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A33D00"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005880D" w14:textId="77777777" w:rsidR="0099090F" w:rsidRPr="00A33D00" w:rsidRDefault="0099090F" w:rsidP="0099090F">
          <w:pPr>
            <w:spacing w:after="0" w:line="240" w:lineRule="auto"/>
            <w:jc w:val="center"/>
            <w:rPr>
              <w:rFonts w:ascii="Times New Roman" w:hAnsi="Times New Roman" w:cs="Times New Roman"/>
              <w:b/>
              <w:sz w:val="24"/>
              <w:szCs w:val="24"/>
              <w:lang w:eastAsia="ar-SA"/>
            </w:rPr>
          </w:pPr>
          <w:r w:rsidRPr="00A33D00">
            <w:rPr>
              <w:rFonts w:ascii="Times New Roman" w:hAnsi="Times New Roman" w:cs="Times New Roman"/>
              <w:b/>
              <w:sz w:val="24"/>
              <w:szCs w:val="24"/>
              <w:lang w:eastAsia="ar-SA"/>
            </w:rPr>
            <w:t>IGNALINOS RAJONO SAVIVALDYBĖS</w:t>
          </w:r>
        </w:p>
        <w:p w14:paraId="4F4140D9" w14:textId="77777777" w:rsidR="0099090F" w:rsidRPr="00A33D00" w:rsidRDefault="0099090F" w:rsidP="0099090F">
          <w:pPr>
            <w:suppressAutoHyphens/>
            <w:spacing w:after="0" w:line="240" w:lineRule="auto"/>
            <w:jc w:val="center"/>
            <w:textAlignment w:val="baseline"/>
            <w:rPr>
              <w:rFonts w:ascii="Times New Roman" w:eastAsia="Times New Roman" w:hAnsi="Times New Roman" w:cs="Times New Roman"/>
              <w:b/>
              <w:sz w:val="24"/>
              <w:szCs w:val="24"/>
              <w:lang w:eastAsia="ar-SA"/>
            </w:rPr>
          </w:pPr>
          <w:r w:rsidRPr="00A33D00">
            <w:rPr>
              <w:rFonts w:ascii="Times New Roman" w:eastAsia="Times New Roman" w:hAnsi="Times New Roman" w:cs="Times New Roman"/>
              <w:b/>
              <w:sz w:val="24"/>
              <w:szCs w:val="24"/>
              <w:lang w:eastAsia="ar-SA"/>
            </w:rPr>
            <w:t>ADMINISTRACIJA</w:t>
          </w:r>
        </w:p>
        <w:p w14:paraId="1561B4C7" w14:textId="77777777" w:rsidR="0099090F" w:rsidRPr="00A33D00" w:rsidRDefault="0099090F" w:rsidP="0099090F">
          <w:pPr>
            <w:suppressAutoHyphens/>
            <w:spacing w:after="0" w:line="240" w:lineRule="auto"/>
            <w:jc w:val="center"/>
            <w:textAlignment w:val="baseline"/>
            <w:rPr>
              <w:rFonts w:ascii="Times New Roman" w:eastAsia="Times New Roman" w:hAnsi="Times New Roman" w:cs="Times New Roman"/>
              <w:b/>
              <w:sz w:val="24"/>
              <w:szCs w:val="24"/>
              <w:lang w:eastAsia="ar-SA"/>
            </w:rPr>
          </w:pPr>
        </w:p>
        <w:p w14:paraId="6060F801" w14:textId="2A9241B1" w:rsidR="0099090F" w:rsidRPr="00A33D00" w:rsidRDefault="0099090F" w:rsidP="0099090F">
          <w:pPr>
            <w:tabs>
              <w:tab w:val="left" w:pos="720"/>
            </w:tabs>
            <w:suppressAutoHyphens/>
            <w:spacing w:after="0" w:line="240" w:lineRule="auto"/>
            <w:jc w:val="center"/>
            <w:textAlignment w:val="baseline"/>
            <w:rPr>
              <w:rFonts w:ascii="Times New Roman" w:eastAsia="Times New Roman" w:hAnsi="Times New Roman" w:cs="Times New Roman"/>
              <w:sz w:val="24"/>
              <w:szCs w:val="24"/>
              <w:lang w:eastAsia="ar-SA"/>
            </w:rPr>
          </w:pPr>
          <w:r w:rsidRPr="00A33D00">
            <w:rPr>
              <w:rFonts w:ascii="Times New Roman" w:eastAsia="Times New Roman" w:hAnsi="Times New Roman" w:cs="Times New Roman"/>
              <w:sz w:val="24"/>
              <w:szCs w:val="24"/>
              <w:lang w:eastAsia="ar-SA"/>
            </w:rPr>
            <w:t>Biudžetinė įstaiga. Laisvės a. 70, LT-30122 Ignalina, tel. (</w:t>
          </w:r>
          <w:r w:rsidR="002F6A92" w:rsidRPr="00A33D00">
            <w:rPr>
              <w:rFonts w:ascii="Times New Roman" w:eastAsia="Times New Roman" w:hAnsi="Times New Roman" w:cs="Times New Roman"/>
              <w:sz w:val="24"/>
              <w:szCs w:val="24"/>
              <w:lang w:eastAsia="ar-SA"/>
            </w:rPr>
            <w:t>0</w:t>
          </w:r>
          <w:r w:rsidRPr="00A33D00">
            <w:rPr>
              <w:rFonts w:ascii="Times New Roman" w:eastAsia="Times New Roman" w:hAnsi="Times New Roman" w:cs="Times New Roman"/>
              <w:sz w:val="24"/>
              <w:szCs w:val="24"/>
              <w:lang w:eastAsia="ar-SA"/>
            </w:rPr>
            <w:t xml:space="preserve"> 386) 52 233,</w:t>
          </w:r>
        </w:p>
        <w:p w14:paraId="031723AC" w14:textId="77777777" w:rsidR="0099090F" w:rsidRPr="00A33D00" w:rsidRDefault="0099090F" w:rsidP="0099090F">
          <w:pPr>
            <w:tabs>
              <w:tab w:val="left" w:pos="720"/>
            </w:tabs>
            <w:suppressAutoHyphens/>
            <w:spacing w:after="0" w:line="240" w:lineRule="auto"/>
            <w:jc w:val="center"/>
            <w:textAlignment w:val="baseline"/>
            <w:rPr>
              <w:rFonts w:ascii="Times New Roman" w:eastAsia="Times New Roman" w:hAnsi="Times New Roman" w:cs="Times New Roman"/>
              <w:sz w:val="24"/>
              <w:szCs w:val="24"/>
              <w:lang w:eastAsia="ar-SA"/>
            </w:rPr>
          </w:pPr>
          <w:r w:rsidRPr="00A33D00">
            <w:rPr>
              <w:rFonts w:ascii="Times New Roman" w:eastAsia="Times New Roman" w:hAnsi="Times New Roman" w:cs="Times New Roman"/>
              <w:sz w:val="24"/>
              <w:szCs w:val="24"/>
              <w:lang w:eastAsia="ar-SA"/>
            </w:rPr>
            <w:t xml:space="preserve">el. p. </w:t>
          </w:r>
          <w:hyperlink r:id="rId11" w:history="1">
            <w:r w:rsidRPr="00A33D00">
              <w:rPr>
                <w:rStyle w:val="Hipersaitas"/>
                <w:rFonts w:ascii="Times New Roman" w:eastAsia="Times New Roman" w:hAnsi="Times New Roman" w:cs="Times New Roman"/>
                <w:color w:val="0000FF"/>
                <w:sz w:val="24"/>
                <w:szCs w:val="24"/>
                <w:lang w:eastAsia="ar-SA"/>
              </w:rPr>
              <w:t>info@ignalina.lt</w:t>
            </w:r>
          </w:hyperlink>
          <w:r w:rsidRPr="00A33D00">
            <w:rPr>
              <w:rFonts w:ascii="Times New Roman" w:eastAsia="Times New Roman" w:hAnsi="Times New Roman" w:cs="Times New Roman"/>
              <w:sz w:val="24"/>
              <w:szCs w:val="24"/>
              <w:lang w:eastAsia="ar-SA"/>
            </w:rPr>
            <w:t xml:space="preserve">, puslapis internete </w:t>
          </w:r>
          <w:hyperlink r:id="rId12" w:history="1">
            <w:r w:rsidRPr="00A33D00">
              <w:rPr>
                <w:rStyle w:val="Hipersaitas"/>
                <w:rFonts w:ascii="Times New Roman" w:eastAsia="Times New Roman" w:hAnsi="Times New Roman" w:cs="Times New Roman"/>
                <w:color w:val="0000FF"/>
                <w:sz w:val="24"/>
                <w:szCs w:val="24"/>
                <w:lang w:eastAsia="ar-SA"/>
              </w:rPr>
              <w:t>www.ignalina.lt</w:t>
            </w:r>
          </w:hyperlink>
          <w:r w:rsidRPr="00A33D00">
            <w:rPr>
              <w:rFonts w:ascii="Times New Roman" w:eastAsia="Times New Roman" w:hAnsi="Times New Roman" w:cs="Times New Roman"/>
              <w:sz w:val="24"/>
              <w:szCs w:val="24"/>
              <w:lang w:eastAsia="ar-SA"/>
            </w:rPr>
            <w:t>,</w:t>
          </w:r>
        </w:p>
        <w:p w14:paraId="29C020C7" w14:textId="3FAA331A" w:rsidR="0099090F" w:rsidRPr="00A33D00" w:rsidRDefault="0099090F" w:rsidP="0099090F">
          <w:pPr>
            <w:tabs>
              <w:tab w:val="left" w:pos="720"/>
            </w:tabs>
            <w:suppressAutoHyphens/>
            <w:spacing w:after="0" w:line="240" w:lineRule="auto"/>
            <w:jc w:val="center"/>
            <w:textAlignment w:val="baseline"/>
            <w:rPr>
              <w:rFonts w:ascii="Times New Roman" w:eastAsia="Times New Roman" w:hAnsi="Times New Roman" w:cs="Times New Roman"/>
              <w:sz w:val="24"/>
              <w:szCs w:val="24"/>
              <w:lang w:eastAsia="ar-SA"/>
            </w:rPr>
          </w:pPr>
          <w:r w:rsidRPr="00A33D00">
            <w:rPr>
              <w:rFonts w:ascii="Times New Roman" w:eastAsia="Times New Roman" w:hAnsi="Times New Roman" w:cs="Times New Roman"/>
              <w:sz w:val="24"/>
              <w:szCs w:val="24"/>
              <w:lang w:eastAsia="ar-SA"/>
            </w:rPr>
            <w:t xml:space="preserve">a. s. Nr. LT067182200001130990, AB </w:t>
          </w:r>
          <w:r w:rsidR="002F6A92" w:rsidRPr="00A33D00">
            <w:rPr>
              <w:rFonts w:ascii="Times New Roman" w:eastAsia="Times New Roman" w:hAnsi="Times New Roman" w:cs="Times New Roman"/>
              <w:sz w:val="24"/>
              <w:szCs w:val="24"/>
              <w:lang w:eastAsia="ar-SA"/>
            </w:rPr>
            <w:t>„</w:t>
          </w:r>
          <w:proofErr w:type="spellStart"/>
          <w:r w:rsidR="002F6A92" w:rsidRPr="00A33D00">
            <w:rPr>
              <w:rFonts w:ascii="Times New Roman" w:eastAsia="Times New Roman" w:hAnsi="Times New Roman" w:cs="Times New Roman"/>
              <w:sz w:val="24"/>
              <w:szCs w:val="24"/>
              <w:lang w:eastAsia="ar-SA"/>
            </w:rPr>
            <w:t>Artea</w:t>
          </w:r>
          <w:proofErr w:type="spellEnd"/>
          <w:r w:rsidR="002F6A92" w:rsidRPr="00A33D00">
            <w:rPr>
              <w:rFonts w:ascii="Times New Roman" w:eastAsia="Times New Roman" w:hAnsi="Times New Roman" w:cs="Times New Roman"/>
              <w:sz w:val="24"/>
              <w:szCs w:val="24"/>
              <w:lang w:eastAsia="ar-SA"/>
            </w:rPr>
            <w:t>“</w:t>
          </w:r>
          <w:r w:rsidRPr="00A33D00">
            <w:rPr>
              <w:rFonts w:ascii="Times New Roman" w:eastAsia="Times New Roman" w:hAnsi="Times New Roman" w:cs="Times New Roman"/>
              <w:sz w:val="24"/>
              <w:szCs w:val="24"/>
              <w:lang w:eastAsia="ar-SA"/>
            </w:rPr>
            <w:t xml:space="preserve"> bankas.</w:t>
          </w:r>
        </w:p>
        <w:p w14:paraId="4AB63AFA" w14:textId="77777777" w:rsidR="0099090F" w:rsidRPr="00A33D00" w:rsidRDefault="0099090F" w:rsidP="0099090F">
          <w:pPr>
            <w:suppressAutoHyphens/>
            <w:spacing w:after="0" w:line="240" w:lineRule="auto"/>
            <w:ind w:left="360"/>
            <w:jc w:val="center"/>
            <w:textAlignment w:val="baseline"/>
            <w:rPr>
              <w:rFonts w:ascii="Times New Roman" w:eastAsia="Times New Roman" w:hAnsi="Times New Roman" w:cs="Times New Roman"/>
              <w:sz w:val="24"/>
              <w:szCs w:val="24"/>
              <w:lang w:eastAsia="ar-SA"/>
            </w:rPr>
          </w:pPr>
          <w:r w:rsidRPr="00A33D00">
            <w:rPr>
              <w:rFonts w:ascii="Times New Roman" w:eastAsia="Times New Roman" w:hAnsi="Times New Roman" w:cs="Times New Roman"/>
              <w:sz w:val="24"/>
              <w:szCs w:val="24"/>
              <w:lang w:eastAsia="ar-SA"/>
            </w:rPr>
            <w:t>Duomenys kaupiami ir saugomi Juridinių asmenų registre, kodas 288768350</w:t>
          </w:r>
        </w:p>
        <w:p w14:paraId="4C015AA4" w14:textId="77777777" w:rsidR="0099090F" w:rsidRPr="00A33D00" w:rsidRDefault="0099090F" w:rsidP="0099090F">
          <w:pPr>
            <w:spacing w:line="20" w:lineRule="atLeast"/>
            <w:contextualSpacing/>
            <w:jc w:val="center"/>
            <w:rPr>
              <w:rFonts w:ascii="Times New Roman" w:hAnsi="Times New Roman" w:cs="Times New Roman"/>
              <w:color w:val="00B050"/>
              <w:sz w:val="24"/>
              <w:szCs w:val="24"/>
            </w:rPr>
          </w:pPr>
        </w:p>
        <w:p w14:paraId="6AFF2CE7" w14:textId="77777777" w:rsidR="0099090F" w:rsidRPr="00A33D00" w:rsidRDefault="0099090F" w:rsidP="0099090F">
          <w:pPr>
            <w:tabs>
              <w:tab w:val="left" w:pos="870"/>
            </w:tabs>
            <w:spacing w:line="20" w:lineRule="atLeast"/>
            <w:contextualSpacing/>
            <w:rPr>
              <w:rFonts w:ascii="Times New Roman" w:hAnsi="Times New Roman" w:cs="Times New Roman"/>
              <w:color w:val="00B050"/>
              <w:sz w:val="24"/>
              <w:szCs w:val="24"/>
            </w:rPr>
          </w:pPr>
          <w:r w:rsidRPr="00A33D00">
            <w:rPr>
              <w:rFonts w:ascii="Times New Roman" w:hAnsi="Times New Roman" w:cs="Times New Roman"/>
              <w:color w:val="00B050"/>
              <w:sz w:val="24"/>
              <w:szCs w:val="24"/>
            </w:rPr>
            <w:tab/>
          </w:r>
        </w:p>
        <w:p w14:paraId="5A6A8643" w14:textId="77777777" w:rsidR="0099090F" w:rsidRPr="00A33D00" w:rsidRDefault="0099090F" w:rsidP="0099090F">
          <w:pPr>
            <w:spacing w:line="20" w:lineRule="atLeast"/>
            <w:contextualSpacing/>
            <w:jc w:val="center"/>
            <w:rPr>
              <w:rFonts w:ascii="Times New Roman" w:hAnsi="Times New Roman" w:cs="Times New Roman"/>
              <w:sz w:val="24"/>
              <w:szCs w:val="24"/>
            </w:rPr>
          </w:pPr>
        </w:p>
        <w:p w14:paraId="43ADAB5B" w14:textId="77777777" w:rsidR="0099090F" w:rsidRPr="00A33D00" w:rsidRDefault="0099090F" w:rsidP="008D224E">
          <w:pPr>
            <w:spacing w:after="0" w:line="20" w:lineRule="atLeast"/>
            <w:ind w:left="4962"/>
            <w:contextualSpacing/>
            <w:rPr>
              <w:rFonts w:ascii="Times New Roman" w:hAnsi="Times New Roman" w:cs="Times New Roman"/>
              <w:sz w:val="24"/>
              <w:szCs w:val="24"/>
            </w:rPr>
          </w:pPr>
          <w:r w:rsidRPr="00A33D00">
            <w:rPr>
              <w:rFonts w:ascii="Times New Roman" w:hAnsi="Times New Roman" w:cs="Times New Roman"/>
              <w:sz w:val="24"/>
              <w:szCs w:val="24"/>
            </w:rPr>
            <w:t xml:space="preserve">PATVIRTINTA </w:t>
          </w:r>
        </w:p>
        <w:p w14:paraId="789394ED" w14:textId="220E4D01" w:rsidR="0099090F" w:rsidRPr="00A33D00" w:rsidRDefault="0099090F" w:rsidP="008D224E">
          <w:pPr>
            <w:ind w:left="4962"/>
            <w:rPr>
              <w:rFonts w:ascii="Times New Roman" w:hAnsi="Times New Roman" w:cs="Times New Roman"/>
              <w:sz w:val="24"/>
              <w:szCs w:val="24"/>
            </w:rPr>
          </w:pPr>
          <w:r w:rsidRPr="00A33D00">
            <w:rPr>
              <w:rFonts w:ascii="Times New Roman" w:hAnsi="Times New Roman" w:cs="Times New Roman"/>
              <w:sz w:val="24"/>
              <w:szCs w:val="24"/>
            </w:rPr>
            <w:t xml:space="preserve">Ignalinos rajono savivaldybės administracijos viešųjų pirkimo komisijos 2024 m. </w:t>
          </w:r>
          <w:r w:rsidR="007E720E">
            <w:rPr>
              <w:rFonts w:ascii="Times New Roman" w:hAnsi="Times New Roman" w:cs="Times New Roman"/>
              <w:sz w:val="24"/>
              <w:szCs w:val="24"/>
            </w:rPr>
            <w:t>gruodžio</w:t>
          </w:r>
          <w:r w:rsidR="003E6627">
            <w:rPr>
              <w:rFonts w:ascii="Times New Roman" w:hAnsi="Times New Roman" w:cs="Times New Roman"/>
              <w:sz w:val="24"/>
              <w:szCs w:val="24"/>
            </w:rPr>
            <w:t xml:space="preserve"> </w:t>
          </w:r>
          <w:r w:rsidR="007E720E">
            <w:rPr>
              <w:rFonts w:ascii="Times New Roman" w:hAnsi="Times New Roman" w:cs="Times New Roman"/>
              <w:sz w:val="24"/>
              <w:szCs w:val="24"/>
            </w:rPr>
            <w:t>17</w:t>
          </w:r>
          <w:r w:rsidRPr="00A33D00">
            <w:rPr>
              <w:rFonts w:ascii="Times New Roman" w:hAnsi="Times New Roman" w:cs="Times New Roman"/>
              <w:sz w:val="24"/>
              <w:szCs w:val="24"/>
            </w:rPr>
            <w:t xml:space="preserve"> d. protokolu Nr. S4 -</w:t>
          </w:r>
          <w:r w:rsidR="00F61D1D">
            <w:rPr>
              <w:rFonts w:ascii="Times New Roman" w:hAnsi="Times New Roman" w:cs="Times New Roman"/>
              <w:sz w:val="24"/>
              <w:szCs w:val="24"/>
            </w:rPr>
            <w:t>463</w:t>
          </w:r>
        </w:p>
        <w:p w14:paraId="50C54441" w14:textId="77777777" w:rsidR="0099090F" w:rsidRPr="00A33D00" w:rsidRDefault="0099090F" w:rsidP="0099090F">
          <w:pPr>
            <w:contextualSpacing/>
            <w:jc w:val="center"/>
            <w:rPr>
              <w:rFonts w:ascii="Times New Roman" w:hAnsi="Times New Roman" w:cs="Times New Roman"/>
              <w:sz w:val="24"/>
              <w:szCs w:val="24"/>
            </w:rPr>
          </w:pPr>
        </w:p>
        <w:p w14:paraId="6658994C" w14:textId="77777777" w:rsidR="009C65DE" w:rsidRPr="00A33D00" w:rsidRDefault="009C65DE" w:rsidP="0099090F">
          <w:pPr>
            <w:contextualSpacing/>
            <w:jc w:val="center"/>
            <w:rPr>
              <w:rFonts w:ascii="Times New Roman" w:hAnsi="Times New Roman" w:cs="Times New Roman"/>
              <w:sz w:val="24"/>
              <w:szCs w:val="24"/>
            </w:rPr>
          </w:pPr>
        </w:p>
        <w:p w14:paraId="7BC0C66E" w14:textId="77777777" w:rsidR="009C65DE" w:rsidRPr="00A33D00" w:rsidRDefault="009C65DE" w:rsidP="0099090F">
          <w:pPr>
            <w:contextualSpacing/>
            <w:jc w:val="center"/>
            <w:rPr>
              <w:rFonts w:ascii="Times New Roman" w:hAnsi="Times New Roman" w:cs="Times New Roman"/>
              <w:sz w:val="24"/>
              <w:szCs w:val="24"/>
            </w:rPr>
          </w:pPr>
        </w:p>
        <w:p w14:paraId="3AD84AB4" w14:textId="2C1BDA2F" w:rsidR="0099090F" w:rsidRPr="00A33D00" w:rsidRDefault="0099090F" w:rsidP="0099090F">
          <w:pPr>
            <w:spacing w:after="0"/>
            <w:jc w:val="center"/>
            <w:rPr>
              <w:rFonts w:ascii="Times New Roman" w:hAnsi="Times New Roman" w:cs="Times New Roman"/>
              <w:b/>
              <w:bCs/>
              <w:sz w:val="24"/>
              <w:szCs w:val="24"/>
            </w:rPr>
          </w:pPr>
          <w:r w:rsidRPr="00A33D00">
            <w:rPr>
              <w:rFonts w:ascii="Times New Roman" w:hAnsi="Times New Roman" w:cs="Times New Roman"/>
              <w:b/>
              <w:bCs/>
              <w:sz w:val="28"/>
              <w:szCs w:val="28"/>
            </w:rPr>
            <w:t>TARPTAUTINIO VIEŠOJO PIRKIMO „</w:t>
          </w:r>
          <w:r w:rsidR="00A37570" w:rsidRPr="00A33D00">
            <w:rPr>
              <w:rFonts w:ascii="Times New Roman" w:hAnsi="Times New Roman" w:cs="Times New Roman"/>
              <w:b/>
              <w:bCs/>
              <w:sz w:val="28"/>
              <w:szCs w:val="28"/>
            </w:rPr>
            <w:t>TARNYBINIŲ AUTOMOBILIŲ ĮSIGIJIMAS FINANSINĖS NUOMOS (LIZINGO) BŪDU</w:t>
          </w:r>
          <w:r w:rsidR="00A37570" w:rsidRPr="00A33D00">
            <w:rPr>
              <w:rFonts w:ascii="Times New Roman" w:hAnsi="Times New Roman" w:cs="Times New Roman"/>
              <w:b/>
              <w:bCs/>
              <w:sz w:val="24"/>
              <w:szCs w:val="24"/>
            </w:rPr>
            <w:t>“</w:t>
          </w:r>
        </w:p>
        <w:p w14:paraId="16B6B41C" w14:textId="77777777" w:rsidR="0099090F" w:rsidRPr="00A33D00" w:rsidRDefault="0099090F" w:rsidP="0099090F">
          <w:pPr>
            <w:spacing w:after="0"/>
            <w:jc w:val="center"/>
            <w:rPr>
              <w:rFonts w:ascii="Times New Roman" w:hAnsi="Times New Roman" w:cs="Times New Roman"/>
              <w:b/>
              <w:bCs/>
              <w:sz w:val="28"/>
              <w:szCs w:val="28"/>
            </w:rPr>
          </w:pPr>
          <w:r w:rsidRPr="00A33D00">
            <w:rPr>
              <w:rFonts w:ascii="Times New Roman" w:hAnsi="Times New Roman" w:cs="Times New Roman"/>
              <w:b/>
              <w:bCs/>
              <w:sz w:val="28"/>
              <w:szCs w:val="28"/>
            </w:rPr>
            <w:t>ATVIRO KONKURSO SPECIALIOSIOS SĄLYGOS</w:t>
          </w:r>
        </w:p>
        <w:p w14:paraId="7A284C0B" w14:textId="77777777" w:rsidR="0099090F" w:rsidRPr="00A33D00" w:rsidRDefault="0099090F" w:rsidP="0099090F">
          <w:pPr>
            <w:spacing w:after="0" w:line="240" w:lineRule="auto"/>
            <w:jc w:val="center"/>
            <w:rPr>
              <w:rFonts w:ascii="Times New Roman" w:hAnsi="Times New Roman" w:cs="Times New Roman"/>
              <w:b/>
              <w:bCs/>
              <w:sz w:val="28"/>
              <w:szCs w:val="28"/>
            </w:rPr>
          </w:pPr>
        </w:p>
        <w:p w14:paraId="76FA32D6" w14:textId="77777777" w:rsidR="0099090F" w:rsidRPr="00A33D00" w:rsidRDefault="0099090F" w:rsidP="0099090F">
          <w:pPr>
            <w:spacing w:line="20" w:lineRule="atLeast"/>
            <w:contextualSpacing/>
            <w:jc w:val="center"/>
            <w:rPr>
              <w:rFonts w:ascii="Times New Roman" w:hAnsi="Times New Roman" w:cs="Times New Roman"/>
              <w:b/>
              <w:bCs/>
              <w:color w:val="0070C0"/>
              <w:sz w:val="28"/>
              <w:szCs w:val="28"/>
            </w:rPr>
          </w:pPr>
          <w:r w:rsidRPr="00A33D00">
            <w:rPr>
              <w:rFonts w:ascii="Times New Roman" w:hAnsi="Times New Roman" w:cs="Times New Roman"/>
              <w:b/>
              <w:bCs/>
              <w:sz w:val="28"/>
              <w:szCs w:val="28"/>
            </w:rPr>
            <w:t xml:space="preserve">Versija Nr.1 </w:t>
          </w:r>
        </w:p>
        <w:p w14:paraId="777D2ADC" w14:textId="77777777" w:rsidR="0099090F" w:rsidRPr="00A33D00" w:rsidRDefault="0099090F" w:rsidP="0099090F">
          <w:pPr>
            <w:spacing w:line="20" w:lineRule="atLeast"/>
            <w:contextualSpacing/>
            <w:rPr>
              <w:rFonts w:ascii="Times New Roman" w:hAnsi="Times New Roman" w:cs="Times New Roman"/>
              <w:sz w:val="28"/>
              <w:szCs w:val="28"/>
            </w:rPr>
          </w:pPr>
        </w:p>
        <w:p w14:paraId="47EF0C37" w14:textId="17E22226" w:rsidR="00D526C8" w:rsidRPr="00A33D00" w:rsidRDefault="00D526C8" w:rsidP="0099090F">
          <w:pPr>
            <w:spacing w:after="120" w:line="20" w:lineRule="atLeast"/>
            <w:contextualSpacing/>
            <w:jc w:val="center"/>
            <w:rPr>
              <w:rFonts w:ascii="Times New Roman" w:hAnsi="Times New Roman" w:cs="Times New Roman"/>
              <w:sz w:val="24"/>
              <w:szCs w:val="24"/>
            </w:rPr>
          </w:pPr>
        </w:p>
        <w:p w14:paraId="67D34D7E" w14:textId="7D5492BE" w:rsidR="00D53BF4" w:rsidRPr="00A33D00" w:rsidRDefault="009C65DE" w:rsidP="004E4612">
          <w:pPr>
            <w:spacing w:after="120" w:line="20" w:lineRule="atLeast"/>
            <w:contextualSpacing/>
            <w:jc w:val="center"/>
            <w:rPr>
              <w:rFonts w:ascii="Times New Roman" w:hAnsi="Times New Roman" w:cs="Times New Roman"/>
              <w:b/>
              <w:bCs/>
              <w:color w:val="0070C0"/>
              <w:sz w:val="28"/>
              <w:szCs w:val="28"/>
            </w:rPr>
          </w:pPr>
          <w:r w:rsidRPr="00A33D00">
            <w:rPr>
              <w:rFonts w:ascii="Times New Roman" w:hAnsi="Times New Roman" w:cs="Times New Roman"/>
              <w:b/>
              <w:bCs/>
              <w:color w:val="000000" w:themeColor="text1"/>
              <w:sz w:val="24"/>
              <w:szCs w:val="24"/>
              <w:shd w:val="clear" w:color="auto" w:fill="FFFFFF"/>
            </w:rPr>
            <w:t xml:space="preserve"> </w:t>
          </w:r>
        </w:p>
        <w:p w14:paraId="0FC90D8B" w14:textId="77777777" w:rsidR="00D526C8" w:rsidRPr="00A33D00"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A33D00" w:rsidRDefault="005F13F0" w:rsidP="004E4612">
          <w:pPr>
            <w:spacing w:after="120" w:line="20" w:lineRule="atLeast"/>
            <w:contextualSpacing/>
            <w:rPr>
              <w:rFonts w:ascii="Times New Roman" w:hAnsi="Times New Roman" w:cs="Times New Roman"/>
            </w:rPr>
          </w:pPr>
          <w:r w:rsidRPr="00A33D00">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33D00" w:rsidRDefault="001C24BC" w:rsidP="004E4612">
              <w:pPr>
                <w:pStyle w:val="Turinioantrat"/>
                <w:spacing w:before="0" w:line="20" w:lineRule="atLeast"/>
                <w:ind w:left="432" w:hanging="432"/>
                <w:contextualSpacing/>
                <w:rPr>
                  <w:rFonts w:ascii="Times New Roman" w:hAnsi="Times New Roman" w:cs="Times New Roman"/>
                </w:rPr>
              </w:pPr>
              <w:r w:rsidRPr="00A33D00">
                <w:rPr>
                  <w:rFonts w:ascii="Times New Roman" w:hAnsi="Times New Roman" w:cs="Times New Roman"/>
                </w:rPr>
                <w:t>TURINYS</w:t>
              </w:r>
            </w:p>
            <w:p w14:paraId="0A127F73" w14:textId="71D9D0DB" w:rsidR="00624802" w:rsidRDefault="001C24BC">
              <w:pPr>
                <w:pStyle w:val="Turinys1"/>
                <w:tabs>
                  <w:tab w:val="left" w:pos="660"/>
                </w:tabs>
                <w:rPr>
                  <w:noProof/>
                  <w:sz w:val="22"/>
                  <w:szCs w:val="22"/>
                </w:rPr>
              </w:pPr>
              <w:r w:rsidRPr="00A33D00">
                <w:rPr>
                  <w:rFonts w:ascii="Times New Roman" w:hAnsi="Times New Roman" w:cs="Times New Roman"/>
                  <w:color w:val="2B579A"/>
                  <w:shd w:val="clear" w:color="auto" w:fill="E6E6E6"/>
                </w:rPr>
                <w:fldChar w:fldCharType="begin"/>
              </w:r>
              <w:r w:rsidRPr="00A33D00">
                <w:rPr>
                  <w:rFonts w:ascii="Times New Roman" w:hAnsi="Times New Roman" w:cs="Times New Roman"/>
                </w:rPr>
                <w:instrText xml:space="preserve"> TOC \o "1-3" \h \z \u </w:instrText>
              </w:r>
              <w:r w:rsidRPr="00A33D00">
                <w:rPr>
                  <w:rFonts w:ascii="Times New Roman" w:hAnsi="Times New Roman" w:cs="Times New Roman"/>
                  <w:color w:val="2B579A"/>
                  <w:shd w:val="clear" w:color="auto" w:fill="E6E6E6"/>
                </w:rPr>
                <w:fldChar w:fldCharType="separate"/>
              </w:r>
              <w:hyperlink w:anchor="_Toc209097184" w:history="1">
                <w:r w:rsidR="00624802" w:rsidRPr="009215A8">
                  <w:rPr>
                    <w:rStyle w:val="Hipersaitas"/>
                    <w:rFonts w:ascii="Times New Roman" w:hAnsi="Times New Roman" w:cs="Times New Roman"/>
                    <w:noProof/>
                  </w:rPr>
                  <w:t>1.</w:t>
                </w:r>
                <w:r w:rsidR="00624802">
                  <w:rPr>
                    <w:noProof/>
                    <w:sz w:val="22"/>
                    <w:szCs w:val="22"/>
                  </w:rPr>
                  <w:tab/>
                </w:r>
                <w:r w:rsidR="00624802" w:rsidRPr="009215A8">
                  <w:rPr>
                    <w:rStyle w:val="Hipersaitas"/>
                    <w:rFonts w:ascii="Times New Roman" w:hAnsi="Times New Roman" w:cs="Times New Roman"/>
                    <w:noProof/>
                  </w:rPr>
                  <w:t>Bendra informacija</w:t>
                </w:r>
                <w:r w:rsidR="00624802">
                  <w:rPr>
                    <w:noProof/>
                    <w:webHidden/>
                  </w:rPr>
                  <w:tab/>
                </w:r>
                <w:r w:rsidR="00624802">
                  <w:rPr>
                    <w:noProof/>
                    <w:webHidden/>
                  </w:rPr>
                  <w:fldChar w:fldCharType="begin"/>
                </w:r>
                <w:r w:rsidR="00624802">
                  <w:rPr>
                    <w:noProof/>
                    <w:webHidden/>
                  </w:rPr>
                  <w:instrText xml:space="preserve"> PAGEREF _Toc209097184 \h </w:instrText>
                </w:r>
                <w:r w:rsidR="00624802">
                  <w:rPr>
                    <w:noProof/>
                    <w:webHidden/>
                  </w:rPr>
                </w:r>
                <w:r w:rsidR="00624802">
                  <w:rPr>
                    <w:noProof/>
                    <w:webHidden/>
                  </w:rPr>
                  <w:fldChar w:fldCharType="separate"/>
                </w:r>
                <w:r w:rsidR="00624802">
                  <w:rPr>
                    <w:noProof/>
                    <w:webHidden/>
                  </w:rPr>
                  <w:t>2</w:t>
                </w:r>
                <w:r w:rsidR="00624802">
                  <w:rPr>
                    <w:noProof/>
                    <w:webHidden/>
                  </w:rPr>
                  <w:fldChar w:fldCharType="end"/>
                </w:r>
              </w:hyperlink>
            </w:p>
            <w:p w14:paraId="02B01421" w14:textId="481A00B6" w:rsidR="00624802" w:rsidRDefault="00F61D1D">
              <w:pPr>
                <w:pStyle w:val="Turinys1"/>
                <w:rPr>
                  <w:noProof/>
                  <w:sz w:val="22"/>
                  <w:szCs w:val="22"/>
                </w:rPr>
              </w:pPr>
              <w:hyperlink w:anchor="_Toc209097185" w:history="1">
                <w:r w:rsidR="00624802" w:rsidRPr="009215A8">
                  <w:rPr>
                    <w:rStyle w:val="Hipersaitas"/>
                    <w:rFonts w:ascii="Times New Roman" w:hAnsi="Times New Roman" w:cs="Times New Roman"/>
                    <w:noProof/>
                  </w:rPr>
                  <w:t>2. Pirkimo objektas</w:t>
                </w:r>
                <w:r w:rsidR="00624802">
                  <w:rPr>
                    <w:noProof/>
                    <w:webHidden/>
                  </w:rPr>
                  <w:tab/>
                </w:r>
                <w:r w:rsidR="00624802">
                  <w:rPr>
                    <w:noProof/>
                    <w:webHidden/>
                  </w:rPr>
                  <w:fldChar w:fldCharType="begin"/>
                </w:r>
                <w:r w:rsidR="00624802">
                  <w:rPr>
                    <w:noProof/>
                    <w:webHidden/>
                  </w:rPr>
                  <w:instrText xml:space="preserve"> PAGEREF _Toc209097185 \h </w:instrText>
                </w:r>
                <w:r w:rsidR="00624802">
                  <w:rPr>
                    <w:noProof/>
                    <w:webHidden/>
                  </w:rPr>
                </w:r>
                <w:r w:rsidR="00624802">
                  <w:rPr>
                    <w:noProof/>
                    <w:webHidden/>
                  </w:rPr>
                  <w:fldChar w:fldCharType="separate"/>
                </w:r>
                <w:r w:rsidR="00624802">
                  <w:rPr>
                    <w:noProof/>
                    <w:webHidden/>
                  </w:rPr>
                  <w:t>2</w:t>
                </w:r>
                <w:r w:rsidR="00624802">
                  <w:rPr>
                    <w:noProof/>
                    <w:webHidden/>
                  </w:rPr>
                  <w:fldChar w:fldCharType="end"/>
                </w:r>
              </w:hyperlink>
            </w:p>
            <w:p w14:paraId="3800F60E" w14:textId="13AC0E94" w:rsidR="00624802" w:rsidRDefault="00F61D1D">
              <w:pPr>
                <w:pStyle w:val="Turinys1"/>
                <w:rPr>
                  <w:noProof/>
                  <w:sz w:val="22"/>
                  <w:szCs w:val="22"/>
                </w:rPr>
              </w:pPr>
              <w:hyperlink w:anchor="_Toc209097186" w:history="1">
                <w:r w:rsidR="00624802" w:rsidRPr="009215A8">
                  <w:rPr>
                    <w:rStyle w:val="Hipersaitas"/>
                    <w:rFonts w:ascii="Times New Roman" w:hAnsi="Times New Roman" w:cs="Times New Roman"/>
                    <w:noProof/>
                  </w:rPr>
                  <w:t>3. Susitikimai su tiekėjais ir objekto apžiūra</w:t>
                </w:r>
                <w:r w:rsidR="00624802">
                  <w:rPr>
                    <w:noProof/>
                    <w:webHidden/>
                  </w:rPr>
                  <w:tab/>
                </w:r>
                <w:r w:rsidR="00624802">
                  <w:rPr>
                    <w:noProof/>
                    <w:webHidden/>
                  </w:rPr>
                  <w:fldChar w:fldCharType="begin"/>
                </w:r>
                <w:r w:rsidR="00624802">
                  <w:rPr>
                    <w:noProof/>
                    <w:webHidden/>
                  </w:rPr>
                  <w:instrText xml:space="preserve"> PAGEREF _Toc209097186 \h </w:instrText>
                </w:r>
                <w:r w:rsidR="00624802">
                  <w:rPr>
                    <w:noProof/>
                    <w:webHidden/>
                  </w:rPr>
                </w:r>
                <w:r w:rsidR="00624802">
                  <w:rPr>
                    <w:noProof/>
                    <w:webHidden/>
                  </w:rPr>
                  <w:fldChar w:fldCharType="separate"/>
                </w:r>
                <w:r w:rsidR="00624802">
                  <w:rPr>
                    <w:noProof/>
                    <w:webHidden/>
                  </w:rPr>
                  <w:t>3</w:t>
                </w:r>
                <w:r w:rsidR="00624802">
                  <w:rPr>
                    <w:noProof/>
                    <w:webHidden/>
                  </w:rPr>
                  <w:fldChar w:fldCharType="end"/>
                </w:r>
              </w:hyperlink>
            </w:p>
            <w:p w14:paraId="17EC362E" w14:textId="104D943D" w:rsidR="00624802" w:rsidRDefault="00F61D1D">
              <w:pPr>
                <w:pStyle w:val="Turinys1"/>
                <w:rPr>
                  <w:noProof/>
                  <w:sz w:val="22"/>
                  <w:szCs w:val="22"/>
                </w:rPr>
              </w:pPr>
              <w:hyperlink w:anchor="_Toc209097187" w:history="1">
                <w:r w:rsidR="00624802" w:rsidRPr="009215A8">
                  <w:rPr>
                    <w:rStyle w:val="Hipersaitas"/>
                    <w:rFonts w:ascii="Times New Roman" w:hAnsi="Times New Roman" w:cs="Times New Roman"/>
                    <w:noProof/>
                  </w:rPr>
                  <w:t>4. Tiekėjų pašalinimo pagrindai ir kvalifikacijos reikalavimai</w:t>
                </w:r>
                <w:r w:rsidR="00624802">
                  <w:rPr>
                    <w:noProof/>
                    <w:webHidden/>
                  </w:rPr>
                  <w:tab/>
                </w:r>
                <w:r w:rsidR="00624802">
                  <w:rPr>
                    <w:noProof/>
                    <w:webHidden/>
                  </w:rPr>
                  <w:fldChar w:fldCharType="begin"/>
                </w:r>
                <w:r w:rsidR="00624802">
                  <w:rPr>
                    <w:noProof/>
                    <w:webHidden/>
                  </w:rPr>
                  <w:instrText xml:space="preserve"> PAGEREF _Toc209097187 \h </w:instrText>
                </w:r>
                <w:r w:rsidR="00624802">
                  <w:rPr>
                    <w:noProof/>
                    <w:webHidden/>
                  </w:rPr>
                </w:r>
                <w:r w:rsidR="00624802">
                  <w:rPr>
                    <w:noProof/>
                    <w:webHidden/>
                  </w:rPr>
                  <w:fldChar w:fldCharType="separate"/>
                </w:r>
                <w:r w:rsidR="00624802">
                  <w:rPr>
                    <w:noProof/>
                    <w:webHidden/>
                  </w:rPr>
                  <w:t>3</w:t>
                </w:r>
                <w:r w:rsidR="00624802">
                  <w:rPr>
                    <w:noProof/>
                    <w:webHidden/>
                  </w:rPr>
                  <w:fldChar w:fldCharType="end"/>
                </w:r>
              </w:hyperlink>
            </w:p>
            <w:p w14:paraId="5BE74AF1" w14:textId="2CD7122C" w:rsidR="00624802" w:rsidRDefault="00F61D1D">
              <w:pPr>
                <w:pStyle w:val="Turinys1"/>
                <w:rPr>
                  <w:noProof/>
                  <w:sz w:val="22"/>
                  <w:szCs w:val="22"/>
                </w:rPr>
              </w:pPr>
              <w:hyperlink w:anchor="_Toc209097188" w:history="1">
                <w:r w:rsidR="00624802" w:rsidRPr="009215A8">
                  <w:rPr>
                    <w:rStyle w:val="Hipersaitas"/>
                    <w:rFonts w:ascii="Times New Roman" w:hAnsi="Times New Roman" w:cs="Times New Roman"/>
                    <w:noProof/>
                  </w:rPr>
                  <w:t>5.Reikalavimai, susiję su nacionaliniu saugumu</w:t>
                </w:r>
                <w:r w:rsidR="00624802">
                  <w:rPr>
                    <w:noProof/>
                    <w:webHidden/>
                  </w:rPr>
                  <w:tab/>
                </w:r>
                <w:r w:rsidR="00624802">
                  <w:rPr>
                    <w:noProof/>
                    <w:webHidden/>
                  </w:rPr>
                  <w:fldChar w:fldCharType="begin"/>
                </w:r>
                <w:r w:rsidR="00624802">
                  <w:rPr>
                    <w:noProof/>
                    <w:webHidden/>
                  </w:rPr>
                  <w:instrText xml:space="preserve"> PAGEREF _Toc209097188 \h </w:instrText>
                </w:r>
                <w:r w:rsidR="00624802">
                  <w:rPr>
                    <w:noProof/>
                    <w:webHidden/>
                  </w:rPr>
                </w:r>
                <w:r w:rsidR="00624802">
                  <w:rPr>
                    <w:noProof/>
                    <w:webHidden/>
                  </w:rPr>
                  <w:fldChar w:fldCharType="separate"/>
                </w:r>
                <w:r w:rsidR="00624802">
                  <w:rPr>
                    <w:noProof/>
                    <w:webHidden/>
                  </w:rPr>
                  <w:t>3</w:t>
                </w:r>
                <w:r w:rsidR="00624802">
                  <w:rPr>
                    <w:noProof/>
                    <w:webHidden/>
                  </w:rPr>
                  <w:fldChar w:fldCharType="end"/>
                </w:r>
              </w:hyperlink>
            </w:p>
            <w:p w14:paraId="5332DD49" w14:textId="40E4100E" w:rsidR="00624802" w:rsidRDefault="00F61D1D">
              <w:pPr>
                <w:pStyle w:val="Turinys1"/>
                <w:rPr>
                  <w:noProof/>
                  <w:sz w:val="22"/>
                  <w:szCs w:val="22"/>
                </w:rPr>
              </w:pPr>
              <w:hyperlink w:anchor="_Toc209097189" w:history="1">
                <w:r w:rsidR="00624802" w:rsidRPr="009215A8">
                  <w:rPr>
                    <w:rStyle w:val="Hipersaitas"/>
                    <w:rFonts w:ascii="Times New Roman" w:hAnsi="Times New Roman" w:cs="Times New Roman"/>
                    <w:noProof/>
                  </w:rPr>
                  <w:t>6. Specialieji reikalavimai pasiūlymų rengimui ir pateikimui</w:t>
                </w:r>
                <w:r w:rsidR="00624802">
                  <w:rPr>
                    <w:noProof/>
                    <w:webHidden/>
                  </w:rPr>
                  <w:tab/>
                </w:r>
                <w:r w:rsidR="00624802">
                  <w:rPr>
                    <w:noProof/>
                    <w:webHidden/>
                  </w:rPr>
                  <w:fldChar w:fldCharType="begin"/>
                </w:r>
                <w:r w:rsidR="00624802">
                  <w:rPr>
                    <w:noProof/>
                    <w:webHidden/>
                  </w:rPr>
                  <w:instrText xml:space="preserve"> PAGEREF _Toc209097189 \h </w:instrText>
                </w:r>
                <w:r w:rsidR="00624802">
                  <w:rPr>
                    <w:noProof/>
                    <w:webHidden/>
                  </w:rPr>
                </w:r>
                <w:r w:rsidR="00624802">
                  <w:rPr>
                    <w:noProof/>
                    <w:webHidden/>
                  </w:rPr>
                  <w:fldChar w:fldCharType="separate"/>
                </w:r>
                <w:r w:rsidR="00624802">
                  <w:rPr>
                    <w:noProof/>
                    <w:webHidden/>
                  </w:rPr>
                  <w:t>4</w:t>
                </w:r>
                <w:r w:rsidR="00624802">
                  <w:rPr>
                    <w:noProof/>
                    <w:webHidden/>
                  </w:rPr>
                  <w:fldChar w:fldCharType="end"/>
                </w:r>
              </w:hyperlink>
            </w:p>
            <w:p w14:paraId="61601C46" w14:textId="053D4E7D" w:rsidR="00624802" w:rsidRDefault="00F61D1D">
              <w:pPr>
                <w:pStyle w:val="Turinys1"/>
                <w:tabs>
                  <w:tab w:val="left" w:pos="660"/>
                </w:tabs>
                <w:rPr>
                  <w:noProof/>
                  <w:sz w:val="22"/>
                  <w:szCs w:val="22"/>
                </w:rPr>
              </w:pPr>
              <w:hyperlink w:anchor="_Toc209097190" w:history="1">
                <w:r w:rsidR="00624802" w:rsidRPr="009215A8">
                  <w:rPr>
                    <w:rStyle w:val="Hipersaitas"/>
                    <w:rFonts w:ascii="Times New Roman" w:eastAsia="Calibri" w:hAnsi="Times New Roman" w:cs="Times New Roman"/>
                    <w:noProof/>
                  </w:rPr>
                  <w:t>7.</w:t>
                </w:r>
                <w:r w:rsidR="00624802">
                  <w:rPr>
                    <w:noProof/>
                    <w:sz w:val="22"/>
                    <w:szCs w:val="22"/>
                  </w:rPr>
                  <w:tab/>
                </w:r>
                <w:r w:rsidR="00624802" w:rsidRPr="009215A8">
                  <w:rPr>
                    <w:rStyle w:val="Hipersaitas"/>
                    <w:rFonts w:ascii="Times New Roman" w:hAnsi="Times New Roman" w:cs="Times New Roman"/>
                    <w:noProof/>
                  </w:rPr>
                  <w:t>Pasiūlymo galiojimo užtikrinimas</w:t>
                </w:r>
                <w:r w:rsidR="00624802">
                  <w:rPr>
                    <w:noProof/>
                    <w:webHidden/>
                  </w:rPr>
                  <w:tab/>
                </w:r>
                <w:r w:rsidR="00624802">
                  <w:rPr>
                    <w:noProof/>
                    <w:webHidden/>
                  </w:rPr>
                  <w:fldChar w:fldCharType="begin"/>
                </w:r>
                <w:r w:rsidR="00624802">
                  <w:rPr>
                    <w:noProof/>
                    <w:webHidden/>
                  </w:rPr>
                  <w:instrText xml:space="preserve"> PAGEREF _Toc209097190 \h </w:instrText>
                </w:r>
                <w:r w:rsidR="00624802">
                  <w:rPr>
                    <w:noProof/>
                    <w:webHidden/>
                  </w:rPr>
                </w:r>
                <w:r w:rsidR="00624802">
                  <w:rPr>
                    <w:noProof/>
                    <w:webHidden/>
                  </w:rPr>
                  <w:fldChar w:fldCharType="separate"/>
                </w:r>
                <w:r w:rsidR="00624802">
                  <w:rPr>
                    <w:noProof/>
                    <w:webHidden/>
                  </w:rPr>
                  <w:t>5</w:t>
                </w:r>
                <w:r w:rsidR="00624802">
                  <w:rPr>
                    <w:noProof/>
                    <w:webHidden/>
                  </w:rPr>
                  <w:fldChar w:fldCharType="end"/>
                </w:r>
              </w:hyperlink>
            </w:p>
            <w:p w14:paraId="3F2992B4" w14:textId="12CC13B7" w:rsidR="00624802" w:rsidRDefault="00F61D1D">
              <w:pPr>
                <w:pStyle w:val="Turinys1"/>
                <w:tabs>
                  <w:tab w:val="left" w:pos="660"/>
                </w:tabs>
                <w:rPr>
                  <w:noProof/>
                  <w:sz w:val="22"/>
                  <w:szCs w:val="22"/>
                </w:rPr>
              </w:pPr>
              <w:hyperlink w:anchor="_Toc209097191" w:history="1">
                <w:r w:rsidR="00624802" w:rsidRPr="009215A8">
                  <w:rPr>
                    <w:rStyle w:val="Hipersaitas"/>
                    <w:rFonts w:ascii="Times New Roman" w:eastAsia="Calibri" w:hAnsi="Times New Roman" w:cs="Times New Roman"/>
                    <w:noProof/>
                  </w:rPr>
                  <w:t>8.</w:t>
                </w:r>
                <w:r w:rsidR="00624802">
                  <w:rPr>
                    <w:noProof/>
                    <w:sz w:val="22"/>
                    <w:szCs w:val="22"/>
                  </w:rPr>
                  <w:tab/>
                </w:r>
                <w:r w:rsidR="00624802" w:rsidRPr="009215A8">
                  <w:rPr>
                    <w:rStyle w:val="Hipersaitas"/>
                    <w:rFonts w:ascii="Times New Roman" w:hAnsi="Times New Roman" w:cs="Times New Roman"/>
                    <w:noProof/>
                  </w:rPr>
                  <w:t>Elektroninis aukcionas</w:t>
                </w:r>
                <w:r w:rsidR="00624802">
                  <w:rPr>
                    <w:noProof/>
                    <w:webHidden/>
                  </w:rPr>
                  <w:tab/>
                </w:r>
                <w:r w:rsidR="00624802">
                  <w:rPr>
                    <w:noProof/>
                    <w:webHidden/>
                  </w:rPr>
                  <w:fldChar w:fldCharType="begin"/>
                </w:r>
                <w:r w:rsidR="00624802">
                  <w:rPr>
                    <w:noProof/>
                    <w:webHidden/>
                  </w:rPr>
                  <w:instrText xml:space="preserve"> PAGEREF _Toc209097191 \h </w:instrText>
                </w:r>
                <w:r w:rsidR="00624802">
                  <w:rPr>
                    <w:noProof/>
                    <w:webHidden/>
                  </w:rPr>
                </w:r>
                <w:r w:rsidR="00624802">
                  <w:rPr>
                    <w:noProof/>
                    <w:webHidden/>
                  </w:rPr>
                  <w:fldChar w:fldCharType="separate"/>
                </w:r>
                <w:r w:rsidR="00624802">
                  <w:rPr>
                    <w:noProof/>
                    <w:webHidden/>
                  </w:rPr>
                  <w:t>5</w:t>
                </w:r>
                <w:r w:rsidR="00624802">
                  <w:rPr>
                    <w:noProof/>
                    <w:webHidden/>
                  </w:rPr>
                  <w:fldChar w:fldCharType="end"/>
                </w:r>
              </w:hyperlink>
            </w:p>
            <w:p w14:paraId="38EDE519" w14:textId="135C4F3F" w:rsidR="00624802" w:rsidRDefault="00F61D1D">
              <w:pPr>
                <w:pStyle w:val="Turinys1"/>
                <w:tabs>
                  <w:tab w:val="left" w:pos="660"/>
                </w:tabs>
                <w:rPr>
                  <w:noProof/>
                  <w:sz w:val="22"/>
                  <w:szCs w:val="22"/>
                </w:rPr>
              </w:pPr>
              <w:hyperlink w:anchor="_Toc209097192" w:history="1">
                <w:r w:rsidR="00624802" w:rsidRPr="009215A8">
                  <w:rPr>
                    <w:rStyle w:val="Hipersaitas"/>
                    <w:rFonts w:ascii="Times New Roman" w:eastAsia="Calibri" w:hAnsi="Times New Roman" w:cs="Times New Roman"/>
                    <w:noProof/>
                  </w:rPr>
                  <w:t>9.</w:t>
                </w:r>
                <w:r w:rsidR="00624802">
                  <w:rPr>
                    <w:noProof/>
                    <w:sz w:val="22"/>
                    <w:szCs w:val="22"/>
                  </w:rPr>
                  <w:tab/>
                </w:r>
                <w:r w:rsidR="00624802" w:rsidRPr="009215A8">
                  <w:rPr>
                    <w:rStyle w:val="Hipersaitas"/>
                    <w:rFonts w:ascii="Times New Roman" w:hAnsi="Times New Roman" w:cs="Times New Roman"/>
                    <w:noProof/>
                  </w:rPr>
                  <w:t>Pasiūlymų vertinimas</w:t>
                </w:r>
                <w:r w:rsidR="00624802">
                  <w:rPr>
                    <w:noProof/>
                    <w:webHidden/>
                  </w:rPr>
                  <w:tab/>
                </w:r>
                <w:r w:rsidR="00624802">
                  <w:rPr>
                    <w:noProof/>
                    <w:webHidden/>
                  </w:rPr>
                  <w:fldChar w:fldCharType="begin"/>
                </w:r>
                <w:r w:rsidR="00624802">
                  <w:rPr>
                    <w:noProof/>
                    <w:webHidden/>
                  </w:rPr>
                  <w:instrText xml:space="preserve"> PAGEREF _Toc209097192 \h </w:instrText>
                </w:r>
                <w:r w:rsidR="00624802">
                  <w:rPr>
                    <w:noProof/>
                    <w:webHidden/>
                  </w:rPr>
                </w:r>
                <w:r w:rsidR="00624802">
                  <w:rPr>
                    <w:noProof/>
                    <w:webHidden/>
                  </w:rPr>
                  <w:fldChar w:fldCharType="separate"/>
                </w:r>
                <w:r w:rsidR="00624802">
                  <w:rPr>
                    <w:noProof/>
                    <w:webHidden/>
                  </w:rPr>
                  <w:t>5</w:t>
                </w:r>
                <w:r w:rsidR="00624802">
                  <w:rPr>
                    <w:noProof/>
                    <w:webHidden/>
                  </w:rPr>
                  <w:fldChar w:fldCharType="end"/>
                </w:r>
              </w:hyperlink>
            </w:p>
            <w:p w14:paraId="197AC487" w14:textId="378F7FDC" w:rsidR="00624802" w:rsidRDefault="00F61D1D">
              <w:pPr>
                <w:pStyle w:val="Turinys1"/>
                <w:tabs>
                  <w:tab w:val="left" w:pos="660"/>
                </w:tabs>
                <w:rPr>
                  <w:noProof/>
                  <w:sz w:val="22"/>
                  <w:szCs w:val="22"/>
                </w:rPr>
              </w:pPr>
              <w:hyperlink w:anchor="_Toc209097193" w:history="1">
                <w:r w:rsidR="00624802" w:rsidRPr="009215A8">
                  <w:rPr>
                    <w:rStyle w:val="Hipersaitas"/>
                    <w:rFonts w:ascii="Times New Roman" w:eastAsia="Calibri" w:hAnsi="Times New Roman" w:cs="Times New Roman"/>
                    <w:noProof/>
                  </w:rPr>
                  <w:t>10.</w:t>
                </w:r>
                <w:r w:rsidR="00624802">
                  <w:rPr>
                    <w:noProof/>
                    <w:sz w:val="22"/>
                    <w:szCs w:val="22"/>
                  </w:rPr>
                  <w:tab/>
                </w:r>
                <w:r w:rsidR="00624802" w:rsidRPr="009215A8">
                  <w:rPr>
                    <w:rStyle w:val="Hipersaitas"/>
                    <w:rFonts w:ascii="Times New Roman" w:hAnsi="Times New Roman" w:cs="Times New Roman"/>
                    <w:noProof/>
                  </w:rPr>
                  <w:t>Sutarties sudarymas</w:t>
                </w:r>
                <w:r w:rsidR="00624802">
                  <w:rPr>
                    <w:noProof/>
                    <w:webHidden/>
                  </w:rPr>
                  <w:tab/>
                </w:r>
                <w:r w:rsidR="00624802">
                  <w:rPr>
                    <w:noProof/>
                    <w:webHidden/>
                  </w:rPr>
                  <w:fldChar w:fldCharType="begin"/>
                </w:r>
                <w:r w:rsidR="00624802">
                  <w:rPr>
                    <w:noProof/>
                    <w:webHidden/>
                  </w:rPr>
                  <w:instrText xml:space="preserve"> PAGEREF _Toc209097193 \h </w:instrText>
                </w:r>
                <w:r w:rsidR="00624802">
                  <w:rPr>
                    <w:noProof/>
                    <w:webHidden/>
                  </w:rPr>
                </w:r>
                <w:r w:rsidR="00624802">
                  <w:rPr>
                    <w:noProof/>
                    <w:webHidden/>
                  </w:rPr>
                  <w:fldChar w:fldCharType="separate"/>
                </w:r>
                <w:r w:rsidR="00624802">
                  <w:rPr>
                    <w:noProof/>
                    <w:webHidden/>
                  </w:rPr>
                  <w:t>5</w:t>
                </w:r>
                <w:r w:rsidR="00624802">
                  <w:rPr>
                    <w:noProof/>
                    <w:webHidden/>
                  </w:rPr>
                  <w:fldChar w:fldCharType="end"/>
                </w:r>
              </w:hyperlink>
            </w:p>
            <w:p w14:paraId="15D23DB8" w14:textId="540435B0" w:rsidR="00624802" w:rsidRDefault="00F61D1D">
              <w:pPr>
                <w:pStyle w:val="Turinys1"/>
                <w:rPr>
                  <w:noProof/>
                  <w:sz w:val="22"/>
                  <w:szCs w:val="22"/>
                </w:rPr>
              </w:pPr>
              <w:hyperlink w:anchor="_Toc209097194" w:history="1">
                <w:r w:rsidR="00624802" w:rsidRPr="009215A8">
                  <w:rPr>
                    <w:rStyle w:val="Hipersaitas"/>
                    <w:rFonts w:ascii="Times New Roman" w:hAnsi="Times New Roman" w:cs="Times New Roman"/>
                    <w:noProof/>
                  </w:rPr>
                  <w:t>Pirkimo sąlygų 1 priedas „Terminai“</w:t>
                </w:r>
                <w:r w:rsidR="00624802">
                  <w:rPr>
                    <w:noProof/>
                    <w:webHidden/>
                  </w:rPr>
                  <w:tab/>
                </w:r>
                <w:r w:rsidR="00624802">
                  <w:rPr>
                    <w:noProof/>
                    <w:webHidden/>
                  </w:rPr>
                  <w:fldChar w:fldCharType="begin"/>
                </w:r>
                <w:r w:rsidR="00624802">
                  <w:rPr>
                    <w:noProof/>
                    <w:webHidden/>
                  </w:rPr>
                  <w:instrText xml:space="preserve"> PAGEREF _Toc209097194 \h </w:instrText>
                </w:r>
                <w:r w:rsidR="00624802">
                  <w:rPr>
                    <w:noProof/>
                    <w:webHidden/>
                  </w:rPr>
                </w:r>
                <w:r w:rsidR="00624802">
                  <w:rPr>
                    <w:noProof/>
                    <w:webHidden/>
                  </w:rPr>
                  <w:fldChar w:fldCharType="separate"/>
                </w:r>
                <w:r w:rsidR="00624802">
                  <w:rPr>
                    <w:noProof/>
                    <w:webHidden/>
                  </w:rPr>
                  <w:t>22</w:t>
                </w:r>
                <w:r w:rsidR="00624802">
                  <w:rPr>
                    <w:noProof/>
                    <w:webHidden/>
                  </w:rPr>
                  <w:fldChar w:fldCharType="end"/>
                </w:r>
              </w:hyperlink>
            </w:p>
            <w:p w14:paraId="3D968B0B" w14:textId="5748B0AD" w:rsidR="00624802" w:rsidRDefault="00F61D1D">
              <w:pPr>
                <w:pStyle w:val="Turinys2"/>
                <w:rPr>
                  <w:noProof/>
                  <w:sz w:val="22"/>
                  <w:szCs w:val="22"/>
                </w:rPr>
              </w:pPr>
              <w:hyperlink w:anchor="_Toc209097195" w:history="1">
                <w:r w:rsidR="00624802" w:rsidRPr="009215A8">
                  <w:rPr>
                    <w:rStyle w:val="Hipersaitas"/>
                    <w:rFonts w:ascii="Times New Roman" w:eastAsia="Calibri" w:hAnsi="Times New Roman" w:cs="Times New Roman"/>
                    <w:noProof/>
                  </w:rPr>
                  <w:t>Pirkimo sąlygų 2 priedas „Techninė specifikacija“</w:t>
                </w:r>
                <w:r w:rsidR="00624802">
                  <w:rPr>
                    <w:noProof/>
                    <w:webHidden/>
                  </w:rPr>
                  <w:tab/>
                </w:r>
                <w:r w:rsidR="00624802">
                  <w:rPr>
                    <w:noProof/>
                    <w:webHidden/>
                  </w:rPr>
                  <w:fldChar w:fldCharType="begin"/>
                </w:r>
                <w:r w:rsidR="00624802">
                  <w:rPr>
                    <w:noProof/>
                    <w:webHidden/>
                  </w:rPr>
                  <w:instrText xml:space="preserve"> PAGEREF _Toc209097195 \h </w:instrText>
                </w:r>
                <w:r w:rsidR="00624802">
                  <w:rPr>
                    <w:noProof/>
                    <w:webHidden/>
                  </w:rPr>
                </w:r>
                <w:r w:rsidR="00624802">
                  <w:rPr>
                    <w:noProof/>
                    <w:webHidden/>
                  </w:rPr>
                  <w:fldChar w:fldCharType="separate"/>
                </w:r>
                <w:r w:rsidR="00624802">
                  <w:rPr>
                    <w:noProof/>
                    <w:webHidden/>
                  </w:rPr>
                  <w:t>25</w:t>
                </w:r>
                <w:r w:rsidR="00624802">
                  <w:rPr>
                    <w:noProof/>
                    <w:webHidden/>
                  </w:rPr>
                  <w:fldChar w:fldCharType="end"/>
                </w:r>
              </w:hyperlink>
            </w:p>
            <w:p w14:paraId="5360FE9C" w14:textId="40195CC1" w:rsidR="00624802" w:rsidRDefault="00F61D1D">
              <w:pPr>
                <w:pStyle w:val="Turinys2"/>
                <w:rPr>
                  <w:noProof/>
                  <w:sz w:val="22"/>
                  <w:szCs w:val="22"/>
                </w:rPr>
              </w:pPr>
              <w:hyperlink w:anchor="_Toc209097196" w:history="1">
                <w:r w:rsidR="00624802" w:rsidRPr="009215A8">
                  <w:rPr>
                    <w:rStyle w:val="Hipersaitas"/>
                    <w:rFonts w:ascii="Times New Roman" w:eastAsia="Calibri" w:hAnsi="Times New Roman" w:cs="Times New Roman"/>
                    <w:noProof/>
                  </w:rPr>
                  <w:t>Pirkimo sąlygų 3 priedas „Tiekėjų pašalinimo pagrindai“</w:t>
                </w:r>
                <w:r w:rsidR="00624802">
                  <w:rPr>
                    <w:noProof/>
                    <w:webHidden/>
                  </w:rPr>
                  <w:tab/>
                </w:r>
                <w:r w:rsidR="00624802">
                  <w:rPr>
                    <w:noProof/>
                    <w:webHidden/>
                  </w:rPr>
                  <w:fldChar w:fldCharType="begin"/>
                </w:r>
                <w:r w:rsidR="00624802">
                  <w:rPr>
                    <w:noProof/>
                    <w:webHidden/>
                  </w:rPr>
                  <w:instrText xml:space="preserve"> PAGEREF _Toc209097196 \h </w:instrText>
                </w:r>
                <w:r w:rsidR="00624802">
                  <w:rPr>
                    <w:noProof/>
                    <w:webHidden/>
                  </w:rPr>
                </w:r>
                <w:r w:rsidR="00624802">
                  <w:rPr>
                    <w:noProof/>
                    <w:webHidden/>
                  </w:rPr>
                  <w:fldChar w:fldCharType="separate"/>
                </w:r>
                <w:r w:rsidR="00624802">
                  <w:rPr>
                    <w:noProof/>
                    <w:webHidden/>
                  </w:rPr>
                  <w:t>26</w:t>
                </w:r>
                <w:r w:rsidR="00624802">
                  <w:rPr>
                    <w:noProof/>
                    <w:webHidden/>
                  </w:rPr>
                  <w:fldChar w:fldCharType="end"/>
                </w:r>
              </w:hyperlink>
            </w:p>
            <w:p w14:paraId="4B1489CD" w14:textId="394032D5" w:rsidR="00624802" w:rsidRDefault="00F61D1D">
              <w:pPr>
                <w:pStyle w:val="Turinys2"/>
                <w:rPr>
                  <w:noProof/>
                  <w:sz w:val="22"/>
                  <w:szCs w:val="22"/>
                </w:rPr>
              </w:pPr>
              <w:hyperlink w:anchor="_Toc209097197" w:history="1">
                <w:r w:rsidR="00624802" w:rsidRPr="009215A8">
                  <w:rPr>
                    <w:rStyle w:val="Hipersaitas"/>
                    <w:rFonts w:ascii="Times New Roman" w:eastAsia="Calibri" w:hAnsi="Times New Roman" w:cs="Times New Roman"/>
                    <w:noProof/>
                  </w:rPr>
                  <w:t xml:space="preserve">Pirkimo sąlygų 4 priedas „EBVPD“ </w:t>
                </w:r>
                <w:r w:rsidR="00624802" w:rsidRPr="009215A8">
                  <w:rPr>
                    <w:rStyle w:val="Hipersaitas"/>
                    <w:rFonts w:ascii="Times New Roman" w:hAnsi="Times New Roman" w:cs="Times New Roman"/>
                    <w:noProof/>
                  </w:rPr>
                  <w:t>(XML formatu)</w:t>
                </w:r>
                <w:r w:rsidR="00624802">
                  <w:rPr>
                    <w:noProof/>
                    <w:webHidden/>
                  </w:rPr>
                  <w:tab/>
                </w:r>
                <w:r w:rsidR="00624802">
                  <w:rPr>
                    <w:noProof/>
                    <w:webHidden/>
                  </w:rPr>
                  <w:fldChar w:fldCharType="begin"/>
                </w:r>
                <w:r w:rsidR="00624802">
                  <w:rPr>
                    <w:noProof/>
                    <w:webHidden/>
                  </w:rPr>
                  <w:instrText xml:space="preserve"> PAGEREF _Toc209097197 \h </w:instrText>
                </w:r>
                <w:r w:rsidR="00624802">
                  <w:rPr>
                    <w:noProof/>
                    <w:webHidden/>
                  </w:rPr>
                </w:r>
                <w:r w:rsidR="00624802">
                  <w:rPr>
                    <w:noProof/>
                    <w:webHidden/>
                  </w:rPr>
                  <w:fldChar w:fldCharType="separate"/>
                </w:r>
                <w:r w:rsidR="00624802">
                  <w:rPr>
                    <w:noProof/>
                    <w:webHidden/>
                  </w:rPr>
                  <w:t>38</w:t>
                </w:r>
                <w:r w:rsidR="00624802">
                  <w:rPr>
                    <w:noProof/>
                    <w:webHidden/>
                  </w:rPr>
                  <w:fldChar w:fldCharType="end"/>
                </w:r>
              </w:hyperlink>
            </w:p>
            <w:p w14:paraId="6DF76339" w14:textId="2ED461C0" w:rsidR="00624802" w:rsidRDefault="00F61D1D">
              <w:pPr>
                <w:pStyle w:val="Turinys2"/>
                <w:rPr>
                  <w:noProof/>
                  <w:sz w:val="22"/>
                  <w:szCs w:val="22"/>
                </w:rPr>
              </w:pPr>
              <w:hyperlink w:anchor="_Toc209097198" w:history="1">
                <w:r w:rsidR="00624802" w:rsidRPr="009215A8">
                  <w:rPr>
                    <w:rStyle w:val="Hipersaitas"/>
                    <w:rFonts w:ascii="Times New Roman" w:eastAsia="Calibri" w:hAnsi="Times New Roman" w:cs="Times New Roman"/>
                    <w:noProof/>
                  </w:rPr>
                  <w:t>Pirkimo sąlygų 5 priedas „Pasiūlymo forma“</w:t>
                </w:r>
                <w:r w:rsidR="00624802">
                  <w:rPr>
                    <w:noProof/>
                    <w:webHidden/>
                  </w:rPr>
                  <w:tab/>
                </w:r>
                <w:r w:rsidR="00624802">
                  <w:rPr>
                    <w:noProof/>
                    <w:webHidden/>
                  </w:rPr>
                  <w:fldChar w:fldCharType="begin"/>
                </w:r>
                <w:r w:rsidR="00624802">
                  <w:rPr>
                    <w:noProof/>
                    <w:webHidden/>
                  </w:rPr>
                  <w:instrText xml:space="preserve"> PAGEREF _Toc209097198 \h </w:instrText>
                </w:r>
                <w:r w:rsidR="00624802">
                  <w:rPr>
                    <w:noProof/>
                    <w:webHidden/>
                  </w:rPr>
                </w:r>
                <w:r w:rsidR="00624802">
                  <w:rPr>
                    <w:noProof/>
                    <w:webHidden/>
                  </w:rPr>
                  <w:fldChar w:fldCharType="separate"/>
                </w:r>
                <w:r w:rsidR="00624802">
                  <w:rPr>
                    <w:noProof/>
                    <w:webHidden/>
                  </w:rPr>
                  <w:t>39</w:t>
                </w:r>
                <w:r w:rsidR="00624802">
                  <w:rPr>
                    <w:noProof/>
                    <w:webHidden/>
                  </w:rPr>
                  <w:fldChar w:fldCharType="end"/>
                </w:r>
              </w:hyperlink>
            </w:p>
            <w:p w14:paraId="46A6752C" w14:textId="1F066EE7" w:rsidR="00624802" w:rsidRDefault="00F61D1D">
              <w:pPr>
                <w:pStyle w:val="Turinys2"/>
                <w:rPr>
                  <w:noProof/>
                  <w:sz w:val="22"/>
                  <w:szCs w:val="22"/>
                </w:rPr>
              </w:pPr>
              <w:hyperlink w:anchor="_Toc209097199" w:history="1">
                <w:r w:rsidR="00624802" w:rsidRPr="009215A8">
                  <w:rPr>
                    <w:rStyle w:val="Hipersaitas"/>
                    <w:rFonts w:ascii="Times New Roman" w:eastAsia="Calibri" w:hAnsi="Times New Roman" w:cs="Times New Roman"/>
                    <w:noProof/>
                  </w:rPr>
                  <w:t>Pirkimo sąlygų 6 priedas „Pasiūlymų vertinimo kriterijai ir sąlygos“</w:t>
                </w:r>
                <w:r w:rsidR="00624802">
                  <w:rPr>
                    <w:noProof/>
                    <w:webHidden/>
                  </w:rPr>
                  <w:tab/>
                </w:r>
                <w:r w:rsidR="00624802">
                  <w:rPr>
                    <w:noProof/>
                    <w:webHidden/>
                  </w:rPr>
                  <w:fldChar w:fldCharType="begin"/>
                </w:r>
                <w:r w:rsidR="00624802">
                  <w:rPr>
                    <w:noProof/>
                    <w:webHidden/>
                  </w:rPr>
                  <w:instrText xml:space="preserve"> PAGEREF _Toc209097199 \h </w:instrText>
                </w:r>
                <w:r w:rsidR="00624802">
                  <w:rPr>
                    <w:noProof/>
                    <w:webHidden/>
                  </w:rPr>
                </w:r>
                <w:r w:rsidR="00624802">
                  <w:rPr>
                    <w:noProof/>
                    <w:webHidden/>
                  </w:rPr>
                  <w:fldChar w:fldCharType="separate"/>
                </w:r>
                <w:r w:rsidR="00624802">
                  <w:rPr>
                    <w:noProof/>
                    <w:webHidden/>
                  </w:rPr>
                  <w:t>73</w:t>
                </w:r>
                <w:r w:rsidR="00624802">
                  <w:rPr>
                    <w:noProof/>
                    <w:webHidden/>
                  </w:rPr>
                  <w:fldChar w:fldCharType="end"/>
                </w:r>
              </w:hyperlink>
            </w:p>
            <w:p w14:paraId="7AE9EF60" w14:textId="3881FD90" w:rsidR="00624802" w:rsidRDefault="00F61D1D">
              <w:pPr>
                <w:pStyle w:val="Turinys2"/>
                <w:rPr>
                  <w:noProof/>
                  <w:sz w:val="22"/>
                  <w:szCs w:val="22"/>
                </w:rPr>
              </w:pPr>
              <w:hyperlink w:anchor="_Toc209097200" w:history="1">
                <w:r w:rsidR="00624802" w:rsidRPr="009215A8">
                  <w:rPr>
                    <w:rStyle w:val="Hipersaitas"/>
                    <w:rFonts w:ascii="Times New Roman" w:hAnsi="Times New Roman" w:cs="Times New Roman"/>
                    <w:noProof/>
                  </w:rPr>
                  <w:t>Pirkimo sąlygų 7 priedas „Tiekėjo deklaracija dėl atitikties Reglamento nuostatoms juridiniam asmeniui“</w:t>
                </w:r>
                <w:r w:rsidR="00624802">
                  <w:rPr>
                    <w:noProof/>
                    <w:webHidden/>
                  </w:rPr>
                  <w:tab/>
                </w:r>
                <w:r w:rsidR="00624802">
                  <w:rPr>
                    <w:noProof/>
                    <w:webHidden/>
                  </w:rPr>
                  <w:fldChar w:fldCharType="begin"/>
                </w:r>
                <w:r w:rsidR="00624802">
                  <w:rPr>
                    <w:noProof/>
                    <w:webHidden/>
                  </w:rPr>
                  <w:instrText xml:space="preserve"> PAGEREF _Toc209097200 \h </w:instrText>
                </w:r>
                <w:r w:rsidR="00624802">
                  <w:rPr>
                    <w:noProof/>
                    <w:webHidden/>
                  </w:rPr>
                </w:r>
                <w:r w:rsidR="00624802">
                  <w:rPr>
                    <w:noProof/>
                    <w:webHidden/>
                  </w:rPr>
                  <w:fldChar w:fldCharType="separate"/>
                </w:r>
                <w:r w:rsidR="00624802">
                  <w:rPr>
                    <w:noProof/>
                    <w:webHidden/>
                  </w:rPr>
                  <w:t>75</w:t>
                </w:r>
                <w:r w:rsidR="00624802">
                  <w:rPr>
                    <w:noProof/>
                    <w:webHidden/>
                  </w:rPr>
                  <w:fldChar w:fldCharType="end"/>
                </w:r>
              </w:hyperlink>
            </w:p>
            <w:p w14:paraId="7B912045" w14:textId="56706763" w:rsidR="00624802" w:rsidRDefault="00F61D1D">
              <w:pPr>
                <w:pStyle w:val="Turinys2"/>
                <w:rPr>
                  <w:noProof/>
                  <w:sz w:val="22"/>
                  <w:szCs w:val="22"/>
                </w:rPr>
              </w:pPr>
              <w:hyperlink w:anchor="_Toc209097201" w:history="1">
                <w:r w:rsidR="00624802" w:rsidRPr="009215A8">
                  <w:rPr>
                    <w:rStyle w:val="Hipersaitas"/>
                    <w:rFonts w:ascii="Times New Roman" w:hAnsi="Times New Roman" w:cs="Times New Roman"/>
                    <w:noProof/>
                  </w:rPr>
                  <w:t>Pirkimo sąlygų 8 priedas „Tiekėjo deklaracija dėl atitikties Reglamento nuostatoms fiziniam asmeniui“</w:t>
                </w:r>
                <w:r w:rsidR="00624802">
                  <w:rPr>
                    <w:noProof/>
                    <w:webHidden/>
                  </w:rPr>
                  <w:tab/>
                </w:r>
                <w:r w:rsidR="00624802">
                  <w:rPr>
                    <w:noProof/>
                    <w:webHidden/>
                  </w:rPr>
                  <w:fldChar w:fldCharType="begin"/>
                </w:r>
                <w:r w:rsidR="00624802">
                  <w:rPr>
                    <w:noProof/>
                    <w:webHidden/>
                  </w:rPr>
                  <w:instrText xml:space="preserve"> PAGEREF _Toc209097201 \h </w:instrText>
                </w:r>
                <w:r w:rsidR="00624802">
                  <w:rPr>
                    <w:noProof/>
                    <w:webHidden/>
                  </w:rPr>
                </w:r>
                <w:r w:rsidR="00624802">
                  <w:rPr>
                    <w:noProof/>
                    <w:webHidden/>
                  </w:rPr>
                  <w:fldChar w:fldCharType="separate"/>
                </w:r>
                <w:r w:rsidR="00624802">
                  <w:rPr>
                    <w:noProof/>
                    <w:webHidden/>
                  </w:rPr>
                  <w:t>77</w:t>
                </w:r>
                <w:r w:rsidR="00624802">
                  <w:rPr>
                    <w:noProof/>
                    <w:webHidden/>
                  </w:rPr>
                  <w:fldChar w:fldCharType="end"/>
                </w:r>
              </w:hyperlink>
            </w:p>
            <w:p w14:paraId="098FF493" w14:textId="54F28A8A" w:rsidR="00624802" w:rsidRDefault="00F61D1D">
              <w:pPr>
                <w:pStyle w:val="Turinys2"/>
                <w:rPr>
                  <w:noProof/>
                  <w:sz w:val="22"/>
                  <w:szCs w:val="22"/>
                </w:rPr>
              </w:pPr>
              <w:hyperlink w:anchor="_Toc209097202" w:history="1">
                <w:r w:rsidR="00624802" w:rsidRPr="009215A8">
                  <w:rPr>
                    <w:rStyle w:val="Hipersaitas"/>
                    <w:rFonts w:ascii="Times New Roman" w:hAnsi="Times New Roman" w:cs="Times New Roman"/>
                    <w:noProof/>
                  </w:rPr>
                  <w:t>Pirkimo sąlygų 9 priedas „VPĮ 45 str. 2¹ d. reikalavimų atitikties deklaracija“</w:t>
                </w:r>
                <w:r w:rsidR="00624802">
                  <w:rPr>
                    <w:noProof/>
                    <w:webHidden/>
                  </w:rPr>
                  <w:tab/>
                </w:r>
                <w:r w:rsidR="00624802">
                  <w:rPr>
                    <w:noProof/>
                    <w:webHidden/>
                  </w:rPr>
                  <w:fldChar w:fldCharType="begin"/>
                </w:r>
                <w:r w:rsidR="00624802">
                  <w:rPr>
                    <w:noProof/>
                    <w:webHidden/>
                  </w:rPr>
                  <w:instrText xml:space="preserve"> PAGEREF _Toc209097202 \h </w:instrText>
                </w:r>
                <w:r w:rsidR="00624802">
                  <w:rPr>
                    <w:noProof/>
                    <w:webHidden/>
                  </w:rPr>
                </w:r>
                <w:r w:rsidR="00624802">
                  <w:rPr>
                    <w:noProof/>
                    <w:webHidden/>
                  </w:rPr>
                  <w:fldChar w:fldCharType="separate"/>
                </w:r>
                <w:r w:rsidR="00624802">
                  <w:rPr>
                    <w:noProof/>
                    <w:webHidden/>
                  </w:rPr>
                  <w:t>78</w:t>
                </w:r>
                <w:r w:rsidR="00624802">
                  <w:rPr>
                    <w:noProof/>
                    <w:webHidden/>
                  </w:rPr>
                  <w:fldChar w:fldCharType="end"/>
                </w:r>
              </w:hyperlink>
            </w:p>
            <w:p w14:paraId="72A66877" w14:textId="3E5E0517" w:rsidR="00624802" w:rsidRDefault="00F61D1D">
              <w:pPr>
                <w:pStyle w:val="Turinys2"/>
                <w:rPr>
                  <w:noProof/>
                  <w:sz w:val="22"/>
                  <w:szCs w:val="22"/>
                </w:rPr>
              </w:pPr>
              <w:hyperlink w:anchor="_Toc209097203" w:history="1">
                <w:r w:rsidR="00624802" w:rsidRPr="009215A8">
                  <w:rPr>
                    <w:rStyle w:val="Hipersaitas"/>
                    <w:rFonts w:ascii="Times New Roman" w:hAnsi="Times New Roman" w:cs="Times New Roman"/>
                    <w:noProof/>
                  </w:rPr>
                  <w:t>Pirkimo sąlygų 10 priedas „Sutarties projektas“</w:t>
                </w:r>
                <w:r w:rsidR="00624802">
                  <w:rPr>
                    <w:noProof/>
                    <w:webHidden/>
                  </w:rPr>
                  <w:tab/>
                </w:r>
                <w:r w:rsidR="00624802">
                  <w:rPr>
                    <w:noProof/>
                    <w:webHidden/>
                  </w:rPr>
                  <w:fldChar w:fldCharType="begin"/>
                </w:r>
                <w:r w:rsidR="00624802">
                  <w:rPr>
                    <w:noProof/>
                    <w:webHidden/>
                  </w:rPr>
                  <w:instrText xml:space="preserve"> PAGEREF _Toc209097203 \h </w:instrText>
                </w:r>
                <w:r w:rsidR="00624802">
                  <w:rPr>
                    <w:noProof/>
                    <w:webHidden/>
                  </w:rPr>
                </w:r>
                <w:r w:rsidR="00624802">
                  <w:rPr>
                    <w:noProof/>
                    <w:webHidden/>
                  </w:rPr>
                  <w:fldChar w:fldCharType="separate"/>
                </w:r>
                <w:r w:rsidR="00624802">
                  <w:rPr>
                    <w:noProof/>
                    <w:webHidden/>
                  </w:rPr>
                  <w:t>79</w:t>
                </w:r>
                <w:r w:rsidR="00624802">
                  <w:rPr>
                    <w:noProof/>
                    <w:webHidden/>
                  </w:rPr>
                  <w:fldChar w:fldCharType="end"/>
                </w:r>
              </w:hyperlink>
            </w:p>
            <w:p w14:paraId="0DDC40AE" w14:textId="75029EDA" w:rsidR="001C24BC" w:rsidRPr="00A33D00" w:rsidRDefault="001C24BC" w:rsidP="004E4612">
              <w:pPr>
                <w:spacing w:after="120" w:line="20" w:lineRule="atLeast"/>
                <w:contextualSpacing/>
                <w:rPr>
                  <w:rFonts w:ascii="Times New Roman" w:hAnsi="Times New Roman" w:cs="Times New Roman"/>
                </w:rPr>
              </w:pPr>
              <w:r w:rsidRPr="00A33D00">
                <w:rPr>
                  <w:rFonts w:ascii="Times New Roman" w:hAnsi="Times New Roman" w:cs="Times New Roman"/>
                  <w:b/>
                  <w:bCs/>
                  <w:color w:val="2B579A"/>
                  <w:shd w:val="clear" w:color="auto" w:fill="E6E6E6"/>
                </w:rPr>
                <w:fldChar w:fldCharType="end"/>
              </w:r>
            </w:p>
          </w:sdtContent>
        </w:sdt>
        <w:p w14:paraId="73CCB438" w14:textId="0E813B55" w:rsidR="005F13F0" w:rsidRPr="00A33D00" w:rsidRDefault="001C24BC" w:rsidP="004E4612">
          <w:pPr>
            <w:spacing w:after="120" w:line="20" w:lineRule="atLeast"/>
            <w:contextualSpacing/>
            <w:rPr>
              <w:rFonts w:ascii="Times New Roman" w:hAnsi="Times New Roman" w:cs="Times New Roman"/>
            </w:rPr>
          </w:pPr>
          <w:r w:rsidRPr="00A33D00">
            <w:rPr>
              <w:rFonts w:ascii="Times New Roman" w:hAnsi="Times New Roman" w:cs="Times New Roman"/>
            </w:rPr>
            <w:br w:type="page"/>
          </w:r>
        </w:p>
      </w:sdtContent>
    </w:sdt>
    <w:p w14:paraId="7DBFF88B" w14:textId="0FE73970" w:rsidR="002415C7" w:rsidRPr="00A33D00"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09097184"/>
      <w:bookmarkStart w:id="1" w:name="_Toc335201954"/>
      <w:bookmarkStart w:id="2" w:name="_Toc147739116"/>
      <w:r w:rsidRPr="00A33D00">
        <w:rPr>
          <w:rFonts w:ascii="Times New Roman" w:hAnsi="Times New Roman" w:cs="Times New Roman"/>
        </w:rPr>
        <w:lastRenderedPageBreak/>
        <w:t>Bendra informacija</w:t>
      </w:r>
      <w:bookmarkEnd w:id="0"/>
    </w:p>
    <w:p w14:paraId="17E145E5" w14:textId="39B3C042" w:rsidR="00E05E2D" w:rsidRPr="00A33D00" w:rsidRDefault="00E05E2D" w:rsidP="004F0C1D">
      <w:pPr>
        <w:spacing w:after="0" w:line="20" w:lineRule="atLeast"/>
        <w:jc w:val="both"/>
        <w:rPr>
          <w:rFonts w:ascii="Times New Roman" w:hAnsi="Times New Roman" w:cs="Times New Roman"/>
        </w:rPr>
      </w:pPr>
    </w:p>
    <w:p w14:paraId="064D9154" w14:textId="754F9AC7" w:rsidR="005B5ED5" w:rsidRPr="00AF5EEE" w:rsidRDefault="00757DA7" w:rsidP="00AF5EEE">
      <w:pPr>
        <w:pStyle w:val="Sraopastraipa"/>
        <w:spacing w:after="0" w:line="20" w:lineRule="atLeast"/>
        <w:ind w:left="0" w:firstLine="709"/>
        <w:jc w:val="both"/>
        <w:rPr>
          <w:rFonts w:ascii="Times New Roman" w:eastAsia="Calibri" w:hAnsi="Times New Roman" w:cs="Times New Roman"/>
          <w:sz w:val="24"/>
          <w:szCs w:val="24"/>
        </w:rPr>
      </w:pPr>
      <w:r w:rsidRPr="00AF5EEE">
        <w:rPr>
          <w:rFonts w:ascii="Times New Roman" w:hAnsi="Times New Roman" w:cs="Times New Roman"/>
          <w:sz w:val="24"/>
          <w:szCs w:val="24"/>
        </w:rPr>
        <w:t xml:space="preserve">1.1. </w:t>
      </w:r>
      <w:r w:rsidR="00E05E2D" w:rsidRPr="00AF5EEE">
        <w:rPr>
          <w:rFonts w:ascii="Times New Roman" w:hAnsi="Times New Roman" w:cs="Times New Roman"/>
          <w:sz w:val="24"/>
          <w:szCs w:val="24"/>
        </w:rPr>
        <w:t xml:space="preserve">Perkančioji organizacija – </w:t>
      </w:r>
      <w:r w:rsidR="00E54CE7" w:rsidRPr="00AF5EEE">
        <w:rPr>
          <w:rFonts w:ascii="Times New Roman" w:hAnsi="Times New Roman" w:cs="Times New Roman"/>
          <w:sz w:val="24"/>
          <w:szCs w:val="24"/>
        </w:rPr>
        <w:t xml:space="preserve">Ignalinos rajono savivaldybės administracija, juridinio asmens kodas </w:t>
      </w:r>
      <w:r w:rsidR="00E54CE7" w:rsidRPr="00AF5EEE">
        <w:rPr>
          <w:rFonts w:ascii="Times New Roman" w:eastAsia="Calibri" w:hAnsi="Times New Roman" w:cs="Times New Roman"/>
          <w:sz w:val="24"/>
          <w:szCs w:val="24"/>
        </w:rPr>
        <w:t>288768350</w:t>
      </w:r>
      <w:r w:rsidR="00E54CE7" w:rsidRPr="00AF5EEE">
        <w:rPr>
          <w:rFonts w:ascii="Times New Roman" w:hAnsi="Times New Roman" w:cs="Times New Roman"/>
          <w:sz w:val="24"/>
          <w:szCs w:val="24"/>
        </w:rPr>
        <w:t xml:space="preserve">, adresas </w:t>
      </w:r>
      <w:r w:rsidR="00E54CE7" w:rsidRPr="00AF5EEE">
        <w:rPr>
          <w:rFonts w:ascii="Times New Roman" w:eastAsia="Times New Roman" w:hAnsi="Times New Roman" w:cs="Times New Roman"/>
          <w:sz w:val="24"/>
          <w:szCs w:val="24"/>
          <w:lang w:eastAsia="ar-SA"/>
        </w:rPr>
        <w:t>Laisvės a. 70, Ignalina</w:t>
      </w:r>
      <w:r w:rsidR="00E54CE7" w:rsidRPr="00AF5EEE">
        <w:rPr>
          <w:rFonts w:ascii="Times New Roman" w:hAnsi="Times New Roman" w:cs="Times New Roman"/>
          <w:sz w:val="24"/>
          <w:szCs w:val="24"/>
        </w:rPr>
        <w:t xml:space="preserve">.  </w:t>
      </w:r>
      <w:r w:rsidR="00E05E2D" w:rsidRPr="00AF5EEE">
        <w:rPr>
          <w:rFonts w:ascii="Times New Roman" w:eastAsiaTheme="minorHAnsi" w:hAnsi="Times New Roman" w:cs="Times New Roman"/>
          <w:sz w:val="24"/>
          <w:szCs w:val="24"/>
          <w:lang w:eastAsia="en-US"/>
        </w:rPr>
        <w:t>Perkančioji organizacija nėra PVM mokėtoja</w:t>
      </w:r>
      <w:r w:rsidR="00E05E2D" w:rsidRPr="00AF5EEE">
        <w:rPr>
          <w:rFonts w:ascii="Times New Roman" w:eastAsia="Calibri" w:hAnsi="Times New Roman" w:cs="Times New Roman"/>
          <w:sz w:val="24"/>
          <w:szCs w:val="24"/>
        </w:rPr>
        <w:t>.</w:t>
      </w:r>
    </w:p>
    <w:p w14:paraId="6211332F" w14:textId="19F9A57F" w:rsidR="00A37570" w:rsidRPr="00AF5EEE" w:rsidRDefault="002F5F8E" w:rsidP="00AF5EEE">
      <w:pPr>
        <w:tabs>
          <w:tab w:val="left" w:pos="1560"/>
        </w:tabs>
        <w:spacing w:after="0" w:line="240" w:lineRule="auto"/>
        <w:ind w:firstLine="709"/>
        <w:jc w:val="both"/>
        <w:rPr>
          <w:rFonts w:ascii="Times New Roman" w:hAnsi="Times New Roman" w:cs="Times New Roman"/>
          <w:sz w:val="24"/>
          <w:szCs w:val="24"/>
        </w:rPr>
      </w:pPr>
      <w:r w:rsidRPr="00AF5EEE">
        <w:rPr>
          <w:rFonts w:ascii="Times New Roman" w:hAnsi="Times New Roman" w:cs="Times New Roman"/>
          <w:sz w:val="24"/>
          <w:szCs w:val="24"/>
        </w:rPr>
        <w:t>1.</w:t>
      </w:r>
      <w:r w:rsidR="00757DA7" w:rsidRPr="00AF5EEE">
        <w:rPr>
          <w:rFonts w:ascii="Times New Roman" w:hAnsi="Times New Roman" w:cs="Times New Roman"/>
          <w:sz w:val="24"/>
          <w:szCs w:val="24"/>
        </w:rPr>
        <w:t>2</w:t>
      </w:r>
      <w:r w:rsidRPr="00AF5EEE">
        <w:rPr>
          <w:rFonts w:ascii="Times New Roman" w:hAnsi="Times New Roman" w:cs="Times New Roman"/>
          <w:sz w:val="24"/>
          <w:szCs w:val="24"/>
        </w:rPr>
        <w:t xml:space="preserve">. </w:t>
      </w:r>
      <w:r w:rsidR="007D6857" w:rsidRPr="00AF5EEE">
        <w:rPr>
          <w:rFonts w:ascii="Times New Roman" w:hAnsi="Times New Roman" w:cs="Times New Roman"/>
          <w:sz w:val="24"/>
          <w:szCs w:val="24"/>
        </w:rPr>
        <w:t>Pirkimas</w:t>
      </w:r>
      <w:r w:rsidR="00B37854" w:rsidRPr="00AF5EEE">
        <w:rPr>
          <w:rFonts w:ascii="Times New Roman" w:hAnsi="Times New Roman" w:cs="Times New Roman"/>
          <w:sz w:val="24"/>
          <w:szCs w:val="24"/>
        </w:rPr>
        <w:t xml:space="preserve"> neatlieka</w:t>
      </w:r>
      <w:r w:rsidR="007D6857" w:rsidRPr="00AF5EEE">
        <w:rPr>
          <w:rFonts w:ascii="Times New Roman" w:hAnsi="Times New Roman" w:cs="Times New Roman"/>
          <w:sz w:val="24"/>
          <w:szCs w:val="24"/>
        </w:rPr>
        <w:t>mas</w:t>
      </w:r>
      <w:r w:rsidR="00B37854" w:rsidRPr="00AF5EEE">
        <w:rPr>
          <w:rFonts w:ascii="Times New Roman" w:hAnsi="Times New Roman" w:cs="Times New Roman"/>
          <w:sz w:val="24"/>
          <w:szCs w:val="24"/>
        </w:rPr>
        <w:t xml:space="preserve"> </w:t>
      </w:r>
      <w:r w:rsidRPr="00AF5EEE">
        <w:rPr>
          <w:rFonts w:ascii="Times New Roman" w:hAnsi="Times New Roman" w:cs="Times New Roman"/>
          <w:sz w:val="24"/>
          <w:szCs w:val="24"/>
        </w:rPr>
        <w:t>naudojantis centralizuotų pirkimų katalogu</w:t>
      </w:r>
      <w:r w:rsidR="007D6857" w:rsidRPr="00AF5EEE">
        <w:rPr>
          <w:rFonts w:ascii="Times New Roman" w:hAnsi="Times New Roman" w:cs="Times New Roman"/>
          <w:sz w:val="24"/>
          <w:szCs w:val="24"/>
        </w:rPr>
        <w:t xml:space="preserve">, </w:t>
      </w:r>
      <w:r w:rsidR="00A37570" w:rsidRPr="00AF5EEE">
        <w:rPr>
          <w:rFonts w:ascii="Times New Roman" w:hAnsi="Times New Roman" w:cs="Times New Roman"/>
          <w:sz w:val="24"/>
          <w:szCs w:val="24"/>
        </w:rPr>
        <w:t xml:space="preserve">nes pirkimo objekte nurodytų prekių </w:t>
      </w:r>
      <w:proofErr w:type="spellStart"/>
      <w:r w:rsidR="00A37570" w:rsidRPr="00AF5EEE">
        <w:rPr>
          <w:rFonts w:ascii="Times New Roman" w:hAnsi="Times New Roman" w:cs="Times New Roman"/>
          <w:sz w:val="24"/>
          <w:szCs w:val="24"/>
        </w:rPr>
        <w:t>CPO.lt</w:t>
      </w:r>
      <w:proofErr w:type="spellEnd"/>
      <w:r w:rsidR="00A37570" w:rsidRPr="00AF5EEE">
        <w:rPr>
          <w:rFonts w:ascii="Times New Roman" w:hAnsi="Times New Roman" w:cs="Times New Roman"/>
          <w:sz w:val="24"/>
          <w:szCs w:val="24"/>
        </w:rPr>
        <w:t xml:space="preserve"> kataloge nėra. </w:t>
      </w:r>
    </w:p>
    <w:p w14:paraId="62DF64D0" w14:textId="48E57461" w:rsidR="00AA23FB" w:rsidRPr="00AF5EEE" w:rsidRDefault="002F5F8E" w:rsidP="00D90AA5">
      <w:pPr>
        <w:spacing w:after="0" w:line="240" w:lineRule="auto"/>
        <w:ind w:firstLine="709"/>
        <w:jc w:val="both"/>
        <w:rPr>
          <w:rFonts w:ascii="Times New Roman" w:hAnsi="Times New Roman" w:cs="Times New Roman"/>
          <w:sz w:val="24"/>
          <w:szCs w:val="24"/>
        </w:rPr>
      </w:pPr>
      <w:r w:rsidRPr="00AF5EEE">
        <w:rPr>
          <w:rFonts w:ascii="Times New Roman" w:hAnsi="Times New Roman" w:cs="Times New Roman"/>
          <w:sz w:val="24"/>
          <w:szCs w:val="24"/>
        </w:rPr>
        <w:t>1.</w:t>
      </w:r>
      <w:r w:rsidR="002B0CBC" w:rsidRPr="00AF5EEE">
        <w:rPr>
          <w:rFonts w:ascii="Times New Roman" w:hAnsi="Times New Roman" w:cs="Times New Roman"/>
          <w:sz w:val="24"/>
          <w:szCs w:val="24"/>
        </w:rPr>
        <w:t>3</w:t>
      </w:r>
      <w:r w:rsidRPr="00AF5EEE">
        <w:rPr>
          <w:rFonts w:ascii="Times New Roman" w:hAnsi="Times New Roman" w:cs="Times New Roman"/>
          <w:sz w:val="24"/>
          <w:szCs w:val="24"/>
        </w:rPr>
        <w:t xml:space="preserve">. </w:t>
      </w:r>
      <w:r w:rsidR="00AA23FB" w:rsidRPr="00AF5EEE">
        <w:rPr>
          <w:rFonts w:ascii="Times New Roman" w:hAnsi="Times New Roman" w:cs="Times New Roman"/>
          <w:sz w:val="24"/>
          <w:szCs w:val="24"/>
        </w:rPr>
        <w:t xml:space="preserve"> Perkančioji organizacija nerezervuoja</w:t>
      </w:r>
      <w:r w:rsidR="00AA23FB" w:rsidRPr="00AF5EEE">
        <w:rPr>
          <w:rFonts w:ascii="Times New Roman" w:eastAsia="Times New Roman" w:hAnsi="Times New Roman" w:cs="Times New Roman"/>
          <w:sz w:val="24"/>
          <w:szCs w:val="24"/>
        </w:rPr>
        <w:t xml:space="preserve"> teisės dalyvauti pirkime.</w:t>
      </w:r>
    </w:p>
    <w:p w14:paraId="573233DF" w14:textId="027C9C7A" w:rsidR="00E32C8E" w:rsidRPr="00AF5EEE" w:rsidRDefault="002B0CBC" w:rsidP="00AF5EEE">
      <w:pPr>
        <w:pStyle w:val="Sraopastraipa"/>
        <w:spacing w:after="0" w:line="240" w:lineRule="auto"/>
        <w:ind w:left="0" w:firstLine="709"/>
        <w:jc w:val="both"/>
        <w:rPr>
          <w:rFonts w:ascii="Times New Roman" w:hAnsi="Times New Roman" w:cs="Times New Roman"/>
          <w:sz w:val="24"/>
          <w:szCs w:val="24"/>
        </w:rPr>
      </w:pPr>
      <w:r w:rsidRPr="00AF5EEE">
        <w:rPr>
          <w:rFonts w:ascii="Times New Roman" w:hAnsi="Times New Roman" w:cs="Times New Roman"/>
          <w:sz w:val="24"/>
          <w:szCs w:val="24"/>
        </w:rPr>
        <w:t>1.4</w:t>
      </w:r>
      <w:r w:rsidR="008E437C" w:rsidRPr="00AF5EEE">
        <w:rPr>
          <w:rFonts w:ascii="Times New Roman" w:hAnsi="Times New Roman" w:cs="Times New Roman"/>
          <w:sz w:val="24"/>
          <w:szCs w:val="24"/>
        </w:rPr>
        <w:t xml:space="preserve">. </w:t>
      </w:r>
      <w:r w:rsidR="00E32C8E" w:rsidRPr="00AF5EEE">
        <w:rPr>
          <w:rFonts w:ascii="Times New Roman" w:hAnsi="Times New Roman" w:cs="Times New Roman"/>
          <w:sz w:val="24"/>
          <w:szCs w:val="24"/>
        </w:rPr>
        <w:t xml:space="preserve">Stebėtojai dalyvauti </w:t>
      </w:r>
      <w:r w:rsidR="008A3C98" w:rsidRPr="00AF5EEE">
        <w:rPr>
          <w:rFonts w:ascii="Times New Roman" w:hAnsi="Times New Roman" w:cs="Times New Roman"/>
          <w:sz w:val="24"/>
          <w:szCs w:val="24"/>
        </w:rPr>
        <w:t>K</w:t>
      </w:r>
      <w:r w:rsidR="00E32C8E" w:rsidRPr="00AF5EEE">
        <w:rPr>
          <w:rFonts w:ascii="Times New Roman" w:hAnsi="Times New Roman" w:cs="Times New Roman"/>
          <w:sz w:val="24"/>
          <w:szCs w:val="24"/>
        </w:rPr>
        <w:t>omisijos posėdžiuose nėra kviečiami.</w:t>
      </w:r>
    </w:p>
    <w:p w14:paraId="0610D279" w14:textId="520859B9" w:rsidR="009C0E5C" w:rsidRPr="00A41242" w:rsidRDefault="00124423" w:rsidP="00AF5EEE">
      <w:pPr>
        <w:widowControl w:val="0"/>
        <w:tabs>
          <w:tab w:val="left" w:pos="142"/>
        </w:tabs>
        <w:spacing w:after="0" w:line="240" w:lineRule="auto"/>
        <w:ind w:firstLine="709"/>
        <w:jc w:val="both"/>
        <w:rPr>
          <w:rStyle w:val="Hipersaitas"/>
          <w:rFonts w:ascii="Times New Roman" w:hAnsi="Times New Roman" w:cs="Times New Roman"/>
          <w:sz w:val="24"/>
          <w:szCs w:val="24"/>
        </w:rPr>
      </w:pPr>
      <w:r w:rsidRPr="00AF5EEE">
        <w:rPr>
          <w:rFonts w:ascii="Times New Roman" w:hAnsi="Times New Roman" w:cs="Times New Roman"/>
          <w:sz w:val="24"/>
          <w:szCs w:val="24"/>
        </w:rPr>
        <w:t xml:space="preserve">1.5. </w:t>
      </w:r>
      <w:r w:rsidR="000907E7" w:rsidRPr="00AF5EEE">
        <w:rPr>
          <w:rFonts w:asciiTheme="majorBidi" w:hAnsiTheme="majorBidi" w:cstheme="majorBidi"/>
          <w:sz w:val="24"/>
          <w:szCs w:val="24"/>
        </w:rPr>
        <w:t xml:space="preserve">Atliekamas žaliasis pirkimas. Pirkimas vykdomas vadovaujantis </w:t>
      </w:r>
      <w:hyperlink r:id="rId13" w:history="1">
        <w:r w:rsidR="000907E7" w:rsidRPr="00AF5EEE">
          <w:rPr>
            <w:rStyle w:val="Hipersaitas"/>
            <w:rFonts w:asciiTheme="majorBidi" w:hAnsiTheme="majorBidi" w:cstheme="majorBidi"/>
            <w:sz w:val="24"/>
            <w:szCs w:val="24"/>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0907E7" w:rsidRPr="00AF5EEE">
        <w:rPr>
          <w:rFonts w:asciiTheme="majorBidi" w:hAnsiTheme="majorBidi" w:cstheme="majorBidi"/>
          <w:sz w:val="24"/>
          <w:szCs w:val="24"/>
        </w:rPr>
        <w:t>“</w:t>
      </w:r>
      <w:r w:rsidR="000907E7" w:rsidRPr="00AF5EEE">
        <w:rPr>
          <w:rFonts w:asciiTheme="majorBidi" w:eastAsia="Times New Roman" w:hAnsiTheme="majorBidi" w:cstheme="majorBidi"/>
          <w:sz w:val="24"/>
          <w:szCs w:val="24"/>
        </w:rPr>
        <w:t xml:space="preserve"> patvirtinto „Aplinkos apsaugos kriterijų taikymo, vykdant žaliuosius pirkimus, tvarkos aprašo“ </w:t>
      </w:r>
      <w:bookmarkStart w:id="3" w:name="_Hlk214607158"/>
      <w:r w:rsidR="000907E7" w:rsidRPr="00AF5EEE">
        <w:rPr>
          <w:rFonts w:asciiTheme="majorBidi" w:hAnsiTheme="majorBidi" w:cstheme="majorBidi"/>
          <w:sz w:val="24"/>
          <w:szCs w:val="24"/>
        </w:rPr>
        <w:t xml:space="preserve">4.1. papunkčiu </w:t>
      </w:r>
      <w:r w:rsidR="00F80038">
        <w:rPr>
          <w:rFonts w:asciiTheme="majorBidi" w:hAnsiTheme="majorBidi" w:cstheme="majorBidi"/>
          <w:sz w:val="24"/>
          <w:szCs w:val="24"/>
        </w:rPr>
        <w:t>(</w:t>
      </w:r>
      <w:r w:rsidR="000907E7" w:rsidRPr="00AF5EEE">
        <w:rPr>
          <w:rFonts w:asciiTheme="majorBidi" w:hAnsiTheme="majorBidi" w:cstheme="majorBidi"/>
          <w:sz w:val="24"/>
          <w:szCs w:val="24"/>
        </w:rPr>
        <w:t>2 priedo XX skyriaus „Padangos“ 33 punktu.</w:t>
      </w:r>
      <w:r w:rsidR="00A41242" w:rsidRPr="00A41242">
        <w:rPr>
          <w:rFonts w:asciiTheme="majorBidi" w:eastAsia="Calibri" w:hAnsiTheme="majorBidi" w:cstheme="majorBidi"/>
          <w:color w:val="000000"/>
          <w:sz w:val="24"/>
          <w:szCs w:val="24"/>
        </w:rPr>
        <w:t xml:space="preserve"> </w:t>
      </w:r>
      <w:r w:rsidR="00A41242">
        <w:rPr>
          <w:rFonts w:asciiTheme="majorBidi" w:eastAsia="Calibri" w:hAnsiTheme="majorBidi" w:cstheme="majorBidi"/>
          <w:color w:val="000000"/>
          <w:sz w:val="24"/>
          <w:szCs w:val="24"/>
        </w:rPr>
        <w:t xml:space="preserve">4.1. punktu </w:t>
      </w:r>
      <w:r w:rsidR="00A41242">
        <w:rPr>
          <w:rFonts w:asciiTheme="majorBidi" w:eastAsia="Calibri" w:hAnsiTheme="majorBidi" w:cstheme="majorBidi"/>
          <w:i/>
          <w:iCs/>
          <w:color w:val="000000"/>
          <w:sz w:val="24"/>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A41242">
        <w:rPr>
          <w:rFonts w:asciiTheme="majorBidi" w:eastAsia="Calibri" w:hAnsiTheme="majorBidi" w:cstheme="majorBidi"/>
          <w:color w:val="000000"/>
          <w:sz w:val="24"/>
          <w:szCs w:val="24"/>
        </w:rPr>
        <w:t xml:space="preserve"> – </w:t>
      </w:r>
      <w:bookmarkStart w:id="4" w:name="part_6c5806860cc8422b8d4d02e477d310ea"/>
      <w:bookmarkStart w:id="5" w:name="part_96b4b153c9f8448ab7f989c300958978"/>
      <w:bookmarkEnd w:id="4"/>
      <w:bookmarkEnd w:id="5"/>
      <w:r w:rsidR="00A41242">
        <w:rPr>
          <w:rFonts w:asciiTheme="majorBidi" w:eastAsia="Calibri" w:hAnsiTheme="majorBidi" w:cstheme="majorBidi"/>
          <w:b/>
          <w:bCs/>
          <w:color w:val="000000"/>
          <w:sz w:val="24"/>
          <w:szCs w:val="24"/>
        </w:rPr>
        <w:t xml:space="preserve"> </w:t>
      </w:r>
      <w:r w:rsidR="00A41242" w:rsidRPr="009D36A3">
        <w:rPr>
          <w:rFonts w:asciiTheme="majorBidi" w:eastAsia="Calibri" w:hAnsiTheme="majorBidi" w:cstheme="majorBidi"/>
          <w:color w:val="000000"/>
          <w:sz w:val="24"/>
          <w:szCs w:val="24"/>
        </w:rPr>
        <w:t xml:space="preserve">XX skyriaus „PADANGOS“, </w:t>
      </w:r>
      <w:r w:rsidR="00A41242" w:rsidRPr="009D36A3">
        <w:rPr>
          <w:rFonts w:asciiTheme="majorBidi" w:hAnsiTheme="majorBidi" w:cstheme="majorBidi"/>
          <w:color w:val="000000"/>
          <w:sz w:val="24"/>
          <w:szCs w:val="24"/>
        </w:rPr>
        <w:t>33 punktas</w:t>
      </w:r>
      <w:bookmarkEnd w:id="3"/>
      <w:r w:rsidR="00A41242" w:rsidRPr="009D36A3">
        <w:rPr>
          <w:rFonts w:asciiTheme="majorBidi" w:hAnsiTheme="majorBidi" w:cstheme="majorBidi"/>
          <w:color w:val="000000"/>
          <w:sz w:val="24"/>
          <w:szCs w:val="24"/>
        </w:rPr>
        <w:t>,</w:t>
      </w:r>
      <w:r w:rsidR="00F80038">
        <w:rPr>
          <w:rFonts w:asciiTheme="majorBidi" w:hAnsiTheme="majorBidi" w:cstheme="majorBidi"/>
          <w:sz w:val="24"/>
          <w:szCs w:val="24"/>
        </w:rPr>
        <w:t xml:space="preserve"> </w:t>
      </w:r>
      <w:r w:rsidR="00F80038" w:rsidRPr="00A41242">
        <w:rPr>
          <w:rFonts w:ascii="Times New Roman" w:hAnsi="Times New Roman" w:cs="Times New Roman"/>
          <w:sz w:val="24"/>
          <w:szCs w:val="24"/>
        </w:rPr>
        <w:t>4</w:t>
      </w:r>
      <w:r w:rsidR="00F80038" w:rsidRPr="00A41242">
        <w:rPr>
          <w:rStyle w:val="Hipersaitas"/>
          <w:rFonts w:asciiTheme="majorBidi" w:hAnsiTheme="majorBidi" w:cstheme="majorBidi"/>
          <w:sz w:val="24"/>
          <w:szCs w:val="24"/>
        </w:rPr>
        <w:t xml:space="preserve">.4.4.4. papunkčiu, perkamas automobilis – ilgo naudojimo prekė, jo dalys, detalės ir komplektuojama įranga tinkama naudoti daug kartų, yra taisoma ir keičiama: visi automobilio planiniai, techniniai patikrinimai, priežiūra bei remonto darbai atliekami atsakingai, laiku, užtikrinant automobilio tinkamumą naudoti kuo ilgesnį laiką, </w:t>
      </w:r>
      <w:r w:rsidR="00F80038" w:rsidRPr="00A41242">
        <w:rPr>
          <w:rStyle w:val="Hipersaitas"/>
          <w:rFonts w:ascii="Times New Roman" w:hAnsi="Times New Roman" w:cs="Times New Roman"/>
          <w:sz w:val="24"/>
          <w:szCs w:val="24"/>
        </w:rPr>
        <w:t>susidėvėjusios dalys ir detalės keičiamos į ne prastesnės kokybės dalis ir detales, vadovaujantis gamintojo rekomendacijomis</w:t>
      </w:r>
      <w:r w:rsidR="00A41242" w:rsidRPr="00A41242">
        <w:rPr>
          <w:rStyle w:val="Hipersaitas"/>
          <w:rFonts w:ascii="Times New Roman" w:hAnsi="Times New Roman" w:cs="Times New Roman"/>
          <w:sz w:val="24"/>
          <w:szCs w:val="24"/>
        </w:rPr>
        <w:t xml:space="preserve"> ir </w:t>
      </w:r>
      <w:r w:rsidR="00F80038" w:rsidRPr="00A41242">
        <w:rPr>
          <w:rStyle w:val="Hipersaitas"/>
          <w:rFonts w:ascii="Times New Roman" w:hAnsi="Times New Roman" w:cs="Times New Roman"/>
          <w:sz w:val="24"/>
          <w:szCs w:val="24"/>
        </w:rPr>
        <w:t>4.4.4.5. papunkčiu, automobilio visos metalinės konstrukcijos ir dalys virtusios atliekomis, tinkamos priduoti į metalo supirktuvę perdirbimui.</w:t>
      </w:r>
      <w:r w:rsidR="000907E7" w:rsidRPr="00A41242">
        <w:rPr>
          <w:rStyle w:val="Hipersaitas"/>
          <w:rFonts w:ascii="Times New Roman" w:hAnsi="Times New Roman" w:cs="Times New Roman"/>
          <w:sz w:val="24"/>
          <w:szCs w:val="24"/>
        </w:rPr>
        <w:t xml:space="preserve"> Reikalavimai aplinkos apsaugos kriterijams nustatyti specialiųjų pirkimo sąlygų 2 priede „Techninė specifikacija“ ir 10 priede „Sutarties sąlygos“. </w:t>
      </w:r>
    </w:p>
    <w:p w14:paraId="2413C02D" w14:textId="5C7A3B6B" w:rsidR="00E32C8E" w:rsidRPr="00AF5EEE" w:rsidRDefault="00E32C8E" w:rsidP="00AF5EEE">
      <w:pPr>
        <w:pStyle w:val="Sraopastraipa"/>
        <w:numPr>
          <w:ilvl w:val="1"/>
          <w:numId w:val="7"/>
        </w:numPr>
        <w:tabs>
          <w:tab w:val="left" w:pos="993"/>
        </w:tabs>
        <w:spacing w:after="0" w:line="240" w:lineRule="auto"/>
        <w:ind w:left="0" w:firstLine="709"/>
        <w:jc w:val="both"/>
        <w:rPr>
          <w:rFonts w:ascii="Times New Roman" w:eastAsia="Arial" w:hAnsi="Times New Roman" w:cs="Times New Roman"/>
          <w:sz w:val="24"/>
          <w:szCs w:val="24"/>
        </w:rPr>
      </w:pPr>
      <w:r w:rsidRPr="00AF5EEE">
        <w:rPr>
          <w:rFonts w:ascii="Times New Roman" w:eastAsia="Arial" w:hAnsi="Times New Roman" w:cs="Times New Roman"/>
          <w:sz w:val="24"/>
          <w:szCs w:val="24"/>
        </w:rPr>
        <w:t xml:space="preserve">Išankstinis skelbimas apie </w:t>
      </w:r>
      <w:r w:rsidR="007A68AD" w:rsidRPr="00AF5EEE">
        <w:rPr>
          <w:rFonts w:ascii="Times New Roman" w:eastAsia="Arial" w:hAnsi="Times New Roman" w:cs="Times New Roman"/>
          <w:sz w:val="24"/>
          <w:szCs w:val="24"/>
        </w:rPr>
        <w:t>p</w:t>
      </w:r>
      <w:r w:rsidRPr="00AF5EEE">
        <w:rPr>
          <w:rFonts w:ascii="Times New Roman" w:eastAsia="Arial" w:hAnsi="Times New Roman" w:cs="Times New Roman"/>
          <w:sz w:val="24"/>
          <w:szCs w:val="24"/>
        </w:rPr>
        <w:t>irkimą nebuvo paskelbtas</w:t>
      </w:r>
      <w:r w:rsidR="00A13943" w:rsidRPr="00AF5EEE">
        <w:rPr>
          <w:rFonts w:ascii="Times New Roman" w:eastAsia="Arial" w:hAnsi="Times New Roman" w:cs="Times New Roman"/>
          <w:sz w:val="24"/>
          <w:szCs w:val="24"/>
        </w:rPr>
        <w:t>.</w:t>
      </w:r>
      <w:r w:rsidRPr="00AF5EEE">
        <w:rPr>
          <w:rFonts w:ascii="Times New Roman" w:eastAsia="Arial" w:hAnsi="Times New Roman" w:cs="Times New Roman"/>
          <w:sz w:val="24"/>
          <w:szCs w:val="24"/>
        </w:rPr>
        <w:t xml:space="preserve"> </w:t>
      </w:r>
    </w:p>
    <w:p w14:paraId="72EF28E7" w14:textId="61993630" w:rsidR="00AF1430" w:rsidRPr="00AF5EEE" w:rsidRDefault="00015FC9" w:rsidP="00AF5EEE">
      <w:pPr>
        <w:pStyle w:val="Sraopastraipa"/>
        <w:numPr>
          <w:ilvl w:val="1"/>
          <w:numId w:val="7"/>
        </w:numPr>
        <w:tabs>
          <w:tab w:val="left" w:pos="851"/>
          <w:tab w:val="left" w:pos="993"/>
        </w:tabs>
        <w:spacing w:after="0" w:line="240" w:lineRule="auto"/>
        <w:ind w:left="0" w:firstLine="709"/>
        <w:jc w:val="both"/>
        <w:rPr>
          <w:rFonts w:ascii="Times New Roman" w:hAnsi="Times New Roman" w:cs="Times New Roman"/>
          <w:sz w:val="24"/>
          <w:szCs w:val="24"/>
        </w:rPr>
      </w:pPr>
      <w:r w:rsidRPr="00AF5EEE">
        <w:rPr>
          <w:rFonts w:ascii="Times New Roman" w:hAnsi="Times New Roman" w:cs="Times New Roman"/>
          <w:sz w:val="24"/>
          <w:szCs w:val="24"/>
          <w:lang w:eastAsia="en-US"/>
        </w:rPr>
        <w:t>P</w:t>
      </w:r>
      <w:r w:rsidR="00E32C8E" w:rsidRPr="00AF5EEE">
        <w:rPr>
          <w:rFonts w:ascii="Times New Roman" w:hAnsi="Times New Roman" w:cs="Times New Roman"/>
          <w:sz w:val="24"/>
          <w:szCs w:val="24"/>
          <w:lang w:eastAsia="en-US"/>
        </w:rPr>
        <w:t xml:space="preserve">irkime </w:t>
      </w:r>
      <w:r w:rsidR="00E32C8E" w:rsidRPr="00AF5EEE">
        <w:rPr>
          <w:rFonts w:ascii="Times New Roman" w:hAnsi="Times New Roman" w:cs="Times New Roman"/>
          <w:sz w:val="24"/>
          <w:szCs w:val="24"/>
        </w:rPr>
        <w:t xml:space="preserve"> </w:t>
      </w:r>
      <w:r w:rsidR="007A68AD" w:rsidRPr="00AF5EEE">
        <w:rPr>
          <w:rFonts w:ascii="Times New Roman" w:hAnsi="Times New Roman" w:cs="Times New Roman"/>
          <w:sz w:val="24"/>
          <w:szCs w:val="24"/>
        </w:rPr>
        <w:t>perkančioji organizacija</w:t>
      </w:r>
      <w:r w:rsidR="00E32C8E" w:rsidRPr="00AF5EEE">
        <w:rPr>
          <w:rFonts w:ascii="Times New Roman" w:hAnsi="Times New Roman" w:cs="Times New Roman"/>
          <w:sz w:val="24"/>
          <w:szCs w:val="24"/>
          <w:lang w:eastAsia="en-US"/>
        </w:rPr>
        <w:t xml:space="preserve"> nenumato skelbti pranešimo dėl savanoriško </w:t>
      </w:r>
      <w:proofErr w:type="spellStart"/>
      <w:r w:rsidR="00E32C8E" w:rsidRPr="00AF5EEE">
        <w:rPr>
          <w:rFonts w:ascii="Times New Roman" w:hAnsi="Times New Roman" w:cs="Times New Roman"/>
          <w:i/>
          <w:iCs/>
          <w:sz w:val="24"/>
          <w:szCs w:val="24"/>
          <w:lang w:eastAsia="en-US"/>
        </w:rPr>
        <w:t>ex</w:t>
      </w:r>
      <w:proofErr w:type="spellEnd"/>
      <w:r w:rsidR="00E32C8E" w:rsidRPr="00AF5EEE">
        <w:rPr>
          <w:rFonts w:ascii="Times New Roman" w:hAnsi="Times New Roman" w:cs="Times New Roman"/>
          <w:i/>
          <w:iCs/>
          <w:sz w:val="24"/>
          <w:szCs w:val="24"/>
          <w:lang w:eastAsia="en-US"/>
        </w:rPr>
        <w:t xml:space="preserve"> ante</w:t>
      </w:r>
      <w:r w:rsidR="00E32C8E" w:rsidRPr="00AF5EEE">
        <w:rPr>
          <w:rFonts w:ascii="Times New Roman" w:hAnsi="Times New Roman" w:cs="Times New Roman"/>
          <w:sz w:val="24"/>
          <w:szCs w:val="24"/>
          <w:lang w:eastAsia="en-US"/>
        </w:rPr>
        <w:t xml:space="preserve"> skaidrumo.</w:t>
      </w:r>
    </w:p>
    <w:p w14:paraId="54F87F9F" w14:textId="51B08481" w:rsidR="004D070C" w:rsidRPr="00AF5EEE" w:rsidRDefault="007466F8" w:rsidP="00AF5EEE">
      <w:pPr>
        <w:pStyle w:val="Sraopastraipa"/>
        <w:numPr>
          <w:ilvl w:val="1"/>
          <w:numId w:val="7"/>
        </w:numPr>
        <w:tabs>
          <w:tab w:val="left" w:pos="851"/>
          <w:tab w:val="left" w:pos="993"/>
        </w:tabs>
        <w:spacing w:after="0" w:line="240" w:lineRule="auto"/>
        <w:ind w:left="0" w:firstLine="709"/>
        <w:jc w:val="both"/>
        <w:rPr>
          <w:rFonts w:ascii="Times New Roman" w:hAnsi="Times New Roman" w:cs="Times New Roman"/>
          <w:sz w:val="24"/>
          <w:szCs w:val="24"/>
        </w:rPr>
      </w:pPr>
      <w:r w:rsidRPr="00AF5EEE">
        <w:rPr>
          <w:rFonts w:ascii="Times New Roman" w:hAnsi="Times New Roman" w:cs="Times New Roman"/>
          <w:sz w:val="24"/>
          <w:szCs w:val="24"/>
        </w:rPr>
        <w:t>Pirkime neleidžia</w:t>
      </w:r>
      <w:r w:rsidR="00216820" w:rsidRPr="00AF5EEE">
        <w:rPr>
          <w:rFonts w:ascii="Times New Roman" w:hAnsi="Times New Roman" w:cs="Times New Roman"/>
          <w:sz w:val="24"/>
          <w:szCs w:val="24"/>
        </w:rPr>
        <w:t>ma</w:t>
      </w:r>
      <w:r w:rsidRPr="00AF5EEE">
        <w:rPr>
          <w:rFonts w:ascii="Times New Roman" w:hAnsi="Times New Roman" w:cs="Times New Roman"/>
          <w:sz w:val="24"/>
          <w:szCs w:val="24"/>
        </w:rPr>
        <w:t xml:space="preserve"> pateikti alternatyvių </w:t>
      </w:r>
      <w:r w:rsidR="00D27E76" w:rsidRPr="00AF5EEE">
        <w:rPr>
          <w:rFonts w:ascii="Times New Roman" w:hAnsi="Times New Roman" w:cs="Times New Roman"/>
          <w:sz w:val="24"/>
          <w:szCs w:val="24"/>
        </w:rPr>
        <w:t>p</w:t>
      </w:r>
      <w:r w:rsidRPr="00AF5EEE">
        <w:rPr>
          <w:rFonts w:ascii="Times New Roman" w:hAnsi="Times New Roman" w:cs="Times New Roman"/>
          <w:sz w:val="24"/>
          <w:szCs w:val="24"/>
        </w:rPr>
        <w:t>asiūlymų</w:t>
      </w:r>
      <w:r w:rsidR="00AF5EEE" w:rsidRPr="00AF5EEE">
        <w:rPr>
          <w:rFonts w:ascii="Times New Roman" w:hAnsi="Times New Roman" w:cs="Times New Roman"/>
          <w:sz w:val="24"/>
          <w:szCs w:val="24"/>
        </w:rPr>
        <w:t>.</w:t>
      </w:r>
    </w:p>
    <w:p w14:paraId="7491FD95" w14:textId="5075E20A" w:rsidR="00AF5EEE" w:rsidRPr="00AF5EEE" w:rsidRDefault="00AF5EEE" w:rsidP="00AF5EEE">
      <w:pPr>
        <w:pStyle w:val="Sraopastraipa"/>
        <w:numPr>
          <w:ilvl w:val="1"/>
          <w:numId w:val="7"/>
        </w:numPr>
        <w:tabs>
          <w:tab w:val="left" w:pos="851"/>
          <w:tab w:val="left" w:pos="993"/>
        </w:tabs>
        <w:suppressAutoHyphens/>
        <w:spacing w:after="0" w:line="240" w:lineRule="auto"/>
        <w:ind w:left="0" w:firstLine="709"/>
        <w:jc w:val="both"/>
        <w:rPr>
          <w:rFonts w:ascii="Times New Roman" w:hAnsi="Times New Roman" w:cs="Times New Roman"/>
          <w:sz w:val="24"/>
          <w:szCs w:val="24"/>
        </w:rPr>
      </w:pPr>
      <w:r w:rsidRPr="00AF5EEE">
        <w:rPr>
          <w:rFonts w:ascii="Times New Roman" w:hAnsi="Times New Roman" w:cs="Times New Roman"/>
          <w:sz w:val="24"/>
          <w:szCs w:val="24"/>
        </w:rPr>
        <w:t xml:space="preserve"> Perkančiosios organizacijos kontaktiniai asmenys:</w:t>
      </w:r>
    </w:p>
    <w:p w14:paraId="1FBA3B3C" w14:textId="00CE8271" w:rsidR="00AF5EEE" w:rsidRPr="00AF5EEE" w:rsidRDefault="00AF5EEE" w:rsidP="00AF5EEE">
      <w:pPr>
        <w:shd w:val="clear" w:color="auto" w:fill="FFFFFF"/>
        <w:suppressAutoHyphens/>
        <w:spacing w:after="0" w:line="240" w:lineRule="auto"/>
        <w:ind w:firstLine="709"/>
        <w:jc w:val="both"/>
        <w:textAlignment w:val="baseline"/>
        <w:rPr>
          <w:rFonts w:ascii="Times New Roman" w:hAnsi="Times New Roman" w:cs="Times New Roman"/>
          <w:sz w:val="24"/>
          <w:szCs w:val="24"/>
        </w:rPr>
      </w:pPr>
      <w:r w:rsidRPr="00AF5EEE">
        <w:rPr>
          <w:rFonts w:ascii="Times New Roman" w:hAnsi="Times New Roman" w:cs="Times New Roman"/>
          <w:sz w:val="24"/>
          <w:szCs w:val="24"/>
        </w:rPr>
        <w:t xml:space="preserve">– dėl klausimų, susijusių su pirkimo objektu – </w:t>
      </w:r>
      <w:r>
        <w:rPr>
          <w:rFonts w:ascii="Times New Roman" w:hAnsi="Times New Roman" w:cs="Times New Roman"/>
          <w:sz w:val="24"/>
          <w:szCs w:val="24"/>
        </w:rPr>
        <w:t>Vili</w:t>
      </w:r>
      <w:r w:rsidR="00FC7B08">
        <w:rPr>
          <w:rFonts w:ascii="Times New Roman" w:hAnsi="Times New Roman" w:cs="Times New Roman"/>
          <w:sz w:val="24"/>
          <w:szCs w:val="24"/>
        </w:rPr>
        <w:t>us</w:t>
      </w:r>
      <w:r>
        <w:rPr>
          <w:rFonts w:ascii="Times New Roman" w:hAnsi="Times New Roman" w:cs="Times New Roman"/>
          <w:sz w:val="24"/>
          <w:szCs w:val="24"/>
        </w:rPr>
        <w:t xml:space="preserve"> </w:t>
      </w:r>
      <w:proofErr w:type="spellStart"/>
      <w:r>
        <w:rPr>
          <w:rFonts w:ascii="Times New Roman" w:hAnsi="Times New Roman" w:cs="Times New Roman"/>
          <w:sz w:val="24"/>
          <w:szCs w:val="24"/>
        </w:rPr>
        <w:t>Gasiukevičius</w:t>
      </w:r>
      <w:proofErr w:type="spellEnd"/>
      <w:r w:rsidRPr="00AF5EEE">
        <w:rPr>
          <w:rFonts w:ascii="Times New Roman" w:hAnsi="Times New Roman" w:cs="Times New Roman"/>
          <w:sz w:val="24"/>
          <w:szCs w:val="24"/>
        </w:rPr>
        <w:t xml:space="preserve">, Ignalinos rajono savivaldybės administracijos </w:t>
      </w:r>
      <w:r>
        <w:rPr>
          <w:rFonts w:ascii="Times New Roman" w:hAnsi="Times New Roman" w:cs="Times New Roman"/>
          <w:sz w:val="24"/>
          <w:szCs w:val="24"/>
        </w:rPr>
        <w:t>Informatikos ir bendrųjų reikalų</w:t>
      </w:r>
      <w:r w:rsidRPr="00AF5EEE">
        <w:rPr>
          <w:rFonts w:ascii="Times New Roman" w:hAnsi="Times New Roman" w:cs="Times New Roman"/>
          <w:sz w:val="24"/>
          <w:szCs w:val="24"/>
        </w:rPr>
        <w:t xml:space="preserve"> skyriaus vedėj</w:t>
      </w:r>
      <w:r>
        <w:rPr>
          <w:rFonts w:ascii="Times New Roman" w:hAnsi="Times New Roman" w:cs="Times New Roman"/>
          <w:sz w:val="24"/>
          <w:szCs w:val="24"/>
        </w:rPr>
        <w:t xml:space="preserve">as </w:t>
      </w:r>
      <w:r w:rsidRPr="00AF5EEE">
        <w:rPr>
          <w:rFonts w:ascii="Times New Roman" w:hAnsi="Times New Roman" w:cs="Times New Roman"/>
          <w:sz w:val="24"/>
          <w:szCs w:val="24"/>
        </w:rPr>
        <w:t xml:space="preserve">, tel. </w:t>
      </w:r>
      <w:r w:rsidR="008021C4">
        <w:rPr>
          <w:rFonts w:ascii="Times New Roman" w:hAnsi="Times New Roman" w:cs="Times New Roman"/>
          <w:sz w:val="24"/>
          <w:szCs w:val="24"/>
        </w:rPr>
        <w:t>(</w:t>
      </w:r>
      <w:r w:rsidRPr="00AF5EEE">
        <w:rPr>
          <w:rFonts w:ascii="Times New Roman" w:hAnsi="Times New Roman" w:cs="Times New Roman"/>
          <w:sz w:val="24"/>
          <w:szCs w:val="24"/>
        </w:rPr>
        <w:t>+370</w:t>
      </w:r>
      <w:r w:rsidR="008021C4">
        <w:rPr>
          <w:rFonts w:ascii="Times New Roman" w:hAnsi="Times New Roman" w:cs="Times New Roman"/>
          <w:sz w:val="24"/>
          <w:szCs w:val="24"/>
        </w:rPr>
        <w:t> </w:t>
      </w:r>
      <w:r w:rsidRPr="00AF5EEE">
        <w:rPr>
          <w:rFonts w:ascii="Times New Roman" w:hAnsi="Times New Roman" w:cs="Times New Roman"/>
          <w:sz w:val="24"/>
          <w:szCs w:val="24"/>
        </w:rPr>
        <w:t>386</w:t>
      </w:r>
      <w:r w:rsidR="008021C4">
        <w:rPr>
          <w:rFonts w:ascii="Times New Roman" w:hAnsi="Times New Roman" w:cs="Times New Roman"/>
          <w:sz w:val="24"/>
          <w:szCs w:val="24"/>
        </w:rPr>
        <w:t>)</w:t>
      </w:r>
      <w:r w:rsidRPr="00AF5EEE">
        <w:rPr>
          <w:rFonts w:ascii="Times New Roman" w:hAnsi="Times New Roman" w:cs="Times New Roman"/>
          <w:sz w:val="24"/>
          <w:szCs w:val="24"/>
        </w:rPr>
        <w:t xml:space="preserve"> </w:t>
      </w:r>
      <w:r w:rsidR="008021C4">
        <w:rPr>
          <w:rFonts w:ascii="Times New Roman" w:hAnsi="Times New Roman" w:cs="Times New Roman"/>
          <w:sz w:val="24"/>
          <w:szCs w:val="24"/>
        </w:rPr>
        <w:t>54 301</w:t>
      </w:r>
      <w:r w:rsidRPr="00AF5EEE">
        <w:rPr>
          <w:rFonts w:ascii="Times New Roman" w:hAnsi="Times New Roman" w:cs="Times New Roman"/>
          <w:sz w:val="24"/>
          <w:szCs w:val="24"/>
        </w:rPr>
        <w:t xml:space="preserve"> el. p.</w:t>
      </w:r>
      <w:r w:rsidR="008021C4">
        <w:rPr>
          <w:rFonts w:ascii="Times New Roman" w:hAnsi="Times New Roman" w:cs="Times New Roman"/>
          <w:sz w:val="24"/>
          <w:szCs w:val="24"/>
        </w:rPr>
        <w:t xml:space="preserve"> </w:t>
      </w:r>
      <w:proofErr w:type="spellStart"/>
      <w:r w:rsidR="008021C4">
        <w:rPr>
          <w:rFonts w:ascii="Times New Roman" w:hAnsi="Times New Roman" w:cs="Times New Roman"/>
          <w:sz w:val="24"/>
          <w:szCs w:val="24"/>
        </w:rPr>
        <w:t>vilius.gasiukevicius</w:t>
      </w:r>
      <w:hyperlink r:id="rId14" w:tooltip="mailto:linas.mainonis@pasvalys.lt" w:history="1">
        <w:r w:rsidRPr="00AF5EEE">
          <w:rPr>
            <w:rFonts w:ascii="Times New Roman" w:hAnsi="Times New Roman" w:cs="Times New Roman"/>
            <w:sz w:val="24"/>
            <w:szCs w:val="24"/>
          </w:rPr>
          <w:t>@</w:t>
        </w:r>
      </w:hyperlink>
      <w:r w:rsidRPr="00AF5EEE">
        <w:rPr>
          <w:rFonts w:ascii="Times New Roman" w:hAnsi="Times New Roman" w:cs="Times New Roman"/>
          <w:sz w:val="24"/>
          <w:szCs w:val="24"/>
        </w:rPr>
        <w:t>ignalina</w:t>
      </w:r>
      <w:hyperlink r:id="rId15" w:tooltip="mailto:linas.mainonis@pasvalys.lt" w:history="1">
        <w:r w:rsidRPr="00AF5EEE">
          <w:rPr>
            <w:rFonts w:ascii="Times New Roman" w:hAnsi="Times New Roman" w:cs="Times New Roman"/>
            <w:sz w:val="24"/>
            <w:szCs w:val="24"/>
          </w:rPr>
          <w:t>.lt</w:t>
        </w:r>
        <w:proofErr w:type="spellEnd"/>
      </w:hyperlink>
      <w:r w:rsidRPr="00AF5EEE">
        <w:rPr>
          <w:rFonts w:ascii="Times New Roman" w:hAnsi="Times New Roman" w:cs="Times New Roman"/>
          <w:sz w:val="24"/>
          <w:szCs w:val="24"/>
        </w:rPr>
        <w:t>;</w:t>
      </w:r>
    </w:p>
    <w:p w14:paraId="7D93E58B" w14:textId="4B6E0821" w:rsidR="00D1259F" w:rsidRPr="00AF5EEE" w:rsidRDefault="00AF5EEE" w:rsidP="00AF5EEE">
      <w:pPr>
        <w:shd w:val="clear" w:color="auto" w:fill="FFFFFF"/>
        <w:suppressAutoHyphens/>
        <w:spacing w:after="0" w:line="240" w:lineRule="auto"/>
        <w:ind w:firstLine="709"/>
        <w:jc w:val="both"/>
        <w:textAlignment w:val="baseline"/>
        <w:rPr>
          <w:rFonts w:ascii="Times New Roman" w:hAnsi="Times New Roman" w:cs="Times New Roman"/>
          <w:sz w:val="24"/>
          <w:szCs w:val="24"/>
        </w:rPr>
      </w:pPr>
      <w:r w:rsidRPr="00AF5EEE">
        <w:rPr>
          <w:rFonts w:ascii="Times New Roman" w:hAnsi="Times New Roman" w:cs="Times New Roman"/>
          <w:sz w:val="24"/>
          <w:szCs w:val="24"/>
        </w:rPr>
        <w:t xml:space="preserve">– dėl klausimų, susijusių su viešųjų pirkimų procedūromis, pirkimo sąlygų reikalavimais – Donata Jankovičienė, Ignalinos rajono savivaldybės administracijos Viešųjų pirkimų skyriaus vedėjo pavaduotoja, tel. +370 386 51 805, el. p. </w:t>
      </w:r>
      <w:hyperlink r:id="rId16" w:history="1">
        <w:r w:rsidRPr="00AF5EEE">
          <w:rPr>
            <w:rStyle w:val="Hipersaitas"/>
            <w:rFonts w:ascii="Times New Roman" w:hAnsi="Times New Roman" w:cs="Times New Roman"/>
            <w:sz w:val="24"/>
            <w:szCs w:val="24"/>
          </w:rPr>
          <w:t>donata.jankoviciene@ignalina.lt</w:t>
        </w:r>
      </w:hyperlink>
      <w:r w:rsidRPr="00AF5EEE">
        <w:rPr>
          <w:rFonts w:ascii="Times New Roman" w:hAnsi="Times New Roman" w:cs="Times New Roman"/>
          <w:sz w:val="24"/>
          <w:szCs w:val="24"/>
        </w:rPr>
        <w:t xml:space="preserve"> </w:t>
      </w:r>
    </w:p>
    <w:p w14:paraId="0C002F05" w14:textId="6D1472D1" w:rsidR="00E32C8E" w:rsidRPr="00AF5EEE" w:rsidRDefault="00870C97" w:rsidP="008021C4">
      <w:pPr>
        <w:pStyle w:val="Sraopastraipa"/>
        <w:numPr>
          <w:ilvl w:val="1"/>
          <w:numId w:val="7"/>
        </w:numPr>
        <w:tabs>
          <w:tab w:val="left" w:pos="993"/>
        </w:tabs>
        <w:spacing w:after="0" w:line="240" w:lineRule="auto"/>
        <w:ind w:left="0" w:firstLine="709"/>
        <w:jc w:val="both"/>
        <w:rPr>
          <w:rFonts w:ascii="Times New Roman" w:hAnsi="Times New Roman" w:cs="Times New Roman"/>
          <w:sz w:val="24"/>
          <w:szCs w:val="24"/>
        </w:rPr>
      </w:pPr>
      <w:r w:rsidRPr="00AF5EEE">
        <w:rPr>
          <w:rFonts w:ascii="Times New Roman" w:eastAsia="Arial" w:hAnsi="Times New Roman" w:cs="Times New Roman"/>
          <w:sz w:val="24"/>
          <w:szCs w:val="24"/>
        </w:rPr>
        <w:t xml:space="preserve"> </w:t>
      </w:r>
      <w:r w:rsidR="00E32C8E" w:rsidRPr="00AF5EEE">
        <w:rPr>
          <w:rFonts w:ascii="Times New Roman" w:eastAsia="Arial" w:hAnsi="Times New Roman" w:cs="Times New Roman"/>
          <w:sz w:val="24"/>
          <w:szCs w:val="24"/>
        </w:rPr>
        <w:t xml:space="preserve">Bendrosios </w:t>
      </w:r>
      <w:r w:rsidR="007E5F55" w:rsidRPr="00AF5EEE">
        <w:rPr>
          <w:rFonts w:ascii="Times New Roman" w:eastAsia="Arial" w:hAnsi="Times New Roman" w:cs="Times New Roman"/>
          <w:sz w:val="24"/>
          <w:szCs w:val="24"/>
        </w:rPr>
        <w:t xml:space="preserve">pirkimo </w:t>
      </w:r>
      <w:r w:rsidR="00E32C8E" w:rsidRPr="00AF5EEE">
        <w:rPr>
          <w:rFonts w:ascii="Times New Roman" w:eastAsia="Arial" w:hAnsi="Times New Roman" w:cs="Times New Roman"/>
          <w:sz w:val="24"/>
          <w:szCs w:val="24"/>
        </w:rPr>
        <w:t>sąlygos yra neatskiriama ši</w:t>
      </w:r>
      <w:r w:rsidR="00C07F25" w:rsidRPr="00AF5EEE">
        <w:rPr>
          <w:rFonts w:ascii="Times New Roman" w:eastAsia="Arial" w:hAnsi="Times New Roman" w:cs="Times New Roman"/>
          <w:sz w:val="24"/>
          <w:szCs w:val="24"/>
        </w:rPr>
        <w:t>ų</w:t>
      </w:r>
      <w:r w:rsidR="00E32C8E" w:rsidRPr="00AF5EEE">
        <w:rPr>
          <w:rFonts w:ascii="Times New Roman" w:eastAsia="Arial" w:hAnsi="Times New Roman" w:cs="Times New Roman"/>
          <w:sz w:val="24"/>
          <w:szCs w:val="24"/>
        </w:rPr>
        <w:t xml:space="preserve"> </w:t>
      </w:r>
      <w:r w:rsidR="00F4541C" w:rsidRPr="00AF5EEE">
        <w:rPr>
          <w:rFonts w:ascii="Times New Roman" w:eastAsia="Arial" w:hAnsi="Times New Roman" w:cs="Times New Roman"/>
          <w:sz w:val="24"/>
          <w:szCs w:val="24"/>
        </w:rPr>
        <w:t>p</w:t>
      </w:r>
      <w:r w:rsidR="00E32C8E" w:rsidRPr="00AF5EEE">
        <w:rPr>
          <w:rFonts w:ascii="Times New Roman" w:eastAsia="Arial" w:hAnsi="Times New Roman" w:cs="Times New Roman"/>
          <w:sz w:val="24"/>
          <w:szCs w:val="24"/>
        </w:rPr>
        <w:t>irkimo sąlygų dalis.</w:t>
      </w:r>
    </w:p>
    <w:p w14:paraId="5DEDEBC7" w14:textId="1ED44FB6" w:rsidR="00B41C66" w:rsidRPr="00A33D00" w:rsidRDefault="00507DC9" w:rsidP="00717DCC">
      <w:pPr>
        <w:pStyle w:val="Antrat1"/>
        <w:spacing w:line="20" w:lineRule="atLeast"/>
        <w:contextualSpacing/>
        <w:rPr>
          <w:rFonts w:ascii="Times New Roman" w:hAnsi="Times New Roman" w:cs="Times New Roman"/>
        </w:rPr>
      </w:pPr>
      <w:bookmarkStart w:id="6" w:name="_Ref39426332"/>
      <w:bookmarkStart w:id="7" w:name="_Ref39426338"/>
      <w:bookmarkStart w:id="8" w:name="_Toc209097185"/>
      <w:bookmarkEnd w:id="1"/>
      <w:r w:rsidRPr="00A33D00">
        <w:rPr>
          <w:rFonts w:ascii="Times New Roman" w:hAnsi="Times New Roman" w:cs="Times New Roman"/>
        </w:rPr>
        <w:lastRenderedPageBreak/>
        <w:t xml:space="preserve">2. </w:t>
      </w:r>
      <w:r w:rsidR="00B41C66" w:rsidRPr="00A33D00">
        <w:rPr>
          <w:rFonts w:ascii="Times New Roman" w:hAnsi="Times New Roman" w:cs="Times New Roman"/>
        </w:rPr>
        <w:t>Pirkimo objektas</w:t>
      </w:r>
      <w:bookmarkEnd w:id="6"/>
      <w:bookmarkEnd w:id="7"/>
      <w:bookmarkEnd w:id="8"/>
    </w:p>
    <w:p w14:paraId="0B7B0A50" w14:textId="6F07FDE7" w:rsidR="00B41C66" w:rsidRPr="00A33D00" w:rsidRDefault="00B41C66" w:rsidP="0097765E">
      <w:pPr>
        <w:pStyle w:val="Betarp"/>
        <w:numPr>
          <w:ilvl w:val="1"/>
          <w:numId w:val="5"/>
        </w:numPr>
        <w:spacing w:after="120"/>
        <w:ind w:left="0" w:firstLine="709"/>
        <w:contextualSpacing/>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Perkančioji organizacija numato įsigyti </w:t>
      </w:r>
      <w:r w:rsidR="002013B7" w:rsidRPr="00A33D00">
        <w:rPr>
          <w:rFonts w:ascii="Times New Roman" w:eastAsia="Arial" w:hAnsi="Times New Roman" w:cs="Times New Roman"/>
          <w:color w:val="333333"/>
          <w:sz w:val="24"/>
          <w:szCs w:val="24"/>
        </w:rPr>
        <w:t xml:space="preserve"> </w:t>
      </w:r>
      <w:r w:rsidR="00114FAA" w:rsidRPr="00A33D00">
        <w:rPr>
          <w:rFonts w:ascii="Times New Roman" w:eastAsia="Arial" w:hAnsi="Times New Roman" w:cs="Times New Roman"/>
          <w:color w:val="333333"/>
          <w:sz w:val="24"/>
          <w:szCs w:val="24"/>
        </w:rPr>
        <w:t>automobilius finansin</w:t>
      </w:r>
      <w:r w:rsidR="0062064C" w:rsidRPr="00A33D00">
        <w:rPr>
          <w:rFonts w:ascii="Times New Roman" w:eastAsia="Arial" w:hAnsi="Times New Roman" w:cs="Times New Roman"/>
          <w:color w:val="333333"/>
          <w:sz w:val="24"/>
          <w:szCs w:val="24"/>
        </w:rPr>
        <w:t>ės nuomos (lizingo) būdu</w:t>
      </w:r>
      <w:r w:rsidR="002013B7" w:rsidRPr="00A33D00">
        <w:rPr>
          <w:rFonts w:ascii="Times New Roman" w:eastAsia="Arial" w:hAnsi="Times New Roman" w:cs="Times New Roman"/>
          <w:color w:val="333333"/>
          <w:sz w:val="24"/>
          <w:szCs w:val="24"/>
        </w:rPr>
        <w:t xml:space="preserve">. </w:t>
      </w:r>
      <w:r w:rsidRPr="00A33D00">
        <w:rPr>
          <w:rFonts w:ascii="Times New Roman" w:eastAsia="Arial" w:hAnsi="Times New Roman" w:cs="Times New Roman"/>
          <w:color w:val="333333"/>
          <w:sz w:val="24"/>
          <w:szCs w:val="24"/>
        </w:rPr>
        <w:t xml:space="preserve"> Reikalavimai pirkimo objektui nustatyti </w:t>
      </w:r>
      <w:r w:rsidR="00704310" w:rsidRPr="00A33D00">
        <w:rPr>
          <w:rFonts w:ascii="Times New Roman" w:eastAsia="Arial" w:hAnsi="Times New Roman" w:cs="Times New Roman"/>
          <w:color w:val="333333"/>
          <w:sz w:val="24"/>
          <w:szCs w:val="24"/>
        </w:rPr>
        <w:t>s</w:t>
      </w:r>
      <w:r w:rsidR="00444CAF" w:rsidRPr="00A33D00">
        <w:rPr>
          <w:rFonts w:ascii="Times New Roman" w:eastAsia="Arial" w:hAnsi="Times New Roman" w:cs="Times New Roman"/>
          <w:color w:val="333333"/>
          <w:sz w:val="24"/>
          <w:szCs w:val="24"/>
        </w:rPr>
        <w:t xml:space="preserve">pecialiųjų </w:t>
      </w:r>
      <w:r w:rsidR="00CE7209" w:rsidRPr="00A33D00">
        <w:rPr>
          <w:rFonts w:ascii="Times New Roman" w:eastAsia="Arial" w:hAnsi="Times New Roman" w:cs="Times New Roman"/>
          <w:color w:val="333333"/>
          <w:sz w:val="24"/>
          <w:szCs w:val="24"/>
        </w:rPr>
        <w:t xml:space="preserve">pirkimo </w:t>
      </w:r>
      <w:r w:rsidR="00444CAF" w:rsidRPr="00A33D00">
        <w:rPr>
          <w:rFonts w:ascii="Times New Roman" w:eastAsia="Arial" w:hAnsi="Times New Roman" w:cs="Times New Roman"/>
          <w:color w:val="333333"/>
          <w:sz w:val="24"/>
          <w:szCs w:val="24"/>
        </w:rPr>
        <w:t xml:space="preserve">sąlygų </w:t>
      </w:r>
      <w:r w:rsidR="009F12E8" w:rsidRPr="00A33D00">
        <w:rPr>
          <w:rFonts w:ascii="Times New Roman" w:eastAsia="Arial" w:hAnsi="Times New Roman" w:cs="Times New Roman"/>
          <w:color w:val="333333"/>
          <w:sz w:val="24"/>
          <w:szCs w:val="24"/>
        </w:rPr>
        <w:t xml:space="preserve">2 </w:t>
      </w:r>
      <w:r w:rsidR="00FA7D78" w:rsidRPr="00A33D00">
        <w:rPr>
          <w:rFonts w:ascii="Times New Roman" w:eastAsia="Arial" w:hAnsi="Times New Roman" w:cs="Times New Roman"/>
          <w:color w:val="333333"/>
          <w:sz w:val="24"/>
          <w:szCs w:val="24"/>
        </w:rPr>
        <w:t xml:space="preserve"> </w:t>
      </w:r>
      <w:r w:rsidR="00444CAF" w:rsidRPr="00A33D00">
        <w:rPr>
          <w:rFonts w:ascii="Times New Roman" w:eastAsia="Arial" w:hAnsi="Times New Roman" w:cs="Times New Roman"/>
          <w:color w:val="333333"/>
          <w:sz w:val="24"/>
          <w:szCs w:val="24"/>
        </w:rPr>
        <w:t>priede</w:t>
      </w:r>
      <w:r w:rsidRPr="00A33D00">
        <w:rPr>
          <w:rFonts w:ascii="Times New Roman" w:eastAsia="Arial" w:hAnsi="Times New Roman" w:cs="Times New Roman"/>
          <w:color w:val="333333"/>
          <w:sz w:val="24"/>
          <w:szCs w:val="24"/>
        </w:rPr>
        <w:t>.</w:t>
      </w:r>
    </w:p>
    <w:p w14:paraId="177E3344" w14:textId="3311F908" w:rsidR="002E5128" w:rsidRPr="00A33D00" w:rsidRDefault="00507DC9" w:rsidP="002E5128">
      <w:pPr>
        <w:pStyle w:val="Betarp"/>
        <w:spacing w:after="120"/>
        <w:ind w:firstLine="720"/>
        <w:contextualSpacing/>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2.2</w:t>
      </w:r>
      <w:r w:rsidR="00805418" w:rsidRPr="00A33D00">
        <w:rPr>
          <w:rFonts w:ascii="Times New Roman" w:eastAsia="Arial" w:hAnsi="Times New Roman" w:cs="Times New Roman"/>
          <w:color w:val="333333"/>
          <w:sz w:val="24"/>
          <w:szCs w:val="24"/>
        </w:rPr>
        <w:t xml:space="preserve"> </w:t>
      </w:r>
      <w:r w:rsidR="00B41C66" w:rsidRPr="00A33D00">
        <w:rPr>
          <w:rFonts w:ascii="Times New Roman" w:eastAsia="Arial" w:hAnsi="Times New Roman" w:cs="Times New Roman"/>
          <w:color w:val="333333"/>
          <w:sz w:val="24"/>
          <w:szCs w:val="24"/>
        </w:rPr>
        <w:t xml:space="preserve">Pirkimo objektas skaidomas į </w:t>
      </w:r>
      <w:r w:rsidR="00FA26E4" w:rsidRPr="00A33D00">
        <w:rPr>
          <w:rFonts w:ascii="Times New Roman" w:eastAsia="Arial" w:hAnsi="Times New Roman" w:cs="Times New Roman"/>
          <w:color w:val="333333"/>
          <w:sz w:val="24"/>
          <w:szCs w:val="24"/>
        </w:rPr>
        <w:t>5</w:t>
      </w:r>
      <w:r w:rsidR="00B41C66" w:rsidRPr="00A33D00">
        <w:rPr>
          <w:rFonts w:ascii="Times New Roman" w:eastAsia="Arial" w:hAnsi="Times New Roman" w:cs="Times New Roman"/>
          <w:color w:val="333333"/>
          <w:sz w:val="24"/>
          <w:szCs w:val="24"/>
        </w:rPr>
        <w:t xml:space="preserve"> dalis</w:t>
      </w:r>
      <w:r w:rsidR="00917501" w:rsidRPr="00A33D00">
        <w:rPr>
          <w:rFonts w:ascii="Times New Roman" w:eastAsia="Arial" w:hAnsi="Times New Roman" w:cs="Times New Roman"/>
          <w:color w:val="333333"/>
          <w:sz w:val="24"/>
          <w:szCs w:val="24"/>
        </w:rPr>
        <w:t xml:space="preserve"> </w:t>
      </w:r>
      <w:r w:rsidR="00B41C66" w:rsidRPr="00A33D00">
        <w:rPr>
          <w:rFonts w:ascii="Times New Roman" w:eastAsia="Arial" w:hAnsi="Times New Roman" w:cs="Times New Roman"/>
          <w:color w:val="333333"/>
          <w:sz w:val="24"/>
          <w:szCs w:val="24"/>
        </w:rPr>
        <w:t xml:space="preserve">, kurių apimtys ir dalykas, reikalavimai </w:t>
      </w:r>
      <w:r w:rsidR="006D0D4C" w:rsidRPr="00A33D00">
        <w:rPr>
          <w:rFonts w:ascii="Times New Roman" w:eastAsia="Arial" w:hAnsi="Times New Roman" w:cs="Times New Roman"/>
          <w:color w:val="333333"/>
          <w:sz w:val="24"/>
          <w:szCs w:val="24"/>
        </w:rPr>
        <w:t xml:space="preserve">ir techninė specifikacija </w:t>
      </w:r>
      <w:r w:rsidR="00B41C66" w:rsidRPr="00A33D00">
        <w:rPr>
          <w:rFonts w:ascii="Times New Roman" w:eastAsia="Arial" w:hAnsi="Times New Roman" w:cs="Times New Roman"/>
          <w:color w:val="333333"/>
          <w:sz w:val="24"/>
          <w:szCs w:val="24"/>
        </w:rPr>
        <w:t xml:space="preserve">apibrėžti </w:t>
      </w:r>
      <w:bookmarkStart w:id="9" w:name="_Hlk91152632"/>
      <w:r w:rsidR="00A80D01" w:rsidRPr="00A33D00">
        <w:rPr>
          <w:rFonts w:ascii="Times New Roman" w:eastAsia="Arial" w:hAnsi="Times New Roman" w:cs="Times New Roman"/>
          <w:color w:val="333333"/>
          <w:sz w:val="24"/>
          <w:szCs w:val="24"/>
        </w:rPr>
        <w:t xml:space="preserve">specialiųjų </w:t>
      </w:r>
      <w:r w:rsidR="006773B6" w:rsidRPr="00A33D00">
        <w:rPr>
          <w:rFonts w:ascii="Times New Roman" w:eastAsia="Arial" w:hAnsi="Times New Roman" w:cs="Times New Roman"/>
          <w:color w:val="333333"/>
          <w:sz w:val="24"/>
          <w:szCs w:val="24"/>
        </w:rPr>
        <w:t xml:space="preserve">pirkimo sąlygų </w:t>
      </w:r>
      <w:r w:rsidR="00805418" w:rsidRPr="00A33D00">
        <w:rPr>
          <w:rFonts w:ascii="Times New Roman" w:eastAsia="Arial" w:hAnsi="Times New Roman" w:cs="Times New Roman"/>
          <w:color w:val="333333"/>
          <w:sz w:val="24"/>
          <w:szCs w:val="24"/>
        </w:rPr>
        <w:t xml:space="preserve">2 </w:t>
      </w:r>
      <w:r w:rsidR="00696781" w:rsidRPr="00A33D00">
        <w:rPr>
          <w:rFonts w:ascii="Times New Roman" w:eastAsia="Arial" w:hAnsi="Times New Roman" w:cs="Times New Roman"/>
          <w:color w:val="333333"/>
          <w:sz w:val="24"/>
          <w:szCs w:val="24"/>
        </w:rPr>
        <w:t xml:space="preserve"> </w:t>
      </w:r>
      <w:r w:rsidR="006773B6" w:rsidRPr="00A33D00">
        <w:rPr>
          <w:rFonts w:ascii="Times New Roman" w:eastAsia="Arial" w:hAnsi="Times New Roman" w:cs="Times New Roman"/>
          <w:color w:val="333333"/>
          <w:sz w:val="24"/>
          <w:szCs w:val="24"/>
        </w:rPr>
        <w:t>priede</w:t>
      </w:r>
      <w:bookmarkEnd w:id="9"/>
      <w:r w:rsidR="00B41C66" w:rsidRPr="00A33D00">
        <w:rPr>
          <w:rFonts w:ascii="Times New Roman" w:eastAsia="Arial" w:hAnsi="Times New Roman" w:cs="Times New Roman"/>
          <w:color w:val="333333"/>
          <w:sz w:val="24"/>
          <w:szCs w:val="24"/>
        </w:rPr>
        <w:t>.</w:t>
      </w:r>
      <w:r w:rsidR="006A3033" w:rsidRPr="00A33D00">
        <w:rPr>
          <w:rFonts w:ascii="Times New Roman" w:eastAsia="Arial" w:hAnsi="Times New Roman" w:cs="Times New Roman"/>
          <w:color w:val="333333"/>
          <w:sz w:val="24"/>
          <w:szCs w:val="24"/>
        </w:rPr>
        <w:t xml:space="preserve"> Perkančioji organizacija </w:t>
      </w:r>
      <w:r w:rsidR="00111429" w:rsidRPr="00A33D00">
        <w:rPr>
          <w:rFonts w:ascii="Times New Roman" w:eastAsia="Arial" w:hAnsi="Times New Roman" w:cs="Times New Roman"/>
          <w:color w:val="333333"/>
          <w:sz w:val="24"/>
          <w:szCs w:val="24"/>
        </w:rPr>
        <w:t>sudarys</w:t>
      </w:r>
      <w:r w:rsidR="006A3033" w:rsidRPr="00A33D00">
        <w:rPr>
          <w:rFonts w:ascii="Times New Roman" w:eastAsia="Arial" w:hAnsi="Times New Roman" w:cs="Times New Roman"/>
          <w:color w:val="333333"/>
          <w:sz w:val="24"/>
          <w:szCs w:val="24"/>
        </w:rPr>
        <w:t xml:space="preserve"> vieną sutartį dėl </w:t>
      </w:r>
      <w:r w:rsidR="00111429" w:rsidRPr="00A33D00">
        <w:rPr>
          <w:rFonts w:ascii="Times New Roman" w:eastAsia="Arial" w:hAnsi="Times New Roman" w:cs="Times New Roman"/>
          <w:color w:val="333333"/>
          <w:sz w:val="24"/>
          <w:szCs w:val="24"/>
        </w:rPr>
        <w:t>p</w:t>
      </w:r>
      <w:r w:rsidR="006A3033" w:rsidRPr="00A33D00">
        <w:rPr>
          <w:rFonts w:ascii="Times New Roman" w:eastAsia="Arial" w:hAnsi="Times New Roman" w:cs="Times New Roman"/>
          <w:color w:val="333333"/>
          <w:sz w:val="24"/>
          <w:szCs w:val="24"/>
        </w:rPr>
        <w:t>irkimo dalių, dėl kurių laimėtoju nustatytas tas pats tiekėjas</w:t>
      </w:r>
      <w:r w:rsidR="003F7FE3" w:rsidRPr="00A33D00">
        <w:rPr>
          <w:rFonts w:ascii="Times New Roman" w:eastAsia="Arial" w:hAnsi="Times New Roman" w:cs="Times New Roman"/>
          <w:color w:val="333333"/>
          <w:sz w:val="24"/>
          <w:szCs w:val="24"/>
        </w:rPr>
        <w:t>.</w:t>
      </w:r>
      <w:r w:rsidR="002E5128" w:rsidRPr="00A33D00">
        <w:rPr>
          <w:rFonts w:ascii="Times New Roman" w:eastAsia="Arial" w:hAnsi="Times New Roman" w:cs="Times New Roman"/>
          <w:color w:val="333333"/>
          <w:sz w:val="24"/>
          <w:szCs w:val="24"/>
        </w:rPr>
        <w:t xml:space="preserve"> </w:t>
      </w:r>
    </w:p>
    <w:p w14:paraId="0CA81FB8" w14:textId="788544D6" w:rsidR="00325243" w:rsidRPr="00A33D00" w:rsidRDefault="00325243" w:rsidP="00FA26E4">
      <w:pPr>
        <w:pStyle w:val="Betarp"/>
        <w:ind w:firstLine="720"/>
        <w:contextualSpacing/>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2.</w:t>
      </w:r>
      <w:r w:rsidR="002E5128" w:rsidRPr="00A33D00">
        <w:rPr>
          <w:rFonts w:ascii="Times New Roman" w:eastAsia="Arial" w:hAnsi="Times New Roman" w:cs="Times New Roman"/>
          <w:color w:val="333333"/>
          <w:sz w:val="24"/>
          <w:szCs w:val="24"/>
        </w:rPr>
        <w:t>3</w:t>
      </w:r>
      <w:r w:rsidRPr="00A33D00">
        <w:rPr>
          <w:rFonts w:ascii="Times New Roman" w:eastAsia="Arial" w:hAnsi="Times New Roman" w:cs="Times New Roman"/>
          <w:color w:val="333333"/>
          <w:sz w:val="24"/>
          <w:szCs w:val="24"/>
        </w:rPr>
        <w:t>.</w:t>
      </w:r>
      <w:r w:rsidR="00E53E12" w:rsidRPr="00A33D00">
        <w:rPr>
          <w:rFonts w:ascii="Times New Roman" w:eastAsia="Arial" w:hAnsi="Times New Roman" w:cs="Times New Roman"/>
          <w:color w:val="333333"/>
          <w:sz w:val="24"/>
          <w:szCs w:val="24"/>
        </w:rPr>
        <w:t xml:space="preserve"> Jeigu apibūdinant pirkimo objektą techninėje specifikacijoje</w:t>
      </w:r>
      <w:r w:rsidR="006D2681" w:rsidRPr="006D2681">
        <w:rPr>
          <w:rFonts w:ascii="Times New Roman" w:hAnsi="Times New Roman" w:cs="Times New Roman"/>
          <w:sz w:val="24"/>
          <w:szCs w:val="24"/>
        </w:rPr>
        <w:t xml:space="preserve"> </w:t>
      </w:r>
      <w:r w:rsidR="006D2681">
        <w:rPr>
          <w:rFonts w:ascii="Times New Roman" w:hAnsi="Times New Roman" w:cs="Times New Roman"/>
          <w:sz w:val="24"/>
          <w:szCs w:val="24"/>
        </w:rPr>
        <w:t>ir kituose pirkimo dokumentuose</w:t>
      </w:r>
      <w:r w:rsidR="00E53E12" w:rsidRPr="00A33D00">
        <w:rPr>
          <w:rFonts w:ascii="Times New Roman" w:eastAsia="Arial" w:hAnsi="Times New Roman" w:cs="Times New Roman"/>
          <w:color w:val="333333"/>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A33D00">
        <w:rPr>
          <w:rFonts w:ascii="Times New Roman" w:eastAsia="Arial" w:hAnsi="Times New Roman" w:cs="Times New Roman"/>
          <w:color w:val="333333"/>
          <w:sz w:val="24"/>
          <w:szCs w:val="24"/>
        </w:rPr>
        <w:t xml:space="preserve">turi būti </w:t>
      </w:r>
      <w:r w:rsidR="00AE7624" w:rsidRPr="00A33D00">
        <w:rPr>
          <w:rFonts w:ascii="Times New Roman" w:eastAsia="Arial" w:hAnsi="Times New Roman" w:cs="Times New Roman"/>
          <w:color w:val="333333"/>
          <w:sz w:val="24"/>
          <w:szCs w:val="24"/>
        </w:rPr>
        <w:t xml:space="preserve">laikoma, kad kiekviena tokia nuoroda yra pateikta su žodžiais „arba lygiavertis“. </w:t>
      </w:r>
    </w:p>
    <w:p w14:paraId="3031DC86" w14:textId="3E7CDB9B" w:rsidR="00004521" w:rsidRPr="00A33D00" w:rsidRDefault="00004521" w:rsidP="00FA26E4">
      <w:pPr>
        <w:pStyle w:val="Sraopastraipa"/>
        <w:spacing w:after="0" w:line="240" w:lineRule="auto"/>
        <w:ind w:left="0" w:firstLine="709"/>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2.</w:t>
      </w:r>
      <w:r w:rsidR="00FF3A98" w:rsidRPr="00A33D00">
        <w:rPr>
          <w:rFonts w:ascii="Times New Roman" w:eastAsia="Arial" w:hAnsi="Times New Roman" w:cs="Times New Roman"/>
          <w:color w:val="333333"/>
          <w:sz w:val="24"/>
          <w:szCs w:val="24"/>
        </w:rPr>
        <w:t>4</w:t>
      </w:r>
      <w:r w:rsidRPr="00A33D00">
        <w:rPr>
          <w:rFonts w:ascii="Times New Roman" w:eastAsia="Arial" w:hAnsi="Times New Roman" w:cs="Times New Roman"/>
          <w:color w:val="333333"/>
          <w:sz w:val="24"/>
          <w:szCs w:val="24"/>
        </w:rPr>
        <w:t xml:space="preserve">. Jeigu apibūdinant pirkimo objektą techninėje specifikacijoje </w:t>
      </w:r>
      <w:r w:rsidR="006D2681">
        <w:rPr>
          <w:rFonts w:ascii="Times New Roman" w:hAnsi="Times New Roman" w:cs="Times New Roman"/>
          <w:sz w:val="24"/>
          <w:szCs w:val="24"/>
        </w:rPr>
        <w:t>ir kituose pirkimo dokumentuose</w:t>
      </w:r>
      <w:r w:rsidR="006D2681" w:rsidRPr="008839FD">
        <w:rPr>
          <w:rFonts w:ascii="Times New Roman" w:hAnsi="Times New Roman" w:cs="Times New Roman"/>
          <w:sz w:val="24"/>
          <w:szCs w:val="24"/>
        </w:rPr>
        <w:t xml:space="preserve"> </w:t>
      </w:r>
      <w:r w:rsidRPr="00A33D00">
        <w:rPr>
          <w:rFonts w:ascii="Times New Roman" w:eastAsia="Arial" w:hAnsi="Times New Roman" w:cs="Times New Roman"/>
          <w:color w:val="333333"/>
          <w:sz w:val="24"/>
          <w:szCs w:val="24"/>
        </w:rPr>
        <w:t>nurodytas standartas</w:t>
      </w:r>
      <w:r w:rsidR="00245655" w:rsidRPr="00A33D00">
        <w:rPr>
          <w:rFonts w:ascii="Times New Roman" w:eastAsia="Arial" w:hAnsi="Times New Roman" w:cs="Times New Roman"/>
          <w:color w:val="333333"/>
          <w:sz w:val="24"/>
          <w:szCs w:val="24"/>
        </w:rPr>
        <w:t>, techninis liudijimas ar bendrosios techninės specifikacijos</w:t>
      </w:r>
      <w:r w:rsidR="00046522" w:rsidRPr="00A33D00">
        <w:rPr>
          <w:rFonts w:ascii="Times New Roman" w:eastAsia="Arial" w:hAnsi="Times New Roman" w:cs="Times New Roman"/>
          <w:color w:val="333333"/>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33D00">
        <w:rPr>
          <w:rFonts w:ascii="Times New Roman" w:eastAsia="Arial" w:hAnsi="Times New Roman" w:cs="Times New Roman"/>
          <w:color w:val="333333"/>
          <w:sz w:val="24"/>
          <w:szCs w:val="24"/>
        </w:rPr>
        <w:t xml:space="preserve">, turi būti laikoma, kad kiekviena tokia nuoroda yra pateikta su žodžiais „arba lygiavertis“. </w:t>
      </w:r>
    </w:p>
    <w:p w14:paraId="15153732" w14:textId="45F12F5B" w:rsidR="009D7249" w:rsidRPr="00A33D00" w:rsidRDefault="00FF3A98" w:rsidP="00E93F13">
      <w:pPr>
        <w:pStyle w:val="Sraopastraipa"/>
        <w:spacing w:after="0" w:line="240" w:lineRule="auto"/>
        <w:ind w:left="0"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2.5. </w:t>
      </w:r>
      <w:r w:rsidR="00C86BC8" w:rsidRPr="00A33D00">
        <w:rPr>
          <w:rFonts w:ascii="Times New Roman" w:eastAsia="Arial" w:hAnsi="Times New Roman" w:cs="Times New Roman"/>
          <w:color w:val="333333"/>
          <w:sz w:val="24"/>
          <w:szCs w:val="24"/>
        </w:rPr>
        <w:t xml:space="preserve">  </w:t>
      </w:r>
      <w:r w:rsidR="009D7249" w:rsidRPr="00A33D00">
        <w:rPr>
          <w:rFonts w:ascii="Times New Roman" w:eastAsia="Arial" w:hAnsi="Times New Roman" w:cs="Times New Roman"/>
          <w:color w:val="333333"/>
          <w:sz w:val="24"/>
          <w:szCs w:val="24"/>
        </w:rPr>
        <w:t>Maksimali pirkimo vertė:</w:t>
      </w:r>
    </w:p>
    <w:p w14:paraId="69F332B5" w14:textId="44E94878" w:rsidR="009D7249" w:rsidRPr="00A33D00" w:rsidRDefault="009D7249" w:rsidP="00E93F13">
      <w:pPr>
        <w:pStyle w:val="Sraopastraipa"/>
        <w:spacing w:after="0" w:line="240" w:lineRule="auto"/>
        <w:ind w:left="0"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2.5.1. I Pirkimo daliai</w:t>
      </w:r>
      <w:r w:rsidR="00D31E51">
        <w:rPr>
          <w:rFonts w:ascii="Times New Roman" w:eastAsia="Arial" w:hAnsi="Times New Roman" w:cs="Times New Roman"/>
          <w:color w:val="333333"/>
          <w:sz w:val="24"/>
          <w:szCs w:val="24"/>
        </w:rPr>
        <w:t xml:space="preserve"> </w:t>
      </w:r>
      <w:r w:rsidR="00FE11C6">
        <w:rPr>
          <w:rFonts w:ascii="Times New Roman" w:hAnsi="Times New Roman" w:cs="Times New Roman"/>
          <w:color w:val="000000"/>
          <w:sz w:val="24"/>
          <w:szCs w:val="24"/>
        </w:rPr>
        <w:t>„</w:t>
      </w:r>
      <w:r w:rsidR="00FE11C6" w:rsidRPr="00612FA3">
        <w:rPr>
          <w:rFonts w:ascii="Times New Roman" w:hAnsi="Times New Roman" w:cs="Times New Roman"/>
          <w:color w:val="000000"/>
          <w:sz w:val="24"/>
          <w:szCs w:val="24"/>
        </w:rPr>
        <w:t>M1 kategorijos lengvųjų keleivinių automobilių (ne mažiau 5 sėdimų vietų)“</w:t>
      </w:r>
      <w:r w:rsidRPr="00A33D00">
        <w:rPr>
          <w:rFonts w:ascii="Times New Roman" w:eastAsia="Arial" w:hAnsi="Times New Roman" w:cs="Times New Roman"/>
          <w:color w:val="333333"/>
          <w:sz w:val="24"/>
          <w:szCs w:val="24"/>
        </w:rPr>
        <w:t xml:space="preserve"> – </w:t>
      </w:r>
      <w:r w:rsidR="00EB6C38" w:rsidRPr="00A33D00">
        <w:rPr>
          <w:rFonts w:ascii="Times New Roman" w:eastAsia="Arial" w:hAnsi="Times New Roman" w:cs="Times New Roman"/>
          <w:color w:val="333333"/>
          <w:sz w:val="24"/>
          <w:szCs w:val="24"/>
        </w:rPr>
        <w:t>157</w:t>
      </w:r>
      <w:r w:rsidR="00A72F6C" w:rsidRPr="00A33D00">
        <w:rPr>
          <w:rFonts w:ascii="Times New Roman" w:eastAsia="Arial" w:hAnsi="Times New Roman" w:cs="Times New Roman"/>
          <w:color w:val="333333"/>
          <w:sz w:val="24"/>
          <w:szCs w:val="24"/>
        </w:rPr>
        <w:t xml:space="preserve"> </w:t>
      </w:r>
      <w:r w:rsidR="00EB6C38" w:rsidRPr="00A33D00">
        <w:rPr>
          <w:rFonts w:ascii="Times New Roman" w:eastAsia="Arial" w:hAnsi="Times New Roman" w:cs="Times New Roman"/>
          <w:color w:val="333333"/>
          <w:sz w:val="24"/>
          <w:szCs w:val="24"/>
        </w:rPr>
        <w:t xml:space="preserve">024,79  </w:t>
      </w:r>
      <w:r w:rsidRPr="00A33D00">
        <w:rPr>
          <w:rFonts w:ascii="Times New Roman" w:eastAsia="Arial" w:hAnsi="Times New Roman" w:cs="Times New Roman"/>
          <w:color w:val="333333"/>
          <w:sz w:val="24"/>
          <w:szCs w:val="24"/>
        </w:rPr>
        <w:t>Eur be PVM;</w:t>
      </w:r>
    </w:p>
    <w:p w14:paraId="281796DC" w14:textId="34A17066" w:rsidR="00E71D2B" w:rsidRPr="00A33D00" w:rsidRDefault="009D7249" w:rsidP="00E93F13">
      <w:pPr>
        <w:pStyle w:val="Sraopastraipa"/>
        <w:spacing w:after="0" w:line="240" w:lineRule="auto"/>
        <w:ind w:left="0"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2.5.2. II Pirkimo daliai </w:t>
      </w:r>
      <w:r w:rsidR="00165492">
        <w:rPr>
          <w:rFonts w:ascii="Times New Roman" w:hAnsi="Times New Roman" w:cs="Times New Roman"/>
          <w:color w:val="000000"/>
          <w:sz w:val="24"/>
          <w:szCs w:val="24"/>
        </w:rPr>
        <w:t>„</w:t>
      </w:r>
      <w:r w:rsidR="00165492" w:rsidRPr="00612FA3">
        <w:rPr>
          <w:rFonts w:ascii="Times New Roman" w:hAnsi="Times New Roman" w:cs="Times New Roman"/>
          <w:color w:val="000000"/>
          <w:sz w:val="24"/>
          <w:szCs w:val="24"/>
        </w:rPr>
        <w:t>M1 kategorijos maži visureigiai SUV klasės automobiliai“</w:t>
      </w:r>
      <w:r w:rsidRPr="00A33D00">
        <w:rPr>
          <w:rFonts w:ascii="Times New Roman" w:eastAsia="Arial" w:hAnsi="Times New Roman" w:cs="Times New Roman"/>
          <w:color w:val="333333"/>
          <w:sz w:val="24"/>
          <w:szCs w:val="24"/>
        </w:rPr>
        <w:t xml:space="preserve">– </w:t>
      </w:r>
      <w:r w:rsidR="007F2622" w:rsidRPr="00A33D00">
        <w:rPr>
          <w:rFonts w:ascii="Times New Roman" w:eastAsia="Arial" w:hAnsi="Times New Roman" w:cs="Times New Roman"/>
          <w:color w:val="333333"/>
          <w:sz w:val="24"/>
          <w:szCs w:val="24"/>
        </w:rPr>
        <w:t>49</w:t>
      </w:r>
      <w:r w:rsidR="00A72F6C" w:rsidRPr="00A33D00">
        <w:rPr>
          <w:rFonts w:ascii="Times New Roman" w:eastAsia="Arial" w:hAnsi="Times New Roman" w:cs="Times New Roman"/>
          <w:color w:val="333333"/>
          <w:sz w:val="24"/>
          <w:szCs w:val="24"/>
        </w:rPr>
        <w:t xml:space="preserve"> </w:t>
      </w:r>
      <w:r w:rsidR="007F2622" w:rsidRPr="00A33D00">
        <w:rPr>
          <w:rFonts w:ascii="Times New Roman" w:eastAsia="Arial" w:hAnsi="Times New Roman" w:cs="Times New Roman"/>
          <w:color w:val="333333"/>
          <w:sz w:val="24"/>
          <w:szCs w:val="24"/>
        </w:rPr>
        <w:t>586,78</w:t>
      </w:r>
      <w:r w:rsidR="0065117B" w:rsidRPr="00A33D00">
        <w:rPr>
          <w:rFonts w:ascii="Times New Roman" w:eastAsia="Arial" w:hAnsi="Times New Roman" w:cs="Times New Roman"/>
          <w:color w:val="333333"/>
          <w:sz w:val="24"/>
          <w:szCs w:val="24"/>
        </w:rPr>
        <w:t xml:space="preserve"> </w:t>
      </w:r>
      <w:r w:rsidR="00E71D2B" w:rsidRPr="00A33D00">
        <w:rPr>
          <w:rFonts w:ascii="Times New Roman" w:eastAsia="Arial" w:hAnsi="Times New Roman" w:cs="Times New Roman"/>
          <w:color w:val="333333"/>
          <w:sz w:val="24"/>
          <w:szCs w:val="24"/>
        </w:rPr>
        <w:t>Eur be PVM;</w:t>
      </w:r>
    </w:p>
    <w:p w14:paraId="14BCD435" w14:textId="783237D7" w:rsidR="00E71D2B" w:rsidRPr="00A33D00" w:rsidRDefault="009D7249" w:rsidP="00E93F13">
      <w:pPr>
        <w:pStyle w:val="Sraopastraipa"/>
        <w:spacing w:after="0" w:line="240" w:lineRule="auto"/>
        <w:ind w:left="0"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2.5.3. III Pirkimo daliai </w:t>
      </w:r>
      <w:r w:rsidR="00D80E1F">
        <w:rPr>
          <w:rFonts w:ascii="Times New Roman" w:hAnsi="Times New Roman" w:cs="Times New Roman"/>
          <w:color w:val="000000"/>
          <w:sz w:val="24"/>
          <w:szCs w:val="24"/>
        </w:rPr>
        <w:t>„</w:t>
      </w:r>
      <w:r w:rsidR="00D80E1F" w:rsidRPr="00612FA3">
        <w:rPr>
          <w:rFonts w:ascii="Times New Roman" w:hAnsi="Times New Roman" w:cs="Times New Roman"/>
          <w:color w:val="000000"/>
          <w:sz w:val="24"/>
          <w:szCs w:val="24"/>
        </w:rPr>
        <w:t>M1 kategorijos lengvasis keleivinis automobilis (ne mažiau 9 sėdimų vietų)</w:t>
      </w:r>
      <w:r w:rsidR="00D80E1F">
        <w:rPr>
          <w:rFonts w:ascii="Times New Roman" w:hAnsi="Times New Roman" w:cs="Times New Roman"/>
          <w:color w:val="000000"/>
          <w:sz w:val="24"/>
          <w:szCs w:val="24"/>
        </w:rPr>
        <w:t>“</w:t>
      </w:r>
      <w:r w:rsidRPr="00A33D00">
        <w:rPr>
          <w:rFonts w:ascii="Times New Roman" w:eastAsia="Arial" w:hAnsi="Times New Roman" w:cs="Times New Roman"/>
          <w:color w:val="333333"/>
          <w:sz w:val="24"/>
          <w:szCs w:val="24"/>
        </w:rPr>
        <w:t xml:space="preserve">– </w:t>
      </w:r>
      <w:r w:rsidR="0097583A" w:rsidRPr="00A33D00">
        <w:rPr>
          <w:rFonts w:ascii="Times New Roman" w:eastAsia="Arial" w:hAnsi="Times New Roman" w:cs="Times New Roman"/>
          <w:color w:val="333333"/>
          <w:sz w:val="24"/>
          <w:szCs w:val="24"/>
        </w:rPr>
        <w:t>41</w:t>
      </w:r>
      <w:r w:rsidR="00A72F6C" w:rsidRPr="00A33D00">
        <w:rPr>
          <w:rFonts w:ascii="Times New Roman" w:eastAsia="Arial" w:hAnsi="Times New Roman" w:cs="Times New Roman"/>
          <w:color w:val="333333"/>
          <w:sz w:val="24"/>
          <w:szCs w:val="24"/>
        </w:rPr>
        <w:t xml:space="preserve"> </w:t>
      </w:r>
      <w:r w:rsidR="0097583A" w:rsidRPr="00A33D00">
        <w:rPr>
          <w:rFonts w:ascii="Times New Roman" w:eastAsia="Arial" w:hAnsi="Times New Roman" w:cs="Times New Roman"/>
          <w:color w:val="333333"/>
          <w:sz w:val="24"/>
          <w:szCs w:val="24"/>
        </w:rPr>
        <w:t>322,31</w:t>
      </w:r>
      <w:r w:rsidR="00E71D2B" w:rsidRPr="00A33D00">
        <w:rPr>
          <w:rFonts w:ascii="Times New Roman" w:eastAsia="Arial" w:hAnsi="Times New Roman" w:cs="Times New Roman"/>
          <w:color w:val="333333"/>
          <w:sz w:val="24"/>
          <w:szCs w:val="24"/>
        </w:rPr>
        <w:t xml:space="preserve"> Eur be PVM</w:t>
      </w:r>
      <w:r w:rsidR="00E93F13" w:rsidRPr="00A33D00">
        <w:rPr>
          <w:rFonts w:ascii="Times New Roman" w:eastAsia="Arial" w:hAnsi="Times New Roman" w:cs="Times New Roman"/>
          <w:color w:val="333333"/>
          <w:sz w:val="24"/>
          <w:szCs w:val="24"/>
        </w:rPr>
        <w:t>;</w:t>
      </w:r>
    </w:p>
    <w:p w14:paraId="320302A6" w14:textId="6D81B750" w:rsidR="00762E95" w:rsidRPr="00A33D00" w:rsidRDefault="00762E95" w:rsidP="00E93F13">
      <w:pPr>
        <w:pStyle w:val="Sraopastraipa"/>
        <w:spacing w:after="0" w:line="240" w:lineRule="auto"/>
        <w:ind w:left="0"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2.5.4. IV Pirkimo daliai </w:t>
      </w:r>
      <w:r w:rsidR="0091479D">
        <w:rPr>
          <w:rFonts w:ascii="Times New Roman" w:hAnsi="Times New Roman" w:cs="Times New Roman"/>
          <w:color w:val="000000"/>
          <w:sz w:val="24"/>
          <w:szCs w:val="24"/>
        </w:rPr>
        <w:t>„</w:t>
      </w:r>
      <w:r w:rsidR="0091479D" w:rsidRPr="00612FA3">
        <w:rPr>
          <w:rFonts w:ascii="Times New Roman" w:hAnsi="Times New Roman" w:cs="Times New Roman"/>
          <w:color w:val="000000"/>
          <w:sz w:val="24"/>
          <w:szCs w:val="24"/>
        </w:rPr>
        <w:t>M1 kategorijos lengvasis keleivinis hibridinis automobilis (ne mažiau 5 sėdimų vietų)</w:t>
      </w:r>
      <w:r w:rsidR="0091479D">
        <w:rPr>
          <w:rFonts w:ascii="Times New Roman" w:hAnsi="Times New Roman" w:cs="Times New Roman"/>
          <w:color w:val="000000"/>
          <w:sz w:val="24"/>
          <w:szCs w:val="24"/>
        </w:rPr>
        <w:t>“</w:t>
      </w:r>
      <w:r w:rsidRPr="00A33D00">
        <w:rPr>
          <w:rFonts w:ascii="Times New Roman" w:eastAsia="Arial" w:hAnsi="Times New Roman" w:cs="Times New Roman"/>
          <w:color w:val="333333"/>
          <w:sz w:val="24"/>
          <w:szCs w:val="24"/>
        </w:rPr>
        <w:t xml:space="preserve">– </w:t>
      </w:r>
      <w:r w:rsidR="004D6D60" w:rsidRPr="00A33D00">
        <w:rPr>
          <w:rFonts w:ascii="Times New Roman" w:eastAsia="Arial" w:hAnsi="Times New Roman" w:cs="Times New Roman"/>
          <w:color w:val="333333"/>
          <w:sz w:val="24"/>
          <w:szCs w:val="24"/>
        </w:rPr>
        <w:t>41</w:t>
      </w:r>
      <w:r w:rsidR="00A72F6C" w:rsidRPr="00A33D00">
        <w:rPr>
          <w:rFonts w:ascii="Times New Roman" w:eastAsia="Arial" w:hAnsi="Times New Roman" w:cs="Times New Roman"/>
          <w:color w:val="333333"/>
          <w:sz w:val="24"/>
          <w:szCs w:val="24"/>
        </w:rPr>
        <w:t xml:space="preserve"> </w:t>
      </w:r>
      <w:r w:rsidR="004D6D60" w:rsidRPr="00A33D00">
        <w:rPr>
          <w:rFonts w:ascii="Times New Roman" w:eastAsia="Arial" w:hAnsi="Times New Roman" w:cs="Times New Roman"/>
          <w:color w:val="333333"/>
          <w:sz w:val="24"/>
          <w:szCs w:val="24"/>
        </w:rPr>
        <w:t>322,31</w:t>
      </w:r>
      <w:r w:rsidR="0065117B" w:rsidRPr="00A33D00">
        <w:rPr>
          <w:rFonts w:ascii="Times New Roman" w:eastAsia="Arial" w:hAnsi="Times New Roman" w:cs="Times New Roman"/>
          <w:color w:val="333333"/>
          <w:sz w:val="24"/>
          <w:szCs w:val="24"/>
        </w:rPr>
        <w:t xml:space="preserve"> </w:t>
      </w:r>
      <w:r w:rsidRPr="00A33D00">
        <w:rPr>
          <w:rFonts w:ascii="Times New Roman" w:eastAsia="Arial" w:hAnsi="Times New Roman" w:cs="Times New Roman"/>
          <w:color w:val="333333"/>
          <w:sz w:val="24"/>
          <w:szCs w:val="24"/>
        </w:rPr>
        <w:t>Eur be PVM</w:t>
      </w:r>
      <w:r w:rsidR="00E93F13" w:rsidRPr="00A33D00">
        <w:rPr>
          <w:rFonts w:ascii="Times New Roman" w:eastAsia="Arial" w:hAnsi="Times New Roman" w:cs="Times New Roman"/>
          <w:color w:val="333333"/>
          <w:sz w:val="24"/>
          <w:szCs w:val="24"/>
        </w:rPr>
        <w:t>;</w:t>
      </w:r>
    </w:p>
    <w:p w14:paraId="55747A5C" w14:textId="1D03D307" w:rsidR="00762E95" w:rsidRPr="00A33D00" w:rsidRDefault="00762E95" w:rsidP="00E93F13">
      <w:pPr>
        <w:pStyle w:val="Sraopastraipa"/>
        <w:spacing w:after="0" w:line="240" w:lineRule="auto"/>
        <w:ind w:left="0"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2.5.5. V Pirkimo daliai </w:t>
      </w:r>
      <w:r w:rsidR="00F9663A">
        <w:rPr>
          <w:rFonts w:ascii="Times New Roman" w:hAnsi="Times New Roman" w:cs="Times New Roman"/>
          <w:color w:val="000000"/>
          <w:sz w:val="24"/>
          <w:szCs w:val="24"/>
        </w:rPr>
        <w:t>„</w:t>
      </w:r>
      <w:r w:rsidR="00F9663A" w:rsidRPr="00612FA3">
        <w:rPr>
          <w:rFonts w:ascii="Times New Roman" w:hAnsi="Times New Roman" w:cs="Times New Roman"/>
          <w:color w:val="000000"/>
          <w:sz w:val="24"/>
          <w:szCs w:val="24"/>
        </w:rPr>
        <w:t>N1 klasės bortinis krovininis automobilis dviguba kabina</w:t>
      </w:r>
      <w:r w:rsidR="00F9663A">
        <w:rPr>
          <w:rFonts w:ascii="Times New Roman" w:hAnsi="Times New Roman" w:cs="Times New Roman"/>
          <w:color w:val="000000"/>
          <w:sz w:val="24"/>
          <w:szCs w:val="24"/>
        </w:rPr>
        <w:t>“</w:t>
      </w:r>
      <w:r w:rsidRPr="00A33D00">
        <w:rPr>
          <w:rFonts w:ascii="Times New Roman" w:eastAsia="Arial" w:hAnsi="Times New Roman" w:cs="Times New Roman"/>
          <w:color w:val="333333"/>
          <w:sz w:val="24"/>
          <w:szCs w:val="24"/>
        </w:rPr>
        <w:t xml:space="preserve">– </w:t>
      </w:r>
      <w:r w:rsidR="0065117B" w:rsidRPr="00A33D00">
        <w:rPr>
          <w:rFonts w:ascii="Times New Roman" w:eastAsia="Arial" w:hAnsi="Times New Roman" w:cs="Times New Roman"/>
          <w:color w:val="333333"/>
          <w:sz w:val="24"/>
          <w:szCs w:val="24"/>
        </w:rPr>
        <w:t>41</w:t>
      </w:r>
      <w:r w:rsidR="00A72F6C" w:rsidRPr="00A33D00">
        <w:rPr>
          <w:rFonts w:ascii="Times New Roman" w:eastAsia="Arial" w:hAnsi="Times New Roman" w:cs="Times New Roman"/>
          <w:color w:val="333333"/>
          <w:sz w:val="24"/>
          <w:szCs w:val="24"/>
        </w:rPr>
        <w:t xml:space="preserve"> </w:t>
      </w:r>
      <w:r w:rsidR="0065117B" w:rsidRPr="00A33D00">
        <w:rPr>
          <w:rFonts w:ascii="Times New Roman" w:eastAsia="Arial" w:hAnsi="Times New Roman" w:cs="Times New Roman"/>
          <w:color w:val="333333"/>
          <w:sz w:val="24"/>
          <w:szCs w:val="24"/>
        </w:rPr>
        <w:t xml:space="preserve">322,32 </w:t>
      </w:r>
      <w:r w:rsidRPr="00A33D00">
        <w:rPr>
          <w:rFonts w:ascii="Times New Roman" w:eastAsia="Arial" w:hAnsi="Times New Roman" w:cs="Times New Roman"/>
          <w:color w:val="333333"/>
          <w:sz w:val="24"/>
          <w:szCs w:val="24"/>
        </w:rPr>
        <w:t>Eur be PVM</w:t>
      </w:r>
      <w:r w:rsidR="00E93F13" w:rsidRPr="00A33D00">
        <w:rPr>
          <w:rFonts w:ascii="Times New Roman" w:eastAsia="Arial" w:hAnsi="Times New Roman" w:cs="Times New Roman"/>
          <w:color w:val="333333"/>
          <w:sz w:val="24"/>
          <w:szCs w:val="24"/>
        </w:rPr>
        <w:t>;</w:t>
      </w:r>
    </w:p>
    <w:p w14:paraId="41D7EE8B" w14:textId="77777777" w:rsidR="00A84A06" w:rsidRPr="00A33D00" w:rsidRDefault="00C86BC8" w:rsidP="00E93F13">
      <w:pPr>
        <w:pStyle w:val="Sraopastraipa"/>
        <w:spacing w:after="0" w:line="240" w:lineRule="auto"/>
        <w:ind w:left="0"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2.6. Prekių pristatymo terminas</w:t>
      </w:r>
      <w:r w:rsidR="00A84A06" w:rsidRPr="00A33D00">
        <w:rPr>
          <w:rFonts w:ascii="Times New Roman" w:eastAsia="Arial" w:hAnsi="Times New Roman" w:cs="Times New Roman"/>
          <w:color w:val="333333"/>
          <w:sz w:val="24"/>
          <w:szCs w:val="24"/>
        </w:rPr>
        <w:t>:</w:t>
      </w:r>
    </w:p>
    <w:p w14:paraId="1FC2F827" w14:textId="77777777" w:rsidR="00285381" w:rsidRDefault="00A84A06" w:rsidP="004038DF">
      <w:pPr>
        <w:spacing w:after="0" w:line="240" w:lineRule="auto"/>
        <w:ind w:left="80" w:firstLine="48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2.6.1 I Pirkimo dalis</w:t>
      </w:r>
      <w:r w:rsidR="00285381">
        <w:rPr>
          <w:rFonts w:ascii="Times New Roman" w:eastAsia="Arial" w:hAnsi="Times New Roman" w:cs="Times New Roman"/>
          <w:color w:val="333333"/>
          <w:sz w:val="24"/>
          <w:szCs w:val="24"/>
        </w:rPr>
        <w:t>:</w:t>
      </w:r>
    </w:p>
    <w:p w14:paraId="4D378B88" w14:textId="6ED334A6" w:rsidR="00285381" w:rsidRDefault="00285381" w:rsidP="004038DF">
      <w:pPr>
        <w:spacing w:after="0" w:line="240" w:lineRule="auto"/>
        <w:ind w:left="80" w:firstLine="487"/>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 xml:space="preserve">2.6.1.1. </w:t>
      </w:r>
      <w:r w:rsidR="004038DF" w:rsidRPr="004038DF">
        <w:rPr>
          <w:rFonts w:ascii="Times New Roman" w:eastAsia="Arial" w:hAnsi="Times New Roman" w:cs="Times New Roman"/>
          <w:color w:val="333333"/>
          <w:sz w:val="24"/>
          <w:szCs w:val="24"/>
        </w:rPr>
        <w:t>2 vnt. ne anksčiau kaip 2026 m. lapkričio 1 d.  ir ne vėliau kaip 2026 m. lapkričio 30 d.;</w:t>
      </w:r>
    </w:p>
    <w:p w14:paraId="0C09F940" w14:textId="56DCF132" w:rsidR="004038DF" w:rsidRPr="004038DF" w:rsidRDefault="00285381" w:rsidP="004038DF">
      <w:pPr>
        <w:spacing w:after="0" w:line="240" w:lineRule="auto"/>
        <w:ind w:left="80" w:firstLine="487"/>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2.6.1.2.</w:t>
      </w:r>
      <w:r w:rsidR="004038DF">
        <w:rPr>
          <w:rFonts w:ascii="Times New Roman" w:eastAsia="Arial" w:hAnsi="Times New Roman" w:cs="Times New Roman"/>
          <w:color w:val="333333"/>
          <w:sz w:val="24"/>
          <w:szCs w:val="24"/>
        </w:rPr>
        <w:t xml:space="preserve"> </w:t>
      </w:r>
      <w:r w:rsidR="004038DF" w:rsidRPr="004038DF">
        <w:rPr>
          <w:rFonts w:ascii="Times New Roman" w:eastAsia="Arial" w:hAnsi="Times New Roman" w:cs="Times New Roman"/>
          <w:color w:val="333333"/>
          <w:sz w:val="24"/>
          <w:szCs w:val="24"/>
        </w:rPr>
        <w:t>3 vnt. ne anksčiau kaip 2026 m. gruodžio 1 d. ir ne vėliau kaip 2026 m. gruodžio 31 d.;</w:t>
      </w:r>
    </w:p>
    <w:p w14:paraId="7119481D" w14:textId="470F9822" w:rsidR="00285381" w:rsidRDefault="00285381" w:rsidP="004038DF">
      <w:pPr>
        <w:spacing w:after="0" w:line="240" w:lineRule="auto"/>
        <w:ind w:left="80" w:firstLine="487"/>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 xml:space="preserve">2.6.1.3. </w:t>
      </w:r>
      <w:r w:rsidR="004038DF" w:rsidRPr="004038DF">
        <w:rPr>
          <w:rFonts w:ascii="Times New Roman" w:eastAsia="Arial" w:hAnsi="Times New Roman" w:cs="Times New Roman"/>
          <w:color w:val="333333"/>
          <w:sz w:val="24"/>
          <w:szCs w:val="24"/>
        </w:rPr>
        <w:t xml:space="preserve">1 vnt. ne vėliau kaip 9 mėn. nuo sutarties pasirašymo dienos. </w:t>
      </w:r>
    </w:p>
    <w:p w14:paraId="2E975491" w14:textId="2BA517BB" w:rsidR="00A84A06" w:rsidRPr="00A33D00" w:rsidRDefault="00A84A06" w:rsidP="004038DF">
      <w:pPr>
        <w:spacing w:after="0" w:line="240" w:lineRule="auto"/>
        <w:ind w:left="80" w:firstLine="48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2.6.2. II Pirkimo dalis</w:t>
      </w:r>
      <w:r w:rsidR="0052372A" w:rsidRPr="00A33D00">
        <w:rPr>
          <w:rFonts w:ascii="Times New Roman" w:eastAsia="Arial" w:hAnsi="Times New Roman" w:cs="Times New Roman"/>
          <w:color w:val="333333"/>
          <w:sz w:val="24"/>
          <w:szCs w:val="24"/>
        </w:rPr>
        <w:t xml:space="preserve"> - </w:t>
      </w:r>
      <w:r w:rsidR="00E93F13" w:rsidRPr="00A33D00">
        <w:rPr>
          <w:rFonts w:ascii="Times New Roman" w:eastAsia="Arial" w:hAnsi="Times New Roman" w:cs="Times New Roman"/>
          <w:color w:val="333333"/>
          <w:sz w:val="24"/>
          <w:szCs w:val="24"/>
        </w:rPr>
        <w:t xml:space="preserve">ne vėliau kaip </w:t>
      </w:r>
      <w:r w:rsidR="00E0532F">
        <w:rPr>
          <w:rFonts w:ascii="Times New Roman" w:eastAsia="Arial" w:hAnsi="Times New Roman" w:cs="Times New Roman"/>
          <w:color w:val="333333"/>
          <w:sz w:val="24"/>
          <w:szCs w:val="24"/>
        </w:rPr>
        <w:t xml:space="preserve">per </w:t>
      </w:r>
      <w:r w:rsidR="00E93F13" w:rsidRPr="00A33D00">
        <w:rPr>
          <w:rFonts w:ascii="Times New Roman" w:eastAsia="Arial" w:hAnsi="Times New Roman" w:cs="Times New Roman"/>
          <w:color w:val="333333"/>
          <w:sz w:val="24"/>
          <w:szCs w:val="24"/>
        </w:rPr>
        <w:t>9 mėnesiai po sutarties įsigaliojimo dienos;</w:t>
      </w:r>
    </w:p>
    <w:p w14:paraId="5E73894E" w14:textId="1FDA79F4" w:rsidR="00E93F13" w:rsidRPr="00A33D00" w:rsidRDefault="00E93F13" w:rsidP="00FD2C62">
      <w:pPr>
        <w:pStyle w:val="Sraopastraipa"/>
        <w:spacing w:after="0" w:line="240" w:lineRule="auto"/>
        <w:ind w:left="0"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2.6.3. III Pirkimo dalis - </w:t>
      </w:r>
      <w:r w:rsidR="001E2165" w:rsidRPr="00A33D00">
        <w:rPr>
          <w:rFonts w:ascii="Times New Roman" w:eastAsia="Arial" w:hAnsi="Times New Roman" w:cs="Times New Roman"/>
          <w:color w:val="333333"/>
          <w:sz w:val="24"/>
          <w:szCs w:val="24"/>
        </w:rPr>
        <w:t xml:space="preserve">ne anksčiau kaip 2026 m. </w:t>
      </w:r>
      <w:r w:rsidR="00907D16">
        <w:rPr>
          <w:rFonts w:ascii="Times New Roman" w:eastAsia="Arial" w:hAnsi="Times New Roman" w:cs="Times New Roman"/>
          <w:color w:val="333333"/>
          <w:sz w:val="24"/>
          <w:szCs w:val="24"/>
        </w:rPr>
        <w:t>lapkričio 1 d.</w:t>
      </w:r>
      <w:r w:rsidR="001E2165" w:rsidRPr="00A33D00">
        <w:rPr>
          <w:rFonts w:ascii="Times New Roman" w:eastAsia="Arial" w:hAnsi="Times New Roman" w:cs="Times New Roman"/>
          <w:color w:val="333333"/>
          <w:sz w:val="24"/>
          <w:szCs w:val="24"/>
        </w:rPr>
        <w:t xml:space="preserve"> ir ne vėliau kaip 2026 m. lapkričio </w:t>
      </w:r>
      <w:r w:rsidR="00CB53A1">
        <w:rPr>
          <w:rFonts w:ascii="Times New Roman" w:eastAsia="Arial" w:hAnsi="Times New Roman" w:cs="Times New Roman"/>
          <w:color w:val="333333"/>
          <w:sz w:val="24"/>
          <w:szCs w:val="24"/>
        </w:rPr>
        <w:t>30 d.;</w:t>
      </w:r>
    </w:p>
    <w:p w14:paraId="5459F090" w14:textId="5BEB2261" w:rsidR="00A84A06" w:rsidRPr="00A33D00" w:rsidRDefault="001E2165" w:rsidP="00FD2C62">
      <w:pPr>
        <w:pStyle w:val="Sraopastraipa"/>
        <w:spacing w:after="0" w:line="240" w:lineRule="auto"/>
        <w:ind w:left="0"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2.6.4. IV Pirkimo dalis - </w:t>
      </w:r>
      <w:r w:rsidR="00190954" w:rsidRPr="00A33D00">
        <w:rPr>
          <w:rFonts w:ascii="Times New Roman" w:eastAsia="Arial" w:hAnsi="Times New Roman" w:cs="Times New Roman"/>
          <w:color w:val="333333"/>
          <w:sz w:val="24"/>
          <w:szCs w:val="24"/>
        </w:rPr>
        <w:t xml:space="preserve">ne anksčiau kaip 2026 m. liepos </w:t>
      </w:r>
      <w:r w:rsidR="00F73533">
        <w:rPr>
          <w:rFonts w:ascii="Times New Roman" w:eastAsia="Arial" w:hAnsi="Times New Roman" w:cs="Times New Roman"/>
          <w:color w:val="333333"/>
          <w:sz w:val="24"/>
          <w:szCs w:val="24"/>
        </w:rPr>
        <w:t>1 d</w:t>
      </w:r>
      <w:r w:rsidR="00190954" w:rsidRPr="00A33D00">
        <w:rPr>
          <w:rFonts w:ascii="Times New Roman" w:eastAsia="Arial" w:hAnsi="Times New Roman" w:cs="Times New Roman"/>
          <w:color w:val="333333"/>
          <w:sz w:val="24"/>
          <w:szCs w:val="24"/>
        </w:rPr>
        <w:t xml:space="preserve">. ir ne vėliau kaip 2026 m. </w:t>
      </w:r>
      <w:r w:rsidR="00F73533">
        <w:rPr>
          <w:rFonts w:ascii="Times New Roman" w:eastAsia="Arial" w:hAnsi="Times New Roman" w:cs="Times New Roman"/>
          <w:color w:val="333333"/>
          <w:sz w:val="24"/>
          <w:szCs w:val="24"/>
        </w:rPr>
        <w:t>liepos 31 d.</w:t>
      </w:r>
      <w:r w:rsidR="00190954" w:rsidRPr="00A33D00">
        <w:rPr>
          <w:rFonts w:ascii="Times New Roman" w:eastAsia="Arial" w:hAnsi="Times New Roman" w:cs="Times New Roman"/>
          <w:color w:val="333333"/>
          <w:sz w:val="24"/>
          <w:szCs w:val="24"/>
        </w:rPr>
        <w:t>.;</w:t>
      </w:r>
    </w:p>
    <w:p w14:paraId="78C47C59" w14:textId="6D92AB58" w:rsidR="00D214BF" w:rsidRPr="00A33D00" w:rsidRDefault="00190954" w:rsidP="00FD2C62">
      <w:pPr>
        <w:spacing w:after="0" w:line="240" w:lineRule="auto"/>
        <w:ind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2.6.5. </w:t>
      </w:r>
      <w:r w:rsidR="00D214BF" w:rsidRPr="00A33D00">
        <w:rPr>
          <w:rFonts w:ascii="Times New Roman" w:eastAsia="Arial" w:hAnsi="Times New Roman" w:cs="Times New Roman"/>
          <w:color w:val="333333"/>
          <w:sz w:val="24"/>
          <w:szCs w:val="24"/>
        </w:rPr>
        <w:t xml:space="preserve">V pirkimo dalis - ne vėliau kaip </w:t>
      </w:r>
      <w:r w:rsidR="00E0532F">
        <w:rPr>
          <w:rFonts w:ascii="Times New Roman" w:eastAsia="Arial" w:hAnsi="Times New Roman" w:cs="Times New Roman"/>
          <w:color w:val="333333"/>
          <w:sz w:val="24"/>
          <w:szCs w:val="24"/>
        </w:rPr>
        <w:t xml:space="preserve">per </w:t>
      </w:r>
      <w:r w:rsidR="00D214BF" w:rsidRPr="00A33D00">
        <w:rPr>
          <w:rFonts w:ascii="Times New Roman" w:eastAsia="Arial" w:hAnsi="Times New Roman" w:cs="Times New Roman"/>
          <w:color w:val="333333"/>
          <w:sz w:val="24"/>
          <w:szCs w:val="24"/>
        </w:rPr>
        <w:t>9 mėnesiai nuo sutarties įsigaliojimo dienos.</w:t>
      </w:r>
    </w:p>
    <w:p w14:paraId="157D0053" w14:textId="7ADD8140" w:rsidR="00D214BF" w:rsidRPr="00A33D00" w:rsidRDefault="009634FC" w:rsidP="00FD2C62">
      <w:pPr>
        <w:spacing w:line="240" w:lineRule="auto"/>
        <w:ind w:firstLine="567"/>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 xml:space="preserve">2.7. </w:t>
      </w:r>
      <w:r w:rsidR="00D214BF" w:rsidRPr="00A33D00">
        <w:rPr>
          <w:rFonts w:ascii="Times New Roman" w:eastAsia="Arial" w:hAnsi="Times New Roman" w:cs="Times New Roman"/>
          <w:color w:val="333333"/>
          <w:sz w:val="24"/>
          <w:szCs w:val="24"/>
        </w:rPr>
        <w:t xml:space="preserve">Pristatymo vieta: </w:t>
      </w:r>
      <w:r w:rsidR="005D1CE1" w:rsidRPr="00A33D00">
        <w:rPr>
          <w:rFonts w:ascii="Times New Roman" w:eastAsia="Arial" w:hAnsi="Times New Roman" w:cs="Times New Roman"/>
          <w:color w:val="333333"/>
          <w:sz w:val="24"/>
          <w:szCs w:val="24"/>
        </w:rPr>
        <w:t>Laisvės a. 70, Ignalina</w:t>
      </w:r>
    </w:p>
    <w:p w14:paraId="7B478B03" w14:textId="61CA0F5A" w:rsidR="00D22226" w:rsidRPr="00A33D00" w:rsidRDefault="00202323" w:rsidP="00202323">
      <w:pPr>
        <w:pStyle w:val="Antrat1"/>
        <w:spacing w:line="20" w:lineRule="atLeast"/>
        <w:contextualSpacing/>
        <w:rPr>
          <w:rFonts w:ascii="Times New Roman" w:hAnsi="Times New Roman" w:cs="Times New Roman"/>
        </w:rPr>
      </w:pPr>
      <w:bookmarkStart w:id="10" w:name="_Toc209097186"/>
      <w:r w:rsidRPr="00A33D00">
        <w:rPr>
          <w:rFonts w:ascii="Times New Roman" w:hAnsi="Times New Roman" w:cs="Times New Roman"/>
        </w:rPr>
        <w:lastRenderedPageBreak/>
        <w:t>3.</w:t>
      </w:r>
      <w:r w:rsidR="00D24970" w:rsidRPr="00A33D00">
        <w:rPr>
          <w:rFonts w:ascii="Times New Roman" w:hAnsi="Times New Roman" w:cs="Times New Roman"/>
        </w:rPr>
        <w:t xml:space="preserve"> </w:t>
      </w:r>
      <w:bookmarkStart w:id="11" w:name="_Ref39427921"/>
      <w:bookmarkStart w:id="12" w:name="_Ref39427927"/>
      <w:bookmarkStart w:id="13" w:name="_Ref39740354"/>
      <w:r w:rsidR="00D22226" w:rsidRPr="00A33D00">
        <w:rPr>
          <w:rFonts w:ascii="Times New Roman" w:hAnsi="Times New Roman" w:cs="Times New Roman"/>
        </w:rPr>
        <w:t>Susitikimai su tiekėjais</w:t>
      </w:r>
      <w:bookmarkEnd w:id="11"/>
      <w:bookmarkEnd w:id="12"/>
      <w:r w:rsidR="003B6924" w:rsidRPr="00A33D00">
        <w:rPr>
          <w:rFonts w:ascii="Times New Roman" w:hAnsi="Times New Roman" w:cs="Times New Roman"/>
        </w:rPr>
        <w:t xml:space="preserve"> ir objekto apžiūra</w:t>
      </w:r>
      <w:bookmarkEnd w:id="10"/>
      <w:bookmarkEnd w:id="13"/>
    </w:p>
    <w:p w14:paraId="3A422005" w14:textId="4A0841EB" w:rsidR="00B176FD" w:rsidRPr="00A33D00" w:rsidRDefault="00862DB8" w:rsidP="0071069E">
      <w:pPr>
        <w:pStyle w:val="Sraopastraipa"/>
        <w:spacing w:after="0"/>
        <w:ind w:left="0"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3.1. </w:t>
      </w:r>
      <w:r w:rsidR="00B176FD" w:rsidRPr="00A33D00">
        <w:rPr>
          <w:rFonts w:ascii="Times New Roman" w:eastAsia="Arial" w:hAnsi="Times New Roman" w:cs="Times New Roman"/>
          <w:color w:val="333333"/>
          <w:sz w:val="24"/>
          <w:szCs w:val="24"/>
        </w:rPr>
        <w:t xml:space="preserve">Perkančioji organizacija nerengs susitikimo su tiekėjais dėl pirkimo </w:t>
      </w:r>
      <w:r w:rsidR="004257A5" w:rsidRPr="00A33D00">
        <w:rPr>
          <w:rFonts w:ascii="Times New Roman" w:eastAsia="Arial" w:hAnsi="Times New Roman" w:cs="Times New Roman"/>
          <w:color w:val="333333"/>
          <w:sz w:val="24"/>
          <w:szCs w:val="24"/>
        </w:rPr>
        <w:t>sąlyg</w:t>
      </w:r>
      <w:r w:rsidR="00B176FD" w:rsidRPr="00A33D00">
        <w:rPr>
          <w:rFonts w:ascii="Times New Roman" w:eastAsia="Arial" w:hAnsi="Times New Roman" w:cs="Times New Roman"/>
          <w:color w:val="333333"/>
          <w:sz w:val="24"/>
          <w:szCs w:val="24"/>
        </w:rPr>
        <w:t>ų</w:t>
      </w:r>
      <w:r w:rsidR="00946722" w:rsidRPr="00A33D00">
        <w:rPr>
          <w:rFonts w:ascii="Times New Roman" w:eastAsia="Arial" w:hAnsi="Times New Roman" w:cs="Times New Roman"/>
          <w:color w:val="333333"/>
          <w:sz w:val="24"/>
          <w:szCs w:val="24"/>
        </w:rPr>
        <w:t xml:space="preserve"> paaiškinimo</w:t>
      </w:r>
      <w:r w:rsidR="00B176FD" w:rsidRPr="00A33D00">
        <w:rPr>
          <w:rFonts w:ascii="Times New Roman" w:eastAsia="Arial" w:hAnsi="Times New Roman" w:cs="Times New Roman"/>
          <w:color w:val="333333"/>
          <w:sz w:val="24"/>
          <w:szCs w:val="24"/>
        </w:rPr>
        <w:t>.</w:t>
      </w:r>
    </w:p>
    <w:p w14:paraId="24A7FE06" w14:textId="249B35D8" w:rsidR="00BE0587" w:rsidRPr="00A33D00" w:rsidRDefault="00DC6AC9" w:rsidP="00DC6AC9">
      <w:pPr>
        <w:pStyle w:val="Sraopastraipa"/>
        <w:spacing w:after="0" w:line="240" w:lineRule="auto"/>
        <w:ind w:left="0"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3.2.  </w:t>
      </w:r>
      <w:r w:rsidR="00BE0587" w:rsidRPr="00A33D00">
        <w:rPr>
          <w:rFonts w:ascii="Times New Roman" w:eastAsia="Arial" w:hAnsi="Times New Roman" w:cs="Times New Roman"/>
          <w:color w:val="333333"/>
          <w:sz w:val="24"/>
          <w:szCs w:val="24"/>
        </w:rPr>
        <w:t>Perkančioji organizacija nerengs objekto apžiūros.</w:t>
      </w:r>
    </w:p>
    <w:p w14:paraId="6443D2FF" w14:textId="040A41C9" w:rsidR="00C94B9F" w:rsidRPr="00A33D00" w:rsidRDefault="00AD57B1" w:rsidP="00AD57B1">
      <w:pPr>
        <w:pStyle w:val="Antrat1"/>
        <w:spacing w:line="20" w:lineRule="atLeast"/>
        <w:contextualSpacing/>
        <w:rPr>
          <w:rFonts w:ascii="Times New Roman" w:hAnsi="Times New Roman" w:cs="Times New Roman"/>
        </w:rPr>
      </w:pPr>
      <w:bookmarkStart w:id="14" w:name="_Ref39473754"/>
      <w:bookmarkStart w:id="15" w:name="_Ref39473761"/>
      <w:bookmarkStart w:id="16" w:name="_Ref39474188"/>
      <w:bookmarkStart w:id="17" w:name="_Toc209097187"/>
      <w:r w:rsidRPr="00A33D00">
        <w:rPr>
          <w:rFonts w:ascii="Times New Roman" w:hAnsi="Times New Roman" w:cs="Times New Roman"/>
        </w:rPr>
        <w:t xml:space="preserve">4. </w:t>
      </w:r>
      <w:r w:rsidR="00173ACB" w:rsidRPr="00A33D00">
        <w:rPr>
          <w:rFonts w:ascii="Times New Roman" w:hAnsi="Times New Roman" w:cs="Times New Roman"/>
        </w:rPr>
        <w:t>Tiekėjų pašalinimo pagrindai</w:t>
      </w:r>
      <w:bookmarkEnd w:id="14"/>
      <w:bookmarkEnd w:id="15"/>
      <w:bookmarkEnd w:id="16"/>
      <w:r w:rsidR="00975F1F" w:rsidRPr="00A33D00">
        <w:rPr>
          <w:rFonts w:ascii="Times New Roman" w:hAnsi="Times New Roman" w:cs="Times New Roman"/>
        </w:rPr>
        <w:t xml:space="preserve"> ir kvalifikacijos reikalavimai</w:t>
      </w:r>
      <w:bookmarkEnd w:id="17"/>
    </w:p>
    <w:p w14:paraId="23B058CE" w14:textId="316F22F6" w:rsidR="002C5249" w:rsidRPr="00A33D00" w:rsidRDefault="009D2F13" w:rsidP="00F05825">
      <w:pPr>
        <w:pStyle w:val="Sraopastraipa"/>
        <w:spacing w:after="0" w:line="240" w:lineRule="auto"/>
        <w:ind w:left="0"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4.1. </w:t>
      </w:r>
      <w:r w:rsidR="002C5249" w:rsidRPr="00A33D00">
        <w:rPr>
          <w:rFonts w:ascii="Times New Roman" w:eastAsia="Arial" w:hAnsi="Times New Roman" w:cs="Times New Roman"/>
          <w:color w:val="333333"/>
          <w:sz w:val="24"/>
          <w:szCs w:val="24"/>
        </w:rPr>
        <w:t>Reikalavimai dėl tiekėjo ir</w:t>
      </w:r>
      <w:bookmarkStart w:id="18" w:name="_Hlk41039660"/>
      <w:r w:rsidR="00942379" w:rsidRPr="00A33D00">
        <w:rPr>
          <w:rFonts w:ascii="Times New Roman" w:eastAsia="Arial" w:hAnsi="Times New Roman" w:cs="Times New Roman"/>
          <w:color w:val="333333"/>
          <w:sz w:val="24"/>
          <w:szCs w:val="24"/>
        </w:rPr>
        <w:t xml:space="preserve"> </w:t>
      </w:r>
      <w:r w:rsidR="002C5249" w:rsidRPr="00A33D00">
        <w:rPr>
          <w:rFonts w:ascii="Times New Roman" w:eastAsia="Arial" w:hAnsi="Times New Roman" w:cs="Times New Roman"/>
          <w:color w:val="333333"/>
          <w:sz w:val="24"/>
          <w:szCs w:val="24"/>
        </w:rPr>
        <w:t>subtiekėjų</w:t>
      </w:r>
      <w:r w:rsidR="00942379" w:rsidRPr="00A33D00">
        <w:rPr>
          <w:rFonts w:ascii="Times New Roman" w:eastAsia="Arial" w:hAnsi="Times New Roman" w:cs="Times New Roman"/>
          <w:color w:val="333333"/>
          <w:sz w:val="24"/>
          <w:szCs w:val="24"/>
        </w:rPr>
        <w:t xml:space="preserve"> (jei taikoma)</w:t>
      </w:r>
      <w:r w:rsidR="00953F2B" w:rsidRPr="00A33D00">
        <w:rPr>
          <w:rFonts w:ascii="Times New Roman" w:eastAsia="Arial" w:hAnsi="Times New Roman" w:cs="Times New Roman"/>
          <w:color w:val="333333"/>
          <w:sz w:val="24"/>
          <w:szCs w:val="24"/>
        </w:rPr>
        <w:t xml:space="preserve">, </w:t>
      </w:r>
      <w:r w:rsidR="007F34C7" w:rsidRPr="00A33D00">
        <w:rPr>
          <w:rFonts w:ascii="Times New Roman" w:eastAsia="Arial" w:hAnsi="Times New Roman" w:cs="Times New Roman"/>
          <w:color w:val="333333"/>
          <w:sz w:val="24"/>
          <w:szCs w:val="24"/>
        </w:rPr>
        <w:t>ūkio subjektų, kurių pajėgumais tiekėjas remiasi,</w:t>
      </w:r>
      <w:r w:rsidR="002C5249" w:rsidRPr="00A33D00">
        <w:rPr>
          <w:rFonts w:ascii="Times New Roman" w:eastAsia="Arial" w:hAnsi="Times New Roman" w:cs="Times New Roman"/>
          <w:color w:val="333333"/>
          <w:sz w:val="24"/>
          <w:szCs w:val="24"/>
        </w:rPr>
        <w:t xml:space="preserve"> </w:t>
      </w:r>
      <w:bookmarkEnd w:id="18"/>
      <w:r w:rsidR="002C5249" w:rsidRPr="00A33D00">
        <w:rPr>
          <w:rFonts w:ascii="Times New Roman" w:eastAsia="Arial" w:hAnsi="Times New Roman" w:cs="Times New Roman"/>
          <w:color w:val="333333"/>
          <w:sz w:val="24"/>
          <w:szCs w:val="24"/>
        </w:rPr>
        <w:t xml:space="preserve">pašalinimo pagrindų nebuvimo bei jų nebuvimą patvirtinantys dokumentai nurodyti </w:t>
      </w:r>
      <w:r w:rsidR="006A737F" w:rsidRPr="00A33D00">
        <w:rPr>
          <w:rFonts w:ascii="Times New Roman" w:eastAsia="Arial" w:hAnsi="Times New Roman" w:cs="Times New Roman"/>
          <w:color w:val="333333"/>
          <w:sz w:val="24"/>
          <w:szCs w:val="24"/>
        </w:rPr>
        <w:t>specialiųjų p</w:t>
      </w:r>
      <w:r w:rsidR="00551FA7" w:rsidRPr="00A33D00">
        <w:rPr>
          <w:rFonts w:ascii="Times New Roman" w:eastAsia="Arial" w:hAnsi="Times New Roman" w:cs="Times New Roman"/>
          <w:color w:val="333333"/>
          <w:sz w:val="24"/>
          <w:szCs w:val="24"/>
        </w:rPr>
        <w:t xml:space="preserve">irkimo </w:t>
      </w:r>
      <w:r w:rsidR="006773B6" w:rsidRPr="00A33D00">
        <w:rPr>
          <w:rFonts w:ascii="Times New Roman" w:eastAsia="Arial" w:hAnsi="Times New Roman" w:cs="Times New Roman"/>
          <w:color w:val="333333"/>
          <w:sz w:val="24"/>
          <w:szCs w:val="24"/>
        </w:rPr>
        <w:t xml:space="preserve">sąlygų </w:t>
      </w:r>
      <w:r w:rsidR="00A84B7D" w:rsidRPr="00A33D00">
        <w:rPr>
          <w:rFonts w:ascii="Times New Roman" w:eastAsia="Arial" w:hAnsi="Times New Roman" w:cs="Times New Roman"/>
          <w:color w:val="333333"/>
          <w:sz w:val="24"/>
          <w:szCs w:val="24"/>
        </w:rPr>
        <w:t>3</w:t>
      </w:r>
      <w:r w:rsidR="00984B02" w:rsidRPr="00A33D00">
        <w:rPr>
          <w:rFonts w:ascii="Times New Roman" w:eastAsia="Arial" w:hAnsi="Times New Roman" w:cs="Times New Roman"/>
          <w:color w:val="333333"/>
          <w:sz w:val="24"/>
          <w:szCs w:val="24"/>
        </w:rPr>
        <w:t xml:space="preserve">  </w:t>
      </w:r>
      <w:r w:rsidR="006773B6" w:rsidRPr="00A33D00">
        <w:rPr>
          <w:rFonts w:ascii="Times New Roman" w:eastAsia="Arial" w:hAnsi="Times New Roman" w:cs="Times New Roman"/>
          <w:color w:val="333333"/>
          <w:sz w:val="24"/>
          <w:szCs w:val="24"/>
        </w:rPr>
        <w:t>priede</w:t>
      </w:r>
      <w:r w:rsidR="002C5249" w:rsidRPr="00A33D00">
        <w:rPr>
          <w:rFonts w:ascii="Times New Roman" w:eastAsia="Arial" w:hAnsi="Times New Roman" w:cs="Times New Roman"/>
          <w:color w:val="333333"/>
          <w:sz w:val="24"/>
          <w:szCs w:val="24"/>
        </w:rPr>
        <w:t xml:space="preserve">. </w:t>
      </w:r>
    </w:p>
    <w:p w14:paraId="34BEA757" w14:textId="77777777" w:rsidR="005E52F2" w:rsidRPr="005E52F2" w:rsidRDefault="00970624" w:rsidP="005E52F2">
      <w:pPr>
        <w:spacing w:after="0" w:line="240" w:lineRule="auto"/>
        <w:ind w:firstLine="567"/>
        <w:jc w:val="both"/>
        <w:rPr>
          <w:rFonts w:ascii="Times New Roman" w:eastAsia="Arial" w:hAnsi="Times New Roman" w:cs="Times New Roman"/>
          <w:color w:val="333333"/>
          <w:sz w:val="24"/>
          <w:szCs w:val="24"/>
        </w:rPr>
      </w:pPr>
      <w:r w:rsidRPr="005E52F2">
        <w:rPr>
          <w:rFonts w:ascii="Times New Roman" w:eastAsia="Arial" w:hAnsi="Times New Roman" w:cs="Times New Roman"/>
          <w:color w:val="333333"/>
          <w:sz w:val="24"/>
          <w:szCs w:val="24"/>
        </w:rPr>
        <w:t>4.2.</w:t>
      </w:r>
      <w:r w:rsidR="00990E9B" w:rsidRPr="005E52F2">
        <w:rPr>
          <w:rFonts w:ascii="Times New Roman" w:eastAsia="Arial" w:hAnsi="Times New Roman" w:cs="Times New Roman"/>
          <w:color w:val="333333"/>
          <w:sz w:val="24"/>
          <w:szCs w:val="24"/>
        </w:rPr>
        <w:t xml:space="preserve"> </w:t>
      </w:r>
      <w:r w:rsidR="005E52F2" w:rsidRPr="005E52F2">
        <w:rPr>
          <w:rFonts w:ascii="Times New Roman" w:eastAsia="Arial" w:hAnsi="Times New Roman" w:cs="Times New Roman"/>
          <w:color w:val="333333"/>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9D62E2B" w14:textId="7F94BB77" w:rsidR="00A000BE" w:rsidRPr="00A33D00" w:rsidRDefault="00D24970" w:rsidP="0037632B">
      <w:pPr>
        <w:pStyle w:val="Antrat1"/>
        <w:tabs>
          <w:tab w:val="left" w:pos="567"/>
        </w:tabs>
        <w:spacing w:after="0"/>
        <w:contextualSpacing/>
        <w:jc w:val="both"/>
        <w:rPr>
          <w:rFonts w:ascii="Times New Roman" w:hAnsi="Times New Roman" w:cs="Times New Roman"/>
        </w:rPr>
      </w:pPr>
      <w:bookmarkStart w:id="19" w:name="_Toc209097188"/>
      <w:r w:rsidRPr="00A33D00">
        <w:rPr>
          <w:rFonts w:ascii="Times New Roman" w:hAnsi="Times New Roman" w:cs="Times New Roman"/>
        </w:rPr>
        <w:t>5</w:t>
      </w:r>
      <w:r w:rsidR="001E3D5A" w:rsidRPr="00A33D00">
        <w:rPr>
          <w:rFonts w:ascii="Times New Roman" w:hAnsi="Times New Roman" w:cs="Times New Roman"/>
        </w:rPr>
        <w:t>.</w:t>
      </w:r>
      <w:r w:rsidR="009743D3" w:rsidRPr="00A33D00">
        <w:rPr>
          <w:rFonts w:ascii="Times New Roman" w:hAnsi="Times New Roman" w:cs="Times New Roman"/>
        </w:rPr>
        <w:t>Reikalavimai, susiję su nacionaliniu saugumu</w:t>
      </w:r>
      <w:bookmarkEnd w:id="19"/>
      <w:r w:rsidR="009743D3" w:rsidRPr="00A33D00">
        <w:rPr>
          <w:rFonts w:ascii="Times New Roman" w:hAnsi="Times New Roman" w:cs="Times New Roman"/>
        </w:rPr>
        <w:t xml:space="preserve"> </w:t>
      </w:r>
    </w:p>
    <w:p w14:paraId="2FC7443C" w14:textId="39CEAAE6" w:rsidR="00DF3DDF" w:rsidRPr="00A33D00" w:rsidRDefault="00D24970" w:rsidP="007872CB">
      <w:pPr>
        <w:spacing w:after="0" w:line="240" w:lineRule="auto"/>
        <w:ind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5</w:t>
      </w:r>
      <w:r w:rsidR="0037632B" w:rsidRPr="00A33D00">
        <w:rPr>
          <w:rFonts w:ascii="Times New Roman" w:eastAsia="Arial" w:hAnsi="Times New Roman" w:cs="Times New Roman"/>
          <w:color w:val="333333"/>
          <w:sz w:val="24"/>
          <w:szCs w:val="24"/>
        </w:rPr>
        <w:t xml:space="preserve">.1. </w:t>
      </w:r>
      <w:r w:rsidR="00DF3DDF" w:rsidRPr="00A33D00">
        <w:rPr>
          <w:rFonts w:ascii="Times New Roman" w:eastAsia="Arial" w:hAnsi="Times New Roman" w:cs="Times New Roman"/>
          <w:color w:val="333333"/>
          <w:sz w:val="24"/>
          <w:szCs w:val="24"/>
        </w:rPr>
        <w:t xml:space="preserve">Pirkimui taikomos Reglamento nuostatos. </w:t>
      </w:r>
      <w:r w:rsidR="00FD6EE2" w:rsidRPr="00A33D00">
        <w:rPr>
          <w:rFonts w:ascii="Times New Roman" w:eastAsia="Arial" w:hAnsi="Times New Roman" w:cs="Times New Roman"/>
          <w:color w:val="333333"/>
          <w:sz w:val="24"/>
          <w:szCs w:val="24"/>
        </w:rPr>
        <w:t xml:space="preserve">Kartu su </w:t>
      </w:r>
      <w:r w:rsidR="00E3566E" w:rsidRPr="00A33D00">
        <w:rPr>
          <w:rFonts w:ascii="Times New Roman" w:eastAsia="Arial" w:hAnsi="Times New Roman" w:cs="Times New Roman"/>
          <w:color w:val="333333"/>
          <w:sz w:val="24"/>
          <w:szCs w:val="24"/>
        </w:rPr>
        <w:t>p</w:t>
      </w:r>
      <w:r w:rsidR="00FD6EE2" w:rsidRPr="00A33D00">
        <w:rPr>
          <w:rFonts w:ascii="Times New Roman" w:eastAsia="Arial" w:hAnsi="Times New Roman" w:cs="Times New Roman"/>
          <w:color w:val="333333"/>
          <w:sz w:val="24"/>
          <w:szCs w:val="24"/>
        </w:rPr>
        <w:t>asiūlymu tiekėjas turi pateikti</w:t>
      </w:r>
      <w:r w:rsidR="00B96756" w:rsidRPr="00A33D00">
        <w:rPr>
          <w:rFonts w:ascii="Times New Roman" w:eastAsia="Arial" w:hAnsi="Times New Roman" w:cs="Times New Roman"/>
          <w:color w:val="333333"/>
          <w:sz w:val="24"/>
          <w:szCs w:val="24"/>
        </w:rPr>
        <w:t xml:space="preserve"> </w:t>
      </w:r>
      <w:r w:rsidR="00B24708" w:rsidRPr="00A33D00">
        <w:rPr>
          <w:rFonts w:ascii="Times New Roman" w:eastAsia="Arial" w:hAnsi="Times New Roman" w:cs="Times New Roman"/>
          <w:color w:val="333333"/>
          <w:sz w:val="24"/>
          <w:szCs w:val="24"/>
        </w:rPr>
        <w:t xml:space="preserve">užpildytą </w:t>
      </w:r>
      <w:r w:rsidR="0063163D" w:rsidRPr="00A33D00">
        <w:rPr>
          <w:rFonts w:ascii="Times New Roman" w:eastAsia="Arial" w:hAnsi="Times New Roman" w:cs="Times New Roman"/>
          <w:color w:val="333333"/>
          <w:sz w:val="24"/>
          <w:szCs w:val="24"/>
        </w:rPr>
        <w:t>deklaracij</w:t>
      </w:r>
      <w:r w:rsidR="00FD6EE2" w:rsidRPr="00A33D00">
        <w:rPr>
          <w:rFonts w:ascii="Times New Roman" w:eastAsia="Arial" w:hAnsi="Times New Roman" w:cs="Times New Roman"/>
          <w:color w:val="333333"/>
          <w:sz w:val="24"/>
          <w:szCs w:val="24"/>
        </w:rPr>
        <w:t>ą</w:t>
      </w:r>
      <w:r w:rsidR="0063163D" w:rsidRPr="00A33D00">
        <w:rPr>
          <w:rFonts w:ascii="Times New Roman" w:eastAsia="Arial" w:hAnsi="Times New Roman" w:cs="Times New Roman"/>
          <w:color w:val="333333"/>
          <w:sz w:val="24"/>
          <w:szCs w:val="24"/>
        </w:rPr>
        <w:t xml:space="preserve"> </w:t>
      </w:r>
      <w:r w:rsidR="00FD6EE2" w:rsidRPr="00A33D00">
        <w:rPr>
          <w:rFonts w:ascii="Times New Roman" w:eastAsia="Arial" w:hAnsi="Times New Roman" w:cs="Times New Roman"/>
          <w:color w:val="333333"/>
          <w:sz w:val="24"/>
          <w:szCs w:val="24"/>
        </w:rPr>
        <w:t xml:space="preserve">dėl </w:t>
      </w:r>
      <w:r w:rsidR="0078453C" w:rsidRPr="00A33D00">
        <w:rPr>
          <w:rFonts w:ascii="Times New Roman" w:eastAsia="Arial" w:hAnsi="Times New Roman" w:cs="Times New Roman"/>
          <w:color w:val="333333"/>
          <w:sz w:val="24"/>
          <w:szCs w:val="24"/>
        </w:rPr>
        <w:t>(ne)atitikties Reglamento nuostatoms</w:t>
      </w:r>
      <w:r w:rsidR="0063163D" w:rsidRPr="00A33D00">
        <w:rPr>
          <w:rFonts w:ascii="Times New Roman" w:eastAsia="Arial" w:hAnsi="Times New Roman" w:cs="Times New Roman"/>
          <w:color w:val="333333"/>
          <w:sz w:val="24"/>
          <w:szCs w:val="24"/>
        </w:rPr>
        <w:t xml:space="preserve">, kuri pateikta </w:t>
      </w:r>
      <w:r w:rsidR="006A737F" w:rsidRPr="00A33D00">
        <w:rPr>
          <w:rFonts w:ascii="Times New Roman" w:eastAsia="Arial" w:hAnsi="Times New Roman" w:cs="Times New Roman"/>
          <w:color w:val="333333"/>
          <w:sz w:val="24"/>
          <w:szCs w:val="24"/>
        </w:rPr>
        <w:t>specialiųjų p</w:t>
      </w:r>
      <w:r w:rsidR="00551FA7" w:rsidRPr="00A33D00">
        <w:rPr>
          <w:rFonts w:ascii="Times New Roman" w:eastAsia="Arial" w:hAnsi="Times New Roman" w:cs="Times New Roman"/>
          <w:color w:val="333333"/>
          <w:sz w:val="24"/>
          <w:szCs w:val="24"/>
        </w:rPr>
        <w:t xml:space="preserve">irkimo </w:t>
      </w:r>
      <w:r w:rsidR="0063163D" w:rsidRPr="00A33D00">
        <w:rPr>
          <w:rFonts w:ascii="Times New Roman" w:eastAsia="Arial" w:hAnsi="Times New Roman" w:cs="Times New Roman"/>
          <w:color w:val="333333"/>
          <w:sz w:val="24"/>
          <w:szCs w:val="24"/>
        </w:rPr>
        <w:t xml:space="preserve">sąlygų </w:t>
      </w:r>
      <w:r w:rsidR="00B40E78">
        <w:rPr>
          <w:rFonts w:ascii="Times New Roman" w:eastAsia="Arial" w:hAnsi="Times New Roman" w:cs="Times New Roman"/>
          <w:color w:val="333333"/>
          <w:sz w:val="24"/>
          <w:szCs w:val="24"/>
        </w:rPr>
        <w:t>7</w:t>
      </w:r>
      <w:r w:rsidR="005A497E" w:rsidRPr="00A33D00">
        <w:rPr>
          <w:rFonts w:ascii="Times New Roman" w:eastAsia="Arial" w:hAnsi="Times New Roman" w:cs="Times New Roman"/>
          <w:color w:val="333333"/>
          <w:sz w:val="24"/>
          <w:szCs w:val="24"/>
        </w:rPr>
        <w:t xml:space="preserve">, </w:t>
      </w:r>
      <w:r w:rsidR="00B40E78">
        <w:rPr>
          <w:rFonts w:ascii="Times New Roman" w:eastAsia="Arial" w:hAnsi="Times New Roman" w:cs="Times New Roman"/>
          <w:color w:val="333333"/>
          <w:sz w:val="24"/>
          <w:szCs w:val="24"/>
        </w:rPr>
        <w:t>8</w:t>
      </w:r>
      <w:r w:rsidR="007A15EC" w:rsidRPr="00A33D00">
        <w:rPr>
          <w:rFonts w:ascii="Times New Roman" w:eastAsia="Arial" w:hAnsi="Times New Roman" w:cs="Times New Roman"/>
          <w:color w:val="333333"/>
          <w:sz w:val="24"/>
          <w:szCs w:val="24"/>
        </w:rPr>
        <w:t xml:space="preserve"> priede</w:t>
      </w:r>
      <w:r w:rsidR="00B24708" w:rsidRPr="00A33D00">
        <w:rPr>
          <w:rFonts w:ascii="Times New Roman" w:eastAsia="Arial" w:hAnsi="Times New Roman" w:cs="Times New Roman"/>
          <w:color w:val="333333"/>
          <w:sz w:val="24"/>
          <w:szCs w:val="24"/>
        </w:rPr>
        <w:t>.</w:t>
      </w:r>
      <w:r w:rsidR="00B852B7" w:rsidRPr="00A33D00">
        <w:rPr>
          <w:rFonts w:ascii="Times New Roman" w:eastAsia="Arial" w:hAnsi="Times New Roman" w:cs="Times New Roman"/>
          <w:color w:val="333333"/>
          <w:sz w:val="24"/>
          <w:szCs w:val="24"/>
        </w:rPr>
        <w:t xml:space="preserve"> Kilus abejonių dėl </w:t>
      </w:r>
      <w:r w:rsidR="007349E0" w:rsidRPr="00A33D00">
        <w:rPr>
          <w:rFonts w:ascii="Times New Roman" w:eastAsia="Arial" w:hAnsi="Times New Roman" w:cs="Times New Roman"/>
          <w:color w:val="333333"/>
          <w:sz w:val="24"/>
          <w:szCs w:val="24"/>
        </w:rPr>
        <w:t>tiekėjo (ne)atitikties Reglamento nuostatoms</w:t>
      </w:r>
      <w:r w:rsidR="0012639E" w:rsidRPr="00A33D00">
        <w:rPr>
          <w:rFonts w:ascii="Times New Roman" w:eastAsia="Arial" w:hAnsi="Times New Roman" w:cs="Times New Roman"/>
          <w:color w:val="333333"/>
          <w:sz w:val="24"/>
          <w:szCs w:val="24"/>
        </w:rPr>
        <w:t xml:space="preserve">, perkančioji organizacija </w:t>
      </w:r>
      <w:r w:rsidR="006D5E06" w:rsidRPr="00A33D00">
        <w:rPr>
          <w:rFonts w:ascii="Times New Roman" w:eastAsia="Arial" w:hAnsi="Times New Roman" w:cs="Times New Roman"/>
          <w:color w:val="333333"/>
          <w:sz w:val="24"/>
          <w:szCs w:val="24"/>
        </w:rPr>
        <w:t xml:space="preserve">iš galimo laimėtojo </w:t>
      </w:r>
      <w:r w:rsidR="0012639E" w:rsidRPr="00A33D00">
        <w:rPr>
          <w:rFonts w:ascii="Times New Roman" w:eastAsia="Arial" w:hAnsi="Times New Roman" w:cs="Times New Roman"/>
          <w:color w:val="333333"/>
          <w:sz w:val="24"/>
          <w:szCs w:val="24"/>
        </w:rPr>
        <w:t xml:space="preserve">prašys pateikti </w:t>
      </w:r>
      <w:r w:rsidR="007349E0" w:rsidRPr="00A33D00">
        <w:rPr>
          <w:rFonts w:ascii="Times New Roman" w:eastAsia="Arial" w:hAnsi="Times New Roman" w:cs="Times New Roman"/>
          <w:color w:val="333333"/>
          <w:sz w:val="24"/>
          <w:szCs w:val="24"/>
        </w:rPr>
        <w:t>dokumentus, įrodančius deklaracijoje pateiktų duomenų teisingumą.</w:t>
      </w:r>
    </w:p>
    <w:p w14:paraId="05E7CB20" w14:textId="46AF3C2D" w:rsidR="002A637A" w:rsidRPr="00A33D00" w:rsidRDefault="00D24970" w:rsidP="00B94157">
      <w:pPr>
        <w:spacing w:after="0" w:line="240" w:lineRule="auto"/>
        <w:ind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5</w:t>
      </w:r>
      <w:r w:rsidR="002A637A" w:rsidRPr="00A33D00">
        <w:rPr>
          <w:rFonts w:ascii="Times New Roman" w:eastAsia="Arial" w:hAnsi="Times New Roman" w:cs="Times New Roman"/>
          <w:color w:val="333333"/>
          <w:sz w:val="24"/>
          <w:szCs w:val="24"/>
        </w:rPr>
        <w:t xml:space="preserve">.2. </w:t>
      </w:r>
      <w:r w:rsidR="00CF14EB" w:rsidRPr="00A33D00">
        <w:rPr>
          <w:rFonts w:ascii="Times New Roman" w:eastAsia="Arial" w:hAnsi="Times New Roman" w:cs="Times New Roman"/>
          <w:color w:val="333333"/>
          <w:sz w:val="24"/>
          <w:szCs w:val="24"/>
        </w:rPr>
        <w:t>Perkanči</w:t>
      </w:r>
      <w:r w:rsidR="00C727CF" w:rsidRPr="00A33D00">
        <w:rPr>
          <w:rFonts w:ascii="Times New Roman" w:eastAsia="Arial" w:hAnsi="Times New Roman" w:cs="Times New Roman"/>
          <w:color w:val="333333"/>
          <w:sz w:val="24"/>
          <w:szCs w:val="24"/>
        </w:rPr>
        <w:t xml:space="preserve">oji </w:t>
      </w:r>
      <w:r w:rsidR="00CF14EB" w:rsidRPr="00A33D00">
        <w:rPr>
          <w:rFonts w:ascii="Times New Roman" w:eastAsia="Arial" w:hAnsi="Times New Roman" w:cs="Times New Roman"/>
          <w:color w:val="333333"/>
          <w:sz w:val="24"/>
          <w:szCs w:val="24"/>
        </w:rPr>
        <w:t>organizacija nustačius</w:t>
      </w:r>
      <w:r w:rsidR="00C727CF" w:rsidRPr="00A33D00">
        <w:rPr>
          <w:rFonts w:ascii="Times New Roman" w:eastAsia="Arial" w:hAnsi="Times New Roman" w:cs="Times New Roman"/>
          <w:color w:val="333333"/>
          <w:sz w:val="24"/>
          <w:szCs w:val="24"/>
        </w:rPr>
        <w:t>i</w:t>
      </w:r>
      <w:r w:rsidR="00CF14EB" w:rsidRPr="00A33D00">
        <w:rPr>
          <w:rFonts w:ascii="Times New Roman" w:eastAsia="Arial" w:hAnsi="Times New Roman" w:cs="Times New Roman"/>
          <w:color w:val="333333"/>
          <w:sz w:val="24"/>
          <w:szCs w:val="24"/>
        </w:rPr>
        <w:t xml:space="preserve">, kad tiekėjo pasitelktas subtiekėjas </w:t>
      </w:r>
      <w:r w:rsidR="009763B1" w:rsidRPr="00A33D00">
        <w:rPr>
          <w:rFonts w:ascii="Times New Roman" w:eastAsia="Arial" w:hAnsi="Times New Roman" w:cs="Times New Roman"/>
          <w:color w:val="333333"/>
          <w:sz w:val="24"/>
          <w:szCs w:val="24"/>
        </w:rPr>
        <w:t xml:space="preserve">ar ūkio subjektas, kurio pajėgumais remiamasi, </w:t>
      </w:r>
      <w:r w:rsidR="00BA05C9" w:rsidRPr="00A33D00">
        <w:rPr>
          <w:rFonts w:ascii="Times New Roman" w:eastAsia="Arial" w:hAnsi="Times New Roman" w:cs="Times New Roman"/>
          <w:color w:val="333333"/>
          <w:sz w:val="24"/>
          <w:szCs w:val="24"/>
        </w:rPr>
        <w:t>tenkin</w:t>
      </w:r>
      <w:r w:rsidR="00CF14EB" w:rsidRPr="00A33D00">
        <w:rPr>
          <w:rFonts w:ascii="Times New Roman" w:eastAsia="Arial" w:hAnsi="Times New Roman" w:cs="Times New Roman"/>
          <w:color w:val="333333"/>
          <w:sz w:val="24"/>
          <w:szCs w:val="24"/>
        </w:rPr>
        <w:t xml:space="preserve">a </w:t>
      </w:r>
      <w:r w:rsidR="00DA1B9B" w:rsidRPr="00A33D00">
        <w:rPr>
          <w:rFonts w:ascii="Times New Roman" w:eastAsia="Arial" w:hAnsi="Times New Roman" w:cs="Times New Roman"/>
          <w:color w:val="333333"/>
          <w:sz w:val="24"/>
          <w:szCs w:val="24"/>
        </w:rPr>
        <w:t xml:space="preserve">Reglamento </w:t>
      </w:r>
      <w:r w:rsidR="00A4619E" w:rsidRPr="00A33D00">
        <w:rPr>
          <w:rFonts w:ascii="Times New Roman" w:eastAsia="Arial" w:hAnsi="Times New Roman" w:cs="Times New Roman"/>
          <w:color w:val="333333"/>
          <w:sz w:val="24"/>
          <w:szCs w:val="24"/>
        </w:rPr>
        <w:t xml:space="preserve">5 k straipsnyje </w:t>
      </w:r>
      <w:r w:rsidR="00A109FD" w:rsidRPr="00A33D00">
        <w:rPr>
          <w:rFonts w:ascii="Times New Roman" w:eastAsia="Arial" w:hAnsi="Times New Roman" w:cs="Times New Roman"/>
          <w:color w:val="333333"/>
          <w:sz w:val="24"/>
          <w:szCs w:val="24"/>
        </w:rPr>
        <w:t xml:space="preserve">nustatytus </w:t>
      </w:r>
      <w:r w:rsidR="00BA05C9" w:rsidRPr="00A33D00">
        <w:rPr>
          <w:rFonts w:ascii="Times New Roman" w:eastAsia="Arial" w:hAnsi="Times New Roman" w:cs="Times New Roman"/>
          <w:color w:val="333333"/>
          <w:sz w:val="24"/>
          <w:szCs w:val="24"/>
        </w:rPr>
        <w:t>ribojimus</w:t>
      </w:r>
      <w:r w:rsidR="00A109FD" w:rsidRPr="00A33D00">
        <w:rPr>
          <w:rFonts w:ascii="Times New Roman" w:eastAsia="Arial" w:hAnsi="Times New Roman" w:cs="Times New Roman"/>
          <w:color w:val="333333"/>
          <w:sz w:val="24"/>
          <w:szCs w:val="24"/>
        </w:rPr>
        <w:t xml:space="preserve">, </w:t>
      </w:r>
      <w:r w:rsidR="00BA05C9" w:rsidRPr="00A33D00">
        <w:rPr>
          <w:rFonts w:ascii="Times New Roman" w:eastAsia="Arial" w:hAnsi="Times New Roman" w:cs="Times New Roman"/>
          <w:color w:val="333333"/>
          <w:sz w:val="24"/>
          <w:szCs w:val="24"/>
        </w:rPr>
        <w:t>reikalaus tiekėjo</w:t>
      </w:r>
      <w:r w:rsidR="00A109FD" w:rsidRPr="00A33D00">
        <w:rPr>
          <w:rFonts w:ascii="Times New Roman" w:eastAsia="Arial" w:hAnsi="Times New Roman" w:cs="Times New Roman"/>
          <w:color w:val="333333"/>
          <w:sz w:val="24"/>
          <w:szCs w:val="24"/>
        </w:rPr>
        <w:t xml:space="preserve"> juos pakeisti kitais, </w:t>
      </w:r>
      <w:r w:rsidR="00B94157" w:rsidRPr="00A33D00">
        <w:rPr>
          <w:rFonts w:ascii="Times New Roman" w:eastAsia="Arial" w:hAnsi="Times New Roman" w:cs="Times New Roman"/>
          <w:color w:val="333333"/>
          <w:sz w:val="24"/>
          <w:szCs w:val="24"/>
        </w:rPr>
        <w:t>(</w:t>
      </w:r>
      <w:r w:rsidR="00B42273" w:rsidRPr="00A33D00">
        <w:rPr>
          <w:rFonts w:ascii="Times New Roman" w:eastAsia="Arial" w:hAnsi="Times New Roman" w:cs="Times New Roman"/>
          <w:color w:val="333333"/>
          <w:sz w:val="24"/>
          <w:szCs w:val="24"/>
        </w:rPr>
        <w:t>p</w:t>
      </w:r>
      <w:r w:rsidR="00A109FD" w:rsidRPr="00A33D00">
        <w:rPr>
          <w:rFonts w:ascii="Times New Roman" w:eastAsia="Arial" w:hAnsi="Times New Roman" w:cs="Times New Roman"/>
          <w:color w:val="333333"/>
          <w:sz w:val="24"/>
          <w:szCs w:val="24"/>
        </w:rPr>
        <w:t>irkimo sąlygų reikalavimus atitinkančiais</w:t>
      </w:r>
      <w:r w:rsidR="00BA05C9" w:rsidRPr="00A33D00">
        <w:rPr>
          <w:rFonts w:ascii="Times New Roman" w:eastAsia="Arial" w:hAnsi="Times New Roman" w:cs="Times New Roman"/>
          <w:color w:val="333333"/>
          <w:sz w:val="24"/>
          <w:szCs w:val="24"/>
        </w:rPr>
        <w:t>,</w:t>
      </w:r>
      <w:r w:rsidR="00A109FD" w:rsidRPr="00A33D00">
        <w:rPr>
          <w:rFonts w:ascii="Times New Roman" w:eastAsia="Arial" w:hAnsi="Times New Roman" w:cs="Times New Roman"/>
          <w:color w:val="333333"/>
          <w:sz w:val="24"/>
          <w:szCs w:val="24"/>
        </w:rPr>
        <w:t xml:space="preserve"> subjektais. </w:t>
      </w:r>
    </w:p>
    <w:p w14:paraId="68C057C2" w14:textId="6CB9F8C4" w:rsidR="00463097" w:rsidRPr="00A33D00" w:rsidRDefault="004A7ED1" w:rsidP="007872CB">
      <w:pPr>
        <w:spacing w:after="0" w:line="240" w:lineRule="auto"/>
        <w:ind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5.3. Perkančioji organizacija atmes tiekėjo pasiūlymą, jei bus tenkinama bent viena VPĮ 45 straipsnio 21 dalies 1-6 punktuose nurodytų sąlygų.  Tiekėjas kartu su pasiūlymu turi pateikti laisvos formos atitikties deklaraciją </w:t>
      </w:r>
      <w:r w:rsidR="009F7FD1" w:rsidRPr="00A33D00">
        <w:rPr>
          <w:rFonts w:ascii="Times New Roman" w:eastAsia="Arial" w:hAnsi="Times New Roman" w:cs="Times New Roman"/>
          <w:color w:val="333333"/>
          <w:sz w:val="24"/>
          <w:szCs w:val="24"/>
        </w:rPr>
        <w:t>(specialiųjų pirkimo sąlygų</w:t>
      </w:r>
      <w:r w:rsidR="009B598E" w:rsidRPr="00A33D00">
        <w:rPr>
          <w:rFonts w:ascii="Times New Roman" w:eastAsia="Arial" w:hAnsi="Times New Roman" w:cs="Times New Roman"/>
          <w:color w:val="333333"/>
          <w:sz w:val="24"/>
          <w:szCs w:val="24"/>
        </w:rPr>
        <w:t xml:space="preserve"> </w:t>
      </w:r>
      <w:r w:rsidR="00B40E78">
        <w:rPr>
          <w:rFonts w:ascii="Times New Roman" w:eastAsia="Arial" w:hAnsi="Times New Roman" w:cs="Times New Roman"/>
          <w:color w:val="333333"/>
          <w:sz w:val="24"/>
          <w:szCs w:val="24"/>
        </w:rPr>
        <w:t>9</w:t>
      </w:r>
      <w:r w:rsidR="009B598E" w:rsidRPr="00A33D00">
        <w:rPr>
          <w:rFonts w:ascii="Times New Roman" w:eastAsia="Arial" w:hAnsi="Times New Roman" w:cs="Times New Roman"/>
          <w:color w:val="333333"/>
          <w:sz w:val="24"/>
          <w:szCs w:val="24"/>
        </w:rPr>
        <w:t xml:space="preserve"> priedas) </w:t>
      </w:r>
      <w:r w:rsidR="009F7FD1" w:rsidRPr="00A33D00">
        <w:rPr>
          <w:rFonts w:ascii="Times New Roman" w:eastAsia="Arial" w:hAnsi="Times New Roman" w:cs="Times New Roman"/>
          <w:color w:val="333333"/>
          <w:sz w:val="24"/>
          <w:szCs w:val="24"/>
        </w:rPr>
        <w:t xml:space="preserve"> </w:t>
      </w:r>
      <w:r w:rsidRPr="00A33D00">
        <w:rPr>
          <w:rFonts w:ascii="Times New Roman" w:eastAsia="Arial" w:hAnsi="Times New Roman" w:cs="Times New Roman"/>
          <w:color w:val="333333"/>
          <w:sz w:val="24"/>
          <w:szCs w:val="24"/>
        </w:rPr>
        <w:t>dėl atitikties VPĮ 45 straipsnio</w:t>
      </w:r>
      <w:r w:rsidR="009F7FD1" w:rsidRPr="00A33D00">
        <w:rPr>
          <w:rFonts w:ascii="Times New Roman" w:eastAsia="Arial" w:hAnsi="Times New Roman" w:cs="Times New Roman"/>
          <w:color w:val="333333"/>
          <w:sz w:val="24"/>
          <w:szCs w:val="24"/>
        </w:rPr>
        <w:t>.</w:t>
      </w:r>
    </w:p>
    <w:p w14:paraId="6EE1B80C" w14:textId="77777777" w:rsidR="00DC0F7E" w:rsidRPr="00A33D00" w:rsidRDefault="00DC0F7E" w:rsidP="00DC0F7E">
      <w:pPr>
        <w:pStyle w:val="Sraopastraipa"/>
        <w:widowControl w:val="0"/>
        <w:spacing w:after="0" w:line="240" w:lineRule="auto"/>
        <w:ind w:left="0"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5.4.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76242FF3" w14:textId="2A49E485" w:rsidR="009E0290" w:rsidRPr="00A33D00" w:rsidRDefault="009E0290" w:rsidP="009E0290">
      <w:pPr>
        <w:pStyle w:val="Sraopastraipa"/>
        <w:spacing w:after="0" w:line="240" w:lineRule="auto"/>
        <w:ind w:left="0"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5.5.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 </w:t>
      </w:r>
    </w:p>
    <w:p w14:paraId="4BEDE7AF" w14:textId="457E0FAE" w:rsidR="00AF62E6" w:rsidRPr="00A33D00" w:rsidRDefault="00245E8F" w:rsidP="00142AB7">
      <w:pPr>
        <w:pStyle w:val="Antrat1"/>
        <w:spacing w:line="20" w:lineRule="atLeast"/>
        <w:contextualSpacing/>
        <w:rPr>
          <w:rFonts w:ascii="Times New Roman" w:hAnsi="Times New Roman" w:cs="Times New Roman"/>
        </w:rPr>
      </w:pPr>
      <w:bookmarkStart w:id="20" w:name="_Ref39666794"/>
      <w:bookmarkStart w:id="21" w:name="_Ref39666796"/>
      <w:bookmarkStart w:id="22" w:name="_Toc209097189"/>
      <w:r w:rsidRPr="00A33D00">
        <w:rPr>
          <w:rFonts w:ascii="Times New Roman" w:hAnsi="Times New Roman" w:cs="Times New Roman"/>
        </w:rPr>
        <w:t>6</w:t>
      </w:r>
      <w:r w:rsidR="0005396D" w:rsidRPr="00A33D00">
        <w:rPr>
          <w:rFonts w:ascii="Times New Roman" w:hAnsi="Times New Roman" w:cs="Times New Roman"/>
        </w:rPr>
        <w:t xml:space="preserve">. </w:t>
      </w:r>
      <w:r w:rsidR="00220588" w:rsidRPr="00A33D00">
        <w:rPr>
          <w:rFonts w:ascii="Times New Roman" w:hAnsi="Times New Roman" w:cs="Times New Roman"/>
        </w:rPr>
        <w:t>Specialieji r</w:t>
      </w:r>
      <w:r w:rsidR="00DF58E2" w:rsidRPr="00A33D00">
        <w:rPr>
          <w:rFonts w:ascii="Times New Roman" w:hAnsi="Times New Roman" w:cs="Times New Roman"/>
        </w:rPr>
        <w:t>eikalavimai pasiūlymų rengimui ir pateikimui</w:t>
      </w:r>
      <w:bookmarkEnd w:id="20"/>
      <w:bookmarkEnd w:id="21"/>
      <w:bookmarkEnd w:id="22"/>
    </w:p>
    <w:p w14:paraId="0B17BEF7" w14:textId="18E4F112" w:rsidR="00FF12F1" w:rsidRPr="00A33D00" w:rsidRDefault="003F0DA7" w:rsidP="0097765E">
      <w:pPr>
        <w:pStyle w:val="Sraopastraipa"/>
        <w:numPr>
          <w:ilvl w:val="2"/>
          <w:numId w:val="8"/>
        </w:numPr>
        <w:spacing w:after="0" w:line="240" w:lineRule="auto"/>
        <w:ind w:left="0" w:firstLine="709"/>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tiekėjo pasirašytas </w:t>
      </w:r>
      <w:r w:rsidR="005A195F" w:rsidRPr="00A33D00">
        <w:rPr>
          <w:rFonts w:ascii="Times New Roman" w:eastAsia="Arial" w:hAnsi="Times New Roman" w:cs="Times New Roman"/>
          <w:color w:val="333333"/>
          <w:sz w:val="24"/>
          <w:szCs w:val="24"/>
        </w:rPr>
        <w:t>p</w:t>
      </w:r>
      <w:r w:rsidRPr="00A33D00">
        <w:rPr>
          <w:rFonts w:ascii="Times New Roman" w:eastAsia="Arial" w:hAnsi="Times New Roman" w:cs="Times New Roman"/>
          <w:color w:val="333333"/>
          <w:sz w:val="24"/>
          <w:szCs w:val="24"/>
        </w:rPr>
        <w:t xml:space="preserve">asiūlymas, parengtas pagal </w:t>
      </w:r>
      <w:r w:rsidR="007C1C57" w:rsidRPr="00A33D00">
        <w:rPr>
          <w:rFonts w:ascii="Times New Roman" w:eastAsia="Arial" w:hAnsi="Times New Roman" w:cs="Times New Roman"/>
          <w:color w:val="333333"/>
          <w:sz w:val="24"/>
          <w:szCs w:val="24"/>
        </w:rPr>
        <w:t>specialiųjų p</w:t>
      </w:r>
      <w:r w:rsidR="00551FA7" w:rsidRPr="00A33D00">
        <w:rPr>
          <w:rFonts w:ascii="Times New Roman" w:eastAsia="Arial" w:hAnsi="Times New Roman" w:cs="Times New Roman"/>
          <w:color w:val="333333"/>
          <w:sz w:val="24"/>
          <w:szCs w:val="24"/>
        </w:rPr>
        <w:t xml:space="preserve">irkimo </w:t>
      </w:r>
      <w:r w:rsidR="00476F8C" w:rsidRPr="00A33D00">
        <w:rPr>
          <w:rFonts w:ascii="Times New Roman" w:eastAsia="Arial" w:hAnsi="Times New Roman" w:cs="Times New Roman"/>
          <w:color w:val="333333"/>
          <w:sz w:val="24"/>
          <w:szCs w:val="24"/>
        </w:rPr>
        <w:t>sąlygų</w:t>
      </w:r>
      <w:r w:rsidR="00DE5F20" w:rsidRPr="00A33D00">
        <w:rPr>
          <w:rFonts w:ascii="Times New Roman" w:eastAsia="Arial" w:hAnsi="Times New Roman" w:cs="Times New Roman"/>
          <w:color w:val="333333"/>
          <w:sz w:val="24"/>
          <w:szCs w:val="24"/>
        </w:rPr>
        <w:t xml:space="preserve"> </w:t>
      </w:r>
      <w:r w:rsidR="00B40E78">
        <w:rPr>
          <w:rFonts w:ascii="Times New Roman" w:eastAsia="Arial" w:hAnsi="Times New Roman" w:cs="Times New Roman"/>
          <w:color w:val="333333"/>
          <w:sz w:val="24"/>
          <w:szCs w:val="24"/>
        </w:rPr>
        <w:t>5</w:t>
      </w:r>
      <w:r w:rsidR="00CC02BD" w:rsidRPr="00A33D00">
        <w:rPr>
          <w:rFonts w:ascii="Times New Roman" w:eastAsia="Arial" w:hAnsi="Times New Roman" w:cs="Times New Roman"/>
          <w:color w:val="333333"/>
          <w:sz w:val="24"/>
          <w:szCs w:val="24"/>
        </w:rPr>
        <w:t xml:space="preserve"> </w:t>
      </w:r>
      <w:r w:rsidR="00DE5F20" w:rsidRPr="00A33D00">
        <w:rPr>
          <w:rFonts w:ascii="Times New Roman" w:eastAsia="Arial" w:hAnsi="Times New Roman" w:cs="Times New Roman"/>
          <w:color w:val="333333"/>
          <w:sz w:val="24"/>
          <w:szCs w:val="24"/>
        </w:rPr>
        <w:t xml:space="preserve"> </w:t>
      </w:r>
      <w:r w:rsidR="00476F8C" w:rsidRPr="00A33D00">
        <w:rPr>
          <w:rFonts w:ascii="Times New Roman" w:eastAsia="Arial" w:hAnsi="Times New Roman" w:cs="Times New Roman"/>
          <w:color w:val="333333"/>
          <w:sz w:val="24"/>
          <w:szCs w:val="24"/>
        </w:rPr>
        <w:t xml:space="preserve">priede </w:t>
      </w:r>
      <w:r w:rsidRPr="00A33D00">
        <w:rPr>
          <w:rFonts w:ascii="Times New Roman" w:eastAsia="Arial" w:hAnsi="Times New Roman" w:cs="Times New Roman"/>
          <w:color w:val="333333"/>
          <w:sz w:val="24"/>
          <w:szCs w:val="24"/>
        </w:rPr>
        <w:t xml:space="preserve">pateiktą </w:t>
      </w:r>
      <w:r w:rsidR="00C35C26" w:rsidRPr="00A33D00">
        <w:rPr>
          <w:rFonts w:ascii="Times New Roman" w:eastAsia="Arial" w:hAnsi="Times New Roman" w:cs="Times New Roman"/>
          <w:color w:val="333333"/>
          <w:sz w:val="24"/>
          <w:szCs w:val="24"/>
        </w:rPr>
        <w:t>p</w:t>
      </w:r>
      <w:r w:rsidRPr="00A33D00">
        <w:rPr>
          <w:rFonts w:ascii="Times New Roman" w:eastAsia="Arial" w:hAnsi="Times New Roman" w:cs="Times New Roman"/>
          <w:color w:val="333333"/>
          <w:sz w:val="24"/>
          <w:szCs w:val="24"/>
        </w:rPr>
        <w:t>asiūlymo formą.</w:t>
      </w:r>
    </w:p>
    <w:p w14:paraId="3459FD0B" w14:textId="1040B60E" w:rsidR="009C1155" w:rsidRPr="00A33D00" w:rsidRDefault="009C1155" w:rsidP="0097765E">
      <w:pPr>
        <w:pStyle w:val="Sraopastraipa"/>
        <w:numPr>
          <w:ilvl w:val="2"/>
          <w:numId w:val="8"/>
        </w:numPr>
        <w:spacing w:after="0" w:line="240" w:lineRule="auto"/>
        <w:ind w:left="0" w:firstLine="709"/>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lastRenderedPageBreak/>
        <w:t xml:space="preserve">užpildytas EBVPD (specialiųjų pirkimo sąlygų </w:t>
      </w:r>
      <w:r w:rsidR="00B40E78">
        <w:rPr>
          <w:rFonts w:ascii="Times New Roman" w:eastAsia="Arial" w:hAnsi="Times New Roman" w:cs="Times New Roman"/>
          <w:color w:val="333333"/>
          <w:sz w:val="24"/>
          <w:szCs w:val="24"/>
        </w:rPr>
        <w:t>4</w:t>
      </w:r>
      <w:r w:rsidRPr="00A33D00">
        <w:rPr>
          <w:rFonts w:ascii="Times New Roman" w:eastAsia="Arial" w:hAnsi="Times New Roman" w:cs="Times New Roman"/>
          <w:color w:val="333333"/>
          <w:sz w:val="24"/>
          <w:szCs w:val="24"/>
        </w:rPr>
        <w:t xml:space="preserve"> priedas). </w:t>
      </w:r>
      <w:r w:rsidR="00002F8B" w:rsidRPr="00002F8B">
        <w:rPr>
          <w:rFonts w:ascii="Times New Roman" w:eastAsia="Arial" w:hAnsi="Times New Roman" w:cs="Times New Roman"/>
          <w:color w:val="333333"/>
          <w:sz w:val="24"/>
          <w:szCs w:val="24"/>
        </w:rPr>
        <w:t>Pateikdamas ir pasirašydamas pasiūlymą, tiekėjas patvirtina ir EBVPD tikrumą</w:t>
      </w:r>
      <w:r w:rsidRPr="00A33D00">
        <w:rPr>
          <w:rFonts w:ascii="Times New Roman" w:eastAsia="Arial" w:hAnsi="Times New Roman" w:cs="Times New Roman"/>
          <w:color w:val="333333"/>
          <w:sz w:val="24"/>
          <w:szCs w:val="24"/>
        </w:rPr>
        <w:t>;</w:t>
      </w:r>
    </w:p>
    <w:p w14:paraId="021CA68F" w14:textId="346D8E49" w:rsidR="007C1C57" w:rsidRPr="00A33D00" w:rsidRDefault="000C55D6" w:rsidP="0097765E">
      <w:pPr>
        <w:pStyle w:val="Sraopastraipa"/>
        <w:numPr>
          <w:ilvl w:val="2"/>
          <w:numId w:val="8"/>
        </w:numPr>
        <w:spacing w:after="0" w:line="240" w:lineRule="auto"/>
        <w:ind w:left="0" w:firstLine="709"/>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jungtinės veiklos sutarties kopija (jeigu </w:t>
      </w:r>
      <w:r w:rsidR="00C35C26" w:rsidRPr="00A33D00">
        <w:rPr>
          <w:rFonts w:ascii="Times New Roman" w:eastAsia="Arial" w:hAnsi="Times New Roman" w:cs="Times New Roman"/>
          <w:color w:val="333333"/>
          <w:sz w:val="24"/>
          <w:szCs w:val="24"/>
        </w:rPr>
        <w:t>p</w:t>
      </w:r>
      <w:r w:rsidRPr="00A33D00">
        <w:rPr>
          <w:rFonts w:ascii="Times New Roman" w:eastAsia="Arial" w:hAnsi="Times New Roman" w:cs="Times New Roman"/>
          <w:color w:val="333333"/>
          <w:sz w:val="24"/>
          <w:szCs w:val="24"/>
        </w:rPr>
        <w:t>irkime dalyvauja ūkio subjektų grupė jungtinės veiklos sutarties pagrindu)</w:t>
      </w:r>
      <w:r w:rsidR="007C1C57" w:rsidRPr="00A33D00">
        <w:rPr>
          <w:rFonts w:ascii="Times New Roman" w:eastAsia="Arial" w:hAnsi="Times New Roman" w:cs="Times New Roman"/>
          <w:color w:val="333333"/>
          <w:sz w:val="24"/>
          <w:szCs w:val="24"/>
        </w:rPr>
        <w:t>;</w:t>
      </w:r>
    </w:p>
    <w:p w14:paraId="50A0B33A" w14:textId="752FB9A6" w:rsidR="006D0EC0" w:rsidRPr="00A33D00" w:rsidRDefault="00A13F49" w:rsidP="0097765E">
      <w:pPr>
        <w:pStyle w:val="Sraopastraipa"/>
        <w:numPr>
          <w:ilvl w:val="2"/>
          <w:numId w:val="8"/>
        </w:numPr>
        <w:spacing w:after="0" w:line="240" w:lineRule="auto"/>
        <w:ind w:left="0" w:firstLine="709"/>
        <w:jc w:val="both"/>
        <w:rPr>
          <w:rFonts w:ascii="Times New Roman" w:eastAsia="Arial" w:hAnsi="Times New Roman" w:cs="Times New Roman"/>
          <w:color w:val="333333"/>
          <w:sz w:val="24"/>
          <w:szCs w:val="24"/>
        </w:rPr>
      </w:pPr>
      <w:r w:rsidRPr="00A13F49">
        <w:rPr>
          <w:rFonts w:ascii="Times New Roman" w:eastAsia="Arial" w:hAnsi="Times New Roman" w:cs="Times New Roman"/>
          <w:color w:val="333333"/>
          <w:sz w:val="24"/>
          <w:szCs w:val="24"/>
        </w:rPr>
        <w:t>dokumentas, patvirtinantis, kad asmuo, kuris pateikė ir pasirašė pasiūlymą (jei jis ne tiekėjo vadovas), turėjo teisę jį pateikti ir pasirašyti</w:t>
      </w:r>
      <w:r w:rsidR="006D0EC0" w:rsidRPr="00A33D00">
        <w:rPr>
          <w:rFonts w:ascii="Times New Roman" w:eastAsia="Arial" w:hAnsi="Times New Roman" w:cs="Times New Roman"/>
          <w:color w:val="333333"/>
          <w:sz w:val="24"/>
          <w:szCs w:val="24"/>
        </w:rPr>
        <w:t>;</w:t>
      </w:r>
    </w:p>
    <w:p w14:paraId="0997451A" w14:textId="1BDED849" w:rsidR="006D0EC0" w:rsidRPr="00A33D00" w:rsidRDefault="00467808" w:rsidP="0097765E">
      <w:pPr>
        <w:pStyle w:val="Sraopastraipa"/>
        <w:numPr>
          <w:ilvl w:val="2"/>
          <w:numId w:val="8"/>
        </w:numPr>
        <w:tabs>
          <w:tab w:val="left" w:pos="1276"/>
        </w:tabs>
        <w:spacing w:after="0" w:line="240" w:lineRule="auto"/>
        <w:ind w:left="2127" w:hanging="1431"/>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Tiekėjo deklaracija</w:t>
      </w:r>
      <w:r w:rsidR="00170A38" w:rsidRPr="00A33D00">
        <w:rPr>
          <w:rFonts w:ascii="Times New Roman" w:eastAsia="Arial" w:hAnsi="Times New Roman" w:cs="Times New Roman"/>
          <w:color w:val="333333"/>
          <w:sz w:val="24"/>
          <w:szCs w:val="24"/>
        </w:rPr>
        <w:t xml:space="preserve"> dėl atitikties Reglamento nuostatoms (</w:t>
      </w:r>
      <w:r w:rsidR="00B40E78">
        <w:rPr>
          <w:rFonts w:ascii="Times New Roman" w:eastAsia="Arial" w:hAnsi="Times New Roman" w:cs="Times New Roman"/>
          <w:color w:val="333333"/>
          <w:sz w:val="24"/>
          <w:szCs w:val="24"/>
        </w:rPr>
        <w:t>7</w:t>
      </w:r>
      <w:r w:rsidR="00170A38" w:rsidRPr="00A33D00">
        <w:rPr>
          <w:rFonts w:ascii="Times New Roman" w:eastAsia="Arial" w:hAnsi="Times New Roman" w:cs="Times New Roman"/>
          <w:color w:val="333333"/>
          <w:sz w:val="24"/>
          <w:szCs w:val="24"/>
        </w:rPr>
        <w:t xml:space="preserve">, </w:t>
      </w:r>
      <w:r w:rsidR="00B40E78">
        <w:rPr>
          <w:rFonts w:ascii="Times New Roman" w:eastAsia="Arial" w:hAnsi="Times New Roman" w:cs="Times New Roman"/>
          <w:color w:val="333333"/>
          <w:sz w:val="24"/>
          <w:szCs w:val="24"/>
        </w:rPr>
        <w:t>8</w:t>
      </w:r>
      <w:r w:rsidR="00170A38" w:rsidRPr="00A33D00">
        <w:rPr>
          <w:rFonts w:ascii="Times New Roman" w:eastAsia="Arial" w:hAnsi="Times New Roman" w:cs="Times New Roman"/>
          <w:color w:val="333333"/>
          <w:sz w:val="24"/>
          <w:szCs w:val="24"/>
        </w:rPr>
        <w:t xml:space="preserve"> Priedai</w:t>
      </w:r>
      <w:r w:rsidR="006D0EC0" w:rsidRPr="00A33D00">
        <w:rPr>
          <w:rFonts w:ascii="Times New Roman" w:eastAsia="Arial" w:hAnsi="Times New Roman" w:cs="Times New Roman"/>
          <w:color w:val="333333"/>
          <w:sz w:val="24"/>
          <w:szCs w:val="24"/>
        </w:rPr>
        <w:t>);</w:t>
      </w:r>
    </w:p>
    <w:p w14:paraId="0A8C028D" w14:textId="05BE080D" w:rsidR="00225EB6" w:rsidRPr="00A33D00" w:rsidRDefault="000973F3" w:rsidP="000973F3">
      <w:pPr>
        <w:pStyle w:val="Sraopastraipa"/>
        <w:numPr>
          <w:ilvl w:val="2"/>
          <w:numId w:val="8"/>
        </w:numPr>
        <w:spacing w:after="0" w:line="240" w:lineRule="auto"/>
        <w:ind w:left="0" w:firstLine="709"/>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Tiekėjo deklaracija dėl neatitikties VPĮ 45 straipsnio 21 dalies 1</w:t>
      </w:r>
      <w:r w:rsidR="00C078EE" w:rsidRPr="00A33D00">
        <w:rPr>
          <w:rFonts w:ascii="Times New Roman" w:eastAsia="Arial" w:hAnsi="Times New Roman" w:cs="Times New Roman"/>
          <w:color w:val="333333"/>
          <w:sz w:val="24"/>
          <w:szCs w:val="24"/>
        </w:rPr>
        <w:t>-6</w:t>
      </w:r>
      <w:r w:rsidRPr="00A33D00">
        <w:rPr>
          <w:rFonts w:ascii="Times New Roman" w:eastAsia="Arial" w:hAnsi="Times New Roman" w:cs="Times New Roman"/>
          <w:color w:val="333333"/>
          <w:sz w:val="24"/>
          <w:szCs w:val="24"/>
        </w:rPr>
        <w:t xml:space="preserve"> punkt</w:t>
      </w:r>
      <w:r w:rsidR="00C078EE" w:rsidRPr="00A33D00">
        <w:rPr>
          <w:rFonts w:ascii="Times New Roman" w:eastAsia="Arial" w:hAnsi="Times New Roman" w:cs="Times New Roman"/>
          <w:color w:val="333333"/>
          <w:sz w:val="24"/>
          <w:szCs w:val="24"/>
        </w:rPr>
        <w:t>uose</w:t>
      </w:r>
      <w:r w:rsidRPr="00A33D00">
        <w:rPr>
          <w:rFonts w:ascii="Times New Roman" w:eastAsia="Arial" w:hAnsi="Times New Roman" w:cs="Times New Roman"/>
          <w:color w:val="333333"/>
          <w:sz w:val="24"/>
          <w:szCs w:val="24"/>
        </w:rPr>
        <w:t xml:space="preserve"> nurodytoms sąlygoms (juridiniam </w:t>
      </w:r>
      <w:r w:rsidR="00C078EE" w:rsidRPr="00A33D00">
        <w:rPr>
          <w:rFonts w:ascii="Times New Roman" w:eastAsia="Arial" w:hAnsi="Times New Roman" w:cs="Times New Roman"/>
          <w:color w:val="333333"/>
          <w:sz w:val="24"/>
          <w:szCs w:val="24"/>
        </w:rPr>
        <w:t xml:space="preserve">ar fiziniam </w:t>
      </w:r>
      <w:r w:rsidRPr="00A33D00">
        <w:rPr>
          <w:rFonts w:ascii="Times New Roman" w:eastAsia="Arial" w:hAnsi="Times New Roman" w:cs="Times New Roman"/>
          <w:color w:val="333333"/>
          <w:sz w:val="24"/>
          <w:szCs w:val="24"/>
        </w:rPr>
        <w:t xml:space="preserve">asmeniui) pagal specialiųjų pirkimo sąlygų </w:t>
      </w:r>
      <w:r w:rsidR="00B40E78">
        <w:rPr>
          <w:rFonts w:ascii="Times New Roman" w:eastAsia="Arial" w:hAnsi="Times New Roman" w:cs="Times New Roman"/>
          <w:color w:val="333333"/>
          <w:sz w:val="24"/>
          <w:szCs w:val="24"/>
        </w:rPr>
        <w:t>9</w:t>
      </w:r>
      <w:r w:rsidRPr="00A33D00">
        <w:rPr>
          <w:rFonts w:ascii="Times New Roman" w:eastAsia="Arial" w:hAnsi="Times New Roman" w:cs="Times New Roman"/>
          <w:color w:val="333333"/>
          <w:sz w:val="24"/>
          <w:szCs w:val="24"/>
        </w:rPr>
        <w:t xml:space="preserve"> priedą</w:t>
      </w:r>
      <w:r w:rsidR="00115A4F">
        <w:rPr>
          <w:rFonts w:ascii="Times New Roman" w:eastAsia="Arial" w:hAnsi="Times New Roman" w:cs="Times New Roman"/>
          <w:color w:val="333333"/>
          <w:sz w:val="24"/>
          <w:szCs w:val="24"/>
        </w:rPr>
        <w:t>.</w:t>
      </w:r>
    </w:p>
    <w:p w14:paraId="53A8B5A3" w14:textId="109B0BB3" w:rsidR="00450415" w:rsidRPr="00A33D00" w:rsidRDefault="00450415" w:rsidP="0097765E">
      <w:pPr>
        <w:pStyle w:val="Sraopastraipa"/>
        <w:numPr>
          <w:ilvl w:val="2"/>
          <w:numId w:val="8"/>
        </w:numPr>
        <w:spacing w:after="0" w:line="240" w:lineRule="auto"/>
        <w:ind w:left="0" w:firstLine="709"/>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jei tiekėjas pasitelkia ūkio subjektus, kurių pajėgumais remiasi, – įrodymai, kad šie ištekliai bus prieinami per visą sutartinių įsipareigojimų vykdymo laikotarpį;</w:t>
      </w:r>
    </w:p>
    <w:p w14:paraId="0A4D1BFD" w14:textId="5A7C8BAD" w:rsidR="00450415" w:rsidRPr="00A33D00" w:rsidRDefault="00450415" w:rsidP="0097765E">
      <w:pPr>
        <w:pStyle w:val="Sraopastraipa"/>
        <w:numPr>
          <w:ilvl w:val="2"/>
          <w:numId w:val="8"/>
        </w:numPr>
        <w:spacing w:after="0" w:line="240" w:lineRule="auto"/>
        <w:ind w:left="0" w:firstLine="709"/>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 jei tiekėjas pasitelkia subtiekėjus, subtiekėjo deklaracija ar kitas dokumentas, patvirtinantis jo sutikimą būti subtiekėju </w:t>
      </w:r>
      <w:r w:rsidR="00212F68" w:rsidRPr="00A33D00">
        <w:rPr>
          <w:rFonts w:ascii="Times New Roman" w:eastAsia="Arial" w:hAnsi="Times New Roman" w:cs="Times New Roman"/>
          <w:color w:val="333333"/>
          <w:sz w:val="24"/>
          <w:szCs w:val="24"/>
        </w:rPr>
        <w:t>p</w:t>
      </w:r>
      <w:r w:rsidRPr="00A33D00">
        <w:rPr>
          <w:rFonts w:ascii="Times New Roman" w:eastAsia="Arial" w:hAnsi="Times New Roman" w:cs="Times New Roman"/>
          <w:color w:val="333333"/>
          <w:sz w:val="24"/>
          <w:szCs w:val="24"/>
        </w:rPr>
        <w:t>irkime;</w:t>
      </w:r>
    </w:p>
    <w:p w14:paraId="054A3B95" w14:textId="213D9B31" w:rsidR="00450415" w:rsidRPr="00A33D00" w:rsidRDefault="00450415" w:rsidP="0097765E">
      <w:pPr>
        <w:pStyle w:val="Sraopastraipa"/>
        <w:numPr>
          <w:ilvl w:val="2"/>
          <w:numId w:val="8"/>
        </w:numPr>
        <w:spacing w:after="0" w:line="240" w:lineRule="auto"/>
        <w:ind w:left="0" w:firstLine="709"/>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dokumentai, patvirtinantys, kad ūkio subjektas, kurio pajėgumais tiekėjas remiasi, atsižvelgdamas į specialiųjų pirkimo sąlygų </w:t>
      </w:r>
      <w:r w:rsidR="00132D9A" w:rsidRPr="00115A4F">
        <w:rPr>
          <w:rFonts w:ascii="Times New Roman" w:eastAsia="Arial" w:hAnsi="Times New Roman" w:cs="Times New Roman"/>
          <w:color w:val="333333"/>
          <w:sz w:val="24"/>
          <w:szCs w:val="24"/>
        </w:rPr>
        <w:t>4</w:t>
      </w:r>
      <w:r w:rsidRPr="00A33D00">
        <w:rPr>
          <w:rFonts w:ascii="Times New Roman" w:eastAsia="Arial" w:hAnsi="Times New Roman" w:cs="Times New Roman"/>
          <w:color w:val="333333"/>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4D007F" w:rsidRPr="00A33D00">
        <w:rPr>
          <w:rFonts w:ascii="Times New Roman" w:eastAsia="Arial" w:hAnsi="Times New Roman" w:cs="Times New Roman"/>
          <w:color w:val="333333"/>
          <w:sz w:val="24"/>
          <w:szCs w:val="24"/>
        </w:rPr>
        <w:t>.</w:t>
      </w:r>
      <w:r w:rsidRPr="00A33D00">
        <w:rPr>
          <w:rFonts w:ascii="Times New Roman" w:eastAsia="Arial" w:hAnsi="Times New Roman" w:cs="Times New Roman"/>
          <w:color w:val="333333"/>
          <w:sz w:val="24"/>
          <w:szCs w:val="24"/>
        </w:rPr>
        <w:t xml:space="preserve"> </w:t>
      </w:r>
    </w:p>
    <w:p w14:paraId="5E81BCF7" w14:textId="7EA1B9BF" w:rsidR="00127AB6" w:rsidRPr="00A33D00" w:rsidRDefault="00C27DFC" w:rsidP="00C078EE">
      <w:pPr>
        <w:pStyle w:val="Sraopastraipa"/>
        <w:widowControl w:val="0"/>
        <w:numPr>
          <w:ilvl w:val="2"/>
          <w:numId w:val="8"/>
        </w:numPr>
        <w:spacing w:after="0" w:line="240" w:lineRule="auto"/>
        <w:ind w:left="2138" w:hanging="1429"/>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 </w:t>
      </w:r>
      <w:r w:rsidR="00127AB6" w:rsidRPr="00A33D00">
        <w:rPr>
          <w:rFonts w:ascii="Times New Roman" w:eastAsia="Arial" w:hAnsi="Times New Roman" w:cs="Times New Roman"/>
          <w:color w:val="333333"/>
          <w:sz w:val="24"/>
          <w:szCs w:val="24"/>
        </w:rPr>
        <w:t>kiti šiose pirkimo sąlygose reikalaujami dokumentai.</w:t>
      </w:r>
    </w:p>
    <w:p w14:paraId="0887A38C" w14:textId="25D21374" w:rsidR="00D15D37" w:rsidRPr="00A33D00" w:rsidRDefault="00C7179F" w:rsidP="00D15D37">
      <w:pPr>
        <w:spacing w:after="0" w:line="240" w:lineRule="auto"/>
        <w:ind w:firstLine="709"/>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6.2</w:t>
      </w:r>
      <w:r w:rsidR="00EE3480" w:rsidRPr="00A33D00">
        <w:rPr>
          <w:rFonts w:ascii="Times New Roman" w:eastAsia="Arial" w:hAnsi="Times New Roman" w:cs="Times New Roman"/>
          <w:color w:val="333333"/>
          <w:sz w:val="24"/>
          <w:szCs w:val="24"/>
        </w:rPr>
        <w:t>.</w:t>
      </w:r>
      <w:r w:rsidR="00D15D37" w:rsidRPr="00A33D00">
        <w:rPr>
          <w:rFonts w:ascii="Times New Roman" w:eastAsia="Arial" w:hAnsi="Times New Roman" w:cs="Times New Roman"/>
          <w:color w:val="333333"/>
          <w:sz w:val="24"/>
          <w:szCs w:val="24"/>
        </w:rPr>
        <w:t xml:space="preserve"> Pasiūlymas </w:t>
      </w:r>
      <w:r w:rsidR="005A3D54">
        <w:rPr>
          <w:rFonts w:ascii="Times New Roman" w:eastAsia="Arial" w:hAnsi="Times New Roman" w:cs="Times New Roman"/>
          <w:color w:val="333333"/>
          <w:sz w:val="24"/>
          <w:szCs w:val="24"/>
        </w:rPr>
        <w:t>turi</w:t>
      </w:r>
      <w:r w:rsidR="00D15D37" w:rsidRPr="00A33D00">
        <w:rPr>
          <w:rFonts w:ascii="Times New Roman" w:eastAsia="Arial" w:hAnsi="Times New Roman" w:cs="Times New Roman"/>
          <w:color w:val="333333"/>
          <w:sz w:val="24"/>
          <w:szCs w:val="24"/>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699F5D1" w14:textId="77777777" w:rsidR="00D15D37" w:rsidRPr="00A33D00" w:rsidRDefault="00D15D37" w:rsidP="00D15D37">
      <w:pPr>
        <w:pStyle w:val="Sraopastraipa"/>
        <w:spacing w:after="0" w:line="240" w:lineRule="auto"/>
        <w:ind w:left="0" w:firstLine="709"/>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6.2.1 pateikiami kvalifikuotu elektroniniu parašu pasirašyti elektroninėmis priemonėmis suformuoti dokumentai;</w:t>
      </w:r>
    </w:p>
    <w:p w14:paraId="6B784976" w14:textId="77777777" w:rsidR="00D15D37" w:rsidRPr="00A33D00" w:rsidRDefault="00D15D37" w:rsidP="00D15D37">
      <w:pPr>
        <w:pStyle w:val="Sraopastraipa"/>
        <w:numPr>
          <w:ilvl w:val="2"/>
          <w:numId w:val="32"/>
        </w:numPr>
        <w:tabs>
          <w:tab w:val="left" w:pos="1418"/>
        </w:tabs>
        <w:spacing w:after="0" w:line="240" w:lineRule="auto"/>
        <w:ind w:left="0" w:firstLine="709"/>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skaitmeninės dokumentų kopijos (fiziniu parašu tvirtinami dokumentai turi būti pateikiami pasirašyti ir nuskenuoti).</w:t>
      </w:r>
    </w:p>
    <w:p w14:paraId="6602056D" w14:textId="05A806E1" w:rsidR="0096678C" w:rsidRPr="001E5885" w:rsidRDefault="001E5885" w:rsidP="001E5885">
      <w:pPr>
        <w:spacing w:after="0" w:line="240" w:lineRule="auto"/>
        <w:ind w:firstLine="709"/>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 xml:space="preserve">6.3. </w:t>
      </w:r>
      <w:r w:rsidR="0099696F" w:rsidRPr="001E5885">
        <w:rPr>
          <w:rFonts w:ascii="Times New Roman" w:eastAsia="Arial" w:hAnsi="Times New Roman" w:cs="Times New Roman"/>
          <w:color w:val="333333"/>
          <w:sz w:val="24"/>
          <w:szCs w:val="24"/>
        </w:rPr>
        <w:t>P</w:t>
      </w:r>
      <w:r w:rsidR="0048587E" w:rsidRPr="001E5885">
        <w:rPr>
          <w:rFonts w:ascii="Times New Roman" w:eastAsia="Arial" w:hAnsi="Times New Roman" w:cs="Times New Roman"/>
          <w:color w:val="333333"/>
          <w:sz w:val="24"/>
          <w:szCs w:val="24"/>
        </w:rPr>
        <w:t>asiūlymas turi būti parengtas</w:t>
      </w:r>
      <w:r w:rsidR="00EE44B0" w:rsidRPr="001E5885">
        <w:rPr>
          <w:rFonts w:ascii="Times New Roman" w:eastAsia="Arial" w:hAnsi="Times New Roman" w:cs="Times New Roman"/>
          <w:color w:val="333333"/>
          <w:sz w:val="24"/>
          <w:szCs w:val="24"/>
        </w:rPr>
        <w:t xml:space="preserve">, </w:t>
      </w:r>
      <w:r w:rsidR="0048587E" w:rsidRPr="001E5885">
        <w:rPr>
          <w:rFonts w:ascii="Times New Roman" w:eastAsia="Arial" w:hAnsi="Times New Roman" w:cs="Times New Roman"/>
          <w:color w:val="333333"/>
          <w:sz w:val="24"/>
          <w:szCs w:val="24"/>
        </w:rPr>
        <w:t>lietuvių arba</w:t>
      </w:r>
      <w:r w:rsidR="0099696F" w:rsidRPr="001E5885">
        <w:rPr>
          <w:rFonts w:ascii="Times New Roman" w:eastAsia="Arial" w:hAnsi="Times New Roman" w:cs="Times New Roman"/>
          <w:color w:val="333333"/>
          <w:sz w:val="24"/>
          <w:szCs w:val="24"/>
        </w:rPr>
        <w:t xml:space="preserve"> </w:t>
      </w:r>
      <w:r w:rsidR="0048587E" w:rsidRPr="001E5885">
        <w:rPr>
          <w:rFonts w:ascii="Times New Roman" w:eastAsia="Arial" w:hAnsi="Times New Roman" w:cs="Times New Roman"/>
          <w:color w:val="333333"/>
          <w:sz w:val="24"/>
          <w:szCs w:val="24"/>
        </w:rPr>
        <w:t>anglų kalba</w:t>
      </w:r>
      <w:r w:rsidR="00D17972" w:rsidRPr="001E5885">
        <w:rPr>
          <w:rFonts w:ascii="Times New Roman" w:eastAsia="Arial" w:hAnsi="Times New Roman" w:cs="Times New Roman"/>
          <w:color w:val="333333"/>
          <w:sz w:val="24"/>
          <w:szCs w:val="24"/>
        </w:rPr>
        <w:t>.</w:t>
      </w:r>
      <w:r w:rsidR="0048587E" w:rsidRPr="001E5885">
        <w:rPr>
          <w:rFonts w:ascii="Times New Roman" w:eastAsia="Arial" w:hAnsi="Times New Roman" w:cs="Times New Roman"/>
          <w:color w:val="333333"/>
          <w:sz w:val="24"/>
          <w:szCs w:val="24"/>
        </w:rPr>
        <w:t xml:space="preserve"> </w:t>
      </w:r>
      <w:r w:rsidR="00F17A1F" w:rsidRPr="001E5885">
        <w:rPr>
          <w:rFonts w:ascii="Times New Roman" w:eastAsia="Arial" w:hAnsi="Times New Roman" w:cs="Times New Roman"/>
          <w:color w:val="333333"/>
          <w:sz w:val="24"/>
          <w:szCs w:val="24"/>
        </w:rPr>
        <w:t>Jei kurie nors su pasiūlymu teikiami dokumentai parengti ne</w:t>
      </w:r>
      <w:r w:rsidR="001427AB" w:rsidRPr="001E5885">
        <w:rPr>
          <w:rFonts w:ascii="Times New Roman" w:eastAsia="Arial" w:hAnsi="Times New Roman" w:cs="Times New Roman"/>
          <w:color w:val="333333"/>
          <w:sz w:val="24"/>
          <w:szCs w:val="24"/>
        </w:rPr>
        <w:t xml:space="preserve"> ta kalba, kuria</w:t>
      </w:r>
      <w:r w:rsidR="00F17A1F" w:rsidRPr="001E5885">
        <w:rPr>
          <w:rFonts w:ascii="Times New Roman" w:eastAsia="Arial" w:hAnsi="Times New Roman" w:cs="Times New Roman"/>
          <w:color w:val="333333"/>
          <w:sz w:val="24"/>
          <w:szCs w:val="24"/>
        </w:rPr>
        <w:t xml:space="preserve"> </w:t>
      </w:r>
      <w:r w:rsidR="0BCA4ED4" w:rsidRPr="001E5885">
        <w:rPr>
          <w:rFonts w:ascii="Times New Roman" w:eastAsia="Arial" w:hAnsi="Times New Roman" w:cs="Times New Roman"/>
          <w:color w:val="333333"/>
          <w:sz w:val="24"/>
          <w:szCs w:val="24"/>
        </w:rPr>
        <w:t>reikalaujama</w:t>
      </w:r>
      <w:r w:rsidR="001427AB" w:rsidRPr="001E5885">
        <w:rPr>
          <w:rFonts w:ascii="Times New Roman" w:eastAsia="Arial" w:hAnsi="Times New Roman" w:cs="Times New Roman"/>
          <w:color w:val="333333"/>
          <w:sz w:val="24"/>
          <w:szCs w:val="24"/>
        </w:rPr>
        <w:t xml:space="preserve">, </w:t>
      </w:r>
      <w:r w:rsidR="003F1D78" w:rsidRPr="001E5885">
        <w:rPr>
          <w:rFonts w:ascii="Times New Roman" w:eastAsia="Arial" w:hAnsi="Times New Roman" w:cs="Times New Roman"/>
          <w:color w:val="333333"/>
          <w:sz w:val="24"/>
          <w:szCs w:val="24"/>
        </w:rPr>
        <w:t xml:space="preserve">turi būti pateiktas tikslus vertimas į </w:t>
      </w:r>
      <w:r w:rsidR="40DC6EFC" w:rsidRPr="001E5885">
        <w:rPr>
          <w:rFonts w:ascii="Times New Roman" w:eastAsia="Arial" w:hAnsi="Times New Roman" w:cs="Times New Roman"/>
          <w:color w:val="333333"/>
          <w:sz w:val="24"/>
          <w:szCs w:val="24"/>
        </w:rPr>
        <w:t>reikalaujamą</w:t>
      </w:r>
      <w:r w:rsidR="001427AB" w:rsidRPr="001E5885">
        <w:rPr>
          <w:rFonts w:ascii="Times New Roman" w:eastAsia="Arial" w:hAnsi="Times New Roman" w:cs="Times New Roman"/>
          <w:color w:val="333333"/>
          <w:sz w:val="24"/>
          <w:szCs w:val="24"/>
        </w:rPr>
        <w:t xml:space="preserve"> </w:t>
      </w:r>
      <w:r w:rsidR="00141BF1" w:rsidRPr="001E5885">
        <w:rPr>
          <w:rFonts w:ascii="Times New Roman" w:eastAsia="Arial" w:hAnsi="Times New Roman" w:cs="Times New Roman"/>
          <w:color w:val="333333"/>
          <w:sz w:val="24"/>
          <w:szCs w:val="24"/>
        </w:rPr>
        <w:t>kalbą</w:t>
      </w:r>
      <w:r w:rsidR="00F17A1F" w:rsidRPr="001E5885">
        <w:rPr>
          <w:rFonts w:ascii="Times New Roman" w:eastAsia="Arial" w:hAnsi="Times New Roman" w:cs="Times New Roman"/>
          <w:color w:val="333333"/>
          <w:sz w:val="24"/>
          <w:szCs w:val="24"/>
        </w:rPr>
        <w:t xml:space="preserve">. </w:t>
      </w:r>
      <w:r w:rsidR="0085364E" w:rsidRPr="001E5885">
        <w:rPr>
          <w:rFonts w:ascii="Times New Roman" w:eastAsia="Arial" w:hAnsi="Times New Roman" w:cs="Times New Roman"/>
          <w:color w:val="333333"/>
          <w:sz w:val="24"/>
          <w:szCs w:val="24"/>
        </w:rPr>
        <w:t>Perkančiajai organizacijai turint įtarimų</w:t>
      </w:r>
      <w:r w:rsidR="0048587E" w:rsidRPr="001E5885">
        <w:rPr>
          <w:rFonts w:ascii="Times New Roman" w:eastAsia="Arial" w:hAnsi="Times New Roman" w:cs="Times New Roman"/>
          <w:color w:val="333333"/>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1020A4" w:rsidRPr="001E5885">
        <w:rPr>
          <w:rFonts w:ascii="Times New Roman" w:eastAsia="Arial" w:hAnsi="Times New Roman" w:cs="Times New Roman"/>
          <w:color w:val="333333"/>
          <w:sz w:val="24"/>
          <w:szCs w:val="24"/>
        </w:rPr>
        <w:t>.</w:t>
      </w:r>
      <w:r w:rsidR="0048587E" w:rsidRPr="001E5885">
        <w:rPr>
          <w:rFonts w:ascii="Times New Roman" w:eastAsia="Arial" w:hAnsi="Times New Roman" w:cs="Times New Roman"/>
          <w:color w:val="333333"/>
          <w:sz w:val="24"/>
          <w:szCs w:val="24"/>
        </w:rPr>
        <w:t xml:space="preserve"> </w:t>
      </w:r>
    </w:p>
    <w:p w14:paraId="4172BF9D" w14:textId="298F882B" w:rsidR="00380B99" w:rsidRPr="001E5885" w:rsidRDefault="001E5885" w:rsidP="001E5885">
      <w:pPr>
        <w:spacing w:after="0" w:line="240" w:lineRule="auto"/>
        <w:ind w:firstLine="709"/>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 xml:space="preserve">6.4. </w:t>
      </w:r>
      <w:r w:rsidR="008D03B2" w:rsidRPr="001E5885">
        <w:rPr>
          <w:rFonts w:ascii="Times New Roman" w:eastAsia="Arial" w:hAnsi="Times New Roman" w:cs="Times New Roman"/>
          <w:color w:val="333333"/>
          <w:sz w:val="24"/>
          <w:szCs w:val="24"/>
        </w:rPr>
        <w:t xml:space="preserve">Bendra </w:t>
      </w:r>
      <w:r w:rsidR="00BA6AB3" w:rsidRPr="001E5885">
        <w:rPr>
          <w:rFonts w:ascii="Times New Roman" w:eastAsia="Arial" w:hAnsi="Times New Roman" w:cs="Times New Roman"/>
          <w:color w:val="333333"/>
          <w:sz w:val="24"/>
          <w:szCs w:val="24"/>
        </w:rPr>
        <w:t>p</w:t>
      </w:r>
      <w:r w:rsidR="008D03B2" w:rsidRPr="001E5885">
        <w:rPr>
          <w:rFonts w:ascii="Times New Roman" w:eastAsia="Arial" w:hAnsi="Times New Roman" w:cs="Times New Roman"/>
          <w:color w:val="333333"/>
          <w:sz w:val="24"/>
          <w:szCs w:val="24"/>
        </w:rPr>
        <w:t>asiūlymo kaina</w:t>
      </w:r>
      <w:r w:rsidR="00D247A7" w:rsidRPr="001E5885">
        <w:rPr>
          <w:rFonts w:ascii="Times New Roman" w:eastAsia="Arial" w:hAnsi="Times New Roman" w:cs="Times New Roman"/>
          <w:color w:val="333333"/>
          <w:sz w:val="24"/>
          <w:szCs w:val="24"/>
        </w:rPr>
        <w:t xml:space="preserve"> </w:t>
      </w:r>
      <w:r w:rsidR="008D3752" w:rsidRPr="001E5885">
        <w:rPr>
          <w:rFonts w:ascii="Times New Roman" w:eastAsia="Arial" w:hAnsi="Times New Roman" w:cs="Times New Roman"/>
          <w:color w:val="333333"/>
          <w:sz w:val="24"/>
          <w:szCs w:val="24"/>
        </w:rPr>
        <w:t>(</w:t>
      </w:r>
      <w:r w:rsidR="00D247A7" w:rsidRPr="001E5885">
        <w:rPr>
          <w:rFonts w:ascii="Times New Roman" w:eastAsia="Arial" w:hAnsi="Times New Roman" w:cs="Times New Roman"/>
          <w:color w:val="333333"/>
          <w:sz w:val="24"/>
          <w:szCs w:val="24"/>
        </w:rPr>
        <w:t>sąnaudos</w:t>
      </w:r>
      <w:r w:rsidR="008D3752" w:rsidRPr="001E5885">
        <w:rPr>
          <w:rFonts w:ascii="Times New Roman" w:eastAsia="Arial" w:hAnsi="Times New Roman" w:cs="Times New Roman"/>
          <w:color w:val="333333"/>
          <w:sz w:val="24"/>
          <w:szCs w:val="24"/>
        </w:rPr>
        <w:t>)</w:t>
      </w:r>
      <w:r w:rsidR="00D247A7" w:rsidRPr="001E5885">
        <w:rPr>
          <w:rFonts w:ascii="Times New Roman" w:eastAsia="Arial" w:hAnsi="Times New Roman" w:cs="Times New Roman"/>
          <w:color w:val="333333"/>
          <w:sz w:val="24"/>
          <w:szCs w:val="24"/>
        </w:rPr>
        <w:t xml:space="preserve"> </w:t>
      </w:r>
      <w:r w:rsidR="008D3752" w:rsidRPr="001E5885">
        <w:rPr>
          <w:rFonts w:ascii="Times New Roman" w:eastAsia="Arial" w:hAnsi="Times New Roman" w:cs="Times New Roman"/>
          <w:color w:val="333333"/>
          <w:sz w:val="24"/>
          <w:szCs w:val="24"/>
        </w:rPr>
        <w:t xml:space="preserve">su PVM </w:t>
      </w:r>
      <w:r w:rsidR="000B049C" w:rsidRPr="001E5885">
        <w:rPr>
          <w:rFonts w:ascii="Times New Roman" w:eastAsia="Arial" w:hAnsi="Times New Roman" w:cs="Times New Roman"/>
          <w:color w:val="333333"/>
          <w:sz w:val="24"/>
          <w:szCs w:val="24"/>
        </w:rPr>
        <w:t xml:space="preserve"> turi būti nurodoma </w:t>
      </w:r>
      <w:r w:rsidR="00D247A7" w:rsidRPr="001E5885">
        <w:rPr>
          <w:rFonts w:ascii="Times New Roman" w:eastAsia="Arial" w:hAnsi="Times New Roman" w:cs="Times New Roman"/>
          <w:color w:val="333333"/>
          <w:sz w:val="24"/>
          <w:szCs w:val="24"/>
        </w:rPr>
        <w:t xml:space="preserve">dviejų skaičių po kablelio tikslumu. </w:t>
      </w:r>
      <w:r w:rsidR="00B75F6D" w:rsidRPr="001E5885">
        <w:rPr>
          <w:rFonts w:ascii="Times New Roman" w:eastAsia="Arial" w:hAnsi="Times New Roman" w:cs="Times New Roman"/>
          <w:color w:val="333333"/>
          <w:sz w:val="24"/>
          <w:szCs w:val="24"/>
        </w:rPr>
        <w:t xml:space="preserve">Šią kainą sudarančios kainos sudedamosios dalys ar įkainiai gali būti išreikštos neribojant skaičių po kablelio kiekio. </w:t>
      </w:r>
    </w:p>
    <w:p w14:paraId="22059CDA" w14:textId="05D86AAD" w:rsidR="003A0EC0" w:rsidRPr="001E5885" w:rsidRDefault="001E5885" w:rsidP="001E5885">
      <w:pPr>
        <w:spacing w:line="240" w:lineRule="auto"/>
        <w:ind w:firstLine="709"/>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 xml:space="preserve">6.5. </w:t>
      </w:r>
      <w:r w:rsidR="003A0EC0" w:rsidRPr="001E5885">
        <w:rPr>
          <w:rFonts w:ascii="Times New Roman" w:eastAsia="Arial" w:hAnsi="Times New Roman" w:cs="Times New Roman"/>
          <w:color w:val="333333"/>
          <w:sz w:val="24"/>
          <w:szCs w:val="24"/>
        </w:rPr>
        <w:t xml:space="preserve">Tiekėjų </w:t>
      </w:r>
      <w:r w:rsidR="00A217B2" w:rsidRPr="001E5885">
        <w:rPr>
          <w:rFonts w:ascii="Times New Roman" w:eastAsia="Arial" w:hAnsi="Times New Roman" w:cs="Times New Roman"/>
          <w:color w:val="333333"/>
          <w:sz w:val="24"/>
          <w:szCs w:val="24"/>
        </w:rPr>
        <w:t>p</w:t>
      </w:r>
      <w:r w:rsidR="003A0EC0" w:rsidRPr="001E5885">
        <w:rPr>
          <w:rFonts w:ascii="Times New Roman" w:eastAsia="Arial" w:hAnsi="Times New Roman" w:cs="Times New Roman"/>
          <w:color w:val="333333"/>
          <w:sz w:val="24"/>
          <w:szCs w:val="24"/>
        </w:rPr>
        <w:t>asiūlymuose nurodytos kainos bus vertinamos ir lyginamos su visais mokesčiais, įskaitant PVM</w:t>
      </w:r>
      <w:r w:rsidR="006E3394" w:rsidRPr="001E5885">
        <w:rPr>
          <w:rFonts w:ascii="Times New Roman" w:eastAsia="Arial" w:hAnsi="Times New Roman" w:cs="Times New Roman"/>
          <w:color w:val="333333"/>
          <w:sz w:val="24"/>
          <w:szCs w:val="24"/>
        </w:rPr>
        <w:t>.</w:t>
      </w:r>
      <w:r w:rsidR="003A0EC0" w:rsidRPr="001E5885">
        <w:rPr>
          <w:rFonts w:ascii="Times New Roman" w:eastAsia="Arial" w:hAnsi="Times New Roman" w:cs="Times New Roman"/>
          <w:color w:val="333333"/>
          <w:sz w:val="24"/>
          <w:szCs w:val="24"/>
        </w:rPr>
        <w:t xml:space="preserve"> </w:t>
      </w:r>
    </w:p>
    <w:p w14:paraId="7A15AE0A" w14:textId="70E9AA9F" w:rsidR="00EE1C85" w:rsidRPr="00A33D00" w:rsidRDefault="00EE1C85" w:rsidP="0097765E">
      <w:pPr>
        <w:pStyle w:val="Antrat1"/>
        <w:numPr>
          <w:ilvl w:val="0"/>
          <w:numId w:val="9"/>
        </w:numPr>
        <w:tabs>
          <w:tab w:val="left" w:pos="709"/>
        </w:tabs>
        <w:rPr>
          <w:rFonts w:ascii="Times New Roman" w:hAnsi="Times New Roman" w:cs="Times New Roman"/>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209097190"/>
      <w:bookmarkEnd w:id="23"/>
      <w:bookmarkEnd w:id="24"/>
      <w:bookmarkEnd w:id="25"/>
      <w:bookmarkEnd w:id="26"/>
      <w:bookmarkEnd w:id="27"/>
      <w:r w:rsidRPr="00A33D00">
        <w:rPr>
          <w:rFonts w:ascii="Times New Roman" w:hAnsi="Times New Roman" w:cs="Times New Roman"/>
        </w:rPr>
        <w:t>Pasiūlymo galiojimo užtikrinimas</w:t>
      </w:r>
      <w:bookmarkEnd w:id="28"/>
      <w:bookmarkEnd w:id="29"/>
      <w:bookmarkEnd w:id="30"/>
    </w:p>
    <w:p w14:paraId="2B38CB47" w14:textId="02598960" w:rsidR="00B3551C" w:rsidRPr="00A33D00" w:rsidRDefault="00655F17" w:rsidP="009A35F3">
      <w:pPr>
        <w:pStyle w:val="Sraopastraipa"/>
        <w:spacing w:after="0" w:line="240" w:lineRule="auto"/>
        <w:ind w:left="0" w:firstLine="709"/>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7.1. </w:t>
      </w:r>
      <w:r w:rsidR="00B3551C" w:rsidRPr="00A33D00">
        <w:rPr>
          <w:rFonts w:ascii="Times New Roman" w:eastAsia="Arial" w:hAnsi="Times New Roman" w:cs="Times New Roman"/>
          <w:color w:val="333333"/>
          <w:sz w:val="24"/>
          <w:szCs w:val="24"/>
        </w:rPr>
        <w:t xml:space="preserve">Perkančioji organizacija nereikalauja užtikrinti </w:t>
      </w:r>
      <w:r w:rsidR="00110481" w:rsidRPr="00A33D00">
        <w:rPr>
          <w:rFonts w:ascii="Times New Roman" w:eastAsia="Arial" w:hAnsi="Times New Roman" w:cs="Times New Roman"/>
          <w:color w:val="333333"/>
          <w:sz w:val="24"/>
          <w:szCs w:val="24"/>
        </w:rPr>
        <w:t>p</w:t>
      </w:r>
      <w:r w:rsidR="00B3551C" w:rsidRPr="00A33D00">
        <w:rPr>
          <w:rFonts w:ascii="Times New Roman" w:eastAsia="Arial" w:hAnsi="Times New Roman" w:cs="Times New Roman"/>
          <w:color w:val="333333"/>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A33D00"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31" w:name="_Ref39658218"/>
      <w:bookmarkStart w:id="32" w:name="_Ref39658226"/>
      <w:bookmarkStart w:id="33" w:name="_Ref39658248"/>
      <w:bookmarkStart w:id="34" w:name="_Ref39658251"/>
      <w:bookmarkStart w:id="35" w:name="_Toc209097191"/>
      <w:bookmarkStart w:id="36" w:name="_Ref39485250"/>
      <w:bookmarkStart w:id="37" w:name="_Ref39485258"/>
      <w:r w:rsidRPr="00A33D00">
        <w:rPr>
          <w:rFonts w:ascii="Times New Roman" w:hAnsi="Times New Roman" w:cs="Times New Roman"/>
        </w:rPr>
        <w:lastRenderedPageBreak/>
        <w:t>Elektroninis aukcionas</w:t>
      </w:r>
      <w:bookmarkEnd w:id="31"/>
      <w:bookmarkEnd w:id="32"/>
      <w:bookmarkEnd w:id="33"/>
      <w:bookmarkEnd w:id="34"/>
      <w:bookmarkEnd w:id="35"/>
    </w:p>
    <w:p w14:paraId="0BFDB7B0" w14:textId="661C4F18" w:rsidR="00040C0F" w:rsidRPr="004F4530" w:rsidRDefault="002827E4" w:rsidP="00294739">
      <w:pPr>
        <w:spacing w:after="0" w:line="240" w:lineRule="auto"/>
        <w:ind w:left="710"/>
        <w:rPr>
          <w:rFonts w:ascii="Times New Roman" w:eastAsia="Arial" w:hAnsi="Times New Roman" w:cs="Times New Roman"/>
          <w:color w:val="333333"/>
          <w:sz w:val="24"/>
          <w:szCs w:val="24"/>
        </w:rPr>
      </w:pPr>
      <w:r w:rsidRPr="004F4530">
        <w:rPr>
          <w:rFonts w:ascii="Times New Roman" w:eastAsia="Arial" w:hAnsi="Times New Roman" w:cs="Times New Roman"/>
          <w:color w:val="333333"/>
          <w:sz w:val="24"/>
          <w:szCs w:val="24"/>
        </w:rPr>
        <w:t xml:space="preserve">8.1. </w:t>
      </w:r>
      <w:r w:rsidR="00040C0F" w:rsidRPr="004F4530">
        <w:rPr>
          <w:rFonts w:ascii="Times New Roman" w:eastAsia="Arial" w:hAnsi="Times New Roman" w:cs="Times New Roman"/>
          <w:color w:val="333333"/>
          <w:sz w:val="24"/>
          <w:szCs w:val="24"/>
        </w:rPr>
        <w:t>Perkančioji organizacija pirkime netaikys elektroninio aukciono.</w:t>
      </w:r>
    </w:p>
    <w:p w14:paraId="14CBD3AD" w14:textId="23B8A7AF" w:rsidR="009D0DC5" w:rsidRPr="00A33D00"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8" w:name="_Ref39667303"/>
      <w:bookmarkStart w:id="39" w:name="_Ref39667308"/>
      <w:bookmarkStart w:id="40" w:name="_Toc209097192"/>
      <w:r w:rsidRPr="00A33D00">
        <w:rPr>
          <w:rFonts w:ascii="Times New Roman" w:hAnsi="Times New Roman" w:cs="Times New Roman"/>
        </w:rPr>
        <w:t>P</w:t>
      </w:r>
      <w:r w:rsidR="00014A61" w:rsidRPr="00A33D00">
        <w:rPr>
          <w:rFonts w:ascii="Times New Roman" w:hAnsi="Times New Roman" w:cs="Times New Roman"/>
        </w:rPr>
        <w:t>asiūlymų vertinimas</w:t>
      </w:r>
      <w:bookmarkEnd w:id="36"/>
      <w:bookmarkEnd w:id="37"/>
      <w:bookmarkEnd w:id="38"/>
      <w:bookmarkEnd w:id="39"/>
      <w:bookmarkEnd w:id="40"/>
    </w:p>
    <w:p w14:paraId="2DEE7D0B" w14:textId="58F2D03B" w:rsidR="00D734C6" w:rsidRDefault="002D470F" w:rsidP="004724A3">
      <w:pPr>
        <w:spacing w:after="0" w:line="240" w:lineRule="auto"/>
        <w:ind w:firstLine="709"/>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9.1</w:t>
      </w:r>
      <w:r w:rsidR="00B67952" w:rsidRPr="00A33D00">
        <w:rPr>
          <w:rFonts w:ascii="Times New Roman" w:eastAsia="Arial" w:hAnsi="Times New Roman" w:cs="Times New Roman"/>
          <w:color w:val="333333"/>
          <w:sz w:val="24"/>
          <w:szCs w:val="24"/>
        </w:rPr>
        <w:t xml:space="preserve"> </w:t>
      </w:r>
      <w:r w:rsidR="004E71CB" w:rsidRPr="00A33D00">
        <w:rPr>
          <w:rFonts w:ascii="Times New Roman" w:eastAsia="Arial" w:hAnsi="Times New Roman" w:cs="Times New Roman"/>
          <w:color w:val="333333"/>
          <w:sz w:val="24"/>
          <w:szCs w:val="24"/>
        </w:rPr>
        <w:t xml:space="preserve">Perkančioji organizacija ekonomiškai naudingiausią pasiūlymą </w:t>
      </w:r>
      <w:r w:rsidR="0034287D">
        <w:rPr>
          <w:rFonts w:ascii="Times New Roman" w:eastAsia="Arial" w:hAnsi="Times New Roman" w:cs="Times New Roman"/>
          <w:color w:val="333333"/>
          <w:sz w:val="24"/>
          <w:szCs w:val="24"/>
        </w:rPr>
        <w:t>II</w:t>
      </w:r>
      <w:r w:rsidR="004166CD">
        <w:rPr>
          <w:rFonts w:ascii="Times New Roman" w:eastAsia="Arial" w:hAnsi="Times New Roman" w:cs="Times New Roman"/>
          <w:color w:val="333333"/>
          <w:sz w:val="24"/>
          <w:szCs w:val="24"/>
        </w:rPr>
        <w:t xml:space="preserve"> ir V Pirkimo dalims </w:t>
      </w:r>
      <w:r w:rsidR="004E71CB" w:rsidRPr="00A33D00">
        <w:rPr>
          <w:rFonts w:ascii="Times New Roman" w:eastAsia="Arial" w:hAnsi="Times New Roman" w:cs="Times New Roman"/>
          <w:color w:val="333333"/>
          <w:sz w:val="24"/>
          <w:szCs w:val="24"/>
        </w:rPr>
        <w:t xml:space="preserve">išrenka pagal </w:t>
      </w:r>
      <w:r w:rsidR="00003A3F" w:rsidRPr="00A33D00">
        <w:rPr>
          <w:rFonts w:ascii="Times New Roman" w:eastAsia="Arial" w:hAnsi="Times New Roman" w:cs="Times New Roman"/>
          <w:color w:val="333333"/>
          <w:sz w:val="24"/>
          <w:szCs w:val="24"/>
        </w:rPr>
        <w:t>kainos ir kokybės santykį. Duomenys, kuriuos savo pasiūlyme turi pateikti tiekėjas, vertinimo kriterijai ir tvarka, pagal kuria vertinami tiekėjo pateikti duomenys, pateikiama</w:t>
      </w:r>
      <w:r w:rsidR="004E71CB" w:rsidRPr="00A33D00">
        <w:rPr>
          <w:rFonts w:ascii="Times New Roman" w:eastAsia="Arial" w:hAnsi="Times New Roman" w:cs="Times New Roman"/>
          <w:color w:val="333333"/>
          <w:sz w:val="24"/>
          <w:szCs w:val="24"/>
        </w:rPr>
        <w:t xml:space="preserve"> </w:t>
      </w:r>
      <w:r w:rsidR="00CE14DF" w:rsidRPr="00A33D00">
        <w:rPr>
          <w:rFonts w:ascii="Times New Roman" w:eastAsia="Arial" w:hAnsi="Times New Roman" w:cs="Times New Roman"/>
          <w:color w:val="333333"/>
          <w:sz w:val="24"/>
          <w:szCs w:val="24"/>
        </w:rPr>
        <w:t>specialiųjų p</w:t>
      </w:r>
      <w:r w:rsidR="00551FA7" w:rsidRPr="00A33D00">
        <w:rPr>
          <w:rFonts w:ascii="Times New Roman" w:eastAsia="Arial" w:hAnsi="Times New Roman" w:cs="Times New Roman"/>
          <w:color w:val="333333"/>
          <w:sz w:val="24"/>
          <w:szCs w:val="24"/>
        </w:rPr>
        <w:t xml:space="preserve">irkimo </w:t>
      </w:r>
      <w:r w:rsidR="00913029" w:rsidRPr="00A33D00">
        <w:rPr>
          <w:rFonts w:ascii="Times New Roman" w:eastAsia="Arial" w:hAnsi="Times New Roman" w:cs="Times New Roman"/>
          <w:color w:val="333333"/>
          <w:sz w:val="24"/>
          <w:szCs w:val="24"/>
        </w:rPr>
        <w:t>sąlygų</w:t>
      </w:r>
      <w:r w:rsidR="00090235" w:rsidRPr="00A33D00">
        <w:rPr>
          <w:rFonts w:ascii="Times New Roman" w:eastAsia="Arial" w:hAnsi="Times New Roman" w:cs="Times New Roman"/>
          <w:color w:val="333333"/>
          <w:sz w:val="24"/>
          <w:szCs w:val="24"/>
        </w:rPr>
        <w:t xml:space="preserve"> </w:t>
      </w:r>
      <w:r w:rsidR="00884B5D">
        <w:rPr>
          <w:rFonts w:ascii="Times New Roman" w:eastAsia="Arial" w:hAnsi="Times New Roman" w:cs="Times New Roman"/>
          <w:color w:val="333333"/>
          <w:sz w:val="24"/>
          <w:szCs w:val="24"/>
        </w:rPr>
        <w:t>6</w:t>
      </w:r>
      <w:r w:rsidR="002018EB" w:rsidRPr="00A33D00">
        <w:rPr>
          <w:rFonts w:ascii="Times New Roman" w:eastAsia="Arial" w:hAnsi="Times New Roman" w:cs="Times New Roman"/>
          <w:color w:val="333333"/>
          <w:sz w:val="24"/>
          <w:szCs w:val="24"/>
        </w:rPr>
        <w:t xml:space="preserve"> </w:t>
      </w:r>
      <w:r w:rsidR="00913029" w:rsidRPr="00A33D00">
        <w:rPr>
          <w:rFonts w:ascii="Times New Roman" w:eastAsia="Arial" w:hAnsi="Times New Roman" w:cs="Times New Roman"/>
          <w:color w:val="333333"/>
          <w:sz w:val="24"/>
          <w:szCs w:val="24"/>
        </w:rPr>
        <w:t xml:space="preserve"> priede</w:t>
      </w:r>
      <w:r w:rsidR="00090235" w:rsidRPr="00A33D00">
        <w:rPr>
          <w:rFonts w:ascii="Times New Roman" w:eastAsia="Arial" w:hAnsi="Times New Roman" w:cs="Times New Roman"/>
          <w:color w:val="333333"/>
          <w:sz w:val="24"/>
          <w:szCs w:val="24"/>
        </w:rPr>
        <w:t>.</w:t>
      </w:r>
    </w:p>
    <w:p w14:paraId="7725CD0F" w14:textId="4875B261" w:rsidR="004166CD" w:rsidRPr="00A33D00" w:rsidRDefault="004166CD" w:rsidP="004724A3">
      <w:pPr>
        <w:spacing w:after="0" w:line="240" w:lineRule="auto"/>
        <w:ind w:firstLine="709"/>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9.2. Perkančioji organizacija ekonomiškai naudingiausią pasiūlymą I,II ir IV Pirkimo dalims išren</w:t>
      </w:r>
      <w:r w:rsidR="00EA332E">
        <w:rPr>
          <w:rFonts w:ascii="Times New Roman" w:eastAsia="Arial" w:hAnsi="Times New Roman" w:cs="Times New Roman"/>
          <w:color w:val="333333"/>
          <w:sz w:val="24"/>
          <w:szCs w:val="24"/>
        </w:rPr>
        <w:t xml:space="preserve">ka </w:t>
      </w:r>
      <w:r w:rsidR="00872521">
        <w:rPr>
          <w:rFonts w:ascii="Times New Roman" w:eastAsia="Arial" w:hAnsi="Times New Roman" w:cs="Times New Roman"/>
          <w:color w:val="333333"/>
          <w:sz w:val="24"/>
          <w:szCs w:val="24"/>
        </w:rPr>
        <w:t xml:space="preserve">pagal </w:t>
      </w:r>
      <w:r w:rsidR="00D46EE4">
        <w:rPr>
          <w:rFonts w:ascii="Times New Roman" w:eastAsia="Arial" w:hAnsi="Times New Roman" w:cs="Times New Roman"/>
          <w:color w:val="333333"/>
          <w:sz w:val="24"/>
          <w:szCs w:val="24"/>
        </w:rPr>
        <w:t>(</w:t>
      </w:r>
      <w:r w:rsidR="00872521">
        <w:rPr>
          <w:rFonts w:ascii="Times New Roman" w:eastAsia="Arial" w:hAnsi="Times New Roman" w:cs="Times New Roman"/>
          <w:color w:val="333333"/>
          <w:sz w:val="24"/>
          <w:szCs w:val="24"/>
        </w:rPr>
        <w:t>mažiausios</w:t>
      </w:r>
      <w:r w:rsidR="00D46EE4">
        <w:rPr>
          <w:rFonts w:ascii="Times New Roman" w:eastAsia="Arial" w:hAnsi="Times New Roman" w:cs="Times New Roman"/>
          <w:color w:val="333333"/>
          <w:sz w:val="24"/>
          <w:szCs w:val="24"/>
        </w:rPr>
        <w:t>)</w:t>
      </w:r>
      <w:r w:rsidR="00872521">
        <w:rPr>
          <w:rFonts w:ascii="Times New Roman" w:eastAsia="Arial" w:hAnsi="Times New Roman" w:cs="Times New Roman"/>
          <w:color w:val="333333"/>
          <w:sz w:val="24"/>
          <w:szCs w:val="24"/>
        </w:rPr>
        <w:t xml:space="preserve"> kainos kriterijų.</w:t>
      </w:r>
    </w:p>
    <w:p w14:paraId="313FDE6C" w14:textId="111D5B35" w:rsidR="00D734C6" w:rsidRPr="00A33D00" w:rsidRDefault="00637F89" w:rsidP="00381348">
      <w:pPr>
        <w:pStyle w:val="Betarp"/>
        <w:spacing w:line="20" w:lineRule="atLeast"/>
        <w:ind w:firstLine="709"/>
        <w:contextualSpacing/>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9.2. </w:t>
      </w:r>
      <w:r w:rsidR="00D734C6" w:rsidRPr="00A33D00">
        <w:rPr>
          <w:rFonts w:ascii="Times New Roman" w:eastAsia="Arial" w:hAnsi="Times New Roman" w:cs="Times New Roman"/>
          <w:color w:val="333333"/>
          <w:sz w:val="24"/>
          <w:szCs w:val="24"/>
        </w:rPr>
        <w:t xml:space="preserve">Laimėjusiu </w:t>
      </w:r>
      <w:r w:rsidR="005D7D8C" w:rsidRPr="00A33D00">
        <w:rPr>
          <w:rFonts w:ascii="Times New Roman" w:eastAsia="Arial" w:hAnsi="Times New Roman" w:cs="Times New Roman"/>
          <w:color w:val="333333"/>
          <w:sz w:val="24"/>
          <w:szCs w:val="24"/>
        </w:rPr>
        <w:t xml:space="preserve">pasiūlymu </w:t>
      </w:r>
      <w:r w:rsidR="00D734C6" w:rsidRPr="00A33D00">
        <w:rPr>
          <w:rFonts w:ascii="Times New Roman" w:eastAsia="Arial" w:hAnsi="Times New Roman" w:cs="Times New Roman"/>
          <w:color w:val="333333"/>
          <w:sz w:val="24"/>
          <w:szCs w:val="24"/>
        </w:rPr>
        <w:t xml:space="preserve">kiekvienoje pirkimo objekto dalyje galės būti pripažinti tik po 1 </w:t>
      </w:r>
      <w:r w:rsidR="005D7D8C" w:rsidRPr="00A33D00">
        <w:rPr>
          <w:rFonts w:ascii="Times New Roman" w:eastAsia="Arial" w:hAnsi="Times New Roman" w:cs="Times New Roman"/>
          <w:color w:val="333333"/>
          <w:sz w:val="24"/>
          <w:szCs w:val="24"/>
        </w:rPr>
        <w:t>(vieną) ekonomiškai naudingiausią pasiūlymą, esantį atitinkamos pirkimo objekto dalies pasiūlymų eilės pirmojoje vietoje</w:t>
      </w:r>
      <w:r w:rsidR="00D734C6" w:rsidRPr="00A33D00">
        <w:rPr>
          <w:rFonts w:ascii="Times New Roman" w:eastAsia="Arial" w:hAnsi="Times New Roman" w:cs="Times New Roman"/>
          <w:color w:val="333333"/>
          <w:sz w:val="24"/>
          <w:szCs w:val="24"/>
        </w:rPr>
        <w:t>. Tas pats tiekėjas gali būti nustatomas laimėtoju dėl visų pirkimo objekto dalių</w:t>
      </w:r>
      <w:r w:rsidR="004724A3" w:rsidRPr="00A33D00">
        <w:rPr>
          <w:rFonts w:ascii="Times New Roman" w:eastAsia="Arial" w:hAnsi="Times New Roman" w:cs="Times New Roman"/>
          <w:color w:val="333333"/>
          <w:sz w:val="24"/>
          <w:szCs w:val="24"/>
        </w:rPr>
        <w:t>,</w:t>
      </w:r>
      <w:r w:rsidR="00D734C6" w:rsidRPr="00A33D00">
        <w:rPr>
          <w:rFonts w:ascii="Times New Roman" w:eastAsia="Arial" w:hAnsi="Times New Roman" w:cs="Times New Roman"/>
          <w:color w:val="333333"/>
          <w:sz w:val="24"/>
          <w:szCs w:val="24"/>
        </w:rPr>
        <w:t xml:space="preserve"> vadovaujantis </w:t>
      </w:r>
      <w:r w:rsidR="0014578C" w:rsidRPr="00A33D00">
        <w:rPr>
          <w:rFonts w:ascii="Times New Roman" w:eastAsia="Arial" w:hAnsi="Times New Roman" w:cs="Times New Roman"/>
          <w:color w:val="333333"/>
          <w:sz w:val="24"/>
          <w:szCs w:val="24"/>
        </w:rPr>
        <w:t>specialiųjų p</w:t>
      </w:r>
      <w:r w:rsidR="00551FA7" w:rsidRPr="00A33D00">
        <w:rPr>
          <w:rFonts w:ascii="Times New Roman" w:eastAsia="Arial" w:hAnsi="Times New Roman" w:cs="Times New Roman"/>
          <w:color w:val="333333"/>
          <w:sz w:val="24"/>
          <w:szCs w:val="24"/>
        </w:rPr>
        <w:t xml:space="preserve">irkimo </w:t>
      </w:r>
      <w:r w:rsidR="002D6F74" w:rsidRPr="00A33D00">
        <w:rPr>
          <w:rFonts w:ascii="Times New Roman" w:eastAsia="Arial" w:hAnsi="Times New Roman" w:cs="Times New Roman"/>
          <w:color w:val="333333"/>
          <w:sz w:val="24"/>
          <w:szCs w:val="24"/>
        </w:rPr>
        <w:t xml:space="preserve">sąlygų </w:t>
      </w:r>
      <w:r w:rsidR="00884B5D">
        <w:rPr>
          <w:rFonts w:ascii="Times New Roman" w:eastAsia="Arial" w:hAnsi="Times New Roman" w:cs="Times New Roman"/>
          <w:color w:val="333333"/>
          <w:sz w:val="24"/>
          <w:szCs w:val="24"/>
        </w:rPr>
        <w:t>6</w:t>
      </w:r>
      <w:r w:rsidR="00D54741" w:rsidRPr="00A33D00">
        <w:rPr>
          <w:rFonts w:ascii="Times New Roman" w:eastAsia="Arial" w:hAnsi="Times New Roman" w:cs="Times New Roman"/>
          <w:color w:val="333333"/>
          <w:sz w:val="24"/>
          <w:szCs w:val="24"/>
        </w:rPr>
        <w:t xml:space="preserve"> </w:t>
      </w:r>
      <w:r w:rsidR="002D6F74" w:rsidRPr="00A33D00">
        <w:rPr>
          <w:rFonts w:ascii="Times New Roman" w:eastAsia="Arial" w:hAnsi="Times New Roman" w:cs="Times New Roman"/>
          <w:color w:val="333333"/>
          <w:sz w:val="24"/>
          <w:szCs w:val="24"/>
        </w:rPr>
        <w:t>pried</w:t>
      </w:r>
      <w:r w:rsidR="00B93866" w:rsidRPr="00A33D00">
        <w:rPr>
          <w:rFonts w:ascii="Times New Roman" w:eastAsia="Arial" w:hAnsi="Times New Roman" w:cs="Times New Roman"/>
          <w:color w:val="333333"/>
          <w:sz w:val="24"/>
          <w:szCs w:val="24"/>
        </w:rPr>
        <w:t>e</w:t>
      </w:r>
      <w:r w:rsidR="00D54741" w:rsidRPr="00A33D00">
        <w:rPr>
          <w:rFonts w:ascii="Times New Roman" w:eastAsia="Arial" w:hAnsi="Times New Roman" w:cs="Times New Roman"/>
          <w:color w:val="333333"/>
          <w:sz w:val="24"/>
          <w:szCs w:val="24"/>
        </w:rPr>
        <w:t xml:space="preserve"> </w:t>
      </w:r>
      <w:r w:rsidR="00D734C6" w:rsidRPr="00A33D00">
        <w:rPr>
          <w:rFonts w:ascii="Times New Roman" w:eastAsia="Arial" w:hAnsi="Times New Roman" w:cs="Times New Roman"/>
          <w:color w:val="333333"/>
          <w:sz w:val="24"/>
          <w:szCs w:val="24"/>
        </w:rPr>
        <w:t xml:space="preserve">nustatytomis taisyklėmis. </w:t>
      </w:r>
    </w:p>
    <w:p w14:paraId="678C44CA" w14:textId="6EB53055" w:rsidR="00FE7908" w:rsidRPr="00A33D00" w:rsidRDefault="00FE7908" w:rsidP="0097765E">
      <w:pPr>
        <w:pStyle w:val="Antrat1"/>
        <w:numPr>
          <w:ilvl w:val="0"/>
          <w:numId w:val="9"/>
        </w:numPr>
        <w:tabs>
          <w:tab w:val="left" w:pos="567"/>
        </w:tabs>
        <w:spacing w:line="20" w:lineRule="atLeast"/>
        <w:contextualSpacing/>
        <w:rPr>
          <w:rFonts w:ascii="Times New Roman" w:hAnsi="Times New Roman" w:cs="Times New Roman"/>
        </w:rPr>
      </w:pPr>
      <w:bookmarkStart w:id="41" w:name="_Ref39425999"/>
      <w:bookmarkStart w:id="42" w:name="_Ref39426005"/>
      <w:bookmarkStart w:id="43" w:name="_Toc209097193"/>
      <w:r w:rsidRPr="00A33D00">
        <w:rPr>
          <w:rFonts w:ascii="Times New Roman" w:hAnsi="Times New Roman" w:cs="Times New Roman"/>
        </w:rPr>
        <w:t>S</w:t>
      </w:r>
      <w:r w:rsidR="00281735" w:rsidRPr="00A33D00">
        <w:rPr>
          <w:rFonts w:ascii="Times New Roman" w:hAnsi="Times New Roman" w:cs="Times New Roman"/>
        </w:rPr>
        <w:t>utarties sudarymas</w:t>
      </w:r>
      <w:bookmarkEnd w:id="41"/>
      <w:bookmarkEnd w:id="42"/>
      <w:bookmarkEnd w:id="43"/>
    </w:p>
    <w:p w14:paraId="27CAEFF7" w14:textId="01E2EE21" w:rsidR="00F57665" w:rsidRPr="00A33D00" w:rsidRDefault="00900D1E" w:rsidP="127DD6E8">
      <w:pPr>
        <w:pStyle w:val="Sraopastraipa"/>
        <w:spacing w:after="0" w:line="240" w:lineRule="auto"/>
        <w:ind w:left="0" w:firstLine="567"/>
        <w:jc w:val="both"/>
        <w:rPr>
          <w:rFonts w:ascii="Times New Roman" w:eastAsia="Arial" w:hAnsi="Times New Roman" w:cs="Times New Roman"/>
          <w:color w:val="333333"/>
          <w:sz w:val="24"/>
          <w:szCs w:val="24"/>
        </w:rPr>
      </w:pPr>
      <w:r w:rsidRPr="00A33D00">
        <w:rPr>
          <w:rFonts w:ascii="Times New Roman" w:eastAsia="Arial" w:hAnsi="Times New Roman" w:cs="Times New Roman"/>
          <w:color w:val="333333"/>
          <w:sz w:val="24"/>
          <w:szCs w:val="24"/>
        </w:rPr>
        <w:t xml:space="preserve">10.1. </w:t>
      </w:r>
      <w:r w:rsidR="00F57665" w:rsidRPr="00A33D00">
        <w:rPr>
          <w:rFonts w:ascii="Times New Roman" w:eastAsia="Arial" w:hAnsi="Times New Roman" w:cs="Times New Roman"/>
          <w:color w:val="333333"/>
          <w:sz w:val="24"/>
          <w:szCs w:val="24"/>
        </w:rPr>
        <w:t>Ši pirkimo procedūra atliekama siekiant sudaryti sutartį</w:t>
      </w:r>
      <w:r w:rsidR="009A7D11" w:rsidRPr="00A33D00">
        <w:rPr>
          <w:rFonts w:ascii="Times New Roman" w:eastAsia="Arial" w:hAnsi="Times New Roman" w:cs="Times New Roman"/>
          <w:color w:val="333333"/>
          <w:sz w:val="24"/>
          <w:szCs w:val="24"/>
        </w:rPr>
        <w:t xml:space="preserve"> su tiekėju, kurio pasiūlymas</w:t>
      </w:r>
      <w:r w:rsidR="007B12FF" w:rsidRPr="00A33D00">
        <w:rPr>
          <w:rFonts w:ascii="Times New Roman" w:eastAsia="Arial" w:hAnsi="Times New Roman" w:cs="Times New Roman"/>
          <w:color w:val="333333"/>
          <w:sz w:val="24"/>
          <w:szCs w:val="24"/>
        </w:rPr>
        <w:t xml:space="preserve">, vadovaujantis </w:t>
      </w:r>
      <w:r w:rsidR="008F4194" w:rsidRPr="00A33D00">
        <w:rPr>
          <w:rFonts w:ascii="Times New Roman" w:eastAsia="Arial" w:hAnsi="Times New Roman" w:cs="Times New Roman"/>
          <w:color w:val="333333"/>
          <w:sz w:val="24"/>
          <w:szCs w:val="24"/>
        </w:rPr>
        <w:t>p</w:t>
      </w:r>
      <w:r w:rsidR="007B12FF" w:rsidRPr="00A33D00">
        <w:rPr>
          <w:rFonts w:ascii="Times New Roman" w:eastAsia="Arial" w:hAnsi="Times New Roman" w:cs="Times New Roman"/>
          <w:color w:val="333333"/>
          <w:sz w:val="24"/>
          <w:szCs w:val="24"/>
        </w:rPr>
        <w:t xml:space="preserve">irkimo </w:t>
      </w:r>
      <w:r w:rsidR="00207E40" w:rsidRPr="00A33D00">
        <w:rPr>
          <w:rFonts w:ascii="Times New Roman" w:eastAsia="Arial" w:hAnsi="Times New Roman" w:cs="Times New Roman"/>
          <w:color w:val="333333"/>
          <w:sz w:val="24"/>
          <w:szCs w:val="24"/>
        </w:rPr>
        <w:t>sąlygose</w:t>
      </w:r>
      <w:r w:rsidR="007B12FF" w:rsidRPr="00A33D00">
        <w:rPr>
          <w:rFonts w:ascii="Times New Roman" w:eastAsia="Arial" w:hAnsi="Times New Roman" w:cs="Times New Roman"/>
          <w:color w:val="333333"/>
          <w:sz w:val="24"/>
          <w:szCs w:val="24"/>
        </w:rPr>
        <w:t xml:space="preserve"> nustatyta tvarka</w:t>
      </w:r>
      <w:r w:rsidR="0023505D" w:rsidRPr="00A33D00">
        <w:rPr>
          <w:rFonts w:ascii="Times New Roman" w:eastAsia="Arial" w:hAnsi="Times New Roman" w:cs="Times New Roman"/>
          <w:color w:val="333333"/>
          <w:sz w:val="24"/>
          <w:szCs w:val="24"/>
        </w:rPr>
        <w:t>,</w:t>
      </w:r>
      <w:r w:rsidR="009A7D11" w:rsidRPr="00A33D00">
        <w:rPr>
          <w:rFonts w:ascii="Times New Roman" w:eastAsia="Arial" w:hAnsi="Times New Roman" w:cs="Times New Roman"/>
          <w:color w:val="333333"/>
          <w:sz w:val="24"/>
          <w:szCs w:val="24"/>
        </w:rPr>
        <w:t xml:space="preserve"> bus pripažintas laimėjęs</w:t>
      </w:r>
      <w:r w:rsidR="008933BC" w:rsidRPr="00A33D00">
        <w:rPr>
          <w:rFonts w:ascii="Times New Roman" w:eastAsia="Arial" w:hAnsi="Times New Roman" w:cs="Times New Roman"/>
          <w:color w:val="333333"/>
          <w:sz w:val="24"/>
          <w:szCs w:val="24"/>
        </w:rPr>
        <w:t>, o jei pirkimas skaidomas į dalis – su tiekėjais, kurių pasiūlymai bus pripažinti laimėję</w:t>
      </w:r>
      <w:r w:rsidR="00F065D6" w:rsidRPr="00A33D00">
        <w:rPr>
          <w:rFonts w:ascii="Times New Roman" w:eastAsia="Arial" w:hAnsi="Times New Roman" w:cs="Times New Roman"/>
          <w:color w:val="333333"/>
          <w:sz w:val="24"/>
          <w:szCs w:val="24"/>
        </w:rPr>
        <w:t xml:space="preserve">. </w:t>
      </w:r>
      <w:r w:rsidR="004B2DE4" w:rsidRPr="00A33D00">
        <w:rPr>
          <w:rFonts w:ascii="Times New Roman" w:eastAsia="Arial" w:hAnsi="Times New Roman" w:cs="Times New Roman"/>
          <w:color w:val="333333"/>
          <w:sz w:val="24"/>
          <w:szCs w:val="24"/>
        </w:rPr>
        <w:t xml:space="preserve">Sutarties sąlygos pateikiamos </w:t>
      </w:r>
      <w:r w:rsidR="007A5D9C" w:rsidRPr="00A33D00">
        <w:rPr>
          <w:rFonts w:ascii="Times New Roman" w:eastAsia="Arial" w:hAnsi="Times New Roman" w:cs="Times New Roman"/>
          <w:color w:val="333333"/>
          <w:sz w:val="24"/>
          <w:szCs w:val="24"/>
        </w:rPr>
        <w:t>P</w:t>
      </w:r>
      <w:r w:rsidR="00551FA7" w:rsidRPr="00A33D00">
        <w:rPr>
          <w:rFonts w:ascii="Times New Roman" w:eastAsia="Arial" w:hAnsi="Times New Roman" w:cs="Times New Roman"/>
          <w:color w:val="333333"/>
          <w:sz w:val="24"/>
          <w:szCs w:val="24"/>
        </w:rPr>
        <w:t xml:space="preserve">irkimo </w:t>
      </w:r>
      <w:r w:rsidR="00D86901" w:rsidRPr="00A33D00">
        <w:rPr>
          <w:rFonts w:ascii="Times New Roman" w:eastAsia="Arial" w:hAnsi="Times New Roman" w:cs="Times New Roman"/>
          <w:color w:val="333333"/>
          <w:sz w:val="24"/>
          <w:szCs w:val="24"/>
        </w:rPr>
        <w:t xml:space="preserve">sąlygų </w:t>
      </w:r>
      <w:r w:rsidR="0032739A">
        <w:rPr>
          <w:rFonts w:ascii="Times New Roman" w:eastAsia="Arial" w:hAnsi="Times New Roman" w:cs="Times New Roman"/>
          <w:color w:val="333333"/>
          <w:sz w:val="24"/>
          <w:szCs w:val="24"/>
        </w:rPr>
        <w:t>1</w:t>
      </w:r>
      <w:r w:rsidR="00884B5D">
        <w:rPr>
          <w:rFonts w:ascii="Times New Roman" w:eastAsia="Arial" w:hAnsi="Times New Roman" w:cs="Times New Roman"/>
          <w:color w:val="333333"/>
          <w:sz w:val="24"/>
          <w:szCs w:val="24"/>
        </w:rPr>
        <w:t>0</w:t>
      </w:r>
      <w:r w:rsidR="00603704" w:rsidRPr="00A33D00">
        <w:rPr>
          <w:rFonts w:ascii="Times New Roman" w:eastAsia="Arial" w:hAnsi="Times New Roman" w:cs="Times New Roman"/>
          <w:color w:val="333333"/>
          <w:sz w:val="24"/>
          <w:szCs w:val="24"/>
        </w:rPr>
        <w:t xml:space="preserve"> </w:t>
      </w:r>
      <w:r w:rsidR="00D86901" w:rsidRPr="00A33D00">
        <w:rPr>
          <w:rFonts w:ascii="Times New Roman" w:eastAsia="Arial" w:hAnsi="Times New Roman" w:cs="Times New Roman"/>
          <w:color w:val="333333"/>
          <w:sz w:val="24"/>
          <w:szCs w:val="24"/>
        </w:rPr>
        <w:t>priede „Sutarties projektas“</w:t>
      </w:r>
      <w:r w:rsidR="004B2DE4" w:rsidRPr="00A33D00">
        <w:rPr>
          <w:rFonts w:ascii="Times New Roman" w:eastAsia="Arial" w:hAnsi="Times New Roman" w:cs="Times New Roman"/>
          <w:color w:val="333333"/>
          <w:sz w:val="24"/>
          <w:szCs w:val="24"/>
        </w:rPr>
        <w:t>.</w:t>
      </w:r>
    </w:p>
    <w:p w14:paraId="429A9C72" w14:textId="74A073FB" w:rsidR="00F57665" w:rsidRPr="00A33D00" w:rsidRDefault="00F57665" w:rsidP="00F13921">
      <w:pPr>
        <w:pStyle w:val="Sraopastraipa"/>
        <w:spacing w:after="0" w:line="240" w:lineRule="auto"/>
        <w:ind w:left="0" w:firstLine="567"/>
        <w:jc w:val="both"/>
        <w:rPr>
          <w:rFonts w:ascii="Times New Roman" w:hAnsi="Times New Roman" w:cs="Times New Roman"/>
          <w:color w:val="000000" w:themeColor="text1"/>
        </w:rPr>
      </w:pPr>
      <w:bookmarkStart w:id="44" w:name="_Hlk164602950"/>
    </w:p>
    <w:bookmarkEnd w:id="44"/>
    <w:p w14:paraId="70D641C4" w14:textId="19BDCC7F" w:rsidR="002955C5" w:rsidRPr="00A33D00" w:rsidRDefault="00900D1E" w:rsidP="00894EF3">
      <w:pPr>
        <w:pStyle w:val="Sraopastraipa"/>
        <w:spacing w:after="0" w:line="240" w:lineRule="auto"/>
        <w:ind w:left="0" w:firstLine="567"/>
        <w:jc w:val="both"/>
        <w:rPr>
          <w:rFonts w:ascii="Times New Roman" w:eastAsiaTheme="minorHAnsi" w:hAnsi="Times New Roman" w:cs="Times New Roman"/>
          <w:bCs/>
          <w:iCs/>
        </w:rPr>
      </w:pPr>
      <w:r w:rsidRPr="00A33D00">
        <w:rPr>
          <w:rFonts w:ascii="Times New Roman" w:eastAsiaTheme="minorHAnsi" w:hAnsi="Times New Roman" w:cs="Times New Roman"/>
          <w:i/>
          <w:iCs/>
          <w:color w:val="FF0000"/>
          <w:lang w:eastAsia="en-US"/>
        </w:rPr>
        <w:t xml:space="preserve"> </w:t>
      </w:r>
    </w:p>
    <w:bookmarkEnd w:id="2"/>
    <w:p w14:paraId="7881FCAE" w14:textId="221ADEC2" w:rsidR="00C87AB8" w:rsidRPr="00A33D00" w:rsidRDefault="00C87AB8" w:rsidP="00C87AB8">
      <w:pPr>
        <w:shd w:val="clear" w:color="auto" w:fill="FFFFFF"/>
        <w:spacing w:after="0" w:line="240" w:lineRule="auto"/>
        <w:jc w:val="center"/>
        <w:rPr>
          <w:rFonts w:ascii="Times New Roman" w:eastAsia="Calibri" w:hAnsi="Times New Roman" w:cs="Times New Roman"/>
        </w:rPr>
        <w:sectPr w:rsidR="00C87AB8" w:rsidRPr="00A33D00" w:rsidSect="00153FC8">
          <w:headerReference w:type="default" r:id="rId17"/>
          <w:footerReference w:type="default" r:id="rId18"/>
          <w:footerReference w:type="first" r:id="rId19"/>
          <w:pgSz w:w="12240" w:h="15840"/>
          <w:pgMar w:top="1134" w:right="567" w:bottom="1134" w:left="1701" w:header="720" w:footer="720" w:gutter="0"/>
          <w:pgNumType w:start="0"/>
          <w:cols w:space="720"/>
          <w:titlePg/>
          <w:docGrid w:linePitch="360"/>
        </w:sectPr>
      </w:pPr>
    </w:p>
    <w:p w14:paraId="1DF37652" w14:textId="0A6B5A0A" w:rsidR="00774AA5" w:rsidRPr="00A33D00" w:rsidRDefault="000631F1" w:rsidP="005C1E12">
      <w:pPr>
        <w:pStyle w:val="Antrat1"/>
        <w:jc w:val="right"/>
        <w:rPr>
          <w:rFonts w:ascii="Times New Roman" w:hAnsi="Times New Roman" w:cs="Times New Roman"/>
          <w:color w:val="auto"/>
          <w:sz w:val="21"/>
          <w:szCs w:val="21"/>
        </w:rPr>
      </w:pPr>
      <w:bookmarkStart w:id="45" w:name="_Toc209097194"/>
      <w:r w:rsidRPr="00A33D00">
        <w:rPr>
          <w:rFonts w:ascii="Times New Roman" w:hAnsi="Times New Roman" w:cs="Times New Roman"/>
          <w:color w:val="auto"/>
          <w:sz w:val="21"/>
          <w:szCs w:val="21"/>
        </w:rPr>
        <w:lastRenderedPageBreak/>
        <w:t>P</w:t>
      </w:r>
      <w:r w:rsidR="008F59C5" w:rsidRPr="00A33D00">
        <w:rPr>
          <w:rFonts w:ascii="Times New Roman" w:hAnsi="Times New Roman" w:cs="Times New Roman"/>
          <w:color w:val="auto"/>
          <w:sz w:val="21"/>
          <w:szCs w:val="21"/>
        </w:rPr>
        <w:t>irkimo sąlygų 1 priedas „Terminai“</w:t>
      </w:r>
      <w:bookmarkEnd w:id="45"/>
    </w:p>
    <w:p w14:paraId="5369DEF7" w14:textId="77777777" w:rsidR="00A53BAE" w:rsidRPr="00A33D00" w:rsidRDefault="00A53BAE" w:rsidP="008E479D">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473"/>
        <w:gridCol w:w="3517"/>
        <w:gridCol w:w="2850"/>
      </w:tblGrid>
      <w:tr w:rsidR="005144AE" w:rsidRPr="00A33D0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A33D00" w:rsidRDefault="009F4FBE" w:rsidP="004B3551">
            <w:pPr>
              <w:jc w:val="center"/>
              <w:rPr>
                <w:rFonts w:ascii="Times New Roman" w:hAnsi="Times New Roman" w:cs="Times New Roman"/>
                <w:b/>
                <w:bCs/>
              </w:rPr>
            </w:pPr>
            <w:proofErr w:type="spellStart"/>
            <w:r w:rsidRPr="00A33D00">
              <w:rPr>
                <w:rFonts w:ascii="Times New Roman" w:hAnsi="Times New Roman" w:cs="Times New Roman"/>
                <w:b/>
                <w:bCs/>
              </w:rPr>
              <w:t>Eil.Nr</w:t>
            </w:r>
            <w:proofErr w:type="spellEnd"/>
            <w:r w:rsidRPr="00A33D00">
              <w:rPr>
                <w:rFonts w:ascii="Times New Roman" w:hAnsi="Times New Roman" w:cs="Times New Roman"/>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A33D00" w:rsidRDefault="004B3551" w:rsidP="004B3551">
            <w:pPr>
              <w:jc w:val="center"/>
              <w:rPr>
                <w:rFonts w:ascii="Times New Roman" w:hAnsi="Times New Roman" w:cs="Times New Roman"/>
                <w:b/>
                <w:bCs/>
              </w:rPr>
            </w:pPr>
            <w:r w:rsidRPr="00A33D00">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A33D00" w:rsidRDefault="00774AA5" w:rsidP="004B3551">
            <w:pPr>
              <w:spacing w:after="0"/>
              <w:jc w:val="center"/>
              <w:rPr>
                <w:rFonts w:ascii="Times New Roman" w:hAnsi="Times New Roman" w:cs="Times New Roman"/>
                <w:b/>
              </w:rPr>
            </w:pPr>
            <w:r w:rsidRPr="00A33D00">
              <w:rPr>
                <w:rFonts w:ascii="Times New Roman" w:hAnsi="Times New Roman" w:cs="Times New Roman"/>
                <w:b/>
              </w:rPr>
              <w:t>DATA/DIENŲ SKAIČIUS/ LAIKAS</w:t>
            </w:r>
          </w:p>
          <w:p w14:paraId="677BC1F4" w14:textId="77777777" w:rsidR="00774AA5" w:rsidRPr="00A33D00" w:rsidRDefault="00774AA5" w:rsidP="004B3551">
            <w:pPr>
              <w:spacing w:after="0"/>
              <w:jc w:val="center"/>
              <w:rPr>
                <w:rFonts w:ascii="Times New Roman" w:hAnsi="Times New Roman" w:cs="Times New Roman"/>
              </w:rPr>
            </w:pPr>
            <w:r w:rsidRPr="00A33D00">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A33D00" w:rsidRDefault="00774AA5" w:rsidP="004B3551">
            <w:pPr>
              <w:jc w:val="center"/>
              <w:rPr>
                <w:rFonts w:ascii="Times New Roman" w:hAnsi="Times New Roman" w:cs="Times New Roman"/>
                <w:b/>
              </w:rPr>
            </w:pPr>
            <w:r w:rsidRPr="00A33D00">
              <w:rPr>
                <w:rFonts w:ascii="Times New Roman" w:hAnsi="Times New Roman" w:cs="Times New Roman"/>
                <w:b/>
              </w:rPr>
              <w:t>PASTABOS</w:t>
            </w:r>
          </w:p>
        </w:tc>
      </w:tr>
      <w:tr w:rsidR="005144AE" w:rsidRPr="00A33D00"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A33D00" w:rsidRDefault="006932C2" w:rsidP="006932C2">
            <w:pPr>
              <w:keepNext/>
              <w:spacing w:after="0" w:line="240" w:lineRule="auto"/>
              <w:rPr>
                <w:rFonts w:ascii="Times New Roman" w:hAnsi="Times New Roman" w:cs="Times New Roman"/>
                <w:bCs/>
              </w:rPr>
            </w:pPr>
            <w:r w:rsidRPr="00A33D00">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A33D00" w:rsidRDefault="00774AA5" w:rsidP="0003169B">
            <w:pPr>
              <w:keepNext/>
              <w:spacing w:after="0" w:line="240" w:lineRule="auto"/>
              <w:rPr>
                <w:rFonts w:ascii="Times New Roman" w:hAnsi="Times New Roman" w:cs="Times New Roman"/>
                <w:sz w:val="22"/>
                <w:szCs w:val="22"/>
              </w:rPr>
            </w:pPr>
            <w:r w:rsidRPr="00A33D00">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A33D00" w:rsidRDefault="00774AA5" w:rsidP="0003169B">
            <w:pPr>
              <w:spacing w:after="0" w:line="240" w:lineRule="auto"/>
              <w:rPr>
                <w:rFonts w:ascii="Times New Roman" w:hAnsi="Times New Roman" w:cs="Times New Roman"/>
              </w:rPr>
            </w:pPr>
            <w:r w:rsidRPr="00A33D00">
              <w:rPr>
                <w:rFonts w:ascii="Times New Roman" w:hAnsi="Times New Roman" w:cs="Times New Roman"/>
              </w:rPr>
              <w:t xml:space="preserve">nurodytas </w:t>
            </w:r>
            <w:r w:rsidR="00C47599" w:rsidRPr="00A33D00">
              <w:rPr>
                <w:rFonts w:ascii="Times New Roman" w:hAnsi="Times New Roman" w:cs="Times New Roman"/>
              </w:rPr>
              <w:t>s</w:t>
            </w:r>
            <w:r w:rsidRPr="00A33D00">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A33D00" w:rsidRDefault="00774AA5" w:rsidP="00593F3E">
            <w:pPr>
              <w:spacing w:after="0" w:line="240" w:lineRule="auto"/>
              <w:rPr>
                <w:rFonts w:ascii="Times New Roman" w:hAnsi="Times New Roman" w:cs="Times New Roman"/>
                <w:iCs/>
              </w:rPr>
            </w:pPr>
            <w:r w:rsidRPr="00A33D00">
              <w:rPr>
                <w:rFonts w:ascii="Times New Roman" w:hAnsi="Times New Roman" w:cs="Times New Roman"/>
              </w:rPr>
              <w:t>Perkančioji organizacija turi teisę pratęsti pasiūlymų pateikimo terminą.</w:t>
            </w:r>
          </w:p>
        </w:tc>
      </w:tr>
      <w:tr w:rsidR="005144AE" w:rsidRPr="00A33D00" w14:paraId="2DDCD559" w14:textId="77777777" w:rsidTr="00610206">
        <w:trPr>
          <w:trHeight w:val="805"/>
        </w:trPr>
        <w:tc>
          <w:tcPr>
            <w:tcW w:w="726" w:type="dxa"/>
            <w:shd w:val="clear" w:color="auto" w:fill="auto"/>
            <w:tcMar>
              <w:top w:w="0" w:type="dxa"/>
              <w:left w:w="108" w:type="dxa"/>
              <w:bottom w:w="0" w:type="dxa"/>
              <w:right w:w="108" w:type="dxa"/>
            </w:tcMar>
          </w:tcPr>
          <w:p w14:paraId="6C70187E" w14:textId="7D03D63A" w:rsidR="00774AA5" w:rsidRPr="00A33D00" w:rsidRDefault="006932C2" w:rsidP="006932C2">
            <w:pPr>
              <w:keepNext/>
              <w:spacing w:after="0" w:line="240" w:lineRule="auto"/>
              <w:rPr>
                <w:rFonts w:ascii="Times New Roman" w:hAnsi="Times New Roman" w:cs="Times New Roman"/>
                <w:bCs/>
              </w:rPr>
            </w:pPr>
            <w:r w:rsidRPr="00A33D00">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A33D00" w:rsidRDefault="00774AA5" w:rsidP="0003169B">
            <w:pPr>
              <w:keepNext/>
              <w:spacing w:after="0" w:line="240" w:lineRule="auto"/>
              <w:rPr>
                <w:rFonts w:ascii="Times New Roman" w:hAnsi="Times New Roman" w:cs="Times New Roman"/>
                <w:sz w:val="22"/>
                <w:szCs w:val="22"/>
              </w:rPr>
            </w:pPr>
            <w:r w:rsidRPr="00A33D00">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2DFCA4B" w:rsidR="00774AA5" w:rsidRPr="00A33D00" w:rsidRDefault="00774AA5" w:rsidP="0003169B">
            <w:pPr>
              <w:spacing w:after="0" w:line="240" w:lineRule="auto"/>
              <w:rPr>
                <w:rFonts w:ascii="Times New Roman" w:hAnsi="Times New Roman" w:cs="Times New Roman"/>
              </w:rPr>
            </w:pPr>
            <w:r w:rsidRPr="00A33D00">
              <w:rPr>
                <w:rFonts w:ascii="Times New Roman" w:hAnsi="Times New Roman" w:cs="Times New Roman"/>
              </w:rPr>
              <w:t xml:space="preserve">Pradedamas ne anksčiau nei po </w:t>
            </w:r>
            <w:r w:rsidR="00B702CC">
              <w:rPr>
                <w:rFonts w:ascii="Times New Roman" w:hAnsi="Times New Roman" w:cs="Times New Roman"/>
              </w:rPr>
              <w:t>30</w:t>
            </w:r>
            <w:r w:rsidRPr="00A33D00">
              <w:rPr>
                <w:rFonts w:ascii="Times New Roman" w:hAnsi="Times New Roman" w:cs="Times New Roman"/>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A33D00" w:rsidRDefault="00774AA5" w:rsidP="0003169B">
            <w:pPr>
              <w:spacing w:after="0" w:line="240" w:lineRule="auto"/>
              <w:rPr>
                <w:rFonts w:ascii="Times New Roman" w:hAnsi="Times New Roman" w:cs="Times New Roman"/>
                <w:iCs/>
              </w:rPr>
            </w:pPr>
          </w:p>
        </w:tc>
      </w:tr>
      <w:tr w:rsidR="005144AE" w:rsidRPr="00A33D00"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A33D00" w:rsidRDefault="006932C2" w:rsidP="006932C2">
            <w:pPr>
              <w:keepNext/>
              <w:spacing w:after="0" w:line="240" w:lineRule="auto"/>
              <w:rPr>
                <w:rFonts w:ascii="Times New Roman" w:hAnsi="Times New Roman" w:cs="Times New Roman"/>
                <w:bCs/>
              </w:rPr>
            </w:pPr>
            <w:r w:rsidRPr="00A33D00">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A33D00" w:rsidRDefault="00774AA5" w:rsidP="0003169B">
            <w:pPr>
              <w:keepNext/>
              <w:spacing w:after="0" w:line="240" w:lineRule="auto"/>
              <w:rPr>
                <w:rFonts w:ascii="Times New Roman" w:hAnsi="Times New Roman" w:cs="Times New Roman"/>
                <w:bCs/>
              </w:rPr>
            </w:pPr>
            <w:r w:rsidRPr="00A33D00">
              <w:rPr>
                <w:rFonts w:ascii="Times New Roman" w:hAnsi="Times New Roman" w:cs="Times New Roman"/>
              </w:rPr>
              <w:t xml:space="preserve">Prašymą paaiškinti, patikslinti pirkimo </w:t>
            </w:r>
            <w:r w:rsidR="00EF5E21" w:rsidRPr="00A33D00">
              <w:rPr>
                <w:rFonts w:ascii="Times New Roman" w:hAnsi="Times New Roman" w:cs="Times New Roman"/>
              </w:rPr>
              <w:t>sąlygas</w:t>
            </w:r>
            <w:r w:rsidRPr="00A33D00">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4AFD0DAC" w:rsidR="00774AA5" w:rsidRPr="00A33D00" w:rsidRDefault="000326C2" w:rsidP="0003169B">
            <w:pPr>
              <w:spacing w:after="0" w:line="240" w:lineRule="auto"/>
              <w:rPr>
                <w:rFonts w:ascii="Times New Roman" w:hAnsi="Times New Roman" w:cs="Times New Roman"/>
              </w:rPr>
            </w:pPr>
            <w:r w:rsidRPr="00A33D00">
              <w:rPr>
                <w:rFonts w:ascii="Times New Roman" w:hAnsi="Times New Roman" w:cs="Times New Roman"/>
              </w:rPr>
              <w:t xml:space="preserve">10 </w:t>
            </w:r>
            <w:r w:rsidR="004446A9" w:rsidRPr="00A33D00">
              <w:rPr>
                <w:rFonts w:ascii="Times New Roman" w:hAnsi="Times New Roman" w:cs="Times New Roman"/>
              </w:rPr>
              <w:t xml:space="preserve">(dešimt) </w:t>
            </w:r>
            <w:r w:rsidR="005F17E7" w:rsidRPr="00A33D00">
              <w:rPr>
                <w:rFonts w:ascii="Times New Roman" w:hAnsi="Times New Roman" w:cs="Times New Roman"/>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72B091E9" w:rsidR="00774AA5" w:rsidRPr="00A33D00" w:rsidRDefault="00A77560" w:rsidP="00424668">
            <w:pPr>
              <w:spacing w:after="0" w:line="240" w:lineRule="auto"/>
              <w:rPr>
                <w:rFonts w:ascii="Times New Roman" w:hAnsi="Times New Roman" w:cs="Times New Roman"/>
                <w:iCs/>
              </w:rPr>
            </w:pPr>
            <w:r w:rsidRPr="00A33D00">
              <w:rPr>
                <w:rFonts w:ascii="Times New Roman" w:hAnsi="Times New Roman" w:cs="Times New Roman"/>
                <w:i/>
                <w:iCs/>
              </w:rPr>
              <w:t xml:space="preserve"> </w:t>
            </w:r>
          </w:p>
        </w:tc>
      </w:tr>
      <w:tr w:rsidR="005144AE" w:rsidRPr="00A33D00"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A33D00"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6A145837" w:rsidR="00774AA5" w:rsidRPr="00A33D00" w:rsidRDefault="00774AA5" w:rsidP="0003169B">
            <w:pPr>
              <w:spacing w:after="0" w:line="240" w:lineRule="auto"/>
              <w:rPr>
                <w:rFonts w:ascii="Times New Roman" w:hAnsi="Times New Roman" w:cs="Times New Roman"/>
              </w:rPr>
            </w:pPr>
            <w:r w:rsidRPr="00A33D00">
              <w:rPr>
                <w:rFonts w:ascii="Times New Roman" w:hAnsi="Times New Roman" w:cs="Times New Roman"/>
                <w:sz w:val="22"/>
                <w:szCs w:val="22"/>
              </w:rPr>
              <w:t xml:space="preserve">Perkančioji organizacija </w:t>
            </w:r>
            <w:r w:rsidR="009B3AF8" w:rsidRPr="00A33D00">
              <w:rPr>
                <w:rFonts w:ascii="Times New Roman" w:hAnsi="Times New Roman" w:cs="Times New Roman"/>
                <w:sz w:val="22"/>
                <w:szCs w:val="22"/>
              </w:rPr>
              <w:t>p</w:t>
            </w:r>
            <w:r w:rsidRPr="00A33D00">
              <w:rPr>
                <w:rFonts w:ascii="Times New Roman" w:hAnsi="Times New Roman" w:cs="Times New Roman"/>
                <w:sz w:val="22"/>
                <w:szCs w:val="22"/>
              </w:rPr>
              <w:t xml:space="preserve">irkimo </w:t>
            </w:r>
            <w:r w:rsidR="00EF5E21" w:rsidRPr="00A33D00">
              <w:rPr>
                <w:rFonts w:ascii="Times New Roman" w:hAnsi="Times New Roman" w:cs="Times New Roman"/>
                <w:sz w:val="22"/>
                <w:szCs w:val="22"/>
              </w:rPr>
              <w:t>sąlygų</w:t>
            </w:r>
            <w:r w:rsidRPr="00A33D00">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625A4BF" w:rsidR="00774AA5" w:rsidRPr="00A33D00" w:rsidRDefault="004446A9" w:rsidP="0003169B">
            <w:pPr>
              <w:spacing w:after="0" w:line="240" w:lineRule="auto"/>
              <w:rPr>
                <w:rFonts w:ascii="Times New Roman" w:hAnsi="Times New Roman" w:cs="Times New Roman"/>
              </w:rPr>
            </w:pPr>
            <w:r w:rsidRPr="00A33D00">
              <w:rPr>
                <w:rFonts w:ascii="Times New Roman" w:hAnsi="Times New Roman" w:cs="Times New Roman"/>
              </w:rPr>
              <w:t xml:space="preserve"> 6 (šešių) </w:t>
            </w:r>
            <w:r w:rsidR="00CE1F13" w:rsidRPr="00A33D00">
              <w:rPr>
                <w:rFonts w:ascii="Times New Roman" w:hAnsi="Times New Roman" w:cs="Times New Roman"/>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72B85A1E" w:rsidR="00774AA5" w:rsidRPr="00A33D00" w:rsidRDefault="00774AA5" w:rsidP="00CE1F13">
            <w:pPr>
              <w:spacing w:after="0" w:line="240" w:lineRule="auto"/>
              <w:rPr>
                <w:rFonts w:ascii="Times New Roman" w:hAnsi="Times New Roman" w:cs="Times New Roman"/>
              </w:rPr>
            </w:pPr>
          </w:p>
        </w:tc>
      </w:tr>
      <w:tr w:rsidR="005144AE" w:rsidRPr="00A33D00"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A33D00"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4F4D0EEB" w:rsidR="00774AA5" w:rsidRPr="00A33D00" w:rsidRDefault="00455131" w:rsidP="0003169B">
            <w:pPr>
              <w:spacing w:after="0" w:line="240" w:lineRule="auto"/>
              <w:rPr>
                <w:rFonts w:ascii="Times New Roman" w:hAnsi="Times New Roman" w:cs="Times New Roman"/>
                <w:sz w:val="22"/>
                <w:szCs w:val="22"/>
              </w:rPr>
            </w:pPr>
            <w:r w:rsidRPr="00A33D00">
              <w:rPr>
                <w:rFonts w:ascii="Times New Roman" w:hAnsi="Times New Roman" w:cs="Times New Roman"/>
                <w:sz w:val="22"/>
                <w:szCs w:val="22"/>
              </w:rPr>
              <w:t>O</w:t>
            </w:r>
            <w:r w:rsidR="00774AA5" w:rsidRPr="00A33D00">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A33D00" w:rsidRDefault="00774AA5" w:rsidP="0003169B">
            <w:pPr>
              <w:spacing w:after="0" w:line="240" w:lineRule="auto"/>
              <w:rPr>
                <w:rFonts w:ascii="Times New Roman" w:hAnsi="Times New Roman" w:cs="Times New Roman"/>
                <w:iCs/>
              </w:rPr>
            </w:pPr>
            <w:r w:rsidRPr="00A33D00">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0CB425FC" w14:textId="51C5717B" w:rsidR="00774AA5" w:rsidRPr="00A33D00" w:rsidRDefault="00774AA5" w:rsidP="0003169B">
            <w:pPr>
              <w:spacing w:after="0" w:line="240" w:lineRule="auto"/>
              <w:rPr>
                <w:rFonts w:ascii="Times New Roman" w:hAnsi="Times New Roman" w:cs="Times New Roman"/>
              </w:rPr>
            </w:pPr>
          </w:p>
        </w:tc>
      </w:tr>
      <w:tr w:rsidR="005144AE" w:rsidRPr="00A33D00"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A33D00"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D3D8B4C" w:rsidR="00774AA5" w:rsidRPr="00A33D00" w:rsidRDefault="00774AA5" w:rsidP="0003169B">
            <w:pPr>
              <w:spacing w:after="0" w:line="240" w:lineRule="auto"/>
              <w:rPr>
                <w:rFonts w:ascii="Times New Roman" w:hAnsi="Times New Roman" w:cs="Times New Roman"/>
              </w:rPr>
            </w:pPr>
            <w:r w:rsidRPr="00A33D00">
              <w:rPr>
                <w:rFonts w:ascii="Times New Roman" w:hAnsi="Times New Roman" w:cs="Times New Roman"/>
              </w:rPr>
              <w:t xml:space="preserve">Perkančioji organizacija rengs susitikimus su tiekėjais dėl pirkimo </w:t>
            </w:r>
            <w:r w:rsidR="006932C2" w:rsidRPr="00A33D00">
              <w:rPr>
                <w:rFonts w:ascii="Times New Roman" w:hAnsi="Times New Roman" w:cs="Times New Roman"/>
              </w:rPr>
              <w:t>sąlygų</w:t>
            </w:r>
            <w:r w:rsidRPr="00A33D00">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A33D00" w:rsidRDefault="00774AA5" w:rsidP="0003169B">
            <w:pPr>
              <w:spacing w:after="0" w:line="240" w:lineRule="auto"/>
              <w:rPr>
                <w:rFonts w:ascii="Times New Roman" w:hAnsi="Times New Roman" w:cs="Times New Roman"/>
                <w:iCs/>
              </w:rPr>
            </w:pPr>
            <w:r w:rsidRPr="00A33D00">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76BF6BAE" w:rsidR="00774AA5" w:rsidRPr="00A33D00" w:rsidRDefault="00774AA5" w:rsidP="0003169B">
            <w:pPr>
              <w:spacing w:after="0" w:line="240" w:lineRule="auto"/>
              <w:rPr>
                <w:rFonts w:ascii="Times New Roman" w:hAnsi="Times New Roman" w:cs="Times New Roman"/>
              </w:rPr>
            </w:pPr>
          </w:p>
        </w:tc>
      </w:tr>
      <w:tr w:rsidR="005144AE" w:rsidRPr="00A33D00"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A33D00"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04429B88" w:rsidR="00774AA5" w:rsidRPr="00A33D00" w:rsidRDefault="00774AA5" w:rsidP="0003169B">
            <w:pPr>
              <w:spacing w:after="0" w:line="240" w:lineRule="auto"/>
              <w:rPr>
                <w:rFonts w:ascii="Times New Roman" w:hAnsi="Times New Roman" w:cs="Times New Roman"/>
              </w:rPr>
            </w:pPr>
            <w:r w:rsidRPr="00A33D00">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A33D00" w:rsidRDefault="00774AA5" w:rsidP="0003169B">
            <w:pPr>
              <w:pStyle w:val="Body2"/>
              <w:spacing w:after="0"/>
              <w:rPr>
                <w:rFonts w:cs="Times New Roman"/>
                <w:color w:val="auto"/>
                <w:lang w:val="lt-LT"/>
              </w:rPr>
            </w:pPr>
            <w:r w:rsidRPr="00A33D00">
              <w:rPr>
                <w:rFonts w:cs="Times New Roman"/>
                <w:color w:val="auto"/>
                <w:lang w:val="lt-LT"/>
              </w:rPr>
              <w:t>NETAIKOMA</w:t>
            </w:r>
          </w:p>
          <w:p w14:paraId="2276FCB7" w14:textId="2B30B7E9" w:rsidR="00774AA5" w:rsidRPr="00A33D00" w:rsidRDefault="00955067" w:rsidP="0003169B">
            <w:pPr>
              <w:spacing w:after="0" w:line="240" w:lineRule="auto"/>
              <w:rPr>
                <w:rFonts w:ascii="Times New Roman" w:hAnsi="Times New Roman" w:cs="Times New Roman"/>
                <w:iCs/>
              </w:rPr>
            </w:pPr>
            <w:r w:rsidRPr="00A33D00">
              <w:rPr>
                <w:rFonts w:ascii="Times New Roman" w:hAnsi="Times New Roman" w:cs="Times New Roman"/>
                <w:i/>
                <w:iCs/>
              </w:rPr>
              <w:t xml:space="preserve"> </w:t>
            </w:r>
          </w:p>
        </w:tc>
        <w:tc>
          <w:tcPr>
            <w:tcW w:w="2954" w:type="dxa"/>
            <w:shd w:val="clear" w:color="auto" w:fill="auto"/>
            <w:tcMar>
              <w:top w:w="0" w:type="dxa"/>
              <w:left w:w="108" w:type="dxa"/>
              <w:bottom w:w="0" w:type="dxa"/>
              <w:right w:w="108" w:type="dxa"/>
            </w:tcMar>
          </w:tcPr>
          <w:p w14:paraId="49C9AF54" w14:textId="060712A8" w:rsidR="00774AA5" w:rsidRPr="00A33D00" w:rsidRDefault="00774AA5" w:rsidP="0003169B">
            <w:pPr>
              <w:spacing w:after="0" w:line="240" w:lineRule="auto"/>
              <w:rPr>
                <w:rFonts w:ascii="Times New Roman" w:hAnsi="Times New Roman" w:cs="Times New Roman"/>
              </w:rPr>
            </w:pPr>
          </w:p>
        </w:tc>
      </w:tr>
      <w:tr w:rsidR="005144AE" w:rsidRPr="00A33D00"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A33D00"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A33D00" w:rsidRDefault="00774AA5" w:rsidP="0003169B">
            <w:pPr>
              <w:spacing w:after="0" w:line="240" w:lineRule="auto"/>
              <w:rPr>
                <w:rFonts w:ascii="Times New Roman" w:hAnsi="Times New Roman" w:cs="Times New Roman"/>
                <w:bCs/>
              </w:rPr>
            </w:pPr>
            <w:r w:rsidRPr="00A33D00">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A33D00" w:rsidRDefault="00774AA5" w:rsidP="0003169B">
            <w:pPr>
              <w:spacing w:after="0" w:line="240" w:lineRule="auto"/>
              <w:rPr>
                <w:rFonts w:ascii="Times New Roman" w:hAnsi="Times New Roman" w:cs="Times New Roman"/>
                <w:iCs/>
              </w:rPr>
            </w:pPr>
            <w:r w:rsidRPr="00A33D00">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A33D00" w:rsidRDefault="00774AA5" w:rsidP="0003169B">
            <w:pPr>
              <w:spacing w:after="0" w:line="240" w:lineRule="auto"/>
              <w:rPr>
                <w:rFonts w:ascii="Times New Roman" w:hAnsi="Times New Roman" w:cs="Times New Roman"/>
              </w:rPr>
            </w:pPr>
          </w:p>
        </w:tc>
      </w:tr>
      <w:tr w:rsidR="005144AE" w:rsidRPr="00A33D00"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A33D00"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77777777" w:rsidR="00774AA5" w:rsidRPr="00A33D00" w:rsidRDefault="00774AA5" w:rsidP="0003169B">
            <w:pPr>
              <w:spacing w:after="0" w:line="240" w:lineRule="auto"/>
              <w:rPr>
                <w:rFonts w:ascii="Times New Roman" w:hAnsi="Times New Roman" w:cs="Times New Roman"/>
                <w:bCs/>
              </w:rPr>
            </w:pPr>
            <w:r w:rsidRPr="00A33D0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23F1FDAE" w:rsidR="00EF6436" w:rsidRPr="00A33D00" w:rsidRDefault="001E0C10" w:rsidP="0003169B">
            <w:pPr>
              <w:spacing w:after="0" w:line="240" w:lineRule="auto"/>
              <w:rPr>
                <w:rFonts w:ascii="Times New Roman" w:hAnsi="Times New Roman" w:cs="Times New Roman"/>
              </w:rPr>
            </w:pPr>
            <w:r w:rsidRPr="00A33D00">
              <w:rPr>
                <w:rFonts w:ascii="Times New Roman" w:hAnsi="Times New Roman" w:cs="Times New Roman"/>
                <w:iCs/>
              </w:rPr>
              <w:t>NETAIKOMA</w:t>
            </w:r>
          </w:p>
          <w:p w14:paraId="4DD4DD87" w14:textId="36DF3448" w:rsidR="00774AA5" w:rsidRPr="00A33D00" w:rsidRDefault="00774AA5" w:rsidP="0003169B">
            <w:pPr>
              <w:spacing w:after="0"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7A43570F" w14:textId="621B4E8D" w:rsidR="00774AA5" w:rsidRPr="00A33D00" w:rsidRDefault="001E0C10" w:rsidP="127DD6E8">
            <w:pPr>
              <w:spacing w:after="0" w:line="240" w:lineRule="auto"/>
              <w:rPr>
                <w:rFonts w:ascii="Times New Roman" w:hAnsi="Times New Roman" w:cs="Times New Roman"/>
              </w:rPr>
            </w:pPr>
            <w:r w:rsidRPr="00A33D00">
              <w:rPr>
                <w:rFonts w:ascii="Times New Roman" w:hAnsi="Times New Roman" w:cs="Times New Roman"/>
              </w:rPr>
              <w:t xml:space="preserve"> </w:t>
            </w:r>
          </w:p>
        </w:tc>
      </w:tr>
      <w:tr w:rsidR="005144AE" w:rsidRPr="00A33D00"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A33D00"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A33D00" w:rsidRDefault="00774AA5" w:rsidP="0003169B">
            <w:pPr>
              <w:spacing w:after="0" w:line="240" w:lineRule="auto"/>
              <w:rPr>
                <w:rFonts w:ascii="Times New Roman" w:hAnsi="Times New Roman" w:cs="Times New Roman"/>
                <w:bCs/>
              </w:rPr>
            </w:pPr>
            <w:r w:rsidRPr="00A33D00">
              <w:rPr>
                <w:rFonts w:ascii="Times New Roman" w:hAnsi="Times New Roman" w:cs="Times New Roman"/>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1C65C6" w:rsidR="006E5188" w:rsidRPr="00A33D00" w:rsidRDefault="001E0C10" w:rsidP="006E5188">
            <w:pPr>
              <w:spacing w:after="0" w:line="240" w:lineRule="auto"/>
              <w:jc w:val="both"/>
              <w:rPr>
                <w:rFonts w:ascii="Times New Roman" w:hAnsi="Times New Roman" w:cs="Times New Roman"/>
              </w:rPr>
            </w:pPr>
            <w:r w:rsidRPr="00A33D00">
              <w:rPr>
                <w:rFonts w:ascii="Times New Roman" w:hAnsi="Times New Roman" w:cs="Times New Roman"/>
              </w:rPr>
              <w:t>NETAIKOMA</w:t>
            </w:r>
          </w:p>
          <w:p w14:paraId="684369EC" w14:textId="06D354C1" w:rsidR="00774AA5" w:rsidRPr="00A33D00" w:rsidRDefault="00774AA5" w:rsidP="0003169B">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tcPr>
          <w:p w14:paraId="7D43700D" w14:textId="250874C8" w:rsidR="00774AA5" w:rsidRPr="00A33D00" w:rsidRDefault="001E0C10" w:rsidP="0003169B">
            <w:pPr>
              <w:spacing w:after="0" w:line="240" w:lineRule="auto"/>
              <w:rPr>
                <w:rFonts w:ascii="Times New Roman" w:hAnsi="Times New Roman" w:cs="Times New Roman"/>
              </w:rPr>
            </w:pPr>
            <w:r w:rsidRPr="00A33D00">
              <w:rPr>
                <w:rFonts w:ascii="Times New Roman" w:hAnsi="Times New Roman" w:cs="Times New Roman"/>
              </w:rPr>
              <w:t xml:space="preserve"> </w:t>
            </w:r>
          </w:p>
        </w:tc>
      </w:tr>
      <w:tr w:rsidR="005144AE" w:rsidRPr="00A33D00"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A33D00"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7777777" w:rsidR="00774AA5" w:rsidRPr="00A33D00" w:rsidRDefault="00774AA5" w:rsidP="0003169B">
            <w:pPr>
              <w:spacing w:after="0" w:line="240" w:lineRule="auto"/>
              <w:rPr>
                <w:rFonts w:ascii="Times New Roman" w:hAnsi="Times New Roman" w:cs="Times New Roman"/>
                <w:bCs/>
              </w:rPr>
            </w:pPr>
            <w:r w:rsidRPr="00A33D00">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A33D00" w:rsidRDefault="00774AA5" w:rsidP="0003169B">
            <w:pPr>
              <w:spacing w:after="0" w:line="240" w:lineRule="auto"/>
              <w:rPr>
                <w:rFonts w:ascii="Times New Roman" w:hAnsi="Times New Roman" w:cs="Times New Roman"/>
                <w:bCs/>
              </w:rPr>
            </w:pPr>
            <w:r w:rsidRPr="00A33D00">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A33D00" w:rsidRDefault="00774AA5" w:rsidP="0003169B">
            <w:pPr>
              <w:spacing w:after="0" w:line="240" w:lineRule="auto"/>
              <w:rPr>
                <w:rFonts w:ascii="Times New Roman" w:hAnsi="Times New Roman" w:cs="Times New Roman"/>
                <w:bCs/>
              </w:rPr>
            </w:pPr>
          </w:p>
        </w:tc>
      </w:tr>
      <w:tr w:rsidR="005144AE" w:rsidRPr="00A33D00"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A33D00"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7777777" w:rsidR="00774AA5" w:rsidRPr="00A33D00" w:rsidRDefault="00774AA5" w:rsidP="0003169B">
            <w:pPr>
              <w:spacing w:after="0" w:line="240" w:lineRule="auto"/>
              <w:rPr>
                <w:rFonts w:ascii="Times New Roman" w:hAnsi="Times New Roman" w:cs="Times New Roman"/>
                <w:bCs/>
              </w:rPr>
            </w:pPr>
            <w:r w:rsidRPr="00A33D00">
              <w:rPr>
                <w:rFonts w:ascii="Times New Roman" w:hAnsi="Times New Roman" w:cs="Times New Roman"/>
                <w:bCs/>
              </w:rPr>
              <w:t xml:space="preserve">Perkančioji organizacija pirkimo dalyviams praneša apie priimtą sprendimą nustatyti laimėjusį pasiūlymą, </w:t>
            </w:r>
            <w:r w:rsidRPr="00A33D00">
              <w:rPr>
                <w:rFonts w:ascii="Times New Roman" w:hAnsi="Times New Roman" w:cs="Times New Roman"/>
              </w:rPr>
              <w:t>dėl kurio bus sudaroma</w:t>
            </w:r>
            <w:r w:rsidRPr="00A33D00">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A33D00" w:rsidRDefault="00CC70B1" w:rsidP="0003169B">
            <w:pPr>
              <w:spacing w:after="0" w:line="240" w:lineRule="auto"/>
              <w:rPr>
                <w:rFonts w:ascii="Times New Roman" w:hAnsi="Times New Roman" w:cs="Times New Roman"/>
                <w:bCs/>
              </w:rPr>
            </w:pPr>
            <w:r w:rsidRPr="00A33D00">
              <w:rPr>
                <w:rFonts w:ascii="Times New Roman" w:hAnsi="Times New Roman" w:cs="Times New Roman"/>
                <w:bCs/>
              </w:rPr>
              <w:t>3</w:t>
            </w:r>
            <w:r w:rsidR="00774AA5" w:rsidRPr="00A33D00">
              <w:rPr>
                <w:rFonts w:ascii="Times New Roman" w:hAnsi="Times New Roman" w:cs="Times New Roman"/>
                <w:bCs/>
              </w:rPr>
              <w:t xml:space="preserve"> (</w:t>
            </w:r>
            <w:r w:rsidR="00D707AB" w:rsidRPr="00A33D00">
              <w:rPr>
                <w:rFonts w:ascii="Times New Roman" w:hAnsi="Times New Roman" w:cs="Times New Roman"/>
                <w:bCs/>
              </w:rPr>
              <w:t>tris</w:t>
            </w:r>
            <w:r w:rsidR="00774AA5" w:rsidRPr="00A33D00">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A33D00" w:rsidRDefault="00774AA5" w:rsidP="0003169B">
            <w:pPr>
              <w:spacing w:after="0" w:line="240" w:lineRule="auto"/>
              <w:rPr>
                <w:rFonts w:ascii="Times New Roman" w:hAnsi="Times New Roman" w:cs="Times New Roman"/>
              </w:rPr>
            </w:pPr>
          </w:p>
        </w:tc>
      </w:tr>
      <w:tr w:rsidR="005144AE" w:rsidRPr="00A33D00"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A33D00"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77777777" w:rsidR="00774AA5" w:rsidRPr="00A33D00" w:rsidRDefault="00774AA5" w:rsidP="0003169B">
            <w:pPr>
              <w:spacing w:after="0" w:line="240" w:lineRule="auto"/>
              <w:rPr>
                <w:rFonts w:ascii="Times New Roman" w:hAnsi="Times New Roman" w:cs="Times New Roman"/>
                <w:bCs/>
              </w:rPr>
            </w:pPr>
            <w:r w:rsidRPr="00A33D00">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A33D00" w:rsidRDefault="00774AA5" w:rsidP="0003169B">
            <w:pPr>
              <w:spacing w:after="0" w:line="240" w:lineRule="auto"/>
              <w:rPr>
                <w:rFonts w:ascii="Times New Roman" w:hAnsi="Times New Roman" w:cs="Times New Roman"/>
                <w:bCs/>
              </w:rPr>
            </w:pPr>
            <w:r w:rsidRPr="00A33D00">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A33D00" w:rsidRDefault="00774AA5" w:rsidP="0003169B">
            <w:pPr>
              <w:pStyle w:val="tajtip"/>
              <w:shd w:val="clear" w:color="auto" w:fill="FFFFFF"/>
              <w:spacing w:before="0" w:beforeAutospacing="0" w:after="0" w:afterAutospacing="0"/>
              <w:ind w:firstLine="313"/>
              <w:rPr>
                <w:sz w:val="20"/>
                <w:szCs w:val="20"/>
              </w:rPr>
            </w:pPr>
          </w:p>
        </w:tc>
      </w:tr>
      <w:tr w:rsidR="005144AE" w:rsidRPr="00A33D00"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A33D00"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77777777" w:rsidR="00774AA5" w:rsidRPr="00A33D00" w:rsidRDefault="00774AA5" w:rsidP="0003169B">
            <w:pPr>
              <w:spacing w:after="0" w:line="240" w:lineRule="auto"/>
              <w:rPr>
                <w:rFonts w:ascii="Times New Roman" w:hAnsi="Times New Roman" w:cs="Times New Roman"/>
                <w:bCs/>
              </w:rPr>
            </w:pPr>
            <w:r w:rsidRPr="00A33D00">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A33D00">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38F150E0" w14:textId="5EC2D5F5" w:rsidR="006C7941" w:rsidRPr="00A33D00" w:rsidRDefault="00774AA5" w:rsidP="0077712C">
            <w:pPr>
              <w:spacing w:after="0" w:line="240" w:lineRule="auto"/>
              <w:rPr>
                <w:rFonts w:ascii="Times New Roman" w:hAnsi="Times New Roman" w:cs="Times New Roman"/>
              </w:rPr>
            </w:pPr>
            <w:r w:rsidRPr="00A33D00">
              <w:rPr>
                <w:rFonts w:ascii="Times New Roman" w:hAnsi="Times New Roman" w:cs="Times New Roman"/>
              </w:rPr>
              <w:t xml:space="preserve">10 (dešimt) </w:t>
            </w:r>
            <w:r w:rsidR="00C77CAE" w:rsidRPr="00A33D00">
              <w:rPr>
                <w:rFonts w:ascii="Times New Roman" w:hAnsi="Times New Roman" w:cs="Times New Roman"/>
              </w:rPr>
              <w:t>dienų</w:t>
            </w:r>
            <w:r w:rsidR="0077712C" w:rsidRPr="00A33D00">
              <w:rPr>
                <w:rFonts w:ascii="Times New Roman" w:hAnsi="Times New Roman" w:cs="Times New Roman"/>
              </w:rPr>
              <w:t xml:space="preserve"> </w:t>
            </w:r>
            <w:r w:rsidR="00D65C16" w:rsidRPr="00A33D00">
              <w:rPr>
                <w:rFonts w:ascii="Times New Roman" w:hAnsi="Times New Roman" w:cs="Times New Roman"/>
              </w:rPr>
              <w:t xml:space="preserve">nuo </w:t>
            </w:r>
            <w:r w:rsidR="006C7941" w:rsidRPr="00A33D00">
              <w:rPr>
                <w:rFonts w:ascii="Times New Roman" w:eastAsia="Arial" w:hAnsi="Times New Roman" w:cs="Times New Roman"/>
              </w:rPr>
              <w:t>perkančiosios organizacijos</w:t>
            </w:r>
            <w:r w:rsidR="00D65C16" w:rsidRPr="00A33D00">
              <w:rPr>
                <w:rFonts w:ascii="Times New Roman" w:hAnsi="Times New Roman" w:cs="Times New Roman"/>
              </w:rPr>
              <w:t xml:space="preserve"> pranešimo raštu apie jos priimtą sprendimą išsiuntimo tiekėjams dienos arba nuo paskelbimo apie </w:t>
            </w:r>
            <w:r w:rsidR="006C7941" w:rsidRPr="00A33D00">
              <w:rPr>
                <w:rFonts w:ascii="Times New Roman" w:eastAsia="Arial" w:hAnsi="Times New Roman" w:cs="Times New Roman"/>
              </w:rPr>
              <w:t>perkančiosios organizacijos</w:t>
            </w:r>
            <w:r w:rsidR="00D65C16" w:rsidRPr="00A33D00">
              <w:rPr>
                <w:rFonts w:ascii="Times New Roman" w:hAnsi="Times New Roman" w:cs="Times New Roman"/>
              </w:rPr>
              <w:t xml:space="preserve"> priimtus sprendimus dienos, jei VPĮ nenumato reikalavimo raštu informuoti tiekėjus apie </w:t>
            </w:r>
            <w:r w:rsidR="00D65C16" w:rsidRPr="00A33D00">
              <w:rPr>
                <w:rFonts w:ascii="Times New Roman" w:eastAsia="Arial" w:hAnsi="Times New Roman" w:cs="Times New Roman"/>
              </w:rPr>
              <w:t xml:space="preserve"> </w:t>
            </w:r>
            <w:r w:rsidR="006C7941" w:rsidRPr="00A33D00">
              <w:rPr>
                <w:rFonts w:ascii="Times New Roman" w:eastAsia="Arial" w:hAnsi="Times New Roman" w:cs="Times New Roman"/>
              </w:rPr>
              <w:t>perkančiosios organizacijos</w:t>
            </w:r>
            <w:r w:rsidR="00D65C16" w:rsidRPr="00A33D00">
              <w:rPr>
                <w:rFonts w:ascii="Times New Roman" w:hAnsi="Times New Roman" w:cs="Times New Roman"/>
              </w:rPr>
              <w:t xml:space="preserve"> priimtus sprendimus;</w:t>
            </w:r>
          </w:p>
          <w:p w14:paraId="24167C40" w14:textId="4434CEE0" w:rsidR="00774AA5" w:rsidRPr="00A33D00" w:rsidRDefault="00D65C16" w:rsidP="006C7941">
            <w:pPr>
              <w:spacing w:after="0" w:line="240" w:lineRule="auto"/>
              <w:jc w:val="both"/>
              <w:rPr>
                <w:rFonts w:ascii="Times New Roman" w:hAnsi="Times New Roman" w:cs="Times New Roman"/>
              </w:rPr>
            </w:pPr>
            <w:r w:rsidRPr="00A33D00">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A33D00" w:rsidRDefault="00774AA5" w:rsidP="0003169B">
            <w:pPr>
              <w:spacing w:after="0" w:line="240" w:lineRule="auto"/>
              <w:rPr>
                <w:rFonts w:ascii="Times New Roman" w:hAnsi="Times New Roman" w:cs="Times New Roman"/>
                <w:bCs/>
              </w:rPr>
            </w:pPr>
          </w:p>
        </w:tc>
      </w:tr>
      <w:tr w:rsidR="005144AE" w:rsidRPr="00A33D00"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A33D00"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77777777" w:rsidR="00774AA5" w:rsidRPr="00A33D00" w:rsidRDefault="00774AA5" w:rsidP="0003169B">
            <w:pPr>
              <w:spacing w:after="0" w:line="240" w:lineRule="auto"/>
              <w:rPr>
                <w:rFonts w:ascii="Times New Roman" w:hAnsi="Times New Roman" w:cs="Times New Roman"/>
              </w:rPr>
            </w:pPr>
            <w:r w:rsidRPr="00A33D00">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A33D00" w:rsidRDefault="00774AA5" w:rsidP="0003169B">
            <w:pPr>
              <w:spacing w:after="0" w:line="240" w:lineRule="auto"/>
              <w:rPr>
                <w:rFonts w:ascii="Times New Roman" w:hAnsi="Times New Roman" w:cs="Times New Roman"/>
              </w:rPr>
            </w:pPr>
            <w:r w:rsidRPr="00A33D00">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A33D00" w:rsidRDefault="00774AA5" w:rsidP="0003169B">
            <w:pPr>
              <w:spacing w:after="0" w:line="240" w:lineRule="auto"/>
              <w:rPr>
                <w:rFonts w:ascii="Times New Roman" w:hAnsi="Times New Roman" w:cs="Times New Roman"/>
              </w:rPr>
            </w:pPr>
          </w:p>
        </w:tc>
      </w:tr>
      <w:tr w:rsidR="00774AA5" w:rsidRPr="00A33D00"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A33D00"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77777777" w:rsidR="00774AA5" w:rsidRPr="00A33D00" w:rsidRDefault="00774AA5" w:rsidP="0003169B">
            <w:pPr>
              <w:spacing w:after="0" w:line="240" w:lineRule="auto"/>
              <w:rPr>
                <w:rFonts w:ascii="Times New Roman" w:hAnsi="Times New Roman" w:cs="Times New Roman"/>
                <w:bCs/>
              </w:rPr>
            </w:pPr>
            <w:r w:rsidRPr="00A33D00">
              <w:rPr>
                <w:rFonts w:ascii="Times New Roman" w:hAnsi="Times New Roman" w:cs="Times New Roman"/>
              </w:rPr>
              <w:t>Jeigu perkančioji organizacija per nustatytą terminą neišnagrinėja jai pateiktos pretenzijos, tiekėjas turi teisę pateikti prašymą ar pareikšti ieškinį teismui per</w:t>
            </w:r>
            <w:r w:rsidRPr="00A33D00">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A33D00" w:rsidRDefault="00774AA5" w:rsidP="0003169B">
            <w:pPr>
              <w:spacing w:after="0" w:line="240" w:lineRule="auto"/>
              <w:rPr>
                <w:rFonts w:ascii="Times New Roman" w:hAnsi="Times New Roman" w:cs="Times New Roman"/>
              </w:rPr>
            </w:pPr>
            <w:r w:rsidRPr="00A33D00">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A33D00" w:rsidRDefault="00774AA5" w:rsidP="0003169B">
            <w:pPr>
              <w:spacing w:after="0" w:line="240" w:lineRule="auto"/>
              <w:rPr>
                <w:rFonts w:ascii="Times New Roman" w:hAnsi="Times New Roman" w:cs="Times New Roman"/>
              </w:rPr>
            </w:pPr>
          </w:p>
        </w:tc>
      </w:tr>
      <w:tr w:rsidR="00774AA5" w:rsidRPr="00A33D00"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A33D00"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77777777" w:rsidR="00774AA5" w:rsidRPr="00A33D00" w:rsidRDefault="00774AA5" w:rsidP="0003169B">
            <w:pPr>
              <w:spacing w:after="0" w:line="240" w:lineRule="auto"/>
              <w:rPr>
                <w:rFonts w:ascii="Times New Roman" w:hAnsi="Times New Roman" w:cs="Times New Roman"/>
              </w:rPr>
            </w:pPr>
            <w:r w:rsidRPr="00A33D00">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6B8D0EE5" w:rsidR="007409B5" w:rsidRPr="00A33D00" w:rsidRDefault="00774AA5" w:rsidP="007409B5">
            <w:pPr>
              <w:spacing w:after="0" w:line="240" w:lineRule="auto"/>
              <w:rPr>
                <w:rFonts w:ascii="Times New Roman" w:hAnsi="Times New Roman" w:cs="Times New Roman"/>
              </w:rPr>
            </w:pPr>
            <w:r w:rsidRPr="00A33D00">
              <w:rPr>
                <w:rFonts w:ascii="Times New Roman" w:hAnsi="Times New Roman" w:cs="Times New Roman"/>
                <w:bCs/>
              </w:rPr>
              <w:t>10 (dešimt) dienų,</w:t>
            </w:r>
            <w:r w:rsidRPr="00A33D00">
              <w:rPr>
                <w:rFonts w:ascii="Times New Roman" w:hAnsi="Times New Roman" w:cs="Times New Roman"/>
              </w:rPr>
              <w:t xml:space="preserve"> nuo pranešimo apie sprendimą sudaryti sutartį (o jei buv</w:t>
            </w:r>
            <w:r w:rsidR="00087211" w:rsidRPr="00A33D00">
              <w:rPr>
                <w:rFonts w:ascii="Times New Roman" w:hAnsi="Times New Roman" w:cs="Times New Roman"/>
              </w:rPr>
              <w:t>o</w:t>
            </w:r>
            <w:r w:rsidRPr="00A33D00">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4D9456B" w:rsidR="00774AA5" w:rsidRPr="00A33D00" w:rsidRDefault="00774AA5" w:rsidP="00433991">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tcPr>
          <w:p w14:paraId="61BCB161" w14:textId="39873F9D" w:rsidR="00774AA5" w:rsidRPr="00A33D00" w:rsidRDefault="00774AA5" w:rsidP="0003169B">
            <w:pPr>
              <w:spacing w:after="0" w:line="240" w:lineRule="auto"/>
              <w:rPr>
                <w:rFonts w:ascii="Times New Roman" w:hAnsi="Times New Roman" w:cs="Times New Roman"/>
              </w:rPr>
            </w:pPr>
          </w:p>
        </w:tc>
      </w:tr>
      <w:tr w:rsidR="00451AF7" w:rsidRPr="00A33D00"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A33D00" w:rsidRDefault="00F50C57"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187F2A99" w14:textId="787AA8A5" w:rsidR="00F50C57" w:rsidRPr="00A33D00" w:rsidRDefault="00F50C57" w:rsidP="0003169B">
            <w:pPr>
              <w:spacing w:after="0" w:line="240" w:lineRule="auto"/>
              <w:rPr>
                <w:rFonts w:ascii="Times New Roman" w:hAnsi="Times New Roman" w:cs="Times New Roman"/>
              </w:rPr>
            </w:pPr>
            <w:r w:rsidRPr="00A33D00">
              <w:rPr>
                <w:rFonts w:ascii="Times New Roman" w:hAnsi="Times New Roman" w:cs="Times New Roman"/>
              </w:rPr>
              <w:t xml:space="preserve">Jeigu </w:t>
            </w:r>
            <w:r w:rsidR="00F46E88" w:rsidRPr="00A33D00">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A33D00" w:rsidRDefault="000B4E01" w:rsidP="00451AF7">
            <w:pPr>
              <w:spacing w:after="0" w:line="240" w:lineRule="auto"/>
              <w:jc w:val="both"/>
              <w:rPr>
                <w:rFonts w:ascii="Times New Roman" w:hAnsi="Times New Roman" w:cs="Times New Roman"/>
                <w:i/>
                <w:iCs/>
              </w:rPr>
            </w:pPr>
            <w:r w:rsidRPr="00A33D00">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33D00" w:rsidRDefault="00ED5B78" w:rsidP="00451AF7">
            <w:pPr>
              <w:spacing w:after="0" w:line="240" w:lineRule="auto"/>
              <w:jc w:val="both"/>
              <w:rPr>
                <w:rFonts w:ascii="Times New Roman" w:hAnsi="Times New Roman" w:cs="Times New Roman"/>
                <w:i/>
                <w:iCs/>
                <w:color w:val="FF0000"/>
              </w:rPr>
            </w:pPr>
          </w:p>
        </w:tc>
        <w:tc>
          <w:tcPr>
            <w:tcW w:w="2954" w:type="dxa"/>
            <w:shd w:val="clear" w:color="auto" w:fill="auto"/>
            <w:tcMar>
              <w:top w:w="0" w:type="dxa"/>
              <w:left w:w="108" w:type="dxa"/>
              <w:bottom w:w="0" w:type="dxa"/>
              <w:right w:w="108" w:type="dxa"/>
            </w:tcMar>
          </w:tcPr>
          <w:p w14:paraId="34B7E883" w14:textId="77777777" w:rsidR="00F50C57" w:rsidRPr="00A33D00" w:rsidRDefault="00F50C57" w:rsidP="0003169B">
            <w:pPr>
              <w:spacing w:after="0" w:line="240" w:lineRule="auto"/>
              <w:rPr>
                <w:rFonts w:ascii="Times New Roman" w:hAnsi="Times New Roman" w:cs="Times New Roman"/>
              </w:rPr>
            </w:pPr>
          </w:p>
        </w:tc>
      </w:tr>
    </w:tbl>
    <w:p w14:paraId="7300D3EE" w14:textId="187855F2" w:rsidR="008F59C5" w:rsidRPr="00A33D00"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A33D00" w:rsidRDefault="008F59C5" w:rsidP="009F0698">
      <w:pPr>
        <w:rPr>
          <w:rFonts w:ascii="Times New Roman" w:eastAsia="Calibri" w:hAnsi="Times New Roman" w:cs="Times New Roman"/>
        </w:rPr>
      </w:pPr>
      <w:r w:rsidRPr="00A33D00">
        <w:rPr>
          <w:rFonts w:ascii="Times New Roman" w:eastAsia="Calibri" w:hAnsi="Times New Roman" w:cs="Times New Roman"/>
        </w:rPr>
        <w:br w:type="page"/>
      </w:r>
    </w:p>
    <w:p w14:paraId="01D56E47" w14:textId="69C5E54E" w:rsidR="008D704D" w:rsidRPr="00A33D00" w:rsidRDefault="008D704D" w:rsidP="008D704D">
      <w:pPr>
        <w:pStyle w:val="Antrat2"/>
        <w:ind w:left="5103"/>
        <w:rPr>
          <w:rFonts w:ascii="Times New Roman" w:eastAsia="Calibri" w:hAnsi="Times New Roman" w:cs="Times New Roman"/>
          <w:color w:val="auto"/>
          <w:sz w:val="21"/>
          <w:szCs w:val="21"/>
        </w:rPr>
      </w:pPr>
      <w:bookmarkStart w:id="46" w:name="_Ref38539939"/>
      <w:bookmarkStart w:id="47" w:name="_Ref38541068"/>
      <w:bookmarkStart w:id="48" w:name="_Ref38885053"/>
      <w:bookmarkStart w:id="49" w:name="_Ref38899023"/>
      <w:bookmarkStart w:id="50" w:name="_Toc209097195"/>
      <w:r w:rsidRPr="00A33D00">
        <w:rPr>
          <w:rFonts w:ascii="Times New Roman" w:eastAsia="Calibri" w:hAnsi="Times New Roman" w:cs="Times New Roman"/>
          <w:color w:val="auto"/>
          <w:sz w:val="21"/>
          <w:szCs w:val="21"/>
        </w:rPr>
        <w:lastRenderedPageBreak/>
        <w:t xml:space="preserve">Pirkimo sąlygų </w:t>
      </w:r>
      <w:r w:rsidR="005F0B78" w:rsidRPr="00A33D00">
        <w:rPr>
          <w:rFonts w:ascii="Times New Roman" w:eastAsia="Calibri" w:hAnsi="Times New Roman" w:cs="Times New Roman"/>
          <w:color w:val="auto"/>
          <w:sz w:val="21"/>
          <w:szCs w:val="21"/>
        </w:rPr>
        <w:t>2</w:t>
      </w:r>
      <w:r w:rsidRPr="00A33D00">
        <w:rPr>
          <w:rFonts w:ascii="Times New Roman" w:eastAsia="Calibri" w:hAnsi="Times New Roman" w:cs="Times New Roman"/>
          <w:color w:val="auto"/>
          <w:sz w:val="21"/>
          <w:szCs w:val="21"/>
        </w:rPr>
        <w:t xml:space="preserve"> priedas „Techninė specifikacija“</w:t>
      </w:r>
      <w:bookmarkEnd w:id="46"/>
      <w:bookmarkEnd w:id="47"/>
      <w:bookmarkEnd w:id="48"/>
      <w:bookmarkEnd w:id="49"/>
      <w:bookmarkEnd w:id="50"/>
    </w:p>
    <w:p w14:paraId="3076F093" w14:textId="77777777" w:rsidR="007D2A7F" w:rsidRPr="00A33D00" w:rsidRDefault="007D2A7F" w:rsidP="007D2A7F">
      <w:pPr>
        <w:spacing w:after="0" w:line="240" w:lineRule="auto"/>
        <w:jc w:val="center"/>
        <w:rPr>
          <w:rFonts w:ascii="Times New Roman" w:hAnsi="Times New Roman" w:cs="Times New Roman"/>
          <w:sz w:val="24"/>
          <w:szCs w:val="24"/>
        </w:rPr>
      </w:pPr>
    </w:p>
    <w:p w14:paraId="33EB5C2F" w14:textId="77777777" w:rsidR="00963295" w:rsidRPr="00A33D00" w:rsidRDefault="00963295" w:rsidP="007D2A7F">
      <w:pPr>
        <w:spacing w:after="0" w:line="240" w:lineRule="auto"/>
        <w:jc w:val="center"/>
        <w:rPr>
          <w:rFonts w:ascii="Times New Roman" w:hAnsi="Times New Roman" w:cs="Times New Roman"/>
          <w:sz w:val="24"/>
          <w:szCs w:val="24"/>
        </w:rPr>
      </w:pPr>
    </w:p>
    <w:p w14:paraId="6FB67D50" w14:textId="657CCA5F" w:rsidR="00963295" w:rsidRPr="00A33D00" w:rsidRDefault="00963295" w:rsidP="00963295">
      <w:pPr>
        <w:spacing w:after="0" w:line="240" w:lineRule="auto"/>
        <w:rPr>
          <w:rFonts w:ascii="Times New Roman" w:hAnsi="Times New Roman" w:cs="Times New Roman"/>
          <w:sz w:val="24"/>
          <w:szCs w:val="24"/>
        </w:rPr>
      </w:pPr>
      <w:r w:rsidRPr="00A33D00">
        <w:rPr>
          <w:rFonts w:ascii="Times New Roman" w:hAnsi="Times New Roman" w:cs="Times New Roman"/>
          <w:sz w:val="24"/>
          <w:szCs w:val="24"/>
        </w:rPr>
        <w:t>Pridedama atskiru failu.</w:t>
      </w:r>
    </w:p>
    <w:p w14:paraId="23CE3CCE" w14:textId="0BE3D498" w:rsidR="00883243" w:rsidRPr="00A33D00" w:rsidRDefault="00883243">
      <w:pPr>
        <w:rPr>
          <w:rFonts w:ascii="Times New Roman" w:hAnsi="Times New Roman" w:cs="Times New Roman"/>
          <w:b/>
          <w:bCs/>
        </w:rPr>
      </w:pPr>
      <w:r w:rsidRPr="00A33D00">
        <w:rPr>
          <w:rFonts w:ascii="Times New Roman" w:hAnsi="Times New Roman" w:cs="Times New Roman"/>
          <w:b/>
          <w:bCs/>
        </w:rPr>
        <w:br w:type="page"/>
      </w:r>
    </w:p>
    <w:p w14:paraId="73F43DFB" w14:textId="68523225" w:rsidR="008D704D" w:rsidRPr="00A33D00" w:rsidRDefault="00883243" w:rsidP="008D704D">
      <w:pPr>
        <w:pStyle w:val="Antrat2"/>
        <w:ind w:left="5103"/>
        <w:rPr>
          <w:rFonts w:ascii="Times New Roman" w:eastAsia="Calibri" w:hAnsi="Times New Roman" w:cs="Times New Roman"/>
          <w:color w:val="auto"/>
          <w:sz w:val="24"/>
          <w:szCs w:val="24"/>
        </w:rPr>
      </w:pPr>
      <w:bookmarkStart w:id="51" w:name="_Ref38285444"/>
      <w:bookmarkStart w:id="52" w:name="_Ref38291496"/>
      <w:bookmarkStart w:id="53" w:name="_Toc209097196"/>
      <w:r w:rsidRPr="00A33D00">
        <w:rPr>
          <w:rFonts w:ascii="Times New Roman" w:eastAsia="Calibri" w:hAnsi="Times New Roman" w:cs="Times New Roman"/>
          <w:color w:val="auto"/>
          <w:sz w:val="24"/>
          <w:szCs w:val="24"/>
        </w:rPr>
        <w:lastRenderedPageBreak/>
        <w:t>P</w:t>
      </w:r>
      <w:r w:rsidR="008D704D" w:rsidRPr="00A33D00">
        <w:rPr>
          <w:rFonts w:ascii="Times New Roman" w:eastAsia="Calibri" w:hAnsi="Times New Roman" w:cs="Times New Roman"/>
          <w:color w:val="auto"/>
          <w:sz w:val="24"/>
          <w:szCs w:val="24"/>
        </w:rPr>
        <w:t xml:space="preserve">irkimo sąlygų </w:t>
      </w:r>
      <w:r w:rsidR="00F1334C" w:rsidRPr="00A33D00">
        <w:rPr>
          <w:rFonts w:ascii="Times New Roman" w:eastAsia="Calibri" w:hAnsi="Times New Roman" w:cs="Times New Roman"/>
          <w:color w:val="auto"/>
          <w:sz w:val="24"/>
          <w:szCs w:val="24"/>
        </w:rPr>
        <w:t>3</w:t>
      </w:r>
      <w:r w:rsidR="008D704D" w:rsidRPr="00A33D00">
        <w:rPr>
          <w:rFonts w:ascii="Times New Roman" w:eastAsia="Calibri" w:hAnsi="Times New Roman" w:cs="Times New Roman"/>
          <w:color w:val="auto"/>
          <w:sz w:val="24"/>
          <w:szCs w:val="24"/>
        </w:rPr>
        <w:t xml:space="preserve"> priedas „Tiekėjų pašalinimo pagrindai“</w:t>
      </w:r>
      <w:bookmarkEnd w:id="51"/>
      <w:bookmarkEnd w:id="52"/>
      <w:bookmarkEnd w:id="53"/>
    </w:p>
    <w:p w14:paraId="11D35D3F" w14:textId="77777777" w:rsidR="000E6657" w:rsidRPr="00A33D00" w:rsidRDefault="000E6657" w:rsidP="000E6657">
      <w:pPr>
        <w:jc w:val="center"/>
        <w:rPr>
          <w:rFonts w:ascii="Times New Roman" w:hAnsi="Times New Roman" w:cs="Times New Roman"/>
          <w:b/>
          <w:bCs/>
          <w:smallCaps/>
          <w:sz w:val="24"/>
          <w:szCs w:val="24"/>
        </w:rPr>
      </w:pPr>
    </w:p>
    <w:p w14:paraId="626BA16A" w14:textId="7E655DFB" w:rsidR="000E6657" w:rsidRPr="00A33D00" w:rsidRDefault="000E6657" w:rsidP="00BE1858">
      <w:pPr>
        <w:pStyle w:val="Paantrat"/>
        <w:jc w:val="center"/>
        <w:rPr>
          <w:rFonts w:ascii="Times New Roman" w:hAnsi="Times New Roman" w:cs="Times New Roman"/>
          <w:sz w:val="24"/>
          <w:szCs w:val="24"/>
        </w:rPr>
      </w:pPr>
      <w:r w:rsidRPr="00A33D00">
        <w:rPr>
          <w:rFonts w:ascii="Times New Roman" w:hAnsi="Times New Roman" w:cs="Times New Roman"/>
          <w:sz w:val="24"/>
          <w:szCs w:val="24"/>
        </w:rPr>
        <w:t>TIEKĖJŲ PAŠALINIMO PAGRINDAI</w:t>
      </w:r>
    </w:p>
    <w:p w14:paraId="39E237B7" w14:textId="5715CFDB" w:rsidR="00D9327F" w:rsidRPr="00A33D00" w:rsidRDefault="00D9327F" w:rsidP="00D9327F">
      <w:pPr>
        <w:pStyle w:val="Paantrat"/>
        <w:jc w:val="center"/>
        <w:rPr>
          <w:rFonts w:ascii="Times New Roman" w:hAnsi="Times New Roman" w:cs="Times New Roman"/>
          <w:sz w:val="24"/>
          <w:szCs w:val="24"/>
        </w:rPr>
      </w:pPr>
      <w:r w:rsidRPr="00A33D00">
        <w:rPr>
          <w:rFonts w:ascii="Times New Roman" w:hAnsi="Times New Roman" w:cs="Times New Roman"/>
          <w:sz w:val="24"/>
          <w:szCs w:val="24"/>
        </w:rPr>
        <w:t xml:space="preserve"> </w:t>
      </w:r>
    </w:p>
    <w:p w14:paraId="368047C4" w14:textId="77777777" w:rsidR="00D9327F" w:rsidRPr="00A33D00" w:rsidRDefault="00D9327F" w:rsidP="00D9327F">
      <w:pPr>
        <w:pStyle w:val="Betarp"/>
        <w:numPr>
          <w:ilvl w:val="0"/>
          <w:numId w:val="23"/>
        </w:numPr>
        <w:ind w:left="0" w:firstLine="851"/>
        <w:jc w:val="both"/>
        <w:rPr>
          <w:rFonts w:ascii="Times New Roman" w:hAnsi="Times New Roman" w:cs="Times New Roman"/>
          <w:sz w:val="24"/>
          <w:szCs w:val="24"/>
        </w:rPr>
      </w:pPr>
      <w:r w:rsidRPr="00A33D00">
        <w:rPr>
          <w:rFonts w:ascii="Times New Roman" w:hAnsi="Times New Roman" w:cs="Times New Roman"/>
          <w:sz w:val="24"/>
          <w:szCs w:val="24"/>
        </w:rPr>
        <w:t>Su pasiūlymu</w:t>
      </w:r>
      <w:r w:rsidRPr="00A33D00">
        <w:rPr>
          <w:rFonts w:ascii="Times New Roman" w:hAnsi="Times New Roman" w:cs="Times New Roman"/>
          <w:color w:val="00B050"/>
          <w:sz w:val="24"/>
          <w:szCs w:val="24"/>
        </w:rPr>
        <w:t xml:space="preserve"> </w:t>
      </w:r>
      <w:r w:rsidRPr="00A33D00">
        <w:rPr>
          <w:rFonts w:ascii="Times New Roman" w:hAnsi="Times New Roman" w:cs="Times New Roman"/>
          <w:sz w:val="24"/>
          <w:szCs w:val="24"/>
        </w:rPr>
        <w:t>teikiamas tik EBVPD. Perkančioji organizacija su pasiūlymu</w:t>
      </w:r>
      <w:r w:rsidRPr="00A33D00">
        <w:rPr>
          <w:rFonts w:ascii="Times New Roman" w:hAnsi="Times New Roman" w:cs="Times New Roman"/>
          <w:color w:val="00B050"/>
          <w:sz w:val="24"/>
          <w:szCs w:val="24"/>
        </w:rPr>
        <w:t xml:space="preserve"> </w:t>
      </w:r>
      <w:r w:rsidRPr="00A33D00">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4DED56" w14:textId="77777777" w:rsidR="00D9327F" w:rsidRPr="00A33D00" w:rsidRDefault="00D9327F" w:rsidP="00D9327F">
      <w:pPr>
        <w:pStyle w:val="Betarp"/>
        <w:numPr>
          <w:ilvl w:val="0"/>
          <w:numId w:val="23"/>
        </w:numPr>
        <w:ind w:left="0" w:firstLine="851"/>
        <w:jc w:val="both"/>
        <w:rPr>
          <w:rFonts w:ascii="Times New Roman" w:hAnsi="Times New Roman" w:cs="Times New Roman"/>
          <w:sz w:val="24"/>
          <w:szCs w:val="24"/>
        </w:rPr>
      </w:pPr>
      <w:r w:rsidRPr="00A33D00">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296F2DB" w14:textId="77777777" w:rsidR="00D9327F" w:rsidRPr="00A33D00" w:rsidRDefault="00D9327F" w:rsidP="00D9327F">
      <w:pPr>
        <w:pStyle w:val="Betarp"/>
        <w:numPr>
          <w:ilvl w:val="0"/>
          <w:numId w:val="23"/>
        </w:numPr>
        <w:ind w:left="0" w:firstLine="851"/>
        <w:jc w:val="both"/>
        <w:rPr>
          <w:rFonts w:ascii="Times New Roman" w:eastAsia="Verdana" w:hAnsi="Times New Roman" w:cs="Times New Roman"/>
          <w:sz w:val="24"/>
          <w:szCs w:val="24"/>
        </w:rPr>
      </w:pPr>
      <w:r w:rsidRPr="00A33D00">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33D00">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3EF83B6" w14:textId="77777777" w:rsidR="00D9327F" w:rsidRPr="00A33D00" w:rsidRDefault="00D9327F" w:rsidP="00D9327F">
      <w:pPr>
        <w:pStyle w:val="Betarp"/>
        <w:numPr>
          <w:ilvl w:val="0"/>
          <w:numId w:val="23"/>
        </w:numPr>
        <w:ind w:left="0" w:firstLine="851"/>
        <w:jc w:val="both"/>
        <w:rPr>
          <w:rFonts w:ascii="Times New Roman" w:eastAsia="Verdana" w:hAnsi="Times New Roman" w:cs="Times New Roman"/>
          <w:color w:val="000000" w:themeColor="text1"/>
          <w:sz w:val="24"/>
          <w:szCs w:val="24"/>
        </w:rPr>
      </w:pPr>
      <w:r w:rsidRPr="00A33D00">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69CDA3F" w14:textId="77777777" w:rsidR="00D9327F" w:rsidRPr="00A33D00" w:rsidRDefault="00D9327F" w:rsidP="00D9327F">
      <w:pPr>
        <w:pStyle w:val="Betarp"/>
        <w:numPr>
          <w:ilvl w:val="0"/>
          <w:numId w:val="23"/>
        </w:numPr>
        <w:ind w:left="0" w:firstLine="851"/>
        <w:jc w:val="both"/>
        <w:rPr>
          <w:rFonts w:ascii="Times New Roman" w:hAnsi="Times New Roman" w:cs="Times New Roman"/>
          <w:sz w:val="24"/>
          <w:szCs w:val="24"/>
        </w:rPr>
      </w:pPr>
      <w:r w:rsidRPr="00A33D00">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33D00">
        <w:rPr>
          <w:rFonts w:ascii="Times New Roman" w:eastAsia="Verdana" w:hAnsi="Times New Roman" w:cs="Times New Roman"/>
          <w:sz w:val="24"/>
          <w:szCs w:val="24"/>
        </w:rPr>
        <w:t>Certis</w:t>
      </w:r>
      <w:proofErr w:type="spellEnd"/>
      <w:r w:rsidRPr="00A33D00">
        <w:rPr>
          <w:rFonts w:ascii="Times New Roman" w:eastAsia="Verdana" w:hAnsi="Times New Roman" w:cs="Times New Roman"/>
          <w:sz w:val="24"/>
          <w:szCs w:val="24"/>
        </w:rPr>
        <w:t>“. Lentelės ketvirtame stulpelyje nurodomi doku</w:t>
      </w:r>
      <w:r w:rsidRPr="00A33D00">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A33D00">
        <w:rPr>
          <w:rFonts w:ascii="Times New Roman" w:hAnsi="Times New Roman" w:cs="Times New Roman"/>
          <w:sz w:val="24"/>
          <w:szCs w:val="24"/>
        </w:rPr>
        <w:t>Certis</w:t>
      </w:r>
      <w:proofErr w:type="spellEnd"/>
      <w:r w:rsidRPr="00A33D00">
        <w:rPr>
          <w:rFonts w:ascii="Times New Roman" w:hAnsi="Times New Roman" w:cs="Times New Roman"/>
          <w:sz w:val="24"/>
          <w:szCs w:val="24"/>
        </w:rPr>
        <w:t xml:space="preserve">“, adresu </w:t>
      </w:r>
      <w:hyperlink r:id="rId20" w:history="1">
        <w:r w:rsidRPr="00A33D00">
          <w:rPr>
            <w:rStyle w:val="Hipersaitas"/>
            <w:rFonts w:ascii="Times New Roman" w:eastAsia="Calibri" w:hAnsi="Times New Roman" w:cs="Times New Roman"/>
            <w:sz w:val="24"/>
            <w:szCs w:val="24"/>
          </w:rPr>
          <w:t>https://ec.europa.eu/tools/ecertis/</w:t>
        </w:r>
      </w:hyperlink>
      <w:r w:rsidRPr="00A33D00">
        <w:rPr>
          <w:rFonts w:ascii="Times New Roman" w:hAnsi="Times New Roman" w:cs="Times New Roman"/>
          <w:sz w:val="24"/>
          <w:szCs w:val="24"/>
        </w:rPr>
        <w:t xml:space="preserve">. </w:t>
      </w:r>
    </w:p>
    <w:p w14:paraId="7A6D89C3" w14:textId="77777777" w:rsidR="00D9327F" w:rsidRPr="00A33D00" w:rsidRDefault="00D9327F" w:rsidP="00D9327F">
      <w:pPr>
        <w:pStyle w:val="Betarp"/>
        <w:numPr>
          <w:ilvl w:val="0"/>
          <w:numId w:val="23"/>
        </w:numPr>
        <w:ind w:left="0" w:firstLine="851"/>
        <w:jc w:val="both"/>
        <w:rPr>
          <w:rFonts w:ascii="Times New Roman" w:hAnsi="Times New Roman" w:cs="Times New Roman"/>
          <w:sz w:val="24"/>
          <w:szCs w:val="24"/>
        </w:rPr>
      </w:pPr>
      <w:r w:rsidRPr="00A33D00">
        <w:rPr>
          <w:rFonts w:ascii="Times New Roman" w:hAnsi="Times New Roman" w:cs="Times New Roman"/>
          <w:sz w:val="24"/>
          <w:szCs w:val="24"/>
        </w:rPr>
        <w:t>Perkančioji organizacija nereikalauja iš tiekėjo pateikti dokumentų, patvirtinančių jo pašalinimo pagrindų nebuvimą, jeigu ji:</w:t>
      </w:r>
    </w:p>
    <w:p w14:paraId="574AE6D0" w14:textId="77777777" w:rsidR="00D9327F" w:rsidRPr="00A33D00" w:rsidRDefault="00D9327F" w:rsidP="00D9327F">
      <w:pPr>
        <w:pStyle w:val="Betarp"/>
        <w:numPr>
          <w:ilvl w:val="1"/>
          <w:numId w:val="23"/>
        </w:numPr>
        <w:ind w:left="0" w:firstLine="851"/>
        <w:jc w:val="both"/>
        <w:rPr>
          <w:rFonts w:ascii="Times New Roman" w:hAnsi="Times New Roman" w:cs="Times New Roman"/>
          <w:sz w:val="24"/>
          <w:szCs w:val="24"/>
        </w:rPr>
      </w:pPr>
      <w:r w:rsidRPr="00A33D00">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F85A5D5" w14:textId="77777777" w:rsidR="00D9327F" w:rsidRPr="00A33D00" w:rsidRDefault="00D9327F" w:rsidP="00D9327F">
      <w:pPr>
        <w:pStyle w:val="Betarp"/>
        <w:numPr>
          <w:ilvl w:val="1"/>
          <w:numId w:val="23"/>
        </w:numPr>
        <w:ind w:left="0" w:firstLine="851"/>
        <w:jc w:val="both"/>
        <w:rPr>
          <w:rFonts w:ascii="Times New Roman" w:hAnsi="Times New Roman" w:cs="Times New Roman"/>
          <w:sz w:val="24"/>
          <w:szCs w:val="24"/>
        </w:rPr>
      </w:pPr>
      <w:r w:rsidRPr="00A33D00">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537C846" w14:textId="77777777" w:rsidR="00D9327F" w:rsidRPr="00A33D00" w:rsidRDefault="00D9327F" w:rsidP="00D9327F">
      <w:pPr>
        <w:pStyle w:val="Betarp"/>
        <w:ind w:firstLine="851"/>
        <w:jc w:val="both"/>
        <w:rPr>
          <w:rFonts w:ascii="Times New Roman" w:hAnsi="Times New Roman" w:cs="Times New Roman"/>
          <w:sz w:val="24"/>
          <w:szCs w:val="24"/>
        </w:rPr>
      </w:pPr>
      <w:r w:rsidRPr="00A33D00">
        <w:rPr>
          <w:rFonts w:ascii="Times New Roman" w:hAnsi="Times New Roman" w:cs="Times New Roman"/>
          <w:sz w:val="24"/>
          <w:szCs w:val="24"/>
        </w:rPr>
        <w:t xml:space="preserve">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Pr="00A33D00">
        <w:rPr>
          <w:rFonts w:ascii="Times New Roman" w:hAnsi="Times New Roman" w:cs="Times New Roman"/>
          <w:sz w:val="24"/>
          <w:szCs w:val="24"/>
        </w:rPr>
        <w:lastRenderedPageBreak/>
        <w:t>nebuvimą, perkančioji organizacija gali reikalauti iš tiekėjų tik turėdama pagrįstų abejonių dėl šių tiekėjų patikimumo.</w:t>
      </w:r>
    </w:p>
    <w:p w14:paraId="780B14D8" w14:textId="77777777" w:rsidR="00D9327F" w:rsidRPr="00A33D00" w:rsidRDefault="00D9327F" w:rsidP="003F5368">
      <w:pPr>
        <w:pStyle w:val="Betarp"/>
        <w:numPr>
          <w:ilvl w:val="0"/>
          <w:numId w:val="23"/>
        </w:numPr>
        <w:ind w:left="0" w:firstLine="851"/>
        <w:jc w:val="both"/>
        <w:rPr>
          <w:rFonts w:ascii="Times New Roman" w:hAnsi="Times New Roman" w:cs="Times New Roman"/>
          <w:sz w:val="24"/>
          <w:szCs w:val="24"/>
        </w:rPr>
      </w:pPr>
      <w:r w:rsidRPr="00A33D00">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2BA691" w14:textId="77777777" w:rsidR="00D9327F" w:rsidRPr="00A33D00" w:rsidRDefault="00D9327F" w:rsidP="003F5368">
      <w:pPr>
        <w:pStyle w:val="Betarp"/>
        <w:numPr>
          <w:ilvl w:val="1"/>
          <w:numId w:val="23"/>
        </w:numPr>
        <w:ind w:left="0" w:firstLine="851"/>
        <w:jc w:val="both"/>
        <w:rPr>
          <w:rFonts w:ascii="Times New Roman" w:hAnsi="Times New Roman" w:cs="Times New Roman"/>
          <w:sz w:val="24"/>
          <w:szCs w:val="24"/>
        </w:rPr>
      </w:pPr>
      <w:r w:rsidRPr="00A33D00">
        <w:rPr>
          <w:rFonts w:ascii="Times New Roman" w:hAnsi="Times New Roman" w:cs="Times New Roman"/>
          <w:sz w:val="24"/>
          <w:szCs w:val="24"/>
        </w:rPr>
        <w:t>priesaikos deklaracija;</w:t>
      </w:r>
    </w:p>
    <w:p w14:paraId="11A1EB82" w14:textId="77777777" w:rsidR="00D9327F" w:rsidRPr="00A33D00" w:rsidRDefault="00D9327F" w:rsidP="003F5368">
      <w:pPr>
        <w:spacing w:line="240" w:lineRule="auto"/>
        <w:ind w:firstLine="851"/>
        <w:jc w:val="both"/>
        <w:rPr>
          <w:rFonts w:ascii="Times New Roman" w:hAnsi="Times New Roman" w:cs="Times New Roman"/>
          <w:sz w:val="24"/>
          <w:szCs w:val="24"/>
        </w:rPr>
      </w:pPr>
      <w:r w:rsidRPr="00A33D00">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BD4A41C" w14:textId="77777777" w:rsidR="00D9327F" w:rsidRPr="00A33D00" w:rsidRDefault="00D9327F" w:rsidP="00D9327F">
      <w:pPr>
        <w:rPr>
          <w:rFonts w:ascii="Times New Roman" w:hAnsi="Times New Roman" w:cs="Times New Roman"/>
          <w:sz w:val="24"/>
          <w:szCs w:val="24"/>
        </w:rPr>
      </w:pPr>
    </w:p>
    <w:tbl>
      <w:tblPr>
        <w:tblW w:w="10060" w:type="dxa"/>
        <w:tblLayout w:type="fixed"/>
        <w:tblCellMar>
          <w:left w:w="10" w:type="dxa"/>
          <w:right w:w="10" w:type="dxa"/>
        </w:tblCellMar>
        <w:tblLook w:val="04A0" w:firstRow="1" w:lastRow="0" w:firstColumn="1" w:lastColumn="0" w:noHBand="0" w:noVBand="1"/>
      </w:tblPr>
      <w:tblGrid>
        <w:gridCol w:w="900"/>
        <w:gridCol w:w="3773"/>
        <w:gridCol w:w="1843"/>
        <w:gridCol w:w="3544"/>
      </w:tblGrid>
      <w:tr w:rsidR="00D9327F" w:rsidRPr="00A33D00" w14:paraId="7CFB79AB" w14:textId="77777777" w:rsidTr="00C8401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A87D64" w14:textId="77777777" w:rsidR="00D9327F" w:rsidRPr="00A33D00" w:rsidRDefault="00D9327F" w:rsidP="00C8401D">
            <w:pPr>
              <w:pStyle w:val="Betarp"/>
              <w:ind w:left="32"/>
              <w:jc w:val="center"/>
              <w:rPr>
                <w:rFonts w:ascii="Times New Roman" w:hAnsi="Times New Roman" w:cs="Times New Roman"/>
                <w:b/>
                <w:bCs/>
                <w:sz w:val="24"/>
                <w:szCs w:val="24"/>
              </w:rPr>
            </w:pPr>
            <w:r w:rsidRPr="00A33D00">
              <w:rPr>
                <w:rFonts w:ascii="Times New Roman" w:hAnsi="Times New Roman" w:cs="Times New Roman"/>
                <w:b/>
                <w:bCs/>
                <w:sz w:val="24"/>
                <w:szCs w:val="24"/>
              </w:rPr>
              <w:t>Eil. Nr.</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DF6083" w14:textId="77777777" w:rsidR="00D9327F" w:rsidRPr="00A33D00" w:rsidRDefault="00D9327F" w:rsidP="00C8401D">
            <w:pPr>
              <w:pStyle w:val="Betarp"/>
              <w:jc w:val="center"/>
              <w:rPr>
                <w:rFonts w:ascii="Times New Roman" w:hAnsi="Times New Roman" w:cs="Times New Roman"/>
                <w:bCs/>
                <w:sz w:val="24"/>
                <w:szCs w:val="24"/>
                <w:lang w:eastAsia="en-US"/>
              </w:rPr>
            </w:pPr>
            <w:r w:rsidRPr="00A33D00">
              <w:rPr>
                <w:rFonts w:ascii="Times New Roman" w:hAnsi="Times New Roman" w:cs="Times New Roman"/>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864CBE" w14:textId="77777777" w:rsidR="00D9327F" w:rsidRPr="00A33D00" w:rsidRDefault="00D9327F" w:rsidP="00C8401D">
            <w:pPr>
              <w:pStyle w:val="Betarp"/>
              <w:jc w:val="center"/>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3AF5FA" w14:textId="77777777" w:rsidR="00D9327F" w:rsidRPr="00A33D00" w:rsidRDefault="00D9327F" w:rsidP="00C8401D">
            <w:pPr>
              <w:pStyle w:val="Betarp"/>
              <w:jc w:val="center"/>
              <w:rPr>
                <w:rFonts w:ascii="Times New Roman" w:hAnsi="Times New Roman" w:cs="Times New Roman"/>
                <w:bCs/>
                <w:iCs/>
                <w:sz w:val="24"/>
                <w:szCs w:val="24"/>
                <w:lang w:eastAsia="en-US"/>
              </w:rPr>
            </w:pPr>
            <w:r w:rsidRPr="00A33D00">
              <w:rPr>
                <w:rFonts w:ascii="Times New Roman" w:hAnsi="Times New Roman" w:cs="Times New Roman"/>
                <w:b/>
                <w:sz w:val="24"/>
                <w:szCs w:val="24"/>
              </w:rPr>
              <w:t>Pašalinimo pagrindų nebuvimą įrodantys dokumentai</w:t>
            </w:r>
          </w:p>
        </w:tc>
      </w:tr>
      <w:tr w:rsidR="00D9327F" w:rsidRPr="00A33D00" w14:paraId="436C3120" w14:textId="77777777" w:rsidTr="00C8401D">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778D15" w14:textId="77777777" w:rsidR="00D9327F" w:rsidRPr="00A33D00" w:rsidRDefault="00D9327F" w:rsidP="00C8401D">
            <w:pPr>
              <w:pStyle w:val="Betarp"/>
              <w:jc w:val="both"/>
              <w:rPr>
                <w:rFonts w:ascii="Times New Roman" w:hAnsi="Times New Roman" w:cs="Times New Roman"/>
                <w:sz w:val="24"/>
                <w:szCs w:val="24"/>
                <w:lang w:eastAsia="en-US"/>
              </w:rPr>
            </w:pPr>
          </w:p>
        </w:tc>
      </w:tr>
      <w:tr w:rsidR="00D9327F" w:rsidRPr="00A33D00" w14:paraId="6ED7F84F" w14:textId="77777777" w:rsidTr="00C8401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A571F1" w14:textId="77777777" w:rsidR="00D9327F" w:rsidRPr="00A33D00" w:rsidRDefault="00D9327F" w:rsidP="00D9327F">
            <w:pPr>
              <w:pStyle w:val="Betarp"/>
              <w:numPr>
                <w:ilvl w:val="0"/>
                <w:numId w:val="19"/>
              </w:numPr>
              <w:ind w:left="0" w:firstLine="0"/>
              <w:rPr>
                <w:rFonts w:ascii="Times New Roman" w:hAnsi="Times New Roman" w:cs="Times New Roman"/>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0F1CE" w14:textId="77777777" w:rsidR="00D9327F" w:rsidRPr="00A33D00" w:rsidRDefault="00D9327F"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sz w:val="24"/>
                <w:szCs w:val="24"/>
                <w:lang w:eastAsia="en-US"/>
              </w:rPr>
              <w:t>Tiekėjas arba jo atsakingas asmuo, nurodytas VPĮ 46 straipsnio 2 dalies 2 punkte, nuteistas už šią nusikalstamą veiką:</w:t>
            </w:r>
          </w:p>
          <w:p w14:paraId="1B196213" w14:textId="77777777" w:rsidR="00D9327F" w:rsidRPr="00A33D00" w:rsidRDefault="00D9327F"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1) dalyvavimą nusikalstamame susivienijime, jo organizavimą ar vadovavimą jam;</w:t>
            </w:r>
          </w:p>
          <w:p w14:paraId="37D43EA8" w14:textId="77777777" w:rsidR="00D9327F" w:rsidRPr="00A33D00" w:rsidRDefault="00D9327F"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2) kyšininkavimą, prekybą poveikiu, papirkimą;</w:t>
            </w:r>
          </w:p>
          <w:p w14:paraId="64747F02" w14:textId="77777777" w:rsidR="00D9327F" w:rsidRPr="00A33D00" w:rsidRDefault="00D9327F"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A33D00">
              <w:rPr>
                <w:rFonts w:ascii="Times New Roman" w:hAnsi="Times New Roman" w:cs="Times New Roman"/>
                <w:bCs/>
                <w:sz w:val="24"/>
                <w:szCs w:val="24"/>
                <w:lang w:eastAsia="en-US"/>
              </w:rPr>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6439509B" w14:textId="77777777" w:rsidR="00D9327F" w:rsidRPr="00A33D00" w:rsidRDefault="00D9327F"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4) nusikalstamą bankrotą;</w:t>
            </w:r>
          </w:p>
          <w:p w14:paraId="05D64532" w14:textId="77777777" w:rsidR="00D9327F" w:rsidRPr="00A33D00" w:rsidRDefault="00D9327F"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5) teroristinį ir su teroristine veikla susijusį nusikaltimą;</w:t>
            </w:r>
          </w:p>
          <w:p w14:paraId="08293E73" w14:textId="77777777" w:rsidR="00D9327F" w:rsidRPr="00A33D00" w:rsidRDefault="00D9327F"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6) nusikalstamu būdu gauto turto legalizavimą;</w:t>
            </w:r>
          </w:p>
          <w:p w14:paraId="314D667E" w14:textId="77777777" w:rsidR="00D9327F" w:rsidRPr="00A33D00" w:rsidRDefault="00D9327F"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7) prekybą žmonėmis, vaiko pirkimą arba pardavimą;</w:t>
            </w:r>
          </w:p>
          <w:p w14:paraId="0161C9C4" w14:textId="77777777" w:rsidR="00D9327F" w:rsidRPr="00A33D00" w:rsidRDefault="00D9327F"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F861D73" w14:textId="77777777" w:rsidR="00D9327F" w:rsidRPr="00A33D00" w:rsidRDefault="00D9327F" w:rsidP="00C8401D">
            <w:pPr>
              <w:pStyle w:val="Betarp"/>
              <w:jc w:val="both"/>
              <w:rPr>
                <w:rFonts w:ascii="Times New Roman" w:hAnsi="Times New Roman" w:cs="Times New Roman"/>
                <w:b/>
                <w:bCs/>
                <w:sz w:val="24"/>
                <w:szCs w:val="24"/>
                <w:lang w:eastAsia="en-US"/>
              </w:rPr>
            </w:pPr>
          </w:p>
          <w:p w14:paraId="772495EC" w14:textId="77777777" w:rsidR="00D9327F" w:rsidRPr="00A33D00" w:rsidRDefault="00D9327F"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Laikoma, kad tiekėjas arba jo atsakingas asmuo nuteistas už aukščiau nurodytą nusikalstamą veiką, kai dėl:</w:t>
            </w:r>
          </w:p>
          <w:p w14:paraId="51987F93" w14:textId="77777777" w:rsidR="00D9327F" w:rsidRPr="00A33D00" w:rsidRDefault="00D9327F" w:rsidP="00C8401D">
            <w:pPr>
              <w:pStyle w:val="Betarp"/>
              <w:jc w:val="both"/>
              <w:rPr>
                <w:rFonts w:ascii="Times New Roman" w:hAnsi="Times New Roman" w:cs="Times New Roman"/>
                <w:bCs/>
                <w:sz w:val="24"/>
                <w:szCs w:val="24"/>
                <w:lang w:eastAsia="en-US"/>
              </w:rPr>
            </w:pPr>
            <w:r w:rsidRPr="00A33D0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60A58A3" w14:textId="39503D43" w:rsidR="00C75DA0" w:rsidRPr="00A33D00" w:rsidRDefault="00E33CFF" w:rsidP="00C8401D">
            <w:pPr>
              <w:pStyle w:val="Betarp"/>
              <w:jc w:val="both"/>
              <w:rPr>
                <w:rFonts w:ascii="Times New Roman" w:hAnsi="Times New Roman" w:cs="Times New Roman"/>
                <w:bCs/>
                <w:sz w:val="24"/>
                <w:szCs w:val="24"/>
                <w:lang w:eastAsia="en-US"/>
              </w:rPr>
            </w:pPr>
            <w:r w:rsidRPr="00A33D00">
              <w:rPr>
                <w:rFonts w:ascii="Times New Roman" w:hAnsi="Times New Roman" w:cs="Times New Roman"/>
                <w:bCs/>
                <w:sz w:val="24"/>
                <w:szCs w:val="24"/>
                <w:lang w:eastAsia="en-US"/>
              </w:rPr>
              <w:t xml:space="preserve">2) tiekėjo, kuris yra juridinis asmuo, kita organizacija ar jos struktūrinis padalinys, vadovo, kito valdymo ar priežiūros organo nario ar kito asmens, turinčio (turinčių) teisę atstovauti tiekėjui ar jį </w:t>
            </w:r>
            <w:r w:rsidRPr="00A33D00">
              <w:rPr>
                <w:rFonts w:ascii="Times New Roman" w:hAnsi="Times New Roman" w:cs="Times New Roman"/>
                <w:bCs/>
                <w:sz w:val="24"/>
                <w:szCs w:val="24"/>
                <w:lang w:eastAsia="en-US"/>
              </w:rPr>
              <w:lastRenderedPageBreak/>
              <w:t>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AAF5B52" w14:textId="77777777" w:rsidR="00D9327F" w:rsidRPr="00A33D00" w:rsidRDefault="00D9327F"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 xml:space="preserve">3) tiekėjo, kuris yra juridinis asmuo, kita organizacija ar jos </w:t>
            </w:r>
            <w:r w:rsidRPr="00A33D00">
              <w:rPr>
                <w:rFonts w:ascii="Times New Roman" w:hAnsi="Times New Roman" w:cs="Times New Roman"/>
                <w:b/>
                <w:sz w:val="24"/>
                <w:szCs w:val="24"/>
                <w:lang w:eastAsia="en-US"/>
              </w:rPr>
              <w:t>struktūrinis</w:t>
            </w:r>
            <w:r w:rsidRPr="00A33D0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F14F6" w14:textId="77777777" w:rsidR="00D9327F" w:rsidRPr="00A33D00" w:rsidRDefault="00D9327F" w:rsidP="00C8401D">
            <w:pPr>
              <w:pStyle w:val="Betarp"/>
              <w:jc w:val="both"/>
              <w:rPr>
                <w:rFonts w:ascii="Times New Roman" w:eastAsia="Yu Mincho" w:hAnsi="Times New Roman" w:cs="Times New Roman"/>
                <w:b/>
                <w:bCs/>
                <w:sz w:val="24"/>
                <w:szCs w:val="24"/>
                <w:lang w:eastAsia="en-US"/>
              </w:rPr>
            </w:pPr>
            <w:r w:rsidRPr="00A33D00">
              <w:rPr>
                <w:rFonts w:ascii="Times New Roman" w:eastAsia="Yu Mincho" w:hAnsi="Times New Roman" w:cs="Times New Roman"/>
                <w:b/>
                <w:bCs/>
                <w:sz w:val="24"/>
                <w:szCs w:val="24"/>
                <w:lang w:eastAsia="en-US"/>
              </w:rPr>
              <w:lastRenderedPageBreak/>
              <w:t>VPĮ 46 straipsnio 1 dalis</w:t>
            </w:r>
          </w:p>
          <w:p w14:paraId="68E3CF5F" w14:textId="77777777" w:rsidR="00D9327F" w:rsidRPr="00A33D00" w:rsidRDefault="00D9327F" w:rsidP="00C8401D">
            <w:pPr>
              <w:pStyle w:val="Betarp"/>
              <w:jc w:val="both"/>
              <w:rPr>
                <w:rFonts w:ascii="Times New Roman" w:eastAsia="Yu Mincho" w:hAnsi="Times New Roman" w:cs="Times New Roman"/>
                <w:sz w:val="24"/>
                <w:szCs w:val="24"/>
                <w:lang w:eastAsia="en-US"/>
              </w:rPr>
            </w:pPr>
          </w:p>
          <w:p w14:paraId="06975D96" w14:textId="77777777" w:rsidR="00D9327F" w:rsidRPr="00A33D00" w:rsidRDefault="00D9327F" w:rsidP="00C8401D">
            <w:pPr>
              <w:pStyle w:val="Betarp"/>
              <w:jc w:val="both"/>
              <w:rPr>
                <w:rFonts w:ascii="Times New Roman" w:eastAsia="Yu Mincho" w:hAnsi="Times New Roman" w:cs="Times New Roman"/>
                <w:sz w:val="24"/>
                <w:szCs w:val="24"/>
                <w:lang w:eastAsia="en-US"/>
              </w:rPr>
            </w:pPr>
            <w:r w:rsidRPr="00A33D00">
              <w:rPr>
                <w:rFonts w:ascii="Times New Roman" w:eastAsia="Yu Mincho" w:hAnsi="Times New Roman" w:cs="Times New Roman"/>
                <w:sz w:val="24"/>
                <w:szCs w:val="24"/>
                <w:lang w:eastAsia="en-US"/>
              </w:rPr>
              <w:t>EBVPD III dalies A1-A6 punktai</w:t>
            </w:r>
          </w:p>
          <w:p w14:paraId="77EDF072" w14:textId="77777777" w:rsidR="00D9327F" w:rsidRPr="00A33D00" w:rsidRDefault="00D9327F" w:rsidP="00C8401D">
            <w:pPr>
              <w:pStyle w:val="Betarp"/>
              <w:jc w:val="both"/>
              <w:rPr>
                <w:rFonts w:ascii="Times New Roman" w:eastAsia="Yu Mincho" w:hAnsi="Times New Roman" w:cs="Times New Roman"/>
                <w:sz w:val="24"/>
                <w:szCs w:val="24"/>
                <w:lang w:eastAsia="en-US"/>
              </w:rPr>
            </w:pPr>
          </w:p>
          <w:p w14:paraId="7E2E4503" w14:textId="77777777" w:rsidR="00D9327F" w:rsidRPr="00A33D00" w:rsidRDefault="00D9327F" w:rsidP="00C8401D">
            <w:pPr>
              <w:pStyle w:val="Betarp"/>
              <w:jc w:val="both"/>
              <w:rPr>
                <w:rFonts w:ascii="Times New Roman" w:eastAsia="Yu Mincho" w:hAnsi="Times New Roman" w:cs="Times New Roman"/>
                <w:sz w:val="24"/>
                <w:szCs w:val="24"/>
                <w:lang w:eastAsia="en-US"/>
              </w:rPr>
            </w:pPr>
            <w:r w:rsidRPr="00A33D00">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1A912E" w14:textId="77777777" w:rsidR="00D9327F" w:rsidRPr="00A33D00" w:rsidRDefault="00D9327F" w:rsidP="00C8401D">
            <w:pPr>
              <w:pStyle w:val="Betarp"/>
              <w:jc w:val="both"/>
              <w:rPr>
                <w:rFonts w:ascii="Times New Roman" w:hAnsi="Times New Roman" w:cs="Times New Roman"/>
                <w:sz w:val="24"/>
                <w:szCs w:val="24"/>
              </w:rPr>
            </w:pPr>
            <w:r w:rsidRPr="00A33D00">
              <w:rPr>
                <w:rFonts w:ascii="Times New Roman" w:hAnsi="Times New Roman" w:cs="Times New Roman"/>
                <w:sz w:val="24"/>
                <w:szCs w:val="24"/>
                <w:lang w:eastAsia="en-US"/>
              </w:rPr>
              <w:t>Iš Lietuvoje įsteigtų subjektų reikalaujama:</w:t>
            </w:r>
          </w:p>
          <w:p w14:paraId="26406CC0" w14:textId="77777777" w:rsidR="00D9327F" w:rsidRPr="00A33D00" w:rsidRDefault="00D9327F" w:rsidP="00D9327F">
            <w:pPr>
              <w:pStyle w:val="Betarp"/>
              <w:numPr>
                <w:ilvl w:val="0"/>
                <w:numId w:val="22"/>
              </w:numPr>
              <w:ind w:left="314"/>
              <w:jc w:val="both"/>
              <w:rPr>
                <w:rFonts w:ascii="Times New Roman" w:hAnsi="Times New Roman" w:cs="Times New Roman"/>
                <w:b/>
                <w:bCs/>
                <w:sz w:val="24"/>
                <w:szCs w:val="24"/>
              </w:rPr>
            </w:pPr>
            <w:r w:rsidRPr="00A33D00">
              <w:rPr>
                <w:rFonts w:ascii="Times New Roman" w:hAnsi="Times New Roman" w:cs="Times New Roman"/>
                <w:sz w:val="24"/>
                <w:szCs w:val="24"/>
              </w:rPr>
              <w:t>išrašo iš teismo sprendimo arba</w:t>
            </w:r>
          </w:p>
          <w:p w14:paraId="1098CFD4" w14:textId="77777777" w:rsidR="00D9327F" w:rsidRPr="00A33D00" w:rsidRDefault="00D9327F" w:rsidP="00D9327F">
            <w:pPr>
              <w:pStyle w:val="Betarp"/>
              <w:numPr>
                <w:ilvl w:val="0"/>
                <w:numId w:val="22"/>
              </w:numPr>
              <w:ind w:left="314"/>
              <w:jc w:val="both"/>
              <w:rPr>
                <w:rFonts w:ascii="Times New Roman" w:hAnsi="Times New Roman" w:cs="Times New Roman"/>
                <w:b/>
                <w:bCs/>
                <w:sz w:val="24"/>
                <w:szCs w:val="24"/>
              </w:rPr>
            </w:pPr>
            <w:r w:rsidRPr="00A33D00">
              <w:rPr>
                <w:rFonts w:ascii="Times New Roman" w:hAnsi="Times New Roman" w:cs="Times New Roman"/>
                <w:sz w:val="24"/>
                <w:szCs w:val="24"/>
              </w:rPr>
              <w:t>Informatikos ir ryšių departamento prie Vidaus reikalų ministerijos pažymos, arba</w:t>
            </w:r>
          </w:p>
          <w:p w14:paraId="5169B5D5" w14:textId="77777777" w:rsidR="00D9327F" w:rsidRPr="00A33D00" w:rsidRDefault="00D9327F" w:rsidP="00D9327F">
            <w:pPr>
              <w:pStyle w:val="Betarp"/>
              <w:numPr>
                <w:ilvl w:val="0"/>
                <w:numId w:val="22"/>
              </w:numPr>
              <w:ind w:left="314"/>
              <w:jc w:val="both"/>
              <w:rPr>
                <w:rFonts w:ascii="Times New Roman" w:hAnsi="Times New Roman" w:cs="Times New Roman"/>
                <w:b/>
                <w:bCs/>
                <w:sz w:val="24"/>
                <w:szCs w:val="24"/>
              </w:rPr>
            </w:pPr>
            <w:r w:rsidRPr="00A33D00">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F718099" w14:textId="77777777" w:rsidR="00D9327F" w:rsidRPr="00A33D00" w:rsidRDefault="00D9327F" w:rsidP="00C8401D">
            <w:pPr>
              <w:pStyle w:val="Betarp"/>
              <w:jc w:val="both"/>
              <w:rPr>
                <w:rFonts w:ascii="Times New Roman" w:hAnsi="Times New Roman" w:cs="Times New Roman"/>
                <w:sz w:val="24"/>
                <w:szCs w:val="24"/>
                <w:lang w:eastAsia="en-US"/>
              </w:rPr>
            </w:pPr>
          </w:p>
          <w:p w14:paraId="205F4DB8" w14:textId="77777777" w:rsidR="00D9327F" w:rsidRPr="00A33D00" w:rsidRDefault="00D9327F" w:rsidP="00C8401D">
            <w:pPr>
              <w:pStyle w:val="Betarp"/>
              <w:jc w:val="both"/>
              <w:rPr>
                <w:rFonts w:ascii="Times New Roman" w:hAnsi="Times New Roman" w:cs="Times New Roman"/>
                <w:sz w:val="24"/>
                <w:szCs w:val="24"/>
              </w:rPr>
            </w:pPr>
            <w:r w:rsidRPr="00A33D00">
              <w:rPr>
                <w:rFonts w:ascii="Times New Roman" w:hAnsi="Times New Roman" w:cs="Times New Roman"/>
                <w:sz w:val="24"/>
                <w:szCs w:val="24"/>
                <w:lang w:eastAsia="en-US"/>
              </w:rPr>
              <w:t>Iš ne Lietuvoje įsteigtų subjektų reikalaujama:</w:t>
            </w:r>
          </w:p>
          <w:p w14:paraId="0335410C" w14:textId="77777777" w:rsidR="00D9327F" w:rsidRPr="00A33D00" w:rsidRDefault="00D9327F" w:rsidP="00D9327F">
            <w:pPr>
              <w:pStyle w:val="Betarp"/>
              <w:numPr>
                <w:ilvl w:val="0"/>
                <w:numId w:val="22"/>
              </w:numPr>
              <w:ind w:left="314"/>
              <w:jc w:val="both"/>
              <w:rPr>
                <w:rFonts w:ascii="Times New Roman" w:hAnsi="Times New Roman" w:cs="Times New Roman"/>
                <w:b/>
                <w:bCs/>
                <w:sz w:val="24"/>
                <w:szCs w:val="24"/>
              </w:rPr>
            </w:pPr>
            <w:r w:rsidRPr="00A33D00">
              <w:rPr>
                <w:rFonts w:ascii="Times New Roman" w:hAnsi="Times New Roman" w:cs="Times New Roman"/>
                <w:sz w:val="24"/>
                <w:szCs w:val="24"/>
              </w:rPr>
              <w:t>atitinkamos užsienio šalies institucijos dokumento</w:t>
            </w:r>
            <w:r w:rsidRPr="00A33D00">
              <w:rPr>
                <w:rStyle w:val="Puslapioinaosnuoroda"/>
                <w:rFonts w:ascii="Times New Roman" w:hAnsi="Times New Roman" w:cs="Times New Roman"/>
                <w:sz w:val="24"/>
                <w:szCs w:val="24"/>
              </w:rPr>
              <w:footnoteReference w:id="2"/>
            </w:r>
            <w:r w:rsidRPr="00A33D00">
              <w:rPr>
                <w:rFonts w:ascii="Times New Roman" w:hAnsi="Times New Roman" w:cs="Times New Roman"/>
                <w:sz w:val="24"/>
                <w:szCs w:val="24"/>
              </w:rPr>
              <w:t>.</w:t>
            </w:r>
          </w:p>
          <w:p w14:paraId="2D0D1B7D" w14:textId="77777777" w:rsidR="00D9327F" w:rsidRPr="00A33D00" w:rsidRDefault="00D9327F" w:rsidP="00C8401D">
            <w:pPr>
              <w:pStyle w:val="Betarp"/>
              <w:jc w:val="both"/>
              <w:rPr>
                <w:rFonts w:ascii="Times New Roman" w:hAnsi="Times New Roman" w:cs="Times New Roman"/>
                <w:sz w:val="24"/>
                <w:szCs w:val="24"/>
              </w:rPr>
            </w:pPr>
          </w:p>
          <w:p w14:paraId="6AE451BE" w14:textId="77777777" w:rsidR="00D9327F" w:rsidRPr="00A33D00" w:rsidRDefault="00D9327F" w:rsidP="00C8401D">
            <w:pPr>
              <w:pStyle w:val="Betarp"/>
              <w:jc w:val="both"/>
              <w:rPr>
                <w:rFonts w:ascii="Times New Roman" w:hAnsi="Times New Roman" w:cs="Times New Roman"/>
                <w:color w:val="7030A0"/>
                <w:sz w:val="24"/>
                <w:szCs w:val="24"/>
              </w:rPr>
            </w:pPr>
            <w:r w:rsidRPr="00A33D00">
              <w:rPr>
                <w:rFonts w:ascii="Times New Roman" w:hAnsi="Times New Roman" w:cs="Times New Roman"/>
                <w:sz w:val="24"/>
                <w:szCs w:val="24"/>
              </w:rPr>
              <w:t xml:space="preserve">Nurodyti dokumentai turi būti išduoti ne anksčiau kaip 120 dienų iki </w:t>
            </w:r>
            <w:r w:rsidRPr="00A33D0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33D00">
              <w:rPr>
                <w:rFonts w:ascii="Times New Roman" w:eastAsia="Times New Roman" w:hAnsi="Times New Roman" w:cs="Times New Roman"/>
                <w:sz w:val="24"/>
                <w:szCs w:val="24"/>
              </w:rPr>
              <w:t>umentus</w:t>
            </w:r>
            <w:r w:rsidRPr="00A33D00">
              <w:rPr>
                <w:rFonts w:ascii="Times New Roman" w:hAnsi="Times New Roman" w:cs="Times New Roman"/>
                <w:sz w:val="24"/>
                <w:szCs w:val="24"/>
              </w:rPr>
              <w:t xml:space="preserve">. </w:t>
            </w:r>
            <w:r w:rsidRPr="00A33D00">
              <w:rPr>
                <w:rFonts w:ascii="Times New Roman" w:hAnsi="Times New Roman" w:cs="Times New Roman"/>
                <w:b/>
                <w:bCs/>
                <w:i/>
                <w:iCs/>
                <w:color w:val="000000" w:themeColor="text1"/>
                <w:sz w:val="24"/>
                <w:szCs w:val="24"/>
              </w:rPr>
              <w:t>Pavyzdys</w:t>
            </w:r>
            <w:r w:rsidRPr="00A33D00">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420D3DE" w14:textId="77777777" w:rsidR="00D9327F" w:rsidRPr="00A33D00" w:rsidRDefault="00D9327F" w:rsidP="00C8401D">
            <w:pPr>
              <w:pStyle w:val="Betarp"/>
              <w:jc w:val="both"/>
              <w:rPr>
                <w:rFonts w:ascii="Times New Roman" w:hAnsi="Times New Roman" w:cs="Times New Roman"/>
                <w:b/>
                <w:bCs/>
                <w:sz w:val="24"/>
                <w:szCs w:val="24"/>
              </w:rPr>
            </w:pPr>
          </w:p>
          <w:p w14:paraId="0A6CD095" w14:textId="77777777" w:rsidR="00D9327F" w:rsidRPr="00A33D00" w:rsidRDefault="00D9327F" w:rsidP="00C8401D">
            <w:pPr>
              <w:pStyle w:val="Betarp"/>
              <w:jc w:val="both"/>
              <w:rPr>
                <w:rFonts w:ascii="Times New Roman" w:hAnsi="Times New Roman" w:cs="Times New Roman"/>
                <w:bCs/>
                <w:sz w:val="24"/>
                <w:szCs w:val="24"/>
              </w:rPr>
            </w:pPr>
            <w:r w:rsidRPr="00A33D0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B8A8AF2" w14:textId="77777777" w:rsidR="00D9327F" w:rsidRPr="00A33D00" w:rsidRDefault="00D9327F" w:rsidP="00C8401D">
            <w:pPr>
              <w:pStyle w:val="Betarp"/>
              <w:jc w:val="both"/>
              <w:rPr>
                <w:rFonts w:ascii="Times New Roman" w:hAnsi="Times New Roman" w:cs="Times New Roman"/>
                <w:bCs/>
                <w:sz w:val="24"/>
                <w:szCs w:val="24"/>
              </w:rPr>
            </w:pPr>
          </w:p>
          <w:p w14:paraId="5D011CD6" w14:textId="77777777" w:rsidR="00D9327F" w:rsidRPr="00A33D00" w:rsidRDefault="00D9327F" w:rsidP="00C8401D">
            <w:pPr>
              <w:pStyle w:val="Betarp"/>
              <w:jc w:val="both"/>
              <w:rPr>
                <w:rFonts w:ascii="Times New Roman" w:hAnsi="Times New Roman" w:cs="Times New Roman"/>
                <w:b/>
                <w:bCs/>
                <w:i/>
                <w:iCs/>
                <w:sz w:val="24"/>
                <w:szCs w:val="24"/>
              </w:rPr>
            </w:pPr>
            <w:r w:rsidRPr="00A33D00">
              <w:rPr>
                <w:rFonts w:ascii="Times New Roman" w:hAnsi="Times New Roman" w:cs="Times New Roman"/>
                <w:b/>
                <w:bCs/>
                <w:i/>
                <w:iCs/>
                <w:sz w:val="24"/>
                <w:szCs w:val="24"/>
              </w:rPr>
              <w:t>PASTABA</w:t>
            </w:r>
          </w:p>
          <w:p w14:paraId="0EBC1D0E" w14:textId="77777777" w:rsidR="00D9327F" w:rsidRPr="00A33D00" w:rsidRDefault="00D9327F" w:rsidP="00C8401D">
            <w:pPr>
              <w:pStyle w:val="Betarp"/>
              <w:jc w:val="both"/>
              <w:rPr>
                <w:rFonts w:ascii="Times New Roman" w:hAnsi="Times New Roman" w:cs="Times New Roman"/>
                <w:color w:val="00B050"/>
                <w:sz w:val="24"/>
                <w:szCs w:val="24"/>
              </w:rPr>
            </w:pPr>
            <w:r w:rsidRPr="00A33D00">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r w:rsidRPr="00A33D00">
              <w:rPr>
                <w:rFonts w:ascii="Times New Roman" w:hAnsi="Times New Roman" w:cs="Times New Roman"/>
                <w:color w:val="00B050"/>
                <w:sz w:val="24"/>
                <w:szCs w:val="24"/>
              </w:rPr>
              <w:t>.</w:t>
            </w:r>
          </w:p>
          <w:p w14:paraId="61B3575C" w14:textId="77777777" w:rsidR="00D9327F" w:rsidRPr="00A33D00" w:rsidRDefault="00D9327F" w:rsidP="00C8401D">
            <w:pPr>
              <w:pStyle w:val="Betarp"/>
              <w:jc w:val="both"/>
              <w:rPr>
                <w:rFonts w:ascii="Times New Roman" w:hAnsi="Times New Roman" w:cs="Times New Roman"/>
                <w:b/>
                <w:bCs/>
                <w:sz w:val="24"/>
                <w:szCs w:val="24"/>
              </w:rPr>
            </w:pPr>
          </w:p>
          <w:p w14:paraId="382B43E2" w14:textId="77777777" w:rsidR="00D9327F" w:rsidRPr="00A33D00" w:rsidRDefault="00D9327F" w:rsidP="00C8401D">
            <w:pPr>
              <w:pStyle w:val="Betarp"/>
              <w:jc w:val="both"/>
              <w:rPr>
                <w:rFonts w:ascii="Times New Roman" w:hAnsi="Times New Roman" w:cs="Times New Roman"/>
                <w:b/>
                <w:bCs/>
                <w:sz w:val="24"/>
                <w:szCs w:val="24"/>
              </w:rPr>
            </w:pPr>
          </w:p>
        </w:tc>
      </w:tr>
      <w:tr w:rsidR="006C6E2A" w:rsidRPr="00A33D00" w14:paraId="51B42F6C" w14:textId="77777777" w:rsidTr="00C8401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5D563" w14:textId="77777777" w:rsidR="006C6E2A" w:rsidRPr="00A33D00" w:rsidRDefault="006C6E2A" w:rsidP="006C6E2A">
            <w:pPr>
              <w:pStyle w:val="Betarp"/>
              <w:numPr>
                <w:ilvl w:val="0"/>
                <w:numId w:val="19"/>
              </w:numPr>
              <w:ind w:left="0" w:firstLine="0"/>
              <w:rPr>
                <w:rFonts w:ascii="Times New Roman" w:hAnsi="Times New Roman" w:cs="Times New Roman"/>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810BB" w14:textId="495F7218" w:rsidR="006C6E2A" w:rsidRPr="00A33D00" w:rsidRDefault="006C6E2A" w:rsidP="006C6E2A">
            <w:pPr>
              <w:pStyle w:val="Betarp"/>
              <w:jc w:val="both"/>
              <w:rPr>
                <w:rFonts w:ascii="Times New Roman" w:hAnsi="Times New Roman" w:cs="Times New Roman"/>
                <w:bCs/>
                <w:sz w:val="24"/>
                <w:szCs w:val="24"/>
                <w:lang w:eastAsia="en-US"/>
              </w:rPr>
            </w:pPr>
            <w:r w:rsidRPr="00A33D00">
              <w:rPr>
                <w:rFonts w:ascii="Times New Roman" w:hAnsi="Times New Roman" w:cs="Times New Roman"/>
                <w:bCs/>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8EB17" w14:textId="77777777" w:rsidR="006C6E2A" w:rsidRPr="00A33D00" w:rsidRDefault="006C6E2A" w:rsidP="006C6E2A">
            <w:pPr>
              <w:pStyle w:val="Betarp"/>
              <w:spacing w:line="256" w:lineRule="auto"/>
              <w:jc w:val="both"/>
              <w:rPr>
                <w:rFonts w:ascii="Times New Roman" w:hAnsi="Times New Roman" w:cs="Times New Roman"/>
                <w:bCs/>
                <w:sz w:val="24"/>
                <w:szCs w:val="24"/>
                <w:lang w:eastAsia="en-US"/>
              </w:rPr>
            </w:pPr>
            <w:r w:rsidRPr="00A33D00">
              <w:rPr>
                <w:rFonts w:ascii="Times New Roman" w:hAnsi="Times New Roman" w:cs="Times New Roman"/>
                <w:bCs/>
                <w:sz w:val="24"/>
                <w:szCs w:val="24"/>
                <w:lang w:eastAsia="en-US"/>
              </w:rPr>
              <w:t>VPĮ 46 straipsnio 2¹ dalis</w:t>
            </w:r>
          </w:p>
          <w:p w14:paraId="044FD289" w14:textId="77777777" w:rsidR="006C6E2A" w:rsidRPr="00A33D00" w:rsidRDefault="006C6E2A" w:rsidP="006C6E2A">
            <w:pPr>
              <w:pStyle w:val="Betarp"/>
              <w:spacing w:line="256" w:lineRule="auto"/>
              <w:jc w:val="both"/>
              <w:rPr>
                <w:rFonts w:ascii="Times New Roman" w:hAnsi="Times New Roman" w:cs="Times New Roman"/>
                <w:bCs/>
                <w:sz w:val="24"/>
                <w:szCs w:val="24"/>
                <w:lang w:eastAsia="en-US"/>
              </w:rPr>
            </w:pPr>
          </w:p>
          <w:p w14:paraId="6236A0A3" w14:textId="054C8AF2" w:rsidR="006C6E2A" w:rsidRPr="00A33D00" w:rsidRDefault="006C6E2A" w:rsidP="006C6E2A">
            <w:pPr>
              <w:pStyle w:val="Betarp"/>
              <w:jc w:val="both"/>
              <w:rPr>
                <w:rFonts w:ascii="Times New Roman" w:hAnsi="Times New Roman" w:cs="Times New Roman"/>
                <w:bCs/>
                <w:sz w:val="24"/>
                <w:szCs w:val="24"/>
                <w:lang w:eastAsia="en-US"/>
              </w:rPr>
            </w:pPr>
            <w:r w:rsidRPr="00A33D00">
              <w:rPr>
                <w:rFonts w:ascii="Times New Roman" w:hAnsi="Times New Roman" w:cs="Times New Roman"/>
                <w:bCs/>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B09BA" w14:textId="77777777" w:rsidR="006C6E2A" w:rsidRPr="00A33D00" w:rsidRDefault="006C6E2A" w:rsidP="006C6E2A">
            <w:pPr>
              <w:pStyle w:val="Betarp"/>
              <w:spacing w:line="256" w:lineRule="auto"/>
              <w:jc w:val="both"/>
              <w:rPr>
                <w:rFonts w:ascii="Times New Roman" w:hAnsi="Times New Roman" w:cs="Times New Roman"/>
                <w:bCs/>
                <w:sz w:val="24"/>
                <w:szCs w:val="24"/>
                <w:lang w:eastAsia="en-US"/>
              </w:rPr>
            </w:pPr>
            <w:r w:rsidRPr="00A33D00">
              <w:rPr>
                <w:rFonts w:ascii="Times New Roman" w:hAnsi="Times New Roman" w:cs="Times New Roman"/>
                <w:bCs/>
                <w:sz w:val="24"/>
                <w:szCs w:val="24"/>
                <w:lang w:eastAsia="en-US"/>
              </w:rPr>
              <w:t>Iš Lietuvoje įsteigtų subjektų įrodančių dokumentų nereikalaujama. Užtenka pateikto EBVPD.</w:t>
            </w:r>
          </w:p>
          <w:p w14:paraId="64BD6AB9" w14:textId="77777777" w:rsidR="006C6E2A" w:rsidRPr="00A33D00" w:rsidRDefault="006C6E2A" w:rsidP="006C6E2A">
            <w:pPr>
              <w:pStyle w:val="Betarp"/>
              <w:jc w:val="both"/>
              <w:rPr>
                <w:rFonts w:ascii="Times New Roman" w:hAnsi="Times New Roman" w:cs="Times New Roman"/>
                <w:bCs/>
                <w:sz w:val="24"/>
                <w:szCs w:val="24"/>
                <w:lang w:eastAsia="en-US"/>
              </w:rPr>
            </w:pPr>
          </w:p>
        </w:tc>
      </w:tr>
      <w:tr w:rsidR="00D9327F" w:rsidRPr="00A33D00" w14:paraId="53CF52C0" w14:textId="77777777" w:rsidTr="00C8401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5DEC47" w14:textId="77777777" w:rsidR="00D9327F" w:rsidRPr="00A33D00" w:rsidRDefault="00D9327F" w:rsidP="00D9327F">
            <w:pPr>
              <w:pStyle w:val="Betarp"/>
              <w:numPr>
                <w:ilvl w:val="0"/>
                <w:numId w:val="19"/>
              </w:numPr>
              <w:ind w:left="0" w:firstLine="0"/>
              <w:rPr>
                <w:rFonts w:ascii="Times New Roman" w:hAnsi="Times New Roman" w:cs="Times New Roman"/>
                <w:b/>
                <w:bCs/>
                <w:sz w:val="24"/>
                <w:szCs w:val="24"/>
              </w:rPr>
            </w:pPr>
            <w:bookmarkStart w:id="54" w:name="_Hlk90887843"/>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E4A1E" w14:textId="77777777" w:rsidR="00D9327F" w:rsidRPr="00A33D00" w:rsidRDefault="00D9327F"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4AE3127" w14:textId="77777777" w:rsidR="00D9327F" w:rsidRPr="00A33D00" w:rsidRDefault="00D9327F" w:rsidP="00C8401D">
            <w:pPr>
              <w:pStyle w:val="Betarp"/>
              <w:jc w:val="both"/>
              <w:rPr>
                <w:rFonts w:ascii="Times New Roman" w:hAnsi="Times New Roman" w:cs="Times New Roman"/>
                <w:b/>
                <w:bCs/>
                <w:sz w:val="24"/>
                <w:szCs w:val="24"/>
                <w:lang w:eastAsia="en-US"/>
              </w:rPr>
            </w:pPr>
          </w:p>
          <w:p w14:paraId="29A046E3" w14:textId="77777777" w:rsidR="00D9327F" w:rsidRPr="00A33D00" w:rsidRDefault="00D9327F"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Laikoma, kad tiekėjas nuteistas už aukščiau nurodytą nusikalstamą veiką, kai dėl:</w:t>
            </w:r>
          </w:p>
          <w:p w14:paraId="04CC4244" w14:textId="77777777" w:rsidR="00D9327F" w:rsidRPr="00A33D00" w:rsidRDefault="00D9327F" w:rsidP="00C8401D">
            <w:pPr>
              <w:pStyle w:val="Betarp"/>
              <w:jc w:val="both"/>
              <w:rPr>
                <w:rFonts w:ascii="Times New Roman" w:hAnsi="Times New Roman" w:cs="Times New Roman"/>
                <w:bCs/>
                <w:sz w:val="24"/>
                <w:szCs w:val="24"/>
                <w:lang w:eastAsia="en-US"/>
              </w:rPr>
            </w:pPr>
            <w:r w:rsidRPr="00A33D00">
              <w:rPr>
                <w:rFonts w:ascii="Times New Roman" w:hAnsi="Times New Roman" w:cs="Times New Roman"/>
                <w:bCs/>
                <w:sz w:val="24"/>
                <w:szCs w:val="24"/>
                <w:lang w:eastAsia="en-US"/>
              </w:rPr>
              <w:t xml:space="preserve">1) tiekėjo, kuris yra fizinis asmuo, per pastaruosius 5 metus buvo priimtas ir įsiteisėjęs apkaltinamasis </w:t>
            </w:r>
            <w:r w:rsidRPr="00A33D00">
              <w:rPr>
                <w:rFonts w:ascii="Times New Roman" w:hAnsi="Times New Roman" w:cs="Times New Roman"/>
                <w:bCs/>
                <w:sz w:val="24"/>
                <w:szCs w:val="24"/>
                <w:lang w:eastAsia="en-US"/>
              </w:rPr>
              <w:lastRenderedPageBreak/>
              <w:t>teismo nuosprendis ir šis asmuo turi neišnykusį ar nepanaikintą teistumą;</w:t>
            </w:r>
          </w:p>
          <w:p w14:paraId="2B16EF57" w14:textId="77777777" w:rsidR="00D9327F" w:rsidRPr="00A33D00" w:rsidRDefault="00D9327F" w:rsidP="00C8401D">
            <w:pPr>
              <w:pStyle w:val="Betarp"/>
              <w:jc w:val="both"/>
              <w:rPr>
                <w:rFonts w:ascii="Times New Roman" w:hAnsi="Times New Roman" w:cs="Times New Roman"/>
                <w:b/>
                <w:bCs/>
                <w:sz w:val="24"/>
                <w:szCs w:val="24"/>
                <w:lang w:eastAsia="en-US"/>
              </w:rPr>
            </w:pPr>
          </w:p>
          <w:p w14:paraId="29E89EC5" w14:textId="3E267C5A" w:rsidR="00D9327F" w:rsidRPr="00A33D00" w:rsidRDefault="00BE6FA6"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2</w:t>
            </w:r>
            <w:r w:rsidR="00D9327F" w:rsidRPr="00A33D00">
              <w:rPr>
                <w:rFonts w:ascii="Times New Roman" w:hAnsi="Times New Roman" w:cs="Times New Roman"/>
                <w:bCs/>
                <w:sz w:val="24"/>
                <w:szCs w:val="24"/>
                <w:lang w:eastAsia="en-US"/>
              </w:rPr>
              <w:t xml:space="preserve">) tiekėjo, kuris yra juridinis asmuo, kita organizacija ar jos </w:t>
            </w:r>
            <w:r w:rsidR="00D9327F" w:rsidRPr="00A33D00">
              <w:rPr>
                <w:rFonts w:ascii="Times New Roman" w:hAnsi="Times New Roman" w:cs="Times New Roman"/>
                <w:b/>
                <w:sz w:val="24"/>
                <w:szCs w:val="24"/>
                <w:lang w:eastAsia="en-US"/>
              </w:rPr>
              <w:t>struktūrinis</w:t>
            </w:r>
            <w:r w:rsidR="00D9327F" w:rsidRPr="00A33D0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C1FADF4" w14:textId="77777777" w:rsidR="00D9327F" w:rsidRPr="00A33D00" w:rsidRDefault="00D9327F"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Tačiau ši nuostata netaikoma, jeigu:</w:t>
            </w:r>
          </w:p>
          <w:p w14:paraId="466140EF" w14:textId="77777777" w:rsidR="00D9327F" w:rsidRPr="00A33D00" w:rsidRDefault="00D9327F"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C04DBC1" w14:textId="77777777" w:rsidR="00D9327F" w:rsidRPr="00A33D00" w:rsidRDefault="00D9327F"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2) įsiskolinimo suma neviršija 50 Eur (penkiasdešimt eurų);</w:t>
            </w:r>
          </w:p>
          <w:p w14:paraId="016F472B" w14:textId="77777777" w:rsidR="00D9327F" w:rsidRPr="00A33D00" w:rsidRDefault="00D9327F" w:rsidP="00C8401D">
            <w:pPr>
              <w:pStyle w:val="Betarp"/>
              <w:jc w:val="both"/>
              <w:rPr>
                <w:rFonts w:ascii="Times New Roman" w:hAnsi="Times New Roman" w:cs="Times New Roman"/>
                <w:b/>
                <w:bCs/>
                <w:sz w:val="24"/>
                <w:szCs w:val="24"/>
                <w:lang w:eastAsia="en-US"/>
              </w:rPr>
            </w:pPr>
            <w:r w:rsidRPr="00A33D00">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w:t>
            </w:r>
            <w:r w:rsidRPr="00A33D00">
              <w:rPr>
                <w:rFonts w:ascii="Times New Roman" w:hAnsi="Times New Roman" w:cs="Times New Roman"/>
                <w:bCs/>
                <w:sz w:val="24"/>
                <w:szCs w:val="24"/>
                <w:lang w:eastAsia="en-US"/>
              </w:rPr>
              <w:lastRenderedPageBreak/>
              <w:t>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9FE1C" w14:textId="77777777" w:rsidR="00D9327F" w:rsidRPr="00A33D00" w:rsidRDefault="00D9327F" w:rsidP="00C8401D">
            <w:pPr>
              <w:pStyle w:val="Betarp"/>
              <w:jc w:val="both"/>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lastRenderedPageBreak/>
              <w:t>VPĮ 46 straipsnio 3 dalis</w:t>
            </w:r>
          </w:p>
          <w:p w14:paraId="0B664893" w14:textId="77777777" w:rsidR="00D9327F" w:rsidRPr="00A33D00" w:rsidRDefault="00D9327F" w:rsidP="00C8401D">
            <w:pPr>
              <w:pStyle w:val="Betarp"/>
              <w:jc w:val="both"/>
              <w:rPr>
                <w:rFonts w:ascii="Times New Roman" w:eastAsia="Arial" w:hAnsi="Times New Roman" w:cs="Times New Roman"/>
                <w:sz w:val="24"/>
                <w:szCs w:val="24"/>
              </w:rPr>
            </w:pPr>
          </w:p>
          <w:p w14:paraId="6DFAEA8E" w14:textId="77777777" w:rsidR="00D9327F" w:rsidRPr="00A33D00" w:rsidRDefault="00D9327F" w:rsidP="00C8401D">
            <w:pPr>
              <w:pStyle w:val="Betarp"/>
              <w:jc w:val="both"/>
              <w:rPr>
                <w:rFonts w:ascii="Times New Roman" w:eastAsia="Yu Mincho" w:hAnsi="Times New Roman" w:cs="Times New Roman"/>
                <w:sz w:val="24"/>
                <w:szCs w:val="24"/>
              </w:rPr>
            </w:pPr>
            <w:r w:rsidRPr="00A33D00">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54627" w14:textId="77777777" w:rsidR="00D9327F" w:rsidRPr="00A33D00" w:rsidRDefault="00D9327F" w:rsidP="00C8401D">
            <w:pPr>
              <w:pStyle w:val="Betarp"/>
              <w:jc w:val="both"/>
              <w:rPr>
                <w:rFonts w:ascii="Times New Roman" w:hAnsi="Times New Roman" w:cs="Times New Roman"/>
                <w:b/>
                <w:bCs/>
                <w:sz w:val="24"/>
                <w:szCs w:val="24"/>
              </w:rPr>
            </w:pPr>
            <w:r w:rsidRPr="00A33D00">
              <w:rPr>
                <w:rFonts w:ascii="Times New Roman" w:hAnsi="Times New Roman" w:cs="Times New Roman"/>
                <w:sz w:val="24"/>
                <w:szCs w:val="24"/>
              </w:rPr>
              <w:t>1) Dėl įsipareigojimų, susijusių su mokesčių mokėjimu, įvykdymo i</w:t>
            </w:r>
            <w:r w:rsidRPr="00A33D00">
              <w:rPr>
                <w:rFonts w:ascii="Times New Roman" w:hAnsi="Times New Roman" w:cs="Times New Roman"/>
                <w:sz w:val="24"/>
                <w:szCs w:val="24"/>
                <w:lang w:eastAsia="en-US"/>
              </w:rPr>
              <w:t xml:space="preserve">š Lietuvoje įsteigtų subjektų </w:t>
            </w:r>
            <w:r w:rsidRPr="00A33D00">
              <w:rPr>
                <w:rFonts w:ascii="Times New Roman" w:hAnsi="Times New Roman" w:cs="Times New Roman"/>
                <w:sz w:val="24"/>
                <w:szCs w:val="24"/>
              </w:rPr>
              <w:t>prašoma:</w:t>
            </w:r>
          </w:p>
          <w:p w14:paraId="3B613271" w14:textId="77777777" w:rsidR="00D9327F" w:rsidRPr="00A33D00" w:rsidRDefault="00D9327F" w:rsidP="00C8401D">
            <w:pPr>
              <w:pStyle w:val="Betarp"/>
              <w:jc w:val="both"/>
              <w:rPr>
                <w:rFonts w:ascii="Times New Roman" w:hAnsi="Times New Roman" w:cs="Times New Roman"/>
                <w:b/>
                <w:bCs/>
                <w:sz w:val="24"/>
                <w:szCs w:val="24"/>
              </w:rPr>
            </w:pPr>
          </w:p>
          <w:p w14:paraId="1AD8DE96" w14:textId="77777777" w:rsidR="00D9327F" w:rsidRPr="00A33D00" w:rsidRDefault="00D9327F" w:rsidP="00D9327F">
            <w:pPr>
              <w:pStyle w:val="Betarp"/>
              <w:numPr>
                <w:ilvl w:val="0"/>
                <w:numId w:val="21"/>
              </w:numPr>
              <w:jc w:val="both"/>
              <w:rPr>
                <w:rFonts w:ascii="Times New Roman" w:hAnsi="Times New Roman" w:cs="Times New Roman"/>
                <w:sz w:val="24"/>
                <w:szCs w:val="24"/>
              </w:rPr>
            </w:pPr>
            <w:r w:rsidRPr="00A33D00">
              <w:rPr>
                <w:rFonts w:ascii="Times New Roman" w:hAnsi="Times New Roman" w:cs="Times New Roman"/>
                <w:sz w:val="24"/>
                <w:szCs w:val="24"/>
              </w:rPr>
              <w:t>išrašo iš teismo sprendimo (jei toks yra) arba Valstybinės mokesčių inspekcijos prie Lietuvos Respublikos finansų ministerijos išduoto dokumento,</w:t>
            </w:r>
          </w:p>
          <w:p w14:paraId="0CDFE98D" w14:textId="77777777" w:rsidR="00D9327F" w:rsidRPr="00A33D00" w:rsidRDefault="00D9327F" w:rsidP="00D9327F">
            <w:pPr>
              <w:pStyle w:val="Betarp"/>
              <w:numPr>
                <w:ilvl w:val="0"/>
                <w:numId w:val="20"/>
              </w:numPr>
              <w:jc w:val="both"/>
              <w:rPr>
                <w:rFonts w:ascii="Times New Roman" w:hAnsi="Times New Roman" w:cs="Times New Roman"/>
                <w:sz w:val="24"/>
                <w:szCs w:val="24"/>
              </w:rPr>
            </w:pPr>
            <w:r w:rsidRPr="00A33D00">
              <w:rPr>
                <w:rFonts w:ascii="Times New Roman" w:hAnsi="Times New Roman" w:cs="Times New Roman"/>
                <w:sz w:val="24"/>
                <w:szCs w:val="24"/>
              </w:rPr>
              <w:t xml:space="preserve">arba valstybės įmonės Registrų centro Lietuvos Respublikos Vyriausybės nustatyta tvarka išduoto dokumento, patvirtinančio jungtinius kompetentingų </w:t>
            </w:r>
            <w:r w:rsidRPr="00A33D00">
              <w:rPr>
                <w:rFonts w:ascii="Times New Roman" w:hAnsi="Times New Roman" w:cs="Times New Roman"/>
                <w:sz w:val="24"/>
                <w:szCs w:val="24"/>
              </w:rPr>
              <w:lastRenderedPageBreak/>
              <w:t>institucijų tvarkomus duomenis.</w:t>
            </w:r>
          </w:p>
          <w:p w14:paraId="050F7D86" w14:textId="77777777" w:rsidR="00D9327F" w:rsidRPr="00A33D00" w:rsidRDefault="00D9327F" w:rsidP="00C8401D">
            <w:pPr>
              <w:pStyle w:val="Betarp"/>
              <w:jc w:val="both"/>
              <w:rPr>
                <w:rFonts w:ascii="Times New Roman" w:hAnsi="Times New Roman" w:cs="Times New Roman"/>
                <w:sz w:val="24"/>
                <w:szCs w:val="24"/>
              </w:rPr>
            </w:pPr>
          </w:p>
          <w:p w14:paraId="3E4F331B" w14:textId="77777777" w:rsidR="00D9327F" w:rsidRPr="00A33D00" w:rsidRDefault="00D9327F" w:rsidP="00C8401D">
            <w:pPr>
              <w:pStyle w:val="Betarp"/>
              <w:jc w:val="both"/>
              <w:rPr>
                <w:rFonts w:ascii="Times New Roman" w:hAnsi="Times New Roman" w:cs="Times New Roman"/>
                <w:sz w:val="24"/>
                <w:szCs w:val="24"/>
              </w:rPr>
            </w:pPr>
            <w:r w:rsidRPr="00A33D00">
              <w:rPr>
                <w:rFonts w:ascii="Times New Roman" w:hAnsi="Times New Roman" w:cs="Times New Roman"/>
                <w:sz w:val="24"/>
                <w:szCs w:val="24"/>
                <w:lang w:eastAsia="en-US"/>
              </w:rPr>
              <w:t>Iš ne Lietuvoje įsteigtų subjektų reikalaujama:</w:t>
            </w:r>
          </w:p>
          <w:p w14:paraId="7F6859D6" w14:textId="77777777" w:rsidR="00D9327F" w:rsidRPr="00A33D00" w:rsidRDefault="00D9327F" w:rsidP="00D9327F">
            <w:pPr>
              <w:pStyle w:val="Betarp"/>
              <w:numPr>
                <w:ilvl w:val="0"/>
                <w:numId w:val="22"/>
              </w:numPr>
              <w:ind w:left="314"/>
              <w:jc w:val="both"/>
              <w:rPr>
                <w:rFonts w:ascii="Times New Roman" w:hAnsi="Times New Roman" w:cs="Times New Roman"/>
                <w:b/>
                <w:bCs/>
                <w:sz w:val="24"/>
                <w:szCs w:val="24"/>
              </w:rPr>
            </w:pPr>
            <w:r w:rsidRPr="00A33D00">
              <w:rPr>
                <w:rFonts w:ascii="Times New Roman" w:hAnsi="Times New Roman" w:cs="Times New Roman"/>
                <w:sz w:val="24"/>
                <w:szCs w:val="24"/>
              </w:rPr>
              <w:t>atitinkamos užsienio šalies institucijos dokumento</w:t>
            </w:r>
            <w:r w:rsidRPr="00A33D00">
              <w:rPr>
                <w:rStyle w:val="Puslapioinaosnuoroda"/>
                <w:rFonts w:ascii="Times New Roman" w:hAnsi="Times New Roman" w:cs="Times New Roman"/>
                <w:sz w:val="24"/>
                <w:szCs w:val="24"/>
              </w:rPr>
              <w:footnoteReference w:id="3"/>
            </w:r>
            <w:r w:rsidRPr="00A33D00">
              <w:rPr>
                <w:rFonts w:ascii="Times New Roman" w:hAnsi="Times New Roman" w:cs="Times New Roman"/>
                <w:sz w:val="24"/>
                <w:szCs w:val="24"/>
              </w:rPr>
              <w:t>.</w:t>
            </w:r>
          </w:p>
          <w:p w14:paraId="614B6E70" w14:textId="77777777" w:rsidR="00D9327F" w:rsidRPr="00A33D00" w:rsidRDefault="00D9327F" w:rsidP="00C8401D">
            <w:pPr>
              <w:pStyle w:val="Betarp"/>
              <w:jc w:val="both"/>
              <w:rPr>
                <w:rFonts w:ascii="Times New Roman" w:eastAsia="Yu Mincho" w:hAnsi="Times New Roman" w:cs="Times New Roman"/>
                <w:sz w:val="24"/>
                <w:szCs w:val="24"/>
              </w:rPr>
            </w:pPr>
          </w:p>
          <w:p w14:paraId="25D896BB" w14:textId="77777777" w:rsidR="00D9327F" w:rsidRPr="00A33D00" w:rsidRDefault="00D9327F" w:rsidP="00C8401D">
            <w:pPr>
              <w:pStyle w:val="Betarp"/>
              <w:jc w:val="both"/>
              <w:rPr>
                <w:rFonts w:ascii="Times New Roman" w:hAnsi="Times New Roman" w:cs="Times New Roman"/>
                <w:i/>
                <w:iCs/>
                <w:color w:val="000000" w:themeColor="text1"/>
                <w:sz w:val="24"/>
                <w:szCs w:val="24"/>
              </w:rPr>
            </w:pPr>
            <w:r w:rsidRPr="00A33D00">
              <w:rPr>
                <w:rFonts w:ascii="Times New Roman" w:hAnsi="Times New Roman" w:cs="Times New Roman"/>
                <w:sz w:val="24"/>
                <w:szCs w:val="24"/>
              </w:rPr>
              <w:t xml:space="preserve">Nurodyti dokumentai turi būti  išduoti ne anksčiau kaip 120 dienų iki </w:t>
            </w:r>
            <w:r w:rsidRPr="00A33D0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33D00">
              <w:rPr>
                <w:rFonts w:ascii="Times New Roman" w:eastAsia="Times New Roman" w:hAnsi="Times New Roman" w:cs="Times New Roman"/>
                <w:sz w:val="24"/>
                <w:szCs w:val="24"/>
              </w:rPr>
              <w:t>umentus</w:t>
            </w:r>
            <w:r w:rsidRPr="00A33D00">
              <w:rPr>
                <w:rFonts w:ascii="Times New Roman" w:hAnsi="Times New Roman" w:cs="Times New Roman"/>
                <w:sz w:val="24"/>
                <w:szCs w:val="24"/>
              </w:rPr>
              <w:t xml:space="preserve">. </w:t>
            </w:r>
            <w:r w:rsidRPr="00A33D00">
              <w:rPr>
                <w:rFonts w:ascii="Times New Roman" w:hAnsi="Times New Roman" w:cs="Times New Roman"/>
                <w:b/>
                <w:bCs/>
                <w:i/>
                <w:iCs/>
                <w:color w:val="000000" w:themeColor="text1"/>
                <w:sz w:val="24"/>
                <w:szCs w:val="24"/>
              </w:rPr>
              <w:t>Pavyzdys</w:t>
            </w:r>
            <w:r w:rsidRPr="00A33D00">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11B47D3" w14:textId="77777777" w:rsidR="00D9327F" w:rsidRPr="00A33D00" w:rsidRDefault="00D9327F" w:rsidP="00C8401D">
            <w:pPr>
              <w:pStyle w:val="Betarp"/>
              <w:jc w:val="both"/>
              <w:rPr>
                <w:rFonts w:ascii="Times New Roman" w:hAnsi="Times New Roman" w:cs="Times New Roman"/>
                <w:i/>
                <w:iCs/>
                <w:color w:val="7030A0"/>
                <w:sz w:val="24"/>
                <w:szCs w:val="24"/>
              </w:rPr>
            </w:pPr>
          </w:p>
          <w:p w14:paraId="0E9F0C7F" w14:textId="77777777" w:rsidR="00D9327F" w:rsidRPr="00A33D00" w:rsidRDefault="00D9327F" w:rsidP="00C8401D">
            <w:pPr>
              <w:pStyle w:val="Betarp"/>
              <w:jc w:val="both"/>
              <w:rPr>
                <w:rFonts w:ascii="Times New Roman" w:hAnsi="Times New Roman" w:cs="Times New Roman"/>
                <w:b/>
                <w:bCs/>
                <w:sz w:val="24"/>
                <w:szCs w:val="24"/>
              </w:rPr>
            </w:pPr>
            <w:r w:rsidRPr="00A33D0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6AF2960" w14:textId="77777777" w:rsidR="00D9327F" w:rsidRPr="00A33D00" w:rsidRDefault="00D9327F" w:rsidP="00C8401D">
            <w:pPr>
              <w:pStyle w:val="Betarp"/>
              <w:jc w:val="both"/>
              <w:rPr>
                <w:rFonts w:ascii="Times New Roman" w:hAnsi="Times New Roman" w:cs="Times New Roman"/>
                <w:b/>
                <w:bCs/>
                <w:sz w:val="24"/>
                <w:szCs w:val="24"/>
              </w:rPr>
            </w:pPr>
          </w:p>
          <w:p w14:paraId="08D30090" w14:textId="77777777" w:rsidR="00D9327F" w:rsidRPr="00A33D00" w:rsidRDefault="00D9327F" w:rsidP="00C8401D">
            <w:pPr>
              <w:pStyle w:val="Betarp"/>
              <w:jc w:val="both"/>
              <w:rPr>
                <w:rFonts w:ascii="Times New Roman" w:hAnsi="Times New Roman" w:cs="Times New Roman"/>
                <w:b/>
                <w:bCs/>
                <w:sz w:val="24"/>
                <w:szCs w:val="24"/>
              </w:rPr>
            </w:pPr>
            <w:r w:rsidRPr="00A33D00">
              <w:rPr>
                <w:rFonts w:ascii="Times New Roman" w:hAnsi="Times New Roman" w:cs="Times New Roman"/>
                <w:bCs/>
                <w:sz w:val="24"/>
                <w:szCs w:val="24"/>
              </w:rPr>
              <w:t xml:space="preserve">2) Dėl įsipareigojimų, susijusių su socialinio draudimo įmokų </w:t>
            </w:r>
            <w:r w:rsidRPr="00A33D00">
              <w:rPr>
                <w:rFonts w:ascii="Times New Roman" w:hAnsi="Times New Roman" w:cs="Times New Roman"/>
                <w:bCs/>
                <w:sz w:val="24"/>
                <w:szCs w:val="24"/>
              </w:rPr>
              <w:lastRenderedPageBreak/>
              <w:t>mokėjimu, įvykdymo i</w:t>
            </w:r>
            <w:r w:rsidRPr="00A33D00">
              <w:rPr>
                <w:rFonts w:ascii="Times New Roman" w:hAnsi="Times New Roman" w:cs="Times New Roman"/>
                <w:sz w:val="24"/>
                <w:szCs w:val="24"/>
                <w:lang w:eastAsia="en-US"/>
              </w:rPr>
              <w:t xml:space="preserve">š Lietuvoje įsteigtų subjektų </w:t>
            </w:r>
            <w:r w:rsidRPr="00A33D00">
              <w:rPr>
                <w:rFonts w:ascii="Times New Roman" w:hAnsi="Times New Roman" w:cs="Times New Roman"/>
                <w:bCs/>
                <w:sz w:val="24"/>
                <w:szCs w:val="24"/>
              </w:rPr>
              <w:t>prašoma:</w:t>
            </w:r>
          </w:p>
          <w:p w14:paraId="21C94462" w14:textId="77777777" w:rsidR="00D9327F" w:rsidRPr="00A33D00" w:rsidRDefault="00D9327F" w:rsidP="00C8401D">
            <w:pPr>
              <w:pStyle w:val="Betarp"/>
              <w:jc w:val="both"/>
              <w:rPr>
                <w:rFonts w:ascii="Times New Roman" w:hAnsi="Times New Roman" w:cs="Times New Roman"/>
                <w:bCs/>
                <w:sz w:val="24"/>
                <w:szCs w:val="24"/>
              </w:rPr>
            </w:pPr>
            <w:r w:rsidRPr="00A33D00">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A33D00">
                <w:rPr>
                  <w:rStyle w:val="Hipersaitas"/>
                  <w:rFonts w:ascii="Times New Roman" w:hAnsi="Times New Roman" w:cs="Times New Roman"/>
                  <w:bCs/>
                  <w:sz w:val="24"/>
                  <w:szCs w:val="24"/>
                  <w:u w:val="single"/>
                </w:rPr>
                <w:t>http://draudejai.sodra.lt/draudeju_viesi_duomenys/</w:t>
              </w:r>
            </w:hyperlink>
            <w:r w:rsidRPr="00A33D00">
              <w:rPr>
                <w:rFonts w:ascii="Times New Roman" w:hAnsi="Times New Roman" w:cs="Times New Roman"/>
                <w:bCs/>
                <w:sz w:val="24"/>
                <w:szCs w:val="24"/>
              </w:rPr>
              <w:t>.</w:t>
            </w:r>
          </w:p>
          <w:p w14:paraId="415117F0" w14:textId="77777777" w:rsidR="00D9327F" w:rsidRPr="00A33D00" w:rsidRDefault="00D9327F" w:rsidP="00C8401D">
            <w:pPr>
              <w:pStyle w:val="Betarp"/>
              <w:jc w:val="both"/>
              <w:rPr>
                <w:rFonts w:ascii="Times New Roman" w:hAnsi="Times New Roman" w:cs="Times New Roman"/>
                <w:b/>
                <w:bCs/>
                <w:sz w:val="24"/>
                <w:szCs w:val="24"/>
              </w:rPr>
            </w:pPr>
          </w:p>
          <w:p w14:paraId="5F103A73" w14:textId="77777777" w:rsidR="00D9327F" w:rsidRPr="00A33D00" w:rsidRDefault="00D9327F" w:rsidP="00C8401D">
            <w:pPr>
              <w:pStyle w:val="Betarp"/>
              <w:jc w:val="both"/>
              <w:rPr>
                <w:rFonts w:ascii="Times New Roman" w:hAnsi="Times New Roman" w:cs="Times New Roman"/>
                <w:sz w:val="24"/>
                <w:szCs w:val="24"/>
              </w:rPr>
            </w:pPr>
            <w:r w:rsidRPr="00A33D00">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9F3149" w14:textId="77777777" w:rsidR="00D9327F" w:rsidRPr="00A33D00" w:rsidRDefault="00D9327F" w:rsidP="00C8401D">
            <w:pPr>
              <w:pStyle w:val="Betarp"/>
              <w:jc w:val="both"/>
              <w:rPr>
                <w:rFonts w:ascii="Times New Roman" w:hAnsi="Times New Roman" w:cs="Times New Roman"/>
                <w:b/>
                <w:bCs/>
                <w:sz w:val="24"/>
                <w:szCs w:val="24"/>
              </w:rPr>
            </w:pPr>
          </w:p>
          <w:p w14:paraId="52327963" w14:textId="77777777" w:rsidR="00D9327F" w:rsidRPr="00A33D00" w:rsidRDefault="00D9327F" w:rsidP="00C8401D">
            <w:pPr>
              <w:pStyle w:val="Betarp"/>
              <w:jc w:val="both"/>
              <w:rPr>
                <w:rFonts w:ascii="Times New Roman" w:hAnsi="Times New Roman" w:cs="Times New Roman"/>
                <w:sz w:val="24"/>
                <w:szCs w:val="24"/>
              </w:rPr>
            </w:pPr>
            <w:r w:rsidRPr="00A33D00">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67A9D2" w14:textId="77777777" w:rsidR="00D9327F" w:rsidRPr="00A33D00" w:rsidRDefault="00D9327F" w:rsidP="00C8401D">
            <w:pPr>
              <w:pStyle w:val="Betarp"/>
              <w:jc w:val="both"/>
              <w:rPr>
                <w:rFonts w:ascii="Times New Roman" w:hAnsi="Times New Roman" w:cs="Times New Roman"/>
                <w:b/>
                <w:bCs/>
                <w:sz w:val="24"/>
                <w:szCs w:val="24"/>
              </w:rPr>
            </w:pPr>
          </w:p>
          <w:p w14:paraId="24EADBD8" w14:textId="77777777" w:rsidR="00D9327F" w:rsidRPr="00A33D00" w:rsidRDefault="00D9327F" w:rsidP="00C8401D">
            <w:pPr>
              <w:pStyle w:val="Betarp"/>
              <w:jc w:val="both"/>
              <w:rPr>
                <w:rFonts w:ascii="Times New Roman" w:hAnsi="Times New Roman" w:cs="Times New Roman"/>
                <w:sz w:val="24"/>
                <w:szCs w:val="24"/>
              </w:rPr>
            </w:pPr>
            <w:r w:rsidRPr="00A33D00">
              <w:rPr>
                <w:rFonts w:ascii="Times New Roman" w:hAnsi="Times New Roman" w:cs="Times New Roman"/>
                <w:sz w:val="24"/>
                <w:szCs w:val="24"/>
                <w:lang w:eastAsia="en-US"/>
              </w:rPr>
              <w:t>Iš ne Lietuvoje įsteigtų subjektų reikalaujama:</w:t>
            </w:r>
          </w:p>
          <w:p w14:paraId="6100BF5D" w14:textId="77777777" w:rsidR="00D9327F" w:rsidRPr="00A33D00" w:rsidRDefault="00D9327F" w:rsidP="00D9327F">
            <w:pPr>
              <w:pStyle w:val="Betarp"/>
              <w:numPr>
                <w:ilvl w:val="0"/>
                <w:numId w:val="22"/>
              </w:numPr>
              <w:ind w:left="314"/>
              <w:jc w:val="both"/>
              <w:rPr>
                <w:rFonts w:ascii="Times New Roman" w:hAnsi="Times New Roman" w:cs="Times New Roman"/>
                <w:b/>
                <w:bCs/>
                <w:sz w:val="24"/>
                <w:szCs w:val="24"/>
              </w:rPr>
            </w:pPr>
            <w:r w:rsidRPr="00A33D00">
              <w:rPr>
                <w:rFonts w:ascii="Times New Roman" w:hAnsi="Times New Roman" w:cs="Times New Roman"/>
                <w:sz w:val="24"/>
                <w:szCs w:val="24"/>
              </w:rPr>
              <w:t>atitinkamos užsienio šalies kompetentingos institucijos dokumento</w:t>
            </w:r>
            <w:r w:rsidRPr="00A33D00">
              <w:rPr>
                <w:rStyle w:val="Puslapioinaosnuoroda"/>
                <w:rFonts w:ascii="Times New Roman" w:hAnsi="Times New Roman" w:cs="Times New Roman"/>
                <w:sz w:val="24"/>
                <w:szCs w:val="24"/>
              </w:rPr>
              <w:footnoteReference w:id="4"/>
            </w:r>
            <w:r w:rsidRPr="00A33D00">
              <w:rPr>
                <w:rFonts w:ascii="Times New Roman" w:hAnsi="Times New Roman" w:cs="Times New Roman"/>
                <w:sz w:val="24"/>
                <w:szCs w:val="24"/>
              </w:rPr>
              <w:t>.</w:t>
            </w:r>
          </w:p>
          <w:p w14:paraId="74BA4114" w14:textId="77777777" w:rsidR="00D9327F" w:rsidRPr="00A33D00" w:rsidRDefault="00D9327F" w:rsidP="00C8401D">
            <w:pPr>
              <w:pStyle w:val="Betarp"/>
              <w:jc w:val="both"/>
              <w:rPr>
                <w:rFonts w:ascii="Times New Roman" w:hAnsi="Times New Roman" w:cs="Times New Roman"/>
                <w:b/>
                <w:bCs/>
                <w:sz w:val="24"/>
                <w:szCs w:val="24"/>
              </w:rPr>
            </w:pPr>
          </w:p>
          <w:p w14:paraId="285F847E" w14:textId="77777777" w:rsidR="00D9327F" w:rsidRPr="00A33D00" w:rsidRDefault="00D9327F" w:rsidP="00C8401D">
            <w:pPr>
              <w:pStyle w:val="Betarp"/>
              <w:jc w:val="both"/>
              <w:rPr>
                <w:rFonts w:ascii="Times New Roman" w:hAnsi="Times New Roman" w:cs="Times New Roman"/>
                <w:i/>
                <w:iCs/>
                <w:color w:val="7030A0"/>
                <w:sz w:val="24"/>
                <w:szCs w:val="24"/>
              </w:rPr>
            </w:pPr>
            <w:r w:rsidRPr="00A33D00">
              <w:rPr>
                <w:rFonts w:ascii="Times New Roman" w:hAnsi="Times New Roman" w:cs="Times New Roman"/>
                <w:sz w:val="24"/>
                <w:szCs w:val="24"/>
              </w:rPr>
              <w:t xml:space="preserve">Nurodyti dokumentai turi būti  išduoti ne anksčiau kaip 120 dienų iki </w:t>
            </w:r>
            <w:r w:rsidRPr="00A33D0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33D00">
              <w:rPr>
                <w:rFonts w:ascii="Times New Roman" w:eastAsia="Times New Roman" w:hAnsi="Times New Roman" w:cs="Times New Roman"/>
                <w:sz w:val="24"/>
                <w:szCs w:val="24"/>
              </w:rPr>
              <w:t>umentus</w:t>
            </w:r>
            <w:r w:rsidRPr="00A33D00">
              <w:rPr>
                <w:rFonts w:ascii="Times New Roman" w:hAnsi="Times New Roman" w:cs="Times New Roman"/>
                <w:sz w:val="24"/>
                <w:szCs w:val="24"/>
              </w:rPr>
              <w:t xml:space="preserve">. </w:t>
            </w:r>
            <w:r w:rsidRPr="00A33D00">
              <w:rPr>
                <w:rFonts w:ascii="Times New Roman" w:hAnsi="Times New Roman" w:cs="Times New Roman"/>
                <w:b/>
                <w:bCs/>
                <w:i/>
                <w:iCs/>
                <w:color w:val="000000" w:themeColor="text1"/>
                <w:sz w:val="24"/>
                <w:szCs w:val="24"/>
              </w:rPr>
              <w:t>Pavyzdys</w:t>
            </w:r>
            <w:r w:rsidRPr="00A33D00">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36AA2B9" w14:textId="77777777" w:rsidR="00D9327F" w:rsidRPr="00A33D00" w:rsidRDefault="00D9327F" w:rsidP="00C8401D">
            <w:pPr>
              <w:pStyle w:val="Betarp"/>
              <w:jc w:val="both"/>
              <w:rPr>
                <w:rFonts w:ascii="Times New Roman" w:hAnsi="Times New Roman" w:cs="Times New Roman"/>
                <w:b/>
                <w:bCs/>
                <w:sz w:val="24"/>
                <w:szCs w:val="24"/>
              </w:rPr>
            </w:pPr>
          </w:p>
          <w:p w14:paraId="5CF181F3" w14:textId="77777777" w:rsidR="00D9327F" w:rsidRPr="00A33D00" w:rsidRDefault="00D9327F" w:rsidP="00C8401D">
            <w:pPr>
              <w:pStyle w:val="Betarp"/>
              <w:jc w:val="both"/>
              <w:rPr>
                <w:rFonts w:ascii="Times New Roman" w:hAnsi="Times New Roman" w:cs="Times New Roman"/>
                <w:sz w:val="24"/>
                <w:szCs w:val="24"/>
              </w:rPr>
            </w:pPr>
            <w:r w:rsidRPr="00A33D00">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813331A" w14:textId="77777777" w:rsidR="00D9327F" w:rsidRPr="00A33D00" w:rsidRDefault="00D9327F" w:rsidP="00C8401D">
            <w:pPr>
              <w:pStyle w:val="Betarp"/>
              <w:jc w:val="both"/>
              <w:rPr>
                <w:rFonts w:ascii="Times New Roman" w:hAnsi="Times New Roman" w:cs="Times New Roman"/>
                <w:sz w:val="24"/>
                <w:szCs w:val="24"/>
              </w:rPr>
            </w:pPr>
          </w:p>
          <w:p w14:paraId="539C2E88" w14:textId="77777777" w:rsidR="00D9327F" w:rsidRPr="00A33D00" w:rsidRDefault="00D9327F" w:rsidP="00C8401D">
            <w:pPr>
              <w:pStyle w:val="Betarp"/>
              <w:jc w:val="both"/>
              <w:rPr>
                <w:rFonts w:ascii="Times New Roman" w:hAnsi="Times New Roman" w:cs="Times New Roman"/>
                <w:b/>
                <w:bCs/>
                <w:i/>
                <w:iCs/>
                <w:sz w:val="24"/>
                <w:szCs w:val="24"/>
              </w:rPr>
            </w:pPr>
            <w:r w:rsidRPr="00A33D00">
              <w:rPr>
                <w:rFonts w:ascii="Times New Roman" w:hAnsi="Times New Roman" w:cs="Times New Roman"/>
                <w:b/>
                <w:bCs/>
                <w:i/>
                <w:iCs/>
                <w:sz w:val="24"/>
                <w:szCs w:val="24"/>
              </w:rPr>
              <w:t>PASTABA</w:t>
            </w:r>
          </w:p>
          <w:p w14:paraId="29B1F930" w14:textId="77777777" w:rsidR="00D9327F" w:rsidRPr="00A33D00" w:rsidRDefault="00D9327F" w:rsidP="00C8401D">
            <w:pPr>
              <w:pStyle w:val="Betarp"/>
              <w:jc w:val="both"/>
              <w:rPr>
                <w:rFonts w:ascii="Times New Roman" w:hAnsi="Times New Roman" w:cs="Times New Roman"/>
                <w:sz w:val="24"/>
                <w:szCs w:val="24"/>
              </w:rPr>
            </w:pPr>
            <w:r w:rsidRPr="00A33D00">
              <w:rPr>
                <w:rFonts w:ascii="Times New Roman" w:hAnsi="Times New Roman" w:cs="Times New Roman"/>
                <w:sz w:val="24"/>
                <w:szCs w:val="24"/>
              </w:rPr>
              <w:t xml:space="preserve">Pažymų, patvirtinančių VPĮ 46 straipsnyje nurodytų tiekėjo pašalinimo pagrindų nebuvimą, </w:t>
            </w:r>
            <w:r w:rsidRPr="00A33D00">
              <w:rPr>
                <w:rFonts w:ascii="Times New Roman" w:hAnsi="Times New Roman" w:cs="Times New Roman"/>
                <w:sz w:val="24"/>
                <w:szCs w:val="24"/>
              </w:rPr>
              <w:lastRenderedPageBreak/>
              <w:t>pateikti nereikalaujama. Jų perkančioji organizacija reikalaus tik turėdama pagrįstų abejonių dėl tiekėjo patikimumo.</w:t>
            </w:r>
          </w:p>
          <w:p w14:paraId="2BB181DA" w14:textId="77777777" w:rsidR="00D9327F" w:rsidRPr="00A33D00" w:rsidRDefault="00D9327F" w:rsidP="00C8401D">
            <w:pPr>
              <w:pStyle w:val="Betarp"/>
              <w:jc w:val="both"/>
              <w:rPr>
                <w:rFonts w:ascii="Times New Roman" w:hAnsi="Times New Roman" w:cs="Times New Roman"/>
                <w:b/>
                <w:bCs/>
                <w:sz w:val="24"/>
                <w:szCs w:val="24"/>
              </w:rPr>
            </w:pPr>
          </w:p>
        </w:tc>
      </w:tr>
      <w:bookmarkEnd w:id="54"/>
      <w:tr w:rsidR="00D9327F" w:rsidRPr="00A33D00" w14:paraId="55D903FA" w14:textId="77777777" w:rsidTr="00C8401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A65F53" w14:textId="77777777" w:rsidR="00D9327F" w:rsidRPr="00A33D00" w:rsidRDefault="00D9327F" w:rsidP="00D9327F">
            <w:pPr>
              <w:pStyle w:val="Betarp"/>
              <w:numPr>
                <w:ilvl w:val="0"/>
                <w:numId w:val="19"/>
              </w:numPr>
              <w:ind w:left="0" w:firstLine="0"/>
              <w:rPr>
                <w:rFonts w:ascii="Times New Roman" w:hAnsi="Times New Roman" w:cs="Times New Roman"/>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3C93F" w14:textId="77777777" w:rsidR="00D9327F" w:rsidRPr="00A33D00" w:rsidRDefault="00D9327F" w:rsidP="00C8401D">
            <w:pPr>
              <w:pStyle w:val="Betarp"/>
              <w:jc w:val="both"/>
              <w:rPr>
                <w:rFonts w:ascii="Times New Roman" w:hAnsi="Times New Roman" w:cs="Times New Roman"/>
                <w:b/>
                <w:bCs/>
                <w:sz w:val="24"/>
                <w:szCs w:val="24"/>
              </w:rPr>
            </w:pPr>
            <w:r w:rsidRPr="00A33D0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C446A" w14:textId="77777777" w:rsidR="00D9327F" w:rsidRPr="00A33D00" w:rsidRDefault="00D9327F" w:rsidP="00C8401D">
            <w:pPr>
              <w:pStyle w:val="Betarp"/>
              <w:jc w:val="both"/>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t>VPĮ 46 straipsnio 4 dalies 1 punktas</w:t>
            </w:r>
          </w:p>
          <w:p w14:paraId="528957C5" w14:textId="77777777" w:rsidR="00D9327F" w:rsidRPr="00A33D00" w:rsidRDefault="00D9327F" w:rsidP="00C8401D">
            <w:pPr>
              <w:pStyle w:val="Betarp"/>
              <w:jc w:val="both"/>
              <w:rPr>
                <w:rFonts w:ascii="Times New Roman" w:eastAsia="Yu Mincho" w:hAnsi="Times New Roman" w:cs="Times New Roman"/>
                <w:sz w:val="24"/>
                <w:szCs w:val="24"/>
              </w:rPr>
            </w:pPr>
          </w:p>
          <w:p w14:paraId="79F9026B" w14:textId="77777777" w:rsidR="00D9327F" w:rsidRPr="00A33D00" w:rsidRDefault="00D9327F" w:rsidP="00C8401D">
            <w:pPr>
              <w:pStyle w:val="Betarp"/>
              <w:jc w:val="both"/>
              <w:rPr>
                <w:rFonts w:ascii="Times New Roman" w:eastAsia="Yu Mincho" w:hAnsi="Times New Roman" w:cs="Times New Roman"/>
                <w:sz w:val="24"/>
                <w:szCs w:val="24"/>
                <w:lang w:eastAsia="en-US"/>
              </w:rPr>
            </w:pPr>
            <w:r w:rsidRPr="00A33D00">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ECB9D" w14:textId="77777777" w:rsidR="00D9327F" w:rsidRPr="00A33D00" w:rsidRDefault="00D9327F" w:rsidP="00C8401D">
            <w:pPr>
              <w:pStyle w:val="Betarp"/>
              <w:jc w:val="both"/>
              <w:rPr>
                <w:rFonts w:ascii="Times New Roman" w:hAnsi="Times New Roman" w:cs="Times New Roman"/>
                <w:sz w:val="24"/>
                <w:szCs w:val="24"/>
                <w:lang w:eastAsia="en-US"/>
              </w:rPr>
            </w:pPr>
            <w:r w:rsidRPr="00A33D00">
              <w:rPr>
                <w:rFonts w:ascii="Times New Roman" w:hAnsi="Times New Roman" w:cs="Times New Roman"/>
                <w:sz w:val="24"/>
                <w:szCs w:val="24"/>
                <w:lang w:eastAsia="en-US"/>
              </w:rPr>
              <w:t>Iš Lietuvoje įsteigtų subjektų įrodančių dokumentų nereikalaujama. Užtenka pateikto EBVPD.</w:t>
            </w:r>
          </w:p>
          <w:p w14:paraId="5E3632E8" w14:textId="77777777" w:rsidR="00D9327F" w:rsidRPr="00A33D00" w:rsidRDefault="00D9327F" w:rsidP="00C8401D">
            <w:pPr>
              <w:pStyle w:val="Betarp"/>
              <w:jc w:val="both"/>
              <w:rPr>
                <w:rFonts w:ascii="Times New Roman" w:hAnsi="Times New Roman" w:cs="Times New Roman"/>
                <w:bCs/>
                <w:iCs/>
                <w:sz w:val="24"/>
                <w:szCs w:val="24"/>
                <w:lang w:eastAsia="en-US"/>
              </w:rPr>
            </w:pPr>
          </w:p>
          <w:p w14:paraId="604BC532" w14:textId="77777777" w:rsidR="00D9327F" w:rsidRPr="00A33D00" w:rsidRDefault="00D9327F" w:rsidP="00C8401D">
            <w:pPr>
              <w:pStyle w:val="Betarp"/>
              <w:jc w:val="both"/>
              <w:rPr>
                <w:rFonts w:ascii="Times New Roman" w:hAnsi="Times New Roman" w:cs="Times New Roman"/>
                <w:b/>
                <w:bCs/>
                <w:iCs/>
                <w:sz w:val="24"/>
                <w:szCs w:val="24"/>
                <w:lang w:eastAsia="en-US"/>
              </w:rPr>
            </w:pPr>
          </w:p>
        </w:tc>
      </w:tr>
      <w:tr w:rsidR="00D9327F" w:rsidRPr="00A33D00" w14:paraId="36FAD117" w14:textId="77777777" w:rsidTr="00C8401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7A6E7B" w14:textId="77777777" w:rsidR="00D9327F" w:rsidRPr="00A33D00" w:rsidRDefault="00D9327F" w:rsidP="00D9327F">
            <w:pPr>
              <w:pStyle w:val="Betarp"/>
              <w:numPr>
                <w:ilvl w:val="0"/>
                <w:numId w:val="19"/>
              </w:numPr>
              <w:ind w:left="0" w:firstLine="0"/>
              <w:rPr>
                <w:rFonts w:ascii="Times New Roman" w:hAnsi="Times New Roman" w:cs="Times New Roman"/>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ED244C" w14:textId="77777777" w:rsidR="00D9327F" w:rsidRPr="00A33D00" w:rsidRDefault="00D9327F" w:rsidP="00C8401D">
            <w:pPr>
              <w:pStyle w:val="Betarp"/>
              <w:jc w:val="both"/>
              <w:rPr>
                <w:rFonts w:ascii="Times New Roman" w:hAnsi="Times New Roman" w:cs="Times New Roman"/>
                <w:b/>
                <w:bCs/>
                <w:sz w:val="24"/>
                <w:szCs w:val="24"/>
              </w:rPr>
            </w:pPr>
            <w:r w:rsidRPr="00A33D00">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496599E" w14:textId="77777777" w:rsidR="00D9327F" w:rsidRPr="00A33D00" w:rsidRDefault="00D9327F" w:rsidP="00C8401D">
            <w:pPr>
              <w:pStyle w:val="Betarp"/>
              <w:jc w:val="both"/>
              <w:rPr>
                <w:rFonts w:ascii="Times New Roman" w:hAnsi="Times New Roman" w:cs="Times New Roman"/>
                <w:b/>
                <w:bCs/>
                <w:sz w:val="24"/>
                <w:szCs w:val="24"/>
              </w:rPr>
            </w:pPr>
            <w:r w:rsidRPr="00A33D00">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D7D2" w14:textId="77777777" w:rsidR="00D9327F" w:rsidRPr="00A33D00" w:rsidRDefault="00D9327F" w:rsidP="00C8401D">
            <w:pPr>
              <w:pStyle w:val="Betarp"/>
              <w:jc w:val="both"/>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t>VPĮ 46 straipsnio 4 dalies 2 punktas</w:t>
            </w:r>
          </w:p>
          <w:p w14:paraId="137C4977" w14:textId="77777777" w:rsidR="00D9327F" w:rsidRPr="00A33D00" w:rsidRDefault="00D9327F" w:rsidP="00C8401D">
            <w:pPr>
              <w:pStyle w:val="Betarp"/>
              <w:jc w:val="both"/>
              <w:rPr>
                <w:rFonts w:ascii="Times New Roman" w:eastAsia="Yu Mincho" w:hAnsi="Times New Roman" w:cs="Times New Roman"/>
                <w:sz w:val="24"/>
                <w:szCs w:val="24"/>
              </w:rPr>
            </w:pPr>
          </w:p>
          <w:p w14:paraId="221B1A39" w14:textId="77777777" w:rsidR="00D9327F" w:rsidRPr="00A33D00" w:rsidRDefault="00D9327F" w:rsidP="00C8401D">
            <w:pPr>
              <w:pStyle w:val="Betarp"/>
              <w:jc w:val="both"/>
              <w:rPr>
                <w:rFonts w:ascii="Times New Roman" w:eastAsia="Yu Mincho" w:hAnsi="Times New Roman" w:cs="Times New Roman"/>
                <w:sz w:val="24"/>
                <w:szCs w:val="24"/>
              </w:rPr>
            </w:pPr>
            <w:r w:rsidRPr="00A33D00">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C9B4D5" w14:textId="77777777" w:rsidR="00D9327F" w:rsidRPr="00A33D00" w:rsidRDefault="00D9327F" w:rsidP="00C8401D">
            <w:pPr>
              <w:pStyle w:val="Betarp"/>
              <w:jc w:val="both"/>
              <w:rPr>
                <w:rFonts w:ascii="Times New Roman" w:hAnsi="Times New Roman" w:cs="Times New Roman"/>
                <w:sz w:val="24"/>
                <w:szCs w:val="24"/>
                <w:lang w:eastAsia="en-US"/>
              </w:rPr>
            </w:pPr>
            <w:r w:rsidRPr="00A33D00">
              <w:rPr>
                <w:rFonts w:ascii="Times New Roman" w:hAnsi="Times New Roman" w:cs="Times New Roman"/>
                <w:sz w:val="24"/>
                <w:szCs w:val="24"/>
                <w:lang w:eastAsia="en-US"/>
              </w:rPr>
              <w:t>Iš Lietuvoje įsteigtų subjektų įrodančių dokumentų nereikalaujama. Užtenka pateikto EBVPD.</w:t>
            </w:r>
          </w:p>
          <w:p w14:paraId="492B04BA" w14:textId="77777777" w:rsidR="00D9327F" w:rsidRPr="00A33D00" w:rsidRDefault="00D9327F" w:rsidP="00C8401D">
            <w:pPr>
              <w:pStyle w:val="Betarp"/>
              <w:jc w:val="both"/>
              <w:rPr>
                <w:rFonts w:ascii="Times New Roman" w:hAnsi="Times New Roman" w:cs="Times New Roman"/>
                <w:bCs/>
                <w:iCs/>
                <w:sz w:val="24"/>
                <w:szCs w:val="24"/>
                <w:lang w:eastAsia="en-US"/>
              </w:rPr>
            </w:pPr>
          </w:p>
          <w:p w14:paraId="12613A00" w14:textId="77777777" w:rsidR="00D9327F" w:rsidRPr="00A33D00" w:rsidRDefault="00D9327F" w:rsidP="00C8401D">
            <w:pPr>
              <w:pStyle w:val="Betarp"/>
              <w:jc w:val="both"/>
              <w:rPr>
                <w:rFonts w:ascii="Times New Roman" w:hAnsi="Times New Roman" w:cs="Times New Roman"/>
                <w:b/>
                <w:bCs/>
                <w:iCs/>
                <w:sz w:val="24"/>
                <w:szCs w:val="24"/>
                <w:lang w:eastAsia="en-US"/>
              </w:rPr>
            </w:pPr>
          </w:p>
        </w:tc>
      </w:tr>
      <w:tr w:rsidR="00D9327F" w:rsidRPr="00A33D00" w14:paraId="460908D0" w14:textId="77777777" w:rsidTr="00C8401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3436F2" w14:textId="77777777" w:rsidR="00D9327F" w:rsidRPr="00A33D00" w:rsidRDefault="00D9327F" w:rsidP="00D9327F">
            <w:pPr>
              <w:pStyle w:val="Betarp"/>
              <w:numPr>
                <w:ilvl w:val="0"/>
                <w:numId w:val="19"/>
              </w:numPr>
              <w:ind w:left="0" w:firstLine="0"/>
              <w:rPr>
                <w:rFonts w:ascii="Times New Roman" w:hAnsi="Times New Roman" w:cs="Times New Roman"/>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2CC8B8" w14:textId="77777777" w:rsidR="00D9327F" w:rsidRPr="00A33D00" w:rsidRDefault="00D9327F" w:rsidP="00C8401D">
            <w:pPr>
              <w:pStyle w:val="Betarp"/>
              <w:jc w:val="both"/>
              <w:rPr>
                <w:rFonts w:ascii="Times New Roman" w:hAnsi="Times New Roman" w:cs="Times New Roman"/>
                <w:b/>
                <w:bCs/>
                <w:sz w:val="24"/>
                <w:szCs w:val="24"/>
              </w:rPr>
            </w:pPr>
            <w:r w:rsidRPr="00A33D00">
              <w:rPr>
                <w:rFonts w:ascii="Times New Roman" w:hAnsi="Times New Roman" w:cs="Times New Roman"/>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CF669" w14:textId="77777777" w:rsidR="00D9327F" w:rsidRPr="00A33D00" w:rsidRDefault="00D9327F" w:rsidP="00C8401D">
            <w:pPr>
              <w:pStyle w:val="Betarp"/>
              <w:jc w:val="both"/>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t>VPĮ 46 straipsnio 4 dalies 3 punktas</w:t>
            </w:r>
          </w:p>
          <w:p w14:paraId="4826037E" w14:textId="77777777" w:rsidR="00D9327F" w:rsidRPr="00A33D00" w:rsidRDefault="00D9327F" w:rsidP="00C8401D">
            <w:pPr>
              <w:pStyle w:val="Betarp"/>
              <w:jc w:val="both"/>
              <w:rPr>
                <w:rFonts w:ascii="Times New Roman" w:eastAsia="Yu Mincho" w:hAnsi="Times New Roman" w:cs="Times New Roman"/>
                <w:sz w:val="24"/>
                <w:szCs w:val="24"/>
              </w:rPr>
            </w:pPr>
          </w:p>
          <w:p w14:paraId="7560E172" w14:textId="77777777" w:rsidR="00D9327F" w:rsidRPr="00A33D00" w:rsidRDefault="00D9327F" w:rsidP="00C8401D">
            <w:pPr>
              <w:pStyle w:val="Betarp"/>
              <w:jc w:val="both"/>
              <w:rPr>
                <w:rFonts w:ascii="Times New Roman" w:eastAsia="Yu Mincho" w:hAnsi="Times New Roman" w:cs="Times New Roman"/>
                <w:sz w:val="24"/>
                <w:szCs w:val="24"/>
                <w:lang w:eastAsia="en-US"/>
              </w:rPr>
            </w:pPr>
            <w:r w:rsidRPr="00A33D00">
              <w:rPr>
                <w:rFonts w:ascii="Times New Roman" w:eastAsia="Yu Mincho" w:hAnsi="Times New Roman" w:cs="Times New Roman"/>
                <w:sz w:val="24"/>
                <w:szCs w:val="24"/>
              </w:rPr>
              <w:t>EBVPD III dalies C13 punktas</w:t>
            </w:r>
            <w:r w:rsidRPr="00A33D00">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5C91A" w14:textId="77777777" w:rsidR="00D9327F" w:rsidRPr="00A33D00" w:rsidRDefault="00D9327F" w:rsidP="00C8401D">
            <w:pPr>
              <w:pStyle w:val="Betarp"/>
              <w:jc w:val="both"/>
              <w:rPr>
                <w:rFonts w:ascii="Times New Roman" w:hAnsi="Times New Roman" w:cs="Times New Roman"/>
                <w:sz w:val="24"/>
                <w:szCs w:val="24"/>
                <w:lang w:eastAsia="en-US"/>
              </w:rPr>
            </w:pPr>
            <w:r w:rsidRPr="00A33D00">
              <w:rPr>
                <w:rFonts w:ascii="Times New Roman" w:hAnsi="Times New Roman" w:cs="Times New Roman"/>
                <w:sz w:val="24"/>
                <w:szCs w:val="24"/>
                <w:lang w:eastAsia="en-US"/>
              </w:rPr>
              <w:t>Iš Lietuvoje įsteigtų subjektų įrodančių dokumentų nereikalaujama. Užtenka pateikto EBVPD.</w:t>
            </w:r>
          </w:p>
          <w:p w14:paraId="78F0B97E" w14:textId="77777777" w:rsidR="00D9327F" w:rsidRPr="00A33D00" w:rsidRDefault="00D9327F" w:rsidP="00C8401D">
            <w:pPr>
              <w:pStyle w:val="Betarp"/>
              <w:jc w:val="both"/>
              <w:rPr>
                <w:rFonts w:ascii="Times New Roman" w:hAnsi="Times New Roman" w:cs="Times New Roman"/>
                <w:b/>
                <w:bCs/>
                <w:iCs/>
                <w:sz w:val="24"/>
                <w:szCs w:val="24"/>
                <w:lang w:eastAsia="en-US"/>
              </w:rPr>
            </w:pPr>
          </w:p>
        </w:tc>
      </w:tr>
      <w:tr w:rsidR="00D9327F" w:rsidRPr="00A33D00" w14:paraId="5C567493" w14:textId="77777777" w:rsidTr="00C8401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A3FF15" w14:textId="77777777" w:rsidR="00D9327F" w:rsidRPr="00A33D00" w:rsidRDefault="00D9327F" w:rsidP="00D9327F">
            <w:pPr>
              <w:pStyle w:val="Betarp"/>
              <w:numPr>
                <w:ilvl w:val="0"/>
                <w:numId w:val="19"/>
              </w:numPr>
              <w:ind w:left="0" w:firstLine="0"/>
              <w:rPr>
                <w:rFonts w:ascii="Times New Roman" w:hAnsi="Times New Roman" w:cs="Times New Roman"/>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7DBB92" w14:textId="77777777" w:rsidR="00D9327F" w:rsidRPr="00A33D00" w:rsidRDefault="00D9327F" w:rsidP="00C8401D">
            <w:pPr>
              <w:pStyle w:val="Betarp"/>
              <w:jc w:val="both"/>
              <w:rPr>
                <w:rFonts w:ascii="Times New Roman" w:hAnsi="Times New Roman" w:cs="Times New Roman"/>
                <w:sz w:val="24"/>
                <w:szCs w:val="24"/>
              </w:rPr>
            </w:pPr>
            <w:r w:rsidRPr="00A33D0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919BF1" w14:textId="77777777" w:rsidR="00D9327F" w:rsidRPr="00A33D00" w:rsidRDefault="00D9327F" w:rsidP="00C8401D">
            <w:pPr>
              <w:pStyle w:val="Betarp"/>
              <w:jc w:val="both"/>
              <w:rPr>
                <w:rFonts w:ascii="Times New Roman" w:hAnsi="Times New Roman" w:cs="Times New Roman"/>
                <w:bCs/>
                <w:sz w:val="24"/>
                <w:szCs w:val="24"/>
              </w:rPr>
            </w:pPr>
            <w:r w:rsidRPr="00A33D00">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4184676" w14:textId="77777777" w:rsidR="00D9327F" w:rsidRPr="00A33D00" w:rsidRDefault="00D9327F" w:rsidP="00C8401D">
            <w:pPr>
              <w:pStyle w:val="Betarp"/>
              <w:jc w:val="both"/>
              <w:rPr>
                <w:rFonts w:ascii="Times New Roman" w:hAnsi="Times New Roman" w:cs="Times New Roman"/>
                <w:bCs/>
                <w:sz w:val="24"/>
                <w:szCs w:val="24"/>
              </w:rPr>
            </w:pPr>
            <w:r w:rsidRPr="00A33D00">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41BE0" w14:textId="77777777" w:rsidR="00D9327F" w:rsidRPr="00A33D00" w:rsidRDefault="00D9327F" w:rsidP="00C8401D">
            <w:pPr>
              <w:pStyle w:val="Betarp"/>
              <w:jc w:val="both"/>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lastRenderedPageBreak/>
              <w:t>VPĮ 46 straipsnio 4 dalies 4 punktas</w:t>
            </w:r>
          </w:p>
          <w:p w14:paraId="3FBE0F48" w14:textId="77777777" w:rsidR="00D9327F" w:rsidRPr="00A33D00" w:rsidRDefault="00D9327F" w:rsidP="00C8401D">
            <w:pPr>
              <w:pStyle w:val="Betarp"/>
              <w:jc w:val="both"/>
              <w:rPr>
                <w:rFonts w:ascii="Times New Roman" w:eastAsia="Yu Mincho" w:hAnsi="Times New Roman" w:cs="Times New Roman"/>
                <w:sz w:val="24"/>
                <w:szCs w:val="24"/>
              </w:rPr>
            </w:pPr>
          </w:p>
          <w:p w14:paraId="795D0BC1" w14:textId="77777777" w:rsidR="00D9327F" w:rsidRPr="00A33D00" w:rsidRDefault="00D9327F" w:rsidP="00C8401D">
            <w:pPr>
              <w:pStyle w:val="Betarp"/>
              <w:jc w:val="both"/>
              <w:rPr>
                <w:rFonts w:ascii="Times New Roman" w:eastAsia="Yu Mincho" w:hAnsi="Times New Roman" w:cs="Times New Roman"/>
                <w:sz w:val="24"/>
                <w:szCs w:val="24"/>
                <w:lang w:eastAsia="en-US"/>
              </w:rPr>
            </w:pPr>
            <w:r w:rsidRPr="00A33D00">
              <w:rPr>
                <w:rFonts w:ascii="Times New Roman" w:eastAsia="Yu Mincho" w:hAnsi="Times New Roman" w:cs="Times New Roman"/>
                <w:sz w:val="24"/>
                <w:szCs w:val="24"/>
              </w:rPr>
              <w:t>EBVPD III dalies C15 punktas</w:t>
            </w:r>
            <w:r w:rsidRPr="00A33D00">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8D9B6" w14:textId="77777777" w:rsidR="00D9327F" w:rsidRPr="00A33D00" w:rsidRDefault="00D9327F" w:rsidP="00C8401D">
            <w:pPr>
              <w:pStyle w:val="Betarp"/>
              <w:jc w:val="both"/>
              <w:rPr>
                <w:rFonts w:ascii="Times New Roman" w:hAnsi="Times New Roman" w:cs="Times New Roman"/>
                <w:sz w:val="24"/>
                <w:szCs w:val="24"/>
                <w:lang w:eastAsia="en-US"/>
              </w:rPr>
            </w:pPr>
            <w:r w:rsidRPr="00A33D00">
              <w:rPr>
                <w:rFonts w:ascii="Times New Roman" w:hAnsi="Times New Roman" w:cs="Times New Roman"/>
                <w:sz w:val="24"/>
                <w:szCs w:val="24"/>
                <w:lang w:eastAsia="en-US"/>
              </w:rPr>
              <w:t>Iš Lietuvoje įsteigtų subjektų įrodančių dokumentų nereikalaujama. Užtenka pateikto EBVPD.</w:t>
            </w:r>
          </w:p>
          <w:p w14:paraId="5FE4D27D" w14:textId="77777777" w:rsidR="00D9327F" w:rsidRPr="00A33D00" w:rsidRDefault="00D9327F" w:rsidP="00C8401D">
            <w:pPr>
              <w:pStyle w:val="Betarp"/>
              <w:jc w:val="both"/>
              <w:rPr>
                <w:rFonts w:ascii="Times New Roman" w:hAnsi="Times New Roman" w:cs="Times New Roman"/>
                <w:bCs/>
                <w:iCs/>
                <w:sz w:val="24"/>
                <w:szCs w:val="24"/>
                <w:lang w:eastAsia="en-US"/>
              </w:rPr>
            </w:pPr>
          </w:p>
          <w:p w14:paraId="686BE82A" w14:textId="77777777" w:rsidR="00D9327F" w:rsidRPr="00A33D00" w:rsidRDefault="00D9327F" w:rsidP="00C8401D">
            <w:pPr>
              <w:pStyle w:val="Betarp"/>
              <w:jc w:val="both"/>
              <w:rPr>
                <w:rFonts w:ascii="Times New Roman" w:hAnsi="Times New Roman" w:cs="Times New Roman"/>
                <w:bCs/>
                <w:iCs/>
                <w:sz w:val="24"/>
                <w:szCs w:val="24"/>
                <w:lang w:eastAsia="en-US"/>
              </w:rPr>
            </w:pPr>
          </w:p>
          <w:p w14:paraId="0EB68800" w14:textId="77777777" w:rsidR="00D9327F" w:rsidRPr="00A33D00" w:rsidRDefault="00D9327F" w:rsidP="00C8401D">
            <w:pPr>
              <w:pStyle w:val="Betarp"/>
              <w:jc w:val="both"/>
              <w:rPr>
                <w:rFonts w:ascii="Times New Roman" w:hAnsi="Times New Roman" w:cs="Times New Roman"/>
                <w:b/>
                <w:bCs/>
                <w:sz w:val="24"/>
                <w:szCs w:val="24"/>
              </w:rPr>
            </w:pPr>
            <w:r w:rsidRPr="00A33D00">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B8C1B54" w14:textId="77777777" w:rsidR="00D9327F" w:rsidRPr="00A33D00" w:rsidRDefault="00D9327F" w:rsidP="00C8401D">
            <w:pPr>
              <w:pStyle w:val="Betarp"/>
              <w:jc w:val="both"/>
              <w:rPr>
                <w:rFonts w:ascii="Times New Roman" w:hAnsi="Times New Roman" w:cs="Times New Roman"/>
                <w:b/>
                <w:bCs/>
                <w:sz w:val="24"/>
                <w:szCs w:val="24"/>
              </w:rPr>
            </w:pPr>
          </w:p>
          <w:p w14:paraId="19012941" w14:textId="77777777" w:rsidR="00D9327F" w:rsidRPr="00A33D00" w:rsidRDefault="00F61D1D" w:rsidP="00C8401D">
            <w:pPr>
              <w:pStyle w:val="Betarp"/>
              <w:jc w:val="both"/>
              <w:rPr>
                <w:rFonts w:ascii="Times New Roman" w:hAnsi="Times New Roman" w:cs="Times New Roman"/>
                <w:sz w:val="24"/>
                <w:szCs w:val="24"/>
                <w:u w:val="single"/>
              </w:rPr>
            </w:pPr>
            <w:hyperlink r:id="rId22">
              <w:r w:rsidR="00D9327F" w:rsidRPr="00A33D00">
                <w:rPr>
                  <w:rStyle w:val="Hipersaitas"/>
                  <w:rFonts w:ascii="Times New Roman" w:hAnsi="Times New Roman" w:cs="Times New Roman"/>
                  <w:sz w:val="24"/>
                  <w:szCs w:val="24"/>
                  <w:u w:val="single"/>
                </w:rPr>
                <w:t>https://vpt.lrv.lt/melaginga-informacija-pateikusiu-tiekeju-sarasas-3</w:t>
              </w:r>
            </w:hyperlink>
          </w:p>
          <w:p w14:paraId="5C985DE1" w14:textId="77777777" w:rsidR="00D9327F" w:rsidRPr="00A33D00" w:rsidRDefault="00D9327F" w:rsidP="00C8401D">
            <w:pPr>
              <w:pStyle w:val="Betarp"/>
              <w:jc w:val="both"/>
              <w:rPr>
                <w:rFonts w:ascii="Times New Roman" w:hAnsi="Times New Roman" w:cs="Times New Roman"/>
                <w:b/>
                <w:bCs/>
                <w:sz w:val="24"/>
                <w:szCs w:val="24"/>
              </w:rPr>
            </w:pPr>
          </w:p>
        </w:tc>
      </w:tr>
      <w:tr w:rsidR="00D9327F" w:rsidRPr="00A33D00" w14:paraId="6A8292AB" w14:textId="77777777" w:rsidTr="00C8401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C3248F" w14:textId="77777777" w:rsidR="00D9327F" w:rsidRPr="00A33D00" w:rsidRDefault="00D9327F" w:rsidP="00D9327F">
            <w:pPr>
              <w:pStyle w:val="Betarp"/>
              <w:numPr>
                <w:ilvl w:val="0"/>
                <w:numId w:val="19"/>
              </w:numPr>
              <w:ind w:left="0" w:firstLine="0"/>
              <w:rPr>
                <w:rFonts w:ascii="Times New Roman" w:hAnsi="Times New Roman" w:cs="Times New Roman"/>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5E7724" w14:textId="77777777" w:rsidR="00D9327F" w:rsidRPr="00A33D00" w:rsidRDefault="00D9327F" w:rsidP="00C8401D">
            <w:pPr>
              <w:pStyle w:val="Betarp"/>
              <w:jc w:val="both"/>
              <w:rPr>
                <w:rFonts w:ascii="Times New Roman" w:hAnsi="Times New Roman" w:cs="Times New Roman"/>
                <w:b/>
                <w:bCs/>
                <w:sz w:val="24"/>
                <w:szCs w:val="24"/>
              </w:rPr>
            </w:pPr>
            <w:r w:rsidRPr="00A33D00">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A33D00">
              <w:rPr>
                <w:rFonts w:ascii="Times New Roman" w:hAnsi="Times New Roman" w:cs="Times New Roman"/>
                <w:sz w:val="24"/>
                <w:szCs w:val="24"/>
              </w:rPr>
              <w:lastRenderedPageBreak/>
              <w:t>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D56DA" w14:textId="77777777" w:rsidR="00D9327F" w:rsidRPr="00A33D00" w:rsidRDefault="00D9327F" w:rsidP="00C8401D">
            <w:pPr>
              <w:pStyle w:val="Betarp"/>
              <w:jc w:val="both"/>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lastRenderedPageBreak/>
              <w:t>VPĮ 46 straipsnio 4 dalies 5 punktas</w:t>
            </w:r>
          </w:p>
          <w:p w14:paraId="39C9BA91" w14:textId="77777777" w:rsidR="00D9327F" w:rsidRPr="00A33D00" w:rsidRDefault="00D9327F" w:rsidP="00C8401D">
            <w:pPr>
              <w:pStyle w:val="Betarp"/>
              <w:jc w:val="both"/>
              <w:rPr>
                <w:rFonts w:ascii="Times New Roman" w:eastAsia="Yu Mincho" w:hAnsi="Times New Roman" w:cs="Times New Roman"/>
                <w:sz w:val="24"/>
                <w:szCs w:val="24"/>
              </w:rPr>
            </w:pPr>
          </w:p>
          <w:p w14:paraId="0B07308F" w14:textId="77777777" w:rsidR="00D9327F" w:rsidRPr="00A33D00" w:rsidRDefault="00D9327F" w:rsidP="00C8401D">
            <w:pPr>
              <w:pStyle w:val="Betarp"/>
              <w:jc w:val="both"/>
              <w:rPr>
                <w:rFonts w:ascii="Times New Roman" w:eastAsia="Yu Mincho" w:hAnsi="Times New Roman" w:cs="Times New Roman"/>
                <w:sz w:val="24"/>
                <w:szCs w:val="24"/>
              </w:rPr>
            </w:pPr>
            <w:r w:rsidRPr="00A33D00">
              <w:rPr>
                <w:rFonts w:ascii="Times New Roman" w:eastAsia="Yu Mincho" w:hAnsi="Times New Roman" w:cs="Times New Roman"/>
                <w:sz w:val="24"/>
                <w:szCs w:val="24"/>
              </w:rPr>
              <w:t>EBVPD</w:t>
            </w:r>
            <w:r w:rsidRPr="00A33D00">
              <w:rPr>
                <w:rFonts w:ascii="Times New Roman" w:eastAsia="Arial" w:hAnsi="Times New Roman" w:cs="Times New Roman"/>
                <w:sz w:val="24"/>
                <w:szCs w:val="24"/>
              </w:rPr>
              <w:t xml:space="preserve"> III dalies C15 punktas</w:t>
            </w:r>
          </w:p>
          <w:p w14:paraId="2DDE964C" w14:textId="77777777" w:rsidR="00D9327F" w:rsidRPr="00A33D00" w:rsidRDefault="00D9327F" w:rsidP="00C8401D">
            <w:pPr>
              <w:pStyle w:val="Betarp"/>
              <w:jc w:val="both"/>
              <w:rPr>
                <w:rFonts w:ascii="Times New Roman" w:eastAsia="Yu Mincho" w:hAnsi="Times New Roman" w:cs="Times New Roman"/>
                <w:sz w:val="24"/>
                <w:szCs w:val="24"/>
                <w:lang w:eastAsia="en-US"/>
              </w:rPr>
            </w:pPr>
          </w:p>
          <w:p w14:paraId="4F38ABDD" w14:textId="77777777" w:rsidR="00D9327F" w:rsidRPr="00A33D00" w:rsidRDefault="00D9327F" w:rsidP="00C8401D">
            <w:pPr>
              <w:pStyle w:val="Betarp"/>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61759" w14:textId="77777777" w:rsidR="00D9327F" w:rsidRPr="00A33D00" w:rsidRDefault="00D9327F" w:rsidP="00C8401D">
            <w:pPr>
              <w:pStyle w:val="Betarp"/>
              <w:jc w:val="both"/>
              <w:rPr>
                <w:rFonts w:ascii="Times New Roman" w:hAnsi="Times New Roman" w:cs="Times New Roman"/>
                <w:sz w:val="24"/>
                <w:szCs w:val="24"/>
                <w:lang w:eastAsia="en-US"/>
              </w:rPr>
            </w:pPr>
            <w:r w:rsidRPr="00A33D00">
              <w:rPr>
                <w:rFonts w:ascii="Times New Roman" w:hAnsi="Times New Roman" w:cs="Times New Roman"/>
                <w:sz w:val="24"/>
                <w:szCs w:val="24"/>
                <w:lang w:eastAsia="en-US"/>
              </w:rPr>
              <w:t>Iš Lietuvoje įsteigtų subjektų įrodančių dokumentų nereikalaujama. Užtenka pateikto EBVPD.</w:t>
            </w:r>
          </w:p>
          <w:p w14:paraId="6C5A97E8" w14:textId="77777777" w:rsidR="00D9327F" w:rsidRPr="00A33D00" w:rsidRDefault="00D9327F" w:rsidP="00C8401D">
            <w:pPr>
              <w:pStyle w:val="Betarp"/>
              <w:jc w:val="both"/>
              <w:rPr>
                <w:rFonts w:ascii="Times New Roman" w:hAnsi="Times New Roman" w:cs="Times New Roman"/>
                <w:b/>
                <w:bCs/>
                <w:iCs/>
                <w:sz w:val="24"/>
                <w:szCs w:val="24"/>
                <w:lang w:eastAsia="en-US"/>
              </w:rPr>
            </w:pPr>
          </w:p>
        </w:tc>
      </w:tr>
      <w:tr w:rsidR="00D9327F" w:rsidRPr="00A33D00" w14:paraId="3AE60125" w14:textId="77777777" w:rsidTr="00C8401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419FD6" w14:textId="77777777" w:rsidR="00D9327F" w:rsidRPr="00A33D00" w:rsidRDefault="00D9327F" w:rsidP="00D9327F">
            <w:pPr>
              <w:pStyle w:val="Betarp"/>
              <w:numPr>
                <w:ilvl w:val="0"/>
                <w:numId w:val="19"/>
              </w:numPr>
              <w:ind w:left="0" w:firstLine="0"/>
              <w:rPr>
                <w:rFonts w:ascii="Times New Roman" w:hAnsi="Times New Roman" w:cs="Times New Roman"/>
                <w:b/>
                <w:bCs/>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9D95EF" w14:textId="77777777" w:rsidR="00D9327F" w:rsidRPr="00A33D00" w:rsidRDefault="00D9327F" w:rsidP="00C8401D">
            <w:pPr>
              <w:spacing w:after="0" w:line="240" w:lineRule="auto"/>
              <w:jc w:val="both"/>
              <w:rPr>
                <w:rFonts w:ascii="Times New Roman" w:hAnsi="Times New Roman" w:cs="Times New Roman"/>
                <w:sz w:val="24"/>
                <w:szCs w:val="24"/>
              </w:rPr>
            </w:pPr>
            <w:r w:rsidRPr="00A33D00">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8DA65A" w14:textId="77777777" w:rsidR="00D9327F" w:rsidRPr="00A33D00" w:rsidRDefault="00D9327F" w:rsidP="00C8401D">
            <w:pPr>
              <w:spacing w:after="0" w:line="240" w:lineRule="auto"/>
              <w:jc w:val="both"/>
              <w:rPr>
                <w:rFonts w:ascii="Times New Roman" w:hAnsi="Times New Roman" w:cs="Times New Roman"/>
                <w:sz w:val="24"/>
                <w:szCs w:val="24"/>
              </w:rPr>
            </w:pPr>
            <w:r w:rsidRPr="00A33D00">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w:t>
            </w:r>
            <w:r w:rsidRPr="00A33D00">
              <w:rPr>
                <w:rFonts w:ascii="Times New Roman" w:hAnsi="Times New Roman" w:cs="Times New Roman"/>
                <w:sz w:val="24"/>
                <w:szCs w:val="24"/>
              </w:rPr>
              <w:lastRenderedPageBreak/>
              <w:t>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38AD7" w14:textId="77777777" w:rsidR="00D9327F" w:rsidRPr="00A33D00" w:rsidRDefault="00D9327F" w:rsidP="00C8401D">
            <w:pPr>
              <w:pStyle w:val="Betarp"/>
              <w:jc w:val="both"/>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lastRenderedPageBreak/>
              <w:t>VPĮ 46 straipsnio 4 dalies 6 punktas</w:t>
            </w:r>
          </w:p>
          <w:p w14:paraId="6B61F9CC" w14:textId="77777777" w:rsidR="00D9327F" w:rsidRPr="00A33D00" w:rsidRDefault="00D9327F" w:rsidP="00C8401D">
            <w:pPr>
              <w:pStyle w:val="Betarp"/>
              <w:jc w:val="both"/>
              <w:rPr>
                <w:rFonts w:ascii="Times New Roman" w:eastAsia="Yu Mincho" w:hAnsi="Times New Roman" w:cs="Times New Roman"/>
                <w:sz w:val="24"/>
                <w:szCs w:val="24"/>
              </w:rPr>
            </w:pPr>
          </w:p>
          <w:p w14:paraId="28B900F2" w14:textId="77777777" w:rsidR="00D9327F" w:rsidRPr="00A33D00" w:rsidRDefault="00D9327F" w:rsidP="00C8401D">
            <w:pPr>
              <w:pStyle w:val="Betarp"/>
              <w:jc w:val="both"/>
              <w:rPr>
                <w:rFonts w:ascii="Times New Roman" w:eastAsia="Yu Mincho" w:hAnsi="Times New Roman" w:cs="Times New Roman"/>
                <w:sz w:val="24"/>
                <w:szCs w:val="24"/>
              </w:rPr>
            </w:pPr>
            <w:r w:rsidRPr="00A33D00">
              <w:rPr>
                <w:rFonts w:ascii="Times New Roman" w:eastAsia="Yu Mincho" w:hAnsi="Times New Roman" w:cs="Times New Roman"/>
                <w:sz w:val="24"/>
                <w:szCs w:val="24"/>
              </w:rPr>
              <w:t>EBVPD</w:t>
            </w:r>
            <w:r w:rsidRPr="00A33D00">
              <w:rPr>
                <w:rFonts w:ascii="Times New Roman" w:eastAsia="Arial" w:hAnsi="Times New Roman" w:cs="Times New Roman"/>
                <w:sz w:val="24"/>
                <w:szCs w:val="24"/>
              </w:rPr>
              <w:t xml:space="preserve"> III dalies C14 punktas</w:t>
            </w:r>
          </w:p>
          <w:p w14:paraId="5C661BCE" w14:textId="77777777" w:rsidR="00D9327F" w:rsidRPr="00A33D00" w:rsidRDefault="00D9327F" w:rsidP="00C8401D">
            <w:pPr>
              <w:pStyle w:val="Betarp"/>
              <w:jc w:val="both"/>
              <w:rPr>
                <w:rFonts w:ascii="Times New Roman" w:eastAsia="Yu Mincho" w:hAnsi="Times New Roman" w:cs="Times New Roman"/>
                <w:sz w:val="24"/>
                <w:szCs w:val="24"/>
                <w:lang w:eastAsia="en-US"/>
              </w:rPr>
            </w:pPr>
          </w:p>
          <w:p w14:paraId="54458A26" w14:textId="77777777" w:rsidR="00D9327F" w:rsidRPr="00A33D00" w:rsidRDefault="00D9327F" w:rsidP="00C8401D">
            <w:pPr>
              <w:pStyle w:val="Betarp"/>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1A541" w14:textId="77777777" w:rsidR="00D9327F" w:rsidRPr="00A33D00" w:rsidRDefault="00D9327F" w:rsidP="00C8401D">
            <w:pPr>
              <w:pStyle w:val="Betarp"/>
              <w:jc w:val="both"/>
              <w:rPr>
                <w:rFonts w:ascii="Times New Roman" w:hAnsi="Times New Roman" w:cs="Times New Roman"/>
                <w:sz w:val="24"/>
                <w:szCs w:val="24"/>
                <w:lang w:eastAsia="en-US"/>
              </w:rPr>
            </w:pPr>
            <w:r w:rsidRPr="00A33D00">
              <w:rPr>
                <w:rFonts w:ascii="Times New Roman" w:hAnsi="Times New Roman" w:cs="Times New Roman"/>
                <w:sz w:val="24"/>
                <w:szCs w:val="24"/>
                <w:lang w:eastAsia="en-US"/>
              </w:rPr>
              <w:t>Iš Lietuvoje įsteigtų subjektų įrodančių dokumentų nereikalaujama. Užtenka pateikto EBVPD.</w:t>
            </w:r>
          </w:p>
          <w:p w14:paraId="27BD7319" w14:textId="77777777" w:rsidR="00D9327F" w:rsidRPr="00A33D00" w:rsidRDefault="00D9327F" w:rsidP="00C8401D">
            <w:pPr>
              <w:pStyle w:val="Betarp"/>
              <w:jc w:val="both"/>
              <w:rPr>
                <w:rFonts w:ascii="Times New Roman" w:hAnsi="Times New Roman" w:cs="Times New Roman"/>
                <w:bCs/>
                <w:iCs/>
                <w:sz w:val="24"/>
                <w:szCs w:val="24"/>
                <w:lang w:eastAsia="en-US"/>
              </w:rPr>
            </w:pPr>
          </w:p>
          <w:p w14:paraId="29F560AC" w14:textId="77777777" w:rsidR="00D9327F" w:rsidRPr="00A33D00" w:rsidRDefault="00D9327F" w:rsidP="00C8401D">
            <w:pPr>
              <w:pStyle w:val="Betarp"/>
              <w:jc w:val="both"/>
              <w:rPr>
                <w:rFonts w:ascii="Times New Roman" w:hAnsi="Times New Roman" w:cs="Times New Roman"/>
                <w:b/>
                <w:bCs/>
                <w:sz w:val="24"/>
                <w:szCs w:val="24"/>
              </w:rPr>
            </w:pPr>
            <w:r w:rsidRPr="00A33D00">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58A711D" w14:textId="77777777" w:rsidR="00D9327F" w:rsidRPr="00A33D00" w:rsidRDefault="00D9327F" w:rsidP="00C8401D">
            <w:pPr>
              <w:pStyle w:val="Betarp"/>
              <w:jc w:val="both"/>
              <w:rPr>
                <w:rFonts w:ascii="Times New Roman" w:hAnsi="Times New Roman" w:cs="Times New Roman"/>
                <w:sz w:val="24"/>
                <w:szCs w:val="24"/>
              </w:rPr>
            </w:pPr>
          </w:p>
          <w:p w14:paraId="6B223C13" w14:textId="77777777" w:rsidR="00D9327F" w:rsidRPr="00A33D00" w:rsidRDefault="00F61D1D" w:rsidP="00C8401D">
            <w:pPr>
              <w:pStyle w:val="Betarp"/>
              <w:jc w:val="both"/>
              <w:rPr>
                <w:rStyle w:val="Hipersaitas"/>
                <w:rFonts w:ascii="Times New Roman" w:hAnsi="Times New Roman" w:cs="Times New Roman"/>
                <w:sz w:val="24"/>
                <w:szCs w:val="24"/>
              </w:rPr>
            </w:pPr>
            <w:hyperlink r:id="rId23" w:history="1">
              <w:r w:rsidR="00D9327F" w:rsidRPr="00A33D00">
                <w:rPr>
                  <w:rStyle w:val="Hipersaitas"/>
                  <w:rFonts w:ascii="Times New Roman" w:hAnsi="Times New Roman" w:cs="Times New Roman"/>
                  <w:sz w:val="24"/>
                  <w:szCs w:val="24"/>
                </w:rPr>
                <w:t>https://vpt.lrv.lt/lt/pasalinimo-pagrindai-1/nepatikimi-tiekejai-1</w:t>
              </w:r>
            </w:hyperlink>
          </w:p>
          <w:p w14:paraId="1B679D3D" w14:textId="77777777" w:rsidR="00D9327F" w:rsidRPr="00A33D00" w:rsidRDefault="00D9327F" w:rsidP="00C8401D">
            <w:pPr>
              <w:pStyle w:val="Betarp"/>
              <w:jc w:val="both"/>
              <w:rPr>
                <w:rFonts w:ascii="Times New Roman" w:hAnsi="Times New Roman" w:cs="Times New Roman"/>
                <w:sz w:val="24"/>
                <w:szCs w:val="24"/>
              </w:rPr>
            </w:pPr>
          </w:p>
          <w:p w14:paraId="7107FC35" w14:textId="77777777" w:rsidR="00D9327F" w:rsidRPr="00A33D00" w:rsidRDefault="00F61D1D" w:rsidP="00C8401D">
            <w:pPr>
              <w:pStyle w:val="Betarp"/>
              <w:jc w:val="both"/>
              <w:rPr>
                <w:rFonts w:ascii="Times New Roman" w:hAnsi="Times New Roman" w:cs="Times New Roman"/>
                <w:sz w:val="24"/>
                <w:szCs w:val="24"/>
              </w:rPr>
            </w:pPr>
            <w:hyperlink r:id="rId24" w:history="1">
              <w:r w:rsidR="00D9327F" w:rsidRPr="00A33D00">
                <w:rPr>
                  <w:rStyle w:val="Hipersaitas"/>
                  <w:rFonts w:ascii="Times New Roman" w:hAnsi="Times New Roman" w:cs="Times New Roman"/>
                  <w:sz w:val="24"/>
                  <w:szCs w:val="24"/>
                </w:rPr>
                <w:t>https://vpt.lrv.lt/lt/pasalinimo-pagrindai-1/nepatikimu-koncesininku-sarasas-1/nepatikimu-koncesininku-sarasas</w:t>
              </w:r>
            </w:hyperlink>
          </w:p>
          <w:p w14:paraId="5A636F4B" w14:textId="77777777" w:rsidR="00D9327F" w:rsidRPr="00A33D00" w:rsidRDefault="00D9327F" w:rsidP="00C8401D">
            <w:pPr>
              <w:pStyle w:val="Betarp"/>
              <w:jc w:val="both"/>
              <w:rPr>
                <w:rFonts w:ascii="Times New Roman" w:hAnsi="Times New Roman" w:cs="Times New Roman"/>
                <w:bCs/>
                <w:sz w:val="24"/>
                <w:szCs w:val="24"/>
              </w:rPr>
            </w:pPr>
          </w:p>
          <w:p w14:paraId="33B17BC5" w14:textId="77777777" w:rsidR="00D9327F" w:rsidRPr="00A33D00" w:rsidRDefault="00D9327F" w:rsidP="00C8401D">
            <w:pPr>
              <w:pStyle w:val="Betarp"/>
              <w:jc w:val="both"/>
              <w:rPr>
                <w:rFonts w:ascii="Times New Roman" w:hAnsi="Times New Roman" w:cs="Times New Roman"/>
                <w:b/>
                <w:bCs/>
                <w:sz w:val="24"/>
                <w:szCs w:val="24"/>
              </w:rPr>
            </w:pPr>
          </w:p>
        </w:tc>
      </w:tr>
      <w:tr w:rsidR="00D9327F" w:rsidRPr="00A33D00" w14:paraId="487CD3C2" w14:textId="77777777" w:rsidTr="00C8401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6B459" w14:textId="77777777" w:rsidR="00D9327F" w:rsidRPr="00A33D00" w:rsidRDefault="00D9327F" w:rsidP="00D9327F">
            <w:pPr>
              <w:pStyle w:val="Betarp"/>
              <w:numPr>
                <w:ilvl w:val="0"/>
                <w:numId w:val="19"/>
              </w:numPr>
              <w:ind w:left="0" w:firstLine="0"/>
              <w:rPr>
                <w:rFonts w:ascii="Times New Roman" w:hAnsi="Times New Roman" w:cs="Times New Roman"/>
                <w:sz w:val="24"/>
                <w:szCs w:val="24"/>
              </w:rPr>
            </w:pPr>
          </w:p>
          <w:p w14:paraId="76016DE1" w14:textId="77777777" w:rsidR="00D9327F" w:rsidRPr="00A33D00" w:rsidRDefault="00D9327F" w:rsidP="00C8401D">
            <w:pPr>
              <w:pStyle w:val="Betarp"/>
              <w:rPr>
                <w:rFonts w:ascii="Times New Roman" w:hAnsi="Times New Roman" w:cs="Times New Roman"/>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14FBE" w14:textId="77777777" w:rsidR="00D9327F" w:rsidRPr="00A33D00" w:rsidRDefault="00D9327F" w:rsidP="00C8401D">
            <w:pPr>
              <w:pStyle w:val="Betarp"/>
              <w:jc w:val="both"/>
              <w:rPr>
                <w:rFonts w:ascii="Times New Roman" w:hAnsi="Times New Roman" w:cs="Times New Roman"/>
                <w:sz w:val="24"/>
                <w:szCs w:val="24"/>
              </w:rPr>
            </w:pPr>
            <w:r w:rsidRPr="00A33D00">
              <w:rPr>
                <w:rFonts w:ascii="Times New Roman" w:hAnsi="Times New Roman" w:cs="Times New Roman"/>
                <w:sz w:val="24"/>
                <w:szCs w:val="24"/>
              </w:rPr>
              <w:t>Tiekėjas yra padaręs rimtą profesinį pažeidimą, dėl kurio perkančioji organizacija abejoja tiekėjo sąžiningumu, kai jis</w:t>
            </w:r>
            <w:bookmarkStart w:id="55" w:name="part_030e6c6c64ba4f96a23474e439d1b80c"/>
            <w:bookmarkEnd w:id="55"/>
            <w:r w:rsidRPr="00A33D00">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1BD015D" w14:textId="77777777" w:rsidR="00D9327F" w:rsidRPr="00A33D00" w:rsidRDefault="00D9327F" w:rsidP="00C8401D">
            <w:pPr>
              <w:spacing w:after="0" w:line="240" w:lineRule="auto"/>
              <w:jc w:val="both"/>
              <w:rPr>
                <w:rFonts w:ascii="Times New Roman" w:hAnsi="Times New Roman" w:cs="Times New Roman"/>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EA48B7" w14:textId="77777777" w:rsidR="00D9327F" w:rsidRPr="00A33D00" w:rsidRDefault="00D9327F" w:rsidP="00C8401D">
            <w:pPr>
              <w:pStyle w:val="Betarp"/>
              <w:jc w:val="both"/>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t>VPĮ 46 straipsnio 4 dalies 7 punkto a papunktis</w:t>
            </w:r>
          </w:p>
          <w:p w14:paraId="08F47F1B" w14:textId="77777777" w:rsidR="00D9327F" w:rsidRPr="00A33D00" w:rsidRDefault="00D9327F" w:rsidP="00C8401D">
            <w:pPr>
              <w:pStyle w:val="Betarp"/>
              <w:jc w:val="both"/>
              <w:rPr>
                <w:rFonts w:ascii="Times New Roman" w:eastAsia="Yu Mincho" w:hAnsi="Times New Roman" w:cs="Times New Roman"/>
                <w:sz w:val="24"/>
                <w:szCs w:val="24"/>
              </w:rPr>
            </w:pPr>
          </w:p>
          <w:p w14:paraId="26BCF492" w14:textId="77777777" w:rsidR="00D9327F" w:rsidRPr="00A33D00" w:rsidRDefault="00D9327F" w:rsidP="00C8401D">
            <w:pPr>
              <w:pStyle w:val="Betarp"/>
              <w:jc w:val="both"/>
              <w:rPr>
                <w:rFonts w:ascii="Times New Roman" w:eastAsia="Yu Mincho" w:hAnsi="Times New Roman" w:cs="Times New Roman"/>
                <w:sz w:val="24"/>
                <w:szCs w:val="24"/>
              </w:rPr>
            </w:pPr>
            <w:r w:rsidRPr="00A33D00">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F3CA3" w14:textId="77777777" w:rsidR="00D9327F" w:rsidRPr="00A33D00" w:rsidRDefault="00D9327F" w:rsidP="00C8401D">
            <w:pPr>
              <w:pStyle w:val="Betarp"/>
              <w:jc w:val="both"/>
              <w:rPr>
                <w:rFonts w:ascii="Times New Roman" w:hAnsi="Times New Roman" w:cs="Times New Roman"/>
                <w:sz w:val="24"/>
                <w:szCs w:val="24"/>
              </w:rPr>
            </w:pPr>
            <w:r w:rsidRPr="00A33D00">
              <w:rPr>
                <w:rFonts w:ascii="Times New Roman" w:hAnsi="Times New Roman" w:cs="Times New Roman"/>
                <w:sz w:val="24"/>
                <w:szCs w:val="24"/>
                <w:lang w:eastAsia="en-US"/>
              </w:rPr>
              <w:t xml:space="preserve">Iš Lietuvoje įsteigtų subjektų įrodančių dokumentų nereikalaujama. Užtenka pateikto EBVPD. </w:t>
            </w:r>
            <w:r w:rsidRPr="00A33D00">
              <w:rPr>
                <w:rFonts w:ascii="Times New Roman" w:hAnsi="Times New Roman" w:cs="Times New Roman"/>
                <w:sz w:val="24"/>
                <w:szCs w:val="24"/>
              </w:rPr>
              <w:t>Priimant sprendimus dėl tiekėjo pašalinimo iš pirkimo procedūros šiame punkte nurodytu pašalinimo pagrindu, be kita ko, atsižvelgiama į</w:t>
            </w:r>
            <w:r w:rsidRPr="00A33D00">
              <w:rPr>
                <w:rFonts w:ascii="Times New Roman" w:hAnsi="Times New Roman" w:cs="Times New Roman"/>
                <w:b/>
                <w:bCs/>
                <w:sz w:val="24"/>
                <w:szCs w:val="24"/>
              </w:rPr>
              <w:t xml:space="preserve"> </w:t>
            </w:r>
            <w:r w:rsidRPr="00A33D00">
              <w:rPr>
                <w:rFonts w:ascii="Times New Roman" w:hAnsi="Times New Roman" w:cs="Times New Roman"/>
                <w:sz w:val="24"/>
                <w:szCs w:val="24"/>
              </w:rPr>
              <w:t xml:space="preserve">nacionalinėje duomenų bazėje adresu: </w:t>
            </w:r>
            <w:hyperlink r:id="rId25" w:history="1">
              <w:r w:rsidRPr="00A33D00">
                <w:rPr>
                  <w:rStyle w:val="Hipersaitas"/>
                  <w:rFonts w:ascii="Times New Roman" w:hAnsi="Times New Roman" w:cs="Times New Roman"/>
                  <w:sz w:val="24"/>
                  <w:szCs w:val="24"/>
                  <w:u w:val="single"/>
                </w:rPr>
                <w:t>https://www.registrucentras.lt/jar/p/index.php</w:t>
              </w:r>
            </w:hyperlink>
          </w:p>
          <w:p w14:paraId="0FC60A84" w14:textId="77777777" w:rsidR="00D9327F" w:rsidRPr="00A33D00" w:rsidRDefault="00D9327F" w:rsidP="00C8401D">
            <w:pPr>
              <w:pStyle w:val="Betarp"/>
              <w:jc w:val="both"/>
              <w:rPr>
                <w:rFonts w:ascii="Times New Roman" w:hAnsi="Times New Roman" w:cs="Times New Roman"/>
                <w:sz w:val="24"/>
                <w:szCs w:val="24"/>
              </w:rPr>
            </w:pPr>
            <w:r w:rsidRPr="00A33D00">
              <w:rPr>
                <w:rFonts w:ascii="Times New Roman" w:hAnsi="Times New Roman" w:cs="Times New Roman"/>
                <w:sz w:val="24"/>
                <w:szCs w:val="24"/>
              </w:rPr>
              <w:t>paskelbtą informaciją, taip pat į šiame informaciniame pranešime pateiktą informaciją:</w:t>
            </w:r>
          </w:p>
          <w:p w14:paraId="3B8E2080" w14:textId="77777777" w:rsidR="00D9327F" w:rsidRPr="00A33D00" w:rsidRDefault="00F61D1D" w:rsidP="00C8401D">
            <w:pPr>
              <w:pStyle w:val="Betarp"/>
              <w:jc w:val="both"/>
              <w:rPr>
                <w:rFonts w:ascii="Times New Roman" w:hAnsi="Times New Roman" w:cs="Times New Roman"/>
                <w:sz w:val="24"/>
                <w:szCs w:val="24"/>
                <w:lang w:eastAsia="en-US"/>
              </w:rPr>
            </w:pPr>
            <w:hyperlink r:id="rId26" w:history="1">
              <w:r w:rsidR="00D9327F" w:rsidRPr="00A33D00">
                <w:rPr>
                  <w:rStyle w:val="Hipersaitas"/>
                  <w:rFonts w:ascii="Times New Roman" w:hAnsi="Times New Roman" w:cs="Times New Roman"/>
                  <w:sz w:val="24"/>
                  <w:szCs w:val="24"/>
                </w:rPr>
                <w:t>https://vpt.lrv.lt/lt/naujienos/finansiniu-ataskaitu-nepateikimas-gali-tapti-kliutimi-dalyvauti-viesuosiuose-pirkimuose</w:t>
              </w:r>
            </w:hyperlink>
          </w:p>
          <w:p w14:paraId="5681B154" w14:textId="77777777" w:rsidR="00D9327F" w:rsidRPr="00A33D00" w:rsidRDefault="00D9327F" w:rsidP="00C8401D">
            <w:pPr>
              <w:pStyle w:val="Betarp"/>
              <w:jc w:val="both"/>
              <w:rPr>
                <w:rFonts w:ascii="Times New Roman" w:hAnsi="Times New Roman" w:cs="Times New Roman"/>
                <w:b/>
                <w:bCs/>
                <w:iCs/>
                <w:sz w:val="24"/>
                <w:szCs w:val="24"/>
              </w:rPr>
            </w:pPr>
          </w:p>
        </w:tc>
      </w:tr>
      <w:tr w:rsidR="00D9327F" w:rsidRPr="00A33D00" w14:paraId="6F55A441" w14:textId="77777777" w:rsidTr="00C8401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D4970F" w14:textId="77777777" w:rsidR="00D9327F" w:rsidRPr="00A33D00" w:rsidRDefault="00D9327F" w:rsidP="00D9327F">
            <w:pPr>
              <w:pStyle w:val="Betarp"/>
              <w:numPr>
                <w:ilvl w:val="0"/>
                <w:numId w:val="19"/>
              </w:numPr>
              <w:ind w:left="0" w:firstLine="0"/>
              <w:rPr>
                <w:rFonts w:ascii="Times New Roman" w:hAnsi="Times New Roman" w:cs="Times New Roman"/>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B415A2" w14:textId="77777777" w:rsidR="00D9327F" w:rsidRPr="00A33D00" w:rsidRDefault="00D9327F" w:rsidP="00C8401D">
            <w:pPr>
              <w:pStyle w:val="Betarp"/>
              <w:jc w:val="both"/>
              <w:rPr>
                <w:rFonts w:ascii="Times New Roman" w:hAnsi="Times New Roman" w:cs="Times New Roman"/>
                <w:b/>
                <w:bCs/>
                <w:sz w:val="24"/>
                <w:szCs w:val="24"/>
              </w:rPr>
            </w:pPr>
            <w:r w:rsidRPr="00A33D00">
              <w:rPr>
                <w:rFonts w:ascii="Times New Roman" w:hAnsi="Times New Roman" w:cs="Times New Roman"/>
                <w:sz w:val="24"/>
                <w:szCs w:val="24"/>
              </w:rPr>
              <w:t xml:space="preserve">Tiekėjas yra padaręs rimtą profesinį pažeidimą, dėl kurio perkančioji organizacija abejoja tiekėjo sąžiningumu, </w:t>
            </w:r>
            <w:r w:rsidRPr="00A33D00">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33D00">
              <w:rPr>
                <w:rFonts w:ascii="Times New Roman" w:eastAsia="Times New Roman" w:hAnsi="Times New Roman" w:cs="Times New Roman"/>
                <w:sz w:val="24"/>
                <w:szCs w:val="24"/>
                <w:vertAlign w:val="superscript"/>
              </w:rPr>
              <w:t>1</w:t>
            </w:r>
            <w:r w:rsidRPr="00A33D00">
              <w:rPr>
                <w:rFonts w:ascii="Times New Roman" w:eastAsia="Times New Roman" w:hAnsi="Times New Roman" w:cs="Times New Roman"/>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EB301" w14:textId="77777777" w:rsidR="00D9327F" w:rsidRPr="00A33D00" w:rsidRDefault="00D9327F" w:rsidP="00C8401D">
            <w:pPr>
              <w:pStyle w:val="Betarp"/>
              <w:jc w:val="both"/>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t>VPĮ 46 straipsnio 4 dalies 7 punkto b papunktis</w:t>
            </w:r>
          </w:p>
          <w:p w14:paraId="1D160E53" w14:textId="77777777" w:rsidR="00D9327F" w:rsidRPr="00A33D00" w:rsidRDefault="00D9327F" w:rsidP="00C8401D">
            <w:pPr>
              <w:pStyle w:val="Betarp"/>
              <w:jc w:val="both"/>
              <w:rPr>
                <w:rFonts w:ascii="Times New Roman" w:eastAsia="Yu Mincho" w:hAnsi="Times New Roman" w:cs="Times New Roman"/>
                <w:sz w:val="24"/>
                <w:szCs w:val="24"/>
              </w:rPr>
            </w:pPr>
          </w:p>
          <w:p w14:paraId="72303B46" w14:textId="77777777" w:rsidR="00D9327F" w:rsidRPr="00A33D00" w:rsidRDefault="00D9327F" w:rsidP="00C8401D">
            <w:pPr>
              <w:pStyle w:val="Betarp"/>
              <w:jc w:val="both"/>
              <w:rPr>
                <w:rFonts w:ascii="Times New Roman" w:eastAsia="Yu Mincho" w:hAnsi="Times New Roman" w:cs="Times New Roman"/>
                <w:sz w:val="24"/>
                <w:szCs w:val="24"/>
                <w:lang w:eastAsia="en-US"/>
              </w:rPr>
            </w:pPr>
            <w:r w:rsidRPr="00A33D00">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EE451" w14:textId="77777777" w:rsidR="00D9327F" w:rsidRPr="00A33D00" w:rsidRDefault="00D9327F" w:rsidP="00C8401D">
            <w:pPr>
              <w:pStyle w:val="Betarp"/>
              <w:jc w:val="both"/>
              <w:rPr>
                <w:rFonts w:ascii="Times New Roman" w:hAnsi="Times New Roman" w:cs="Times New Roman"/>
                <w:sz w:val="24"/>
                <w:szCs w:val="24"/>
                <w:lang w:eastAsia="en-US"/>
              </w:rPr>
            </w:pPr>
            <w:r w:rsidRPr="00A33D00">
              <w:rPr>
                <w:rFonts w:ascii="Times New Roman" w:hAnsi="Times New Roman" w:cs="Times New Roman"/>
                <w:sz w:val="24"/>
                <w:szCs w:val="24"/>
                <w:lang w:eastAsia="en-US"/>
              </w:rPr>
              <w:t>Iš Lietuvoje įsteigtų subjektų įrodančių dokumentų nereikalaujama. Užtenka pateikto EBVPD.</w:t>
            </w:r>
          </w:p>
          <w:p w14:paraId="3669C2E1" w14:textId="77777777" w:rsidR="00D9327F" w:rsidRPr="00A33D00" w:rsidRDefault="00D9327F" w:rsidP="00C8401D">
            <w:pPr>
              <w:pStyle w:val="Betarp"/>
              <w:jc w:val="both"/>
              <w:rPr>
                <w:rFonts w:ascii="Times New Roman" w:hAnsi="Times New Roman" w:cs="Times New Roman"/>
                <w:b/>
                <w:bCs/>
                <w:iCs/>
                <w:sz w:val="24"/>
                <w:szCs w:val="24"/>
                <w:lang w:eastAsia="en-US"/>
              </w:rPr>
            </w:pPr>
          </w:p>
          <w:p w14:paraId="12660835" w14:textId="77777777" w:rsidR="00D9327F" w:rsidRPr="00A33D00" w:rsidRDefault="00D9327F" w:rsidP="00C8401D">
            <w:pPr>
              <w:pStyle w:val="Betarp"/>
              <w:jc w:val="both"/>
              <w:rPr>
                <w:rFonts w:ascii="Times New Roman" w:hAnsi="Times New Roman" w:cs="Times New Roman"/>
                <w:b/>
                <w:bCs/>
                <w:sz w:val="24"/>
                <w:szCs w:val="24"/>
              </w:rPr>
            </w:pPr>
            <w:r w:rsidRPr="00A33D00">
              <w:rPr>
                <w:rFonts w:ascii="Times New Roman" w:hAnsi="Times New Roman" w:cs="Times New Roman"/>
                <w:sz w:val="24"/>
                <w:szCs w:val="24"/>
              </w:rPr>
              <w:t>Priimant sprendimus dėl tiekėjo pašalinimo iš pirkimo procedūros šiame punkte nurodytu pašalinimo pagrindu, be kita ko, atsižvelgiama į</w:t>
            </w:r>
            <w:r w:rsidRPr="00A33D00">
              <w:rPr>
                <w:rFonts w:ascii="Times New Roman" w:hAnsi="Times New Roman" w:cs="Times New Roman"/>
                <w:b/>
                <w:bCs/>
                <w:sz w:val="24"/>
                <w:szCs w:val="24"/>
              </w:rPr>
              <w:t xml:space="preserve"> </w:t>
            </w:r>
            <w:r w:rsidRPr="00A33D00">
              <w:rPr>
                <w:rFonts w:ascii="Times New Roman" w:hAnsi="Times New Roman" w:cs="Times New Roman"/>
                <w:sz w:val="24"/>
                <w:szCs w:val="24"/>
              </w:rPr>
              <w:t xml:space="preserve">nacionalinėje duomenų bazėje adresu </w:t>
            </w:r>
            <w:hyperlink r:id="rId27">
              <w:r w:rsidRPr="00A33D00">
                <w:rPr>
                  <w:rStyle w:val="Hipersaitas"/>
                  <w:rFonts w:ascii="Times New Roman" w:hAnsi="Times New Roman" w:cs="Times New Roman"/>
                  <w:sz w:val="24"/>
                  <w:szCs w:val="24"/>
                  <w:u w:val="single"/>
                </w:rPr>
                <w:t>https://www.vmi.lt/evmi/mokesciu-moketoju-informacija</w:t>
              </w:r>
            </w:hyperlink>
            <w:r w:rsidRPr="00A33D00">
              <w:rPr>
                <w:rFonts w:ascii="Times New Roman" w:hAnsi="Times New Roman" w:cs="Times New Roman"/>
                <w:sz w:val="24"/>
                <w:szCs w:val="24"/>
              </w:rPr>
              <w:t xml:space="preserve"> skelbiamą informaciją.</w:t>
            </w:r>
          </w:p>
        </w:tc>
      </w:tr>
      <w:tr w:rsidR="00D9327F" w:rsidRPr="00A33D00" w14:paraId="0C52B078" w14:textId="77777777" w:rsidTr="00C8401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B4AFF" w14:textId="77777777" w:rsidR="00D9327F" w:rsidRPr="00A33D00" w:rsidRDefault="00D9327F" w:rsidP="00D9327F">
            <w:pPr>
              <w:pStyle w:val="Betarp"/>
              <w:numPr>
                <w:ilvl w:val="0"/>
                <w:numId w:val="19"/>
              </w:numPr>
              <w:ind w:left="0" w:firstLine="0"/>
              <w:rPr>
                <w:rFonts w:ascii="Times New Roman" w:hAnsi="Times New Roman" w:cs="Times New Roman"/>
                <w:sz w:val="24"/>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8FC5E" w14:textId="77777777" w:rsidR="00D9327F" w:rsidRPr="00A33D00" w:rsidRDefault="00D9327F" w:rsidP="00C8401D">
            <w:pPr>
              <w:pStyle w:val="Betarp"/>
              <w:jc w:val="both"/>
              <w:rPr>
                <w:rFonts w:ascii="Times New Roman" w:hAnsi="Times New Roman" w:cs="Times New Roman"/>
                <w:sz w:val="24"/>
                <w:szCs w:val="24"/>
              </w:rPr>
            </w:pPr>
            <w:r w:rsidRPr="00A33D00">
              <w:rPr>
                <w:rFonts w:ascii="Times New Roman" w:hAnsi="Times New Roman" w:cs="Times New Roman"/>
                <w:sz w:val="24"/>
                <w:szCs w:val="24"/>
              </w:rPr>
              <w:t>Tiekėjas yra padaręs rimtą profesinį pažeidimą, dėl kurio perkančioji organizacija abejoja tiekėjo sąžiningumu,</w:t>
            </w:r>
            <w:r w:rsidRPr="00A33D00">
              <w:rPr>
                <w:rFonts w:ascii="Times New Roman" w:eastAsia="Times New Roman" w:hAnsi="Times New Roman" w:cs="Times New Roman"/>
                <w:sz w:val="24"/>
                <w:szCs w:val="24"/>
              </w:rPr>
              <w:t xml:space="preserve"> kai jis </w:t>
            </w:r>
            <w:r w:rsidRPr="00A33D00">
              <w:rPr>
                <w:rFonts w:ascii="Times New Roman" w:hAnsi="Times New Roman" w:cs="Times New Roman"/>
                <w:color w:val="000000" w:themeColor="text1"/>
                <w:sz w:val="24"/>
                <w:szCs w:val="24"/>
              </w:rPr>
              <w:t xml:space="preserve">yra padaręs draudimo sudaryti draudžiamus susitarimus, įtvirtinto Lietuvos Respublikos konkurencijos </w:t>
            </w:r>
            <w:r w:rsidRPr="00A33D00">
              <w:rPr>
                <w:rFonts w:ascii="Times New Roman" w:hAnsi="Times New Roman" w:cs="Times New Roman"/>
                <w:color w:val="000000" w:themeColor="text1"/>
                <w:sz w:val="24"/>
                <w:szCs w:val="24"/>
              </w:rPr>
              <w:lastRenderedPageBreak/>
              <w:t>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672EC" w14:textId="77777777" w:rsidR="00D9327F" w:rsidRPr="00A33D00" w:rsidRDefault="00D9327F" w:rsidP="00C8401D">
            <w:pPr>
              <w:pStyle w:val="Betarp"/>
              <w:jc w:val="both"/>
              <w:rPr>
                <w:rFonts w:ascii="Times New Roman" w:eastAsia="Yu Mincho" w:hAnsi="Times New Roman" w:cs="Times New Roman"/>
                <w:b/>
                <w:bCs/>
                <w:sz w:val="24"/>
                <w:szCs w:val="24"/>
              </w:rPr>
            </w:pPr>
            <w:r w:rsidRPr="00A33D00">
              <w:rPr>
                <w:rFonts w:ascii="Times New Roman" w:eastAsia="Yu Mincho" w:hAnsi="Times New Roman" w:cs="Times New Roman"/>
                <w:b/>
                <w:bCs/>
                <w:sz w:val="24"/>
                <w:szCs w:val="24"/>
              </w:rPr>
              <w:lastRenderedPageBreak/>
              <w:t>VPĮ 46 straipsnio 4 dalies 7 punkto c papunktis</w:t>
            </w:r>
          </w:p>
          <w:p w14:paraId="0EF39A3C" w14:textId="77777777" w:rsidR="00D9327F" w:rsidRPr="00A33D00" w:rsidRDefault="00D9327F" w:rsidP="00C8401D">
            <w:pPr>
              <w:pStyle w:val="Betarp"/>
              <w:jc w:val="both"/>
              <w:rPr>
                <w:rFonts w:ascii="Times New Roman" w:eastAsia="Yu Mincho" w:hAnsi="Times New Roman" w:cs="Times New Roman"/>
                <w:sz w:val="24"/>
                <w:szCs w:val="24"/>
              </w:rPr>
            </w:pPr>
          </w:p>
          <w:p w14:paraId="3270A2C0" w14:textId="77777777" w:rsidR="00D9327F" w:rsidRPr="00A33D00" w:rsidRDefault="00D9327F" w:rsidP="00C8401D">
            <w:pPr>
              <w:pStyle w:val="Betarp"/>
              <w:jc w:val="both"/>
              <w:rPr>
                <w:rFonts w:ascii="Times New Roman" w:eastAsia="Yu Mincho" w:hAnsi="Times New Roman" w:cs="Times New Roman"/>
                <w:sz w:val="24"/>
                <w:szCs w:val="24"/>
                <w:lang w:eastAsia="en-US"/>
              </w:rPr>
            </w:pPr>
            <w:r w:rsidRPr="00A33D00">
              <w:rPr>
                <w:rFonts w:ascii="Times New Roman" w:eastAsia="Yu Mincho" w:hAnsi="Times New Roman" w:cs="Times New Roman"/>
                <w:sz w:val="24"/>
                <w:szCs w:val="24"/>
              </w:rPr>
              <w:lastRenderedPageBreak/>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206702" w14:textId="77777777" w:rsidR="00D9327F" w:rsidRPr="00A33D00" w:rsidRDefault="00D9327F" w:rsidP="00C8401D">
            <w:pPr>
              <w:pStyle w:val="Betarp"/>
              <w:jc w:val="both"/>
              <w:rPr>
                <w:rFonts w:ascii="Times New Roman" w:hAnsi="Times New Roman" w:cs="Times New Roman"/>
                <w:sz w:val="24"/>
                <w:szCs w:val="24"/>
                <w:lang w:eastAsia="en-US"/>
              </w:rPr>
            </w:pPr>
            <w:r w:rsidRPr="00A33D00">
              <w:rPr>
                <w:rFonts w:ascii="Times New Roman" w:hAnsi="Times New Roman" w:cs="Times New Roman"/>
                <w:sz w:val="24"/>
                <w:szCs w:val="24"/>
                <w:lang w:eastAsia="en-US"/>
              </w:rPr>
              <w:lastRenderedPageBreak/>
              <w:t>Iš Lietuvoje įsteigtų subjektų įrodančių dokumentų nereikalaujama. Užtenka pateikto EBVPD.</w:t>
            </w:r>
          </w:p>
          <w:p w14:paraId="441C879A" w14:textId="77777777" w:rsidR="00D9327F" w:rsidRPr="00A33D00" w:rsidRDefault="00D9327F" w:rsidP="00C8401D">
            <w:pPr>
              <w:pStyle w:val="Betarp"/>
              <w:jc w:val="both"/>
              <w:rPr>
                <w:rFonts w:ascii="Times New Roman" w:hAnsi="Times New Roman" w:cs="Times New Roman"/>
                <w:bCs/>
                <w:iCs/>
                <w:sz w:val="24"/>
                <w:szCs w:val="24"/>
                <w:lang w:eastAsia="en-US"/>
              </w:rPr>
            </w:pPr>
          </w:p>
          <w:p w14:paraId="158AEA8D" w14:textId="77777777" w:rsidR="00D9327F" w:rsidRPr="00A33D00" w:rsidRDefault="00D9327F" w:rsidP="00C8401D">
            <w:pPr>
              <w:rPr>
                <w:rFonts w:ascii="Times New Roman" w:hAnsi="Times New Roman" w:cs="Times New Roman"/>
                <w:b/>
                <w:bCs/>
                <w:sz w:val="24"/>
                <w:szCs w:val="24"/>
              </w:rPr>
            </w:pPr>
            <w:r w:rsidRPr="00A33D00">
              <w:rPr>
                <w:rFonts w:ascii="Times New Roman" w:hAnsi="Times New Roman" w:cs="Times New Roman"/>
                <w:b/>
                <w:bCs/>
                <w:sz w:val="24"/>
                <w:szCs w:val="24"/>
              </w:rPr>
              <w:t xml:space="preserve">Priimant sprendimus dėl tiekėjo pašalinimo iš pirkimo </w:t>
            </w:r>
            <w:r w:rsidRPr="00A33D00">
              <w:rPr>
                <w:rFonts w:ascii="Times New Roman" w:hAnsi="Times New Roman" w:cs="Times New Roman"/>
                <w:b/>
                <w:bCs/>
                <w:sz w:val="24"/>
                <w:szCs w:val="24"/>
              </w:rPr>
              <w:lastRenderedPageBreak/>
              <w:t xml:space="preserve">procedūros šiame punkte nurodytu pašalinimo pagrindu, be kita ko, atsižvelgiama į nacionalinėje duomenų bazėje adresu: </w:t>
            </w:r>
          </w:p>
          <w:p w14:paraId="0D54E144" w14:textId="77777777" w:rsidR="00D9327F" w:rsidRPr="00A33D00" w:rsidRDefault="00F61D1D" w:rsidP="00C8401D">
            <w:pPr>
              <w:rPr>
                <w:rFonts w:ascii="Times New Roman" w:hAnsi="Times New Roman" w:cs="Times New Roman"/>
                <w:bCs/>
                <w:iCs/>
                <w:sz w:val="24"/>
                <w:szCs w:val="24"/>
                <w:lang w:eastAsia="en-US"/>
              </w:rPr>
            </w:pPr>
            <w:hyperlink r:id="rId28" w:history="1">
              <w:r w:rsidR="00D9327F" w:rsidRPr="00A33D00">
                <w:rPr>
                  <w:rStyle w:val="Hipersaitas"/>
                  <w:rFonts w:ascii="Times New Roman" w:hAnsi="Times New Roman" w:cs="Times New Roman"/>
                  <w:sz w:val="24"/>
                  <w:szCs w:val="24"/>
                  <w:u w:val="single"/>
                </w:rPr>
                <w:t>https://kt.gov.lt/lt/atviri-duomenys/diskvalifikavimas-is-viesuju-pirkimu</w:t>
              </w:r>
            </w:hyperlink>
            <w:r w:rsidR="00D9327F" w:rsidRPr="00A33D00">
              <w:rPr>
                <w:rFonts w:ascii="Times New Roman" w:hAnsi="Times New Roman" w:cs="Times New Roman"/>
                <w:sz w:val="24"/>
                <w:szCs w:val="24"/>
              </w:rPr>
              <w:t xml:space="preserve"> skelbiamą informaciją. </w:t>
            </w:r>
          </w:p>
        </w:tc>
      </w:tr>
    </w:tbl>
    <w:p w14:paraId="5B489900" w14:textId="77777777" w:rsidR="00D9327F" w:rsidRPr="00A33D00" w:rsidRDefault="00D9327F" w:rsidP="00D9327F">
      <w:pPr>
        <w:jc w:val="center"/>
        <w:rPr>
          <w:rFonts w:ascii="Times New Roman" w:hAnsi="Times New Roman" w:cs="Times New Roman"/>
          <w:smallCaps/>
          <w:sz w:val="24"/>
          <w:szCs w:val="24"/>
        </w:rPr>
      </w:pPr>
    </w:p>
    <w:p w14:paraId="0B2271B1" w14:textId="77777777" w:rsidR="00D9327F" w:rsidRPr="00A33D00" w:rsidRDefault="00D9327F" w:rsidP="00D9327F">
      <w:pPr>
        <w:jc w:val="center"/>
        <w:rPr>
          <w:rFonts w:ascii="Times New Roman" w:hAnsi="Times New Roman" w:cs="Times New Roman"/>
          <w:smallCaps/>
          <w:sz w:val="22"/>
          <w:szCs w:val="22"/>
        </w:rPr>
      </w:pPr>
      <w:r w:rsidRPr="00A33D00">
        <w:rPr>
          <w:rFonts w:ascii="Times New Roman" w:hAnsi="Times New Roman" w:cs="Times New Roman"/>
          <w:smallCaps/>
          <w:sz w:val="22"/>
          <w:szCs w:val="22"/>
        </w:rPr>
        <w:t>____________________</w:t>
      </w:r>
    </w:p>
    <w:p w14:paraId="5F71C702" w14:textId="77777777" w:rsidR="00C65EE2" w:rsidRPr="00A33D00" w:rsidRDefault="00C65EE2" w:rsidP="00D9327F">
      <w:pPr>
        <w:jc w:val="center"/>
        <w:rPr>
          <w:rFonts w:ascii="Times New Roman" w:hAnsi="Times New Roman" w:cs="Times New Roman"/>
          <w:smallCaps/>
          <w:sz w:val="22"/>
          <w:szCs w:val="22"/>
        </w:rPr>
      </w:pPr>
    </w:p>
    <w:p w14:paraId="69DAB8A3" w14:textId="77777777" w:rsidR="00F4688D" w:rsidRPr="00A33D00" w:rsidRDefault="00D9327F" w:rsidP="00D9327F">
      <w:pPr>
        <w:jc w:val="center"/>
        <w:rPr>
          <w:rFonts w:ascii="Times New Roman" w:hAnsi="Times New Roman" w:cs="Times New Roman"/>
          <w:b/>
          <w:bCs/>
          <w:smallCaps/>
          <w:sz w:val="22"/>
          <w:szCs w:val="22"/>
        </w:rPr>
      </w:pPr>
      <w:r w:rsidRPr="00A33D00">
        <w:rPr>
          <w:rFonts w:ascii="Times New Roman" w:hAnsi="Times New Roman" w:cs="Times New Roman"/>
          <w:b/>
          <w:bCs/>
          <w:smallCaps/>
          <w:sz w:val="22"/>
          <w:szCs w:val="22"/>
        </w:rPr>
        <w:br w:type="page"/>
      </w:r>
    </w:p>
    <w:p w14:paraId="5D0FDE6E" w14:textId="4E035D18" w:rsidR="008D704D" w:rsidRPr="00A33D00" w:rsidRDefault="008D704D" w:rsidP="008D704D">
      <w:pPr>
        <w:pStyle w:val="Antrat2"/>
        <w:ind w:left="5103"/>
        <w:rPr>
          <w:rFonts w:ascii="Times New Roman" w:hAnsi="Times New Roman" w:cs="Times New Roman"/>
          <w:color w:val="0070C0"/>
          <w:sz w:val="21"/>
          <w:szCs w:val="21"/>
        </w:rPr>
      </w:pPr>
      <w:bookmarkStart w:id="56" w:name="_Ref38291379"/>
      <w:bookmarkStart w:id="57" w:name="_Ref38291394"/>
      <w:bookmarkStart w:id="58" w:name="_Ref38898251"/>
      <w:bookmarkStart w:id="59" w:name="_Toc209097197"/>
      <w:r w:rsidRPr="00A33D00">
        <w:rPr>
          <w:rFonts w:ascii="Times New Roman" w:eastAsia="Calibri" w:hAnsi="Times New Roman" w:cs="Times New Roman"/>
          <w:color w:val="0070C0"/>
          <w:sz w:val="21"/>
          <w:szCs w:val="21"/>
        </w:rPr>
        <w:lastRenderedPageBreak/>
        <w:t xml:space="preserve">Pirkimo sąlygų </w:t>
      </w:r>
      <w:r w:rsidR="00A13FD9">
        <w:rPr>
          <w:rFonts w:ascii="Times New Roman" w:eastAsia="Calibri" w:hAnsi="Times New Roman" w:cs="Times New Roman"/>
          <w:color w:val="0070C0"/>
          <w:sz w:val="21"/>
          <w:szCs w:val="21"/>
        </w:rPr>
        <w:t>4</w:t>
      </w:r>
      <w:r w:rsidRPr="00A33D00">
        <w:rPr>
          <w:rFonts w:ascii="Times New Roman" w:eastAsia="Calibri" w:hAnsi="Times New Roman" w:cs="Times New Roman"/>
          <w:color w:val="0070C0"/>
          <w:sz w:val="21"/>
          <w:szCs w:val="21"/>
        </w:rPr>
        <w:t xml:space="preserve"> priedas „EBVPD“ </w:t>
      </w:r>
      <w:r w:rsidRPr="00A33D00">
        <w:rPr>
          <w:rFonts w:ascii="Times New Roman" w:hAnsi="Times New Roman" w:cs="Times New Roman"/>
          <w:color w:val="0070C0"/>
          <w:sz w:val="21"/>
          <w:szCs w:val="21"/>
        </w:rPr>
        <w:t>(XML formatu)</w:t>
      </w:r>
      <w:bookmarkEnd w:id="56"/>
      <w:bookmarkEnd w:id="57"/>
      <w:bookmarkEnd w:id="58"/>
      <w:bookmarkEnd w:id="59"/>
    </w:p>
    <w:p w14:paraId="1E33CF75" w14:textId="0E2F80D8" w:rsidR="002F396F" w:rsidRPr="00A33D00" w:rsidRDefault="002F396F" w:rsidP="00DE290C">
      <w:pPr>
        <w:rPr>
          <w:rFonts w:ascii="Times New Roman" w:hAnsi="Times New Roman" w:cs="Times New Roman"/>
          <w:b/>
          <w:bCs/>
          <w:smallCaps/>
          <w:sz w:val="22"/>
          <w:szCs w:val="22"/>
        </w:rPr>
      </w:pPr>
    </w:p>
    <w:p w14:paraId="4F6E9F95" w14:textId="40122A3B" w:rsidR="00B970B0" w:rsidRPr="00A33D00" w:rsidRDefault="00B970B0" w:rsidP="00BE1858">
      <w:pPr>
        <w:pStyle w:val="Paantrat"/>
        <w:jc w:val="center"/>
        <w:rPr>
          <w:rFonts w:ascii="Times New Roman" w:hAnsi="Times New Roman" w:cs="Times New Roman"/>
          <w:b/>
          <w:bCs/>
          <w:smallCaps/>
        </w:rPr>
      </w:pPr>
      <w:r w:rsidRPr="00A33D00">
        <w:rPr>
          <w:rFonts w:ascii="Times New Roman" w:hAnsi="Times New Roman" w:cs="Times New Roman"/>
        </w:rPr>
        <w:t>EUROPOS BENDRASIS VIEŠŲJŲ PIRKIMŲ DOKUMENTAS</w:t>
      </w:r>
    </w:p>
    <w:p w14:paraId="3584D74E" w14:textId="77777777" w:rsidR="002F396F" w:rsidRPr="00A33D00" w:rsidRDefault="002F396F" w:rsidP="002F396F">
      <w:pPr>
        <w:jc w:val="both"/>
        <w:rPr>
          <w:rFonts w:ascii="Times New Roman" w:hAnsi="Times New Roman" w:cs="Times New Roman"/>
          <w:sz w:val="22"/>
          <w:szCs w:val="22"/>
        </w:rPr>
      </w:pPr>
      <w:r w:rsidRPr="00A33D00">
        <w:rPr>
          <w:rFonts w:ascii="Times New Roman" w:hAnsi="Times New Roman" w:cs="Times New Roman"/>
          <w:sz w:val="22"/>
          <w:szCs w:val="22"/>
        </w:rPr>
        <w:t>„Europos bendrasis viešųjų pirkimų dokumentas (EBVPD)“ pateikiamas .</w:t>
      </w:r>
      <w:proofErr w:type="spellStart"/>
      <w:r w:rsidRPr="00A33D00">
        <w:rPr>
          <w:rFonts w:ascii="Times New Roman" w:hAnsi="Times New Roman" w:cs="Times New Roman"/>
          <w:sz w:val="22"/>
          <w:szCs w:val="22"/>
        </w:rPr>
        <w:t>xml</w:t>
      </w:r>
      <w:proofErr w:type="spellEnd"/>
      <w:r w:rsidRPr="00A33D00">
        <w:rPr>
          <w:rFonts w:ascii="Times New Roman" w:hAnsi="Times New Roman" w:cs="Times New Roman"/>
          <w:sz w:val="22"/>
          <w:szCs w:val="22"/>
        </w:rPr>
        <w:t xml:space="preserve"> formatu.</w:t>
      </w:r>
    </w:p>
    <w:p w14:paraId="5D197AB2" w14:textId="0EAE7A12" w:rsidR="002F396F" w:rsidRPr="00A33D00" w:rsidRDefault="00B970B0" w:rsidP="00B970B0">
      <w:pPr>
        <w:jc w:val="center"/>
        <w:rPr>
          <w:rFonts w:ascii="Times New Roman" w:hAnsi="Times New Roman" w:cs="Times New Roman"/>
          <w:smallCaps/>
          <w:sz w:val="22"/>
          <w:szCs w:val="22"/>
        </w:rPr>
      </w:pPr>
      <w:r w:rsidRPr="00A33D00">
        <w:rPr>
          <w:rFonts w:ascii="Times New Roman" w:hAnsi="Times New Roman" w:cs="Times New Roman"/>
          <w:smallCaps/>
          <w:sz w:val="22"/>
          <w:szCs w:val="22"/>
        </w:rPr>
        <w:t>__________</w:t>
      </w:r>
    </w:p>
    <w:p w14:paraId="403C297A" w14:textId="44AA8768" w:rsidR="00A4599F" w:rsidRPr="00A33D00" w:rsidRDefault="00A4599F" w:rsidP="00DE290C">
      <w:pPr>
        <w:rPr>
          <w:rFonts w:ascii="Times New Roman" w:hAnsi="Times New Roman" w:cs="Times New Roman"/>
          <w:b/>
          <w:bCs/>
          <w:smallCaps/>
          <w:sz w:val="22"/>
          <w:szCs w:val="22"/>
        </w:rPr>
      </w:pPr>
      <w:r w:rsidRPr="00A33D00">
        <w:rPr>
          <w:rFonts w:ascii="Times New Roman" w:hAnsi="Times New Roman" w:cs="Times New Roman"/>
          <w:b/>
          <w:bCs/>
          <w:smallCaps/>
          <w:sz w:val="22"/>
          <w:szCs w:val="22"/>
        </w:rPr>
        <w:br w:type="page"/>
      </w:r>
    </w:p>
    <w:p w14:paraId="44D514D3" w14:textId="7EED5EC9" w:rsidR="008D704D" w:rsidRPr="00A13FD9" w:rsidRDefault="008D704D" w:rsidP="008D704D">
      <w:pPr>
        <w:pStyle w:val="Antrat2"/>
        <w:ind w:left="5103"/>
        <w:rPr>
          <w:rFonts w:ascii="Times New Roman" w:eastAsia="Calibri" w:hAnsi="Times New Roman" w:cs="Times New Roman"/>
          <w:color w:val="auto"/>
          <w:sz w:val="22"/>
          <w:szCs w:val="22"/>
        </w:rPr>
      </w:pPr>
      <w:bookmarkStart w:id="60" w:name="_Ref38540913"/>
      <w:bookmarkStart w:id="61" w:name="_Ref38898051"/>
      <w:bookmarkStart w:id="62" w:name="_Ref38901392"/>
      <w:bookmarkStart w:id="63" w:name="_Toc209097198"/>
      <w:r w:rsidRPr="00A13FD9">
        <w:rPr>
          <w:rFonts w:ascii="Times New Roman" w:eastAsia="Calibri" w:hAnsi="Times New Roman" w:cs="Times New Roman"/>
          <w:color w:val="auto"/>
          <w:sz w:val="22"/>
          <w:szCs w:val="22"/>
        </w:rPr>
        <w:lastRenderedPageBreak/>
        <w:t xml:space="preserve">Pirkimo sąlygų </w:t>
      </w:r>
      <w:r w:rsidR="00A13FD9" w:rsidRPr="00A13FD9">
        <w:rPr>
          <w:rFonts w:ascii="Times New Roman" w:eastAsia="Calibri" w:hAnsi="Times New Roman" w:cs="Times New Roman"/>
          <w:color w:val="auto"/>
          <w:sz w:val="22"/>
          <w:szCs w:val="22"/>
        </w:rPr>
        <w:t>5</w:t>
      </w:r>
      <w:r w:rsidRPr="00A13FD9">
        <w:rPr>
          <w:rFonts w:ascii="Times New Roman" w:eastAsia="Calibri" w:hAnsi="Times New Roman" w:cs="Times New Roman"/>
          <w:color w:val="auto"/>
          <w:sz w:val="22"/>
          <w:szCs w:val="22"/>
        </w:rPr>
        <w:t xml:space="preserve"> priedas „Pasiūlymo forma“</w:t>
      </w:r>
      <w:bookmarkEnd w:id="60"/>
      <w:bookmarkEnd w:id="61"/>
      <w:bookmarkEnd w:id="62"/>
      <w:bookmarkEnd w:id="63"/>
    </w:p>
    <w:p w14:paraId="2EDF208A" w14:textId="77777777" w:rsidR="00693D4F" w:rsidRPr="00A33D00" w:rsidRDefault="00693D4F" w:rsidP="00DE290C">
      <w:pPr>
        <w:rPr>
          <w:rFonts w:ascii="Times New Roman" w:hAnsi="Times New Roman" w:cs="Times New Roman"/>
          <w:color w:val="7030A0"/>
          <w:sz w:val="22"/>
          <w:szCs w:val="22"/>
        </w:rPr>
      </w:pPr>
    </w:p>
    <w:p w14:paraId="208201C4" w14:textId="77777777" w:rsidR="000B3DE0" w:rsidRPr="00A33D00" w:rsidRDefault="000B3DE0" w:rsidP="000B3DE0">
      <w:pPr>
        <w:tabs>
          <w:tab w:val="left" w:pos="1296"/>
        </w:tabs>
        <w:spacing w:after="0" w:line="240" w:lineRule="auto"/>
        <w:ind w:right="-178"/>
        <w:jc w:val="center"/>
        <w:rPr>
          <w:rFonts w:ascii="Times New Roman" w:hAnsi="Times New Roman" w:cs="Times New Roman"/>
          <w:sz w:val="22"/>
          <w:szCs w:val="22"/>
        </w:rPr>
      </w:pPr>
      <w:r w:rsidRPr="00A33D00">
        <w:rPr>
          <w:rFonts w:ascii="Times New Roman" w:hAnsi="Times New Roman" w:cs="Times New Roman"/>
          <w:sz w:val="22"/>
          <w:szCs w:val="22"/>
        </w:rPr>
        <w:t>Herbas arba prekių ženklas</w:t>
      </w:r>
    </w:p>
    <w:p w14:paraId="368A88A2" w14:textId="77777777" w:rsidR="000B3DE0" w:rsidRPr="00A33D00" w:rsidRDefault="000B3DE0" w:rsidP="000B3DE0">
      <w:pPr>
        <w:tabs>
          <w:tab w:val="left" w:pos="1296"/>
        </w:tabs>
        <w:spacing w:after="0" w:line="240" w:lineRule="auto"/>
        <w:ind w:right="-178"/>
        <w:jc w:val="center"/>
        <w:rPr>
          <w:rFonts w:ascii="Times New Roman" w:hAnsi="Times New Roman" w:cs="Times New Roman"/>
          <w:sz w:val="22"/>
          <w:szCs w:val="22"/>
        </w:rPr>
      </w:pPr>
    </w:p>
    <w:p w14:paraId="7BA86CD0" w14:textId="77777777" w:rsidR="000B3DE0" w:rsidRPr="00A33D00" w:rsidRDefault="000B3DE0" w:rsidP="000B3DE0">
      <w:pPr>
        <w:tabs>
          <w:tab w:val="left" w:pos="1296"/>
        </w:tabs>
        <w:spacing w:after="0" w:line="240" w:lineRule="auto"/>
        <w:ind w:right="-178"/>
        <w:jc w:val="center"/>
        <w:rPr>
          <w:rFonts w:ascii="Times New Roman" w:hAnsi="Times New Roman" w:cs="Times New Roman"/>
          <w:sz w:val="22"/>
          <w:szCs w:val="22"/>
        </w:rPr>
      </w:pPr>
      <w:r w:rsidRPr="00A33D00">
        <w:rPr>
          <w:rFonts w:ascii="Times New Roman" w:hAnsi="Times New Roman" w:cs="Times New Roman"/>
          <w:sz w:val="22"/>
          <w:szCs w:val="22"/>
        </w:rPr>
        <w:t>(Tiekėjo pavadinimas)</w:t>
      </w:r>
    </w:p>
    <w:p w14:paraId="07637016" w14:textId="77777777" w:rsidR="000B3DE0" w:rsidRPr="00A33D00" w:rsidRDefault="000B3DE0" w:rsidP="000B3DE0">
      <w:pPr>
        <w:tabs>
          <w:tab w:val="left" w:pos="1296"/>
        </w:tabs>
        <w:spacing w:after="0" w:line="240" w:lineRule="auto"/>
        <w:ind w:right="-178"/>
        <w:jc w:val="center"/>
        <w:rPr>
          <w:rFonts w:ascii="Times New Roman" w:hAnsi="Times New Roman" w:cs="Times New Roman"/>
          <w:sz w:val="22"/>
          <w:szCs w:val="22"/>
        </w:rPr>
      </w:pPr>
    </w:p>
    <w:p w14:paraId="0CCFADAC" w14:textId="77777777" w:rsidR="000B3DE0" w:rsidRPr="00452F10" w:rsidRDefault="000B3DE0" w:rsidP="000B3DE0">
      <w:pPr>
        <w:tabs>
          <w:tab w:val="left" w:pos="1296"/>
        </w:tabs>
        <w:spacing w:after="0" w:line="240" w:lineRule="auto"/>
        <w:ind w:right="-178"/>
        <w:jc w:val="center"/>
        <w:rPr>
          <w:rFonts w:ascii="Times New Roman" w:hAnsi="Times New Roman" w:cs="Times New Roman"/>
          <w:sz w:val="24"/>
          <w:szCs w:val="24"/>
        </w:rPr>
      </w:pPr>
      <w:r w:rsidRPr="00A33D00">
        <w:rPr>
          <w:rFonts w:ascii="Times New Roman" w:hAnsi="Times New Roman" w:cs="Times New Roman"/>
          <w:sz w:val="22"/>
          <w:szCs w:val="22"/>
        </w:rPr>
        <w:t xml:space="preserve">(Juridinio asmens teisinė forma, buveinė, kontaktinė informacija, registro, kuriame kaupiami ir saugomi duomenys apie tiekėją, pavadinimas, juridinio asmens kodas, pridėtinės vertės mokesčio mokėtojo kodas, jei juridinis asmuo </w:t>
      </w:r>
      <w:r w:rsidRPr="00452F10">
        <w:rPr>
          <w:rFonts w:ascii="Times New Roman" w:hAnsi="Times New Roman" w:cs="Times New Roman"/>
          <w:sz w:val="24"/>
          <w:szCs w:val="24"/>
        </w:rPr>
        <w:t>yra pridėtinės vertės mokesčio mokėtojas)</w:t>
      </w:r>
    </w:p>
    <w:p w14:paraId="1646635F" w14:textId="77777777" w:rsidR="000B3DE0" w:rsidRPr="00452F10" w:rsidRDefault="000B3DE0" w:rsidP="000B3DE0">
      <w:pPr>
        <w:tabs>
          <w:tab w:val="left" w:pos="1296"/>
          <w:tab w:val="left" w:pos="5370"/>
        </w:tabs>
        <w:spacing w:after="0" w:line="240" w:lineRule="auto"/>
        <w:ind w:right="-178"/>
        <w:rPr>
          <w:rFonts w:ascii="Times New Roman" w:hAnsi="Times New Roman" w:cs="Times New Roman"/>
          <w:sz w:val="24"/>
          <w:szCs w:val="24"/>
        </w:rPr>
      </w:pPr>
      <w:r w:rsidRPr="00452F10">
        <w:rPr>
          <w:rFonts w:ascii="Times New Roman" w:hAnsi="Times New Roman" w:cs="Times New Roman"/>
          <w:sz w:val="24"/>
          <w:szCs w:val="24"/>
        </w:rPr>
        <w:tab/>
      </w:r>
      <w:r w:rsidRPr="00452F10">
        <w:rPr>
          <w:rFonts w:ascii="Times New Roman" w:hAnsi="Times New Roman" w:cs="Times New Roman"/>
          <w:sz w:val="24"/>
          <w:szCs w:val="24"/>
        </w:rPr>
        <w:tab/>
      </w:r>
    </w:p>
    <w:p w14:paraId="255EFCB8" w14:textId="77777777" w:rsidR="000B3DE0" w:rsidRPr="00452F10" w:rsidRDefault="000B3DE0" w:rsidP="000B3DE0">
      <w:pPr>
        <w:pStyle w:val="Betarp"/>
        <w:rPr>
          <w:rFonts w:ascii="Times New Roman" w:hAnsi="Times New Roman" w:cs="Times New Roman"/>
          <w:sz w:val="24"/>
          <w:szCs w:val="24"/>
          <w:u w:val="single"/>
        </w:rPr>
      </w:pPr>
      <w:r w:rsidRPr="00452F10">
        <w:rPr>
          <w:rFonts w:ascii="Times New Roman" w:hAnsi="Times New Roman" w:cs="Times New Roman"/>
          <w:sz w:val="24"/>
          <w:szCs w:val="24"/>
          <w:u w:val="single"/>
        </w:rPr>
        <w:t>Ignalinos  rajono savivaldybės administracijai</w:t>
      </w:r>
    </w:p>
    <w:p w14:paraId="4811E414" w14:textId="77777777" w:rsidR="000B3DE0" w:rsidRPr="00452F10" w:rsidRDefault="000B3DE0" w:rsidP="000B3DE0">
      <w:pPr>
        <w:pStyle w:val="Betarp"/>
        <w:rPr>
          <w:rFonts w:ascii="Times New Roman" w:hAnsi="Times New Roman" w:cs="Times New Roman"/>
          <w:sz w:val="24"/>
          <w:szCs w:val="24"/>
          <w:u w:val="single"/>
        </w:rPr>
      </w:pPr>
    </w:p>
    <w:p w14:paraId="7167A6CF" w14:textId="16B5F7E6" w:rsidR="000B3DE0" w:rsidRPr="00452F10" w:rsidRDefault="000B3DE0" w:rsidP="000B3DE0">
      <w:pPr>
        <w:spacing w:after="0" w:line="240" w:lineRule="auto"/>
        <w:ind w:right="-1"/>
        <w:jc w:val="center"/>
        <w:rPr>
          <w:rFonts w:ascii="Times New Roman" w:hAnsi="Times New Roman" w:cs="Times New Roman"/>
          <w:b/>
          <w:sz w:val="24"/>
          <w:szCs w:val="24"/>
        </w:rPr>
      </w:pPr>
      <w:r w:rsidRPr="00452F10">
        <w:rPr>
          <w:rFonts w:ascii="Times New Roman" w:hAnsi="Times New Roman" w:cs="Times New Roman"/>
          <w:b/>
          <w:sz w:val="24"/>
          <w:szCs w:val="24"/>
        </w:rPr>
        <w:t xml:space="preserve">PASIŪLYMAS </w:t>
      </w:r>
      <w:r w:rsidR="00553DDD" w:rsidRPr="00452F10">
        <w:rPr>
          <w:rFonts w:ascii="Times New Roman" w:hAnsi="Times New Roman" w:cs="Times New Roman"/>
          <w:b/>
          <w:sz w:val="24"/>
          <w:szCs w:val="24"/>
        </w:rPr>
        <w:t>I PIRKIMO DALIS</w:t>
      </w:r>
    </w:p>
    <w:p w14:paraId="30774158" w14:textId="0DE65386" w:rsidR="000B3DE0" w:rsidRPr="00452F10" w:rsidRDefault="00452F10" w:rsidP="000B3DE0">
      <w:pPr>
        <w:spacing w:after="0" w:line="240" w:lineRule="auto"/>
        <w:jc w:val="center"/>
        <w:rPr>
          <w:rFonts w:ascii="Times New Roman" w:hAnsi="Times New Roman" w:cs="Times New Roman"/>
          <w:b/>
          <w:sz w:val="24"/>
          <w:szCs w:val="24"/>
          <w:shd w:val="clear" w:color="auto" w:fill="FFFFFF"/>
        </w:rPr>
      </w:pPr>
      <w:r w:rsidRPr="00452F10">
        <w:rPr>
          <w:rFonts w:ascii="Times New Roman" w:hAnsi="Times New Roman" w:cs="Times New Roman"/>
          <w:b/>
          <w:sz w:val="24"/>
          <w:szCs w:val="24"/>
        </w:rPr>
        <w:t>DĖL</w:t>
      </w:r>
      <w:r w:rsidRPr="00452F10">
        <w:rPr>
          <w:rFonts w:ascii="Times New Roman" w:hAnsi="Times New Roman" w:cs="Times New Roman"/>
          <w:b/>
          <w:sz w:val="24"/>
          <w:szCs w:val="24"/>
          <w:shd w:val="clear" w:color="auto" w:fill="FFFFFF"/>
        </w:rPr>
        <w:t xml:space="preserve"> </w:t>
      </w:r>
      <w:r w:rsidRPr="00452F10">
        <w:rPr>
          <w:rFonts w:ascii="Times New Roman" w:hAnsi="Times New Roman" w:cs="Times New Roman"/>
          <w:b/>
          <w:bCs/>
          <w:sz w:val="24"/>
          <w:szCs w:val="24"/>
        </w:rPr>
        <w:t>M1 KATEGORIJOS LENGVŲJŲ KELEIVINIŲ AUTOMOBILIŲ (NE MAŽIAU 5 SĖDIMŲ VIETŲ)</w:t>
      </w:r>
      <w:r w:rsidRPr="00452F10">
        <w:rPr>
          <w:rFonts w:ascii="Times New Roman" w:hAnsi="Times New Roman" w:cs="Times New Roman"/>
          <w:b/>
          <w:sz w:val="24"/>
          <w:szCs w:val="24"/>
        </w:rPr>
        <w:t xml:space="preserve"> </w:t>
      </w:r>
      <w:r w:rsidRPr="00452F10">
        <w:rPr>
          <w:rFonts w:ascii="Times New Roman" w:hAnsi="Times New Roman" w:cs="Times New Roman"/>
          <w:b/>
          <w:sz w:val="24"/>
          <w:szCs w:val="24"/>
          <w:shd w:val="clear" w:color="auto" w:fill="FFFFFF"/>
        </w:rPr>
        <w:t>PIRKIMO</w:t>
      </w:r>
    </w:p>
    <w:p w14:paraId="6A12A768" w14:textId="77777777" w:rsidR="000B3DE0" w:rsidRPr="00452F10" w:rsidRDefault="000B3DE0" w:rsidP="000B3DE0">
      <w:pPr>
        <w:spacing w:after="0" w:line="240" w:lineRule="auto"/>
        <w:jc w:val="center"/>
        <w:rPr>
          <w:rFonts w:ascii="Times New Roman" w:hAnsi="Times New Roman" w:cs="Times New Roman"/>
          <w:b/>
          <w:caps/>
          <w:sz w:val="24"/>
          <w:szCs w:val="24"/>
        </w:rPr>
      </w:pPr>
    </w:p>
    <w:p w14:paraId="68AD23D6" w14:textId="77777777" w:rsidR="000B3DE0" w:rsidRPr="00452F10" w:rsidRDefault="000B3DE0" w:rsidP="000B3DE0">
      <w:pPr>
        <w:shd w:val="clear" w:color="auto" w:fill="FFFFFF"/>
        <w:spacing w:after="0" w:line="240" w:lineRule="auto"/>
        <w:ind w:right="-1"/>
        <w:jc w:val="center"/>
        <w:rPr>
          <w:rFonts w:ascii="Times New Roman" w:hAnsi="Times New Roman" w:cs="Times New Roman"/>
          <w:b/>
          <w:bCs/>
          <w:sz w:val="24"/>
          <w:szCs w:val="24"/>
        </w:rPr>
      </w:pPr>
      <w:r w:rsidRPr="00452F10">
        <w:rPr>
          <w:rFonts w:ascii="Times New Roman" w:hAnsi="Times New Roman" w:cs="Times New Roman"/>
          <w:sz w:val="24"/>
          <w:szCs w:val="24"/>
        </w:rPr>
        <w:t>___________Nr. ____</w:t>
      </w:r>
    </w:p>
    <w:p w14:paraId="5544A787" w14:textId="77777777" w:rsidR="000B3DE0" w:rsidRPr="00452F10" w:rsidRDefault="000B3DE0" w:rsidP="000B3DE0">
      <w:pPr>
        <w:shd w:val="clear" w:color="auto" w:fill="FFFFFF"/>
        <w:spacing w:after="0" w:line="240" w:lineRule="auto"/>
        <w:ind w:right="-1"/>
        <w:jc w:val="center"/>
        <w:rPr>
          <w:rFonts w:ascii="Times New Roman" w:hAnsi="Times New Roman" w:cs="Times New Roman"/>
          <w:bCs/>
          <w:color w:val="000000"/>
          <w:sz w:val="24"/>
          <w:szCs w:val="24"/>
        </w:rPr>
      </w:pPr>
      <w:r w:rsidRPr="00452F10">
        <w:rPr>
          <w:rFonts w:ascii="Times New Roman" w:hAnsi="Times New Roman" w:cs="Times New Roman"/>
          <w:bCs/>
          <w:color w:val="000000"/>
          <w:sz w:val="24"/>
          <w:szCs w:val="24"/>
        </w:rPr>
        <w:t>(Data)</w:t>
      </w:r>
    </w:p>
    <w:p w14:paraId="45DBB744" w14:textId="77777777" w:rsidR="000B3DE0" w:rsidRPr="00452F10" w:rsidRDefault="000B3DE0" w:rsidP="000B3DE0">
      <w:pPr>
        <w:shd w:val="clear" w:color="auto" w:fill="FFFFFF"/>
        <w:spacing w:after="0" w:line="240" w:lineRule="auto"/>
        <w:ind w:right="-1"/>
        <w:jc w:val="center"/>
        <w:rPr>
          <w:rFonts w:ascii="Times New Roman" w:hAnsi="Times New Roman" w:cs="Times New Roman"/>
          <w:bCs/>
          <w:color w:val="000000"/>
          <w:sz w:val="24"/>
          <w:szCs w:val="24"/>
        </w:rPr>
      </w:pPr>
      <w:r w:rsidRPr="00452F10">
        <w:rPr>
          <w:rFonts w:ascii="Times New Roman" w:hAnsi="Times New Roman" w:cs="Times New Roman"/>
          <w:bCs/>
          <w:color w:val="000000"/>
          <w:sz w:val="24"/>
          <w:szCs w:val="24"/>
        </w:rPr>
        <w:t xml:space="preserve">___________ </w:t>
      </w:r>
    </w:p>
    <w:p w14:paraId="191281A6" w14:textId="77777777" w:rsidR="000B3DE0" w:rsidRPr="00452F10" w:rsidRDefault="000B3DE0" w:rsidP="000B3DE0">
      <w:pPr>
        <w:shd w:val="clear" w:color="auto" w:fill="FFFFFF"/>
        <w:spacing w:after="0" w:line="240" w:lineRule="auto"/>
        <w:ind w:right="-1"/>
        <w:jc w:val="center"/>
        <w:rPr>
          <w:rFonts w:ascii="Times New Roman" w:hAnsi="Times New Roman" w:cs="Times New Roman"/>
          <w:bCs/>
          <w:color w:val="000000"/>
          <w:sz w:val="24"/>
          <w:szCs w:val="24"/>
        </w:rPr>
      </w:pPr>
      <w:r w:rsidRPr="00452F10">
        <w:rPr>
          <w:rFonts w:ascii="Times New Roman" w:hAnsi="Times New Roman" w:cs="Times New Roman"/>
          <w:bCs/>
          <w:color w:val="000000"/>
          <w:sz w:val="24"/>
          <w:szCs w:val="24"/>
        </w:rPr>
        <w:t>(Sudarymo vieta)</w:t>
      </w:r>
    </w:p>
    <w:p w14:paraId="76047DE4" w14:textId="77777777" w:rsidR="000B3DE0" w:rsidRPr="00452F10" w:rsidRDefault="000B3DE0" w:rsidP="000B3DE0">
      <w:pPr>
        <w:spacing w:after="0" w:line="240" w:lineRule="auto"/>
        <w:ind w:firstLine="709"/>
        <w:jc w:val="both"/>
        <w:rPr>
          <w:rFonts w:ascii="Times New Roman" w:hAnsi="Times New Roman" w:cs="Times New Roman"/>
          <w:sz w:val="24"/>
          <w:szCs w:val="24"/>
        </w:rPr>
      </w:pPr>
    </w:p>
    <w:tbl>
      <w:tblPr>
        <w:tblW w:w="9775" w:type="dxa"/>
        <w:tblInd w:w="-5" w:type="dxa"/>
        <w:tblLayout w:type="fixed"/>
        <w:tblLook w:val="04A0" w:firstRow="1" w:lastRow="0" w:firstColumn="1" w:lastColumn="0" w:noHBand="0" w:noVBand="1"/>
      </w:tblPr>
      <w:tblGrid>
        <w:gridCol w:w="5245"/>
        <w:gridCol w:w="4530"/>
      </w:tblGrid>
      <w:tr w:rsidR="000B3DE0" w:rsidRPr="00452F10" w14:paraId="768E7D71" w14:textId="77777777" w:rsidTr="00C8401D">
        <w:trPr>
          <w:trHeight w:val="623"/>
        </w:trPr>
        <w:tc>
          <w:tcPr>
            <w:tcW w:w="5245" w:type="dxa"/>
            <w:tcBorders>
              <w:top w:val="single" w:sz="4" w:space="0" w:color="auto"/>
              <w:left w:val="single" w:sz="4" w:space="0" w:color="auto"/>
              <w:bottom w:val="single" w:sz="4" w:space="0" w:color="auto"/>
              <w:right w:val="single" w:sz="4" w:space="0" w:color="auto"/>
            </w:tcBorders>
            <w:hideMark/>
          </w:tcPr>
          <w:p w14:paraId="255E83B3" w14:textId="77777777" w:rsidR="000B3DE0" w:rsidRPr="00452F10" w:rsidRDefault="000B3DE0" w:rsidP="00C8401D">
            <w:pPr>
              <w:snapToGrid w:val="0"/>
              <w:spacing w:after="0" w:line="240" w:lineRule="auto"/>
              <w:ind w:firstLine="64"/>
              <w:jc w:val="both"/>
              <w:rPr>
                <w:rFonts w:ascii="Times New Roman" w:hAnsi="Times New Roman" w:cs="Times New Roman"/>
                <w:i/>
                <w:color w:val="000000" w:themeColor="text1"/>
                <w:sz w:val="24"/>
                <w:szCs w:val="24"/>
              </w:rPr>
            </w:pPr>
            <w:r w:rsidRPr="00452F10">
              <w:rPr>
                <w:rFonts w:ascii="Times New Roman" w:hAnsi="Times New Roman" w:cs="Times New Roman"/>
                <w:color w:val="000000" w:themeColor="text1"/>
                <w:sz w:val="24"/>
                <w:szCs w:val="24"/>
              </w:rPr>
              <w:t xml:space="preserve">Tiekėjo pavadinimas </w:t>
            </w:r>
            <w:r w:rsidRPr="00452F10">
              <w:rPr>
                <w:rFonts w:ascii="Times New Roman" w:hAnsi="Times New Roman" w:cs="Times New Roman"/>
                <w:i/>
                <w:color w:val="000000" w:themeColor="text1"/>
                <w:sz w:val="24"/>
                <w:szCs w:val="24"/>
              </w:rPr>
              <w:t xml:space="preserve">/Jeigu dalyvauja ūkio subjektų grupė, </w:t>
            </w:r>
            <w:r w:rsidRPr="00452F10">
              <w:rPr>
                <w:rFonts w:ascii="Times New Roman" w:hAnsi="Times New Roman" w:cs="Times New Roman"/>
                <w:i/>
                <w:iCs/>
                <w:sz w:val="24"/>
                <w:szCs w:val="24"/>
              </w:rPr>
              <w:t>veikianti pagal jungtinės veiklos (partnerystės) sutartį,</w:t>
            </w:r>
            <w:r w:rsidRPr="00452F10">
              <w:rPr>
                <w:rFonts w:ascii="Times New Roman" w:hAnsi="Times New Roman" w:cs="Times New Roman"/>
                <w:i/>
                <w:color w:val="000000" w:themeColor="text1"/>
                <w:sz w:val="24"/>
                <w:szCs w:val="24"/>
              </w:rPr>
              <w:t xml:space="preserve"> surašomi visi dalyvių pavadinimai/</w:t>
            </w:r>
          </w:p>
        </w:tc>
        <w:tc>
          <w:tcPr>
            <w:tcW w:w="4530" w:type="dxa"/>
            <w:tcBorders>
              <w:top w:val="single" w:sz="4" w:space="0" w:color="auto"/>
              <w:left w:val="single" w:sz="4" w:space="0" w:color="auto"/>
              <w:bottom w:val="single" w:sz="4" w:space="0" w:color="auto"/>
              <w:right w:val="single" w:sz="4" w:space="0" w:color="auto"/>
            </w:tcBorders>
          </w:tcPr>
          <w:p w14:paraId="35EF24D9" w14:textId="77777777" w:rsidR="000B3DE0" w:rsidRPr="00452F10" w:rsidRDefault="000B3DE0" w:rsidP="00C8401D">
            <w:pPr>
              <w:snapToGrid w:val="0"/>
              <w:spacing w:after="0" w:line="240" w:lineRule="auto"/>
              <w:ind w:right="566"/>
              <w:rPr>
                <w:rFonts w:ascii="Times New Roman" w:hAnsi="Times New Roman" w:cs="Times New Roman"/>
                <w:color w:val="000000" w:themeColor="text1"/>
                <w:sz w:val="24"/>
                <w:szCs w:val="24"/>
              </w:rPr>
            </w:pPr>
          </w:p>
          <w:p w14:paraId="326562DD" w14:textId="77777777" w:rsidR="000B3DE0" w:rsidRPr="00452F10" w:rsidRDefault="000B3DE0" w:rsidP="00C8401D">
            <w:pPr>
              <w:spacing w:after="0" w:line="240" w:lineRule="auto"/>
              <w:ind w:right="566"/>
              <w:rPr>
                <w:rFonts w:ascii="Times New Roman" w:hAnsi="Times New Roman" w:cs="Times New Roman"/>
                <w:color w:val="000000" w:themeColor="text1"/>
                <w:sz w:val="24"/>
                <w:szCs w:val="24"/>
              </w:rPr>
            </w:pPr>
          </w:p>
        </w:tc>
      </w:tr>
      <w:tr w:rsidR="001D1641" w:rsidRPr="00452F10" w14:paraId="3FBC0366" w14:textId="77777777" w:rsidTr="00C8401D">
        <w:trPr>
          <w:trHeight w:val="623"/>
        </w:trPr>
        <w:tc>
          <w:tcPr>
            <w:tcW w:w="5245" w:type="dxa"/>
            <w:tcBorders>
              <w:top w:val="single" w:sz="4" w:space="0" w:color="auto"/>
              <w:left w:val="single" w:sz="4" w:space="0" w:color="auto"/>
              <w:bottom w:val="single" w:sz="4" w:space="0" w:color="auto"/>
              <w:right w:val="single" w:sz="4" w:space="0" w:color="auto"/>
            </w:tcBorders>
          </w:tcPr>
          <w:p w14:paraId="43E23293" w14:textId="441861AB" w:rsidR="001D1641" w:rsidRPr="00452F10" w:rsidRDefault="00D324D4" w:rsidP="00D324D4">
            <w:pPr>
              <w:spacing w:after="0" w:line="240" w:lineRule="auto"/>
              <w:jc w:val="both"/>
              <w:rPr>
                <w:rFonts w:ascii="Times New Roman" w:hAnsi="Times New Roman" w:cs="Times New Roman"/>
                <w:color w:val="000000" w:themeColor="text1"/>
                <w:sz w:val="24"/>
                <w:szCs w:val="24"/>
              </w:rPr>
            </w:pPr>
            <w:r w:rsidRPr="00132525">
              <w:rPr>
                <w:rFonts w:ascii="Times New Roman" w:hAnsi="Times New Roman" w:cs="Times New Roman"/>
                <w:color w:val="000000" w:themeColor="text1"/>
                <w:sz w:val="24"/>
                <w:szCs w:val="24"/>
              </w:rPr>
              <w:t>Ūkio subjektų grupės nario įsipareigojimų</w:t>
            </w:r>
            <w:r>
              <w:rPr>
                <w:rFonts w:ascii="Times New Roman" w:hAnsi="Times New Roman" w:cs="Times New Roman"/>
                <w:color w:val="000000" w:themeColor="text1"/>
                <w:sz w:val="24"/>
                <w:szCs w:val="24"/>
              </w:rPr>
              <w:t xml:space="preserve"> </w:t>
            </w:r>
            <w:r w:rsidRPr="00132525">
              <w:rPr>
                <w:rFonts w:ascii="Times New Roman" w:hAnsi="Times New Roman" w:cs="Times New Roman"/>
                <w:color w:val="000000" w:themeColor="text1"/>
                <w:sz w:val="24"/>
                <w:szCs w:val="24"/>
              </w:rPr>
              <w:t>dalis (</w:t>
            </w:r>
            <w:r w:rsidRPr="00D324D4">
              <w:rPr>
                <w:rFonts w:ascii="Times New Roman" w:hAnsi="Times New Roman" w:cs="Times New Roman"/>
                <w:i/>
                <w:iCs/>
                <w:color w:val="000000" w:themeColor="text1"/>
                <w:sz w:val="24"/>
                <w:szCs w:val="24"/>
              </w:rPr>
              <w:t>nurodant konkrečius pagal pirkimo sutartį prisiimamus įsipareigojimus, jų vertę Eur arba dalį procentais</w:t>
            </w:r>
            <w:r w:rsidRPr="00132525">
              <w:rPr>
                <w:rFonts w:ascii="Times New Roman" w:eastAsia="Times New Roman" w:hAnsi="Times New Roman" w:cs="Times New Roman"/>
                <w:color w:val="000000"/>
                <w:sz w:val="27"/>
                <w:szCs w:val="27"/>
              </w:rPr>
              <w:t>)</w:t>
            </w:r>
          </w:p>
        </w:tc>
        <w:tc>
          <w:tcPr>
            <w:tcW w:w="4530" w:type="dxa"/>
            <w:tcBorders>
              <w:top w:val="single" w:sz="4" w:space="0" w:color="auto"/>
              <w:left w:val="single" w:sz="4" w:space="0" w:color="auto"/>
              <w:bottom w:val="single" w:sz="4" w:space="0" w:color="auto"/>
              <w:right w:val="single" w:sz="4" w:space="0" w:color="auto"/>
            </w:tcBorders>
          </w:tcPr>
          <w:p w14:paraId="57BB1907" w14:textId="77777777" w:rsidR="001D1641" w:rsidRPr="00452F10" w:rsidRDefault="001D1641" w:rsidP="00C8401D">
            <w:pPr>
              <w:snapToGrid w:val="0"/>
              <w:spacing w:after="0" w:line="240" w:lineRule="auto"/>
              <w:ind w:right="566"/>
              <w:rPr>
                <w:rFonts w:ascii="Times New Roman" w:hAnsi="Times New Roman" w:cs="Times New Roman"/>
                <w:color w:val="000000" w:themeColor="text1"/>
                <w:sz w:val="24"/>
                <w:szCs w:val="24"/>
              </w:rPr>
            </w:pPr>
          </w:p>
        </w:tc>
      </w:tr>
      <w:tr w:rsidR="000B3DE0" w:rsidRPr="00452F10" w14:paraId="52A91CE9" w14:textId="77777777" w:rsidTr="00C8401D">
        <w:trPr>
          <w:trHeight w:val="569"/>
        </w:trPr>
        <w:tc>
          <w:tcPr>
            <w:tcW w:w="5245" w:type="dxa"/>
            <w:tcBorders>
              <w:top w:val="single" w:sz="4" w:space="0" w:color="auto"/>
              <w:left w:val="single" w:sz="4" w:space="0" w:color="auto"/>
              <w:bottom w:val="single" w:sz="4" w:space="0" w:color="auto"/>
              <w:right w:val="single" w:sz="4" w:space="0" w:color="auto"/>
            </w:tcBorders>
            <w:hideMark/>
          </w:tcPr>
          <w:p w14:paraId="536F4AFD" w14:textId="77777777" w:rsidR="000B3DE0" w:rsidRPr="00452F10" w:rsidRDefault="000B3DE0" w:rsidP="00C8401D">
            <w:pPr>
              <w:snapToGrid w:val="0"/>
              <w:spacing w:after="0" w:line="240" w:lineRule="auto"/>
              <w:ind w:firstLine="64"/>
              <w:jc w:val="both"/>
              <w:rPr>
                <w:rFonts w:ascii="Times New Roman" w:hAnsi="Times New Roman" w:cs="Times New Roman"/>
                <w:i/>
                <w:color w:val="000000" w:themeColor="text1"/>
                <w:sz w:val="24"/>
                <w:szCs w:val="24"/>
              </w:rPr>
            </w:pPr>
            <w:r w:rsidRPr="00452F10">
              <w:rPr>
                <w:rFonts w:ascii="Times New Roman" w:hAnsi="Times New Roman" w:cs="Times New Roman"/>
                <w:color w:val="000000" w:themeColor="text1"/>
                <w:sz w:val="24"/>
                <w:szCs w:val="24"/>
              </w:rPr>
              <w:t xml:space="preserve">Tiekėjo adresas </w:t>
            </w:r>
            <w:r w:rsidRPr="00452F10">
              <w:rPr>
                <w:rFonts w:ascii="Times New Roman" w:hAnsi="Times New Roman" w:cs="Times New Roman"/>
                <w:i/>
                <w:color w:val="000000" w:themeColor="text1"/>
                <w:sz w:val="24"/>
                <w:szCs w:val="24"/>
              </w:rPr>
              <w:t>/Jeigu dalyvauja ūkio subjektų grupė, surašomi visi dalyvių adresai/</w:t>
            </w:r>
          </w:p>
        </w:tc>
        <w:tc>
          <w:tcPr>
            <w:tcW w:w="4530" w:type="dxa"/>
            <w:tcBorders>
              <w:top w:val="single" w:sz="4" w:space="0" w:color="auto"/>
              <w:left w:val="single" w:sz="4" w:space="0" w:color="auto"/>
              <w:bottom w:val="single" w:sz="4" w:space="0" w:color="auto"/>
              <w:right w:val="single" w:sz="4" w:space="0" w:color="auto"/>
            </w:tcBorders>
          </w:tcPr>
          <w:p w14:paraId="6F9CBE53" w14:textId="77777777" w:rsidR="000B3DE0" w:rsidRPr="00452F10" w:rsidRDefault="000B3DE0" w:rsidP="00C8401D">
            <w:pPr>
              <w:snapToGrid w:val="0"/>
              <w:spacing w:after="0" w:line="240" w:lineRule="auto"/>
              <w:ind w:right="566"/>
              <w:rPr>
                <w:rFonts w:ascii="Times New Roman" w:hAnsi="Times New Roman" w:cs="Times New Roman"/>
                <w:color w:val="000000" w:themeColor="text1"/>
                <w:sz w:val="24"/>
                <w:szCs w:val="24"/>
              </w:rPr>
            </w:pPr>
          </w:p>
          <w:p w14:paraId="6B3E5E00" w14:textId="77777777" w:rsidR="000B3DE0" w:rsidRPr="00452F10" w:rsidRDefault="000B3DE0" w:rsidP="00C8401D">
            <w:pPr>
              <w:spacing w:after="0" w:line="240" w:lineRule="auto"/>
              <w:ind w:right="566"/>
              <w:rPr>
                <w:rFonts w:ascii="Times New Roman" w:hAnsi="Times New Roman" w:cs="Times New Roman"/>
                <w:color w:val="000000" w:themeColor="text1"/>
                <w:sz w:val="24"/>
                <w:szCs w:val="24"/>
              </w:rPr>
            </w:pPr>
          </w:p>
        </w:tc>
      </w:tr>
      <w:tr w:rsidR="000B3DE0" w:rsidRPr="00452F10" w14:paraId="1286B6EB" w14:textId="77777777" w:rsidTr="00C8401D">
        <w:trPr>
          <w:trHeight w:hRule="exact" w:val="333"/>
        </w:trPr>
        <w:tc>
          <w:tcPr>
            <w:tcW w:w="5245" w:type="dxa"/>
            <w:tcBorders>
              <w:top w:val="single" w:sz="4" w:space="0" w:color="auto"/>
              <w:left w:val="single" w:sz="4" w:space="0" w:color="auto"/>
              <w:bottom w:val="single" w:sz="4" w:space="0" w:color="auto"/>
              <w:right w:val="single" w:sz="4" w:space="0" w:color="auto"/>
            </w:tcBorders>
            <w:hideMark/>
          </w:tcPr>
          <w:p w14:paraId="3CC6FAAD" w14:textId="77777777" w:rsidR="000B3DE0" w:rsidRPr="00452F10" w:rsidRDefault="000B3DE0" w:rsidP="00C8401D">
            <w:pPr>
              <w:snapToGrid w:val="0"/>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Už pasiūlymą atsakingo asmens vardas, pavardė</w:t>
            </w:r>
          </w:p>
        </w:tc>
        <w:tc>
          <w:tcPr>
            <w:tcW w:w="4530" w:type="dxa"/>
            <w:tcBorders>
              <w:top w:val="single" w:sz="4" w:space="0" w:color="auto"/>
              <w:left w:val="single" w:sz="4" w:space="0" w:color="auto"/>
              <w:bottom w:val="single" w:sz="4" w:space="0" w:color="auto"/>
              <w:right w:val="single" w:sz="4" w:space="0" w:color="auto"/>
            </w:tcBorders>
          </w:tcPr>
          <w:p w14:paraId="388B8522" w14:textId="77777777" w:rsidR="000B3DE0" w:rsidRPr="00452F10" w:rsidRDefault="000B3DE0" w:rsidP="00C8401D">
            <w:pPr>
              <w:snapToGrid w:val="0"/>
              <w:spacing w:after="0" w:line="240" w:lineRule="auto"/>
              <w:ind w:right="566"/>
              <w:rPr>
                <w:rFonts w:ascii="Times New Roman" w:hAnsi="Times New Roman" w:cs="Times New Roman"/>
                <w:color w:val="000000" w:themeColor="text1"/>
                <w:sz w:val="24"/>
                <w:szCs w:val="24"/>
              </w:rPr>
            </w:pPr>
          </w:p>
          <w:p w14:paraId="5B7F2B5D" w14:textId="77777777" w:rsidR="000B3DE0" w:rsidRPr="00452F10" w:rsidRDefault="000B3DE0" w:rsidP="00C8401D">
            <w:pPr>
              <w:snapToGrid w:val="0"/>
              <w:spacing w:after="0" w:line="240" w:lineRule="auto"/>
              <w:ind w:right="566"/>
              <w:rPr>
                <w:rFonts w:ascii="Times New Roman" w:hAnsi="Times New Roman" w:cs="Times New Roman"/>
                <w:color w:val="000000" w:themeColor="text1"/>
                <w:sz w:val="24"/>
                <w:szCs w:val="24"/>
              </w:rPr>
            </w:pPr>
          </w:p>
          <w:p w14:paraId="38AF6999" w14:textId="77777777" w:rsidR="000B3DE0" w:rsidRPr="00452F10" w:rsidRDefault="000B3DE0" w:rsidP="00C8401D">
            <w:pPr>
              <w:snapToGrid w:val="0"/>
              <w:spacing w:after="0" w:line="240" w:lineRule="auto"/>
              <w:ind w:right="566"/>
              <w:rPr>
                <w:rFonts w:ascii="Times New Roman" w:hAnsi="Times New Roman" w:cs="Times New Roman"/>
                <w:color w:val="000000" w:themeColor="text1"/>
                <w:sz w:val="24"/>
                <w:szCs w:val="24"/>
              </w:rPr>
            </w:pPr>
          </w:p>
          <w:p w14:paraId="3C72F21E" w14:textId="77777777" w:rsidR="000B3DE0" w:rsidRPr="00452F10" w:rsidRDefault="000B3DE0" w:rsidP="00C8401D">
            <w:pPr>
              <w:snapToGrid w:val="0"/>
              <w:spacing w:after="0" w:line="240" w:lineRule="auto"/>
              <w:ind w:right="566"/>
              <w:rPr>
                <w:rFonts w:ascii="Times New Roman" w:hAnsi="Times New Roman" w:cs="Times New Roman"/>
                <w:color w:val="000000" w:themeColor="text1"/>
                <w:sz w:val="24"/>
                <w:szCs w:val="24"/>
              </w:rPr>
            </w:pPr>
          </w:p>
          <w:p w14:paraId="20BF3314" w14:textId="77777777" w:rsidR="000B3DE0" w:rsidRPr="00452F10" w:rsidRDefault="000B3DE0" w:rsidP="00C8401D">
            <w:pPr>
              <w:snapToGrid w:val="0"/>
              <w:spacing w:after="0" w:line="240" w:lineRule="auto"/>
              <w:ind w:right="566"/>
              <w:rPr>
                <w:rFonts w:ascii="Times New Roman" w:hAnsi="Times New Roman" w:cs="Times New Roman"/>
                <w:color w:val="000000" w:themeColor="text1"/>
                <w:sz w:val="24"/>
                <w:szCs w:val="24"/>
              </w:rPr>
            </w:pPr>
          </w:p>
          <w:p w14:paraId="6217595C" w14:textId="77777777" w:rsidR="000B3DE0" w:rsidRPr="00452F10" w:rsidRDefault="000B3DE0" w:rsidP="00C8401D">
            <w:pPr>
              <w:snapToGrid w:val="0"/>
              <w:spacing w:after="0" w:line="240" w:lineRule="auto"/>
              <w:ind w:right="566"/>
              <w:rPr>
                <w:rFonts w:ascii="Times New Roman" w:hAnsi="Times New Roman" w:cs="Times New Roman"/>
                <w:color w:val="000000" w:themeColor="text1"/>
                <w:sz w:val="24"/>
                <w:szCs w:val="24"/>
              </w:rPr>
            </w:pPr>
          </w:p>
          <w:p w14:paraId="34CC091F" w14:textId="77777777" w:rsidR="000B3DE0" w:rsidRPr="00452F10" w:rsidRDefault="000B3DE0" w:rsidP="00C8401D">
            <w:pPr>
              <w:snapToGrid w:val="0"/>
              <w:spacing w:after="0" w:line="240" w:lineRule="auto"/>
              <w:ind w:right="566"/>
              <w:rPr>
                <w:rFonts w:ascii="Times New Roman" w:hAnsi="Times New Roman" w:cs="Times New Roman"/>
                <w:color w:val="000000" w:themeColor="text1"/>
                <w:sz w:val="24"/>
                <w:szCs w:val="24"/>
              </w:rPr>
            </w:pPr>
          </w:p>
        </w:tc>
      </w:tr>
      <w:tr w:rsidR="000B3DE0" w:rsidRPr="00452F10" w14:paraId="10FA3C6D" w14:textId="77777777" w:rsidTr="00C8401D">
        <w:trPr>
          <w:trHeight w:val="403"/>
        </w:trPr>
        <w:tc>
          <w:tcPr>
            <w:tcW w:w="5245" w:type="dxa"/>
            <w:tcBorders>
              <w:top w:val="single" w:sz="4" w:space="0" w:color="auto"/>
              <w:left w:val="single" w:sz="4" w:space="0" w:color="auto"/>
              <w:bottom w:val="single" w:sz="4" w:space="0" w:color="auto"/>
              <w:right w:val="single" w:sz="4" w:space="0" w:color="auto"/>
            </w:tcBorders>
            <w:hideMark/>
          </w:tcPr>
          <w:p w14:paraId="552401E1" w14:textId="77777777" w:rsidR="000B3DE0" w:rsidRPr="00452F10" w:rsidRDefault="000B3DE0" w:rsidP="00C8401D">
            <w:pPr>
              <w:snapToGrid w:val="0"/>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Telefono numeris</w:t>
            </w:r>
          </w:p>
        </w:tc>
        <w:tc>
          <w:tcPr>
            <w:tcW w:w="4530" w:type="dxa"/>
            <w:tcBorders>
              <w:top w:val="single" w:sz="4" w:space="0" w:color="auto"/>
              <w:left w:val="single" w:sz="4" w:space="0" w:color="auto"/>
              <w:bottom w:val="single" w:sz="4" w:space="0" w:color="auto"/>
              <w:right w:val="single" w:sz="4" w:space="0" w:color="auto"/>
            </w:tcBorders>
          </w:tcPr>
          <w:p w14:paraId="6168EA88" w14:textId="77777777" w:rsidR="000B3DE0" w:rsidRPr="00452F10" w:rsidRDefault="000B3DE0" w:rsidP="00C8401D">
            <w:pPr>
              <w:spacing w:after="0" w:line="240" w:lineRule="auto"/>
              <w:ind w:right="566"/>
              <w:rPr>
                <w:rFonts w:ascii="Times New Roman" w:hAnsi="Times New Roman" w:cs="Times New Roman"/>
                <w:color w:val="000000" w:themeColor="text1"/>
                <w:sz w:val="24"/>
                <w:szCs w:val="24"/>
              </w:rPr>
            </w:pPr>
          </w:p>
        </w:tc>
      </w:tr>
      <w:tr w:rsidR="000B3DE0" w:rsidRPr="00452F10" w14:paraId="758F33BF" w14:textId="77777777" w:rsidTr="00C8401D">
        <w:trPr>
          <w:trHeight w:val="293"/>
        </w:trPr>
        <w:tc>
          <w:tcPr>
            <w:tcW w:w="5245" w:type="dxa"/>
            <w:tcBorders>
              <w:top w:val="single" w:sz="4" w:space="0" w:color="auto"/>
              <w:left w:val="single" w:sz="4" w:space="0" w:color="auto"/>
              <w:bottom w:val="single" w:sz="4" w:space="0" w:color="auto"/>
              <w:right w:val="single" w:sz="4" w:space="0" w:color="auto"/>
            </w:tcBorders>
            <w:hideMark/>
          </w:tcPr>
          <w:p w14:paraId="6AECCCFB" w14:textId="77777777" w:rsidR="000B3DE0" w:rsidRPr="00452F10" w:rsidRDefault="000B3DE0" w:rsidP="00C8401D">
            <w:pPr>
              <w:snapToGrid w:val="0"/>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El. pašto adresas</w:t>
            </w:r>
          </w:p>
        </w:tc>
        <w:tc>
          <w:tcPr>
            <w:tcW w:w="4530" w:type="dxa"/>
            <w:tcBorders>
              <w:top w:val="single" w:sz="4" w:space="0" w:color="auto"/>
              <w:left w:val="single" w:sz="4" w:space="0" w:color="auto"/>
              <w:bottom w:val="single" w:sz="4" w:space="0" w:color="auto"/>
              <w:right w:val="single" w:sz="4" w:space="0" w:color="auto"/>
            </w:tcBorders>
          </w:tcPr>
          <w:p w14:paraId="1980998B" w14:textId="77777777" w:rsidR="000B3DE0" w:rsidRPr="00452F10" w:rsidRDefault="000B3DE0" w:rsidP="00C8401D">
            <w:pPr>
              <w:spacing w:after="0" w:line="240" w:lineRule="auto"/>
              <w:ind w:right="566"/>
              <w:rPr>
                <w:rFonts w:ascii="Times New Roman" w:hAnsi="Times New Roman" w:cs="Times New Roman"/>
                <w:color w:val="000000" w:themeColor="text1"/>
                <w:sz w:val="24"/>
                <w:szCs w:val="24"/>
              </w:rPr>
            </w:pPr>
          </w:p>
        </w:tc>
      </w:tr>
      <w:tr w:rsidR="000B3DE0" w:rsidRPr="00452F10" w14:paraId="5DFFB8F0" w14:textId="77777777" w:rsidTr="00C8401D">
        <w:trPr>
          <w:trHeight w:val="984"/>
        </w:trPr>
        <w:tc>
          <w:tcPr>
            <w:tcW w:w="5245" w:type="dxa"/>
            <w:tcBorders>
              <w:top w:val="single" w:sz="4" w:space="0" w:color="000000"/>
              <w:left w:val="single" w:sz="4" w:space="0" w:color="000000"/>
              <w:bottom w:val="single" w:sz="4" w:space="0" w:color="000000"/>
              <w:right w:val="nil"/>
            </w:tcBorders>
          </w:tcPr>
          <w:p w14:paraId="11C126D1" w14:textId="77777777" w:rsidR="000B3DE0" w:rsidRPr="00452F10" w:rsidRDefault="000B3DE0" w:rsidP="00C8401D">
            <w:pPr>
              <w:snapToGrid w:val="0"/>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i/>
                <w:color w:val="000000"/>
                <w:sz w:val="24"/>
                <w:szCs w:val="24"/>
              </w:rPr>
              <w:t xml:space="preserve">2 lentelė. </w:t>
            </w:r>
            <w:r w:rsidRPr="00452F10">
              <w:rPr>
                <w:rFonts w:ascii="Times New Roman" w:hAnsi="Times New Roman" w:cs="Times New Roman"/>
                <w:i/>
                <w:color w:val="000000"/>
                <w:spacing w:val="-4"/>
                <w:sz w:val="24"/>
                <w:szCs w:val="24"/>
              </w:rPr>
              <w:t>/</w:t>
            </w:r>
            <w:r w:rsidRPr="00452F10">
              <w:rPr>
                <w:rFonts w:ascii="Times New Roman" w:hAnsi="Times New Roman" w:cs="Times New Roman"/>
                <w:color w:val="000000" w:themeColor="text1"/>
                <w:spacing w:val="-4"/>
                <w:sz w:val="24"/>
                <w:szCs w:val="24"/>
              </w:rPr>
              <w:t xml:space="preserve"> Jei žinomas - subrangovo (-ų), subtiekėjo (-ų), subteikėjo  (</w:t>
            </w:r>
            <w:r w:rsidRPr="00452F10">
              <w:rPr>
                <w:rFonts w:ascii="Times New Roman" w:hAnsi="Times New Roman" w:cs="Times New Roman"/>
                <w:color w:val="000000" w:themeColor="text1"/>
                <w:spacing w:val="-4"/>
                <w:sz w:val="24"/>
                <w:szCs w:val="24"/>
              </w:rPr>
              <w:noBreakHyphen/>
              <w:t>ų),</w:t>
            </w:r>
            <w:r w:rsidRPr="00452F10">
              <w:rPr>
                <w:rFonts w:ascii="Times New Roman" w:hAnsi="Times New Roman" w:cs="Times New Roman"/>
                <w:color w:val="000000" w:themeColor="text1"/>
                <w:sz w:val="24"/>
                <w:szCs w:val="24"/>
              </w:rPr>
              <w:t xml:space="preserve"> pavadinimas (-ai)</w:t>
            </w:r>
          </w:p>
          <w:p w14:paraId="39FAE04A" w14:textId="77777777" w:rsidR="000B3DE0" w:rsidRPr="00452F10" w:rsidRDefault="000B3DE0" w:rsidP="00C8401D">
            <w:pPr>
              <w:snapToGrid w:val="0"/>
              <w:spacing w:after="0" w:line="240" w:lineRule="auto"/>
              <w:ind w:firstLine="64"/>
              <w:jc w:val="both"/>
              <w:rPr>
                <w:rFonts w:ascii="Times New Roman" w:hAnsi="Times New Roman" w:cs="Times New Roman"/>
                <w:color w:val="000000" w:themeColor="text1"/>
                <w:spacing w:val="-4"/>
                <w:sz w:val="24"/>
                <w:szCs w:val="24"/>
              </w:rPr>
            </w:pPr>
            <w:r w:rsidRPr="00452F10">
              <w:rPr>
                <w:rFonts w:ascii="Times New Roman" w:hAnsi="Times New Roman" w:cs="Times New Roman"/>
                <w:i/>
                <w:iCs/>
                <w:sz w:val="24"/>
                <w:szCs w:val="24"/>
              </w:rPr>
              <w:t xml:space="preserve">(tiekėjo pirkimo sutarties vykdymui pasitelkiamas trečiasis asmuo) </w:t>
            </w:r>
          </w:p>
        </w:tc>
        <w:tc>
          <w:tcPr>
            <w:tcW w:w="4530" w:type="dxa"/>
            <w:tcBorders>
              <w:top w:val="single" w:sz="4" w:space="0" w:color="000000"/>
              <w:left w:val="single" w:sz="4" w:space="0" w:color="000000"/>
              <w:bottom w:val="single" w:sz="4" w:space="0" w:color="000000"/>
              <w:right w:val="single" w:sz="4" w:space="0" w:color="000000"/>
            </w:tcBorders>
          </w:tcPr>
          <w:p w14:paraId="687B51D8" w14:textId="77777777" w:rsidR="000B3DE0" w:rsidRPr="00452F10" w:rsidRDefault="000B3DE0" w:rsidP="00C8401D">
            <w:pPr>
              <w:snapToGrid w:val="0"/>
              <w:spacing w:after="0" w:line="240" w:lineRule="auto"/>
              <w:ind w:right="566"/>
              <w:rPr>
                <w:rFonts w:ascii="Times New Roman" w:hAnsi="Times New Roman" w:cs="Times New Roman"/>
                <w:color w:val="000000" w:themeColor="text1"/>
                <w:sz w:val="24"/>
                <w:szCs w:val="24"/>
                <w:lang w:eastAsia="zh-CN"/>
              </w:rPr>
            </w:pPr>
          </w:p>
        </w:tc>
      </w:tr>
      <w:tr w:rsidR="000B3DE0" w:rsidRPr="00452F10" w14:paraId="39884345" w14:textId="77777777" w:rsidTr="00C8401D">
        <w:trPr>
          <w:trHeight w:val="503"/>
        </w:trPr>
        <w:tc>
          <w:tcPr>
            <w:tcW w:w="5245" w:type="dxa"/>
            <w:tcBorders>
              <w:top w:val="single" w:sz="4" w:space="0" w:color="000000"/>
              <w:left w:val="single" w:sz="4" w:space="0" w:color="000000"/>
              <w:bottom w:val="single" w:sz="4" w:space="0" w:color="000000"/>
              <w:right w:val="nil"/>
            </w:tcBorders>
            <w:hideMark/>
          </w:tcPr>
          <w:p w14:paraId="3666B77D" w14:textId="77777777" w:rsidR="000B3DE0" w:rsidRPr="00452F10" w:rsidRDefault="000B3DE0" w:rsidP="00C8401D">
            <w:pPr>
              <w:snapToGrid w:val="0"/>
              <w:spacing w:after="0" w:line="240" w:lineRule="auto"/>
              <w:ind w:firstLine="64"/>
              <w:jc w:val="both"/>
              <w:rPr>
                <w:rFonts w:ascii="Times New Roman" w:hAnsi="Times New Roman" w:cs="Times New Roman"/>
                <w:color w:val="000000" w:themeColor="text1"/>
                <w:sz w:val="24"/>
                <w:szCs w:val="24"/>
                <w:lang w:eastAsia="zh-CN"/>
              </w:rPr>
            </w:pPr>
            <w:r w:rsidRPr="00452F10">
              <w:rPr>
                <w:rFonts w:ascii="Times New Roman" w:hAnsi="Times New Roman" w:cs="Times New Roman"/>
                <w:color w:val="000000" w:themeColor="text1"/>
                <w:spacing w:val="-4"/>
                <w:sz w:val="24"/>
                <w:szCs w:val="24"/>
              </w:rPr>
              <w:t>Jei žinomas - subrangovo (-ų), subtiekėjo (-ų), subteikėjo  (</w:t>
            </w:r>
            <w:r w:rsidRPr="00452F10">
              <w:rPr>
                <w:rFonts w:ascii="Times New Roman" w:hAnsi="Times New Roman" w:cs="Times New Roman"/>
                <w:color w:val="000000" w:themeColor="text1"/>
                <w:spacing w:val="-4"/>
                <w:sz w:val="24"/>
                <w:szCs w:val="24"/>
              </w:rPr>
              <w:noBreakHyphen/>
              <w:t>ų),</w:t>
            </w:r>
            <w:r w:rsidRPr="00452F10">
              <w:rPr>
                <w:rFonts w:ascii="Times New Roman" w:hAnsi="Times New Roman" w:cs="Times New Roman"/>
                <w:color w:val="000000" w:themeColor="text1"/>
                <w:sz w:val="24"/>
                <w:szCs w:val="24"/>
              </w:rPr>
              <w:t xml:space="preserve">  adresas (-ai) </w:t>
            </w:r>
          </w:p>
        </w:tc>
        <w:tc>
          <w:tcPr>
            <w:tcW w:w="4530" w:type="dxa"/>
            <w:tcBorders>
              <w:top w:val="single" w:sz="4" w:space="0" w:color="000000"/>
              <w:left w:val="single" w:sz="4" w:space="0" w:color="000000"/>
              <w:bottom w:val="single" w:sz="4" w:space="0" w:color="000000"/>
              <w:right w:val="single" w:sz="4" w:space="0" w:color="000000"/>
            </w:tcBorders>
          </w:tcPr>
          <w:p w14:paraId="1D9A0A42" w14:textId="77777777" w:rsidR="000B3DE0" w:rsidRPr="00452F10" w:rsidRDefault="000B3DE0" w:rsidP="00C8401D">
            <w:pPr>
              <w:snapToGrid w:val="0"/>
              <w:spacing w:after="0" w:line="240" w:lineRule="auto"/>
              <w:ind w:right="566"/>
              <w:rPr>
                <w:rFonts w:ascii="Times New Roman" w:hAnsi="Times New Roman" w:cs="Times New Roman"/>
                <w:color w:val="000000" w:themeColor="text1"/>
                <w:sz w:val="24"/>
                <w:szCs w:val="24"/>
                <w:lang w:eastAsia="zh-CN"/>
              </w:rPr>
            </w:pPr>
          </w:p>
        </w:tc>
      </w:tr>
      <w:tr w:rsidR="000B3DE0" w:rsidRPr="00452F10" w14:paraId="5D62056D" w14:textId="77777777" w:rsidTr="00C8401D">
        <w:trPr>
          <w:trHeight w:val="1120"/>
        </w:trPr>
        <w:tc>
          <w:tcPr>
            <w:tcW w:w="5245" w:type="dxa"/>
            <w:tcBorders>
              <w:top w:val="single" w:sz="4" w:space="0" w:color="000000"/>
              <w:left w:val="single" w:sz="4" w:space="0" w:color="000000"/>
              <w:bottom w:val="single" w:sz="4" w:space="0" w:color="000000"/>
              <w:right w:val="nil"/>
            </w:tcBorders>
            <w:hideMark/>
          </w:tcPr>
          <w:p w14:paraId="3B8977DF" w14:textId="77777777" w:rsidR="000B3DE0" w:rsidRPr="00452F10" w:rsidRDefault="000B3DE0" w:rsidP="00C8401D">
            <w:pPr>
              <w:snapToGrid w:val="0"/>
              <w:spacing w:after="0" w:line="240" w:lineRule="auto"/>
              <w:ind w:firstLine="64"/>
              <w:jc w:val="both"/>
              <w:rPr>
                <w:rFonts w:ascii="Times New Roman" w:hAnsi="Times New Roman" w:cs="Times New Roman"/>
                <w:color w:val="000000" w:themeColor="text1"/>
                <w:sz w:val="24"/>
                <w:szCs w:val="24"/>
                <w:lang w:eastAsia="zh-CN"/>
              </w:rPr>
            </w:pPr>
            <w:r w:rsidRPr="00452F10">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sidRPr="00452F10">
              <w:rPr>
                <w:rFonts w:ascii="Times New Roman" w:hAnsi="Times New Roman" w:cs="Times New Roman"/>
                <w:color w:val="000000" w:themeColor="text1"/>
                <w:sz w:val="24"/>
                <w:szCs w:val="24"/>
              </w:rPr>
              <w:t>us</w:t>
            </w:r>
            <w:proofErr w:type="spellEnd"/>
            <w:r w:rsidRPr="00452F10">
              <w:rPr>
                <w:rFonts w:ascii="Times New Roman" w:hAnsi="Times New Roman" w:cs="Times New Roman"/>
                <w:color w:val="000000" w:themeColor="text1"/>
                <w:sz w:val="24"/>
                <w:szCs w:val="24"/>
              </w:rPr>
              <w:t>), subtiekėją (-</w:t>
            </w:r>
            <w:proofErr w:type="spellStart"/>
            <w:r w:rsidRPr="00452F10">
              <w:rPr>
                <w:rFonts w:ascii="Times New Roman" w:hAnsi="Times New Roman" w:cs="Times New Roman"/>
                <w:color w:val="000000" w:themeColor="text1"/>
                <w:sz w:val="24"/>
                <w:szCs w:val="24"/>
              </w:rPr>
              <w:t>us</w:t>
            </w:r>
            <w:proofErr w:type="spellEnd"/>
            <w:r w:rsidRPr="00452F10">
              <w:rPr>
                <w:rFonts w:ascii="Times New Roman" w:hAnsi="Times New Roman" w:cs="Times New Roman"/>
                <w:color w:val="000000" w:themeColor="text1"/>
                <w:sz w:val="24"/>
                <w:szCs w:val="24"/>
              </w:rPr>
              <w:t>), subteikėją (-</w:t>
            </w:r>
            <w:proofErr w:type="spellStart"/>
            <w:r w:rsidRPr="00452F10">
              <w:rPr>
                <w:rFonts w:ascii="Times New Roman" w:hAnsi="Times New Roman" w:cs="Times New Roman"/>
                <w:color w:val="000000" w:themeColor="text1"/>
                <w:sz w:val="24"/>
                <w:szCs w:val="24"/>
              </w:rPr>
              <w:t>us</w:t>
            </w:r>
            <w:proofErr w:type="spellEnd"/>
            <w:r w:rsidRPr="00452F10">
              <w:rPr>
                <w:rFonts w:ascii="Times New Roman" w:hAnsi="Times New Roman" w:cs="Times New Roman"/>
                <w:color w:val="000000" w:themeColor="text1"/>
                <w:sz w:val="24"/>
                <w:szCs w:val="24"/>
              </w:rPr>
              <w:t xml:space="preserve">) </w:t>
            </w:r>
          </w:p>
        </w:tc>
        <w:tc>
          <w:tcPr>
            <w:tcW w:w="4530" w:type="dxa"/>
            <w:tcBorders>
              <w:top w:val="single" w:sz="4" w:space="0" w:color="000000"/>
              <w:left w:val="single" w:sz="4" w:space="0" w:color="000000"/>
              <w:bottom w:val="single" w:sz="4" w:space="0" w:color="000000"/>
              <w:right w:val="single" w:sz="4" w:space="0" w:color="000000"/>
            </w:tcBorders>
          </w:tcPr>
          <w:p w14:paraId="23C87CA2" w14:textId="77777777" w:rsidR="000B3DE0" w:rsidRPr="00452F10" w:rsidRDefault="000B3DE0" w:rsidP="00C8401D">
            <w:pPr>
              <w:snapToGrid w:val="0"/>
              <w:spacing w:after="0" w:line="240" w:lineRule="auto"/>
              <w:ind w:right="566"/>
              <w:rPr>
                <w:rFonts w:ascii="Times New Roman" w:hAnsi="Times New Roman" w:cs="Times New Roman"/>
                <w:color w:val="000000" w:themeColor="text1"/>
                <w:sz w:val="24"/>
                <w:szCs w:val="24"/>
                <w:lang w:eastAsia="zh-CN"/>
              </w:rPr>
            </w:pPr>
          </w:p>
        </w:tc>
      </w:tr>
      <w:tr w:rsidR="000B3DE0" w:rsidRPr="00452F10" w14:paraId="3DB138CF" w14:textId="77777777" w:rsidTr="00C8401D">
        <w:trPr>
          <w:trHeight w:val="541"/>
        </w:trPr>
        <w:tc>
          <w:tcPr>
            <w:tcW w:w="5245" w:type="dxa"/>
            <w:tcBorders>
              <w:top w:val="single" w:sz="4" w:space="0" w:color="000000"/>
              <w:left w:val="single" w:sz="4" w:space="0" w:color="000000"/>
              <w:bottom w:val="single" w:sz="4" w:space="0" w:color="000000"/>
              <w:right w:val="nil"/>
            </w:tcBorders>
            <w:hideMark/>
          </w:tcPr>
          <w:p w14:paraId="147717BE" w14:textId="77777777" w:rsidR="000B3DE0" w:rsidRPr="00452F10" w:rsidRDefault="000B3DE0" w:rsidP="00C8401D">
            <w:pPr>
              <w:snapToGrid w:val="0"/>
              <w:spacing w:after="0" w:line="240" w:lineRule="auto"/>
              <w:ind w:firstLine="64"/>
              <w:jc w:val="both"/>
              <w:rPr>
                <w:rFonts w:ascii="Times New Roman" w:hAnsi="Times New Roman" w:cs="Times New Roman"/>
                <w:i/>
                <w:color w:val="000000" w:themeColor="text1"/>
                <w:sz w:val="24"/>
                <w:szCs w:val="24"/>
              </w:rPr>
            </w:pPr>
            <w:r w:rsidRPr="00452F10">
              <w:rPr>
                <w:rFonts w:ascii="Times New Roman" w:hAnsi="Times New Roman" w:cs="Times New Roman"/>
                <w:i/>
                <w:color w:val="000000" w:themeColor="text1"/>
                <w:sz w:val="24"/>
                <w:szCs w:val="24"/>
              </w:rPr>
              <w:lastRenderedPageBreak/>
              <w:t xml:space="preserve">3 lentelė </w:t>
            </w:r>
            <w:r w:rsidRPr="00452F10">
              <w:rPr>
                <w:rFonts w:ascii="Times New Roman" w:hAnsi="Times New Roman" w:cs="Times New Roman"/>
                <w:bCs/>
                <w:color w:val="000000" w:themeColor="text1"/>
                <w:sz w:val="24"/>
                <w:szCs w:val="24"/>
              </w:rPr>
              <w:t>Kito ūkio subjekto, kurio pajėgumais (t. y. kvalifikacija) remiamasi,</w:t>
            </w:r>
            <w:r w:rsidRPr="00452F10">
              <w:rPr>
                <w:rFonts w:ascii="Times New Roman" w:hAnsi="Times New Roman" w:cs="Times New Roman"/>
                <w:color w:val="000000" w:themeColor="text1"/>
                <w:sz w:val="24"/>
                <w:szCs w:val="24"/>
              </w:rPr>
              <w:t xml:space="preserve"> pavadinimas </w:t>
            </w:r>
          </w:p>
        </w:tc>
        <w:tc>
          <w:tcPr>
            <w:tcW w:w="4530" w:type="dxa"/>
            <w:tcBorders>
              <w:top w:val="single" w:sz="4" w:space="0" w:color="000000"/>
              <w:left w:val="single" w:sz="4" w:space="0" w:color="000000"/>
              <w:bottom w:val="single" w:sz="4" w:space="0" w:color="000000"/>
              <w:right w:val="single" w:sz="4" w:space="0" w:color="000000"/>
            </w:tcBorders>
          </w:tcPr>
          <w:p w14:paraId="37D69224" w14:textId="77777777" w:rsidR="000B3DE0" w:rsidRPr="00452F10" w:rsidRDefault="000B3DE0" w:rsidP="00C8401D">
            <w:pPr>
              <w:snapToGrid w:val="0"/>
              <w:spacing w:after="0" w:line="240" w:lineRule="auto"/>
              <w:ind w:right="566"/>
              <w:rPr>
                <w:rFonts w:ascii="Times New Roman" w:hAnsi="Times New Roman" w:cs="Times New Roman"/>
                <w:color w:val="000000" w:themeColor="text1"/>
                <w:sz w:val="24"/>
                <w:szCs w:val="24"/>
                <w:lang w:eastAsia="zh-CN"/>
              </w:rPr>
            </w:pPr>
          </w:p>
        </w:tc>
      </w:tr>
      <w:tr w:rsidR="000B3DE0" w:rsidRPr="00452F10" w14:paraId="6434E498" w14:textId="77777777" w:rsidTr="00C8401D">
        <w:trPr>
          <w:trHeight w:val="294"/>
        </w:trPr>
        <w:tc>
          <w:tcPr>
            <w:tcW w:w="5245" w:type="dxa"/>
            <w:tcBorders>
              <w:top w:val="single" w:sz="4" w:space="0" w:color="000000"/>
              <w:left w:val="single" w:sz="4" w:space="0" w:color="000000"/>
              <w:bottom w:val="single" w:sz="4" w:space="0" w:color="000000"/>
              <w:right w:val="nil"/>
            </w:tcBorders>
            <w:hideMark/>
          </w:tcPr>
          <w:p w14:paraId="52DD2CD9" w14:textId="77777777" w:rsidR="000B3DE0" w:rsidRPr="00452F10" w:rsidRDefault="000B3DE0" w:rsidP="00C8401D">
            <w:pPr>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 xml:space="preserve">Kito ūkio subjekto adresas </w:t>
            </w:r>
          </w:p>
        </w:tc>
        <w:tc>
          <w:tcPr>
            <w:tcW w:w="4530" w:type="dxa"/>
            <w:tcBorders>
              <w:top w:val="single" w:sz="4" w:space="0" w:color="000000"/>
              <w:left w:val="single" w:sz="4" w:space="0" w:color="000000"/>
              <w:bottom w:val="single" w:sz="4" w:space="0" w:color="000000"/>
              <w:right w:val="single" w:sz="4" w:space="0" w:color="000000"/>
            </w:tcBorders>
          </w:tcPr>
          <w:p w14:paraId="0A0E5DE6" w14:textId="77777777" w:rsidR="000B3DE0" w:rsidRPr="00452F10" w:rsidRDefault="000B3DE0" w:rsidP="00C8401D">
            <w:pPr>
              <w:snapToGrid w:val="0"/>
              <w:spacing w:after="0" w:line="240" w:lineRule="auto"/>
              <w:ind w:right="566"/>
              <w:rPr>
                <w:rFonts w:ascii="Times New Roman" w:hAnsi="Times New Roman" w:cs="Times New Roman"/>
                <w:color w:val="000000" w:themeColor="text1"/>
                <w:sz w:val="24"/>
                <w:szCs w:val="24"/>
                <w:lang w:eastAsia="zh-CN"/>
              </w:rPr>
            </w:pPr>
          </w:p>
        </w:tc>
      </w:tr>
      <w:tr w:rsidR="000B3DE0" w:rsidRPr="00452F10" w14:paraId="050BB5FE" w14:textId="77777777" w:rsidTr="00C8401D">
        <w:trPr>
          <w:trHeight w:val="705"/>
        </w:trPr>
        <w:tc>
          <w:tcPr>
            <w:tcW w:w="5245" w:type="dxa"/>
            <w:tcBorders>
              <w:top w:val="single" w:sz="4" w:space="0" w:color="000000"/>
              <w:left w:val="single" w:sz="4" w:space="0" w:color="000000"/>
              <w:bottom w:val="single" w:sz="4" w:space="0" w:color="000000"/>
              <w:right w:val="nil"/>
            </w:tcBorders>
            <w:hideMark/>
          </w:tcPr>
          <w:p w14:paraId="5C328338" w14:textId="77777777" w:rsidR="000B3DE0" w:rsidRPr="00452F10" w:rsidRDefault="000B3DE0" w:rsidP="00C8401D">
            <w:pPr>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Įsipareigojimų dalis (procentais), kuriai ketinama pasitelkti kitą ūkio subjektą.</w:t>
            </w:r>
          </w:p>
        </w:tc>
        <w:tc>
          <w:tcPr>
            <w:tcW w:w="4530" w:type="dxa"/>
            <w:tcBorders>
              <w:top w:val="single" w:sz="4" w:space="0" w:color="000000"/>
              <w:left w:val="single" w:sz="4" w:space="0" w:color="000000"/>
              <w:bottom w:val="single" w:sz="4" w:space="0" w:color="000000"/>
              <w:right w:val="single" w:sz="4" w:space="0" w:color="000000"/>
            </w:tcBorders>
          </w:tcPr>
          <w:p w14:paraId="18E0D9AE" w14:textId="77777777" w:rsidR="000B3DE0" w:rsidRPr="00452F10" w:rsidRDefault="000B3DE0" w:rsidP="00C8401D">
            <w:pPr>
              <w:snapToGrid w:val="0"/>
              <w:spacing w:after="0" w:line="240" w:lineRule="auto"/>
              <w:ind w:right="566"/>
              <w:rPr>
                <w:rFonts w:ascii="Times New Roman" w:hAnsi="Times New Roman" w:cs="Times New Roman"/>
                <w:color w:val="000000" w:themeColor="text1"/>
                <w:sz w:val="24"/>
                <w:szCs w:val="24"/>
                <w:lang w:eastAsia="zh-CN"/>
              </w:rPr>
            </w:pPr>
          </w:p>
        </w:tc>
      </w:tr>
      <w:tr w:rsidR="000B3DE0" w:rsidRPr="00452F10" w14:paraId="18BABD36" w14:textId="77777777" w:rsidTr="00C8401D">
        <w:trPr>
          <w:trHeight w:val="478"/>
        </w:trPr>
        <w:tc>
          <w:tcPr>
            <w:tcW w:w="5245" w:type="dxa"/>
            <w:tcBorders>
              <w:top w:val="single" w:sz="4" w:space="0" w:color="000000"/>
              <w:left w:val="single" w:sz="4" w:space="0" w:color="000000"/>
              <w:bottom w:val="single" w:sz="4" w:space="0" w:color="000000"/>
              <w:right w:val="nil"/>
            </w:tcBorders>
            <w:hideMark/>
          </w:tcPr>
          <w:p w14:paraId="2D517338" w14:textId="77777777" w:rsidR="000B3DE0" w:rsidRPr="00452F10" w:rsidRDefault="000B3DE0" w:rsidP="00C8401D">
            <w:pPr>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Įsipareigojimai, kuriuos numatoma perduoti kitam ūkio subjektui</w:t>
            </w:r>
          </w:p>
        </w:tc>
        <w:tc>
          <w:tcPr>
            <w:tcW w:w="4530" w:type="dxa"/>
            <w:tcBorders>
              <w:top w:val="single" w:sz="4" w:space="0" w:color="000000"/>
              <w:left w:val="single" w:sz="4" w:space="0" w:color="000000"/>
              <w:bottom w:val="single" w:sz="4" w:space="0" w:color="000000"/>
              <w:right w:val="single" w:sz="4" w:space="0" w:color="000000"/>
            </w:tcBorders>
          </w:tcPr>
          <w:p w14:paraId="28BDE9B0" w14:textId="77777777" w:rsidR="000B3DE0" w:rsidRPr="00452F10" w:rsidRDefault="000B3DE0" w:rsidP="00C8401D">
            <w:pPr>
              <w:snapToGrid w:val="0"/>
              <w:spacing w:after="0" w:line="240" w:lineRule="auto"/>
              <w:ind w:right="566"/>
              <w:rPr>
                <w:rFonts w:ascii="Times New Roman" w:hAnsi="Times New Roman" w:cs="Times New Roman"/>
                <w:color w:val="000000" w:themeColor="text1"/>
                <w:sz w:val="24"/>
                <w:szCs w:val="24"/>
                <w:lang w:eastAsia="zh-CN"/>
              </w:rPr>
            </w:pPr>
          </w:p>
        </w:tc>
      </w:tr>
    </w:tbl>
    <w:p w14:paraId="18720F9E" w14:textId="77777777" w:rsidR="000B3DE0" w:rsidRPr="00D324D4" w:rsidRDefault="000B3DE0" w:rsidP="000B3DE0">
      <w:pPr>
        <w:spacing w:after="0" w:line="240" w:lineRule="auto"/>
        <w:ind w:left="-142" w:right="-143" w:firstLine="710"/>
        <w:jc w:val="both"/>
        <w:rPr>
          <w:rFonts w:ascii="Times New Roman" w:eastAsia="Calibri" w:hAnsi="Times New Roman" w:cs="Times New Roman"/>
          <w:sz w:val="24"/>
          <w:szCs w:val="24"/>
          <w:lang w:eastAsia="en-US"/>
        </w:rPr>
      </w:pPr>
      <w:r w:rsidRPr="00D324D4">
        <w:rPr>
          <w:rFonts w:ascii="Times New Roman" w:hAnsi="Times New Roman" w:cs="Times New Roman"/>
          <w:sz w:val="24"/>
          <w:szCs w:val="24"/>
        </w:rPr>
        <w:t>1. Šiuo pasiūlymu pažymime, kad sutinkame su visomis pirkimo sąlygomis, nustatytomis Pirkimo dokumentuose (jų paaiškinimuose, papildymuose).</w:t>
      </w:r>
    </w:p>
    <w:p w14:paraId="6ACDCD47" w14:textId="77777777" w:rsidR="000B3DE0" w:rsidRPr="00D324D4" w:rsidRDefault="000B3DE0" w:rsidP="000B3DE0">
      <w:pPr>
        <w:spacing w:after="0" w:line="240" w:lineRule="auto"/>
        <w:ind w:left="-142" w:right="-143" w:firstLine="709"/>
        <w:jc w:val="both"/>
        <w:rPr>
          <w:rFonts w:ascii="Times New Roman" w:hAnsi="Times New Roman" w:cs="Times New Roman"/>
          <w:sz w:val="24"/>
          <w:szCs w:val="24"/>
        </w:rPr>
      </w:pPr>
      <w:r w:rsidRPr="00D324D4">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7449156D" w14:textId="77777777" w:rsidR="000B3DE0" w:rsidRPr="00D324D4" w:rsidRDefault="000B3DE0" w:rsidP="000B3DE0">
      <w:pPr>
        <w:spacing w:after="0" w:line="240" w:lineRule="auto"/>
        <w:ind w:right="-143" w:firstLine="710"/>
        <w:jc w:val="both"/>
        <w:rPr>
          <w:rFonts w:ascii="Times New Roman" w:hAnsi="Times New Roman" w:cs="Times New Roman"/>
          <w:b/>
          <w:sz w:val="24"/>
          <w:szCs w:val="24"/>
        </w:rPr>
      </w:pPr>
      <w:r w:rsidRPr="00D324D4">
        <w:rPr>
          <w:rFonts w:ascii="Times New Roman" w:hAnsi="Times New Roman" w:cs="Times New Roman"/>
          <w:sz w:val="24"/>
          <w:szCs w:val="24"/>
        </w:rPr>
        <w:t xml:space="preserve">3. Mūsų siūloma kaina apima visus mokesčius ir visas išlaidas, </w:t>
      </w:r>
      <w:r w:rsidRPr="00D324D4">
        <w:rPr>
          <w:rFonts w:ascii="Times New Roman" w:hAnsi="Times New Roman" w:cs="Times New Roman"/>
          <w:b/>
          <w:sz w:val="24"/>
          <w:szCs w:val="24"/>
        </w:rPr>
        <w:t>įskaitant PVM sąskaitų faktūrų pateikimo išlaidas perkančiajai organizacijai per Sąskaitų administravimo bendrąją informacinę sistemą (SABIS).</w:t>
      </w:r>
    </w:p>
    <w:p w14:paraId="32C7E185" w14:textId="1A2DAF1C" w:rsidR="000B3DE0" w:rsidRDefault="00DF6215" w:rsidP="000B3DE0">
      <w:pPr>
        <w:spacing w:after="0" w:line="240" w:lineRule="auto"/>
        <w:ind w:right="-143" w:firstLine="710"/>
        <w:jc w:val="both"/>
        <w:rPr>
          <w:rFonts w:ascii="Times New Roman" w:hAnsi="Times New Roman" w:cs="Times New Roman"/>
          <w:sz w:val="24"/>
          <w:szCs w:val="24"/>
        </w:rPr>
      </w:pPr>
      <w:r>
        <w:rPr>
          <w:rFonts w:ascii="Times New Roman" w:hAnsi="Times New Roman" w:cs="Times New Roman"/>
          <w:sz w:val="24"/>
          <w:szCs w:val="24"/>
        </w:rPr>
        <w:t>4</w:t>
      </w:r>
      <w:r w:rsidR="000B3DE0" w:rsidRPr="00D87142">
        <w:rPr>
          <w:rFonts w:ascii="Times New Roman" w:hAnsi="Times New Roman" w:cs="Times New Roman"/>
          <w:sz w:val="24"/>
          <w:szCs w:val="24"/>
        </w:rPr>
        <w:t xml:space="preserve">. Atsižvelgdami į pirkimo dokumentuose išdėstytas sąlygas, siūlome: </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993"/>
        <w:gridCol w:w="1417"/>
        <w:gridCol w:w="1418"/>
        <w:gridCol w:w="1417"/>
        <w:gridCol w:w="1134"/>
        <w:gridCol w:w="1843"/>
      </w:tblGrid>
      <w:tr w:rsidR="00BB0B39" w:rsidRPr="00BB0B39" w14:paraId="1A5361AC" w14:textId="77777777" w:rsidTr="00A02AA8">
        <w:trPr>
          <w:trHeight w:val="611"/>
        </w:trPr>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C6A17BB" w14:textId="77777777" w:rsidR="00BB0B39" w:rsidRPr="00BB0B39" w:rsidRDefault="00BB0B39" w:rsidP="00BB0B39">
            <w:pPr>
              <w:widowControl w:val="0"/>
              <w:spacing w:after="0" w:line="240" w:lineRule="auto"/>
              <w:jc w:val="both"/>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Eil. Nr.</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D1D20FE" w14:textId="77777777" w:rsidR="00BB0B39" w:rsidRPr="00BB0B39" w:rsidRDefault="00BB0B39" w:rsidP="00BB0B39">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Pirkimo objekto</w:t>
            </w:r>
          </w:p>
          <w:p w14:paraId="6187BC17" w14:textId="77777777" w:rsidR="00BB0B39" w:rsidRPr="00BB0B39" w:rsidRDefault="00BB0B39" w:rsidP="00BB0B39">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pavadinimas</w:t>
            </w:r>
          </w:p>
        </w:tc>
        <w:tc>
          <w:tcPr>
            <w:tcW w:w="9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479619" w14:textId="77777777" w:rsidR="00BB0B39" w:rsidRPr="00BB0B39" w:rsidRDefault="00BB0B39" w:rsidP="00BB0B39">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 xml:space="preserve">Kiekis vnt.  </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8560B74" w14:textId="7A82FA18" w:rsidR="00BB0B39" w:rsidRPr="00BB0B39" w:rsidRDefault="00BB0B39" w:rsidP="00BB0B39">
            <w:pPr>
              <w:widowControl w:val="0"/>
              <w:spacing w:after="0" w:line="240" w:lineRule="auto"/>
              <w:jc w:val="center"/>
              <w:rPr>
                <w:rFonts w:ascii="Times New Roman" w:eastAsia="Lucida Sans Unicode" w:hAnsi="Times New Roman" w:cs="Times New Roman"/>
                <w:b/>
                <w:bCs/>
                <w:kern w:val="3"/>
                <w:sz w:val="24"/>
                <w:szCs w:val="24"/>
                <w:u w:val="single"/>
                <w:lang w:eastAsia="hi-IN" w:bidi="hi-IN"/>
              </w:rPr>
            </w:pPr>
            <w:r w:rsidRPr="00BB0B39">
              <w:rPr>
                <w:rFonts w:ascii="Times New Roman" w:eastAsia="Lucida Sans Unicode" w:hAnsi="Times New Roman" w:cs="Times New Roman"/>
                <w:b/>
                <w:bCs/>
                <w:kern w:val="3"/>
                <w:sz w:val="24"/>
                <w:szCs w:val="24"/>
                <w:lang w:eastAsia="hi-IN" w:bidi="hi-IN"/>
              </w:rPr>
              <w:t>Pradinė Automobilio(</w:t>
            </w:r>
            <w:proofErr w:type="spellStart"/>
            <w:r w:rsidRPr="00BB0B39">
              <w:rPr>
                <w:rFonts w:ascii="Times New Roman" w:eastAsia="Lucida Sans Unicode" w:hAnsi="Times New Roman" w:cs="Times New Roman"/>
                <w:b/>
                <w:bCs/>
                <w:kern w:val="3"/>
                <w:sz w:val="24"/>
                <w:szCs w:val="24"/>
                <w:lang w:eastAsia="hi-IN" w:bidi="hi-IN"/>
              </w:rPr>
              <w:t>ių</w:t>
            </w:r>
            <w:proofErr w:type="spellEnd"/>
            <w:r w:rsidRPr="00BB0B39">
              <w:rPr>
                <w:rFonts w:ascii="Times New Roman" w:eastAsia="Lucida Sans Unicode" w:hAnsi="Times New Roman" w:cs="Times New Roman"/>
                <w:b/>
                <w:bCs/>
                <w:kern w:val="3"/>
                <w:sz w:val="24"/>
                <w:szCs w:val="24"/>
                <w:lang w:eastAsia="hi-IN" w:bidi="hi-IN"/>
              </w:rPr>
              <w:t>) vertė (Eur su PVM)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026131" w14:textId="77777777" w:rsidR="00BB0B39" w:rsidRPr="00BB0B39" w:rsidRDefault="00BB0B39" w:rsidP="00BB0B39">
            <w:pPr>
              <w:widowControl w:val="0"/>
              <w:spacing w:after="0" w:line="240" w:lineRule="auto"/>
              <w:jc w:val="center"/>
              <w:rPr>
                <w:rFonts w:ascii="Times New Roman" w:eastAsia="Lucida Sans Unicode" w:hAnsi="Times New Roman" w:cs="Times New Roman"/>
                <w:b/>
                <w:bCs/>
                <w:kern w:val="3"/>
                <w:sz w:val="24"/>
                <w:szCs w:val="24"/>
                <w:u w:val="single"/>
                <w:lang w:eastAsia="hi-IN" w:bidi="hi-IN"/>
              </w:rPr>
            </w:pPr>
            <w:r w:rsidRPr="00BB0B39">
              <w:rPr>
                <w:rFonts w:ascii="Times New Roman" w:eastAsia="Lucida Sans Unicode" w:hAnsi="Times New Roman" w:cs="Times New Roman"/>
                <w:b/>
                <w:bCs/>
                <w:kern w:val="3"/>
                <w:sz w:val="24"/>
                <w:szCs w:val="24"/>
                <w:u w:val="single"/>
                <w:lang w:eastAsia="hi-IN" w:bidi="hi-IN"/>
              </w:rPr>
              <w:t>Pradinis įnašas, Eur su PVM (4x10 proc.)</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E577EE7" w14:textId="77777777" w:rsidR="00BB0B39" w:rsidRPr="00BB0B39" w:rsidRDefault="00BB0B39" w:rsidP="00BB0B39">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u w:val="single"/>
                <w:lang w:eastAsia="hi-IN" w:bidi="hi-IN"/>
              </w:rPr>
              <w:t>1 mėn. nuomos mokestis,</w:t>
            </w:r>
          </w:p>
          <w:p w14:paraId="1DAC1F30" w14:textId="77777777" w:rsidR="00BB0B39" w:rsidRPr="00BB0B39" w:rsidRDefault="00BB0B39" w:rsidP="00BB0B39">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Eur su PVM</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F3541E9" w14:textId="77777777" w:rsidR="00BB0B39" w:rsidRPr="00BB0B39" w:rsidRDefault="00BB0B39" w:rsidP="00BB0B39">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Numatoma nuomos trukmė, mėn.</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92E80CD" w14:textId="77777777" w:rsidR="00BB0B39" w:rsidRPr="00BB0B39" w:rsidRDefault="00BB0B39" w:rsidP="00BB0B39">
            <w:pPr>
              <w:widowControl w:val="0"/>
              <w:spacing w:after="0" w:line="240" w:lineRule="auto"/>
              <w:jc w:val="center"/>
              <w:rPr>
                <w:rFonts w:ascii="Times New Roman" w:eastAsia="Lucida Sans Unicode" w:hAnsi="Times New Roman" w:cs="Times New Roman"/>
                <w:b/>
                <w:kern w:val="3"/>
                <w:sz w:val="24"/>
                <w:szCs w:val="24"/>
                <w:lang w:eastAsia="hi-IN" w:bidi="hi-IN"/>
              </w:rPr>
            </w:pPr>
            <w:r w:rsidRPr="00BB0B39">
              <w:rPr>
                <w:rFonts w:ascii="Times New Roman" w:eastAsia="Lucida Sans Unicode" w:hAnsi="Times New Roman" w:cs="Times New Roman"/>
                <w:b/>
                <w:kern w:val="3"/>
                <w:sz w:val="24"/>
                <w:szCs w:val="24"/>
                <w:lang w:eastAsia="hi-IN" w:bidi="hi-IN"/>
              </w:rPr>
              <w:t>Bendra pasiūlymo kaina</w:t>
            </w:r>
          </w:p>
          <w:p w14:paraId="38102DBC" w14:textId="77777777" w:rsidR="00BB0B39" w:rsidRPr="00BB0B39" w:rsidRDefault="00BB0B39" w:rsidP="00BB0B39">
            <w:pPr>
              <w:widowControl w:val="0"/>
              <w:spacing w:after="0" w:line="240" w:lineRule="auto"/>
              <w:jc w:val="center"/>
              <w:rPr>
                <w:rFonts w:ascii="Times New Roman" w:eastAsia="Lucida Sans Unicode" w:hAnsi="Times New Roman" w:cs="Times New Roman"/>
                <w:b/>
                <w:kern w:val="3"/>
                <w:sz w:val="24"/>
                <w:szCs w:val="24"/>
                <w:lang w:eastAsia="hi-IN" w:bidi="hi-IN"/>
              </w:rPr>
            </w:pPr>
            <w:r w:rsidRPr="00BB0B39">
              <w:rPr>
                <w:rFonts w:ascii="Times New Roman" w:eastAsia="Lucida Sans Unicode" w:hAnsi="Times New Roman" w:cs="Times New Roman"/>
                <w:b/>
                <w:kern w:val="3"/>
                <w:sz w:val="24"/>
                <w:szCs w:val="24"/>
                <w:lang w:eastAsia="hi-IN" w:bidi="hi-IN"/>
              </w:rPr>
              <w:t>Eur su PVM</w:t>
            </w:r>
          </w:p>
          <w:p w14:paraId="5FB76966" w14:textId="6694F4F0" w:rsidR="00BB0B39" w:rsidRPr="00BB0B39" w:rsidRDefault="001C7518" w:rsidP="00BB0B39">
            <w:pPr>
              <w:widowControl w:val="0"/>
              <w:spacing w:after="0" w:line="240" w:lineRule="auto"/>
              <w:jc w:val="center"/>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(3x</w:t>
            </w:r>
            <w:r w:rsidR="007354D0">
              <w:rPr>
                <w:rFonts w:ascii="Times New Roman" w:eastAsia="Lucida Sans Unicode" w:hAnsi="Times New Roman" w:cs="Times New Roman"/>
                <w:b/>
                <w:kern w:val="3"/>
                <w:sz w:val="24"/>
                <w:szCs w:val="24"/>
                <w:lang w:eastAsia="hi-IN" w:bidi="hi-IN"/>
              </w:rPr>
              <w:t>5</w:t>
            </w:r>
            <w:r>
              <w:rPr>
                <w:rFonts w:ascii="Times New Roman" w:eastAsia="Lucida Sans Unicode" w:hAnsi="Times New Roman" w:cs="Times New Roman"/>
                <w:b/>
                <w:kern w:val="3"/>
                <w:sz w:val="24"/>
                <w:szCs w:val="24"/>
                <w:lang w:eastAsia="hi-IN" w:bidi="hi-IN"/>
              </w:rPr>
              <w:t>)</w:t>
            </w:r>
            <w:r w:rsidR="00BB0B39" w:rsidRPr="00BB0B39">
              <w:rPr>
                <w:rFonts w:ascii="Times New Roman" w:eastAsia="Lucida Sans Unicode" w:hAnsi="Times New Roman" w:cs="Times New Roman"/>
                <w:b/>
                <w:kern w:val="3"/>
                <w:sz w:val="24"/>
                <w:szCs w:val="24"/>
                <w:lang w:eastAsia="hi-IN" w:bidi="hi-IN"/>
              </w:rPr>
              <w:t>+(</w:t>
            </w:r>
            <w:r w:rsidR="007354D0">
              <w:rPr>
                <w:rFonts w:ascii="Times New Roman" w:eastAsia="Lucida Sans Unicode" w:hAnsi="Times New Roman" w:cs="Times New Roman"/>
                <w:b/>
                <w:kern w:val="3"/>
                <w:sz w:val="24"/>
                <w:szCs w:val="24"/>
                <w:lang w:eastAsia="hi-IN" w:bidi="hi-IN"/>
              </w:rPr>
              <w:t>6</w:t>
            </w:r>
            <w:r w:rsidR="00BB0B39" w:rsidRPr="00BB0B39">
              <w:rPr>
                <w:rFonts w:ascii="Times New Roman" w:eastAsia="Lucida Sans Unicode" w:hAnsi="Times New Roman" w:cs="Times New Roman"/>
                <w:b/>
                <w:kern w:val="3"/>
                <w:sz w:val="24"/>
                <w:szCs w:val="24"/>
                <w:lang w:eastAsia="hi-IN" w:bidi="hi-IN"/>
              </w:rPr>
              <w:t>x</w:t>
            </w:r>
            <w:r w:rsidR="007354D0">
              <w:rPr>
                <w:rFonts w:ascii="Times New Roman" w:eastAsia="Lucida Sans Unicode" w:hAnsi="Times New Roman" w:cs="Times New Roman"/>
                <w:b/>
                <w:kern w:val="3"/>
                <w:sz w:val="24"/>
                <w:szCs w:val="24"/>
                <w:lang w:eastAsia="hi-IN" w:bidi="hi-IN"/>
              </w:rPr>
              <w:t>7</w:t>
            </w:r>
            <w:r w:rsidR="00BB0B39" w:rsidRPr="00BB0B39">
              <w:rPr>
                <w:rFonts w:ascii="Times New Roman" w:eastAsia="Lucida Sans Unicode" w:hAnsi="Times New Roman" w:cs="Times New Roman"/>
                <w:b/>
                <w:kern w:val="3"/>
                <w:sz w:val="24"/>
                <w:szCs w:val="24"/>
                <w:lang w:eastAsia="hi-IN" w:bidi="hi-IN"/>
              </w:rPr>
              <w:t>)*</w:t>
            </w:r>
          </w:p>
        </w:tc>
      </w:tr>
      <w:tr w:rsidR="00BB0B39" w:rsidRPr="00BB0B39" w14:paraId="3102CB71" w14:textId="77777777" w:rsidTr="006D5B0B">
        <w:trPr>
          <w:trHeight w:val="323"/>
        </w:trPr>
        <w:tc>
          <w:tcPr>
            <w:tcW w:w="567" w:type="dxa"/>
            <w:tcBorders>
              <w:top w:val="single" w:sz="4" w:space="0" w:color="auto"/>
              <w:left w:val="single" w:sz="4" w:space="0" w:color="auto"/>
              <w:bottom w:val="single" w:sz="4" w:space="0" w:color="auto"/>
              <w:right w:val="single" w:sz="4" w:space="0" w:color="auto"/>
            </w:tcBorders>
            <w:hideMark/>
          </w:tcPr>
          <w:p w14:paraId="0BD6C161" w14:textId="77777777" w:rsidR="00BB0B39" w:rsidRPr="00BB0B39" w:rsidRDefault="00BB0B39" w:rsidP="00BB0B39">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1</w:t>
            </w:r>
          </w:p>
        </w:tc>
        <w:tc>
          <w:tcPr>
            <w:tcW w:w="1418" w:type="dxa"/>
            <w:tcBorders>
              <w:top w:val="single" w:sz="4" w:space="0" w:color="auto"/>
              <w:left w:val="single" w:sz="4" w:space="0" w:color="auto"/>
              <w:bottom w:val="single" w:sz="4" w:space="0" w:color="auto"/>
              <w:right w:val="single" w:sz="4" w:space="0" w:color="auto"/>
            </w:tcBorders>
            <w:hideMark/>
          </w:tcPr>
          <w:p w14:paraId="48C55B10" w14:textId="77777777" w:rsidR="00BB0B39" w:rsidRPr="00BB0B39" w:rsidRDefault="00BB0B39" w:rsidP="00BB0B39">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2</w:t>
            </w:r>
          </w:p>
        </w:tc>
        <w:tc>
          <w:tcPr>
            <w:tcW w:w="993" w:type="dxa"/>
            <w:tcBorders>
              <w:top w:val="single" w:sz="4" w:space="0" w:color="auto"/>
              <w:left w:val="single" w:sz="4" w:space="0" w:color="auto"/>
              <w:bottom w:val="single" w:sz="4" w:space="0" w:color="auto"/>
              <w:right w:val="single" w:sz="4" w:space="0" w:color="auto"/>
            </w:tcBorders>
          </w:tcPr>
          <w:p w14:paraId="564350D3" w14:textId="77777777" w:rsidR="00BB0B39" w:rsidRPr="00BB0B39" w:rsidRDefault="00BB0B39" w:rsidP="00BB0B39">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3</w:t>
            </w:r>
          </w:p>
        </w:tc>
        <w:tc>
          <w:tcPr>
            <w:tcW w:w="1417" w:type="dxa"/>
            <w:tcBorders>
              <w:top w:val="single" w:sz="4" w:space="0" w:color="auto"/>
              <w:left w:val="single" w:sz="4" w:space="0" w:color="auto"/>
              <w:bottom w:val="single" w:sz="4" w:space="0" w:color="auto"/>
              <w:right w:val="single" w:sz="4" w:space="0" w:color="auto"/>
            </w:tcBorders>
            <w:hideMark/>
          </w:tcPr>
          <w:p w14:paraId="6F808A96" w14:textId="77777777" w:rsidR="00BB0B39" w:rsidRPr="00BB0B39" w:rsidRDefault="00BB0B39" w:rsidP="00BB0B39">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4</w:t>
            </w:r>
          </w:p>
        </w:tc>
        <w:tc>
          <w:tcPr>
            <w:tcW w:w="1418" w:type="dxa"/>
            <w:tcBorders>
              <w:top w:val="single" w:sz="4" w:space="0" w:color="auto"/>
              <w:left w:val="single" w:sz="4" w:space="0" w:color="auto"/>
              <w:bottom w:val="single" w:sz="4" w:space="0" w:color="auto"/>
              <w:right w:val="single" w:sz="4" w:space="0" w:color="auto"/>
            </w:tcBorders>
            <w:hideMark/>
          </w:tcPr>
          <w:p w14:paraId="315197D3" w14:textId="77777777" w:rsidR="00BB0B39" w:rsidRPr="00BB0B39" w:rsidRDefault="00BB0B39" w:rsidP="00BB0B39">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5</w:t>
            </w:r>
          </w:p>
        </w:tc>
        <w:tc>
          <w:tcPr>
            <w:tcW w:w="1417" w:type="dxa"/>
            <w:tcBorders>
              <w:top w:val="single" w:sz="4" w:space="0" w:color="auto"/>
              <w:left w:val="single" w:sz="4" w:space="0" w:color="auto"/>
              <w:bottom w:val="single" w:sz="4" w:space="0" w:color="auto"/>
              <w:right w:val="single" w:sz="4" w:space="0" w:color="auto"/>
            </w:tcBorders>
            <w:hideMark/>
          </w:tcPr>
          <w:p w14:paraId="223A52E5" w14:textId="77777777" w:rsidR="00BB0B39" w:rsidRPr="00BB0B39" w:rsidRDefault="00BB0B39" w:rsidP="00BB0B39">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6</w:t>
            </w:r>
          </w:p>
        </w:tc>
        <w:tc>
          <w:tcPr>
            <w:tcW w:w="1134" w:type="dxa"/>
            <w:tcBorders>
              <w:top w:val="single" w:sz="4" w:space="0" w:color="auto"/>
              <w:left w:val="single" w:sz="4" w:space="0" w:color="auto"/>
              <w:bottom w:val="single" w:sz="4" w:space="0" w:color="auto"/>
              <w:right w:val="single" w:sz="4" w:space="0" w:color="auto"/>
            </w:tcBorders>
            <w:hideMark/>
          </w:tcPr>
          <w:p w14:paraId="328ADB7B" w14:textId="77777777" w:rsidR="00BB0B39" w:rsidRPr="00BB0B39" w:rsidRDefault="00BB0B39" w:rsidP="00BB0B39">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7</w:t>
            </w:r>
          </w:p>
        </w:tc>
        <w:tc>
          <w:tcPr>
            <w:tcW w:w="1843" w:type="dxa"/>
            <w:tcBorders>
              <w:top w:val="single" w:sz="4" w:space="0" w:color="auto"/>
              <w:left w:val="single" w:sz="4" w:space="0" w:color="auto"/>
              <w:bottom w:val="single" w:sz="4" w:space="0" w:color="auto"/>
              <w:right w:val="single" w:sz="4" w:space="0" w:color="auto"/>
            </w:tcBorders>
            <w:hideMark/>
          </w:tcPr>
          <w:p w14:paraId="1412D1AE" w14:textId="77777777" w:rsidR="00BB0B39" w:rsidRPr="00BB0B39" w:rsidRDefault="00BB0B39" w:rsidP="00BB0B39">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8</w:t>
            </w:r>
          </w:p>
        </w:tc>
      </w:tr>
      <w:tr w:rsidR="00BB0B39" w:rsidRPr="00BB0B39" w14:paraId="4ADCC451" w14:textId="77777777" w:rsidTr="006D5B0B">
        <w:trPr>
          <w:trHeight w:val="773"/>
        </w:trPr>
        <w:tc>
          <w:tcPr>
            <w:tcW w:w="567" w:type="dxa"/>
            <w:tcBorders>
              <w:top w:val="single" w:sz="4" w:space="0" w:color="auto"/>
              <w:left w:val="single" w:sz="4" w:space="0" w:color="auto"/>
              <w:bottom w:val="single" w:sz="4" w:space="0" w:color="auto"/>
              <w:right w:val="single" w:sz="4" w:space="0" w:color="auto"/>
            </w:tcBorders>
            <w:hideMark/>
          </w:tcPr>
          <w:p w14:paraId="53436F9D" w14:textId="77777777" w:rsidR="00BB0B39" w:rsidRPr="00BB0B39" w:rsidRDefault="00BB0B39" w:rsidP="006F61C3">
            <w:pPr>
              <w:widowControl w:val="0"/>
              <w:spacing w:after="0" w:line="240" w:lineRule="auto"/>
              <w:jc w:val="both"/>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1.</w:t>
            </w:r>
          </w:p>
        </w:tc>
        <w:tc>
          <w:tcPr>
            <w:tcW w:w="1418" w:type="dxa"/>
            <w:tcBorders>
              <w:top w:val="single" w:sz="4" w:space="0" w:color="auto"/>
              <w:left w:val="single" w:sz="4" w:space="0" w:color="auto"/>
              <w:bottom w:val="single" w:sz="4" w:space="0" w:color="auto"/>
              <w:right w:val="single" w:sz="4" w:space="0" w:color="auto"/>
            </w:tcBorders>
            <w:hideMark/>
          </w:tcPr>
          <w:p w14:paraId="5D1DB166" w14:textId="77777777" w:rsidR="00BB0B39" w:rsidRPr="00BB0B39" w:rsidRDefault="00BB0B39" w:rsidP="006F61C3">
            <w:pPr>
              <w:widowControl w:val="0"/>
              <w:spacing w:after="0" w:line="240" w:lineRule="auto"/>
              <w:jc w:val="both"/>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color w:val="00B050"/>
                <w:kern w:val="3"/>
                <w:sz w:val="24"/>
                <w:szCs w:val="24"/>
                <w:lang w:eastAsia="hi-IN" w:bidi="hi-IN"/>
              </w:rPr>
              <w:t xml:space="preserve">  </w:t>
            </w:r>
            <w:r w:rsidRPr="00BB0B39">
              <w:rPr>
                <w:rFonts w:ascii="Times New Roman" w:eastAsia="Lucida Sans Unicode" w:hAnsi="Times New Roman" w:cs="Times New Roman"/>
                <w:i/>
                <w:iCs/>
                <w:kern w:val="3"/>
                <w:sz w:val="24"/>
                <w:szCs w:val="24"/>
                <w:lang w:eastAsia="hi-IN" w:bidi="hi-IN"/>
              </w:rPr>
              <w:t>Įrašyti pirkimo objektus pagal siūlomų automobilių g</w:t>
            </w:r>
            <w:r w:rsidRPr="00BB0B39">
              <w:rPr>
                <w:rFonts w:ascii="Times New Roman" w:eastAsia="Times New Roman" w:hAnsi="Times New Roman" w:cs="Times New Roman"/>
                <w:i/>
                <w:iCs/>
                <w:sz w:val="24"/>
                <w:szCs w:val="24"/>
              </w:rPr>
              <w:t>amintoją, modelį, pavadinimą</w:t>
            </w:r>
          </w:p>
        </w:tc>
        <w:tc>
          <w:tcPr>
            <w:tcW w:w="993" w:type="dxa"/>
            <w:tcBorders>
              <w:top w:val="single" w:sz="4" w:space="0" w:color="auto"/>
              <w:left w:val="single" w:sz="4" w:space="0" w:color="auto"/>
              <w:bottom w:val="single" w:sz="4" w:space="0" w:color="auto"/>
              <w:right w:val="single" w:sz="4" w:space="0" w:color="auto"/>
            </w:tcBorders>
          </w:tcPr>
          <w:p w14:paraId="572B8E50" w14:textId="595247E0" w:rsidR="00BB0B39" w:rsidRPr="00BB0B39" w:rsidRDefault="00BB0B39" w:rsidP="006F61C3">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3CFF815C" w14:textId="77777777" w:rsidR="00BB0B39" w:rsidRPr="00BB0B39" w:rsidRDefault="00BB0B39" w:rsidP="006F61C3">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8" w:type="dxa"/>
            <w:tcBorders>
              <w:top w:val="single" w:sz="4" w:space="0" w:color="auto"/>
              <w:left w:val="single" w:sz="4" w:space="0" w:color="auto"/>
              <w:bottom w:val="single" w:sz="4" w:space="0" w:color="auto"/>
              <w:right w:val="single" w:sz="4" w:space="0" w:color="auto"/>
            </w:tcBorders>
          </w:tcPr>
          <w:p w14:paraId="31126849" w14:textId="77777777" w:rsidR="00BB0B39" w:rsidRPr="00BB0B39" w:rsidRDefault="00BB0B39" w:rsidP="006F61C3">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2A378566" w14:textId="77777777" w:rsidR="00BB0B39" w:rsidRPr="00BB0B39" w:rsidRDefault="00BB0B39" w:rsidP="006F61C3">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134" w:type="dxa"/>
            <w:tcBorders>
              <w:top w:val="single" w:sz="4" w:space="0" w:color="auto"/>
              <w:left w:val="single" w:sz="4" w:space="0" w:color="auto"/>
              <w:bottom w:val="single" w:sz="4" w:space="0" w:color="auto"/>
              <w:right w:val="single" w:sz="4" w:space="0" w:color="auto"/>
            </w:tcBorders>
            <w:hideMark/>
          </w:tcPr>
          <w:p w14:paraId="2F055B78" w14:textId="77777777" w:rsidR="00BB0B39" w:rsidRPr="00BB0B39" w:rsidRDefault="00BB0B39" w:rsidP="006F61C3">
            <w:pPr>
              <w:widowControl w:val="0"/>
              <w:spacing w:after="0" w:line="240" w:lineRule="auto"/>
              <w:jc w:val="center"/>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60</w:t>
            </w:r>
          </w:p>
        </w:tc>
        <w:tc>
          <w:tcPr>
            <w:tcW w:w="1843" w:type="dxa"/>
            <w:tcBorders>
              <w:top w:val="single" w:sz="4" w:space="0" w:color="auto"/>
              <w:left w:val="single" w:sz="4" w:space="0" w:color="auto"/>
              <w:bottom w:val="single" w:sz="4" w:space="0" w:color="auto"/>
              <w:right w:val="single" w:sz="4" w:space="0" w:color="auto"/>
            </w:tcBorders>
          </w:tcPr>
          <w:p w14:paraId="7B92D405" w14:textId="77777777" w:rsidR="00BB0B39" w:rsidRPr="00BB0B39" w:rsidRDefault="00BB0B39" w:rsidP="006F61C3">
            <w:pPr>
              <w:widowControl w:val="0"/>
              <w:spacing w:after="0" w:line="240" w:lineRule="auto"/>
              <w:jc w:val="both"/>
              <w:rPr>
                <w:rFonts w:ascii="Times New Roman" w:eastAsia="Lucida Sans Unicode" w:hAnsi="Times New Roman" w:cs="Times New Roman"/>
                <w:kern w:val="3"/>
                <w:sz w:val="24"/>
                <w:szCs w:val="24"/>
                <w:lang w:eastAsia="hi-IN" w:bidi="hi-IN"/>
              </w:rPr>
            </w:pPr>
          </w:p>
        </w:tc>
      </w:tr>
      <w:tr w:rsidR="00922F5A" w:rsidRPr="00BB0B39" w14:paraId="619CEE99" w14:textId="77777777" w:rsidTr="006F61C3">
        <w:trPr>
          <w:trHeight w:val="423"/>
        </w:trPr>
        <w:tc>
          <w:tcPr>
            <w:tcW w:w="567" w:type="dxa"/>
            <w:tcBorders>
              <w:top w:val="single" w:sz="4" w:space="0" w:color="auto"/>
              <w:left w:val="single" w:sz="4" w:space="0" w:color="auto"/>
              <w:bottom w:val="single" w:sz="4" w:space="0" w:color="auto"/>
              <w:right w:val="single" w:sz="4" w:space="0" w:color="auto"/>
            </w:tcBorders>
          </w:tcPr>
          <w:p w14:paraId="1264450D" w14:textId="77777777" w:rsidR="00922F5A" w:rsidRPr="00BB0B39"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2.</w:t>
            </w:r>
          </w:p>
        </w:tc>
        <w:tc>
          <w:tcPr>
            <w:tcW w:w="1418" w:type="dxa"/>
            <w:tcBorders>
              <w:top w:val="single" w:sz="4" w:space="0" w:color="auto"/>
              <w:left w:val="single" w:sz="4" w:space="0" w:color="auto"/>
              <w:bottom w:val="single" w:sz="4" w:space="0" w:color="auto"/>
              <w:right w:val="single" w:sz="4" w:space="0" w:color="auto"/>
            </w:tcBorders>
          </w:tcPr>
          <w:p w14:paraId="2BB9AD3C" w14:textId="4606FB0D" w:rsidR="00922F5A" w:rsidRPr="00BB0B39" w:rsidRDefault="00922F5A" w:rsidP="00922F5A">
            <w:pPr>
              <w:widowControl w:val="0"/>
              <w:spacing w:after="0" w:line="240" w:lineRule="auto"/>
              <w:jc w:val="both"/>
              <w:rPr>
                <w:rFonts w:ascii="Times New Roman" w:eastAsia="Lucida Sans Unicode" w:hAnsi="Times New Roman" w:cs="Times New Roman"/>
                <w:iCs/>
                <w:kern w:val="3"/>
                <w:sz w:val="24"/>
                <w:szCs w:val="24"/>
                <w:lang w:eastAsia="hi-IN" w:bidi="hi-IN"/>
              </w:rPr>
            </w:pPr>
          </w:p>
        </w:tc>
        <w:tc>
          <w:tcPr>
            <w:tcW w:w="993" w:type="dxa"/>
            <w:tcBorders>
              <w:top w:val="single" w:sz="4" w:space="0" w:color="auto"/>
              <w:left w:val="single" w:sz="4" w:space="0" w:color="auto"/>
              <w:bottom w:val="single" w:sz="4" w:space="0" w:color="auto"/>
              <w:right w:val="single" w:sz="4" w:space="0" w:color="auto"/>
            </w:tcBorders>
          </w:tcPr>
          <w:p w14:paraId="0D37A267" w14:textId="77777777" w:rsidR="00922F5A" w:rsidRPr="00BB0B39"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2A5E0776" w14:textId="77777777" w:rsidR="00922F5A" w:rsidRPr="00BB0B39"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8" w:type="dxa"/>
            <w:tcBorders>
              <w:top w:val="single" w:sz="4" w:space="0" w:color="auto"/>
              <w:left w:val="single" w:sz="4" w:space="0" w:color="auto"/>
              <w:bottom w:val="single" w:sz="4" w:space="0" w:color="auto"/>
              <w:right w:val="single" w:sz="4" w:space="0" w:color="auto"/>
            </w:tcBorders>
          </w:tcPr>
          <w:p w14:paraId="7450FCA0" w14:textId="77777777" w:rsidR="00922F5A" w:rsidRPr="00BB0B39"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61F88042" w14:textId="77777777" w:rsidR="00922F5A" w:rsidRPr="00BB0B39"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134" w:type="dxa"/>
            <w:tcBorders>
              <w:top w:val="single" w:sz="4" w:space="0" w:color="auto"/>
              <w:left w:val="single" w:sz="4" w:space="0" w:color="auto"/>
              <w:bottom w:val="single" w:sz="4" w:space="0" w:color="auto"/>
              <w:right w:val="single" w:sz="4" w:space="0" w:color="auto"/>
            </w:tcBorders>
          </w:tcPr>
          <w:p w14:paraId="155D40D1" w14:textId="25BB72AD" w:rsidR="00922F5A" w:rsidRPr="00BB0B39" w:rsidRDefault="00922F5A" w:rsidP="00922F5A">
            <w:pPr>
              <w:widowControl w:val="0"/>
              <w:spacing w:after="0" w:line="240" w:lineRule="auto"/>
              <w:jc w:val="center"/>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60</w:t>
            </w:r>
          </w:p>
        </w:tc>
        <w:tc>
          <w:tcPr>
            <w:tcW w:w="1843" w:type="dxa"/>
            <w:tcBorders>
              <w:top w:val="single" w:sz="4" w:space="0" w:color="auto"/>
              <w:left w:val="single" w:sz="4" w:space="0" w:color="auto"/>
              <w:bottom w:val="single" w:sz="4" w:space="0" w:color="auto"/>
              <w:right w:val="single" w:sz="4" w:space="0" w:color="auto"/>
            </w:tcBorders>
          </w:tcPr>
          <w:p w14:paraId="358C476D" w14:textId="77777777" w:rsidR="00922F5A" w:rsidRPr="00BB0B39"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r>
      <w:tr w:rsidR="00922F5A" w:rsidRPr="00BB0B39" w14:paraId="42AFEC47" w14:textId="77777777" w:rsidTr="006F61C3">
        <w:trPr>
          <w:trHeight w:val="336"/>
        </w:trPr>
        <w:tc>
          <w:tcPr>
            <w:tcW w:w="567" w:type="dxa"/>
            <w:tcBorders>
              <w:top w:val="single" w:sz="4" w:space="0" w:color="auto"/>
              <w:left w:val="single" w:sz="4" w:space="0" w:color="auto"/>
              <w:bottom w:val="single" w:sz="4" w:space="0" w:color="auto"/>
              <w:right w:val="single" w:sz="4" w:space="0" w:color="auto"/>
            </w:tcBorders>
          </w:tcPr>
          <w:p w14:paraId="5C7A40CB" w14:textId="41C59376" w:rsidR="00922F5A" w:rsidRPr="00BB0B39"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r w:rsidRPr="006E7CFA">
              <w:rPr>
                <w:rFonts w:ascii="Times New Roman" w:eastAsia="Lucida Sans Unicode" w:hAnsi="Times New Roman" w:cs="Times New Roman"/>
                <w:kern w:val="3"/>
                <w:sz w:val="24"/>
                <w:szCs w:val="24"/>
                <w:lang w:eastAsia="hi-IN" w:bidi="hi-IN"/>
              </w:rPr>
              <w:t>3</w:t>
            </w:r>
          </w:p>
        </w:tc>
        <w:tc>
          <w:tcPr>
            <w:tcW w:w="1418" w:type="dxa"/>
            <w:tcBorders>
              <w:top w:val="single" w:sz="4" w:space="0" w:color="auto"/>
              <w:left w:val="single" w:sz="4" w:space="0" w:color="auto"/>
              <w:bottom w:val="single" w:sz="4" w:space="0" w:color="auto"/>
              <w:right w:val="single" w:sz="4" w:space="0" w:color="auto"/>
            </w:tcBorders>
          </w:tcPr>
          <w:p w14:paraId="59148416" w14:textId="218A6763" w:rsidR="00922F5A" w:rsidRPr="00BB0B39" w:rsidRDefault="00922F5A" w:rsidP="00922F5A">
            <w:pPr>
              <w:widowControl w:val="0"/>
              <w:spacing w:after="0" w:line="240" w:lineRule="auto"/>
              <w:jc w:val="both"/>
              <w:rPr>
                <w:rFonts w:ascii="Times New Roman" w:eastAsia="Lucida Sans Unicode" w:hAnsi="Times New Roman" w:cs="Times New Roman"/>
                <w:iCs/>
                <w:kern w:val="3"/>
                <w:sz w:val="24"/>
                <w:szCs w:val="24"/>
                <w:lang w:eastAsia="hi-IN" w:bidi="hi-IN"/>
              </w:rPr>
            </w:pPr>
          </w:p>
        </w:tc>
        <w:tc>
          <w:tcPr>
            <w:tcW w:w="993" w:type="dxa"/>
            <w:tcBorders>
              <w:top w:val="single" w:sz="4" w:space="0" w:color="auto"/>
              <w:left w:val="single" w:sz="4" w:space="0" w:color="auto"/>
              <w:bottom w:val="single" w:sz="4" w:space="0" w:color="auto"/>
              <w:right w:val="single" w:sz="4" w:space="0" w:color="auto"/>
            </w:tcBorders>
          </w:tcPr>
          <w:p w14:paraId="031C1FC1" w14:textId="1B18CD58" w:rsidR="00922F5A" w:rsidRPr="00BB0B39"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68FAE7D5" w14:textId="66EC878B" w:rsidR="00922F5A" w:rsidRPr="00BB0B39"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8" w:type="dxa"/>
            <w:tcBorders>
              <w:top w:val="single" w:sz="4" w:space="0" w:color="auto"/>
              <w:left w:val="single" w:sz="4" w:space="0" w:color="auto"/>
              <w:bottom w:val="single" w:sz="4" w:space="0" w:color="auto"/>
              <w:right w:val="single" w:sz="4" w:space="0" w:color="auto"/>
            </w:tcBorders>
          </w:tcPr>
          <w:p w14:paraId="7C9CC379" w14:textId="62D38043" w:rsidR="00922F5A" w:rsidRPr="00BB0B39"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2503FBC9" w14:textId="45E44FBB" w:rsidR="00922F5A" w:rsidRPr="00BB0B39"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134" w:type="dxa"/>
            <w:tcBorders>
              <w:top w:val="single" w:sz="4" w:space="0" w:color="auto"/>
              <w:left w:val="single" w:sz="4" w:space="0" w:color="auto"/>
              <w:bottom w:val="single" w:sz="4" w:space="0" w:color="auto"/>
              <w:right w:val="single" w:sz="4" w:space="0" w:color="auto"/>
            </w:tcBorders>
          </w:tcPr>
          <w:p w14:paraId="24DF0731" w14:textId="232B0BE6" w:rsidR="00922F5A" w:rsidRPr="00BB0B39" w:rsidRDefault="00922F5A" w:rsidP="00922F5A">
            <w:pPr>
              <w:widowControl w:val="0"/>
              <w:spacing w:after="0" w:line="240" w:lineRule="auto"/>
              <w:jc w:val="center"/>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60</w:t>
            </w:r>
          </w:p>
        </w:tc>
        <w:tc>
          <w:tcPr>
            <w:tcW w:w="1843" w:type="dxa"/>
            <w:tcBorders>
              <w:top w:val="single" w:sz="4" w:space="0" w:color="auto"/>
              <w:left w:val="single" w:sz="4" w:space="0" w:color="auto"/>
              <w:bottom w:val="single" w:sz="4" w:space="0" w:color="auto"/>
              <w:right w:val="single" w:sz="4" w:space="0" w:color="auto"/>
            </w:tcBorders>
          </w:tcPr>
          <w:p w14:paraId="1B23ACFB" w14:textId="0329823C" w:rsidR="00922F5A" w:rsidRPr="00BB0B39"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r>
      <w:tr w:rsidR="00922F5A" w:rsidRPr="00BB0B39" w14:paraId="23676855" w14:textId="77777777" w:rsidTr="006F61C3">
        <w:trPr>
          <w:trHeight w:val="336"/>
        </w:trPr>
        <w:tc>
          <w:tcPr>
            <w:tcW w:w="567" w:type="dxa"/>
            <w:tcBorders>
              <w:top w:val="single" w:sz="4" w:space="0" w:color="auto"/>
              <w:left w:val="single" w:sz="4" w:space="0" w:color="auto"/>
              <w:bottom w:val="single" w:sz="4" w:space="0" w:color="auto"/>
              <w:right w:val="single" w:sz="4" w:space="0" w:color="auto"/>
            </w:tcBorders>
          </w:tcPr>
          <w:p w14:paraId="582DCDC7" w14:textId="55AD0034"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r w:rsidRPr="006E7CFA">
              <w:rPr>
                <w:rFonts w:ascii="Times New Roman" w:eastAsia="Lucida Sans Unicode" w:hAnsi="Times New Roman" w:cs="Times New Roman"/>
                <w:kern w:val="3"/>
                <w:sz w:val="24"/>
                <w:szCs w:val="24"/>
                <w:lang w:eastAsia="hi-IN" w:bidi="hi-IN"/>
              </w:rPr>
              <w:t>4</w:t>
            </w:r>
          </w:p>
        </w:tc>
        <w:tc>
          <w:tcPr>
            <w:tcW w:w="1418" w:type="dxa"/>
            <w:tcBorders>
              <w:top w:val="single" w:sz="4" w:space="0" w:color="auto"/>
              <w:left w:val="single" w:sz="4" w:space="0" w:color="auto"/>
              <w:bottom w:val="single" w:sz="4" w:space="0" w:color="auto"/>
              <w:right w:val="single" w:sz="4" w:space="0" w:color="auto"/>
            </w:tcBorders>
          </w:tcPr>
          <w:p w14:paraId="703C25F4" w14:textId="77777777" w:rsidR="00922F5A" w:rsidRPr="006E7CFA" w:rsidRDefault="00922F5A" w:rsidP="00922F5A">
            <w:pPr>
              <w:widowControl w:val="0"/>
              <w:spacing w:after="0" w:line="240" w:lineRule="auto"/>
              <w:jc w:val="both"/>
              <w:rPr>
                <w:rFonts w:ascii="Times New Roman" w:eastAsia="Lucida Sans Unicode" w:hAnsi="Times New Roman" w:cs="Times New Roman"/>
                <w:iCs/>
                <w:kern w:val="3"/>
                <w:sz w:val="24"/>
                <w:szCs w:val="24"/>
                <w:lang w:eastAsia="hi-IN" w:bidi="hi-IN"/>
              </w:rPr>
            </w:pPr>
          </w:p>
        </w:tc>
        <w:tc>
          <w:tcPr>
            <w:tcW w:w="993" w:type="dxa"/>
            <w:tcBorders>
              <w:top w:val="single" w:sz="4" w:space="0" w:color="auto"/>
              <w:left w:val="single" w:sz="4" w:space="0" w:color="auto"/>
              <w:bottom w:val="single" w:sz="4" w:space="0" w:color="auto"/>
              <w:right w:val="single" w:sz="4" w:space="0" w:color="auto"/>
            </w:tcBorders>
          </w:tcPr>
          <w:p w14:paraId="4E88F99A" w14:textId="77777777"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77DC5B70" w14:textId="77777777"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8" w:type="dxa"/>
            <w:tcBorders>
              <w:top w:val="single" w:sz="4" w:space="0" w:color="auto"/>
              <w:left w:val="single" w:sz="4" w:space="0" w:color="auto"/>
              <w:bottom w:val="single" w:sz="4" w:space="0" w:color="auto"/>
              <w:right w:val="single" w:sz="4" w:space="0" w:color="auto"/>
            </w:tcBorders>
          </w:tcPr>
          <w:p w14:paraId="5BACD75D" w14:textId="77777777"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10CEF869" w14:textId="77777777"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134" w:type="dxa"/>
            <w:tcBorders>
              <w:top w:val="single" w:sz="4" w:space="0" w:color="auto"/>
              <w:left w:val="single" w:sz="4" w:space="0" w:color="auto"/>
              <w:bottom w:val="single" w:sz="4" w:space="0" w:color="auto"/>
              <w:right w:val="single" w:sz="4" w:space="0" w:color="auto"/>
            </w:tcBorders>
          </w:tcPr>
          <w:p w14:paraId="6F1C7DA7" w14:textId="4574411C" w:rsidR="00922F5A" w:rsidRPr="006E7CFA" w:rsidRDefault="00922F5A" w:rsidP="00922F5A">
            <w:pPr>
              <w:widowControl w:val="0"/>
              <w:spacing w:after="0" w:line="240" w:lineRule="auto"/>
              <w:jc w:val="center"/>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60</w:t>
            </w:r>
          </w:p>
        </w:tc>
        <w:tc>
          <w:tcPr>
            <w:tcW w:w="1843" w:type="dxa"/>
            <w:tcBorders>
              <w:top w:val="single" w:sz="4" w:space="0" w:color="auto"/>
              <w:left w:val="single" w:sz="4" w:space="0" w:color="auto"/>
              <w:bottom w:val="single" w:sz="4" w:space="0" w:color="auto"/>
              <w:right w:val="single" w:sz="4" w:space="0" w:color="auto"/>
            </w:tcBorders>
          </w:tcPr>
          <w:p w14:paraId="330D61A3" w14:textId="77777777"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r>
      <w:tr w:rsidR="00922F5A" w:rsidRPr="00BB0B39" w14:paraId="348E222D" w14:textId="77777777" w:rsidTr="006F61C3">
        <w:trPr>
          <w:trHeight w:val="336"/>
        </w:trPr>
        <w:tc>
          <w:tcPr>
            <w:tcW w:w="567" w:type="dxa"/>
            <w:tcBorders>
              <w:top w:val="single" w:sz="4" w:space="0" w:color="auto"/>
              <w:left w:val="single" w:sz="4" w:space="0" w:color="auto"/>
              <w:bottom w:val="single" w:sz="4" w:space="0" w:color="auto"/>
              <w:right w:val="single" w:sz="4" w:space="0" w:color="auto"/>
            </w:tcBorders>
          </w:tcPr>
          <w:p w14:paraId="06E97D93" w14:textId="6CABCBAC"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r w:rsidRPr="006E7CFA">
              <w:rPr>
                <w:rFonts w:ascii="Times New Roman" w:eastAsia="Lucida Sans Unicode" w:hAnsi="Times New Roman" w:cs="Times New Roman"/>
                <w:kern w:val="3"/>
                <w:sz w:val="24"/>
                <w:szCs w:val="24"/>
                <w:lang w:eastAsia="hi-IN" w:bidi="hi-IN"/>
              </w:rPr>
              <w:t>5.</w:t>
            </w:r>
          </w:p>
        </w:tc>
        <w:tc>
          <w:tcPr>
            <w:tcW w:w="1418" w:type="dxa"/>
            <w:tcBorders>
              <w:top w:val="single" w:sz="4" w:space="0" w:color="auto"/>
              <w:left w:val="single" w:sz="4" w:space="0" w:color="auto"/>
              <w:bottom w:val="single" w:sz="4" w:space="0" w:color="auto"/>
              <w:right w:val="single" w:sz="4" w:space="0" w:color="auto"/>
            </w:tcBorders>
          </w:tcPr>
          <w:p w14:paraId="46833423" w14:textId="77777777" w:rsidR="00922F5A" w:rsidRPr="006E7CFA" w:rsidRDefault="00922F5A" w:rsidP="00922F5A">
            <w:pPr>
              <w:widowControl w:val="0"/>
              <w:spacing w:after="0" w:line="240" w:lineRule="auto"/>
              <w:jc w:val="both"/>
              <w:rPr>
                <w:rFonts w:ascii="Times New Roman" w:eastAsia="Lucida Sans Unicode" w:hAnsi="Times New Roman" w:cs="Times New Roman"/>
                <w:iCs/>
                <w:kern w:val="3"/>
                <w:sz w:val="24"/>
                <w:szCs w:val="24"/>
                <w:lang w:eastAsia="hi-IN" w:bidi="hi-IN"/>
              </w:rPr>
            </w:pPr>
          </w:p>
        </w:tc>
        <w:tc>
          <w:tcPr>
            <w:tcW w:w="993" w:type="dxa"/>
            <w:tcBorders>
              <w:top w:val="single" w:sz="4" w:space="0" w:color="auto"/>
              <w:left w:val="single" w:sz="4" w:space="0" w:color="auto"/>
              <w:bottom w:val="single" w:sz="4" w:space="0" w:color="auto"/>
              <w:right w:val="single" w:sz="4" w:space="0" w:color="auto"/>
            </w:tcBorders>
          </w:tcPr>
          <w:p w14:paraId="32740459" w14:textId="77777777"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27D797CF" w14:textId="77777777"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8" w:type="dxa"/>
            <w:tcBorders>
              <w:top w:val="single" w:sz="4" w:space="0" w:color="auto"/>
              <w:left w:val="single" w:sz="4" w:space="0" w:color="auto"/>
              <w:bottom w:val="single" w:sz="4" w:space="0" w:color="auto"/>
              <w:right w:val="single" w:sz="4" w:space="0" w:color="auto"/>
            </w:tcBorders>
          </w:tcPr>
          <w:p w14:paraId="14E7B2FF" w14:textId="77777777"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17CAAF77" w14:textId="77777777"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134" w:type="dxa"/>
            <w:tcBorders>
              <w:top w:val="single" w:sz="4" w:space="0" w:color="auto"/>
              <w:left w:val="single" w:sz="4" w:space="0" w:color="auto"/>
              <w:bottom w:val="single" w:sz="4" w:space="0" w:color="auto"/>
              <w:right w:val="single" w:sz="4" w:space="0" w:color="auto"/>
            </w:tcBorders>
          </w:tcPr>
          <w:p w14:paraId="55BA1F01" w14:textId="17F29EC0" w:rsidR="00922F5A" w:rsidRPr="006E7CFA" w:rsidRDefault="00922F5A" w:rsidP="00922F5A">
            <w:pPr>
              <w:widowControl w:val="0"/>
              <w:spacing w:after="0" w:line="240" w:lineRule="auto"/>
              <w:jc w:val="center"/>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60</w:t>
            </w:r>
          </w:p>
        </w:tc>
        <w:tc>
          <w:tcPr>
            <w:tcW w:w="1843" w:type="dxa"/>
            <w:tcBorders>
              <w:top w:val="single" w:sz="4" w:space="0" w:color="auto"/>
              <w:left w:val="single" w:sz="4" w:space="0" w:color="auto"/>
              <w:bottom w:val="single" w:sz="4" w:space="0" w:color="auto"/>
              <w:right w:val="single" w:sz="4" w:space="0" w:color="auto"/>
            </w:tcBorders>
          </w:tcPr>
          <w:p w14:paraId="60443ABC" w14:textId="77777777"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r>
      <w:tr w:rsidR="00922F5A" w:rsidRPr="00BB0B39" w14:paraId="60C2058E" w14:textId="77777777" w:rsidTr="006F61C3">
        <w:trPr>
          <w:trHeight w:val="336"/>
        </w:trPr>
        <w:tc>
          <w:tcPr>
            <w:tcW w:w="567" w:type="dxa"/>
            <w:tcBorders>
              <w:top w:val="single" w:sz="4" w:space="0" w:color="auto"/>
              <w:left w:val="single" w:sz="4" w:space="0" w:color="auto"/>
              <w:bottom w:val="single" w:sz="4" w:space="0" w:color="auto"/>
              <w:right w:val="single" w:sz="4" w:space="0" w:color="auto"/>
            </w:tcBorders>
          </w:tcPr>
          <w:p w14:paraId="2EBA657C" w14:textId="29A9A857"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r w:rsidRPr="006E7CFA">
              <w:rPr>
                <w:rFonts w:ascii="Times New Roman" w:eastAsia="Lucida Sans Unicode" w:hAnsi="Times New Roman" w:cs="Times New Roman"/>
                <w:kern w:val="3"/>
                <w:sz w:val="24"/>
                <w:szCs w:val="24"/>
                <w:lang w:eastAsia="hi-IN" w:bidi="hi-IN"/>
              </w:rPr>
              <w:t>6.</w:t>
            </w:r>
          </w:p>
        </w:tc>
        <w:tc>
          <w:tcPr>
            <w:tcW w:w="1418" w:type="dxa"/>
            <w:tcBorders>
              <w:top w:val="single" w:sz="4" w:space="0" w:color="auto"/>
              <w:left w:val="single" w:sz="4" w:space="0" w:color="auto"/>
              <w:bottom w:val="single" w:sz="4" w:space="0" w:color="auto"/>
              <w:right w:val="single" w:sz="4" w:space="0" w:color="auto"/>
            </w:tcBorders>
          </w:tcPr>
          <w:p w14:paraId="3FD40510" w14:textId="77777777" w:rsidR="00922F5A" w:rsidRPr="006E7CFA" w:rsidRDefault="00922F5A" w:rsidP="00922F5A">
            <w:pPr>
              <w:widowControl w:val="0"/>
              <w:spacing w:after="0" w:line="240" w:lineRule="auto"/>
              <w:jc w:val="both"/>
              <w:rPr>
                <w:rFonts w:ascii="Times New Roman" w:eastAsia="Lucida Sans Unicode" w:hAnsi="Times New Roman" w:cs="Times New Roman"/>
                <w:iCs/>
                <w:kern w:val="3"/>
                <w:sz w:val="24"/>
                <w:szCs w:val="24"/>
                <w:lang w:eastAsia="hi-IN" w:bidi="hi-IN"/>
              </w:rPr>
            </w:pPr>
          </w:p>
        </w:tc>
        <w:tc>
          <w:tcPr>
            <w:tcW w:w="993" w:type="dxa"/>
            <w:tcBorders>
              <w:top w:val="single" w:sz="4" w:space="0" w:color="auto"/>
              <w:left w:val="single" w:sz="4" w:space="0" w:color="auto"/>
              <w:bottom w:val="single" w:sz="4" w:space="0" w:color="auto"/>
              <w:right w:val="single" w:sz="4" w:space="0" w:color="auto"/>
            </w:tcBorders>
          </w:tcPr>
          <w:p w14:paraId="43D3076F" w14:textId="77777777"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11D11840" w14:textId="77777777"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8" w:type="dxa"/>
            <w:tcBorders>
              <w:top w:val="single" w:sz="4" w:space="0" w:color="auto"/>
              <w:left w:val="single" w:sz="4" w:space="0" w:color="auto"/>
              <w:bottom w:val="single" w:sz="4" w:space="0" w:color="auto"/>
              <w:right w:val="single" w:sz="4" w:space="0" w:color="auto"/>
            </w:tcBorders>
          </w:tcPr>
          <w:p w14:paraId="1D9C0A72" w14:textId="77777777"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06497DED" w14:textId="77777777"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134" w:type="dxa"/>
            <w:tcBorders>
              <w:top w:val="single" w:sz="4" w:space="0" w:color="auto"/>
              <w:left w:val="single" w:sz="4" w:space="0" w:color="auto"/>
              <w:bottom w:val="single" w:sz="4" w:space="0" w:color="auto"/>
              <w:right w:val="single" w:sz="4" w:space="0" w:color="auto"/>
            </w:tcBorders>
          </w:tcPr>
          <w:p w14:paraId="4C709DA7" w14:textId="51C0DB7B" w:rsidR="00922F5A" w:rsidRPr="006E7CFA" w:rsidRDefault="00922F5A" w:rsidP="00922F5A">
            <w:pPr>
              <w:widowControl w:val="0"/>
              <w:spacing w:after="0" w:line="240" w:lineRule="auto"/>
              <w:jc w:val="center"/>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60</w:t>
            </w:r>
          </w:p>
        </w:tc>
        <w:tc>
          <w:tcPr>
            <w:tcW w:w="1843" w:type="dxa"/>
            <w:tcBorders>
              <w:top w:val="single" w:sz="4" w:space="0" w:color="auto"/>
              <w:left w:val="single" w:sz="4" w:space="0" w:color="auto"/>
              <w:bottom w:val="single" w:sz="4" w:space="0" w:color="auto"/>
              <w:right w:val="single" w:sz="4" w:space="0" w:color="auto"/>
            </w:tcBorders>
          </w:tcPr>
          <w:p w14:paraId="175CDE1F" w14:textId="77777777" w:rsidR="00922F5A" w:rsidRPr="006E7CFA" w:rsidRDefault="00922F5A" w:rsidP="00922F5A">
            <w:pPr>
              <w:widowControl w:val="0"/>
              <w:spacing w:after="0" w:line="240" w:lineRule="auto"/>
              <w:jc w:val="both"/>
              <w:rPr>
                <w:rFonts w:ascii="Times New Roman" w:eastAsia="Lucida Sans Unicode" w:hAnsi="Times New Roman" w:cs="Times New Roman"/>
                <w:kern w:val="3"/>
                <w:sz w:val="24"/>
                <w:szCs w:val="24"/>
                <w:lang w:eastAsia="hi-IN" w:bidi="hi-IN"/>
              </w:rPr>
            </w:pPr>
          </w:p>
        </w:tc>
      </w:tr>
      <w:tr w:rsidR="00A02AA8" w:rsidRPr="00BB0B39" w14:paraId="603161CC" w14:textId="77777777" w:rsidTr="00E8747D">
        <w:trPr>
          <w:trHeight w:val="426"/>
        </w:trPr>
        <w:tc>
          <w:tcPr>
            <w:tcW w:w="1985"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0A68FB6" w14:textId="0CF458DA" w:rsidR="00A02AA8" w:rsidRPr="006E7CFA" w:rsidRDefault="00A02AA8" w:rsidP="00922F5A">
            <w:pPr>
              <w:widowControl w:val="0"/>
              <w:spacing w:after="0" w:line="240" w:lineRule="auto"/>
              <w:jc w:val="center"/>
              <w:rPr>
                <w:rFonts w:ascii="Times New Roman" w:eastAsia="Lucida Sans Unicode" w:hAnsi="Times New Roman" w:cs="Times New Roman"/>
                <w:b/>
                <w:bCs/>
                <w:iCs/>
                <w:kern w:val="3"/>
                <w:sz w:val="24"/>
                <w:szCs w:val="24"/>
                <w:lang w:eastAsia="hi-IN" w:bidi="hi-IN"/>
              </w:rPr>
            </w:pPr>
            <w:r w:rsidRPr="00BB0B39">
              <w:rPr>
                <w:rFonts w:ascii="Times New Roman" w:eastAsia="Lucida Sans Unicode" w:hAnsi="Times New Roman" w:cs="Times New Roman"/>
                <w:b/>
                <w:bCs/>
                <w:iCs/>
                <w:kern w:val="3"/>
                <w:sz w:val="24"/>
                <w:szCs w:val="24"/>
                <w:lang w:eastAsia="hi-IN" w:bidi="hi-IN"/>
              </w:rPr>
              <w:t>Viso</w:t>
            </w:r>
          </w:p>
        </w:tc>
        <w:tc>
          <w:tcPr>
            <w:tcW w:w="9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E40B04" w14:textId="06EB53A3" w:rsidR="00A02AA8" w:rsidRPr="006E7CFA" w:rsidRDefault="00A02AA8" w:rsidP="00922F5A">
            <w:pPr>
              <w:widowControl w:val="0"/>
              <w:spacing w:after="0" w:line="240" w:lineRule="auto"/>
              <w:jc w:val="center"/>
              <w:rPr>
                <w:rFonts w:ascii="Times New Roman" w:eastAsia="Lucida Sans Unicode" w:hAnsi="Times New Roman" w:cs="Times New Roman"/>
                <w:b/>
                <w:bCs/>
                <w:kern w:val="3"/>
                <w:sz w:val="24"/>
                <w:szCs w:val="24"/>
                <w:lang w:eastAsia="hi-IN" w:bidi="hi-IN"/>
              </w:rPr>
            </w:pPr>
            <w:r>
              <w:rPr>
                <w:rFonts w:ascii="Times New Roman" w:eastAsia="Lucida Sans Unicode" w:hAnsi="Times New Roman" w:cs="Times New Roman"/>
                <w:b/>
                <w:bCs/>
                <w:kern w:val="3"/>
                <w:sz w:val="24"/>
                <w:szCs w:val="24"/>
                <w:lang w:eastAsia="hi-IN" w:bidi="hi-IN"/>
              </w:rPr>
              <w:t>6</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7876063" w14:textId="1501655C" w:rsidR="00A02AA8" w:rsidRPr="006E7CFA" w:rsidRDefault="00A02AA8" w:rsidP="00922F5A">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Įrašyti</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8977D3" w14:textId="719A3CCE" w:rsidR="00A02AA8" w:rsidRPr="006E7CFA" w:rsidRDefault="00A02AA8" w:rsidP="00922F5A">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Įrašyti</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7C6CCE5" w14:textId="511BB4C7" w:rsidR="00A02AA8" w:rsidRPr="006E7CFA" w:rsidRDefault="00A02AA8" w:rsidP="00922F5A">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Įrašyti</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AF2E9A" w14:textId="0EB2F280" w:rsidR="00A02AA8" w:rsidRPr="006E7CFA" w:rsidRDefault="00A02AA8" w:rsidP="00922F5A">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x</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9BB9BD" w14:textId="2EF30951" w:rsidR="00A02AA8" w:rsidRPr="006E7CFA" w:rsidRDefault="00A02AA8" w:rsidP="00922F5A">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Įrašyti</w:t>
            </w:r>
          </w:p>
        </w:tc>
      </w:tr>
      <w:tr w:rsidR="006F61C3" w:rsidRPr="00BB0B39" w14:paraId="0697788C" w14:textId="77777777" w:rsidTr="00971C1A">
        <w:trPr>
          <w:trHeight w:val="773"/>
        </w:trPr>
        <w:tc>
          <w:tcPr>
            <w:tcW w:w="10207" w:type="dxa"/>
            <w:gridSpan w:val="8"/>
            <w:tcBorders>
              <w:top w:val="single" w:sz="4" w:space="0" w:color="auto"/>
              <w:left w:val="single" w:sz="4" w:space="0" w:color="auto"/>
              <w:bottom w:val="single" w:sz="4" w:space="0" w:color="auto"/>
              <w:right w:val="single" w:sz="4" w:space="0" w:color="auto"/>
            </w:tcBorders>
          </w:tcPr>
          <w:p w14:paraId="4109BF03" w14:textId="77777777" w:rsidR="006F61C3" w:rsidRDefault="006F61C3" w:rsidP="00BB0B39">
            <w:pPr>
              <w:widowControl w:val="0"/>
              <w:spacing w:after="0" w:line="240" w:lineRule="auto"/>
              <w:jc w:val="both"/>
              <w:rPr>
                <w:rFonts w:ascii="Times New Roman" w:hAnsi="Times New Roman" w:cs="Times New Roman"/>
                <w:b/>
                <w:color w:val="FF0000"/>
                <w:sz w:val="24"/>
                <w:szCs w:val="24"/>
              </w:rPr>
            </w:pPr>
            <w:r w:rsidRPr="00BB0B39">
              <w:rPr>
                <w:rFonts w:ascii="Times New Roman" w:hAnsi="Times New Roman" w:cs="Times New Roman"/>
                <w:b/>
                <w:sz w:val="24"/>
                <w:szCs w:val="24"/>
              </w:rPr>
              <w:t>Bendra pasiūlymo kaina Eur  su PVM žodžiais:</w:t>
            </w:r>
            <w:r w:rsidRPr="00BB0B39">
              <w:rPr>
                <w:rFonts w:ascii="Times New Roman" w:hAnsi="Times New Roman" w:cs="Times New Roman"/>
                <w:b/>
                <w:i/>
                <w:sz w:val="24"/>
                <w:szCs w:val="24"/>
              </w:rPr>
              <w:t xml:space="preserve"> </w:t>
            </w:r>
            <w:r w:rsidRPr="00BB0B39">
              <w:rPr>
                <w:rFonts w:ascii="Times New Roman" w:hAnsi="Times New Roman" w:cs="Times New Roman"/>
                <w:b/>
                <w:color w:val="FF0000"/>
                <w:sz w:val="24"/>
                <w:szCs w:val="24"/>
              </w:rPr>
              <w:t>įrašyti</w:t>
            </w:r>
          </w:p>
          <w:p w14:paraId="431E906D" w14:textId="6BFF3D09" w:rsidR="00571AA3" w:rsidRPr="00BB0B39" w:rsidRDefault="00571AA3" w:rsidP="00BB0B39">
            <w:pPr>
              <w:widowControl w:val="0"/>
              <w:spacing w:after="0" w:line="240" w:lineRule="auto"/>
              <w:jc w:val="both"/>
              <w:rPr>
                <w:rFonts w:ascii="Times New Roman" w:eastAsia="Lucida Sans Unicode" w:hAnsi="Times New Roman" w:cs="Times New Roman"/>
                <w:kern w:val="3"/>
                <w:sz w:val="24"/>
                <w:szCs w:val="24"/>
                <w:lang w:eastAsia="hi-IN" w:bidi="hi-IN"/>
              </w:rPr>
            </w:pPr>
            <w:r w:rsidRPr="00CE61B7">
              <w:rPr>
                <w:rFonts w:ascii="Times New Roman" w:hAnsi="Times New Roman" w:cs="Times New Roman"/>
                <w:b/>
                <w:sz w:val="24"/>
                <w:szCs w:val="24"/>
              </w:rPr>
              <w:t>PVM (proc</w:t>
            </w:r>
            <w:r w:rsidR="00CE61B7" w:rsidRPr="00CE61B7">
              <w:rPr>
                <w:rFonts w:ascii="Times New Roman" w:hAnsi="Times New Roman" w:cs="Times New Roman"/>
                <w:b/>
                <w:sz w:val="24"/>
                <w:szCs w:val="24"/>
              </w:rPr>
              <w:t xml:space="preserve">. nurodyti) sudaro: </w:t>
            </w:r>
            <w:r w:rsidR="00CE61B7" w:rsidRPr="00BB0B39">
              <w:rPr>
                <w:rFonts w:ascii="Times New Roman" w:hAnsi="Times New Roman" w:cs="Times New Roman"/>
                <w:b/>
                <w:color w:val="FF0000"/>
                <w:sz w:val="24"/>
                <w:szCs w:val="24"/>
              </w:rPr>
              <w:t>įrašyti</w:t>
            </w:r>
          </w:p>
        </w:tc>
      </w:tr>
    </w:tbl>
    <w:p w14:paraId="237A56B3" w14:textId="77777777" w:rsidR="000B3DE0" w:rsidRPr="00A33D00" w:rsidRDefault="000B3DE0" w:rsidP="000B3DE0">
      <w:pPr>
        <w:tabs>
          <w:tab w:val="left" w:pos="426"/>
        </w:tabs>
        <w:spacing w:after="0" w:line="240" w:lineRule="auto"/>
        <w:ind w:left="142" w:right="142"/>
        <w:jc w:val="both"/>
        <w:rPr>
          <w:rFonts w:ascii="Times New Roman" w:hAnsi="Times New Roman" w:cs="Times New Roman"/>
          <w:i/>
          <w:iCs/>
          <w:sz w:val="22"/>
          <w:szCs w:val="22"/>
        </w:rPr>
      </w:pPr>
      <w:r w:rsidRPr="00A33D00">
        <w:rPr>
          <w:rFonts w:ascii="Times New Roman" w:hAnsi="Times New Roman" w:cs="Times New Roman"/>
          <w:i/>
          <w:iCs/>
          <w:sz w:val="22"/>
        </w:rPr>
        <w:t>Pastabos:</w:t>
      </w:r>
    </w:p>
    <w:p w14:paraId="275CCB40" w14:textId="77777777" w:rsidR="000B3DE0" w:rsidRPr="00A33D00" w:rsidRDefault="000B3DE0" w:rsidP="000B3DE0">
      <w:pPr>
        <w:tabs>
          <w:tab w:val="left" w:pos="426"/>
        </w:tabs>
        <w:spacing w:after="0" w:line="240" w:lineRule="auto"/>
        <w:ind w:left="142" w:right="142"/>
        <w:jc w:val="both"/>
        <w:rPr>
          <w:rFonts w:ascii="Times New Roman" w:hAnsi="Times New Roman" w:cs="Times New Roman"/>
          <w:i/>
          <w:iCs/>
          <w:sz w:val="22"/>
        </w:rPr>
      </w:pPr>
      <w:r w:rsidRPr="00A33D00">
        <w:rPr>
          <w:rFonts w:ascii="Times New Roman" w:hAnsi="Times New Roman" w:cs="Times New Roman"/>
          <w:i/>
          <w:iCs/>
          <w:sz w:val="22"/>
        </w:rPr>
        <w:t>- Kainos pasiūlyme nurodomos, paliekant du skaitmenis po kablelio.</w:t>
      </w:r>
    </w:p>
    <w:p w14:paraId="2DEE0EE6" w14:textId="77777777" w:rsidR="000B3DE0" w:rsidRPr="00A33D00" w:rsidRDefault="000B3DE0" w:rsidP="000B3DE0">
      <w:pPr>
        <w:tabs>
          <w:tab w:val="left" w:pos="426"/>
        </w:tabs>
        <w:spacing w:after="0" w:line="240" w:lineRule="auto"/>
        <w:ind w:left="142" w:right="142"/>
        <w:jc w:val="both"/>
        <w:rPr>
          <w:rFonts w:ascii="Times New Roman" w:hAnsi="Times New Roman" w:cs="Times New Roman"/>
          <w:i/>
          <w:iCs/>
          <w:sz w:val="22"/>
        </w:rPr>
      </w:pPr>
      <w:r w:rsidRPr="00A33D00">
        <w:rPr>
          <w:rFonts w:ascii="Times New Roman" w:hAnsi="Times New Roman" w:cs="Times New Roman"/>
          <w:i/>
          <w:iCs/>
          <w:sz w:val="22"/>
        </w:rPr>
        <w:lastRenderedPageBreak/>
        <w:t>- Tais atvejais, kai pagal galiojančius teisės aktus tiekėjui nereikia mokėti PVM, jis lentelės atitinkamos skilties nepildo ir nurodo priežastis, dėl kurių PVM nemokamas:__________________...</w:t>
      </w:r>
    </w:p>
    <w:p w14:paraId="758D78FC" w14:textId="4E72C3F8" w:rsidR="00F23C71" w:rsidRPr="002B4B39" w:rsidRDefault="002B4B39" w:rsidP="00F23C71">
      <w:pPr>
        <w:pStyle w:val="Sraopastraipa"/>
        <w:tabs>
          <w:tab w:val="left" w:pos="567"/>
        </w:tabs>
        <w:ind w:left="0" w:right="142" w:firstLine="567"/>
        <w:jc w:val="both"/>
        <w:rPr>
          <w:rFonts w:ascii="Times New Roman" w:hAnsi="Times New Roman" w:cs="Times New Roman"/>
          <w:b/>
          <w:sz w:val="24"/>
          <w:szCs w:val="24"/>
        </w:rPr>
      </w:pPr>
      <w:r w:rsidRPr="002B4B39">
        <w:rPr>
          <w:rFonts w:ascii="Times New Roman" w:hAnsi="Times New Roman" w:cs="Times New Roman"/>
          <w:b/>
          <w:sz w:val="24"/>
          <w:szCs w:val="24"/>
        </w:rPr>
        <w:t>5</w:t>
      </w:r>
      <w:r w:rsidR="00F23C71" w:rsidRPr="002B4B39">
        <w:rPr>
          <w:rFonts w:ascii="Times New Roman" w:hAnsi="Times New Roman" w:cs="Times New Roman"/>
          <w:b/>
          <w:sz w:val="24"/>
          <w:szCs w:val="24"/>
        </w:rPr>
        <w:t>.</w:t>
      </w:r>
      <w:r w:rsidR="00F23C71" w:rsidRPr="002B4B39">
        <w:rPr>
          <w:rFonts w:ascii="Times New Roman" w:hAnsi="Times New Roman" w:cs="Times New Roman"/>
          <w:b/>
          <w:i/>
          <w:sz w:val="24"/>
          <w:szCs w:val="24"/>
        </w:rPr>
        <w:t xml:space="preserve"> </w:t>
      </w:r>
      <w:r w:rsidR="00F23C71" w:rsidRPr="002B4B39">
        <w:rPr>
          <w:rFonts w:ascii="Times New Roman" w:hAnsi="Times New Roman" w:cs="Times New Roman"/>
          <w:b/>
          <w:sz w:val="24"/>
          <w:szCs w:val="24"/>
        </w:rPr>
        <w:t>Siūloma  prekė  visiškai atitinka pirkimo dokumentuose nurodytus reikalavimus:</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2234"/>
        <w:gridCol w:w="3672"/>
        <w:gridCol w:w="3144"/>
      </w:tblGrid>
      <w:tr w:rsidR="00F23C71" w:rsidRPr="005159DC" w14:paraId="1C351D90" w14:textId="77777777" w:rsidTr="00CC00E3">
        <w:tc>
          <w:tcPr>
            <w:tcW w:w="721" w:type="dxa"/>
          </w:tcPr>
          <w:p w14:paraId="4F674618" w14:textId="77777777" w:rsidR="00F23C71" w:rsidRPr="005159DC" w:rsidRDefault="00F23C71" w:rsidP="00CC00E3">
            <w:pPr>
              <w:spacing w:after="0" w:line="240" w:lineRule="auto"/>
              <w:jc w:val="center"/>
              <w:rPr>
                <w:rFonts w:ascii="Times New Roman" w:hAnsi="Times New Roman" w:cs="Times New Roman"/>
                <w:b/>
                <w:sz w:val="24"/>
                <w:szCs w:val="24"/>
              </w:rPr>
            </w:pPr>
            <w:r w:rsidRPr="005159DC">
              <w:rPr>
                <w:rFonts w:ascii="Times New Roman" w:hAnsi="Times New Roman" w:cs="Times New Roman"/>
                <w:b/>
                <w:sz w:val="24"/>
                <w:szCs w:val="24"/>
              </w:rPr>
              <w:t xml:space="preserve">Eil. </w:t>
            </w:r>
          </w:p>
          <w:p w14:paraId="47F8EBF2" w14:textId="77777777" w:rsidR="00F23C71" w:rsidRPr="005159DC" w:rsidRDefault="00F23C71" w:rsidP="00CC00E3">
            <w:pPr>
              <w:spacing w:after="0" w:line="240" w:lineRule="auto"/>
              <w:jc w:val="center"/>
              <w:rPr>
                <w:rFonts w:ascii="Times New Roman" w:hAnsi="Times New Roman" w:cs="Times New Roman"/>
                <w:b/>
                <w:sz w:val="24"/>
                <w:szCs w:val="24"/>
              </w:rPr>
            </w:pPr>
            <w:r w:rsidRPr="005159DC">
              <w:rPr>
                <w:rFonts w:ascii="Times New Roman" w:hAnsi="Times New Roman" w:cs="Times New Roman"/>
                <w:b/>
                <w:sz w:val="24"/>
                <w:szCs w:val="24"/>
              </w:rPr>
              <w:t>Nr.</w:t>
            </w:r>
          </w:p>
        </w:tc>
        <w:tc>
          <w:tcPr>
            <w:tcW w:w="2234" w:type="dxa"/>
            <w:vAlign w:val="center"/>
          </w:tcPr>
          <w:p w14:paraId="33808BF7"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b/>
                <w:sz w:val="24"/>
                <w:szCs w:val="24"/>
              </w:rPr>
              <w:t>Savybė</w:t>
            </w:r>
          </w:p>
        </w:tc>
        <w:tc>
          <w:tcPr>
            <w:tcW w:w="3672" w:type="dxa"/>
            <w:vAlign w:val="center"/>
          </w:tcPr>
          <w:p w14:paraId="65864F88"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b/>
                <w:sz w:val="24"/>
                <w:szCs w:val="24"/>
              </w:rPr>
              <w:t>Reikalavimai</w:t>
            </w:r>
          </w:p>
        </w:tc>
        <w:tc>
          <w:tcPr>
            <w:tcW w:w="3144" w:type="dxa"/>
          </w:tcPr>
          <w:p w14:paraId="6CA5F536" w14:textId="77777777" w:rsidR="00F23C71" w:rsidRPr="005159DC" w:rsidRDefault="00F23C71" w:rsidP="00CC00E3">
            <w:pPr>
              <w:spacing w:after="0" w:line="240" w:lineRule="auto"/>
              <w:jc w:val="center"/>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Tiekėjo siūlomo automobilio rodikliai, aprašymas</w:t>
            </w:r>
          </w:p>
          <w:p w14:paraId="35BD0C88" w14:textId="77777777" w:rsidR="00F23C71" w:rsidRPr="005159DC" w:rsidRDefault="00F23C71" w:rsidP="00CC00E3">
            <w:pPr>
              <w:spacing w:after="0" w:line="240" w:lineRule="auto"/>
              <w:jc w:val="center"/>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Kartu su pasiūlymu pateikti atitiktį įrodančius gamintojo dokumentus</w:t>
            </w:r>
          </w:p>
          <w:p w14:paraId="3096973F" w14:textId="77777777" w:rsidR="00F23C71" w:rsidRPr="005159DC" w:rsidRDefault="00F23C71" w:rsidP="00CC00E3">
            <w:pPr>
              <w:spacing w:after="0" w:line="240" w:lineRule="auto"/>
              <w:jc w:val="center"/>
              <w:rPr>
                <w:rFonts w:ascii="Times New Roman" w:hAnsi="Times New Roman" w:cs="Times New Roman"/>
                <w:b/>
                <w:sz w:val="24"/>
                <w:szCs w:val="24"/>
              </w:rPr>
            </w:pPr>
            <w:r w:rsidRPr="005159DC">
              <w:rPr>
                <w:rFonts w:ascii="Times New Roman" w:hAnsi="Times New Roman" w:cs="Times New Roman"/>
                <w:color w:val="000000" w:themeColor="text1"/>
                <w:sz w:val="24"/>
                <w:szCs w:val="24"/>
              </w:rPr>
              <w:t>(kur jie reikalaujami)</w:t>
            </w:r>
          </w:p>
        </w:tc>
      </w:tr>
      <w:tr w:rsidR="00F23C71" w:rsidRPr="005159DC" w14:paraId="47689670" w14:textId="77777777" w:rsidTr="00CC00E3">
        <w:tc>
          <w:tcPr>
            <w:tcW w:w="721" w:type="dxa"/>
          </w:tcPr>
          <w:p w14:paraId="3CBBD057" w14:textId="77777777" w:rsidR="00F23C71" w:rsidRPr="005159DC" w:rsidRDefault="00F23C71" w:rsidP="00CC00E3">
            <w:pPr>
              <w:spacing w:after="0" w:line="240" w:lineRule="auto"/>
              <w:jc w:val="center"/>
              <w:rPr>
                <w:rFonts w:ascii="Times New Roman" w:hAnsi="Times New Roman" w:cs="Times New Roman"/>
                <w:sz w:val="24"/>
                <w:szCs w:val="24"/>
              </w:rPr>
            </w:pPr>
          </w:p>
          <w:p w14:paraId="0C3467D6"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p>
        </w:tc>
        <w:tc>
          <w:tcPr>
            <w:tcW w:w="2234" w:type="dxa"/>
            <w:vAlign w:val="center"/>
          </w:tcPr>
          <w:p w14:paraId="51802221"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Automobilio rūšis</w:t>
            </w:r>
          </w:p>
        </w:tc>
        <w:tc>
          <w:tcPr>
            <w:tcW w:w="3672" w:type="dxa"/>
            <w:vAlign w:val="center"/>
          </w:tcPr>
          <w:p w14:paraId="3BAA3E54" w14:textId="693605B9"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Lengvasis iki 3,5 t bendrosios masės, M1 kategorija.</w:t>
            </w:r>
          </w:p>
        </w:tc>
        <w:tc>
          <w:tcPr>
            <w:tcW w:w="3144" w:type="dxa"/>
          </w:tcPr>
          <w:p w14:paraId="0D25FD67" w14:textId="77777777" w:rsidR="00F23C71" w:rsidRPr="005159DC" w:rsidRDefault="00F23C71" w:rsidP="00CC00E3">
            <w:pPr>
              <w:tabs>
                <w:tab w:val="left" w:pos="0"/>
                <w:tab w:val="left" w:pos="567"/>
              </w:tabs>
              <w:spacing w:after="0" w:line="240" w:lineRule="auto"/>
              <w:rPr>
                <w:rFonts w:ascii="Times New Roman" w:hAnsi="Times New Roman" w:cs="Times New Roman"/>
                <w:color w:val="000000" w:themeColor="text1"/>
                <w:sz w:val="24"/>
                <w:szCs w:val="24"/>
              </w:rPr>
            </w:pPr>
            <w:r w:rsidRPr="005159DC">
              <w:rPr>
                <w:rFonts w:ascii="Times New Roman" w:hAnsi="Times New Roman" w:cs="Times New Roman"/>
                <w:bCs/>
                <w:sz w:val="24"/>
                <w:szCs w:val="24"/>
              </w:rPr>
              <w:t xml:space="preserve">Gamintojas: </w:t>
            </w:r>
            <w:r w:rsidRPr="005159DC">
              <w:rPr>
                <w:rFonts w:ascii="Times New Roman" w:hAnsi="Times New Roman" w:cs="Times New Roman"/>
                <w:color w:val="000000" w:themeColor="text1"/>
                <w:sz w:val="24"/>
                <w:szCs w:val="24"/>
              </w:rPr>
              <w:t>Įrašo tiekėjas .......</w:t>
            </w:r>
          </w:p>
          <w:p w14:paraId="05770694" w14:textId="77777777" w:rsidR="00F23C71" w:rsidRPr="005159DC" w:rsidRDefault="00F23C71" w:rsidP="00CC00E3">
            <w:pPr>
              <w:tabs>
                <w:tab w:val="left" w:pos="0"/>
                <w:tab w:val="left" w:pos="567"/>
              </w:tabs>
              <w:spacing w:after="0" w:line="240" w:lineRule="auto"/>
              <w:rPr>
                <w:rFonts w:ascii="Times New Roman" w:hAnsi="Times New Roman" w:cs="Times New Roman"/>
                <w:color w:val="000000" w:themeColor="text1"/>
                <w:sz w:val="24"/>
                <w:szCs w:val="24"/>
              </w:rPr>
            </w:pPr>
            <w:r w:rsidRPr="005159DC">
              <w:rPr>
                <w:rFonts w:ascii="Times New Roman" w:hAnsi="Times New Roman" w:cs="Times New Roman"/>
                <w:bCs/>
                <w:color w:val="000000" w:themeColor="text1"/>
                <w:sz w:val="24"/>
                <w:szCs w:val="24"/>
              </w:rPr>
              <w:t xml:space="preserve">Pilnas modelio pavadinimas: </w:t>
            </w:r>
            <w:r w:rsidRPr="005159DC">
              <w:rPr>
                <w:rFonts w:ascii="Times New Roman" w:hAnsi="Times New Roman" w:cs="Times New Roman"/>
                <w:color w:val="000000" w:themeColor="text1"/>
                <w:sz w:val="24"/>
                <w:szCs w:val="24"/>
              </w:rPr>
              <w:t>Įrašo tiekėjas .......</w:t>
            </w:r>
          </w:p>
          <w:p w14:paraId="42440B0C"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 xml:space="preserve">Tipas/modelis: </w:t>
            </w:r>
            <w:r w:rsidRPr="005159DC">
              <w:rPr>
                <w:rFonts w:ascii="Times New Roman" w:hAnsi="Times New Roman" w:cs="Times New Roman"/>
                <w:color w:val="000000" w:themeColor="text1"/>
                <w:sz w:val="24"/>
                <w:szCs w:val="24"/>
              </w:rPr>
              <w:t>Įrašo tiekėjas</w:t>
            </w:r>
          </w:p>
        </w:tc>
      </w:tr>
      <w:tr w:rsidR="00F23C71" w:rsidRPr="005159DC" w14:paraId="6BD17B9D" w14:textId="77777777" w:rsidTr="00CC00E3">
        <w:tc>
          <w:tcPr>
            <w:tcW w:w="721" w:type="dxa"/>
          </w:tcPr>
          <w:p w14:paraId="126020AE"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w:t>
            </w:r>
          </w:p>
        </w:tc>
        <w:tc>
          <w:tcPr>
            <w:tcW w:w="2234" w:type="dxa"/>
            <w:vAlign w:val="center"/>
          </w:tcPr>
          <w:p w14:paraId="0CD26C76"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Automobilio pagaminimas</w:t>
            </w:r>
          </w:p>
        </w:tc>
        <w:tc>
          <w:tcPr>
            <w:tcW w:w="3672" w:type="dxa"/>
            <w:vAlign w:val="center"/>
          </w:tcPr>
          <w:p w14:paraId="7F9795A6"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Automobilis naujas, neeksploatuotas, pagamintas ne anksčiau kaip prieš 12 mėnesių iki pasiūlymo pateikimo termino pabaigos.</w:t>
            </w:r>
          </w:p>
        </w:tc>
        <w:tc>
          <w:tcPr>
            <w:tcW w:w="3144" w:type="dxa"/>
          </w:tcPr>
          <w:p w14:paraId="7554F6A4" w14:textId="77777777" w:rsidR="00F23C71" w:rsidRPr="005159DC" w:rsidRDefault="00F23C71" w:rsidP="00CC00E3">
            <w:pPr>
              <w:tabs>
                <w:tab w:val="left" w:pos="0"/>
              </w:tabs>
              <w:spacing w:after="0" w:line="240" w:lineRule="auto"/>
              <w:ind w:hanging="32"/>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Pildo  tiekėjas .......</w:t>
            </w:r>
          </w:p>
          <w:p w14:paraId="5786DCCD"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bCs/>
                <w:sz w:val="24"/>
                <w:szCs w:val="24"/>
              </w:rPr>
              <w:t>[</w:t>
            </w:r>
            <w:r w:rsidRPr="005159DC">
              <w:rPr>
                <w:rFonts w:ascii="Times New Roman" w:hAnsi="Times New Roman" w:cs="Times New Roman"/>
                <w:bCs/>
                <w:color w:val="000000" w:themeColor="text1"/>
                <w:sz w:val="24"/>
                <w:szCs w:val="24"/>
              </w:rPr>
              <w:t>COC sertifikatą arba gamintojo pažymą, kur aiškiai nurodyta pagaminimo metai. teikti iškart su pasiūlymu]</w:t>
            </w:r>
          </w:p>
        </w:tc>
      </w:tr>
      <w:tr w:rsidR="00F23C71" w:rsidRPr="005159DC" w14:paraId="09AD9C96" w14:textId="77777777" w:rsidTr="00CC00E3">
        <w:tc>
          <w:tcPr>
            <w:tcW w:w="721" w:type="dxa"/>
          </w:tcPr>
          <w:p w14:paraId="5E801963"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w:t>
            </w:r>
          </w:p>
        </w:tc>
        <w:tc>
          <w:tcPr>
            <w:tcW w:w="2234" w:type="dxa"/>
          </w:tcPr>
          <w:p w14:paraId="735AE5C5"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Energijos šaltinis</w:t>
            </w:r>
          </w:p>
        </w:tc>
        <w:tc>
          <w:tcPr>
            <w:tcW w:w="3672" w:type="dxa"/>
          </w:tcPr>
          <w:p w14:paraId="012DAB9C" w14:textId="3CB6D562" w:rsidR="00F23C71" w:rsidRPr="005159DC" w:rsidRDefault="00105365" w:rsidP="00CC00E3">
            <w:pPr>
              <w:spacing w:after="0" w:line="240" w:lineRule="auto"/>
              <w:rPr>
                <w:rFonts w:ascii="Times New Roman" w:hAnsi="Times New Roman" w:cs="Times New Roman"/>
                <w:sz w:val="24"/>
                <w:szCs w:val="24"/>
              </w:rPr>
            </w:pPr>
            <w:r w:rsidRPr="00105365">
              <w:rPr>
                <w:rFonts w:ascii="Times New Roman" w:hAnsi="Times New Roman" w:cs="Times New Roman"/>
                <w:sz w:val="24"/>
                <w:szCs w:val="24"/>
              </w:rPr>
              <w:t>Benzinas arba dyzelinas arba hibridas</w:t>
            </w:r>
          </w:p>
        </w:tc>
        <w:tc>
          <w:tcPr>
            <w:tcW w:w="3144" w:type="dxa"/>
          </w:tcPr>
          <w:p w14:paraId="501D28A8" w14:textId="77777777" w:rsidR="00F23C71" w:rsidRPr="005159DC" w:rsidRDefault="00F23C71" w:rsidP="00CC00E3">
            <w:pPr>
              <w:tabs>
                <w:tab w:val="left" w:pos="0"/>
              </w:tabs>
              <w:spacing w:after="0" w:line="240" w:lineRule="auto"/>
              <w:ind w:hanging="32"/>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Nurodyti</w:t>
            </w:r>
          </w:p>
        </w:tc>
      </w:tr>
      <w:tr w:rsidR="00F23C71" w:rsidRPr="005159DC" w14:paraId="39C188CA" w14:textId="77777777" w:rsidTr="00CC00E3">
        <w:tc>
          <w:tcPr>
            <w:tcW w:w="721" w:type="dxa"/>
          </w:tcPr>
          <w:p w14:paraId="645CE67B"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4.</w:t>
            </w:r>
          </w:p>
        </w:tc>
        <w:tc>
          <w:tcPr>
            <w:tcW w:w="2234" w:type="dxa"/>
          </w:tcPr>
          <w:p w14:paraId="5B02DB2B"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Mažiausias keleivių skaičius (su vairuotoju) be papildomai įrengiamų vietų</w:t>
            </w:r>
          </w:p>
        </w:tc>
        <w:tc>
          <w:tcPr>
            <w:tcW w:w="3672" w:type="dxa"/>
          </w:tcPr>
          <w:p w14:paraId="179EDC56"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Ne mažiau 5 vietų</w:t>
            </w:r>
          </w:p>
        </w:tc>
        <w:tc>
          <w:tcPr>
            <w:tcW w:w="3144" w:type="dxa"/>
          </w:tcPr>
          <w:p w14:paraId="44778F4E" w14:textId="77777777" w:rsidR="00F23C71" w:rsidRPr="005159DC" w:rsidRDefault="00F23C71" w:rsidP="00CC00E3">
            <w:pPr>
              <w:tabs>
                <w:tab w:val="left" w:pos="0"/>
              </w:tabs>
              <w:spacing w:after="0" w:line="240" w:lineRule="auto"/>
              <w:ind w:hanging="32"/>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Nurodyti</w:t>
            </w:r>
          </w:p>
        </w:tc>
      </w:tr>
      <w:tr w:rsidR="00F23C71" w:rsidRPr="005159DC" w14:paraId="44EA662A" w14:textId="77777777" w:rsidTr="00CC00E3">
        <w:tc>
          <w:tcPr>
            <w:tcW w:w="721" w:type="dxa"/>
          </w:tcPr>
          <w:p w14:paraId="50A984F9"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5.</w:t>
            </w:r>
          </w:p>
        </w:tc>
        <w:tc>
          <w:tcPr>
            <w:tcW w:w="2234" w:type="dxa"/>
          </w:tcPr>
          <w:p w14:paraId="125F2B43"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Kėbulo tipas</w:t>
            </w:r>
          </w:p>
        </w:tc>
        <w:tc>
          <w:tcPr>
            <w:tcW w:w="3672" w:type="dxa"/>
          </w:tcPr>
          <w:p w14:paraId="680B64E8"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Vienatūris</w:t>
            </w:r>
          </w:p>
        </w:tc>
        <w:tc>
          <w:tcPr>
            <w:tcW w:w="3144" w:type="dxa"/>
          </w:tcPr>
          <w:p w14:paraId="182B01A2" w14:textId="77777777" w:rsidR="00F23C71" w:rsidRPr="005159DC" w:rsidRDefault="00F23C71" w:rsidP="00CC00E3">
            <w:pPr>
              <w:tabs>
                <w:tab w:val="left" w:pos="0"/>
              </w:tabs>
              <w:spacing w:after="0" w:line="240" w:lineRule="auto"/>
              <w:ind w:hanging="32"/>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Taip</w:t>
            </w:r>
          </w:p>
        </w:tc>
      </w:tr>
      <w:tr w:rsidR="00F23C71" w:rsidRPr="005159DC" w14:paraId="5EE6A722" w14:textId="77777777" w:rsidTr="00CC00E3">
        <w:tc>
          <w:tcPr>
            <w:tcW w:w="721" w:type="dxa"/>
          </w:tcPr>
          <w:p w14:paraId="6F5E2994"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6.</w:t>
            </w:r>
          </w:p>
        </w:tc>
        <w:tc>
          <w:tcPr>
            <w:tcW w:w="2234" w:type="dxa"/>
          </w:tcPr>
          <w:p w14:paraId="0A6E082F"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Variklio galia</w:t>
            </w:r>
          </w:p>
        </w:tc>
        <w:tc>
          <w:tcPr>
            <w:tcW w:w="3672" w:type="dxa"/>
          </w:tcPr>
          <w:p w14:paraId="3A3C9877"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Ne mažiau 75 (kW)</w:t>
            </w:r>
          </w:p>
        </w:tc>
        <w:tc>
          <w:tcPr>
            <w:tcW w:w="3144" w:type="dxa"/>
          </w:tcPr>
          <w:p w14:paraId="41B1D935"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F23C71" w:rsidRPr="005159DC" w14:paraId="144C5C6F" w14:textId="77777777" w:rsidTr="00CC00E3">
        <w:tc>
          <w:tcPr>
            <w:tcW w:w="721" w:type="dxa"/>
          </w:tcPr>
          <w:p w14:paraId="51A6BE3C"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7.</w:t>
            </w:r>
          </w:p>
        </w:tc>
        <w:tc>
          <w:tcPr>
            <w:tcW w:w="2234" w:type="dxa"/>
          </w:tcPr>
          <w:p w14:paraId="04DCD972"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Automobilio ilgis</w:t>
            </w:r>
          </w:p>
        </w:tc>
        <w:tc>
          <w:tcPr>
            <w:tcW w:w="3672" w:type="dxa"/>
          </w:tcPr>
          <w:p w14:paraId="278E8F21"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Nuo 440 cm iki 480 cm</w:t>
            </w:r>
          </w:p>
        </w:tc>
        <w:tc>
          <w:tcPr>
            <w:tcW w:w="3144" w:type="dxa"/>
          </w:tcPr>
          <w:p w14:paraId="2315BEFB"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F23C71" w:rsidRPr="005159DC" w14:paraId="4E4C6B42" w14:textId="77777777" w:rsidTr="00CC00E3">
        <w:tc>
          <w:tcPr>
            <w:tcW w:w="721" w:type="dxa"/>
          </w:tcPr>
          <w:p w14:paraId="5082B91C"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8.</w:t>
            </w:r>
          </w:p>
        </w:tc>
        <w:tc>
          <w:tcPr>
            <w:tcW w:w="2234" w:type="dxa"/>
          </w:tcPr>
          <w:p w14:paraId="42043626"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Bagažinės talpa</w:t>
            </w:r>
          </w:p>
        </w:tc>
        <w:tc>
          <w:tcPr>
            <w:tcW w:w="3672" w:type="dxa"/>
          </w:tcPr>
          <w:p w14:paraId="369E1484"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Ne mažiau kaip 700 l</w:t>
            </w:r>
          </w:p>
        </w:tc>
        <w:tc>
          <w:tcPr>
            <w:tcW w:w="3144" w:type="dxa"/>
          </w:tcPr>
          <w:p w14:paraId="6985D515"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F23C71" w:rsidRPr="005159DC" w14:paraId="33FF06A0" w14:textId="77777777" w:rsidTr="00CC00E3">
        <w:tc>
          <w:tcPr>
            <w:tcW w:w="721" w:type="dxa"/>
          </w:tcPr>
          <w:p w14:paraId="64BB9AA4"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9.</w:t>
            </w:r>
          </w:p>
        </w:tc>
        <w:tc>
          <w:tcPr>
            <w:tcW w:w="2234" w:type="dxa"/>
          </w:tcPr>
          <w:p w14:paraId="0C28735A"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Prošvaisa, mm</w:t>
            </w:r>
          </w:p>
        </w:tc>
        <w:tc>
          <w:tcPr>
            <w:tcW w:w="3672" w:type="dxa"/>
          </w:tcPr>
          <w:p w14:paraId="06DDFB25"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Ne mažesnė nei 150 mm</w:t>
            </w:r>
          </w:p>
        </w:tc>
        <w:tc>
          <w:tcPr>
            <w:tcW w:w="3144" w:type="dxa"/>
          </w:tcPr>
          <w:p w14:paraId="0CF87DCE"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F23C71" w:rsidRPr="005159DC" w14:paraId="15AAD4F1" w14:textId="77777777" w:rsidTr="00CC00E3">
        <w:tc>
          <w:tcPr>
            <w:tcW w:w="721" w:type="dxa"/>
          </w:tcPr>
          <w:p w14:paraId="59AE0A34"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10.</w:t>
            </w:r>
          </w:p>
        </w:tc>
        <w:tc>
          <w:tcPr>
            <w:tcW w:w="2234" w:type="dxa"/>
          </w:tcPr>
          <w:p w14:paraId="04CA642E"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Kėbulo spalva</w:t>
            </w:r>
          </w:p>
        </w:tc>
        <w:tc>
          <w:tcPr>
            <w:tcW w:w="3672" w:type="dxa"/>
          </w:tcPr>
          <w:p w14:paraId="6371F2C7"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Pasirinktinai iš tiekėjo turimų spalvų (įrašyti turimas spalvas)</w:t>
            </w:r>
          </w:p>
        </w:tc>
        <w:tc>
          <w:tcPr>
            <w:tcW w:w="3144" w:type="dxa"/>
          </w:tcPr>
          <w:p w14:paraId="257BB3BB"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F23C71" w:rsidRPr="005159DC" w14:paraId="3F8ECE94" w14:textId="77777777" w:rsidTr="00CC00E3">
        <w:tc>
          <w:tcPr>
            <w:tcW w:w="721" w:type="dxa"/>
          </w:tcPr>
          <w:p w14:paraId="55B7EA61"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11.</w:t>
            </w:r>
          </w:p>
        </w:tc>
        <w:tc>
          <w:tcPr>
            <w:tcW w:w="2234" w:type="dxa"/>
          </w:tcPr>
          <w:p w14:paraId="0BA77A5C"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Durų skaičius</w:t>
            </w:r>
          </w:p>
        </w:tc>
        <w:tc>
          <w:tcPr>
            <w:tcW w:w="3672" w:type="dxa"/>
          </w:tcPr>
          <w:p w14:paraId="330DDD36"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Ne mažiau kaip 5</w:t>
            </w:r>
          </w:p>
        </w:tc>
        <w:tc>
          <w:tcPr>
            <w:tcW w:w="3144" w:type="dxa"/>
          </w:tcPr>
          <w:p w14:paraId="35EC2687"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F23C71" w:rsidRPr="005159DC" w14:paraId="169D2497" w14:textId="77777777" w:rsidTr="00CC00E3">
        <w:tc>
          <w:tcPr>
            <w:tcW w:w="721" w:type="dxa"/>
          </w:tcPr>
          <w:p w14:paraId="6497CCD2"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12.</w:t>
            </w:r>
          </w:p>
        </w:tc>
        <w:tc>
          <w:tcPr>
            <w:tcW w:w="2234" w:type="dxa"/>
          </w:tcPr>
          <w:p w14:paraId="2E9971F3" w14:textId="1FD0EBFF" w:rsidR="00F23C71" w:rsidRPr="005159DC" w:rsidRDefault="007C24CF" w:rsidP="00CC00E3">
            <w:pPr>
              <w:spacing w:after="0" w:line="240" w:lineRule="auto"/>
              <w:rPr>
                <w:rFonts w:ascii="Times New Roman" w:hAnsi="Times New Roman" w:cs="Times New Roman"/>
                <w:sz w:val="24"/>
                <w:szCs w:val="24"/>
              </w:rPr>
            </w:pPr>
            <w:r w:rsidRPr="00431002">
              <w:rPr>
                <w:rFonts w:ascii="Times New Roman" w:hAnsi="Times New Roman" w:cs="Times New Roman"/>
                <w:sz w:val="24"/>
                <w:szCs w:val="24"/>
              </w:rPr>
              <w:t>Reikalavimai emisijai</w:t>
            </w:r>
          </w:p>
        </w:tc>
        <w:tc>
          <w:tcPr>
            <w:tcW w:w="3672" w:type="dxa"/>
          </w:tcPr>
          <w:p w14:paraId="4FB55310" w14:textId="73BD6251" w:rsidR="00F23C71" w:rsidRPr="005159DC" w:rsidRDefault="00707D2D" w:rsidP="00707D2D">
            <w:pPr>
              <w:spacing w:after="0" w:line="240" w:lineRule="auto"/>
              <w:ind w:left="-97"/>
              <w:jc w:val="both"/>
              <w:rPr>
                <w:rFonts w:ascii="Times New Roman" w:hAnsi="Times New Roman" w:cs="Times New Roman"/>
                <w:sz w:val="24"/>
                <w:szCs w:val="24"/>
              </w:rPr>
            </w:pPr>
            <w:r w:rsidRPr="00707D2D">
              <w:rPr>
                <w:rFonts w:ascii="Times New Roman" w:hAnsi="Times New Roman" w:cs="Times New Roman"/>
                <w:sz w:val="24"/>
                <w:szCs w:val="24"/>
              </w:rPr>
              <w:t>Turi atitikti ne mažesnį kaip Euro 6 išmetamųjų teršalų standartą, nustatytą Europos Parlamento ir Tarybos reglamente (EB) Nr. 715/2007 su visais jo pakeitimais</w:t>
            </w:r>
          </w:p>
        </w:tc>
        <w:tc>
          <w:tcPr>
            <w:tcW w:w="3144" w:type="dxa"/>
          </w:tcPr>
          <w:p w14:paraId="7A407A34" w14:textId="77777777" w:rsidR="00F23C71" w:rsidRPr="005159DC" w:rsidRDefault="00F23C71" w:rsidP="00CC00E3">
            <w:pPr>
              <w:spacing w:after="0" w:line="240" w:lineRule="auto"/>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Nurodyti</w:t>
            </w:r>
          </w:p>
        </w:tc>
      </w:tr>
      <w:tr w:rsidR="00F23C71" w:rsidRPr="005159DC" w14:paraId="5B107E3C" w14:textId="77777777" w:rsidTr="00CC00E3">
        <w:tc>
          <w:tcPr>
            <w:tcW w:w="721" w:type="dxa"/>
          </w:tcPr>
          <w:p w14:paraId="25916689"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13.</w:t>
            </w:r>
          </w:p>
        </w:tc>
        <w:tc>
          <w:tcPr>
            <w:tcW w:w="2234" w:type="dxa"/>
          </w:tcPr>
          <w:p w14:paraId="561759A7"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Vidutinės kuro sąnaudos</w:t>
            </w:r>
          </w:p>
        </w:tc>
        <w:tc>
          <w:tcPr>
            <w:tcW w:w="3672" w:type="dxa"/>
          </w:tcPr>
          <w:p w14:paraId="58D74B3C"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Ne daugiau 7 litrų/100 km pagal WLTP</w:t>
            </w:r>
          </w:p>
        </w:tc>
        <w:tc>
          <w:tcPr>
            <w:tcW w:w="3144" w:type="dxa"/>
          </w:tcPr>
          <w:p w14:paraId="566E2865"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F23C71" w:rsidRPr="005159DC" w14:paraId="27DC92C6" w14:textId="77777777" w:rsidTr="00CC00E3">
        <w:tc>
          <w:tcPr>
            <w:tcW w:w="721" w:type="dxa"/>
          </w:tcPr>
          <w:p w14:paraId="22C7B1F2"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14.</w:t>
            </w:r>
          </w:p>
        </w:tc>
        <w:tc>
          <w:tcPr>
            <w:tcW w:w="2234" w:type="dxa"/>
          </w:tcPr>
          <w:p w14:paraId="620244D6"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Saugos oro pagalvės vairuotojui ir keleiviams</w:t>
            </w:r>
          </w:p>
        </w:tc>
        <w:tc>
          <w:tcPr>
            <w:tcW w:w="3672" w:type="dxa"/>
          </w:tcPr>
          <w:p w14:paraId="0C17C13A"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Ne mažiau kaip 5 vnt.</w:t>
            </w:r>
          </w:p>
        </w:tc>
        <w:tc>
          <w:tcPr>
            <w:tcW w:w="3144" w:type="dxa"/>
          </w:tcPr>
          <w:p w14:paraId="065C8EBD"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F23C71" w:rsidRPr="005159DC" w14:paraId="701D8A19" w14:textId="77777777" w:rsidTr="00CC00E3">
        <w:tc>
          <w:tcPr>
            <w:tcW w:w="721" w:type="dxa"/>
          </w:tcPr>
          <w:p w14:paraId="53F76C8D"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lastRenderedPageBreak/>
              <w:t>15.</w:t>
            </w:r>
          </w:p>
        </w:tc>
        <w:tc>
          <w:tcPr>
            <w:tcW w:w="2234" w:type="dxa"/>
          </w:tcPr>
          <w:p w14:paraId="560C4705"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Oro kondicionierius arba klimato kontrolė</w:t>
            </w:r>
          </w:p>
        </w:tc>
        <w:tc>
          <w:tcPr>
            <w:tcW w:w="3672" w:type="dxa"/>
          </w:tcPr>
          <w:p w14:paraId="300D76F0"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0F98B327"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F23C71" w:rsidRPr="005159DC" w14:paraId="340A186D" w14:textId="77777777" w:rsidTr="00CC00E3">
        <w:tc>
          <w:tcPr>
            <w:tcW w:w="721" w:type="dxa"/>
          </w:tcPr>
          <w:p w14:paraId="3847E45B"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16.</w:t>
            </w:r>
          </w:p>
        </w:tc>
        <w:tc>
          <w:tcPr>
            <w:tcW w:w="2234" w:type="dxa"/>
          </w:tcPr>
          <w:p w14:paraId="391059E4"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Vairas kairėje pusėje su stiprintuvu</w:t>
            </w:r>
          </w:p>
        </w:tc>
        <w:tc>
          <w:tcPr>
            <w:tcW w:w="3672" w:type="dxa"/>
          </w:tcPr>
          <w:p w14:paraId="435549B5"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39F98257"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F23C71" w:rsidRPr="005159DC" w14:paraId="7E83E51B" w14:textId="77777777" w:rsidTr="00CC00E3">
        <w:tc>
          <w:tcPr>
            <w:tcW w:w="721" w:type="dxa"/>
          </w:tcPr>
          <w:p w14:paraId="0257D8C1"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17.</w:t>
            </w:r>
          </w:p>
        </w:tc>
        <w:tc>
          <w:tcPr>
            <w:tcW w:w="2234" w:type="dxa"/>
          </w:tcPr>
          <w:p w14:paraId="7F231EB4"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Stabdžių antiblokavimo sistema ABS</w:t>
            </w:r>
          </w:p>
        </w:tc>
        <w:tc>
          <w:tcPr>
            <w:tcW w:w="3672" w:type="dxa"/>
          </w:tcPr>
          <w:p w14:paraId="015DE13F"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0996F00D"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F23C71" w:rsidRPr="005159DC" w14:paraId="5E42541F" w14:textId="77777777" w:rsidTr="00CC00E3">
        <w:tc>
          <w:tcPr>
            <w:tcW w:w="721" w:type="dxa"/>
          </w:tcPr>
          <w:p w14:paraId="24F945F8"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18.</w:t>
            </w:r>
          </w:p>
        </w:tc>
        <w:tc>
          <w:tcPr>
            <w:tcW w:w="2234" w:type="dxa"/>
          </w:tcPr>
          <w:p w14:paraId="09FDEE6C"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Elektroninė stabilumo programa ESP</w:t>
            </w:r>
          </w:p>
        </w:tc>
        <w:tc>
          <w:tcPr>
            <w:tcW w:w="3672" w:type="dxa"/>
          </w:tcPr>
          <w:p w14:paraId="6DB068F8"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23B7D3BA"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F23C71" w:rsidRPr="005159DC" w14:paraId="2E77758F" w14:textId="77777777" w:rsidTr="00CC00E3">
        <w:tc>
          <w:tcPr>
            <w:tcW w:w="721" w:type="dxa"/>
          </w:tcPr>
          <w:p w14:paraId="31A20307"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19.</w:t>
            </w:r>
          </w:p>
        </w:tc>
        <w:tc>
          <w:tcPr>
            <w:tcW w:w="2234" w:type="dxa"/>
          </w:tcPr>
          <w:p w14:paraId="2F5AEE3F"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Prikabinimo įtaisas (kablys)</w:t>
            </w:r>
          </w:p>
        </w:tc>
        <w:tc>
          <w:tcPr>
            <w:tcW w:w="3672" w:type="dxa"/>
          </w:tcPr>
          <w:p w14:paraId="4E72C466"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23E54AE8"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F23C71" w:rsidRPr="005159DC" w14:paraId="37D3875C" w14:textId="77777777" w:rsidTr="00CC00E3">
        <w:tc>
          <w:tcPr>
            <w:tcW w:w="721" w:type="dxa"/>
          </w:tcPr>
          <w:p w14:paraId="37E5A92B"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20.</w:t>
            </w:r>
          </w:p>
        </w:tc>
        <w:tc>
          <w:tcPr>
            <w:tcW w:w="2234" w:type="dxa"/>
          </w:tcPr>
          <w:p w14:paraId="0097B5A2"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Dvivėrės galinės durys</w:t>
            </w:r>
          </w:p>
        </w:tc>
        <w:tc>
          <w:tcPr>
            <w:tcW w:w="3672" w:type="dxa"/>
          </w:tcPr>
          <w:p w14:paraId="571FC79D"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7939C1FA"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F23C71" w:rsidRPr="005159DC" w14:paraId="50C3EA1C" w14:textId="77777777" w:rsidTr="00CC00E3">
        <w:tc>
          <w:tcPr>
            <w:tcW w:w="721" w:type="dxa"/>
          </w:tcPr>
          <w:p w14:paraId="48FCB1DB"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21.</w:t>
            </w:r>
          </w:p>
        </w:tc>
        <w:tc>
          <w:tcPr>
            <w:tcW w:w="2234" w:type="dxa"/>
          </w:tcPr>
          <w:p w14:paraId="21400BCE"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Priekiniai ir galiniai parkavimo davikliai</w:t>
            </w:r>
          </w:p>
        </w:tc>
        <w:tc>
          <w:tcPr>
            <w:tcW w:w="3672" w:type="dxa"/>
          </w:tcPr>
          <w:p w14:paraId="3111B13B"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0EC904A5"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F23C71" w:rsidRPr="005159DC" w14:paraId="2C4E8A36" w14:textId="77777777" w:rsidTr="00CC00E3">
        <w:tc>
          <w:tcPr>
            <w:tcW w:w="721" w:type="dxa"/>
          </w:tcPr>
          <w:p w14:paraId="06F9088C"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22.</w:t>
            </w:r>
          </w:p>
        </w:tc>
        <w:tc>
          <w:tcPr>
            <w:tcW w:w="2234" w:type="dxa"/>
          </w:tcPr>
          <w:p w14:paraId="1AC98434"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Multimedijos ekranas spalvotas, Bluetooth, USB jungtis</w:t>
            </w:r>
          </w:p>
        </w:tc>
        <w:tc>
          <w:tcPr>
            <w:tcW w:w="3672" w:type="dxa"/>
          </w:tcPr>
          <w:p w14:paraId="3FE19236"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4BB2FADB"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F23C71" w:rsidRPr="005159DC" w14:paraId="03BFA571" w14:textId="77777777" w:rsidTr="00CC00E3">
        <w:tc>
          <w:tcPr>
            <w:tcW w:w="721" w:type="dxa"/>
          </w:tcPr>
          <w:p w14:paraId="5C190D9C"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23.</w:t>
            </w:r>
          </w:p>
        </w:tc>
        <w:tc>
          <w:tcPr>
            <w:tcW w:w="2234" w:type="dxa"/>
          </w:tcPr>
          <w:p w14:paraId="482C0B43"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Pastovaus greičio palaikymo sistema</w:t>
            </w:r>
          </w:p>
        </w:tc>
        <w:tc>
          <w:tcPr>
            <w:tcW w:w="3672" w:type="dxa"/>
          </w:tcPr>
          <w:p w14:paraId="5CB8F144"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3E0C9512"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F23C71" w:rsidRPr="005159DC" w14:paraId="17B8FFBA" w14:textId="77777777" w:rsidTr="00CC00E3">
        <w:tc>
          <w:tcPr>
            <w:tcW w:w="721" w:type="dxa"/>
          </w:tcPr>
          <w:p w14:paraId="6A3A819E"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24.</w:t>
            </w:r>
          </w:p>
        </w:tc>
        <w:tc>
          <w:tcPr>
            <w:tcW w:w="2234" w:type="dxa"/>
          </w:tcPr>
          <w:p w14:paraId="618B729F"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Apsaugos sistemos: pagalbinė įkalnės sistema, padangų slėgio kontrolės sistema, kelio ženklų atpažinimo sistema, nukrypimo iš važiuojamosios juostos įspėjimo sistema</w:t>
            </w:r>
          </w:p>
        </w:tc>
        <w:tc>
          <w:tcPr>
            <w:tcW w:w="3672" w:type="dxa"/>
          </w:tcPr>
          <w:p w14:paraId="3DB93100"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0499B4C8"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F23C71" w:rsidRPr="005159DC" w14:paraId="77342380" w14:textId="77777777" w:rsidTr="00CC00E3">
        <w:tc>
          <w:tcPr>
            <w:tcW w:w="721" w:type="dxa"/>
          </w:tcPr>
          <w:p w14:paraId="2F373659"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25.</w:t>
            </w:r>
          </w:p>
        </w:tc>
        <w:tc>
          <w:tcPr>
            <w:tcW w:w="2234" w:type="dxa"/>
          </w:tcPr>
          <w:p w14:paraId="742CBB83"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Žibintai</w:t>
            </w:r>
          </w:p>
        </w:tc>
        <w:tc>
          <w:tcPr>
            <w:tcW w:w="3672" w:type="dxa"/>
          </w:tcPr>
          <w:p w14:paraId="73227FDB"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color w:val="000000"/>
                <w:sz w:val="24"/>
                <w:szCs w:val="24"/>
              </w:rPr>
              <w:t>Aplinką ir energiją tausojantys FULL LED technologijos (arba lygiavertis) priekiniai žibintai su dienos žibintais (DRL arba lygiavertis).</w:t>
            </w:r>
          </w:p>
        </w:tc>
        <w:tc>
          <w:tcPr>
            <w:tcW w:w="3144" w:type="dxa"/>
          </w:tcPr>
          <w:p w14:paraId="0D8FEAB9"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Nurodyti</w:t>
            </w:r>
          </w:p>
          <w:p w14:paraId="652C7FEA" w14:textId="77777777" w:rsidR="00F23C71" w:rsidRPr="005159DC" w:rsidRDefault="00F23C71" w:rsidP="00CC00E3">
            <w:pPr>
              <w:spacing w:after="0" w:line="240" w:lineRule="auto"/>
              <w:rPr>
                <w:rFonts w:ascii="Times New Roman" w:hAnsi="Times New Roman" w:cs="Times New Roman"/>
                <w:i/>
                <w:iCs/>
                <w:sz w:val="24"/>
                <w:szCs w:val="24"/>
              </w:rPr>
            </w:pPr>
            <w:r w:rsidRPr="00284CF9">
              <w:rPr>
                <w:rFonts w:ascii="Times New Roman" w:hAnsi="Times New Roman" w:cs="Times New Roman"/>
                <w:i/>
                <w:iCs/>
                <w:sz w:val="24"/>
                <w:szCs w:val="24"/>
              </w:rPr>
              <w:t>Kartu su pasiūlymu pateikti atitiktį pagrindžiančius dokumentus</w:t>
            </w:r>
          </w:p>
        </w:tc>
      </w:tr>
      <w:tr w:rsidR="00F23C71" w:rsidRPr="005159DC" w14:paraId="6AAC614B" w14:textId="77777777" w:rsidTr="00CC00E3">
        <w:tc>
          <w:tcPr>
            <w:tcW w:w="721" w:type="dxa"/>
          </w:tcPr>
          <w:p w14:paraId="2642CA21"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26.</w:t>
            </w:r>
          </w:p>
        </w:tc>
        <w:tc>
          <w:tcPr>
            <w:tcW w:w="2234" w:type="dxa"/>
          </w:tcPr>
          <w:p w14:paraId="6B512BBA"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Atsarginis ratas</w:t>
            </w:r>
          </w:p>
        </w:tc>
        <w:tc>
          <w:tcPr>
            <w:tcW w:w="3672" w:type="dxa"/>
          </w:tcPr>
          <w:p w14:paraId="24077350" w14:textId="77777777" w:rsidR="00F23C71" w:rsidRPr="005159DC" w:rsidRDefault="00F23C71" w:rsidP="00CC00E3">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 xml:space="preserve">Standartinio dydžio atsarginis ratas (analogiškas automobilio ratams), raktas rato nuėmimui ir kėliklis. </w:t>
            </w:r>
          </w:p>
          <w:p w14:paraId="4CDF778A" w14:textId="77777777" w:rsidR="00F23C71" w:rsidRPr="005159DC" w:rsidRDefault="00F23C71" w:rsidP="00CC00E3">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 xml:space="preserve">Jei siūlomam modeliui gamintojas nenumato komplektavimo standartinio dydžio atsarginiu ratu, vietoj jo automobilis turi būti </w:t>
            </w:r>
            <w:r w:rsidRPr="005159DC">
              <w:rPr>
                <w:rFonts w:ascii="Times New Roman" w:hAnsi="Times New Roman" w:cs="Times New Roman"/>
                <w:sz w:val="24"/>
                <w:szCs w:val="24"/>
              </w:rPr>
              <w:lastRenderedPageBreak/>
              <w:t>sukomplektuotas gamykliniu ratų remonto komplektu.</w:t>
            </w:r>
          </w:p>
        </w:tc>
        <w:tc>
          <w:tcPr>
            <w:tcW w:w="3144" w:type="dxa"/>
          </w:tcPr>
          <w:p w14:paraId="33F9BACE"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lastRenderedPageBreak/>
              <w:t>Nurodyti</w:t>
            </w:r>
          </w:p>
          <w:p w14:paraId="0E804A3B" w14:textId="77777777" w:rsidR="00F23C71" w:rsidRPr="005159DC" w:rsidRDefault="00F23C71" w:rsidP="00CC00E3">
            <w:pPr>
              <w:spacing w:after="0" w:line="240" w:lineRule="auto"/>
              <w:rPr>
                <w:rFonts w:ascii="Times New Roman" w:hAnsi="Times New Roman" w:cs="Times New Roman"/>
                <w:bCs/>
                <w:i/>
                <w:sz w:val="24"/>
                <w:szCs w:val="24"/>
              </w:rPr>
            </w:pPr>
          </w:p>
        </w:tc>
      </w:tr>
      <w:tr w:rsidR="00F23C71" w:rsidRPr="005159DC" w14:paraId="33470F32" w14:textId="77777777" w:rsidTr="00CC00E3">
        <w:tc>
          <w:tcPr>
            <w:tcW w:w="721" w:type="dxa"/>
          </w:tcPr>
          <w:p w14:paraId="721D6C5C"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27.</w:t>
            </w:r>
          </w:p>
        </w:tc>
        <w:tc>
          <w:tcPr>
            <w:tcW w:w="2234" w:type="dxa"/>
          </w:tcPr>
          <w:p w14:paraId="6DD2F7C3"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Apsauga</w:t>
            </w:r>
          </w:p>
        </w:tc>
        <w:tc>
          <w:tcPr>
            <w:tcW w:w="3672" w:type="dxa"/>
          </w:tcPr>
          <w:p w14:paraId="5177D4DF" w14:textId="77777777" w:rsidR="00F23C71" w:rsidRPr="005159DC" w:rsidRDefault="00F23C71" w:rsidP="00CC00E3">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 xml:space="preserve">Centrinis užraktas ir signalizacija su pultu, atitinkanti draudimo bendrovių KASKO draudimui keliamiems reikalavimams. </w:t>
            </w:r>
          </w:p>
          <w:p w14:paraId="7D2E518A" w14:textId="77777777" w:rsidR="00F23C71" w:rsidRPr="005159DC" w:rsidRDefault="00F23C71" w:rsidP="00CC00E3">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Mažiausiai du užvedimo rakteliai su centrinio užrakto nuotolinio valdymo pulteliais.</w:t>
            </w:r>
          </w:p>
        </w:tc>
        <w:tc>
          <w:tcPr>
            <w:tcW w:w="3144" w:type="dxa"/>
          </w:tcPr>
          <w:p w14:paraId="74FB15DD"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Nurodyti</w:t>
            </w:r>
          </w:p>
          <w:p w14:paraId="5F82AD81" w14:textId="77777777" w:rsidR="00F23C71" w:rsidRPr="005159DC" w:rsidRDefault="00F23C71" w:rsidP="00CC00E3">
            <w:pPr>
              <w:widowControl w:val="0"/>
              <w:spacing w:after="0" w:line="240" w:lineRule="auto"/>
              <w:rPr>
                <w:rFonts w:ascii="Times New Roman" w:hAnsi="Times New Roman" w:cs="Times New Roman"/>
                <w:bCs/>
                <w:i/>
                <w:sz w:val="24"/>
                <w:szCs w:val="24"/>
              </w:rPr>
            </w:pPr>
          </w:p>
        </w:tc>
      </w:tr>
      <w:tr w:rsidR="00F23C71" w:rsidRPr="005159DC" w14:paraId="3810694A" w14:textId="77777777" w:rsidTr="00CC00E3">
        <w:tc>
          <w:tcPr>
            <w:tcW w:w="721" w:type="dxa"/>
          </w:tcPr>
          <w:p w14:paraId="481EC921"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28.</w:t>
            </w:r>
          </w:p>
        </w:tc>
        <w:tc>
          <w:tcPr>
            <w:tcW w:w="2234" w:type="dxa"/>
          </w:tcPr>
          <w:p w14:paraId="6016DA44"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Elektra valdomi ir šildomi šoniniai veidrodėliai</w:t>
            </w:r>
          </w:p>
        </w:tc>
        <w:tc>
          <w:tcPr>
            <w:tcW w:w="3672" w:type="dxa"/>
          </w:tcPr>
          <w:p w14:paraId="67C05664"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58BF258D" w14:textId="77777777" w:rsidR="00F23C71" w:rsidRPr="005159DC" w:rsidRDefault="00F23C71" w:rsidP="00CC00E3">
            <w:pPr>
              <w:widowControl w:val="0"/>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F23C71" w:rsidRPr="005159DC" w14:paraId="6006F426" w14:textId="77777777" w:rsidTr="00CC00E3">
        <w:tc>
          <w:tcPr>
            <w:tcW w:w="721" w:type="dxa"/>
          </w:tcPr>
          <w:p w14:paraId="68A41844"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29.</w:t>
            </w:r>
          </w:p>
        </w:tc>
        <w:tc>
          <w:tcPr>
            <w:tcW w:w="2234" w:type="dxa"/>
          </w:tcPr>
          <w:p w14:paraId="7A43E77B"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Leidimas paženklinti automobilį</w:t>
            </w:r>
          </w:p>
        </w:tc>
        <w:tc>
          <w:tcPr>
            <w:tcW w:w="3672" w:type="dxa"/>
          </w:tcPr>
          <w:p w14:paraId="1A14406A"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15F7D72F" w14:textId="77777777" w:rsidR="00F23C71" w:rsidRPr="005159DC" w:rsidRDefault="00F23C71" w:rsidP="00CC00E3">
            <w:pPr>
              <w:widowControl w:val="0"/>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F23C71" w:rsidRPr="005159DC" w14:paraId="5C1BB053" w14:textId="77777777" w:rsidTr="00284CF9">
        <w:tc>
          <w:tcPr>
            <w:tcW w:w="721" w:type="dxa"/>
          </w:tcPr>
          <w:p w14:paraId="05D139FD"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30.</w:t>
            </w:r>
          </w:p>
        </w:tc>
        <w:tc>
          <w:tcPr>
            <w:tcW w:w="2234" w:type="dxa"/>
            <w:shd w:val="clear" w:color="auto" w:fill="auto"/>
          </w:tcPr>
          <w:p w14:paraId="46AA4CC4"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Leidimas su transporto priemone išvažiuoti už Lietuvos Respublikos ribų</w:t>
            </w:r>
          </w:p>
        </w:tc>
        <w:tc>
          <w:tcPr>
            <w:tcW w:w="3672" w:type="dxa"/>
            <w:shd w:val="clear" w:color="auto" w:fill="auto"/>
          </w:tcPr>
          <w:p w14:paraId="0E4FDB57"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shd w:val="clear" w:color="auto" w:fill="auto"/>
          </w:tcPr>
          <w:p w14:paraId="289E4DCE" w14:textId="77777777" w:rsidR="00F23C71" w:rsidRPr="005159DC" w:rsidRDefault="00F23C71" w:rsidP="00CC00E3">
            <w:pPr>
              <w:widowControl w:val="0"/>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F23C71" w:rsidRPr="005159DC" w14:paraId="12DFC9DA" w14:textId="77777777" w:rsidTr="00CC00E3">
        <w:tc>
          <w:tcPr>
            <w:tcW w:w="721" w:type="dxa"/>
          </w:tcPr>
          <w:p w14:paraId="2D484DD9"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31.</w:t>
            </w:r>
          </w:p>
        </w:tc>
        <w:tc>
          <w:tcPr>
            <w:tcW w:w="2234" w:type="dxa"/>
          </w:tcPr>
          <w:p w14:paraId="49DF54AC"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Leidimas GPS pagrindu veikiančios transporto kontrolės sistemos montavimui</w:t>
            </w:r>
          </w:p>
        </w:tc>
        <w:tc>
          <w:tcPr>
            <w:tcW w:w="3672" w:type="dxa"/>
          </w:tcPr>
          <w:p w14:paraId="17C03855"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443DD34B" w14:textId="77777777" w:rsidR="00F23C71" w:rsidRPr="005159DC" w:rsidRDefault="00F23C71" w:rsidP="00CC00E3">
            <w:pPr>
              <w:widowControl w:val="0"/>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F23C71" w:rsidRPr="005159DC" w14:paraId="55C21FAF" w14:textId="77777777" w:rsidTr="00CC00E3">
        <w:tc>
          <w:tcPr>
            <w:tcW w:w="721" w:type="dxa"/>
          </w:tcPr>
          <w:p w14:paraId="2E4F6F5C"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32.</w:t>
            </w:r>
          </w:p>
        </w:tc>
        <w:tc>
          <w:tcPr>
            <w:tcW w:w="2234" w:type="dxa"/>
          </w:tcPr>
          <w:p w14:paraId="386FFAFB"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Kilimėliai</w:t>
            </w:r>
          </w:p>
        </w:tc>
        <w:tc>
          <w:tcPr>
            <w:tcW w:w="3672" w:type="dxa"/>
          </w:tcPr>
          <w:p w14:paraId="3AFC51DD"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Gamintojo rekomenduojami kilimėliai visoms sėdimoms vietoms ir bagažinei</w:t>
            </w:r>
          </w:p>
        </w:tc>
        <w:tc>
          <w:tcPr>
            <w:tcW w:w="3144" w:type="dxa"/>
          </w:tcPr>
          <w:p w14:paraId="7CDD6D96" w14:textId="77777777" w:rsidR="00F23C71" w:rsidRPr="005159DC" w:rsidRDefault="00F23C71" w:rsidP="00CC00E3">
            <w:pPr>
              <w:widowControl w:val="0"/>
              <w:spacing w:after="0" w:line="240" w:lineRule="auto"/>
              <w:rPr>
                <w:rFonts w:ascii="Times New Roman" w:hAnsi="Times New Roman" w:cs="Times New Roman"/>
                <w:bCs/>
                <w:i/>
                <w:sz w:val="24"/>
                <w:szCs w:val="24"/>
              </w:rPr>
            </w:pPr>
            <w:r w:rsidRPr="005159DC">
              <w:rPr>
                <w:rFonts w:ascii="Times New Roman" w:hAnsi="Times New Roman" w:cs="Times New Roman"/>
                <w:sz w:val="24"/>
                <w:szCs w:val="24"/>
              </w:rPr>
              <w:t>Taip</w:t>
            </w:r>
          </w:p>
        </w:tc>
      </w:tr>
      <w:tr w:rsidR="00F23C71" w:rsidRPr="005159DC" w14:paraId="049FF040" w14:textId="77777777" w:rsidTr="00CC00E3">
        <w:tc>
          <w:tcPr>
            <w:tcW w:w="721" w:type="dxa"/>
          </w:tcPr>
          <w:p w14:paraId="134650B9"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33.</w:t>
            </w:r>
          </w:p>
        </w:tc>
        <w:tc>
          <w:tcPr>
            <w:tcW w:w="2234" w:type="dxa"/>
          </w:tcPr>
          <w:p w14:paraId="0B937C03"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 xml:space="preserve">Automobilio  </w:t>
            </w:r>
          </w:p>
        </w:tc>
        <w:tc>
          <w:tcPr>
            <w:tcW w:w="3672" w:type="dxa"/>
          </w:tcPr>
          <w:p w14:paraId="34093869"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Automobiliams turi būti suteikta ne mažiau kaip 60 mėnesių arba ne mažiau kaip 100 000 km ridos garantija (priklausomai kas sueina greičiau).</w:t>
            </w:r>
          </w:p>
        </w:tc>
        <w:tc>
          <w:tcPr>
            <w:tcW w:w="3144" w:type="dxa"/>
          </w:tcPr>
          <w:p w14:paraId="60C5EC42" w14:textId="77777777" w:rsidR="00F23C71" w:rsidRPr="005159DC" w:rsidRDefault="00F23C71" w:rsidP="00CC00E3">
            <w:pPr>
              <w:rPr>
                <w:rFonts w:ascii="Times New Roman" w:eastAsia="Calibri" w:hAnsi="Times New Roman" w:cs="Times New Roman"/>
                <w:color w:val="000000" w:themeColor="text1"/>
                <w:sz w:val="24"/>
                <w:szCs w:val="24"/>
              </w:rPr>
            </w:pPr>
            <w:r w:rsidRPr="005159DC">
              <w:rPr>
                <w:rFonts w:ascii="Times New Roman" w:eastAsia="Calibri" w:hAnsi="Times New Roman" w:cs="Times New Roman"/>
                <w:color w:val="000000" w:themeColor="text1"/>
                <w:sz w:val="24"/>
                <w:szCs w:val="24"/>
              </w:rPr>
              <w:t xml:space="preserve">Automobilio garantija </w:t>
            </w:r>
            <w:r w:rsidRPr="005159DC">
              <w:rPr>
                <w:rFonts w:ascii="Times New Roman" w:hAnsi="Times New Roman" w:cs="Times New Roman"/>
                <w:color w:val="0070C0"/>
                <w:sz w:val="24"/>
                <w:szCs w:val="24"/>
              </w:rPr>
              <w:t>(įrašyti</w:t>
            </w:r>
            <w:r w:rsidRPr="005159DC">
              <w:rPr>
                <w:rFonts w:ascii="Times New Roman" w:eastAsia="Calibri" w:hAnsi="Times New Roman" w:cs="Times New Roman"/>
                <w:color w:val="000000" w:themeColor="text1"/>
                <w:sz w:val="24"/>
                <w:szCs w:val="24"/>
              </w:rPr>
              <w:t xml:space="preserve">..............mėn. arba </w:t>
            </w:r>
          </w:p>
          <w:p w14:paraId="24059132" w14:textId="77777777" w:rsidR="00F23C71" w:rsidRPr="005159DC" w:rsidRDefault="00F23C71" w:rsidP="00CC00E3">
            <w:pPr>
              <w:rPr>
                <w:rFonts w:ascii="Times New Roman" w:eastAsia="Calibri" w:hAnsi="Times New Roman" w:cs="Times New Roman"/>
                <w:color w:val="000000" w:themeColor="text1"/>
                <w:sz w:val="24"/>
                <w:szCs w:val="24"/>
              </w:rPr>
            </w:pPr>
            <w:r w:rsidRPr="005159DC">
              <w:rPr>
                <w:rFonts w:ascii="Times New Roman" w:hAnsi="Times New Roman" w:cs="Times New Roman"/>
                <w:color w:val="0070C0"/>
                <w:sz w:val="24"/>
                <w:szCs w:val="24"/>
              </w:rPr>
              <w:t>(įrašyti</w:t>
            </w:r>
            <w:r w:rsidRPr="005159DC">
              <w:rPr>
                <w:rFonts w:ascii="Times New Roman" w:eastAsia="Calibri" w:hAnsi="Times New Roman" w:cs="Times New Roman"/>
                <w:color w:val="000000" w:themeColor="text1"/>
                <w:sz w:val="24"/>
                <w:szCs w:val="24"/>
              </w:rPr>
              <w:t>..............</w:t>
            </w:r>
            <w:r w:rsidRPr="005159DC">
              <w:rPr>
                <w:rFonts w:ascii="Times New Roman" w:hAnsi="Times New Roman" w:cs="Times New Roman"/>
                <w:sz w:val="24"/>
                <w:szCs w:val="24"/>
              </w:rPr>
              <w:t xml:space="preserve"> </w:t>
            </w:r>
            <w:r w:rsidRPr="005159DC">
              <w:rPr>
                <w:rFonts w:ascii="Times New Roman" w:eastAsia="Calibri" w:hAnsi="Times New Roman" w:cs="Times New Roman"/>
                <w:color w:val="000000" w:themeColor="text1"/>
                <w:sz w:val="24"/>
                <w:szCs w:val="24"/>
              </w:rPr>
              <w:t xml:space="preserve">km ridos </w:t>
            </w:r>
          </w:p>
        </w:tc>
      </w:tr>
      <w:tr w:rsidR="00F23C71" w:rsidRPr="005159DC" w14:paraId="5ABB1C0E" w14:textId="77777777" w:rsidTr="00CC00E3">
        <w:tc>
          <w:tcPr>
            <w:tcW w:w="721" w:type="dxa"/>
          </w:tcPr>
          <w:p w14:paraId="06D08CDD" w14:textId="77777777" w:rsidR="00F23C71" w:rsidRPr="005159DC" w:rsidRDefault="00F23C71"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34.</w:t>
            </w:r>
          </w:p>
        </w:tc>
        <w:tc>
          <w:tcPr>
            <w:tcW w:w="2234" w:type="dxa"/>
          </w:tcPr>
          <w:p w14:paraId="09B8A3F3" w14:textId="5DBF90AE"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 xml:space="preserve">Padangos ir ratlankiai </w:t>
            </w:r>
          </w:p>
        </w:tc>
        <w:tc>
          <w:tcPr>
            <w:tcW w:w="3672" w:type="dxa"/>
          </w:tcPr>
          <w:p w14:paraId="0B765475" w14:textId="77777777" w:rsidR="00F23C71" w:rsidRPr="005159DC" w:rsidRDefault="00F23C71" w:rsidP="00CC00E3">
            <w:pPr>
              <w:spacing w:line="240" w:lineRule="auto"/>
              <w:jc w:val="both"/>
              <w:rPr>
                <w:rFonts w:ascii="Times New Roman" w:hAnsi="Times New Roman" w:cs="Times New Roman"/>
                <w:sz w:val="24"/>
                <w:szCs w:val="24"/>
              </w:rPr>
            </w:pPr>
            <w:r w:rsidRPr="005159DC">
              <w:rPr>
                <w:rFonts w:ascii="Times New Roman" w:hAnsi="Times New Roman" w:cs="Times New Roman"/>
                <w:sz w:val="24"/>
                <w:szCs w:val="24"/>
              </w:rPr>
              <w:t xml:space="preserve">Automobilių pristatymo dieną padangos pagal metų sezoną su lengvo lydinio ratlankiais ir slėgio sensoriais (atitinkamai – vasarinių arba žieminių padangų komplektai). Padangos turi būti pagamintos ne anksčiau  kaip prieš 12 mėnesių iki pasiūlymo pateikimo termino pabaigos. </w:t>
            </w:r>
          </w:p>
          <w:p w14:paraId="5592C24D" w14:textId="77777777" w:rsidR="00F23C71" w:rsidRPr="00D93AD0" w:rsidRDefault="00F23C71" w:rsidP="00CC00E3">
            <w:pPr>
              <w:spacing w:line="240" w:lineRule="auto"/>
              <w:jc w:val="both"/>
              <w:rPr>
                <w:rFonts w:ascii="Times New Roman" w:hAnsi="Times New Roman" w:cs="Times New Roman"/>
                <w:sz w:val="24"/>
                <w:szCs w:val="24"/>
              </w:rPr>
            </w:pPr>
            <w:r w:rsidRPr="005159DC">
              <w:rPr>
                <w:rFonts w:ascii="Times New Roman" w:hAnsi="Times New Roman" w:cs="Times New Roman"/>
                <w:sz w:val="24"/>
                <w:szCs w:val="24"/>
              </w:rPr>
              <w:t xml:space="preserve">Papildomas padangų komplektas, suderinamas su automobilio </w:t>
            </w:r>
            <w:r w:rsidRPr="005159DC">
              <w:rPr>
                <w:rFonts w:ascii="Times New Roman" w:hAnsi="Times New Roman" w:cs="Times New Roman"/>
                <w:sz w:val="24"/>
                <w:szCs w:val="24"/>
              </w:rPr>
              <w:lastRenderedPageBreak/>
              <w:t>ratlankiais (jeigu Automobilis bus pristatytas su žieminėmis padangomis, tai papildomas komplektas vasarinių padangų arba atvirkščiai</w:t>
            </w:r>
            <w:r w:rsidRPr="00D93AD0">
              <w:rPr>
                <w:rFonts w:ascii="Times New Roman" w:hAnsi="Times New Roman" w:cs="Times New Roman"/>
                <w:sz w:val="24"/>
                <w:szCs w:val="24"/>
              </w:rPr>
              <w:t xml:space="preserve">). </w:t>
            </w:r>
          </w:p>
          <w:p w14:paraId="7A34EDD8" w14:textId="0A5E8D67" w:rsidR="00F23C71" w:rsidRPr="005159DC" w:rsidRDefault="00983511" w:rsidP="00CC00E3">
            <w:pPr>
              <w:spacing w:after="0" w:line="240" w:lineRule="auto"/>
              <w:jc w:val="both"/>
              <w:rPr>
                <w:rFonts w:ascii="Times New Roman" w:hAnsi="Times New Roman" w:cs="Times New Roman"/>
                <w:sz w:val="24"/>
                <w:szCs w:val="24"/>
              </w:rPr>
            </w:pPr>
            <w:r w:rsidRPr="00983511">
              <w:rPr>
                <w:rFonts w:ascii="Times New Roman" w:hAnsi="Times New Roman" w:cs="Times New Roman"/>
                <w:sz w:val="24"/>
                <w:szCs w:val="24"/>
              </w:rPr>
              <w:t>Vasarinių ir žieminių padangų komplektai turi atitikti ne žemesnėms kaip A klasės padangoms taikomus išorinio riedėjimo triukšmo reikalavimus ir ne mažesnės kaip A klasės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c>
          <w:tcPr>
            <w:tcW w:w="3144" w:type="dxa"/>
          </w:tcPr>
          <w:p w14:paraId="5B956A8F" w14:textId="77777777" w:rsidR="00F23C71" w:rsidRPr="005159DC" w:rsidRDefault="00F23C71"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lastRenderedPageBreak/>
              <w:t>Nurodyti</w:t>
            </w:r>
          </w:p>
          <w:p w14:paraId="0E25C9CB" w14:textId="77777777" w:rsidR="00F23C71" w:rsidRPr="005159DC" w:rsidRDefault="00F23C71" w:rsidP="00CC00E3">
            <w:pPr>
              <w:spacing w:after="0" w:line="240" w:lineRule="auto"/>
              <w:rPr>
                <w:rFonts w:ascii="Times New Roman" w:hAnsi="Times New Roman" w:cs="Times New Roman"/>
                <w:sz w:val="24"/>
                <w:szCs w:val="24"/>
              </w:rPr>
            </w:pPr>
          </w:p>
        </w:tc>
      </w:tr>
    </w:tbl>
    <w:p w14:paraId="57301E79" w14:textId="77777777" w:rsidR="00F23C71" w:rsidRDefault="00F23C71" w:rsidP="00F23C71">
      <w:pPr>
        <w:pStyle w:val="Sraopastraipa"/>
        <w:tabs>
          <w:tab w:val="left" w:pos="567"/>
        </w:tabs>
        <w:ind w:left="0" w:right="142" w:firstLine="567"/>
        <w:jc w:val="both"/>
        <w:rPr>
          <w:rFonts w:ascii="Times New Roman" w:hAnsi="Times New Roman" w:cs="Times New Roman"/>
          <w:b/>
        </w:rPr>
      </w:pPr>
    </w:p>
    <w:p w14:paraId="6C0DFC8B" w14:textId="77777777" w:rsidR="00F23C71" w:rsidRPr="001E7406" w:rsidRDefault="00F23C71" w:rsidP="00F23C71">
      <w:pPr>
        <w:ind w:right="474" w:firstLine="567"/>
        <w:jc w:val="both"/>
        <w:rPr>
          <w:rFonts w:ascii="Times New Roman" w:hAnsi="Times New Roman" w:cs="Times New Roman"/>
          <w:sz w:val="22"/>
          <w:szCs w:val="22"/>
        </w:rPr>
      </w:pPr>
      <w:r w:rsidRPr="001E7406">
        <w:rPr>
          <w:rFonts w:ascii="Times New Roman" w:hAnsi="Times New Roman" w:cs="Times New Roman"/>
          <w:b/>
          <w:bCs/>
          <w:sz w:val="22"/>
          <w:szCs w:val="22"/>
        </w:rPr>
        <w:t>*Pildymo reikalavimai tiekėjui:</w:t>
      </w:r>
    </w:p>
    <w:p w14:paraId="6F9E529C" w14:textId="77777777" w:rsidR="00F23C71" w:rsidRPr="001E7406" w:rsidRDefault="00F23C71" w:rsidP="00F23C71">
      <w:pPr>
        <w:pStyle w:val="Sraopastraipa"/>
        <w:numPr>
          <w:ilvl w:val="0"/>
          <w:numId w:val="34"/>
        </w:numPr>
        <w:shd w:val="clear" w:color="auto" w:fill="FFFFFF" w:themeFill="background1"/>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1E7406">
        <w:rPr>
          <w:rFonts w:ascii="Times New Roman" w:hAnsi="Times New Roman" w:cs="Times New Roman"/>
          <w:sz w:val="24"/>
          <w:szCs w:val="24"/>
        </w:rPr>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p>
    <w:p w14:paraId="27D41D17" w14:textId="77777777" w:rsidR="00F23C71" w:rsidRPr="001E7406" w:rsidRDefault="00F23C71" w:rsidP="00F23C71">
      <w:pPr>
        <w:pStyle w:val="Sraopastraipa"/>
        <w:numPr>
          <w:ilvl w:val="0"/>
          <w:numId w:val="34"/>
        </w:numPr>
        <w:shd w:val="clear" w:color="auto" w:fill="FFFFFF" w:themeFill="background1"/>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1E7406">
        <w:rPr>
          <w:rFonts w:ascii="Times New Roman" w:hAnsi="Times New Roman" w:cs="Times New Roman"/>
          <w:sz w:val="24"/>
          <w:szCs w:val="24"/>
        </w:rPr>
        <w:t xml:space="preserve">Tiekėjas, nurodydamas siūlomos Prekės atitikimą, turi nurodyti </w:t>
      </w:r>
      <w:r w:rsidRPr="001E7406">
        <w:rPr>
          <w:rFonts w:ascii="Times New Roman" w:hAnsi="Times New Roman" w:cs="Times New Roman"/>
          <w:b/>
          <w:bCs/>
          <w:sz w:val="24"/>
          <w:szCs w:val="24"/>
        </w:rPr>
        <w:t>konkrečias siūlomos Prekės specifikacijas</w:t>
      </w:r>
      <w:r w:rsidRPr="001E7406">
        <w:rPr>
          <w:rFonts w:ascii="Times New Roman" w:hAnsi="Times New Roman" w:cs="Times New Roman"/>
          <w:sz w:val="24"/>
          <w:szCs w:val="24"/>
        </w:rPr>
        <w:t xml:space="preserve">, pvz.: jeigu reikalaujama, kad variklio galingumas būtų </w:t>
      </w:r>
      <w:r w:rsidRPr="001E7406">
        <w:rPr>
          <w:rFonts w:ascii="Times New Roman" w:hAnsi="Times New Roman" w:cs="Times New Roman"/>
          <w:i/>
          <w:iCs/>
          <w:sz w:val="24"/>
          <w:szCs w:val="24"/>
        </w:rPr>
        <w:t xml:space="preserve">ne mažiau kaip 200 kW, </w:t>
      </w:r>
      <w:r w:rsidRPr="001E7406">
        <w:rPr>
          <w:rFonts w:ascii="Times New Roman" w:hAnsi="Times New Roman" w:cs="Times New Roman"/>
          <w:sz w:val="24"/>
          <w:szCs w:val="24"/>
        </w:rPr>
        <w:t>tiekėjas negali pildydamas specifikacijos lentelę atkartoti reikalavimą ir nurodyti „</w:t>
      </w:r>
      <w:r w:rsidRPr="001E7406">
        <w:rPr>
          <w:rFonts w:ascii="Times New Roman" w:hAnsi="Times New Roman" w:cs="Times New Roman"/>
          <w:i/>
          <w:iCs/>
          <w:sz w:val="24"/>
          <w:szCs w:val="24"/>
        </w:rPr>
        <w:t>ne mažiau kaip 200 kW</w:t>
      </w:r>
      <w:r w:rsidRPr="001E7406">
        <w:rPr>
          <w:rFonts w:ascii="Times New Roman" w:hAnsi="Times New Roman" w:cs="Times New Roman"/>
          <w:sz w:val="24"/>
          <w:szCs w:val="24"/>
        </w:rPr>
        <w:t>“, o turi nurodyti konkrečią reikšmę, pvz. „</w:t>
      </w:r>
      <w:r w:rsidRPr="001E7406">
        <w:rPr>
          <w:rFonts w:ascii="Times New Roman" w:hAnsi="Times New Roman" w:cs="Times New Roman"/>
          <w:i/>
          <w:iCs/>
          <w:sz w:val="24"/>
          <w:szCs w:val="24"/>
        </w:rPr>
        <w:t>200 kW</w:t>
      </w:r>
      <w:r w:rsidRPr="001E7406">
        <w:rPr>
          <w:rFonts w:ascii="Times New Roman" w:hAnsi="Times New Roman" w:cs="Times New Roman"/>
          <w:sz w:val="24"/>
          <w:szCs w:val="24"/>
        </w:rPr>
        <w:t xml:space="preserve">“.   </w:t>
      </w:r>
    </w:p>
    <w:p w14:paraId="0F6CBCEC" w14:textId="77777777" w:rsidR="00F23C71" w:rsidRPr="001E7406" w:rsidRDefault="00F23C71" w:rsidP="00F23C71">
      <w:pPr>
        <w:pStyle w:val="Sraopastraipa"/>
        <w:numPr>
          <w:ilvl w:val="0"/>
          <w:numId w:val="34"/>
        </w:numPr>
        <w:shd w:val="clear" w:color="auto" w:fill="FFFFFF" w:themeFill="background1"/>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1E7406">
        <w:rPr>
          <w:rFonts w:ascii="Times New Roman" w:hAnsi="Times New Roman" w:cs="Times New Roman"/>
          <w:sz w:val="24"/>
          <w:szCs w:val="24"/>
        </w:rPr>
        <w:t xml:space="preserve">Tiekėjas privalo </w:t>
      </w:r>
      <w:r w:rsidRPr="001E7406">
        <w:rPr>
          <w:rFonts w:ascii="Times New Roman" w:hAnsi="Times New Roman" w:cs="Times New Roman"/>
          <w:b/>
          <w:bCs/>
          <w:sz w:val="24"/>
          <w:szCs w:val="24"/>
        </w:rPr>
        <w:t>kartu su pasiūlymu</w:t>
      </w:r>
      <w:r w:rsidRPr="001E7406">
        <w:rPr>
          <w:rFonts w:ascii="Times New Roman" w:hAnsi="Times New Roman" w:cs="Times New Roman"/>
          <w:sz w:val="24"/>
          <w:szCs w:val="24"/>
        </w:rPr>
        <w:t xml:space="preserve"> pateikti siūlomas prekės technines charakteristikas patvirtinančius dokumentus t. y. </w:t>
      </w:r>
    </w:p>
    <w:p w14:paraId="59985ABC" w14:textId="77777777" w:rsidR="00F23C71" w:rsidRPr="001E7406" w:rsidRDefault="00F23C71" w:rsidP="00F23C71">
      <w:pPr>
        <w:pStyle w:val="Sraopastraipa"/>
        <w:numPr>
          <w:ilvl w:val="1"/>
          <w:numId w:val="34"/>
        </w:numPr>
        <w:shd w:val="clear" w:color="auto" w:fill="FFFFFF" w:themeFill="background1"/>
        <w:suppressAutoHyphens/>
        <w:autoSpaceDN w:val="0"/>
        <w:spacing w:after="0" w:line="240" w:lineRule="auto"/>
        <w:ind w:left="0" w:firstLine="567"/>
        <w:contextualSpacing w:val="0"/>
        <w:jc w:val="both"/>
        <w:textAlignment w:val="baseline"/>
        <w:rPr>
          <w:rStyle w:val="markedcontent"/>
          <w:rFonts w:ascii="Times New Roman" w:hAnsi="Times New Roman" w:cs="Times New Roman"/>
          <w:sz w:val="24"/>
          <w:szCs w:val="24"/>
        </w:rPr>
      </w:pPr>
      <w:r w:rsidRPr="001E7406">
        <w:rPr>
          <w:rFonts w:ascii="Times New Roman" w:hAnsi="Times New Roman" w:cs="Times New Roman"/>
          <w:b/>
          <w:bCs/>
          <w:sz w:val="24"/>
          <w:szCs w:val="24"/>
        </w:rPr>
        <w:t xml:space="preserve">prekės gamintojo (arba </w:t>
      </w:r>
      <w:r w:rsidRPr="001E7406">
        <w:rPr>
          <w:rStyle w:val="BodyTextIndentChar"/>
          <w:rFonts w:ascii="Times New Roman" w:hAnsi="Times New Roman" w:cs="Times New Roman"/>
          <w:b/>
          <w:bCs/>
          <w:color w:val="000000"/>
          <w:szCs w:val="24"/>
        </w:rPr>
        <w:t>jo įgalioto atstovo)</w:t>
      </w:r>
      <w:r w:rsidRPr="001E7406">
        <w:rPr>
          <w:rStyle w:val="BodyTextIndentChar"/>
          <w:rFonts w:ascii="Times New Roman" w:hAnsi="Times New Roman" w:cs="Times New Roman"/>
          <w:color w:val="000000"/>
          <w:szCs w:val="24"/>
        </w:rPr>
        <w:t xml:space="preserve"> </w:t>
      </w:r>
      <w:r w:rsidRPr="001E7406">
        <w:rPr>
          <w:rFonts w:ascii="Times New Roman" w:hAnsi="Times New Roman" w:cs="Times New Roman"/>
          <w:b/>
          <w:bCs/>
          <w:sz w:val="24"/>
          <w:szCs w:val="24"/>
        </w:rPr>
        <w:t xml:space="preserve">techninę dokumentaciją </w:t>
      </w:r>
      <w:r w:rsidRPr="001E7406">
        <w:rPr>
          <w:rStyle w:val="BodyTextIndentChar"/>
          <w:rFonts w:ascii="Times New Roman" w:hAnsi="Times New Roman" w:cs="Times New Roman"/>
          <w:color w:val="000000"/>
          <w:szCs w:val="24"/>
        </w:rPr>
        <w:t xml:space="preserve">(sertifikatai, techninės specifikacijos, katalogai, brošiūros ir kt.) </w:t>
      </w:r>
      <w:r w:rsidRPr="001E7406">
        <w:rPr>
          <w:rFonts w:ascii="Times New Roman" w:hAnsi="Times New Roman" w:cs="Times New Roman"/>
          <w:sz w:val="24"/>
          <w:szCs w:val="24"/>
        </w:rPr>
        <w:t xml:space="preserve">(lietuvių arba anglų kalbomis, tačiau perkančioji organizacija pasilieka teisę prašyti dokumentų vertimo į lietuvių kalbą), kuri patvirtintų tiekėjo siūlomos prekės atitikimą techninės specifikacijos reikalavimams, </w:t>
      </w:r>
      <w:r w:rsidRPr="001E7406">
        <w:rPr>
          <w:rStyle w:val="markedcontent"/>
          <w:rFonts w:ascii="Times New Roman" w:hAnsi="Times New Roman" w:cs="Times New Roman"/>
          <w:b/>
          <w:bCs/>
          <w:sz w:val="24"/>
          <w:szCs w:val="24"/>
        </w:rPr>
        <w:t xml:space="preserve">ir/ar </w:t>
      </w:r>
    </w:p>
    <w:p w14:paraId="44DDD68F" w14:textId="77777777" w:rsidR="00F23C71" w:rsidRPr="001E7406" w:rsidRDefault="00F23C71" w:rsidP="00F23C71">
      <w:pPr>
        <w:pStyle w:val="Sraopastraipa"/>
        <w:numPr>
          <w:ilvl w:val="1"/>
          <w:numId w:val="34"/>
        </w:numPr>
        <w:shd w:val="clear" w:color="auto" w:fill="FFFFFF" w:themeFill="background1"/>
        <w:suppressAutoHyphens/>
        <w:autoSpaceDN w:val="0"/>
        <w:spacing w:after="0" w:line="240" w:lineRule="auto"/>
        <w:ind w:left="0" w:firstLine="567"/>
        <w:contextualSpacing w:val="0"/>
        <w:jc w:val="both"/>
        <w:textAlignment w:val="baseline"/>
        <w:rPr>
          <w:rStyle w:val="markedcontent"/>
          <w:rFonts w:ascii="Times New Roman" w:hAnsi="Times New Roman" w:cs="Times New Roman"/>
          <w:sz w:val="24"/>
          <w:szCs w:val="24"/>
        </w:rPr>
      </w:pPr>
      <w:r w:rsidRPr="001E7406">
        <w:rPr>
          <w:rStyle w:val="markedcontent"/>
          <w:rFonts w:ascii="Times New Roman" w:hAnsi="Times New Roman" w:cs="Times New Roman"/>
          <w:b/>
          <w:bCs/>
          <w:sz w:val="24"/>
          <w:szCs w:val="24"/>
        </w:rPr>
        <w:t>prekės</w:t>
      </w:r>
      <w:r w:rsidRPr="001E7406">
        <w:rPr>
          <w:rFonts w:ascii="Times New Roman" w:hAnsi="Times New Roman" w:cs="Times New Roman"/>
          <w:b/>
          <w:bCs/>
          <w:sz w:val="24"/>
          <w:szCs w:val="24"/>
        </w:rPr>
        <w:t xml:space="preserve"> </w:t>
      </w:r>
      <w:r w:rsidRPr="001E7406">
        <w:rPr>
          <w:rStyle w:val="markedcontent"/>
          <w:rFonts w:ascii="Times New Roman" w:hAnsi="Times New Roman" w:cs="Times New Roman"/>
          <w:b/>
          <w:bCs/>
          <w:sz w:val="24"/>
          <w:szCs w:val="24"/>
        </w:rPr>
        <w:t xml:space="preserve">gamintojo </w:t>
      </w:r>
      <w:r w:rsidRPr="001E7406">
        <w:rPr>
          <w:rFonts w:ascii="Times New Roman" w:hAnsi="Times New Roman" w:cs="Times New Roman"/>
          <w:b/>
          <w:bCs/>
          <w:sz w:val="24"/>
          <w:szCs w:val="24"/>
        </w:rPr>
        <w:t xml:space="preserve">(arba </w:t>
      </w:r>
      <w:r w:rsidRPr="001E7406">
        <w:rPr>
          <w:rStyle w:val="BodyTextIndentChar"/>
          <w:rFonts w:ascii="Times New Roman" w:hAnsi="Times New Roman" w:cs="Times New Roman"/>
          <w:b/>
          <w:bCs/>
          <w:color w:val="000000"/>
          <w:szCs w:val="24"/>
        </w:rPr>
        <w:t>jo įgalioto atstovo)</w:t>
      </w:r>
      <w:r w:rsidRPr="001E7406">
        <w:rPr>
          <w:rStyle w:val="BodyTextIndentChar"/>
          <w:rFonts w:ascii="Times New Roman" w:hAnsi="Times New Roman" w:cs="Times New Roman"/>
          <w:color w:val="000000"/>
          <w:szCs w:val="24"/>
        </w:rPr>
        <w:t xml:space="preserve"> </w:t>
      </w:r>
      <w:r w:rsidRPr="001E7406">
        <w:rPr>
          <w:rStyle w:val="markedcontent"/>
          <w:rFonts w:ascii="Times New Roman" w:hAnsi="Times New Roman" w:cs="Times New Roman"/>
          <w:b/>
          <w:bCs/>
          <w:sz w:val="24"/>
          <w:szCs w:val="24"/>
        </w:rPr>
        <w:t>deklaracijas</w:t>
      </w:r>
      <w:r w:rsidRPr="001E7406">
        <w:rPr>
          <w:rStyle w:val="markedcontent"/>
          <w:rFonts w:ascii="Times New Roman" w:hAnsi="Times New Roman" w:cs="Times New Roman"/>
          <w:sz w:val="24"/>
          <w:szCs w:val="24"/>
        </w:rPr>
        <w:t xml:space="preserve"> (jei gamintojo techninėje dokumentacijoje</w:t>
      </w:r>
      <w:r w:rsidRPr="001E7406">
        <w:rPr>
          <w:rFonts w:ascii="Times New Roman" w:hAnsi="Times New Roman" w:cs="Times New Roman"/>
          <w:sz w:val="24"/>
          <w:szCs w:val="24"/>
        </w:rPr>
        <w:t xml:space="preserve"> </w:t>
      </w:r>
      <w:r w:rsidRPr="001E7406">
        <w:rPr>
          <w:rStyle w:val="markedcontent"/>
          <w:rFonts w:ascii="Times New Roman" w:hAnsi="Times New Roman" w:cs="Times New Roman"/>
          <w:sz w:val="24"/>
          <w:szCs w:val="24"/>
        </w:rPr>
        <w:t>neišsamiai atsispindi siūlomos prekės atitikimas techninės specifikacijos</w:t>
      </w:r>
      <w:r w:rsidRPr="001E7406">
        <w:rPr>
          <w:rFonts w:ascii="Times New Roman" w:hAnsi="Times New Roman" w:cs="Times New Roman"/>
          <w:sz w:val="24"/>
          <w:szCs w:val="24"/>
        </w:rPr>
        <w:t xml:space="preserve"> </w:t>
      </w:r>
      <w:r w:rsidRPr="001E7406">
        <w:rPr>
          <w:rStyle w:val="markedcontent"/>
          <w:rFonts w:ascii="Times New Roman" w:hAnsi="Times New Roman" w:cs="Times New Roman"/>
          <w:sz w:val="24"/>
          <w:szCs w:val="24"/>
        </w:rPr>
        <w:t xml:space="preserve">reikalavimams),  </w:t>
      </w:r>
    </w:p>
    <w:p w14:paraId="0D7CF3E2" w14:textId="77777777" w:rsidR="00F23C71" w:rsidRPr="001E7406" w:rsidRDefault="00F23C71" w:rsidP="00F23C71">
      <w:pPr>
        <w:pStyle w:val="Sraopastraipa"/>
        <w:numPr>
          <w:ilvl w:val="1"/>
          <w:numId w:val="34"/>
        </w:numPr>
        <w:shd w:val="clear" w:color="auto" w:fill="FFFFFF" w:themeFill="background1"/>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1E7406">
        <w:rPr>
          <w:rStyle w:val="markedcontent"/>
          <w:rFonts w:ascii="Times New Roman" w:hAnsi="Times New Roman" w:cs="Times New Roman"/>
          <w:b/>
          <w:bCs/>
          <w:sz w:val="24"/>
          <w:szCs w:val="24"/>
        </w:rPr>
        <w:t xml:space="preserve">ar kiti lygiaverčiai dokumentai </w:t>
      </w:r>
      <w:r w:rsidRPr="001E7406">
        <w:rPr>
          <w:rStyle w:val="markedcontent"/>
          <w:rFonts w:ascii="Times New Roman" w:hAnsi="Times New Roman" w:cs="Times New Roman"/>
          <w:sz w:val="24"/>
          <w:szCs w:val="24"/>
        </w:rPr>
        <w:t>(pvz.</w:t>
      </w:r>
      <w:r w:rsidRPr="001E7406">
        <w:rPr>
          <w:rStyle w:val="markedcontent"/>
          <w:rFonts w:ascii="Times New Roman" w:hAnsi="Times New Roman" w:cs="Times New Roman"/>
          <w:b/>
          <w:bCs/>
          <w:sz w:val="24"/>
          <w:szCs w:val="24"/>
        </w:rPr>
        <w:t xml:space="preserve"> </w:t>
      </w:r>
      <w:r w:rsidRPr="001E7406">
        <w:rPr>
          <w:rStyle w:val="BodyTextIndentChar"/>
          <w:rFonts w:ascii="Times New Roman" w:hAnsi="Times New Roman" w:cs="Times New Roman"/>
          <w:color w:val="000000"/>
          <w:szCs w:val="24"/>
        </w:rPr>
        <w:t>trečiųjų asmenų (oficialių institucijų) dokumentai (informacija) ir kt. (pvz. automobilio registracijos liudijimo kopija ar pan.))</w:t>
      </w:r>
      <w:r w:rsidRPr="001E7406">
        <w:rPr>
          <w:rStyle w:val="markedcontent"/>
          <w:rFonts w:ascii="Times New Roman" w:hAnsi="Times New Roman" w:cs="Times New Roman"/>
          <w:sz w:val="24"/>
          <w:szCs w:val="24"/>
        </w:rPr>
        <w:t>, įrodantys siūlomos prekės</w:t>
      </w:r>
      <w:r w:rsidRPr="001E7406">
        <w:rPr>
          <w:rFonts w:ascii="Times New Roman" w:hAnsi="Times New Roman" w:cs="Times New Roman"/>
          <w:sz w:val="24"/>
          <w:szCs w:val="24"/>
        </w:rPr>
        <w:t xml:space="preserve"> </w:t>
      </w:r>
      <w:r w:rsidRPr="001E7406">
        <w:rPr>
          <w:rStyle w:val="markedcontent"/>
          <w:rFonts w:ascii="Times New Roman" w:hAnsi="Times New Roman" w:cs="Times New Roman"/>
          <w:sz w:val="24"/>
          <w:szCs w:val="24"/>
        </w:rPr>
        <w:t xml:space="preserve">atitikimą techniniams reikalavimams. </w:t>
      </w:r>
      <w:r w:rsidRPr="001E7406">
        <w:rPr>
          <w:rFonts w:ascii="Times New Roman" w:hAnsi="Times New Roman" w:cs="Times New Roman"/>
          <w:sz w:val="24"/>
          <w:szCs w:val="24"/>
        </w:rPr>
        <w:t xml:space="preserve">Lygiaverčiais dokumentais nebus laikoma tiekėjo deklaracija, išskyrus atvejus, jei tiekėjas yra oficialus siūlomos Prekės gamintojo atstovas.  </w:t>
      </w:r>
    </w:p>
    <w:p w14:paraId="0DA4E6F8" w14:textId="77777777" w:rsidR="00F23C71" w:rsidRPr="001E7406" w:rsidRDefault="00F23C71" w:rsidP="00F23C71">
      <w:pPr>
        <w:pStyle w:val="Sraopastraipa"/>
        <w:shd w:val="clear" w:color="auto" w:fill="FFFFFF" w:themeFill="background1"/>
        <w:suppressAutoHyphens/>
        <w:autoSpaceDN w:val="0"/>
        <w:spacing w:after="0" w:line="240" w:lineRule="auto"/>
        <w:ind w:left="0" w:firstLine="567"/>
        <w:jc w:val="both"/>
        <w:textAlignment w:val="baseline"/>
        <w:rPr>
          <w:rStyle w:val="BodyTextIndentChar"/>
          <w:rFonts w:ascii="Times New Roman" w:hAnsi="Times New Roman" w:cs="Times New Roman"/>
          <w:b/>
          <w:iCs/>
          <w:color w:val="000000"/>
          <w:szCs w:val="24"/>
        </w:rPr>
      </w:pPr>
      <w:r w:rsidRPr="001E7406">
        <w:rPr>
          <w:rStyle w:val="BodyTextIndentChar"/>
          <w:rFonts w:ascii="Times New Roman" w:hAnsi="Times New Roman" w:cs="Times New Roman"/>
          <w:b/>
          <w:iCs/>
          <w:color w:val="000000"/>
          <w:szCs w:val="24"/>
        </w:rPr>
        <w:lastRenderedPageBreak/>
        <w:t xml:space="preserve">Jei teikiami Prekės gamintojo įgalioto atstovo dokumentai, turi būti pateiktas Prekės gamintojo įgaliojimas (ar kitas gamintojo dokumentas, iš kurio turinio būtų galima nustatyti, kad įgaliotam atstovui yra suteikta teisė atstovauti gamintoją). </w:t>
      </w:r>
    </w:p>
    <w:p w14:paraId="0A3D5E9C" w14:textId="77777777" w:rsidR="00F23C71" w:rsidRPr="001E7406" w:rsidRDefault="00F23C71" w:rsidP="00F23C71">
      <w:pPr>
        <w:pStyle w:val="Sraopastraipa"/>
        <w:shd w:val="clear" w:color="auto" w:fill="FFFFFF" w:themeFill="background1"/>
        <w:suppressAutoHyphens/>
        <w:autoSpaceDN w:val="0"/>
        <w:spacing w:after="0" w:line="240" w:lineRule="auto"/>
        <w:ind w:left="0" w:firstLine="567"/>
        <w:jc w:val="both"/>
        <w:textAlignment w:val="baseline"/>
        <w:rPr>
          <w:rFonts w:ascii="Times New Roman" w:hAnsi="Times New Roman" w:cs="Times New Roman"/>
          <w:iCs/>
          <w:sz w:val="22"/>
          <w:szCs w:val="22"/>
        </w:rPr>
      </w:pPr>
    </w:p>
    <w:p w14:paraId="6F634815" w14:textId="77777777" w:rsidR="00F23C71" w:rsidRPr="001E7406" w:rsidRDefault="00F23C71" w:rsidP="00F23C71">
      <w:pPr>
        <w:pStyle w:val="Sraopastraipa"/>
        <w:tabs>
          <w:tab w:val="left" w:pos="567"/>
        </w:tabs>
        <w:spacing w:line="240" w:lineRule="auto"/>
        <w:ind w:left="0" w:right="142" w:firstLine="567"/>
        <w:jc w:val="both"/>
        <w:rPr>
          <w:rFonts w:ascii="Times New Roman" w:hAnsi="Times New Roman" w:cs="Times New Roman"/>
          <w:b/>
          <w:sz w:val="24"/>
          <w:szCs w:val="24"/>
        </w:rPr>
      </w:pPr>
      <w:r w:rsidRPr="001E7406">
        <w:rPr>
          <w:rFonts w:ascii="Times New Roman" w:hAnsi="Times New Roman" w:cs="Times New Roman"/>
          <w:color w:val="000000"/>
          <w:sz w:val="24"/>
          <w:szCs w:val="24"/>
          <w:highlight w:val="yellow"/>
          <w:u w:val="single"/>
        </w:rPr>
        <w:t xml:space="preserve">Pridedamuose dokumentuose tiekėjas </w:t>
      </w:r>
      <w:r w:rsidRPr="001E7406">
        <w:rPr>
          <w:rFonts w:ascii="Times New Roman" w:hAnsi="Times New Roman" w:cs="Times New Roman"/>
          <w:b/>
          <w:bCs/>
          <w:color w:val="000000"/>
          <w:sz w:val="24"/>
          <w:szCs w:val="24"/>
          <w:highlight w:val="yellow"/>
          <w:u w:val="single"/>
        </w:rPr>
        <w:t>turi nurodyti</w:t>
      </w:r>
      <w:r w:rsidRPr="001E7406">
        <w:rPr>
          <w:rFonts w:ascii="Times New Roman" w:hAnsi="Times New Roman" w:cs="Times New Roman"/>
          <w:color w:val="000000"/>
          <w:sz w:val="24"/>
          <w:szCs w:val="24"/>
          <w:highlight w:val="yellow"/>
          <w:u w:val="single"/>
        </w:rPr>
        <w:t xml:space="preserve"> (t. y. </w:t>
      </w:r>
      <w:r w:rsidRPr="001E7406">
        <w:rPr>
          <w:rFonts w:ascii="Times New Roman" w:hAnsi="Times New Roman" w:cs="Times New Roman"/>
          <w:b/>
          <w:bCs/>
          <w:color w:val="000000"/>
          <w:sz w:val="24"/>
          <w:szCs w:val="24"/>
          <w:highlight w:val="yellow"/>
          <w:u w:val="single"/>
        </w:rPr>
        <w:t>pastebimai</w:t>
      </w:r>
      <w:r w:rsidRPr="001E7406">
        <w:rPr>
          <w:rFonts w:ascii="Times New Roman" w:hAnsi="Times New Roman" w:cs="Times New Roman"/>
          <w:color w:val="000000"/>
          <w:sz w:val="24"/>
          <w:szCs w:val="24"/>
          <w:highlight w:val="yellow"/>
          <w:u w:val="single"/>
        </w:rPr>
        <w:t xml:space="preserve"> </w:t>
      </w:r>
      <w:r w:rsidRPr="001E7406">
        <w:rPr>
          <w:rFonts w:ascii="Times New Roman" w:hAnsi="Times New Roman" w:cs="Times New Roman"/>
          <w:b/>
          <w:bCs/>
          <w:color w:val="000000"/>
          <w:sz w:val="24"/>
          <w:szCs w:val="24"/>
          <w:highlight w:val="yellow"/>
          <w:u w:val="single"/>
        </w:rPr>
        <w:t>pažymėti</w:t>
      </w:r>
      <w:r w:rsidRPr="001E7406">
        <w:rPr>
          <w:rFonts w:ascii="Times New Roman" w:hAnsi="Times New Roman" w:cs="Times New Roman"/>
          <w:color w:val="000000"/>
          <w:sz w:val="24"/>
          <w:szCs w:val="24"/>
          <w:highlight w:val="yellow"/>
          <w:u w:val="single"/>
        </w:rPr>
        <w:t xml:space="preserve"> – spalvotai pažymėti ir/ar nurodyti rodyklėmis, ir/ar pabraukti ar kt.) konkrečias teikiamų dokumentų vietas, kur aprašomos reikalaujamų techninių charakteristikų reikšmės, bei įrašyti, kurį techninių reikalavimų </w:t>
      </w:r>
      <w:r w:rsidRPr="001E7406">
        <w:rPr>
          <w:rFonts w:ascii="Times New Roman" w:hAnsi="Times New Roman" w:cs="Times New Roman"/>
          <w:b/>
          <w:bCs/>
          <w:color w:val="000000"/>
          <w:sz w:val="24"/>
          <w:szCs w:val="24"/>
          <w:highlight w:val="yellow"/>
          <w:u w:val="single"/>
        </w:rPr>
        <w:t>punktą</w:t>
      </w:r>
      <w:r w:rsidRPr="001E7406">
        <w:rPr>
          <w:rFonts w:ascii="Times New Roman" w:hAnsi="Times New Roman" w:cs="Times New Roman"/>
          <w:color w:val="000000"/>
          <w:sz w:val="24"/>
          <w:szCs w:val="24"/>
          <w:highlight w:val="yellow"/>
          <w:u w:val="single"/>
        </w:rPr>
        <w:t xml:space="preserve"> jos atitinka</w:t>
      </w:r>
    </w:p>
    <w:p w14:paraId="4ED13D6C" w14:textId="40AD0351" w:rsidR="00F23C71" w:rsidRPr="00EF7152" w:rsidRDefault="00EF7152" w:rsidP="00F23C71">
      <w:pPr>
        <w:tabs>
          <w:tab w:val="left" w:pos="510"/>
        </w:tabs>
        <w:spacing w:after="0" w:line="240" w:lineRule="auto"/>
        <w:ind w:right="-1"/>
        <w:jc w:val="both"/>
        <w:rPr>
          <w:rFonts w:ascii="Times New Roman" w:hAnsi="Times New Roman" w:cs="Times New Roman"/>
          <w:b/>
          <w:sz w:val="28"/>
          <w:szCs w:val="28"/>
        </w:rPr>
      </w:pPr>
      <w:r w:rsidRPr="00EF7152">
        <w:rPr>
          <w:rFonts w:ascii="Times New Roman" w:hAnsi="Times New Roman" w:cs="Times New Roman"/>
          <w:b/>
          <w:sz w:val="28"/>
          <w:szCs w:val="28"/>
          <w:highlight w:val="yellow"/>
        </w:rPr>
        <w:t>Mokėjimo grafikas pateikiamas kartu su pasiūlymu.</w:t>
      </w:r>
      <w:r w:rsidRPr="00EF7152">
        <w:rPr>
          <w:rFonts w:ascii="Times New Roman" w:hAnsi="Times New Roman" w:cs="Times New Roman"/>
          <w:b/>
          <w:sz w:val="28"/>
          <w:szCs w:val="28"/>
        </w:rPr>
        <w:t xml:space="preserve"> </w:t>
      </w:r>
    </w:p>
    <w:p w14:paraId="67B352CA" w14:textId="77777777" w:rsidR="00EF7152" w:rsidRPr="00A33D00" w:rsidRDefault="00EF7152" w:rsidP="00F23C71">
      <w:pPr>
        <w:tabs>
          <w:tab w:val="left" w:pos="510"/>
        </w:tabs>
        <w:spacing w:after="0" w:line="240" w:lineRule="auto"/>
        <w:ind w:right="-1"/>
        <w:jc w:val="both"/>
        <w:rPr>
          <w:rFonts w:ascii="Times New Roman" w:hAnsi="Times New Roman" w:cs="Times New Roman"/>
          <w:b/>
          <w:szCs w:val="24"/>
        </w:rPr>
      </w:pPr>
    </w:p>
    <w:p w14:paraId="4C2E325F" w14:textId="3A317166" w:rsidR="00F23C71" w:rsidRPr="001E7406" w:rsidRDefault="002B4B39" w:rsidP="00F23C71">
      <w:pPr>
        <w:pStyle w:val="Sraopastraipa"/>
        <w:tabs>
          <w:tab w:val="left" w:pos="567"/>
        </w:tabs>
        <w:ind w:left="0" w:firstLine="567"/>
        <w:jc w:val="both"/>
        <w:rPr>
          <w:rFonts w:ascii="Times New Roman" w:hAnsi="Times New Roman" w:cs="Times New Roman"/>
          <w:sz w:val="24"/>
          <w:szCs w:val="24"/>
        </w:rPr>
      </w:pPr>
      <w:r>
        <w:rPr>
          <w:rFonts w:ascii="Times New Roman" w:hAnsi="Times New Roman" w:cs="Times New Roman"/>
          <w:sz w:val="24"/>
          <w:szCs w:val="24"/>
        </w:rPr>
        <w:t>6</w:t>
      </w:r>
      <w:r w:rsidR="00F23C71" w:rsidRPr="001E7406">
        <w:rPr>
          <w:rFonts w:ascii="Times New Roman" w:hAnsi="Times New Roman" w:cs="Times New Roman"/>
          <w:sz w:val="24"/>
          <w:szCs w:val="24"/>
        </w:rPr>
        <w:t>. Pasiūlymas galioja iki termino, nustatyto pirkimo dokumentuose.</w:t>
      </w:r>
    </w:p>
    <w:p w14:paraId="234F540F" w14:textId="77777777" w:rsidR="00F23C71" w:rsidRPr="001E7406" w:rsidRDefault="00F23C71" w:rsidP="00F23C71">
      <w:pPr>
        <w:tabs>
          <w:tab w:val="left" w:pos="1296"/>
        </w:tabs>
        <w:spacing w:after="0" w:line="240" w:lineRule="auto"/>
        <w:ind w:hanging="142"/>
        <w:jc w:val="both"/>
        <w:rPr>
          <w:rFonts w:ascii="Times New Roman" w:eastAsia="Calibri" w:hAnsi="Times New Roman" w:cs="Times New Roman"/>
          <w:sz w:val="24"/>
          <w:szCs w:val="24"/>
          <w:lang w:eastAsia="en-US"/>
        </w:rPr>
      </w:pPr>
    </w:p>
    <w:p w14:paraId="35588C5B" w14:textId="20D4DFD3" w:rsidR="00F23C71" w:rsidRPr="001E7406" w:rsidRDefault="002B4B39" w:rsidP="00F23C71">
      <w:pPr>
        <w:tabs>
          <w:tab w:val="left" w:pos="129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F23C71" w:rsidRPr="001E7406">
        <w:rPr>
          <w:rFonts w:ascii="Times New Roman" w:hAnsi="Times New Roman" w:cs="Times New Roman"/>
          <w:sz w:val="24"/>
          <w:szCs w:val="24"/>
        </w:rPr>
        <w:t>. Kartu su pasiūlymu pateikiami šie dokumentai:</w:t>
      </w:r>
    </w:p>
    <w:tbl>
      <w:tblPr>
        <w:tblW w:w="9675" w:type="dxa"/>
        <w:tblInd w:w="-34" w:type="dxa"/>
        <w:tblLayout w:type="fixed"/>
        <w:tblLook w:val="04A0" w:firstRow="1" w:lastRow="0" w:firstColumn="1" w:lastColumn="0" w:noHBand="0" w:noVBand="1"/>
      </w:tblPr>
      <w:tblGrid>
        <w:gridCol w:w="880"/>
        <w:gridCol w:w="4086"/>
        <w:gridCol w:w="4709"/>
      </w:tblGrid>
      <w:tr w:rsidR="00F23C71" w:rsidRPr="001E7406" w14:paraId="1BECD9A9" w14:textId="77777777" w:rsidTr="00CC00E3">
        <w:tc>
          <w:tcPr>
            <w:tcW w:w="879" w:type="dxa"/>
            <w:tcBorders>
              <w:top w:val="single" w:sz="4" w:space="0" w:color="000000"/>
              <w:left w:val="single" w:sz="4" w:space="0" w:color="000000"/>
              <w:bottom w:val="single" w:sz="4" w:space="0" w:color="000000"/>
              <w:right w:val="single" w:sz="4" w:space="0" w:color="000000"/>
            </w:tcBorders>
            <w:hideMark/>
          </w:tcPr>
          <w:p w14:paraId="210D4EC9" w14:textId="77777777" w:rsidR="00F23C71" w:rsidRPr="001E7406" w:rsidRDefault="00F23C71"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Eil.</w:t>
            </w:r>
          </w:p>
          <w:p w14:paraId="169432B0" w14:textId="77777777" w:rsidR="00F23C71" w:rsidRPr="001E7406" w:rsidRDefault="00F23C71"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Nr.</w:t>
            </w:r>
          </w:p>
        </w:tc>
        <w:tc>
          <w:tcPr>
            <w:tcW w:w="4083" w:type="dxa"/>
            <w:tcBorders>
              <w:top w:val="single" w:sz="4" w:space="0" w:color="000000"/>
              <w:left w:val="single" w:sz="4" w:space="0" w:color="000000"/>
              <w:bottom w:val="single" w:sz="4" w:space="0" w:color="000000"/>
              <w:right w:val="single" w:sz="4" w:space="0" w:color="000000"/>
            </w:tcBorders>
            <w:hideMark/>
          </w:tcPr>
          <w:p w14:paraId="4E695038" w14:textId="77777777" w:rsidR="00F23C71" w:rsidRPr="001E7406" w:rsidRDefault="00F23C71"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Pateiktų dokumentų pavadinimas</w:t>
            </w:r>
          </w:p>
        </w:tc>
        <w:tc>
          <w:tcPr>
            <w:tcW w:w="4706" w:type="dxa"/>
            <w:tcBorders>
              <w:top w:val="single" w:sz="4" w:space="0" w:color="000000"/>
              <w:left w:val="single" w:sz="4" w:space="0" w:color="000000"/>
              <w:bottom w:val="single" w:sz="4" w:space="0" w:color="000000"/>
              <w:right w:val="single" w:sz="4" w:space="0" w:color="000000"/>
            </w:tcBorders>
            <w:hideMark/>
          </w:tcPr>
          <w:p w14:paraId="39375CB8" w14:textId="77777777" w:rsidR="00F23C71" w:rsidRPr="001E7406" w:rsidRDefault="00F23C71"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Dokumento puslapių skaičius</w:t>
            </w:r>
          </w:p>
        </w:tc>
      </w:tr>
      <w:tr w:rsidR="00F23C71" w:rsidRPr="001E7406" w14:paraId="636A8E5D" w14:textId="77777777" w:rsidTr="00CC00E3">
        <w:tc>
          <w:tcPr>
            <w:tcW w:w="879" w:type="dxa"/>
            <w:tcBorders>
              <w:top w:val="single" w:sz="4" w:space="0" w:color="000000"/>
              <w:left w:val="single" w:sz="4" w:space="0" w:color="000000"/>
              <w:bottom w:val="single" w:sz="4" w:space="0" w:color="000000"/>
              <w:right w:val="single" w:sz="4" w:space="0" w:color="000000"/>
            </w:tcBorders>
          </w:tcPr>
          <w:p w14:paraId="6866E190" w14:textId="77777777" w:rsidR="00F23C71" w:rsidRPr="001E7406" w:rsidRDefault="00F23C71" w:rsidP="00CC00E3">
            <w:pPr>
              <w:widowControl w:val="0"/>
              <w:spacing w:after="0" w:line="240" w:lineRule="auto"/>
              <w:jc w:val="both"/>
              <w:rPr>
                <w:rFonts w:ascii="Times New Roman" w:hAnsi="Times New Roman" w:cs="Times New Roman"/>
                <w:sz w:val="24"/>
                <w:szCs w:val="24"/>
              </w:rPr>
            </w:pPr>
          </w:p>
        </w:tc>
        <w:tc>
          <w:tcPr>
            <w:tcW w:w="4083" w:type="dxa"/>
            <w:tcBorders>
              <w:top w:val="single" w:sz="4" w:space="0" w:color="000000"/>
              <w:left w:val="single" w:sz="4" w:space="0" w:color="000000"/>
              <w:bottom w:val="single" w:sz="4" w:space="0" w:color="000000"/>
              <w:right w:val="single" w:sz="4" w:space="0" w:color="000000"/>
            </w:tcBorders>
          </w:tcPr>
          <w:p w14:paraId="4DE841DB" w14:textId="77777777" w:rsidR="00F23C71" w:rsidRPr="001E7406" w:rsidRDefault="00F23C71" w:rsidP="00CC00E3">
            <w:pPr>
              <w:widowControl w:val="0"/>
              <w:spacing w:after="0" w:line="240" w:lineRule="auto"/>
              <w:jc w:val="both"/>
              <w:rPr>
                <w:rFonts w:ascii="Times New Roman" w:hAnsi="Times New Roman" w:cs="Times New Roman"/>
                <w:sz w:val="24"/>
                <w:szCs w:val="24"/>
              </w:rPr>
            </w:pPr>
          </w:p>
        </w:tc>
        <w:tc>
          <w:tcPr>
            <w:tcW w:w="4706" w:type="dxa"/>
            <w:tcBorders>
              <w:top w:val="single" w:sz="4" w:space="0" w:color="000000"/>
              <w:left w:val="single" w:sz="4" w:space="0" w:color="000000"/>
              <w:bottom w:val="single" w:sz="4" w:space="0" w:color="000000"/>
              <w:right w:val="single" w:sz="4" w:space="0" w:color="000000"/>
            </w:tcBorders>
          </w:tcPr>
          <w:p w14:paraId="623341A7" w14:textId="77777777" w:rsidR="00F23C71" w:rsidRPr="001E7406" w:rsidRDefault="00F23C71" w:rsidP="00CC00E3">
            <w:pPr>
              <w:widowControl w:val="0"/>
              <w:spacing w:after="0" w:line="240" w:lineRule="auto"/>
              <w:jc w:val="both"/>
              <w:rPr>
                <w:rFonts w:ascii="Times New Roman" w:hAnsi="Times New Roman" w:cs="Times New Roman"/>
                <w:sz w:val="24"/>
                <w:szCs w:val="24"/>
              </w:rPr>
            </w:pPr>
          </w:p>
        </w:tc>
      </w:tr>
      <w:tr w:rsidR="00F23C71" w:rsidRPr="001E7406" w14:paraId="6987BCC2" w14:textId="77777777" w:rsidTr="00CC00E3">
        <w:tc>
          <w:tcPr>
            <w:tcW w:w="9668" w:type="dxa"/>
            <w:gridSpan w:val="3"/>
            <w:tcBorders>
              <w:top w:val="single" w:sz="4" w:space="0" w:color="000000"/>
              <w:left w:val="nil"/>
              <w:bottom w:val="single" w:sz="4" w:space="0" w:color="000000"/>
              <w:right w:val="nil"/>
            </w:tcBorders>
          </w:tcPr>
          <w:p w14:paraId="09E478CE" w14:textId="77777777" w:rsidR="00F23C71" w:rsidRPr="001E7406" w:rsidRDefault="00F23C71" w:rsidP="00CC00E3">
            <w:pPr>
              <w:widowControl w:val="0"/>
              <w:pBdr>
                <w:right w:val="single" w:sz="4" w:space="4" w:color="000000"/>
              </w:pBdr>
              <w:spacing w:after="0" w:line="240" w:lineRule="auto"/>
              <w:ind w:right="-108" w:hanging="137"/>
              <w:jc w:val="both"/>
              <w:rPr>
                <w:rFonts w:ascii="Times New Roman" w:hAnsi="Times New Roman" w:cs="Times New Roman"/>
                <w:sz w:val="24"/>
                <w:szCs w:val="24"/>
              </w:rPr>
            </w:pPr>
          </w:p>
          <w:p w14:paraId="1CFB2359" w14:textId="609BF375" w:rsidR="00F23C71" w:rsidRPr="001E7406" w:rsidRDefault="002B4B39" w:rsidP="002B4B39">
            <w:pPr>
              <w:widowControl w:val="0"/>
              <w:pBdr>
                <w:right w:val="single" w:sz="4" w:space="4" w:color="000000"/>
              </w:pBdr>
              <w:spacing w:after="0" w:line="240" w:lineRule="auto"/>
              <w:ind w:right="-108" w:firstLine="492"/>
              <w:jc w:val="both"/>
              <w:rPr>
                <w:rFonts w:ascii="Times New Roman" w:hAnsi="Times New Roman" w:cs="Times New Roman"/>
                <w:sz w:val="24"/>
                <w:szCs w:val="24"/>
              </w:rPr>
            </w:pPr>
            <w:r>
              <w:rPr>
                <w:rFonts w:ascii="Times New Roman" w:hAnsi="Times New Roman" w:cs="Times New Roman"/>
                <w:sz w:val="24"/>
                <w:szCs w:val="24"/>
              </w:rPr>
              <w:t>8</w:t>
            </w:r>
            <w:r w:rsidR="00F23C71" w:rsidRPr="001E7406">
              <w:rPr>
                <w:rFonts w:ascii="Times New Roman" w:hAnsi="Times New Roman" w:cs="Times New Roman"/>
                <w:sz w:val="24"/>
                <w:szCs w:val="24"/>
              </w:rPr>
              <w:t>. Ši pasiūlyme nurodyta informacija yra konfidenciali:</w:t>
            </w:r>
          </w:p>
        </w:tc>
      </w:tr>
      <w:tr w:rsidR="00F23C71" w:rsidRPr="001E7406" w14:paraId="17C15BB2" w14:textId="77777777" w:rsidTr="00CC00E3">
        <w:trPr>
          <w:trHeight w:val="350"/>
        </w:trPr>
        <w:tc>
          <w:tcPr>
            <w:tcW w:w="879" w:type="dxa"/>
            <w:tcBorders>
              <w:top w:val="single" w:sz="4" w:space="0" w:color="000000"/>
              <w:left w:val="single" w:sz="4" w:space="0" w:color="000000"/>
              <w:bottom w:val="nil"/>
              <w:right w:val="single" w:sz="4" w:space="0" w:color="000000"/>
            </w:tcBorders>
            <w:hideMark/>
          </w:tcPr>
          <w:p w14:paraId="17615DDC" w14:textId="77777777" w:rsidR="00F23C71" w:rsidRPr="001E7406" w:rsidRDefault="00F23C71"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Eil.</w:t>
            </w:r>
          </w:p>
          <w:p w14:paraId="0D5A6C4F" w14:textId="77777777" w:rsidR="00F23C71" w:rsidRPr="001E7406" w:rsidRDefault="00F23C71"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Nr.</w:t>
            </w:r>
          </w:p>
        </w:tc>
        <w:tc>
          <w:tcPr>
            <w:tcW w:w="8789" w:type="dxa"/>
            <w:gridSpan w:val="2"/>
            <w:tcBorders>
              <w:top w:val="single" w:sz="4" w:space="0" w:color="000000"/>
              <w:left w:val="single" w:sz="4" w:space="0" w:color="000000"/>
              <w:bottom w:val="nil"/>
              <w:right w:val="single" w:sz="4" w:space="0" w:color="000000"/>
            </w:tcBorders>
            <w:hideMark/>
          </w:tcPr>
          <w:p w14:paraId="60F9CCB1" w14:textId="77777777" w:rsidR="00F23C71" w:rsidRPr="001E7406" w:rsidRDefault="00F23C71"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Pateikto dokumento pavadinimas</w:t>
            </w:r>
          </w:p>
          <w:p w14:paraId="6A2E92C4" w14:textId="77777777" w:rsidR="00F23C71" w:rsidRPr="001E7406" w:rsidRDefault="00F23C71"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(rekomenduojama pavadinime vartoti žodį „Konfidencialu“)</w:t>
            </w:r>
          </w:p>
        </w:tc>
      </w:tr>
      <w:tr w:rsidR="00F23C71" w:rsidRPr="001E7406" w14:paraId="4C7835AD" w14:textId="77777777" w:rsidTr="00CC00E3">
        <w:trPr>
          <w:trHeight w:val="350"/>
        </w:trPr>
        <w:tc>
          <w:tcPr>
            <w:tcW w:w="879" w:type="dxa"/>
            <w:tcBorders>
              <w:top w:val="single" w:sz="4" w:space="0" w:color="000000"/>
              <w:left w:val="single" w:sz="4" w:space="0" w:color="000000"/>
              <w:bottom w:val="single" w:sz="4" w:space="0" w:color="000000"/>
              <w:right w:val="single" w:sz="4" w:space="0" w:color="000000"/>
            </w:tcBorders>
            <w:hideMark/>
          </w:tcPr>
          <w:p w14:paraId="6FE7841E" w14:textId="77777777" w:rsidR="00F23C71" w:rsidRPr="001E7406" w:rsidRDefault="00F23C71"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1.</w:t>
            </w:r>
          </w:p>
        </w:tc>
        <w:tc>
          <w:tcPr>
            <w:tcW w:w="8789" w:type="dxa"/>
            <w:gridSpan w:val="2"/>
            <w:tcBorders>
              <w:top w:val="single" w:sz="4" w:space="0" w:color="000000"/>
              <w:left w:val="single" w:sz="4" w:space="0" w:color="000000"/>
              <w:bottom w:val="single" w:sz="4" w:space="0" w:color="000000"/>
              <w:right w:val="single" w:sz="4" w:space="0" w:color="000000"/>
            </w:tcBorders>
          </w:tcPr>
          <w:p w14:paraId="1FC4658B" w14:textId="77777777" w:rsidR="00F23C71" w:rsidRPr="001E7406" w:rsidRDefault="00F23C71" w:rsidP="00CC00E3">
            <w:pPr>
              <w:widowControl w:val="0"/>
              <w:spacing w:after="0" w:line="240" w:lineRule="auto"/>
              <w:jc w:val="both"/>
              <w:rPr>
                <w:rFonts w:ascii="Times New Roman" w:hAnsi="Times New Roman" w:cs="Times New Roman"/>
                <w:sz w:val="24"/>
                <w:szCs w:val="24"/>
              </w:rPr>
            </w:pPr>
          </w:p>
        </w:tc>
      </w:tr>
      <w:tr w:rsidR="00F23C71" w:rsidRPr="001E7406" w14:paraId="5126178A" w14:textId="77777777" w:rsidTr="00CC00E3">
        <w:trPr>
          <w:trHeight w:val="350"/>
        </w:trPr>
        <w:tc>
          <w:tcPr>
            <w:tcW w:w="879" w:type="dxa"/>
            <w:tcBorders>
              <w:top w:val="single" w:sz="4" w:space="0" w:color="000000"/>
              <w:left w:val="single" w:sz="4" w:space="0" w:color="000000"/>
              <w:bottom w:val="single" w:sz="4" w:space="0" w:color="000000"/>
              <w:right w:val="single" w:sz="4" w:space="0" w:color="000000"/>
            </w:tcBorders>
            <w:hideMark/>
          </w:tcPr>
          <w:p w14:paraId="3AAFFFD2" w14:textId="77777777" w:rsidR="00F23C71" w:rsidRPr="001E7406" w:rsidRDefault="00F23C71"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2.</w:t>
            </w:r>
          </w:p>
        </w:tc>
        <w:tc>
          <w:tcPr>
            <w:tcW w:w="8789" w:type="dxa"/>
            <w:gridSpan w:val="2"/>
            <w:tcBorders>
              <w:top w:val="single" w:sz="4" w:space="0" w:color="000000"/>
              <w:left w:val="single" w:sz="4" w:space="0" w:color="000000"/>
              <w:bottom w:val="single" w:sz="4" w:space="0" w:color="000000"/>
              <w:right w:val="single" w:sz="4" w:space="0" w:color="000000"/>
            </w:tcBorders>
          </w:tcPr>
          <w:p w14:paraId="0CF5EA31" w14:textId="77777777" w:rsidR="00F23C71" w:rsidRPr="001E7406" w:rsidRDefault="00F23C71" w:rsidP="00CC00E3">
            <w:pPr>
              <w:widowControl w:val="0"/>
              <w:spacing w:after="0" w:line="240" w:lineRule="auto"/>
              <w:jc w:val="both"/>
              <w:rPr>
                <w:rFonts w:ascii="Times New Roman" w:hAnsi="Times New Roman" w:cs="Times New Roman"/>
                <w:sz w:val="24"/>
                <w:szCs w:val="24"/>
              </w:rPr>
            </w:pPr>
          </w:p>
        </w:tc>
      </w:tr>
    </w:tbl>
    <w:p w14:paraId="3D61FCBF" w14:textId="77777777" w:rsidR="00F23C71" w:rsidRPr="001E7406" w:rsidRDefault="00F23C71" w:rsidP="00F23C71">
      <w:pPr>
        <w:autoSpaceDE w:val="0"/>
        <w:autoSpaceDN w:val="0"/>
        <w:adjustRightInd w:val="0"/>
        <w:spacing w:after="0" w:line="240" w:lineRule="auto"/>
        <w:jc w:val="both"/>
        <w:rPr>
          <w:rFonts w:ascii="Times New Roman" w:eastAsia="Times New Roman" w:hAnsi="Times New Roman" w:cs="Times New Roman"/>
          <w:b/>
          <w:bCs/>
          <w:sz w:val="24"/>
          <w:szCs w:val="24"/>
        </w:rPr>
      </w:pPr>
    </w:p>
    <w:p w14:paraId="732A0FA3" w14:textId="77777777" w:rsidR="00F23C71" w:rsidRPr="001E7406" w:rsidRDefault="00F23C71" w:rsidP="00F23C71">
      <w:pPr>
        <w:tabs>
          <w:tab w:val="left" w:pos="1296"/>
        </w:tabs>
        <w:spacing w:after="0" w:line="240" w:lineRule="auto"/>
        <w:ind w:right="-178"/>
        <w:jc w:val="center"/>
        <w:rPr>
          <w:rFonts w:ascii="Times New Roman" w:eastAsia="Calibri" w:hAnsi="Times New Roman" w:cs="Times New Roman"/>
          <w:sz w:val="24"/>
          <w:szCs w:val="24"/>
          <w:lang w:eastAsia="en-US"/>
        </w:rPr>
      </w:pPr>
    </w:p>
    <w:p w14:paraId="2FA6E1C4" w14:textId="77777777" w:rsidR="00F23C71" w:rsidRPr="001E7406" w:rsidRDefault="00F23C71" w:rsidP="00F23C71">
      <w:pPr>
        <w:tabs>
          <w:tab w:val="left" w:pos="1296"/>
        </w:tabs>
        <w:spacing w:after="0" w:line="240" w:lineRule="auto"/>
        <w:ind w:right="-178"/>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F23C71" w:rsidRPr="001E7406" w14:paraId="231AE448" w14:textId="77777777" w:rsidTr="00CC00E3">
        <w:trPr>
          <w:trHeight w:val="186"/>
        </w:trPr>
        <w:tc>
          <w:tcPr>
            <w:tcW w:w="3283" w:type="dxa"/>
            <w:tcBorders>
              <w:top w:val="single" w:sz="4" w:space="0" w:color="000000"/>
              <w:left w:val="nil"/>
              <w:bottom w:val="nil"/>
              <w:right w:val="nil"/>
            </w:tcBorders>
            <w:hideMark/>
          </w:tcPr>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F23C71" w:rsidRPr="001E7406" w14:paraId="5C9363D3" w14:textId="77777777" w:rsidTr="00CC00E3">
              <w:trPr>
                <w:trHeight w:val="186"/>
              </w:trPr>
              <w:tc>
                <w:tcPr>
                  <w:tcW w:w="3284" w:type="dxa"/>
                  <w:tcBorders>
                    <w:top w:val="single" w:sz="4" w:space="0" w:color="auto"/>
                    <w:left w:val="nil"/>
                    <w:bottom w:val="nil"/>
                    <w:right w:val="nil"/>
                  </w:tcBorders>
                  <w:hideMark/>
                </w:tcPr>
                <w:p w14:paraId="302FF84B" w14:textId="77777777" w:rsidR="00F23C71" w:rsidRPr="001E7406" w:rsidRDefault="00F23C71" w:rsidP="00CC00E3">
                  <w:pPr>
                    <w:pStyle w:val="Pagrindinistekstas1"/>
                    <w:ind w:firstLine="0"/>
                    <w:rPr>
                      <w:rFonts w:ascii="Times New Roman" w:hAnsi="Times New Roman" w:cs="Times New Roman"/>
                      <w:position w:val="6"/>
                      <w:sz w:val="24"/>
                      <w:szCs w:val="24"/>
                      <w:lang w:val="lt-LT"/>
                    </w:rPr>
                  </w:pPr>
                  <w:r w:rsidRPr="001E7406">
                    <w:rPr>
                      <w:rFonts w:ascii="Times New Roman" w:hAnsi="Times New Roman" w:cs="Times New Roman"/>
                      <w:position w:val="6"/>
                      <w:sz w:val="24"/>
                      <w:szCs w:val="24"/>
                      <w:lang w:val="lt-LT"/>
                    </w:rPr>
                    <w:t>(Tiekėjo arba jo įgalioto asmens pareigų pavadinimas)</w:t>
                  </w:r>
                </w:p>
              </w:tc>
              <w:tc>
                <w:tcPr>
                  <w:tcW w:w="604" w:type="dxa"/>
                  <w:tcBorders>
                    <w:top w:val="nil"/>
                    <w:left w:val="nil"/>
                    <w:bottom w:val="nil"/>
                    <w:right w:val="nil"/>
                  </w:tcBorders>
                </w:tcPr>
                <w:p w14:paraId="3B5511CA" w14:textId="77777777" w:rsidR="00F23C71" w:rsidRPr="001E7406" w:rsidRDefault="00F23C71" w:rsidP="00CC00E3">
                  <w:pPr>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4998433B" w14:textId="77777777" w:rsidR="00F23C71" w:rsidRPr="001E7406" w:rsidRDefault="00F23C71" w:rsidP="00CC00E3">
                  <w:pPr>
                    <w:ind w:right="-1"/>
                    <w:jc w:val="center"/>
                    <w:rPr>
                      <w:rFonts w:ascii="Times New Roman" w:hAnsi="Times New Roman" w:cs="Times New Roman"/>
                      <w:sz w:val="24"/>
                      <w:szCs w:val="24"/>
                    </w:rPr>
                  </w:pPr>
                  <w:r w:rsidRPr="001E7406">
                    <w:rPr>
                      <w:rFonts w:ascii="Times New Roman" w:hAnsi="Times New Roman" w:cs="Times New Roman"/>
                      <w:position w:val="6"/>
                      <w:sz w:val="24"/>
                      <w:szCs w:val="24"/>
                    </w:rPr>
                    <w:t>(Parašas)</w:t>
                  </w:r>
                </w:p>
              </w:tc>
              <w:tc>
                <w:tcPr>
                  <w:tcW w:w="701" w:type="dxa"/>
                  <w:tcBorders>
                    <w:top w:val="nil"/>
                    <w:left w:val="nil"/>
                    <w:bottom w:val="nil"/>
                    <w:right w:val="nil"/>
                  </w:tcBorders>
                </w:tcPr>
                <w:p w14:paraId="715807E5" w14:textId="77777777" w:rsidR="00F23C71" w:rsidRPr="001E7406" w:rsidRDefault="00F23C71" w:rsidP="00CC00E3">
                  <w:pPr>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5933D7BF" w14:textId="77777777" w:rsidR="00F23C71" w:rsidRPr="001E7406" w:rsidRDefault="00F23C71" w:rsidP="00CC00E3">
                  <w:pPr>
                    <w:ind w:right="-1"/>
                    <w:jc w:val="center"/>
                    <w:rPr>
                      <w:rFonts w:ascii="Times New Roman" w:hAnsi="Times New Roman" w:cs="Times New Roman"/>
                      <w:sz w:val="24"/>
                      <w:szCs w:val="24"/>
                    </w:rPr>
                  </w:pPr>
                  <w:r w:rsidRPr="001E7406">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34E8A875" w14:textId="77777777" w:rsidR="00F23C71" w:rsidRPr="001E7406" w:rsidRDefault="00F23C71" w:rsidP="00CC00E3">
                  <w:pPr>
                    <w:ind w:right="-1"/>
                    <w:jc w:val="center"/>
                    <w:rPr>
                      <w:rFonts w:ascii="Times New Roman" w:hAnsi="Times New Roman" w:cs="Times New Roman"/>
                      <w:sz w:val="24"/>
                      <w:szCs w:val="24"/>
                    </w:rPr>
                  </w:pPr>
                </w:p>
              </w:tc>
            </w:tr>
          </w:tbl>
          <w:p w14:paraId="1D696EE5" w14:textId="77777777" w:rsidR="00F23C71" w:rsidRPr="001E7406" w:rsidRDefault="00F23C71" w:rsidP="00CC00E3">
            <w:pPr>
              <w:pStyle w:val="Antrat1"/>
              <w:ind w:left="1152"/>
              <w:rPr>
                <w:rFonts w:ascii="Times New Roman" w:eastAsia="Calibri" w:hAnsi="Times New Roman" w:cs="Times New Roman"/>
                <w:sz w:val="24"/>
                <w:szCs w:val="24"/>
              </w:rPr>
            </w:pPr>
          </w:p>
        </w:tc>
        <w:tc>
          <w:tcPr>
            <w:tcW w:w="604" w:type="dxa"/>
          </w:tcPr>
          <w:p w14:paraId="70D0077A" w14:textId="77777777" w:rsidR="00F23C71" w:rsidRPr="001E7406" w:rsidRDefault="00F23C71" w:rsidP="00CC00E3">
            <w:pPr>
              <w:widowControl w:val="0"/>
              <w:ind w:right="-1"/>
              <w:jc w:val="center"/>
              <w:rPr>
                <w:rFonts w:ascii="Times New Roman" w:hAnsi="Times New Roman" w:cs="Times New Roman"/>
                <w:sz w:val="24"/>
                <w:szCs w:val="24"/>
              </w:rPr>
            </w:pPr>
          </w:p>
        </w:tc>
        <w:tc>
          <w:tcPr>
            <w:tcW w:w="1979" w:type="dxa"/>
            <w:tcBorders>
              <w:top w:val="single" w:sz="4" w:space="0" w:color="000000"/>
              <w:left w:val="nil"/>
              <w:bottom w:val="nil"/>
              <w:right w:val="nil"/>
            </w:tcBorders>
            <w:hideMark/>
          </w:tcPr>
          <w:p w14:paraId="77BBCDAD" w14:textId="77777777" w:rsidR="00F23C71" w:rsidRPr="001E7406" w:rsidRDefault="00F23C71" w:rsidP="00CC00E3">
            <w:pPr>
              <w:widowControl w:val="0"/>
              <w:ind w:right="-1"/>
              <w:jc w:val="center"/>
              <w:rPr>
                <w:rFonts w:ascii="Times New Roman" w:hAnsi="Times New Roman" w:cs="Times New Roman"/>
                <w:sz w:val="24"/>
                <w:szCs w:val="24"/>
              </w:rPr>
            </w:pPr>
            <w:r w:rsidRPr="001E7406">
              <w:rPr>
                <w:rFonts w:ascii="Times New Roman" w:hAnsi="Times New Roman" w:cs="Times New Roman"/>
                <w:sz w:val="24"/>
                <w:szCs w:val="24"/>
              </w:rPr>
              <w:t>(parašas)</w:t>
            </w:r>
          </w:p>
        </w:tc>
        <w:tc>
          <w:tcPr>
            <w:tcW w:w="703" w:type="dxa"/>
          </w:tcPr>
          <w:p w14:paraId="7ACE5783" w14:textId="77777777" w:rsidR="00F23C71" w:rsidRPr="001E7406" w:rsidRDefault="00F23C71" w:rsidP="00CC00E3">
            <w:pPr>
              <w:widowControl w:val="0"/>
              <w:ind w:right="-1"/>
              <w:jc w:val="center"/>
              <w:rPr>
                <w:rFonts w:ascii="Times New Roman" w:hAnsi="Times New Roman" w:cs="Times New Roman"/>
                <w:sz w:val="24"/>
                <w:szCs w:val="24"/>
              </w:rPr>
            </w:pPr>
          </w:p>
        </w:tc>
        <w:tc>
          <w:tcPr>
            <w:tcW w:w="2608" w:type="dxa"/>
            <w:tcBorders>
              <w:top w:val="single" w:sz="4" w:space="0" w:color="000000"/>
              <w:left w:val="nil"/>
              <w:bottom w:val="nil"/>
              <w:right w:val="nil"/>
            </w:tcBorders>
            <w:hideMark/>
          </w:tcPr>
          <w:p w14:paraId="59002B8F" w14:textId="77777777" w:rsidR="00F23C71" w:rsidRPr="001E7406" w:rsidRDefault="00F23C71" w:rsidP="00CC00E3">
            <w:pPr>
              <w:widowControl w:val="0"/>
              <w:ind w:right="-1"/>
              <w:jc w:val="center"/>
              <w:rPr>
                <w:rFonts w:ascii="Times New Roman" w:hAnsi="Times New Roman" w:cs="Times New Roman"/>
                <w:sz w:val="24"/>
                <w:szCs w:val="24"/>
              </w:rPr>
            </w:pPr>
            <w:r w:rsidRPr="001E7406">
              <w:rPr>
                <w:rFonts w:ascii="Times New Roman" w:hAnsi="Times New Roman" w:cs="Times New Roman"/>
                <w:sz w:val="24"/>
                <w:szCs w:val="24"/>
              </w:rPr>
              <w:t>(vardas, pavardė)</w:t>
            </w:r>
          </w:p>
        </w:tc>
        <w:tc>
          <w:tcPr>
            <w:tcW w:w="648" w:type="dxa"/>
          </w:tcPr>
          <w:p w14:paraId="7693E73C" w14:textId="77777777" w:rsidR="00F23C71" w:rsidRPr="001E7406" w:rsidRDefault="00F23C71" w:rsidP="00CC00E3">
            <w:pPr>
              <w:widowControl w:val="0"/>
              <w:ind w:right="-1"/>
              <w:jc w:val="center"/>
              <w:rPr>
                <w:rFonts w:ascii="Times New Roman" w:hAnsi="Times New Roman" w:cs="Times New Roman"/>
                <w:sz w:val="24"/>
                <w:szCs w:val="24"/>
              </w:rPr>
            </w:pPr>
          </w:p>
        </w:tc>
      </w:tr>
    </w:tbl>
    <w:p w14:paraId="59B45ED1" w14:textId="77777777" w:rsidR="00F23C71" w:rsidRPr="00A33D00" w:rsidRDefault="00F23C71" w:rsidP="00F23C71">
      <w:pPr>
        <w:jc w:val="center"/>
        <w:rPr>
          <w:rFonts w:ascii="Times New Roman" w:hAnsi="Times New Roman" w:cs="Times New Roman"/>
          <w:color w:val="7030A0"/>
        </w:rPr>
      </w:pPr>
      <w:r w:rsidRPr="00A33D00">
        <w:rPr>
          <w:rFonts w:ascii="Times New Roman" w:hAnsi="Times New Roman" w:cs="Times New Roman"/>
        </w:rPr>
        <w:t>__________</w:t>
      </w:r>
    </w:p>
    <w:p w14:paraId="544CFFE9" w14:textId="77777777" w:rsidR="00693D4F" w:rsidRPr="00A33D00" w:rsidRDefault="00693D4F">
      <w:pPr>
        <w:rPr>
          <w:rFonts w:ascii="Times New Roman" w:hAnsi="Times New Roman" w:cs="Times New Roman"/>
          <w:color w:val="7030A0"/>
        </w:rPr>
      </w:pPr>
      <w:r w:rsidRPr="00A33D00">
        <w:rPr>
          <w:rFonts w:ascii="Times New Roman" w:hAnsi="Times New Roman" w:cs="Times New Roman"/>
          <w:color w:val="7030A0"/>
        </w:rPr>
        <w:br w:type="page"/>
      </w:r>
    </w:p>
    <w:p w14:paraId="0D3304B9" w14:textId="77777777" w:rsidR="00553DDD" w:rsidRPr="005159DC" w:rsidRDefault="00553DDD" w:rsidP="00553DDD">
      <w:pPr>
        <w:tabs>
          <w:tab w:val="left" w:pos="1296"/>
        </w:tabs>
        <w:spacing w:after="0" w:line="240" w:lineRule="auto"/>
        <w:ind w:right="-178"/>
        <w:jc w:val="center"/>
        <w:rPr>
          <w:rFonts w:ascii="Times New Roman" w:hAnsi="Times New Roman" w:cs="Times New Roman"/>
          <w:sz w:val="24"/>
          <w:szCs w:val="24"/>
        </w:rPr>
      </w:pPr>
      <w:r w:rsidRPr="005159DC">
        <w:rPr>
          <w:rFonts w:ascii="Times New Roman" w:hAnsi="Times New Roman" w:cs="Times New Roman"/>
          <w:sz w:val="24"/>
          <w:szCs w:val="24"/>
        </w:rPr>
        <w:lastRenderedPageBreak/>
        <w:t>Herbas arba prekių ženklas</w:t>
      </w:r>
    </w:p>
    <w:p w14:paraId="7948EAA5" w14:textId="77777777" w:rsidR="00553DDD" w:rsidRPr="005159DC" w:rsidRDefault="00553DDD" w:rsidP="00553DDD">
      <w:pPr>
        <w:tabs>
          <w:tab w:val="left" w:pos="1296"/>
        </w:tabs>
        <w:spacing w:after="0" w:line="240" w:lineRule="auto"/>
        <w:ind w:right="-178"/>
        <w:jc w:val="center"/>
        <w:rPr>
          <w:rFonts w:ascii="Times New Roman" w:hAnsi="Times New Roman" w:cs="Times New Roman"/>
          <w:sz w:val="24"/>
          <w:szCs w:val="24"/>
        </w:rPr>
      </w:pPr>
    </w:p>
    <w:p w14:paraId="7D5EBA0B" w14:textId="77777777" w:rsidR="00553DDD" w:rsidRPr="005159DC" w:rsidRDefault="00553DDD" w:rsidP="00553DDD">
      <w:pPr>
        <w:tabs>
          <w:tab w:val="left" w:pos="1296"/>
        </w:tabs>
        <w:spacing w:after="0" w:line="240" w:lineRule="auto"/>
        <w:ind w:right="-178"/>
        <w:jc w:val="center"/>
        <w:rPr>
          <w:rFonts w:ascii="Times New Roman" w:hAnsi="Times New Roman" w:cs="Times New Roman"/>
          <w:sz w:val="24"/>
          <w:szCs w:val="24"/>
        </w:rPr>
      </w:pPr>
      <w:r w:rsidRPr="005159DC">
        <w:rPr>
          <w:rFonts w:ascii="Times New Roman" w:hAnsi="Times New Roman" w:cs="Times New Roman"/>
          <w:sz w:val="24"/>
          <w:szCs w:val="24"/>
        </w:rPr>
        <w:t>(Tiekėjo pavadinimas)</w:t>
      </w:r>
    </w:p>
    <w:p w14:paraId="36142CCF" w14:textId="77777777" w:rsidR="00553DDD" w:rsidRPr="005159DC" w:rsidRDefault="00553DDD" w:rsidP="00553DDD">
      <w:pPr>
        <w:tabs>
          <w:tab w:val="left" w:pos="1296"/>
        </w:tabs>
        <w:spacing w:after="0" w:line="240" w:lineRule="auto"/>
        <w:ind w:right="-178"/>
        <w:jc w:val="center"/>
        <w:rPr>
          <w:rFonts w:ascii="Times New Roman" w:hAnsi="Times New Roman" w:cs="Times New Roman"/>
          <w:sz w:val="24"/>
          <w:szCs w:val="24"/>
        </w:rPr>
      </w:pPr>
    </w:p>
    <w:p w14:paraId="3F07E1EF" w14:textId="77777777" w:rsidR="00553DDD" w:rsidRPr="005159DC" w:rsidRDefault="00553DDD" w:rsidP="00553DDD">
      <w:pPr>
        <w:tabs>
          <w:tab w:val="left" w:pos="1296"/>
        </w:tabs>
        <w:spacing w:after="0" w:line="240" w:lineRule="auto"/>
        <w:ind w:right="-178"/>
        <w:jc w:val="center"/>
        <w:rPr>
          <w:rFonts w:ascii="Times New Roman" w:hAnsi="Times New Roman" w:cs="Times New Roman"/>
          <w:sz w:val="24"/>
          <w:szCs w:val="24"/>
        </w:rPr>
      </w:pPr>
      <w:r w:rsidRPr="005159DC">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735468" w14:textId="77777777" w:rsidR="00553DDD" w:rsidRPr="005159DC" w:rsidRDefault="00553DDD" w:rsidP="00553DDD">
      <w:pPr>
        <w:tabs>
          <w:tab w:val="left" w:pos="1296"/>
          <w:tab w:val="left" w:pos="5370"/>
        </w:tabs>
        <w:spacing w:after="0" w:line="240" w:lineRule="auto"/>
        <w:ind w:right="-178"/>
        <w:rPr>
          <w:rFonts w:ascii="Times New Roman" w:hAnsi="Times New Roman" w:cs="Times New Roman"/>
          <w:sz w:val="24"/>
          <w:szCs w:val="24"/>
        </w:rPr>
      </w:pPr>
      <w:r w:rsidRPr="005159DC">
        <w:rPr>
          <w:rFonts w:ascii="Times New Roman" w:hAnsi="Times New Roman" w:cs="Times New Roman"/>
          <w:sz w:val="24"/>
          <w:szCs w:val="24"/>
        </w:rPr>
        <w:tab/>
      </w:r>
      <w:r w:rsidRPr="005159DC">
        <w:rPr>
          <w:rFonts w:ascii="Times New Roman" w:hAnsi="Times New Roman" w:cs="Times New Roman"/>
          <w:sz w:val="24"/>
          <w:szCs w:val="24"/>
        </w:rPr>
        <w:tab/>
      </w:r>
    </w:p>
    <w:p w14:paraId="5F79F7AA" w14:textId="77777777" w:rsidR="00553DDD" w:rsidRPr="005159DC" w:rsidRDefault="00553DDD" w:rsidP="00553DDD">
      <w:pPr>
        <w:pStyle w:val="Betarp"/>
        <w:rPr>
          <w:rFonts w:ascii="Times New Roman" w:hAnsi="Times New Roman" w:cs="Times New Roman"/>
          <w:sz w:val="24"/>
          <w:szCs w:val="24"/>
          <w:u w:val="single"/>
        </w:rPr>
      </w:pPr>
      <w:r w:rsidRPr="005159DC">
        <w:rPr>
          <w:rFonts w:ascii="Times New Roman" w:hAnsi="Times New Roman" w:cs="Times New Roman"/>
          <w:sz w:val="24"/>
          <w:szCs w:val="24"/>
          <w:u w:val="single"/>
        </w:rPr>
        <w:t>Ignalinos  rajono savivaldybės administracijai</w:t>
      </w:r>
    </w:p>
    <w:p w14:paraId="651F2573" w14:textId="77777777" w:rsidR="00553DDD" w:rsidRPr="005159DC" w:rsidRDefault="00553DDD" w:rsidP="00553DDD">
      <w:pPr>
        <w:pStyle w:val="Betarp"/>
        <w:rPr>
          <w:rFonts w:ascii="Times New Roman" w:hAnsi="Times New Roman" w:cs="Times New Roman"/>
          <w:sz w:val="24"/>
          <w:szCs w:val="24"/>
          <w:u w:val="single"/>
        </w:rPr>
      </w:pPr>
    </w:p>
    <w:p w14:paraId="76EC8DCE" w14:textId="69F0D1CF" w:rsidR="00553DDD" w:rsidRPr="005159DC" w:rsidRDefault="00553DDD" w:rsidP="00553DDD">
      <w:pPr>
        <w:spacing w:after="0" w:line="240" w:lineRule="auto"/>
        <w:ind w:right="-1"/>
        <w:jc w:val="center"/>
        <w:rPr>
          <w:rFonts w:ascii="Times New Roman" w:hAnsi="Times New Roman" w:cs="Times New Roman"/>
          <w:b/>
          <w:sz w:val="24"/>
          <w:szCs w:val="24"/>
        </w:rPr>
      </w:pPr>
      <w:r w:rsidRPr="005159DC">
        <w:rPr>
          <w:rFonts w:ascii="Times New Roman" w:hAnsi="Times New Roman" w:cs="Times New Roman"/>
          <w:b/>
          <w:sz w:val="24"/>
          <w:szCs w:val="24"/>
        </w:rPr>
        <w:t>PASIŪLYMAS II PIRKIMO DALIS</w:t>
      </w:r>
    </w:p>
    <w:p w14:paraId="6C0920A7" w14:textId="2A83858A" w:rsidR="00553DDD" w:rsidRPr="005159DC" w:rsidRDefault="005159DC" w:rsidP="00553DDD">
      <w:pPr>
        <w:spacing w:after="0" w:line="240" w:lineRule="auto"/>
        <w:jc w:val="center"/>
        <w:rPr>
          <w:rFonts w:ascii="Times New Roman" w:hAnsi="Times New Roman" w:cs="Times New Roman"/>
          <w:b/>
          <w:sz w:val="24"/>
          <w:szCs w:val="24"/>
          <w:shd w:val="clear" w:color="auto" w:fill="FFFFFF"/>
        </w:rPr>
      </w:pPr>
      <w:r w:rsidRPr="005159DC">
        <w:rPr>
          <w:rFonts w:ascii="Times New Roman" w:hAnsi="Times New Roman" w:cs="Times New Roman"/>
          <w:b/>
          <w:sz w:val="24"/>
          <w:szCs w:val="24"/>
        </w:rPr>
        <w:t>DĖL</w:t>
      </w:r>
      <w:r w:rsidRPr="005159DC">
        <w:rPr>
          <w:rFonts w:ascii="Times New Roman" w:hAnsi="Times New Roman" w:cs="Times New Roman"/>
          <w:b/>
          <w:sz w:val="24"/>
          <w:szCs w:val="24"/>
          <w:shd w:val="clear" w:color="auto" w:fill="FFFFFF"/>
        </w:rPr>
        <w:t xml:space="preserve"> </w:t>
      </w:r>
      <w:r w:rsidRPr="005159DC">
        <w:rPr>
          <w:rFonts w:ascii="Times New Roman" w:hAnsi="Times New Roman" w:cs="Times New Roman"/>
          <w:b/>
          <w:bCs/>
          <w:sz w:val="24"/>
          <w:szCs w:val="24"/>
        </w:rPr>
        <w:t>M1 KATEGORIJOS MAŽ</w:t>
      </w:r>
      <w:r>
        <w:rPr>
          <w:rFonts w:ascii="Times New Roman" w:hAnsi="Times New Roman" w:cs="Times New Roman"/>
          <w:b/>
          <w:bCs/>
          <w:sz w:val="24"/>
          <w:szCs w:val="24"/>
        </w:rPr>
        <w:t>Ų</w:t>
      </w:r>
      <w:r w:rsidRPr="005159DC">
        <w:rPr>
          <w:rFonts w:ascii="Times New Roman" w:hAnsi="Times New Roman" w:cs="Times New Roman"/>
          <w:b/>
          <w:bCs/>
          <w:sz w:val="24"/>
          <w:szCs w:val="24"/>
        </w:rPr>
        <w:t xml:space="preserve"> VISUREIGI</w:t>
      </w:r>
      <w:r>
        <w:rPr>
          <w:rFonts w:ascii="Times New Roman" w:hAnsi="Times New Roman" w:cs="Times New Roman"/>
          <w:b/>
          <w:bCs/>
          <w:sz w:val="24"/>
          <w:szCs w:val="24"/>
        </w:rPr>
        <w:t>Ų</w:t>
      </w:r>
      <w:r w:rsidRPr="005159DC">
        <w:rPr>
          <w:rFonts w:ascii="Times New Roman" w:hAnsi="Times New Roman" w:cs="Times New Roman"/>
          <w:b/>
          <w:bCs/>
          <w:sz w:val="24"/>
          <w:szCs w:val="24"/>
        </w:rPr>
        <w:t xml:space="preserve"> SUV KLASĖS AUTOMOBILI</w:t>
      </w:r>
      <w:r>
        <w:rPr>
          <w:rFonts w:ascii="Times New Roman" w:hAnsi="Times New Roman" w:cs="Times New Roman"/>
          <w:b/>
          <w:bCs/>
          <w:sz w:val="24"/>
          <w:szCs w:val="24"/>
        </w:rPr>
        <w:t xml:space="preserve">Ų </w:t>
      </w:r>
      <w:r w:rsidR="00553DDD" w:rsidRPr="005159DC">
        <w:rPr>
          <w:rFonts w:ascii="Times New Roman" w:hAnsi="Times New Roman" w:cs="Times New Roman"/>
          <w:b/>
          <w:sz w:val="24"/>
          <w:szCs w:val="24"/>
          <w:shd w:val="clear" w:color="auto" w:fill="FFFFFF"/>
        </w:rPr>
        <w:t>PIRKIMO</w:t>
      </w:r>
    </w:p>
    <w:p w14:paraId="35369A95" w14:textId="77777777" w:rsidR="00553DDD" w:rsidRPr="005159DC" w:rsidRDefault="00553DDD" w:rsidP="00553DDD">
      <w:pPr>
        <w:spacing w:after="0" w:line="240" w:lineRule="auto"/>
        <w:jc w:val="center"/>
        <w:rPr>
          <w:rFonts w:ascii="Times New Roman" w:hAnsi="Times New Roman" w:cs="Times New Roman"/>
          <w:b/>
          <w:caps/>
          <w:sz w:val="24"/>
          <w:szCs w:val="24"/>
        </w:rPr>
      </w:pPr>
    </w:p>
    <w:p w14:paraId="0AD51FF9" w14:textId="77777777" w:rsidR="00553DDD" w:rsidRPr="005159DC" w:rsidRDefault="00553DDD" w:rsidP="00553DDD">
      <w:pPr>
        <w:shd w:val="clear" w:color="auto" w:fill="FFFFFF"/>
        <w:spacing w:after="0" w:line="240" w:lineRule="auto"/>
        <w:ind w:right="-1"/>
        <w:jc w:val="center"/>
        <w:rPr>
          <w:rFonts w:ascii="Times New Roman" w:hAnsi="Times New Roman" w:cs="Times New Roman"/>
          <w:b/>
          <w:bCs/>
          <w:sz w:val="24"/>
          <w:szCs w:val="24"/>
        </w:rPr>
      </w:pPr>
      <w:r w:rsidRPr="005159DC">
        <w:rPr>
          <w:rFonts w:ascii="Times New Roman" w:hAnsi="Times New Roman" w:cs="Times New Roman"/>
          <w:sz w:val="24"/>
          <w:szCs w:val="24"/>
        </w:rPr>
        <w:t>___________Nr. ____</w:t>
      </w:r>
    </w:p>
    <w:p w14:paraId="2D383EC4" w14:textId="77777777" w:rsidR="00553DDD" w:rsidRPr="005159DC" w:rsidRDefault="00553DDD" w:rsidP="00553DDD">
      <w:pPr>
        <w:shd w:val="clear" w:color="auto" w:fill="FFFFFF"/>
        <w:spacing w:after="0" w:line="240" w:lineRule="auto"/>
        <w:ind w:right="-1"/>
        <w:jc w:val="center"/>
        <w:rPr>
          <w:rFonts w:ascii="Times New Roman" w:hAnsi="Times New Roman" w:cs="Times New Roman"/>
          <w:bCs/>
          <w:color w:val="000000"/>
          <w:sz w:val="24"/>
          <w:szCs w:val="24"/>
        </w:rPr>
      </w:pPr>
      <w:r w:rsidRPr="005159DC">
        <w:rPr>
          <w:rFonts w:ascii="Times New Roman" w:hAnsi="Times New Roman" w:cs="Times New Roman"/>
          <w:bCs/>
          <w:color w:val="000000"/>
          <w:sz w:val="24"/>
          <w:szCs w:val="24"/>
        </w:rPr>
        <w:t>(Data)</w:t>
      </w:r>
    </w:p>
    <w:p w14:paraId="61CCBE97" w14:textId="77777777" w:rsidR="00553DDD" w:rsidRPr="005159DC" w:rsidRDefault="00553DDD" w:rsidP="00553DDD">
      <w:pPr>
        <w:shd w:val="clear" w:color="auto" w:fill="FFFFFF"/>
        <w:spacing w:after="0" w:line="240" w:lineRule="auto"/>
        <w:ind w:right="-1"/>
        <w:jc w:val="center"/>
        <w:rPr>
          <w:rFonts w:ascii="Times New Roman" w:hAnsi="Times New Roman" w:cs="Times New Roman"/>
          <w:bCs/>
          <w:color w:val="000000"/>
          <w:sz w:val="24"/>
          <w:szCs w:val="24"/>
        </w:rPr>
      </w:pPr>
      <w:r w:rsidRPr="005159DC">
        <w:rPr>
          <w:rFonts w:ascii="Times New Roman" w:hAnsi="Times New Roman" w:cs="Times New Roman"/>
          <w:bCs/>
          <w:color w:val="000000"/>
          <w:sz w:val="24"/>
          <w:szCs w:val="24"/>
        </w:rPr>
        <w:t xml:space="preserve">___________ </w:t>
      </w:r>
    </w:p>
    <w:p w14:paraId="06B89B73" w14:textId="77777777" w:rsidR="00553DDD" w:rsidRPr="005159DC" w:rsidRDefault="00553DDD" w:rsidP="00553DDD">
      <w:pPr>
        <w:shd w:val="clear" w:color="auto" w:fill="FFFFFF"/>
        <w:spacing w:after="0" w:line="240" w:lineRule="auto"/>
        <w:ind w:right="-1"/>
        <w:jc w:val="center"/>
        <w:rPr>
          <w:rFonts w:ascii="Times New Roman" w:hAnsi="Times New Roman" w:cs="Times New Roman"/>
          <w:bCs/>
          <w:color w:val="000000"/>
          <w:sz w:val="24"/>
          <w:szCs w:val="24"/>
        </w:rPr>
      </w:pPr>
      <w:r w:rsidRPr="005159DC">
        <w:rPr>
          <w:rFonts w:ascii="Times New Roman" w:hAnsi="Times New Roman" w:cs="Times New Roman"/>
          <w:bCs/>
          <w:color w:val="000000"/>
          <w:sz w:val="24"/>
          <w:szCs w:val="24"/>
        </w:rPr>
        <w:t>(Sudarymo vieta)</w:t>
      </w:r>
    </w:p>
    <w:p w14:paraId="7330302A" w14:textId="77777777" w:rsidR="00553DDD" w:rsidRPr="005159DC" w:rsidRDefault="00553DDD" w:rsidP="00553DDD">
      <w:pPr>
        <w:spacing w:after="0" w:line="240" w:lineRule="auto"/>
        <w:ind w:firstLine="709"/>
        <w:jc w:val="both"/>
        <w:rPr>
          <w:rFonts w:ascii="Times New Roman" w:hAnsi="Times New Roman" w:cs="Times New Roman"/>
          <w:sz w:val="24"/>
          <w:szCs w:val="24"/>
        </w:rPr>
      </w:pPr>
    </w:p>
    <w:tbl>
      <w:tblPr>
        <w:tblW w:w="9775" w:type="dxa"/>
        <w:tblInd w:w="-5" w:type="dxa"/>
        <w:tblLayout w:type="fixed"/>
        <w:tblLook w:val="04A0" w:firstRow="1" w:lastRow="0" w:firstColumn="1" w:lastColumn="0" w:noHBand="0" w:noVBand="1"/>
      </w:tblPr>
      <w:tblGrid>
        <w:gridCol w:w="5245"/>
        <w:gridCol w:w="4530"/>
      </w:tblGrid>
      <w:tr w:rsidR="00553DDD" w:rsidRPr="005159DC" w14:paraId="12D1F32D" w14:textId="77777777" w:rsidTr="00302E2B">
        <w:trPr>
          <w:trHeight w:val="623"/>
        </w:trPr>
        <w:tc>
          <w:tcPr>
            <w:tcW w:w="5245" w:type="dxa"/>
            <w:tcBorders>
              <w:top w:val="single" w:sz="4" w:space="0" w:color="auto"/>
              <w:left w:val="single" w:sz="4" w:space="0" w:color="auto"/>
              <w:bottom w:val="single" w:sz="4" w:space="0" w:color="auto"/>
              <w:right w:val="single" w:sz="4" w:space="0" w:color="auto"/>
            </w:tcBorders>
            <w:hideMark/>
          </w:tcPr>
          <w:p w14:paraId="1AB4AD9A" w14:textId="77777777" w:rsidR="00553DDD" w:rsidRPr="005159DC" w:rsidRDefault="00553DDD" w:rsidP="00302E2B">
            <w:pPr>
              <w:snapToGrid w:val="0"/>
              <w:spacing w:after="0" w:line="240" w:lineRule="auto"/>
              <w:ind w:firstLine="64"/>
              <w:jc w:val="both"/>
              <w:rPr>
                <w:rFonts w:ascii="Times New Roman" w:hAnsi="Times New Roman" w:cs="Times New Roman"/>
                <w:i/>
                <w:color w:val="000000" w:themeColor="text1"/>
                <w:sz w:val="24"/>
                <w:szCs w:val="24"/>
              </w:rPr>
            </w:pPr>
            <w:r w:rsidRPr="005159DC">
              <w:rPr>
                <w:rFonts w:ascii="Times New Roman" w:hAnsi="Times New Roman" w:cs="Times New Roman"/>
                <w:color w:val="000000" w:themeColor="text1"/>
                <w:sz w:val="24"/>
                <w:szCs w:val="24"/>
              </w:rPr>
              <w:t xml:space="preserve">Tiekėjo pavadinimas </w:t>
            </w:r>
            <w:r w:rsidRPr="005159DC">
              <w:rPr>
                <w:rFonts w:ascii="Times New Roman" w:hAnsi="Times New Roman" w:cs="Times New Roman"/>
                <w:i/>
                <w:color w:val="000000" w:themeColor="text1"/>
                <w:sz w:val="24"/>
                <w:szCs w:val="24"/>
              </w:rPr>
              <w:t xml:space="preserve">/Jeigu dalyvauja ūkio subjektų grupė, </w:t>
            </w:r>
            <w:r w:rsidRPr="005159DC">
              <w:rPr>
                <w:rFonts w:ascii="Times New Roman" w:hAnsi="Times New Roman" w:cs="Times New Roman"/>
                <w:i/>
                <w:iCs/>
                <w:sz w:val="24"/>
                <w:szCs w:val="24"/>
              </w:rPr>
              <w:t>veikianti pagal jungtinės veiklos (partnerystės) sutartį,</w:t>
            </w:r>
            <w:r w:rsidRPr="005159DC">
              <w:rPr>
                <w:rFonts w:ascii="Times New Roman" w:hAnsi="Times New Roman" w:cs="Times New Roman"/>
                <w:i/>
                <w:color w:val="000000" w:themeColor="text1"/>
                <w:sz w:val="24"/>
                <w:szCs w:val="24"/>
              </w:rPr>
              <w:t xml:space="preserve"> surašomi visi dalyvių pavadinimai/</w:t>
            </w:r>
          </w:p>
        </w:tc>
        <w:tc>
          <w:tcPr>
            <w:tcW w:w="4530" w:type="dxa"/>
            <w:tcBorders>
              <w:top w:val="single" w:sz="4" w:space="0" w:color="auto"/>
              <w:left w:val="single" w:sz="4" w:space="0" w:color="auto"/>
              <w:bottom w:val="single" w:sz="4" w:space="0" w:color="auto"/>
              <w:right w:val="single" w:sz="4" w:space="0" w:color="auto"/>
            </w:tcBorders>
          </w:tcPr>
          <w:p w14:paraId="2074A79E" w14:textId="77777777" w:rsidR="00553DDD" w:rsidRPr="005159DC" w:rsidRDefault="00553DDD" w:rsidP="00302E2B">
            <w:pPr>
              <w:snapToGrid w:val="0"/>
              <w:spacing w:after="0" w:line="240" w:lineRule="auto"/>
              <w:ind w:right="566"/>
              <w:rPr>
                <w:rFonts w:ascii="Times New Roman" w:hAnsi="Times New Roman" w:cs="Times New Roman"/>
                <w:color w:val="000000" w:themeColor="text1"/>
                <w:sz w:val="24"/>
                <w:szCs w:val="24"/>
              </w:rPr>
            </w:pPr>
          </w:p>
          <w:p w14:paraId="364F147E" w14:textId="77777777" w:rsidR="00553DDD" w:rsidRPr="005159DC" w:rsidRDefault="00553DDD" w:rsidP="00302E2B">
            <w:pPr>
              <w:spacing w:after="0" w:line="240" w:lineRule="auto"/>
              <w:ind w:right="566"/>
              <w:rPr>
                <w:rFonts w:ascii="Times New Roman" w:hAnsi="Times New Roman" w:cs="Times New Roman"/>
                <w:color w:val="000000" w:themeColor="text1"/>
                <w:sz w:val="24"/>
                <w:szCs w:val="24"/>
              </w:rPr>
            </w:pPr>
          </w:p>
        </w:tc>
      </w:tr>
      <w:tr w:rsidR="00553DDD" w:rsidRPr="005159DC" w14:paraId="297281C6" w14:textId="77777777" w:rsidTr="00302E2B">
        <w:trPr>
          <w:trHeight w:val="569"/>
        </w:trPr>
        <w:tc>
          <w:tcPr>
            <w:tcW w:w="5245" w:type="dxa"/>
            <w:tcBorders>
              <w:top w:val="single" w:sz="4" w:space="0" w:color="auto"/>
              <w:left w:val="single" w:sz="4" w:space="0" w:color="auto"/>
              <w:bottom w:val="single" w:sz="4" w:space="0" w:color="auto"/>
              <w:right w:val="single" w:sz="4" w:space="0" w:color="auto"/>
            </w:tcBorders>
            <w:hideMark/>
          </w:tcPr>
          <w:p w14:paraId="1B6AD12D" w14:textId="77777777" w:rsidR="00553DDD" w:rsidRPr="005159DC" w:rsidRDefault="00553DDD" w:rsidP="00302E2B">
            <w:pPr>
              <w:snapToGrid w:val="0"/>
              <w:spacing w:after="0" w:line="240" w:lineRule="auto"/>
              <w:ind w:firstLine="64"/>
              <w:jc w:val="both"/>
              <w:rPr>
                <w:rFonts w:ascii="Times New Roman" w:hAnsi="Times New Roman" w:cs="Times New Roman"/>
                <w:i/>
                <w:color w:val="000000" w:themeColor="text1"/>
                <w:sz w:val="24"/>
                <w:szCs w:val="24"/>
              </w:rPr>
            </w:pPr>
            <w:r w:rsidRPr="005159DC">
              <w:rPr>
                <w:rFonts w:ascii="Times New Roman" w:hAnsi="Times New Roman" w:cs="Times New Roman"/>
                <w:color w:val="000000" w:themeColor="text1"/>
                <w:sz w:val="24"/>
                <w:szCs w:val="24"/>
              </w:rPr>
              <w:t xml:space="preserve">Tiekėjo adresas </w:t>
            </w:r>
            <w:r w:rsidRPr="005159DC">
              <w:rPr>
                <w:rFonts w:ascii="Times New Roman" w:hAnsi="Times New Roman" w:cs="Times New Roman"/>
                <w:i/>
                <w:color w:val="000000" w:themeColor="text1"/>
                <w:sz w:val="24"/>
                <w:szCs w:val="24"/>
              </w:rPr>
              <w:t>/Jeigu dalyvauja ūkio subjektų grupė, surašomi visi dalyvių adresai/</w:t>
            </w:r>
          </w:p>
        </w:tc>
        <w:tc>
          <w:tcPr>
            <w:tcW w:w="4530" w:type="dxa"/>
            <w:tcBorders>
              <w:top w:val="single" w:sz="4" w:space="0" w:color="auto"/>
              <w:left w:val="single" w:sz="4" w:space="0" w:color="auto"/>
              <w:bottom w:val="single" w:sz="4" w:space="0" w:color="auto"/>
              <w:right w:val="single" w:sz="4" w:space="0" w:color="auto"/>
            </w:tcBorders>
          </w:tcPr>
          <w:p w14:paraId="6BE77E4A" w14:textId="77777777" w:rsidR="00553DDD" w:rsidRPr="005159DC" w:rsidRDefault="00553DDD" w:rsidP="00302E2B">
            <w:pPr>
              <w:snapToGrid w:val="0"/>
              <w:spacing w:after="0" w:line="240" w:lineRule="auto"/>
              <w:ind w:right="566"/>
              <w:rPr>
                <w:rFonts w:ascii="Times New Roman" w:hAnsi="Times New Roman" w:cs="Times New Roman"/>
                <w:color w:val="000000" w:themeColor="text1"/>
                <w:sz w:val="24"/>
                <w:szCs w:val="24"/>
              </w:rPr>
            </w:pPr>
          </w:p>
          <w:p w14:paraId="2AE4E002" w14:textId="77777777" w:rsidR="00553DDD" w:rsidRPr="005159DC" w:rsidRDefault="00553DDD" w:rsidP="00302E2B">
            <w:pPr>
              <w:spacing w:after="0" w:line="240" w:lineRule="auto"/>
              <w:ind w:right="566"/>
              <w:rPr>
                <w:rFonts w:ascii="Times New Roman" w:hAnsi="Times New Roman" w:cs="Times New Roman"/>
                <w:color w:val="000000" w:themeColor="text1"/>
                <w:sz w:val="24"/>
                <w:szCs w:val="24"/>
              </w:rPr>
            </w:pPr>
          </w:p>
        </w:tc>
      </w:tr>
      <w:tr w:rsidR="00553DDD" w:rsidRPr="005159DC" w14:paraId="2C3B8A1D" w14:textId="77777777" w:rsidTr="00302E2B">
        <w:trPr>
          <w:trHeight w:hRule="exact" w:val="333"/>
        </w:trPr>
        <w:tc>
          <w:tcPr>
            <w:tcW w:w="5245" w:type="dxa"/>
            <w:tcBorders>
              <w:top w:val="single" w:sz="4" w:space="0" w:color="auto"/>
              <w:left w:val="single" w:sz="4" w:space="0" w:color="auto"/>
              <w:bottom w:val="single" w:sz="4" w:space="0" w:color="auto"/>
              <w:right w:val="single" w:sz="4" w:space="0" w:color="auto"/>
            </w:tcBorders>
            <w:hideMark/>
          </w:tcPr>
          <w:p w14:paraId="28E942A0" w14:textId="77777777" w:rsidR="00553DDD" w:rsidRPr="005159DC" w:rsidRDefault="00553DDD" w:rsidP="00302E2B">
            <w:pPr>
              <w:snapToGrid w:val="0"/>
              <w:spacing w:after="0" w:line="240" w:lineRule="auto"/>
              <w:ind w:firstLine="64"/>
              <w:jc w:val="both"/>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Už pasiūlymą atsakingo asmens vardas, pavardė</w:t>
            </w:r>
          </w:p>
        </w:tc>
        <w:tc>
          <w:tcPr>
            <w:tcW w:w="4530" w:type="dxa"/>
            <w:tcBorders>
              <w:top w:val="single" w:sz="4" w:space="0" w:color="auto"/>
              <w:left w:val="single" w:sz="4" w:space="0" w:color="auto"/>
              <w:bottom w:val="single" w:sz="4" w:space="0" w:color="auto"/>
              <w:right w:val="single" w:sz="4" w:space="0" w:color="auto"/>
            </w:tcBorders>
          </w:tcPr>
          <w:p w14:paraId="17ADC8B9" w14:textId="77777777" w:rsidR="00553DDD" w:rsidRPr="005159DC" w:rsidRDefault="00553DDD" w:rsidP="00302E2B">
            <w:pPr>
              <w:snapToGrid w:val="0"/>
              <w:spacing w:after="0" w:line="240" w:lineRule="auto"/>
              <w:ind w:right="566"/>
              <w:rPr>
                <w:rFonts w:ascii="Times New Roman" w:hAnsi="Times New Roman" w:cs="Times New Roman"/>
                <w:color w:val="000000" w:themeColor="text1"/>
                <w:sz w:val="24"/>
                <w:szCs w:val="24"/>
              </w:rPr>
            </w:pPr>
          </w:p>
          <w:p w14:paraId="00FA1776" w14:textId="77777777" w:rsidR="00553DDD" w:rsidRPr="005159DC" w:rsidRDefault="00553DDD" w:rsidP="00302E2B">
            <w:pPr>
              <w:snapToGrid w:val="0"/>
              <w:spacing w:after="0" w:line="240" w:lineRule="auto"/>
              <w:ind w:right="566"/>
              <w:rPr>
                <w:rFonts w:ascii="Times New Roman" w:hAnsi="Times New Roman" w:cs="Times New Roman"/>
                <w:color w:val="000000" w:themeColor="text1"/>
                <w:sz w:val="24"/>
                <w:szCs w:val="24"/>
              </w:rPr>
            </w:pPr>
          </w:p>
          <w:p w14:paraId="1562AA77" w14:textId="77777777" w:rsidR="00553DDD" w:rsidRPr="005159DC" w:rsidRDefault="00553DDD" w:rsidP="00302E2B">
            <w:pPr>
              <w:snapToGrid w:val="0"/>
              <w:spacing w:after="0" w:line="240" w:lineRule="auto"/>
              <w:ind w:right="566"/>
              <w:rPr>
                <w:rFonts w:ascii="Times New Roman" w:hAnsi="Times New Roman" w:cs="Times New Roman"/>
                <w:color w:val="000000" w:themeColor="text1"/>
                <w:sz w:val="24"/>
                <w:szCs w:val="24"/>
              </w:rPr>
            </w:pPr>
          </w:p>
          <w:p w14:paraId="05324B3C" w14:textId="77777777" w:rsidR="00553DDD" w:rsidRPr="005159DC" w:rsidRDefault="00553DDD" w:rsidP="00302E2B">
            <w:pPr>
              <w:snapToGrid w:val="0"/>
              <w:spacing w:after="0" w:line="240" w:lineRule="auto"/>
              <w:ind w:right="566"/>
              <w:rPr>
                <w:rFonts w:ascii="Times New Roman" w:hAnsi="Times New Roman" w:cs="Times New Roman"/>
                <w:color w:val="000000" w:themeColor="text1"/>
                <w:sz w:val="24"/>
                <w:szCs w:val="24"/>
              </w:rPr>
            </w:pPr>
          </w:p>
          <w:p w14:paraId="757CFE05" w14:textId="77777777" w:rsidR="00553DDD" w:rsidRPr="005159DC" w:rsidRDefault="00553DDD" w:rsidP="00302E2B">
            <w:pPr>
              <w:snapToGrid w:val="0"/>
              <w:spacing w:after="0" w:line="240" w:lineRule="auto"/>
              <w:ind w:right="566"/>
              <w:rPr>
                <w:rFonts w:ascii="Times New Roman" w:hAnsi="Times New Roman" w:cs="Times New Roman"/>
                <w:color w:val="000000" w:themeColor="text1"/>
                <w:sz w:val="24"/>
                <w:szCs w:val="24"/>
              </w:rPr>
            </w:pPr>
          </w:p>
          <w:p w14:paraId="5729F75F" w14:textId="77777777" w:rsidR="00553DDD" w:rsidRPr="005159DC" w:rsidRDefault="00553DDD" w:rsidP="00302E2B">
            <w:pPr>
              <w:snapToGrid w:val="0"/>
              <w:spacing w:after="0" w:line="240" w:lineRule="auto"/>
              <w:ind w:right="566"/>
              <w:rPr>
                <w:rFonts w:ascii="Times New Roman" w:hAnsi="Times New Roman" w:cs="Times New Roman"/>
                <w:color w:val="000000" w:themeColor="text1"/>
                <w:sz w:val="24"/>
                <w:szCs w:val="24"/>
              </w:rPr>
            </w:pPr>
          </w:p>
          <w:p w14:paraId="0003C8D0" w14:textId="77777777" w:rsidR="00553DDD" w:rsidRPr="005159DC" w:rsidRDefault="00553DDD" w:rsidP="00302E2B">
            <w:pPr>
              <w:snapToGrid w:val="0"/>
              <w:spacing w:after="0" w:line="240" w:lineRule="auto"/>
              <w:ind w:right="566"/>
              <w:rPr>
                <w:rFonts w:ascii="Times New Roman" w:hAnsi="Times New Roman" w:cs="Times New Roman"/>
                <w:color w:val="000000" w:themeColor="text1"/>
                <w:sz w:val="24"/>
                <w:szCs w:val="24"/>
              </w:rPr>
            </w:pPr>
          </w:p>
        </w:tc>
      </w:tr>
      <w:tr w:rsidR="00553DDD" w:rsidRPr="005159DC" w14:paraId="035FDF41" w14:textId="77777777" w:rsidTr="00302E2B">
        <w:trPr>
          <w:trHeight w:val="403"/>
        </w:trPr>
        <w:tc>
          <w:tcPr>
            <w:tcW w:w="5245" w:type="dxa"/>
            <w:tcBorders>
              <w:top w:val="single" w:sz="4" w:space="0" w:color="auto"/>
              <w:left w:val="single" w:sz="4" w:space="0" w:color="auto"/>
              <w:bottom w:val="single" w:sz="4" w:space="0" w:color="auto"/>
              <w:right w:val="single" w:sz="4" w:space="0" w:color="auto"/>
            </w:tcBorders>
            <w:hideMark/>
          </w:tcPr>
          <w:p w14:paraId="032E3702" w14:textId="77777777" w:rsidR="00553DDD" w:rsidRPr="005159DC" w:rsidRDefault="00553DDD" w:rsidP="00302E2B">
            <w:pPr>
              <w:snapToGrid w:val="0"/>
              <w:spacing w:after="0" w:line="240" w:lineRule="auto"/>
              <w:ind w:firstLine="64"/>
              <w:jc w:val="both"/>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Telefono numeris</w:t>
            </w:r>
          </w:p>
        </w:tc>
        <w:tc>
          <w:tcPr>
            <w:tcW w:w="4530" w:type="dxa"/>
            <w:tcBorders>
              <w:top w:val="single" w:sz="4" w:space="0" w:color="auto"/>
              <w:left w:val="single" w:sz="4" w:space="0" w:color="auto"/>
              <w:bottom w:val="single" w:sz="4" w:space="0" w:color="auto"/>
              <w:right w:val="single" w:sz="4" w:space="0" w:color="auto"/>
            </w:tcBorders>
          </w:tcPr>
          <w:p w14:paraId="1F00F912" w14:textId="77777777" w:rsidR="00553DDD" w:rsidRPr="005159DC" w:rsidRDefault="00553DDD" w:rsidP="00302E2B">
            <w:pPr>
              <w:spacing w:after="0" w:line="240" w:lineRule="auto"/>
              <w:ind w:right="566"/>
              <w:rPr>
                <w:rFonts w:ascii="Times New Roman" w:hAnsi="Times New Roman" w:cs="Times New Roman"/>
                <w:color w:val="000000" w:themeColor="text1"/>
                <w:sz w:val="24"/>
                <w:szCs w:val="24"/>
              </w:rPr>
            </w:pPr>
          </w:p>
        </w:tc>
      </w:tr>
      <w:tr w:rsidR="00553DDD" w:rsidRPr="005159DC" w14:paraId="373C5292" w14:textId="77777777" w:rsidTr="00302E2B">
        <w:trPr>
          <w:trHeight w:val="293"/>
        </w:trPr>
        <w:tc>
          <w:tcPr>
            <w:tcW w:w="5245" w:type="dxa"/>
            <w:tcBorders>
              <w:top w:val="single" w:sz="4" w:space="0" w:color="auto"/>
              <w:left w:val="single" w:sz="4" w:space="0" w:color="auto"/>
              <w:bottom w:val="single" w:sz="4" w:space="0" w:color="auto"/>
              <w:right w:val="single" w:sz="4" w:space="0" w:color="auto"/>
            </w:tcBorders>
            <w:hideMark/>
          </w:tcPr>
          <w:p w14:paraId="100479D3" w14:textId="77777777" w:rsidR="00553DDD" w:rsidRPr="005159DC" w:rsidRDefault="00553DDD" w:rsidP="00302E2B">
            <w:pPr>
              <w:snapToGrid w:val="0"/>
              <w:spacing w:after="0" w:line="240" w:lineRule="auto"/>
              <w:ind w:firstLine="64"/>
              <w:jc w:val="both"/>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El. pašto adresas</w:t>
            </w:r>
          </w:p>
        </w:tc>
        <w:tc>
          <w:tcPr>
            <w:tcW w:w="4530" w:type="dxa"/>
            <w:tcBorders>
              <w:top w:val="single" w:sz="4" w:space="0" w:color="auto"/>
              <w:left w:val="single" w:sz="4" w:space="0" w:color="auto"/>
              <w:bottom w:val="single" w:sz="4" w:space="0" w:color="auto"/>
              <w:right w:val="single" w:sz="4" w:space="0" w:color="auto"/>
            </w:tcBorders>
          </w:tcPr>
          <w:p w14:paraId="16C24E23" w14:textId="77777777" w:rsidR="00553DDD" w:rsidRPr="005159DC" w:rsidRDefault="00553DDD" w:rsidP="00302E2B">
            <w:pPr>
              <w:spacing w:after="0" w:line="240" w:lineRule="auto"/>
              <w:ind w:right="566"/>
              <w:rPr>
                <w:rFonts w:ascii="Times New Roman" w:hAnsi="Times New Roman" w:cs="Times New Roman"/>
                <w:color w:val="000000" w:themeColor="text1"/>
                <w:sz w:val="24"/>
                <w:szCs w:val="24"/>
              </w:rPr>
            </w:pPr>
          </w:p>
        </w:tc>
      </w:tr>
      <w:tr w:rsidR="00553DDD" w:rsidRPr="005159DC" w14:paraId="7D5EAF40" w14:textId="77777777" w:rsidTr="00302E2B">
        <w:trPr>
          <w:trHeight w:val="984"/>
        </w:trPr>
        <w:tc>
          <w:tcPr>
            <w:tcW w:w="5245" w:type="dxa"/>
            <w:tcBorders>
              <w:top w:val="single" w:sz="4" w:space="0" w:color="000000"/>
              <w:left w:val="single" w:sz="4" w:space="0" w:color="000000"/>
              <w:bottom w:val="single" w:sz="4" w:space="0" w:color="000000"/>
              <w:right w:val="nil"/>
            </w:tcBorders>
          </w:tcPr>
          <w:p w14:paraId="20386F90" w14:textId="77777777" w:rsidR="00553DDD" w:rsidRPr="005159DC" w:rsidRDefault="00553DDD" w:rsidP="00302E2B">
            <w:pPr>
              <w:snapToGrid w:val="0"/>
              <w:spacing w:after="0" w:line="240" w:lineRule="auto"/>
              <w:ind w:firstLine="64"/>
              <w:jc w:val="both"/>
              <w:rPr>
                <w:rFonts w:ascii="Times New Roman" w:hAnsi="Times New Roman" w:cs="Times New Roman"/>
                <w:color w:val="000000" w:themeColor="text1"/>
                <w:sz w:val="24"/>
                <w:szCs w:val="24"/>
              </w:rPr>
            </w:pPr>
            <w:r w:rsidRPr="005159DC">
              <w:rPr>
                <w:rFonts w:ascii="Times New Roman" w:hAnsi="Times New Roman" w:cs="Times New Roman"/>
                <w:i/>
                <w:color w:val="000000"/>
                <w:sz w:val="24"/>
                <w:szCs w:val="24"/>
              </w:rPr>
              <w:t xml:space="preserve">2 lentelė. </w:t>
            </w:r>
            <w:r w:rsidRPr="005159DC">
              <w:rPr>
                <w:rFonts w:ascii="Times New Roman" w:hAnsi="Times New Roman" w:cs="Times New Roman"/>
                <w:i/>
                <w:color w:val="000000"/>
                <w:spacing w:val="-4"/>
                <w:sz w:val="24"/>
                <w:szCs w:val="24"/>
              </w:rPr>
              <w:t>/</w:t>
            </w:r>
            <w:r w:rsidRPr="005159DC">
              <w:rPr>
                <w:rFonts w:ascii="Times New Roman" w:hAnsi="Times New Roman" w:cs="Times New Roman"/>
                <w:color w:val="000000" w:themeColor="text1"/>
                <w:spacing w:val="-4"/>
                <w:sz w:val="24"/>
                <w:szCs w:val="24"/>
              </w:rPr>
              <w:t xml:space="preserve"> Jei žinomas - subrangovo (-ų), subtiekėjo (-ų), subteikėjo  (</w:t>
            </w:r>
            <w:r w:rsidRPr="005159DC">
              <w:rPr>
                <w:rFonts w:ascii="Times New Roman" w:hAnsi="Times New Roman" w:cs="Times New Roman"/>
                <w:color w:val="000000" w:themeColor="text1"/>
                <w:spacing w:val="-4"/>
                <w:sz w:val="24"/>
                <w:szCs w:val="24"/>
              </w:rPr>
              <w:noBreakHyphen/>
              <w:t>ų),</w:t>
            </w:r>
            <w:r w:rsidRPr="005159DC">
              <w:rPr>
                <w:rFonts w:ascii="Times New Roman" w:hAnsi="Times New Roman" w:cs="Times New Roman"/>
                <w:color w:val="000000" w:themeColor="text1"/>
                <w:sz w:val="24"/>
                <w:szCs w:val="24"/>
              </w:rPr>
              <w:t xml:space="preserve"> pavadinimas (-ai)</w:t>
            </w:r>
          </w:p>
          <w:p w14:paraId="301CB23E" w14:textId="77777777" w:rsidR="00553DDD" w:rsidRPr="005159DC" w:rsidRDefault="00553DDD" w:rsidP="00302E2B">
            <w:pPr>
              <w:snapToGrid w:val="0"/>
              <w:spacing w:after="0" w:line="240" w:lineRule="auto"/>
              <w:ind w:firstLine="64"/>
              <w:jc w:val="both"/>
              <w:rPr>
                <w:rFonts w:ascii="Times New Roman" w:hAnsi="Times New Roman" w:cs="Times New Roman"/>
                <w:color w:val="000000" w:themeColor="text1"/>
                <w:spacing w:val="-4"/>
                <w:sz w:val="24"/>
                <w:szCs w:val="24"/>
              </w:rPr>
            </w:pPr>
            <w:r w:rsidRPr="005159DC">
              <w:rPr>
                <w:rFonts w:ascii="Times New Roman" w:hAnsi="Times New Roman" w:cs="Times New Roman"/>
                <w:i/>
                <w:iCs/>
                <w:sz w:val="24"/>
                <w:szCs w:val="24"/>
              </w:rPr>
              <w:t xml:space="preserve">(tiekėjo pirkimo sutarties vykdymui pasitelkiamas trečiasis asmuo) </w:t>
            </w:r>
          </w:p>
        </w:tc>
        <w:tc>
          <w:tcPr>
            <w:tcW w:w="4530" w:type="dxa"/>
            <w:tcBorders>
              <w:top w:val="single" w:sz="4" w:space="0" w:color="000000"/>
              <w:left w:val="single" w:sz="4" w:space="0" w:color="000000"/>
              <w:bottom w:val="single" w:sz="4" w:space="0" w:color="000000"/>
              <w:right w:val="single" w:sz="4" w:space="0" w:color="000000"/>
            </w:tcBorders>
          </w:tcPr>
          <w:p w14:paraId="57EEC093" w14:textId="77777777" w:rsidR="00553DDD" w:rsidRPr="005159DC" w:rsidRDefault="00553DDD" w:rsidP="00302E2B">
            <w:pPr>
              <w:snapToGrid w:val="0"/>
              <w:spacing w:after="0" w:line="240" w:lineRule="auto"/>
              <w:ind w:right="566"/>
              <w:rPr>
                <w:rFonts w:ascii="Times New Roman" w:hAnsi="Times New Roman" w:cs="Times New Roman"/>
                <w:color w:val="000000" w:themeColor="text1"/>
                <w:sz w:val="24"/>
                <w:szCs w:val="24"/>
                <w:lang w:eastAsia="zh-CN"/>
              </w:rPr>
            </w:pPr>
          </w:p>
        </w:tc>
      </w:tr>
      <w:tr w:rsidR="00553DDD" w:rsidRPr="005159DC" w14:paraId="6DDA4799" w14:textId="77777777" w:rsidTr="00302E2B">
        <w:trPr>
          <w:trHeight w:val="503"/>
        </w:trPr>
        <w:tc>
          <w:tcPr>
            <w:tcW w:w="5245" w:type="dxa"/>
            <w:tcBorders>
              <w:top w:val="single" w:sz="4" w:space="0" w:color="000000"/>
              <w:left w:val="single" w:sz="4" w:space="0" w:color="000000"/>
              <w:bottom w:val="single" w:sz="4" w:space="0" w:color="000000"/>
              <w:right w:val="nil"/>
            </w:tcBorders>
            <w:hideMark/>
          </w:tcPr>
          <w:p w14:paraId="34762103" w14:textId="77777777" w:rsidR="00553DDD" w:rsidRPr="005159DC" w:rsidRDefault="00553DDD" w:rsidP="00302E2B">
            <w:pPr>
              <w:snapToGrid w:val="0"/>
              <w:spacing w:after="0" w:line="240" w:lineRule="auto"/>
              <w:ind w:firstLine="64"/>
              <w:jc w:val="both"/>
              <w:rPr>
                <w:rFonts w:ascii="Times New Roman" w:hAnsi="Times New Roman" w:cs="Times New Roman"/>
                <w:color w:val="000000" w:themeColor="text1"/>
                <w:sz w:val="24"/>
                <w:szCs w:val="24"/>
                <w:lang w:eastAsia="zh-CN"/>
              </w:rPr>
            </w:pPr>
            <w:r w:rsidRPr="005159DC">
              <w:rPr>
                <w:rFonts w:ascii="Times New Roman" w:hAnsi="Times New Roman" w:cs="Times New Roman"/>
                <w:color w:val="000000" w:themeColor="text1"/>
                <w:spacing w:val="-4"/>
                <w:sz w:val="24"/>
                <w:szCs w:val="24"/>
              </w:rPr>
              <w:t>Jei žinomas - subrangovo (-ų), subtiekėjo (-ų), subteikėjo  (</w:t>
            </w:r>
            <w:r w:rsidRPr="005159DC">
              <w:rPr>
                <w:rFonts w:ascii="Times New Roman" w:hAnsi="Times New Roman" w:cs="Times New Roman"/>
                <w:color w:val="000000" w:themeColor="text1"/>
                <w:spacing w:val="-4"/>
                <w:sz w:val="24"/>
                <w:szCs w:val="24"/>
              </w:rPr>
              <w:noBreakHyphen/>
              <w:t>ų),</w:t>
            </w:r>
            <w:r w:rsidRPr="005159DC">
              <w:rPr>
                <w:rFonts w:ascii="Times New Roman" w:hAnsi="Times New Roman" w:cs="Times New Roman"/>
                <w:color w:val="000000" w:themeColor="text1"/>
                <w:sz w:val="24"/>
                <w:szCs w:val="24"/>
              </w:rPr>
              <w:t xml:space="preserve">  adresas (-ai) </w:t>
            </w:r>
          </w:p>
        </w:tc>
        <w:tc>
          <w:tcPr>
            <w:tcW w:w="4530" w:type="dxa"/>
            <w:tcBorders>
              <w:top w:val="single" w:sz="4" w:space="0" w:color="000000"/>
              <w:left w:val="single" w:sz="4" w:space="0" w:color="000000"/>
              <w:bottom w:val="single" w:sz="4" w:space="0" w:color="000000"/>
              <w:right w:val="single" w:sz="4" w:space="0" w:color="000000"/>
            </w:tcBorders>
          </w:tcPr>
          <w:p w14:paraId="32DD462F" w14:textId="77777777" w:rsidR="00553DDD" w:rsidRPr="005159DC" w:rsidRDefault="00553DDD" w:rsidP="00302E2B">
            <w:pPr>
              <w:snapToGrid w:val="0"/>
              <w:spacing w:after="0" w:line="240" w:lineRule="auto"/>
              <w:ind w:right="566"/>
              <w:rPr>
                <w:rFonts w:ascii="Times New Roman" w:hAnsi="Times New Roman" w:cs="Times New Roman"/>
                <w:color w:val="000000" w:themeColor="text1"/>
                <w:sz w:val="24"/>
                <w:szCs w:val="24"/>
                <w:lang w:eastAsia="zh-CN"/>
              </w:rPr>
            </w:pPr>
          </w:p>
        </w:tc>
      </w:tr>
      <w:tr w:rsidR="00553DDD" w:rsidRPr="005159DC" w14:paraId="69153B6C" w14:textId="77777777" w:rsidTr="00302E2B">
        <w:trPr>
          <w:trHeight w:val="1120"/>
        </w:trPr>
        <w:tc>
          <w:tcPr>
            <w:tcW w:w="5245" w:type="dxa"/>
            <w:tcBorders>
              <w:top w:val="single" w:sz="4" w:space="0" w:color="000000"/>
              <w:left w:val="single" w:sz="4" w:space="0" w:color="000000"/>
              <w:bottom w:val="single" w:sz="4" w:space="0" w:color="000000"/>
              <w:right w:val="nil"/>
            </w:tcBorders>
            <w:hideMark/>
          </w:tcPr>
          <w:p w14:paraId="69F9A035" w14:textId="77777777" w:rsidR="00553DDD" w:rsidRPr="005159DC" w:rsidRDefault="00553DDD" w:rsidP="00302E2B">
            <w:pPr>
              <w:snapToGrid w:val="0"/>
              <w:spacing w:after="0" w:line="240" w:lineRule="auto"/>
              <w:ind w:firstLine="64"/>
              <w:jc w:val="both"/>
              <w:rPr>
                <w:rFonts w:ascii="Times New Roman" w:hAnsi="Times New Roman" w:cs="Times New Roman"/>
                <w:color w:val="000000" w:themeColor="text1"/>
                <w:sz w:val="24"/>
                <w:szCs w:val="24"/>
                <w:lang w:eastAsia="zh-CN"/>
              </w:rPr>
            </w:pPr>
            <w:r w:rsidRPr="005159DC">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sidRPr="005159DC">
              <w:rPr>
                <w:rFonts w:ascii="Times New Roman" w:hAnsi="Times New Roman" w:cs="Times New Roman"/>
                <w:color w:val="000000" w:themeColor="text1"/>
                <w:sz w:val="24"/>
                <w:szCs w:val="24"/>
              </w:rPr>
              <w:t>us</w:t>
            </w:r>
            <w:proofErr w:type="spellEnd"/>
            <w:r w:rsidRPr="005159DC">
              <w:rPr>
                <w:rFonts w:ascii="Times New Roman" w:hAnsi="Times New Roman" w:cs="Times New Roman"/>
                <w:color w:val="000000" w:themeColor="text1"/>
                <w:sz w:val="24"/>
                <w:szCs w:val="24"/>
              </w:rPr>
              <w:t>), subtiekėją (-</w:t>
            </w:r>
            <w:proofErr w:type="spellStart"/>
            <w:r w:rsidRPr="005159DC">
              <w:rPr>
                <w:rFonts w:ascii="Times New Roman" w:hAnsi="Times New Roman" w:cs="Times New Roman"/>
                <w:color w:val="000000" w:themeColor="text1"/>
                <w:sz w:val="24"/>
                <w:szCs w:val="24"/>
              </w:rPr>
              <w:t>us</w:t>
            </w:r>
            <w:proofErr w:type="spellEnd"/>
            <w:r w:rsidRPr="005159DC">
              <w:rPr>
                <w:rFonts w:ascii="Times New Roman" w:hAnsi="Times New Roman" w:cs="Times New Roman"/>
                <w:color w:val="000000" w:themeColor="text1"/>
                <w:sz w:val="24"/>
                <w:szCs w:val="24"/>
              </w:rPr>
              <w:t>), subteikėją (-</w:t>
            </w:r>
            <w:proofErr w:type="spellStart"/>
            <w:r w:rsidRPr="005159DC">
              <w:rPr>
                <w:rFonts w:ascii="Times New Roman" w:hAnsi="Times New Roman" w:cs="Times New Roman"/>
                <w:color w:val="000000" w:themeColor="text1"/>
                <w:sz w:val="24"/>
                <w:szCs w:val="24"/>
              </w:rPr>
              <w:t>us</w:t>
            </w:r>
            <w:proofErr w:type="spellEnd"/>
            <w:r w:rsidRPr="005159DC">
              <w:rPr>
                <w:rFonts w:ascii="Times New Roman" w:hAnsi="Times New Roman" w:cs="Times New Roman"/>
                <w:color w:val="000000" w:themeColor="text1"/>
                <w:sz w:val="24"/>
                <w:szCs w:val="24"/>
              </w:rPr>
              <w:t xml:space="preserve">) </w:t>
            </w:r>
          </w:p>
        </w:tc>
        <w:tc>
          <w:tcPr>
            <w:tcW w:w="4530" w:type="dxa"/>
            <w:tcBorders>
              <w:top w:val="single" w:sz="4" w:space="0" w:color="000000"/>
              <w:left w:val="single" w:sz="4" w:space="0" w:color="000000"/>
              <w:bottom w:val="single" w:sz="4" w:space="0" w:color="000000"/>
              <w:right w:val="single" w:sz="4" w:space="0" w:color="000000"/>
            </w:tcBorders>
          </w:tcPr>
          <w:p w14:paraId="2883F330" w14:textId="77777777" w:rsidR="00553DDD" w:rsidRPr="005159DC" w:rsidRDefault="00553DDD" w:rsidP="00302E2B">
            <w:pPr>
              <w:snapToGrid w:val="0"/>
              <w:spacing w:after="0" w:line="240" w:lineRule="auto"/>
              <w:ind w:right="566"/>
              <w:rPr>
                <w:rFonts w:ascii="Times New Roman" w:hAnsi="Times New Roman" w:cs="Times New Roman"/>
                <w:color w:val="000000" w:themeColor="text1"/>
                <w:sz w:val="24"/>
                <w:szCs w:val="24"/>
                <w:lang w:eastAsia="zh-CN"/>
              </w:rPr>
            </w:pPr>
          </w:p>
        </w:tc>
      </w:tr>
      <w:tr w:rsidR="00553DDD" w:rsidRPr="005159DC" w14:paraId="4278C125" w14:textId="77777777" w:rsidTr="00302E2B">
        <w:trPr>
          <w:trHeight w:val="541"/>
        </w:trPr>
        <w:tc>
          <w:tcPr>
            <w:tcW w:w="5245" w:type="dxa"/>
            <w:tcBorders>
              <w:top w:val="single" w:sz="4" w:space="0" w:color="000000"/>
              <w:left w:val="single" w:sz="4" w:space="0" w:color="000000"/>
              <w:bottom w:val="single" w:sz="4" w:space="0" w:color="000000"/>
              <w:right w:val="nil"/>
            </w:tcBorders>
            <w:hideMark/>
          </w:tcPr>
          <w:p w14:paraId="6E9586E8" w14:textId="77777777" w:rsidR="00553DDD" w:rsidRPr="005159DC" w:rsidRDefault="00553DDD" w:rsidP="00302E2B">
            <w:pPr>
              <w:snapToGrid w:val="0"/>
              <w:spacing w:after="0" w:line="240" w:lineRule="auto"/>
              <w:ind w:firstLine="64"/>
              <w:jc w:val="both"/>
              <w:rPr>
                <w:rFonts w:ascii="Times New Roman" w:hAnsi="Times New Roman" w:cs="Times New Roman"/>
                <w:i/>
                <w:color w:val="000000" w:themeColor="text1"/>
                <w:sz w:val="24"/>
                <w:szCs w:val="24"/>
              </w:rPr>
            </w:pPr>
            <w:r w:rsidRPr="005159DC">
              <w:rPr>
                <w:rFonts w:ascii="Times New Roman" w:hAnsi="Times New Roman" w:cs="Times New Roman"/>
                <w:i/>
                <w:color w:val="000000" w:themeColor="text1"/>
                <w:sz w:val="24"/>
                <w:szCs w:val="24"/>
              </w:rPr>
              <w:t xml:space="preserve">3 lentelė </w:t>
            </w:r>
            <w:r w:rsidRPr="005159DC">
              <w:rPr>
                <w:rFonts w:ascii="Times New Roman" w:hAnsi="Times New Roman" w:cs="Times New Roman"/>
                <w:bCs/>
                <w:color w:val="000000" w:themeColor="text1"/>
                <w:sz w:val="24"/>
                <w:szCs w:val="24"/>
              </w:rPr>
              <w:t>Kito ūkio subjekto, kurio pajėgumais (t. y. kvalifikacija) remiamasi,</w:t>
            </w:r>
            <w:r w:rsidRPr="005159DC">
              <w:rPr>
                <w:rFonts w:ascii="Times New Roman" w:hAnsi="Times New Roman" w:cs="Times New Roman"/>
                <w:color w:val="000000" w:themeColor="text1"/>
                <w:sz w:val="24"/>
                <w:szCs w:val="24"/>
              </w:rPr>
              <w:t xml:space="preserve"> pavadinimas </w:t>
            </w:r>
          </w:p>
        </w:tc>
        <w:tc>
          <w:tcPr>
            <w:tcW w:w="4530" w:type="dxa"/>
            <w:tcBorders>
              <w:top w:val="single" w:sz="4" w:space="0" w:color="000000"/>
              <w:left w:val="single" w:sz="4" w:space="0" w:color="000000"/>
              <w:bottom w:val="single" w:sz="4" w:space="0" w:color="000000"/>
              <w:right w:val="single" w:sz="4" w:space="0" w:color="000000"/>
            </w:tcBorders>
          </w:tcPr>
          <w:p w14:paraId="796568F7" w14:textId="77777777" w:rsidR="00553DDD" w:rsidRPr="005159DC" w:rsidRDefault="00553DDD" w:rsidP="00302E2B">
            <w:pPr>
              <w:snapToGrid w:val="0"/>
              <w:spacing w:after="0" w:line="240" w:lineRule="auto"/>
              <w:ind w:right="566"/>
              <w:rPr>
                <w:rFonts w:ascii="Times New Roman" w:hAnsi="Times New Roman" w:cs="Times New Roman"/>
                <w:color w:val="000000" w:themeColor="text1"/>
                <w:sz w:val="24"/>
                <w:szCs w:val="24"/>
                <w:lang w:eastAsia="zh-CN"/>
              </w:rPr>
            </w:pPr>
          </w:p>
        </w:tc>
      </w:tr>
      <w:tr w:rsidR="00553DDD" w:rsidRPr="005159DC" w14:paraId="5F323BF5" w14:textId="77777777" w:rsidTr="00302E2B">
        <w:trPr>
          <w:trHeight w:val="294"/>
        </w:trPr>
        <w:tc>
          <w:tcPr>
            <w:tcW w:w="5245" w:type="dxa"/>
            <w:tcBorders>
              <w:top w:val="single" w:sz="4" w:space="0" w:color="000000"/>
              <w:left w:val="single" w:sz="4" w:space="0" w:color="000000"/>
              <w:bottom w:val="single" w:sz="4" w:space="0" w:color="000000"/>
              <w:right w:val="nil"/>
            </w:tcBorders>
            <w:hideMark/>
          </w:tcPr>
          <w:p w14:paraId="2D967432" w14:textId="77777777" w:rsidR="00553DDD" w:rsidRPr="005159DC" w:rsidRDefault="00553DDD" w:rsidP="00302E2B">
            <w:pPr>
              <w:spacing w:after="0" w:line="240" w:lineRule="auto"/>
              <w:ind w:firstLine="64"/>
              <w:jc w:val="both"/>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 xml:space="preserve">Kito ūkio subjekto adresas </w:t>
            </w:r>
          </w:p>
        </w:tc>
        <w:tc>
          <w:tcPr>
            <w:tcW w:w="4530" w:type="dxa"/>
            <w:tcBorders>
              <w:top w:val="single" w:sz="4" w:space="0" w:color="000000"/>
              <w:left w:val="single" w:sz="4" w:space="0" w:color="000000"/>
              <w:bottom w:val="single" w:sz="4" w:space="0" w:color="000000"/>
              <w:right w:val="single" w:sz="4" w:space="0" w:color="000000"/>
            </w:tcBorders>
          </w:tcPr>
          <w:p w14:paraId="7FF46E23" w14:textId="77777777" w:rsidR="00553DDD" w:rsidRPr="005159DC" w:rsidRDefault="00553DDD" w:rsidP="00302E2B">
            <w:pPr>
              <w:snapToGrid w:val="0"/>
              <w:spacing w:after="0" w:line="240" w:lineRule="auto"/>
              <w:ind w:right="566"/>
              <w:rPr>
                <w:rFonts w:ascii="Times New Roman" w:hAnsi="Times New Roman" w:cs="Times New Roman"/>
                <w:color w:val="000000" w:themeColor="text1"/>
                <w:sz w:val="24"/>
                <w:szCs w:val="24"/>
                <w:lang w:eastAsia="zh-CN"/>
              </w:rPr>
            </w:pPr>
          </w:p>
        </w:tc>
      </w:tr>
      <w:tr w:rsidR="00553DDD" w:rsidRPr="005159DC" w14:paraId="317CB924" w14:textId="77777777" w:rsidTr="00302E2B">
        <w:trPr>
          <w:trHeight w:val="705"/>
        </w:trPr>
        <w:tc>
          <w:tcPr>
            <w:tcW w:w="5245" w:type="dxa"/>
            <w:tcBorders>
              <w:top w:val="single" w:sz="4" w:space="0" w:color="000000"/>
              <w:left w:val="single" w:sz="4" w:space="0" w:color="000000"/>
              <w:bottom w:val="single" w:sz="4" w:space="0" w:color="000000"/>
              <w:right w:val="nil"/>
            </w:tcBorders>
            <w:hideMark/>
          </w:tcPr>
          <w:p w14:paraId="253320F7" w14:textId="77777777" w:rsidR="00553DDD" w:rsidRPr="005159DC" w:rsidRDefault="00553DDD" w:rsidP="00302E2B">
            <w:pPr>
              <w:spacing w:after="0" w:line="240" w:lineRule="auto"/>
              <w:ind w:firstLine="64"/>
              <w:jc w:val="both"/>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Įsipareigojimų dalis (procentais), kuriai ketinama pasitelkti kitą ūkio subjektą.</w:t>
            </w:r>
          </w:p>
        </w:tc>
        <w:tc>
          <w:tcPr>
            <w:tcW w:w="4530" w:type="dxa"/>
            <w:tcBorders>
              <w:top w:val="single" w:sz="4" w:space="0" w:color="000000"/>
              <w:left w:val="single" w:sz="4" w:space="0" w:color="000000"/>
              <w:bottom w:val="single" w:sz="4" w:space="0" w:color="000000"/>
              <w:right w:val="single" w:sz="4" w:space="0" w:color="000000"/>
            </w:tcBorders>
          </w:tcPr>
          <w:p w14:paraId="358459FB" w14:textId="77777777" w:rsidR="00553DDD" w:rsidRPr="005159DC" w:rsidRDefault="00553DDD" w:rsidP="00302E2B">
            <w:pPr>
              <w:snapToGrid w:val="0"/>
              <w:spacing w:after="0" w:line="240" w:lineRule="auto"/>
              <w:ind w:right="566"/>
              <w:rPr>
                <w:rFonts w:ascii="Times New Roman" w:hAnsi="Times New Roman" w:cs="Times New Roman"/>
                <w:color w:val="000000" w:themeColor="text1"/>
                <w:sz w:val="24"/>
                <w:szCs w:val="24"/>
                <w:lang w:eastAsia="zh-CN"/>
              </w:rPr>
            </w:pPr>
          </w:p>
        </w:tc>
      </w:tr>
      <w:tr w:rsidR="00553DDD" w:rsidRPr="005159DC" w14:paraId="7ED4F49E" w14:textId="77777777" w:rsidTr="00302E2B">
        <w:trPr>
          <w:trHeight w:val="478"/>
        </w:trPr>
        <w:tc>
          <w:tcPr>
            <w:tcW w:w="5245" w:type="dxa"/>
            <w:tcBorders>
              <w:top w:val="single" w:sz="4" w:space="0" w:color="000000"/>
              <w:left w:val="single" w:sz="4" w:space="0" w:color="000000"/>
              <w:bottom w:val="single" w:sz="4" w:space="0" w:color="000000"/>
              <w:right w:val="nil"/>
            </w:tcBorders>
            <w:hideMark/>
          </w:tcPr>
          <w:p w14:paraId="18D77472" w14:textId="77777777" w:rsidR="00553DDD" w:rsidRPr="005159DC" w:rsidRDefault="00553DDD" w:rsidP="00302E2B">
            <w:pPr>
              <w:spacing w:after="0" w:line="240" w:lineRule="auto"/>
              <w:ind w:firstLine="64"/>
              <w:jc w:val="both"/>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lastRenderedPageBreak/>
              <w:t>Įsipareigojimai, kuriuos numatoma perduoti kitam ūkio subjektui</w:t>
            </w:r>
          </w:p>
        </w:tc>
        <w:tc>
          <w:tcPr>
            <w:tcW w:w="4530" w:type="dxa"/>
            <w:tcBorders>
              <w:top w:val="single" w:sz="4" w:space="0" w:color="000000"/>
              <w:left w:val="single" w:sz="4" w:space="0" w:color="000000"/>
              <w:bottom w:val="single" w:sz="4" w:space="0" w:color="000000"/>
              <w:right w:val="single" w:sz="4" w:space="0" w:color="000000"/>
            </w:tcBorders>
          </w:tcPr>
          <w:p w14:paraId="1C9AEF24" w14:textId="77777777" w:rsidR="00553DDD" w:rsidRPr="005159DC" w:rsidRDefault="00553DDD" w:rsidP="00302E2B">
            <w:pPr>
              <w:snapToGrid w:val="0"/>
              <w:spacing w:after="0" w:line="240" w:lineRule="auto"/>
              <w:ind w:right="566"/>
              <w:rPr>
                <w:rFonts w:ascii="Times New Roman" w:hAnsi="Times New Roman" w:cs="Times New Roman"/>
                <w:color w:val="000000" w:themeColor="text1"/>
                <w:sz w:val="24"/>
                <w:szCs w:val="24"/>
                <w:lang w:eastAsia="zh-CN"/>
              </w:rPr>
            </w:pPr>
          </w:p>
        </w:tc>
      </w:tr>
    </w:tbl>
    <w:p w14:paraId="4AB9489C" w14:textId="77777777" w:rsidR="00553DDD" w:rsidRPr="005159DC" w:rsidRDefault="00553DDD" w:rsidP="00553DDD">
      <w:pPr>
        <w:spacing w:after="0" w:line="240" w:lineRule="auto"/>
        <w:ind w:left="-142" w:right="-143" w:firstLine="710"/>
        <w:jc w:val="both"/>
        <w:rPr>
          <w:rFonts w:ascii="Times New Roman" w:eastAsia="Calibri" w:hAnsi="Times New Roman" w:cs="Times New Roman"/>
          <w:sz w:val="24"/>
          <w:szCs w:val="24"/>
          <w:lang w:eastAsia="en-US"/>
        </w:rPr>
      </w:pPr>
      <w:r w:rsidRPr="005159DC">
        <w:rPr>
          <w:rFonts w:ascii="Times New Roman" w:hAnsi="Times New Roman" w:cs="Times New Roman"/>
          <w:sz w:val="24"/>
          <w:szCs w:val="24"/>
        </w:rPr>
        <w:t>1. Šiuo pasiūlymu pažymime, kad sutinkame su visomis pirkimo sąlygomis, nustatytomis Pirkimo dokumentuose (jų paaiškinimuose, papildymuose).</w:t>
      </w:r>
    </w:p>
    <w:p w14:paraId="41236236" w14:textId="77777777" w:rsidR="00553DDD" w:rsidRPr="005159DC" w:rsidRDefault="00553DDD" w:rsidP="00553DDD">
      <w:pPr>
        <w:spacing w:after="0" w:line="240" w:lineRule="auto"/>
        <w:ind w:left="-142" w:right="-143" w:firstLine="709"/>
        <w:jc w:val="both"/>
        <w:rPr>
          <w:rFonts w:ascii="Times New Roman" w:hAnsi="Times New Roman" w:cs="Times New Roman"/>
          <w:sz w:val="24"/>
          <w:szCs w:val="24"/>
        </w:rPr>
      </w:pPr>
      <w:r w:rsidRPr="005159DC">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057B8DC8" w14:textId="77777777" w:rsidR="00553DDD" w:rsidRPr="005159DC" w:rsidRDefault="00553DDD" w:rsidP="002B4B39">
      <w:pPr>
        <w:spacing w:after="0" w:line="240" w:lineRule="auto"/>
        <w:ind w:right="-143" w:firstLine="567"/>
        <w:jc w:val="both"/>
        <w:rPr>
          <w:rFonts w:ascii="Times New Roman" w:hAnsi="Times New Roman" w:cs="Times New Roman"/>
          <w:b/>
          <w:sz w:val="24"/>
          <w:szCs w:val="24"/>
        </w:rPr>
      </w:pPr>
      <w:r w:rsidRPr="005159DC">
        <w:rPr>
          <w:rFonts w:ascii="Times New Roman" w:hAnsi="Times New Roman" w:cs="Times New Roman"/>
          <w:sz w:val="24"/>
          <w:szCs w:val="24"/>
        </w:rPr>
        <w:t xml:space="preserve">3. Mūsų siūloma kaina apima visus mokesčius ir visas išlaidas, </w:t>
      </w:r>
      <w:r w:rsidRPr="005159DC">
        <w:rPr>
          <w:rFonts w:ascii="Times New Roman" w:hAnsi="Times New Roman" w:cs="Times New Roman"/>
          <w:b/>
          <w:sz w:val="24"/>
          <w:szCs w:val="24"/>
        </w:rPr>
        <w:t>įskaitant PVM sąskaitų faktūrų pateikimo išlaidas perkančiajai organizacijai per Sąskaitų administravimo bendrąją informacinę sistemą (SABIS).</w:t>
      </w:r>
    </w:p>
    <w:p w14:paraId="6FFAF52A" w14:textId="77777777" w:rsidR="00553DDD" w:rsidRPr="005159DC" w:rsidRDefault="00553DDD" w:rsidP="002B4B39">
      <w:pPr>
        <w:suppressAutoHyphens/>
        <w:ind w:firstLine="567"/>
        <w:rPr>
          <w:rFonts w:ascii="Times New Roman" w:hAnsi="Times New Roman" w:cs="Times New Roman"/>
          <w:color w:val="000000" w:themeColor="text1"/>
          <w:sz w:val="24"/>
          <w:szCs w:val="24"/>
        </w:rPr>
      </w:pPr>
      <w:r w:rsidRPr="005159DC">
        <w:rPr>
          <w:rFonts w:ascii="Times New Roman" w:hAnsi="Times New Roman" w:cs="Times New Roman"/>
          <w:b/>
          <w:sz w:val="24"/>
          <w:szCs w:val="24"/>
        </w:rPr>
        <w:t xml:space="preserve">4. </w:t>
      </w:r>
      <w:r w:rsidRPr="005159DC">
        <w:rPr>
          <w:rFonts w:ascii="Times New Roman" w:hAnsi="Times New Roman" w:cs="Times New Roman"/>
          <w:color w:val="000000" w:themeColor="text1"/>
          <w:sz w:val="24"/>
          <w:szCs w:val="24"/>
        </w:rPr>
        <w:t>Pateikiame siūlomos prekės kokybės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946"/>
        <w:gridCol w:w="2013"/>
      </w:tblGrid>
      <w:tr w:rsidR="00553DDD" w:rsidRPr="005159DC" w14:paraId="6E0E166B" w14:textId="77777777" w:rsidTr="00302E2B">
        <w:tc>
          <w:tcPr>
            <w:tcW w:w="675" w:type="dxa"/>
          </w:tcPr>
          <w:p w14:paraId="099C3F5A" w14:textId="77777777" w:rsidR="00553DDD" w:rsidRPr="005159DC" w:rsidRDefault="00553DDD" w:rsidP="00302E2B">
            <w:pPr>
              <w:suppressAutoHyphens/>
              <w:jc w:val="center"/>
              <w:rPr>
                <w:rFonts w:ascii="Times New Roman" w:hAnsi="Times New Roman" w:cs="Times New Roman"/>
                <w:b/>
                <w:color w:val="000000" w:themeColor="text1"/>
                <w:sz w:val="24"/>
                <w:szCs w:val="24"/>
              </w:rPr>
            </w:pPr>
            <w:r w:rsidRPr="005159DC">
              <w:rPr>
                <w:rFonts w:ascii="Times New Roman" w:hAnsi="Times New Roman" w:cs="Times New Roman"/>
                <w:b/>
                <w:color w:val="000000" w:themeColor="text1"/>
                <w:sz w:val="24"/>
                <w:szCs w:val="24"/>
              </w:rPr>
              <w:t>Eil. Nr.</w:t>
            </w:r>
          </w:p>
        </w:tc>
        <w:tc>
          <w:tcPr>
            <w:tcW w:w="6946" w:type="dxa"/>
          </w:tcPr>
          <w:p w14:paraId="4A37132C" w14:textId="77777777" w:rsidR="00553DDD" w:rsidRPr="005159DC" w:rsidRDefault="00553DDD" w:rsidP="00302E2B">
            <w:pPr>
              <w:suppressAutoHyphens/>
              <w:ind w:right="-959"/>
              <w:jc w:val="center"/>
              <w:rPr>
                <w:rFonts w:ascii="Times New Roman" w:hAnsi="Times New Roman" w:cs="Times New Roman"/>
                <w:b/>
                <w:color w:val="000000" w:themeColor="text1"/>
                <w:sz w:val="24"/>
                <w:szCs w:val="24"/>
              </w:rPr>
            </w:pPr>
            <w:r w:rsidRPr="005159DC">
              <w:rPr>
                <w:rFonts w:ascii="Times New Roman" w:hAnsi="Times New Roman" w:cs="Times New Roman"/>
                <w:b/>
                <w:color w:val="000000" w:themeColor="text1"/>
                <w:sz w:val="24"/>
                <w:szCs w:val="24"/>
              </w:rPr>
              <w:t xml:space="preserve">Kokybės kriterijai </w:t>
            </w:r>
          </w:p>
        </w:tc>
        <w:tc>
          <w:tcPr>
            <w:tcW w:w="2013" w:type="dxa"/>
          </w:tcPr>
          <w:p w14:paraId="3DE750A8" w14:textId="210F7B25" w:rsidR="00553DDD" w:rsidRPr="005159DC" w:rsidRDefault="00553DDD" w:rsidP="00302E2B">
            <w:pPr>
              <w:suppressAutoHyphens/>
              <w:jc w:val="center"/>
              <w:rPr>
                <w:rFonts w:ascii="Times New Roman" w:hAnsi="Times New Roman" w:cs="Times New Roman"/>
                <w:b/>
                <w:color w:val="000000" w:themeColor="text1"/>
                <w:sz w:val="24"/>
                <w:szCs w:val="24"/>
              </w:rPr>
            </w:pPr>
            <w:r w:rsidRPr="005159DC">
              <w:rPr>
                <w:rFonts w:ascii="Times New Roman" w:hAnsi="Times New Roman" w:cs="Times New Roman"/>
                <w:b/>
                <w:color w:val="000000" w:themeColor="text1"/>
                <w:sz w:val="24"/>
                <w:szCs w:val="24"/>
              </w:rPr>
              <w:t>Siūlomų kriterijų reikšmės</w:t>
            </w:r>
          </w:p>
        </w:tc>
      </w:tr>
      <w:tr w:rsidR="00553DDD" w:rsidRPr="005159DC" w14:paraId="30A3A7B2" w14:textId="77777777" w:rsidTr="00302E2B">
        <w:tc>
          <w:tcPr>
            <w:tcW w:w="675" w:type="dxa"/>
          </w:tcPr>
          <w:p w14:paraId="2D7EFB76" w14:textId="77777777" w:rsidR="00553DDD" w:rsidRPr="005159DC" w:rsidRDefault="00553DDD" w:rsidP="00302E2B">
            <w:pPr>
              <w:suppressAutoHyphens/>
              <w:jc w:val="center"/>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1.</w:t>
            </w:r>
          </w:p>
        </w:tc>
        <w:tc>
          <w:tcPr>
            <w:tcW w:w="6946" w:type="dxa"/>
          </w:tcPr>
          <w:p w14:paraId="7B81A99E" w14:textId="7AA3DCC9" w:rsidR="00553DDD" w:rsidRPr="005159DC" w:rsidRDefault="00D1110C" w:rsidP="00302E2B">
            <w:pPr>
              <w:suppressAutoHyphens/>
              <w:rPr>
                <w:rFonts w:ascii="Times New Roman" w:hAnsi="Times New Roman" w:cs="Times New Roman"/>
                <w:color w:val="000000" w:themeColor="text1"/>
                <w:sz w:val="24"/>
                <w:szCs w:val="24"/>
              </w:rPr>
            </w:pPr>
            <w:r>
              <w:rPr>
                <w:rFonts w:ascii="Times New Roman" w:hAnsi="Times New Roman" w:cs="Times New Roman"/>
                <w:color w:val="000000"/>
                <w:sz w:val="24"/>
                <w:szCs w:val="24"/>
                <w:shd w:val="clear" w:color="auto" w:fill="FFFFFF"/>
              </w:rPr>
              <w:t>Pristatymo terminas (</w:t>
            </w:r>
            <w:r w:rsidRPr="00A02AA8">
              <w:rPr>
                <w:rFonts w:ascii="Times New Roman" w:hAnsi="Times New Roman" w:cs="Times New Roman"/>
                <w:b/>
                <w:bCs/>
                <w:i/>
                <w:iCs/>
                <w:color w:val="000000"/>
                <w:sz w:val="24"/>
                <w:szCs w:val="24"/>
                <w:shd w:val="clear" w:color="auto" w:fill="FFFFFF"/>
              </w:rPr>
              <w:t>PT</w:t>
            </w:r>
            <w:r>
              <w:rPr>
                <w:rFonts w:ascii="Times New Roman" w:hAnsi="Times New Roman" w:cs="Times New Roman"/>
                <w:color w:val="000000"/>
                <w:sz w:val="24"/>
                <w:szCs w:val="24"/>
                <w:shd w:val="clear" w:color="auto" w:fill="FFFFFF"/>
              </w:rPr>
              <w:t>)</w:t>
            </w:r>
          </w:p>
        </w:tc>
        <w:tc>
          <w:tcPr>
            <w:tcW w:w="2013" w:type="dxa"/>
          </w:tcPr>
          <w:p w14:paraId="385504BD" w14:textId="0D8C4134" w:rsidR="00553DDD" w:rsidRPr="005159DC" w:rsidRDefault="00D1110C" w:rsidP="00302E2B">
            <w:pPr>
              <w:suppressAutoHyphens/>
              <w:rPr>
                <w:rFonts w:ascii="Times New Roman" w:hAnsi="Times New Roman" w:cs="Times New Roman"/>
                <w:color w:val="000000" w:themeColor="text1"/>
                <w:sz w:val="24"/>
                <w:szCs w:val="24"/>
              </w:rPr>
            </w:pPr>
            <w:r w:rsidRPr="00D1110C">
              <w:rPr>
                <w:rFonts w:ascii="Times New Roman" w:hAnsi="Times New Roman" w:cs="Times New Roman"/>
                <w:i/>
                <w:iCs/>
                <w:sz w:val="24"/>
                <w:szCs w:val="24"/>
                <w:highlight w:val="lightGray"/>
              </w:rPr>
              <w:t>nurodyti</w:t>
            </w:r>
          </w:p>
        </w:tc>
      </w:tr>
    </w:tbl>
    <w:p w14:paraId="687DC3B9" w14:textId="77777777" w:rsidR="00553DDD" w:rsidRDefault="00553DDD" w:rsidP="00553DDD">
      <w:pPr>
        <w:spacing w:after="0" w:line="240" w:lineRule="auto"/>
        <w:ind w:right="-143" w:firstLine="710"/>
        <w:jc w:val="both"/>
        <w:rPr>
          <w:rFonts w:ascii="Times New Roman" w:hAnsi="Times New Roman" w:cs="Times New Roman"/>
          <w:sz w:val="24"/>
          <w:szCs w:val="24"/>
        </w:rPr>
      </w:pPr>
      <w:r w:rsidRPr="005159DC">
        <w:rPr>
          <w:rFonts w:ascii="Times New Roman" w:hAnsi="Times New Roman" w:cs="Times New Roman"/>
          <w:sz w:val="24"/>
          <w:szCs w:val="24"/>
        </w:rPr>
        <w:t xml:space="preserve">5. Atsižvelgdami į pirkimo dokumentuose išdėstytas sąlygas, siūlome: </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993"/>
        <w:gridCol w:w="1417"/>
        <w:gridCol w:w="1418"/>
        <w:gridCol w:w="1417"/>
        <w:gridCol w:w="1134"/>
        <w:gridCol w:w="1843"/>
      </w:tblGrid>
      <w:tr w:rsidR="00CD32F2" w:rsidRPr="00BB0B39" w14:paraId="660DA151" w14:textId="77777777" w:rsidTr="00A02AA8">
        <w:trPr>
          <w:trHeight w:val="611"/>
        </w:trPr>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DAF25C9" w14:textId="77777777" w:rsidR="00CD32F2" w:rsidRPr="00BB0B39" w:rsidRDefault="00CD32F2" w:rsidP="006D5B0B">
            <w:pPr>
              <w:widowControl w:val="0"/>
              <w:spacing w:after="0" w:line="240" w:lineRule="auto"/>
              <w:jc w:val="both"/>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Eil. Nr.</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3497A91" w14:textId="77777777" w:rsidR="00CD32F2" w:rsidRPr="00BB0B39" w:rsidRDefault="00CD32F2"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Pirkimo objekto</w:t>
            </w:r>
          </w:p>
          <w:p w14:paraId="64EFFD4B" w14:textId="77777777" w:rsidR="00CD32F2" w:rsidRPr="00BB0B39" w:rsidRDefault="00CD32F2"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pavadinimas</w:t>
            </w:r>
          </w:p>
        </w:tc>
        <w:tc>
          <w:tcPr>
            <w:tcW w:w="9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D50062" w14:textId="77777777" w:rsidR="00CD32F2" w:rsidRPr="00BB0B39" w:rsidRDefault="00CD32F2"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 xml:space="preserve">Kiekis vnt.  </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77C9D26" w14:textId="77777777" w:rsidR="00CD32F2" w:rsidRPr="00BB0B39" w:rsidRDefault="00CD32F2" w:rsidP="006D5B0B">
            <w:pPr>
              <w:widowControl w:val="0"/>
              <w:spacing w:after="0" w:line="240" w:lineRule="auto"/>
              <w:jc w:val="center"/>
              <w:rPr>
                <w:rFonts w:ascii="Times New Roman" w:eastAsia="Lucida Sans Unicode" w:hAnsi="Times New Roman" w:cs="Times New Roman"/>
                <w:b/>
                <w:bCs/>
                <w:kern w:val="3"/>
                <w:sz w:val="24"/>
                <w:szCs w:val="24"/>
                <w:u w:val="single"/>
                <w:lang w:eastAsia="hi-IN" w:bidi="hi-IN"/>
              </w:rPr>
            </w:pPr>
            <w:r w:rsidRPr="00BB0B39">
              <w:rPr>
                <w:rFonts w:ascii="Times New Roman" w:eastAsia="Lucida Sans Unicode" w:hAnsi="Times New Roman" w:cs="Times New Roman"/>
                <w:b/>
                <w:bCs/>
                <w:kern w:val="3"/>
                <w:sz w:val="24"/>
                <w:szCs w:val="24"/>
                <w:lang w:eastAsia="hi-IN" w:bidi="hi-IN"/>
              </w:rPr>
              <w:t>Pradinė Automobilio(</w:t>
            </w:r>
            <w:proofErr w:type="spellStart"/>
            <w:r w:rsidRPr="00BB0B39">
              <w:rPr>
                <w:rFonts w:ascii="Times New Roman" w:eastAsia="Lucida Sans Unicode" w:hAnsi="Times New Roman" w:cs="Times New Roman"/>
                <w:b/>
                <w:bCs/>
                <w:kern w:val="3"/>
                <w:sz w:val="24"/>
                <w:szCs w:val="24"/>
                <w:lang w:eastAsia="hi-IN" w:bidi="hi-IN"/>
              </w:rPr>
              <w:t>ių</w:t>
            </w:r>
            <w:proofErr w:type="spellEnd"/>
            <w:r w:rsidRPr="00BB0B39">
              <w:rPr>
                <w:rFonts w:ascii="Times New Roman" w:eastAsia="Lucida Sans Unicode" w:hAnsi="Times New Roman" w:cs="Times New Roman"/>
                <w:b/>
                <w:bCs/>
                <w:kern w:val="3"/>
                <w:sz w:val="24"/>
                <w:szCs w:val="24"/>
                <w:lang w:eastAsia="hi-IN" w:bidi="hi-IN"/>
              </w:rPr>
              <w:t>) vertė (Eur su PVM)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2A583B6" w14:textId="77777777" w:rsidR="00CD32F2" w:rsidRPr="00BB0B39" w:rsidRDefault="00CD32F2" w:rsidP="006D5B0B">
            <w:pPr>
              <w:widowControl w:val="0"/>
              <w:spacing w:after="0" w:line="240" w:lineRule="auto"/>
              <w:jc w:val="center"/>
              <w:rPr>
                <w:rFonts w:ascii="Times New Roman" w:eastAsia="Lucida Sans Unicode" w:hAnsi="Times New Roman" w:cs="Times New Roman"/>
                <w:b/>
                <w:bCs/>
                <w:kern w:val="3"/>
                <w:sz w:val="24"/>
                <w:szCs w:val="24"/>
                <w:u w:val="single"/>
                <w:lang w:eastAsia="hi-IN" w:bidi="hi-IN"/>
              </w:rPr>
            </w:pPr>
            <w:r w:rsidRPr="00BB0B39">
              <w:rPr>
                <w:rFonts w:ascii="Times New Roman" w:eastAsia="Lucida Sans Unicode" w:hAnsi="Times New Roman" w:cs="Times New Roman"/>
                <w:b/>
                <w:bCs/>
                <w:kern w:val="3"/>
                <w:sz w:val="24"/>
                <w:szCs w:val="24"/>
                <w:u w:val="single"/>
                <w:lang w:eastAsia="hi-IN" w:bidi="hi-IN"/>
              </w:rPr>
              <w:t>Pradinis įnašas, Eur su PVM (4x10 proc.)</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2BAACD7" w14:textId="77777777" w:rsidR="00CD32F2" w:rsidRPr="00BB0B39" w:rsidRDefault="00CD32F2"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u w:val="single"/>
                <w:lang w:eastAsia="hi-IN" w:bidi="hi-IN"/>
              </w:rPr>
              <w:t>1 mėn. nuomos mokestis,</w:t>
            </w:r>
          </w:p>
          <w:p w14:paraId="2E859823" w14:textId="77777777" w:rsidR="00CD32F2" w:rsidRPr="00BB0B39" w:rsidRDefault="00CD32F2"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Eur su PVM</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62A3CFF" w14:textId="77777777" w:rsidR="00CD32F2" w:rsidRPr="00BB0B39" w:rsidRDefault="00CD32F2"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Numatoma nuomos trukmė, mėn.</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D72EB03" w14:textId="77777777" w:rsidR="00CD32F2" w:rsidRPr="00BB0B39" w:rsidRDefault="00CD32F2" w:rsidP="006D5B0B">
            <w:pPr>
              <w:widowControl w:val="0"/>
              <w:spacing w:after="0" w:line="240" w:lineRule="auto"/>
              <w:jc w:val="center"/>
              <w:rPr>
                <w:rFonts w:ascii="Times New Roman" w:eastAsia="Lucida Sans Unicode" w:hAnsi="Times New Roman" w:cs="Times New Roman"/>
                <w:b/>
                <w:kern w:val="3"/>
                <w:sz w:val="24"/>
                <w:szCs w:val="24"/>
                <w:lang w:eastAsia="hi-IN" w:bidi="hi-IN"/>
              </w:rPr>
            </w:pPr>
            <w:r w:rsidRPr="00BB0B39">
              <w:rPr>
                <w:rFonts w:ascii="Times New Roman" w:eastAsia="Lucida Sans Unicode" w:hAnsi="Times New Roman" w:cs="Times New Roman"/>
                <w:b/>
                <w:kern w:val="3"/>
                <w:sz w:val="24"/>
                <w:szCs w:val="24"/>
                <w:lang w:eastAsia="hi-IN" w:bidi="hi-IN"/>
              </w:rPr>
              <w:t>Bendra pasiūlymo kaina</w:t>
            </w:r>
          </w:p>
          <w:p w14:paraId="2CAEACE8" w14:textId="77777777" w:rsidR="00CD32F2" w:rsidRPr="00BB0B39" w:rsidRDefault="00CD32F2" w:rsidP="006D5B0B">
            <w:pPr>
              <w:widowControl w:val="0"/>
              <w:spacing w:after="0" w:line="240" w:lineRule="auto"/>
              <w:jc w:val="center"/>
              <w:rPr>
                <w:rFonts w:ascii="Times New Roman" w:eastAsia="Lucida Sans Unicode" w:hAnsi="Times New Roman" w:cs="Times New Roman"/>
                <w:b/>
                <w:kern w:val="3"/>
                <w:sz w:val="24"/>
                <w:szCs w:val="24"/>
                <w:lang w:eastAsia="hi-IN" w:bidi="hi-IN"/>
              </w:rPr>
            </w:pPr>
            <w:r w:rsidRPr="00BB0B39">
              <w:rPr>
                <w:rFonts w:ascii="Times New Roman" w:eastAsia="Lucida Sans Unicode" w:hAnsi="Times New Roman" w:cs="Times New Roman"/>
                <w:b/>
                <w:kern w:val="3"/>
                <w:sz w:val="24"/>
                <w:szCs w:val="24"/>
                <w:lang w:eastAsia="hi-IN" w:bidi="hi-IN"/>
              </w:rPr>
              <w:t>Eur su PVM</w:t>
            </w:r>
          </w:p>
          <w:p w14:paraId="442BF974" w14:textId="69F3FA6E" w:rsidR="00CD32F2" w:rsidRPr="00BB0B39" w:rsidRDefault="00CD32F2" w:rsidP="006D5B0B">
            <w:pPr>
              <w:widowControl w:val="0"/>
              <w:spacing w:after="0" w:line="240" w:lineRule="auto"/>
              <w:jc w:val="center"/>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(3x5)</w:t>
            </w:r>
            <w:r w:rsidRPr="00BB0B39">
              <w:rPr>
                <w:rFonts w:ascii="Times New Roman" w:eastAsia="Lucida Sans Unicode" w:hAnsi="Times New Roman" w:cs="Times New Roman"/>
                <w:b/>
                <w:kern w:val="3"/>
                <w:sz w:val="24"/>
                <w:szCs w:val="24"/>
                <w:lang w:eastAsia="hi-IN" w:bidi="hi-IN"/>
              </w:rPr>
              <w:t>+(</w:t>
            </w:r>
            <w:r>
              <w:rPr>
                <w:rFonts w:ascii="Times New Roman" w:eastAsia="Lucida Sans Unicode" w:hAnsi="Times New Roman" w:cs="Times New Roman"/>
                <w:b/>
                <w:kern w:val="3"/>
                <w:sz w:val="24"/>
                <w:szCs w:val="24"/>
                <w:lang w:eastAsia="hi-IN" w:bidi="hi-IN"/>
              </w:rPr>
              <w:t>6</w:t>
            </w:r>
            <w:r w:rsidRPr="00BB0B39">
              <w:rPr>
                <w:rFonts w:ascii="Times New Roman" w:eastAsia="Lucida Sans Unicode" w:hAnsi="Times New Roman" w:cs="Times New Roman"/>
                <w:b/>
                <w:kern w:val="3"/>
                <w:sz w:val="24"/>
                <w:szCs w:val="24"/>
                <w:lang w:eastAsia="hi-IN" w:bidi="hi-IN"/>
              </w:rPr>
              <w:t>x</w:t>
            </w:r>
            <w:r>
              <w:rPr>
                <w:rFonts w:ascii="Times New Roman" w:eastAsia="Lucida Sans Unicode" w:hAnsi="Times New Roman" w:cs="Times New Roman"/>
                <w:b/>
                <w:kern w:val="3"/>
                <w:sz w:val="24"/>
                <w:szCs w:val="24"/>
                <w:lang w:eastAsia="hi-IN" w:bidi="hi-IN"/>
              </w:rPr>
              <w:t>7</w:t>
            </w:r>
            <w:r w:rsidRPr="00BB0B39">
              <w:rPr>
                <w:rFonts w:ascii="Times New Roman" w:eastAsia="Lucida Sans Unicode" w:hAnsi="Times New Roman" w:cs="Times New Roman"/>
                <w:b/>
                <w:kern w:val="3"/>
                <w:sz w:val="24"/>
                <w:szCs w:val="24"/>
                <w:lang w:eastAsia="hi-IN" w:bidi="hi-IN"/>
              </w:rPr>
              <w:t>)</w:t>
            </w:r>
          </w:p>
        </w:tc>
      </w:tr>
      <w:tr w:rsidR="00CD32F2" w:rsidRPr="00BB0B39" w14:paraId="6680F226" w14:textId="77777777" w:rsidTr="006D5B0B">
        <w:trPr>
          <w:trHeight w:val="323"/>
        </w:trPr>
        <w:tc>
          <w:tcPr>
            <w:tcW w:w="567" w:type="dxa"/>
            <w:tcBorders>
              <w:top w:val="single" w:sz="4" w:space="0" w:color="auto"/>
              <w:left w:val="single" w:sz="4" w:space="0" w:color="auto"/>
              <w:bottom w:val="single" w:sz="4" w:space="0" w:color="auto"/>
              <w:right w:val="single" w:sz="4" w:space="0" w:color="auto"/>
            </w:tcBorders>
            <w:hideMark/>
          </w:tcPr>
          <w:p w14:paraId="33F299E3" w14:textId="77777777" w:rsidR="00CD32F2" w:rsidRPr="00BB0B39" w:rsidRDefault="00CD32F2"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1</w:t>
            </w:r>
          </w:p>
        </w:tc>
        <w:tc>
          <w:tcPr>
            <w:tcW w:w="1418" w:type="dxa"/>
            <w:tcBorders>
              <w:top w:val="single" w:sz="4" w:space="0" w:color="auto"/>
              <w:left w:val="single" w:sz="4" w:space="0" w:color="auto"/>
              <w:bottom w:val="single" w:sz="4" w:space="0" w:color="auto"/>
              <w:right w:val="single" w:sz="4" w:space="0" w:color="auto"/>
            </w:tcBorders>
            <w:hideMark/>
          </w:tcPr>
          <w:p w14:paraId="7D065DCC" w14:textId="77777777" w:rsidR="00CD32F2" w:rsidRPr="00BB0B39" w:rsidRDefault="00CD32F2"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2</w:t>
            </w:r>
          </w:p>
        </w:tc>
        <w:tc>
          <w:tcPr>
            <w:tcW w:w="993" w:type="dxa"/>
            <w:tcBorders>
              <w:top w:val="single" w:sz="4" w:space="0" w:color="auto"/>
              <w:left w:val="single" w:sz="4" w:space="0" w:color="auto"/>
              <w:bottom w:val="single" w:sz="4" w:space="0" w:color="auto"/>
              <w:right w:val="single" w:sz="4" w:space="0" w:color="auto"/>
            </w:tcBorders>
          </w:tcPr>
          <w:p w14:paraId="78494E1F" w14:textId="77777777" w:rsidR="00CD32F2" w:rsidRPr="00BB0B39" w:rsidRDefault="00CD32F2"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3</w:t>
            </w:r>
          </w:p>
        </w:tc>
        <w:tc>
          <w:tcPr>
            <w:tcW w:w="1417" w:type="dxa"/>
            <w:tcBorders>
              <w:top w:val="single" w:sz="4" w:space="0" w:color="auto"/>
              <w:left w:val="single" w:sz="4" w:space="0" w:color="auto"/>
              <w:bottom w:val="single" w:sz="4" w:space="0" w:color="auto"/>
              <w:right w:val="single" w:sz="4" w:space="0" w:color="auto"/>
            </w:tcBorders>
            <w:hideMark/>
          </w:tcPr>
          <w:p w14:paraId="2F46F492" w14:textId="77777777" w:rsidR="00CD32F2" w:rsidRPr="00BB0B39" w:rsidRDefault="00CD32F2"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4</w:t>
            </w:r>
          </w:p>
        </w:tc>
        <w:tc>
          <w:tcPr>
            <w:tcW w:w="1418" w:type="dxa"/>
            <w:tcBorders>
              <w:top w:val="single" w:sz="4" w:space="0" w:color="auto"/>
              <w:left w:val="single" w:sz="4" w:space="0" w:color="auto"/>
              <w:bottom w:val="single" w:sz="4" w:space="0" w:color="auto"/>
              <w:right w:val="single" w:sz="4" w:space="0" w:color="auto"/>
            </w:tcBorders>
            <w:hideMark/>
          </w:tcPr>
          <w:p w14:paraId="502161E0" w14:textId="77777777" w:rsidR="00CD32F2" w:rsidRPr="00BB0B39" w:rsidRDefault="00CD32F2"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5</w:t>
            </w:r>
          </w:p>
        </w:tc>
        <w:tc>
          <w:tcPr>
            <w:tcW w:w="1417" w:type="dxa"/>
            <w:tcBorders>
              <w:top w:val="single" w:sz="4" w:space="0" w:color="auto"/>
              <w:left w:val="single" w:sz="4" w:space="0" w:color="auto"/>
              <w:bottom w:val="single" w:sz="4" w:space="0" w:color="auto"/>
              <w:right w:val="single" w:sz="4" w:space="0" w:color="auto"/>
            </w:tcBorders>
            <w:hideMark/>
          </w:tcPr>
          <w:p w14:paraId="2BB4AA3D" w14:textId="77777777" w:rsidR="00CD32F2" w:rsidRPr="00BB0B39" w:rsidRDefault="00CD32F2"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6</w:t>
            </w:r>
          </w:p>
        </w:tc>
        <w:tc>
          <w:tcPr>
            <w:tcW w:w="1134" w:type="dxa"/>
            <w:tcBorders>
              <w:top w:val="single" w:sz="4" w:space="0" w:color="auto"/>
              <w:left w:val="single" w:sz="4" w:space="0" w:color="auto"/>
              <w:bottom w:val="single" w:sz="4" w:space="0" w:color="auto"/>
              <w:right w:val="single" w:sz="4" w:space="0" w:color="auto"/>
            </w:tcBorders>
            <w:hideMark/>
          </w:tcPr>
          <w:p w14:paraId="4CF3B429" w14:textId="77777777" w:rsidR="00CD32F2" w:rsidRPr="00BB0B39" w:rsidRDefault="00CD32F2"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7</w:t>
            </w:r>
          </w:p>
        </w:tc>
        <w:tc>
          <w:tcPr>
            <w:tcW w:w="1843" w:type="dxa"/>
            <w:tcBorders>
              <w:top w:val="single" w:sz="4" w:space="0" w:color="auto"/>
              <w:left w:val="single" w:sz="4" w:space="0" w:color="auto"/>
              <w:bottom w:val="single" w:sz="4" w:space="0" w:color="auto"/>
              <w:right w:val="single" w:sz="4" w:space="0" w:color="auto"/>
            </w:tcBorders>
            <w:hideMark/>
          </w:tcPr>
          <w:p w14:paraId="3C53661B" w14:textId="77777777" w:rsidR="00CD32F2" w:rsidRPr="00BB0B39" w:rsidRDefault="00CD32F2"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8</w:t>
            </w:r>
          </w:p>
        </w:tc>
      </w:tr>
      <w:tr w:rsidR="00CD32F2" w:rsidRPr="00BB0B39" w14:paraId="7351BDA6" w14:textId="77777777" w:rsidTr="006D5B0B">
        <w:trPr>
          <w:trHeight w:val="773"/>
        </w:trPr>
        <w:tc>
          <w:tcPr>
            <w:tcW w:w="567" w:type="dxa"/>
            <w:tcBorders>
              <w:top w:val="single" w:sz="4" w:space="0" w:color="auto"/>
              <w:left w:val="single" w:sz="4" w:space="0" w:color="auto"/>
              <w:bottom w:val="single" w:sz="4" w:space="0" w:color="auto"/>
              <w:right w:val="single" w:sz="4" w:space="0" w:color="auto"/>
            </w:tcBorders>
            <w:hideMark/>
          </w:tcPr>
          <w:p w14:paraId="7BD67B8F" w14:textId="77777777" w:rsidR="00CD32F2" w:rsidRPr="00BB0B39" w:rsidRDefault="00CD32F2" w:rsidP="006D5B0B">
            <w:pPr>
              <w:widowControl w:val="0"/>
              <w:spacing w:after="0" w:line="240" w:lineRule="auto"/>
              <w:jc w:val="both"/>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1.</w:t>
            </w:r>
          </w:p>
        </w:tc>
        <w:tc>
          <w:tcPr>
            <w:tcW w:w="1418" w:type="dxa"/>
            <w:tcBorders>
              <w:top w:val="single" w:sz="4" w:space="0" w:color="auto"/>
              <w:left w:val="single" w:sz="4" w:space="0" w:color="auto"/>
              <w:bottom w:val="single" w:sz="4" w:space="0" w:color="auto"/>
              <w:right w:val="single" w:sz="4" w:space="0" w:color="auto"/>
            </w:tcBorders>
            <w:hideMark/>
          </w:tcPr>
          <w:p w14:paraId="6E4F2265" w14:textId="77777777" w:rsidR="00CD32F2" w:rsidRPr="00BB0B39" w:rsidRDefault="00CD32F2" w:rsidP="006D5B0B">
            <w:pPr>
              <w:widowControl w:val="0"/>
              <w:spacing w:after="0" w:line="240" w:lineRule="auto"/>
              <w:jc w:val="both"/>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color w:val="00B050"/>
                <w:kern w:val="3"/>
                <w:sz w:val="24"/>
                <w:szCs w:val="24"/>
                <w:lang w:eastAsia="hi-IN" w:bidi="hi-IN"/>
              </w:rPr>
              <w:t xml:space="preserve">  </w:t>
            </w:r>
            <w:r w:rsidRPr="00BB0B39">
              <w:rPr>
                <w:rFonts w:ascii="Times New Roman" w:eastAsia="Lucida Sans Unicode" w:hAnsi="Times New Roman" w:cs="Times New Roman"/>
                <w:i/>
                <w:iCs/>
                <w:kern w:val="3"/>
                <w:sz w:val="24"/>
                <w:szCs w:val="24"/>
                <w:lang w:eastAsia="hi-IN" w:bidi="hi-IN"/>
              </w:rPr>
              <w:t>Įrašyti pirkimo objektus pagal siūlomų automobilių g</w:t>
            </w:r>
            <w:r w:rsidRPr="00BB0B39">
              <w:rPr>
                <w:rFonts w:ascii="Times New Roman" w:eastAsia="Times New Roman" w:hAnsi="Times New Roman" w:cs="Times New Roman"/>
                <w:i/>
                <w:iCs/>
                <w:sz w:val="24"/>
                <w:szCs w:val="24"/>
              </w:rPr>
              <w:t>amintoją, modelį, pavadinimą</w:t>
            </w:r>
          </w:p>
        </w:tc>
        <w:tc>
          <w:tcPr>
            <w:tcW w:w="993" w:type="dxa"/>
            <w:tcBorders>
              <w:top w:val="single" w:sz="4" w:space="0" w:color="auto"/>
              <w:left w:val="single" w:sz="4" w:space="0" w:color="auto"/>
              <w:bottom w:val="single" w:sz="4" w:space="0" w:color="auto"/>
              <w:right w:val="single" w:sz="4" w:space="0" w:color="auto"/>
            </w:tcBorders>
          </w:tcPr>
          <w:p w14:paraId="6CE769DC" w14:textId="77777777" w:rsidR="00CD32F2" w:rsidRPr="00BB0B39" w:rsidRDefault="00CD32F2"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04D50FCA" w14:textId="77777777" w:rsidR="00CD32F2" w:rsidRPr="00BB0B39" w:rsidRDefault="00CD32F2"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8" w:type="dxa"/>
            <w:tcBorders>
              <w:top w:val="single" w:sz="4" w:space="0" w:color="auto"/>
              <w:left w:val="single" w:sz="4" w:space="0" w:color="auto"/>
              <w:bottom w:val="single" w:sz="4" w:space="0" w:color="auto"/>
              <w:right w:val="single" w:sz="4" w:space="0" w:color="auto"/>
            </w:tcBorders>
          </w:tcPr>
          <w:p w14:paraId="7CCB7D63" w14:textId="77777777" w:rsidR="00CD32F2" w:rsidRPr="00BB0B39" w:rsidRDefault="00CD32F2"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25964A55" w14:textId="77777777" w:rsidR="00CD32F2" w:rsidRPr="00BB0B39" w:rsidRDefault="00CD32F2"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134" w:type="dxa"/>
            <w:tcBorders>
              <w:top w:val="single" w:sz="4" w:space="0" w:color="auto"/>
              <w:left w:val="single" w:sz="4" w:space="0" w:color="auto"/>
              <w:bottom w:val="single" w:sz="4" w:space="0" w:color="auto"/>
              <w:right w:val="single" w:sz="4" w:space="0" w:color="auto"/>
            </w:tcBorders>
            <w:hideMark/>
          </w:tcPr>
          <w:p w14:paraId="11AE7307" w14:textId="77777777" w:rsidR="00CD32F2" w:rsidRPr="00BB0B39" w:rsidRDefault="00CD32F2" w:rsidP="006D5B0B">
            <w:pPr>
              <w:widowControl w:val="0"/>
              <w:spacing w:after="0" w:line="240" w:lineRule="auto"/>
              <w:jc w:val="center"/>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60</w:t>
            </w:r>
          </w:p>
        </w:tc>
        <w:tc>
          <w:tcPr>
            <w:tcW w:w="1843" w:type="dxa"/>
            <w:tcBorders>
              <w:top w:val="single" w:sz="4" w:space="0" w:color="auto"/>
              <w:left w:val="single" w:sz="4" w:space="0" w:color="auto"/>
              <w:bottom w:val="single" w:sz="4" w:space="0" w:color="auto"/>
              <w:right w:val="single" w:sz="4" w:space="0" w:color="auto"/>
            </w:tcBorders>
          </w:tcPr>
          <w:p w14:paraId="6C7F8658" w14:textId="77777777" w:rsidR="00CD32F2" w:rsidRPr="00BB0B39" w:rsidRDefault="00CD32F2"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r>
      <w:tr w:rsidR="00CD32F2" w:rsidRPr="00BB0B39" w14:paraId="2AB1DC8E" w14:textId="77777777" w:rsidTr="006D5B0B">
        <w:trPr>
          <w:trHeight w:val="423"/>
        </w:trPr>
        <w:tc>
          <w:tcPr>
            <w:tcW w:w="567" w:type="dxa"/>
            <w:tcBorders>
              <w:top w:val="single" w:sz="4" w:space="0" w:color="auto"/>
              <w:left w:val="single" w:sz="4" w:space="0" w:color="auto"/>
              <w:bottom w:val="single" w:sz="4" w:space="0" w:color="auto"/>
              <w:right w:val="single" w:sz="4" w:space="0" w:color="auto"/>
            </w:tcBorders>
          </w:tcPr>
          <w:p w14:paraId="21E587DC" w14:textId="77777777" w:rsidR="00CD32F2" w:rsidRPr="00BB0B39" w:rsidRDefault="00CD32F2" w:rsidP="006D5B0B">
            <w:pPr>
              <w:widowControl w:val="0"/>
              <w:spacing w:after="0" w:line="240" w:lineRule="auto"/>
              <w:jc w:val="both"/>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2.</w:t>
            </w:r>
          </w:p>
        </w:tc>
        <w:tc>
          <w:tcPr>
            <w:tcW w:w="1418" w:type="dxa"/>
            <w:tcBorders>
              <w:top w:val="single" w:sz="4" w:space="0" w:color="auto"/>
              <w:left w:val="single" w:sz="4" w:space="0" w:color="auto"/>
              <w:bottom w:val="single" w:sz="4" w:space="0" w:color="auto"/>
              <w:right w:val="single" w:sz="4" w:space="0" w:color="auto"/>
            </w:tcBorders>
          </w:tcPr>
          <w:p w14:paraId="7D99D4D1" w14:textId="77777777" w:rsidR="00CD32F2" w:rsidRPr="00BB0B39" w:rsidRDefault="00CD32F2" w:rsidP="006D5B0B">
            <w:pPr>
              <w:widowControl w:val="0"/>
              <w:spacing w:after="0" w:line="240" w:lineRule="auto"/>
              <w:jc w:val="both"/>
              <w:rPr>
                <w:rFonts w:ascii="Times New Roman" w:eastAsia="Lucida Sans Unicode" w:hAnsi="Times New Roman" w:cs="Times New Roman"/>
                <w:iCs/>
                <w:kern w:val="3"/>
                <w:sz w:val="24"/>
                <w:szCs w:val="24"/>
                <w:lang w:eastAsia="hi-IN" w:bidi="hi-IN"/>
              </w:rPr>
            </w:pPr>
          </w:p>
        </w:tc>
        <w:tc>
          <w:tcPr>
            <w:tcW w:w="993" w:type="dxa"/>
            <w:tcBorders>
              <w:top w:val="single" w:sz="4" w:space="0" w:color="auto"/>
              <w:left w:val="single" w:sz="4" w:space="0" w:color="auto"/>
              <w:bottom w:val="single" w:sz="4" w:space="0" w:color="auto"/>
              <w:right w:val="single" w:sz="4" w:space="0" w:color="auto"/>
            </w:tcBorders>
          </w:tcPr>
          <w:p w14:paraId="11864439" w14:textId="77777777" w:rsidR="00CD32F2" w:rsidRPr="00BB0B39" w:rsidRDefault="00CD32F2"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66F40091" w14:textId="77777777" w:rsidR="00CD32F2" w:rsidRPr="00BB0B39" w:rsidRDefault="00CD32F2"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8" w:type="dxa"/>
            <w:tcBorders>
              <w:top w:val="single" w:sz="4" w:space="0" w:color="auto"/>
              <w:left w:val="single" w:sz="4" w:space="0" w:color="auto"/>
              <w:bottom w:val="single" w:sz="4" w:space="0" w:color="auto"/>
              <w:right w:val="single" w:sz="4" w:space="0" w:color="auto"/>
            </w:tcBorders>
          </w:tcPr>
          <w:p w14:paraId="39C6ADEB" w14:textId="77777777" w:rsidR="00CD32F2" w:rsidRPr="00BB0B39" w:rsidRDefault="00CD32F2"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160AD1C9" w14:textId="77777777" w:rsidR="00CD32F2" w:rsidRPr="00BB0B39" w:rsidRDefault="00CD32F2"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134" w:type="dxa"/>
            <w:tcBorders>
              <w:top w:val="single" w:sz="4" w:space="0" w:color="auto"/>
              <w:left w:val="single" w:sz="4" w:space="0" w:color="auto"/>
              <w:bottom w:val="single" w:sz="4" w:space="0" w:color="auto"/>
              <w:right w:val="single" w:sz="4" w:space="0" w:color="auto"/>
            </w:tcBorders>
          </w:tcPr>
          <w:p w14:paraId="381ED573" w14:textId="77777777" w:rsidR="00CD32F2" w:rsidRPr="00BB0B39" w:rsidRDefault="00CD32F2" w:rsidP="006D5B0B">
            <w:pPr>
              <w:widowControl w:val="0"/>
              <w:spacing w:after="0" w:line="240" w:lineRule="auto"/>
              <w:jc w:val="center"/>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60</w:t>
            </w:r>
          </w:p>
        </w:tc>
        <w:tc>
          <w:tcPr>
            <w:tcW w:w="1843" w:type="dxa"/>
            <w:tcBorders>
              <w:top w:val="single" w:sz="4" w:space="0" w:color="auto"/>
              <w:left w:val="single" w:sz="4" w:space="0" w:color="auto"/>
              <w:bottom w:val="single" w:sz="4" w:space="0" w:color="auto"/>
              <w:right w:val="single" w:sz="4" w:space="0" w:color="auto"/>
            </w:tcBorders>
          </w:tcPr>
          <w:p w14:paraId="11EF76EB" w14:textId="77777777" w:rsidR="00CD32F2" w:rsidRPr="00BB0B39" w:rsidRDefault="00CD32F2"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r>
      <w:tr w:rsidR="00CD32F2" w:rsidRPr="00BB0B39" w14:paraId="74DD80BB" w14:textId="77777777" w:rsidTr="00A02AA8">
        <w:trPr>
          <w:trHeight w:val="426"/>
        </w:trPr>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BA226C" w14:textId="77777777" w:rsidR="00CD32F2" w:rsidRPr="006E7CFA" w:rsidRDefault="00CD32F2"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AC7938D" w14:textId="77777777" w:rsidR="00CD32F2" w:rsidRPr="006E7CFA" w:rsidRDefault="00CD32F2" w:rsidP="006D5B0B">
            <w:pPr>
              <w:widowControl w:val="0"/>
              <w:spacing w:after="0" w:line="240" w:lineRule="auto"/>
              <w:jc w:val="center"/>
              <w:rPr>
                <w:rFonts w:ascii="Times New Roman" w:eastAsia="Lucida Sans Unicode" w:hAnsi="Times New Roman" w:cs="Times New Roman"/>
                <w:b/>
                <w:bCs/>
                <w:iCs/>
                <w:kern w:val="3"/>
                <w:sz w:val="24"/>
                <w:szCs w:val="24"/>
                <w:lang w:eastAsia="hi-IN" w:bidi="hi-IN"/>
              </w:rPr>
            </w:pPr>
            <w:r w:rsidRPr="00BB0B39">
              <w:rPr>
                <w:rFonts w:ascii="Times New Roman" w:eastAsia="Lucida Sans Unicode" w:hAnsi="Times New Roman" w:cs="Times New Roman"/>
                <w:b/>
                <w:bCs/>
                <w:iCs/>
                <w:kern w:val="3"/>
                <w:sz w:val="24"/>
                <w:szCs w:val="24"/>
                <w:lang w:eastAsia="hi-IN" w:bidi="hi-IN"/>
              </w:rPr>
              <w:t>Viso</w:t>
            </w:r>
          </w:p>
        </w:tc>
        <w:tc>
          <w:tcPr>
            <w:tcW w:w="9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5746E0E" w14:textId="4C4F2836" w:rsidR="00CD32F2" w:rsidRPr="006E7CFA" w:rsidRDefault="00CD32F2"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Pr>
                <w:rFonts w:ascii="Times New Roman" w:eastAsia="Lucida Sans Unicode" w:hAnsi="Times New Roman" w:cs="Times New Roman"/>
                <w:b/>
                <w:bCs/>
                <w:kern w:val="3"/>
                <w:sz w:val="24"/>
                <w:szCs w:val="24"/>
                <w:lang w:eastAsia="hi-IN" w:bidi="hi-IN"/>
              </w:rPr>
              <w:t>2</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EAEBCCB" w14:textId="77777777" w:rsidR="00CD32F2" w:rsidRPr="006E7CFA" w:rsidRDefault="00CD32F2"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Įrašyti</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8D89F2" w14:textId="77777777" w:rsidR="00CD32F2" w:rsidRPr="006E7CFA" w:rsidRDefault="00CD32F2"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Įrašyti</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0F1C65B" w14:textId="77777777" w:rsidR="00CD32F2" w:rsidRPr="006E7CFA" w:rsidRDefault="00CD32F2"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Įrašyti</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65368CC" w14:textId="77777777" w:rsidR="00CD32F2" w:rsidRPr="006E7CFA" w:rsidRDefault="00CD32F2"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x</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E85A50" w14:textId="77777777" w:rsidR="00CD32F2" w:rsidRPr="006E7CFA" w:rsidRDefault="00CD32F2"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Įrašyti</w:t>
            </w:r>
          </w:p>
        </w:tc>
      </w:tr>
      <w:tr w:rsidR="00CD32F2" w:rsidRPr="00BB0B39" w14:paraId="745F19F4" w14:textId="77777777" w:rsidTr="00CD32F2">
        <w:trPr>
          <w:trHeight w:val="350"/>
        </w:trPr>
        <w:tc>
          <w:tcPr>
            <w:tcW w:w="10207" w:type="dxa"/>
            <w:gridSpan w:val="8"/>
            <w:tcBorders>
              <w:top w:val="single" w:sz="4" w:space="0" w:color="auto"/>
              <w:left w:val="single" w:sz="4" w:space="0" w:color="auto"/>
              <w:bottom w:val="single" w:sz="4" w:space="0" w:color="auto"/>
              <w:right w:val="single" w:sz="4" w:space="0" w:color="auto"/>
            </w:tcBorders>
          </w:tcPr>
          <w:p w14:paraId="2DA2EB37" w14:textId="77777777" w:rsidR="00CD32F2" w:rsidRDefault="00CD32F2" w:rsidP="006D5B0B">
            <w:pPr>
              <w:widowControl w:val="0"/>
              <w:spacing w:after="0" w:line="240" w:lineRule="auto"/>
              <w:jc w:val="both"/>
              <w:rPr>
                <w:rFonts w:ascii="Times New Roman" w:hAnsi="Times New Roman" w:cs="Times New Roman"/>
                <w:b/>
                <w:color w:val="FF0000"/>
                <w:sz w:val="24"/>
                <w:szCs w:val="24"/>
              </w:rPr>
            </w:pPr>
            <w:r w:rsidRPr="00BB0B39">
              <w:rPr>
                <w:rFonts w:ascii="Times New Roman" w:hAnsi="Times New Roman" w:cs="Times New Roman"/>
                <w:b/>
                <w:sz w:val="24"/>
                <w:szCs w:val="24"/>
              </w:rPr>
              <w:t>Bendra pasiūlymo kaina Eur  su PVM žodžiais:</w:t>
            </w:r>
            <w:r w:rsidRPr="00BB0B39">
              <w:rPr>
                <w:rFonts w:ascii="Times New Roman" w:hAnsi="Times New Roman" w:cs="Times New Roman"/>
                <w:b/>
                <w:i/>
                <w:sz w:val="24"/>
                <w:szCs w:val="24"/>
              </w:rPr>
              <w:t xml:space="preserve"> </w:t>
            </w:r>
            <w:r w:rsidRPr="00BB0B39">
              <w:rPr>
                <w:rFonts w:ascii="Times New Roman" w:hAnsi="Times New Roman" w:cs="Times New Roman"/>
                <w:b/>
                <w:color w:val="FF0000"/>
                <w:sz w:val="24"/>
                <w:szCs w:val="24"/>
              </w:rPr>
              <w:t>įrašyti</w:t>
            </w:r>
          </w:p>
          <w:p w14:paraId="59357F3D" w14:textId="4D1FD1CB" w:rsidR="00FF139F" w:rsidRPr="00BB0B39" w:rsidRDefault="00B130DA" w:rsidP="006D5B0B">
            <w:pPr>
              <w:widowControl w:val="0"/>
              <w:spacing w:after="0" w:line="240" w:lineRule="auto"/>
              <w:jc w:val="both"/>
              <w:rPr>
                <w:rFonts w:ascii="Times New Roman" w:eastAsia="Lucida Sans Unicode" w:hAnsi="Times New Roman" w:cs="Times New Roman"/>
                <w:kern w:val="3"/>
                <w:sz w:val="24"/>
                <w:szCs w:val="24"/>
                <w:lang w:eastAsia="hi-IN" w:bidi="hi-IN"/>
              </w:rPr>
            </w:pPr>
            <w:r w:rsidRPr="00CE61B7">
              <w:rPr>
                <w:rFonts w:ascii="Times New Roman" w:hAnsi="Times New Roman" w:cs="Times New Roman"/>
                <w:b/>
                <w:sz w:val="24"/>
                <w:szCs w:val="24"/>
              </w:rPr>
              <w:t xml:space="preserve">PVM (proc. nurodyti) sudaro: </w:t>
            </w:r>
            <w:r w:rsidRPr="00BB0B39">
              <w:rPr>
                <w:rFonts w:ascii="Times New Roman" w:hAnsi="Times New Roman" w:cs="Times New Roman"/>
                <w:b/>
                <w:color w:val="FF0000"/>
                <w:sz w:val="24"/>
                <w:szCs w:val="24"/>
              </w:rPr>
              <w:t>įrašyti</w:t>
            </w:r>
          </w:p>
        </w:tc>
      </w:tr>
    </w:tbl>
    <w:p w14:paraId="1107086C" w14:textId="77777777" w:rsidR="00553DDD" w:rsidRPr="005159DC" w:rsidRDefault="00553DDD" w:rsidP="00553DDD">
      <w:pPr>
        <w:spacing w:after="0" w:line="240" w:lineRule="auto"/>
        <w:ind w:right="142"/>
        <w:jc w:val="both"/>
        <w:rPr>
          <w:rFonts w:ascii="Times New Roman" w:eastAsia="Calibri" w:hAnsi="Times New Roman" w:cs="Times New Roman"/>
          <w:b/>
          <w:bCs/>
          <w:color w:val="000000"/>
          <w:sz w:val="24"/>
          <w:szCs w:val="24"/>
          <w:lang w:eastAsia="en-US"/>
        </w:rPr>
      </w:pPr>
    </w:p>
    <w:p w14:paraId="6042C775" w14:textId="77777777" w:rsidR="00553DDD" w:rsidRPr="005159DC" w:rsidRDefault="00553DDD" w:rsidP="00553DDD">
      <w:pPr>
        <w:tabs>
          <w:tab w:val="left" w:pos="426"/>
        </w:tabs>
        <w:spacing w:after="0" w:line="240" w:lineRule="auto"/>
        <w:ind w:left="142" w:right="142"/>
        <w:jc w:val="both"/>
        <w:rPr>
          <w:rFonts w:ascii="Times New Roman" w:hAnsi="Times New Roman" w:cs="Times New Roman"/>
          <w:i/>
          <w:iCs/>
          <w:sz w:val="24"/>
          <w:szCs w:val="24"/>
        </w:rPr>
      </w:pPr>
      <w:r w:rsidRPr="005159DC">
        <w:rPr>
          <w:rFonts w:ascii="Times New Roman" w:hAnsi="Times New Roman" w:cs="Times New Roman"/>
          <w:i/>
          <w:iCs/>
          <w:sz w:val="24"/>
          <w:szCs w:val="24"/>
        </w:rPr>
        <w:t>Pastabos:</w:t>
      </w:r>
    </w:p>
    <w:p w14:paraId="7CEABB20" w14:textId="77777777" w:rsidR="00553DDD" w:rsidRPr="005159DC" w:rsidRDefault="00553DDD" w:rsidP="00553DDD">
      <w:pPr>
        <w:tabs>
          <w:tab w:val="left" w:pos="426"/>
        </w:tabs>
        <w:spacing w:after="0" w:line="240" w:lineRule="auto"/>
        <w:ind w:left="142" w:right="142"/>
        <w:jc w:val="both"/>
        <w:rPr>
          <w:rFonts w:ascii="Times New Roman" w:hAnsi="Times New Roman" w:cs="Times New Roman"/>
          <w:i/>
          <w:iCs/>
          <w:sz w:val="24"/>
          <w:szCs w:val="24"/>
        </w:rPr>
      </w:pPr>
      <w:r w:rsidRPr="005159DC">
        <w:rPr>
          <w:rFonts w:ascii="Times New Roman" w:hAnsi="Times New Roman" w:cs="Times New Roman"/>
          <w:i/>
          <w:iCs/>
          <w:sz w:val="24"/>
          <w:szCs w:val="24"/>
        </w:rPr>
        <w:t>- Kainos pasiūlyme nurodomos, paliekant du skaitmenis po kablelio.</w:t>
      </w:r>
    </w:p>
    <w:p w14:paraId="5419C2D8" w14:textId="77777777" w:rsidR="00553DDD" w:rsidRPr="005159DC" w:rsidRDefault="00553DDD" w:rsidP="00553DDD">
      <w:pPr>
        <w:tabs>
          <w:tab w:val="left" w:pos="426"/>
        </w:tabs>
        <w:spacing w:after="0" w:line="240" w:lineRule="auto"/>
        <w:ind w:left="142" w:right="142"/>
        <w:jc w:val="both"/>
        <w:rPr>
          <w:rFonts w:ascii="Times New Roman" w:hAnsi="Times New Roman" w:cs="Times New Roman"/>
          <w:i/>
          <w:iCs/>
          <w:sz w:val="24"/>
          <w:szCs w:val="24"/>
        </w:rPr>
      </w:pPr>
      <w:r w:rsidRPr="005159DC">
        <w:rPr>
          <w:rFonts w:ascii="Times New Roman" w:hAnsi="Times New Roman" w:cs="Times New Roman"/>
          <w:i/>
          <w:iCs/>
          <w:sz w:val="24"/>
          <w:szCs w:val="24"/>
        </w:rPr>
        <w:t>- Tais atvejais, kai pagal galiojančius teisės aktus tiekėjui nereikia mokėti PVM, jis lentelės atitinkamos skilties nepildo ir nurodo priežastis, dėl kurių PVM nemokamas:__________________...</w:t>
      </w:r>
    </w:p>
    <w:p w14:paraId="7B54BAFF" w14:textId="77777777" w:rsidR="00553DDD" w:rsidRPr="005159DC" w:rsidRDefault="00553DDD" w:rsidP="00553DDD">
      <w:pPr>
        <w:tabs>
          <w:tab w:val="left" w:pos="426"/>
        </w:tabs>
        <w:spacing w:after="0" w:line="240" w:lineRule="auto"/>
        <w:ind w:left="142" w:right="142"/>
        <w:jc w:val="both"/>
        <w:rPr>
          <w:rFonts w:ascii="Times New Roman" w:hAnsi="Times New Roman" w:cs="Times New Roman"/>
          <w:i/>
          <w:iCs/>
          <w:sz w:val="24"/>
          <w:szCs w:val="24"/>
        </w:rPr>
      </w:pPr>
    </w:p>
    <w:p w14:paraId="7C96C35E" w14:textId="77777777" w:rsidR="00553DDD" w:rsidRPr="005159DC" w:rsidRDefault="00553DDD" w:rsidP="00553DDD">
      <w:pPr>
        <w:pStyle w:val="Sraopastraipa"/>
        <w:tabs>
          <w:tab w:val="left" w:pos="567"/>
        </w:tabs>
        <w:ind w:left="0" w:right="142" w:firstLine="567"/>
        <w:jc w:val="both"/>
        <w:rPr>
          <w:rFonts w:ascii="Times New Roman" w:hAnsi="Times New Roman" w:cs="Times New Roman"/>
          <w:b/>
          <w:sz w:val="24"/>
          <w:szCs w:val="24"/>
        </w:rPr>
      </w:pPr>
      <w:r w:rsidRPr="005159DC">
        <w:rPr>
          <w:rFonts w:ascii="Times New Roman" w:hAnsi="Times New Roman" w:cs="Times New Roman"/>
          <w:b/>
          <w:sz w:val="24"/>
          <w:szCs w:val="24"/>
        </w:rPr>
        <w:lastRenderedPageBreak/>
        <w:t>6.</w:t>
      </w:r>
      <w:r w:rsidRPr="005159DC">
        <w:rPr>
          <w:rFonts w:ascii="Times New Roman" w:hAnsi="Times New Roman" w:cs="Times New Roman"/>
          <w:b/>
          <w:i/>
          <w:sz w:val="24"/>
          <w:szCs w:val="24"/>
        </w:rPr>
        <w:t xml:space="preserve"> </w:t>
      </w:r>
      <w:r w:rsidRPr="005159DC">
        <w:rPr>
          <w:rFonts w:ascii="Times New Roman" w:hAnsi="Times New Roman" w:cs="Times New Roman"/>
          <w:b/>
          <w:sz w:val="24"/>
          <w:szCs w:val="24"/>
        </w:rPr>
        <w:t>Siūloma  prekė  visiškai atitinka pirkimo dokumentuose nurodytus reikalavimus:</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2234"/>
        <w:gridCol w:w="3672"/>
        <w:gridCol w:w="3144"/>
      </w:tblGrid>
      <w:tr w:rsidR="00FB2EB2" w:rsidRPr="005159DC" w14:paraId="0C0A851B" w14:textId="77777777" w:rsidTr="00BB0373">
        <w:tc>
          <w:tcPr>
            <w:tcW w:w="721" w:type="dxa"/>
          </w:tcPr>
          <w:p w14:paraId="2F8278FD" w14:textId="77777777" w:rsidR="00FB2EB2" w:rsidRPr="005159DC" w:rsidRDefault="00FB2EB2" w:rsidP="00CC00E3">
            <w:pPr>
              <w:spacing w:after="0" w:line="240" w:lineRule="auto"/>
              <w:jc w:val="center"/>
              <w:rPr>
                <w:rFonts w:ascii="Times New Roman" w:hAnsi="Times New Roman" w:cs="Times New Roman"/>
                <w:b/>
                <w:sz w:val="24"/>
                <w:szCs w:val="24"/>
              </w:rPr>
            </w:pPr>
            <w:r w:rsidRPr="005159DC">
              <w:rPr>
                <w:rFonts w:ascii="Times New Roman" w:hAnsi="Times New Roman" w:cs="Times New Roman"/>
                <w:b/>
                <w:sz w:val="24"/>
                <w:szCs w:val="24"/>
              </w:rPr>
              <w:t xml:space="preserve">Eil. </w:t>
            </w:r>
          </w:p>
          <w:p w14:paraId="3B685F32" w14:textId="77777777" w:rsidR="00FB2EB2" w:rsidRPr="005159DC" w:rsidRDefault="00FB2EB2" w:rsidP="00CC00E3">
            <w:pPr>
              <w:spacing w:after="0" w:line="240" w:lineRule="auto"/>
              <w:jc w:val="center"/>
              <w:rPr>
                <w:rFonts w:ascii="Times New Roman" w:hAnsi="Times New Roman" w:cs="Times New Roman"/>
                <w:b/>
                <w:sz w:val="24"/>
                <w:szCs w:val="24"/>
              </w:rPr>
            </w:pPr>
            <w:r w:rsidRPr="005159DC">
              <w:rPr>
                <w:rFonts w:ascii="Times New Roman" w:hAnsi="Times New Roman" w:cs="Times New Roman"/>
                <w:b/>
                <w:sz w:val="24"/>
                <w:szCs w:val="24"/>
              </w:rPr>
              <w:t>Nr.</w:t>
            </w:r>
          </w:p>
        </w:tc>
        <w:tc>
          <w:tcPr>
            <w:tcW w:w="2234" w:type="dxa"/>
            <w:vAlign w:val="center"/>
          </w:tcPr>
          <w:p w14:paraId="2E18E079" w14:textId="77777777" w:rsidR="00FB2EB2" w:rsidRPr="005159DC" w:rsidRDefault="00FB2EB2"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b/>
                <w:sz w:val="24"/>
                <w:szCs w:val="24"/>
              </w:rPr>
              <w:t>Savybė</w:t>
            </w:r>
          </w:p>
        </w:tc>
        <w:tc>
          <w:tcPr>
            <w:tcW w:w="3672" w:type="dxa"/>
            <w:vAlign w:val="center"/>
          </w:tcPr>
          <w:p w14:paraId="0B685D99" w14:textId="77777777" w:rsidR="00FB2EB2" w:rsidRPr="005159DC" w:rsidRDefault="00FB2EB2"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b/>
                <w:sz w:val="24"/>
                <w:szCs w:val="24"/>
              </w:rPr>
              <w:t>Reikalavimai</w:t>
            </w:r>
          </w:p>
        </w:tc>
        <w:tc>
          <w:tcPr>
            <w:tcW w:w="3144" w:type="dxa"/>
          </w:tcPr>
          <w:p w14:paraId="3DDB6FAE" w14:textId="77777777" w:rsidR="00FB2EB2" w:rsidRPr="005159DC" w:rsidRDefault="00FB2EB2" w:rsidP="00CC00E3">
            <w:pPr>
              <w:spacing w:after="0" w:line="240" w:lineRule="auto"/>
              <w:jc w:val="center"/>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Tiekėjo siūlomo automobilio rodikliai, aprašymas</w:t>
            </w:r>
          </w:p>
          <w:p w14:paraId="2658296C" w14:textId="77777777" w:rsidR="00FB2EB2" w:rsidRPr="005159DC" w:rsidRDefault="00FB2EB2" w:rsidP="00CC00E3">
            <w:pPr>
              <w:spacing w:after="0" w:line="240" w:lineRule="auto"/>
              <w:jc w:val="center"/>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Kartu su pasiūlymu pateikti atitiktį įrodančius gamintojo dokumentus</w:t>
            </w:r>
          </w:p>
          <w:p w14:paraId="1F39EB74" w14:textId="77777777" w:rsidR="00FB2EB2" w:rsidRPr="005159DC" w:rsidRDefault="00FB2EB2" w:rsidP="00CC00E3">
            <w:pPr>
              <w:spacing w:after="0" w:line="240" w:lineRule="auto"/>
              <w:jc w:val="center"/>
              <w:rPr>
                <w:rFonts w:ascii="Times New Roman" w:hAnsi="Times New Roman" w:cs="Times New Roman"/>
                <w:b/>
                <w:sz w:val="24"/>
                <w:szCs w:val="24"/>
              </w:rPr>
            </w:pPr>
            <w:r w:rsidRPr="005159DC">
              <w:rPr>
                <w:rFonts w:ascii="Times New Roman" w:hAnsi="Times New Roman" w:cs="Times New Roman"/>
                <w:color w:val="000000" w:themeColor="text1"/>
                <w:sz w:val="24"/>
                <w:szCs w:val="24"/>
              </w:rPr>
              <w:t>(kur jie reikalaujami)</w:t>
            </w:r>
          </w:p>
        </w:tc>
      </w:tr>
      <w:tr w:rsidR="00FB2EB2" w:rsidRPr="005159DC" w14:paraId="6FC6E750" w14:textId="77777777" w:rsidTr="00BB0373">
        <w:tc>
          <w:tcPr>
            <w:tcW w:w="721" w:type="dxa"/>
          </w:tcPr>
          <w:p w14:paraId="0AA1069F" w14:textId="77777777" w:rsidR="00FB2EB2" w:rsidRPr="005159DC" w:rsidRDefault="00FB2EB2" w:rsidP="00CC00E3">
            <w:pPr>
              <w:spacing w:after="0" w:line="240" w:lineRule="auto"/>
              <w:jc w:val="center"/>
              <w:rPr>
                <w:rFonts w:ascii="Times New Roman" w:hAnsi="Times New Roman" w:cs="Times New Roman"/>
                <w:sz w:val="24"/>
                <w:szCs w:val="24"/>
              </w:rPr>
            </w:pPr>
          </w:p>
          <w:p w14:paraId="5E87C2DF" w14:textId="77777777" w:rsidR="00FB2EB2" w:rsidRPr="005159DC" w:rsidRDefault="00FB2EB2"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p>
        </w:tc>
        <w:tc>
          <w:tcPr>
            <w:tcW w:w="2234" w:type="dxa"/>
            <w:vAlign w:val="center"/>
          </w:tcPr>
          <w:p w14:paraId="194BDF4C" w14:textId="77777777" w:rsidR="00FB2EB2" w:rsidRPr="00F102DF" w:rsidRDefault="00FB2EB2" w:rsidP="00CC00E3">
            <w:pPr>
              <w:spacing w:after="0" w:line="240" w:lineRule="auto"/>
              <w:rPr>
                <w:rFonts w:ascii="Times New Roman" w:hAnsi="Times New Roman" w:cs="Times New Roman"/>
                <w:sz w:val="24"/>
                <w:szCs w:val="24"/>
              </w:rPr>
            </w:pPr>
            <w:r w:rsidRPr="00F102DF">
              <w:rPr>
                <w:rFonts w:ascii="Times New Roman" w:hAnsi="Times New Roman" w:cs="Times New Roman"/>
                <w:sz w:val="24"/>
                <w:szCs w:val="24"/>
              </w:rPr>
              <w:t>Automobilio rūšis</w:t>
            </w:r>
          </w:p>
        </w:tc>
        <w:tc>
          <w:tcPr>
            <w:tcW w:w="3672" w:type="dxa"/>
            <w:vAlign w:val="center"/>
          </w:tcPr>
          <w:p w14:paraId="0EC22ADF" w14:textId="7920C658" w:rsidR="00FB2EB2" w:rsidRPr="00F102DF" w:rsidRDefault="00AE12B3" w:rsidP="00CC00E3">
            <w:pPr>
              <w:spacing w:after="0" w:line="240" w:lineRule="auto"/>
              <w:rPr>
                <w:rFonts w:ascii="Times New Roman" w:hAnsi="Times New Roman" w:cs="Times New Roman"/>
                <w:sz w:val="24"/>
                <w:szCs w:val="24"/>
              </w:rPr>
            </w:pPr>
            <w:proofErr w:type="spellStart"/>
            <w:r w:rsidRPr="00F102DF">
              <w:rPr>
                <w:rFonts w:ascii="Times New Roman" w:hAnsi="Times New Roman" w:cs="Times New Roman"/>
                <w:sz w:val="24"/>
                <w:szCs w:val="24"/>
              </w:rPr>
              <w:t>Lengviasis</w:t>
            </w:r>
            <w:proofErr w:type="spellEnd"/>
            <w:r w:rsidRPr="00F102DF">
              <w:rPr>
                <w:rFonts w:ascii="Times New Roman" w:hAnsi="Times New Roman" w:cs="Times New Roman"/>
                <w:sz w:val="24"/>
                <w:szCs w:val="24"/>
              </w:rPr>
              <w:t xml:space="preserve"> iki 3,5 t bendrosios masės, M1 kategorijos automobilis mažas visureigis, SUV klasės automobilis</w:t>
            </w:r>
          </w:p>
        </w:tc>
        <w:tc>
          <w:tcPr>
            <w:tcW w:w="3144" w:type="dxa"/>
          </w:tcPr>
          <w:p w14:paraId="49F372B2" w14:textId="77777777" w:rsidR="00FB2EB2" w:rsidRPr="005159DC" w:rsidRDefault="00FB2EB2" w:rsidP="00CC00E3">
            <w:pPr>
              <w:tabs>
                <w:tab w:val="left" w:pos="0"/>
                <w:tab w:val="left" w:pos="567"/>
              </w:tabs>
              <w:spacing w:after="0" w:line="240" w:lineRule="auto"/>
              <w:rPr>
                <w:rFonts w:ascii="Times New Roman" w:hAnsi="Times New Roman" w:cs="Times New Roman"/>
                <w:color w:val="000000" w:themeColor="text1"/>
                <w:sz w:val="24"/>
                <w:szCs w:val="24"/>
              </w:rPr>
            </w:pPr>
            <w:r w:rsidRPr="005159DC">
              <w:rPr>
                <w:rFonts w:ascii="Times New Roman" w:hAnsi="Times New Roman" w:cs="Times New Roman"/>
                <w:bCs/>
                <w:sz w:val="24"/>
                <w:szCs w:val="24"/>
              </w:rPr>
              <w:t xml:space="preserve">Gamintojas: </w:t>
            </w:r>
            <w:r w:rsidRPr="005159DC">
              <w:rPr>
                <w:rFonts w:ascii="Times New Roman" w:hAnsi="Times New Roman" w:cs="Times New Roman"/>
                <w:color w:val="000000" w:themeColor="text1"/>
                <w:sz w:val="24"/>
                <w:szCs w:val="24"/>
              </w:rPr>
              <w:t>Įrašo tiekėjas .......</w:t>
            </w:r>
          </w:p>
          <w:p w14:paraId="1B83EDA9" w14:textId="77777777" w:rsidR="00FB2EB2" w:rsidRPr="005159DC" w:rsidRDefault="00FB2EB2" w:rsidP="00CC00E3">
            <w:pPr>
              <w:tabs>
                <w:tab w:val="left" w:pos="0"/>
                <w:tab w:val="left" w:pos="567"/>
              </w:tabs>
              <w:spacing w:after="0" w:line="240" w:lineRule="auto"/>
              <w:rPr>
                <w:rFonts w:ascii="Times New Roman" w:hAnsi="Times New Roman" w:cs="Times New Roman"/>
                <w:color w:val="000000" w:themeColor="text1"/>
                <w:sz w:val="24"/>
                <w:szCs w:val="24"/>
              </w:rPr>
            </w:pPr>
            <w:r w:rsidRPr="005159DC">
              <w:rPr>
                <w:rFonts w:ascii="Times New Roman" w:hAnsi="Times New Roman" w:cs="Times New Roman"/>
                <w:bCs/>
                <w:color w:val="000000" w:themeColor="text1"/>
                <w:sz w:val="24"/>
                <w:szCs w:val="24"/>
              </w:rPr>
              <w:t xml:space="preserve">Pilnas modelio pavadinimas: </w:t>
            </w:r>
            <w:r w:rsidRPr="005159DC">
              <w:rPr>
                <w:rFonts w:ascii="Times New Roman" w:hAnsi="Times New Roman" w:cs="Times New Roman"/>
                <w:color w:val="000000" w:themeColor="text1"/>
                <w:sz w:val="24"/>
                <w:szCs w:val="24"/>
              </w:rPr>
              <w:t>Įrašo tiekėjas .......</w:t>
            </w:r>
          </w:p>
          <w:p w14:paraId="2F411B73" w14:textId="77777777" w:rsidR="00FB2EB2" w:rsidRPr="005159DC" w:rsidRDefault="00FB2EB2"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 xml:space="preserve">Tipas/modelis: </w:t>
            </w:r>
            <w:r w:rsidRPr="005159DC">
              <w:rPr>
                <w:rFonts w:ascii="Times New Roman" w:hAnsi="Times New Roman" w:cs="Times New Roman"/>
                <w:color w:val="000000" w:themeColor="text1"/>
                <w:sz w:val="24"/>
                <w:szCs w:val="24"/>
              </w:rPr>
              <w:t>Įrašo tiekėjas</w:t>
            </w:r>
          </w:p>
        </w:tc>
      </w:tr>
      <w:tr w:rsidR="00FB2EB2" w:rsidRPr="005159DC" w14:paraId="3CA3C0A2" w14:textId="77777777" w:rsidTr="00FC587E">
        <w:trPr>
          <w:trHeight w:val="1490"/>
        </w:trPr>
        <w:tc>
          <w:tcPr>
            <w:tcW w:w="721" w:type="dxa"/>
          </w:tcPr>
          <w:p w14:paraId="3A426FF9" w14:textId="191E6CA6" w:rsidR="00FB2EB2" w:rsidRPr="005159DC" w:rsidRDefault="00FE5507"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w:t>
            </w:r>
            <w:r w:rsidR="00FB2EB2" w:rsidRPr="005159DC">
              <w:rPr>
                <w:rFonts w:ascii="Times New Roman" w:hAnsi="Times New Roman" w:cs="Times New Roman"/>
                <w:sz w:val="24"/>
                <w:szCs w:val="24"/>
              </w:rPr>
              <w:t>.</w:t>
            </w:r>
          </w:p>
        </w:tc>
        <w:tc>
          <w:tcPr>
            <w:tcW w:w="2234" w:type="dxa"/>
            <w:vAlign w:val="center"/>
          </w:tcPr>
          <w:p w14:paraId="21CE876A" w14:textId="77777777" w:rsidR="00FB2EB2" w:rsidRPr="005159DC" w:rsidRDefault="00FB2EB2"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Automobilio pagaminimas</w:t>
            </w:r>
          </w:p>
        </w:tc>
        <w:tc>
          <w:tcPr>
            <w:tcW w:w="3672" w:type="dxa"/>
            <w:vAlign w:val="center"/>
          </w:tcPr>
          <w:p w14:paraId="0B2DACD3" w14:textId="77777777" w:rsidR="00FB2EB2" w:rsidRPr="005159DC" w:rsidRDefault="00FB2EB2"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Automobilis naujas, neeksploatuotas, pagamintas ne anksčiau kaip prieš 12 mėnesių iki pasiūlymo pateikimo termino pabaigos.</w:t>
            </w:r>
          </w:p>
        </w:tc>
        <w:tc>
          <w:tcPr>
            <w:tcW w:w="3144" w:type="dxa"/>
          </w:tcPr>
          <w:p w14:paraId="724BE0C8" w14:textId="77777777" w:rsidR="00FB2EB2" w:rsidRPr="005159DC" w:rsidRDefault="00FB2EB2" w:rsidP="00CC00E3">
            <w:pPr>
              <w:tabs>
                <w:tab w:val="left" w:pos="0"/>
              </w:tabs>
              <w:spacing w:after="0" w:line="240" w:lineRule="auto"/>
              <w:ind w:hanging="32"/>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Pildo  tiekėjas .......</w:t>
            </w:r>
          </w:p>
          <w:p w14:paraId="63FB5975" w14:textId="14A6B028" w:rsidR="00FB2EB2" w:rsidRPr="005159DC" w:rsidRDefault="00FB2EB2" w:rsidP="00CC00E3">
            <w:pPr>
              <w:spacing w:after="0" w:line="240" w:lineRule="auto"/>
              <w:rPr>
                <w:rFonts w:ascii="Times New Roman" w:hAnsi="Times New Roman" w:cs="Times New Roman"/>
                <w:sz w:val="24"/>
                <w:szCs w:val="24"/>
              </w:rPr>
            </w:pPr>
            <w:r w:rsidRPr="005159DC">
              <w:rPr>
                <w:rFonts w:ascii="Times New Roman" w:hAnsi="Times New Roman" w:cs="Times New Roman"/>
                <w:bCs/>
                <w:sz w:val="24"/>
                <w:szCs w:val="24"/>
              </w:rPr>
              <w:t>[</w:t>
            </w:r>
            <w:r w:rsidR="003E26E7" w:rsidRPr="005159DC">
              <w:rPr>
                <w:rFonts w:ascii="Times New Roman" w:hAnsi="Times New Roman" w:cs="Times New Roman"/>
                <w:bCs/>
                <w:color w:val="000000" w:themeColor="text1"/>
                <w:sz w:val="24"/>
                <w:szCs w:val="24"/>
              </w:rPr>
              <w:t xml:space="preserve">COC sertifikatą arba gamintojo pažymą, kur aiškiai nurodyta pagaminimo metai. </w:t>
            </w:r>
            <w:r w:rsidRPr="005159DC">
              <w:rPr>
                <w:rFonts w:ascii="Times New Roman" w:hAnsi="Times New Roman" w:cs="Times New Roman"/>
                <w:bCs/>
                <w:color w:val="000000" w:themeColor="text1"/>
                <w:sz w:val="24"/>
                <w:szCs w:val="24"/>
              </w:rPr>
              <w:t>teikti iškart su pasiūlymu]</w:t>
            </w:r>
          </w:p>
        </w:tc>
      </w:tr>
      <w:tr w:rsidR="00231FB3" w:rsidRPr="005159DC" w14:paraId="4B83A808" w14:textId="77777777" w:rsidTr="00BB0373">
        <w:tc>
          <w:tcPr>
            <w:tcW w:w="721" w:type="dxa"/>
          </w:tcPr>
          <w:p w14:paraId="6689B165" w14:textId="295889E9" w:rsidR="00231FB3" w:rsidRPr="005159DC" w:rsidRDefault="00836A77" w:rsidP="00231FB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w:t>
            </w:r>
          </w:p>
        </w:tc>
        <w:tc>
          <w:tcPr>
            <w:tcW w:w="2234" w:type="dxa"/>
          </w:tcPr>
          <w:p w14:paraId="4B674E40" w14:textId="1CE15D2B" w:rsidR="00231FB3" w:rsidRPr="005159DC" w:rsidRDefault="00231FB3" w:rsidP="00231FB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Energijos šaltinis</w:t>
            </w:r>
          </w:p>
        </w:tc>
        <w:tc>
          <w:tcPr>
            <w:tcW w:w="3672" w:type="dxa"/>
          </w:tcPr>
          <w:p w14:paraId="5531CFEE" w14:textId="1B24E73C" w:rsidR="00231FB3" w:rsidRPr="005159DC" w:rsidRDefault="00231FB3" w:rsidP="00231FB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 xml:space="preserve">Benzinas arba </w:t>
            </w:r>
            <w:r w:rsidR="00486CA0">
              <w:rPr>
                <w:rFonts w:ascii="Times New Roman" w:hAnsi="Times New Roman" w:cs="Times New Roman"/>
                <w:sz w:val="24"/>
                <w:szCs w:val="24"/>
              </w:rPr>
              <w:t>benzinas</w:t>
            </w:r>
            <w:r w:rsidR="0007676B" w:rsidRPr="00CC7017">
              <w:rPr>
                <w:rFonts w:ascii="Times New Roman" w:hAnsi="Times New Roman" w:cs="Times New Roman"/>
                <w:sz w:val="24"/>
                <w:szCs w:val="24"/>
              </w:rPr>
              <w:t>/elektra</w:t>
            </w:r>
          </w:p>
        </w:tc>
        <w:tc>
          <w:tcPr>
            <w:tcW w:w="3144" w:type="dxa"/>
          </w:tcPr>
          <w:p w14:paraId="7302BFC4" w14:textId="732A6A6F" w:rsidR="00231FB3" w:rsidRPr="005159DC" w:rsidRDefault="00231FB3" w:rsidP="00231FB3">
            <w:pPr>
              <w:tabs>
                <w:tab w:val="left" w:pos="0"/>
              </w:tabs>
              <w:spacing w:after="0" w:line="240" w:lineRule="auto"/>
              <w:ind w:hanging="32"/>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Nurodyti</w:t>
            </w:r>
          </w:p>
        </w:tc>
      </w:tr>
      <w:tr w:rsidR="003359BF" w:rsidRPr="005159DC" w14:paraId="507E3548" w14:textId="77777777" w:rsidTr="00BB0373">
        <w:tc>
          <w:tcPr>
            <w:tcW w:w="721" w:type="dxa"/>
          </w:tcPr>
          <w:p w14:paraId="303D1A5F" w14:textId="1937F9E4" w:rsidR="003359BF" w:rsidRPr="005159DC" w:rsidRDefault="00836A77" w:rsidP="003359BF">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4.</w:t>
            </w:r>
          </w:p>
        </w:tc>
        <w:tc>
          <w:tcPr>
            <w:tcW w:w="2234" w:type="dxa"/>
          </w:tcPr>
          <w:p w14:paraId="332970AD" w14:textId="47136D55" w:rsidR="003359BF" w:rsidRPr="005159DC" w:rsidRDefault="003359BF" w:rsidP="003359BF">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Mažiausias keleivių skaičius (su vairuotoju) be papildomai įrengiamų vietų</w:t>
            </w:r>
          </w:p>
        </w:tc>
        <w:tc>
          <w:tcPr>
            <w:tcW w:w="3672" w:type="dxa"/>
          </w:tcPr>
          <w:p w14:paraId="57D45F3C" w14:textId="4F562C32" w:rsidR="003359BF" w:rsidRPr="005159DC" w:rsidRDefault="003359BF" w:rsidP="003359BF">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Ne mažiau 5 vietų</w:t>
            </w:r>
          </w:p>
        </w:tc>
        <w:tc>
          <w:tcPr>
            <w:tcW w:w="3144" w:type="dxa"/>
          </w:tcPr>
          <w:p w14:paraId="09565818" w14:textId="3C5FEF70" w:rsidR="003359BF" w:rsidRPr="005159DC" w:rsidRDefault="003359BF" w:rsidP="003359BF">
            <w:pPr>
              <w:tabs>
                <w:tab w:val="left" w:pos="0"/>
              </w:tabs>
              <w:spacing w:after="0" w:line="240" w:lineRule="auto"/>
              <w:ind w:hanging="32"/>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Nurodyti</w:t>
            </w:r>
          </w:p>
        </w:tc>
      </w:tr>
      <w:tr w:rsidR="000B0DEE" w:rsidRPr="005159DC" w14:paraId="48C85D0D" w14:textId="77777777" w:rsidTr="00BB0373">
        <w:tc>
          <w:tcPr>
            <w:tcW w:w="721" w:type="dxa"/>
          </w:tcPr>
          <w:p w14:paraId="6ABC8F03" w14:textId="1BB01521" w:rsidR="000B0DEE" w:rsidRPr="005159DC" w:rsidRDefault="00A27A09" w:rsidP="000B0D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0B0DEE" w:rsidRPr="005159DC">
              <w:rPr>
                <w:rFonts w:ascii="Times New Roman" w:hAnsi="Times New Roman" w:cs="Times New Roman"/>
                <w:sz w:val="24"/>
                <w:szCs w:val="24"/>
              </w:rPr>
              <w:t>.</w:t>
            </w:r>
          </w:p>
        </w:tc>
        <w:tc>
          <w:tcPr>
            <w:tcW w:w="2234" w:type="dxa"/>
          </w:tcPr>
          <w:p w14:paraId="5EC754FB" w14:textId="7C12706B" w:rsidR="000B0DEE" w:rsidRPr="005159DC" w:rsidRDefault="000B0DEE" w:rsidP="000B0DEE">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Variklio galia</w:t>
            </w:r>
          </w:p>
        </w:tc>
        <w:tc>
          <w:tcPr>
            <w:tcW w:w="3672" w:type="dxa"/>
          </w:tcPr>
          <w:p w14:paraId="20141ACB" w14:textId="5CDD637E" w:rsidR="000B0DEE" w:rsidRPr="005159DC" w:rsidRDefault="000B0DEE" w:rsidP="000B0DEE">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 xml:space="preserve">Ne mažiau </w:t>
            </w:r>
            <w:r w:rsidR="00A27A09">
              <w:rPr>
                <w:rFonts w:ascii="Times New Roman" w:hAnsi="Times New Roman" w:cs="Times New Roman"/>
                <w:sz w:val="24"/>
                <w:szCs w:val="24"/>
              </w:rPr>
              <w:t>80</w:t>
            </w:r>
            <w:r w:rsidRPr="005159DC">
              <w:rPr>
                <w:rFonts w:ascii="Times New Roman" w:hAnsi="Times New Roman" w:cs="Times New Roman"/>
                <w:sz w:val="24"/>
                <w:szCs w:val="24"/>
              </w:rPr>
              <w:t xml:space="preserve"> (kW)</w:t>
            </w:r>
          </w:p>
        </w:tc>
        <w:tc>
          <w:tcPr>
            <w:tcW w:w="3144" w:type="dxa"/>
          </w:tcPr>
          <w:p w14:paraId="3704A8B1" w14:textId="2D3733C2" w:rsidR="000B0DEE" w:rsidRPr="005159DC" w:rsidRDefault="000B0DEE" w:rsidP="000B0DEE">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CF7079" w:rsidRPr="005159DC" w14:paraId="09BA45C9" w14:textId="77777777" w:rsidTr="00BB0373">
        <w:tc>
          <w:tcPr>
            <w:tcW w:w="721" w:type="dxa"/>
          </w:tcPr>
          <w:p w14:paraId="49A691E4" w14:textId="778D6BFA" w:rsidR="00CF7079" w:rsidRPr="005159DC" w:rsidRDefault="00CF7079" w:rsidP="00CF70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Pr="005159DC">
              <w:rPr>
                <w:rFonts w:ascii="Times New Roman" w:hAnsi="Times New Roman" w:cs="Times New Roman"/>
                <w:sz w:val="24"/>
                <w:szCs w:val="24"/>
              </w:rPr>
              <w:t>.</w:t>
            </w:r>
          </w:p>
        </w:tc>
        <w:tc>
          <w:tcPr>
            <w:tcW w:w="2234" w:type="dxa"/>
          </w:tcPr>
          <w:p w14:paraId="1637AD53" w14:textId="7063C7A8" w:rsidR="00CF7079" w:rsidRPr="00CF7079" w:rsidRDefault="00CF7079" w:rsidP="00CF7079">
            <w:pPr>
              <w:spacing w:after="0" w:line="240" w:lineRule="auto"/>
              <w:rPr>
                <w:rFonts w:ascii="Times New Roman" w:hAnsi="Times New Roman" w:cs="Times New Roman"/>
                <w:sz w:val="24"/>
                <w:szCs w:val="24"/>
              </w:rPr>
            </w:pPr>
            <w:r w:rsidRPr="00CF7079">
              <w:rPr>
                <w:rFonts w:ascii="Times New Roman" w:hAnsi="Times New Roman" w:cs="Times New Roman"/>
                <w:sz w:val="24"/>
                <w:szCs w:val="24"/>
              </w:rPr>
              <w:t>Automobilio ilgis</w:t>
            </w:r>
          </w:p>
        </w:tc>
        <w:tc>
          <w:tcPr>
            <w:tcW w:w="3672" w:type="dxa"/>
          </w:tcPr>
          <w:p w14:paraId="7101064B" w14:textId="02AB15B8" w:rsidR="00CF7079" w:rsidRPr="00CF7079" w:rsidRDefault="00CF7079" w:rsidP="00CF7079">
            <w:pPr>
              <w:spacing w:after="0" w:line="240" w:lineRule="auto"/>
              <w:rPr>
                <w:rFonts w:ascii="Times New Roman" w:hAnsi="Times New Roman" w:cs="Times New Roman"/>
                <w:sz w:val="24"/>
                <w:szCs w:val="24"/>
              </w:rPr>
            </w:pPr>
            <w:r w:rsidRPr="00CF7079">
              <w:rPr>
                <w:rFonts w:ascii="Times New Roman" w:hAnsi="Times New Roman" w:cs="Times New Roman"/>
                <w:sz w:val="24"/>
                <w:szCs w:val="24"/>
              </w:rPr>
              <w:t>Ne mažiau kaip 420 cm</w:t>
            </w:r>
          </w:p>
        </w:tc>
        <w:tc>
          <w:tcPr>
            <w:tcW w:w="3144" w:type="dxa"/>
          </w:tcPr>
          <w:p w14:paraId="3EBA3CC6" w14:textId="301419D9" w:rsidR="00CF7079" w:rsidRPr="00CF7079" w:rsidRDefault="00CF7079" w:rsidP="00CF7079">
            <w:pPr>
              <w:spacing w:after="0" w:line="240" w:lineRule="auto"/>
              <w:rPr>
                <w:rFonts w:ascii="Times New Roman" w:hAnsi="Times New Roman" w:cs="Times New Roman"/>
                <w:sz w:val="24"/>
                <w:szCs w:val="24"/>
              </w:rPr>
            </w:pPr>
            <w:r w:rsidRPr="00CF7079">
              <w:rPr>
                <w:rFonts w:ascii="Times New Roman" w:hAnsi="Times New Roman" w:cs="Times New Roman"/>
                <w:sz w:val="24"/>
                <w:szCs w:val="24"/>
              </w:rPr>
              <w:t>Automobilio ilgis</w:t>
            </w:r>
          </w:p>
        </w:tc>
      </w:tr>
      <w:tr w:rsidR="00CF7079" w:rsidRPr="005159DC" w14:paraId="2B2E599D" w14:textId="39BCEBAA" w:rsidTr="00BB0373">
        <w:tc>
          <w:tcPr>
            <w:tcW w:w="721" w:type="dxa"/>
          </w:tcPr>
          <w:p w14:paraId="4A13D8EE" w14:textId="7D57D28C" w:rsidR="00CF7079" w:rsidRPr="005159DC" w:rsidRDefault="00986D68" w:rsidP="00CF70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CF7079" w:rsidRPr="005159DC">
              <w:rPr>
                <w:rFonts w:ascii="Times New Roman" w:hAnsi="Times New Roman" w:cs="Times New Roman"/>
                <w:sz w:val="24"/>
                <w:szCs w:val="24"/>
              </w:rPr>
              <w:t>.</w:t>
            </w:r>
          </w:p>
        </w:tc>
        <w:tc>
          <w:tcPr>
            <w:tcW w:w="2234" w:type="dxa"/>
          </w:tcPr>
          <w:p w14:paraId="7676030A" w14:textId="054C2275" w:rsidR="00CF7079" w:rsidRPr="00CF7079" w:rsidRDefault="00CF7079" w:rsidP="00CF7079">
            <w:pPr>
              <w:spacing w:after="0" w:line="240" w:lineRule="auto"/>
              <w:rPr>
                <w:rFonts w:ascii="Times New Roman" w:hAnsi="Times New Roman" w:cs="Times New Roman"/>
                <w:sz w:val="24"/>
                <w:szCs w:val="24"/>
              </w:rPr>
            </w:pPr>
            <w:r w:rsidRPr="00CF7079">
              <w:rPr>
                <w:rFonts w:ascii="Times New Roman" w:hAnsi="Times New Roman" w:cs="Times New Roman"/>
                <w:sz w:val="24"/>
                <w:szCs w:val="24"/>
              </w:rPr>
              <w:t>Bagažinės talpa</w:t>
            </w:r>
          </w:p>
        </w:tc>
        <w:tc>
          <w:tcPr>
            <w:tcW w:w="3672" w:type="dxa"/>
          </w:tcPr>
          <w:p w14:paraId="285F9C02" w14:textId="2F4BFEC9" w:rsidR="00CF7079" w:rsidRPr="00CF7079" w:rsidRDefault="00CF7079" w:rsidP="00CF7079">
            <w:pPr>
              <w:spacing w:after="0" w:line="240" w:lineRule="auto"/>
              <w:rPr>
                <w:rFonts w:ascii="Times New Roman" w:hAnsi="Times New Roman" w:cs="Times New Roman"/>
                <w:sz w:val="24"/>
                <w:szCs w:val="24"/>
              </w:rPr>
            </w:pPr>
            <w:r w:rsidRPr="00CF7079">
              <w:rPr>
                <w:rFonts w:ascii="Times New Roman" w:hAnsi="Times New Roman" w:cs="Times New Roman"/>
                <w:sz w:val="24"/>
                <w:szCs w:val="24"/>
              </w:rPr>
              <w:t>Ne mažiau kaip 500 l</w:t>
            </w:r>
          </w:p>
        </w:tc>
        <w:tc>
          <w:tcPr>
            <w:tcW w:w="3144" w:type="dxa"/>
          </w:tcPr>
          <w:p w14:paraId="0BD5FBED" w14:textId="705D06FC" w:rsidR="00CF7079" w:rsidRPr="00CF7079" w:rsidRDefault="00CF7079" w:rsidP="00CF7079">
            <w:pPr>
              <w:spacing w:after="0" w:line="240" w:lineRule="auto"/>
              <w:rPr>
                <w:rFonts w:ascii="Times New Roman" w:hAnsi="Times New Roman" w:cs="Times New Roman"/>
                <w:sz w:val="24"/>
                <w:szCs w:val="24"/>
              </w:rPr>
            </w:pPr>
            <w:r w:rsidRPr="00CF7079">
              <w:rPr>
                <w:rFonts w:ascii="Times New Roman" w:hAnsi="Times New Roman" w:cs="Times New Roman"/>
                <w:sz w:val="24"/>
                <w:szCs w:val="24"/>
              </w:rPr>
              <w:t>Bagažinės talpa</w:t>
            </w:r>
          </w:p>
        </w:tc>
      </w:tr>
      <w:tr w:rsidR="00CF7079" w:rsidRPr="005159DC" w14:paraId="5150F8A3" w14:textId="77777777" w:rsidTr="00BB0373">
        <w:tc>
          <w:tcPr>
            <w:tcW w:w="721" w:type="dxa"/>
          </w:tcPr>
          <w:p w14:paraId="2C309D73" w14:textId="6E095B2E" w:rsidR="00CF7079" w:rsidRPr="005159DC" w:rsidRDefault="00986D68" w:rsidP="00CF70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CF7079" w:rsidRPr="005159DC">
              <w:rPr>
                <w:rFonts w:ascii="Times New Roman" w:hAnsi="Times New Roman" w:cs="Times New Roman"/>
                <w:sz w:val="24"/>
                <w:szCs w:val="24"/>
              </w:rPr>
              <w:t>.</w:t>
            </w:r>
          </w:p>
        </w:tc>
        <w:tc>
          <w:tcPr>
            <w:tcW w:w="2234" w:type="dxa"/>
          </w:tcPr>
          <w:p w14:paraId="60150E35" w14:textId="18B09C45" w:rsidR="00CF7079" w:rsidRPr="00CF7079" w:rsidRDefault="00CF7079" w:rsidP="00CF7079">
            <w:pPr>
              <w:spacing w:after="0" w:line="240" w:lineRule="auto"/>
              <w:rPr>
                <w:rFonts w:ascii="Times New Roman" w:hAnsi="Times New Roman" w:cs="Times New Roman"/>
                <w:sz w:val="24"/>
                <w:szCs w:val="24"/>
              </w:rPr>
            </w:pPr>
            <w:r w:rsidRPr="00CF7079">
              <w:rPr>
                <w:rFonts w:ascii="Times New Roman" w:hAnsi="Times New Roman" w:cs="Times New Roman"/>
                <w:sz w:val="24"/>
                <w:szCs w:val="24"/>
              </w:rPr>
              <w:t>Prošvaisa, mm</w:t>
            </w:r>
          </w:p>
        </w:tc>
        <w:tc>
          <w:tcPr>
            <w:tcW w:w="3672" w:type="dxa"/>
          </w:tcPr>
          <w:p w14:paraId="22CEE165" w14:textId="0AC9A208" w:rsidR="00CF7079" w:rsidRPr="00CF7079" w:rsidRDefault="00CF7079" w:rsidP="00CF7079">
            <w:pPr>
              <w:spacing w:after="0" w:line="240" w:lineRule="auto"/>
              <w:rPr>
                <w:rFonts w:ascii="Times New Roman" w:hAnsi="Times New Roman" w:cs="Times New Roman"/>
                <w:sz w:val="24"/>
                <w:szCs w:val="24"/>
              </w:rPr>
            </w:pPr>
            <w:r w:rsidRPr="00CF7079">
              <w:rPr>
                <w:rFonts w:ascii="Times New Roman" w:hAnsi="Times New Roman" w:cs="Times New Roman"/>
                <w:sz w:val="24"/>
                <w:szCs w:val="24"/>
              </w:rPr>
              <w:t xml:space="preserve"> Ne mažesnė nei 160 mm</w:t>
            </w:r>
          </w:p>
        </w:tc>
        <w:tc>
          <w:tcPr>
            <w:tcW w:w="3144" w:type="dxa"/>
          </w:tcPr>
          <w:p w14:paraId="580BA1F4" w14:textId="66715F95" w:rsidR="00CF7079" w:rsidRPr="00CF7079" w:rsidRDefault="00CF7079" w:rsidP="00CF7079">
            <w:pPr>
              <w:spacing w:after="0" w:line="240" w:lineRule="auto"/>
              <w:rPr>
                <w:rFonts w:ascii="Times New Roman" w:hAnsi="Times New Roman" w:cs="Times New Roman"/>
                <w:sz w:val="24"/>
                <w:szCs w:val="24"/>
              </w:rPr>
            </w:pPr>
            <w:r w:rsidRPr="00CF7079">
              <w:rPr>
                <w:rFonts w:ascii="Times New Roman" w:hAnsi="Times New Roman" w:cs="Times New Roman"/>
                <w:sz w:val="24"/>
                <w:szCs w:val="24"/>
              </w:rPr>
              <w:t>Prošvaisa, mm</w:t>
            </w:r>
          </w:p>
        </w:tc>
      </w:tr>
      <w:tr w:rsidR="00BB0373" w:rsidRPr="005159DC" w14:paraId="1287CEE4" w14:textId="77777777" w:rsidTr="00BB0373">
        <w:tc>
          <w:tcPr>
            <w:tcW w:w="721" w:type="dxa"/>
          </w:tcPr>
          <w:p w14:paraId="2A5F6DBE" w14:textId="15B561C2" w:rsidR="00BB0373" w:rsidRPr="005159DC" w:rsidRDefault="00986D68" w:rsidP="00BB03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00BB0373" w:rsidRPr="005159DC">
              <w:rPr>
                <w:rFonts w:ascii="Times New Roman" w:hAnsi="Times New Roman" w:cs="Times New Roman"/>
                <w:sz w:val="24"/>
                <w:szCs w:val="24"/>
              </w:rPr>
              <w:t>.</w:t>
            </w:r>
          </w:p>
        </w:tc>
        <w:tc>
          <w:tcPr>
            <w:tcW w:w="2234" w:type="dxa"/>
          </w:tcPr>
          <w:p w14:paraId="2A01D469" w14:textId="1B0D7E82" w:rsidR="00BB0373" w:rsidRPr="005159DC" w:rsidRDefault="00BB0373" w:rsidP="00BB037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Kėbulo spalva</w:t>
            </w:r>
          </w:p>
        </w:tc>
        <w:tc>
          <w:tcPr>
            <w:tcW w:w="3672" w:type="dxa"/>
          </w:tcPr>
          <w:p w14:paraId="233E9770" w14:textId="7610439B" w:rsidR="00BB0373" w:rsidRPr="005159DC" w:rsidRDefault="00BB0373" w:rsidP="00BB037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Pasirinktinai iš tiekėjo turimų spalvų (įrašyti turimas spalvas)</w:t>
            </w:r>
          </w:p>
        </w:tc>
        <w:tc>
          <w:tcPr>
            <w:tcW w:w="3144" w:type="dxa"/>
          </w:tcPr>
          <w:p w14:paraId="394476A1" w14:textId="64550A14" w:rsidR="00BB0373" w:rsidRPr="005159DC" w:rsidRDefault="00BB0373" w:rsidP="00BB037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BB0373" w:rsidRPr="005159DC" w14:paraId="6F534D98" w14:textId="77777777" w:rsidTr="00BB0373">
        <w:tc>
          <w:tcPr>
            <w:tcW w:w="721" w:type="dxa"/>
          </w:tcPr>
          <w:p w14:paraId="7F18B07B" w14:textId="00EF8D51" w:rsidR="00BB0373" w:rsidRPr="005159DC" w:rsidRDefault="00BB0373" w:rsidP="00BB037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986D68">
              <w:rPr>
                <w:rFonts w:ascii="Times New Roman" w:hAnsi="Times New Roman" w:cs="Times New Roman"/>
                <w:sz w:val="24"/>
                <w:szCs w:val="24"/>
              </w:rPr>
              <w:t>0</w:t>
            </w:r>
            <w:r w:rsidRPr="005159DC">
              <w:rPr>
                <w:rFonts w:ascii="Times New Roman" w:hAnsi="Times New Roman" w:cs="Times New Roman"/>
                <w:sz w:val="24"/>
                <w:szCs w:val="24"/>
              </w:rPr>
              <w:t>.</w:t>
            </w:r>
          </w:p>
        </w:tc>
        <w:tc>
          <w:tcPr>
            <w:tcW w:w="2234" w:type="dxa"/>
          </w:tcPr>
          <w:p w14:paraId="71374C9A" w14:textId="088BA711" w:rsidR="00BB0373" w:rsidRPr="005159DC" w:rsidRDefault="00BB0373" w:rsidP="00BB037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Durų skaičius</w:t>
            </w:r>
          </w:p>
        </w:tc>
        <w:tc>
          <w:tcPr>
            <w:tcW w:w="3672" w:type="dxa"/>
          </w:tcPr>
          <w:p w14:paraId="71829BC4" w14:textId="1A938A82" w:rsidR="00BB0373" w:rsidRPr="005159DC" w:rsidRDefault="00BB0373" w:rsidP="00BB037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Ne mažiau kaip 5</w:t>
            </w:r>
          </w:p>
        </w:tc>
        <w:tc>
          <w:tcPr>
            <w:tcW w:w="3144" w:type="dxa"/>
          </w:tcPr>
          <w:p w14:paraId="0BDE6EF4" w14:textId="4414ECE4" w:rsidR="00BB0373" w:rsidRPr="005159DC" w:rsidRDefault="00BB0373" w:rsidP="00BB037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BB0373" w:rsidRPr="005159DC" w14:paraId="7D6C2343" w14:textId="77777777" w:rsidTr="00BB0373">
        <w:tc>
          <w:tcPr>
            <w:tcW w:w="721" w:type="dxa"/>
          </w:tcPr>
          <w:p w14:paraId="3D5C2FB0" w14:textId="6A7041E3" w:rsidR="00BB0373" w:rsidRPr="005159DC" w:rsidRDefault="00836A77" w:rsidP="00301A4B">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986D68">
              <w:rPr>
                <w:rFonts w:ascii="Times New Roman" w:hAnsi="Times New Roman" w:cs="Times New Roman"/>
                <w:sz w:val="24"/>
                <w:szCs w:val="24"/>
              </w:rPr>
              <w:t>1</w:t>
            </w:r>
            <w:r w:rsidRPr="005159DC">
              <w:rPr>
                <w:rFonts w:ascii="Times New Roman" w:hAnsi="Times New Roman" w:cs="Times New Roman"/>
                <w:sz w:val="24"/>
                <w:szCs w:val="24"/>
              </w:rPr>
              <w:t>.</w:t>
            </w:r>
          </w:p>
        </w:tc>
        <w:tc>
          <w:tcPr>
            <w:tcW w:w="2234" w:type="dxa"/>
          </w:tcPr>
          <w:p w14:paraId="149E46C9" w14:textId="2FE4D4EE" w:rsidR="00BB0373" w:rsidRPr="005159DC" w:rsidRDefault="009E0046" w:rsidP="00BB0373">
            <w:pPr>
              <w:spacing w:after="0" w:line="240" w:lineRule="auto"/>
              <w:rPr>
                <w:rFonts w:ascii="Times New Roman" w:hAnsi="Times New Roman" w:cs="Times New Roman"/>
                <w:sz w:val="24"/>
                <w:szCs w:val="24"/>
              </w:rPr>
            </w:pPr>
            <w:r w:rsidRPr="00431002">
              <w:rPr>
                <w:rFonts w:ascii="Times New Roman" w:hAnsi="Times New Roman" w:cs="Times New Roman"/>
                <w:sz w:val="24"/>
                <w:szCs w:val="24"/>
              </w:rPr>
              <w:t>Reikalavimai emisijai</w:t>
            </w:r>
          </w:p>
        </w:tc>
        <w:tc>
          <w:tcPr>
            <w:tcW w:w="3672" w:type="dxa"/>
          </w:tcPr>
          <w:p w14:paraId="170E4A50" w14:textId="3A861630" w:rsidR="00BB0373" w:rsidRPr="005159DC" w:rsidRDefault="009E0046" w:rsidP="009E0046">
            <w:pPr>
              <w:spacing w:after="0" w:line="240" w:lineRule="auto"/>
              <w:ind w:left="-97"/>
              <w:jc w:val="both"/>
              <w:rPr>
                <w:rFonts w:ascii="Times New Roman" w:hAnsi="Times New Roman" w:cs="Times New Roman"/>
                <w:sz w:val="24"/>
                <w:szCs w:val="24"/>
              </w:rPr>
            </w:pPr>
            <w:r w:rsidRPr="00707D2D">
              <w:rPr>
                <w:rFonts w:ascii="Times New Roman" w:hAnsi="Times New Roman" w:cs="Times New Roman"/>
                <w:sz w:val="24"/>
                <w:szCs w:val="24"/>
              </w:rPr>
              <w:t>Turi atitikti ne mažesnį kaip Euro 6 išmetamųjų teršalų standartą, nustatytą Europos Parlamento ir Tarybos reglamente (EB) Nr. 715/2007 su visais jo pakeitimais</w:t>
            </w:r>
          </w:p>
        </w:tc>
        <w:tc>
          <w:tcPr>
            <w:tcW w:w="3144" w:type="dxa"/>
          </w:tcPr>
          <w:p w14:paraId="1A45A8DF" w14:textId="14928079" w:rsidR="00BB0373" w:rsidRPr="005159DC" w:rsidRDefault="0048118E" w:rsidP="00BB0373">
            <w:pPr>
              <w:spacing w:after="0" w:line="240" w:lineRule="auto"/>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Nurodyti</w:t>
            </w:r>
          </w:p>
        </w:tc>
      </w:tr>
      <w:tr w:rsidR="00152152" w:rsidRPr="005159DC" w14:paraId="546B59B0" w14:textId="77777777" w:rsidTr="00942F5C">
        <w:tc>
          <w:tcPr>
            <w:tcW w:w="721" w:type="dxa"/>
          </w:tcPr>
          <w:p w14:paraId="69D4C0F1" w14:textId="62D55739" w:rsidR="00152152" w:rsidRPr="005159DC" w:rsidRDefault="00152152" w:rsidP="00301A4B">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986D68">
              <w:rPr>
                <w:rFonts w:ascii="Times New Roman" w:hAnsi="Times New Roman" w:cs="Times New Roman"/>
                <w:sz w:val="24"/>
                <w:szCs w:val="24"/>
              </w:rPr>
              <w:t>2</w:t>
            </w:r>
            <w:r w:rsidRPr="005159DC">
              <w:rPr>
                <w:rFonts w:ascii="Times New Roman" w:hAnsi="Times New Roman" w:cs="Times New Roman"/>
                <w:sz w:val="24"/>
                <w:szCs w:val="24"/>
              </w:rPr>
              <w:t>.</w:t>
            </w:r>
          </w:p>
        </w:tc>
        <w:tc>
          <w:tcPr>
            <w:tcW w:w="2234" w:type="dxa"/>
          </w:tcPr>
          <w:p w14:paraId="21FAE027" w14:textId="54F5EBAF" w:rsidR="00152152" w:rsidRPr="005159DC" w:rsidRDefault="00152152" w:rsidP="00152152">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Vidutinės kuro sąnaudos</w:t>
            </w:r>
          </w:p>
        </w:tc>
        <w:tc>
          <w:tcPr>
            <w:tcW w:w="3672" w:type="dxa"/>
          </w:tcPr>
          <w:p w14:paraId="307602A6" w14:textId="5ED4913F" w:rsidR="00152152" w:rsidRPr="005159DC" w:rsidRDefault="00152152" w:rsidP="00152152">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Ne daugiau 7 litrų/100 km pagal WLTP</w:t>
            </w:r>
          </w:p>
        </w:tc>
        <w:tc>
          <w:tcPr>
            <w:tcW w:w="3144" w:type="dxa"/>
          </w:tcPr>
          <w:p w14:paraId="5216EC12" w14:textId="227FBBBD" w:rsidR="00152152" w:rsidRPr="005159DC" w:rsidRDefault="00152152" w:rsidP="00152152">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D81080" w:rsidRPr="005159DC" w14:paraId="3344E988" w14:textId="77777777" w:rsidTr="00A21F61">
        <w:tc>
          <w:tcPr>
            <w:tcW w:w="721" w:type="dxa"/>
          </w:tcPr>
          <w:p w14:paraId="355C8509" w14:textId="266F4203" w:rsidR="00D81080" w:rsidRPr="005159DC" w:rsidRDefault="00D81080" w:rsidP="00301A4B">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986D68">
              <w:rPr>
                <w:rFonts w:ascii="Times New Roman" w:hAnsi="Times New Roman" w:cs="Times New Roman"/>
                <w:sz w:val="24"/>
                <w:szCs w:val="24"/>
              </w:rPr>
              <w:t>3</w:t>
            </w:r>
            <w:r w:rsidRPr="005159DC">
              <w:rPr>
                <w:rFonts w:ascii="Times New Roman" w:hAnsi="Times New Roman" w:cs="Times New Roman"/>
                <w:sz w:val="24"/>
                <w:szCs w:val="24"/>
              </w:rPr>
              <w:t>.</w:t>
            </w:r>
          </w:p>
        </w:tc>
        <w:tc>
          <w:tcPr>
            <w:tcW w:w="2234" w:type="dxa"/>
          </w:tcPr>
          <w:p w14:paraId="39688AC7" w14:textId="7F90DF62" w:rsidR="00D81080" w:rsidRPr="005159DC" w:rsidRDefault="00D81080" w:rsidP="00CF7079">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Saugos oro pagalvės vairuotojui ir keleiviams</w:t>
            </w:r>
          </w:p>
        </w:tc>
        <w:tc>
          <w:tcPr>
            <w:tcW w:w="3672" w:type="dxa"/>
          </w:tcPr>
          <w:p w14:paraId="7AA0CC55" w14:textId="0DDE62DD" w:rsidR="00D81080" w:rsidRPr="005159DC" w:rsidRDefault="00D81080" w:rsidP="00CF7079">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Ne mažiau kaip 5 vnt.</w:t>
            </w:r>
          </w:p>
        </w:tc>
        <w:tc>
          <w:tcPr>
            <w:tcW w:w="3144" w:type="dxa"/>
          </w:tcPr>
          <w:p w14:paraId="0B400D25" w14:textId="28473A5A" w:rsidR="00D81080" w:rsidRPr="005159DC" w:rsidRDefault="00D81080" w:rsidP="00CF7079">
            <w:pPr>
              <w:spacing w:after="0" w:line="240" w:lineRule="auto"/>
              <w:jc w:val="both"/>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A76CDF" w:rsidRPr="005159DC" w14:paraId="2A792ED1" w14:textId="77777777" w:rsidTr="00AC6825">
        <w:tc>
          <w:tcPr>
            <w:tcW w:w="721" w:type="dxa"/>
          </w:tcPr>
          <w:p w14:paraId="75BFDCDF" w14:textId="72A4E0B5" w:rsidR="00A76CDF" w:rsidRPr="005159DC" w:rsidRDefault="00A76CDF" w:rsidP="00301A4B">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986D68">
              <w:rPr>
                <w:rFonts w:ascii="Times New Roman" w:hAnsi="Times New Roman" w:cs="Times New Roman"/>
                <w:sz w:val="24"/>
                <w:szCs w:val="24"/>
              </w:rPr>
              <w:t>4</w:t>
            </w:r>
            <w:r w:rsidRPr="005159DC">
              <w:rPr>
                <w:rFonts w:ascii="Times New Roman" w:hAnsi="Times New Roman" w:cs="Times New Roman"/>
                <w:sz w:val="24"/>
                <w:szCs w:val="24"/>
              </w:rPr>
              <w:t>.</w:t>
            </w:r>
          </w:p>
        </w:tc>
        <w:tc>
          <w:tcPr>
            <w:tcW w:w="2234" w:type="dxa"/>
          </w:tcPr>
          <w:p w14:paraId="5C894860" w14:textId="68EF5B5F" w:rsidR="00A76CDF" w:rsidRPr="005159DC" w:rsidRDefault="00A76CDF" w:rsidP="00CF7079">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Oro kondicionierius arba klimato kontrolė</w:t>
            </w:r>
          </w:p>
        </w:tc>
        <w:tc>
          <w:tcPr>
            <w:tcW w:w="3672" w:type="dxa"/>
          </w:tcPr>
          <w:p w14:paraId="19AA8456" w14:textId="7CD36B81" w:rsidR="00A76CDF" w:rsidRPr="005159DC" w:rsidRDefault="00A76CDF" w:rsidP="00CF7079">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7BD160BD" w14:textId="39F912A1" w:rsidR="00A76CDF" w:rsidRPr="005159DC" w:rsidRDefault="001B4002" w:rsidP="00CF7079">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Taip</w:t>
            </w:r>
          </w:p>
        </w:tc>
      </w:tr>
      <w:tr w:rsidR="001B4002" w:rsidRPr="005159DC" w14:paraId="35D9D2D8" w14:textId="77777777" w:rsidTr="00AC6825">
        <w:tc>
          <w:tcPr>
            <w:tcW w:w="721" w:type="dxa"/>
          </w:tcPr>
          <w:p w14:paraId="0605E105" w14:textId="464A58C2" w:rsidR="001B4002" w:rsidRPr="005159DC" w:rsidRDefault="001B4002" w:rsidP="00301A4B">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lastRenderedPageBreak/>
              <w:t>1</w:t>
            </w:r>
            <w:r w:rsidR="00986D68">
              <w:rPr>
                <w:rFonts w:ascii="Times New Roman" w:hAnsi="Times New Roman" w:cs="Times New Roman"/>
                <w:sz w:val="24"/>
                <w:szCs w:val="24"/>
              </w:rPr>
              <w:t>5</w:t>
            </w:r>
            <w:r w:rsidRPr="005159DC">
              <w:rPr>
                <w:rFonts w:ascii="Times New Roman" w:hAnsi="Times New Roman" w:cs="Times New Roman"/>
                <w:sz w:val="24"/>
                <w:szCs w:val="24"/>
              </w:rPr>
              <w:t>.</w:t>
            </w:r>
          </w:p>
        </w:tc>
        <w:tc>
          <w:tcPr>
            <w:tcW w:w="2234" w:type="dxa"/>
          </w:tcPr>
          <w:p w14:paraId="2A962F2B" w14:textId="2EE8E7D2" w:rsidR="001B4002" w:rsidRPr="005159DC" w:rsidRDefault="001B4002" w:rsidP="00CF7079">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Vairas kairėje pusėje su stiprintuvu</w:t>
            </w:r>
          </w:p>
        </w:tc>
        <w:tc>
          <w:tcPr>
            <w:tcW w:w="3672" w:type="dxa"/>
          </w:tcPr>
          <w:p w14:paraId="5E9C60DB" w14:textId="2A114297" w:rsidR="001B4002" w:rsidRPr="005159DC" w:rsidRDefault="001B4002" w:rsidP="00CF7079">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25D34A65" w14:textId="0D76264C" w:rsidR="001B4002" w:rsidRPr="005159DC" w:rsidRDefault="001B4002" w:rsidP="00CF7079">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Taip</w:t>
            </w:r>
          </w:p>
        </w:tc>
      </w:tr>
      <w:tr w:rsidR="001B4002" w:rsidRPr="005159DC" w14:paraId="4AD645C9" w14:textId="77777777" w:rsidTr="00BB0373">
        <w:tc>
          <w:tcPr>
            <w:tcW w:w="721" w:type="dxa"/>
          </w:tcPr>
          <w:p w14:paraId="007A6D42" w14:textId="6B2086B6" w:rsidR="001B4002" w:rsidRPr="005159DC" w:rsidRDefault="001B4002" w:rsidP="00301A4B">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986D68">
              <w:rPr>
                <w:rFonts w:ascii="Times New Roman" w:hAnsi="Times New Roman" w:cs="Times New Roman"/>
                <w:sz w:val="24"/>
                <w:szCs w:val="24"/>
              </w:rPr>
              <w:t>6</w:t>
            </w:r>
            <w:r w:rsidRPr="005159DC">
              <w:rPr>
                <w:rFonts w:ascii="Times New Roman" w:hAnsi="Times New Roman" w:cs="Times New Roman"/>
                <w:sz w:val="24"/>
                <w:szCs w:val="24"/>
              </w:rPr>
              <w:t>.</w:t>
            </w:r>
          </w:p>
        </w:tc>
        <w:tc>
          <w:tcPr>
            <w:tcW w:w="2234" w:type="dxa"/>
          </w:tcPr>
          <w:p w14:paraId="73BE26B5" w14:textId="3D2E90B1" w:rsidR="001B4002" w:rsidRPr="005159DC" w:rsidRDefault="001B4002" w:rsidP="00CF7079">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Stabdžių antiblokavimo sistema ABS</w:t>
            </w:r>
          </w:p>
        </w:tc>
        <w:tc>
          <w:tcPr>
            <w:tcW w:w="3672" w:type="dxa"/>
          </w:tcPr>
          <w:p w14:paraId="60DFF4A0" w14:textId="2A00AC71" w:rsidR="001B4002" w:rsidRPr="005159DC" w:rsidRDefault="001B4002" w:rsidP="00CF7079">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4546DE98" w14:textId="2F8D2651" w:rsidR="001B4002" w:rsidRPr="005159DC" w:rsidRDefault="001B4002" w:rsidP="00CF7079">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Taip</w:t>
            </w:r>
          </w:p>
        </w:tc>
      </w:tr>
      <w:tr w:rsidR="001B4002" w:rsidRPr="005159DC" w14:paraId="0FE726F2" w14:textId="77777777" w:rsidTr="00AC6825">
        <w:tc>
          <w:tcPr>
            <w:tcW w:w="721" w:type="dxa"/>
          </w:tcPr>
          <w:p w14:paraId="193FFE53" w14:textId="0A373AC1" w:rsidR="001B4002" w:rsidRPr="005159DC" w:rsidRDefault="001B4002" w:rsidP="00301A4B">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986D68">
              <w:rPr>
                <w:rFonts w:ascii="Times New Roman" w:hAnsi="Times New Roman" w:cs="Times New Roman"/>
                <w:sz w:val="24"/>
                <w:szCs w:val="24"/>
              </w:rPr>
              <w:t>7</w:t>
            </w:r>
            <w:r w:rsidRPr="005159DC">
              <w:rPr>
                <w:rFonts w:ascii="Times New Roman" w:hAnsi="Times New Roman" w:cs="Times New Roman"/>
                <w:sz w:val="24"/>
                <w:szCs w:val="24"/>
              </w:rPr>
              <w:t>.</w:t>
            </w:r>
          </w:p>
        </w:tc>
        <w:tc>
          <w:tcPr>
            <w:tcW w:w="2234" w:type="dxa"/>
          </w:tcPr>
          <w:p w14:paraId="470C6283" w14:textId="2C900362" w:rsidR="001B4002" w:rsidRPr="005159DC" w:rsidRDefault="001B4002" w:rsidP="00CF7079">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Elektroninė stabilumo programa ESP</w:t>
            </w:r>
          </w:p>
        </w:tc>
        <w:tc>
          <w:tcPr>
            <w:tcW w:w="3672" w:type="dxa"/>
          </w:tcPr>
          <w:p w14:paraId="412C0372" w14:textId="14DAF674" w:rsidR="001B4002" w:rsidRPr="005159DC" w:rsidRDefault="001B4002" w:rsidP="00CF7079">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46E66616" w14:textId="0A91A44C" w:rsidR="001B4002" w:rsidRPr="005159DC" w:rsidRDefault="001B4002" w:rsidP="00CF7079">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Taip</w:t>
            </w:r>
          </w:p>
        </w:tc>
      </w:tr>
      <w:tr w:rsidR="00301A4B" w:rsidRPr="005159DC" w14:paraId="19DDFA1B" w14:textId="77777777" w:rsidTr="00AC6825">
        <w:tc>
          <w:tcPr>
            <w:tcW w:w="721" w:type="dxa"/>
          </w:tcPr>
          <w:p w14:paraId="31CDDA4C" w14:textId="1B84BB40" w:rsidR="00301A4B" w:rsidRPr="005159DC" w:rsidRDefault="00301A4B" w:rsidP="00301A4B">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19.</w:t>
            </w:r>
          </w:p>
        </w:tc>
        <w:tc>
          <w:tcPr>
            <w:tcW w:w="2234" w:type="dxa"/>
          </w:tcPr>
          <w:p w14:paraId="413C5AEB" w14:textId="161B8EA1" w:rsidR="00301A4B" w:rsidRPr="00301A4B" w:rsidRDefault="00301A4B" w:rsidP="00301A4B">
            <w:pPr>
              <w:spacing w:after="0" w:line="240" w:lineRule="auto"/>
              <w:jc w:val="both"/>
              <w:rPr>
                <w:rFonts w:ascii="Times New Roman" w:hAnsi="Times New Roman" w:cs="Times New Roman"/>
                <w:sz w:val="24"/>
                <w:szCs w:val="24"/>
              </w:rPr>
            </w:pPr>
            <w:r w:rsidRPr="00301A4B">
              <w:rPr>
                <w:rFonts w:ascii="Times New Roman" w:hAnsi="Times New Roman" w:cs="Times New Roman"/>
                <w:sz w:val="24"/>
                <w:szCs w:val="24"/>
              </w:rPr>
              <w:t>Priekiniai ir galiniai parkavimo davikliai</w:t>
            </w:r>
          </w:p>
        </w:tc>
        <w:tc>
          <w:tcPr>
            <w:tcW w:w="3672" w:type="dxa"/>
          </w:tcPr>
          <w:p w14:paraId="4378C3E2" w14:textId="151AB1DF" w:rsidR="00301A4B" w:rsidRPr="00301A4B" w:rsidRDefault="00301A4B" w:rsidP="00301A4B">
            <w:pPr>
              <w:spacing w:after="0" w:line="240" w:lineRule="auto"/>
              <w:jc w:val="both"/>
              <w:rPr>
                <w:rFonts w:ascii="Times New Roman" w:hAnsi="Times New Roman" w:cs="Times New Roman"/>
                <w:sz w:val="24"/>
                <w:szCs w:val="24"/>
              </w:rPr>
            </w:pPr>
            <w:r w:rsidRPr="00301A4B">
              <w:rPr>
                <w:rFonts w:ascii="Times New Roman" w:hAnsi="Times New Roman" w:cs="Times New Roman"/>
                <w:sz w:val="24"/>
                <w:szCs w:val="24"/>
              </w:rPr>
              <w:t>Turi būti</w:t>
            </w:r>
          </w:p>
        </w:tc>
        <w:tc>
          <w:tcPr>
            <w:tcW w:w="3144" w:type="dxa"/>
          </w:tcPr>
          <w:p w14:paraId="0B3C0D7C" w14:textId="1058AACA" w:rsidR="00301A4B" w:rsidRPr="005159DC" w:rsidRDefault="00301A4B" w:rsidP="00301A4B">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Taip</w:t>
            </w:r>
          </w:p>
        </w:tc>
      </w:tr>
      <w:tr w:rsidR="001B4002" w:rsidRPr="005159DC" w14:paraId="256AACB7" w14:textId="77777777" w:rsidTr="00BB0373">
        <w:tc>
          <w:tcPr>
            <w:tcW w:w="721" w:type="dxa"/>
          </w:tcPr>
          <w:p w14:paraId="18E8532D" w14:textId="12BC0639" w:rsidR="001B4002" w:rsidRPr="005159DC" w:rsidRDefault="001B4002" w:rsidP="00301A4B">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w:t>
            </w:r>
            <w:r w:rsidR="00301A4B">
              <w:rPr>
                <w:rFonts w:ascii="Times New Roman" w:hAnsi="Times New Roman" w:cs="Times New Roman"/>
                <w:sz w:val="24"/>
                <w:szCs w:val="24"/>
              </w:rPr>
              <w:t>0</w:t>
            </w:r>
            <w:r w:rsidRPr="005159DC">
              <w:rPr>
                <w:rFonts w:ascii="Times New Roman" w:hAnsi="Times New Roman" w:cs="Times New Roman"/>
                <w:sz w:val="24"/>
                <w:szCs w:val="24"/>
              </w:rPr>
              <w:t>.</w:t>
            </w:r>
          </w:p>
        </w:tc>
        <w:tc>
          <w:tcPr>
            <w:tcW w:w="2234" w:type="dxa"/>
          </w:tcPr>
          <w:p w14:paraId="23CBA2F1" w14:textId="2619A21B" w:rsidR="001B4002" w:rsidRPr="005159DC" w:rsidRDefault="001B4002" w:rsidP="001B4002">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Multimedijos ekranas spalvotas, Bluetooth, USB jungtis</w:t>
            </w:r>
          </w:p>
        </w:tc>
        <w:tc>
          <w:tcPr>
            <w:tcW w:w="3672" w:type="dxa"/>
          </w:tcPr>
          <w:p w14:paraId="5636B6DD" w14:textId="26155F95" w:rsidR="001B4002" w:rsidRPr="005159DC" w:rsidRDefault="001B4002" w:rsidP="001B4002">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0EBA8AC7" w14:textId="08CA7830" w:rsidR="001B4002" w:rsidRPr="005159DC" w:rsidRDefault="001B4002" w:rsidP="001B4002">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1B4002" w:rsidRPr="005159DC" w14:paraId="1F00507E" w14:textId="77777777" w:rsidTr="00BB0373">
        <w:tc>
          <w:tcPr>
            <w:tcW w:w="721" w:type="dxa"/>
          </w:tcPr>
          <w:p w14:paraId="0870B9B5" w14:textId="1ADA040E" w:rsidR="001B4002" w:rsidRPr="005159DC" w:rsidRDefault="001B4002" w:rsidP="001B4002">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w:t>
            </w:r>
            <w:r w:rsidR="00301A4B">
              <w:rPr>
                <w:rFonts w:ascii="Times New Roman" w:hAnsi="Times New Roman" w:cs="Times New Roman"/>
                <w:sz w:val="24"/>
                <w:szCs w:val="24"/>
              </w:rPr>
              <w:t>1</w:t>
            </w:r>
            <w:r w:rsidRPr="005159DC">
              <w:rPr>
                <w:rFonts w:ascii="Times New Roman" w:hAnsi="Times New Roman" w:cs="Times New Roman"/>
                <w:sz w:val="24"/>
                <w:szCs w:val="24"/>
              </w:rPr>
              <w:t>.</w:t>
            </w:r>
          </w:p>
        </w:tc>
        <w:tc>
          <w:tcPr>
            <w:tcW w:w="2234" w:type="dxa"/>
          </w:tcPr>
          <w:p w14:paraId="67910455" w14:textId="3D66F937" w:rsidR="001B4002" w:rsidRPr="005159DC" w:rsidRDefault="001B4002" w:rsidP="001B4002">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Pastovaus greičio palaikymo sistema</w:t>
            </w:r>
          </w:p>
        </w:tc>
        <w:tc>
          <w:tcPr>
            <w:tcW w:w="3672" w:type="dxa"/>
          </w:tcPr>
          <w:p w14:paraId="416017D5" w14:textId="16D9DB5C" w:rsidR="001B4002" w:rsidRPr="005159DC" w:rsidRDefault="001B4002" w:rsidP="001B4002">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5C4004AD" w14:textId="5A7174D2" w:rsidR="001B4002" w:rsidRPr="005159DC" w:rsidRDefault="001B4002" w:rsidP="001B4002">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1B4002" w:rsidRPr="005159DC" w14:paraId="4375988F" w14:textId="77777777" w:rsidTr="00BB0373">
        <w:tc>
          <w:tcPr>
            <w:tcW w:w="721" w:type="dxa"/>
          </w:tcPr>
          <w:p w14:paraId="6A1CBDF9" w14:textId="5953B97D" w:rsidR="001B4002" w:rsidRPr="005159DC" w:rsidRDefault="001B4002" w:rsidP="001B4002">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w:t>
            </w:r>
            <w:r w:rsidR="00836A77" w:rsidRPr="005159DC">
              <w:rPr>
                <w:rFonts w:ascii="Times New Roman" w:hAnsi="Times New Roman" w:cs="Times New Roman"/>
                <w:sz w:val="24"/>
                <w:szCs w:val="24"/>
              </w:rPr>
              <w:t>4</w:t>
            </w:r>
            <w:r w:rsidRPr="005159DC">
              <w:rPr>
                <w:rFonts w:ascii="Times New Roman" w:hAnsi="Times New Roman" w:cs="Times New Roman"/>
                <w:sz w:val="24"/>
                <w:szCs w:val="24"/>
              </w:rPr>
              <w:t>.</w:t>
            </w:r>
          </w:p>
        </w:tc>
        <w:tc>
          <w:tcPr>
            <w:tcW w:w="2234" w:type="dxa"/>
          </w:tcPr>
          <w:p w14:paraId="6BB0EF3E" w14:textId="0FFABC55" w:rsidR="001B4002" w:rsidRPr="005159DC" w:rsidRDefault="001B4002" w:rsidP="001B4002">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Apsaugos sistemos: pagalbinė įkalnės sistema, padangų slėgio kontrolės sistema, kelio ženklų atpažinimo sistema, nukrypimo iš važiuojamosios juostos įspėjimo sistema</w:t>
            </w:r>
          </w:p>
        </w:tc>
        <w:tc>
          <w:tcPr>
            <w:tcW w:w="3672" w:type="dxa"/>
          </w:tcPr>
          <w:p w14:paraId="7DD70C0A" w14:textId="273CF9C0" w:rsidR="001B4002" w:rsidRPr="005159DC" w:rsidRDefault="001B4002" w:rsidP="001B4002">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76D77A23" w14:textId="4D9B7CA5" w:rsidR="001B4002" w:rsidRPr="005159DC" w:rsidRDefault="001B4002" w:rsidP="001B4002">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B0230B" w:rsidRPr="005159DC" w14:paraId="26213BFF" w14:textId="77777777" w:rsidTr="00BB0373">
        <w:tc>
          <w:tcPr>
            <w:tcW w:w="721" w:type="dxa"/>
          </w:tcPr>
          <w:p w14:paraId="116A8BEE" w14:textId="693ED1F5" w:rsidR="00B0230B" w:rsidRPr="005159DC" w:rsidRDefault="00B0230B" w:rsidP="00B0230B">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w:t>
            </w:r>
            <w:r w:rsidR="00836A77" w:rsidRPr="005159DC">
              <w:rPr>
                <w:rFonts w:ascii="Times New Roman" w:hAnsi="Times New Roman" w:cs="Times New Roman"/>
                <w:sz w:val="24"/>
                <w:szCs w:val="24"/>
              </w:rPr>
              <w:t>5.</w:t>
            </w:r>
          </w:p>
        </w:tc>
        <w:tc>
          <w:tcPr>
            <w:tcW w:w="2234" w:type="dxa"/>
          </w:tcPr>
          <w:p w14:paraId="3F86E51B" w14:textId="0BB37DD4" w:rsidR="00B0230B" w:rsidRPr="005159DC" w:rsidRDefault="00B0230B" w:rsidP="00B0230B">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Žibintai</w:t>
            </w:r>
          </w:p>
        </w:tc>
        <w:tc>
          <w:tcPr>
            <w:tcW w:w="3672" w:type="dxa"/>
          </w:tcPr>
          <w:p w14:paraId="351006C4" w14:textId="7FEEF15F" w:rsidR="00B0230B" w:rsidRPr="005159DC" w:rsidRDefault="00B0230B" w:rsidP="00B0230B">
            <w:pPr>
              <w:spacing w:after="0" w:line="240" w:lineRule="auto"/>
              <w:rPr>
                <w:rFonts w:ascii="Times New Roman" w:hAnsi="Times New Roman" w:cs="Times New Roman"/>
                <w:sz w:val="24"/>
                <w:szCs w:val="24"/>
              </w:rPr>
            </w:pPr>
            <w:r w:rsidRPr="005159DC">
              <w:rPr>
                <w:rFonts w:ascii="Times New Roman" w:hAnsi="Times New Roman" w:cs="Times New Roman"/>
                <w:color w:val="000000"/>
                <w:sz w:val="24"/>
                <w:szCs w:val="24"/>
              </w:rPr>
              <w:t>Aplinką ir energiją tausojantys FULL LED technologijos (arba lygiavertis) priekiniai žibintai su dienos žibintais (DRL arba lygiavertis).</w:t>
            </w:r>
          </w:p>
        </w:tc>
        <w:tc>
          <w:tcPr>
            <w:tcW w:w="3144" w:type="dxa"/>
          </w:tcPr>
          <w:p w14:paraId="742FFBAB" w14:textId="2718324A" w:rsidR="00B0230B" w:rsidRPr="007375D5" w:rsidRDefault="008E1CAB" w:rsidP="00B0230B">
            <w:pPr>
              <w:spacing w:after="0" w:line="240" w:lineRule="auto"/>
              <w:rPr>
                <w:rFonts w:ascii="Times New Roman" w:hAnsi="Times New Roman" w:cs="Times New Roman"/>
                <w:sz w:val="24"/>
                <w:szCs w:val="24"/>
              </w:rPr>
            </w:pPr>
            <w:r w:rsidRPr="007375D5">
              <w:rPr>
                <w:rFonts w:ascii="Times New Roman" w:hAnsi="Times New Roman" w:cs="Times New Roman"/>
                <w:sz w:val="24"/>
                <w:szCs w:val="24"/>
              </w:rPr>
              <w:t>Nurodyti</w:t>
            </w:r>
          </w:p>
          <w:p w14:paraId="28CEF1DC" w14:textId="76E46794" w:rsidR="00B0230B" w:rsidRPr="007375D5" w:rsidRDefault="00B0230B" w:rsidP="00B0230B">
            <w:pPr>
              <w:spacing w:after="0" w:line="240" w:lineRule="auto"/>
              <w:rPr>
                <w:rFonts w:ascii="Times New Roman" w:hAnsi="Times New Roman" w:cs="Times New Roman"/>
                <w:i/>
                <w:iCs/>
                <w:sz w:val="24"/>
                <w:szCs w:val="24"/>
              </w:rPr>
            </w:pPr>
            <w:r w:rsidRPr="007375D5">
              <w:rPr>
                <w:rFonts w:ascii="Times New Roman" w:hAnsi="Times New Roman" w:cs="Times New Roman"/>
                <w:i/>
                <w:iCs/>
                <w:sz w:val="24"/>
                <w:szCs w:val="24"/>
              </w:rPr>
              <w:t xml:space="preserve">Kartu su </w:t>
            </w:r>
            <w:r w:rsidR="008E1CAB" w:rsidRPr="007375D5">
              <w:rPr>
                <w:rFonts w:ascii="Times New Roman" w:hAnsi="Times New Roman" w:cs="Times New Roman"/>
                <w:i/>
                <w:iCs/>
                <w:sz w:val="24"/>
                <w:szCs w:val="24"/>
              </w:rPr>
              <w:t>pasiūlymu pateikti atitiktį pagrindžiančius dokumentus</w:t>
            </w:r>
          </w:p>
        </w:tc>
      </w:tr>
      <w:tr w:rsidR="00861591" w:rsidRPr="005159DC" w14:paraId="45481DF9" w14:textId="77777777" w:rsidTr="00BB0373">
        <w:tc>
          <w:tcPr>
            <w:tcW w:w="721" w:type="dxa"/>
          </w:tcPr>
          <w:p w14:paraId="64076C84" w14:textId="4E4C5E2B" w:rsidR="00861591" w:rsidRPr="005159DC" w:rsidRDefault="00861591" w:rsidP="00861591">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w:t>
            </w:r>
            <w:r w:rsidR="00836A77" w:rsidRPr="005159DC">
              <w:rPr>
                <w:rFonts w:ascii="Times New Roman" w:hAnsi="Times New Roman" w:cs="Times New Roman"/>
                <w:sz w:val="24"/>
                <w:szCs w:val="24"/>
              </w:rPr>
              <w:t>6</w:t>
            </w:r>
            <w:r w:rsidRPr="005159DC">
              <w:rPr>
                <w:rFonts w:ascii="Times New Roman" w:hAnsi="Times New Roman" w:cs="Times New Roman"/>
                <w:sz w:val="24"/>
                <w:szCs w:val="24"/>
              </w:rPr>
              <w:t>.</w:t>
            </w:r>
          </w:p>
        </w:tc>
        <w:tc>
          <w:tcPr>
            <w:tcW w:w="2234" w:type="dxa"/>
          </w:tcPr>
          <w:p w14:paraId="0BDAFDB7" w14:textId="29666196" w:rsidR="00861591" w:rsidRPr="005159DC" w:rsidRDefault="00861591" w:rsidP="00861591">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Atsarginis ratas</w:t>
            </w:r>
          </w:p>
        </w:tc>
        <w:tc>
          <w:tcPr>
            <w:tcW w:w="3672" w:type="dxa"/>
          </w:tcPr>
          <w:p w14:paraId="2F871991" w14:textId="77777777" w:rsidR="00377D00" w:rsidRPr="005159DC" w:rsidRDefault="00861591" w:rsidP="00377D00">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 xml:space="preserve">Standartinio dydžio atsarginis ratas (analogiškas automobilio ratams), raktas rato nuėmimui ir kėliklis. </w:t>
            </w:r>
          </w:p>
          <w:p w14:paraId="6B440F53" w14:textId="265F4281" w:rsidR="00861591" w:rsidRPr="005159DC" w:rsidRDefault="00861591" w:rsidP="00377D00">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Jei siūlomam modeliui gamintojas nenumato komplektavimo standartinio dydžio atsarginiu ratu, vietoj jo automobilis turi būti sukomplektuotas gamykliniu ratų remonto komplektu.</w:t>
            </w:r>
          </w:p>
        </w:tc>
        <w:tc>
          <w:tcPr>
            <w:tcW w:w="3144" w:type="dxa"/>
          </w:tcPr>
          <w:p w14:paraId="3B16BE67" w14:textId="77777777" w:rsidR="00577255" w:rsidRPr="005159DC" w:rsidRDefault="00577255" w:rsidP="00577255">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Nurodyti</w:t>
            </w:r>
          </w:p>
          <w:p w14:paraId="0BC9517F" w14:textId="19B54C34" w:rsidR="00377D00" w:rsidRPr="005159DC" w:rsidRDefault="00377D00" w:rsidP="00861591">
            <w:pPr>
              <w:spacing w:after="0" w:line="240" w:lineRule="auto"/>
              <w:rPr>
                <w:rFonts w:ascii="Times New Roman" w:hAnsi="Times New Roman" w:cs="Times New Roman"/>
                <w:bCs/>
                <w:i/>
                <w:sz w:val="24"/>
                <w:szCs w:val="24"/>
              </w:rPr>
            </w:pPr>
          </w:p>
        </w:tc>
      </w:tr>
      <w:tr w:rsidR="00861591" w:rsidRPr="005159DC" w14:paraId="5DA9C6AD" w14:textId="77777777" w:rsidTr="00BB0373">
        <w:tc>
          <w:tcPr>
            <w:tcW w:w="721" w:type="dxa"/>
          </w:tcPr>
          <w:p w14:paraId="18AC9769" w14:textId="7935944D" w:rsidR="00861591" w:rsidRPr="005159DC" w:rsidRDefault="00836A77" w:rsidP="00861591">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27.</w:t>
            </w:r>
          </w:p>
        </w:tc>
        <w:tc>
          <w:tcPr>
            <w:tcW w:w="2234" w:type="dxa"/>
          </w:tcPr>
          <w:p w14:paraId="303949DF" w14:textId="3A15101D" w:rsidR="00861591" w:rsidRPr="005159DC" w:rsidRDefault="00861591" w:rsidP="00861591">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Apsauga</w:t>
            </w:r>
          </w:p>
        </w:tc>
        <w:tc>
          <w:tcPr>
            <w:tcW w:w="3672" w:type="dxa"/>
          </w:tcPr>
          <w:p w14:paraId="4EBCD84A" w14:textId="77777777" w:rsidR="00377D00" w:rsidRPr="005159DC" w:rsidRDefault="00861591" w:rsidP="00377D00">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 xml:space="preserve">Centrinis užraktas ir signalizacija su pultu, atitinkanti draudimo bendrovių KASKO draudimui keliamiems reikalavimams. </w:t>
            </w:r>
          </w:p>
          <w:p w14:paraId="20D3C8BB" w14:textId="6CECAD2F" w:rsidR="00861591" w:rsidRPr="005159DC" w:rsidRDefault="00861591" w:rsidP="00377D00">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lastRenderedPageBreak/>
              <w:t>Mažiausiai du užvedimo rakteliai su centrinio užrakto nuotolinio valdymo pulteliais.</w:t>
            </w:r>
          </w:p>
        </w:tc>
        <w:tc>
          <w:tcPr>
            <w:tcW w:w="3144" w:type="dxa"/>
          </w:tcPr>
          <w:p w14:paraId="64A5E4FC" w14:textId="77777777" w:rsidR="00377D00" w:rsidRPr="005159DC" w:rsidRDefault="00377D00" w:rsidP="00377D00">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lastRenderedPageBreak/>
              <w:t>Nurodyti</w:t>
            </w:r>
          </w:p>
          <w:p w14:paraId="77C863CE" w14:textId="77777777" w:rsidR="00861591" w:rsidRPr="005159DC" w:rsidRDefault="00861591" w:rsidP="00861591">
            <w:pPr>
              <w:widowControl w:val="0"/>
              <w:spacing w:after="0" w:line="240" w:lineRule="auto"/>
              <w:rPr>
                <w:rFonts w:ascii="Times New Roman" w:hAnsi="Times New Roman" w:cs="Times New Roman"/>
                <w:bCs/>
                <w:i/>
                <w:sz w:val="24"/>
                <w:szCs w:val="24"/>
              </w:rPr>
            </w:pPr>
          </w:p>
        </w:tc>
      </w:tr>
      <w:tr w:rsidR="00861591" w:rsidRPr="005159DC" w14:paraId="2EC9B5A4" w14:textId="77777777" w:rsidTr="00BB0373">
        <w:tc>
          <w:tcPr>
            <w:tcW w:w="721" w:type="dxa"/>
          </w:tcPr>
          <w:p w14:paraId="64F08F2E" w14:textId="727EECCC" w:rsidR="00861591" w:rsidRPr="005159DC" w:rsidRDefault="00836A77" w:rsidP="00861591">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28.</w:t>
            </w:r>
          </w:p>
        </w:tc>
        <w:tc>
          <w:tcPr>
            <w:tcW w:w="2234" w:type="dxa"/>
          </w:tcPr>
          <w:p w14:paraId="7BB1B55E" w14:textId="1387C0EA" w:rsidR="00861591" w:rsidRPr="005159DC" w:rsidRDefault="00861591" w:rsidP="00861591">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Elektra valdomi ir šildomi šoniniai veidrodėliai</w:t>
            </w:r>
          </w:p>
        </w:tc>
        <w:tc>
          <w:tcPr>
            <w:tcW w:w="3672" w:type="dxa"/>
          </w:tcPr>
          <w:p w14:paraId="6B87D94C" w14:textId="5A008DC6" w:rsidR="00861591" w:rsidRPr="005159DC" w:rsidRDefault="00861591" w:rsidP="00861591">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55A82614" w14:textId="01D81C2D" w:rsidR="00861591" w:rsidRPr="005159DC" w:rsidRDefault="00577255" w:rsidP="00861591">
            <w:pPr>
              <w:widowControl w:val="0"/>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45574F" w:rsidRPr="005159DC" w14:paraId="73C6E916" w14:textId="77777777" w:rsidTr="00BB0373">
        <w:tc>
          <w:tcPr>
            <w:tcW w:w="721" w:type="dxa"/>
          </w:tcPr>
          <w:p w14:paraId="119C30DA" w14:textId="1DF709D8" w:rsidR="0045574F" w:rsidRPr="005159DC" w:rsidRDefault="00836A77" w:rsidP="0045574F">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29.</w:t>
            </w:r>
          </w:p>
        </w:tc>
        <w:tc>
          <w:tcPr>
            <w:tcW w:w="2234" w:type="dxa"/>
          </w:tcPr>
          <w:p w14:paraId="300AE7D9" w14:textId="624BCAAE" w:rsidR="0045574F" w:rsidRPr="005159DC" w:rsidRDefault="0045574F" w:rsidP="0045574F">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Leidimas paženklinti automobilį</w:t>
            </w:r>
          </w:p>
        </w:tc>
        <w:tc>
          <w:tcPr>
            <w:tcW w:w="3672" w:type="dxa"/>
          </w:tcPr>
          <w:p w14:paraId="2D6D42B4" w14:textId="10AB68AE" w:rsidR="0045574F" w:rsidRPr="005159DC" w:rsidRDefault="0045574F" w:rsidP="0045574F">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53A4C92F" w14:textId="06A146B3" w:rsidR="0045574F" w:rsidRPr="005159DC" w:rsidRDefault="0045574F" w:rsidP="0045574F">
            <w:pPr>
              <w:widowControl w:val="0"/>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45574F" w:rsidRPr="005159DC" w14:paraId="2DF8EFBD" w14:textId="77777777" w:rsidTr="007375D5">
        <w:tc>
          <w:tcPr>
            <w:tcW w:w="721" w:type="dxa"/>
          </w:tcPr>
          <w:p w14:paraId="6E438A9C" w14:textId="54DFEF41" w:rsidR="0045574F" w:rsidRPr="005159DC" w:rsidRDefault="00836A77" w:rsidP="0045574F">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30.</w:t>
            </w:r>
          </w:p>
        </w:tc>
        <w:tc>
          <w:tcPr>
            <w:tcW w:w="2234" w:type="dxa"/>
            <w:shd w:val="clear" w:color="auto" w:fill="FFFFFF" w:themeFill="background1"/>
          </w:tcPr>
          <w:p w14:paraId="302969B3" w14:textId="1ADB8B2B" w:rsidR="0045574F" w:rsidRPr="007375D5" w:rsidRDefault="0045574F" w:rsidP="0045574F">
            <w:pPr>
              <w:spacing w:after="0" w:line="240" w:lineRule="auto"/>
              <w:rPr>
                <w:rFonts w:ascii="Times New Roman" w:hAnsi="Times New Roman" w:cs="Times New Roman"/>
                <w:sz w:val="24"/>
                <w:szCs w:val="24"/>
              </w:rPr>
            </w:pPr>
            <w:r w:rsidRPr="007375D5">
              <w:rPr>
                <w:rFonts w:ascii="Times New Roman" w:hAnsi="Times New Roman" w:cs="Times New Roman"/>
                <w:sz w:val="24"/>
                <w:szCs w:val="24"/>
              </w:rPr>
              <w:t>Leidimas su transporto priemone išvažiuoti už Lietuvos Respublikos ribų</w:t>
            </w:r>
          </w:p>
        </w:tc>
        <w:tc>
          <w:tcPr>
            <w:tcW w:w="3672" w:type="dxa"/>
            <w:shd w:val="clear" w:color="auto" w:fill="FFFFFF" w:themeFill="background1"/>
          </w:tcPr>
          <w:p w14:paraId="3FC8C893" w14:textId="7376ADAF" w:rsidR="0045574F" w:rsidRPr="007375D5" w:rsidRDefault="0045574F" w:rsidP="0045574F">
            <w:pPr>
              <w:spacing w:after="0" w:line="240" w:lineRule="auto"/>
              <w:rPr>
                <w:rFonts w:ascii="Times New Roman" w:hAnsi="Times New Roman" w:cs="Times New Roman"/>
                <w:sz w:val="24"/>
                <w:szCs w:val="24"/>
              </w:rPr>
            </w:pPr>
            <w:r w:rsidRPr="007375D5">
              <w:rPr>
                <w:rFonts w:ascii="Times New Roman" w:hAnsi="Times New Roman" w:cs="Times New Roman"/>
                <w:sz w:val="24"/>
                <w:szCs w:val="24"/>
              </w:rPr>
              <w:t>Turi būti</w:t>
            </w:r>
          </w:p>
        </w:tc>
        <w:tc>
          <w:tcPr>
            <w:tcW w:w="3144" w:type="dxa"/>
            <w:shd w:val="clear" w:color="auto" w:fill="FFFFFF" w:themeFill="background1"/>
          </w:tcPr>
          <w:p w14:paraId="14C3935C" w14:textId="742202E3" w:rsidR="0045574F" w:rsidRPr="007375D5" w:rsidRDefault="0045574F" w:rsidP="0045574F">
            <w:pPr>
              <w:widowControl w:val="0"/>
              <w:spacing w:after="0" w:line="240" w:lineRule="auto"/>
              <w:rPr>
                <w:rFonts w:ascii="Times New Roman" w:hAnsi="Times New Roman" w:cs="Times New Roman"/>
                <w:sz w:val="24"/>
                <w:szCs w:val="24"/>
              </w:rPr>
            </w:pPr>
            <w:r w:rsidRPr="007375D5">
              <w:rPr>
                <w:rFonts w:ascii="Times New Roman" w:hAnsi="Times New Roman" w:cs="Times New Roman"/>
                <w:sz w:val="24"/>
                <w:szCs w:val="24"/>
              </w:rPr>
              <w:t>Taip</w:t>
            </w:r>
          </w:p>
        </w:tc>
      </w:tr>
      <w:tr w:rsidR="0045574F" w:rsidRPr="005159DC" w14:paraId="77005F18" w14:textId="77777777" w:rsidTr="00BB0373">
        <w:tc>
          <w:tcPr>
            <w:tcW w:w="721" w:type="dxa"/>
          </w:tcPr>
          <w:p w14:paraId="2F952427" w14:textId="4534B6C9" w:rsidR="0045574F" w:rsidRPr="005159DC" w:rsidRDefault="00836A77" w:rsidP="0045574F">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31.</w:t>
            </w:r>
          </w:p>
        </w:tc>
        <w:tc>
          <w:tcPr>
            <w:tcW w:w="2234" w:type="dxa"/>
          </w:tcPr>
          <w:p w14:paraId="0798C21D" w14:textId="2AF21434" w:rsidR="0045574F" w:rsidRPr="005159DC" w:rsidRDefault="0045574F" w:rsidP="0045574F">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Leidimas GPS pagrindu veikiančios transporto kontrolės sistemos montavimui</w:t>
            </w:r>
          </w:p>
        </w:tc>
        <w:tc>
          <w:tcPr>
            <w:tcW w:w="3672" w:type="dxa"/>
          </w:tcPr>
          <w:p w14:paraId="0A5B9320" w14:textId="23FDCBA9" w:rsidR="0045574F" w:rsidRPr="005159DC" w:rsidRDefault="0045574F" w:rsidP="0045574F">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7627FC20" w14:textId="57D5B1B4" w:rsidR="0045574F" w:rsidRPr="005159DC" w:rsidRDefault="0045574F" w:rsidP="0045574F">
            <w:pPr>
              <w:widowControl w:val="0"/>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8B76F5" w:rsidRPr="005159DC" w14:paraId="438A35AC" w14:textId="77777777" w:rsidTr="00BB0373">
        <w:tc>
          <w:tcPr>
            <w:tcW w:w="721" w:type="dxa"/>
          </w:tcPr>
          <w:p w14:paraId="4C0E001B" w14:textId="3B1CBAB5" w:rsidR="008B76F5" w:rsidRPr="005159DC" w:rsidRDefault="00836A77" w:rsidP="008B76F5">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32.</w:t>
            </w:r>
          </w:p>
        </w:tc>
        <w:tc>
          <w:tcPr>
            <w:tcW w:w="2234" w:type="dxa"/>
          </w:tcPr>
          <w:p w14:paraId="5026F695" w14:textId="0C4DE0D9" w:rsidR="008B76F5" w:rsidRPr="005159DC" w:rsidRDefault="008B76F5" w:rsidP="008B76F5">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Kilimėliai</w:t>
            </w:r>
          </w:p>
        </w:tc>
        <w:tc>
          <w:tcPr>
            <w:tcW w:w="3672" w:type="dxa"/>
          </w:tcPr>
          <w:p w14:paraId="01CE85C1" w14:textId="22B7A798" w:rsidR="008B76F5" w:rsidRPr="005159DC" w:rsidRDefault="008B76F5" w:rsidP="008B76F5">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Gamintojo rekomenduojami kilimėliai visoms sėdimoms vietoms ir bagažinei</w:t>
            </w:r>
          </w:p>
        </w:tc>
        <w:tc>
          <w:tcPr>
            <w:tcW w:w="3144" w:type="dxa"/>
          </w:tcPr>
          <w:p w14:paraId="6AEDE57F" w14:textId="25334CE1" w:rsidR="008B76F5" w:rsidRPr="005159DC" w:rsidRDefault="008B76F5" w:rsidP="008B76F5">
            <w:pPr>
              <w:widowControl w:val="0"/>
              <w:spacing w:after="0" w:line="240" w:lineRule="auto"/>
              <w:rPr>
                <w:rFonts w:ascii="Times New Roman" w:hAnsi="Times New Roman" w:cs="Times New Roman"/>
                <w:bCs/>
                <w:i/>
                <w:sz w:val="24"/>
                <w:szCs w:val="24"/>
              </w:rPr>
            </w:pPr>
            <w:r w:rsidRPr="005159DC">
              <w:rPr>
                <w:rFonts w:ascii="Times New Roman" w:hAnsi="Times New Roman" w:cs="Times New Roman"/>
                <w:sz w:val="24"/>
                <w:szCs w:val="24"/>
              </w:rPr>
              <w:t>Taip</w:t>
            </w:r>
          </w:p>
        </w:tc>
      </w:tr>
      <w:tr w:rsidR="0084795E" w:rsidRPr="005159DC" w14:paraId="24D2E193" w14:textId="77777777" w:rsidTr="004031EA">
        <w:tc>
          <w:tcPr>
            <w:tcW w:w="721" w:type="dxa"/>
          </w:tcPr>
          <w:p w14:paraId="7AB2B311" w14:textId="0E8785CD" w:rsidR="0084795E" w:rsidRPr="005159DC" w:rsidRDefault="00836A77" w:rsidP="0084795E">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33.</w:t>
            </w:r>
          </w:p>
        </w:tc>
        <w:tc>
          <w:tcPr>
            <w:tcW w:w="2234" w:type="dxa"/>
          </w:tcPr>
          <w:p w14:paraId="348C9CAC" w14:textId="4CFDC929" w:rsidR="0084795E" w:rsidRPr="005159DC" w:rsidRDefault="0084795E" w:rsidP="0084795E">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 xml:space="preserve">Automobilio  </w:t>
            </w:r>
          </w:p>
        </w:tc>
        <w:tc>
          <w:tcPr>
            <w:tcW w:w="3672" w:type="dxa"/>
          </w:tcPr>
          <w:p w14:paraId="116331F4" w14:textId="0DAF8F57" w:rsidR="0084795E" w:rsidRPr="005159DC" w:rsidRDefault="0084795E" w:rsidP="0084795E">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Automobiliams turi būti suteikta ne mažiau kaip 60 mėnesių arba ne mažiau kaip 100 000 km ridos garantija (priklausomai kas sueina greičiau).</w:t>
            </w:r>
          </w:p>
        </w:tc>
        <w:tc>
          <w:tcPr>
            <w:tcW w:w="3144" w:type="dxa"/>
          </w:tcPr>
          <w:p w14:paraId="001C754B" w14:textId="77777777" w:rsidR="00836A77" w:rsidRPr="005159DC" w:rsidRDefault="00836A77" w:rsidP="00836A77">
            <w:pPr>
              <w:rPr>
                <w:rFonts w:ascii="Times New Roman" w:eastAsia="Calibri" w:hAnsi="Times New Roman" w:cs="Times New Roman"/>
                <w:color w:val="000000" w:themeColor="text1"/>
                <w:sz w:val="24"/>
                <w:szCs w:val="24"/>
              </w:rPr>
            </w:pPr>
            <w:r w:rsidRPr="005159DC">
              <w:rPr>
                <w:rFonts w:ascii="Times New Roman" w:eastAsia="Calibri" w:hAnsi="Times New Roman" w:cs="Times New Roman"/>
                <w:color w:val="000000" w:themeColor="text1"/>
                <w:sz w:val="24"/>
                <w:szCs w:val="24"/>
              </w:rPr>
              <w:t xml:space="preserve">Automobilio garantija </w:t>
            </w:r>
            <w:r w:rsidRPr="005159DC">
              <w:rPr>
                <w:rFonts w:ascii="Times New Roman" w:hAnsi="Times New Roman" w:cs="Times New Roman"/>
                <w:color w:val="0070C0"/>
                <w:sz w:val="24"/>
                <w:szCs w:val="24"/>
              </w:rPr>
              <w:t>(įrašyti</w:t>
            </w:r>
            <w:r w:rsidRPr="005159DC">
              <w:rPr>
                <w:rFonts w:ascii="Times New Roman" w:eastAsia="Calibri" w:hAnsi="Times New Roman" w:cs="Times New Roman"/>
                <w:color w:val="000000" w:themeColor="text1"/>
                <w:sz w:val="24"/>
                <w:szCs w:val="24"/>
              </w:rPr>
              <w:t xml:space="preserve">..............mėn. arba </w:t>
            </w:r>
          </w:p>
          <w:p w14:paraId="043949DA" w14:textId="6E0AC050" w:rsidR="0084795E" w:rsidRPr="005159DC" w:rsidRDefault="00836A77" w:rsidP="00836A77">
            <w:pPr>
              <w:rPr>
                <w:rFonts w:ascii="Times New Roman" w:eastAsia="Calibri" w:hAnsi="Times New Roman" w:cs="Times New Roman"/>
                <w:color w:val="000000" w:themeColor="text1"/>
                <w:sz w:val="24"/>
                <w:szCs w:val="24"/>
              </w:rPr>
            </w:pPr>
            <w:r w:rsidRPr="005159DC">
              <w:rPr>
                <w:rFonts w:ascii="Times New Roman" w:hAnsi="Times New Roman" w:cs="Times New Roman"/>
                <w:color w:val="0070C0"/>
                <w:sz w:val="24"/>
                <w:szCs w:val="24"/>
              </w:rPr>
              <w:t>(įrašyti</w:t>
            </w:r>
            <w:r w:rsidRPr="005159DC">
              <w:rPr>
                <w:rFonts w:ascii="Times New Roman" w:eastAsia="Calibri" w:hAnsi="Times New Roman" w:cs="Times New Roman"/>
                <w:color w:val="000000" w:themeColor="text1"/>
                <w:sz w:val="24"/>
                <w:szCs w:val="24"/>
              </w:rPr>
              <w:t>..............</w:t>
            </w:r>
            <w:r w:rsidRPr="005159DC">
              <w:rPr>
                <w:rFonts w:ascii="Times New Roman" w:hAnsi="Times New Roman" w:cs="Times New Roman"/>
                <w:sz w:val="24"/>
                <w:szCs w:val="24"/>
              </w:rPr>
              <w:t xml:space="preserve"> </w:t>
            </w:r>
            <w:r w:rsidRPr="005159DC">
              <w:rPr>
                <w:rFonts w:ascii="Times New Roman" w:eastAsia="Calibri" w:hAnsi="Times New Roman" w:cs="Times New Roman"/>
                <w:color w:val="000000" w:themeColor="text1"/>
                <w:sz w:val="24"/>
                <w:szCs w:val="24"/>
              </w:rPr>
              <w:t xml:space="preserve">km ridos </w:t>
            </w:r>
          </w:p>
        </w:tc>
      </w:tr>
      <w:tr w:rsidR="00C0293D" w:rsidRPr="005159DC" w14:paraId="1FC804AC" w14:textId="77777777" w:rsidTr="00AF40C0">
        <w:tc>
          <w:tcPr>
            <w:tcW w:w="721" w:type="dxa"/>
          </w:tcPr>
          <w:p w14:paraId="492492C7" w14:textId="0A9C2143" w:rsidR="00C0293D" w:rsidRPr="005159DC" w:rsidRDefault="00836A77" w:rsidP="00C0293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34</w:t>
            </w:r>
            <w:r w:rsidR="00C0293D" w:rsidRPr="005159DC">
              <w:rPr>
                <w:rFonts w:ascii="Times New Roman" w:hAnsi="Times New Roman" w:cs="Times New Roman"/>
                <w:sz w:val="24"/>
                <w:szCs w:val="24"/>
              </w:rPr>
              <w:t>.</w:t>
            </w:r>
          </w:p>
        </w:tc>
        <w:tc>
          <w:tcPr>
            <w:tcW w:w="2234" w:type="dxa"/>
          </w:tcPr>
          <w:p w14:paraId="1B1FB5FC" w14:textId="7C0041BD" w:rsidR="00C0293D" w:rsidRPr="005159DC" w:rsidRDefault="00C0293D" w:rsidP="00C0293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 xml:space="preserve">Padangos ir ratlankiai </w:t>
            </w:r>
          </w:p>
        </w:tc>
        <w:tc>
          <w:tcPr>
            <w:tcW w:w="3672" w:type="dxa"/>
          </w:tcPr>
          <w:p w14:paraId="2C5E84B4" w14:textId="77777777" w:rsidR="00C0293D" w:rsidRPr="005159DC" w:rsidRDefault="00C0293D" w:rsidP="00C0293D">
            <w:pPr>
              <w:spacing w:line="240" w:lineRule="auto"/>
              <w:jc w:val="both"/>
              <w:rPr>
                <w:rFonts w:ascii="Times New Roman" w:hAnsi="Times New Roman" w:cs="Times New Roman"/>
                <w:sz w:val="24"/>
                <w:szCs w:val="24"/>
              </w:rPr>
            </w:pPr>
            <w:r w:rsidRPr="005159DC">
              <w:rPr>
                <w:rFonts w:ascii="Times New Roman" w:hAnsi="Times New Roman" w:cs="Times New Roman"/>
                <w:sz w:val="24"/>
                <w:szCs w:val="24"/>
              </w:rPr>
              <w:t xml:space="preserve">Automobilių pristatymo dieną padangos pagal metų sezoną su lengvo lydinio ratlankiais ir slėgio sensoriais (atitinkamai – vasarinių arba žieminių padangų komplektai). Padangos turi būti pagamintos ne anksčiau  kaip prieš 12 mėnesių iki pasiūlymo pateikimo termino pabaigos. </w:t>
            </w:r>
          </w:p>
          <w:p w14:paraId="47015222" w14:textId="3DF2F2EF" w:rsidR="00C0293D" w:rsidRPr="005159DC" w:rsidRDefault="00C0293D" w:rsidP="00C0293D">
            <w:pPr>
              <w:spacing w:line="240" w:lineRule="auto"/>
              <w:jc w:val="both"/>
              <w:rPr>
                <w:rFonts w:ascii="Times New Roman" w:hAnsi="Times New Roman" w:cs="Times New Roman"/>
                <w:sz w:val="24"/>
                <w:szCs w:val="24"/>
              </w:rPr>
            </w:pPr>
            <w:r w:rsidRPr="005159DC">
              <w:rPr>
                <w:rFonts w:ascii="Times New Roman" w:hAnsi="Times New Roman" w:cs="Times New Roman"/>
                <w:sz w:val="24"/>
                <w:szCs w:val="24"/>
              </w:rPr>
              <w:t xml:space="preserve">Papildomas padangų komplektas, suderinamas su automobilio ratlankiais (jeigu Automobilis bus pristatytas su žieminėmis padangomis, tai papildomas komplektas vasarinių padangų arba atvirkščiai). </w:t>
            </w:r>
          </w:p>
          <w:p w14:paraId="2A954849" w14:textId="01958560" w:rsidR="00C0293D" w:rsidRPr="005159DC" w:rsidRDefault="00623943" w:rsidP="00C0293D">
            <w:pPr>
              <w:spacing w:after="0" w:line="240" w:lineRule="auto"/>
              <w:jc w:val="both"/>
              <w:rPr>
                <w:rFonts w:ascii="Times New Roman" w:hAnsi="Times New Roman" w:cs="Times New Roman"/>
                <w:sz w:val="24"/>
                <w:szCs w:val="24"/>
              </w:rPr>
            </w:pPr>
            <w:r w:rsidRPr="00623943">
              <w:rPr>
                <w:rFonts w:ascii="Times New Roman" w:hAnsi="Times New Roman" w:cs="Times New Roman"/>
                <w:sz w:val="24"/>
                <w:szCs w:val="24"/>
              </w:rPr>
              <w:lastRenderedPageBreak/>
              <w:t>Vasarinių ir žieminių padangų komplektai turi atitikti ne žemesnėms kaip A klasės padangoms taikomus išorinio riedėjimo triukšmo reikalavimus ir ne mažesnės kaip A klasės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c>
          <w:tcPr>
            <w:tcW w:w="3144" w:type="dxa"/>
          </w:tcPr>
          <w:p w14:paraId="7618226E" w14:textId="77777777" w:rsidR="00C0293D" w:rsidRPr="005159DC" w:rsidRDefault="00C0293D" w:rsidP="00C0293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lastRenderedPageBreak/>
              <w:t>Nurodyti</w:t>
            </w:r>
          </w:p>
          <w:p w14:paraId="7F7DFFB7" w14:textId="77777777" w:rsidR="00C0293D" w:rsidRPr="005159DC" w:rsidRDefault="00C0293D" w:rsidP="00C0293D">
            <w:pPr>
              <w:spacing w:after="0" w:line="240" w:lineRule="auto"/>
              <w:rPr>
                <w:rFonts w:ascii="Times New Roman" w:hAnsi="Times New Roman" w:cs="Times New Roman"/>
                <w:sz w:val="24"/>
                <w:szCs w:val="24"/>
              </w:rPr>
            </w:pPr>
          </w:p>
        </w:tc>
      </w:tr>
    </w:tbl>
    <w:p w14:paraId="1BBFFE10" w14:textId="77777777" w:rsidR="00FB2EB2" w:rsidRPr="005159DC" w:rsidRDefault="00FB2EB2" w:rsidP="00553DDD">
      <w:pPr>
        <w:pStyle w:val="Sraopastraipa"/>
        <w:tabs>
          <w:tab w:val="left" w:pos="567"/>
        </w:tabs>
        <w:ind w:left="0" w:right="142" w:firstLine="567"/>
        <w:jc w:val="both"/>
        <w:rPr>
          <w:rFonts w:ascii="Times New Roman" w:hAnsi="Times New Roman" w:cs="Times New Roman"/>
          <w:b/>
          <w:sz w:val="24"/>
          <w:szCs w:val="24"/>
        </w:rPr>
      </w:pPr>
    </w:p>
    <w:p w14:paraId="6B697AE9" w14:textId="77777777" w:rsidR="001E7406" w:rsidRPr="005159DC" w:rsidRDefault="001E7406" w:rsidP="001E7406">
      <w:pPr>
        <w:ind w:right="474" w:firstLine="567"/>
        <w:jc w:val="both"/>
        <w:rPr>
          <w:rFonts w:ascii="Times New Roman" w:hAnsi="Times New Roman" w:cs="Times New Roman"/>
          <w:sz w:val="24"/>
          <w:szCs w:val="24"/>
        </w:rPr>
      </w:pPr>
      <w:r w:rsidRPr="005159DC">
        <w:rPr>
          <w:rFonts w:ascii="Times New Roman" w:hAnsi="Times New Roman" w:cs="Times New Roman"/>
          <w:b/>
          <w:bCs/>
          <w:sz w:val="24"/>
          <w:szCs w:val="24"/>
        </w:rPr>
        <w:t>*Pildymo reikalavimai tiekėjui:</w:t>
      </w:r>
    </w:p>
    <w:p w14:paraId="489D1FC6" w14:textId="61AB690A" w:rsidR="001E7406" w:rsidRPr="00697222" w:rsidRDefault="00697222" w:rsidP="00697222">
      <w:pPr>
        <w:shd w:val="clear" w:color="auto" w:fill="FFFFFF" w:themeFill="background1"/>
        <w:suppressAutoHyphens/>
        <w:autoSpaceDN w:val="0"/>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 </w:t>
      </w:r>
      <w:r w:rsidR="001E7406" w:rsidRPr="00697222">
        <w:rPr>
          <w:rFonts w:ascii="Times New Roman" w:hAnsi="Times New Roman" w:cs="Times New Roman"/>
          <w:sz w:val="24"/>
          <w:szCs w:val="24"/>
        </w:rPr>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p>
    <w:p w14:paraId="4ED8D4C2" w14:textId="025591E6" w:rsidR="001E7406" w:rsidRPr="00697222" w:rsidRDefault="00697222" w:rsidP="00697222">
      <w:pPr>
        <w:shd w:val="clear" w:color="auto" w:fill="FFFFFF" w:themeFill="background1"/>
        <w:suppressAutoHyphens/>
        <w:autoSpaceDN w:val="0"/>
        <w:spacing w:after="0" w:line="240" w:lineRule="auto"/>
        <w:ind w:firstLine="851"/>
        <w:jc w:val="both"/>
        <w:textAlignment w:val="baseline"/>
        <w:rPr>
          <w:rFonts w:ascii="Times New Roman" w:hAnsi="Times New Roman" w:cs="Times New Roman"/>
          <w:sz w:val="24"/>
          <w:szCs w:val="24"/>
        </w:rPr>
      </w:pPr>
      <w:bookmarkStart w:id="64" w:name="_Ref42851742"/>
      <w:r w:rsidRPr="00697222">
        <w:rPr>
          <w:rFonts w:ascii="Times New Roman" w:hAnsi="Times New Roman" w:cs="Times New Roman"/>
          <w:sz w:val="24"/>
          <w:szCs w:val="24"/>
        </w:rPr>
        <w:t xml:space="preserve">2. </w:t>
      </w:r>
      <w:r w:rsidR="001E7406" w:rsidRPr="00697222">
        <w:rPr>
          <w:rFonts w:ascii="Times New Roman" w:hAnsi="Times New Roman" w:cs="Times New Roman"/>
          <w:sz w:val="24"/>
          <w:szCs w:val="24"/>
        </w:rPr>
        <w:t xml:space="preserve">Tiekėjas, nurodydamas siūlomos Prekės atitikimą, turi nurodyti </w:t>
      </w:r>
      <w:r w:rsidR="001E7406" w:rsidRPr="00697222">
        <w:rPr>
          <w:rFonts w:ascii="Times New Roman" w:hAnsi="Times New Roman" w:cs="Times New Roman"/>
          <w:b/>
          <w:bCs/>
          <w:sz w:val="24"/>
          <w:szCs w:val="24"/>
        </w:rPr>
        <w:t>konkrečias siūlomos Prekės specifikacijas</w:t>
      </w:r>
      <w:r w:rsidR="001E7406" w:rsidRPr="00697222">
        <w:rPr>
          <w:rFonts w:ascii="Times New Roman" w:hAnsi="Times New Roman" w:cs="Times New Roman"/>
          <w:sz w:val="24"/>
          <w:szCs w:val="24"/>
        </w:rPr>
        <w:t xml:space="preserve">, pvz.: jeigu reikalaujama, kad variklio galingumas būtų </w:t>
      </w:r>
      <w:r w:rsidR="001E7406" w:rsidRPr="00697222">
        <w:rPr>
          <w:rFonts w:ascii="Times New Roman" w:hAnsi="Times New Roman" w:cs="Times New Roman"/>
          <w:i/>
          <w:iCs/>
          <w:sz w:val="24"/>
          <w:szCs w:val="24"/>
        </w:rPr>
        <w:t xml:space="preserve">ne mažiau kaip 200 kW, </w:t>
      </w:r>
      <w:r w:rsidR="001E7406" w:rsidRPr="00697222">
        <w:rPr>
          <w:rFonts w:ascii="Times New Roman" w:hAnsi="Times New Roman" w:cs="Times New Roman"/>
          <w:sz w:val="24"/>
          <w:szCs w:val="24"/>
        </w:rPr>
        <w:t>tiekėjas negali pildydamas specifikacijos lentelę atkartoti reikalavimą ir nurodyti „</w:t>
      </w:r>
      <w:r w:rsidR="001E7406" w:rsidRPr="00697222">
        <w:rPr>
          <w:rFonts w:ascii="Times New Roman" w:hAnsi="Times New Roman" w:cs="Times New Roman"/>
          <w:i/>
          <w:iCs/>
          <w:sz w:val="24"/>
          <w:szCs w:val="24"/>
        </w:rPr>
        <w:t>ne mažiau kaip 200 kW</w:t>
      </w:r>
      <w:r w:rsidR="001E7406" w:rsidRPr="00697222">
        <w:rPr>
          <w:rFonts w:ascii="Times New Roman" w:hAnsi="Times New Roman" w:cs="Times New Roman"/>
          <w:sz w:val="24"/>
          <w:szCs w:val="24"/>
        </w:rPr>
        <w:t>“, o turi nurodyti konkrečią reikšmę, pvz. „</w:t>
      </w:r>
      <w:r w:rsidR="001E7406" w:rsidRPr="00697222">
        <w:rPr>
          <w:rFonts w:ascii="Times New Roman" w:hAnsi="Times New Roman" w:cs="Times New Roman"/>
          <w:i/>
          <w:iCs/>
          <w:sz w:val="24"/>
          <w:szCs w:val="24"/>
        </w:rPr>
        <w:t>200 kW</w:t>
      </w:r>
      <w:r w:rsidR="001E7406" w:rsidRPr="00697222">
        <w:rPr>
          <w:rFonts w:ascii="Times New Roman" w:hAnsi="Times New Roman" w:cs="Times New Roman"/>
          <w:sz w:val="24"/>
          <w:szCs w:val="24"/>
        </w:rPr>
        <w:t>“.</w:t>
      </w:r>
      <w:bookmarkEnd w:id="64"/>
      <w:r w:rsidR="001E7406" w:rsidRPr="00697222">
        <w:rPr>
          <w:rFonts w:ascii="Times New Roman" w:hAnsi="Times New Roman" w:cs="Times New Roman"/>
          <w:sz w:val="24"/>
          <w:szCs w:val="24"/>
        </w:rPr>
        <w:t xml:space="preserve">   </w:t>
      </w:r>
    </w:p>
    <w:p w14:paraId="6F66EA8B" w14:textId="36F7828B" w:rsidR="001E7406" w:rsidRPr="00697222" w:rsidRDefault="00697222" w:rsidP="00697222">
      <w:pPr>
        <w:shd w:val="clear" w:color="auto" w:fill="FFFFFF" w:themeFill="background1"/>
        <w:suppressAutoHyphens/>
        <w:autoSpaceDN w:val="0"/>
        <w:spacing w:after="0" w:line="240" w:lineRule="auto"/>
        <w:ind w:firstLine="851"/>
        <w:jc w:val="both"/>
        <w:textAlignment w:val="baseline"/>
        <w:rPr>
          <w:rFonts w:ascii="Times New Roman" w:hAnsi="Times New Roman" w:cs="Times New Roman"/>
          <w:sz w:val="24"/>
          <w:szCs w:val="24"/>
        </w:rPr>
      </w:pPr>
      <w:r w:rsidRPr="00697222">
        <w:rPr>
          <w:rFonts w:ascii="Times New Roman" w:hAnsi="Times New Roman" w:cs="Times New Roman"/>
          <w:sz w:val="24"/>
          <w:szCs w:val="24"/>
        </w:rPr>
        <w:t xml:space="preserve">3. </w:t>
      </w:r>
      <w:r w:rsidR="001E7406" w:rsidRPr="00697222">
        <w:rPr>
          <w:rFonts w:ascii="Times New Roman" w:hAnsi="Times New Roman" w:cs="Times New Roman"/>
          <w:sz w:val="24"/>
          <w:szCs w:val="24"/>
        </w:rPr>
        <w:t xml:space="preserve">Tiekėjas privalo </w:t>
      </w:r>
      <w:r w:rsidR="001E7406" w:rsidRPr="00697222">
        <w:rPr>
          <w:rFonts w:ascii="Times New Roman" w:hAnsi="Times New Roman" w:cs="Times New Roman"/>
          <w:b/>
          <w:bCs/>
          <w:sz w:val="24"/>
          <w:szCs w:val="24"/>
        </w:rPr>
        <w:t>kartu su pasiūlymu</w:t>
      </w:r>
      <w:r w:rsidR="001E7406" w:rsidRPr="00697222">
        <w:rPr>
          <w:rFonts w:ascii="Times New Roman" w:hAnsi="Times New Roman" w:cs="Times New Roman"/>
          <w:sz w:val="24"/>
          <w:szCs w:val="24"/>
        </w:rPr>
        <w:t xml:space="preserve"> pateikti siūlomas prekės technines charakteristikas patvirtinančius dokumentus t. y. </w:t>
      </w:r>
    </w:p>
    <w:p w14:paraId="5A40CF0E" w14:textId="2A1A81BB" w:rsidR="001E7406" w:rsidRPr="00697222" w:rsidRDefault="00697222" w:rsidP="00697222">
      <w:pPr>
        <w:shd w:val="clear" w:color="auto" w:fill="FFFFFF" w:themeFill="background1"/>
        <w:suppressAutoHyphens/>
        <w:autoSpaceDN w:val="0"/>
        <w:spacing w:after="0" w:line="240" w:lineRule="auto"/>
        <w:ind w:firstLine="851"/>
        <w:jc w:val="both"/>
        <w:textAlignment w:val="baseline"/>
        <w:rPr>
          <w:rStyle w:val="markedcontent"/>
          <w:rFonts w:ascii="Times New Roman" w:hAnsi="Times New Roman" w:cs="Times New Roman"/>
          <w:sz w:val="24"/>
          <w:szCs w:val="24"/>
        </w:rPr>
      </w:pPr>
      <w:r w:rsidRPr="00697222">
        <w:rPr>
          <w:rFonts w:ascii="Times New Roman" w:hAnsi="Times New Roman" w:cs="Times New Roman"/>
          <w:b/>
          <w:bCs/>
          <w:sz w:val="24"/>
          <w:szCs w:val="24"/>
        </w:rPr>
        <w:t xml:space="preserve">3.1. </w:t>
      </w:r>
      <w:r w:rsidR="001E7406" w:rsidRPr="00697222">
        <w:rPr>
          <w:rFonts w:ascii="Times New Roman" w:hAnsi="Times New Roman" w:cs="Times New Roman"/>
          <w:b/>
          <w:bCs/>
          <w:sz w:val="24"/>
          <w:szCs w:val="24"/>
        </w:rPr>
        <w:t xml:space="preserve">prekės gamintojo (arba </w:t>
      </w:r>
      <w:r w:rsidR="001E7406" w:rsidRPr="00697222">
        <w:rPr>
          <w:rStyle w:val="BodyTextIndentChar"/>
          <w:rFonts w:ascii="Times New Roman" w:hAnsi="Times New Roman" w:cs="Times New Roman"/>
          <w:b/>
          <w:bCs/>
          <w:color w:val="000000"/>
          <w:szCs w:val="24"/>
        </w:rPr>
        <w:t>jo įgalioto atstovo)</w:t>
      </w:r>
      <w:r w:rsidR="001E7406" w:rsidRPr="00697222">
        <w:rPr>
          <w:rStyle w:val="BodyTextIndentChar"/>
          <w:rFonts w:ascii="Times New Roman" w:hAnsi="Times New Roman" w:cs="Times New Roman"/>
          <w:color w:val="000000"/>
          <w:szCs w:val="24"/>
        </w:rPr>
        <w:t xml:space="preserve"> </w:t>
      </w:r>
      <w:r w:rsidR="001E7406" w:rsidRPr="00697222">
        <w:rPr>
          <w:rFonts w:ascii="Times New Roman" w:hAnsi="Times New Roman" w:cs="Times New Roman"/>
          <w:b/>
          <w:bCs/>
          <w:sz w:val="24"/>
          <w:szCs w:val="24"/>
        </w:rPr>
        <w:t xml:space="preserve">techninę dokumentaciją </w:t>
      </w:r>
      <w:r w:rsidR="001E7406" w:rsidRPr="00697222">
        <w:rPr>
          <w:rStyle w:val="BodyTextIndentChar"/>
          <w:rFonts w:ascii="Times New Roman" w:hAnsi="Times New Roman" w:cs="Times New Roman"/>
          <w:color w:val="000000"/>
          <w:szCs w:val="24"/>
        </w:rPr>
        <w:t xml:space="preserve">(sertifikatai, techninės specifikacijos, katalogai, brošiūros ir kt.) </w:t>
      </w:r>
      <w:r w:rsidR="001E7406" w:rsidRPr="00697222">
        <w:rPr>
          <w:rFonts w:ascii="Times New Roman" w:hAnsi="Times New Roman" w:cs="Times New Roman"/>
          <w:sz w:val="24"/>
          <w:szCs w:val="24"/>
        </w:rPr>
        <w:t xml:space="preserve">(lietuvių arba anglų kalbomis, tačiau perkančioji organizacija pasilieka teisę prašyti dokumentų vertimo į lietuvių kalbą), kuri patvirtintų tiekėjo siūlomos prekės atitikimą techninės specifikacijos reikalavimams, </w:t>
      </w:r>
      <w:r w:rsidR="001E7406" w:rsidRPr="00697222">
        <w:rPr>
          <w:rStyle w:val="markedcontent"/>
          <w:rFonts w:ascii="Times New Roman" w:hAnsi="Times New Roman" w:cs="Times New Roman"/>
          <w:b/>
          <w:bCs/>
          <w:sz w:val="24"/>
          <w:szCs w:val="24"/>
        </w:rPr>
        <w:t xml:space="preserve">ir/ar </w:t>
      </w:r>
    </w:p>
    <w:p w14:paraId="03542FF8" w14:textId="37E5B243" w:rsidR="001E7406" w:rsidRPr="00697222" w:rsidRDefault="00697222" w:rsidP="00697222">
      <w:pPr>
        <w:shd w:val="clear" w:color="auto" w:fill="FFFFFF" w:themeFill="background1"/>
        <w:suppressAutoHyphens/>
        <w:autoSpaceDN w:val="0"/>
        <w:spacing w:after="0" w:line="240" w:lineRule="auto"/>
        <w:ind w:firstLine="851"/>
        <w:jc w:val="both"/>
        <w:textAlignment w:val="baseline"/>
        <w:rPr>
          <w:rStyle w:val="markedcontent"/>
          <w:rFonts w:ascii="Times New Roman" w:hAnsi="Times New Roman" w:cs="Times New Roman"/>
          <w:sz w:val="24"/>
          <w:szCs w:val="24"/>
        </w:rPr>
      </w:pPr>
      <w:r w:rsidRPr="00697222">
        <w:rPr>
          <w:rStyle w:val="markedcontent"/>
          <w:rFonts w:ascii="Times New Roman" w:hAnsi="Times New Roman" w:cs="Times New Roman"/>
          <w:b/>
          <w:bCs/>
          <w:sz w:val="24"/>
          <w:szCs w:val="24"/>
        </w:rPr>
        <w:t xml:space="preserve">3.2. </w:t>
      </w:r>
      <w:r w:rsidR="001E7406" w:rsidRPr="00697222">
        <w:rPr>
          <w:rStyle w:val="markedcontent"/>
          <w:rFonts w:ascii="Times New Roman" w:hAnsi="Times New Roman" w:cs="Times New Roman"/>
          <w:b/>
          <w:bCs/>
          <w:sz w:val="24"/>
          <w:szCs w:val="24"/>
        </w:rPr>
        <w:t>prekės</w:t>
      </w:r>
      <w:r w:rsidR="001E7406" w:rsidRPr="00697222">
        <w:rPr>
          <w:rFonts w:ascii="Times New Roman" w:hAnsi="Times New Roman" w:cs="Times New Roman"/>
          <w:b/>
          <w:bCs/>
          <w:sz w:val="24"/>
          <w:szCs w:val="24"/>
        </w:rPr>
        <w:t xml:space="preserve"> </w:t>
      </w:r>
      <w:r w:rsidR="001E7406" w:rsidRPr="00697222">
        <w:rPr>
          <w:rStyle w:val="markedcontent"/>
          <w:rFonts w:ascii="Times New Roman" w:hAnsi="Times New Roman" w:cs="Times New Roman"/>
          <w:b/>
          <w:bCs/>
          <w:sz w:val="24"/>
          <w:szCs w:val="24"/>
        </w:rPr>
        <w:t xml:space="preserve">gamintojo </w:t>
      </w:r>
      <w:r w:rsidR="001E7406" w:rsidRPr="00697222">
        <w:rPr>
          <w:rFonts w:ascii="Times New Roman" w:hAnsi="Times New Roman" w:cs="Times New Roman"/>
          <w:b/>
          <w:bCs/>
          <w:sz w:val="24"/>
          <w:szCs w:val="24"/>
        </w:rPr>
        <w:t xml:space="preserve">(arba </w:t>
      </w:r>
      <w:r w:rsidR="001E7406" w:rsidRPr="00697222">
        <w:rPr>
          <w:rStyle w:val="BodyTextIndentChar"/>
          <w:rFonts w:ascii="Times New Roman" w:hAnsi="Times New Roman" w:cs="Times New Roman"/>
          <w:b/>
          <w:bCs/>
          <w:color w:val="000000"/>
          <w:szCs w:val="24"/>
        </w:rPr>
        <w:t>jo įgalioto atstovo)</w:t>
      </w:r>
      <w:r w:rsidR="001E7406" w:rsidRPr="00697222">
        <w:rPr>
          <w:rStyle w:val="BodyTextIndentChar"/>
          <w:rFonts w:ascii="Times New Roman" w:hAnsi="Times New Roman" w:cs="Times New Roman"/>
          <w:color w:val="000000"/>
          <w:szCs w:val="24"/>
        </w:rPr>
        <w:t xml:space="preserve"> </w:t>
      </w:r>
      <w:r w:rsidR="001E7406" w:rsidRPr="00697222">
        <w:rPr>
          <w:rStyle w:val="markedcontent"/>
          <w:rFonts w:ascii="Times New Roman" w:hAnsi="Times New Roman" w:cs="Times New Roman"/>
          <w:b/>
          <w:bCs/>
          <w:sz w:val="24"/>
          <w:szCs w:val="24"/>
        </w:rPr>
        <w:t>deklaracijas</w:t>
      </w:r>
      <w:r w:rsidR="001E7406" w:rsidRPr="00697222">
        <w:rPr>
          <w:rStyle w:val="markedcontent"/>
          <w:rFonts w:ascii="Times New Roman" w:hAnsi="Times New Roman" w:cs="Times New Roman"/>
          <w:sz w:val="24"/>
          <w:szCs w:val="24"/>
        </w:rPr>
        <w:t xml:space="preserve"> (jei gamintojo techninėje dokumentacijoje</w:t>
      </w:r>
      <w:r w:rsidR="001E7406" w:rsidRPr="00697222">
        <w:rPr>
          <w:rFonts w:ascii="Times New Roman" w:hAnsi="Times New Roman" w:cs="Times New Roman"/>
          <w:sz w:val="24"/>
          <w:szCs w:val="24"/>
        </w:rPr>
        <w:t xml:space="preserve"> </w:t>
      </w:r>
      <w:r w:rsidR="001E7406" w:rsidRPr="00697222">
        <w:rPr>
          <w:rStyle w:val="markedcontent"/>
          <w:rFonts w:ascii="Times New Roman" w:hAnsi="Times New Roman" w:cs="Times New Roman"/>
          <w:sz w:val="24"/>
          <w:szCs w:val="24"/>
        </w:rPr>
        <w:t>neišsamiai atsispindi siūlomos prekės atitikimas techninės specifikacijos</w:t>
      </w:r>
      <w:r w:rsidR="001E7406" w:rsidRPr="00697222">
        <w:rPr>
          <w:rFonts w:ascii="Times New Roman" w:hAnsi="Times New Roman" w:cs="Times New Roman"/>
          <w:sz w:val="24"/>
          <w:szCs w:val="24"/>
        </w:rPr>
        <w:t xml:space="preserve"> </w:t>
      </w:r>
      <w:r w:rsidR="001E7406" w:rsidRPr="00697222">
        <w:rPr>
          <w:rStyle w:val="markedcontent"/>
          <w:rFonts w:ascii="Times New Roman" w:hAnsi="Times New Roman" w:cs="Times New Roman"/>
          <w:sz w:val="24"/>
          <w:szCs w:val="24"/>
        </w:rPr>
        <w:t xml:space="preserve">reikalavimams),  </w:t>
      </w:r>
    </w:p>
    <w:p w14:paraId="4FC0F570" w14:textId="378F3BA7" w:rsidR="001E7406" w:rsidRPr="00697222" w:rsidRDefault="00697222" w:rsidP="00697222">
      <w:pPr>
        <w:shd w:val="clear" w:color="auto" w:fill="FFFFFF" w:themeFill="background1"/>
        <w:suppressAutoHyphens/>
        <w:autoSpaceDN w:val="0"/>
        <w:spacing w:after="0" w:line="240" w:lineRule="auto"/>
        <w:ind w:firstLine="851"/>
        <w:jc w:val="both"/>
        <w:textAlignment w:val="baseline"/>
        <w:rPr>
          <w:rFonts w:ascii="Times New Roman" w:hAnsi="Times New Roman" w:cs="Times New Roman"/>
          <w:sz w:val="24"/>
          <w:szCs w:val="24"/>
        </w:rPr>
      </w:pPr>
      <w:r w:rsidRPr="00697222">
        <w:rPr>
          <w:rStyle w:val="markedcontent"/>
          <w:rFonts w:ascii="Times New Roman" w:hAnsi="Times New Roman" w:cs="Times New Roman"/>
          <w:b/>
          <w:bCs/>
          <w:sz w:val="24"/>
          <w:szCs w:val="24"/>
        </w:rPr>
        <w:t xml:space="preserve">3.3. </w:t>
      </w:r>
      <w:r w:rsidR="001E7406" w:rsidRPr="00697222">
        <w:rPr>
          <w:rStyle w:val="markedcontent"/>
          <w:rFonts w:ascii="Times New Roman" w:hAnsi="Times New Roman" w:cs="Times New Roman"/>
          <w:b/>
          <w:bCs/>
          <w:sz w:val="24"/>
          <w:szCs w:val="24"/>
        </w:rPr>
        <w:t xml:space="preserve">ar kiti lygiaverčiai dokumentai </w:t>
      </w:r>
      <w:r w:rsidR="001E7406" w:rsidRPr="00697222">
        <w:rPr>
          <w:rStyle w:val="markedcontent"/>
          <w:rFonts w:ascii="Times New Roman" w:hAnsi="Times New Roman" w:cs="Times New Roman"/>
          <w:sz w:val="24"/>
          <w:szCs w:val="24"/>
        </w:rPr>
        <w:t>(pvz.</w:t>
      </w:r>
      <w:r w:rsidR="001E7406" w:rsidRPr="00697222">
        <w:rPr>
          <w:rStyle w:val="markedcontent"/>
          <w:rFonts w:ascii="Times New Roman" w:hAnsi="Times New Roman" w:cs="Times New Roman"/>
          <w:b/>
          <w:bCs/>
          <w:sz w:val="24"/>
          <w:szCs w:val="24"/>
        </w:rPr>
        <w:t xml:space="preserve"> </w:t>
      </w:r>
      <w:r w:rsidR="001E7406" w:rsidRPr="00697222">
        <w:rPr>
          <w:rStyle w:val="BodyTextIndentChar"/>
          <w:rFonts w:ascii="Times New Roman" w:hAnsi="Times New Roman" w:cs="Times New Roman"/>
          <w:color w:val="000000"/>
          <w:szCs w:val="24"/>
        </w:rPr>
        <w:t>trečiųjų asmenų (oficialių institucijų) dokumentai (informacija) ir kt. (pvz. automobilio registracijos liudijimo kopija ar pan.))</w:t>
      </w:r>
      <w:r w:rsidR="001E7406" w:rsidRPr="00697222">
        <w:rPr>
          <w:rStyle w:val="markedcontent"/>
          <w:rFonts w:ascii="Times New Roman" w:hAnsi="Times New Roman" w:cs="Times New Roman"/>
          <w:sz w:val="24"/>
          <w:szCs w:val="24"/>
        </w:rPr>
        <w:t>, įrodantys siūlomos prekės</w:t>
      </w:r>
      <w:r w:rsidR="001E7406" w:rsidRPr="00697222">
        <w:rPr>
          <w:rFonts w:ascii="Times New Roman" w:hAnsi="Times New Roman" w:cs="Times New Roman"/>
          <w:sz w:val="24"/>
          <w:szCs w:val="24"/>
        </w:rPr>
        <w:t xml:space="preserve"> </w:t>
      </w:r>
      <w:r w:rsidR="001E7406" w:rsidRPr="00697222">
        <w:rPr>
          <w:rStyle w:val="markedcontent"/>
          <w:rFonts w:ascii="Times New Roman" w:hAnsi="Times New Roman" w:cs="Times New Roman"/>
          <w:sz w:val="24"/>
          <w:szCs w:val="24"/>
        </w:rPr>
        <w:t xml:space="preserve">atitikimą techniniams reikalavimams. </w:t>
      </w:r>
      <w:r w:rsidR="001E7406" w:rsidRPr="00697222">
        <w:rPr>
          <w:rFonts w:ascii="Times New Roman" w:hAnsi="Times New Roman" w:cs="Times New Roman"/>
          <w:sz w:val="24"/>
          <w:szCs w:val="24"/>
        </w:rPr>
        <w:t xml:space="preserve">Lygiaverčiais dokumentais nebus laikoma tiekėjo deklaracija, išskyrus atvejus, jei tiekėjas yra oficialus siūlomos Prekės gamintojo atstovas.  </w:t>
      </w:r>
    </w:p>
    <w:p w14:paraId="3894BA4F" w14:textId="77777777" w:rsidR="001E7406" w:rsidRPr="001E7406" w:rsidRDefault="001E7406" w:rsidP="00697222">
      <w:pPr>
        <w:pStyle w:val="Sraopastraipa"/>
        <w:shd w:val="clear" w:color="auto" w:fill="FFFFFF" w:themeFill="background1"/>
        <w:suppressAutoHyphens/>
        <w:autoSpaceDN w:val="0"/>
        <w:spacing w:after="0" w:line="240" w:lineRule="auto"/>
        <w:ind w:left="0" w:firstLine="851"/>
        <w:jc w:val="both"/>
        <w:textAlignment w:val="baseline"/>
        <w:rPr>
          <w:rStyle w:val="BodyTextIndentChar"/>
          <w:rFonts w:ascii="Times New Roman" w:hAnsi="Times New Roman" w:cs="Times New Roman"/>
          <w:b/>
          <w:iCs/>
          <w:color w:val="000000"/>
          <w:szCs w:val="24"/>
        </w:rPr>
      </w:pPr>
      <w:r w:rsidRPr="001E7406">
        <w:rPr>
          <w:rStyle w:val="BodyTextIndentChar"/>
          <w:rFonts w:ascii="Times New Roman" w:hAnsi="Times New Roman" w:cs="Times New Roman"/>
          <w:b/>
          <w:iCs/>
          <w:color w:val="000000"/>
          <w:szCs w:val="24"/>
        </w:rPr>
        <w:t xml:space="preserve">Jei teikiami Prekės gamintojo įgalioto atstovo dokumentai, turi būti pateiktas Prekės gamintojo įgaliojimas (ar kitas gamintojo dokumentas, iš kurio turinio būtų galima nustatyti, kad įgaliotam atstovui yra suteikta teisė atstovauti gamintoją). </w:t>
      </w:r>
    </w:p>
    <w:p w14:paraId="35E743D4" w14:textId="77777777" w:rsidR="001E7406" w:rsidRPr="001E7406" w:rsidRDefault="001E7406" w:rsidP="001E7406">
      <w:pPr>
        <w:pStyle w:val="Sraopastraipa"/>
        <w:shd w:val="clear" w:color="auto" w:fill="FFFFFF" w:themeFill="background1"/>
        <w:suppressAutoHyphens/>
        <w:autoSpaceDN w:val="0"/>
        <w:spacing w:after="0" w:line="240" w:lineRule="auto"/>
        <w:ind w:left="0" w:firstLine="567"/>
        <w:jc w:val="both"/>
        <w:textAlignment w:val="baseline"/>
        <w:rPr>
          <w:rFonts w:ascii="Times New Roman" w:hAnsi="Times New Roman" w:cs="Times New Roman"/>
          <w:iCs/>
          <w:sz w:val="22"/>
          <w:szCs w:val="22"/>
        </w:rPr>
      </w:pPr>
    </w:p>
    <w:p w14:paraId="47B0F9BC" w14:textId="3CBC3367" w:rsidR="001E7406" w:rsidRPr="001E7406" w:rsidRDefault="001E7406" w:rsidP="001E7406">
      <w:pPr>
        <w:pStyle w:val="Sraopastraipa"/>
        <w:tabs>
          <w:tab w:val="left" w:pos="567"/>
        </w:tabs>
        <w:spacing w:line="240" w:lineRule="auto"/>
        <w:ind w:left="0" w:right="142" w:firstLine="567"/>
        <w:jc w:val="both"/>
        <w:rPr>
          <w:rFonts w:ascii="Times New Roman" w:hAnsi="Times New Roman" w:cs="Times New Roman"/>
          <w:b/>
          <w:sz w:val="24"/>
          <w:szCs w:val="24"/>
        </w:rPr>
      </w:pPr>
      <w:r w:rsidRPr="001E7406">
        <w:rPr>
          <w:rFonts w:ascii="Times New Roman" w:hAnsi="Times New Roman" w:cs="Times New Roman"/>
          <w:color w:val="000000"/>
          <w:sz w:val="24"/>
          <w:szCs w:val="24"/>
          <w:highlight w:val="yellow"/>
          <w:u w:val="single"/>
        </w:rPr>
        <w:t xml:space="preserve">Pridedamuose dokumentuose tiekėjas </w:t>
      </w:r>
      <w:r w:rsidRPr="001E7406">
        <w:rPr>
          <w:rFonts w:ascii="Times New Roman" w:hAnsi="Times New Roman" w:cs="Times New Roman"/>
          <w:b/>
          <w:bCs/>
          <w:color w:val="000000"/>
          <w:sz w:val="24"/>
          <w:szCs w:val="24"/>
          <w:highlight w:val="yellow"/>
          <w:u w:val="single"/>
        </w:rPr>
        <w:t>turi nurodyti</w:t>
      </w:r>
      <w:r w:rsidRPr="001E7406">
        <w:rPr>
          <w:rFonts w:ascii="Times New Roman" w:hAnsi="Times New Roman" w:cs="Times New Roman"/>
          <w:color w:val="000000"/>
          <w:sz w:val="24"/>
          <w:szCs w:val="24"/>
          <w:highlight w:val="yellow"/>
          <w:u w:val="single"/>
        </w:rPr>
        <w:t xml:space="preserve"> (t. y. </w:t>
      </w:r>
      <w:r w:rsidRPr="001E7406">
        <w:rPr>
          <w:rFonts w:ascii="Times New Roman" w:hAnsi="Times New Roman" w:cs="Times New Roman"/>
          <w:b/>
          <w:bCs/>
          <w:color w:val="000000"/>
          <w:sz w:val="24"/>
          <w:szCs w:val="24"/>
          <w:highlight w:val="yellow"/>
          <w:u w:val="single"/>
        </w:rPr>
        <w:t>pastebimai</w:t>
      </w:r>
      <w:r w:rsidRPr="001E7406">
        <w:rPr>
          <w:rFonts w:ascii="Times New Roman" w:hAnsi="Times New Roman" w:cs="Times New Roman"/>
          <w:color w:val="000000"/>
          <w:sz w:val="24"/>
          <w:szCs w:val="24"/>
          <w:highlight w:val="yellow"/>
          <w:u w:val="single"/>
        </w:rPr>
        <w:t xml:space="preserve"> </w:t>
      </w:r>
      <w:r w:rsidRPr="001E7406">
        <w:rPr>
          <w:rFonts w:ascii="Times New Roman" w:hAnsi="Times New Roman" w:cs="Times New Roman"/>
          <w:b/>
          <w:bCs/>
          <w:color w:val="000000"/>
          <w:sz w:val="24"/>
          <w:szCs w:val="24"/>
          <w:highlight w:val="yellow"/>
          <w:u w:val="single"/>
        </w:rPr>
        <w:t>pažymėti</w:t>
      </w:r>
      <w:r w:rsidRPr="001E7406">
        <w:rPr>
          <w:rFonts w:ascii="Times New Roman" w:hAnsi="Times New Roman" w:cs="Times New Roman"/>
          <w:color w:val="000000"/>
          <w:sz w:val="24"/>
          <w:szCs w:val="24"/>
          <w:highlight w:val="yellow"/>
          <w:u w:val="single"/>
        </w:rPr>
        <w:t xml:space="preserve"> – spalvotai pažymėti ir/ar nurodyti rodyklėmis, ir/ar pabraukti ar kt.) konkrečias teikiamų dokumentų vietas, kur </w:t>
      </w:r>
      <w:r w:rsidRPr="001E7406">
        <w:rPr>
          <w:rFonts w:ascii="Times New Roman" w:hAnsi="Times New Roman" w:cs="Times New Roman"/>
          <w:color w:val="000000"/>
          <w:sz w:val="24"/>
          <w:szCs w:val="24"/>
          <w:highlight w:val="yellow"/>
          <w:u w:val="single"/>
        </w:rPr>
        <w:lastRenderedPageBreak/>
        <w:t xml:space="preserve">aprašomos reikalaujamų techninių charakteristikų reikšmės, bei įrašyti, kurį techninių reikalavimų </w:t>
      </w:r>
      <w:r w:rsidRPr="001E7406">
        <w:rPr>
          <w:rFonts w:ascii="Times New Roman" w:hAnsi="Times New Roman" w:cs="Times New Roman"/>
          <w:b/>
          <w:bCs/>
          <w:color w:val="000000"/>
          <w:sz w:val="24"/>
          <w:szCs w:val="24"/>
          <w:highlight w:val="yellow"/>
          <w:u w:val="single"/>
        </w:rPr>
        <w:t>punktą</w:t>
      </w:r>
      <w:r w:rsidRPr="001E7406">
        <w:rPr>
          <w:rFonts w:ascii="Times New Roman" w:hAnsi="Times New Roman" w:cs="Times New Roman"/>
          <w:color w:val="000000"/>
          <w:sz w:val="24"/>
          <w:szCs w:val="24"/>
          <w:highlight w:val="yellow"/>
          <w:u w:val="single"/>
        </w:rPr>
        <w:t xml:space="preserve"> jos atitinka</w:t>
      </w:r>
    </w:p>
    <w:p w14:paraId="65FC4A2C" w14:textId="77777777" w:rsidR="00553DDD" w:rsidRDefault="00553DDD" w:rsidP="00553DDD">
      <w:pPr>
        <w:tabs>
          <w:tab w:val="left" w:pos="510"/>
        </w:tabs>
        <w:spacing w:after="0" w:line="240" w:lineRule="auto"/>
        <w:ind w:right="-1"/>
        <w:jc w:val="both"/>
        <w:rPr>
          <w:rFonts w:ascii="Times New Roman" w:hAnsi="Times New Roman" w:cs="Times New Roman"/>
          <w:b/>
          <w:szCs w:val="24"/>
        </w:rPr>
      </w:pPr>
    </w:p>
    <w:p w14:paraId="5133FA29" w14:textId="77777777" w:rsidR="00EF7152" w:rsidRPr="00EF7152" w:rsidRDefault="00EF7152" w:rsidP="00EF7152">
      <w:pPr>
        <w:tabs>
          <w:tab w:val="left" w:pos="510"/>
        </w:tabs>
        <w:spacing w:after="0" w:line="240" w:lineRule="auto"/>
        <w:ind w:right="-1"/>
        <w:jc w:val="both"/>
        <w:rPr>
          <w:rFonts w:ascii="Times New Roman" w:hAnsi="Times New Roman" w:cs="Times New Roman"/>
          <w:b/>
          <w:sz w:val="28"/>
          <w:szCs w:val="28"/>
        </w:rPr>
      </w:pPr>
      <w:r w:rsidRPr="00EF7152">
        <w:rPr>
          <w:rFonts w:ascii="Times New Roman" w:hAnsi="Times New Roman" w:cs="Times New Roman"/>
          <w:b/>
          <w:sz w:val="28"/>
          <w:szCs w:val="28"/>
          <w:highlight w:val="yellow"/>
        </w:rPr>
        <w:t>Mokėjimo grafikas pateikiamas kartu su pasiūlymu.</w:t>
      </w:r>
      <w:r w:rsidRPr="00EF7152">
        <w:rPr>
          <w:rFonts w:ascii="Times New Roman" w:hAnsi="Times New Roman" w:cs="Times New Roman"/>
          <w:b/>
          <w:sz w:val="28"/>
          <w:szCs w:val="28"/>
        </w:rPr>
        <w:t xml:space="preserve"> </w:t>
      </w:r>
    </w:p>
    <w:p w14:paraId="2E781E6D" w14:textId="77777777" w:rsidR="00EF7152" w:rsidRPr="00A33D00" w:rsidRDefault="00EF7152" w:rsidP="00553DDD">
      <w:pPr>
        <w:tabs>
          <w:tab w:val="left" w:pos="510"/>
        </w:tabs>
        <w:spacing w:after="0" w:line="240" w:lineRule="auto"/>
        <w:ind w:right="-1"/>
        <w:jc w:val="both"/>
        <w:rPr>
          <w:rFonts w:ascii="Times New Roman" w:hAnsi="Times New Roman" w:cs="Times New Roman"/>
          <w:b/>
          <w:szCs w:val="24"/>
        </w:rPr>
      </w:pPr>
    </w:p>
    <w:p w14:paraId="1AB67146" w14:textId="77777777" w:rsidR="00553DDD" w:rsidRPr="001E7406" w:rsidRDefault="00553DDD" w:rsidP="00553DDD">
      <w:pPr>
        <w:pStyle w:val="Sraopastraipa"/>
        <w:tabs>
          <w:tab w:val="left" w:pos="567"/>
        </w:tabs>
        <w:ind w:left="0" w:firstLine="567"/>
        <w:jc w:val="both"/>
        <w:rPr>
          <w:rFonts w:ascii="Times New Roman" w:hAnsi="Times New Roman" w:cs="Times New Roman"/>
          <w:sz w:val="24"/>
          <w:szCs w:val="24"/>
        </w:rPr>
      </w:pPr>
      <w:r w:rsidRPr="001E7406">
        <w:rPr>
          <w:rFonts w:ascii="Times New Roman" w:hAnsi="Times New Roman" w:cs="Times New Roman"/>
          <w:sz w:val="24"/>
          <w:szCs w:val="24"/>
        </w:rPr>
        <w:t>7. Pasiūlymas galioja iki termino, nustatyto pirkimo dokumentuose.</w:t>
      </w:r>
    </w:p>
    <w:p w14:paraId="6424447F" w14:textId="77777777" w:rsidR="00553DDD" w:rsidRPr="001E7406" w:rsidRDefault="00553DDD" w:rsidP="00553DDD">
      <w:pPr>
        <w:tabs>
          <w:tab w:val="left" w:pos="1296"/>
        </w:tabs>
        <w:spacing w:after="0" w:line="240" w:lineRule="auto"/>
        <w:ind w:hanging="142"/>
        <w:jc w:val="both"/>
        <w:rPr>
          <w:rFonts w:ascii="Times New Roman" w:eastAsia="Calibri" w:hAnsi="Times New Roman" w:cs="Times New Roman"/>
          <w:sz w:val="24"/>
          <w:szCs w:val="24"/>
          <w:lang w:eastAsia="en-US"/>
        </w:rPr>
      </w:pPr>
    </w:p>
    <w:p w14:paraId="5E64B392" w14:textId="6BF10B20" w:rsidR="00553DDD" w:rsidRPr="001E7406" w:rsidRDefault="001E7406" w:rsidP="001E7406">
      <w:pPr>
        <w:tabs>
          <w:tab w:val="left" w:pos="129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553DDD" w:rsidRPr="001E7406">
        <w:rPr>
          <w:rFonts w:ascii="Times New Roman" w:hAnsi="Times New Roman" w:cs="Times New Roman"/>
          <w:sz w:val="24"/>
          <w:szCs w:val="24"/>
        </w:rPr>
        <w:t>. Kartu su pasiūlymu pateikiami šie dokumentai:</w:t>
      </w:r>
    </w:p>
    <w:tbl>
      <w:tblPr>
        <w:tblW w:w="9675" w:type="dxa"/>
        <w:tblInd w:w="-34" w:type="dxa"/>
        <w:tblLayout w:type="fixed"/>
        <w:tblLook w:val="04A0" w:firstRow="1" w:lastRow="0" w:firstColumn="1" w:lastColumn="0" w:noHBand="0" w:noVBand="1"/>
      </w:tblPr>
      <w:tblGrid>
        <w:gridCol w:w="880"/>
        <w:gridCol w:w="4086"/>
        <w:gridCol w:w="4709"/>
      </w:tblGrid>
      <w:tr w:rsidR="00553DDD" w:rsidRPr="001E7406" w14:paraId="3E53A17F" w14:textId="77777777" w:rsidTr="00302E2B">
        <w:tc>
          <w:tcPr>
            <w:tcW w:w="879" w:type="dxa"/>
            <w:tcBorders>
              <w:top w:val="single" w:sz="4" w:space="0" w:color="000000"/>
              <w:left w:val="single" w:sz="4" w:space="0" w:color="000000"/>
              <w:bottom w:val="single" w:sz="4" w:space="0" w:color="000000"/>
              <w:right w:val="single" w:sz="4" w:space="0" w:color="000000"/>
            </w:tcBorders>
            <w:hideMark/>
          </w:tcPr>
          <w:p w14:paraId="5849D668" w14:textId="77777777" w:rsidR="00553DDD" w:rsidRPr="001E7406" w:rsidRDefault="00553DDD" w:rsidP="00302E2B">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Eil.</w:t>
            </w:r>
          </w:p>
          <w:p w14:paraId="23B342FA" w14:textId="77777777" w:rsidR="00553DDD" w:rsidRPr="001E7406" w:rsidRDefault="00553DDD" w:rsidP="00302E2B">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Nr.</w:t>
            </w:r>
          </w:p>
        </w:tc>
        <w:tc>
          <w:tcPr>
            <w:tcW w:w="4083" w:type="dxa"/>
            <w:tcBorders>
              <w:top w:val="single" w:sz="4" w:space="0" w:color="000000"/>
              <w:left w:val="single" w:sz="4" w:space="0" w:color="000000"/>
              <w:bottom w:val="single" w:sz="4" w:space="0" w:color="000000"/>
              <w:right w:val="single" w:sz="4" w:space="0" w:color="000000"/>
            </w:tcBorders>
            <w:hideMark/>
          </w:tcPr>
          <w:p w14:paraId="2F1D3994" w14:textId="77777777" w:rsidR="00553DDD" w:rsidRPr="001E7406" w:rsidRDefault="00553DDD" w:rsidP="00302E2B">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Pateiktų dokumentų pavadinimas</w:t>
            </w:r>
          </w:p>
        </w:tc>
        <w:tc>
          <w:tcPr>
            <w:tcW w:w="4706" w:type="dxa"/>
            <w:tcBorders>
              <w:top w:val="single" w:sz="4" w:space="0" w:color="000000"/>
              <w:left w:val="single" w:sz="4" w:space="0" w:color="000000"/>
              <w:bottom w:val="single" w:sz="4" w:space="0" w:color="000000"/>
              <w:right w:val="single" w:sz="4" w:space="0" w:color="000000"/>
            </w:tcBorders>
            <w:hideMark/>
          </w:tcPr>
          <w:p w14:paraId="0F36A48E" w14:textId="77777777" w:rsidR="00553DDD" w:rsidRPr="001E7406" w:rsidRDefault="00553DDD" w:rsidP="00302E2B">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Dokumento puslapių skaičius</w:t>
            </w:r>
          </w:p>
        </w:tc>
      </w:tr>
      <w:tr w:rsidR="00553DDD" w:rsidRPr="001E7406" w14:paraId="69AA7FAE" w14:textId="77777777" w:rsidTr="00302E2B">
        <w:tc>
          <w:tcPr>
            <w:tcW w:w="879" w:type="dxa"/>
            <w:tcBorders>
              <w:top w:val="single" w:sz="4" w:space="0" w:color="000000"/>
              <w:left w:val="single" w:sz="4" w:space="0" w:color="000000"/>
              <w:bottom w:val="single" w:sz="4" w:space="0" w:color="000000"/>
              <w:right w:val="single" w:sz="4" w:space="0" w:color="000000"/>
            </w:tcBorders>
          </w:tcPr>
          <w:p w14:paraId="29674AAC" w14:textId="77777777" w:rsidR="00553DDD" w:rsidRPr="001E7406" w:rsidRDefault="00553DDD" w:rsidP="00302E2B">
            <w:pPr>
              <w:widowControl w:val="0"/>
              <w:spacing w:after="0" w:line="240" w:lineRule="auto"/>
              <w:jc w:val="both"/>
              <w:rPr>
                <w:rFonts w:ascii="Times New Roman" w:hAnsi="Times New Roman" w:cs="Times New Roman"/>
                <w:sz w:val="24"/>
                <w:szCs w:val="24"/>
              </w:rPr>
            </w:pPr>
          </w:p>
        </w:tc>
        <w:tc>
          <w:tcPr>
            <w:tcW w:w="4083" w:type="dxa"/>
            <w:tcBorders>
              <w:top w:val="single" w:sz="4" w:space="0" w:color="000000"/>
              <w:left w:val="single" w:sz="4" w:space="0" w:color="000000"/>
              <w:bottom w:val="single" w:sz="4" w:space="0" w:color="000000"/>
              <w:right w:val="single" w:sz="4" w:space="0" w:color="000000"/>
            </w:tcBorders>
          </w:tcPr>
          <w:p w14:paraId="7AA87189" w14:textId="77777777" w:rsidR="00553DDD" w:rsidRPr="001E7406" w:rsidRDefault="00553DDD" w:rsidP="00302E2B">
            <w:pPr>
              <w:widowControl w:val="0"/>
              <w:spacing w:after="0" w:line="240" w:lineRule="auto"/>
              <w:jc w:val="both"/>
              <w:rPr>
                <w:rFonts w:ascii="Times New Roman" w:hAnsi="Times New Roman" w:cs="Times New Roman"/>
                <w:sz w:val="24"/>
                <w:szCs w:val="24"/>
              </w:rPr>
            </w:pPr>
          </w:p>
        </w:tc>
        <w:tc>
          <w:tcPr>
            <w:tcW w:w="4706" w:type="dxa"/>
            <w:tcBorders>
              <w:top w:val="single" w:sz="4" w:space="0" w:color="000000"/>
              <w:left w:val="single" w:sz="4" w:space="0" w:color="000000"/>
              <w:bottom w:val="single" w:sz="4" w:space="0" w:color="000000"/>
              <w:right w:val="single" w:sz="4" w:space="0" w:color="000000"/>
            </w:tcBorders>
          </w:tcPr>
          <w:p w14:paraId="2B1898CB" w14:textId="77777777" w:rsidR="00553DDD" w:rsidRPr="001E7406" w:rsidRDefault="00553DDD" w:rsidP="00302E2B">
            <w:pPr>
              <w:widowControl w:val="0"/>
              <w:spacing w:after="0" w:line="240" w:lineRule="auto"/>
              <w:jc w:val="both"/>
              <w:rPr>
                <w:rFonts w:ascii="Times New Roman" w:hAnsi="Times New Roman" w:cs="Times New Roman"/>
                <w:sz w:val="24"/>
                <w:szCs w:val="24"/>
              </w:rPr>
            </w:pPr>
          </w:p>
        </w:tc>
      </w:tr>
      <w:tr w:rsidR="00553DDD" w:rsidRPr="001E7406" w14:paraId="7F99A534" w14:textId="77777777" w:rsidTr="00302E2B">
        <w:tc>
          <w:tcPr>
            <w:tcW w:w="9668" w:type="dxa"/>
            <w:gridSpan w:val="3"/>
            <w:tcBorders>
              <w:top w:val="single" w:sz="4" w:space="0" w:color="000000"/>
              <w:left w:val="nil"/>
              <w:bottom w:val="single" w:sz="4" w:space="0" w:color="000000"/>
              <w:right w:val="nil"/>
            </w:tcBorders>
          </w:tcPr>
          <w:p w14:paraId="4CF1318B" w14:textId="77777777" w:rsidR="00553DDD" w:rsidRPr="001E7406" w:rsidRDefault="00553DDD" w:rsidP="00302E2B">
            <w:pPr>
              <w:widowControl w:val="0"/>
              <w:pBdr>
                <w:right w:val="single" w:sz="4" w:space="4" w:color="000000"/>
              </w:pBdr>
              <w:spacing w:after="0" w:line="240" w:lineRule="auto"/>
              <w:ind w:right="-108" w:hanging="137"/>
              <w:jc w:val="both"/>
              <w:rPr>
                <w:rFonts w:ascii="Times New Roman" w:hAnsi="Times New Roman" w:cs="Times New Roman"/>
                <w:sz w:val="24"/>
                <w:szCs w:val="24"/>
              </w:rPr>
            </w:pPr>
          </w:p>
          <w:p w14:paraId="5C067A96" w14:textId="0C36259F" w:rsidR="00553DDD" w:rsidRPr="001E7406" w:rsidRDefault="00FE5507" w:rsidP="001E7406">
            <w:pPr>
              <w:widowControl w:val="0"/>
              <w:pBdr>
                <w:right w:val="single" w:sz="4" w:space="4" w:color="000000"/>
              </w:pBdr>
              <w:spacing w:after="0" w:line="240" w:lineRule="auto"/>
              <w:ind w:right="-108" w:firstLine="351"/>
              <w:jc w:val="both"/>
              <w:rPr>
                <w:rFonts w:ascii="Times New Roman" w:hAnsi="Times New Roman" w:cs="Times New Roman"/>
                <w:sz w:val="24"/>
                <w:szCs w:val="24"/>
              </w:rPr>
            </w:pPr>
            <w:r>
              <w:rPr>
                <w:rFonts w:ascii="Times New Roman" w:hAnsi="Times New Roman" w:cs="Times New Roman"/>
                <w:sz w:val="24"/>
                <w:szCs w:val="24"/>
              </w:rPr>
              <w:t>9</w:t>
            </w:r>
            <w:r w:rsidR="00553DDD" w:rsidRPr="001E7406">
              <w:rPr>
                <w:rFonts w:ascii="Times New Roman" w:hAnsi="Times New Roman" w:cs="Times New Roman"/>
                <w:sz w:val="24"/>
                <w:szCs w:val="24"/>
              </w:rPr>
              <w:t>. Ši pasiūlyme nurodyta informacija yra konfidenciali:</w:t>
            </w:r>
          </w:p>
        </w:tc>
      </w:tr>
      <w:tr w:rsidR="00553DDD" w:rsidRPr="001E7406" w14:paraId="3CD5C24D" w14:textId="77777777" w:rsidTr="00302E2B">
        <w:trPr>
          <w:trHeight w:val="350"/>
        </w:trPr>
        <w:tc>
          <w:tcPr>
            <w:tcW w:w="879" w:type="dxa"/>
            <w:tcBorders>
              <w:top w:val="single" w:sz="4" w:space="0" w:color="000000"/>
              <w:left w:val="single" w:sz="4" w:space="0" w:color="000000"/>
              <w:bottom w:val="nil"/>
              <w:right w:val="single" w:sz="4" w:space="0" w:color="000000"/>
            </w:tcBorders>
            <w:hideMark/>
          </w:tcPr>
          <w:p w14:paraId="4463BE7E" w14:textId="77777777" w:rsidR="00553DDD" w:rsidRPr="001E7406" w:rsidRDefault="00553DDD" w:rsidP="00302E2B">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Eil.</w:t>
            </w:r>
          </w:p>
          <w:p w14:paraId="418FB254" w14:textId="77777777" w:rsidR="00553DDD" w:rsidRPr="001E7406" w:rsidRDefault="00553DDD" w:rsidP="00302E2B">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Nr.</w:t>
            </w:r>
          </w:p>
        </w:tc>
        <w:tc>
          <w:tcPr>
            <w:tcW w:w="8789" w:type="dxa"/>
            <w:gridSpan w:val="2"/>
            <w:tcBorders>
              <w:top w:val="single" w:sz="4" w:space="0" w:color="000000"/>
              <w:left w:val="single" w:sz="4" w:space="0" w:color="000000"/>
              <w:bottom w:val="nil"/>
              <w:right w:val="single" w:sz="4" w:space="0" w:color="000000"/>
            </w:tcBorders>
            <w:hideMark/>
          </w:tcPr>
          <w:p w14:paraId="40B91017" w14:textId="77777777" w:rsidR="00553DDD" w:rsidRPr="001E7406" w:rsidRDefault="00553DDD" w:rsidP="00302E2B">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Pateikto dokumento pavadinimas</w:t>
            </w:r>
          </w:p>
          <w:p w14:paraId="16AB1873" w14:textId="77777777" w:rsidR="00553DDD" w:rsidRPr="001E7406" w:rsidRDefault="00553DDD" w:rsidP="00302E2B">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(rekomenduojama pavadinime vartoti žodį „Konfidencialu“)</w:t>
            </w:r>
          </w:p>
        </w:tc>
      </w:tr>
      <w:tr w:rsidR="00553DDD" w:rsidRPr="001E7406" w14:paraId="7E346137" w14:textId="77777777" w:rsidTr="00302E2B">
        <w:trPr>
          <w:trHeight w:val="350"/>
        </w:trPr>
        <w:tc>
          <w:tcPr>
            <w:tcW w:w="879" w:type="dxa"/>
            <w:tcBorders>
              <w:top w:val="single" w:sz="4" w:space="0" w:color="000000"/>
              <w:left w:val="single" w:sz="4" w:space="0" w:color="000000"/>
              <w:bottom w:val="single" w:sz="4" w:space="0" w:color="000000"/>
              <w:right w:val="single" w:sz="4" w:space="0" w:color="000000"/>
            </w:tcBorders>
            <w:hideMark/>
          </w:tcPr>
          <w:p w14:paraId="6F8BEB99" w14:textId="77777777" w:rsidR="00553DDD" w:rsidRPr="001E7406" w:rsidRDefault="00553DDD" w:rsidP="00302E2B">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1.</w:t>
            </w:r>
          </w:p>
        </w:tc>
        <w:tc>
          <w:tcPr>
            <w:tcW w:w="8789" w:type="dxa"/>
            <w:gridSpan w:val="2"/>
            <w:tcBorders>
              <w:top w:val="single" w:sz="4" w:space="0" w:color="000000"/>
              <w:left w:val="single" w:sz="4" w:space="0" w:color="000000"/>
              <w:bottom w:val="single" w:sz="4" w:space="0" w:color="000000"/>
              <w:right w:val="single" w:sz="4" w:space="0" w:color="000000"/>
            </w:tcBorders>
          </w:tcPr>
          <w:p w14:paraId="65DA2E70" w14:textId="77777777" w:rsidR="00553DDD" w:rsidRPr="001E7406" w:rsidRDefault="00553DDD" w:rsidP="00302E2B">
            <w:pPr>
              <w:widowControl w:val="0"/>
              <w:spacing w:after="0" w:line="240" w:lineRule="auto"/>
              <w:jc w:val="both"/>
              <w:rPr>
                <w:rFonts w:ascii="Times New Roman" w:hAnsi="Times New Roman" w:cs="Times New Roman"/>
                <w:sz w:val="24"/>
                <w:szCs w:val="24"/>
              </w:rPr>
            </w:pPr>
          </w:p>
        </w:tc>
      </w:tr>
      <w:tr w:rsidR="00553DDD" w:rsidRPr="001E7406" w14:paraId="7C3B857F" w14:textId="77777777" w:rsidTr="00302E2B">
        <w:trPr>
          <w:trHeight w:val="350"/>
        </w:trPr>
        <w:tc>
          <w:tcPr>
            <w:tcW w:w="879" w:type="dxa"/>
            <w:tcBorders>
              <w:top w:val="single" w:sz="4" w:space="0" w:color="000000"/>
              <w:left w:val="single" w:sz="4" w:space="0" w:color="000000"/>
              <w:bottom w:val="single" w:sz="4" w:space="0" w:color="000000"/>
              <w:right w:val="single" w:sz="4" w:space="0" w:color="000000"/>
            </w:tcBorders>
            <w:hideMark/>
          </w:tcPr>
          <w:p w14:paraId="3A8275B7" w14:textId="77777777" w:rsidR="00553DDD" w:rsidRPr="001E7406" w:rsidRDefault="00553DDD" w:rsidP="00302E2B">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2.</w:t>
            </w:r>
          </w:p>
        </w:tc>
        <w:tc>
          <w:tcPr>
            <w:tcW w:w="8789" w:type="dxa"/>
            <w:gridSpan w:val="2"/>
            <w:tcBorders>
              <w:top w:val="single" w:sz="4" w:space="0" w:color="000000"/>
              <w:left w:val="single" w:sz="4" w:space="0" w:color="000000"/>
              <w:bottom w:val="single" w:sz="4" w:space="0" w:color="000000"/>
              <w:right w:val="single" w:sz="4" w:space="0" w:color="000000"/>
            </w:tcBorders>
          </w:tcPr>
          <w:p w14:paraId="39EAB556" w14:textId="77777777" w:rsidR="00553DDD" w:rsidRPr="001E7406" w:rsidRDefault="00553DDD" w:rsidP="00302E2B">
            <w:pPr>
              <w:widowControl w:val="0"/>
              <w:spacing w:after="0" w:line="240" w:lineRule="auto"/>
              <w:jc w:val="both"/>
              <w:rPr>
                <w:rFonts w:ascii="Times New Roman" w:hAnsi="Times New Roman" w:cs="Times New Roman"/>
                <w:sz w:val="24"/>
                <w:szCs w:val="24"/>
              </w:rPr>
            </w:pPr>
          </w:p>
        </w:tc>
      </w:tr>
    </w:tbl>
    <w:p w14:paraId="127D5080" w14:textId="77777777" w:rsidR="00553DDD" w:rsidRPr="001E7406" w:rsidRDefault="00553DDD" w:rsidP="00553DDD">
      <w:pPr>
        <w:autoSpaceDE w:val="0"/>
        <w:autoSpaceDN w:val="0"/>
        <w:adjustRightInd w:val="0"/>
        <w:spacing w:after="0" w:line="240" w:lineRule="auto"/>
        <w:jc w:val="both"/>
        <w:rPr>
          <w:rFonts w:ascii="Times New Roman" w:eastAsia="Times New Roman" w:hAnsi="Times New Roman" w:cs="Times New Roman"/>
          <w:b/>
          <w:bCs/>
          <w:sz w:val="24"/>
          <w:szCs w:val="24"/>
        </w:rPr>
      </w:pPr>
    </w:p>
    <w:p w14:paraId="6C85FF9C" w14:textId="77777777" w:rsidR="00553DDD" w:rsidRPr="001E7406" w:rsidRDefault="00553DDD" w:rsidP="00553DDD">
      <w:pPr>
        <w:tabs>
          <w:tab w:val="left" w:pos="1296"/>
        </w:tabs>
        <w:spacing w:after="0" w:line="240" w:lineRule="auto"/>
        <w:ind w:right="-178"/>
        <w:jc w:val="center"/>
        <w:rPr>
          <w:rFonts w:ascii="Times New Roman" w:eastAsia="Calibri" w:hAnsi="Times New Roman" w:cs="Times New Roman"/>
          <w:sz w:val="24"/>
          <w:szCs w:val="24"/>
          <w:lang w:eastAsia="en-US"/>
        </w:rPr>
      </w:pPr>
    </w:p>
    <w:p w14:paraId="6BABFDF4" w14:textId="77777777" w:rsidR="00553DDD" w:rsidRPr="001E7406" w:rsidRDefault="00553DDD" w:rsidP="00553DDD">
      <w:pPr>
        <w:tabs>
          <w:tab w:val="left" w:pos="1296"/>
        </w:tabs>
        <w:spacing w:after="0" w:line="240" w:lineRule="auto"/>
        <w:ind w:right="-178"/>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553DDD" w:rsidRPr="001E7406" w14:paraId="53417F24" w14:textId="77777777" w:rsidTr="00302E2B">
        <w:trPr>
          <w:trHeight w:val="186"/>
        </w:trPr>
        <w:tc>
          <w:tcPr>
            <w:tcW w:w="3283" w:type="dxa"/>
            <w:tcBorders>
              <w:top w:val="single" w:sz="4" w:space="0" w:color="000000"/>
              <w:left w:val="nil"/>
              <w:bottom w:val="nil"/>
              <w:right w:val="nil"/>
            </w:tcBorders>
            <w:hideMark/>
          </w:tcPr>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553DDD" w:rsidRPr="001E7406" w14:paraId="3487C0E9" w14:textId="77777777" w:rsidTr="00302E2B">
              <w:trPr>
                <w:trHeight w:val="186"/>
              </w:trPr>
              <w:tc>
                <w:tcPr>
                  <w:tcW w:w="3284" w:type="dxa"/>
                  <w:tcBorders>
                    <w:top w:val="single" w:sz="4" w:space="0" w:color="auto"/>
                    <w:left w:val="nil"/>
                    <w:bottom w:val="nil"/>
                    <w:right w:val="nil"/>
                  </w:tcBorders>
                  <w:hideMark/>
                </w:tcPr>
                <w:p w14:paraId="403A6444" w14:textId="77777777" w:rsidR="00553DDD" w:rsidRPr="001E7406" w:rsidRDefault="00553DDD" w:rsidP="00302E2B">
                  <w:pPr>
                    <w:pStyle w:val="Pagrindinistekstas1"/>
                    <w:ind w:firstLine="0"/>
                    <w:rPr>
                      <w:rFonts w:ascii="Times New Roman" w:hAnsi="Times New Roman" w:cs="Times New Roman"/>
                      <w:position w:val="6"/>
                      <w:sz w:val="24"/>
                      <w:szCs w:val="24"/>
                      <w:lang w:val="lt-LT"/>
                    </w:rPr>
                  </w:pPr>
                  <w:r w:rsidRPr="001E7406">
                    <w:rPr>
                      <w:rFonts w:ascii="Times New Roman" w:hAnsi="Times New Roman" w:cs="Times New Roman"/>
                      <w:position w:val="6"/>
                      <w:sz w:val="24"/>
                      <w:szCs w:val="24"/>
                      <w:lang w:val="lt-LT"/>
                    </w:rPr>
                    <w:t>(Tiekėjo arba jo įgalioto asmens pareigų pavadinimas)</w:t>
                  </w:r>
                </w:p>
              </w:tc>
              <w:tc>
                <w:tcPr>
                  <w:tcW w:w="604" w:type="dxa"/>
                  <w:tcBorders>
                    <w:top w:val="nil"/>
                    <w:left w:val="nil"/>
                    <w:bottom w:val="nil"/>
                    <w:right w:val="nil"/>
                  </w:tcBorders>
                </w:tcPr>
                <w:p w14:paraId="1B254A77" w14:textId="77777777" w:rsidR="00553DDD" w:rsidRPr="001E7406" w:rsidRDefault="00553DDD" w:rsidP="00302E2B">
                  <w:pPr>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00A66ED5" w14:textId="77777777" w:rsidR="00553DDD" w:rsidRPr="001E7406" w:rsidRDefault="00553DDD" w:rsidP="00302E2B">
                  <w:pPr>
                    <w:ind w:right="-1"/>
                    <w:jc w:val="center"/>
                    <w:rPr>
                      <w:rFonts w:ascii="Times New Roman" w:hAnsi="Times New Roman" w:cs="Times New Roman"/>
                      <w:sz w:val="24"/>
                      <w:szCs w:val="24"/>
                    </w:rPr>
                  </w:pPr>
                  <w:r w:rsidRPr="001E7406">
                    <w:rPr>
                      <w:rFonts w:ascii="Times New Roman" w:hAnsi="Times New Roman" w:cs="Times New Roman"/>
                      <w:position w:val="6"/>
                      <w:sz w:val="24"/>
                      <w:szCs w:val="24"/>
                    </w:rPr>
                    <w:t>(Parašas)</w:t>
                  </w:r>
                </w:p>
              </w:tc>
              <w:tc>
                <w:tcPr>
                  <w:tcW w:w="701" w:type="dxa"/>
                  <w:tcBorders>
                    <w:top w:val="nil"/>
                    <w:left w:val="nil"/>
                    <w:bottom w:val="nil"/>
                    <w:right w:val="nil"/>
                  </w:tcBorders>
                </w:tcPr>
                <w:p w14:paraId="0BF68C51" w14:textId="77777777" w:rsidR="00553DDD" w:rsidRPr="001E7406" w:rsidRDefault="00553DDD" w:rsidP="00302E2B">
                  <w:pPr>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0C71B5FA" w14:textId="77777777" w:rsidR="00553DDD" w:rsidRPr="001E7406" w:rsidRDefault="00553DDD" w:rsidP="00302E2B">
                  <w:pPr>
                    <w:ind w:right="-1"/>
                    <w:jc w:val="center"/>
                    <w:rPr>
                      <w:rFonts w:ascii="Times New Roman" w:hAnsi="Times New Roman" w:cs="Times New Roman"/>
                      <w:sz w:val="24"/>
                      <w:szCs w:val="24"/>
                    </w:rPr>
                  </w:pPr>
                  <w:r w:rsidRPr="001E7406">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015EFFCB" w14:textId="77777777" w:rsidR="00553DDD" w:rsidRPr="001E7406" w:rsidRDefault="00553DDD" w:rsidP="00302E2B">
                  <w:pPr>
                    <w:ind w:right="-1"/>
                    <w:jc w:val="center"/>
                    <w:rPr>
                      <w:rFonts w:ascii="Times New Roman" w:hAnsi="Times New Roman" w:cs="Times New Roman"/>
                      <w:sz w:val="24"/>
                      <w:szCs w:val="24"/>
                    </w:rPr>
                  </w:pPr>
                </w:p>
              </w:tc>
            </w:tr>
          </w:tbl>
          <w:p w14:paraId="570088A4" w14:textId="77777777" w:rsidR="00553DDD" w:rsidRPr="001E7406" w:rsidRDefault="00553DDD" w:rsidP="00302E2B">
            <w:pPr>
              <w:pStyle w:val="Antrat1"/>
              <w:ind w:left="1152"/>
              <w:rPr>
                <w:rFonts w:ascii="Times New Roman" w:eastAsia="Calibri" w:hAnsi="Times New Roman" w:cs="Times New Roman"/>
                <w:sz w:val="24"/>
                <w:szCs w:val="24"/>
              </w:rPr>
            </w:pPr>
          </w:p>
        </w:tc>
        <w:tc>
          <w:tcPr>
            <w:tcW w:w="604" w:type="dxa"/>
          </w:tcPr>
          <w:p w14:paraId="4A86EF0B" w14:textId="77777777" w:rsidR="00553DDD" w:rsidRPr="001E7406" w:rsidRDefault="00553DDD" w:rsidP="00302E2B">
            <w:pPr>
              <w:widowControl w:val="0"/>
              <w:ind w:right="-1"/>
              <w:jc w:val="center"/>
              <w:rPr>
                <w:rFonts w:ascii="Times New Roman" w:hAnsi="Times New Roman" w:cs="Times New Roman"/>
                <w:sz w:val="24"/>
                <w:szCs w:val="24"/>
              </w:rPr>
            </w:pPr>
          </w:p>
        </w:tc>
        <w:tc>
          <w:tcPr>
            <w:tcW w:w="1979" w:type="dxa"/>
            <w:tcBorders>
              <w:top w:val="single" w:sz="4" w:space="0" w:color="000000"/>
              <w:left w:val="nil"/>
              <w:bottom w:val="nil"/>
              <w:right w:val="nil"/>
            </w:tcBorders>
            <w:hideMark/>
          </w:tcPr>
          <w:p w14:paraId="358D4F50" w14:textId="77777777" w:rsidR="00553DDD" w:rsidRPr="001E7406" w:rsidRDefault="00553DDD" w:rsidP="00302E2B">
            <w:pPr>
              <w:widowControl w:val="0"/>
              <w:ind w:right="-1"/>
              <w:jc w:val="center"/>
              <w:rPr>
                <w:rFonts w:ascii="Times New Roman" w:hAnsi="Times New Roman" w:cs="Times New Roman"/>
                <w:sz w:val="24"/>
                <w:szCs w:val="24"/>
              </w:rPr>
            </w:pPr>
            <w:r w:rsidRPr="001E7406">
              <w:rPr>
                <w:rFonts w:ascii="Times New Roman" w:hAnsi="Times New Roman" w:cs="Times New Roman"/>
                <w:sz w:val="24"/>
                <w:szCs w:val="24"/>
              </w:rPr>
              <w:t>(parašas)</w:t>
            </w:r>
          </w:p>
        </w:tc>
        <w:tc>
          <w:tcPr>
            <w:tcW w:w="703" w:type="dxa"/>
          </w:tcPr>
          <w:p w14:paraId="0928937F" w14:textId="77777777" w:rsidR="00553DDD" w:rsidRPr="001E7406" w:rsidRDefault="00553DDD" w:rsidP="00302E2B">
            <w:pPr>
              <w:widowControl w:val="0"/>
              <w:ind w:right="-1"/>
              <w:jc w:val="center"/>
              <w:rPr>
                <w:rFonts w:ascii="Times New Roman" w:hAnsi="Times New Roman" w:cs="Times New Roman"/>
                <w:sz w:val="24"/>
                <w:szCs w:val="24"/>
              </w:rPr>
            </w:pPr>
          </w:p>
        </w:tc>
        <w:tc>
          <w:tcPr>
            <w:tcW w:w="2608" w:type="dxa"/>
            <w:tcBorders>
              <w:top w:val="single" w:sz="4" w:space="0" w:color="000000"/>
              <w:left w:val="nil"/>
              <w:bottom w:val="nil"/>
              <w:right w:val="nil"/>
            </w:tcBorders>
            <w:hideMark/>
          </w:tcPr>
          <w:p w14:paraId="74AF2409" w14:textId="77777777" w:rsidR="00553DDD" w:rsidRPr="001E7406" w:rsidRDefault="00553DDD" w:rsidP="00302E2B">
            <w:pPr>
              <w:widowControl w:val="0"/>
              <w:ind w:right="-1"/>
              <w:jc w:val="center"/>
              <w:rPr>
                <w:rFonts w:ascii="Times New Roman" w:hAnsi="Times New Roman" w:cs="Times New Roman"/>
                <w:sz w:val="24"/>
                <w:szCs w:val="24"/>
              </w:rPr>
            </w:pPr>
            <w:r w:rsidRPr="001E7406">
              <w:rPr>
                <w:rFonts w:ascii="Times New Roman" w:hAnsi="Times New Roman" w:cs="Times New Roman"/>
                <w:sz w:val="24"/>
                <w:szCs w:val="24"/>
              </w:rPr>
              <w:t>(vardas, pavardė)</w:t>
            </w:r>
          </w:p>
        </w:tc>
        <w:tc>
          <w:tcPr>
            <w:tcW w:w="648" w:type="dxa"/>
          </w:tcPr>
          <w:p w14:paraId="7E06503F" w14:textId="77777777" w:rsidR="00553DDD" w:rsidRPr="001E7406" w:rsidRDefault="00553DDD" w:rsidP="00302E2B">
            <w:pPr>
              <w:widowControl w:val="0"/>
              <w:ind w:right="-1"/>
              <w:jc w:val="center"/>
              <w:rPr>
                <w:rFonts w:ascii="Times New Roman" w:hAnsi="Times New Roman" w:cs="Times New Roman"/>
                <w:sz w:val="24"/>
                <w:szCs w:val="24"/>
              </w:rPr>
            </w:pPr>
          </w:p>
        </w:tc>
      </w:tr>
    </w:tbl>
    <w:p w14:paraId="12B76478" w14:textId="77777777" w:rsidR="00553DDD" w:rsidRPr="00A33D00" w:rsidRDefault="00553DDD" w:rsidP="00553DDD">
      <w:pPr>
        <w:jc w:val="center"/>
        <w:rPr>
          <w:rFonts w:ascii="Times New Roman" w:hAnsi="Times New Roman" w:cs="Times New Roman"/>
          <w:color w:val="7030A0"/>
        </w:rPr>
      </w:pPr>
      <w:r w:rsidRPr="00A33D00">
        <w:rPr>
          <w:rFonts w:ascii="Times New Roman" w:hAnsi="Times New Roman" w:cs="Times New Roman"/>
        </w:rPr>
        <w:t>__________</w:t>
      </w:r>
    </w:p>
    <w:p w14:paraId="209601A6" w14:textId="77777777" w:rsidR="00553DDD" w:rsidRPr="00A33D00" w:rsidRDefault="00553DDD" w:rsidP="00553DDD">
      <w:pPr>
        <w:rPr>
          <w:rFonts w:ascii="Times New Roman" w:hAnsi="Times New Roman" w:cs="Times New Roman"/>
          <w:color w:val="7030A0"/>
        </w:rPr>
      </w:pPr>
      <w:r w:rsidRPr="00A33D00">
        <w:rPr>
          <w:rFonts w:ascii="Times New Roman" w:hAnsi="Times New Roman" w:cs="Times New Roman"/>
          <w:color w:val="7030A0"/>
        </w:rPr>
        <w:br w:type="page"/>
      </w:r>
    </w:p>
    <w:p w14:paraId="519565F5" w14:textId="77777777" w:rsidR="00B7115F" w:rsidRPr="00A33D00" w:rsidRDefault="00B7115F" w:rsidP="00B7115F">
      <w:pPr>
        <w:rPr>
          <w:rFonts w:ascii="Times New Roman" w:hAnsi="Times New Roman" w:cs="Times New Roman"/>
          <w:color w:val="7030A0"/>
          <w:sz w:val="22"/>
          <w:szCs w:val="22"/>
        </w:rPr>
      </w:pPr>
    </w:p>
    <w:p w14:paraId="6B7540F1" w14:textId="77777777" w:rsidR="00B7115F" w:rsidRPr="00A33D00" w:rsidRDefault="00B7115F" w:rsidP="00B7115F">
      <w:pPr>
        <w:tabs>
          <w:tab w:val="left" w:pos="1296"/>
        </w:tabs>
        <w:spacing w:after="0" w:line="240" w:lineRule="auto"/>
        <w:ind w:right="-178"/>
        <w:jc w:val="center"/>
        <w:rPr>
          <w:rFonts w:ascii="Times New Roman" w:hAnsi="Times New Roman" w:cs="Times New Roman"/>
          <w:sz w:val="22"/>
          <w:szCs w:val="22"/>
        </w:rPr>
      </w:pPr>
      <w:r w:rsidRPr="00A33D00">
        <w:rPr>
          <w:rFonts w:ascii="Times New Roman" w:hAnsi="Times New Roman" w:cs="Times New Roman"/>
          <w:sz w:val="22"/>
          <w:szCs w:val="22"/>
        </w:rPr>
        <w:t>Herbas arba prekių ženklas</w:t>
      </w:r>
    </w:p>
    <w:p w14:paraId="0C494EB2" w14:textId="77777777" w:rsidR="00B7115F" w:rsidRPr="00A33D00" w:rsidRDefault="00B7115F" w:rsidP="00B7115F">
      <w:pPr>
        <w:tabs>
          <w:tab w:val="left" w:pos="1296"/>
        </w:tabs>
        <w:spacing w:after="0" w:line="240" w:lineRule="auto"/>
        <w:ind w:right="-178"/>
        <w:jc w:val="center"/>
        <w:rPr>
          <w:rFonts w:ascii="Times New Roman" w:hAnsi="Times New Roman" w:cs="Times New Roman"/>
          <w:sz w:val="22"/>
          <w:szCs w:val="22"/>
        </w:rPr>
      </w:pPr>
    </w:p>
    <w:p w14:paraId="735CC0ED" w14:textId="77777777" w:rsidR="00B7115F" w:rsidRPr="00A33D00" w:rsidRDefault="00B7115F" w:rsidP="00B7115F">
      <w:pPr>
        <w:tabs>
          <w:tab w:val="left" w:pos="1296"/>
        </w:tabs>
        <w:spacing w:after="0" w:line="240" w:lineRule="auto"/>
        <w:ind w:right="-178"/>
        <w:jc w:val="center"/>
        <w:rPr>
          <w:rFonts w:ascii="Times New Roman" w:hAnsi="Times New Roman" w:cs="Times New Roman"/>
          <w:sz w:val="22"/>
          <w:szCs w:val="22"/>
        </w:rPr>
      </w:pPr>
      <w:r w:rsidRPr="00A33D00">
        <w:rPr>
          <w:rFonts w:ascii="Times New Roman" w:hAnsi="Times New Roman" w:cs="Times New Roman"/>
          <w:sz w:val="22"/>
          <w:szCs w:val="22"/>
        </w:rPr>
        <w:t>(Tiekėjo pavadinimas)</w:t>
      </w:r>
    </w:p>
    <w:p w14:paraId="48624220" w14:textId="77777777" w:rsidR="00B7115F" w:rsidRPr="00A33D00" w:rsidRDefault="00B7115F" w:rsidP="00B7115F">
      <w:pPr>
        <w:tabs>
          <w:tab w:val="left" w:pos="1296"/>
        </w:tabs>
        <w:spacing w:after="0" w:line="240" w:lineRule="auto"/>
        <w:ind w:right="-178"/>
        <w:jc w:val="center"/>
        <w:rPr>
          <w:rFonts w:ascii="Times New Roman" w:hAnsi="Times New Roman" w:cs="Times New Roman"/>
          <w:sz w:val="22"/>
          <w:szCs w:val="22"/>
        </w:rPr>
      </w:pPr>
    </w:p>
    <w:p w14:paraId="7C8FB38B" w14:textId="77777777" w:rsidR="00B7115F" w:rsidRPr="00452F10" w:rsidRDefault="00B7115F" w:rsidP="00B7115F">
      <w:pPr>
        <w:tabs>
          <w:tab w:val="left" w:pos="1296"/>
        </w:tabs>
        <w:spacing w:after="0" w:line="240" w:lineRule="auto"/>
        <w:ind w:right="-178"/>
        <w:jc w:val="center"/>
        <w:rPr>
          <w:rFonts w:ascii="Times New Roman" w:hAnsi="Times New Roman" w:cs="Times New Roman"/>
          <w:sz w:val="24"/>
          <w:szCs w:val="24"/>
        </w:rPr>
      </w:pPr>
      <w:r w:rsidRPr="00A33D00">
        <w:rPr>
          <w:rFonts w:ascii="Times New Roman" w:hAnsi="Times New Roman" w:cs="Times New Roman"/>
          <w:sz w:val="22"/>
          <w:szCs w:val="22"/>
        </w:rPr>
        <w:t xml:space="preserve">(Juridinio asmens teisinė forma, buveinė, kontaktinė informacija, registro, kuriame kaupiami ir saugomi duomenys apie tiekėją, pavadinimas, juridinio asmens kodas, pridėtinės vertės mokesčio mokėtojo kodas, jei juridinis asmuo </w:t>
      </w:r>
      <w:r w:rsidRPr="00452F10">
        <w:rPr>
          <w:rFonts w:ascii="Times New Roman" w:hAnsi="Times New Roman" w:cs="Times New Roman"/>
          <w:sz w:val="24"/>
          <w:szCs w:val="24"/>
        </w:rPr>
        <w:t>yra pridėtinės vertės mokesčio mokėtojas)</w:t>
      </w:r>
    </w:p>
    <w:p w14:paraId="2FE7C73F" w14:textId="77777777" w:rsidR="00B7115F" w:rsidRPr="00452F10" w:rsidRDefault="00B7115F" w:rsidP="00B7115F">
      <w:pPr>
        <w:tabs>
          <w:tab w:val="left" w:pos="1296"/>
          <w:tab w:val="left" w:pos="5370"/>
        </w:tabs>
        <w:spacing w:after="0" w:line="240" w:lineRule="auto"/>
        <w:ind w:right="-178"/>
        <w:rPr>
          <w:rFonts w:ascii="Times New Roman" w:hAnsi="Times New Roman" w:cs="Times New Roman"/>
          <w:sz w:val="24"/>
          <w:szCs w:val="24"/>
        </w:rPr>
      </w:pPr>
      <w:r w:rsidRPr="00452F10">
        <w:rPr>
          <w:rFonts w:ascii="Times New Roman" w:hAnsi="Times New Roman" w:cs="Times New Roman"/>
          <w:sz w:val="24"/>
          <w:szCs w:val="24"/>
        </w:rPr>
        <w:tab/>
      </w:r>
      <w:r w:rsidRPr="00452F10">
        <w:rPr>
          <w:rFonts w:ascii="Times New Roman" w:hAnsi="Times New Roman" w:cs="Times New Roman"/>
          <w:sz w:val="24"/>
          <w:szCs w:val="24"/>
        </w:rPr>
        <w:tab/>
      </w:r>
    </w:p>
    <w:p w14:paraId="69D37727" w14:textId="77777777" w:rsidR="00B7115F" w:rsidRPr="00452F10" w:rsidRDefault="00B7115F" w:rsidP="00B7115F">
      <w:pPr>
        <w:pStyle w:val="Betarp"/>
        <w:rPr>
          <w:rFonts w:ascii="Times New Roman" w:hAnsi="Times New Roman" w:cs="Times New Roman"/>
          <w:sz w:val="24"/>
          <w:szCs w:val="24"/>
          <w:u w:val="single"/>
        </w:rPr>
      </w:pPr>
      <w:r w:rsidRPr="00452F10">
        <w:rPr>
          <w:rFonts w:ascii="Times New Roman" w:hAnsi="Times New Roman" w:cs="Times New Roman"/>
          <w:sz w:val="24"/>
          <w:szCs w:val="24"/>
          <w:u w:val="single"/>
        </w:rPr>
        <w:t>Ignalinos  rajono savivaldybės administracijai</w:t>
      </w:r>
    </w:p>
    <w:p w14:paraId="708F0701" w14:textId="77777777" w:rsidR="00B7115F" w:rsidRPr="00452F10" w:rsidRDefault="00B7115F" w:rsidP="00B7115F">
      <w:pPr>
        <w:pStyle w:val="Betarp"/>
        <w:rPr>
          <w:rFonts w:ascii="Times New Roman" w:hAnsi="Times New Roman" w:cs="Times New Roman"/>
          <w:sz w:val="24"/>
          <w:szCs w:val="24"/>
          <w:u w:val="single"/>
        </w:rPr>
      </w:pPr>
    </w:p>
    <w:p w14:paraId="3A0CAA86" w14:textId="4CD12B93" w:rsidR="00B7115F" w:rsidRPr="00452F10" w:rsidRDefault="00B7115F" w:rsidP="00B7115F">
      <w:pPr>
        <w:spacing w:after="0" w:line="240" w:lineRule="auto"/>
        <w:ind w:right="-1"/>
        <w:jc w:val="center"/>
        <w:rPr>
          <w:rFonts w:ascii="Times New Roman" w:hAnsi="Times New Roman" w:cs="Times New Roman"/>
          <w:b/>
          <w:sz w:val="24"/>
          <w:szCs w:val="24"/>
        </w:rPr>
      </w:pPr>
      <w:r w:rsidRPr="00452F10">
        <w:rPr>
          <w:rFonts w:ascii="Times New Roman" w:hAnsi="Times New Roman" w:cs="Times New Roman"/>
          <w:b/>
          <w:sz w:val="24"/>
          <w:szCs w:val="24"/>
        </w:rPr>
        <w:t>PASIŪLYMAS I</w:t>
      </w:r>
      <w:r w:rsidR="007B1FC5">
        <w:rPr>
          <w:rFonts w:ascii="Times New Roman" w:hAnsi="Times New Roman" w:cs="Times New Roman"/>
          <w:b/>
          <w:sz w:val="24"/>
          <w:szCs w:val="24"/>
        </w:rPr>
        <w:t>II</w:t>
      </w:r>
      <w:r w:rsidRPr="00452F10">
        <w:rPr>
          <w:rFonts w:ascii="Times New Roman" w:hAnsi="Times New Roman" w:cs="Times New Roman"/>
          <w:b/>
          <w:sz w:val="24"/>
          <w:szCs w:val="24"/>
        </w:rPr>
        <w:t xml:space="preserve"> PIRKIMO DALIS</w:t>
      </w:r>
    </w:p>
    <w:p w14:paraId="12F6A595" w14:textId="5E8EB40F" w:rsidR="00B7115F" w:rsidRPr="00452F10" w:rsidRDefault="00B7115F" w:rsidP="00B7115F">
      <w:pPr>
        <w:spacing w:after="0" w:line="240" w:lineRule="auto"/>
        <w:jc w:val="center"/>
        <w:rPr>
          <w:rFonts w:ascii="Times New Roman" w:hAnsi="Times New Roman" w:cs="Times New Roman"/>
          <w:b/>
          <w:sz w:val="24"/>
          <w:szCs w:val="24"/>
          <w:shd w:val="clear" w:color="auto" w:fill="FFFFFF"/>
        </w:rPr>
      </w:pPr>
      <w:r w:rsidRPr="00452F10">
        <w:rPr>
          <w:rFonts w:ascii="Times New Roman" w:hAnsi="Times New Roman" w:cs="Times New Roman"/>
          <w:b/>
          <w:sz w:val="24"/>
          <w:szCs w:val="24"/>
        </w:rPr>
        <w:t>DĖL</w:t>
      </w:r>
      <w:r w:rsidRPr="00452F10">
        <w:rPr>
          <w:rFonts w:ascii="Times New Roman" w:hAnsi="Times New Roman" w:cs="Times New Roman"/>
          <w:b/>
          <w:sz w:val="24"/>
          <w:szCs w:val="24"/>
          <w:shd w:val="clear" w:color="auto" w:fill="FFFFFF"/>
        </w:rPr>
        <w:t xml:space="preserve"> </w:t>
      </w:r>
      <w:r w:rsidR="00BA7057" w:rsidRPr="00BA7057">
        <w:rPr>
          <w:rFonts w:ascii="Times New Roman" w:hAnsi="Times New Roman" w:cs="Times New Roman"/>
          <w:b/>
          <w:bCs/>
          <w:sz w:val="24"/>
          <w:szCs w:val="24"/>
        </w:rPr>
        <w:t>M1 KATEGORIJOS LENGV</w:t>
      </w:r>
      <w:r w:rsidR="00BA7057">
        <w:rPr>
          <w:rFonts w:ascii="Times New Roman" w:hAnsi="Times New Roman" w:cs="Times New Roman"/>
          <w:b/>
          <w:bCs/>
          <w:sz w:val="24"/>
          <w:szCs w:val="24"/>
        </w:rPr>
        <w:t>OJO</w:t>
      </w:r>
      <w:r w:rsidR="00BA7057" w:rsidRPr="00BA7057">
        <w:rPr>
          <w:rFonts w:ascii="Times New Roman" w:hAnsi="Times New Roman" w:cs="Times New Roman"/>
          <w:b/>
          <w:bCs/>
          <w:sz w:val="24"/>
          <w:szCs w:val="24"/>
        </w:rPr>
        <w:t xml:space="preserve"> KELEIVINI</w:t>
      </w:r>
      <w:r w:rsidR="00BA7057">
        <w:rPr>
          <w:rFonts w:ascii="Times New Roman" w:hAnsi="Times New Roman" w:cs="Times New Roman"/>
          <w:b/>
          <w:bCs/>
          <w:sz w:val="24"/>
          <w:szCs w:val="24"/>
        </w:rPr>
        <w:t>O</w:t>
      </w:r>
      <w:r w:rsidR="00BA7057" w:rsidRPr="00BA7057">
        <w:rPr>
          <w:rFonts w:ascii="Times New Roman" w:hAnsi="Times New Roman" w:cs="Times New Roman"/>
          <w:b/>
          <w:bCs/>
          <w:sz w:val="24"/>
          <w:szCs w:val="24"/>
        </w:rPr>
        <w:t xml:space="preserve"> AUTOMOBILI</w:t>
      </w:r>
      <w:r w:rsidR="00BA7057">
        <w:rPr>
          <w:rFonts w:ascii="Times New Roman" w:hAnsi="Times New Roman" w:cs="Times New Roman"/>
          <w:b/>
          <w:bCs/>
          <w:sz w:val="24"/>
          <w:szCs w:val="24"/>
        </w:rPr>
        <w:t>O</w:t>
      </w:r>
      <w:r w:rsidR="00BA7057" w:rsidRPr="00BA7057">
        <w:rPr>
          <w:rFonts w:ascii="Times New Roman" w:hAnsi="Times New Roman" w:cs="Times New Roman"/>
          <w:b/>
          <w:bCs/>
          <w:sz w:val="24"/>
          <w:szCs w:val="24"/>
        </w:rPr>
        <w:t xml:space="preserve"> (NE MAŽIAU 9 SĖDIMŲ VIETŲ)</w:t>
      </w:r>
      <w:r w:rsidRPr="00452F10">
        <w:rPr>
          <w:rFonts w:ascii="Times New Roman" w:hAnsi="Times New Roman" w:cs="Times New Roman"/>
          <w:b/>
          <w:sz w:val="24"/>
          <w:szCs w:val="24"/>
        </w:rPr>
        <w:t xml:space="preserve"> </w:t>
      </w:r>
      <w:r w:rsidRPr="00452F10">
        <w:rPr>
          <w:rFonts w:ascii="Times New Roman" w:hAnsi="Times New Roman" w:cs="Times New Roman"/>
          <w:b/>
          <w:sz w:val="24"/>
          <w:szCs w:val="24"/>
          <w:shd w:val="clear" w:color="auto" w:fill="FFFFFF"/>
        </w:rPr>
        <w:t>PIRKIMO</w:t>
      </w:r>
    </w:p>
    <w:p w14:paraId="1B3B02DF" w14:textId="77777777" w:rsidR="00B7115F" w:rsidRPr="00452F10" w:rsidRDefault="00B7115F" w:rsidP="00B7115F">
      <w:pPr>
        <w:spacing w:after="0" w:line="240" w:lineRule="auto"/>
        <w:jc w:val="center"/>
        <w:rPr>
          <w:rFonts w:ascii="Times New Roman" w:hAnsi="Times New Roman" w:cs="Times New Roman"/>
          <w:b/>
          <w:caps/>
          <w:sz w:val="24"/>
          <w:szCs w:val="24"/>
        </w:rPr>
      </w:pPr>
    </w:p>
    <w:p w14:paraId="41E9F243" w14:textId="77777777" w:rsidR="00B7115F" w:rsidRPr="00452F10" w:rsidRDefault="00B7115F" w:rsidP="00B7115F">
      <w:pPr>
        <w:shd w:val="clear" w:color="auto" w:fill="FFFFFF"/>
        <w:spacing w:after="0" w:line="240" w:lineRule="auto"/>
        <w:ind w:right="-1"/>
        <w:jc w:val="center"/>
        <w:rPr>
          <w:rFonts w:ascii="Times New Roman" w:hAnsi="Times New Roman" w:cs="Times New Roman"/>
          <w:b/>
          <w:bCs/>
          <w:sz w:val="24"/>
          <w:szCs w:val="24"/>
        </w:rPr>
      </w:pPr>
      <w:r w:rsidRPr="00452F10">
        <w:rPr>
          <w:rFonts w:ascii="Times New Roman" w:hAnsi="Times New Roman" w:cs="Times New Roman"/>
          <w:sz w:val="24"/>
          <w:szCs w:val="24"/>
        </w:rPr>
        <w:t>___________Nr. ____</w:t>
      </w:r>
    </w:p>
    <w:p w14:paraId="46FFD898" w14:textId="77777777" w:rsidR="00B7115F" w:rsidRPr="00452F10" w:rsidRDefault="00B7115F" w:rsidP="00B7115F">
      <w:pPr>
        <w:shd w:val="clear" w:color="auto" w:fill="FFFFFF"/>
        <w:spacing w:after="0" w:line="240" w:lineRule="auto"/>
        <w:ind w:right="-1"/>
        <w:jc w:val="center"/>
        <w:rPr>
          <w:rFonts w:ascii="Times New Roman" w:hAnsi="Times New Roman" w:cs="Times New Roman"/>
          <w:bCs/>
          <w:color w:val="000000"/>
          <w:sz w:val="24"/>
          <w:szCs w:val="24"/>
        </w:rPr>
      </w:pPr>
      <w:r w:rsidRPr="00452F10">
        <w:rPr>
          <w:rFonts w:ascii="Times New Roman" w:hAnsi="Times New Roman" w:cs="Times New Roman"/>
          <w:bCs/>
          <w:color w:val="000000"/>
          <w:sz w:val="24"/>
          <w:szCs w:val="24"/>
        </w:rPr>
        <w:t>(Data)</w:t>
      </w:r>
    </w:p>
    <w:p w14:paraId="60251A68" w14:textId="77777777" w:rsidR="00B7115F" w:rsidRPr="00452F10" w:rsidRDefault="00B7115F" w:rsidP="00B7115F">
      <w:pPr>
        <w:shd w:val="clear" w:color="auto" w:fill="FFFFFF"/>
        <w:spacing w:after="0" w:line="240" w:lineRule="auto"/>
        <w:ind w:right="-1"/>
        <w:jc w:val="center"/>
        <w:rPr>
          <w:rFonts w:ascii="Times New Roman" w:hAnsi="Times New Roman" w:cs="Times New Roman"/>
          <w:bCs/>
          <w:color w:val="000000"/>
          <w:sz w:val="24"/>
          <w:szCs w:val="24"/>
        </w:rPr>
      </w:pPr>
      <w:r w:rsidRPr="00452F10">
        <w:rPr>
          <w:rFonts w:ascii="Times New Roman" w:hAnsi="Times New Roman" w:cs="Times New Roman"/>
          <w:bCs/>
          <w:color w:val="000000"/>
          <w:sz w:val="24"/>
          <w:szCs w:val="24"/>
        </w:rPr>
        <w:t xml:space="preserve">___________ </w:t>
      </w:r>
    </w:p>
    <w:p w14:paraId="0A72E3CC" w14:textId="77777777" w:rsidR="00B7115F" w:rsidRPr="00452F10" w:rsidRDefault="00B7115F" w:rsidP="00B7115F">
      <w:pPr>
        <w:shd w:val="clear" w:color="auto" w:fill="FFFFFF"/>
        <w:spacing w:after="0" w:line="240" w:lineRule="auto"/>
        <w:ind w:right="-1"/>
        <w:jc w:val="center"/>
        <w:rPr>
          <w:rFonts w:ascii="Times New Roman" w:hAnsi="Times New Roman" w:cs="Times New Roman"/>
          <w:bCs/>
          <w:color w:val="000000"/>
          <w:sz w:val="24"/>
          <w:szCs w:val="24"/>
        </w:rPr>
      </w:pPr>
      <w:r w:rsidRPr="00452F10">
        <w:rPr>
          <w:rFonts w:ascii="Times New Roman" w:hAnsi="Times New Roman" w:cs="Times New Roman"/>
          <w:bCs/>
          <w:color w:val="000000"/>
          <w:sz w:val="24"/>
          <w:szCs w:val="24"/>
        </w:rPr>
        <w:t>(Sudarymo vieta)</w:t>
      </w:r>
    </w:p>
    <w:p w14:paraId="7499BEAE" w14:textId="77777777" w:rsidR="00B7115F" w:rsidRPr="00452F10" w:rsidRDefault="00B7115F" w:rsidP="00B7115F">
      <w:pPr>
        <w:spacing w:after="0" w:line="240" w:lineRule="auto"/>
        <w:ind w:firstLine="709"/>
        <w:jc w:val="both"/>
        <w:rPr>
          <w:rFonts w:ascii="Times New Roman" w:hAnsi="Times New Roman" w:cs="Times New Roman"/>
          <w:sz w:val="24"/>
          <w:szCs w:val="24"/>
        </w:rPr>
      </w:pPr>
    </w:p>
    <w:tbl>
      <w:tblPr>
        <w:tblW w:w="9775" w:type="dxa"/>
        <w:tblInd w:w="-5" w:type="dxa"/>
        <w:tblLayout w:type="fixed"/>
        <w:tblLook w:val="04A0" w:firstRow="1" w:lastRow="0" w:firstColumn="1" w:lastColumn="0" w:noHBand="0" w:noVBand="1"/>
      </w:tblPr>
      <w:tblGrid>
        <w:gridCol w:w="5245"/>
        <w:gridCol w:w="4530"/>
      </w:tblGrid>
      <w:tr w:rsidR="00B7115F" w:rsidRPr="00452F10" w14:paraId="309C0146" w14:textId="77777777" w:rsidTr="00CC00E3">
        <w:trPr>
          <w:trHeight w:val="623"/>
        </w:trPr>
        <w:tc>
          <w:tcPr>
            <w:tcW w:w="5245" w:type="dxa"/>
            <w:tcBorders>
              <w:top w:val="single" w:sz="4" w:space="0" w:color="auto"/>
              <w:left w:val="single" w:sz="4" w:space="0" w:color="auto"/>
              <w:bottom w:val="single" w:sz="4" w:space="0" w:color="auto"/>
              <w:right w:val="single" w:sz="4" w:space="0" w:color="auto"/>
            </w:tcBorders>
            <w:hideMark/>
          </w:tcPr>
          <w:p w14:paraId="4935148B" w14:textId="77777777" w:rsidR="00B7115F" w:rsidRPr="00452F10" w:rsidRDefault="00B7115F" w:rsidP="00CC00E3">
            <w:pPr>
              <w:snapToGrid w:val="0"/>
              <w:spacing w:after="0" w:line="240" w:lineRule="auto"/>
              <w:ind w:firstLine="64"/>
              <w:jc w:val="both"/>
              <w:rPr>
                <w:rFonts w:ascii="Times New Roman" w:hAnsi="Times New Roman" w:cs="Times New Roman"/>
                <w:i/>
                <w:color w:val="000000" w:themeColor="text1"/>
                <w:sz w:val="24"/>
                <w:szCs w:val="24"/>
              </w:rPr>
            </w:pPr>
            <w:r w:rsidRPr="00452F10">
              <w:rPr>
                <w:rFonts w:ascii="Times New Roman" w:hAnsi="Times New Roman" w:cs="Times New Roman"/>
                <w:color w:val="000000" w:themeColor="text1"/>
                <w:sz w:val="24"/>
                <w:szCs w:val="24"/>
              </w:rPr>
              <w:t xml:space="preserve">Tiekėjo pavadinimas </w:t>
            </w:r>
            <w:r w:rsidRPr="00452F10">
              <w:rPr>
                <w:rFonts w:ascii="Times New Roman" w:hAnsi="Times New Roman" w:cs="Times New Roman"/>
                <w:i/>
                <w:color w:val="000000" w:themeColor="text1"/>
                <w:sz w:val="24"/>
                <w:szCs w:val="24"/>
              </w:rPr>
              <w:t xml:space="preserve">/Jeigu dalyvauja ūkio subjektų grupė, </w:t>
            </w:r>
            <w:r w:rsidRPr="00452F10">
              <w:rPr>
                <w:rFonts w:ascii="Times New Roman" w:hAnsi="Times New Roman" w:cs="Times New Roman"/>
                <w:i/>
                <w:iCs/>
                <w:sz w:val="24"/>
                <w:szCs w:val="24"/>
              </w:rPr>
              <w:t>veikianti pagal jungtinės veiklos (partnerystės) sutartį,</w:t>
            </w:r>
            <w:r w:rsidRPr="00452F10">
              <w:rPr>
                <w:rFonts w:ascii="Times New Roman" w:hAnsi="Times New Roman" w:cs="Times New Roman"/>
                <w:i/>
                <w:color w:val="000000" w:themeColor="text1"/>
                <w:sz w:val="24"/>
                <w:szCs w:val="24"/>
              </w:rPr>
              <w:t xml:space="preserve"> surašomi visi dalyvių pavadinimai/</w:t>
            </w:r>
          </w:p>
        </w:tc>
        <w:tc>
          <w:tcPr>
            <w:tcW w:w="4530" w:type="dxa"/>
            <w:tcBorders>
              <w:top w:val="single" w:sz="4" w:space="0" w:color="auto"/>
              <w:left w:val="single" w:sz="4" w:space="0" w:color="auto"/>
              <w:bottom w:val="single" w:sz="4" w:space="0" w:color="auto"/>
              <w:right w:val="single" w:sz="4" w:space="0" w:color="auto"/>
            </w:tcBorders>
          </w:tcPr>
          <w:p w14:paraId="1461F1BD"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p w14:paraId="0C839FF4" w14:textId="77777777" w:rsidR="00B7115F" w:rsidRPr="00452F10" w:rsidRDefault="00B7115F" w:rsidP="00CC00E3">
            <w:pPr>
              <w:spacing w:after="0" w:line="240" w:lineRule="auto"/>
              <w:ind w:right="566"/>
              <w:rPr>
                <w:rFonts w:ascii="Times New Roman" w:hAnsi="Times New Roman" w:cs="Times New Roman"/>
                <w:color w:val="000000" w:themeColor="text1"/>
                <w:sz w:val="24"/>
                <w:szCs w:val="24"/>
              </w:rPr>
            </w:pPr>
          </w:p>
        </w:tc>
      </w:tr>
      <w:tr w:rsidR="00B7115F" w:rsidRPr="00452F10" w14:paraId="73425F71" w14:textId="77777777" w:rsidTr="00CC00E3">
        <w:trPr>
          <w:trHeight w:val="623"/>
        </w:trPr>
        <w:tc>
          <w:tcPr>
            <w:tcW w:w="5245" w:type="dxa"/>
            <w:tcBorders>
              <w:top w:val="single" w:sz="4" w:space="0" w:color="auto"/>
              <w:left w:val="single" w:sz="4" w:space="0" w:color="auto"/>
              <w:bottom w:val="single" w:sz="4" w:space="0" w:color="auto"/>
              <w:right w:val="single" w:sz="4" w:space="0" w:color="auto"/>
            </w:tcBorders>
          </w:tcPr>
          <w:p w14:paraId="6BE9A5A8" w14:textId="77777777" w:rsidR="00B7115F" w:rsidRPr="00452F10" w:rsidRDefault="00B7115F" w:rsidP="00CC00E3">
            <w:pPr>
              <w:spacing w:after="0" w:line="240" w:lineRule="auto"/>
              <w:jc w:val="both"/>
              <w:rPr>
                <w:rFonts w:ascii="Times New Roman" w:hAnsi="Times New Roman" w:cs="Times New Roman"/>
                <w:color w:val="000000" w:themeColor="text1"/>
                <w:sz w:val="24"/>
                <w:szCs w:val="24"/>
              </w:rPr>
            </w:pPr>
            <w:r w:rsidRPr="00132525">
              <w:rPr>
                <w:rFonts w:ascii="Times New Roman" w:hAnsi="Times New Roman" w:cs="Times New Roman"/>
                <w:color w:val="000000" w:themeColor="text1"/>
                <w:sz w:val="24"/>
                <w:szCs w:val="24"/>
              </w:rPr>
              <w:t>Ūkio subjektų grupės nario įsipareigojimų</w:t>
            </w:r>
            <w:r>
              <w:rPr>
                <w:rFonts w:ascii="Times New Roman" w:hAnsi="Times New Roman" w:cs="Times New Roman"/>
                <w:color w:val="000000" w:themeColor="text1"/>
                <w:sz w:val="24"/>
                <w:szCs w:val="24"/>
              </w:rPr>
              <w:t xml:space="preserve"> </w:t>
            </w:r>
            <w:r w:rsidRPr="00132525">
              <w:rPr>
                <w:rFonts w:ascii="Times New Roman" w:hAnsi="Times New Roman" w:cs="Times New Roman"/>
                <w:color w:val="000000" w:themeColor="text1"/>
                <w:sz w:val="24"/>
                <w:szCs w:val="24"/>
              </w:rPr>
              <w:t>dalis (</w:t>
            </w:r>
            <w:r w:rsidRPr="00D324D4">
              <w:rPr>
                <w:rFonts w:ascii="Times New Roman" w:hAnsi="Times New Roman" w:cs="Times New Roman"/>
                <w:i/>
                <w:iCs/>
                <w:color w:val="000000" w:themeColor="text1"/>
                <w:sz w:val="24"/>
                <w:szCs w:val="24"/>
              </w:rPr>
              <w:t>nurodant konkrečius pagal pirkimo sutartį prisiimamus įsipareigojimus, jų vertę Eur arba dalį procentais</w:t>
            </w:r>
            <w:r w:rsidRPr="00132525">
              <w:rPr>
                <w:rFonts w:ascii="Times New Roman" w:eastAsia="Times New Roman" w:hAnsi="Times New Roman" w:cs="Times New Roman"/>
                <w:color w:val="000000"/>
                <w:sz w:val="27"/>
                <w:szCs w:val="27"/>
              </w:rPr>
              <w:t>)</w:t>
            </w:r>
          </w:p>
        </w:tc>
        <w:tc>
          <w:tcPr>
            <w:tcW w:w="4530" w:type="dxa"/>
            <w:tcBorders>
              <w:top w:val="single" w:sz="4" w:space="0" w:color="auto"/>
              <w:left w:val="single" w:sz="4" w:space="0" w:color="auto"/>
              <w:bottom w:val="single" w:sz="4" w:space="0" w:color="auto"/>
              <w:right w:val="single" w:sz="4" w:space="0" w:color="auto"/>
            </w:tcBorders>
          </w:tcPr>
          <w:p w14:paraId="7D8505F4"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tc>
      </w:tr>
      <w:tr w:rsidR="00B7115F" w:rsidRPr="00452F10" w14:paraId="735BE653" w14:textId="77777777" w:rsidTr="00CC00E3">
        <w:trPr>
          <w:trHeight w:val="569"/>
        </w:trPr>
        <w:tc>
          <w:tcPr>
            <w:tcW w:w="5245" w:type="dxa"/>
            <w:tcBorders>
              <w:top w:val="single" w:sz="4" w:space="0" w:color="auto"/>
              <w:left w:val="single" w:sz="4" w:space="0" w:color="auto"/>
              <w:bottom w:val="single" w:sz="4" w:space="0" w:color="auto"/>
              <w:right w:val="single" w:sz="4" w:space="0" w:color="auto"/>
            </w:tcBorders>
            <w:hideMark/>
          </w:tcPr>
          <w:p w14:paraId="5454715A" w14:textId="77777777" w:rsidR="00B7115F" w:rsidRPr="00452F10" w:rsidRDefault="00B7115F" w:rsidP="00CC00E3">
            <w:pPr>
              <w:snapToGrid w:val="0"/>
              <w:spacing w:after="0" w:line="240" w:lineRule="auto"/>
              <w:ind w:firstLine="64"/>
              <w:jc w:val="both"/>
              <w:rPr>
                <w:rFonts w:ascii="Times New Roman" w:hAnsi="Times New Roman" w:cs="Times New Roman"/>
                <w:i/>
                <w:color w:val="000000" w:themeColor="text1"/>
                <w:sz w:val="24"/>
                <w:szCs w:val="24"/>
              </w:rPr>
            </w:pPr>
            <w:r w:rsidRPr="00452F10">
              <w:rPr>
                <w:rFonts w:ascii="Times New Roman" w:hAnsi="Times New Roman" w:cs="Times New Roman"/>
                <w:color w:val="000000" w:themeColor="text1"/>
                <w:sz w:val="24"/>
                <w:szCs w:val="24"/>
              </w:rPr>
              <w:t xml:space="preserve">Tiekėjo adresas </w:t>
            </w:r>
            <w:r w:rsidRPr="00452F10">
              <w:rPr>
                <w:rFonts w:ascii="Times New Roman" w:hAnsi="Times New Roman" w:cs="Times New Roman"/>
                <w:i/>
                <w:color w:val="000000" w:themeColor="text1"/>
                <w:sz w:val="24"/>
                <w:szCs w:val="24"/>
              </w:rPr>
              <w:t>/Jeigu dalyvauja ūkio subjektų grupė, surašomi visi dalyvių adresai/</w:t>
            </w:r>
          </w:p>
        </w:tc>
        <w:tc>
          <w:tcPr>
            <w:tcW w:w="4530" w:type="dxa"/>
            <w:tcBorders>
              <w:top w:val="single" w:sz="4" w:space="0" w:color="auto"/>
              <w:left w:val="single" w:sz="4" w:space="0" w:color="auto"/>
              <w:bottom w:val="single" w:sz="4" w:space="0" w:color="auto"/>
              <w:right w:val="single" w:sz="4" w:space="0" w:color="auto"/>
            </w:tcBorders>
          </w:tcPr>
          <w:p w14:paraId="468D7AE9"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p w14:paraId="3CB12818" w14:textId="77777777" w:rsidR="00B7115F" w:rsidRPr="00452F10" w:rsidRDefault="00B7115F" w:rsidP="00CC00E3">
            <w:pPr>
              <w:spacing w:after="0" w:line="240" w:lineRule="auto"/>
              <w:ind w:right="566"/>
              <w:rPr>
                <w:rFonts w:ascii="Times New Roman" w:hAnsi="Times New Roman" w:cs="Times New Roman"/>
                <w:color w:val="000000" w:themeColor="text1"/>
                <w:sz w:val="24"/>
                <w:szCs w:val="24"/>
              </w:rPr>
            </w:pPr>
          </w:p>
        </w:tc>
      </w:tr>
      <w:tr w:rsidR="00B7115F" w:rsidRPr="00452F10" w14:paraId="41A935E7" w14:textId="77777777" w:rsidTr="00CC00E3">
        <w:trPr>
          <w:trHeight w:hRule="exact" w:val="333"/>
        </w:trPr>
        <w:tc>
          <w:tcPr>
            <w:tcW w:w="5245" w:type="dxa"/>
            <w:tcBorders>
              <w:top w:val="single" w:sz="4" w:space="0" w:color="auto"/>
              <w:left w:val="single" w:sz="4" w:space="0" w:color="auto"/>
              <w:bottom w:val="single" w:sz="4" w:space="0" w:color="auto"/>
              <w:right w:val="single" w:sz="4" w:space="0" w:color="auto"/>
            </w:tcBorders>
            <w:hideMark/>
          </w:tcPr>
          <w:p w14:paraId="279FF48A" w14:textId="77777777" w:rsidR="00B7115F" w:rsidRPr="00452F10" w:rsidRDefault="00B7115F" w:rsidP="00CC00E3">
            <w:pPr>
              <w:snapToGrid w:val="0"/>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Už pasiūlymą atsakingo asmens vardas, pavardė</w:t>
            </w:r>
          </w:p>
        </w:tc>
        <w:tc>
          <w:tcPr>
            <w:tcW w:w="4530" w:type="dxa"/>
            <w:tcBorders>
              <w:top w:val="single" w:sz="4" w:space="0" w:color="auto"/>
              <w:left w:val="single" w:sz="4" w:space="0" w:color="auto"/>
              <w:bottom w:val="single" w:sz="4" w:space="0" w:color="auto"/>
              <w:right w:val="single" w:sz="4" w:space="0" w:color="auto"/>
            </w:tcBorders>
          </w:tcPr>
          <w:p w14:paraId="3E752BAC"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p w14:paraId="301941A6"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p w14:paraId="53F840D0"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p w14:paraId="75DB5EA6"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p w14:paraId="7BCB0681"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p w14:paraId="36C57AF9"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p w14:paraId="510B82E4"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tc>
      </w:tr>
      <w:tr w:rsidR="00B7115F" w:rsidRPr="00452F10" w14:paraId="00816538" w14:textId="77777777" w:rsidTr="00CC00E3">
        <w:trPr>
          <w:trHeight w:val="403"/>
        </w:trPr>
        <w:tc>
          <w:tcPr>
            <w:tcW w:w="5245" w:type="dxa"/>
            <w:tcBorders>
              <w:top w:val="single" w:sz="4" w:space="0" w:color="auto"/>
              <w:left w:val="single" w:sz="4" w:space="0" w:color="auto"/>
              <w:bottom w:val="single" w:sz="4" w:space="0" w:color="auto"/>
              <w:right w:val="single" w:sz="4" w:space="0" w:color="auto"/>
            </w:tcBorders>
            <w:hideMark/>
          </w:tcPr>
          <w:p w14:paraId="1385A6ED" w14:textId="77777777" w:rsidR="00B7115F" w:rsidRPr="00452F10" w:rsidRDefault="00B7115F" w:rsidP="00CC00E3">
            <w:pPr>
              <w:snapToGrid w:val="0"/>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Telefono numeris</w:t>
            </w:r>
          </w:p>
        </w:tc>
        <w:tc>
          <w:tcPr>
            <w:tcW w:w="4530" w:type="dxa"/>
            <w:tcBorders>
              <w:top w:val="single" w:sz="4" w:space="0" w:color="auto"/>
              <w:left w:val="single" w:sz="4" w:space="0" w:color="auto"/>
              <w:bottom w:val="single" w:sz="4" w:space="0" w:color="auto"/>
              <w:right w:val="single" w:sz="4" w:space="0" w:color="auto"/>
            </w:tcBorders>
          </w:tcPr>
          <w:p w14:paraId="09619AEE" w14:textId="77777777" w:rsidR="00B7115F" w:rsidRPr="00452F10" w:rsidRDefault="00B7115F" w:rsidP="00CC00E3">
            <w:pPr>
              <w:spacing w:after="0" w:line="240" w:lineRule="auto"/>
              <w:ind w:right="566"/>
              <w:rPr>
                <w:rFonts w:ascii="Times New Roman" w:hAnsi="Times New Roman" w:cs="Times New Roman"/>
                <w:color w:val="000000" w:themeColor="text1"/>
                <w:sz w:val="24"/>
                <w:szCs w:val="24"/>
              </w:rPr>
            </w:pPr>
          </w:p>
        </w:tc>
      </w:tr>
      <w:tr w:rsidR="00B7115F" w:rsidRPr="00452F10" w14:paraId="2AA0507D" w14:textId="77777777" w:rsidTr="00CC00E3">
        <w:trPr>
          <w:trHeight w:val="293"/>
        </w:trPr>
        <w:tc>
          <w:tcPr>
            <w:tcW w:w="5245" w:type="dxa"/>
            <w:tcBorders>
              <w:top w:val="single" w:sz="4" w:space="0" w:color="auto"/>
              <w:left w:val="single" w:sz="4" w:space="0" w:color="auto"/>
              <w:bottom w:val="single" w:sz="4" w:space="0" w:color="auto"/>
              <w:right w:val="single" w:sz="4" w:space="0" w:color="auto"/>
            </w:tcBorders>
            <w:hideMark/>
          </w:tcPr>
          <w:p w14:paraId="7F14D721" w14:textId="77777777" w:rsidR="00B7115F" w:rsidRPr="00452F10" w:rsidRDefault="00B7115F" w:rsidP="00CC00E3">
            <w:pPr>
              <w:snapToGrid w:val="0"/>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El. pašto adresas</w:t>
            </w:r>
          </w:p>
        </w:tc>
        <w:tc>
          <w:tcPr>
            <w:tcW w:w="4530" w:type="dxa"/>
            <w:tcBorders>
              <w:top w:val="single" w:sz="4" w:space="0" w:color="auto"/>
              <w:left w:val="single" w:sz="4" w:space="0" w:color="auto"/>
              <w:bottom w:val="single" w:sz="4" w:space="0" w:color="auto"/>
              <w:right w:val="single" w:sz="4" w:space="0" w:color="auto"/>
            </w:tcBorders>
          </w:tcPr>
          <w:p w14:paraId="5D8DF942" w14:textId="77777777" w:rsidR="00B7115F" w:rsidRPr="00452F10" w:rsidRDefault="00B7115F" w:rsidP="00CC00E3">
            <w:pPr>
              <w:spacing w:after="0" w:line="240" w:lineRule="auto"/>
              <w:ind w:right="566"/>
              <w:rPr>
                <w:rFonts w:ascii="Times New Roman" w:hAnsi="Times New Roman" w:cs="Times New Roman"/>
                <w:color w:val="000000" w:themeColor="text1"/>
                <w:sz w:val="24"/>
                <w:szCs w:val="24"/>
              </w:rPr>
            </w:pPr>
          </w:p>
        </w:tc>
      </w:tr>
      <w:tr w:rsidR="00B7115F" w:rsidRPr="00452F10" w14:paraId="7CFD0872" w14:textId="77777777" w:rsidTr="00CC00E3">
        <w:trPr>
          <w:trHeight w:val="984"/>
        </w:trPr>
        <w:tc>
          <w:tcPr>
            <w:tcW w:w="5245" w:type="dxa"/>
            <w:tcBorders>
              <w:top w:val="single" w:sz="4" w:space="0" w:color="000000"/>
              <w:left w:val="single" w:sz="4" w:space="0" w:color="000000"/>
              <w:bottom w:val="single" w:sz="4" w:space="0" w:color="000000"/>
              <w:right w:val="nil"/>
            </w:tcBorders>
          </w:tcPr>
          <w:p w14:paraId="633C9A62" w14:textId="77777777" w:rsidR="00B7115F" w:rsidRPr="00452F10" w:rsidRDefault="00B7115F" w:rsidP="00CC00E3">
            <w:pPr>
              <w:snapToGrid w:val="0"/>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i/>
                <w:color w:val="000000"/>
                <w:sz w:val="24"/>
                <w:szCs w:val="24"/>
              </w:rPr>
              <w:t xml:space="preserve">2 lentelė. </w:t>
            </w:r>
            <w:r w:rsidRPr="00452F10">
              <w:rPr>
                <w:rFonts w:ascii="Times New Roman" w:hAnsi="Times New Roman" w:cs="Times New Roman"/>
                <w:i/>
                <w:color w:val="000000"/>
                <w:spacing w:val="-4"/>
                <w:sz w:val="24"/>
                <w:szCs w:val="24"/>
              </w:rPr>
              <w:t>/</w:t>
            </w:r>
            <w:r w:rsidRPr="00452F10">
              <w:rPr>
                <w:rFonts w:ascii="Times New Roman" w:hAnsi="Times New Roman" w:cs="Times New Roman"/>
                <w:color w:val="000000" w:themeColor="text1"/>
                <w:spacing w:val="-4"/>
                <w:sz w:val="24"/>
                <w:szCs w:val="24"/>
              </w:rPr>
              <w:t xml:space="preserve"> Jei žinomas - subrangovo (-ų), subtiekėjo (-ų), subteikėjo  (</w:t>
            </w:r>
            <w:r w:rsidRPr="00452F10">
              <w:rPr>
                <w:rFonts w:ascii="Times New Roman" w:hAnsi="Times New Roman" w:cs="Times New Roman"/>
                <w:color w:val="000000" w:themeColor="text1"/>
                <w:spacing w:val="-4"/>
                <w:sz w:val="24"/>
                <w:szCs w:val="24"/>
              </w:rPr>
              <w:noBreakHyphen/>
              <w:t>ų),</w:t>
            </w:r>
            <w:r w:rsidRPr="00452F10">
              <w:rPr>
                <w:rFonts w:ascii="Times New Roman" w:hAnsi="Times New Roman" w:cs="Times New Roman"/>
                <w:color w:val="000000" w:themeColor="text1"/>
                <w:sz w:val="24"/>
                <w:szCs w:val="24"/>
              </w:rPr>
              <w:t xml:space="preserve"> pavadinimas (-ai)</w:t>
            </w:r>
          </w:p>
          <w:p w14:paraId="26FB8CAD" w14:textId="77777777" w:rsidR="00B7115F" w:rsidRPr="00452F10" w:rsidRDefault="00B7115F" w:rsidP="00CC00E3">
            <w:pPr>
              <w:snapToGrid w:val="0"/>
              <w:spacing w:after="0" w:line="240" w:lineRule="auto"/>
              <w:ind w:firstLine="64"/>
              <w:jc w:val="both"/>
              <w:rPr>
                <w:rFonts w:ascii="Times New Roman" w:hAnsi="Times New Roman" w:cs="Times New Roman"/>
                <w:color w:val="000000" w:themeColor="text1"/>
                <w:spacing w:val="-4"/>
                <w:sz w:val="24"/>
                <w:szCs w:val="24"/>
              </w:rPr>
            </w:pPr>
            <w:r w:rsidRPr="00452F10">
              <w:rPr>
                <w:rFonts w:ascii="Times New Roman" w:hAnsi="Times New Roman" w:cs="Times New Roman"/>
                <w:i/>
                <w:iCs/>
                <w:sz w:val="24"/>
                <w:szCs w:val="24"/>
              </w:rPr>
              <w:t xml:space="preserve">(tiekėjo pirkimo sutarties vykdymui pasitelkiamas trečiasis asmuo) </w:t>
            </w:r>
          </w:p>
        </w:tc>
        <w:tc>
          <w:tcPr>
            <w:tcW w:w="4530" w:type="dxa"/>
            <w:tcBorders>
              <w:top w:val="single" w:sz="4" w:space="0" w:color="000000"/>
              <w:left w:val="single" w:sz="4" w:space="0" w:color="000000"/>
              <w:bottom w:val="single" w:sz="4" w:space="0" w:color="000000"/>
              <w:right w:val="single" w:sz="4" w:space="0" w:color="000000"/>
            </w:tcBorders>
          </w:tcPr>
          <w:p w14:paraId="1B5091FB"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B7115F" w:rsidRPr="00452F10" w14:paraId="468814D7" w14:textId="77777777" w:rsidTr="00CC00E3">
        <w:trPr>
          <w:trHeight w:val="503"/>
        </w:trPr>
        <w:tc>
          <w:tcPr>
            <w:tcW w:w="5245" w:type="dxa"/>
            <w:tcBorders>
              <w:top w:val="single" w:sz="4" w:space="0" w:color="000000"/>
              <w:left w:val="single" w:sz="4" w:space="0" w:color="000000"/>
              <w:bottom w:val="single" w:sz="4" w:space="0" w:color="000000"/>
              <w:right w:val="nil"/>
            </w:tcBorders>
            <w:hideMark/>
          </w:tcPr>
          <w:p w14:paraId="1239FB72" w14:textId="77777777" w:rsidR="00B7115F" w:rsidRPr="00452F10" w:rsidRDefault="00B7115F" w:rsidP="00CC00E3">
            <w:pPr>
              <w:snapToGrid w:val="0"/>
              <w:spacing w:after="0" w:line="240" w:lineRule="auto"/>
              <w:ind w:firstLine="64"/>
              <w:jc w:val="both"/>
              <w:rPr>
                <w:rFonts w:ascii="Times New Roman" w:hAnsi="Times New Roman" w:cs="Times New Roman"/>
                <w:color w:val="000000" w:themeColor="text1"/>
                <w:sz w:val="24"/>
                <w:szCs w:val="24"/>
                <w:lang w:eastAsia="zh-CN"/>
              </w:rPr>
            </w:pPr>
            <w:r w:rsidRPr="00452F10">
              <w:rPr>
                <w:rFonts w:ascii="Times New Roman" w:hAnsi="Times New Roman" w:cs="Times New Roman"/>
                <w:color w:val="000000" w:themeColor="text1"/>
                <w:spacing w:val="-4"/>
                <w:sz w:val="24"/>
                <w:szCs w:val="24"/>
              </w:rPr>
              <w:t>Jei žinomas - subrangovo (-ų), subtiekėjo (-ų), subteikėjo  (</w:t>
            </w:r>
            <w:r w:rsidRPr="00452F10">
              <w:rPr>
                <w:rFonts w:ascii="Times New Roman" w:hAnsi="Times New Roman" w:cs="Times New Roman"/>
                <w:color w:val="000000" w:themeColor="text1"/>
                <w:spacing w:val="-4"/>
                <w:sz w:val="24"/>
                <w:szCs w:val="24"/>
              </w:rPr>
              <w:noBreakHyphen/>
              <w:t>ų),</w:t>
            </w:r>
            <w:r w:rsidRPr="00452F10">
              <w:rPr>
                <w:rFonts w:ascii="Times New Roman" w:hAnsi="Times New Roman" w:cs="Times New Roman"/>
                <w:color w:val="000000" w:themeColor="text1"/>
                <w:sz w:val="24"/>
                <w:szCs w:val="24"/>
              </w:rPr>
              <w:t xml:space="preserve">  adresas (-ai) </w:t>
            </w:r>
          </w:p>
        </w:tc>
        <w:tc>
          <w:tcPr>
            <w:tcW w:w="4530" w:type="dxa"/>
            <w:tcBorders>
              <w:top w:val="single" w:sz="4" w:space="0" w:color="000000"/>
              <w:left w:val="single" w:sz="4" w:space="0" w:color="000000"/>
              <w:bottom w:val="single" w:sz="4" w:space="0" w:color="000000"/>
              <w:right w:val="single" w:sz="4" w:space="0" w:color="000000"/>
            </w:tcBorders>
          </w:tcPr>
          <w:p w14:paraId="55700BF8"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B7115F" w:rsidRPr="00452F10" w14:paraId="2C5BE2BB" w14:textId="77777777" w:rsidTr="00CC00E3">
        <w:trPr>
          <w:trHeight w:val="1120"/>
        </w:trPr>
        <w:tc>
          <w:tcPr>
            <w:tcW w:w="5245" w:type="dxa"/>
            <w:tcBorders>
              <w:top w:val="single" w:sz="4" w:space="0" w:color="000000"/>
              <w:left w:val="single" w:sz="4" w:space="0" w:color="000000"/>
              <w:bottom w:val="single" w:sz="4" w:space="0" w:color="000000"/>
              <w:right w:val="nil"/>
            </w:tcBorders>
            <w:hideMark/>
          </w:tcPr>
          <w:p w14:paraId="6D945D96" w14:textId="77777777" w:rsidR="00B7115F" w:rsidRPr="00452F10" w:rsidRDefault="00B7115F" w:rsidP="00CC00E3">
            <w:pPr>
              <w:snapToGrid w:val="0"/>
              <w:spacing w:after="0" w:line="240" w:lineRule="auto"/>
              <w:ind w:firstLine="64"/>
              <w:jc w:val="both"/>
              <w:rPr>
                <w:rFonts w:ascii="Times New Roman" w:hAnsi="Times New Roman" w:cs="Times New Roman"/>
                <w:color w:val="000000" w:themeColor="text1"/>
                <w:sz w:val="24"/>
                <w:szCs w:val="24"/>
                <w:lang w:eastAsia="zh-CN"/>
              </w:rPr>
            </w:pPr>
            <w:r w:rsidRPr="00452F10">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sidRPr="00452F10">
              <w:rPr>
                <w:rFonts w:ascii="Times New Roman" w:hAnsi="Times New Roman" w:cs="Times New Roman"/>
                <w:color w:val="000000" w:themeColor="text1"/>
                <w:sz w:val="24"/>
                <w:szCs w:val="24"/>
              </w:rPr>
              <w:t>us</w:t>
            </w:r>
            <w:proofErr w:type="spellEnd"/>
            <w:r w:rsidRPr="00452F10">
              <w:rPr>
                <w:rFonts w:ascii="Times New Roman" w:hAnsi="Times New Roman" w:cs="Times New Roman"/>
                <w:color w:val="000000" w:themeColor="text1"/>
                <w:sz w:val="24"/>
                <w:szCs w:val="24"/>
              </w:rPr>
              <w:t>), subtiekėją (-</w:t>
            </w:r>
            <w:proofErr w:type="spellStart"/>
            <w:r w:rsidRPr="00452F10">
              <w:rPr>
                <w:rFonts w:ascii="Times New Roman" w:hAnsi="Times New Roman" w:cs="Times New Roman"/>
                <w:color w:val="000000" w:themeColor="text1"/>
                <w:sz w:val="24"/>
                <w:szCs w:val="24"/>
              </w:rPr>
              <w:t>us</w:t>
            </w:r>
            <w:proofErr w:type="spellEnd"/>
            <w:r w:rsidRPr="00452F10">
              <w:rPr>
                <w:rFonts w:ascii="Times New Roman" w:hAnsi="Times New Roman" w:cs="Times New Roman"/>
                <w:color w:val="000000" w:themeColor="text1"/>
                <w:sz w:val="24"/>
                <w:szCs w:val="24"/>
              </w:rPr>
              <w:t>), subteikėją (-</w:t>
            </w:r>
            <w:proofErr w:type="spellStart"/>
            <w:r w:rsidRPr="00452F10">
              <w:rPr>
                <w:rFonts w:ascii="Times New Roman" w:hAnsi="Times New Roman" w:cs="Times New Roman"/>
                <w:color w:val="000000" w:themeColor="text1"/>
                <w:sz w:val="24"/>
                <w:szCs w:val="24"/>
              </w:rPr>
              <w:t>us</w:t>
            </w:r>
            <w:proofErr w:type="spellEnd"/>
            <w:r w:rsidRPr="00452F10">
              <w:rPr>
                <w:rFonts w:ascii="Times New Roman" w:hAnsi="Times New Roman" w:cs="Times New Roman"/>
                <w:color w:val="000000" w:themeColor="text1"/>
                <w:sz w:val="24"/>
                <w:szCs w:val="24"/>
              </w:rPr>
              <w:t xml:space="preserve">) </w:t>
            </w:r>
          </w:p>
        </w:tc>
        <w:tc>
          <w:tcPr>
            <w:tcW w:w="4530" w:type="dxa"/>
            <w:tcBorders>
              <w:top w:val="single" w:sz="4" w:space="0" w:color="000000"/>
              <w:left w:val="single" w:sz="4" w:space="0" w:color="000000"/>
              <w:bottom w:val="single" w:sz="4" w:space="0" w:color="000000"/>
              <w:right w:val="single" w:sz="4" w:space="0" w:color="000000"/>
            </w:tcBorders>
          </w:tcPr>
          <w:p w14:paraId="6FD72964"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B7115F" w:rsidRPr="00452F10" w14:paraId="624E5064" w14:textId="77777777" w:rsidTr="00CC00E3">
        <w:trPr>
          <w:trHeight w:val="541"/>
        </w:trPr>
        <w:tc>
          <w:tcPr>
            <w:tcW w:w="5245" w:type="dxa"/>
            <w:tcBorders>
              <w:top w:val="single" w:sz="4" w:space="0" w:color="000000"/>
              <w:left w:val="single" w:sz="4" w:space="0" w:color="000000"/>
              <w:bottom w:val="single" w:sz="4" w:space="0" w:color="000000"/>
              <w:right w:val="nil"/>
            </w:tcBorders>
            <w:hideMark/>
          </w:tcPr>
          <w:p w14:paraId="5C15EE15" w14:textId="77777777" w:rsidR="00B7115F" w:rsidRPr="00452F10" w:rsidRDefault="00B7115F" w:rsidP="00CC00E3">
            <w:pPr>
              <w:snapToGrid w:val="0"/>
              <w:spacing w:after="0" w:line="240" w:lineRule="auto"/>
              <w:ind w:firstLine="64"/>
              <w:jc w:val="both"/>
              <w:rPr>
                <w:rFonts w:ascii="Times New Roman" w:hAnsi="Times New Roman" w:cs="Times New Roman"/>
                <w:i/>
                <w:color w:val="000000" w:themeColor="text1"/>
                <w:sz w:val="24"/>
                <w:szCs w:val="24"/>
              </w:rPr>
            </w:pPr>
            <w:r w:rsidRPr="00452F10">
              <w:rPr>
                <w:rFonts w:ascii="Times New Roman" w:hAnsi="Times New Roman" w:cs="Times New Roman"/>
                <w:i/>
                <w:color w:val="000000" w:themeColor="text1"/>
                <w:sz w:val="24"/>
                <w:szCs w:val="24"/>
              </w:rPr>
              <w:lastRenderedPageBreak/>
              <w:t xml:space="preserve">3 lentelė </w:t>
            </w:r>
            <w:r w:rsidRPr="00452F10">
              <w:rPr>
                <w:rFonts w:ascii="Times New Roman" w:hAnsi="Times New Roman" w:cs="Times New Roman"/>
                <w:bCs/>
                <w:color w:val="000000" w:themeColor="text1"/>
                <w:sz w:val="24"/>
                <w:szCs w:val="24"/>
              </w:rPr>
              <w:t>Kito ūkio subjekto, kurio pajėgumais (t. y. kvalifikacija) remiamasi,</w:t>
            </w:r>
            <w:r w:rsidRPr="00452F10">
              <w:rPr>
                <w:rFonts w:ascii="Times New Roman" w:hAnsi="Times New Roman" w:cs="Times New Roman"/>
                <w:color w:val="000000" w:themeColor="text1"/>
                <w:sz w:val="24"/>
                <w:szCs w:val="24"/>
              </w:rPr>
              <w:t xml:space="preserve"> pavadinimas </w:t>
            </w:r>
          </w:p>
        </w:tc>
        <w:tc>
          <w:tcPr>
            <w:tcW w:w="4530" w:type="dxa"/>
            <w:tcBorders>
              <w:top w:val="single" w:sz="4" w:space="0" w:color="000000"/>
              <w:left w:val="single" w:sz="4" w:space="0" w:color="000000"/>
              <w:bottom w:val="single" w:sz="4" w:space="0" w:color="000000"/>
              <w:right w:val="single" w:sz="4" w:space="0" w:color="000000"/>
            </w:tcBorders>
          </w:tcPr>
          <w:p w14:paraId="505B86C7"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B7115F" w:rsidRPr="00452F10" w14:paraId="2D64D3FB" w14:textId="77777777" w:rsidTr="00CC00E3">
        <w:trPr>
          <w:trHeight w:val="294"/>
        </w:trPr>
        <w:tc>
          <w:tcPr>
            <w:tcW w:w="5245" w:type="dxa"/>
            <w:tcBorders>
              <w:top w:val="single" w:sz="4" w:space="0" w:color="000000"/>
              <w:left w:val="single" w:sz="4" w:space="0" w:color="000000"/>
              <w:bottom w:val="single" w:sz="4" w:space="0" w:color="000000"/>
              <w:right w:val="nil"/>
            </w:tcBorders>
            <w:hideMark/>
          </w:tcPr>
          <w:p w14:paraId="716EECD5" w14:textId="77777777" w:rsidR="00B7115F" w:rsidRPr="00452F10" w:rsidRDefault="00B7115F" w:rsidP="00CC00E3">
            <w:pPr>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 xml:space="preserve">Kito ūkio subjekto adresas </w:t>
            </w:r>
          </w:p>
        </w:tc>
        <w:tc>
          <w:tcPr>
            <w:tcW w:w="4530" w:type="dxa"/>
            <w:tcBorders>
              <w:top w:val="single" w:sz="4" w:space="0" w:color="000000"/>
              <w:left w:val="single" w:sz="4" w:space="0" w:color="000000"/>
              <w:bottom w:val="single" w:sz="4" w:space="0" w:color="000000"/>
              <w:right w:val="single" w:sz="4" w:space="0" w:color="000000"/>
            </w:tcBorders>
          </w:tcPr>
          <w:p w14:paraId="4780A5C8"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B7115F" w:rsidRPr="00452F10" w14:paraId="5D2231B0" w14:textId="77777777" w:rsidTr="00CC00E3">
        <w:trPr>
          <w:trHeight w:val="705"/>
        </w:trPr>
        <w:tc>
          <w:tcPr>
            <w:tcW w:w="5245" w:type="dxa"/>
            <w:tcBorders>
              <w:top w:val="single" w:sz="4" w:space="0" w:color="000000"/>
              <w:left w:val="single" w:sz="4" w:space="0" w:color="000000"/>
              <w:bottom w:val="single" w:sz="4" w:space="0" w:color="000000"/>
              <w:right w:val="nil"/>
            </w:tcBorders>
            <w:hideMark/>
          </w:tcPr>
          <w:p w14:paraId="1025145C" w14:textId="77777777" w:rsidR="00B7115F" w:rsidRPr="00452F10" w:rsidRDefault="00B7115F" w:rsidP="00CC00E3">
            <w:pPr>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Įsipareigojimų dalis (procentais), kuriai ketinama pasitelkti kitą ūkio subjektą.</w:t>
            </w:r>
          </w:p>
        </w:tc>
        <w:tc>
          <w:tcPr>
            <w:tcW w:w="4530" w:type="dxa"/>
            <w:tcBorders>
              <w:top w:val="single" w:sz="4" w:space="0" w:color="000000"/>
              <w:left w:val="single" w:sz="4" w:space="0" w:color="000000"/>
              <w:bottom w:val="single" w:sz="4" w:space="0" w:color="000000"/>
              <w:right w:val="single" w:sz="4" w:space="0" w:color="000000"/>
            </w:tcBorders>
          </w:tcPr>
          <w:p w14:paraId="798ACE88"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B7115F" w:rsidRPr="00452F10" w14:paraId="045171A2" w14:textId="77777777" w:rsidTr="00CC00E3">
        <w:trPr>
          <w:trHeight w:val="478"/>
        </w:trPr>
        <w:tc>
          <w:tcPr>
            <w:tcW w:w="5245" w:type="dxa"/>
            <w:tcBorders>
              <w:top w:val="single" w:sz="4" w:space="0" w:color="000000"/>
              <w:left w:val="single" w:sz="4" w:space="0" w:color="000000"/>
              <w:bottom w:val="single" w:sz="4" w:space="0" w:color="000000"/>
              <w:right w:val="nil"/>
            </w:tcBorders>
            <w:hideMark/>
          </w:tcPr>
          <w:p w14:paraId="03D91791" w14:textId="77777777" w:rsidR="00B7115F" w:rsidRPr="00452F10" w:rsidRDefault="00B7115F" w:rsidP="00CC00E3">
            <w:pPr>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Įsipareigojimai, kuriuos numatoma perduoti kitam ūkio subjektui</w:t>
            </w:r>
          </w:p>
        </w:tc>
        <w:tc>
          <w:tcPr>
            <w:tcW w:w="4530" w:type="dxa"/>
            <w:tcBorders>
              <w:top w:val="single" w:sz="4" w:space="0" w:color="000000"/>
              <w:left w:val="single" w:sz="4" w:space="0" w:color="000000"/>
              <w:bottom w:val="single" w:sz="4" w:space="0" w:color="000000"/>
              <w:right w:val="single" w:sz="4" w:space="0" w:color="000000"/>
            </w:tcBorders>
          </w:tcPr>
          <w:p w14:paraId="3A69B4FF"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lang w:eastAsia="zh-CN"/>
              </w:rPr>
            </w:pPr>
          </w:p>
        </w:tc>
      </w:tr>
    </w:tbl>
    <w:p w14:paraId="438102E8" w14:textId="77777777" w:rsidR="00B7115F" w:rsidRPr="00D324D4" w:rsidRDefault="00B7115F" w:rsidP="00B7115F">
      <w:pPr>
        <w:spacing w:after="0" w:line="240" w:lineRule="auto"/>
        <w:ind w:left="-142" w:right="-143" w:firstLine="710"/>
        <w:jc w:val="both"/>
        <w:rPr>
          <w:rFonts w:ascii="Times New Roman" w:eastAsia="Calibri" w:hAnsi="Times New Roman" w:cs="Times New Roman"/>
          <w:sz w:val="24"/>
          <w:szCs w:val="24"/>
          <w:lang w:eastAsia="en-US"/>
        </w:rPr>
      </w:pPr>
      <w:r w:rsidRPr="00D324D4">
        <w:rPr>
          <w:rFonts w:ascii="Times New Roman" w:hAnsi="Times New Roman" w:cs="Times New Roman"/>
          <w:sz w:val="24"/>
          <w:szCs w:val="24"/>
        </w:rPr>
        <w:t>1. Šiuo pasiūlymu pažymime, kad sutinkame su visomis pirkimo sąlygomis, nustatytomis Pirkimo dokumentuose (jų paaiškinimuose, papildymuose).</w:t>
      </w:r>
    </w:p>
    <w:p w14:paraId="47595AD1" w14:textId="77777777" w:rsidR="00B7115F" w:rsidRPr="00D324D4" w:rsidRDefault="00B7115F" w:rsidP="00B7115F">
      <w:pPr>
        <w:spacing w:after="0" w:line="240" w:lineRule="auto"/>
        <w:ind w:left="-142" w:right="-143" w:firstLine="709"/>
        <w:jc w:val="both"/>
        <w:rPr>
          <w:rFonts w:ascii="Times New Roman" w:hAnsi="Times New Roman" w:cs="Times New Roman"/>
          <w:sz w:val="24"/>
          <w:szCs w:val="24"/>
        </w:rPr>
      </w:pPr>
      <w:r w:rsidRPr="00D324D4">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49FDEA47" w14:textId="77777777" w:rsidR="00B7115F" w:rsidRPr="00D324D4" w:rsidRDefault="00B7115F" w:rsidP="00B7115F">
      <w:pPr>
        <w:spacing w:after="0" w:line="240" w:lineRule="auto"/>
        <w:ind w:right="-143" w:firstLine="710"/>
        <w:jc w:val="both"/>
        <w:rPr>
          <w:rFonts w:ascii="Times New Roman" w:hAnsi="Times New Roman" w:cs="Times New Roman"/>
          <w:b/>
          <w:sz w:val="24"/>
          <w:szCs w:val="24"/>
        </w:rPr>
      </w:pPr>
      <w:r w:rsidRPr="00D324D4">
        <w:rPr>
          <w:rFonts w:ascii="Times New Roman" w:hAnsi="Times New Roman" w:cs="Times New Roman"/>
          <w:sz w:val="24"/>
          <w:szCs w:val="24"/>
        </w:rPr>
        <w:t xml:space="preserve">3. Mūsų siūloma kaina apima visus mokesčius ir visas išlaidas, </w:t>
      </w:r>
      <w:r w:rsidRPr="00D324D4">
        <w:rPr>
          <w:rFonts w:ascii="Times New Roman" w:hAnsi="Times New Roman" w:cs="Times New Roman"/>
          <w:b/>
          <w:sz w:val="24"/>
          <w:szCs w:val="24"/>
        </w:rPr>
        <w:t>įskaitant PVM sąskaitų faktūrų pateikimo išlaidas perkančiajai organizacijai per Sąskaitų administravimo bendrąją informacinę sistemą (SABIS).</w:t>
      </w:r>
    </w:p>
    <w:p w14:paraId="03980D55" w14:textId="6355AD88" w:rsidR="00B7115F" w:rsidRDefault="00623943" w:rsidP="00B7115F">
      <w:pPr>
        <w:spacing w:after="0" w:line="240" w:lineRule="auto"/>
        <w:ind w:right="-143" w:firstLine="710"/>
        <w:jc w:val="both"/>
        <w:rPr>
          <w:rFonts w:ascii="Times New Roman" w:hAnsi="Times New Roman" w:cs="Times New Roman"/>
          <w:sz w:val="24"/>
          <w:szCs w:val="24"/>
        </w:rPr>
      </w:pPr>
      <w:r>
        <w:rPr>
          <w:rFonts w:ascii="Times New Roman" w:hAnsi="Times New Roman" w:cs="Times New Roman"/>
          <w:sz w:val="24"/>
          <w:szCs w:val="24"/>
        </w:rPr>
        <w:t>4</w:t>
      </w:r>
      <w:r w:rsidR="00B7115F" w:rsidRPr="00D87142">
        <w:rPr>
          <w:rFonts w:ascii="Times New Roman" w:hAnsi="Times New Roman" w:cs="Times New Roman"/>
          <w:sz w:val="24"/>
          <w:szCs w:val="24"/>
        </w:rPr>
        <w:t xml:space="preserve">. Atsižvelgdami į pirkimo dokumentuose išdėstytas sąlygas, siūlome: </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993"/>
        <w:gridCol w:w="1417"/>
        <w:gridCol w:w="1418"/>
        <w:gridCol w:w="1417"/>
        <w:gridCol w:w="1134"/>
        <w:gridCol w:w="1843"/>
      </w:tblGrid>
      <w:tr w:rsidR="00880305" w:rsidRPr="00BB0B39" w14:paraId="2D8C4DB0" w14:textId="77777777" w:rsidTr="006D5B0B">
        <w:trPr>
          <w:trHeight w:val="611"/>
        </w:trPr>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74746D7" w14:textId="77777777" w:rsidR="00880305" w:rsidRPr="00BB0B39" w:rsidRDefault="00880305" w:rsidP="006D5B0B">
            <w:pPr>
              <w:widowControl w:val="0"/>
              <w:spacing w:after="0" w:line="240" w:lineRule="auto"/>
              <w:jc w:val="both"/>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Eil. Nr.</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475523E" w14:textId="77777777" w:rsidR="00880305" w:rsidRPr="00BB0B39" w:rsidRDefault="00880305"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Pirkimo objekto</w:t>
            </w:r>
          </w:p>
          <w:p w14:paraId="43E0C77A" w14:textId="77777777" w:rsidR="00880305" w:rsidRPr="00BB0B39" w:rsidRDefault="00880305"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pavadinimas</w:t>
            </w:r>
          </w:p>
        </w:tc>
        <w:tc>
          <w:tcPr>
            <w:tcW w:w="9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515A94" w14:textId="77777777" w:rsidR="00880305" w:rsidRPr="00BB0B39" w:rsidRDefault="00880305"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 xml:space="preserve">Kiekis vnt.  </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90CAFA4" w14:textId="77777777" w:rsidR="00880305" w:rsidRPr="00BB0B39" w:rsidRDefault="00880305" w:rsidP="006D5B0B">
            <w:pPr>
              <w:widowControl w:val="0"/>
              <w:spacing w:after="0" w:line="240" w:lineRule="auto"/>
              <w:jc w:val="center"/>
              <w:rPr>
                <w:rFonts w:ascii="Times New Roman" w:eastAsia="Lucida Sans Unicode" w:hAnsi="Times New Roman" w:cs="Times New Roman"/>
                <w:b/>
                <w:bCs/>
                <w:kern w:val="3"/>
                <w:sz w:val="24"/>
                <w:szCs w:val="24"/>
                <w:u w:val="single"/>
                <w:lang w:eastAsia="hi-IN" w:bidi="hi-IN"/>
              </w:rPr>
            </w:pPr>
            <w:r w:rsidRPr="00BB0B39">
              <w:rPr>
                <w:rFonts w:ascii="Times New Roman" w:eastAsia="Lucida Sans Unicode" w:hAnsi="Times New Roman" w:cs="Times New Roman"/>
                <w:b/>
                <w:bCs/>
                <w:kern w:val="3"/>
                <w:sz w:val="24"/>
                <w:szCs w:val="24"/>
                <w:lang w:eastAsia="hi-IN" w:bidi="hi-IN"/>
              </w:rPr>
              <w:t>Pradinė Automobilio(</w:t>
            </w:r>
            <w:proofErr w:type="spellStart"/>
            <w:r w:rsidRPr="00BB0B39">
              <w:rPr>
                <w:rFonts w:ascii="Times New Roman" w:eastAsia="Lucida Sans Unicode" w:hAnsi="Times New Roman" w:cs="Times New Roman"/>
                <w:b/>
                <w:bCs/>
                <w:kern w:val="3"/>
                <w:sz w:val="24"/>
                <w:szCs w:val="24"/>
                <w:lang w:eastAsia="hi-IN" w:bidi="hi-IN"/>
              </w:rPr>
              <w:t>ių</w:t>
            </w:r>
            <w:proofErr w:type="spellEnd"/>
            <w:r w:rsidRPr="00BB0B39">
              <w:rPr>
                <w:rFonts w:ascii="Times New Roman" w:eastAsia="Lucida Sans Unicode" w:hAnsi="Times New Roman" w:cs="Times New Roman"/>
                <w:b/>
                <w:bCs/>
                <w:kern w:val="3"/>
                <w:sz w:val="24"/>
                <w:szCs w:val="24"/>
                <w:lang w:eastAsia="hi-IN" w:bidi="hi-IN"/>
              </w:rPr>
              <w:t>) vertė (Eur su PVM)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6BAF22F" w14:textId="77777777" w:rsidR="00880305" w:rsidRPr="00BB0B39" w:rsidRDefault="00880305" w:rsidP="006D5B0B">
            <w:pPr>
              <w:widowControl w:val="0"/>
              <w:spacing w:after="0" w:line="240" w:lineRule="auto"/>
              <w:jc w:val="center"/>
              <w:rPr>
                <w:rFonts w:ascii="Times New Roman" w:eastAsia="Lucida Sans Unicode" w:hAnsi="Times New Roman" w:cs="Times New Roman"/>
                <w:b/>
                <w:bCs/>
                <w:kern w:val="3"/>
                <w:sz w:val="24"/>
                <w:szCs w:val="24"/>
                <w:u w:val="single"/>
                <w:lang w:eastAsia="hi-IN" w:bidi="hi-IN"/>
              </w:rPr>
            </w:pPr>
            <w:r w:rsidRPr="00BB0B39">
              <w:rPr>
                <w:rFonts w:ascii="Times New Roman" w:eastAsia="Lucida Sans Unicode" w:hAnsi="Times New Roman" w:cs="Times New Roman"/>
                <w:b/>
                <w:bCs/>
                <w:kern w:val="3"/>
                <w:sz w:val="24"/>
                <w:szCs w:val="24"/>
                <w:u w:val="single"/>
                <w:lang w:eastAsia="hi-IN" w:bidi="hi-IN"/>
              </w:rPr>
              <w:t>Pradinis įnašas, Eur su PVM (4x10 proc.)</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CE9B31D" w14:textId="77777777" w:rsidR="00880305" w:rsidRPr="00BB0B39" w:rsidRDefault="00880305"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u w:val="single"/>
                <w:lang w:eastAsia="hi-IN" w:bidi="hi-IN"/>
              </w:rPr>
              <w:t>1 mėn. nuomos mokestis,</w:t>
            </w:r>
          </w:p>
          <w:p w14:paraId="3C8948A9" w14:textId="77777777" w:rsidR="00880305" w:rsidRPr="00BB0B39" w:rsidRDefault="00880305"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Eur su PVM</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9B54F29" w14:textId="77777777" w:rsidR="00880305" w:rsidRPr="00BB0B39" w:rsidRDefault="00880305"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Numatoma nuomos trukmė, mėn.</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BAADAF2" w14:textId="77777777" w:rsidR="00880305" w:rsidRPr="00BB0B39" w:rsidRDefault="00880305" w:rsidP="006D5B0B">
            <w:pPr>
              <w:widowControl w:val="0"/>
              <w:spacing w:after="0" w:line="240" w:lineRule="auto"/>
              <w:jc w:val="center"/>
              <w:rPr>
                <w:rFonts w:ascii="Times New Roman" w:eastAsia="Lucida Sans Unicode" w:hAnsi="Times New Roman" w:cs="Times New Roman"/>
                <w:b/>
                <w:kern w:val="3"/>
                <w:sz w:val="24"/>
                <w:szCs w:val="24"/>
                <w:lang w:eastAsia="hi-IN" w:bidi="hi-IN"/>
              </w:rPr>
            </w:pPr>
            <w:r w:rsidRPr="00BB0B39">
              <w:rPr>
                <w:rFonts w:ascii="Times New Roman" w:eastAsia="Lucida Sans Unicode" w:hAnsi="Times New Roman" w:cs="Times New Roman"/>
                <w:b/>
                <w:kern w:val="3"/>
                <w:sz w:val="24"/>
                <w:szCs w:val="24"/>
                <w:lang w:eastAsia="hi-IN" w:bidi="hi-IN"/>
              </w:rPr>
              <w:t>Bendra pasiūlymo kaina</w:t>
            </w:r>
          </w:p>
          <w:p w14:paraId="249E43EB" w14:textId="77777777" w:rsidR="00880305" w:rsidRPr="00BB0B39" w:rsidRDefault="00880305" w:rsidP="006D5B0B">
            <w:pPr>
              <w:widowControl w:val="0"/>
              <w:spacing w:after="0" w:line="240" w:lineRule="auto"/>
              <w:jc w:val="center"/>
              <w:rPr>
                <w:rFonts w:ascii="Times New Roman" w:eastAsia="Lucida Sans Unicode" w:hAnsi="Times New Roman" w:cs="Times New Roman"/>
                <w:b/>
                <w:kern w:val="3"/>
                <w:sz w:val="24"/>
                <w:szCs w:val="24"/>
                <w:lang w:eastAsia="hi-IN" w:bidi="hi-IN"/>
              </w:rPr>
            </w:pPr>
            <w:r w:rsidRPr="00BB0B39">
              <w:rPr>
                <w:rFonts w:ascii="Times New Roman" w:eastAsia="Lucida Sans Unicode" w:hAnsi="Times New Roman" w:cs="Times New Roman"/>
                <w:b/>
                <w:kern w:val="3"/>
                <w:sz w:val="24"/>
                <w:szCs w:val="24"/>
                <w:lang w:eastAsia="hi-IN" w:bidi="hi-IN"/>
              </w:rPr>
              <w:t>Eur su PVM</w:t>
            </w:r>
          </w:p>
          <w:p w14:paraId="66A04537" w14:textId="77777777" w:rsidR="00880305" w:rsidRPr="00BB0B39" w:rsidRDefault="00880305" w:rsidP="006D5B0B">
            <w:pPr>
              <w:widowControl w:val="0"/>
              <w:spacing w:after="0" w:line="240" w:lineRule="auto"/>
              <w:jc w:val="center"/>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(3x5)</w:t>
            </w:r>
            <w:r w:rsidRPr="00BB0B39">
              <w:rPr>
                <w:rFonts w:ascii="Times New Roman" w:eastAsia="Lucida Sans Unicode" w:hAnsi="Times New Roman" w:cs="Times New Roman"/>
                <w:b/>
                <w:kern w:val="3"/>
                <w:sz w:val="24"/>
                <w:szCs w:val="24"/>
                <w:lang w:eastAsia="hi-IN" w:bidi="hi-IN"/>
              </w:rPr>
              <w:t>+(</w:t>
            </w:r>
            <w:r>
              <w:rPr>
                <w:rFonts w:ascii="Times New Roman" w:eastAsia="Lucida Sans Unicode" w:hAnsi="Times New Roman" w:cs="Times New Roman"/>
                <w:b/>
                <w:kern w:val="3"/>
                <w:sz w:val="24"/>
                <w:szCs w:val="24"/>
                <w:lang w:eastAsia="hi-IN" w:bidi="hi-IN"/>
              </w:rPr>
              <w:t>6</w:t>
            </w:r>
            <w:r w:rsidRPr="00BB0B39">
              <w:rPr>
                <w:rFonts w:ascii="Times New Roman" w:eastAsia="Lucida Sans Unicode" w:hAnsi="Times New Roman" w:cs="Times New Roman"/>
                <w:b/>
                <w:kern w:val="3"/>
                <w:sz w:val="24"/>
                <w:szCs w:val="24"/>
                <w:lang w:eastAsia="hi-IN" w:bidi="hi-IN"/>
              </w:rPr>
              <w:t>x</w:t>
            </w:r>
            <w:r>
              <w:rPr>
                <w:rFonts w:ascii="Times New Roman" w:eastAsia="Lucida Sans Unicode" w:hAnsi="Times New Roman" w:cs="Times New Roman"/>
                <w:b/>
                <w:kern w:val="3"/>
                <w:sz w:val="24"/>
                <w:szCs w:val="24"/>
                <w:lang w:eastAsia="hi-IN" w:bidi="hi-IN"/>
              </w:rPr>
              <w:t>7</w:t>
            </w:r>
            <w:r w:rsidRPr="00BB0B39">
              <w:rPr>
                <w:rFonts w:ascii="Times New Roman" w:eastAsia="Lucida Sans Unicode" w:hAnsi="Times New Roman" w:cs="Times New Roman"/>
                <w:b/>
                <w:kern w:val="3"/>
                <w:sz w:val="24"/>
                <w:szCs w:val="24"/>
                <w:lang w:eastAsia="hi-IN" w:bidi="hi-IN"/>
              </w:rPr>
              <w:t>)</w:t>
            </w:r>
          </w:p>
        </w:tc>
      </w:tr>
      <w:tr w:rsidR="00880305" w:rsidRPr="00BB0B39" w14:paraId="29D2AD46" w14:textId="77777777" w:rsidTr="006D5B0B">
        <w:trPr>
          <w:trHeight w:val="323"/>
        </w:trPr>
        <w:tc>
          <w:tcPr>
            <w:tcW w:w="567" w:type="dxa"/>
            <w:tcBorders>
              <w:top w:val="single" w:sz="4" w:space="0" w:color="auto"/>
              <w:left w:val="single" w:sz="4" w:space="0" w:color="auto"/>
              <w:bottom w:val="single" w:sz="4" w:space="0" w:color="auto"/>
              <w:right w:val="single" w:sz="4" w:space="0" w:color="auto"/>
            </w:tcBorders>
            <w:hideMark/>
          </w:tcPr>
          <w:p w14:paraId="7A8D1254" w14:textId="77777777" w:rsidR="00880305" w:rsidRPr="00BB0B39" w:rsidRDefault="00880305"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1</w:t>
            </w:r>
          </w:p>
        </w:tc>
        <w:tc>
          <w:tcPr>
            <w:tcW w:w="1418" w:type="dxa"/>
            <w:tcBorders>
              <w:top w:val="single" w:sz="4" w:space="0" w:color="auto"/>
              <w:left w:val="single" w:sz="4" w:space="0" w:color="auto"/>
              <w:bottom w:val="single" w:sz="4" w:space="0" w:color="auto"/>
              <w:right w:val="single" w:sz="4" w:space="0" w:color="auto"/>
            </w:tcBorders>
            <w:hideMark/>
          </w:tcPr>
          <w:p w14:paraId="110525F7" w14:textId="77777777" w:rsidR="00880305" w:rsidRPr="00BB0B39" w:rsidRDefault="00880305"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2</w:t>
            </w:r>
          </w:p>
        </w:tc>
        <w:tc>
          <w:tcPr>
            <w:tcW w:w="993" w:type="dxa"/>
            <w:tcBorders>
              <w:top w:val="single" w:sz="4" w:space="0" w:color="auto"/>
              <w:left w:val="single" w:sz="4" w:space="0" w:color="auto"/>
              <w:bottom w:val="single" w:sz="4" w:space="0" w:color="auto"/>
              <w:right w:val="single" w:sz="4" w:space="0" w:color="auto"/>
            </w:tcBorders>
          </w:tcPr>
          <w:p w14:paraId="0D8E3B8B" w14:textId="77777777" w:rsidR="00880305" w:rsidRPr="00BB0B39" w:rsidRDefault="00880305"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3</w:t>
            </w:r>
          </w:p>
        </w:tc>
        <w:tc>
          <w:tcPr>
            <w:tcW w:w="1417" w:type="dxa"/>
            <w:tcBorders>
              <w:top w:val="single" w:sz="4" w:space="0" w:color="auto"/>
              <w:left w:val="single" w:sz="4" w:space="0" w:color="auto"/>
              <w:bottom w:val="single" w:sz="4" w:space="0" w:color="auto"/>
              <w:right w:val="single" w:sz="4" w:space="0" w:color="auto"/>
            </w:tcBorders>
            <w:hideMark/>
          </w:tcPr>
          <w:p w14:paraId="248EE990" w14:textId="77777777" w:rsidR="00880305" w:rsidRPr="00BB0B39" w:rsidRDefault="00880305"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4</w:t>
            </w:r>
          </w:p>
        </w:tc>
        <w:tc>
          <w:tcPr>
            <w:tcW w:w="1418" w:type="dxa"/>
            <w:tcBorders>
              <w:top w:val="single" w:sz="4" w:space="0" w:color="auto"/>
              <w:left w:val="single" w:sz="4" w:space="0" w:color="auto"/>
              <w:bottom w:val="single" w:sz="4" w:space="0" w:color="auto"/>
              <w:right w:val="single" w:sz="4" w:space="0" w:color="auto"/>
            </w:tcBorders>
            <w:hideMark/>
          </w:tcPr>
          <w:p w14:paraId="19A2F748" w14:textId="77777777" w:rsidR="00880305" w:rsidRPr="00BB0B39" w:rsidRDefault="00880305"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5</w:t>
            </w:r>
          </w:p>
        </w:tc>
        <w:tc>
          <w:tcPr>
            <w:tcW w:w="1417" w:type="dxa"/>
            <w:tcBorders>
              <w:top w:val="single" w:sz="4" w:space="0" w:color="auto"/>
              <w:left w:val="single" w:sz="4" w:space="0" w:color="auto"/>
              <w:bottom w:val="single" w:sz="4" w:space="0" w:color="auto"/>
              <w:right w:val="single" w:sz="4" w:space="0" w:color="auto"/>
            </w:tcBorders>
            <w:hideMark/>
          </w:tcPr>
          <w:p w14:paraId="1BF540F4" w14:textId="77777777" w:rsidR="00880305" w:rsidRPr="00BB0B39" w:rsidRDefault="00880305"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6</w:t>
            </w:r>
          </w:p>
        </w:tc>
        <w:tc>
          <w:tcPr>
            <w:tcW w:w="1134" w:type="dxa"/>
            <w:tcBorders>
              <w:top w:val="single" w:sz="4" w:space="0" w:color="auto"/>
              <w:left w:val="single" w:sz="4" w:space="0" w:color="auto"/>
              <w:bottom w:val="single" w:sz="4" w:space="0" w:color="auto"/>
              <w:right w:val="single" w:sz="4" w:space="0" w:color="auto"/>
            </w:tcBorders>
            <w:hideMark/>
          </w:tcPr>
          <w:p w14:paraId="2AC9822B" w14:textId="77777777" w:rsidR="00880305" w:rsidRPr="00BB0B39" w:rsidRDefault="00880305"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7</w:t>
            </w:r>
          </w:p>
        </w:tc>
        <w:tc>
          <w:tcPr>
            <w:tcW w:w="1843" w:type="dxa"/>
            <w:tcBorders>
              <w:top w:val="single" w:sz="4" w:space="0" w:color="auto"/>
              <w:left w:val="single" w:sz="4" w:space="0" w:color="auto"/>
              <w:bottom w:val="single" w:sz="4" w:space="0" w:color="auto"/>
              <w:right w:val="single" w:sz="4" w:space="0" w:color="auto"/>
            </w:tcBorders>
            <w:hideMark/>
          </w:tcPr>
          <w:p w14:paraId="0F9387F0" w14:textId="77777777" w:rsidR="00880305" w:rsidRPr="00BB0B39" w:rsidRDefault="00880305"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8</w:t>
            </w:r>
          </w:p>
        </w:tc>
      </w:tr>
      <w:tr w:rsidR="00880305" w:rsidRPr="00BB0B39" w14:paraId="6D82836F" w14:textId="77777777" w:rsidTr="006D5B0B">
        <w:trPr>
          <w:trHeight w:val="773"/>
        </w:trPr>
        <w:tc>
          <w:tcPr>
            <w:tcW w:w="567" w:type="dxa"/>
            <w:tcBorders>
              <w:top w:val="single" w:sz="4" w:space="0" w:color="auto"/>
              <w:left w:val="single" w:sz="4" w:space="0" w:color="auto"/>
              <w:bottom w:val="single" w:sz="4" w:space="0" w:color="auto"/>
              <w:right w:val="single" w:sz="4" w:space="0" w:color="auto"/>
            </w:tcBorders>
            <w:hideMark/>
          </w:tcPr>
          <w:p w14:paraId="124E1AEB" w14:textId="77777777" w:rsidR="00880305" w:rsidRPr="00BB0B39" w:rsidRDefault="00880305" w:rsidP="006D5B0B">
            <w:pPr>
              <w:widowControl w:val="0"/>
              <w:spacing w:after="0" w:line="240" w:lineRule="auto"/>
              <w:jc w:val="both"/>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1.</w:t>
            </w:r>
          </w:p>
        </w:tc>
        <w:tc>
          <w:tcPr>
            <w:tcW w:w="1418" w:type="dxa"/>
            <w:tcBorders>
              <w:top w:val="single" w:sz="4" w:space="0" w:color="auto"/>
              <w:left w:val="single" w:sz="4" w:space="0" w:color="auto"/>
              <w:bottom w:val="single" w:sz="4" w:space="0" w:color="auto"/>
              <w:right w:val="single" w:sz="4" w:space="0" w:color="auto"/>
            </w:tcBorders>
            <w:hideMark/>
          </w:tcPr>
          <w:p w14:paraId="596B5D98" w14:textId="77777777" w:rsidR="00880305" w:rsidRPr="00BB0B39" w:rsidRDefault="00880305" w:rsidP="006D5B0B">
            <w:pPr>
              <w:widowControl w:val="0"/>
              <w:spacing w:after="0" w:line="240" w:lineRule="auto"/>
              <w:jc w:val="both"/>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color w:val="00B050"/>
                <w:kern w:val="3"/>
                <w:sz w:val="24"/>
                <w:szCs w:val="24"/>
                <w:lang w:eastAsia="hi-IN" w:bidi="hi-IN"/>
              </w:rPr>
              <w:t xml:space="preserve">  </w:t>
            </w:r>
            <w:r w:rsidRPr="00BB0B39">
              <w:rPr>
                <w:rFonts w:ascii="Times New Roman" w:eastAsia="Lucida Sans Unicode" w:hAnsi="Times New Roman" w:cs="Times New Roman"/>
                <w:i/>
                <w:iCs/>
                <w:kern w:val="3"/>
                <w:sz w:val="24"/>
                <w:szCs w:val="24"/>
                <w:lang w:eastAsia="hi-IN" w:bidi="hi-IN"/>
              </w:rPr>
              <w:t>Įrašyti pirkimo objektus pagal siūlomų automobilių g</w:t>
            </w:r>
            <w:r w:rsidRPr="00BB0B39">
              <w:rPr>
                <w:rFonts w:ascii="Times New Roman" w:eastAsia="Times New Roman" w:hAnsi="Times New Roman" w:cs="Times New Roman"/>
                <w:i/>
                <w:iCs/>
                <w:sz w:val="24"/>
                <w:szCs w:val="24"/>
              </w:rPr>
              <w:t>amintoją, modelį, pavadinimą</w:t>
            </w:r>
          </w:p>
        </w:tc>
        <w:tc>
          <w:tcPr>
            <w:tcW w:w="993" w:type="dxa"/>
            <w:tcBorders>
              <w:top w:val="single" w:sz="4" w:space="0" w:color="auto"/>
              <w:left w:val="single" w:sz="4" w:space="0" w:color="auto"/>
              <w:bottom w:val="single" w:sz="4" w:space="0" w:color="auto"/>
              <w:right w:val="single" w:sz="4" w:space="0" w:color="auto"/>
            </w:tcBorders>
          </w:tcPr>
          <w:p w14:paraId="06F28137" w14:textId="449C30F8" w:rsidR="00880305" w:rsidRPr="00BB0B39" w:rsidRDefault="00C34B76" w:rsidP="00C34B76">
            <w:pPr>
              <w:widowControl w:val="0"/>
              <w:spacing w:after="0" w:line="240" w:lineRule="auto"/>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1</w:t>
            </w:r>
          </w:p>
        </w:tc>
        <w:tc>
          <w:tcPr>
            <w:tcW w:w="1417" w:type="dxa"/>
            <w:tcBorders>
              <w:top w:val="single" w:sz="4" w:space="0" w:color="auto"/>
              <w:left w:val="single" w:sz="4" w:space="0" w:color="auto"/>
              <w:bottom w:val="single" w:sz="4" w:space="0" w:color="auto"/>
              <w:right w:val="single" w:sz="4" w:space="0" w:color="auto"/>
            </w:tcBorders>
          </w:tcPr>
          <w:p w14:paraId="2053CB29" w14:textId="77777777" w:rsidR="00880305" w:rsidRPr="00BB0B39" w:rsidRDefault="00880305"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8" w:type="dxa"/>
            <w:tcBorders>
              <w:top w:val="single" w:sz="4" w:space="0" w:color="auto"/>
              <w:left w:val="single" w:sz="4" w:space="0" w:color="auto"/>
              <w:bottom w:val="single" w:sz="4" w:space="0" w:color="auto"/>
              <w:right w:val="single" w:sz="4" w:space="0" w:color="auto"/>
            </w:tcBorders>
          </w:tcPr>
          <w:p w14:paraId="49A5B5DE" w14:textId="77777777" w:rsidR="00880305" w:rsidRPr="00BB0B39" w:rsidRDefault="00880305"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753ED48C" w14:textId="77777777" w:rsidR="00880305" w:rsidRPr="00BB0B39" w:rsidRDefault="00880305"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134" w:type="dxa"/>
            <w:tcBorders>
              <w:top w:val="single" w:sz="4" w:space="0" w:color="auto"/>
              <w:left w:val="single" w:sz="4" w:space="0" w:color="auto"/>
              <w:bottom w:val="single" w:sz="4" w:space="0" w:color="auto"/>
              <w:right w:val="single" w:sz="4" w:space="0" w:color="auto"/>
            </w:tcBorders>
            <w:hideMark/>
          </w:tcPr>
          <w:p w14:paraId="066CE2F8" w14:textId="77777777" w:rsidR="00880305" w:rsidRPr="00BB0B39" w:rsidRDefault="00880305" w:rsidP="006D5B0B">
            <w:pPr>
              <w:widowControl w:val="0"/>
              <w:spacing w:after="0" w:line="240" w:lineRule="auto"/>
              <w:jc w:val="center"/>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60</w:t>
            </w:r>
          </w:p>
        </w:tc>
        <w:tc>
          <w:tcPr>
            <w:tcW w:w="1843" w:type="dxa"/>
            <w:tcBorders>
              <w:top w:val="single" w:sz="4" w:space="0" w:color="auto"/>
              <w:left w:val="single" w:sz="4" w:space="0" w:color="auto"/>
              <w:bottom w:val="single" w:sz="4" w:space="0" w:color="auto"/>
              <w:right w:val="single" w:sz="4" w:space="0" w:color="auto"/>
            </w:tcBorders>
          </w:tcPr>
          <w:p w14:paraId="1A4BEAFC" w14:textId="77777777" w:rsidR="00880305" w:rsidRPr="00BB0B39" w:rsidRDefault="00880305"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r>
      <w:tr w:rsidR="00880305" w:rsidRPr="00BB0B39" w14:paraId="1D911241" w14:textId="77777777" w:rsidTr="00907713">
        <w:trPr>
          <w:trHeight w:val="419"/>
        </w:trPr>
        <w:tc>
          <w:tcPr>
            <w:tcW w:w="10207" w:type="dxa"/>
            <w:gridSpan w:val="8"/>
            <w:tcBorders>
              <w:top w:val="single" w:sz="4" w:space="0" w:color="auto"/>
              <w:left w:val="single" w:sz="4" w:space="0" w:color="auto"/>
              <w:bottom w:val="single" w:sz="4" w:space="0" w:color="auto"/>
              <w:right w:val="single" w:sz="4" w:space="0" w:color="auto"/>
            </w:tcBorders>
          </w:tcPr>
          <w:p w14:paraId="559A512D" w14:textId="77777777" w:rsidR="00880305" w:rsidRDefault="00880305" w:rsidP="006D5B0B">
            <w:pPr>
              <w:widowControl w:val="0"/>
              <w:spacing w:after="0" w:line="240" w:lineRule="auto"/>
              <w:jc w:val="both"/>
              <w:rPr>
                <w:rFonts w:ascii="Times New Roman" w:hAnsi="Times New Roman" w:cs="Times New Roman"/>
                <w:b/>
                <w:color w:val="FF0000"/>
                <w:sz w:val="24"/>
                <w:szCs w:val="24"/>
              </w:rPr>
            </w:pPr>
            <w:r w:rsidRPr="00BB0B39">
              <w:rPr>
                <w:rFonts w:ascii="Times New Roman" w:hAnsi="Times New Roman" w:cs="Times New Roman"/>
                <w:b/>
                <w:sz w:val="24"/>
                <w:szCs w:val="24"/>
              </w:rPr>
              <w:t>Bendra pasiūlymo kaina Eur  su PVM žodžiais:</w:t>
            </w:r>
            <w:r w:rsidRPr="00BB0B39">
              <w:rPr>
                <w:rFonts w:ascii="Times New Roman" w:hAnsi="Times New Roman" w:cs="Times New Roman"/>
                <w:b/>
                <w:i/>
                <w:sz w:val="24"/>
                <w:szCs w:val="24"/>
              </w:rPr>
              <w:t xml:space="preserve"> </w:t>
            </w:r>
            <w:r w:rsidRPr="00BB0B39">
              <w:rPr>
                <w:rFonts w:ascii="Times New Roman" w:hAnsi="Times New Roman" w:cs="Times New Roman"/>
                <w:b/>
                <w:color w:val="FF0000"/>
                <w:sz w:val="24"/>
                <w:szCs w:val="24"/>
              </w:rPr>
              <w:t>įrašyti</w:t>
            </w:r>
          </w:p>
          <w:p w14:paraId="7405CCDC" w14:textId="1C290663" w:rsidR="002B4B39" w:rsidRPr="00BB0B39" w:rsidRDefault="002B4B39" w:rsidP="006D5B0B">
            <w:pPr>
              <w:widowControl w:val="0"/>
              <w:spacing w:after="0" w:line="240" w:lineRule="auto"/>
              <w:jc w:val="both"/>
              <w:rPr>
                <w:rFonts w:ascii="Times New Roman" w:eastAsia="Lucida Sans Unicode" w:hAnsi="Times New Roman" w:cs="Times New Roman"/>
                <w:kern w:val="3"/>
                <w:sz w:val="24"/>
                <w:szCs w:val="24"/>
                <w:lang w:eastAsia="hi-IN" w:bidi="hi-IN"/>
              </w:rPr>
            </w:pPr>
            <w:r w:rsidRPr="00CE61B7">
              <w:rPr>
                <w:rFonts w:ascii="Times New Roman" w:hAnsi="Times New Roman" w:cs="Times New Roman"/>
                <w:b/>
                <w:sz w:val="24"/>
                <w:szCs w:val="24"/>
              </w:rPr>
              <w:t xml:space="preserve">PVM (proc. nurodyti) sudaro: </w:t>
            </w:r>
            <w:r w:rsidRPr="00BB0B39">
              <w:rPr>
                <w:rFonts w:ascii="Times New Roman" w:hAnsi="Times New Roman" w:cs="Times New Roman"/>
                <w:b/>
                <w:color w:val="FF0000"/>
                <w:sz w:val="24"/>
                <w:szCs w:val="24"/>
              </w:rPr>
              <w:t>įrašyti</w:t>
            </w:r>
          </w:p>
        </w:tc>
      </w:tr>
    </w:tbl>
    <w:p w14:paraId="4FEECD50" w14:textId="77777777" w:rsidR="00880305" w:rsidRPr="00D87142" w:rsidRDefault="00880305" w:rsidP="00B7115F">
      <w:pPr>
        <w:spacing w:after="0" w:line="240" w:lineRule="auto"/>
        <w:ind w:right="-143" w:firstLine="710"/>
        <w:jc w:val="both"/>
        <w:rPr>
          <w:rFonts w:ascii="Times New Roman" w:hAnsi="Times New Roman" w:cs="Times New Roman"/>
          <w:sz w:val="24"/>
          <w:szCs w:val="24"/>
        </w:rPr>
      </w:pPr>
    </w:p>
    <w:p w14:paraId="653E925D" w14:textId="77777777" w:rsidR="00B7115F" w:rsidRPr="00A33D00" w:rsidRDefault="00B7115F" w:rsidP="00B7115F">
      <w:pPr>
        <w:tabs>
          <w:tab w:val="left" w:pos="426"/>
        </w:tabs>
        <w:spacing w:after="0" w:line="240" w:lineRule="auto"/>
        <w:ind w:left="142" w:right="142"/>
        <w:jc w:val="both"/>
        <w:rPr>
          <w:rFonts w:ascii="Times New Roman" w:hAnsi="Times New Roman" w:cs="Times New Roman"/>
          <w:i/>
          <w:iCs/>
          <w:sz w:val="22"/>
          <w:szCs w:val="22"/>
        </w:rPr>
      </w:pPr>
      <w:r w:rsidRPr="00A33D00">
        <w:rPr>
          <w:rFonts w:ascii="Times New Roman" w:hAnsi="Times New Roman" w:cs="Times New Roman"/>
          <w:i/>
          <w:iCs/>
          <w:sz w:val="22"/>
        </w:rPr>
        <w:t>Pastabos:</w:t>
      </w:r>
    </w:p>
    <w:p w14:paraId="2C81F724" w14:textId="77777777" w:rsidR="00B7115F" w:rsidRPr="00A33D00" w:rsidRDefault="00B7115F" w:rsidP="00B7115F">
      <w:pPr>
        <w:tabs>
          <w:tab w:val="left" w:pos="426"/>
        </w:tabs>
        <w:spacing w:after="0" w:line="240" w:lineRule="auto"/>
        <w:ind w:left="142" w:right="142"/>
        <w:jc w:val="both"/>
        <w:rPr>
          <w:rFonts w:ascii="Times New Roman" w:hAnsi="Times New Roman" w:cs="Times New Roman"/>
          <w:i/>
          <w:iCs/>
          <w:sz w:val="22"/>
        </w:rPr>
      </w:pPr>
      <w:r w:rsidRPr="00A33D00">
        <w:rPr>
          <w:rFonts w:ascii="Times New Roman" w:hAnsi="Times New Roman" w:cs="Times New Roman"/>
          <w:i/>
          <w:iCs/>
          <w:sz w:val="22"/>
        </w:rPr>
        <w:t>- Kainos pasiūlyme nurodomos, paliekant du skaitmenis po kablelio.</w:t>
      </w:r>
    </w:p>
    <w:p w14:paraId="10F2F580" w14:textId="77777777" w:rsidR="00B7115F" w:rsidRPr="00A33D00" w:rsidRDefault="00B7115F" w:rsidP="00B7115F">
      <w:pPr>
        <w:tabs>
          <w:tab w:val="left" w:pos="426"/>
        </w:tabs>
        <w:spacing w:after="0" w:line="240" w:lineRule="auto"/>
        <w:ind w:left="142" w:right="142"/>
        <w:jc w:val="both"/>
        <w:rPr>
          <w:rFonts w:ascii="Times New Roman" w:hAnsi="Times New Roman" w:cs="Times New Roman"/>
          <w:i/>
          <w:iCs/>
          <w:sz w:val="22"/>
        </w:rPr>
      </w:pPr>
      <w:r w:rsidRPr="00A33D00">
        <w:rPr>
          <w:rFonts w:ascii="Times New Roman" w:hAnsi="Times New Roman" w:cs="Times New Roman"/>
          <w:i/>
          <w:iCs/>
          <w:sz w:val="22"/>
        </w:rPr>
        <w:t>- Tais atvejais, kai pagal galiojančius teisės aktus tiekėjui nereikia mokėti PVM, jis lentelės atitinkamos skilties nepildo ir nurodo priežastis, dėl kurių PVM nemokamas:__________________...</w:t>
      </w:r>
    </w:p>
    <w:p w14:paraId="53C0E5AC" w14:textId="372203F9" w:rsidR="00B7115F" w:rsidRPr="002B4B39" w:rsidRDefault="00623943" w:rsidP="00B7115F">
      <w:pPr>
        <w:pStyle w:val="Sraopastraipa"/>
        <w:tabs>
          <w:tab w:val="left" w:pos="567"/>
        </w:tabs>
        <w:ind w:left="0" w:right="142" w:firstLine="567"/>
        <w:jc w:val="both"/>
        <w:rPr>
          <w:rFonts w:ascii="Times New Roman" w:hAnsi="Times New Roman" w:cs="Times New Roman"/>
          <w:b/>
          <w:sz w:val="24"/>
          <w:szCs w:val="24"/>
        </w:rPr>
      </w:pPr>
      <w:r w:rsidRPr="002B4B39">
        <w:rPr>
          <w:rFonts w:ascii="Times New Roman" w:hAnsi="Times New Roman" w:cs="Times New Roman"/>
          <w:b/>
          <w:sz w:val="24"/>
          <w:szCs w:val="24"/>
        </w:rPr>
        <w:t>5</w:t>
      </w:r>
      <w:r w:rsidR="00B7115F" w:rsidRPr="002B4B39">
        <w:rPr>
          <w:rFonts w:ascii="Times New Roman" w:hAnsi="Times New Roman" w:cs="Times New Roman"/>
          <w:b/>
          <w:sz w:val="24"/>
          <w:szCs w:val="24"/>
        </w:rPr>
        <w:t>.</w:t>
      </w:r>
      <w:r w:rsidR="00B7115F" w:rsidRPr="002B4B39">
        <w:rPr>
          <w:rFonts w:ascii="Times New Roman" w:hAnsi="Times New Roman" w:cs="Times New Roman"/>
          <w:b/>
          <w:i/>
          <w:sz w:val="24"/>
          <w:szCs w:val="24"/>
        </w:rPr>
        <w:t xml:space="preserve"> </w:t>
      </w:r>
      <w:r w:rsidR="00B7115F" w:rsidRPr="002B4B39">
        <w:rPr>
          <w:rFonts w:ascii="Times New Roman" w:hAnsi="Times New Roman" w:cs="Times New Roman"/>
          <w:b/>
          <w:sz w:val="24"/>
          <w:szCs w:val="24"/>
        </w:rPr>
        <w:t>Siūloma  prekė  visiškai atitinka pirkimo dokumentuose nurodytus reikalavimus:</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2234"/>
        <w:gridCol w:w="3672"/>
        <w:gridCol w:w="3144"/>
      </w:tblGrid>
      <w:tr w:rsidR="0075374D" w:rsidRPr="005159DC" w14:paraId="7928D450" w14:textId="77777777" w:rsidTr="00CC00E3">
        <w:tc>
          <w:tcPr>
            <w:tcW w:w="721" w:type="dxa"/>
          </w:tcPr>
          <w:p w14:paraId="42C0F3CF" w14:textId="77777777" w:rsidR="0075374D" w:rsidRPr="005159DC" w:rsidRDefault="0075374D" w:rsidP="0075374D">
            <w:pPr>
              <w:spacing w:after="0" w:line="240" w:lineRule="auto"/>
              <w:jc w:val="center"/>
              <w:rPr>
                <w:rFonts w:ascii="Times New Roman" w:hAnsi="Times New Roman" w:cs="Times New Roman"/>
                <w:b/>
                <w:sz w:val="24"/>
                <w:szCs w:val="24"/>
              </w:rPr>
            </w:pPr>
            <w:r w:rsidRPr="005159DC">
              <w:rPr>
                <w:rFonts w:ascii="Times New Roman" w:hAnsi="Times New Roman" w:cs="Times New Roman"/>
                <w:b/>
                <w:sz w:val="24"/>
                <w:szCs w:val="24"/>
              </w:rPr>
              <w:t xml:space="preserve">Eil. </w:t>
            </w:r>
          </w:p>
          <w:p w14:paraId="3C46393A" w14:textId="7F56121B" w:rsidR="0075374D" w:rsidRPr="005159DC" w:rsidRDefault="0075374D" w:rsidP="0075374D">
            <w:pPr>
              <w:spacing w:after="0" w:line="240" w:lineRule="auto"/>
              <w:jc w:val="center"/>
              <w:rPr>
                <w:rFonts w:ascii="Times New Roman" w:hAnsi="Times New Roman" w:cs="Times New Roman"/>
                <w:b/>
                <w:sz w:val="24"/>
                <w:szCs w:val="24"/>
              </w:rPr>
            </w:pPr>
            <w:r w:rsidRPr="005159DC">
              <w:rPr>
                <w:rFonts w:ascii="Times New Roman" w:hAnsi="Times New Roman" w:cs="Times New Roman"/>
                <w:b/>
                <w:sz w:val="24"/>
                <w:szCs w:val="24"/>
              </w:rPr>
              <w:t>Nr.</w:t>
            </w:r>
          </w:p>
        </w:tc>
        <w:tc>
          <w:tcPr>
            <w:tcW w:w="2234" w:type="dxa"/>
            <w:vAlign w:val="center"/>
          </w:tcPr>
          <w:p w14:paraId="6D0E41C8" w14:textId="68D9C5CF"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b/>
                <w:sz w:val="24"/>
                <w:szCs w:val="24"/>
              </w:rPr>
              <w:t>Savybė</w:t>
            </w:r>
          </w:p>
        </w:tc>
        <w:tc>
          <w:tcPr>
            <w:tcW w:w="3672" w:type="dxa"/>
            <w:vAlign w:val="center"/>
          </w:tcPr>
          <w:p w14:paraId="56FE7C15" w14:textId="12179AB6"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b/>
                <w:sz w:val="24"/>
                <w:szCs w:val="24"/>
              </w:rPr>
              <w:t>Reikalavimai</w:t>
            </w:r>
          </w:p>
        </w:tc>
        <w:tc>
          <w:tcPr>
            <w:tcW w:w="3144" w:type="dxa"/>
          </w:tcPr>
          <w:p w14:paraId="7BEB1727" w14:textId="77777777" w:rsidR="0075374D" w:rsidRPr="005159DC" w:rsidRDefault="0075374D" w:rsidP="0075374D">
            <w:pPr>
              <w:spacing w:after="0" w:line="240" w:lineRule="auto"/>
              <w:jc w:val="center"/>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Tiekėjo siūlomo automobilio rodikliai, aprašymas</w:t>
            </w:r>
          </w:p>
          <w:p w14:paraId="04E43818" w14:textId="77777777" w:rsidR="0075374D" w:rsidRPr="005159DC" w:rsidRDefault="0075374D" w:rsidP="0075374D">
            <w:pPr>
              <w:spacing w:after="0" w:line="240" w:lineRule="auto"/>
              <w:jc w:val="center"/>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lastRenderedPageBreak/>
              <w:t>Kartu su pasiūlymu pateikti atitiktį įrodančius gamintojo dokumentus</w:t>
            </w:r>
          </w:p>
          <w:p w14:paraId="4248AD30" w14:textId="77777777" w:rsidR="0075374D" w:rsidRPr="005159DC" w:rsidRDefault="0075374D" w:rsidP="0075374D">
            <w:pPr>
              <w:spacing w:after="0" w:line="240" w:lineRule="auto"/>
              <w:jc w:val="center"/>
              <w:rPr>
                <w:rFonts w:ascii="Times New Roman" w:hAnsi="Times New Roman" w:cs="Times New Roman"/>
                <w:b/>
                <w:sz w:val="24"/>
                <w:szCs w:val="24"/>
              </w:rPr>
            </w:pPr>
            <w:r w:rsidRPr="005159DC">
              <w:rPr>
                <w:rFonts w:ascii="Times New Roman" w:hAnsi="Times New Roman" w:cs="Times New Roman"/>
                <w:color w:val="000000" w:themeColor="text1"/>
                <w:sz w:val="24"/>
                <w:szCs w:val="24"/>
              </w:rPr>
              <w:t>(kur jie reikalaujami)</w:t>
            </w:r>
          </w:p>
        </w:tc>
      </w:tr>
      <w:tr w:rsidR="0075374D" w:rsidRPr="005159DC" w14:paraId="4CD6CA4B" w14:textId="77777777" w:rsidTr="00CC00E3">
        <w:tc>
          <w:tcPr>
            <w:tcW w:w="721" w:type="dxa"/>
          </w:tcPr>
          <w:p w14:paraId="71C73622" w14:textId="77777777" w:rsidR="0075374D" w:rsidRPr="005159DC" w:rsidRDefault="0075374D" w:rsidP="0075374D">
            <w:pPr>
              <w:spacing w:after="0" w:line="240" w:lineRule="auto"/>
              <w:jc w:val="center"/>
              <w:rPr>
                <w:rFonts w:ascii="Times New Roman" w:hAnsi="Times New Roman" w:cs="Times New Roman"/>
                <w:sz w:val="24"/>
                <w:szCs w:val="24"/>
              </w:rPr>
            </w:pPr>
          </w:p>
          <w:p w14:paraId="1ADB18FC" w14:textId="0274B4AF"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p>
        </w:tc>
        <w:tc>
          <w:tcPr>
            <w:tcW w:w="2234" w:type="dxa"/>
            <w:vAlign w:val="center"/>
          </w:tcPr>
          <w:p w14:paraId="625A4DAB" w14:textId="235620D8"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Automobilio rūšis</w:t>
            </w:r>
          </w:p>
        </w:tc>
        <w:tc>
          <w:tcPr>
            <w:tcW w:w="3672" w:type="dxa"/>
            <w:vAlign w:val="center"/>
          </w:tcPr>
          <w:p w14:paraId="3D6275F5" w14:textId="58866BEA"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Lengvasis iki 3,5 t bendrosios masės, M1 kategorija.</w:t>
            </w:r>
          </w:p>
        </w:tc>
        <w:tc>
          <w:tcPr>
            <w:tcW w:w="3144" w:type="dxa"/>
          </w:tcPr>
          <w:p w14:paraId="055413DF" w14:textId="77777777" w:rsidR="0075374D" w:rsidRPr="005159DC" w:rsidRDefault="0075374D" w:rsidP="0075374D">
            <w:pPr>
              <w:tabs>
                <w:tab w:val="left" w:pos="0"/>
                <w:tab w:val="left" w:pos="567"/>
              </w:tabs>
              <w:spacing w:after="0" w:line="240" w:lineRule="auto"/>
              <w:rPr>
                <w:rFonts w:ascii="Times New Roman" w:hAnsi="Times New Roman" w:cs="Times New Roman"/>
                <w:color w:val="000000" w:themeColor="text1"/>
                <w:sz w:val="24"/>
                <w:szCs w:val="24"/>
              </w:rPr>
            </w:pPr>
            <w:r w:rsidRPr="005159DC">
              <w:rPr>
                <w:rFonts w:ascii="Times New Roman" w:hAnsi="Times New Roman" w:cs="Times New Roman"/>
                <w:bCs/>
                <w:sz w:val="24"/>
                <w:szCs w:val="24"/>
              </w:rPr>
              <w:t xml:space="preserve">Gamintojas: </w:t>
            </w:r>
            <w:r w:rsidRPr="005159DC">
              <w:rPr>
                <w:rFonts w:ascii="Times New Roman" w:hAnsi="Times New Roman" w:cs="Times New Roman"/>
                <w:color w:val="000000" w:themeColor="text1"/>
                <w:sz w:val="24"/>
                <w:szCs w:val="24"/>
              </w:rPr>
              <w:t>Įrašo tiekėjas .......</w:t>
            </w:r>
          </w:p>
          <w:p w14:paraId="058AF9A7" w14:textId="77777777" w:rsidR="0075374D" w:rsidRPr="005159DC" w:rsidRDefault="0075374D" w:rsidP="0075374D">
            <w:pPr>
              <w:tabs>
                <w:tab w:val="left" w:pos="0"/>
                <w:tab w:val="left" w:pos="567"/>
              </w:tabs>
              <w:spacing w:after="0" w:line="240" w:lineRule="auto"/>
              <w:rPr>
                <w:rFonts w:ascii="Times New Roman" w:hAnsi="Times New Roman" w:cs="Times New Roman"/>
                <w:color w:val="000000" w:themeColor="text1"/>
                <w:sz w:val="24"/>
                <w:szCs w:val="24"/>
              </w:rPr>
            </w:pPr>
            <w:r w:rsidRPr="005159DC">
              <w:rPr>
                <w:rFonts w:ascii="Times New Roman" w:hAnsi="Times New Roman" w:cs="Times New Roman"/>
                <w:bCs/>
                <w:color w:val="000000" w:themeColor="text1"/>
                <w:sz w:val="24"/>
                <w:szCs w:val="24"/>
              </w:rPr>
              <w:t xml:space="preserve">Pilnas modelio pavadinimas: </w:t>
            </w:r>
            <w:r w:rsidRPr="005159DC">
              <w:rPr>
                <w:rFonts w:ascii="Times New Roman" w:hAnsi="Times New Roman" w:cs="Times New Roman"/>
                <w:color w:val="000000" w:themeColor="text1"/>
                <w:sz w:val="24"/>
                <w:szCs w:val="24"/>
              </w:rPr>
              <w:t>Įrašo tiekėjas .......</w:t>
            </w:r>
          </w:p>
          <w:p w14:paraId="3F983284" w14:textId="7777777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 xml:space="preserve">Tipas/modelis: </w:t>
            </w:r>
            <w:r w:rsidRPr="005159DC">
              <w:rPr>
                <w:rFonts w:ascii="Times New Roman" w:hAnsi="Times New Roman" w:cs="Times New Roman"/>
                <w:color w:val="000000" w:themeColor="text1"/>
                <w:sz w:val="24"/>
                <w:szCs w:val="24"/>
              </w:rPr>
              <w:t>Įrašo tiekėjas</w:t>
            </w:r>
          </w:p>
        </w:tc>
      </w:tr>
      <w:tr w:rsidR="0075374D" w:rsidRPr="005159DC" w14:paraId="3939DBFB" w14:textId="77777777" w:rsidTr="00CC00E3">
        <w:tc>
          <w:tcPr>
            <w:tcW w:w="721" w:type="dxa"/>
          </w:tcPr>
          <w:p w14:paraId="671B7F01" w14:textId="3D9C2C50"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w:t>
            </w:r>
          </w:p>
        </w:tc>
        <w:tc>
          <w:tcPr>
            <w:tcW w:w="2234" w:type="dxa"/>
            <w:vAlign w:val="center"/>
          </w:tcPr>
          <w:p w14:paraId="24E42873" w14:textId="248688E9"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Automobilio pagaminimas</w:t>
            </w:r>
          </w:p>
        </w:tc>
        <w:tc>
          <w:tcPr>
            <w:tcW w:w="3672" w:type="dxa"/>
            <w:vAlign w:val="center"/>
          </w:tcPr>
          <w:p w14:paraId="5FF08A82" w14:textId="059B3C46"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Automobilis naujas, neeksploatuotas, pagamintas ne anksčiau kaip prieš 12 mėnesių iki pasiūlymo pateikimo termino pabaigos.</w:t>
            </w:r>
          </w:p>
        </w:tc>
        <w:tc>
          <w:tcPr>
            <w:tcW w:w="3144" w:type="dxa"/>
          </w:tcPr>
          <w:p w14:paraId="29FE890D" w14:textId="77777777" w:rsidR="0075374D" w:rsidRPr="005159DC" w:rsidRDefault="0075374D" w:rsidP="0075374D">
            <w:pPr>
              <w:tabs>
                <w:tab w:val="left" w:pos="0"/>
              </w:tabs>
              <w:spacing w:after="0" w:line="240" w:lineRule="auto"/>
              <w:ind w:hanging="32"/>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Pildo  tiekėjas .......</w:t>
            </w:r>
          </w:p>
          <w:p w14:paraId="24DC79D0" w14:textId="7777777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bCs/>
                <w:sz w:val="24"/>
                <w:szCs w:val="24"/>
              </w:rPr>
              <w:t>[</w:t>
            </w:r>
            <w:r w:rsidRPr="005159DC">
              <w:rPr>
                <w:rFonts w:ascii="Times New Roman" w:hAnsi="Times New Roman" w:cs="Times New Roman"/>
                <w:bCs/>
                <w:color w:val="000000" w:themeColor="text1"/>
                <w:sz w:val="24"/>
                <w:szCs w:val="24"/>
              </w:rPr>
              <w:t>COC sertifikatą arba gamintojo pažymą, kur aiškiai nurodyta pagaminimo metai. teikti iškart su pasiūlymu]</w:t>
            </w:r>
          </w:p>
        </w:tc>
      </w:tr>
      <w:tr w:rsidR="0075374D" w:rsidRPr="005159DC" w14:paraId="6106B83C" w14:textId="77777777" w:rsidTr="00CC00E3">
        <w:tc>
          <w:tcPr>
            <w:tcW w:w="721" w:type="dxa"/>
          </w:tcPr>
          <w:p w14:paraId="7BB90798" w14:textId="28B68FCB"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w:t>
            </w:r>
          </w:p>
        </w:tc>
        <w:tc>
          <w:tcPr>
            <w:tcW w:w="2234" w:type="dxa"/>
          </w:tcPr>
          <w:p w14:paraId="04654324" w14:textId="5308E66F"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Energijos šaltinis</w:t>
            </w:r>
          </w:p>
        </w:tc>
        <w:tc>
          <w:tcPr>
            <w:tcW w:w="3672" w:type="dxa"/>
          </w:tcPr>
          <w:p w14:paraId="3BCD655D" w14:textId="2FC7F099" w:rsidR="0075374D" w:rsidRPr="005159DC" w:rsidRDefault="00CC7017" w:rsidP="0075374D">
            <w:pPr>
              <w:spacing w:after="0" w:line="240" w:lineRule="auto"/>
              <w:rPr>
                <w:rFonts w:ascii="Times New Roman" w:hAnsi="Times New Roman" w:cs="Times New Roman"/>
                <w:sz w:val="24"/>
                <w:szCs w:val="24"/>
              </w:rPr>
            </w:pPr>
            <w:r w:rsidRPr="00CC7017">
              <w:rPr>
                <w:rFonts w:ascii="Times New Roman" w:hAnsi="Times New Roman" w:cs="Times New Roman"/>
                <w:sz w:val="24"/>
                <w:szCs w:val="24"/>
              </w:rPr>
              <w:t>Benzinas arba dyzelinas arba benzinas/elektra</w:t>
            </w:r>
          </w:p>
        </w:tc>
        <w:tc>
          <w:tcPr>
            <w:tcW w:w="3144" w:type="dxa"/>
          </w:tcPr>
          <w:p w14:paraId="51B67DD8" w14:textId="77777777" w:rsidR="0075374D" w:rsidRPr="005159DC" w:rsidRDefault="0075374D" w:rsidP="0075374D">
            <w:pPr>
              <w:tabs>
                <w:tab w:val="left" w:pos="0"/>
              </w:tabs>
              <w:spacing w:after="0" w:line="240" w:lineRule="auto"/>
              <w:ind w:hanging="32"/>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Nurodyti</w:t>
            </w:r>
          </w:p>
        </w:tc>
      </w:tr>
      <w:tr w:rsidR="0075374D" w:rsidRPr="005159DC" w14:paraId="4BE34884" w14:textId="77777777" w:rsidTr="00CC00E3">
        <w:tc>
          <w:tcPr>
            <w:tcW w:w="721" w:type="dxa"/>
          </w:tcPr>
          <w:p w14:paraId="59D6BDCC" w14:textId="57EE8DDE"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4.</w:t>
            </w:r>
          </w:p>
        </w:tc>
        <w:tc>
          <w:tcPr>
            <w:tcW w:w="2234" w:type="dxa"/>
          </w:tcPr>
          <w:p w14:paraId="1E3C1972" w14:textId="2F9A5DFF"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Mažiausias keleivių skaičius (su vairuotoju) be papildomai įrengiamų vietų</w:t>
            </w:r>
          </w:p>
        </w:tc>
        <w:tc>
          <w:tcPr>
            <w:tcW w:w="3672" w:type="dxa"/>
          </w:tcPr>
          <w:p w14:paraId="02A8F832" w14:textId="6FAC7255"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 xml:space="preserve">Ne mažiau </w:t>
            </w:r>
            <w:r w:rsidR="00CC7E78">
              <w:rPr>
                <w:rFonts w:ascii="Times New Roman" w:hAnsi="Times New Roman" w:cs="Times New Roman"/>
                <w:sz w:val="24"/>
                <w:szCs w:val="24"/>
              </w:rPr>
              <w:t>9</w:t>
            </w:r>
            <w:r w:rsidRPr="005159DC">
              <w:rPr>
                <w:rFonts w:ascii="Times New Roman" w:hAnsi="Times New Roman" w:cs="Times New Roman"/>
                <w:sz w:val="24"/>
                <w:szCs w:val="24"/>
              </w:rPr>
              <w:t xml:space="preserve"> vietų</w:t>
            </w:r>
          </w:p>
        </w:tc>
        <w:tc>
          <w:tcPr>
            <w:tcW w:w="3144" w:type="dxa"/>
          </w:tcPr>
          <w:p w14:paraId="2746381C" w14:textId="77777777" w:rsidR="0075374D" w:rsidRPr="005159DC" w:rsidRDefault="0075374D" w:rsidP="0075374D">
            <w:pPr>
              <w:tabs>
                <w:tab w:val="left" w:pos="0"/>
              </w:tabs>
              <w:spacing w:after="0" w:line="240" w:lineRule="auto"/>
              <w:ind w:hanging="32"/>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Nurodyti</w:t>
            </w:r>
          </w:p>
        </w:tc>
      </w:tr>
      <w:tr w:rsidR="0075374D" w:rsidRPr="005159DC" w14:paraId="01A41B67" w14:textId="77777777" w:rsidTr="00CC00E3">
        <w:tc>
          <w:tcPr>
            <w:tcW w:w="721" w:type="dxa"/>
          </w:tcPr>
          <w:p w14:paraId="6961BF3A" w14:textId="146C226F"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5.</w:t>
            </w:r>
          </w:p>
        </w:tc>
        <w:tc>
          <w:tcPr>
            <w:tcW w:w="2234" w:type="dxa"/>
          </w:tcPr>
          <w:p w14:paraId="65F1F4A7" w14:textId="0B669DAA"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Kėbulo tipas</w:t>
            </w:r>
          </w:p>
        </w:tc>
        <w:tc>
          <w:tcPr>
            <w:tcW w:w="3672" w:type="dxa"/>
          </w:tcPr>
          <w:p w14:paraId="0E4389AE" w14:textId="7D8391CA"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Vienatūris</w:t>
            </w:r>
          </w:p>
        </w:tc>
        <w:tc>
          <w:tcPr>
            <w:tcW w:w="3144" w:type="dxa"/>
          </w:tcPr>
          <w:p w14:paraId="500597F9" w14:textId="77777777" w:rsidR="0075374D" w:rsidRPr="005159DC" w:rsidRDefault="0075374D" w:rsidP="0075374D">
            <w:pPr>
              <w:tabs>
                <w:tab w:val="left" w:pos="0"/>
              </w:tabs>
              <w:spacing w:after="0" w:line="240" w:lineRule="auto"/>
              <w:ind w:hanging="32"/>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Taip</w:t>
            </w:r>
          </w:p>
        </w:tc>
      </w:tr>
      <w:tr w:rsidR="00021862" w:rsidRPr="005159DC" w14:paraId="48D1B3EA" w14:textId="77777777" w:rsidTr="00CC00E3">
        <w:tc>
          <w:tcPr>
            <w:tcW w:w="721" w:type="dxa"/>
          </w:tcPr>
          <w:p w14:paraId="0FBC0022" w14:textId="4373363D" w:rsidR="00021862" w:rsidRPr="005159DC" w:rsidRDefault="00021862" w:rsidP="00021862">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6.</w:t>
            </w:r>
          </w:p>
        </w:tc>
        <w:tc>
          <w:tcPr>
            <w:tcW w:w="2234" w:type="dxa"/>
          </w:tcPr>
          <w:p w14:paraId="3A5DD74B" w14:textId="7E50CBEB" w:rsidR="00021862" w:rsidRPr="00021862" w:rsidRDefault="00021862" w:rsidP="00021862">
            <w:pPr>
              <w:spacing w:after="0" w:line="240" w:lineRule="auto"/>
              <w:rPr>
                <w:rFonts w:ascii="Times New Roman" w:hAnsi="Times New Roman" w:cs="Times New Roman"/>
                <w:sz w:val="24"/>
                <w:szCs w:val="24"/>
              </w:rPr>
            </w:pPr>
            <w:r w:rsidRPr="00021862">
              <w:rPr>
                <w:rFonts w:ascii="Times New Roman" w:hAnsi="Times New Roman" w:cs="Times New Roman"/>
                <w:sz w:val="24"/>
                <w:szCs w:val="24"/>
              </w:rPr>
              <w:t>Variklio galia</w:t>
            </w:r>
          </w:p>
        </w:tc>
        <w:tc>
          <w:tcPr>
            <w:tcW w:w="3672" w:type="dxa"/>
          </w:tcPr>
          <w:p w14:paraId="3D192D67" w14:textId="6C9DB175" w:rsidR="00021862" w:rsidRPr="00021862" w:rsidRDefault="00021862" w:rsidP="00021862">
            <w:pPr>
              <w:spacing w:after="0" w:line="240" w:lineRule="auto"/>
              <w:rPr>
                <w:rFonts w:ascii="Times New Roman" w:hAnsi="Times New Roman" w:cs="Times New Roman"/>
                <w:sz w:val="24"/>
                <w:szCs w:val="24"/>
              </w:rPr>
            </w:pPr>
            <w:r w:rsidRPr="00021862">
              <w:rPr>
                <w:rFonts w:ascii="Times New Roman" w:hAnsi="Times New Roman" w:cs="Times New Roman"/>
                <w:sz w:val="24"/>
                <w:szCs w:val="24"/>
              </w:rPr>
              <w:t>Ne mažiau 100 (kW)</w:t>
            </w:r>
          </w:p>
        </w:tc>
        <w:tc>
          <w:tcPr>
            <w:tcW w:w="3144" w:type="dxa"/>
          </w:tcPr>
          <w:p w14:paraId="09EF9FCA" w14:textId="2DBCA7B7" w:rsidR="00021862" w:rsidRPr="00021862" w:rsidRDefault="00021862" w:rsidP="00021862">
            <w:pPr>
              <w:spacing w:after="0" w:line="240" w:lineRule="auto"/>
              <w:rPr>
                <w:rFonts w:ascii="Times New Roman" w:hAnsi="Times New Roman" w:cs="Times New Roman"/>
                <w:sz w:val="24"/>
                <w:szCs w:val="24"/>
              </w:rPr>
            </w:pPr>
            <w:r w:rsidRPr="00021862">
              <w:rPr>
                <w:rFonts w:ascii="Times New Roman" w:hAnsi="Times New Roman" w:cs="Times New Roman"/>
                <w:sz w:val="24"/>
                <w:szCs w:val="24"/>
              </w:rPr>
              <w:t>Variklio galia</w:t>
            </w:r>
          </w:p>
        </w:tc>
      </w:tr>
      <w:tr w:rsidR="00021862" w:rsidRPr="005159DC" w14:paraId="5EACBB98" w14:textId="77777777" w:rsidTr="00CC00E3">
        <w:tc>
          <w:tcPr>
            <w:tcW w:w="721" w:type="dxa"/>
          </w:tcPr>
          <w:p w14:paraId="2FF0064E" w14:textId="16211DDE" w:rsidR="00021862" w:rsidRPr="005159DC" w:rsidRDefault="00021862" w:rsidP="00021862">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7.</w:t>
            </w:r>
          </w:p>
        </w:tc>
        <w:tc>
          <w:tcPr>
            <w:tcW w:w="2234" w:type="dxa"/>
          </w:tcPr>
          <w:p w14:paraId="262EA033" w14:textId="3CBBF73B" w:rsidR="00021862" w:rsidRPr="00021862" w:rsidRDefault="00021862" w:rsidP="00021862">
            <w:pPr>
              <w:spacing w:after="0" w:line="240" w:lineRule="auto"/>
              <w:rPr>
                <w:rFonts w:ascii="Times New Roman" w:hAnsi="Times New Roman" w:cs="Times New Roman"/>
                <w:sz w:val="24"/>
                <w:szCs w:val="24"/>
              </w:rPr>
            </w:pPr>
            <w:r w:rsidRPr="00021862">
              <w:rPr>
                <w:rFonts w:ascii="Times New Roman" w:hAnsi="Times New Roman" w:cs="Times New Roman"/>
                <w:sz w:val="24"/>
                <w:szCs w:val="24"/>
              </w:rPr>
              <w:t>Automobilio ilgis</w:t>
            </w:r>
          </w:p>
        </w:tc>
        <w:tc>
          <w:tcPr>
            <w:tcW w:w="3672" w:type="dxa"/>
          </w:tcPr>
          <w:p w14:paraId="65C49167" w14:textId="6657204F" w:rsidR="00021862" w:rsidRPr="00021862" w:rsidRDefault="00021862" w:rsidP="00021862">
            <w:pPr>
              <w:spacing w:after="0" w:line="240" w:lineRule="auto"/>
              <w:rPr>
                <w:rFonts w:ascii="Times New Roman" w:hAnsi="Times New Roman" w:cs="Times New Roman"/>
                <w:sz w:val="24"/>
                <w:szCs w:val="24"/>
              </w:rPr>
            </w:pPr>
            <w:r w:rsidRPr="00021862">
              <w:rPr>
                <w:rFonts w:ascii="Times New Roman" w:hAnsi="Times New Roman" w:cs="Times New Roman"/>
                <w:sz w:val="24"/>
                <w:szCs w:val="24"/>
              </w:rPr>
              <w:t>Nuo 500 cm iki 545 cm</w:t>
            </w:r>
          </w:p>
        </w:tc>
        <w:tc>
          <w:tcPr>
            <w:tcW w:w="3144" w:type="dxa"/>
          </w:tcPr>
          <w:p w14:paraId="410B0432" w14:textId="3ABCBD27" w:rsidR="00021862" w:rsidRPr="00021862" w:rsidRDefault="00021862" w:rsidP="00021862">
            <w:pPr>
              <w:spacing w:after="0" w:line="240" w:lineRule="auto"/>
              <w:rPr>
                <w:rFonts w:ascii="Times New Roman" w:hAnsi="Times New Roman" w:cs="Times New Roman"/>
                <w:sz w:val="24"/>
                <w:szCs w:val="24"/>
              </w:rPr>
            </w:pPr>
            <w:r w:rsidRPr="00021862">
              <w:rPr>
                <w:rFonts w:ascii="Times New Roman" w:hAnsi="Times New Roman" w:cs="Times New Roman"/>
                <w:sz w:val="24"/>
                <w:szCs w:val="24"/>
              </w:rPr>
              <w:t>Automobilio ilgis</w:t>
            </w:r>
          </w:p>
        </w:tc>
      </w:tr>
      <w:tr w:rsidR="0075374D" w:rsidRPr="005159DC" w14:paraId="7E9D8712" w14:textId="77777777" w:rsidTr="00CC00E3">
        <w:tc>
          <w:tcPr>
            <w:tcW w:w="721" w:type="dxa"/>
          </w:tcPr>
          <w:p w14:paraId="0201E1E3" w14:textId="35A891E6" w:rsidR="0075374D" w:rsidRPr="005159DC" w:rsidRDefault="00021862" w:rsidP="007537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75374D" w:rsidRPr="005159DC">
              <w:rPr>
                <w:rFonts w:ascii="Times New Roman" w:hAnsi="Times New Roman" w:cs="Times New Roman"/>
                <w:sz w:val="24"/>
                <w:szCs w:val="24"/>
              </w:rPr>
              <w:t>.</w:t>
            </w:r>
          </w:p>
        </w:tc>
        <w:tc>
          <w:tcPr>
            <w:tcW w:w="2234" w:type="dxa"/>
          </w:tcPr>
          <w:p w14:paraId="1D4381AE" w14:textId="2106E18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Kėbulo spalva</w:t>
            </w:r>
          </w:p>
        </w:tc>
        <w:tc>
          <w:tcPr>
            <w:tcW w:w="3672" w:type="dxa"/>
          </w:tcPr>
          <w:p w14:paraId="41D2BD3D" w14:textId="3DC07588"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Pasirinktinai iš tiekėjo turimų spalvų (įrašyti turimas spalvas)</w:t>
            </w:r>
          </w:p>
        </w:tc>
        <w:tc>
          <w:tcPr>
            <w:tcW w:w="3144" w:type="dxa"/>
          </w:tcPr>
          <w:p w14:paraId="4CB2B383" w14:textId="7777777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75374D" w:rsidRPr="005159DC" w14:paraId="4CC51AEE" w14:textId="77777777" w:rsidTr="00CC00E3">
        <w:tc>
          <w:tcPr>
            <w:tcW w:w="721" w:type="dxa"/>
          </w:tcPr>
          <w:p w14:paraId="7C53BF9C" w14:textId="5ABC2DA1" w:rsidR="0075374D" w:rsidRPr="005159DC" w:rsidRDefault="006E0E22" w:rsidP="007537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0075374D" w:rsidRPr="005159DC">
              <w:rPr>
                <w:rFonts w:ascii="Times New Roman" w:hAnsi="Times New Roman" w:cs="Times New Roman"/>
                <w:sz w:val="24"/>
                <w:szCs w:val="24"/>
              </w:rPr>
              <w:t>.</w:t>
            </w:r>
          </w:p>
        </w:tc>
        <w:tc>
          <w:tcPr>
            <w:tcW w:w="2234" w:type="dxa"/>
          </w:tcPr>
          <w:p w14:paraId="33EAD077" w14:textId="320A4AEF"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Durų skaičius</w:t>
            </w:r>
          </w:p>
        </w:tc>
        <w:tc>
          <w:tcPr>
            <w:tcW w:w="3672" w:type="dxa"/>
          </w:tcPr>
          <w:p w14:paraId="524C2465" w14:textId="60752925"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 xml:space="preserve">Ne mažiau kaip </w:t>
            </w:r>
            <w:r w:rsidR="00D23DA5">
              <w:rPr>
                <w:rFonts w:ascii="Times New Roman" w:hAnsi="Times New Roman" w:cs="Times New Roman"/>
                <w:sz w:val="24"/>
                <w:szCs w:val="24"/>
              </w:rPr>
              <w:t>4</w:t>
            </w:r>
          </w:p>
        </w:tc>
        <w:tc>
          <w:tcPr>
            <w:tcW w:w="3144" w:type="dxa"/>
          </w:tcPr>
          <w:p w14:paraId="4E1D1540" w14:textId="7777777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2B4B39" w:rsidRPr="005159DC" w14:paraId="2ADB6F42" w14:textId="77777777" w:rsidTr="00CC00E3">
        <w:tc>
          <w:tcPr>
            <w:tcW w:w="721" w:type="dxa"/>
          </w:tcPr>
          <w:p w14:paraId="40A6FEC4" w14:textId="34825955" w:rsidR="002B4B39" w:rsidRPr="005159DC" w:rsidRDefault="002B4B39" w:rsidP="002B4B39">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Pr>
                <w:rFonts w:ascii="Times New Roman" w:hAnsi="Times New Roman" w:cs="Times New Roman"/>
                <w:sz w:val="24"/>
                <w:szCs w:val="24"/>
              </w:rPr>
              <w:t>0</w:t>
            </w:r>
            <w:r w:rsidRPr="005159DC">
              <w:rPr>
                <w:rFonts w:ascii="Times New Roman" w:hAnsi="Times New Roman" w:cs="Times New Roman"/>
                <w:sz w:val="24"/>
                <w:szCs w:val="24"/>
              </w:rPr>
              <w:t>.</w:t>
            </w:r>
          </w:p>
        </w:tc>
        <w:tc>
          <w:tcPr>
            <w:tcW w:w="2234" w:type="dxa"/>
          </w:tcPr>
          <w:p w14:paraId="61888B07" w14:textId="33B3445D" w:rsidR="002B4B39" w:rsidRPr="005159DC" w:rsidRDefault="002B4B39" w:rsidP="002B4B39">
            <w:pPr>
              <w:spacing w:after="0" w:line="240" w:lineRule="auto"/>
              <w:rPr>
                <w:rFonts w:ascii="Times New Roman" w:hAnsi="Times New Roman" w:cs="Times New Roman"/>
                <w:sz w:val="24"/>
                <w:szCs w:val="24"/>
              </w:rPr>
            </w:pPr>
            <w:r w:rsidRPr="00431002">
              <w:rPr>
                <w:rFonts w:ascii="Times New Roman" w:hAnsi="Times New Roman" w:cs="Times New Roman"/>
                <w:sz w:val="24"/>
                <w:szCs w:val="24"/>
              </w:rPr>
              <w:t>Reikalavimai emisijai</w:t>
            </w:r>
          </w:p>
        </w:tc>
        <w:tc>
          <w:tcPr>
            <w:tcW w:w="3672" w:type="dxa"/>
          </w:tcPr>
          <w:p w14:paraId="4E4A85FA" w14:textId="1B53CD2B" w:rsidR="002B4B39" w:rsidRPr="005159DC" w:rsidRDefault="002B4B39" w:rsidP="002B4B39">
            <w:pPr>
              <w:spacing w:line="240" w:lineRule="auto"/>
              <w:ind w:left="-97"/>
              <w:jc w:val="both"/>
              <w:rPr>
                <w:rFonts w:ascii="Times New Roman" w:hAnsi="Times New Roman" w:cs="Times New Roman"/>
                <w:sz w:val="24"/>
                <w:szCs w:val="24"/>
              </w:rPr>
            </w:pPr>
            <w:r w:rsidRPr="00707D2D">
              <w:rPr>
                <w:rFonts w:ascii="Times New Roman" w:hAnsi="Times New Roman" w:cs="Times New Roman"/>
                <w:sz w:val="24"/>
                <w:szCs w:val="24"/>
              </w:rPr>
              <w:t>Turi atitikti ne mažesnį kaip Euro 6 išmetamųjų teršalų standartą, nustatytą Europos Parlamento ir Tarybos reglamente (EB) Nr. 715/2007 su visais jo pakeitimais</w:t>
            </w:r>
          </w:p>
        </w:tc>
        <w:tc>
          <w:tcPr>
            <w:tcW w:w="3144" w:type="dxa"/>
          </w:tcPr>
          <w:p w14:paraId="1C029A05" w14:textId="77777777" w:rsidR="002B4B39" w:rsidRPr="005159DC" w:rsidRDefault="002B4B39" w:rsidP="002B4B39">
            <w:pPr>
              <w:spacing w:after="0" w:line="240" w:lineRule="auto"/>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Nurodyti</w:t>
            </w:r>
          </w:p>
        </w:tc>
      </w:tr>
      <w:tr w:rsidR="0075374D" w:rsidRPr="005159DC" w14:paraId="29F691FF" w14:textId="77777777" w:rsidTr="00CC00E3">
        <w:tc>
          <w:tcPr>
            <w:tcW w:w="721" w:type="dxa"/>
          </w:tcPr>
          <w:p w14:paraId="3F480EB8" w14:textId="1BD07CE6"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6E0E22">
              <w:rPr>
                <w:rFonts w:ascii="Times New Roman" w:hAnsi="Times New Roman" w:cs="Times New Roman"/>
                <w:sz w:val="24"/>
                <w:szCs w:val="24"/>
              </w:rPr>
              <w:t>1</w:t>
            </w:r>
            <w:r w:rsidRPr="005159DC">
              <w:rPr>
                <w:rFonts w:ascii="Times New Roman" w:hAnsi="Times New Roman" w:cs="Times New Roman"/>
                <w:sz w:val="24"/>
                <w:szCs w:val="24"/>
              </w:rPr>
              <w:t>.</w:t>
            </w:r>
          </w:p>
        </w:tc>
        <w:tc>
          <w:tcPr>
            <w:tcW w:w="2234" w:type="dxa"/>
          </w:tcPr>
          <w:p w14:paraId="4A697738" w14:textId="2DBCEC9D"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Vidutinės kuro sąnaudos</w:t>
            </w:r>
          </w:p>
        </w:tc>
        <w:tc>
          <w:tcPr>
            <w:tcW w:w="3672" w:type="dxa"/>
          </w:tcPr>
          <w:p w14:paraId="4B0F7908" w14:textId="7DD5A006"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 xml:space="preserve">Ne daugiau </w:t>
            </w:r>
            <w:r w:rsidR="00D23DA5">
              <w:rPr>
                <w:rFonts w:ascii="Times New Roman" w:hAnsi="Times New Roman" w:cs="Times New Roman"/>
                <w:sz w:val="24"/>
                <w:szCs w:val="24"/>
              </w:rPr>
              <w:t>9</w:t>
            </w:r>
            <w:r w:rsidRPr="005159DC">
              <w:rPr>
                <w:rFonts w:ascii="Times New Roman" w:hAnsi="Times New Roman" w:cs="Times New Roman"/>
                <w:sz w:val="24"/>
                <w:szCs w:val="24"/>
              </w:rPr>
              <w:t xml:space="preserve"> litrų/100 km pagal WLTP</w:t>
            </w:r>
          </w:p>
        </w:tc>
        <w:tc>
          <w:tcPr>
            <w:tcW w:w="3144" w:type="dxa"/>
          </w:tcPr>
          <w:p w14:paraId="2BA31202" w14:textId="7777777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75374D" w:rsidRPr="005159DC" w14:paraId="3F41AF4E" w14:textId="77777777" w:rsidTr="00CC00E3">
        <w:tc>
          <w:tcPr>
            <w:tcW w:w="721" w:type="dxa"/>
          </w:tcPr>
          <w:p w14:paraId="734BB11C" w14:textId="41C75FF7"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6E0E22">
              <w:rPr>
                <w:rFonts w:ascii="Times New Roman" w:hAnsi="Times New Roman" w:cs="Times New Roman"/>
                <w:sz w:val="24"/>
                <w:szCs w:val="24"/>
              </w:rPr>
              <w:t>2</w:t>
            </w:r>
            <w:r w:rsidRPr="005159DC">
              <w:rPr>
                <w:rFonts w:ascii="Times New Roman" w:hAnsi="Times New Roman" w:cs="Times New Roman"/>
                <w:sz w:val="24"/>
                <w:szCs w:val="24"/>
              </w:rPr>
              <w:t>.</w:t>
            </w:r>
          </w:p>
        </w:tc>
        <w:tc>
          <w:tcPr>
            <w:tcW w:w="2234" w:type="dxa"/>
          </w:tcPr>
          <w:p w14:paraId="39D67855" w14:textId="652490EE"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Saugos oro pagalvės vairuotojui ir keleiviams</w:t>
            </w:r>
          </w:p>
        </w:tc>
        <w:tc>
          <w:tcPr>
            <w:tcW w:w="3672" w:type="dxa"/>
          </w:tcPr>
          <w:p w14:paraId="73D323C7" w14:textId="0CF57EDB"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Ne mažiau kaip 5 vnt.</w:t>
            </w:r>
          </w:p>
        </w:tc>
        <w:tc>
          <w:tcPr>
            <w:tcW w:w="3144" w:type="dxa"/>
          </w:tcPr>
          <w:p w14:paraId="06106D67" w14:textId="7777777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75374D" w:rsidRPr="005159DC" w14:paraId="0ABD2BBB" w14:textId="77777777" w:rsidTr="00CC00E3">
        <w:tc>
          <w:tcPr>
            <w:tcW w:w="721" w:type="dxa"/>
          </w:tcPr>
          <w:p w14:paraId="55EF2797" w14:textId="1C839E27"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6E0E22">
              <w:rPr>
                <w:rFonts w:ascii="Times New Roman" w:hAnsi="Times New Roman" w:cs="Times New Roman"/>
                <w:sz w:val="24"/>
                <w:szCs w:val="24"/>
              </w:rPr>
              <w:t>3</w:t>
            </w:r>
            <w:r w:rsidRPr="005159DC">
              <w:rPr>
                <w:rFonts w:ascii="Times New Roman" w:hAnsi="Times New Roman" w:cs="Times New Roman"/>
                <w:sz w:val="24"/>
                <w:szCs w:val="24"/>
              </w:rPr>
              <w:t>.</w:t>
            </w:r>
          </w:p>
        </w:tc>
        <w:tc>
          <w:tcPr>
            <w:tcW w:w="2234" w:type="dxa"/>
          </w:tcPr>
          <w:p w14:paraId="52CEA70B" w14:textId="3977FC6B"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Oro kondicionierius arba klimato kontrolė</w:t>
            </w:r>
          </w:p>
        </w:tc>
        <w:tc>
          <w:tcPr>
            <w:tcW w:w="3672" w:type="dxa"/>
          </w:tcPr>
          <w:p w14:paraId="5CEB2D02" w14:textId="28BB2B36" w:rsidR="0075374D" w:rsidRPr="006E0E22" w:rsidRDefault="006E0E22" w:rsidP="0075374D">
            <w:pPr>
              <w:spacing w:after="0" w:line="240" w:lineRule="auto"/>
              <w:rPr>
                <w:rFonts w:ascii="Times New Roman" w:hAnsi="Times New Roman" w:cs="Times New Roman"/>
                <w:sz w:val="24"/>
                <w:szCs w:val="24"/>
              </w:rPr>
            </w:pPr>
            <w:r w:rsidRPr="006E0E22">
              <w:rPr>
                <w:rFonts w:ascii="Times New Roman" w:hAnsi="Times New Roman" w:cs="Times New Roman"/>
                <w:bCs/>
                <w:color w:val="000000"/>
                <w:sz w:val="24"/>
                <w:szCs w:val="24"/>
              </w:rPr>
              <w:t xml:space="preserve">Automobilio priekinėje ir galinėje dalyje turi būti įrengta po atskirą automobilių gamintojo sumontuotą gamyklinę oro kondicionavimo bei šildymo įrangą, kuri turi galimybę veikti atskiru režimu tiek priekinėje, tiek galinėje </w:t>
            </w:r>
            <w:r w:rsidRPr="006E0E22">
              <w:rPr>
                <w:rFonts w:ascii="Times New Roman" w:hAnsi="Times New Roman" w:cs="Times New Roman"/>
                <w:bCs/>
                <w:color w:val="000000"/>
                <w:sz w:val="24"/>
                <w:szCs w:val="24"/>
              </w:rPr>
              <w:lastRenderedPageBreak/>
              <w:t>automobilio dalyje (2 zonų klimato kontrolė).</w:t>
            </w:r>
          </w:p>
        </w:tc>
        <w:tc>
          <w:tcPr>
            <w:tcW w:w="3144" w:type="dxa"/>
          </w:tcPr>
          <w:p w14:paraId="452A81AA" w14:textId="7777777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lastRenderedPageBreak/>
              <w:t>Taip</w:t>
            </w:r>
          </w:p>
        </w:tc>
      </w:tr>
      <w:tr w:rsidR="0075374D" w:rsidRPr="005159DC" w14:paraId="3D3951BB" w14:textId="77777777" w:rsidTr="00CC00E3">
        <w:tc>
          <w:tcPr>
            <w:tcW w:w="721" w:type="dxa"/>
          </w:tcPr>
          <w:p w14:paraId="164357AA" w14:textId="21F9FEB2"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6E0E22">
              <w:rPr>
                <w:rFonts w:ascii="Times New Roman" w:hAnsi="Times New Roman" w:cs="Times New Roman"/>
                <w:sz w:val="24"/>
                <w:szCs w:val="24"/>
              </w:rPr>
              <w:t>4</w:t>
            </w:r>
            <w:r w:rsidRPr="005159DC">
              <w:rPr>
                <w:rFonts w:ascii="Times New Roman" w:hAnsi="Times New Roman" w:cs="Times New Roman"/>
                <w:sz w:val="24"/>
                <w:szCs w:val="24"/>
              </w:rPr>
              <w:t>.</w:t>
            </w:r>
          </w:p>
        </w:tc>
        <w:tc>
          <w:tcPr>
            <w:tcW w:w="2234" w:type="dxa"/>
          </w:tcPr>
          <w:p w14:paraId="3086C71C" w14:textId="5075CD6E"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Vairas kairėje pusėje su stiprintuvu</w:t>
            </w:r>
          </w:p>
        </w:tc>
        <w:tc>
          <w:tcPr>
            <w:tcW w:w="3672" w:type="dxa"/>
          </w:tcPr>
          <w:p w14:paraId="3D915969" w14:textId="69452940"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0C1FDBA0" w14:textId="7777777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75374D" w:rsidRPr="005159DC" w14:paraId="1F2BDB32" w14:textId="77777777" w:rsidTr="00CC00E3">
        <w:tc>
          <w:tcPr>
            <w:tcW w:w="721" w:type="dxa"/>
          </w:tcPr>
          <w:p w14:paraId="5B014D25" w14:textId="10A530AF"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6E0E22">
              <w:rPr>
                <w:rFonts w:ascii="Times New Roman" w:hAnsi="Times New Roman" w:cs="Times New Roman"/>
                <w:sz w:val="24"/>
                <w:szCs w:val="24"/>
              </w:rPr>
              <w:t>5</w:t>
            </w:r>
            <w:r w:rsidRPr="005159DC">
              <w:rPr>
                <w:rFonts w:ascii="Times New Roman" w:hAnsi="Times New Roman" w:cs="Times New Roman"/>
                <w:sz w:val="24"/>
                <w:szCs w:val="24"/>
              </w:rPr>
              <w:t>.</w:t>
            </w:r>
          </w:p>
        </w:tc>
        <w:tc>
          <w:tcPr>
            <w:tcW w:w="2234" w:type="dxa"/>
          </w:tcPr>
          <w:p w14:paraId="5BF978F4" w14:textId="02A2373C"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Stabdžių antiblokavimo sistema ABS</w:t>
            </w:r>
          </w:p>
        </w:tc>
        <w:tc>
          <w:tcPr>
            <w:tcW w:w="3672" w:type="dxa"/>
          </w:tcPr>
          <w:p w14:paraId="0CA213CB" w14:textId="0636F69E"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40DDFC7B" w14:textId="7777777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75374D" w:rsidRPr="005159DC" w14:paraId="6A303383" w14:textId="77777777" w:rsidTr="00CC00E3">
        <w:tc>
          <w:tcPr>
            <w:tcW w:w="721" w:type="dxa"/>
          </w:tcPr>
          <w:p w14:paraId="7084BED7" w14:textId="147DF92B"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6E0E22">
              <w:rPr>
                <w:rFonts w:ascii="Times New Roman" w:hAnsi="Times New Roman" w:cs="Times New Roman"/>
                <w:sz w:val="24"/>
                <w:szCs w:val="24"/>
              </w:rPr>
              <w:t>6</w:t>
            </w:r>
            <w:r w:rsidRPr="005159DC">
              <w:rPr>
                <w:rFonts w:ascii="Times New Roman" w:hAnsi="Times New Roman" w:cs="Times New Roman"/>
                <w:sz w:val="24"/>
                <w:szCs w:val="24"/>
              </w:rPr>
              <w:t>.</w:t>
            </w:r>
          </w:p>
        </w:tc>
        <w:tc>
          <w:tcPr>
            <w:tcW w:w="2234" w:type="dxa"/>
          </w:tcPr>
          <w:p w14:paraId="2F9A285B" w14:textId="0CB2C564"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Elektroninė stabilumo programa ESP</w:t>
            </w:r>
          </w:p>
        </w:tc>
        <w:tc>
          <w:tcPr>
            <w:tcW w:w="3672" w:type="dxa"/>
          </w:tcPr>
          <w:p w14:paraId="480AF46A" w14:textId="7D080744"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674F59AD" w14:textId="7777777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E87D6D" w:rsidRPr="005159DC" w14:paraId="70E1F330" w14:textId="77777777" w:rsidTr="00CC00E3">
        <w:tc>
          <w:tcPr>
            <w:tcW w:w="721" w:type="dxa"/>
          </w:tcPr>
          <w:p w14:paraId="5635177C" w14:textId="58B6859E" w:rsidR="00E87D6D" w:rsidRPr="00E87D6D" w:rsidRDefault="00E87D6D" w:rsidP="00E87D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r w:rsidRPr="00E87D6D">
              <w:rPr>
                <w:rFonts w:ascii="Times New Roman" w:hAnsi="Times New Roman" w:cs="Times New Roman"/>
                <w:sz w:val="24"/>
                <w:szCs w:val="24"/>
              </w:rPr>
              <w:t>.</w:t>
            </w:r>
          </w:p>
        </w:tc>
        <w:tc>
          <w:tcPr>
            <w:tcW w:w="2234" w:type="dxa"/>
          </w:tcPr>
          <w:p w14:paraId="4DD2C34B" w14:textId="394F81EB" w:rsidR="00E87D6D" w:rsidRPr="00E87D6D" w:rsidRDefault="00E87D6D" w:rsidP="00E87D6D">
            <w:pPr>
              <w:spacing w:after="0" w:line="240" w:lineRule="auto"/>
              <w:rPr>
                <w:rFonts w:ascii="Times New Roman" w:hAnsi="Times New Roman" w:cs="Times New Roman"/>
                <w:sz w:val="24"/>
                <w:szCs w:val="24"/>
              </w:rPr>
            </w:pPr>
            <w:r w:rsidRPr="00E87D6D">
              <w:rPr>
                <w:rFonts w:ascii="Times New Roman" w:hAnsi="Times New Roman" w:cs="Times New Roman"/>
                <w:sz w:val="24"/>
                <w:szCs w:val="24"/>
              </w:rPr>
              <w:t>180° kampu atveriamos dviejų dalių galinės durelės su langu</w:t>
            </w:r>
          </w:p>
        </w:tc>
        <w:tc>
          <w:tcPr>
            <w:tcW w:w="3672" w:type="dxa"/>
          </w:tcPr>
          <w:p w14:paraId="299AE685" w14:textId="0D029314" w:rsidR="00E87D6D" w:rsidRPr="00E87D6D" w:rsidRDefault="00E87D6D" w:rsidP="00E87D6D">
            <w:pPr>
              <w:spacing w:after="0" w:line="240" w:lineRule="auto"/>
              <w:rPr>
                <w:rFonts w:ascii="Times New Roman" w:hAnsi="Times New Roman" w:cs="Times New Roman"/>
                <w:sz w:val="24"/>
                <w:szCs w:val="24"/>
              </w:rPr>
            </w:pPr>
            <w:r w:rsidRPr="00E87D6D">
              <w:rPr>
                <w:rFonts w:ascii="Times New Roman" w:hAnsi="Times New Roman" w:cs="Times New Roman"/>
                <w:sz w:val="24"/>
                <w:szCs w:val="24"/>
              </w:rPr>
              <w:t>Turi būti</w:t>
            </w:r>
          </w:p>
        </w:tc>
        <w:tc>
          <w:tcPr>
            <w:tcW w:w="3144" w:type="dxa"/>
          </w:tcPr>
          <w:p w14:paraId="368A40BA" w14:textId="77777777" w:rsidR="00E87D6D" w:rsidRPr="005159DC" w:rsidRDefault="00E87D6D" w:rsidP="00E87D6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75374D" w:rsidRPr="005159DC" w14:paraId="24B2529E" w14:textId="77777777" w:rsidTr="00CC00E3">
        <w:tc>
          <w:tcPr>
            <w:tcW w:w="721" w:type="dxa"/>
          </w:tcPr>
          <w:p w14:paraId="0435D4BF" w14:textId="597E24B1" w:rsidR="0075374D" w:rsidRPr="005159DC" w:rsidRDefault="00F30052" w:rsidP="007537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r w:rsidR="0075374D" w:rsidRPr="005159DC">
              <w:rPr>
                <w:rFonts w:ascii="Times New Roman" w:hAnsi="Times New Roman" w:cs="Times New Roman"/>
                <w:sz w:val="24"/>
                <w:szCs w:val="24"/>
              </w:rPr>
              <w:t>.</w:t>
            </w:r>
          </w:p>
        </w:tc>
        <w:tc>
          <w:tcPr>
            <w:tcW w:w="2234" w:type="dxa"/>
          </w:tcPr>
          <w:p w14:paraId="202F43E8" w14:textId="0BDF2152" w:rsidR="0075374D" w:rsidRPr="00F30052" w:rsidRDefault="00F30052" w:rsidP="00F30052">
            <w:pPr>
              <w:spacing w:after="0" w:line="240" w:lineRule="auto"/>
              <w:ind w:left="12"/>
              <w:jc w:val="both"/>
              <w:rPr>
                <w:rFonts w:ascii="Times New Roman" w:hAnsi="Times New Roman" w:cs="Times New Roman"/>
                <w:sz w:val="24"/>
                <w:szCs w:val="24"/>
              </w:rPr>
            </w:pPr>
            <w:r w:rsidRPr="00F30052">
              <w:rPr>
                <w:rFonts w:ascii="Times New Roman" w:hAnsi="Times New Roman" w:cs="Times New Roman"/>
                <w:bCs/>
                <w:color w:val="000000"/>
                <w:sz w:val="24"/>
                <w:szCs w:val="24"/>
              </w:rPr>
              <w:t xml:space="preserve">Medijos sistema su lietimui jautriu ekranu, Bluetooth, USB jungtimi, </w:t>
            </w:r>
            <w:proofErr w:type="spellStart"/>
            <w:r w:rsidRPr="00F30052">
              <w:rPr>
                <w:rFonts w:ascii="Times New Roman" w:hAnsi="Times New Roman" w:cs="Times New Roman"/>
                <w:bCs/>
                <w:color w:val="000000"/>
                <w:sz w:val="24"/>
                <w:szCs w:val="24"/>
              </w:rPr>
              <w:t>Applle</w:t>
            </w:r>
            <w:proofErr w:type="spellEnd"/>
            <w:r w:rsidRPr="00F30052">
              <w:rPr>
                <w:rFonts w:ascii="Times New Roman" w:hAnsi="Times New Roman" w:cs="Times New Roman"/>
                <w:bCs/>
                <w:color w:val="000000"/>
                <w:sz w:val="24"/>
                <w:szCs w:val="24"/>
              </w:rPr>
              <w:t xml:space="preserve"> </w:t>
            </w:r>
            <w:proofErr w:type="spellStart"/>
            <w:r w:rsidRPr="00F30052">
              <w:rPr>
                <w:rFonts w:ascii="Times New Roman" w:hAnsi="Times New Roman" w:cs="Times New Roman"/>
                <w:bCs/>
                <w:color w:val="000000"/>
                <w:sz w:val="24"/>
                <w:szCs w:val="24"/>
              </w:rPr>
              <w:t>CarPlay</w:t>
            </w:r>
            <w:proofErr w:type="spellEnd"/>
            <w:r w:rsidRPr="00F30052">
              <w:rPr>
                <w:rFonts w:ascii="Times New Roman" w:hAnsi="Times New Roman" w:cs="Times New Roman"/>
                <w:bCs/>
                <w:color w:val="000000"/>
                <w:sz w:val="24"/>
                <w:szCs w:val="24"/>
              </w:rPr>
              <w:t xml:space="preserve"> ir </w:t>
            </w:r>
            <w:proofErr w:type="spellStart"/>
            <w:r w:rsidRPr="00F30052">
              <w:rPr>
                <w:rFonts w:ascii="Times New Roman" w:hAnsi="Times New Roman" w:cs="Times New Roman"/>
                <w:bCs/>
                <w:color w:val="000000"/>
                <w:sz w:val="24"/>
                <w:szCs w:val="24"/>
              </w:rPr>
              <w:t>Adroid</w:t>
            </w:r>
            <w:proofErr w:type="spellEnd"/>
            <w:r w:rsidRPr="00F30052">
              <w:rPr>
                <w:rFonts w:ascii="Times New Roman" w:hAnsi="Times New Roman" w:cs="Times New Roman"/>
                <w:bCs/>
                <w:color w:val="000000"/>
                <w:sz w:val="24"/>
                <w:szCs w:val="24"/>
              </w:rPr>
              <w:t xml:space="preserve"> Auto.</w:t>
            </w:r>
            <w:r w:rsidRPr="00F30052">
              <w:rPr>
                <w:rFonts w:ascii="Times New Roman" w:hAnsi="Times New Roman" w:cs="Times New Roman"/>
                <w:sz w:val="24"/>
                <w:szCs w:val="24"/>
              </w:rPr>
              <w:t xml:space="preserve"> Navigacija. </w:t>
            </w:r>
            <w:r w:rsidRPr="00F30052">
              <w:rPr>
                <w:rFonts w:ascii="Times New Roman" w:hAnsi="Times New Roman" w:cs="Times New Roman"/>
                <w:bCs/>
                <w:color w:val="000000"/>
                <w:sz w:val="24"/>
                <w:szCs w:val="24"/>
              </w:rPr>
              <w:t>Galinio vaizdo kamera ir parkavimo jutikliai priekyje ir gale.</w:t>
            </w:r>
          </w:p>
        </w:tc>
        <w:tc>
          <w:tcPr>
            <w:tcW w:w="3672" w:type="dxa"/>
          </w:tcPr>
          <w:p w14:paraId="504CEEAD" w14:textId="6E71004E"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326D430F" w14:textId="7777777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75374D" w:rsidRPr="005159DC" w14:paraId="7F20C28F" w14:textId="77777777" w:rsidTr="00CC00E3">
        <w:tc>
          <w:tcPr>
            <w:tcW w:w="721" w:type="dxa"/>
          </w:tcPr>
          <w:p w14:paraId="68184BC4" w14:textId="3CD65F37"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23.</w:t>
            </w:r>
          </w:p>
        </w:tc>
        <w:tc>
          <w:tcPr>
            <w:tcW w:w="2234" w:type="dxa"/>
          </w:tcPr>
          <w:p w14:paraId="071F8C47" w14:textId="79BF4C5B"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Pastovaus greičio palaikymo sistema</w:t>
            </w:r>
          </w:p>
        </w:tc>
        <w:tc>
          <w:tcPr>
            <w:tcW w:w="3672" w:type="dxa"/>
          </w:tcPr>
          <w:p w14:paraId="60552CC0" w14:textId="6EEE578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3EA29AFD" w14:textId="7777777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75374D" w:rsidRPr="005159DC" w14:paraId="3C3838F6" w14:textId="77777777" w:rsidTr="00CC00E3">
        <w:tc>
          <w:tcPr>
            <w:tcW w:w="721" w:type="dxa"/>
          </w:tcPr>
          <w:p w14:paraId="26D4E24F" w14:textId="5D5C1FCD"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24.</w:t>
            </w:r>
          </w:p>
        </w:tc>
        <w:tc>
          <w:tcPr>
            <w:tcW w:w="2234" w:type="dxa"/>
          </w:tcPr>
          <w:p w14:paraId="4FFABC00" w14:textId="6642A80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Apsaugos sistemos: pagalbinė įkalnės sistema, padangų slėgio kontrolės sistema, kelio ženklų atpažinimo sistema, nukrypimo iš važiuojamosios juostos įspėjimo sistema</w:t>
            </w:r>
          </w:p>
        </w:tc>
        <w:tc>
          <w:tcPr>
            <w:tcW w:w="3672" w:type="dxa"/>
          </w:tcPr>
          <w:p w14:paraId="610B3AE4" w14:textId="5D781469"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06DF3671" w14:textId="7777777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75374D" w:rsidRPr="005159DC" w14:paraId="3AF89FB8" w14:textId="77777777" w:rsidTr="00CC00E3">
        <w:tc>
          <w:tcPr>
            <w:tcW w:w="721" w:type="dxa"/>
          </w:tcPr>
          <w:p w14:paraId="53EDF9C7" w14:textId="2B566C59"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25.</w:t>
            </w:r>
          </w:p>
        </w:tc>
        <w:tc>
          <w:tcPr>
            <w:tcW w:w="2234" w:type="dxa"/>
          </w:tcPr>
          <w:p w14:paraId="6B941AE9" w14:textId="3A8DBC5D"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Žibintai</w:t>
            </w:r>
          </w:p>
        </w:tc>
        <w:tc>
          <w:tcPr>
            <w:tcW w:w="3672" w:type="dxa"/>
          </w:tcPr>
          <w:p w14:paraId="2BD951C2" w14:textId="4B8032B0"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color w:val="000000"/>
                <w:sz w:val="24"/>
                <w:szCs w:val="24"/>
              </w:rPr>
              <w:t>Aplinką ir energiją tausojantys FULL LED technologijos (arba lygiavertis) priekiniai žibintai su dienos žibintais (DRL arba lygiavertis).</w:t>
            </w:r>
          </w:p>
        </w:tc>
        <w:tc>
          <w:tcPr>
            <w:tcW w:w="3144" w:type="dxa"/>
          </w:tcPr>
          <w:p w14:paraId="4B2255B8" w14:textId="7777777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Nurodyti</w:t>
            </w:r>
          </w:p>
          <w:p w14:paraId="7F3F504D" w14:textId="77777777" w:rsidR="0075374D" w:rsidRPr="005159DC" w:rsidRDefault="0075374D" w:rsidP="0075374D">
            <w:pPr>
              <w:spacing w:after="0" w:line="240" w:lineRule="auto"/>
              <w:rPr>
                <w:rFonts w:ascii="Times New Roman" w:hAnsi="Times New Roman" w:cs="Times New Roman"/>
                <w:i/>
                <w:iCs/>
                <w:sz w:val="24"/>
                <w:szCs w:val="24"/>
              </w:rPr>
            </w:pPr>
            <w:r w:rsidRPr="00873BD0">
              <w:rPr>
                <w:rFonts w:ascii="Times New Roman" w:hAnsi="Times New Roman" w:cs="Times New Roman"/>
                <w:i/>
                <w:iCs/>
                <w:sz w:val="24"/>
                <w:szCs w:val="24"/>
              </w:rPr>
              <w:t>Kartu su pasiūlymu pateikti atitiktį pagrindžiančius dokumentus</w:t>
            </w:r>
          </w:p>
        </w:tc>
      </w:tr>
      <w:tr w:rsidR="0075374D" w:rsidRPr="005159DC" w14:paraId="6451C2C3" w14:textId="77777777" w:rsidTr="00CC00E3">
        <w:tc>
          <w:tcPr>
            <w:tcW w:w="721" w:type="dxa"/>
          </w:tcPr>
          <w:p w14:paraId="6F143886" w14:textId="081ADC51"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26.</w:t>
            </w:r>
          </w:p>
        </w:tc>
        <w:tc>
          <w:tcPr>
            <w:tcW w:w="2234" w:type="dxa"/>
          </w:tcPr>
          <w:p w14:paraId="75C94EFC" w14:textId="7B86E68A"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Atsarginis ratas</w:t>
            </w:r>
          </w:p>
        </w:tc>
        <w:tc>
          <w:tcPr>
            <w:tcW w:w="3672" w:type="dxa"/>
          </w:tcPr>
          <w:p w14:paraId="242D6910" w14:textId="77777777" w:rsidR="0075374D" w:rsidRPr="005159DC" w:rsidRDefault="0075374D" w:rsidP="0075374D">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 xml:space="preserve">Standartinio dydžio atsarginis ratas (analogiškas automobilio ratams), raktas rato nuėmimui ir kėliklis. </w:t>
            </w:r>
          </w:p>
          <w:p w14:paraId="4D3CDA05" w14:textId="7D245B49" w:rsidR="0075374D" w:rsidRPr="005159DC" w:rsidRDefault="0075374D" w:rsidP="0075374D">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lastRenderedPageBreak/>
              <w:t>Jei siūlomam modeliui gamintojas nenumato komplektavimo standartinio dydžio atsarginiu ratu, vietoj jo automobilis turi būti sukomplektuotas gamykliniu ratų remonto komplektu.</w:t>
            </w:r>
          </w:p>
        </w:tc>
        <w:tc>
          <w:tcPr>
            <w:tcW w:w="3144" w:type="dxa"/>
          </w:tcPr>
          <w:p w14:paraId="3284CAFB" w14:textId="7777777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lastRenderedPageBreak/>
              <w:t>Nurodyti</w:t>
            </w:r>
          </w:p>
          <w:p w14:paraId="2B6BDEDE" w14:textId="77777777" w:rsidR="0075374D" w:rsidRPr="005159DC" w:rsidRDefault="0075374D" w:rsidP="0075374D">
            <w:pPr>
              <w:spacing w:after="0" w:line="240" w:lineRule="auto"/>
              <w:rPr>
                <w:rFonts w:ascii="Times New Roman" w:hAnsi="Times New Roman" w:cs="Times New Roman"/>
                <w:bCs/>
                <w:i/>
                <w:sz w:val="24"/>
                <w:szCs w:val="24"/>
              </w:rPr>
            </w:pPr>
          </w:p>
        </w:tc>
      </w:tr>
      <w:tr w:rsidR="0075374D" w:rsidRPr="005159DC" w14:paraId="555F556D" w14:textId="77777777" w:rsidTr="00CC00E3">
        <w:tc>
          <w:tcPr>
            <w:tcW w:w="721" w:type="dxa"/>
          </w:tcPr>
          <w:p w14:paraId="2FA9A40F" w14:textId="7AA766EB"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27.</w:t>
            </w:r>
          </w:p>
        </w:tc>
        <w:tc>
          <w:tcPr>
            <w:tcW w:w="2234" w:type="dxa"/>
          </w:tcPr>
          <w:p w14:paraId="1A079889" w14:textId="230F18D2"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Apsauga</w:t>
            </w:r>
          </w:p>
        </w:tc>
        <w:tc>
          <w:tcPr>
            <w:tcW w:w="3672" w:type="dxa"/>
          </w:tcPr>
          <w:p w14:paraId="209EEB8A" w14:textId="77777777" w:rsidR="0075374D" w:rsidRPr="005159DC" w:rsidRDefault="0075374D" w:rsidP="0075374D">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 xml:space="preserve">Centrinis užraktas ir signalizacija su pultu, atitinkanti draudimo bendrovių KASKO draudimui keliamiems reikalavimams. </w:t>
            </w:r>
          </w:p>
          <w:p w14:paraId="5AD0AA43" w14:textId="0BBEC4A8" w:rsidR="0075374D" w:rsidRPr="005159DC" w:rsidRDefault="0075374D" w:rsidP="0075374D">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Mažiausiai du užvedimo rakteliai su centrinio užrakto nuotolinio valdymo pulteliais.</w:t>
            </w:r>
          </w:p>
        </w:tc>
        <w:tc>
          <w:tcPr>
            <w:tcW w:w="3144" w:type="dxa"/>
          </w:tcPr>
          <w:p w14:paraId="1220A5E2" w14:textId="7777777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Nurodyti</w:t>
            </w:r>
          </w:p>
          <w:p w14:paraId="098884E7" w14:textId="77777777" w:rsidR="0075374D" w:rsidRPr="005159DC" w:rsidRDefault="0075374D" w:rsidP="0075374D">
            <w:pPr>
              <w:widowControl w:val="0"/>
              <w:spacing w:after="0" w:line="240" w:lineRule="auto"/>
              <w:rPr>
                <w:rFonts w:ascii="Times New Roman" w:hAnsi="Times New Roman" w:cs="Times New Roman"/>
                <w:bCs/>
                <w:i/>
                <w:sz w:val="24"/>
                <w:szCs w:val="24"/>
              </w:rPr>
            </w:pPr>
          </w:p>
        </w:tc>
      </w:tr>
      <w:tr w:rsidR="0075374D" w:rsidRPr="005159DC" w14:paraId="32A74D7D" w14:textId="77777777" w:rsidTr="00CC00E3">
        <w:tc>
          <w:tcPr>
            <w:tcW w:w="721" w:type="dxa"/>
          </w:tcPr>
          <w:p w14:paraId="455D29B0" w14:textId="660B4974"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28.</w:t>
            </w:r>
          </w:p>
        </w:tc>
        <w:tc>
          <w:tcPr>
            <w:tcW w:w="2234" w:type="dxa"/>
          </w:tcPr>
          <w:p w14:paraId="22151EC7" w14:textId="5DFBBFFB"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Elektra valdomi ir šildomi šoniniai veidrodėliai</w:t>
            </w:r>
          </w:p>
        </w:tc>
        <w:tc>
          <w:tcPr>
            <w:tcW w:w="3672" w:type="dxa"/>
          </w:tcPr>
          <w:p w14:paraId="1F4A89F8" w14:textId="255F1FD3"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099BA220" w14:textId="77777777" w:rsidR="0075374D" w:rsidRPr="005159DC" w:rsidRDefault="0075374D" w:rsidP="0075374D">
            <w:pPr>
              <w:widowControl w:val="0"/>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75374D" w:rsidRPr="005159DC" w14:paraId="7B7A0793" w14:textId="77777777" w:rsidTr="00CC00E3">
        <w:tc>
          <w:tcPr>
            <w:tcW w:w="721" w:type="dxa"/>
          </w:tcPr>
          <w:p w14:paraId="57548029" w14:textId="4159FF9E"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29.</w:t>
            </w:r>
          </w:p>
        </w:tc>
        <w:tc>
          <w:tcPr>
            <w:tcW w:w="2234" w:type="dxa"/>
          </w:tcPr>
          <w:p w14:paraId="5FC5973C" w14:textId="6429252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Leidimas paženklinti automobilį</w:t>
            </w:r>
          </w:p>
        </w:tc>
        <w:tc>
          <w:tcPr>
            <w:tcW w:w="3672" w:type="dxa"/>
          </w:tcPr>
          <w:p w14:paraId="3A47B9AE" w14:textId="573071E8"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6CAB1CBA" w14:textId="77777777" w:rsidR="0075374D" w:rsidRPr="005159DC" w:rsidRDefault="0075374D" w:rsidP="0075374D">
            <w:pPr>
              <w:widowControl w:val="0"/>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75374D" w:rsidRPr="005159DC" w14:paraId="4820C81F" w14:textId="77777777" w:rsidTr="00873BD0">
        <w:tc>
          <w:tcPr>
            <w:tcW w:w="721" w:type="dxa"/>
          </w:tcPr>
          <w:p w14:paraId="138183EC" w14:textId="14C8F01E"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30.</w:t>
            </w:r>
          </w:p>
        </w:tc>
        <w:tc>
          <w:tcPr>
            <w:tcW w:w="2234" w:type="dxa"/>
            <w:shd w:val="clear" w:color="auto" w:fill="FFFFFF" w:themeFill="background1"/>
          </w:tcPr>
          <w:p w14:paraId="6AAEAF67" w14:textId="39A0C434"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Leidimas su transporto priemone išvažiuoti už Lietuvos Respublikos ribų</w:t>
            </w:r>
          </w:p>
        </w:tc>
        <w:tc>
          <w:tcPr>
            <w:tcW w:w="3672" w:type="dxa"/>
            <w:shd w:val="clear" w:color="auto" w:fill="FFFFFF" w:themeFill="background1"/>
          </w:tcPr>
          <w:p w14:paraId="4A8BE4E0" w14:textId="2A78F770"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shd w:val="clear" w:color="auto" w:fill="FFFFFF" w:themeFill="background1"/>
          </w:tcPr>
          <w:p w14:paraId="73D832C6" w14:textId="77777777" w:rsidR="0075374D" w:rsidRPr="005159DC" w:rsidRDefault="0075374D" w:rsidP="0075374D">
            <w:pPr>
              <w:widowControl w:val="0"/>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75374D" w:rsidRPr="005159DC" w14:paraId="0B6C4AFB" w14:textId="77777777" w:rsidTr="00CC00E3">
        <w:tc>
          <w:tcPr>
            <w:tcW w:w="721" w:type="dxa"/>
          </w:tcPr>
          <w:p w14:paraId="2CAA2035" w14:textId="4BB310CD"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31.</w:t>
            </w:r>
          </w:p>
        </w:tc>
        <w:tc>
          <w:tcPr>
            <w:tcW w:w="2234" w:type="dxa"/>
          </w:tcPr>
          <w:p w14:paraId="15A26E05" w14:textId="03766EF2"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Leidimas GPS pagrindu veikiančios transporto kontrolės sistemos montavimui</w:t>
            </w:r>
          </w:p>
        </w:tc>
        <w:tc>
          <w:tcPr>
            <w:tcW w:w="3672" w:type="dxa"/>
          </w:tcPr>
          <w:p w14:paraId="1363645A" w14:textId="7A969D6D"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670D7C74" w14:textId="77777777" w:rsidR="0075374D" w:rsidRPr="005159DC" w:rsidRDefault="0075374D" w:rsidP="0075374D">
            <w:pPr>
              <w:widowControl w:val="0"/>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75374D" w:rsidRPr="005159DC" w14:paraId="6D0B60A2" w14:textId="77777777" w:rsidTr="00CC00E3">
        <w:tc>
          <w:tcPr>
            <w:tcW w:w="721" w:type="dxa"/>
          </w:tcPr>
          <w:p w14:paraId="548534AE" w14:textId="64D52DA2"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32.</w:t>
            </w:r>
          </w:p>
        </w:tc>
        <w:tc>
          <w:tcPr>
            <w:tcW w:w="2234" w:type="dxa"/>
          </w:tcPr>
          <w:p w14:paraId="1542EB94" w14:textId="1B1FCB6C"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Kilimėliai</w:t>
            </w:r>
          </w:p>
        </w:tc>
        <w:tc>
          <w:tcPr>
            <w:tcW w:w="3672" w:type="dxa"/>
          </w:tcPr>
          <w:p w14:paraId="4354439D" w14:textId="7C0CA67D"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Gamintojo rekomenduojami kilimėliai visoms sėdimoms vietoms ir bagažinei</w:t>
            </w:r>
          </w:p>
        </w:tc>
        <w:tc>
          <w:tcPr>
            <w:tcW w:w="3144" w:type="dxa"/>
          </w:tcPr>
          <w:p w14:paraId="12B2B661" w14:textId="77777777" w:rsidR="0075374D" w:rsidRPr="005159DC" w:rsidRDefault="0075374D" w:rsidP="0075374D">
            <w:pPr>
              <w:widowControl w:val="0"/>
              <w:spacing w:after="0" w:line="240" w:lineRule="auto"/>
              <w:rPr>
                <w:rFonts w:ascii="Times New Roman" w:hAnsi="Times New Roman" w:cs="Times New Roman"/>
                <w:bCs/>
                <w:i/>
                <w:sz w:val="24"/>
                <w:szCs w:val="24"/>
              </w:rPr>
            </w:pPr>
            <w:r w:rsidRPr="005159DC">
              <w:rPr>
                <w:rFonts w:ascii="Times New Roman" w:hAnsi="Times New Roman" w:cs="Times New Roman"/>
                <w:sz w:val="24"/>
                <w:szCs w:val="24"/>
              </w:rPr>
              <w:t>Taip</w:t>
            </w:r>
          </w:p>
        </w:tc>
      </w:tr>
      <w:tr w:rsidR="0075374D" w:rsidRPr="005159DC" w14:paraId="02BEB7B1" w14:textId="77777777" w:rsidTr="00CC00E3">
        <w:tc>
          <w:tcPr>
            <w:tcW w:w="721" w:type="dxa"/>
          </w:tcPr>
          <w:p w14:paraId="688705EF" w14:textId="3F37BCD2"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33.</w:t>
            </w:r>
          </w:p>
        </w:tc>
        <w:tc>
          <w:tcPr>
            <w:tcW w:w="2234" w:type="dxa"/>
          </w:tcPr>
          <w:p w14:paraId="1EFB8EFF" w14:textId="1A9E4CE5"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 xml:space="preserve">Automobilio  </w:t>
            </w:r>
          </w:p>
        </w:tc>
        <w:tc>
          <w:tcPr>
            <w:tcW w:w="3672" w:type="dxa"/>
          </w:tcPr>
          <w:p w14:paraId="33A99911" w14:textId="7218452C"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Automobiliams turi būti suteikta ne mažiau kaip 60 mėnesių arba ne mažiau kaip 100 000 km ridos garantija (priklausomai kas sueina greičiau).</w:t>
            </w:r>
          </w:p>
        </w:tc>
        <w:tc>
          <w:tcPr>
            <w:tcW w:w="3144" w:type="dxa"/>
          </w:tcPr>
          <w:p w14:paraId="0C61DF25" w14:textId="77777777" w:rsidR="0075374D" w:rsidRPr="005159DC" w:rsidRDefault="0075374D" w:rsidP="0075374D">
            <w:pPr>
              <w:rPr>
                <w:rFonts w:ascii="Times New Roman" w:eastAsia="Calibri" w:hAnsi="Times New Roman" w:cs="Times New Roman"/>
                <w:color w:val="000000" w:themeColor="text1"/>
                <w:sz w:val="24"/>
                <w:szCs w:val="24"/>
              </w:rPr>
            </w:pPr>
            <w:r w:rsidRPr="005159DC">
              <w:rPr>
                <w:rFonts w:ascii="Times New Roman" w:eastAsia="Calibri" w:hAnsi="Times New Roman" w:cs="Times New Roman"/>
                <w:color w:val="000000" w:themeColor="text1"/>
                <w:sz w:val="24"/>
                <w:szCs w:val="24"/>
              </w:rPr>
              <w:t xml:space="preserve">Automobilio garantija </w:t>
            </w:r>
            <w:r w:rsidRPr="005159DC">
              <w:rPr>
                <w:rFonts w:ascii="Times New Roman" w:hAnsi="Times New Roman" w:cs="Times New Roman"/>
                <w:color w:val="0070C0"/>
                <w:sz w:val="24"/>
                <w:szCs w:val="24"/>
              </w:rPr>
              <w:t>(įrašyti</w:t>
            </w:r>
            <w:r w:rsidRPr="005159DC">
              <w:rPr>
                <w:rFonts w:ascii="Times New Roman" w:eastAsia="Calibri" w:hAnsi="Times New Roman" w:cs="Times New Roman"/>
                <w:color w:val="000000" w:themeColor="text1"/>
                <w:sz w:val="24"/>
                <w:szCs w:val="24"/>
              </w:rPr>
              <w:t xml:space="preserve">..............mėn. arba </w:t>
            </w:r>
          </w:p>
          <w:p w14:paraId="21BA4A3D" w14:textId="77777777" w:rsidR="0075374D" w:rsidRPr="005159DC" w:rsidRDefault="0075374D" w:rsidP="0075374D">
            <w:pPr>
              <w:rPr>
                <w:rFonts w:ascii="Times New Roman" w:eastAsia="Calibri" w:hAnsi="Times New Roman" w:cs="Times New Roman"/>
                <w:color w:val="000000" w:themeColor="text1"/>
                <w:sz w:val="24"/>
                <w:szCs w:val="24"/>
              </w:rPr>
            </w:pPr>
            <w:r w:rsidRPr="005159DC">
              <w:rPr>
                <w:rFonts w:ascii="Times New Roman" w:hAnsi="Times New Roman" w:cs="Times New Roman"/>
                <w:color w:val="0070C0"/>
                <w:sz w:val="24"/>
                <w:szCs w:val="24"/>
              </w:rPr>
              <w:t>(įrašyti</w:t>
            </w:r>
            <w:r w:rsidRPr="005159DC">
              <w:rPr>
                <w:rFonts w:ascii="Times New Roman" w:eastAsia="Calibri" w:hAnsi="Times New Roman" w:cs="Times New Roman"/>
                <w:color w:val="000000" w:themeColor="text1"/>
                <w:sz w:val="24"/>
                <w:szCs w:val="24"/>
              </w:rPr>
              <w:t>..............</w:t>
            </w:r>
            <w:r w:rsidRPr="005159DC">
              <w:rPr>
                <w:rFonts w:ascii="Times New Roman" w:hAnsi="Times New Roman" w:cs="Times New Roman"/>
                <w:sz w:val="24"/>
                <w:szCs w:val="24"/>
              </w:rPr>
              <w:t xml:space="preserve"> </w:t>
            </w:r>
            <w:r w:rsidRPr="005159DC">
              <w:rPr>
                <w:rFonts w:ascii="Times New Roman" w:eastAsia="Calibri" w:hAnsi="Times New Roman" w:cs="Times New Roman"/>
                <w:color w:val="000000" w:themeColor="text1"/>
                <w:sz w:val="24"/>
                <w:szCs w:val="24"/>
              </w:rPr>
              <w:t xml:space="preserve">km ridos </w:t>
            </w:r>
          </w:p>
        </w:tc>
      </w:tr>
      <w:tr w:rsidR="0075374D" w:rsidRPr="005159DC" w14:paraId="3482B136" w14:textId="77777777" w:rsidTr="00CC00E3">
        <w:tc>
          <w:tcPr>
            <w:tcW w:w="721" w:type="dxa"/>
          </w:tcPr>
          <w:p w14:paraId="6999B73F" w14:textId="54570D0B" w:rsidR="0075374D" w:rsidRPr="005159DC" w:rsidRDefault="0075374D" w:rsidP="0075374D">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34.</w:t>
            </w:r>
          </w:p>
        </w:tc>
        <w:tc>
          <w:tcPr>
            <w:tcW w:w="2234" w:type="dxa"/>
          </w:tcPr>
          <w:p w14:paraId="4917E3B3" w14:textId="37BC0783"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 xml:space="preserve">Padangos ir ratlankiai </w:t>
            </w:r>
          </w:p>
        </w:tc>
        <w:tc>
          <w:tcPr>
            <w:tcW w:w="3672" w:type="dxa"/>
          </w:tcPr>
          <w:p w14:paraId="3ECBD9A4" w14:textId="77777777" w:rsidR="0075374D" w:rsidRPr="005159DC" w:rsidRDefault="0075374D" w:rsidP="0075374D">
            <w:pPr>
              <w:spacing w:line="240" w:lineRule="auto"/>
              <w:jc w:val="both"/>
              <w:rPr>
                <w:rFonts w:ascii="Times New Roman" w:hAnsi="Times New Roman" w:cs="Times New Roman"/>
                <w:sz w:val="24"/>
                <w:szCs w:val="24"/>
              </w:rPr>
            </w:pPr>
            <w:r w:rsidRPr="005159DC">
              <w:rPr>
                <w:rFonts w:ascii="Times New Roman" w:hAnsi="Times New Roman" w:cs="Times New Roman"/>
                <w:sz w:val="24"/>
                <w:szCs w:val="24"/>
              </w:rPr>
              <w:t xml:space="preserve">Automobilių pristatymo dieną padangos pagal metų sezoną su lengvo lydinio ratlankiais ir slėgio sensoriais (atitinkamai – vasarinių arba žieminių padangų komplektai). Padangos turi būti pagamintos ne anksčiau  kaip prieš 12 mėnesių iki </w:t>
            </w:r>
            <w:r w:rsidRPr="005159DC">
              <w:rPr>
                <w:rFonts w:ascii="Times New Roman" w:hAnsi="Times New Roman" w:cs="Times New Roman"/>
                <w:sz w:val="24"/>
                <w:szCs w:val="24"/>
              </w:rPr>
              <w:lastRenderedPageBreak/>
              <w:t xml:space="preserve">pasiūlymo pateikimo termino pabaigos. </w:t>
            </w:r>
          </w:p>
          <w:p w14:paraId="2D694E08" w14:textId="77777777" w:rsidR="0075374D" w:rsidRPr="00D93AD0" w:rsidRDefault="0075374D" w:rsidP="0075374D">
            <w:pPr>
              <w:spacing w:line="240" w:lineRule="auto"/>
              <w:jc w:val="both"/>
              <w:rPr>
                <w:rFonts w:ascii="Times New Roman" w:hAnsi="Times New Roman" w:cs="Times New Roman"/>
                <w:sz w:val="24"/>
                <w:szCs w:val="24"/>
              </w:rPr>
            </w:pPr>
            <w:r w:rsidRPr="005159DC">
              <w:rPr>
                <w:rFonts w:ascii="Times New Roman" w:hAnsi="Times New Roman" w:cs="Times New Roman"/>
                <w:sz w:val="24"/>
                <w:szCs w:val="24"/>
              </w:rPr>
              <w:t>Papildomas padangų komplektas, suderinamas su automobilio ratlankiais (jeigu Automobilis bus pristatytas su žieminėmis padangomis, tai papildomas komplektas vasarinių padangų arba atvirkščiai</w:t>
            </w:r>
            <w:r w:rsidRPr="00D93AD0">
              <w:rPr>
                <w:rFonts w:ascii="Times New Roman" w:hAnsi="Times New Roman" w:cs="Times New Roman"/>
                <w:sz w:val="24"/>
                <w:szCs w:val="24"/>
              </w:rPr>
              <w:t xml:space="preserve">). </w:t>
            </w:r>
          </w:p>
          <w:p w14:paraId="6C19B5C5" w14:textId="07EBDF22" w:rsidR="0075374D" w:rsidRPr="005159DC" w:rsidRDefault="00BB7E0E" w:rsidP="0075374D">
            <w:pPr>
              <w:spacing w:after="0" w:line="240" w:lineRule="auto"/>
              <w:jc w:val="both"/>
              <w:rPr>
                <w:rFonts w:ascii="Times New Roman" w:hAnsi="Times New Roman" w:cs="Times New Roman"/>
                <w:sz w:val="24"/>
                <w:szCs w:val="24"/>
              </w:rPr>
            </w:pPr>
            <w:r w:rsidRPr="00BB7E0E">
              <w:rPr>
                <w:rFonts w:ascii="Times New Roman" w:hAnsi="Times New Roman" w:cs="Times New Roman"/>
                <w:sz w:val="24"/>
                <w:szCs w:val="24"/>
              </w:rPr>
              <w:t>Vasarinių ir žieminių padangų komplektai turi atitikti ne žemesnėms kaip A klasės padangoms taikomus išorinio riedėjimo triukšmo reikalavimus ir ne mažesnės kaip A klasės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c>
          <w:tcPr>
            <w:tcW w:w="3144" w:type="dxa"/>
          </w:tcPr>
          <w:p w14:paraId="315F4366" w14:textId="77777777" w:rsidR="0075374D" w:rsidRPr="005159DC" w:rsidRDefault="0075374D" w:rsidP="0075374D">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lastRenderedPageBreak/>
              <w:t>Nurodyti</w:t>
            </w:r>
          </w:p>
          <w:p w14:paraId="2EA96B36" w14:textId="77777777" w:rsidR="0075374D" w:rsidRPr="005159DC" w:rsidRDefault="0075374D" w:rsidP="0075374D">
            <w:pPr>
              <w:spacing w:after="0" w:line="240" w:lineRule="auto"/>
              <w:rPr>
                <w:rFonts w:ascii="Times New Roman" w:hAnsi="Times New Roman" w:cs="Times New Roman"/>
                <w:sz w:val="24"/>
                <w:szCs w:val="24"/>
              </w:rPr>
            </w:pPr>
          </w:p>
        </w:tc>
      </w:tr>
    </w:tbl>
    <w:p w14:paraId="14D5401C" w14:textId="77777777" w:rsidR="00B7115F" w:rsidRDefault="00B7115F" w:rsidP="00B7115F">
      <w:pPr>
        <w:pStyle w:val="Sraopastraipa"/>
        <w:tabs>
          <w:tab w:val="left" w:pos="567"/>
        </w:tabs>
        <w:ind w:left="0" w:right="142" w:firstLine="567"/>
        <w:jc w:val="both"/>
        <w:rPr>
          <w:rFonts w:ascii="Times New Roman" w:hAnsi="Times New Roman" w:cs="Times New Roman"/>
          <w:b/>
        </w:rPr>
      </w:pPr>
    </w:p>
    <w:p w14:paraId="54091D54" w14:textId="77777777" w:rsidR="00B7115F" w:rsidRPr="001E7406" w:rsidRDefault="00B7115F" w:rsidP="00B7115F">
      <w:pPr>
        <w:ind w:right="474" w:firstLine="567"/>
        <w:jc w:val="both"/>
        <w:rPr>
          <w:rFonts w:ascii="Times New Roman" w:hAnsi="Times New Roman" w:cs="Times New Roman"/>
          <w:sz w:val="22"/>
          <w:szCs w:val="22"/>
        </w:rPr>
      </w:pPr>
      <w:r w:rsidRPr="001E7406">
        <w:rPr>
          <w:rFonts w:ascii="Times New Roman" w:hAnsi="Times New Roman" w:cs="Times New Roman"/>
          <w:b/>
          <w:bCs/>
          <w:sz w:val="22"/>
          <w:szCs w:val="22"/>
        </w:rPr>
        <w:t>*Pildymo reikalavimai tiekėjui:</w:t>
      </w:r>
    </w:p>
    <w:p w14:paraId="7CB71154" w14:textId="6C05EC3C" w:rsidR="00B7115F" w:rsidRPr="00BB7E0E" w:rsidRDefault="00BB7E0E" w:rsidP="00BB7E0E">
      <w:pPr>
        <w:shd w:val="clear" w:color="auto" w:fill="FFFFFF" w:themeFill="background1"/>
        <w:suppressAutoHyphens/>
        <w:autoSpaceDN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 </w:t>
      </w:r>
      <w:r w:rsidR="00B7115F" w:rsidRPr="00BB7E0E">
        <w:rPr>
          <w:rFonts w:ascii="Times New Roman" w:hAnsi="Times New Roman" w:cs="Times New Roman"/>
          <w:sz w:val="24"/>
          <w:szCs w:val="24"/>
        </w:rPr>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p>
    <w:p w14:paraId="1620C059" w14:textId="6AA80CF8" w:rsidR="00B7115F" w:rsidRPr="00BB7E0E" w:rsidRDefault="00BB7E0E" w:rsidP="00BB7E0E">
      <w:pPr>
        <w:shd w:val="clear" w:color="auto" w:fill="FFFFFF" w:themeFill="background1"/>
        <w:suppressAutoHyphens/>
        <w:autoSpaceDN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 </w:t>
      </w:r>
      <w:r w:rsidR="00B7115F" w:rsidRPr="00BB7E0E">
        <w:rPr>
          <w:rFonts w:ascii="Times New Roman" w:hAnsi="Times New Roman" w:cs="Times New Roman"/>
          <w:sz w:val="24"/>
          <w:szCs w:val="24"/>
        </w:rPr>
        <w:t xml:space="preserve">Tiekėjas, nurodydamas siūlomos Prekės atitikimą, turi nurodyti </w:t>
      </w:r>
      <w:r w:rsidR="00B7115F" w:rsidRPr="00BB7E0E">
        <w:rPr>
          <w:rFonts w:ascii="Times New Roman" w:hAnsi="Times New Roman" w:cs="Times New Roman"/>
          <w:b/>
          <w:bCs/>
          <w:sz w:val="24"/>
          <w:szCs w:val="24"/>
        </w:rPr>
        <w:t>konkrečias siūlomos Prekės specifikacijas</w:t>
      </w:r>
      <w:r w:rsidR="00B7115F" w:rsidRPr="00BB7E0E">
        <w:rPr>
          <w:rFonts w:ascii="Times New Roman" w:hAnsi="Times New Roman" w:cs="Times New Roman"/>
          <w:sz w:val="24"/>
          <w:szCs w:val="24"/>
        </w:rPr>
        <w:t xml:space="preserve">, pvz.: jeigu reikalaujama, kad variklio galingumas būtų </w:t>
      </w:r>
      <w:r w:rsidR="00B7115F" w:rsidRPr="00BB7E0E">
        <w:rPr>
          <w:rFonts w:ascii="Times New Roman" w:hAnsi="Times New Roman" w:cs="Times New Roman"/>
          <w:i/>
          <w:iCs/>
          <w:sz w:val="24"/>
          <w:szCs w:val="24"/>
        </w:rPr>
        <w:t xml:space="preserve">ne mažiau kaip 200 kW, </w:t>
      </w:r>
      <w:r w:rsidR="00B7115F" w:rsidRPr="00BB7E0E">
        <w:rPr>
          <w:rFonts w:ascii="Times New Roman" w:hAnsi="Times New Roman" w:cs="Times New Roman"/>
          <w:sz w:val="24"/>
          <w:szCs w:val="24"/>
        </w:rPr>
        <w:t>tiekėjas negali pildydamas specifikacijos lentelę atkartoti reikalavimą ir nurodyti „</w:t>
      </w:r>
      <w:r w:rsidR="00B7115F" w:rsidRPr="00BB7E0E">
        <w:rPr>
          <w:rFonts w:ascii="Times New Roman" w:hAnsi="Times New Roman" w:cs="Times New Roman"/>
          <w:i/>
          <w:iCs/>
          <w:sz w:val="24"/>
          <w:szCs w:val="24"/>
        </w:rPr>
        <w:t>ne mažiau kaip 200 kW</w:t>
      </w:r>
      <w:r w:rsidR="00B7115F" w:rsidRPr="00BB7E0E">
        <w:rPr>
          <w:rFonts w:ascii="Times New Roman" w:hAnsi="Times New Roman" w:cs="Times New Roman"/>
          <w:sz w:val="24"/>
          <w:szCs w:val="24"/>
        </w:rPr>
        <w:t>“, o turi nurodyti konkrečią reikšmę, pvz. „</w:t>
      </w:r>
      <w:r w:rsidR="00B7115F" w:rsidRPr="00BB7E0E">
        <w:rPr>
          <w:rFonts w:ascii="Times New Roman" w:hAnsi="Times New Roman" w:cs="Times New Roman"/>
          <w:i/>
          <w:iCs/>
          <w:sz w:val="24"/>
          <w:szCs w:val="24"/>
        </w:rPr>
        <w:t>200 kW</w:t>
      </w:r>
      <w:r w:rsidR="00B7115F" w:rsidRPr="00BB7E0E">
        <w:rPr>
          <w:rFonts w:ascii="Times New Roman" w:hAnsi="Times New Roman" w:cs="Times New Roman"/>
          <w:sz w:val="24"/>
          <w:szCs w:val="24"/>
        </w:rPr>
        <w:t xml:space="preserve">“.   </w:t>
      </w:r>
    </w:p>
    <w:p w14:paraId="017FE17D" w14:textId="37190D1E" w:rsidR="00B7115F" w:rsidRPr="00BB7E0E" w:rsidRDefault="00BB7E0E" w:rsidP="00BB7E0E">
      <w:pPr>
        <w:shd w:val="clear" w:color="auto" w:fill="FFFFFF" w:themeFill="background1"/>
        <w:suppressAutoHyphens/>
        <w:autoSpaceDN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3.</w:t>
      </w:r>
      <w:r w:rsidR="00B7115F" w:rsidRPr="00BB7E0E">
        <w:rPr>
          <w:rFonts w:ascii="Times New Roman" w:hAnsi="Times New Roman" w:cs="Times New Roman"/>
          <w:sz w:val="24"/>
          <w:szCs w:val="24"/>
        </w:rPr>
        <w:t xml:space="preserve">Tiekėjas privalo </w:t>
      </w:r>
      <w:r w:rsidR="00B7115F" w:rsidRPr="00BB7E0E">
        <w:rPr>
          <w:rFonts w:ascii="Times New Roman" w:hAnsi="Times New Roman" w:cs="Times New Roman"/>
          <w:b/>
          <w:bCs/>
          <w:sz w:val="24"/>
          <w:szCs w:val="24"/>
        </w:rPr>
        <w:t>kartu su pasiūlymu</w:t>
      </w:r>
      <w:r w:rsidR="00B7115F" w:rsidRPr="00BB7E0E">
        <w:rPr>
          <w:rFonts w:ascii="Times New Roman" w:hAnsi="Times New Roman" w:cs="Times New Roman"/>
          <w:sz w:val="24"/>
          <w:szCs w:val="24"/>
        </w:rPr>
        <w:t xml:space="preserve"> pateikti siūlomas prekės technines charakteristikas patvirtinančius dokumentus t. y. </w:t>
      </w:r>
    </w:p>
    <w:p w14:paraId="21FA3302" w14:textId="38C5CD71" w:rsidR="00B7115F" w:rsidRPr="00BB7E0E" w:rsidRDefault="00BB7E0E" w:rsidP="00BB7E0E">
      <w:pPr>
        <w:shd w:val="clear" w:color="auto" w:fill="FFFFFF" w:themeFill="background1"/>
        <w:suppressAutoHyphens/>
        <w:autoSpaceDN w:val="0"/>
        <w:spacing w:after="0" w:line="240" w:lineRule="auto"/>
        <w:ind w:firstLine="709"/>
        <w:jc w:val="both"/>
        <w:textAlignment w:val="baseline"/>
        <w:rPr>
          <w:rStyle w:val="markedcontent"/>
          <w:rFonts w:ascii="Times New Roman" w:hAnsi="Times New Roman" w:cs="Times New Roman"/>
          <w:sz w:val="24"/>
          <w:szCs w:val="24"/>
        </w:rPr>
      </w:pPr>
      <w:r>
        <w:rPr>
          <w:rFonts w:ascii="Times New Roman" w:hAnsi="Times New Roman" w:cs="Times New Roman"/>
          <w:b/>
          <w:bCs/>
          <w:sz w:val="24"/>
          <w:szCs w:val="24"/>
        </w:rPr>
        <w:t xml:space="preserve">3.1. </w:t>
      </w:r>
      <w:r w:rsidR="00B7115F" w:rsidRPr="00BB7E0E">
        <w:rPr>
          <w:rFonts w:ascii="Times New Roman" w:hAnsi="Times New Roman" w:cs="Times New Roman"/>
          <w:b/>
          <w:bCs/>
          <w:sz w:val="24"/>
          <w:szCs w:val="24"/>
        </w:rPr>
        <w:t xml:space="preserve">prekės gamintojo (arba </w:t>
      </w:r>
      <w:r w:rsidR="00B7115F" w:rsidRPr="00BB7E0E">
        <w:rPr>
          <w:rStyle w:val="BodyTextIndentChar"/>
          <w:rFonts w:ascii="Times New Roman" w:hAnsi="Times New Roman" w:cs="Times New Roman"/>
          <w:b/>
          <w:bCs/>
          <w:color w:val="000000"/>
          <w:szCs w:val="24"/>
        </w:rPr>
        <w:t>jo įgalioto atstovo)</w:t>
      </w:r>
      <w:r w:rsidR="00B7115F" w:rsidRPr="00BB7E0E">
        <w:rPr>
          <w:rStyle w:val="BodyTextIndentChar"/>
          <w:rFonts w:ascii="Times New Roman" w:hAnsi="Times New Roman" w:cs="Times New Roman"/>
          <w:color w:val="000000"/>
          <w:szCs w:val="24"/>
        </w:rPr>
        <w:t xml:space="preserve"> </w:t>
      </w:r>
      <w:r w:rsidR="00B7115F" w:rsidRPr="00BB7E0E">
        <w:rPr>
          <w:rFonts w:ascii="Times New Roman" w:hAnsi="Times New Roman" w:cs="Times New Roman"/>
          <w:b/>
          <w:bCs/>
          <w:sz w:val="24"/>
          <w:szCs w:val="24"/>
        </w:rPr>
        <w:t xml:space="preserve">techninę dokumentaciją </w:t>
      </w:r>
      <w:r w:rsidR="00B7115F" w:rsidRPr="00BB7E0E">
        <w:rPr>
          <w:rStyle w:val="BodyTextIndentChar"/>
          <w:rFonts w:ascii="Times New Roman" w:hAnsi="Times New Roman" w:cs="Times New Roman"/>
          <w:color w:val="000000"/>
          <w:szCs w:val="24"/>
        </w:rPr>
        <w:t xml:space="preserve">(sertifikatai, techninės specifikacijos, katalogai, brošiūros ir kt.) </w:t>
      </w:r>
      <w:r w:rsidR="00B7115F" w:rsidRPr="00BB7E0E">
        <w:rPr>
          <w:rFonts w:ascii="Times New Roman" w:hAnsi="Times New Roman" w:cs="Times New Roman"/>
          <w:sz w:val="24"/>
          <w:szCs w:val="24"/>
        </w:rPr>
        <w:t xml:space="preserve">(lietuvių arba anglų kalbomis, tačiau perkančioji organizacija pasilieka teisę prašyti dokumentų vertimo į lietuvių kalbą), kuri patvirtintų tiekėjo siūlomos prekės atitikimą techninės specifikacijos reikalavimams, </w:t>
      </w:r>
      <w:r w:rsidR="00B7115F" w:rsidRPr="00BB7E0E">
        <w:rPr>
          <w:rStyle w:val="markedcontent"/>
          <w:rFonts w:ascii="Times New Roman" w:hAnsi="Times New Roman" w:cs="Times New Roman"/>
          <w:b/>
          <w:bCs/>
          <w:sz w:val="24"/>
          <w:szCs w:val="24"/>
        </w:rPr>
        <w:t xml:space="preserve">ir/ar </w:t>
      </w:r>
    </w:p>
    <w:p w14:paraId="168388DB" w14:textId="6CF0BB6E" w:rsidR="00B7115F" w:rsidRPr="00BB7E0E" w:rsidRDefault="00BB7E0E" w:rsidP="00BB7E0E">
      <w:pPr>
        <w:shd w:val="clear" w:color="auto" w:fill="FFFFFF" w:themeFill="background1"/>
        <w:suppressAutoHyphens/>
        <w:autoSpaceDN w:val="0"/>
        <w:spacing w:after="0" w:line="240" w:lineRule="auto"/>
        <w:ind w:firstLine="709"/>
        <w:jc w:val="both"/>
        <w:textAlignment w:val="baseline"/>
        <w:rPr>
          <w:rStyle w:val="markedcontent"/>
          <w:rFonts w:ascii="Times New Roman" w:hAnsi="Times New Roman" w:cs="Times New Roman"/>
          <w:sz w:val="24"/>
          <w:szCs w:val="24"/>
        </w:rPr>
      </w:pPr>
      <w:r>
        <w:rPr>
          <w:rStyle w:val="markedcontent"/>
          <w:rFonts w:ascii="Times New Roman" w:hAnsi="Times New Roman" w:cs="Times New Roman"/>
          <w:b/>
          <w:bCs/>
          <w:sz w:val="24"/>
          <w:szCs w:val="24"/>
        </w:rPr>
        <w:t xml:space="preserve">3.2. </w:t>
      </w:r>
      <w:r w:rsidR="00B7115F" w:rsidRPr="00BB7E0E">
        <w:rPr>
          <w:rStyle w:val="markedcontent"/>
          <w:rFonts w:ascii="Times New Roman" w:hAnsi="Times New Roman" w:cs="Times New Roman"/>
          <w:b/>
          <w:bCs/>
          <w:sz w:val="24"/>
          <w:szCs w:val="24"/>
        </w:rPr>
        <w:t>prekės</w:t>
      </w:r>
      <w:r w:rsidR="00B7115F" w:rsidRPr="00BB7E0E">
        <w:rPr>
          <w:rFonts w:ascii="Times New Roman" w:hAnsi="Times New Roman" w:cs="Times New Roman"/>
          <w:b/>
          <w:bCs/>
          <w:sz w:val="24"/>
          <w:szCs w:val="24"/>
        </w:rPr>
        <w:t xml:space="preserve"> </w:t>
      </w:r>
      <w:r w:rsidR="00B7115F" w:rsidRPr="00BB7E0E">
        <w:rPr>
          <w:rStyle w:val="markedcontent"/>
          <w:rFonts w:ascii="Times New Roman" w:hAnsi="Times New Roman" w:cs="Times New Roman"/>
          <w:b/>
          <w:bCs/>
          <w:sz w:val="24"/>
          <w:szCs w:val="24"/>
        </w:rPr>
        <w:t xml:space="preserve">gamintojo </w:t>
      </w:r>
      <w:r w:rsidR="00B7115F" w:rsidRPr="00BB7E0E">
        <w:rPr>
          <w:rFonts w:ascii="Times New Roman" w:hAnsi="Times New Roman" w:cs="Times New Roman"/>
          <w:b/>
          <w:bCs/>
          <w:sz w:val="24"/>
          <w:szCs w:val="24"/>
        </w:rPr>
        <w:t xml:space="preserve">(arba </w:t>
      </w:r>
      <w:r w:rsidR="00B7115F" w:rsidRPr="00BB7E0E">
        <w:rPr>
          <w:rStyle w:val="BodyTextIndentChar"/>
          <w:rFonts w:ascii="Times New Roman" w:hAnsi="Times New Roman" w:cs="Times New Roman"/>
          <w:b/>
          <w:bCs/>
          <w:color w:val="000000"/>
          <w:szCs w:val="24"/>
        </w:rPr>
        <w:t>jo įgalioto atstovo)</w:t>
      </w:r>
      <w:r w:rsidR="00B7115F" w:rsidRPr="00BB7E0E">
        <w:rPr>
          <w:rStyle w:val="BodyTextIndentChar"/>
          <w:rFonts w:ascii="Times New Roman" w:hAnsi="Times New Roman" w:cs="Times New Roman"/>
          <w:color w:val="000000"/>
          <w:szCs w:val="24"/>
        </w:rPr>
        <w:t xml:space="preserve"> </w:t>
      </w:r>
      <w:r w:rsidR="00B7115F" w:rsidRPr="00BB7E0E">
        <w:rPr>
          <w:rStyle w:val="markedcontent"/>
          <w:rFonts w:ascii="Times New Roman" w:hAnsi="Times New Roman" w:cs="Times New Roman"/>
          <w:b/>
          <w:bCs/>
          <w:sz w:val="24"/>
          <w:szCs w:val="24"/>
        </w:rPr>
        <w:t>deklaracijas</w:t>
      </w:r>
      <w:r w:rsidR="00B7115F" w:rsidRPr="00BB7E0E">
        <w:rPr>
          <w:rStyle w:val="markedcontent"/>
          <w:rFonts w:ascii="Times New Roman" w:hAnsi="Times New Roman" w:cs="Times New Roman"/>
          <w:sz w:val="24"/>
          <w:szCs w:val="24"/>
        </w:rPr>
        <w:t xml:space="preserve"> (jei gamintojo techninėje dokumentacijoje</w:t>
      </w:r>
      <w:r w:rsidR="00B7115F" w:rsidRPr="00BB7E0E">
        <w:rPr>
          <w:rFonts w:ascii="Times New Roman" w:hAnsi="Times New Roman" w:cs="Times New Roman"/>
          <w:sz w:val="24"/>
          <w:szCs w:val="24"/>
        </w:rPr>
        <w:t xml:space="preserve"> </w:t>
      </w:r>
      <w:r w:rsidR="00B7115F" w:rsidRPr="00BB7E0E">
        <w:rPr>
          <w:rStyle w:val="markedcontent"/>
          <w:rFonts w:ascii="Times New Roman" w:hAnsi="Times New Roman" w:cs="Times New Roman"/>
          <w:sz w:val="24"/>
          <w:szCs w:val="24"/>
        </w:rPr>
        <w:t>neišsamiai atsispindi siūlomos prekės atitikimas techninės specifikacijos</w:t>
      </w:r>
      <w:r w:rsidR="00B7115F" w:rsidRPr="00BB7E0E">
        <w:rPr>
          <w:rFonts w:ascii="Times New Roman" w:hAnsi="Times New Roman" w:cs="Times New Roman"/>
          <w:sz w:val="24"/>
          <w:szCs w:val="24"/>
        </w:rPr>
        <w:t xml:space="preserve"> </w:t>
      </w:r>
      <w:r w:rsidR="00B7115F" w:rsidRPr="00BB7E0E">
        <w:rPr>
          <w:rStyle w:val="markedcontent"/>
          <w:rFonts w:ascii="Times New Roman" w:hAnsi="Times New Roman" w:cs="Times New Roman"/>
          <w:sz w:val="24"/>
          <w:szCs w:val="24"/>
        </w:rPr>
        <w:t xml:space="preserve">reikalavimams),  </w:t>
      </w:r>
    </w:p>
    <w:p w14:paraId="4F25F038" w14:textId="29911DE9" w:rsidR="00B7115F" w:rsidRPr="00BB7E0E" w:rsidRDefault="00BB7E0E" w:rsidP="00BB7E0E">
      <w:pPr>
        <w:shd w:val="clear" w:color="auto" w:fill="FFFFFF" w:themeFill="background1"/>
        <w:suppressAutoHyphens/>
        <w:autoSpaceDN w:val="0"/>
        <w:spacing w:after="0" w:line="240" w:lineRule="auto"/>
        <w:ind w:firstLine="709"/>
        <w:jc w:val="both"/>
        <w:textAlignment w:val="baseline"/>
        <w:rPr>
          <w:rFonts w:ascii="Times New Roman" w:hAnsi="Times New Roman" w:cs="Times New Roman"/>
          <w:sz w:val="24"/>
          <w:szCs w:val="24"/>
        </w:rPr>
      </w:pPr>
      <w:r>
        <w:rPr>
          <w:rStyle w:val="markedcontent"/>
          <w:rFonts w:ascii="Times New Roman" w:hAnsi="Times New Roman" w:cs="Times New Roman"/>
          <w:b/>
          <w:bCs/>
          <w:sz w:val="24"/>
          <w:szCs w:val="24"/>
        </w:rPr>
        <w:lastRenderedPageBreak/>
        <w:t xml:space="preserve">3.3. </w:t>
      </w:r>
      <w:r w:rsidR="00B7115F" w:rsidRPr="00BB7E0E">
        <w:rPr>
          <w:rStyle w:val="markedcontent"/>
          <w:rFonts w:ascii="Times New Roman" w:hAnsi="Times New Roman" w:cs="Times New Roman"/>
          <w:b/>
          <w:bCs/>
          <w:sz w:val="24"/>
          <w:szCs w:val="24"/>
        </w:rPr>
        <w:t xml:space="preserve">ar kiti lygiaverčiai dokumentai </w:t>
      </w:r>
      <w:r w:rsidR="00B7115F" w:rsidRPr="00BB7E0E">
        <w:rPr>
          <w:rStyle w:val="markedcontent"/>
          <w:rFonts w:ascii="Times New Roman" w:hAnsi="Times New Roman" w:cs="Times New Roman"/>
          <w:sz w:val="24"/>
          <w:szCs w:val="24"/>
        </w:rPr>
        <w:t>(pvz.</w:t>
      </w:r>
      <w:r w:rsidR="00B7115F" w:rsidRPr="00BB7E0E">
        <w:rPr>
          <w:rStyle w:val="markedcontent"/>
          <w:rFonts w:ascii="Times New Roman" w:hAnsi="Times New Roman" w:cs="Times New Roman"/>
          <w:b/>
          <w:bCs/>
          <w:sz w:val="24"/>
          <w:szCs w:val="24"/>
        </w:rPr>
        <w:t xml:space="preserve"> </w:t>
      </w:r>
      <w:r w:rsidR="00B7115F" w:rsidRPr="00BB7E0E">
        <w:rPr>
          <w:rStyle w:val="BodyTextIndentChar"/>
          <w:rFonts w:ascii="Times New Roman" w:hAnsi="Times New Roman" w:cs="Times New Roman"/>
          <w:color w:val="000000"/>
          <w:szCs w:val="24"/>
        </w:rPr>
        <w:t>trečiųjų asmenų (oficialių institucijų) dokumentai (informacija) ir kt. (pvz. automobilio registracijos liudijimo kopija ar pan.))</w:t>
      </w:r>
      <w:r w:rsidR="00B7115F" w:rsidRPr="00BB7E0E">
        <w:rPr>
          <w:rStyle w:val="markedcontent"/>
          <w:rFonts w:ascii="Times New Roman" w:hAnsi="Times New Roman" w:cs="Times New Roman"/>
          <w:sz w:val="24"/>
          <w:szCs w:val="24"/>
        </w:rPr>
        <w:t>, įrodantys siūlomos prekės</w:t>
      </w:r>
      <w:r w:rsidR="00B7115F" w:rsidRPr="00BB7E0E">
        <w:rPr>
          <w:rFonts w:ascii="Times New Roman" w:hAnsi="Times New Roman" w:cs="Times New Roman"/>
          <w:sz w:val="24"/>
          <w:szCs w:val="24"/>
        </w:rPr>
        <w:t xml:space="preserve"> </w:t>
      </w:r>
      <w:r w:rsidR="00B7115F" w:rsidRPr="00BB7E0E">
        <w:rPr>
          <w:rStyle w:val="markedcontent"/>
          <w:rFonts w:ascii="Times New Roman" w:hAnsi="Times New Roman" w:cs="Times New Roman"/>
          <w:sz w:val="24"/>
          <w:szCs w:val="24"/>
        </w:rPr>
        <w:t xml:space="preserve">atitikimą techniniams reikalavimams. </w:t>
      </w:r>
      <w:r w:rsidR="00B7115F" w:rsidRPr="00BB7E0E">
        <w:rPr>
          <w:rFonts w:ascii="Times New Roman" w:hAnsi="Times New Roman" w:cs="Times New Roman"/>
          <w:sz w:val="24"/>
          <w:szCs w:val="24"/>
        </w:rPr>
        <w:t xml:space="preserve">Lygiaverčiais dokumentais nebus laikoma tiekėjo deklaracija, išskyrus atvejus, jei tiekėjas yra oficialus siūlomos Prekės gamintojo atstovas.  </w:t>
      </w:r>
    </w:p>
    <w:p w14:paraId="7D7D6E71" w14:textId="77777777" w:rsidR="00B7115F" w:rsidRPr="001E7406" w:rsidRDefault="00B7115F" w:rsidP="00B7115F">
      <w:pPr>
        <w:pStyle w:val="Sraopastraipa"/>
        <w:shd w:val="clear" w:color="auto" w:fill="FFFFFF" w:themeFill="background1"/>
        <w:suppressAutoHyphens/>
        <w:autoSpaceDN w:val="0"/>
        <w:spacing w:after="0" w:line="240" w:lineRule="auto"/>
        <w:ind w:left="0" w:firstLine="567"/>
        <w:jc w:val="both"/>
        <w:textAlignment w:val="baseline"/>
        <w:rPr>
          <w:rStyle w:val="BodyTextIndentChar"/>
          <w:rFonts w:ascii="Times New Roman" w:hAnsi="Times New Roman" w:cs="Times New Roman"/>
          <w:b/>
          <w:iCs/>
          <w:color w:val="000000"/>
          <w:szCs w:val="24"/>
        </w:rPr>
      </w:pPr>
      <w:r w:rsidRPr="001E7406">
        <w:rPr>
          <w:rStyle w:val="BodyTextIndentChar"/>
          <w:rFonts w:ascii="Times New Roman" w:hAnsi="Times New Roman" w:cs="Times New Roman"/>
          <w:b/>
          <w:iCs/>
          <w:color w:val="000000"/>
          <w:szCs w:val="24"/>
        </w:rPr>
        <w:t xml:space="preserve">Jei teikiami Prekės gamintojo įgalioto atstovo dokumentai, turi būti pateiktas Prekės gamintojo įgaliojimas (ar kitas gamintojo dokumentas, iš kurio turinio būtų galima nustatyti, kad įgaliotam atstovui yra suteikta teisė atstovauti gamintoją). </w:t>
      </w:r>
    </w:p>
    <w:p w14:paraId="5002E255" w14:textId="77777777" w:rsidR="00B7115F" w:rsidRPr="001E7406" w:rsidRDefault="00B7115F" w:rsidP="00B7115F">
      <w:pPr>
        <w:pStyle w:val="Sraopastraipa"/>
        <w:shd w:val="clear" w:color="auto" w:fill="FFFFFF" w:themeFill="background1"/>
        <w:suppressAutoHyphens/>
        <w:autoSpaceDN w:val="0"/>
        <w:spacing w:after="0" w:line="240" w:lineRule="auto"/>
        <w:ind w:left="0" w:firstLine="567"/>
        <w:jc w:val="both"/>
        <w:textAlignment w:val="baseline"/>
        <w:rPr>
          <w:rFonts w:ascii="Times New Roman" w:hAnsi="Times New Roman" w:cs="Times New Roman"/>
          <w:iCs/>
          <w:sz w:val="22"/>
          <w:szCs w:val="22"/>
        </w:rPr>
      </w:pPr>
    </w:p>
    <w:p w14:paraId="19B1A555" w14:textId="77777777" w:rsidR="00B7115F" w:rsidRPr="001E7406" w:rsidRDefault="00B7115F" w:rsidP="00B7115F">
      <w:pPr>
        <w:pStyle w:val="Sraopastraipa"/>
        <w:tabs>
          <w:tab w:val="left" w:pos="567"/>
        </w:tabs>
        <w:spacing w:line="240" w:lineRule="auto"/>
        <w:ind w:left="0" w:right="142" w:firstLine="567"/>
        <w:jc w:val="both"/>
        <w:rPr>
          <w:rFonts w:ascii="Times New Roman" w:hAnsi="Times New Roman" w:cs="Times New Roman"/>
          <w:b/>
          <w:sz w:val="24"/>
          <w:szCs w:val="24"/>
        </w:rPr>
      </w:pPr>
      <w:r w:rsidRPr="001E7406">
        <w:rPr>
          <w:rFonts w:ascii="Times New Roman" w:hAnsi="Times New Roman" w:cs="Times New Roman"/>
          <w:color w:val="000000"/>
          <w:sz w:val="24"/>
          <w:szCs w:val="24"/>
          <w:highlight w:val="yellow"/>
          <w:u w:val="single"/>
        </w:rPr>
        <w:t xml:space="preserve">Pridedamuose dokumentuose tiekėjas </w:t>
      </w:r>
      <w:r w:rsidRPr="001E7406">
        <w:rPr>
          <w:rFonts w:ascii="Times New Roman" w:hAnsi="Times New Roman" w:cs="Times New Roman"/>
          <w:b/>
          <w:bCs/>
          <w:color w:val="000000"/>
          <w:sz w:val="24"/>
          <w:szCs w:val="24"/>
          <w:highlight w:val="yellow"/>
          <w:u w:val="single"/>
        </w:rPr>
        <w:t>turi nurodyti</w:t>
      </w:r>
      <w:r w:rsidRPr="001E7406">
        <w:rPr>
          <w:rFonts w:ascii="Times New Roman" w:hAnsi="Times New Roman" w:cs="Times New Roman"/>
          <w:color w:val="000000"/>
          <w:sz w:val="24"/>
          <w:szCs w:val="24"/>
          <w:highlight w:val="yellow"/>
          <w:u w:val="single"/>
        </w:rPr>
        <w:t xml:space="preserve"> (t. y. </w:t>
      </w:r>
      <w:r w:rsidRPr="001E7406">
        <w:rPr>
          <w:rFonts w:ascii="Times New Roman" w:hAnsi="Times New Roman" w:cs="Times New Roman"/>
          <w:b/>
          <w:bCs/>
          <w:color w:val="000000"/>
          <w:sz w:val="24"/>
          <w:szCs w:val="24"/>
          <w:highlight w:val="yellow"/>
          <w:u w:val="single"/>
        </w:rPr>
        <w:t>pastebimai</w:t>
      </w:r>
      <w:r w:rsidRPr="001E7406">
        <w:rPr>
          <w:rFonts w:ascii="Times New Roman" w:hAnsi="Times New Roman" w:cs="Times New Roman"/>
          <w:color w:val="000000"/>
          <w:sz w:val="24"/>
          <w:szCs w:val="24"/>
          <w:highlight w:val="yellow"/>
          <w:u w:val="single"/>
        </w:rPr>
        <w:t xml:space="preserve"> </w:t>
      </w:r>
      <w:r w:rsidRPr="001E7406">
        <w:rPr>
          <w:rFonts w:ascii="Times New Roman" w:hAnsi="Times New Roman" w:cs="Times New Roman"/>
          <w:b/>
          <w:bCs/>
          <w:color w:val="000000"/>
          <w:sz w:val="24"/>
          <w:szCs w:val="24"/>
          <w:highlight w:val="yellow"/>
          <w:u w:val="single"/>
        </w:rPr>
        <w:t>pažymėti</w:t>
      </w:r>
      <w:r w:rsidRPr="001E7406">
        <w:rPr>
          <w:rFonts w:ascii="Times New Roman" w:hAnsi="Times New Roman" w:cs="Times New Roman"/>
          <w:color w:val="000000"/>
          <w:sz w:val="24"/>
          <w:szCs w:val="24"/>
          <w:highlight w:val="yellow"/>
          <w:u w:val="single"/>
        </w:rPr>
        <w:t xml:space="preserve"> – spalvotai pažymėti ir/ar nurodyti rodyklėmis, ir/ar pabraukti ar kt.) konkrečias teikiamų dokumentų vietas, kur aprašomos reikalaujamų techninių charakteristikų reikšmės, bei įrašyti, kurį techninių reikalavimų </w:t>
      </w:r>
      <w:r w:rsidRPr="001E7406">
        <w:rPr>
          <w:rFonts w:ascii="Times New Roman" w:hAnsi="Times New Roman" w:cs="Times New Roman"/>
          <w:b/>
          <w:bCs/>
          <w:color w:val="000000"/>
          <w:sz w:val="24"/>
          <w:szCs w:val="24"/>
          <w:highlight w:val="yellow"/>
          <w:u w:val="single"/>
        </w:rPr>
        <w:t>punktą</w:t>
      </w:r>
      <w:r w:rsidRPr="001E7406">
        <w:rPr>
          <w:rFonts w:ascii="Times New Roman" w:hAnsi="Times New Roman" w:cs="Times New Roman"/>
          <w:color w:val="000000"/>
          <w:sz w:val="24"/>
          <w:szCs w:val="24"/>
          <w:highlight w:val="yellow"/>
          <w:u w:val="single"/>
        </w:rPr>
        <w:t xml:space="preserve"> jos atitinka</w:t>
      </w:r>
    </w:p>
    <w:p w14:paraId="4F20682C" w14:textId="77777777" w:rsidR="00B7115F" w:rsidRDefault="00B7115F" w:rsidP="00B7115F">
      <w:pPr>
        <w:tabs>
          <w:tab w:val="left" w:pos="510"/>
        </w:tabs>
        <w:spacing w:after="0" w:line="240" w:lineRule="auto"/>
        <w:ind w:right="-1"/>
        <w:jc w:val="both"/>
        <w:rPr>
          <w:rFonts w:ascii="Times New Roman" w:hAnsi="Times New Roman" w:cs="Times New Roman"/>
          <w:b/>
          <w:szCs w:val="24"/>
        </w:rPr>
      </w:pPr>
    </w:p>
    <w:p w14:paraId="59C7A4D2" w14:textId="77777777" w:rsidR="00EF7152" w:rsidRPr="00EF7152" w:rsidRDefault="00EF7152" w:rsidP="00EF7152">
      <w:pPr>
        <w:tabs>
          <w:tab w:val="left" w:pos="510"/>
        </w:tabs>
        <w:spacing w:after="0" w:line="240" w:lineRule="auto"/>
        <w:ind w:right="-1"/>
        <w:jc w:val="both"/>
        <w:rPr>
          <w:rFonts w:ascii="Times New Roman" w:hAnsi="Times New Roman" w:cs="Times New Roman"/>
          <w:b/>
          <w:sz w:val="28"/>
          <w:szCs w:val="28"/>
        </w:rPr>
      </w:pPr>
      <w:r w:rsidRPr="00EF7152">
        <w:rPr>
          <w:rFonts w:ascii="Times New Roman" w:hAnsi="Times New Roman" w:cs="Times New Roman"/>
          <w:b/>
          <w:sz w:val="28"/>
          <w:szCs w:val="28"/>
          <w:highlight w:val="yellow"/>
        </w:rPr>
        <w:t>Mokėjimo grafikas pateikiamas kartu su pasiūlymu.</w:t>
      </w:r>
      <w:r w:rsidRPr="00EF7152">
        <w:rPr>
          <w:rFonts w:ascii="Times New Roman" w:hAnsi="Times New Roman" w:cs="Times New Roman"/>
          <w:b/>
          <w:sz w:val="28"/>
          <w:szCs w:val="28"/>
        </w:rPr>
        <w:t xml:space="preserve"> </w:t>
      </w:r>
    </w:p>
    <w:p w14:paraId="57BF1CFB" w14:textId="77777777" w:rsidR="00EF7152" w:rsidRPr="00A33D00" w:rsidRDefault="00EF7152" w:rsidP="00B7115F">
      <w:pPr>
        <w:tabs>
          <w:tab w:val="left" w:pos="510"/>
        </w:tabs>
        <w:spacing w:after="0" w:line="240" w:lineRule="auto"/>
        <w:ind w:right="-1"/>
        <w:jc w:val="both"/>
        <w:rPr>
          <w:rFonts w:ascii="Times New Roman" w:hAnsi="Times New Roman" w:cs="Times New Roman"/>
          <w:b/>
          <w:szCs w:val="24"/>
        </w:rPr>
      </w:pPr>
    </w:p>
    <w:p w14:paraId="294945F7" w14:textId="77777777" w:rsidR="00B7115F" w:rsidRPr="001E7406" w:rsidRDefault="00B7115F" w:rsidP="00B7115F">
      <w:pPr>
        <w:pStyle w:val="Sraopastraipa"/>
        <w:tabs>
          <w:tab w:val="left" w:pos="567"/>
        </w:tabs>
        <w:ind w:left="0" w:firstLine="567"/>
        <w:jc w:val="both"/>
        <w:rPr>
          <w:rFonts w:ascii="Times New Roman" w:hAnsi="Times New Roman" w:cs="Times New Roman"/>
          <w:sz w:val="24"/>
          <w:szCs w:val="24"/>
        </w:rPr>
      </w:pPr>
      <w:r w:rsidRPr="001E7406">
        <w:rPr>
          <w:rFonts w:ascii="Times New Roman" w:hAnsi="Times New Roman" w:cs="Times New Roman"/>
          <w:sz w:val="24"/>
          <w:szCs w:val="24"/>
        </w:rPr>
        <w:t>7. Pasiūlymas galioja iki termino, nustatyto pirkimo dokumentuose.</w:t>
      </w:r>
    </w:p>
    <w:p w14:paraId="7B0DD05F" w14:textId="77777777" w:rsidR="00B7115F" w:rsidRPr="001E7406" w:rsidRDefault="00B7115F" w:rsidP="00B7115F">
      <w:pPr>
        <w:tabs>
          <w:tab w:val="left" w:pos="1296"/>
        </w:tabs>
        <w:spacing w:after="0" w:line="240" w:lineRule="auto"/>
        <w:ind w:hanging="142"/>
        <w:jc w:val="both"/>
        <w:rPr>
          <w:rFonts w:ascii="Times New Roman" w:eastAsia="Calibri" w:hAnsi="Times New Roman" w:cs="Times New Roman"/>
          <w:sz w:val="24"/>
          <w:szCs w:val="24"/>
          <w:lang w:eastAsia="en-US"/>
        </w:rPr>
      </w:pPr>
    </w:p>
    <w:p w14:paraId="5BFFBCD4" w14:textId="77777777" w:rsidR="00B7115F" w:rsidRPr="001E7406" w:rsidRDefault="00B7115F" w:rsidP="00B7115F">
      <w:pPr>
        <w:tabs>
          <w:tab w:val="left" w:pos="129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1E7406">
        <w:rPr>
          <w:rFonts w:ascii="Times New Roman" w:hAnsi="Times New Roman" w:cs="Times New Roman"/>
          <w:sz w:val="24"/>
          <w:szCs w:val="24"/>
        </w:rPr>
        <w:t>. Kartu su pasiūlymu pateikiami šie dokumentai:</w:t>
      </w:r>
    </w:p>
    <w:tbl>
      <w:tblPr>
        <w:tblW w:w="9675" w:type="dxa"/>
        <w:tblInd w:w="-34" w:type="dxa"/>
        <w:tblLayout w:type="fixed"/>
        <w:tblLook w:val="04A0" w:firstRow="1" w:lastRow="0" w:firstColumn="1" w:lastColumn="0" w:noHBand="0" w:noVBand="1"/>
      </w:tblPr>
      <w:tblGrid>
        <w:gridCol w:w="880"/>
        <w:gridCol w:w="4086"/>
        <w:gridCol w:w="4709"/>
      </w:tblGrid>
      <w:tr w:rsidR="00B7115F" w:rsidRPr="001E7406" w14:paraId="6D63218E" w14:textId="77777777" w:rsidTr="00CC00E3">
        <w:tc>
          <w:tcPr>
            <w:tcW w:w="879" w:type="dxa"/>
            <w:tcBorders>
              <w:top w:val="single" w:sz="4" w:space="0" w:color="000000"/>
              <w:left w:val="single" w:sz="4" w:space="0" w:color="000000"/>
              <w:bottom w:val="single" w:sz="4" w:space="0" w:color="000000"/>
              <w:right w:val="single" w:sz="4" w:space="0" w:color="000000"/>
            </w:tcBorders>
            <w:hideMark/>
          </w:tcPr>
          <w:p w14:paraId="7CFBF5A4"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Eil.</w:t>
            </w:r>
          </w:p>
          <w:p w14:paraId="690B929B"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Nr.</w:t>
            </w:r>
          </w:p>
        </w:tc>
        <w:tc>
          <w:tcPr>
            <w:tcW w:w="4083" w:type="dxa"/>
            <w:tcBorders>
              <w:top w:val="single" w:sz="4" w:space="0" w:color="000000"/>
              <w:left w:val="single" w:sz="4" w:space="0" w:color="000000"/>
              <w:bottom w:val="single" w:sz="4" w:space="0" w:color="000000"/>
              <w:right w:val="single" w:sz="4" w:space="0" w:color="000000"/>
            </w:tcBorders>
            <w:hideMark/>
          </w:tcPr>
          <w:p w14:paraId="7C04323A"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Pateiktų dokumentų pavadinimas</w:t>
            </w:r>
          </w:p>
        </w:tc>
        <w:tc>
          <w:tcPr>
            <w:tcW w:w="4706" w:type="dxa"/>
            <w:tcBorders>
              <w:top w:val="single" w:sz="4" w:space="0" w:color="000000"/>
              <w:left w:val="single" w:sz="4" w:space="0" w:color="000000"/>
              <w:bottom w:val="single" w:sz="4" w:space="0" w:color="000000"/>
              <w:right w:val="single" w:sz="4" w:space="0" w:color="000000"/>
            </w:tcBorders>
            <w:hideMark/>
          </w:tcPr>
          <w:p w14:paraId="4807C6D1"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Dokumento puslapių skaičius</w:t>
            </w:r>
          </w:p>
        </w:tc>
      </w:tr>
      <w:tr w:rsidR="00B7115F" w:rsidRPr="001E7406" w14:paraId="55FE85DF" w14:textId="77777777" w:rsidTr="00CC00E3">
        <w:tc>
          <w:tcPr>
            <w:tcW w:w="879" w:type="dxa"/>
            <w:tcBorders>
              <w:top w:val="single" w:sz="4" w:space="0" w:color="000000"/>
              <w:left w:val="single" w:sz="4" w:space="0" w:color="000000"/>
              <w:bottom w:val="single" w:sz="4" w:space="0" w:color="000000"/>
              <w:right w:val="single" w:sz="4" w:space="0" w:color="000000"/>
            </w:tcBorders>
          </w:tcPr>
          <w:p w14:paraId="0F0B386E" w14:textId="77777777" w:rsidR="00B7115F" w:rsidRPr="001E7406" w:rsidRDefault="00B7115F" w:rsidP="00CC00E3">
            <w:pPr>
              <w:widowControl w:val="0"/>
              <w:spacing w:after="0" w:line="240" w:lineRule="auto"/>
              <w:jc w:val="both"/>
              <w:rPr>
                <w:rFonts w:ascii="Times New Roman" w:hAnsi="Times New Roman" w:cs="Times New Roman"/>
                <w:sz w:val="24"/>
                <w:szCs w:val="24"/>
              </w:rPr>
            </w:pPr>
          </w:p>
        </w:tc>
        <w:tc>
          <w:tcPr>
            <w:tcW w:w="4083" w:type="dxa"/>
            <w:tcBorders>
              <w:top w:val="single" w:sz="4" w:space="0" w:color="000000"/>
              <w:left w:val="single" w:sz="4" w:space="0" w:color="000000"/>
              <w:bottom w:val="single" w:sz="4" w:space="0" w:color="000000"/>
              <w:right w:val="single" w:sz="4" w:space="0" w:color="000000"/>
            </w:tcBorders>
          </w:tcPr>
          <w:p w14:paraId="3C80808B" w14:textId="77777777" w:rsidR="00B7115F" w:rsidRPr="001E7406" w:rsidRDefault="00B7115F" w:rsidP="00CC00E3">
            <w:pPr>
              <w:widowControl w:val="0"/>
              <w:spacing w:after="0" w:line="240" w:lineRule="auto"/>
              <w:jc w:val="both"/>
              <w:rPr>
                <w:rFonts w:ascii="Times New Roman" w:hAnsi="Times New Roman" w:cs="Times New Roman"/>
                <w:sz w:val="24"/>
                <w:szCs w:val="24"/>
              </w:rPr>
            </w:pPr>
          </w:p>
        </w:tc>
        <w:tc>
          <w:tcPr>
            <w:tcW w:w="4706" w:type="dxa"/>
            <w:tcBorders>
              <w:top w:val="single" w:sz="4" w:space="0" w:color="000000"/>
              <w:left w:val="single" w:sz="4" w:space="0" w:color="000000"/>
              <w:bottom w:val="single" w:sz="4" w:space="0" w:color="000000"/>
              <w:right w:val="single" w:sz="4" w:space="0" w:color="000000"/>
            </w:tcBorders>
          </w:tcPr>
          <w:p w14:paraId="28D03142" w14:textId="77777777" w:rsidR="00B7115F" w:rsidRPr="001E7406" w:rsidRDefault="00B7115F" w:rsidP="00CC00E3">
            <w:pPr>
              <w:widowControl w:val="0"/>
              <w:spacing w:after="0" w:line="240" w:lineRule="auto"/>
              <w:jc w:val="both"/>
              <w:rPr>
                <w:rFonts w:ascii="Times New Roman" w:hAnsi="Times New Roman" w:cs="Times New Roman"/>
                <w:sz w:val="24"/>
                <w:szCs w:val="24"/>
              </w:rPr>
            </w:pPr>
          </w:p>
        </w:tc>
      </w:tr>
      <w:tr w:rsidR="00B7115F" w:rsidRPr="001E7406" w14:paraId="3D2F8C4D" w14:textId="77777777" w:rsidTr="00CC00E3">
        <w:tc>
          <w:tcPr>
            <w:tcW w:w="9668" w:type="dxa"/>
            <w:gridSpan w:val="3"/>
            <w:tcBorders>
              <w:top w:val="single" w:sz="4" w:space="0" w:color="000000"/>
              <w:left w:val="nil"/>
              <w:bottom w:val="single" w:sz="4" w:space="0" w:color="000000"/>
              <w:right w:val="nil"/>
            </w:tcBorders>
          </w:tcPr>
          <w:p w14:paraId="20628E23" w14:textId="77777777" w:rsidR="00B7115F" w:rsidRPr="001E7406" w:rsidRDefault="00B7115F" w:rsidP="00CC00E3">
            <w:pPr>
              <w:widowControl w:val="0"/>
              <w:pBdr>
                <w:right w:val="single" w:sz="4" w:space="4" w:color="000000"/>
              </w:pBdr>
              <w:spacing w:after="0" w:line="240" w:lineRule="auto"/>
              <w:ind w:right="-108" w:hanging="137"/>
              <w:jc w:val="both"/>
              <w:rPr>
                <w:rFonts w:ascii="Times New Roman" w:hAnsi="Times New Roman" w:cs="Times New Roman"/>
                <w:sz w:val="24"/>
                <w:szCs w:val="24"/>
              </w:rPr>
            </w:pPr>
          </w:p>
          <w:p w14:paraId="7FF38B2F" w14:textId="77777777" w:rsidR="00B7115F" w:rsidRPr="001E7406" w:rsidRDefault="00B7115F" w:rsidP="00CC00E3">
            <w:pPr>
              <w:widowControl w:val="0"/>
              <w:pBdr>
                <w:right w:val="single" w:sz="4" w:space="4" w:color="000000"/>
              </w:pBdr>
              <w:spacing w:after="0" w:line="240" w:lineRule="auto"/>
              <w:ind w:right="-108" w:firstLine="351"/>
              <w:jc w:val="both"/>
              <w:rPr>
                <w:rFonts w:ascii="Times New Roman" w:hAnsi="Times New Roman" w:cs="Times New Roman"/>
                <w:sz w:val="24"/>
                <w:szCs w:val="24"/>
              </w:rPr>
            </w:pPr>
            <w:r>
              <w:rPr>
                <w:rFonts w:ascii="Times New Roman" w:hAnsi="Times New Roman" w:cs="Times New Roman"/>
                <w:sz w:val="24"/>
                <w:szCs w:val="24"/>
              </w:rPr>
              <w:t>9</w:t>
            </w:r>
            <w:r w:rsidRPr="001E7406">
              <w:rPr>
                <w:rFonts w:ascii="Times New Roman" w:hAnsi="Times New Roman" w:cs="Times New Roman"/>
                <w:sz w:val="24"/>
                <w:szCs w:val="24"/>
              </w:rPr>
              <w:t>. Ši pasiūlyme nurodyta informacija yra konfidenciali:</w:t>
            </w:r>
          </w:p>
        </w:tc>
      </w:tr>
      <w:tr w:rsidR="00B7115F" w:rsidRPr="001E7406" w14:paraId="1F37D9F3" w14:textId="77777777" w:rsidTr="00CC00E3">
        <w:trPr>
          <w:trHeight w:val="350"/>
        </w:trPr>
        <w:tc>
          <w:tcPr>
            <w:tcW w:w="879" w:type="dxa"/>
            <w:tcBorders>
              <w:top w:val="single" w:sz="4" w:space="0" w:color="000000"/>
              <w:left w:val="single" w:sz="4" w:space="0" w:color="000000"/>
              <w:bottom w:val="nil"/>
              <w:right w:val="single" w:sz="4" w:space="0" w:color="000000"/>
            </w:tcBorders>
            <w:hideMark/>
          </w:tcPr>
          <w:p w14:paraId="6426341F"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Eil.</w:t>
            </w:r>
          </w:p>
          <w:p w14:paraId="28AA7469"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Nr.</w:t>
            </w:r>
          </w:p>
        </w:tc>
        <w:tc>
          <w:tcPr>
            <w:tcW w:w="8789" w:type="dxa"/>
            <w:gridSpan w:val="2"/>
            <w:tcBorders>
              <w:top w:val="single" w:sz="4" w:space="0" w:color="000000"/>
              <w:left w:val="single" w:sz="4" w:space="0" w:color="000000"/>
              <w:bottom w:val="nil"/>
              <w:right w:val="single" w:sz="4" w:space="0" w:color="000000"/>
            </w:tcBorders>
            <w:hideMark/>
          </w:tcPr>
          <w:p w14:paraId="2E40B03F"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Pateikto dokumento pavadinimas</w:t>
            </w:r>
          </w:p>
          <w:p w14:paraId="02B61B09"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(rekomenduojama pavadinime vartoti žodį „Konfidencialu“)</w:t>
            </w:r>
          </w:p>
        </w:tc>
      </w:tr>
      <w:tr w:rsidR="00B7115F" w:rsidRPr="001E7406" w14:paraId="5CA9B1C2" w14:textId="77777777" w:rsidTr="00CC00E3">
        <w:trPr>
          <w:trHeight w:val="350"/>
        </w:trPr>
        <w:tc>
          <w:tcPr>
            <w:tcW w:w="879" w:type="dxa"/>
            <w:tcBorders>
              <w:top w:val="single" w:sz="4" w:space="0" w:color="000000"/>
              <w:left w:val="single" w:sz="4" w:space="0" w:color="000000"/>
              <w:bottom w:val="single" w:sz="4" w:space="0" w:color="000000"/>
              <w:right w:val="single" w:sz="4" w:space="0" w:color="000000"/>
            </w:tcBorders>
            <w:hideMark/>
          </w:tcPr>
          <w:p w14:paraId="3CB1032A"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1.</w:t>
            </w:r>
          </w:p>
        </w:tc>
        <w:tc>
          <w:tcPr>
            <w:tcW w:w="8789" w:type="dxa"/>
            <w:gridSpan w:val="2"/>
            <w:tcBorders>
              <w:top w:val="single" w:sz="4" w:space="0" w:color="000000"/>
              <w:left w:val="single" w:sz="4" w:space="0" w:color="000000"/>
              <w:bottom w:val="single" w:sz="4" w:space="0" w:color="000000"/>
              <w:right w:val="single" w:sz="4" w:space="0" w:color="000000"/>
            </w:tcBorders>
          </w:tcPr>
          <w:p w14:paraId="6DD34277" w14:textId="77777777" w:rsidR="00B7115F" w:rsidRPr="001E7406" w:rsidRDefault="00B7115F" w:rsidP="00CC00E3">
            <w:pPr>
              <w:widowControl w:val="0"/>
              <w:spacing w:after="0" w:line="240" w:lineRule="auto"/>
              <w:jc w:val="both"/>
              <w:rPr>
                <w:rFonts w:ascii="Times New Roman" w:hAnsi="Times New Roman" w:cs="Times New Roman"/>
                <w:sz w:val="24"/>
                <w:szCs w:val="24"/>
              </w:rPr>
            </w:pPr>
          </w:p>
        </w:tc>
      </w:tr>
      <w:tr w:rsidR="00B7115F" w:rsidRPr="001E7406" w14:paraId="50445A83" w14:textId="77777777" w:rsidTr="00CC00E3">
        <w:trPr>
          <w:trHeight w:val="350"/>
        </w:trPr>
        <w:tc>
          <w:tcPr>
            <w:tcW w:w="879" w:type="dxa"/>
            <w:tcBorders>
              <w:top w:val="single" w:sz="4" w:space="0" w:color="000000"/>
              <w:left w:val="single" w:sz="4" w:space="0" w:color="000000"/>
              <w:bottom w:val="single" w:sz="4" w:space="0" w:color="000000"/>
              <w:right w:val="single" w:sz="4" w:space="0" w:color="000000"/>
            </w:tcBorders>
            <w:hideMark/>
          </w:tcPr>
          <w:p w14:paraId="75155A48"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2.</w:t>
            </w:r>
          </w:p>
        </w:tc>
        <w:tc>
          <w:tcPr>
            <w:tcW w:w="8789" w:type="dxa"/>
            <w:gridSpan w:val="2"/>
            <w:tcBorders>
              <w:top w:val="single" w:sz="4" w:space="0" w:color="000000"/>
              <w:left w:val="single" w:sz="4" w:space="0" w:color="000000"/>
              <w:bottom w:val="single" w:sz="4" w:space="0" w:color="000000"/>
              <w:right w:val="single" w:sz="4" w:space="0" w:color="000000"/>
            </w:tcBorders>
          </w:tcPr>
          <w:p w14:paraId="4F357132" w14:textId="77777777" w:rsidR="00B7115F" w:rsidRPr="001E7406" w:rsidRDefault="00B7115F" w:rsidP="00CC00E3">
            <w:pPr>
              <w:widowControl w:val="0"/>
              <w:spacing w:after="0" w:line="240" w:lineRule="auto"/>
              <w:jc w:val="both"/>
              <w:rPr>
                <w:rFonts w:ascii="Times New Roman" w:hAnsi="Times New Roman" w:cs="Times New Roman"/>
                <w:sz w:val="24"/>
                <w:szCs w:val="24"/>
              </w:rPr>
            </w:pPr>
          </w:p>
        </w:tc>
      </w:tr>
    </w:tbl>
    <w:p w14:paraId="69513B23" w14:textId="77777777" w:rsidR="00B7115F" w:rsidRPr="001E7406" w:rsidRDefault="00B7115F" w:rsidP="00B7115F">
      <w:pPr>
        <w:autoSpaceDE w:val="0"/>
        <w:autoSpaceDN w:val="0"/>
        <w:adjustRightInd w:val="0"/>
        <w:spacing w:after="0" w:line="240" w:lineRule="auto"/>
        <w:jc w:val="both"/>
        <w:rPr>
          <w:rFonts w:ascii="Times New Roman" w:eastAsia="Times New Roman" w:hAnsi="Times New Roman" w:cs="Times New Roman"/>
          <w:b/>
          <w:bCs/>
          <w:sz w:val="24"/>
          <w:szCs w:val="24"/>
        </w:rPr>
      </w:pPr>
    </w:p>
    <w:p w14:paraId="6C56AEF7" w14:textId="77777777" w:rsidR="00B7115F" w:rsidRPr="001E7406" w:rsidRDefault="00B7115F" w:rsidP="00B7115F">
      <w:pPr>
        <w:tabs>
          <w:tab w:val="left" w:pos="1296"/>
        </w:tabs>
        <w:spacing w:after="0" w:line="240" w:lineRule="auto"/>
        <w:ind w:right="-178"/>
        <w:jc w:val="center"/>
        <w:rPr>
          <w:rFonts w:ascii="Times New Roman" w:eastAsia="Calibri" w:hAnsi="Times New Roman" w:cs="Times New Roman"/>
          <w:sz w:val="24"/>
          <w:szCs w:val="24"/>
          <w:lang w:eastAsia="en-US"/>
        </w:rPr>
      </w:pPr>
    </w:p>
    <w:p w14:paraId="5483203B" w14:textId="77777777" w:rsidR="00B7115F" w:rsidRPr="001E7406" w:rsidRDefault="00B7115F" w:rsidP="00B7115F">
      <w:pPr>
        <w:tabs>
          <w:tab w:val="left" w:pos="1296"/>
        </w:tabs>
        <w:spacing w:after="0" w:line="240" w:lineRule="auto"/>
        <w:ind w:right="-178"/>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B7115F" w:rsidRPr="001E7406" w14:paraId="3263CC65" w14:textId="77777777" w:rsidTr="00CC00E3">
        <w:trPr>
          <w:trHeight w:val="186"/>
        </w:trPr>
        <w:tc>
          <w:tcPr>
            <w:tcW w:w="3283" w:type="dxa"/>
            <w:tcBorders>
              <w:top w:val="single" w:sz="4" w:space="0" w:color="000000"/>
              <w:left w:val="nil"/>
              <w:bottom w:val="nil"/>
              <w:right w:val="nil"/>
            </w:tcBorders>
            <w:hideMark/>
          </w:tcPr>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B7115F" w:rsidRPr="001E7406" w14:paraId="7413FE62" w14:textId="77777777" w:rsidTr="00CC00E3">
              <w:trPr>
                <w:trHeight w:val="186"/>
              </w:trPr>
              <w:tc>
                <w:tcPr>
                  <w:tcW w:w="3284" w:type="dxa"/>
                  <w:tcBorders>
                    <w:top w:val="single" w:sz="4" w:space="0" w:color="auto"/>
                    <w:left w:val="nil"/>
                    <w:bottom w:val="nil"/>
                    <w:right w:val="nil"/>
                  </w:tcBorders>
                  <w:hideMark/>
                </w:tcPr>
                <w:p w14:paraId="457863DB" w14:textId="77777777" w:rsidR="00B7115F" w:rsidRPr="001E7406" w:rsidRDefault="00B7115F" w:rsidP="00CC00E3">
                  <w:pPr>
                    <w:pStyle w:val="Pagrindinistekstas1"/>
                    <w:ind w:firstLine="0"/>
                    <w:rPr>
                      <w:rFonts w:ascii="Times New Roman" w:hAnsi="Times New Roman" w:cs="Times New Roman"/>
                      <w:position w:val="6"/>
                      <w:sz w:val="24"/>
                      <w:szCs w:val="24"/>
                      <w:lang w:val="lt-LT"/>
                    </w:rPr>
                  </w:pPr>
                  <w:r w:rsidRPr="001E7406">
                    <w:rPr>
                      <w:rFonts w:ascii="Times New Roman" w:hAnsi="Times New Roman" w:cs="Times New Roman"/>
                      <w:position w:val="6"/>
                      <w:sz w:val="24"/>
                      <w:szCs w:val="24"/>
                      <w:lang w:val="lt-LT"/>
                    </w:rPr>
                    <w:t>(Tiekėjo arba jo įgalioto asmens pareigų pavadinimas)</w:t>
                  </w:r>
                </w:p>
              </w:tc>
              <w:tc>
                <w:tcPr>
                  <w:tcW w:w="604" w:type="dxa"/>
                  <w:tcBorders>
                    <w:top w:val="nil"/>
                    <w:left w:val="nil"/>
                    <w:bottom w:val="nil"/>
                    <w:right w:val="nil"/>
                  </w:tcBorders>
                </w:tcPr>
                <w:p w14:paraId="369B9C08" w14:textId="77777777" w:rsidR="00B7115F" w:rsidRPr="001E7406" w:rsidRDefault="00B7115F" w:rsidP="00CC00E3">
                  <w:pPr>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0ABD9FB9" w14:textId="77777777" w:rsidR="00B7115F" w:rsidRPr="001E7406" w:rsidRDefault="00B7115F" w:rsidP="00CC00E3">
                  <w:pPr>
                    <w:ind w:right="-1"/>
                    <w:jc w:val="center"/>
                    <w:rPr>
                      <w:rFonts w:ascii="Times New Roman" w:hAnsi="Times New Roman" w:cs="Times New Roman"/>
                      <w:sz w:val="24"/>
                      <w:szCs w:val="24"/>
                    </w:rPr>
                  </w:pPr>
                  <w:r w:rsidRPr="001E7406">
                    <w:rPr>
                      <w:rFonts w:ascii="Times New Roman" w:hAnsi="Times New Roman" w:cs="Times New Roman"/>
                      <w:position w:val="6"/>
                      <w:sz w:val="24"/>
                      <w:szCs w:val="24"/>
                    </w:rPr>
                    <w:t>(Parašas)</w:t>
                  </w:r>
                </w:p>
              </w:tc>
              <w:tc>
                <w:tcPr>
                  <w:tcW w:w="701" w:type="dxa"/>
                  <w:tcBorders>
                    <w:top w:val="nil"/>
                    <w:left w:val="nil"/>
                    <w:bottom w:val="nil"/>
                    <w:right w:val="nil"/>
                  </w:tcBorders>
                </w:tcPr>
                <w:p w14:paraId="27A53441" w14:textId="77777777" w:rsidR="00B7115F" w:rsidRPr="001E7406" w:rsidRDefault="00B7115F" w:rsidP="00CC00E3">
                  <w:pPr>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07D2765C" w14:textId="77777777" w:rsidR="00B7115F" w:rsidRPr="001E7406" w:rsidRDefault="00B7115F" w:rsidP="00CC00E3">
                  <w:pPr>
                    <w:ind w:right="-1"/>
                    <w:jc w:val="center"/>
                    <w:rPr>
                      <w:rFonts w:ascii="Times New Roman" w:hAnsi="Times New Roman" w:cs="Times New Roman"/>
                      <w:sz w:val="24"/>
                      <w:szCs w:val="24"/>
                    </w:rPr>
                  </w:pPr>
                  <w:r w:rsidRPr="001E7406">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30136B9C" w14:textId="77777777" w:rsidR="00B7115F" w:rsidRPr="001E7406" w:rsidRDefault="00B7115F" w:rsidP="00CC00E3">
                  <w:pPr>
                    <w:ind w:right="-1"/>
                    <w:jc w:val="center"/>
                    <w:rPr>
                      <w:rFonts w:ascii="Times New Roman" w:hAnsi="Times New Roman" w:cs="Times New Roman"/>
                      <w:sz w:val="24"/>
                      <w:szCs w:val="24"/>
                    </w:rPr>
                  </w:pPr>
                </w:p>
              </w:tc>
            </w:tr>
          </w:tbl>
          <w:p w14:paraId="3E12F714" w14:textId="77777777" w:rsidR="00B7115F" w:rsidRPr="001E7406" w:rsidRDefault="00B7115F" w:rsidP="00CC00E3">
            <w:pPr>
              <w:pStyle w:val="Antrat1"/>
              <w:ind w:left="1152"/>
              <w:rPr>
                <w:rFonts w:ascii="Times New Roman" w:eastAsia="Calibri" w:hAnsi="Times New Roman" w:cs="Times New Roman"/>
                <w:sz w:val="24"/>
                <w:szCs w:val="24"/>
              </w:rPr>
            </w:pPr>
          </w:p>
        </w:tc>
        <w:tc>
          <w:tcPr>
            <w:tcW w:w="604" w:type="dxa"/>
          </w:tcPr>
          <w:p w14:paraId="789D8F4E" w14:textId="77777777" w:rsidR="00B7115F" w:rsidRPr="001E7406" w:rsidRDefault="00B7115F" w:rsidP="00CC00E3">
            <w:pPr>
              <w:widowControl w:val="0"/>
              <w:ind w:right="-1"/>
              <w:jc w:val="center"/>
              <w:rPr>
                <w:rFonts w:ascii="Times New Roman" w:hAnsi="Times New Roman" w:cs="Times New Roman"/>
                <w:sz w:val="24"/>
                <w:szCs w:val="24"/>
              </w:rPr>
            </w:pPr>
          </w:p>
        </w:tc>
        <w:tc>
          <w:tcPr>
            <w:tcW w:w="1979" w:type="dxa"/>
            <w:tcBorders>
              <w:top w:val="single" w:sz="4" w:space="0" w:color="000000"/>
              <w:left w:val="nil"/>
              <w:bottom w:val="nil"/>
              <w:right w:val="nil"/>
            </w:tcBorders>
            <w:hideMark/>
          </w:tcPr>
          <w:p w14:paraId="4F8FA9C2" w14:textId="77777777" w:rsidR="00B7115F" w:rsidRPr="001E7406" w:rsidRDefault="00B7115F" w:rsidP="00CC00E3">
            <w:pPr>
              <w:widowControl w:val="0"/>
              <w:ind w:right="-1"/>
              <w:jc w:val="center"/>
              <w:rPr>
                <w:rFonts w:ascii="Times New Roman" w:hAnsi="Times New Roman" w:cs="Times New Roman"/>
                <w:sz w:val="24"/>
                <w:szCs w:val="24"/>
              </w:rPr>
            </w:pPr>
            <w:r w:rsidRPr="001E7406">
              <w:rPr>
                <w:rFonts w:ascii="Times New Roman" w:hAnsi="Times New Roman" w:cs="Times New Roman"/>
                <w:sz w:val="24"/>
                <w:szCs w:val="24"/>
              </w:rPr>
              <w:t>(parašas)</w:t>
            </w:r>
          </w:p>
        </w:tc>
        <w:tc>
          <w:tcPr>
            <w:tcW w:w="703" w:type="dxa"/>
          </w:tcPr>
          <w:p w14:paraId="55704C38" w14:textId="77777777" w:rsidR="00B7115F" w:rsidRPr="001E7406" w:rsidRDefault="00B7115F" w:rsidP="00CC00E3">
            <w:pPr>
              <w:widowControl w:val="0"/>
              <w:ind w:right="-1"/>
              <w:jc w:val="center"/>
              <w:rPr>
                <w:rFonts w:ascii="Times New Roman" w:hAnsi="Times New Roman" w:cs="Times New Roman"/>
                <w:sz w:val="24"/>
                <w:szCs w:val="24"/>
              </w:rPr>
            </w:pPr>
          </w:p>
        </w:tc>
        <w:tc>
          <w:tcPr>
            <w:tcW w:w="2608" w:type="dxa"/>
            <w:tcBorders>
              <w:top w:val="single" w:sz="4" w:space="0" w:color="000000"/>
              <w:left w:val="nil"/>
              <w:bottom w:val="nil"/>
              <w:right w:val="nil"/>
            </w:tcBorders>
            <w:hideMark/>
          </w:tcPr>
          <w:p w14:paraId="5028EAE4" w14:textId="77777777" w:rsidR="00B7115F" w:rsidRPr="001E7406" w:rsidRDefault="00B7115F" w:rsidP="00CC00E3">
            <w:pPr>
              <w:widowControl w:val="0"/>
              <w:ind w:right="-1"/>
              <w:jc w:val="center"/>
              <w:rPr>
                <w:rFonts w:ascii="Times New Roman" w:hAnsi="Times New Roman" w:cs="Times New Roman"/>
                <w:sz w:val="24"/>
                <w:szCs w:val="24"/>
              </w:rPr>
            </w:pPr>
            <w:r w:rsidRPr="001E7406">
              <w:rPr>
                <w:rFonts w:ascii="Times New Roman" w:hAnsi="Times New Roman" w:cs="Times New Roman"/>
                <w:sz w:val="24"/>
                <w:szCs w:val="24"/>
              </w:rPr>
              <w:t>(vardas, pavardė)</w:t>
            </w:r>
          </w:p>
        </w:tc>
        <w:tc>
          <w:tcPr>
            <w:tcW w:w="648" w:type="dxa"/>
          </w:tcPr>
          <w:p w14:paraId="4CC811E8" w14:textId="77777777" w:rsidR="00B7115F" w:rsidRPr="001E7406" w:rsidRDefault="00B7115F" w:rsidP="00CC00E3">
            <w:pPr>
              <w:widowControl w:val="0"/>
              <w:ind w:right="-1"/>
              <w:jc w:val="center"/>
              <w:rPr>
                <w:rFonts w:ascii="Times New Roman" w:hAnsi="Times New Roman" w:cs="Times New Roman"/>
                <w:sz w:val="24"/>
                <w:szCs w:val="24"/>
              </w:rPr>
            </w:pPr>
          </w:p>
        </w:tc>
      </w:tr>
    </w:tbl>
    <w:p w14:paraId="39A513BC" w14:textId="77777777" w:rsidR="00B7115F" w:rsidRPr="00A33D00" w:rsidRDefault="00B7115F" w:rsidP="00B7115F">
      <w:pPr>
        <w:jc w:val="center"/>
        <w:rPr>
          <w:rFonts w:ascii="Times New Roman" w:hAnsi="Times New Roman" w:cs="Times New Roman"/>
          <w:color w:val="7030A0"/>
        </w:rPr>
      </w:pPr>
      <w:r w:rsidRPr="00A33D00">
        <w:rPr>
          <w:rFonts w:ascii="Times New Roman" w:hAnsi="Times New Roman" w:cs="Times New Roman"/>
        </w:rPr>
        <w:t>__________</w:t>
      </w:r>
    </w:p>
    <w:p w14:paraId="0CF2F35C" w14:textId="77777777" w:rsidR="00B7115F" w:rsidRPr="00A33D00" w:rsidRDefault="00B7115F" w:rsidP="00B7115F">
      <w:pPr>
        <w:rPr>
          <w:rFonts w:ascii="Times New Roman" w:hAnsi="Times New Roman" w:cs="Times New Roman"/>
          <w:color w:val="7030A0"/>
        </w:rPr>
      </w:pPr>
      <w:r w:rsidRPr="00A33D00">
        <w:rPr>
          <w:rFonts w:ascii="Times New Roman" w:hAnsi="Times New Roman" w:cs="Times New Roman"/>
          <w:color w:val="7030A0"/>
        </w:rPr>
        <w:br w:type="page"/>
      </w:r>
    </w:p>
    <w:p w14:paraId="3694E948" w14:textId="77777777" w:rsidR="00B7115F" w:rsidRPr="00A33D00" w:rsidRDefault="00B7115F" w:rsidP="00B7115F">
      <w:pPr>
        <w:rPr>
          <w:rFonts w:ascii="Times New Roman" w:hAnsi="Times New Roman" w:cs="Times New Roman"/>
          <w:color w:val="7030A0"/>
          <w:sz w:val="22"/>
          <w:szCs w:val="22"/>
        </w:rPr>
      </w:pPr>
    </w:p>
    <w:p w14:paraId="09C6361E" w14:textId="77777777" w:rsidR="00B7115F" w:rsidRPr="00A33D00" w:rsidRDefault="00B7115F" w:rsidP="00B7115F">
      <w:pPr>
        <w:tabs>
          <w:tab w:val="left" w:pos="1296"/>
        </w:tabs>
        <w:spacing w:after="0" w:line="240" w:lineRule="auto"/>
        <w:ind w:right="-178"/>
        <w:jc w:val="center"/>
        <w:rPr>
          <w:rFonts w:ascii="Times New Roman" w:hAnsi="Times New Roman" w:cs="Times New Roman"/>
          <w:sz w:val="22"/>
          <w:szCs w:val="22"/>
        </w:rPr>
      </w:pPr>
      <w:r w:rsidRPr="00A33D00">
        <w:rPr>
          <w:rFonts w:ascii="Times New Roman" w:hAnsi="Times New Roman" w:cs="Times New Roman"/>
          <w:sz w:val="22"/>
          <w:szCs w:val="22"/>
        </w:rPr>
        <w:t>Herbas arba prekių ženklas</w:t>
      </w:r>
    </w:p>
    <w:p w14:paraId="1416D0E7" w14:textId="77777777" w:rsidR="00B7115F" w:rsidRPr="00A33D00" w:rsidRDefault="00B7115F" w:rsidP="00B7115F">
      <w:pPr>
        <w:tabs>
          <w:tab w:val="left" w:pos="1296"/>
        </w:tabs>
        <w:spacing w:after="0" w:line="240" w:lineRule="auto"/>
        <w:ind w:right="-178"/>
        <w:jc w:val="center"/>
        <w:rPr>
          <w:rFonts w:ascii="Times New Roman" w:hAnsi="Times New Roman" w:cs="Times New Roman"/>
          <w:sz w:val="22"/>
          <w:szCs w:val="22"/>
        </w:rPr>
      </w:pPr>
    </w:p>
    <w:p w14:paraId="4A58E3A4" w14:textId="77777777" w:rsidR="00B7115F" w:rsidRPr="00A33D00" w:rsidRDefault="00B7115F" w:rsidP="00B7115F">
      <w:pPr>
        <w:tabs>
          <w:tab w:val="left" w:pos="1296"/>
        </w:tabs>
        <w:spacing w:after="0" w:line="240" w:lineRule="auto"/>
        <w:ind w:right="-178"/>
        <w:jc w:val="center"/>
        <w:rPr>
          <w:rFonts w:ascii="Times New Roman" w:hAnsi="Times New Roman" w:cs="Times New Roman"/>
          <w:sz w:val="22"/>
          <w:szCs w:val="22"/>
        </w:rPr>
      </w:pPr>
      <w:r w:rsidRPr="00A33D00">
        <w:rPr>
          <w:rFonts w:ascii="Times New Roman" w:hAnsi="Times New Roman" w:cs="Times New Roman"/>
          <w:sz w:val="22"/>
          <w:szCs w:val="22"/>
        </w:rPr>
        <w:t>(Tiekėjo pavadinimas)</w:t>
      </w:r>
    </w:p>
    <w:p w14:paraId="4F21ED7C" w14:textId="77777777" w:rsidR="00B7115F" w:rsidRPr="00A33D00" w:rsidRDefault="00B7115F" w:rsidP="00B7115F">
      <w:pPr>
        <w:tabs>
          <w:tab w:val="left" w:pos="1296"/>
        </w:tabs>
        <w:spacing w:after="0" w:line="240" w:lineRule="auto"/>
        <w:ind w:right="-178"/>
        <w:jc w:val="center"/>
        <w:rPr>
          <w:rFonts w:ascii="Times New Roman" w:hAnsi="Times New Roman" w:cs="Times New Roman"/>
          <w:sz w:val="22"/>
          <w:szCs w:val="22"/>
        </w:rPr>
      </w:pPr>
    </w:p>
    <w:p w14:paraId="63A07EE5" w14:textId="77777777" w:rsidR="00B7115F" w:rsidRPr="00452F10" w:rsidRDefault="00B7115F" w:rsidP="00B7115F">
      <w:pPr>
        <w:tabs>
          <w:tab w:val="left" w:pos="1296"/>
        </w:tabs>
        <w:spacing w:after="0" w:line="240" w:lineRule="auto"/>
        <w:ind w:right="-178"/>
        <w:jc w:val="center"/>
        <w:rPr>
          <w:rFonts w:ascii="Times New Roman" w:hAnsi="Times New Roman" w:cs="Times New Roman"/>
          <w:sz w:val="24"/>
          <w:szCs w:val="24"/>
        </w:rPr>
      </w:pPr>
      <w:r w:rsidRPr="00A33D00">
        <w:rPr>
          <w:rFonts w:ascii="Times New Roman" w:hAnsi="Times New Roman" w:cs="Times New Roman"/>
          <w:sz w:val="22"/>
          <w:szCs w:val="22"/>
        </w:rPr>
        <w:t xml:space="preserve">(Juridinio asmens teisinė forma, buveinė, kontaktinė informacija, registro, kuriame kaupiami ir saugomi duomenys apie tiekėją, pavadinimas, juridinio asmens kodas, pridėtinės vertės mokesčio mokėtojo kodas, jei juridinis asmuo </w:t>
      </w:r>
      <w:r w:rsidRPr="00452F10">
        <w:rPr>
          <w:rFonts w:ascii="Times New Roman" w:hAnsi="Times New Roman" w:cs="Times New Roman"/>
          <w:sz w:val="24"/>
          <w:szCs w:val="24"/>
        </w:rPr>
        <w:t>yra pridėtinės vertės mokesčio mokėtojas)</w:t>
      </w:r>
    </w:p>
    <w:p w14:paraId="1F30F0A8" w14:textId="77777777" w:rsidR="00B7115F" w:rsidRPr="00452F10" w:rsidRDefault="00B7115F" w:rsidP="00B7115F">
      <w:pPr>
        <w:tabs>
          <w:tab w:val="left" w:pos="1296"/>
          <w:tab w:val="left" w:pos="5370"/>
        </w:tabs>
        <w:spacing w:after="0" w:line="240" w:lineRule="auto"/>
        <w:ind w:right="-178"/>
        <w:rPr>
          <w:rFonts w:ascii="Times New Roman" w:hAnsi="Times New Roman" w:cs="Times New Roman"/>
          <w:sz w:val="24"/>
          <w:szCs w:val="24"/>
        </w:rPr>
      </w:pPr>
      <w:r w:rsidRPr="00452F10">
        <w:rPr>
          <w:rFonts w:ascii="Times New Roman" w:hAnsi="Times New Roman" w:cs="Times New Roman"/>
          <w:sz w:val="24"/>
          <w:szCs w:val="24"/>
        </w:rPr>
        <w:tab/>
      </w:r>
      <w:r w:rsidRPr="00452F10">
        <w:rPr>
          <w:rFonts w:ascii="Times New Roman" w:hAnsi="Times New Roman" w:cs="Times New Roman"/>
          <w:sz w:val="24"/>
          <w:szCs w:val="24"/>
        </w:rPr>
        <w:tab/>
      </w:r>
    </w:p>
    <w:p w14:paraId="338D323A" w14:textId="77777777" w:rsidR="00B7115F" w:rsidRPr="00452F10" w:rsidRDefault="00B7115F" w:rsidP="00B7115F">
      <w:pPr>
        <w:pStyle w:val="Betarp"/>
        <w:rPr>
          <w:rFonts w:ascii="Times New Roman" w:hAnsi="Times New Roman" w:cs="Times New Roman"/>
          <w:sz w:val="24"/>
          <w:szCs w:val="24"/>
          <w:u w:val="single"/>
        </w:rPr>
      </w:pPr>
      <w:r w:rsidRPr="00452F10">
        <w:rPr>
          <w:rFonts w:ascii="Times New Roman" w:hAnsi="Times New Roman" w:cs="Times New Roman"/>
          <w:sz w:val="24"/>
          <w:szCs w:val="24"/>
          <w:u w:val="single"/>
        </w:rPr>
        <w:t>Ignalinos  rajono savivaldybės administracijai</w:t>
      </w:r>
    </w:p>
    <w:p w14:paraId="4ACCA2B4" w14:textId="77777777" w:rsidR="00B7115F" w:rsidRPr="00452F10" w:rsidRDefault="00B7115F" w:rsidP="00B7115F">
      <w:pPr>
        <w:pStyle w:val="Betarp"/>
        <w:rPr>
          <w:rFonts w:ascii="Times New Roman" w:hAnsi="Times New Roman" w:cs="Times New Roman"/>
          <w:sz w:val="24"/>
          <w:szCs w:val="24"/>
          <w:u w:val="single"/>
        </w:rPr>
      </w:pPr>
    </w:p>
    <w:p w14:paraId="278A9FBF" w14:textId="533E7416" w:rsidR="00B7115F" w:rsidRPr="00452F10" w:rsidRDefault="00B7115F" w:rsidP="00B7115F">
      <w:pPr>
        <w:spacing w:after="0" w:line="240" w:lineRule="auto"/>
        <w:ind w:right="-1"/>
        <w:jc w:val="center"/>
        <w:rPr>
          <w:rFonts w:ascii="Times New Roman" w:hAnsi="Times New Roman" w:cs="Times New Roman"/>
          <w:b/>
          <w:sz w:val="24"/>
          <w:szCs w:val="24"/>
        </w:rPr>
      </w:pPr>
      <w:r w:rsidRPr="00452F10">
        <w:rPr>
          <w:rFonts w:ascii="Times New Roman" w:hAnsi="Times New Roman" w:cs="Times New Roman"/>
          <w:b/>
          <w:sz w:val="24"/>
          <w:szCs w:val="24"/>
        </w:rPr>
        <w:t>PASIŪLYMAS I</w:t>
      </w:r>
      <w:r w:rsidR="00AF0E0E">
        <w:rPr>
          <w:rFonts w:ascii="Times New Roman" w:hAnsi="Times New Roman" w:cs="Times New Roman"/>
          <w:b/>
          <w:sz w:val="24"/>
          <w:szCs w:val="24"/>
        </w:rPr>
        <w:t>V</w:t>
      </w:r>
      <w:r w:rsidRPr="00452F10">
        <w:rPr>
          <w:rFonts w:ascii="Times New Roman" w:hAnsi="Times New Roman" w:cs="Times New Roman"/>
          <w:b/>
          <w:sz w:val="24"/>
          <w:szCs w:val="24"/>
        </w:rPr>
        <w:t xml:space="preserve"> PIRKIMO DALIS</w:t>
      </w:r>
    </w:p>
    <w:p w14:paraId="0C1F1963" w14:textId="01F9D6E5" w:rsidR="00B7115F" w:rsidRPr="00452F10" w:rsidRDefault="00B7115F" w:rsidP="00B7115F">
      <w:pPr>
        <w:spacing w:after="0" w:line="240" w:lineRule="auto"/>
        <w:jc w:val="center"/>
        <w:rPr>
          <w:rFonts w:ascii="Times New Roman" w:hAnsi="Times New Roman" w:cs="Times New Roman"/>
          <w:b/>
          <w:sz w:val="24"/>
          <w:szCs w:val="24"/>
          <w:shd w:val="clear" w:color="auto" w:fill="FFFFFF"/>
        </w:rPr>
      </w:pPr>
      <w:r w:rsidRPr="00452F10">
        <w:rPr>
          <w:rFonts w:ascii="Times New Roman" w:hAnsi="Times New Roman" w:cs="Times New Roman"/>
          <w:b/>
          <w:sz w:val="24"/>
          <w:szCs w:val="24"/>
        </w:rPr>
        <w:t>DĖL</w:t>
      </w:r>
      <w:r w:rsidRPr="00452F10">
        <w:rPr>
          <w:rFonts w:ascii="Times New Roman" w:hAnsi="Times New Roman" w:cs="Times New Roman"/>
          <w:b/>
          <w:sz w:val="24"/>
          <w:szCs w:val="24"/>
          <w:shd w:val="clear" w:color="auto" w:fill="FFFFFF"/>
        </w:rPr>
        <w:t xml:space="preserve"> </w:t>
      </w:r>
      <w:r w:rsidR="00016F9D" w:rsidRPr="00016F9D">
        <w:rPr>
          <w:rFonts w:ascii="Times New Roman" w:hAnsi="Times New Roman" w:cs="Times New Roman"/>
          <w:b/>
          <w:bCs/>
          <w:sz w:val="24"/>
          <w:szCs w:val="24"/>
        </w:rPr>
        <w:t>M1 KATEGORIJOS LENGV</w:t>
      </w:r>
      <w:r w:rsidR="00016F9D">
        <w:rPr>
          <w:rFonts w:ascii="Times New Roman" w:hAnsi="Times New Roman" w:cs="Times New Roman"/>
          <w:b/>
          <w:bCs/>
          <w:sz w:val="24"/>
          <w:szCs w:val="24"/>
        </w:rPr>
        <w:t>OJO</w:t>
      </w:r>
      <w:r w:rsidR="00016F9D" w:rsidRPr="00016F9D">
        <w:rPr>
          <w:rFonts w:ascii="Times New Roman" w:hAnsi="Times New Roman" w:cs="Times New Roman"/>
          <w:b/>
          <w:bCs/>
          <w:sz w:val="24"/>
          <w:szCs w:val="24"/>
        </w:rPr>
        <w:t xml:space="preserve"> KELEIVINI</w:t>
      </w:r>
      <w:r w:rsidR="00016F9D">
        <w:rPr>
          <w:rFonts w:ascii="Times New Roman" w:hAnsi="Times New Roman" w:cs="Times New Roman"/>
          <w:b/>
          <w:bCs/>
          <w:sz w:val="24"/>
          <w:szCs w:val="24"/>
        </w:rPr>
        <w:t>O</w:t>
      </w:r>
      <w:r w:rsidR="00016F9D" w:rsidRPr="00016F9D">
        <w:rPr>
          <w:rFonts w:ascii="Times New Roman" w:hAnsi="Times New Roman" w:cs="Times New Roman"/>
          <w:b/>
          <w:bCs/>
          <w:sz w:val="24"/>
          <w:szCs w:val="24"/>
        </w:rPr>
        <w:t xml:space="preserve"> HIBRIDINI</w:t>
      </w:r>
      <w:r w:rsidR="00016F9D">
        <w:rPr>
          <w:rFonts w:ascii="Times New Roman" w:hAnsi="Times New Roman" w:cs="Times New Roman"/>
          <w:b/>
          <w:bCs/>
          <w:sz w:val="24"/>
          <w:szCs w:val="24"/>
        </w:rPr>
        <w:t>O</w:t>
      </w:r>
      <w:r w:rsidR="00016F9D" w:rsidRPr="00016F9D">
        <w:rPr>
          <w:rFonts w:ascii="Times New Roman" w:hAnsi="Times New Roman" w:cs="Times New Roman"/>
          <w:b/>
          <w:bCs/>
          <w:sz w:val="24"/>
          <w:szCs w:val="24"/>
        </w:rPr>
        <w:t xml:space="preserve"> AUTOMOBILI</w:t>
      </w:r>
      <w:r w:rsidR="00016F9D">
        <w:rPr>
          <w:rFonts w:ascii="Times New Roman" w:hAnsi="Times New Roman" w:cs="Times New Roman"/>
          <w:b/>
          <w:bCs/>
          <w:sz w:val="24"/>
          <w:szCs w:val="24"/>
        </w:rPr>
        <w:t>O</w:t>
      </w:r>
      <w:r w:rsidR="00016F9D" w:rsidRPr="00016F9D">
        <w:rPr>
          <w:rFonts w:ascii="Times New Roman" w:hAnsi="Times New Roman" w:cs="Times New Roman"/>
          <w:b/>
          <w:bCs/>
          <w:sz w:val="24"/>
          <w:szCs w:val="24"/>
        </w:rPr>
        <w:t xml:space="preserve"> (NE MAŽIAU 5 SĖDIMŲ VIETŲ)</w:t>
      </w:r>
      <w:r w:rsidR="00016F9D" w:rsidRPr="00452F10">
        <w:rPr>
          <w:rFonts w:ascii="Times New Roman" w:hAnsi="Times New Roman" w:cs="Times New Roman"/>
          <w:b/>
          <w:sz w:val="24"/>
          <w:szCs w:val="24"/>
        </w:rPr>
        <w:t xml:space="preserve"> </w:t>
      </w:r>
      <w:r w:rsidRPr="00452F10">
        <w:rPr>
          <w:rFonts w:ascii="Times New Roman" w:hAnsi="Times New Roman" w:cs="Times New Roman"/>
          <w:b/>
          <w:sz w:val="24"/>
          <w:szCs w:val="24"/>
          <w:shd w:val="clear" w:color="auto" w:fill="FFFFFF"/>
        </w:rPr>
        <w:t>PIRKIMO</w:t>
      </w:r>
    </w:p>
    <w:p w14:paraId="201DAAE2" w14:textId="77777777" w:rsidR="00B7115F" w:rsidRPr="00452F10" w:rsidRDefault="00B7115F" w:rsidP="00B7115F">
      <w:pPr>
        <w:spacing w:after="0" w:line="240" w:lineRule="auto"/>
        <w:jc w:val="center"/>
        <w:rPr>
          <w:rFonts w:ascii="Times New Roman" w:hAnsi="Times New Roman" w:cs="Times New Roman"/>
          <w:b/>
          <w:caps/>
          <w:sz w:val="24"/>
          <w:szCs w:val="24"/>
        </w:rPr>
      </w:pPr>
    </w:p>
    <w:p w14:paraId="2D315142" w14:textId="77777777" w:rsidR="00B7115F" w:rsidRPr="00452F10" w:rsidRDefault="00B7115F" w:rsidP="00B7115F">
      <w:pPr>
        <w:shd w:val="clear" w:color="auto" w:fill="FFFFFF"/>
        <w:spacing w:after="0" w:line="240" w:lineRule="auto"/>
        <w:ind w:right="-1"/>
        <w:jc w:val="center"/>
        <w:rPr>
          <w:rFonts w:ascii="Times New Roman" w:hAnsi="Times New Roman" w:cs="Times New Roman"/>
          <w:b/>
          <w:bCs/>
          <w:sz w:val="24"/>
          <w:szCs w:val="24"/>
        </w:rPr>
      </w:pPr>
      <w:r w:rsidRPr="00452F10">
        <w:rPr>
          <w:rFonts w:ascii="Times New Roman" w:hAnsi="Times New Roman" w:cs="Times New Roman"/>
          <w:sz w:val="24"/>
          <w:szCs w:val="24"/>
        </w:rPr>
        <w:t>___________Nr. ____</w:t>
      </w:r>
    </w:p>
    <w:p w14:paraId="58070A72" w14:textId="77777777" w:rsidR="00B7115F" w:rsidRPr="00452F10" w:rsidRDefault="00B7115F" w:rsidP="00B7115F">
      <w:pPr>
        <w:shd w:val="clear" w:color="auto" w:fill="FFFFFF"/>
        <w:spacing w:after="0" w:line="240" w:lineRule="auto"/>
        <w:ind w:right="-1"/>
        <w:jc w:val="center"/>
        <w:rPr>
          <w:rFonts w:ascii="Times New Roman" w:hAnsi="Times New Roman" w:cs="Times New Roman"/>
          <w:bCs/>
          <w:color w:val="000000"/>
          <w:sz w:val="24"/>
          <w:szCs w:val="24"/>
        </w:rPr>
      </w:pPr>
      <w:r w:rsidRPr="00452F10">
        <w:rPr>
          <w:rFonts w:ascii="Times New Roman" w:hAnsi="Times New Roman" w:cs="Times New Roman"/>
          <w:bCs/>
          <w:color w:val="000000"/>
          <w:sz w:val="24"/>
          <w:szCs w:val="24"/>
        </w:rPr>
        <w:t>(Data)</w:t>
      </w:r>
    </w:p>
    <w:p w14:paraId="21289D78" w14:textId="77777777" w:rsidR="00B7115F" w:rsidRPr="00452F10" w:rsidRDefault="00B7115F" w:rsidP="00B7115F">
      <w:pPr>
        <w:shd w:val="clear" w:color="auto" w:fill="FFFFFF"/>
        <w:spacing w:after="0" w:line="240" w:lineRule="auto"/>
        <w:ind w:right="-1"/>
        <w:jc w:val="center"/>
        <w:rPr>
          <w:rFonts w:ascii="Times New Roman" w:hAnsi="Times New Roman" w:cs="Times New Roman"/>
          <w:bCs/>
          <w:color w:val="000000"/>
          <w:sz w:val="24"/>
          <w:szCs w:val="24"/>
        </w:rPr>
      </w:pPr>
      <w:r w:rsidRPr="00452F10">
        <w:rPr>
          <w:rFonts w:ascii="Times New Roman" w:hAnsi="Times New Roman" w:cs="Times New Roman"/>
          <w:bCs/>
          <w:color w:val="000000"/>
          <w:sz w:val="24"/>
          <w:szCs w:val="24"/>
        </w:rPr>
        <w:t xml:space="preserve">___________ </w:t>
      </w:r>
    </w:p>
    <w:p w14:paraId="2E2DC735" w14:textId="77777777" w:rsidR="00B7115F" w:rsidRPr="00452F10" w:rsidRDefault="00B7115F" w:rsidP="00B7115F">
      <w:pPr>
        <w:shd w:val="clear" w:color="auto" w:fill="FFFFFF"/>
        <w:spacing w:after="0" w:line="240" w:lineRule="auto"/>
        <w:ind w:right="-1"/>
        <w:jc w:val="center"/>
        <w:rPr>
          <w:rFonts w:ascii="Times New Roman" w:hAnsi="Times New Roman" w:cs="Times New Roman"/>
          <w:bCs/>
          <w:color w:val="000000"/>
          <w:sz w:val="24"/>
          <w:szCs w:val="24"/>
        </w:rPr>
      </w:pPr>
      <w:r w:rsidRPr="00452F10">
        <w:rPr>
          <w:rFonts w:ascii="Times New Roman" w:hAnsi="Times New Roman" w:cs="Times New Roman"/>
          <w:bCs/>
          <w:color w:val="000000"/>
          <w:sz w:val="24"/>
          <w:szCs w:val="24"/>
        </w:rPr>
        <w:t>(Sudarymo vieta)</w:t>
      </w:r>
    </w:p>
    <w:p w14:paraId="2D400217" w14:textId="77777777" w:rsidR="00B7115F" w:rsidRPr="00452F10" w:rsidRDefault="00B7115F" w:rsidP="00B7115F">
      <w:pPr>
        <w:spacing w:after="0" w:line="240" w:lineRule="auto"/>
        <w:ind w:firstLine="709"/>
        <w:jc w:val="both"/>
        <w:rPr>
          <w:rFonts w:ascii="Times New Roman" w:hAnsi="Times New Roman" w:cs="Times New Roman"/>
          <w:sz w:val="24"/>
          <w:szCs w:val="24"/>
        </w:rPr>
      </w:pPr>
    </w:p>
    <w:tbl>
      <w:tblPr>
        <w:tblW w:w="9775" w:type="dxa"/>
        <w:tblInd w:w="-5" w:type="dxa"/>
        <w:tblLayout w:type="fixed"/>
        <w:tblLook w:val="04A0" w:firstRow="1" w:lastRow="0" w:firstColumn="1" w:lastColumn="0" w:noHBand="0" w:noVBand="1"/>
      </w:tblPr>
      <w:tblGrid>
        <w:gridCol w:w="5245"/>
        <w:gridCol w:w="4530"/>
      </w:tblGrid>
      <w:tr w:rsidR="00B7115F" w:rsidRPr="00452F10" w14:paraId="7FC960C4" w14:textId="77777777" w:rsidTr="00CC00E3">
        <w:trPr>
          <w:trHeight w:val="623"/>
        </w:trPr>
        <w:tc>
          <w:tcPr>
            <w:tcW w:w="5245" w:type="dxa"/>
            <w:tcBorders>
              <w:top w:val="single" w:sz="4" w:space="0" w:color="auto"/>
              <w:left w:val="single" w:sz="4" w:space="0" w:color="auto"/>
              <w:bottom w:val="single" w:sz="4" w:space="0" w:color="auto"/>
              <w:right w:val="single" w:sz="4" w:space="0" w:color="auto"/>
            </w:tcBorders>
            <w:hideMark/>
          </w:tcPr>
          <w:p w14:paraId="0B9CEAED" w14:textId="77777777" w:rsidR="00B7115F" w:rsidRPr="00452F10" w:rsidRDefault="00B7115F" w:rsidP="00CC00E3">
            <w:pPr>
              <w:snapToGrid w:val="0"/>
              <w:spacing w:after="0" w:line="240" w:lineRule="auto"/>
              <w:ind w:firstLine="64"/>
              <w:jc w:val="both"/>
              <w:rPr>
                <w:rFonts w:ascii="Times New Roman" w:hAnsi="Times New Roman" w:cs="Times New Roman"/>
                <w:i/>
                <w:color w:val="000000" w:themeColor="text1"/>
                <w:sz w:val="24"/>
                <w:szCs w:val="24"/>
              </w:rPr>
            </w:pPr>
            <w:r w:rsidRPr="00452F10">
              <w:rPr>
                <w:rFonts w:ascii="Times New Roman" w:hAnsi="Times New Roman" w:cs="Times New Roman"/>
                <w:color w:val="000000" w:themeColor="text1"/>
                <w:sz w:val="24"/>
                <w:szCs w:val="24"/>
              </w:rPr>
              <w:t xml:space="preserve">Tiekėjo pavadinimas </w:t>
            </w:r>
            <w:r w:rsidRPr="00452F10">
              <w:rPr>
                <w:rFonts w:ascii="Times New Roman" w:hAnsi="Times New Roman" w:cs="Times New Roman"/>
                <w:i/>
                <w:color w:val="000000" w:themeColor="text1"/>
                <w:sz w:val="24"/>
                <w:szCs w:val="24"/>
              </w:rPr>
              <w:t xml:space="preserve">/Jeigu dalyvauja ūkio subjektų grupė, </w:t>
            </w:r>
            <w:r w:rsidRPr="00452F10">
              <w:rPr>
                <w:rFonts w:ascii="Times New Roman" w:hAnsi="Times New Roman" w:cs="Times New Roman"/>
                <w:i/>
                <w:iCs/>
                <w:sz w:val="24"/>
                <w:szCs w:val="24"/>
              </w:rPr>
              <w:t>veikianti pagal jungtinės veiklos (partnerystės) sutartį,</w:t>
            </w:r>
            <w:r w:rsidRPr="00452F10">
              <w:rPr>
                <w:rFonts w:ascii="Times New Roman" w:hAnsi="Times New Roman" w:cs="Times New Roman"/>
                <w:i/>
                <w:color w:val="000000" w:themeColor="text1"/>
                <w:sz w:val="24"/>
                <w:szCs w:val="24"/>
              </w:rPr>
              <w:t xml:space="preserve"> surašomi visi dalyvių pavadinimai/</w:t>
            </w:r>
          </w:p>
        </w:tc>
        <w:tc>
          <w:tcPr>
            <w:tcW w:w="4530" w:type="dxa"/>
            <w:tcBorders>
              <w:top w:val="single" w:sz="4" w:space="0" w:color="auto"/>
              <w:left w:val="single" w:sz="4" w:space="0" w:color="auto"/>
              <w:bottom w:val="single" w:sz="4" w:space="0" w:color="auto"/>
              <w:right w:val="single" w:sz="4" w:space="0" w:color="auto"/>
            </w:tcBorders>
          </w:tcPr>
          <w:p w14:paraId="1DED2CEA"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p w14:paraId="2EE0C3EE" w14:textId="77777777" w:rsidR="00B7115F" w:rsidRPr="00452F10" w:rsidRDefault="00B7115F" w:rsidP="00CC00E3">
            <w:pPr>
              <w:spacing w:after="0" w:line="240" w:lineRule="auto"/>
              <w:ind w:right="566"/>
              <w:rPr>
                <w:rFonts w:ascii="Times New Roman" w:hAnsi="Times New Roman" w:cs="Times New Roman"/>
                <w:color w:val="000000" w:themeColor="text1"/>
                <w:sz w:val="24"/>
                <w:szCs w:val="24"/>
              </w:rPr>
            </w:pPr>
          </w:p>
        </w:tc>
      </w:tr>
      <w:tr w:rsidR="00B7115F" w:rsidRPr="00452F10" w14:paraId="71ACEAD9" w14:textId="77777777" w:rsidTr="00CC00E3">
        <w:trPr>
          <w:trHeight w:val="623"/>
        </w:trPr>
        <w:tc>
          <w:tcPr>
            <w:tcW w:w="5245" w:type="dxa"/>
            <w:tcBorders>
              <w:top w:val="single" w:sz="4" w:space="0" w:color="auto"/>
              <w:left w:val="single" w:sz="4" w:space="0" w:color="auto"/>
              <w:bottom w:val="single" w:sz="4" w:space="0" w:color="auto"/>
              <w:right w:val="single" w:sz="4" w:space="0" w:color="auto"/>
            </w:tcBorders>
          </w:tcPr>
          <w:p w14:paraId="6B924134" w14:textId="77777777" w:rsidR="00B7115F" w:rsidRPr="00452F10" w:rsidRDefault="00B7115F" w:rsidP="00CC00E3">
            <w:pPr>
              <w:spacing w:after="0" w:line="240" w:lineRule="auto"/>
              <w:jc w:val="both"/>
              <w:rPr>
                <w:rFonts w:ascii="Times New Roman" w:hAnsi="Times New Roman" w:cs="Times New Roman"/>
                <w:color w:val="000000" w:themeColor="text1"/>
                <w:sz w:val="24"/>
                <w:szCs w:val="24"/>
              </w:rPr>
            </w:pPr>
            <w:r w:rsidRPr="00132525">
              <w:rPr>
                <w:rFonts w:ascii="Times New Roman" w:hAnsi="Times New Roman" w:cs="Times New Roman"/>
                <w:color w:val="000000" w:themeColor="text1"/>
                <w:sz w:val="24"/>
                <w:szCs w:val="24"/>
              </w:rPr>
              <w:t>Ūkio subjektų grupės nario įsipareigojimų</w:t>
            </w:r>
            <w:r>
              <w:rPr>
                <w:rFonts w:ascii="Times New Roman" w:hAnsi="Times New Roman" w:cs="Times New Roman"/>
                <w:color w:val="000000" w:themeColor="text1"/>
                <w:sz w:val="24"/>
                <w:szCs w:val="24"/>
              </w:rPr>
              <w:t xml:space="preserve"> </w:t>
            </w:r>
            <w:r w:rsidRPr="00132525">
              <w:rPr>
                <w:rFonts w:ascii="Times New Roman" w:hAnsi="Times New Roman" w:cs="Times New Roman"/>
                <w:color w:val="000000" w:themeColor="text1"/>
                <w:sz w:val="24"/>
                <w:szCs w:val="24"/>
              </w:rPr>
              <w:t>dalis (</w:t>
            </w:r>
            <w:r w:rsidRPr="00D324D4">
              <w:rPr>
                <w:rFonts w:ascii="Times New Roman" w:hAnsi="Times New Roman" w:cs="Times New Roman"/>
                <w:i/>
                <w:iCs/>
                <w:color w:val="000000" w:themeColor="text1"/>
                <w:sz w:val="24"/>
                <w:szCs w:val="24"/>
              </w:rPr>
              <w:t>nurodant konkrečius pagal pirkimo sutartį prisiimamus įsipareigojimus, jų vertę Eur arba dalį procentais</w:t>
            </w:r>
            <w:r w:rsidRPr="00132525">
              <w:rPr>
                <w:rFonts w:ascii="Times New Roman" w:eastAsia="Times New Roman" w:hAnsi="Times New Roman" w:cs="Times New Roman"/>
                <w:color w:val="000000"/>
                <w:sz w:val="27"/>
                <w:szCs w:val="27"/>
              </w:rPr>
              <w:t>)</w:t>
            </w:r>
          </w:p>
        </w:tc>
        <w:tc>
          <w:tcPr>
            <w:tcW w:w="4530" w:type="dxa"/>
            <w:tcBorders>
              <w:top w:val="single" w:sz="4" w:space="0" w:color="auto"/>
              <w:left w:val="single" w:sz="4" w:space="0" w:color="auto"/>
              <w:bottom w:val="single" w:sz="4" w:space="0" w:color="auto"/>
              <w:right w:val="single" w:sz="4" w:space="0" w:color="auto"/>
            </w:tcBorders>
          </w:tcPr>
          <w:p w14:paraId="64DC476C"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tc>
      </w:tr>
      <w:tr w:rsidR="00B7115F" w:rsidRPr="00452F10" w14:paraId="072DAB2B" w14:textId="77777777" w:rsidTr="00CC00E3">
        <w:trPr>
          <w:trHeight w:val="569"/>
        </w:trPr>
        <w:tc>
          <w:tcPr>
            <w:tcW w:w="5245" w:type="dxa"/>
            <w:tcBorders>
              <w:top w:val="single" w:sz="4" w:space="0" w:color="auto"/>
              <w:left w:val="single" w:sz="4" w:space="0" w:color="auto"/>
              <w:bottom w:val="single" w:sz="4" w:space="0" w:color="auto"/>
              <w:right w:val="single" w:sz="4" w:space="0" w:color="auto"/>
            </w:tcBorders>
            <w:hideMark/>
          </w:tcPr>
          <w:p w14:paraId="11BA8743" w14:textId="77777777" w:rsidR="00B7115F" w:rsidRPr="00452F10" w:rsidRDefault="00B7115F" w:rsidP="00CC00E3">
            <w:pPr>
              <w:snapToGrid w:val="0"/>
              <w:spacing w:after="0" w:line="240" w:lineRule="auto"/>
              <w:ind w:firstLine="64"/>
              <w:jc w:val="both"/>
              <w:rPr>
                <w:rFonts w:ascii="Times New Roman" w:hAnsi="Times New Roman" w:cs="Times New Roman"/>
                <w:i/>
                <w:color w:val="000000" w:themeColor="text1"/>
                <w:sz w:val="24"/>
                <w:szCs w:val="24"/>
              </w:rPr>
            </w:pPr>
            <w:r w:rsidRPr="00452F10">
              <w:rPr>
                <w:rFonts w:ascii="Times New Roman" w:hAnsi="Times New Roman" w:cs="Times New Roman"/>
                <w:color w:val="000000" w:themeColor="text1"/>
                <w:sz w:val="24"/>
                <w:szCs w:val="24"/>
              </w:rPr>
              <w:t xml:space="preserve">Tiekėjo adresas </w:t>
            </w:r>
            <w:r w:rsidRPr="00452F10">
              <w:rPr>
                <w:rFonts w:ascii="Times New Roman" w:hAnsi="Times New Roman" w:cs="Times New Roman"/>
                <w:i/>
                <w:color w:val="000000" w:themeColor="text1"/>
                <w:sz w:val="24"/>
                <w:szCs w:val="24"/>
              </w:rPr>
              <w:t>/Jeigu dalyvauja ūkio subjektų grupė, surašomi visi dalyvių adresai/</w:t>
            </w:r>
          </w:p>
        </w:tc>
        <w:tc>
          <w:tcPr>
            <w:tcW w:w="4530" w:type="dxa"/>
            <w:tcBorders>
              <w:top w:val="single" w:sz="4" w:space="0" w:color="auto"/>
              <w:left w:val="single" w:sz="4" w:space="0" w:color="auto"/>
              <w:bottom w:val="single" w:sz="4" w:space="0" w:color="auto"/>
              <w:right w:val="single" w:sz="4" w:space="0" w:color="auto"/>
            </w:tcBorders>
          </w:tcPr>
          <w:p w14:paraId="3BE3D5B4"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p w14:paraId="2E8A355B" w14:textId="77777777" w:rsidR="00B7115F" w:rsidRPr="00452F10" w:rsidRDefault="00B7115F" w:rsidP="00CC00E3">
            <w:pPr>
              <w:spacing w:after="0" w:line="240" w:lineRule="auto"/>
              <w:ind w:right="566"/>
              <w:rPr>
                <w:rFonts w:ascii="Times New Roman" w:hAnsi="Times New Roman" w:cs="Times New Roman"/>
                <w:color w:val="000000" w:themeColor="text1"/>
                <w:sz w:val="24"/>
                <w:szCs w:val="24"/>
              </w:rPr>
            </w:pPr>
          </w:p>
        </w:tc>
      </w:tr>
      <w:tr w:rsidR="00B7115F" w:rsidRPr="00452F10" w14:paraId="1A05AF49" w14:textId="77777777" w:rsidTr="00CC00E3">
        <w:trPr>
          <w:trHeight w:hRule="exact" w:val="333"/>
        </w:trPr>
        <w:tc>
          <w:tcPr>
            <w:tcW w:w="5245" w:type="dxa"/>
            <w:tcBorders>
              <w:top w:val="single" w:sz="4" w:space="0" w:color="auto"/>
              <w:left w:val="single" w:sz="4" w:space="0" w:color="auto"/>
              <w:bottom w:val="single" w:sz="4" w:space="0" w:color="auto"/>
              <w:right w:val="single" w:sz="4" w:space="0" w:color="auto"/>
            </w:tcBorders>
            <w:hideMark/>
          </w:tcPr>
          <w:p w14:paraId="7E0C528E" w14:textId="77777777" w:rsidR="00B7115F" w:rsidRPr="00452F10" w:rsidRDefault="00B7115F" w:rsidP="00CC00E3">
            <w:pPr>
              <w:snapToGrid w:val="0"/>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Už pasiūlymą atsakingo asmens vardas, pavardė</w:t>
            </w:r>
          </w:p>
        </w:tc>
        <w:tc>
          <w:tcPr>
            <w:tcW w:w="4530" w:type="dxa"/>
            <w:tcBorders>
              <w:top w:val="single" w:sz="4" w:space="0" w:color="auto"/>
              <w:left w:val="single" w:sz="4" w:space="0" w:color="auto"/>
              <w:bottom w:val="single" w:sz="4" w:space="0" w:color="auto"/>
              <w:right w:val="single" w:sz="4" w:space="0" w:color="auto"/>
            </w:tcBorders>
          </w:tcPr>
          <w:p w14:paraId="39C80BCB"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p w14:paraId="4A794E7A"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p w14:paraId="2AC46F18"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p w14:paraId="4CE6BE37"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p w14:paraId="4B1C1D4B"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p w14:paraId="109CB3DF"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p w14:paraId="66AD1B85"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rPr>
            </w:pPr>
          </w:p>
        </w:tc>
      </w:tr>
      <w:tr w:rsidR="00B7115F" w:rsidRPr="00452F10" w14:paraId="525550AC" w14:textId="77777777" w:rsidTr="00CC00E3">
        <w:trPr>
          <w:trHeight w:val="403"/>
        </w:trPr>
        <w:tc>
          <w:tcPr>
            <w:tcW w:w="5245" w:type="dxa"/>
            <w:tcBorders>
              <w:top w:val="single" w:sz="4" w:space="0" w:color="auto"/>
              <w:left w:val="single" w:sz="4" w:space="0" w:color="auto"/>
              <w:bottom w:val="single" w:sz="4" w:space="0" w:color="auto"/>
              <w:right w:val="single" w:sz="4" w:space="0" w:color="auto"/>
            </w:tcBorders>
            <w:hideMark/>
          </w:tcPr>
          <w:p w14:paraId="6722418F" w14:textId="77777777" w:rsidR="00B7115F" w:rsidRPr="00452F10" w:rsidRDefault="00B7115F" w:rsidP="00CC00E3">
            <w:pPr>
              <w:snapToGrid w:val="0"/>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Telefono numeris</w:t>
            </w:r>
          </w:p>
        </w:tc>
        <w:tc>
          <w:tcPr>
            <w:tcW w:w="4530" w:type="dxa"/>
            <w:tcBorders>
              <w:top w:val="single" w:sz="4" w:space="0" w:color="auto"/>
              <w:left w:val="single" w:sz="4" w:space="0" w:color="auto"/>
              <w:bottom w:val="single" w:sz="4" w:space="0" w:color="auto"/>
              <w:right w:val="single" w:sz="4" w:space="0" w:color="auto"/>
            </w:tcBorders>
          </w:tcPr>
          <w:p w14:paraId="2839F413" w14:textId="77777777" w:rsidR="00B7115F" w:rsidRPr="00452F10" w:rsidRDefault="00B7115F" w:rsidP="00CC00E3">
            <w:pPr>
              <w:spacing w:after="0" w:line="240" w:lineRule="auto"/>
              <w:ind w:right="566"/>
              <w:rPr>
                <w:rFonts w:ascii="Times New Roman" w:hAnsi="Times New Roman" w:cs="Times New Roman"/>
                <w:color w:val="000000" w:themeColor="text1"/>
                <w:sz w:val="24"/>
                <w:szCs w:val="24"/>
              </w:rPr>
            </w:pPr>
          </w:p>
        </w:tc>
      </w:tr>
      <w:tr w:rsidR="00B7115F" w:rsidRPr="00452F10" w14:paraId="7910FCE2" w14:textId="77777777" w:rsidTr="00CC00E3">
        <w:trPr>
          <w:trHeight w:val="293"/>
        </w:trPr>
        <w:tc>
          <w:tcPr>
            <w:tcW w:w="5245" w:type="dxa"/>
            <w:tcBorders>
              <w:top w:val="single" w:sz="4" w:space="0" w:color="auto"/>
              <w:left w:val="single" w:sz="4" w:space="0" w:color="auto"/>
              <w:bottom w:val="single" w:sz="4" w:space="0" w:color="auto"/>
              <w:right w:val="single" w:sz="4" w:space="0" w:color="auto"/>
            </w:tcBorders>
            <w:hideMark/>
          </w:tcPr>
          <w:p w14:paraId="2E04B32C" w14:textId="77777777" w:rsidR="00B7115F" w:rsidRPr="00452F10" w:rsidRDefault="00B7115F" w:rsidP="00CC00E3">
            <w:pPr>
              <w:snapToGrid w:val="0"/>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El. pašto adresas</w:t>
            </w:r>
          </w:p>
        </w:tc>
        <w:tc>
          <w:tcPr>
            <w:tcW w:w="4530" w:type="dxa"/>
            <w:tcBorders>
              <w:top w:val="single" w:sz="4" w:space="0" w:color="auto"/>
              <w:left w:val="single" w:sz="4" w:space="0" w:color="auto"/>
              <w:bottom w:val="single" w:sz="4" w:space="0" w:color="auto"/>
              <w:right w:val="single" w:sz="4" w:space="0" w:color="auto"/>
            </w:tcBorders>
          </w:tcPr>
          <w:p w14:paraId="055A6CEA" w14:textId="77777777" w:rsidR="00B7115F" w:rsidRPr="00452F10" w:rsidRDefault="00B7115F" w:rsidP="00CC00E3">
            <w:pPr>
              <w:spacing w:after="0" w:line="240" w:lineRule="auto"/>
              <w:ind w:right="566"/>
              <w:rPr>
                <w:rFonts w:ascii="Times New Roman" w:hAnsi="Times New Roman" w:cs="Times New Roman"/>
                <w:color w:val="000000" w:themeColor="text1"/>
                <w:sz w:val="24"/>
                <w:szCs w:val="24"/>
              </w:rPr>
            </w:pPr>
          </w:p>
        </w:tc>
      </w:tr>
      <w:tr w:rsidR="00B7115F" w:rsidRPr="00452F10" w14:paraId="5A4C0A00" w14:textId="77777777" w:rsidTr="00CC00E3">
        <w:trPr>
          <w:trHeight w:val="984"/>
        </w:trPr>
        <w:tc>
          <w:tcPr>
            <w:tcW w:w="5245" w:type="dxa"/>
            <w:tcBorders>
              <w:top w:val="single" w:sz="4" w:space="0" w:color="000000"/>
              <w:left w:val="single" w:sz="4" w:space="0" w:color="000000"/>
              <w:bottom w:val="single" w:sz="4" w:space="0" w:color="000000"/>
              <w:right w:val="nil"/>
            </w:tcBorders>
          </w:tcPr>
          <w:p w14:paraId="1BC26CEE" w14:textId="77777777" w:rsidR="00B7115F" w:rsidRPr="00452F10" w:rsidRDefault="00B7115F" w:rsidP="00CC00E3">
            <w:pPr>
              <w:snapToGrid w:val="0"/>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i/>
                <w:color w:val="000000"/>
                <w:sz w:val="24"/>
                <w:szCs w:val="24"/>
              </w:rPr>
              <w:t xml:space="preserve">2 lentelė. </w:t>
            </w:r>
            <w:r w:rsidRPr="00452F10">
              <w:rPr>
                <w:rFonts w:ascii="Times New Roman" w:hAnsi="Times New Roman" w:cs="Times New Roman"/>
                <w:i/>
                <w:color w:val="000000"/>
                <w:spacing w:val="-4"/>
                <w:sz w:val="24"/>
                <w:szCs w:val="24"/>
              </w:rPr>
              <w:t>/</w:t>
            </w:r>
            <w:r w:rsidRPr="00452F10">
              <w:rPr>
                <w:rFonts w:ascii="Times New Roman" w:hAnsi="Times New Roman" w:cs="Times New Roman"/>
                <w:color w:val="000000" w:themeColor="text1"/>
                <w:spacing w:val="-4"/>
                <w:sz w:val="24"/>
                <w:szCs w:val="24"/>
              </w:rPr>
              <w:t xml:space="preserve"> Jei žinomas - subrangovo (-ų), subtiekėjo (-ų), subteikėjo  (</w:t>
            </w:r>
            <w:r w:rsidRPr="00452F10">
              <w:rPr>
                <w:rFonts w:ascii="Times New Roman" w:hAnsi="Times New Roman" w:cs="Times New Roman"/>
                <w:color w:val="000000" w:themeColor="text1"/>
                <w:spacing w:val="-4"/>
                <w:sz w:val="24"/>
                <w:szCs w:val="24"/>
              </w:rPr>
              <w:noBreakHyphen/>
              <w:t>ų),</w:t>
            </w:r>
            <w:r w:rsidRPr="00452F10">
              <w:rPr>
                <w:rFonts w:ascii="Times New Roman" w:hAnsi="Times New Roman" w:cs="Times New Roman"/>
                <w:color w:val="000000" w:themeColor="text1"/>
                <w:sz w:val="24"/>
                <w:szCs w:val="24"/>
              </w:rPr>
              <w:t xml:space="preserve"> pavadinimas (-ai)</w:t>
            </w:r>
          </w:p>
          <w:p w14:paraId="0CD99FA2" w14:textId="77777777" w:rsidR="00B7115F" w:rsidRPr="00452F10" w:rsidRDefault="00B7115F" w:rsidP="00CC00E3">
            <w:pPr>
              <w:snapToGrid w:val="0"/>
              <w:spacing w:after="0" w:line="240" w:lineRule="auto"/>
              <w:ind w:firstLine="64"/>
              <w:jc w:val="both"/>
              <w:rPr>
                <w:rFonts w:ascii="Times New Roman" w:hAnsi="Times New Roman" w:cs="Times New Roman"/>
                <w:color w:val="000000" w:themeColor="text1"/>
                <w:spacing w:val="-4"/>
                <w:sz w:val="24"/>
                <w:szCs w:val="24"/>
              </w:rPr>
            </w:pPr>
            <w:r w:rsidRPr="00452F10">
              <w:rPr>
                <w:rFonts w:ascii="Times New Roman" w:hAnsi="Times New Roman" w:cs="Times New Roman"/>
                <w:i/>
                <w:iCs/>
                <w:sz w:val="24"/>
                <w:szCs w:val="24"/>
              </w:rPr>
              <w:t xml:space="preserve">(tiekėjo pirkimo sutarties vykdymui pasitelkiamas trečiasis asmuo) </w:t>
            </w:r>
          </w:p>
        </w:tc>
        <w:tc>
          <w:tcPr>
            <w:tcW w:w="4530" w:type="dxa"/>
            <w:tcBorders>
              <w:top w:val="single" w:sz="4" w:space="0" w:color="000000"/>
              <w:left w:val="single" w:sz="4" w:space="0" w:color="000000"/>
              <w:bottom w:val="single" w:sz="4" w:space="0" w:color="000000"/>
              <w:right w:val="single" w:sz="4" w:space="0" w:color="000000"/>
            </w:tcBorders>
          </w:tcPr>
          <w:p w14:paraId="13CDD409"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B7115F" w:rsidRPr="00452F10" w14:paraId="1F579515" w14:textId="77777777" w:rsidTr="00CC00E3">
        <w:trPr>
          <w:trHeight w:val="503"/>
        </w:trPr>
        <w:tc>
          <w:tcPr>
            <w:tcW w:w="5245" w:type="dxa"/>
            <w:tcBorders>
              <w:top w:val="single" w:sz="4" w:space="0" w:color="000000"/>
              <w:left w:val="single" w:sz="4" w:space="0" w:color="000000"/>
              <w:bottom w:val="single" w:sz="4" w:space="0" w:color="000000"/>
              <w:right w:val="nil"/>
            </w:tcBorders>
            <w:hideMark/>
          </w:tcPr>
          <w:p w14:paraId="32288CB3" w14:textId="77777777" w:rsidR="00B7115F" w:rsidRPr="00452F10" w:rsidRDefault="00B7115F" w:rsidP="00CC00E3">
            <w:pPr>
              <w:snapToGrid w:val="0"/>
              <w:spacing w:after="0" w:line="240" w:lineRule="auto"/>
              <w:ind w:firstLine="64"/>
              <w:jc w:val="both"/>
              <w:rPr>
                <w:rFonts w:ascii="Times New Roman" w:hAnsi="Times New Roman" w:cs="Times New Roman"/>
                <w:color w:val="000000" w:themeColor="text1"/>
                <w:sz w:val="24"/>
                <w:szCs w:val="24"/>
                <w:lang w:eastAsia="zh-CN"/>
              </w:rPr>
            </w:pPr>
            <w:r w:rsidRPr="00452F10">
              <w:rPr>
                <w:rFonts w:ascii="Times New Roman" w:hAnsi="Times New Roman" w:cs="Times New Roman"/>
                <w:color w:val="000000" w:themeColor="text1"/>
                <w:spacing w:val="-4"/>
                <w:sz w:val="24"/>
                <w:szCs w:val="24"/>
              </w:rPr>
              <w:t>Jei žinomas - subrangovo (-ų), subtiekėjo (-ų), subteikėjo  (</w:t>
            </w:r>
            <w:r w:rsidRPr="00452F10">
              <w:rPr>
                <w:rFonts w:ascii="Times New Roman" w:hAnsi="Times New Roman" w:cs="Times New Roman"/>
                <w:color w:val="000000" w:themeColor="text1"/>
                <w:spacing w:val="-4"/>
                <w:sz w:val="24"/>
                <w:szCs w:val="24"/>
              </w:rPr>
              <w:noBreakHyphen/>
              <w:t>ų),</w:t>
            </w:r>
            <w:r w:rsidRPr="00452F10">
              <w:rPr>
                <w:rFonts w:ascii="Times New Roman" w:hAnsi="Times New Roman" w:cs="Times New Roman"/>
                <w:color w:val="000000" w:themeColor="text1"/>
                <w:sz w:val="24"/>
                <w:szCs w:val="24"/>
              </w:rPr>
              <w:t xml:space="preserve">  adresas (-ai) </w:t>
            </w:r>
          </w:p>
        </w:tc>
        <w:tc>
          <w:tcPr>
            <w:tcW w:w="4530" w:type="dxa"/>
            <w:tcBorders>
              <w:top w:val="single" w:sz="4" w:space="0" w:color="000000"/>
              <w:left w:val="single" w:sz="4" w:space="0" w:color="000000"/>
              <w:bottom w:val="single" w:sz="4" w:space="0" w:color="000000"/>
              <w:right w:val="single" w:sz="4" w:space="0" w:color="000000"/>
            </w:tcBorders>
          </w:tcPr>
          <w:p w14:paraId="58AA7BAE"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B7115F" w:rsidRPr="00452F10" w14:paraId="6CCB4CFF" w14:textId="77777777" w:rsidTr="00CC00E3">
        <w:trPr>
          <w:trHeight w:val="1120"/>
        </w:trPr>
        <w:tc>
          <w:tcPr>
            <w:tcW w:w="5245" w:type="dxa"/>
            <w:tcBorders>
              <w:top w:val="single" w:sz="4" w:space="0" w:color="000000"/>
              <w:left w:val="single" w:sz="4" w:space="0" w:color="000000"/>
              <w:bottom w:val="single" w:sz="4" w:space="0" w:color="000000"/>
              <w:right w:val="nil"/>
            </w:tcBorders>
            <w:hideMark/>
          </w:tcPr>
          <w:p w14:paraId="7DFF1C6B" w14:textId="77777777" w:rsidR="00B7115F" w:rsidRPr="00452F10" w:rsidRDefault="00B7115F" w:rsidP="00CC00E3">
            <w:pPr>
              <w:snapToGrid w:val="0"/>
              <w:spacing w:after="0" w:line="240" w:lineRule="auto"/>
              <w:ind w:firstLine="64"/>
              <w:jc w:val="both"/>
              <w:rPr>
                <w:rFonts w:ascii="Times New Roman" w:hAnsi="Times New Roman" w:cs="Times New Roman"/>
                <w:color w:val="000000" w:themeColor="text1"/>
                <w:sz w:val="24"/>
                <w:szCs w:val="24"/>
                <w:lang w:eastAsia="zh-CN"/>
              </w:rPr>
            </w:pPr>
            <w:r w:rsidRPr="00452F10">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sidRPr="00452F10">
              <w:rPr>
                <w:rFonts w:ascii="Times New Roman" w:hAnsi="Times New Roman" w:cs="Times New Roman"/>
                <w:color w:val="000000" w:themeColor="text1"/>
                <w:sz w:val="24"/>
                <w:szCs w:val="24"/>
              </w:rPr>
              <w:t>us</w:t>
            </w:r>
            <w:proofErr w:type="spellEnd"/>
            <w:r w:rsidRPr="00452F10">
              <w:rPr>
                <w:rFonts w:ascii="Times New Roman" w:hAnsi="Times New Roman" w:cs="Times New Roman"/>
                <w:color w:val="000000" w:themeColor="text1"/>
                <w:sz w:val="24"/>
                <w:szCs w:val="24"/>
              </w:rPr>
              <w:t>), subtiekėją (-</w:t>
            </w:r>
            <w:proofErr w:type="spellStart"/>
            <w:r w:rsidRPr="00452F10">
              <w:rPr>
                <w:rFonts w:ascii="Times New Roman" w:hAnsi="Times New Roman" w:cs="Times New Roman"/>
                <w:color w:val="000000" w:themeColor="text1"/>
                <w:sz w:val="24"/>
                <w:szCs w:val="24"/>
              </w:rPr>
              <w:t>us</w:t>
            </w:r>
            <w:proofErr w:type="spellEnd"/>
            <w:r w:rsidRPr="00452F10">
              <w:rPr>
                <w:rFonts w:ascii="Times New Roman" w:hAnsi="Times New Roman" w:cs="Times New Roman"/>
                <w:color w:val="000000" w:themeColor="text1"/>
                <w:sz w:val="24"/>
                <w:szCs w:val="24"/>
              </w:rPr>
              <w:t>), subteikėją (-</w:t>
            </w:r>
            <w:proofErr w:type="spellStart"/>
            <w:r w:rsidRPr="00452F10">
              <w:rPr>
                <w:rFonts w:ascii="Times New Roman" w:hAnsi="Times New Roman" w:cs="Times New Roman"/>
                <w:color w:val="000000" w:themeColor="text1"/>
                <w:sz w:val="24"/>
                <w:szCs w:val="24"/>
              </w:rPr>
              <w:t>us</w:t>
            </w:r>
            <w:proofErr w:type="spellEnd"/>
            <w:r w:rsidRPr="00452F10">
              <w:rPr>
                <w:rFonts w:ascii="Times New Roman" w:hAnsi="Times New Roman" w:cs="Times New Roman"/>
                <w:color w:val="000000" w:themeColor="text1"/>
                <w:sz w:val="24"/>
                <w:szCs w:val="24"/>
              </w:rPr>
              <w:t xml:space="preserve">) </w:t>
            </w:r>
          </w:p>
        </w:tc>
        <w:tc>
          <w:tcPr>
            <w:tcW w:w="4530" w:type="dxa"/>
            <w:tcBorders>
              <w:top w:val="single" w:sz="4" w:space="0" w:color="000000"/>
              <w:left w:val="single" w:sz="4" w:space="0" w:color="000000"/>
              <w:bottom w:val="single" w:sz="4" w:space="0" w:color="000000"/>
              <w:right w:val="single" w:sz="4" w:space="0" w:color="000000"/>
            </w:tcBorders>
          </w:tcPr>
          <w:p w14:paraId="3EF23440"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B7115F" w:rsidRPr="00452F10" w14:paraId="2268C6E5" w14:textId="77777777" w:rsidTr="00CC00E3">
        <w:trPr>
          <w:trHeight w:val="541"/>
        </w:trPr>
        <w:tc>
          <w:tcPr>
            <w:tcW w:w="5245" w:type="dxa"/>
            <w:tcBorders>
              <w:top w:val="single" w:sz="4" w:space="0" w:color="000000"/>
              <w:left w:val="single" w:sz="4" w:space="0" w:color="000000"/>
              <w:bottom w:val="single" w:sz="4" w:space="0" w:color="000000"/>
              <w:right w:val="nil"/>
            </w:tcBorders>
            <w:hideMark/>
          </w:tcPr>
          <w:p w14:paraId="4E55B2FE" w14:textId="77777777" w:rsidR="00B7115F" w:rsidRPr="00452F10" w:rsidRDefault="00B7115F" w:rsidP="00CC00E3">
            <w:pPr>
              <w:snapToGrid w:val="0"/>
              <w:spacing w:after="0" w:line="240" w:lineRule="auto"/>
              <w:ind w:firstLine="64"/>
              <w:jc w:val="both"/>
              <w:rPr>
                <w:rFonts w:ascii="Times New Roman" w:hAnsi="Times New Roman" w:cs="Times New Roman"/>
                <w:i/>
                <w:color w:val="000000" w:themeColor="text1"/>
                <w:sz w:val="24"/>
                <w:szCs w:val="24"/>
              </w:rPr>
            </w:pPr>
            <w:r w:rsidRPr="00452F10">
              <w:rPr>
                <w:rFonts w:ascii="Times New Roman" w:hAnsi="Times New Roman" w:cs="Times New Roman"/>
                <w:i/>
                <w:color w:val="000000" w:themeColor="text1"/>
                <w:sz w:val="24"/>
                <w:szCs w:val="24"/>
              </w:rPr>
              <w:lastRenderedPageBreak/>
              <w:t xml:space="preserve">3 lentelė </w:t>
            </w:r>
            <w:r w:rsidRPr="00452F10">
              <w:rPr>
                <w:rFonts w:ascii="Times New Roman" w:hAnsi="Times New Roman" w:cs="Times New Roman"/>
                <w:bCs/>
                <w:color w:val="000000" w:themeColor="text1"/>
                <w:sz w:val="24"/>
                <w:szCs w:val="24"/>
              </w:rPr>
              <w:t>Kito ūkio subjekto, kurio pajėgumais (t. y. kvalifikacija) remiamasi,</w:t>
            </w:r>
            <w:r w:rsidRPr="00452F10">
              <w:rPr>
                <w:rFonts w:ascii="Times New Roman" w:hAnsi="Times New Roman" w:cs="Times New Roman"/>
                <w:color w:val="000000" w:themeColor="text1"/>
                <w:sz w:val="24"/>
                <w:szCs w:val="24"/>
              </w:rPr>
              <w:t xml:space="preserve"> pavadinimas </w:t>
            </w:r>
          </w:p>
        </w:tc>
        <w:tc>
          <w:tcPr>
            <w:tcW w:w="4530" w:type="dxa"/>
            <w:tcBorders>
              <w:top w:val="single" w:sz="4" w:space="0" w:color="000000"/>
              <w:left w:val="single" w:sz="4" w:space="0" w:color="000000"/>
              <w:bottom w:val="single" w:sz="4" w:space="0" w:color="000000"/>
              <w:right w:val="single" w:sz="4" w:space="0" w:color="000000"/>
            </w:tcBorders>
          </w:tcPr>
          <w:p w14:paraId="48C0AAE4"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B7115F" w:rsidRPr="00452F10" w14:paraId="2A44A58D" w14:textId="77777777" w:rsidTr="00CC00E3">
        <w:trPr>
          <w:trHeight w:val="294"/>
        </w:trPr>
        <w:tc>
          <w:tcPr>
            <w:tcW w:w="5245" w:type="dxa"/>
            <w:tcBorders>
              <w:top w:val="single" w:sz="4" w:space="0" w:color="000000"/>
              <w:left w:val="single" w:sz="4" w:space="0" w:color="000000"/>
              <w:bottom w:val="single" w:sz="4" w:space="0" w:color="000000"/>
              <w:right w:val="nil"/>
            </w:tcBorders>
            <w:hideMark/>
          </w:tcPr>
          <w:p w14:paraId="28A2FF68" w14:textId="77777777" w:rsidR="00B7115F" w:rsidRPr="00452F10" w:rsidRDefault="00B7115F" w:rsidP="00CC00E3">
            <w:pPr>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 xml:space="preserve">Kito ūkio subjekto adresas </w:t>
            </w:r>
          </w:p>
        </w:tc>
        <w:tc>
          <w:tcPr>
            <w:tcW w:w="4530" w:type="dxa"/>
            <w:tcBorders>
              <w:top w:val="single" w:sz="4" w:space="0" w:color="000000"/>
              <w:left w:val="single" w:sz="4" w:space="0" w:color="000000"/>
              <w:bottom w:val="single" w:sz="4" w:space="0" w:color="000000"/>
              <w:right w:val="single" w:sz="4" w:space="0" w:color="000000"/>
            </w:tcBorders>
          </w:tcPr>
          <w:p w14:paraId="102D05D0"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B7115F" w:rsidRPr="00452F10" w14:paraId="158E9F69" w14:textId="77777777" w:rsidTr="00CC00E3">
        <w:trPr>
          <w:trHeight w:val="705"/>
        </w:trPr>
        <w:tc>
          <w:tcPr>
            <w:tcW w:w="5245" w:type="dxa"/>
            <w:tcBorders>
              <w:top w:val="single" w:sz="4" w:space="0" w:color="000000"/>
              <w:left w:val="single" w:sz="4" w:space="0" w:color="000000"/>
              <w:bottom w:val="single" w:sz="4" w:space="0" w:color="000000"/>
              <w:right w:val="nil"/>
            </w:tcBorders>
            <w:hideMark/>
          </w:tcPr>
          <w:p w14:paraId="268FD36A" w14:textId="77777777" w:rsidR="00B7115F" w:rsidRPr="00452F10" w:rsidRDefault="00B7115F" w:rsidP="00CC00E3">
            <w:pPr>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Įsipareigojimų dalis (procentais), kuriai ketinama pasitelkti kitą ūkio subjektą.</w:t>
            </w:r>
          </w:p>
        </w:tc>
        <w:tc>
          <w:tcPr>
            <w:tcW w:w="4530" w:type="dxa"/>
            <w:tcBorders>
              <w:top w:val="single" w:sz="4" w:space="0" w:color="000000"/>
              <w:left w:val="single" w:sz="4" w:space="0" w:color="000000"/>
              <w:bottom w:val="single" w:sz="4" w:space="0" w:color="000000"/>
              <w:right w:val="single" w:sz="4" w:space="0" w:color="000000"/>
            </w:tcBorders>
          </w:tcPr>
          <w:p w14:paraId="76AE3E08"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B7115F" w:rsidRPr="00452F10" w14:paraId="39694399" w14:textId="77777777" w:rsidTr="00CC00E3">
        <w:trPr>
          <w:trHeight w:val="478"/>
        </w:trPr>
        <w:tc>
          <w:tcPr>
            <w:tcW w:w="5245" w:type="dxa"/>
            <w:tcBorders>
              <w:top w:val="single" w:sz="4" w:space="0" w:color="000000"/>
              <w:left w:val="single" w:sz="4" w:space="0" w:color="000000"/>
              <w:bottom w:val="single" w:sz="4" w:space="0" w:color="000000"/>
              <w:right w:val="nil"/>
            </w:tcBorders>
            <w:hideMark/>
          </w:tcPr>
          <w:p w14:paraId="1B864534" w14:textId="77777777" w:rsidR="00B7115F" w:rsidRPr="00452F10" w:rsidRDefault="00B7115F" w:rsidP="00CC00E3">
            <w:pPr>
              <w:spacing w:after="0" w:line="240" w:lineRule="auto"/>
              <w:ind w:firstLine="64"/>
              <w:jc w:val="both"/>
              <w:rPr>
                <w:rFonts w:ascii="Times New Roman" w:hAnsi="Times New Roman" w:cs="Times New Roman"/>
                <w:color w:val="000000" w:themeColor="text1"/>
                <w:sz w:val="24"/>
                <w:szCs w:val="24"/>
              </w:rPr>
            </w:pPr>
            <w:r w:rsidRPr="00452F10">
              <w:rPr>
                <w:rFonts w:ascii="Times New Roman" w:hAnsi="Times New Roman" w:cs="Times New Roman"/>
                <w:color w:val="000000" w:themeColor="text1"/>
                <w:sz w:val="24"/>
                <w:szCs w:val="24"/>
              </w:rPr>
              <w:t>Įsipareigojimai, kuriuos numatoma perduoti kitam ūkio subjektui</w:t>
            </w:r>
          </w:p>
        </w:tc>
        <w:tc>
          <w:tcPr>
            <w:tcW w:w="4530" w:type="dxa"/>
            <w:tcBorders>
              <w:top w:val="single" w:sz="4" w:space="0" w:color="000000"/>
              <w:left w:val="single" w:sz="4" w:space="0" w:color="000000"/>
              <w:bottom w:val="single" w:sz="4" w:space="0" w:color="000000"/>
              <w:right w:val="single" w:sz="4" w:space="0" w:color="000000"/>
            </w:tcBorders>
          </w:tcPr>
          <w:p w14:paraId="0919AF5D" w14:textId="77777777" w:rsidR="00B7115F" w:rsidRPr="00452F10" w:rsidRDefault="00B7115F" w:rsidP="00CC00E3">
            <w:pPr>
              <w:snapToGrid w:val="0"/>
              <w:spacing w:after="0" w:line="240" w:lineRule="auto"/>
              <w:ind w:right="566"/>
              <w:rPr>
                <w:rFonts w:ascii="Times New Roman" w:hAnsi="Times New Roman" w:cs="Times New Roman"/>
                <w:color w:val="000000" w:themeColor="text1"/>
                <w:sz w:val="24"/>
                <w:szCs w:val="24"/>
                <w:lang w:eastAsia="zh-CN"/>
              </w:rPr>
            </w:pPr>
          </w:p>
        </w:tc>
      </w:tr>
    </w:tbl>
    <w:p w14:paraId="165322FF" w14:textId="77777777" w:rsidR="00B7115F" w:rsidRPr="00D324D4" w:rsidRDefault="00B7115F" w:rsidP="00B7115F">
      <w:pPr>
        <w:spacing w:after="0" w:line="240" w:lineRule="auto"/>
        <w:ind w:left="-142" w:right="-143" w:firstLine="710"/>
        <w:jc w:val="both"/>
        <w:rPr>
          <w:rFonts w:ascii="Times New Roman" w:eastAsia="Calibri" w:hAnsi="Times New Roman" w:cs="Times New Roman"/>
          <w:sz w:val="24"/>
          <w:szCs w:val="24"/>
          <w:lang w:eastAsia="en-US"/>
        </w:rPr>
      </w:pPr>
      <w:r w:rsidRPr="00D324D4">
        <w:rPr>
          <w:rFonts w:ascii="Times New Roman" w:hAnsi="Times New Roman" w:cs="Times New Roman"/>
          <w:sz w:val="24"/>
          <w:szCs w:val="24"/>
        </w:rPr>
        <w:t>1. Šiuo pasiūlymu pažymime, kad sutinkame su visomis pirkimo sąlygomis, nustatytomis Pirkimo dokumentuose (jų paaiškinimuose, papildymuose).</w:t>
      </w:r>
    </w:p>
    <w:p w14:paraId="0E723F05" w14:textId="77777777" w:rsidR="00B7115F" w:rsidRPr="00D324D4" w:rsidRDefault="00B7115F" w:rsidP="00B7115F">
      <w:pPr>
        <w:spacing w:after="0" w:line="240" w:lineRule="auto"/>
        <w:ind w:left="-142" w:right="-143" w:firstLine="709"/>
        <w:jc w:val="both"/>
        <w:rPr>
          <w:rFonts w:ascii="Times New Roman" w:hAnsi="Times New Roman" w:cs="Times New Roman"/>
          <w:sz w:val="24"/>
          <w:szCs w:val="24"/>
        </w:rPr>
      </w:pPr>
      <w:r w:rsidRPr="00D324D4">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4FE86700" w14:textId="77777777" w:rsidR="00B7115F" w:rsidRPr="00D324D4" w:rsidRDefault="00B7115F" w:rsidP="00B7115F">
      <w:pPr>
        <w:spacing w:after="0" w:line="240" w:lineRule="auto"/>
        <w:ind w:right="-143" w:firstLine="710"/>
        <w:jc w:val="both"/>
        <w:rPr>
          <w:rFonts w:ascii="Times New Roman" w:hAnsi="Times New Roman" w:cs="Times New Roman"/>
          <w:b/>
          <w:sz w:val="24"/>
          <w:szCs w:val="24"/>
        </w:rPr>
      </w:pPr>
      <w:r w:rsidRPr="00D324D4">
        <w:rPr>
          <w:rFonts w:ascii="Times New Roman" w:hAnsi="Times New Roman" w:cs="Times New Roman"/>
          <w:sz w:val="24"/>
          <w:szCs w:val="24"/>
        </w:rPr>
        <w:t xml:space="preserve">3. Mūsų siūloma kaina apima visus mokesčius ir visas išlaidas, </w:t>
      </w:r>
      <w:r w:rsidRPr="00D324D4">
        <w:rPr>
          <w:rFonts w:ascii="Times New Roman" w:hAnsi="Times New Roman" w:cs="Times New Roman"/>
          <w:b/>
          <w:sz w:val="24"/>
          <w:szCs w:val="24"/>
        </w:rPr>
        <w:t>įskaitant PVM sąskaitų faktūrų pateikimo išlaidas perkančiajai organizacijai per Sąskaitų administravimo bendrąją informacinę sistemą (SABIS).</w:t>
      </w:r>
    </w:p>
    <w:p w14:paraId="273780F0" w14:textId="04E345C6" w:rsidR="00B7115F" w:rsidRDefault="00B7115F" w:rsidP="00907713">
      <w:pPr>
        <w:suppressAutoHyphens/>
        <w:ind w:left="720"/>
        <w:rPr>
          <w:rFonts w:ascii="Times New Roman" w:hAnsi="Times New Roman" w:cs="Times New Roman"/>
          <w:sz w:val="24"/>
          <w:szCs w:val="24"/>
        </w:rPr>
      </w:pPr>
      <w:r w:rsidRPr="00D87142">
        <w:rPr>
          <w:rFonts w:ascii="Times New Roman" w:hAnsi="Times New Roman" w:cs="Times New Roman"/>
          <w:sz w:val="24"/>
          <w:szCs w:val="24"/>
        </w:rPr>
        <w:t xml:space="preserve">5. Atsižvelgdami į pirkimo dokumentuose išdėstytas sąlygas, siūlome: </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993"/>
        <w:gridCol w:w="1417"/>
        <w:gridCol w:w="1418"/>
        <w:gridCol w:w="1417"/>
        <w:gridCol w:w="1134"/>
        <w:gridCol w:w="1843"/>
      </w:tblGrid>
      <w:tr w:rsidR="00873BD0" w:rsidRPr="00BB0B39" w14:paraId="7A5FE8E1" w14:textId="77777777" w:rsidTr="006D5B0B">
        <w:trPr>
          <w:trHeight w:val="611"/>
        </w:trPr>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1FF5E5D" w14:textId="77777777" w:rsidR="00873BD0" w:rsidRPr="00BB0B39" w:rsidRDefault="00873BD0" w:rsidP="006D5B0B">
            <w:pPr>
              <w:widowControl w:val="0"/>
              <w:spacing w:after="0" w:line="240" w:lineRule="auto"/>
              <w:jc w:val="both"/>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Eil. Nr.</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D4117F" w14:textId="77777777" w:rsidR="00873BD0" w:rsidRPr="00BB0B39" w:rsidRDefault="00873BD0"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Pirkimo objekto</w:t>
            </w:r>
          </w:p>
          <w:p w14:paraId="0EAFE458" w14:textId="77777777" w:rsidR="00873BD0" w:rsidRPr="00BB0B39" w:rsidRDefault="00873BD0"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pavadinimas</w:t>
            </w:r>
          </w:p>
        </w:tc>
        <w:tc>
          <w:tcPr>
            <w:tcW w:w="9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CD7C815" w14:textId="77777777" w:rsidR="00873BD0" w:rsidRPr="00BB0B39" w:rsidRDefault="00873BD0"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 xml:space="preserve">Kiekis vnt.  </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D238560" w14:textId="77777777" w:rsidR="00873BD0" w:rsidRPr="00BB0B39" w:rsidRDefault="00873BD0" w:rsidP="006D5B0B">
            <w:pPr>
              <w:widowControl w:val="0"/>
              <w:spacing w:after="0" w:line="240" w:lineRule="auto"/>
              <w:jc w:val="center"/>
              <w:rPr>
                <w:rFonts w:ascii="Times New Roman" w:eastAsia="Lucida Sans Unicode" w:hAnsi="Times New Roman" w:cs="Times New Roman"/>
                <w:b/>
                <w:bCs/>
                <w:kern w:val="3"/>
                <w:sz w:val="24"/>
                <w:szCs w:val="24"/>
                <w:u w:val="single"/>
                <w:lang w:eastAsia="hi-IN" w:bidi="hi-IN"/>
              </w:rPr>
            </w:pPr>
            <w:r w:rsidRPr="00BB0B39">
              <w:rPr>
                <w:rFonts w:ascii="Times New Roman" w:eastAsia="Lucida Sans Unicode" w:hAnsi="Times New Roman" w:cs="Times New Roman"/>
                <w:b/>
                <w:bCs/>
                <w:kern w:val="3"/>
                <w:sz w:val="24"/>
                <w:szCs w:val="24"/>
                <w:lang w:eastAsia="hi-IN" w:bidi="hi-IN"/>
              </w:rPr>
              <w:t>Pradinė Automobilio(</w:t>
            </w:r>
            <w:proofErr w:type="spellStart"/>
            <w:r w:rsidRPr="00BB0B39">
              <w:rPr>
                <w:rFonts w:ascii="Times New Roman" w:eastAsia="Lucida Sans Unicode" w:hAnsi="Times New Roman" w:cs="Times New Roman"/>
                <w:b/>
                <w:bCs/>
                <w:kern w:val="3"/>
                <w:sz w:val="24"/>
                <w:szCs w:val="24"/>
                <w:lang w:eastAsia="hi-IN" w:bidi="hi-IN"/>
              </w:rPr>
              <w:t>ių</w:t>
            </w:r>
            <w:proofErr w:type="spellEnd"/>
            <w:r w:rsidRPr="00BB0B39">
              <w:rPr>
                <w:rFonts w:ascii="Times New Roman" w:eastAsia="Lucida Sans Unicode" w:hAnsi="Times New Roman" w:cs="Times New Roman"/>
                <w:b/>
                <w:bCs/>
                <w:kern w:val="3"/>
                <w:sz w:val="24"/>
                <w:szCs w:val="24"/>
                <w:lang w:eastAsia="hi-IN" w:bidi="hi-IN"/>
              </w:rPr>
              <w:t>) vertė (Eur su PVM)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6C0931B" w14:textId="77777777" w:rsidR="00873BD0" w:rsidRPr="00BB0B39" w:rsidRDefault="00873BD0" w:rsidP="006D5B0B">
            <w:pPr>
              <w:widowControl w:val="0"/>
              <w:spacing w:after="0" w:line="240" w:lineRule="auto"/>
              <w:jc w:val="center"/>
              <w:rPr>
                <w:rFonts w:ascii="Times New Roman" w:eastAsia="Lucida Sans Unicode" w:hAnsi="Times New Roman" w:cs="Times New Roman"/>
                <w:b/>
                <w:bCs/>
                <w:kern w:val="3"/>
                <w:sz w:val="24"/>
                <w:szCs w:val="24"/>
                <w:u w:val="single"/>
                <w:lang w:eastAsia="hi-IN" w:bidi="hi-IN"/>
              </w:rPr>
            </w:pPr>
            <w:r w:rsidRPr="00BB0B39">
              <w:rPr>
                <w:rFonts w:ascii="Times New Roman" w:eastAsia="Lucida Sans Unicode" w:hAnsi="Times New Roman" w:cs="Times New Roman"/>
                <w:b/>
                <w:bCs/>
                <w:kern w:val="3"/>
                <w:sz w:val="24"/>
                <w:szCs w:val="24"/>
                <w:u w:val="single"/>
                <w:lang w:eastAsia="hi-IN" w:bidi="hi-IN"/>
              </w:rPr>
              <w:t>Pradinis įnašas, Eur su PVM (4x10 proc.)</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4D86DD8" w14:textId="77777777" w:rsidR="00873BD0" w:rsidRPr="00BB0B39" w:rsidRDefault="00873BD0"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u w:val="single"/>
                <w:lang w:eastAsia="hi-IN" w:bidi="hi-IN"/>
              </w:rPr>
              <w:t>1 mėn. nuomos mokestis,</w:t>
            </w:r>
          </w:p>
          <w:p w14:paraId="7DFAB4AF" w14:textId="77777777" w:rsidR="00873BD0" w:rsidRPr="00BB0B39" w:rsidRDefault="00873BD0"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Eur su PVM</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5F286C7" w14:textId="77777777" w:rsidR="00873BD0" w:rsidRPr="00BB0B39" w:rsidRDefault="00873BD0"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Numatoma nuomos trukmė, mėn.</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42934AC" w14:textId="77777777" w:rsidR="00873BD0" w:rsidRPr="00BB0B39" w:rsidRDefault="00873BD0" w:rsidP="006D5B0B">
            <w:pPr>
              <w:widowControl w:val="0"/>
              <w:spacing w:after="0" w:line="240" w:lineRule="auto"/>
              <w:jc w:val="center"/>
              <w:rPr>
                <w:rFonts w:ascii="Times New Roman" w:eastAsia="Lucida Sans Unicode" w:hAnsi="Times New Roman" w:cs="Times New Roman"/>
                <w:b/>
                <w:kern w:val="3"/>
                <w:sz w:val="24"/>
                <w:szCs w:val="24"/>
                <w:lang w:eastAsia="hi-IN" w:bidi="hi-IN"/>
              </w:rPr>
            </w:pPr>
            <w:r w:rsidRPr="00BB0B39">
              <w:rPr>
                <w:rFonts w:ascii="Times New Roman" w:eastAsia="Lucida Sans Unicode" w:hAnsi="Times New Roman" w:cs="Times New Roman"/>
                <w:b/>
                <w:kern w:val="3"/>
                <w:sz w:val="24"/>
                <w:szCs w:val="24"/>
                <w:lang w:eastAsia="hi-IN" w:bidi="hi-IN"/>
              </w:rPr>
              <w:t>Bendra pasiūlymo kaina</w:t>
            </w:r>
          </w:p>
          <w:p w14:paraId="0BD65CB1" w14:textId="77777777" w:rsidR="00873BD0" w:rsidRPr="00BB0B39" w:rsidRDefault="00873BD0" w:rsidP="006D5B0B">
            <w:pPr>
              <w:widowControl w:val="0"/>
              <w:spacing w:after="0" w:line="240" w:lineRule="auto"/>
              <w:jc w:val="center"/>
              <w:rPr>
                <w:rFonts w:ascii="Times New Roman" w:eastAsia="Lucida Sans Unicode" w:hAnsi="Times New Roman" w:cs="Times New Roman"/>
                <w:b/>
                <w:kern w:val="3"/>
                <w:sz w:val="24"/>
                <w:szCs w:val="24"/>
                <w:lang w:eastAsia="hi-IN" w:bidi="hi-IN"/>
              </w:rPr>
            </w:pPr>
            <w:r w:rsidRPr="00BB0B39">
              <w:rPr>
                <w:rFonts w:ascii="Times New Roman" w:eastAsia="Lucida Sans Unicode" w:hAnsi="Times New Roman" w:cs="Times New Roman"/>
                <w:b/>
                <w:kern w:val="3"/>
                <w:sz w:val="24"/>
                <w:szCs w:val="24"/>
                <w:lang w:eastAsia="hi-IN" w:bidi="hi-IN"/>
              </w:rPr>
              <w:t>Eur su PVM</w:t>
            </w:r>
          </w:p>
          <w:p w14:paraId="39AE9A3D" w14:textId="77777777" w:rsidR="00873BD0" w:rsidRPr="00BB0B39" w:rsidRDefault="00873BD0" w:rsidP="006D5B0B">
            <w:pPr>
              <w:widowControl w:val="0"/>
              <w:spacing w:after="0" w:line="240" w:lineRule="auto"/>
              <w:jc w:val="center"/>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(3x5)</w:t>
            </w:r>
            <w:r w:rsidRPr="00BB0B39">
              <w:rPr>
                <w:rFonts w:ascii="Times New Roman" w:eastAsia="Lucida Sans Unicode" w:hAnsi="Times New Roman" w:cs="Times New Roman"/>
                <w:b/>
                <w:kern w:val="3"/>
                <w:sz w:val="24"/>
                <w:szCs w:val="24"/>
                <w:lang w:eastAsia="hi-IN" w:bidi="hi-IN"/>
              </w:rPr>
              <w:t>+(</w:t>
            </w:r>
            <w:r>
              <w:rPr>
                <w:rFonts w:ascii="Times New Roman" w:eastAsia="Lucida Sans Unicode" w:hAnsi="Times New Roman" w:cs="Times New Roman"/>
                <w:b/>
                <w:kern w:val="3"/>
                <w:sz w:val="24"/>
                <w:szCs w:val="24"/>
                <w:lang w:eastAsia="hi-IN" w:bidi="hi-IN"/>
              </w:rPr>
              <w:t>6</w:t>
            </w:r>
            <w:r w:rsidRPr="00BB0B39">
              <w:rPr>
                <w:rFonts w:ascii="Times New Roman" w:eastAsia="Lucida Sans Unicode" w:hAnsi="Times New Roman" w:cs="Times New Roman"/>
                <w:b/>
                <w:kern w:val="3"/>
                <w:sz w:val="24"/>
                <w:szCs w:val="24"/>
                <w:lang w:eastAsia="hi-IN" w:bidi="hi-IN"/>
              </w:rPr>
              <w:t>x</w:t>
            </w:r>
            <w:r>
              <w:rPr>
                <w:rFonts w:ascii="Times New Roman" w:eastAsia="Lucida Sans Unicode" w:hAnsi="Times New Roman" w:cs="Times New Roman"/>
                <w:b/>
                <w:kern w:val="3"/>
                <w:sz w:val="24"/>
                <w:szCs w:val="24"/>
                <w:lang w:eastAsia="hi-IN" w:bidi="hi-IN"/>
              </w:rPr>
              <w:t>7</w:t>
            </w:r>
            <w:r w:rsidRPr="00BB0B39">
              <w:rPr>
                <w:rFonts w:ascii="Times New Roman" w:eastAsia="Lucida Sans Unicode" w:hAnsi="Times New Roman" w:cs="Times New Roman"/>
                <w:b/>
                <w:kern w:val="3"/>
                <w:sz w:val="24"/>
                <w:szCs w:val="24"/>
                <w:lang w:eastAsia="hi-IN" w:bidi="hi-IN"/>
              </w:rPr>
              <w:t>)</w:t>
            </w:r>
          </w:p>
        </w:tc>
      </w:tr>
      <w:tr w:rsidR="00873BD0" w:rsidRPr="00BB0B39" w14:paraId="31F55083" w14:textId="77777777" w:rsidTr="006D5B0B">
        <w:trPr>
          <w:trHeight w:val="323"/>
        </w:trPr>
        <w:tc>
          <w:tcPr>
            <w:tcW w:w="567" w:type="dxa"/>
            <w:tcBorders>
              <w:top w:val="single" w:sz="4" w:space="0" w:color="auto"/>
              <w:left w:val="single" w:sz="4" w:space="0" w:color="auto"/>
              <w:bottom w:val="single" w:sz="4" w:space="0" w:color="auto"/>
              <w:right w:val="single" w:sz="4" w:space="0" w:color="auto"/>
            </w:tcBorders>
            <w:hideMark/>
          </w:tcPr>
          <w:p w14:paraId="4C75EDF5" w14:textId="77777777" w:rsidR="00873BD0" w:rsidRPr="00BB0B39" w:rsidRDefault="00873BD0"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1</w:t>
            </w:r>
          </w:p>
        </w:tc>
        <w:tc>
          <w:tcPr>
            <w:tcW w:w="1418" w:type="dxa"/>
            <w:tcBorders>
              <w:top w:val="single" w:sz="4" w:space="0" w:color="auto"/>
              <w:left w:val="single" w:sz="4" w:space="0" w:color="auto"/>
              <w:bottom w:val="single" w:sz="4" w:space="0" w:color="auto"/>
              <w:right w:val="single" w:sz="4" w:space="0" w:color="auto"/>
            </w:tcBorders>
            <w:hideMark/>
          </w:tcPr>
          <w:p w14:paraId="6336B155" w14:textId="77777777" w:rsidR="00873BD0" w:rsidRPr="00BB0B39" w:rsidRDefault="00873BD0"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2</w:t>
            </w:r>
          </w:p>
        </w:tc>
        <w:tc>
          <w:tcPr>
            <w:tcW w:w="993" w:type="dxa"/>
            <w:tcBorders>
              <w:top w:val="single" w:sz="4" w:space="0" w:color="auto"/>
              <w:left w:val="single" w:sz="4" w:space="0" w:color="auto"/>
              <w:bottom w:val="single" w:sz="4" w:space="0" w:color="auto"/>
              <w:right w:val="single" w:sz="4" w:space="0" w:color="auto"/>
            </w:tcBorders>
          </w:tcPr>
          <w:p w14:paraId="443E0835" w14:textId="77777777" w:rsidR="00873BD0" w:rsidRPr="00BB0B39" w:rsidRDefault="00873BD0"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3</w:t>
            </w:r>
          </w:p>
        </w:tc>
        <w:tc>
          <w:tcPr>
            <w:tcW w:w="1417" w:type="dxa"/>
            <w:tcBorders>
              <w:top w:val="single" w:sz="4" w:space="0" w:color="auto"/>
              <w:left w:val="single" w:sz="4" w:space="0" w:color="auto"/>
              <w:bottom w:val="single" w:sz="4" w:space="0" w:color="auto"/>
              <w:right w:val="single" w:sz="4" w:space="0" w:color="auto"/>
            </w:tcBorders>
            <w:hideMark/>
          </w:tcPr>
          <w:p w14:paraId="1ACDBC89" w14:textId="77777777" w:rsidR="00873BD0" w:rsidRPr="00BB0B39" w:rsidRDefault="00873BD0"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4</w:t>
            </w:r>
          </w:p>
        </w:tc>
        <w:tc>
          <w:tcPr>
            <w:tcW w:w="1418" w:type="dxa"/>
            <w:tcBorders>
              <w:top w:val="single" w:sz="4" w:space="0" w:color="auto"/>
              <w:left w:val="single" w:sz="4" w:space="0" w:color="auto"/>
              <w:bottom w:val="single" w:sz="4" w:space="0" w:color="auto"/>
              <w:right w:val="single" w:sz="4" w:space="0" w:color="auto"/>
            </w:tcBorders>
            <w:hideMark/>
          </w:tcPr>
          <w:p w14:paraId="61C6A118" w14:textId="77777777" w:rsidR="00873BD0" w:rsidRPr="00BB0B39" w:rsidRDefault="00873BD0"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5</w:t>
            </w:r>
          </w:p>
        </w:tc>
        <w:tc>
          <w:tcPr>
            <w:tcW w:w="1417" w:type="dxa"/>
            <w:tcBorders>
              <w:top w:val="single" w:sz="4" w:space="0" w:color="auto"/>
              <w:left w:val="single" w:sz="4" w:space="0" w:color="auto"/>
              <w:bottom w:val="single" w:sz="4" w:space="0" w:color="auto"/>
              <w:right w:val="single" w:sz="4" w:space="0" w:color="auto"/>
            </w:tcBorders>
            <w:hideMark/>
          </w:tcPr>
          <w:p w14:paraId="1C1F00F2" w14:textId="77777777" w:rsidR="00873BD0" w:rsidRPr="00BB0B39" w:rsidRDefault="00873BD0"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6</w:t>
            </w:r>
          </w:p>
        </w:tc>
        <w:tc>
          <w:tcPr>
            <w:tcW w:w="1134" w:type="dxa"/>
            <w:tcBorders>
              <w:top w:val="single" w:sz="4" w:space="0" w:color="auto"/>
              <w:left w:val="single" w:sz="4" w:space="0" w:color="auto"/>
              <w:bottom w:val="single" w:sz="4" w:space="0" w:color="auto"/>
              <w:right w:val="single" w:sz="4" w:space="0" w:color="auto"/>
            </w:tcBorders>
            <w:hideMark/>
          </w:tcPr>
          <w:p w14:paraId="6C73F49D" w14:textId="77777777" w:rsidR="00873BD0" w:rsidRPr="00BB0B39" w:rsidRDefault="00873BD0"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7</w:t>
            </w:r>
          </w:p>
        </w:tc>
        <w:tc>
          <w:tcPr>
            <w:tcW w:w="1843" w:type="dxa"/>
            <w:tcBorders>
              <w:top w:val="single" w:sz="4" w:space="0" w:color="auto"/>
              <w:left w:val="single" w:sz="4" w:space="0" w:color="auto"/>
              <w:bottom w:val="single" w:sz="4" w:space="0" w:color="auto"/>
              <w:right w:val="single" w:sz="4" w:space="0" w:color="auto"/>
            </w:tcBorders>
            <w:hideMark/>
          </w:tcPr>
          <w:p w14:paraId="377C2DC9" w14:textId="77777777" w:rsidR="00873BD0" w:rsidRPr="00BB0B39" w:rsidRDefault="00873BD0"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8</w:t>
            </w:r>
          </w:p>
        </w:tc>
      </w:tr>
      <w:tr w:rsidR="00873BD0" w:rsidRPr="00BB0B39" w14:paraId="1B818C8B" w14:textId="77777777" w:rsidTr="006D5B0B">
        <w:trPr>
          <w:trHeight w:val="773"/>
        </w:trPr>
        <w:tc>
          <w:tcPr>
            <w:tcW w:w="567" w:type="dxa"/>
            <w:tcBorders>
              <w:top w:val="single" w:sz="4" w:space="0" w:color="auto"/>
              <w:left w:val="single" w:sz="4" w:space="0" w:color="auto"/>
              <w:bottom w:val="single" w:sz="4" w:space="0" w:color="auto"/>
              <w:right w:val="single" w:sz="4" w:space="0" w:color="auto"/>
            </w:tcBorders>
            <w:hideMark/>
          </w:tcPr>
          <w:p w14:paraId="2B1E78EC" w14:textId="77777777" w:rsidR="00873BD0" w:rsidRPr="00BB0B39" w:rsidRDefault="00873BD0" w:rsidP="006D5B0B">
            <w:pPr>
              <w:widowControl w:val="0"/>
              <w:spacing w:after="0" w:line="240" w:lineRule="auto"/>
              <w:jc w:val="both"/>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1.</w:t>
            </w:r>
          </w:p>
        </w:tc>
        <w:tc>
          <w:tcPr>
            <w:tcW w:w="1418" w:type="dxa"/>
            <w:tcBorders>
              <w:top w:val="single" w:sz="4" w:space="0" w:color="auto"/>
              <w:left w:val="single" w:sz="4" w:space="0" w:color="auto"/>
              <w:bottom w:val="single" w:sz="4" w:space="0" w:color="auto"/>
              <w:right w:val="single" w:sz="4" w:space="0" w:color="auto"/>
            </w:tcBorders>
            <w:hideMark/>
          </w:tcPr>
          <w:p w14:paraId="4B11CC93" w14:textId="77777777" w:rsidR="00873BD0" w:rsidRPr="00BB0B39" w:rsidRDefault="00873BD0" w:rsidP="006D5B0B">
            <w:pPr>
              <w:widowControl w:val="0"/>
              <w:spacing w:after="0" w:line="240" w:lineRule="auto"/>
              <w:jc w:val="both"/>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color w:val="00B050"/>
                <w:kern w:val="3"/>
                <w:sz w:val="24"/>
                <w:szCs w:val="24"/>
                <w:lang w:eastAsia="hi-IN" w:bidi="hi-IN"/>
              </w:rPr>
              <w:t xml:space="preserve">  </w:t>
            </w:r>
            <w:r w:rsidRPr="00BB0B39">
              <w:rPr>
                <w:rFonts w:ascii="Times New Roman" w:eastAsia="Lucida Sans Unicode" w:hAnsi="Times New Roman" w:cs="Times New Roman"/>
                <w:i/>
                <w:iCs/>
                <w:kern w:val="3"/>
                <w:sz w:val="24"/>
                <w:szCs w:val="24"/>
                <w:lang w:eastAsia="hi-IN" w:bidi="hi-IN"/>
              </w:rPr>
              <w:t>Įrašyti pirkimo objektus pagal siūlomų automobilių g</w:t>
            </w:r>
            <w:r w:rsidRPr="00BB0B39">
              <w:rPr>
                <w:rFonts w:ascii="Times New Roman" w:eastAsia="Times New Roman" w:hAnsi="Times New Roman" w:cs="Times New Roman"/>
                <w:i/>
                <w:iCs/>
                <w:sz w:val="24"/>
                <w:szCs w:val="24"/>
              </w:rPr>
              <w:t>amintoją, modelį, pavadinimą</w:t>
            </w:r>
          </w:p>
        </w:tc>
        <w:tc>
          <w:tcPr>
            <w:tcW w:w="993" w:type="dxa"/>
            <w:tcBorders>
              <w:top w:val="single" w:sz="4" w:space="0" w:color="auto"/>
              <w:left w:val="single" w:sz="4" w:space="0" w:color="auto"/>
              <w:bottom w:val="single" w:sz="4" w:space="0" w:color="auto"/>
              <w:right w:val="single" w:sz="4" w:space="0" w:color="auto"/>
            </w:tcBorders>
          </w:tcPr>
          <w:p w14:paraId="04E21140" w14:textId="370F76B5" w:rsidR="00873BD0" w:rsidRPr="00BB0B39" w:rsidRDefault="00C34B76" w:rsidP="00C34B76">
            <w:pPr>
              <w:widowControl w:val="0"/>
              <w:spacing w:after="0" w:line="240" w:lineRule="auto"/>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1</w:t>
            </w:r>
          </w:p>
        </w:tc>
        <w:tc>
          <w:tcPr>
            <w:tcW w:w="1417" w:type="dxa"/>
            <w:tcBorders>
              <w:top w:val="single" w:sz="4" w:space="0" w:color="auto"/>
              <w:left w:val="single" w:sz="4" w:space="0" w:color="auto"/>
              <w:bottom w:val="single" w:sz="4" w:space="0" w:color="auto"/>
              <w:right w:val="single" w:sz="4" w:space="0" w:color="auto"/>
            </w:tcBorders>
          </w:tcPr>
          <w:p w14:paraId="6FBC82AA" w14:textId="77777777" w:rsidR="00873BD0" w:rsidRPr="00BB0B39" w:rsidRDefault="00873BD0"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8" w:type="dxa"/>
            <w:tcBorders>
              <w:top w:val="single" w:sz="4" w:space="0" w:color="auto"/>
              <w:left w:val="single" w:sz="4" w:space="0" w:color="auto"/>
              <w:bottom w:val="single" w:sz="4" w:space="0" w:color="auto"/>
              <w:right w:val="single" w:sz="4" w:space="0" w:color="auto"/>
            </w:tcBorders>
          </w:tcPr>
          <w:p w14:paraId="2DED995D" w14:textId="77777777" w:rsidR="00873BD0" w:rsidRPr="00BB0B39" w:rsidRDefault="00873BD0"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0F2143F4" w14:textId="77777777" w:rsidR="00873BD0" w:rsidRPr="00BB0B39" w:rsidRDefault="00873BD0"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134" w:type="dxa"/>
            <w:tcBorders>
              <w:top w:val="single" w:sz="4" w:space="0" w:color="auto"/>
              <w:left w:val="single" w:sz="4" w:space="0" w:color="auto"/>
              <w:bottom w:val="single" w:sz="4" w:space="0" w:color="auto"/>
              <w:right w:val="single" w:sz="4" w:space="0" w:color="auto"/>
            </w:tcBorders>
            <w:hideMark/>
          </w:tcPr>
          <w:p w14:paraId="0A389FD7" w14:textId="77777777" w:rsidR="00873BD0" w:rsidRPr="00BB0B39" w:rsidRDefault="00873BD0" w:rsidP="006D5B0B">
            <w:pPr>
              <w:widowControl w:val="0"/>
              <w:spacing w:after="0" w:line="240" w:lineRule="auto"/>
              <w:jc w:val="center"/>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60</w:t>
            </w:r>
          </w:p>
        </w:tc>
        <w:tc>
          <w:tcPr>
            <w:tcW w:w="1843" w:type="dxa"/>
            <w:tcBorders>
              <w:top w:val="single" w:sz="4" w:space="0" w:color="auto"/>
              <w:left w:val="single" w:sz="4" w:space="0" w:color="auto"/>
              <w:bottom w:val="single" w:sz="4" w:space="0" w:color="auto"/>
              <w:right w:val="single" w:sz="4" w:space="0" w:color="auto"/>
            </w:tcBorders>
          </w:tcPr>
          <w:p w14:paraId="3958B76C" w14:textId="77777777" w:rsidR="00873BD0" w:rsidRPr="00BB0B39" w:rsidRDefault="00873BD0"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r>
      <w:tr w:rsidR="00873BD0" w:rsidRPr="00BB0B39" w14:paraId="23490470" w14:textId="77777777" w:rsidTr="006D5B0B">
        <w:trPr>
          <w:trHeight w:val="350"/>
        </w:trPr>
        <w:tc>
          <w:tcPr>
            <w:tcW w:w="10207" w:type="dxa"/>
            <w:gridSpan w:val="8"/>
            <w:tcBorders>
              <w:top w:val="single" w:sz="4" w:space="0" w:color="auto"/>
              <w:left w:val="single" w:sz="4" w:space="0" w:color="auto"/>
              <w:bottom w:val="single" w:sz="4" w:space="0" w:color="auto"/>
              <w:right w:val="single" w:sz="4" w:space="0" w:color="auto"/>
            </w:tcBorders>
          </w:tcPr>
          <w:p w14:paraId="5E537F15" w14:textId="77777777" w:rsidR="00873BD0" w:rsidRDefault="00873BD0" w:rsidP="006D5B0B">
            <w:pPr>
              <w:widowControl w:val="0"/>
              <w:spacing w:after="0" w:line="240" w:lineRule="auto"/>
              <w:jc w:val="both"/>
              <w:rPr>
                <w:rFonts w:ascii="Times New Roman" w:hAnsi="Times New Roman" w:cs="Times New Roman"/>
                <w:b/>
                <w:color w:val="FF0000"/>
                <w:sz w:val="24"/>
                <w:szCs w:val="24"/>
              </w:rPr>
            </w:pPr>
            <w:r w:rsidRPr="00BB0B39">
              <w:rPr>
                <w:rFonts w:ascii="Times New Roman" w:hAnsi="Times New Roman" w:cs="Times New Roman"/>
                <w:b/>
                <w:sz w:val="24"/>
                <w:szCs w:val="24"/>
              </w:rPr>
              <w:t>Bendra pasiūlymo kaina Eur  su PVM žodžiais:</w:t>
            </w:r>
            <w:r w:rsidRPr="00BB0B39">
              <w:rPr>
                <w:rFonts w:ascii="Times New Roman" w:hAnsi="Times New Roman" w:cs="Times New Roman"/>
                <w:b/>
                <w:i/>
                <w:sz w:val="24"/>
                <w:szCs w:val="24"/>
              </w:rPr>
              <w:t xml:space="preserve"> </w:t>
            </w:r>
            <w:r w:rsidRPr="00BB0B39">
              <w:rPr>
                <w:rFonts w:ascii="Times New Roman" w:hAnsi="Times New Roman" w:cs="Times New Roman"/>
                <w:b/>
                <w:color w:val="FF0000"/>
                <w:sz w:val="24"/>
                <w:szCs w:val="24"/>
              </w:rPr>
              <w:t>įrašyti</w:t>
            </w:r>
          </w:p>
          <w:p w14:paraId="53F96FF6" w14:textId="5CAA394A" w:rsidR="00907713" w:rsidRPr="00BB0B39" w:rsidRDefault="00907713" w:rsidP="006D5B0B">
            <w:pPr>
              <w:widowControl w:val="0"/>
              <w:spacing w:after="0" w:line="240" w:lineRule="auto"/>
              <w:jc w:val="both"/>
              <w:rPr>
                <w:rFonts w:ascii="Times New Roman" w:eastAsia="Lucida Sans Unicode" w:hAnsi="Times New Roman" w:cs="Times New Roman"/>
                <w:kern w:val="3"/>
                <w:sz w:val="24"/>
                <w:szCs w:val="24"/>
                <w:lang w:eastAsia="hi-IN" w:bidi="hi-IN"/>
              </w:rPr>
            </w:pPr>
            <w:r w:rsidRPr="00CE61B7">
              <w:rPr>
                <w:rFonts w:ascii="Times New Roman" w:hAnsi="Times New Roman" w:cs="Times New Roman"/>
                <w:b/>
                <w:sz w:val="24"/>
                <w:szCs w:val="24"/>
              </w:rPr>
              <w:t xml:space="preserve">PVM (proc. nurodyti) sudaro: </w:t>
            </w:r>
            <w:r w:rsidRPr="00BB0B39">
              <w:rPr>
                <w:rFonts w:ascii="Times New Roman" w:hAnsi="Times New Roman" w:cs="Times New Roman"/>
                <w:b/>
                <w:color w:val="FF0000"/>
                <w:sz w:val="24"/>
                <w:szCs w:val="24"/>
              </w:rPr>
              <w:t>įrašyti</w:t>
            </w:r>
          </w:p>
        </w:tc>
      </w:tr>
    </w:tbl>
    <w:p w14:paraId="179A5728" w14:textId="77777777" w:rsidR="00B7115F" w:rsidRPr="00A33D00" w:rsidRDefault="00B7115F" w:rsidP="00B7115F">
      <w:pPr>
        <w:tabs>
          <w:tab w:val="left" w:pos="426"/>
        </w:tabs>
        <w:spacing w:after="0" w:line="240" w:lineRule="auto"/>
        <w:ind w:left="142" w:right="142"/>
        <w:jc w:val="both"/>
        <w:rPr>
          <w:rFonts w:ascii="Times New Roman" w:hAnsi="Times New Roman" w:cs="Times New Roman"/>
          <w:i/>
          <w:iCs/>
          <w:sz w:val="22"/>
          <w:szCs w:val="22"/>
        </w:rPr>
      </w:pPr>
      <w:r w:rsidRPr="00A33D00">
        <w:rPr>
          <w:rFonts w:ascii="Times New Roman" w:hAnsi="Times New Roman" w:cs="Times New Roman"/>
          <w:i/>
          <w:iCs/>
          <w:sz w:val="22"/>
        </w:rPr>
        <w:t>Pastabos:</w:t>
      </w:r>
    </w:p>
    <w:p w14:paraId="170E4BD0" w14:textId="77777777" w:rsidR="00B7115F" w:rsidRPr="00A33D00" w:rsidRDefault="00B7115F" w:rsidP="00B7115F">
      <w:pPr>
        <w:tabs>
          <w:tab w:val="left" w:pos="426"/>
        </w:tabs>
        <w:spacing w:after="0" w:line="240" w:lineRule="auto"/>
        <w:ind w:left="142" w:right="142"/>
        <w:jc w:val="both"/>
        <w:rPr>
          <w:rFonts w:ascii="Times New Roman" w:hAnsi="Times New Roman" w:cs="Times New Roman"/>
          <w:i/>
          <w:iCs/>
          <w:sz w:val="22"/>
        </w:rPr>
      </w:pPr>
      <w:r w:rsidRPr="00A33D00">
        <w:rPr>
          <w:rFonts w:ascii="Times New Roman" w:hAnsi="Times New Roman" w:cs="Times New Roman"/>
          <w:i/>
          <w:iCs/>
          <w:sz w:val="22"/>
        </w:rPr>
        <w:t>- Kainos pasiūlyme nurodomos, paliekant du skaitmenis po kablelio.</w:t>
      </w:r>
    </w:p>
    <w:p w14:paraId="1A7F1978" w14:textId="77777777" w:rsidR="00B7115F" w:rsidRPr="00A33D00" w:rsidRDefault="00B7115F" w:rsidP="00B7115F">
      <w:pPr>
        <w:tabs>
          <w:tab w:val="left" w:pos="426"/>
        </w:tabs>
        <w:spacing w:after="0" w:line="240" w:lineRule="auto"/>
        <w:ind w:left="142" w:right="142"/>
        <w:jc w:val="both"/>
        <w:rPr>
          <w:rFonts w:ascii="Times New Roman" w:hAnsi="Times New Roman" w:cs="Times New Roman"/>
          <w:i/>
          <w:iCs/>
          <w:sz w:val="22"/>
        </w:rPr>
      </w:pPr>
      <w:r w:rsidRPr="00A33D00">
        <w:rPr>
          <w:rFonts w:ascii="Times New Roman" w:hAnsi="Times New Roman" w:cs="Times New Roman"/>
          <w:i/>
          <w:iCs/>
          <w:sz w:val="22"/>
        </w:rPr>
        <w:t>- Tais atvejais, kai pagal galiojančius teisės aktus tiekėjui nereikia mokėti PVM, jis lentelės atitinkamos skilties nepildo ir nurodo priežastis, dėl kurių PVM nemokamas:__________________...</w:t>
      </w:r>
    </w:p>
    <w:p w14:paraId="1900DF32" w14:textId="77777777" w:rsidR="00B7115F" w:rsidRDefault="00B7115F" w:rsidP="00B7115F">
      <w:pPr>
        <w:pStyle w:val="Sraopastraipa"/>
        <w:tabs>
          <w:tab w:val="left" w:pos="567"/>
        </w:tabs>
        <w:ind w:left="0" w:right="142" w:firstLine="567"/>
        <w:jc w:val="both"/>
        <w:rPr>
          <w:rFonts w:ascii="Times New Roman" w:hAnsi="Times New Roman" w:cs="Times New Roman"/>
          <w:b/>
        </w:rPr>
      </w:pPr>
      <w:r w:rsidRPr="00A33D00">
        <w:rPr>
          <w:rFonts w:ascii="Times New Roman" w:hAnsi="Times New Roman" w:cs="Times New Roman"/>
          <w:b/>
        </w:rPr>
        <w:t>6.</w:t>
      </w:r>
      <w:r w:rsidRPr="00A33D00">
        <w:rPr>
          <w:rFonts w:ascii="Times New Roman" w:hAnsi="Times New Roman" w:cs="Times New Roman"/>
          <w:b/>
          <w:i/>
        </w:rPr>
        <w:t xml:space="preserve"> </w:t>
      </w:r>
      <w:r w:rsidRPr="00A33D00">
        <w:rPr>
          <w:rFonts w:ascii="Times New Roman" w:hAnsi="Times New Roman" w:cs="Times New Roman"/>
          <w:b/>
        </w:rPr>
        <w:t>Siūloma  prekė  visiškai atitinka pirkimo dokumentuose nurodytus reikalavimus:</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2234"/>
        <w:gridCol w:w="3672"/>
        <w:gridCol w:w="3144"/>
      </w:tblGrid>
      <w:tr w:rsidR="00B7115F" w:rsidRPr="005159DC" w14:paraId="189436B6" w14:textId="77777777" w:rsidTr="00CC00E3">
        <w:tc>
          <w:tcPr>
            <w:tcW w:w="721" w:type="dxa"/>
          </w:tcPr>
          <w:p w14:paraId="517F4965" w14:textId="77777777" w:rsidR="00B7115F" w:rsidRPr="005159DC" w:rsidRDefault="00B7115F" w:rsidP="00CC00E3">
            <w:pPr>
              <w:spacing w:after="0" w:line="240" w:lineRule="auto"/>
              <w:jc w:val="center"/>
              <w:rPr>
                <w:rFonts w:ascii="Times New Roman" w:hAnsi="Times New Roman" w:cs="Times New Roman"/>
                <w:b/>
                <w:sz w:val="24"/>
                <w:szCs w:val="24"/>
              </w:rPr>
            </w:pPr>
            <w:r w:rsidRPr="005159DC">
              <w:rPr>
                <w:rFonts w:ascii="Times New Roman" w:hAnsi="Times New Roman" w:cs="Times New Roman"/>
                <w:b/>
                <w:sz w:val="24"/>
                <w:szCs w:val="24"/>
              </w:rPr>
              <w:t xml:space="preserve">Eil. </w:t>
            </w:r>
          </w:p>
          <w:p w14:paraId="1B2F856E" w14:textId="77777777" w:rsidR="00B7115F" w:rsidRPr="005159DC" w:rsidRDefault="00B7115F" w:rsidP="00CC00E3">
            <w:pPr>
              <w:spacing w:after="0" w:line="240" w:lineRule="auto"/>
              <w:jc w:val="center"/>
              <w:rPr>
                <w:rFonts w:ascii="Times New Roman" w:hAnsi="Times New Roman" w:cs="Times New Roman"/>
                <w:b/>
                <w:sz w:val="24"/>
                <w:szCs w:val="24"/>
              </w:rPr>
            </w:pPr>
            <w:r w:rsidRPr="005159DC">
              <w:rPr>
                <w:rFonts w:ascii="Times New Roman" w:hAnsi="Times New Roman" w:cs="Times New Roman"/>
                <w:b/>
                <w:sz w:val="24"/>
                <w:szCs w:val="24"/>
              </w:rPr>
              <w:t>Nr.</w:t>
            </w:r>
          </w:p>
        </w:tc>
        <w:tc>
          <w:tcPr>
            <w:tcW w:w="2234" w:type="dxa"/>
            <w:vAlign w:val="center"/>
          </w:tcPr>
          <w:p w14:paraId="091E895B"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b/>
                <w:sz w:val="24"/>
                <w:szCs w:val="24"/>
              </w:rPr>
              <w:t>Savybė</w:t>
            </w:r>
          </w:p>
        </w:tc>
        <w:tc>
          <w:tcPr>
            <w:tcW w:w="3672" w:type="dxa"/>
            <w:vAlign w:val="center"/>
          </w:tcPr>
          <w:p w14:paraId="73882AF7"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b/>
                <w:sz w:val="24"/>
                <w:szCs w:val="24"/>
              </w:rPr>
              <w:t>Reikalavimai</w:t>
            </w:r>
          </w:p>
        </w:tc>
        <w:tc>
          <w:tcPr>
            <w:tcW w:w="3144" w:type="dxa"/>
          </w:tcPr>
          <w:p w14:paraId="49E54DCD" w14:textId="77777777" w:rsidR="00B7115F" w:rsidRPr="005159DC" w:rsidRDefault="00B7115F" w:rsidP="00CC00E3">
            <w:pPr>
              <w:spacing w:after="0" w:line="240" w:lineRule="auto"/>
              <w:jc w:val="center"/>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Tiekėjo siūlomo automobilio rodikliai, aprašymas</w:t>
            </w:r>
          </w:p>
          <w:p w14:paraId="7CE685EA" w14:textId="77777777" w:rsidR="00B7115F" w:rsidRPr="005159DC" w:rsidRDefault="00B7115F" w:rsidP="00CC00E3">
            <w:pPr>
              <w:spacing w:after="0" w:line="240" w:lineRule="auto"/>
              <w:jc w:val="center"/>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Kartu su pasiūlymu pateikti atitiktį įrodančius gamintojo dokumentus</w:t>
            </w:r>
          </w:p>
          <w:p w14:paraId="32AC570C" w14:textId="77777777" w:rsidR="00B7115F" w:rsidRPr="005159DC" w:rsidRDefault="00B7115F" w:rsidP="00CC00E3">
            <w:pPr>
              <w:spacing w:after="0" w:line="240" w:lineRule="auto"/>
              <w:jc w:val="center"/>
              <w:rPr>
                <w:rFonts w:ascii="Times New Roman" w:hAnsi="Times New Roman" w:cs="Times New Roman"/>
                <w:b/>
                <w:sz w:val="24"/>
                <w:szCs w:val="24"/>
              </w:rPr>
            </w:pPr>
            <w:r w:rsidRPr="005159DC">
              <w:rPr>
                <w:rFonts w:ascii="Times New Roman" w:hAnsi="Times New Roman" w:cs="Times New Roman"/>
                <w:color w:val="000000" w:themeColor="text1"/>
                <w:sz w:val="24"/>
                <w:szCs w:val="24"/>
              </w:rPr>
              <w:lastRenderedPageBreak/>
              <w:t>(kur jie reikalaujami)</w:t>
            </w:r>
          </w:p>
        </w:tc>
      </w:tr>
      <w:tr w:rsidR="00B7115F" w:rsidRPr="005159DC" w14:paraId="02847202" w14:textId="77777777" w:rsidTr="00CC00E3">
        <w:tc>
          <w:tcPr>
            <w:tcW w:w="721" w:type="dxa"/>
          </w:tcPr>
          <w:p w14:paraId="0903A54F" w14:textId="77777777" w:rsidR="00B7115F" w:rsidRPr="005159DC" w:rsidRDefault="00B7115F" w:rsidP="00CC00E3">
            <w:pPr>
              <w:spacing w:after="0" w:line="240" w:lineRule="auto"/>
              <w:jc w:val="center"/>
              <w:rPr>
                <w:rFonts w:ascii="Times New Roman" w:hAnsi="Times New Roman" w:cs="Times New Roman"/>
                <w:sz w:val="24"/>
                <w:szCs w:val="24"/>
              </w:rPr>
            </w:pPr>
          </w:p>
          <w:p w14:paraId="6BE97C39"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p>
        </w:tc>
        <w:tc>
          <w:tcPr>
            <w:tcW w:w="2234" w:type="dxa"/>
            <w:vAlign w:val="center"/>
          </w:tcPr>
          <w:p w14:paraId="774F7D35"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Automobilio rūšis</w:t>
            </w:r>
          </w:p>
        </w:tc>
        <w:tc>
          <w:tcPr>
            <w:tcW w:w="3672" w:type="dxa"/>
            <w:vAlign w:val="center"/>
          </w:tcPr>
          <w:p w14:paraId="3F8346AD" w14:textId="55F40B8A"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Lengvasis iki 3,5 t bendrosios masės, M1 kategorija.</w:t>
            </w:r>
          </w:p>
        </w:tc>
        <w:tc>
          <w:tcPr>
            <w:tcW w:w="3144" w:type="dxa"/>
          </w:tcPr>
          <w:p w14:paraId="2A3B2E65" w14:textId="77777777" w:rsidR="00B7115F" w:rsidRPr="005159DC" w:rsidRDefault="00B7115F" w:rsidP="00CC00E3">
            <w:pPr>
              <w:tabs>
                <w:tab w:val="left" w:pos="0"/>
                <w:tab w:val="left" w:pos="567"/>
              </w:tabs>
              <w:spacing w:after="0" w:line="240" w:lineRule="auto"/>
              <w:rPr>
                <w:rFonts w:ascii="Times New Roman" w:hAnsi="Times New Roman" w:cs="Times New Roman"/>
                <w:color w:val="000000" w:themeColor="text1"/>
                <w:sz w:val="24"/>
                <w:szCs w:val="24"/>
              </w:rPr>
            </w:pPr>
            <w:r w:rsidRPr="005159DC">
              <w:rPr>
                <w:rFonts w:ascii="Times New Roman" w:hAnsi="Times New Roman" w:cs="Times New Roman"/>
                <w:bCs/>
                <w:sz w:val="24"/>
                <w:szCs w:val="24"/>
              </w:rPr>
              <w:t xml:space="preserve">Gamintojas: </w:t>
            </w:r>
            <w:r w:rsidRPr="005159DC">
              <w:rPr>
                <w:rFonts w:ascii="Times New Roman" w:hAnsi="Times New Roman" w:cs="Times New Roman"/>
                <w:color w:val="000000" w:themeColor="text1"/>
                <w:sz w:val="24"/>
                <w:szCs w:val="24"/>
              </w:rPr>
              <w:t>Įrašo tiekėjas .......</w:t>
            </w:r>
          </w:p>
          <w:p w14:paraId="3B6FA079" w14:textId="77777777" w:rsidR="00B7115F" w:rsidRPr="005159DC" w:rsidRDefault="00B7115F" w:rsidP="00CC00E3">
            <w:pPr>
              <w:tabs>
                <w:tab w:val="left" w:pos="0"/>
                <w:tab w:val="left" w:pos="567"/>
              </w:tabs>
              <w:spacing w:after="0" w:line="240" w:lineRule="auto"/>
              <w:rPr>
                <w:rFonts w:ascii="Times New Roman" w:hAnsi="Times New Roman" w:cs="Times New Roman"/>
                <w:color w:val="000000" w:themeColor="text1"/>
                <w:sz w:val="24"/>
                <w:szCs w:val="24"/>
              </w:rPr>
            </w:pPr>
            <w:r w:rsidRPr="005159DC">
              <w:rPr>
                <w:rFonts w:ascii="Times New Roman" w:hAnsi="Times New Roman" w:cs="Times New Roman"/>
                <w:bCs/>
                <w:color w:val="000000" w:themeColor="text1"/>
                <w:sz w:val="24"/>
                <w:szCs w:val="24"/>
              </w:rPr>
              <w:t xml:space="preserve">Pilnas modelio pavadinimas: </w:t>
            </w:r>
            <w:r w:rsidRPr="005159DC">
              <w:rPr>
                <w:rFonts w:ascii="Times New Roman" w:hAnsi="Times New Roman" w:cs="Times New Roman"/>
                <w:color w:val="000000" w:themeColor="text1"/>
                <w:sz w:val="24"/>
                <w:szCs w:val="24"/>
              </w:rPr>
              <w:t>Įrašo tiekėjas .......</w:t>
            </w:r>
          </w:p>
          <w:p w14:paraId="446C1C3F"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 xml:space="preserve">Tipas/modelis: </w:t>
            </w:r>
            <w:r w:rsidRPr="005159DC">
              <w:rPr>
                <w:rFonts w:ascii="Times New Roman" w:hAnsi="Times New Roman" w:cs="Times New Roman"/>
                <w:color w:val="000000" w:themeColor="text1"/>
                <w:sz w:val="24"/>
                <w:szCs w:val="24"/>
              </w:rPr>
              <w:t>Įrašo tiekėjas</w:t>
            </w:r>
          </w:p>
        </w:tc>
      </w:tr>
      <w:tr w:rsidR="00B7115F" w:rsidRPr="005159DC" w14:paraId="1C44A4EF" w14:textId="77777777" w:rsidTr="00CC00E3">
        <w:tc>
          <w:tcPr>
            <w:tcW w:w="721" w:type="dxa"/>
          </w:tcPr>
          <w:p w14:paraId="2E167764"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w:t>
            </w:r>
          </w:p>
        </w:tc>
        <w:tc>
          <w:tcPr>
            <w:tcW w:w="2234" w:type="dxa"/>
            <w:vAlign w:val="center"/>
          </w:tcPr>
          <w:p w14:paraId="2EEF07CE"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Automobilio pagaminimas</w:t>
            </w:r>
          </w:p>
        </w:tc>
        <w:tc>
          <w:tcPr>
            <w:tcW w:w="3672" w:type="dxa"/>
            <w:vAlign w:val="center"/>
          </w:tcPr>
          <w:p w14:paraId="230B3777"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Automobilis naujas, neeksploatuotas, pagamintas ne anksčiau kaip prieš 12 mėnesių iki pasiūlymo pateikimo termino pabaigos.</w:t>
            </w:r>
          </w:p>
        </w:tc>
        <w:tc>
          <w:tcPr>
            <w:tcW w:w="3144" w:type="dxa"/>
          </w:tcPr>
          <w:p w14:paraId="005B8A9B" w14:textId="77777777" w:rsidR="00B7115F" w:rsidRPr="005159DC" w:rsidRDefault="00B7115F" w:rsidP="00CC00E3">
            <w:pPr>
              <w:tabs>
                <w:tab w:val="left" w:pos="0"/>
              </w:tabs>
              <w:spacing w:after="0" w:line="240" w:lineRule="auto"/>
              <w:ind w:hanging="32"/>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Pildo  tiekėjas .......</w:t>
            </w:r>
          </w:p>
          <w:p w14:paraId="52E0FC87"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bCs/>
                <w:sz w:val="24"/>
                <w:szCs w:val="24"/>
              </w:rPr>
              <w:t>[</w:t>
            </w:r>
            <w:r w:rsidRPr="005159DC">
              <w:rPr>
                <w:rFonts w:ascii="Times New Roman" w:hAnsi="Times New Roman" w:cs="Times New Roman"/>
                <w:bCs/>
                <w:color w:val="000000" w:themeColor="text1"/>
                <w:sz w:val="24"/>
                <w:szCs w:val="24"/>
              </w:rPr>
              <w:t>COC sertifikatą arba gamintojo pažymą, kur aiškiai nurodyta pagaminimo metai. teikti iškart su pasiūlymu]</w:t>
            </w:r>
          </w:p>
        </w:tc>
      </w:tr>
      <w:tr w:rsidR="00B7115F" w:rsidRPr="005159DC" w14:paraId="68DA8206" w14:textId="77777777" w:rsidTr="00CC00E3">
        <w:tc>
          <w:tcPr>
            <w:tcW w:w="721" w:type="dxa"/>
          </w:tcPr>
          <w:p w14:paraId="1078172E"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w:t>
            </w:r>
          </w:p>
        </w:tc>
        <w:tc>
          <w:tcPr>
            <w:tcW w:w="2234" w:type="dxa"/>
          </w:tcPr>
          <w:p w14:paraId="6A1DF595"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Energijos šaltinis</w:t>
            </w:r>
          </w:p>
        </w:tc>
        <w:tc>
          <w:tcPr>
            <w:tcW w:w="3672" w:type="dxa"/>
          </w:tcPr>
          <w:p w14:paraId="1A6345F9" w14:textId="62831214"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Benzinas</w:t>
            </w:r>
            <w:r w:rsidR="00822387">
              <w:rPr>
                <w:rFonts w:ascii="Times New Roman" w:hAnsi="Times New Roman" w:cs="Times New Roman"/>
                <w:sz w:val="24"/>
                <w:szCs w:val="24"/>
              </w:rPr>
              <w:t>/elektra</w:t>
            </w:r>
          </w:p>
        </w:tc>
        <w:tc>
          <w:tcPr>
            <w:tcW w:w="3144" w:type="dxa"/>
          </w:tcPr>
          <w:p w14:paraId="6D802A0F" w14:textId="3D7BC922" w:rsidR="00B7115F" w:rsidRPr="005159DC" w:rsidRDefault="005E701F" w:rsidP="00CC00E3">
            <w:pPr>
              <w:tabs>
                <w:tab w:val="left" w:pos="0"/>
              </w:tabs>
              <w:spacing w:after="0" w:line="240" w:lineRule="auto"/>
              <w:ind w:hanging="32"/>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Taip</w:t>
            </w:r>
          </w:p>
        </w:tc>
      </w:tr>
      <w:tr w:rsidR="00B7115F" w:rsidRPr="005159DC" w14:paraId="575DEF24" w14:textId="77777777" w:rsidTr="00CC00E3">
        <w:tc>
          <w:tcPr>
            <w:tcW w:w="721" w:type="dxa"/>
          </w:tcPr>
          <w:p w14:paraId="21BB14B2"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4.</w:t>
            </w:r>
          </w:p>
        </w:tc>
        <w:tc>
          <w:tcPr>
            <w:tcW w:w="2234" w:type="dxa"/>
          </w:tcPr>
          <w:p w14:paraId="2115B573"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Mažiausias keleivių skaičius (su vairuotoju) be papildomai įrengiamų vietų</w:t>
            </w:r>
          </w:p>
        </w:tc>
        <w:tc>
          <w:tcPr>
            <w:tcW w:w="3672" w:type="dxa"/>
          </w:tcPr>
          <w:p w14:paraId="58DECCE0"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Ne mažiau 5 vietų</w:t>
            </w:r>
          </w:p>
        </w:tc>
        <w:tc>
          <w:tcPr>
            <w:tcW w:w="3144" w:type="dxa"/>
          </w:tcPr>
          <w:p w14:paraId="76668DE1" w14:textId="77777777" w:rsidR="00B7115F" w:rsidRPr="005159DC" w:rsidRDefault="00B7115F" w:rsidP="00CC00E3">
            <w:pPr>
              <w:tabs>
                <w:tab w:val="left" w:pos="0"/>
              </w:tabs>
              <w:spacing w:after="0" w:line="240" w:lineRule="auto"/>
              <w:ind w:hanging="32"/>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Nurodyti</w:t>
            </w:r>
          </w:p>
        </w:tc>
      </w:tr>
      <w:tr w:rsidR="006D1AC3" w:rsidRPr="005159DC" w14:paraId="0C7EA030" w14:textId="77777777" w:rsidTr="00CC00E3">
        <w:tc>
          <w:tcPr>
            <w:tcW w:w="721" w:type="dxa"/>
          </w:tcPr>
          <w:p w14:paraId="74A217A6" w14:textId="1F4F84C0" w:rsidR="006D1AC3" w:rsidRPr="005159DC" w:rsidRDefault="006D1AC3" w:rsidP="006D1A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234" w:type="dxa"/>
          </w:tcPr>
          <w:p w14:paraId="09722DCC" w14:textId="4B200B7E" w:rsidR="006D1AC3" w:rsidRPr="006D1AC3" w:rsidRDefault="006D1AC3" w:rsidP="006D1AC3">
            <w:pPr>
              <w:spacing w:after="0" w:line="240" w:lineRule="auto"/>
              <w:rPr>
                <w:rFonts w:ascii="Times New Roman" w:hAnsi="Times New Roman" w:cs="Times New Roman"/>
                <w:sz w:val="24"/>
                <w:szCs w:val="24"/>
              </w:rPr>
            </w:pPr>
            <w:r w:rsidRPr="006D1AC3">
              <w:rPr>
                <w:rFonts w:ascii="Times New Roman" w:hAnsi="Times New Roman" w:cs="Times New Roman"/>
                <w:sz w:val="24"/>
                <w:szCs w:val="24"/>
              </w:rPr>
              <w:t xml:space="preserve"> Kėbulo tipas</w:t>
            </w:r>
          </w:p>
        </w:tc>
        <w:tc>
          <w:tcPr>
            <w:tcW w:w="3672" w:type="dxa"/>
          </w:tcPr>
          <w:p w14:paraId="7C53B390" w14:textId="215DF819" w:rsidR="006D1AC3" w:rsidRPr="006D1AC3" w:rsidRDefault="006D1AC3" w:rsidP="006D1AC3">
            <w:pPr>
              <w:spacing w:line="240" w:lineRule="auto"/>
              <w:ind w:left="80"/>
              <w:rPr>
                <w:rFonts w:ascii="Times New Roman" w:hAnsi="Times New Roman" w:cs="Times New Roman"/>
                <w:sz w:val="24"/>
                <w:szCs w:val="24"/>
              </w:rPr>
            </w:pPr>
            <w:r w:rsidRPr="006D1AC3">
              <w:rPr>
                <w:rFonts w:ascii="Times New Roman" w:hAnsi="Times New Roman" w:cs="Times New Roman"/>
                <w:sz w:val="24"/>
                <w:szCs w:val="24"/>
              </w:rPr>
              <w:t>Sedanas,</w:t>
            </w:r>
            <w:r>
              <w:rPr>
                <w:rFonts w:ascii="Times New Roman" w:hAnsi="Times New Roman" w:cs="Times New Roman"/>
                <w:sz w:val="24"/>
                <w:szCs w:val="24"/>
              </w:rPr>
              <w:t xml:space="preserve">  </w:t>
            </w:r>
            <w:r w:rsidRPr="006D1AC3">
              <w:rPr>
                <w:rFonts w:ascii="Times New Roman" w:hAnsi="Times New Roman" w:cs="Times New Roman"/>
                <w:sz w:val="24"/>
                <w:szCs w:val="24"/>
              </w:rPr>
              <w:t>DE1. Vidutiniai ir dideli automobiliai</w:t>
            </w:r>
          </w:p>
        </w:tc>
        <w:tc>
          <w:tcPr>
            <w:tcW w:w="3144" w:type="dxa"/>
          </w:tcPr>
          <w:p w14:paraId="321C8DF4" w14:textId="76BE1F66" w:rsidR="006D1AC3" w:rsidRPr="005159DC" w:rsidRDefault="006D1AC3" w:rsidP="006D1AC3">
            <w:pPr>
              <w:tabs>
                <w:tab w:val="left" w:pos="0"/>
              </w:tabs>
              <w:spacing w:after="0" w:line="240" w:lineRule="auto"/>
              <w:ind w:hanging="32"/>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Taip</w:t>
            </w:r>
          </w:p>
        </w:tc>
      </w:tr>
      <w:tr w:rsidR="00B7115F" w:rsidRPr="005159DC" w14:paraId="5CC7A1D5" w14:textId="77777777" w:rsidTr="00CC00E3">
        <w:tc>
          <w:tcPr>
            <w:tcW w:w="721" w:type="dxa"/>
          </w:tcPr>
          <w:p w14:paraId="6DB5E8BD"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6.</w:t>
            </w:r>
          </w:p>
        </w:tc>
        <w:tc>
          <w:tcPr>
            <w:tcW w:w="2234" w:type="dxa"/>
          </w:tcPr>
          <w:p w14:paraId="76AE9444"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Variklio galia</w:t>
            </w:r>
          </w:p>
        </w:tc>
        <w:tc>
          <w:tcPr>
            <w:tcW w:w="3672" w:type="dxa"/>
          </w:tcPr>
          <w:p w14:paraId="227AED6A" w14:textId="04AE4989"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 xml:space="preserve">Ne mažiau </w:t>
            </w:r>
            <w:r w:rsidR="00217E17">
              <w:rPr>
                <w:rFonts w:ascii="Times New Roman" w:hAnsi="Times New Roman" w:cs="Times New Roman"/>
                <w:sz w:val="24"/>
                <w:szCs w:val="24"/>
              </w:rPr>
              <w:t>145</w:t>
            </w:r>
            <w:r w:rsidRPr="005159DC">
              <w:rPr>
                <w:rFonts w:ascii="Times New Roman" w:hAnsi="Times New Roman" w:cs="Times New Roman"/>
                <w:sz w:val="24"/>
                <w:szCs w:val="24"/>
              </w:rPr>
              <w:t xml:space="preserve"> (kW)</w:t>
            </w:r>
          </w:p>
        </w:tc>
        <w:tc>
          <w:tcPr>
            <w:tcW w:w="3144" w:type="dxa"/>
          </w:tcPr>
          <w:p w14:paraId="60F2C6F5"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B7115F" w:rsidRPr="005159DC" w14:paraId="6491F026" w14:textId="77777777" w:rsidTr="00CC00E3">
        <w:tc>
          <w:tcPr>
            <w:tcW w:w="721" w:type="dxa"/>
          </w:tcPr>
          <w:p w14:paraId="719859BE"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7.</w:t>
            </w:r>
          </w:p>
        </w:tc>
        <w:tc>
          <w:tcPr>
            <w:tcW w:w="2234" w:type="dxa"/>
          </w:tcPr>
          <w:p w14:paraId="7CB7C767"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Automobilio ilgis</w:t>
            </w:r>
          </w:p>
        </w:tc>
        <w:tc>
          <w:tcPr>
            <w:tcW w:w="3672" w:type="dxa"/>
          </w:tcPr>
          <w:p w14:paraId="3169C483" w14:textId="5FAF0971"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 xml:space="preserve">Nuo </w:t>
            </w:r>
            <w:r w:rsidR="00DC6CCD" w:rsidRPr="00DC6CCD">
              <w:rPr>
                <w:rFonts w:ascii="Times New Roman" w:hAnsi="Times New Roman" w:cs="Times New Roman"/>
                <w:sz w:val="24"/>
                <w:szCs w:val="24"/>
              </w:rPr>
              <w:t>480 cm iki 495 cm</w:t>
            </w:r>
          </w:p>
        </w:tc>
        <w:tc>
          <w:tcPr>
            <w:tcW w:w="3144" w:type="dxa"/>
          </w:tcPr>
          <w:p w14:paraId="41A4A670"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B7115F" w:rsidRPr="005159DC" w14:paraId="6FEF299C" w14:textId="77777777" w:rsidTr="00CC00E3">
        <w:tc>
          <w:tcPr>
            <w:tcW w:w="721" w:type="dxa"/>
          </w:tcPr>
          <w:p w14:paraId="479ED991" w14:textId="09F0E5CA" w:rsidR="00B7115F" w:rsidRPr="005159DC" w:rsidRDefault="00AA3F5D" w:rsidP="00CC00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B7115F" w:rsidRPr="005159DC">
              <w:rPr>
                <w:rFonts w:ascii="Times New Roman" w:hAnsi="Times New Roman" w:cs="Times New Roman"/>
                <w:sz w:val="24"/>
                <w:szCs w:val="24"/>
              </w:rPr>
              <w:t>.</w:t>
            </w:r>
          </w:p>
        </w:tc>
        <w:tc>
          <w:tcPr>
            <w:tcW w:w="2234" w:type="dxa"/>
          </w:tcPr>
          <w:p w14:paraId="340D7AAD"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Kėbulo spalva</w:t>
            </w:r>
          </w:p>
        </w:tc>
        <w:tc>
          <w:tcPr>
            <w:tcW w:w="3672" w:type="dxa"/>
          </w:tcPr>
          <w:p w14:paraId="04280103"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Pasirinktinai iš tiekėjo turimų spalvų (įrašyti turimas spalvas)</w:t>
            </w:r>
          </w:p>
        </w:tc>
        <w:tc>
          <w:tcPr>
            <w:tcW w:w="3144" w:type="dxa"/>
          </w:tcPr>
          <w:p w14:paraId="0DBB927B"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B7115F" w:rsidRPr="005159DC" w14:paraId="717F1024" w14:textId="77777777" w:rsidTr="00CC00E3">
        <w:tc>
          <w:tcPr>
            <w:tcW w:w="721" w:type="dxa"/>
          </w:tcPr>
          <w:p w14:paraId="451C36F7" w14:textId="10C415C6" w:rsidR="00B7115F" w:rsidRPr="005159DC" w:rsidRDefault="00A46755" w:rsidP="00CC00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00B7115F" w:rsidRPr="005159DC">
              <w:rPr>
                <w:rFonts w:ascii="Times New Roman" w:hAnsi="Times New Roman" w:cs="Times New Roman"/>
                <w:sz w:val="24"/>
                <w:szCs w:val="24"/>
              </w:rPr>
              <w:t>.</w:t>
            </w:r>
          </w:p>
        </w:tc>
        <w:tc>
          <w:tcPr>
            <w:tcW w:w="2234" w:type="dxa"/>
          </w:tcPr>
          <w:p w14:paraId="66756DC8"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Durų skaičius</w:t>
            </w:r>
          </w:p>
        </w:tc>
        <w:tc>
          <w:tcPr>
            <w:tcW w:w="3672" w:type="dxa"/>
          </w:tcPr>
          <w:p w14:paraId="42017982" w14:textId="5E559D01"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 xml:space="preserve">Ne mažiau kaip </w:t>
            </w:r>
            <w:r w:rsidR="00AA3F5D">
              <w:rPr>
                <w:rFonts w:ascii="Times New Roman" w:hAnsi="Times New Roman" w:cs="Times New Roman"/>
                <w:sz w:val="24"/>
                <w:szCs w:val="24"/>
              </w:rPr>
              <w:t>4</w:t>
            </w:r>
          </w:p>
        </w:tc>
        <w:tc>
          <w:tcPr>
            <w:tcW w:w="3144" w:type="dxa"/>
          </w:tcPr>
          <w:p w14:paraId="4D9F40A0"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B7115F" w:rsidRPr="005159DC" w14:paraId="2279D0A6" w14:textId="77777777" w:rsidTr="00CC00E3">
        <w:tc>
          <w:tcPr>
            <w:tcW w:w="721" w:type="dxa"/>
          </w:tcPr>
          <w:p w14:paraId="329B2300" w14:textId="5DD0D34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A46755">
              <w:rPr>
                <w:rFonts w:ascii="Times New Roman" w:hAnsi="Times New Roman" w:cs="Times New Roman"/>
                <w:sz w:val="24"/>
                <w:szCs w:val="24"/>
              </w:rPr>
              <w:t>0</w:t>
            </w:r>
            <w:r w:rsidRPr="005159DC">
              <w:rPr>
                <w:rFonts w:ascii="Times New Roman" w:hAnsi="Times New Roman" w:cs="Times New Roman"/>
                <w:sz w:val="24"/>
                <w:szCs w:val="24"/>
              </w:rPr>
              <w:t>.</w:t>
            </w:r>
          </w:p>
        </w:tc>
        <w:tc>
          <w:tcPr>
            <w:tcW w:w="2234" w:type="dxa"/>
          </w:tcPr>
          <w:p w14:paraId="049A7C76" w14:textId="07269A36" w:rsidR="00B7115F" w:rsidRPr="005159DC" w:rsidRDefault="00907713" w:rsidP="00CC00E3">
            <w:pPr>
              <w:spacing w:after="0" w:line="240" w:lineRule="auto"/>
              <w:rPr>
                <w:rFonts w:ascii="Times New Roman" w:hAnsi="Times New Roman" w:cs="Times New Roman"/>
                <w:sz w:val="24"/>
                <w:szCs w:val="24"/>
              </w:rPr>
            </w:pPr>
            <w:r w:rsidRPr="00431002">
              <w:rPr>
                <w:rFonts w:ascii="Times New Roman" w:hAnsi="Times New Roman" w:cs="Times New Roman"/>
                <w:sz w:val="24"/>
                <w:szCs w:val="24"/>
              </w:rPr>
              <w:t>Reikalavimai emisijai</w:t>
            </w:r>
          </w:p>
        </w:tc>
        <w:tc>
          <w:tcPr>
            <w:tcW w:w="3672" w:type="dxa"/>
          </w:tcPr>
          <w:p w14:paraId="35A57CF4" w14:textId="01F4D5AE" w:rsidR="00B7115F" w:rsidRPr="005159DC" w:rsidRDefault="00697222" w:rsidP="00697222">
            <w:pPr>
              <w:spacing w:after="0" w:line="240" w:lineRule="auto"/>
              <w:ind w:left="-97"/>
              <w:jc w:val="both"/>
              <w:rPr>
                <w:rFonts w:ascii="Times New Roman" w:hAnsi="Times New Roman" w:cs="Times New Roman"/>
                <w:sz w:val="24"/>
                <w:szCs w:val="24"/>
              </w:rPr>
            </w:pPr>
            <w:r w:rsidRPr="00697222">
              <w:rPr>
                <w:rFonts w:ascii="Times New Roman" w:hAnsi="Times New Roman" w:cs="Times New Roman"/>
                <w:sz w:val="24"/>
                <w:szCs w:val="24"/>
              </w:rPr>
              <w:t>Turi atitikti ne mažesnį kaip Euro 6 išmetamųjų teršalų standartą, nustatytą Europos Parlamento ir Tarybos reglamente (EB) Nr</w:t>
            </w:r>
            <w:r>
              <w:rPr>
                <w:rFonts w:ascii="Times New Roman" w:hAnsi="Times New Roman" w:cs="Times New Roman"/>
              </w:rPr>
              <w:t xml:space="preserve">. </w:t>
            </w:r>
            <w:r w:rsidRPr="00697222">
              <w:rPr>
                <w:rFonts w:ascii="Times New Roman" w:hAnsi="Times New Roman" w:cs="Times New Roman"/>
                <w:sz w:val="24"/>
                <w:szCs w:val="24"/>
              </w:rPr>
              <w:t>715/2007 su visais jo pakeitimais</w:t>
            </w:r>
            <w:r>
              <w:rPr>
                <w:rFonts w:ascii="Times New Roman" w:hAnsi="Times New Roman" w:cs="Times New Roman"/>
                <w:sz w:val="24"/>
                <w:szCs w:val="24"/>
              </w:rPr>
              <w:t>.</w:t>
            </w:r>
          </w:p>
        </w:tc>
        <w:tc>
          <w:tcPr>
            <w:tcW w:w="3144" w:type="dxa"/>
          </w:tcPr>
          <w:p w14:paraId="28B77E6C" w14:textId="77777777" w:rsidR="00B7115F" w:rsidRPr="005159DC" w:rsidRDefault="00B7115F" w:rsidP="00CC00E3">
            <w:pPr>
              <w:spacing w:after="0" w:line="240" w:lineRule="auto"/>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Nurodyti</w:t>
            </w:r>
          </w:p>
        </w:tc>
      </w:tr>
      <w:tr w:rsidR="00B7115F" w:rsidRPr="005159DC" w14:paraId="3E801AA2" w14:textId="77777777" w:rsidTr="00CC00E3">
        <w:tc>
          <w:tcPr>
            <w:tcW w:w="721" w:type="dxa"/>
          </w:tcPr>
          <w:p w14:paraId="36463ADC" w14:textId="324B5D44"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A46755">
              <w:rPr>
                <w:rFonts w:ascii="Times New Roman" w:hAnsi="Times New Roman" w:cs="Times New Roman"/>
                <w:sz w:val="24"/>
                <w:szCs w:val="24"/>
              </w:rPr>
              <w:t>1</w:t>
            </w:r>
            <w:r w:rsidRPr="005159DC">
              <w:rPr>
                <w:rFonts w:ascii="Times New Roman" w:hAnsi="Times New Roman" w:cs="Times New Roman"/>
                <w:sz w:val="24"/>
                <w:szCs w:val="24"/>
              </w:rPr>
              <w:t>.</w:t>
            </w:r>
          </w:p>
        </w:tc>
        <w:tc>
          <w:tcPr>
            <w:tcW w:w="2234" w:type="dxa"/>
          </w:tcPr>
          <w:p w14:paraId="3F4CD97F"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Vidutinės kuro sąnaudos</w:t>
            </w:r>
          </w:p>
        </w:tc>
        <w:tc>
          <w:tcPr>
            <w:tcW w:w="3672" w:type="dxa"/>
          </w:tcPr>
          <w:p w14:paraId="0240B33C"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Ne daugiau 7 litrų/100 km pagal WLTP</w:t>
            </w:r>
          </w:p>
        </w:tc>
        <w:tc>
          <w:tcPr>
            <w:tcW w:w="3144" w:type="dxa"/>
          </w:tcPr>
          <w:p w14:paraId="0728ACF6"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B7115F" w:rsidRPr="005159DC" w14:paraId="00781D0C" w14:textId="77777777" w:rsidTr="00CC00E3">
        <w:tc>
          <w:tcPr>
            <w:tcW w:w="721" w:type="dxa"/>
          </w:tcPr>
          <w:p w14:paraId="538A8B56" w14:textId="5DDD7AB0"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A46755">
              <w:rPr>
                <w:rFonts w:ascii="Times New Roman" w:hAnsi="Times New Roman" w:cs="Times New Roman"/>
                <w:sz w:val="24"/>
                <w:szCs w:val="24"/>
              </w:rPr>
              <w:t>2</w:t>
            </w:r>
            <w:r w:rsidRPr="005159DC">
              <w:rPr>
                <w:rFonts w:ascii="Times New Roman" w:hAnsi="Times New Roman" w:cs="Times New Roman"/>
                <w:sz w:val="24"/>
                <w:szCs w:val="24"/>
              </w:rPr>
              <w:t>.</w:t>
            </w:r>
          </w:p>
        </w:tc>
        <w:tc>
          <w:tcPr>
            <w:tcW w:w="2234" w:type="dxa"/>
          </w:tcPr>
          <w:p w14:paraId="051052A3"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Saugos oro pagalvės vairuotojui ir keleiviams</w:t>
            </w:r>
          </w:p>
        </w:tc>
        <w:tc>
          <w:tcPr>
            <w:tcW w:w="3672" w:type="dxa"/>
          </w:tcPr>
          <w:p w14:paraId="5E3EFC5F"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Ne mažiau kaip 5 vnt.</w:t>
            </w:r>
          </w:p>
        </w:tc>
        <w:tc>
          <w:tcPr>
            <w:tcW w:w="3144" w:type="dxa"/>
          </w:tcPr>
          <w:p w14:paraId="3164BB74"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B7115F" w:rsidRPr="005159DC" w14:paraId="02B08510" w14:textId="77777777" w:rsidTr="00CC00E3">
        <w:tc>
          <w:tcPr>
            <w:tcW w:w="721" w:type="dxa"/>
          </w:tcPr>
          <w:p w14:paraId="1AFF08EA" w14:textId="07D29099"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411CF4">
              <w:rPr>
                <w:rFonts w:ascii="Times New Roman" w:hAnsi="Times New Roman" w:cs="Times New Roman"/>
                <w:sz w:val="24"/>
                <w:szCs w:val="24"/>
              </w:rPr>
              <w:t>3</w:t>
            </w:r>
            <w:r w:rsidRPr="005159DC">
              <w:rPr>
                <w:rFonts w:ascii="Times New Roman" w:hAnsi="Times New Roman" w:cs="Times New Roman"/>
                <w:sz w:val="24"/>
                <w:szCs w:val="24"/>
              </w:rPr>
              <w:t>.</w:t>
            </w:r>
          </w:p>
        </w:tc>
        <w:tc>
          <w:tcPr>
            <w:tcW w:w="2234" w:type="dxa"/>
          </w:tcPr>
          <w:p w14:paraId="4505AB49"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Oro kondicionierius arba klimato kontrolė</w:t>
            </w:r>
          </w:p>
        </w:tc>
        <w:tc>
          <w:tcPr>
            <w:tcW w:w="3672" w:type="dxa"/>
          </w:tcPr>
          <w:p w14:paraId="0588F04B"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71772417"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B7115F" w:rsidRPr="005159DC" w14:paraId="5EE02510" w14:textId="77777777" w:rsidTr="00CC00E3">
        <w:tc>
          <w:tcPr>
            <w:tcW w:w="721" w:type="dxa"/>
          </w:tcPr>
          <w:p w14:paraId="48ED7048" w14:textId="48058F94"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411CF4">
              <w:rPr>
                <w:rFonts w:ascii="Times New Roman" w:hAnsi="Times New Roman" w:cs="Times New Roman"/>
                <w:sz w:val="24"/>
                <w:szCs w:val="24"/>
              </w:rPr>
              <w:t>4</w:t>
            </w:r>
            <w:r w:rsidRPr="005159DC">
              <w:rPr>
                <w:rFonts w:ascii="Times New Roman" w:hAnsi="Times New Roman" w:cs="Times New Roman"/>
                <w:sz w:val="24"/>
                <w:szCs w:val="24"/>
              </w:rPr>
              <w:t>.</w:t>
            </w:r>
          </w:p>
        </w:tc>
        <w:tc>
          <w:tcPr>
            <w:tcW w:w="2234" w:type="dxa"/>
          </w:tcPr>
          <w:p w14:paraId="57F96036"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Vairas kairėje pusėje su stiprintuvu</w:t>
            </w:r>
          </w:p>
        </w:tc>
        <w:tc>
          <w:tcPr>
            <w:tcW w:w="3672" w:type="dxa"/>
          </w:tcPr>
          <w:p w14:paraId="14ECD13C"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5C23A790"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B7115F" w:rsidRPr="005159DC" w14:paraId="3C51703C" w14:textId="77777777" w:rsidTr="00CC00E3">
        <w:tc>
          <w:tcPr>
            <w:tcW w:w="721" w:type="dxa"/>
          </w:tcPr>
          <w:p w14:paraId="57FACA47" w14:textId="04A95D86"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411CF4">
              <w:rPr>
                <w:rFonts w:ascii="Times New Roman" w:hAnsi="Times New Roman" w:cs="Times New Roman"/>
                <w:sz w:val="24"/>
                <w:szCs w:val="24"/>
              </w:rPr>
              <w:t>5</w:t>
            </w:r>
            <w:r w:rsidRPr="005159DC">
              <w:rPr>
                <w:rFonts w:ascii="Times New Roman" w:hAnsi="Times New Roman" w:cs="Times New Roman"/>
                <w:sz w:val="24"/>
                <w:szCs w:val="24"/>
              </w:rPr>
              <w:t>.</w:t>
            </w:r>
          </w:p>
        </w:tc>
        <w:tc>
          <w:tcPr>
            <w:tcW w:w="2234" w:type="dxa"/>
          </w:tcPr>
          <w:p w14:paraId="4B2EDC1C"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Stabdžių antiblokavimo sistema ABS</w:t>
            </w:r>
          </w:p>
        </w:tc>
        <w:tc>
          <w:tcPr>
            <w:tcW w:w="3672" w:type="dxa"/>
          </w:tcPr>
          <w:p w14:paraId="5FBF019A"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3DAD4C35"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B7115F" w:rsidRPr="005159DC" w14:paraId="2779E8D0" w14:textId="77777777" w:rsidTr="00CC00E3">
        <w:tc>
          <w:tcPr>
            <w:tcW w:w="721" w:type="dxa"/>
          </w:tcPr>
          <w:p w14:paraId="1B4B859E" w14:textId="6973DB85"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lastRenderedPageBreak/>
              <w:t>1</w:t>
            </w:r>
            <w:r w:rsidR="00411CF4">
              <w:rPr>
                <w:rFonts w:ascii="Times New Roman" w:hAnsi="Times New Roman" w:cs="Times New Roman"/>
                <w:sz w:val="24"/>
                <w:szCs w:val="24"/>
              </w:rPr>
              <w:t>6</w:t>
            </w:r>
            <w:r w:rsidRPr="005159DC">
              <w:rPr>
                <w:rFonts w:ascii="Times New Roman" w:hAnsi="Times New Roman" w:cs="Times New Roman"/>
                <w:sz w:val="24"/>
                <w:szCs w:val="24"/>
              </w:rPr>
              <w:t>.</w:t>
            </w:r>
          </w:p>
        </w:tc>
        <w:tc>
          <w:tcPr>
            <w:tcW w:w="2234" w:type="dxa"/>
          </w:tcPr>
          <w:p w14:paraId="3B51AD61"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Elektroninė stabilumo programa ESP</w:t>
            </w:r>
          </w:p>
        </w:tc>
        <w:tc>
          <w:tcPr>
            <w:tcW w:w="3672" w:type="dxa"/>
          </w:tcPr>
          <w:p w14:paraId="477537CE"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76EAC44E"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F542BA" w:rsidRPr="005159DC" w14:paraId="6B9AC66D" w14:textId="77777777" w:rsidTr="00CC00E3">
        <w:tc>
          <w:tcPr>
            <w:tcW w:w="721" w:type="dxa"/>
          </w:tcPr>
          <w:p w14:paraId="0AE52C70" w14:textId="10BB43E4" w:rsidR="00F542BA" w:rsidRPr="005159DC" w:rsidRDefault="00F542BA" w:rsidP="00F542BA">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411CF4">
              <w:rPr>
                <w:rFonts w:ascii="Times New Roman" w:hAnsi="Times New Roman" w:cs="Times New Roman"/>
                <w:sz w:val="24"/>
                <w:szCs w:val="24"/>
              </w:rPr>
              <w:t>7</w:t>
            </w:r>
            <w:r w:rsidRPr="005159DC">
              <w:rPr>
                <w:rFonts w:ascii="Times New Roman" w:hAnsi="Times New Roman" w:cs="Times New Roman"/>
                <w:sz w:val="24"/>
                <w:szCs w:val="24"/>
              </w:rPr>
              <w:t>.</w:t>
            </w:r>
          </w:p>
        </w:tc>
        <w:tc>
          <w:tcPr>
            <w:tcW w:w="2234" w:type="dxa"/>
          </w:tcPr>
          <w:p w14:paraId="14E672FF" w14:textId="5D3B027A" w:rsidR="00F542BA" w:rsidRPr="005159DC" w:rsidRDefault="00F542BA" w:rsidP="00F542BA">
            <w:pPr>
              <w:spacing w:after="0" w:line="240" w:lineRule="auto"/>
              <w:rPr>
                <w:rFonts w:ascii="Times New Roman" w:hAnsi="Times New Roman" w:cs="Times New Roman"/>
                <w:sz w:val="24"/>
                <w:szCs w:val="24"/>
              </w:rPr>
            </w:pPr>
            <w:r w:rsidRPr="00F542BA">
              <w:rPr>
                <w:rFonts w:ascii="Times New Roman" w:hAnsi="Times New Roman" w:cs="Times New Roman"/>
                <w:sz w:val="24"/>
                <w:szCs w:val="24"/>
              </w:rPr>
              <w:t>Pavarų dėžė</w:t>
            </w:r>
          </w:p>
        </w:tc>
        <w:tc>
          <w:tcPr>
            <w:tcW w:w="3672" w:type="dxa"/>
          </w:tcPr>
          <w:p w14:paraId="67D65DDA" w14:textId="56A45DE9" w:rsidR="00F542BA" w:rsidRPr="005159DC" w:rsidRDefault="00F542BA" w:rsidP="00F542BA">
            <w:pPr>
              <w:spacing w:after="0" w:line="240" w:lineRule="auto"/>
              <w:rPr>
                <w:rFonts w:ascii="Times New Roman" w:hAnsi="Times New Roman" w:cs="Times New Roman"/>
                <w:sz w:val="24"/>
                <w:szCs w:val="24"/>
              </w:rPr>
            </w:pPr>
            <w:r w:rsidRPr="00F542BA">
              <w:rPr>
                <w:rFonts w:ascii="Times New Roman" w:hAnsi="Times New Roman" w:cs="Times New Roman"/>
                <w:sz w:val="24"/>
                <w:szCs w:val="24"/>
              </w:rPr>
              <w:t>Automatinė</w:t>
            </w:r>
          </w:p>
        </w:tc>
        <w:tc>
          <w:tcPr>
            <w:tcW w:w="3144" w:type="dxa"/>
          </w:tcPr>
          <w:p w14:paraId="25DB5D66" w14:textId="77777777" w:rsidR="00F542BA" w:rsidRPr="005159DC" w:rsidRDefault="00F542BA" w:rsidP="00F542BA">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B7115F" w:rsidRPr="005159DC" w14:paraId="249FBF87" w14:textId="77777777" w:rsidTr="00CC00E3">
        <w:tc>
          <w:tcPr>
            <w:tcW w:w="721" w:type="dxa"/>
          </w:tcPr>
          <w:p w14:paraId="07D460C5" w14:textId="6F927897" w:rsidR="00B7115F" w:rsidRPr="005159DC" w:rsidRDefault="00411CF4" w:rsidP="00CC00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r w:rsidR="00B7115F" w:rsidRPr="005159DC">
              <w:rPr>
                <w:rFonts w:ascii="Times New Roman" w:hAnsi="Times New Roman" w:cs="Times New Roman"/>
                <w:sz w:val="24"/>
                <w:szCs w:val="24"/>
              </w:rPr>
              <w:t>.</w:t>
            </w:r>
          </w:p>
        </w:tc>
        <w:tc>
          <w:tcPr>
            <w:tcW w:w="2234" w:type="dxa"/>
          </w:tcPr>
          <w:p w14:paraId="799112BF" w14:textId="319BFB4E" w:rsidR="00B7115F" w:rsidRPr="002936AE" w:rsidRDefault="002936AE" w:rsidP="00CC00E3">
            <w:pPr>
              <w:spacing w:after="0" w:line="240" w:lineRule="auto"/>
              <w:rPr>
                <w:rFonts w:ascii="Times New Roman" w:hAnsi="Times New Roman" w:cs="Times New Roman"/>
                <w:sz w:val="24"/>
                <w:szCs w:val="24"/>
              </w:rPr>
            </w:pPr>
            <w:r w:rsidRPr="002936AE">
              <w:rPr>
                <w:rFonts w:ascii="Times New Roman" w:hAnsi="Times New Roman" w:cs="Times New Roman"/>
                <w:bCs/>
                <w:color w:val="000000"/>
                <w:sz w:val="24"/>
                <w:szCs w:val="24"/>
              </w:rPr>
              <w:t xml:space="preserve">Medijos sistema su lietimui jautriu ekranu, Bluetooth, USB jungtimi, </w:t>
            </w:r>
            <w:proofErr w:type="spellStart"/>
            <w:r w:rsidRPr="002936AE">
              <w:rPr>
                <w:rFonts w:ascii="Times New Roman" w:hAnsi="Times New Roman" w:cs="Times New Roman"/>
                <w:bCs/>
                <w:color w:val="000000"/>
                <w:sz w:val="24"/>
                <w:szCs w:val="24"/>
              </w:rPr>
              <w:t>Applle</w:t>
            </w:r>
            <w:proofErr w:type="spellEnd"/>
            <w:r w:rsidRPr="002936AE">
              <w:rPr>
                <w:rFonts w:ascii="Times New Roman" w:hAnsi="Times New Roman" w:cs="Times New Roman"/>
                <w:bCs/>
                <w:color w:val="000000"/>
                <w:sz w:val="24"/>
                <w:szCs w:val="24"/>
              </w:rPr>
              <w:t xml:space="preserve"> </w:t>
            </w:r>
            <w:proofErr w:type="spellStart"/>
            <w:r w:rsidRPr="002936AE">
              <w:rPr>
                <w:rFonts w:ascii="Times New Roman" w:hAnsi="Times New Roman" w:cs="Times New Roman"/>
                <w:bCs/>
                <w:color w:val="000000"/>
                <w:sz w:val="24"/>
                <w:szCs w:val="24"/>
              </w:rPr>
              <w:t>CarPlay</w:t>
            </w:r>
            <w:proofErr w:type="spellEnd"/>
            <w:r w:rsidRPr="002936AE">
              <w:rPr>
                <w:rFonts w:ascii="Times New Roman" w:hAnsi="Times New Roman" w:cs="Times New Roman"/>
                <w:bCs/>
                <w:color w:val="000000"/>
                <w:sz w:val="24"/>
                <w:szCs w:val="24"/>
              </w:rPr>
              <w:t xml:space="preserve"> ir </w:t>
            </w:r>
            <w:proofErr w:type="spellStart"/>
            <w:r w:rsidRPr="002936AE">
              <w:rPr>
                <w:rFonts w:ascii="Times New Roman" w:hAnsi="Times New Roman" w:cs="Times New Roman"/>
                <w:bCs/>
                <w:color w:val="000000"/>
                <w:sz w:val="24"/>
                <w:szCs w:val="24"/>
              </w:rPr>
              <w:t>Adroid</w:t>
            </w:r>
            <w:proofErr w:type="spellEnd"/>
            <w:r w:rsidRPr="002936AE">
              <w:rPr>
                <w:rFonts w:ascii="Times New Roman" w:hAnsi="Times New Roman" w:cs="Times New Roman"/>
                <w:bCs/>
                <w:color w:val="000000"/>
                <w:sz w:val="24"/>
                <w:szCs w:val="24"/>
              </w:rPr>
              <w:t xml:space="preserve"> Auto.</w:t>
            </w:r>
            <w:r w:rsidRPr="002936AE">
              <w:rPr>
                <w:rFonts w:ascii="Times New Roman" w:hAnsi="Times New Roman" w:cs="Times New Roman"/>
                <w:sz w:val="24"/>
                <w:szCs w:val="24"/>
              </w:rPr>
              <w:t xml:space="preserve"> Navigacija. </w:t>
            </w:r>
            <w:r w:rsidRPr="002936AE">
              <w:rPr>
                <w:rFonts w:ascii="Times New Roman" w:hAnsi="Times New Roman" w:cs="Times New Roman"/>
                <w:bCs/>
                <w:color w:val="000000"/>
                <w:sz w:val="24"/>
                <w:szCs w:val="24"/>
              </w:rPr>
              <w:t>Galinio vaizdo kamera ir parkavimo jutikliai priekyje ir gale.</w:t>
            </w:r>
          </w:p>
        </w:tc>
        <w:tc>
          <w:tcPr>
            <w:tcW w:w="3672" w:type="dxa"/>
          </w:tcPr>
          <w:p w14:paraId="4D891788"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1F5896D9"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B7115F" w:rsidRPr="005159DC" w14:paraId="50EDE5A2" w14:textId="77777777" w:rsidTr="00CC00E3">
        <w:tc>
          <w:tcPr>
            <w:tcW w:w="721" w:type="dxa"/>
          </w:tcPr>
          <w:p w14:paraId="1F835677" w14:textId="485EDD9F" w:rsidR="00B7115F" w:rsidRPr="005159DC" w:rsidRDefault="00411CF4" w:rsidP="00CC00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r w:rsidR="00B7115F" w:rsidRPr="005159DC">
              <w:rPr>
                <w:rFonts w:ascii="Times New Roman" w:hAnsi="Times New Roman" w:cs="Times New Roman"/>
                <w:sz w:val="24"/>
                <w:szCs w:val="24"/>
              </w:rPr>
              <w:t>.</w:t>
            </w:r>
          </w:p>
        </w:tc>
        <w:tc>
          <w:tcPr>
            <w:tcW w:w="2234" w:type="dxa"/>
          </w:tcPr>
          <w:p w14:paraId="0C98E475"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Pastovaus greičio palaikymo sistema</w:t>
            </w:r>
          </w:p>
        </w:tc>
        <w:tc>
          <w:tcPr>
            <w:tcW w:w="3672" w:type="dxa"/>
          </w:tcPr>
          <w:p w14:paraId="60810C15"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51B96894"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B7115F" w:rsidRPr="005159DC" w14:paraId="09C5E900" w14:textId="77777777" w:rsidTr="00CC00E3">
        <w:tc>
          <w:tcPr>
            <w:tcW w:w="721" w:type="dxa"/>
          </w:tcPr>
          <w:p w14:paraId="518F58F5"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24.</w:t>
            </w:r>
          </w:p>
        </w:tc>
        <w:tc>
          <w:tcPr>
            <w:tcW w:w="2234" w:type="dxa"/>
          </w:tcPr>
          <w:p w14:paraId="0354986F"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Apsaugos sistemos: pagalbinė įkalnės sistema, padangų slėgio kontrolės sistema, kelio ženklų atpažinimo sistema, nukrypimo iš važiuojamosios juostos įspėjimo sistema</w:t>
            </w:r>
          </w:p>
        </w:tc>
        <w:tc>
          <w:tcPr>
            <w:tcW w:w="3672" w:type="dxa"/>
          </w:tcPr>
          <w:p w14:paraId="5F687D3D"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46997FBA"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B7115F" w:rsidRPr="005159DC" w14:paraId="5765F872" w14:textId="77777777" w:rsidTr="00CC00E3">
        <w:tc>
          <w:tcPr>
            <w:tcW w:w="721" w:type="dxa"/>
          </w:tcPr>
          <w:p w14:paraId="08886418"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25.</w:t>
            </w:r>
          </w:p>
        </w:tc>
        <w:tc>
          <w:tcPr>
            <w:tcW w:w="2234" w:type="dxa"/>
          </w:tcPr>
          <w:p w14:paraId="73749DF2"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Žibintai</w:t>
            </w:r>
          </w:p>
        </w:tc>
        <w:tc>
          <w:tcPr>
            <w:tcW w:w="3672" w:type="dxa"/>
          </w:tcPr>
          <w:p w14:paraId="5BDC33B7"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color w:val="000000"/>
                <w:sz w:val="24"/>
                <w:szCs w:val="24"/>
              </w:rPr>
              <w:t>Aplinką ir energiją tausojantys FULL LED technologijos (arba lygiavertis) priekiniai žibintai su dienos žibintais (DRL arba lygiavertis).</w:t>
            </w:r>
          </w:p>
        </w:tc>
        <w:tc>
          <w:tcPr>
            <w:tcW w:w="3144" w:type="dxa"/>
          </w:tcPr>
          <w:p w14:paraId="29B8D56A"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Nurodyti</w:t>
            </w:r>
          </w:p>
          <w:p w14:paraId="32E0067F" w14:textId="77777777" w:rsidR="00B7115F" w:rsidRPr="005159DC" w:rsidRDefault="00B7115F" w:rsidP="00CC00E3">
            <w:pPr>
              <w:spacing w:after="0" w:line="240" w:lineRule="auto"/>
              <w:rPr>
                <w:rFonts w:ascii="Times New Roman" w:hAnsi="Times New Roman" w:cs="Times New Roman"/>
                <w:i/>
                <w:iCs/>
                <w:sz w:val="24"/>
                <w:szCs w:val="24"/>
              </w:rPr>
            </w:pPr>
            <w:r w:rsidRPr="00873BD0">
              <w:rPr>
                <w:rFonts w:ascii="Times New Roman" w:hAnsi="Times New Roman" w:cs="Times New Roman"/>
                <w:i/>
                <w:iCs/>
                <w:sz w:val="24"/>
                <w:szCs w:val="24"/>
              </w:rPr>
              <w:t>Kartu su pasiūlymu pateikti atitiktį pagrindžiančius dokumentus</w:t>
            </w:r>
          </w:p>
        </w:tc>
      </w:tr>
      <w:tr w:rsidR="00B7115F" w:rsidRPr="005159DC" w14:paraId="00A4606F" w14:textId="77777777" w:rsidTr="00CC00E3">
        <w:tc>
          <w:tcPr>
            <w:tcW w:w="721" w:type="dxa"/>
          </w:tcPr>
          <w:p w14:paraId="7DF92419"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26.</w:t>
            </w:r>
          </w:p>
        </w:tc>
        <w:tc>
          <w:tcPr>
            <w:tcW w:w="2234" w:type="dxa"/>
          </w:tcPr>
          <w:p w14:paraId="59EAC87E"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Atsarginis ratas</w:t>
            </w:r>
          </w:p>
        </w:tc>
        <w:tc>
          <w:tcPr>
            <w:tcW w:w="3672" w:type="dxa"/>
          </w:tcPr>
          <w:p w14:paraId="1F1A7BE4" w14:textId="77777777" w:rsidR="00B7115F" w:rsidRPr="005159DC" w:rsidRDefault="00B7115F" w:rsidP="00CC00E3">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 xml:space="preserve">Standartinio dydžio atsarginis ratas (analogiškas automobilio ratams), raktas rato nuėmimui ir kėliklis. </w:t>
            </w:r>
          </w:p>
          <w:p w14:paraId="560FA5CE" w14:textId="77777777" w:rsidR="00B7115F" w:rsidRPr="005159DC" w:rsidRDefault="00B7115F" w:rsidP="00CC00E3">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Jei siūlomam modeliui gamintojas nenumato komplektavimo standartinio dydžio atsarginiu ratu, vietoj jo automobilis turi būti sukomplektuotas gamykliniu ratų remonto komplektu.</w:t>
            </w:r>
          </w:p>
        </w:tc>
        <w:tc>
          <w:tcPr>
            <w:tcW w:w="3144" w:type="dxa"/>
          </w:tcPr>
          <w:p w14:paraId="3158B0B8"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Nurodyti</w:t>
            </w:r>
          </w:p>
          <w:p w14:paraId="3280575D" w14:textId="77777777" w:rsidR="00B7115F" w:rsidRPr="005159DC" w:rsidRDefault="00B7115F" w:rsidP="00CC00E3">
            <w:pPr>
              <w:spacing w:after="0" w:line="240" w:lineRule="auto"/>
              <w:rPr>
                <w:rFonts w:ascii="Times New Roman" w:hAnsi="Times New Roman" w:cs="Times New Roman"/>
                <w:bCs/>
                <w:i/>
                <w:sz w:val="24"/>
                <w:szCs w:val="24"/>
              </w:rPr>
            </w:pPr>
          </w:p>
        </w:tc>
      </w:tr>
      <w:tr w:rsidR="00B7115F" w:rsidRPr="005159DC" w14:paraId="1D2CB24C" w14:textId="77777777" w:rsidTr="00CC00E3">
        <w:tc>
          <w:tcPr>
            <w:tcW w:w="721" w:type="dxa"/>
          </w:tcPr>
          <w:p w14:paraId="3D14270A"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27.</w:t>
            </w:r>
          </w:p>
        </w:tc>
        <w:tc>
          <w:tcPr>
            <w:tcW w:w="2234" w:type="dxa"/>
          </w:tcPr>
          <w:p w14:paraId="492A849F"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Apsauga</w:t>
            </w:r>
          </w:p>
        </w:tc>
        <w:tc>
          <w:tcPr>
            <w:tcW w:w="3672" w:type="dxa"/>
          </w:tcPr>
          <w:p w14:paraId="7F2EB2D5" w14:textId="77777777" w:rsidR="00B7115F" w:rsidRPr="005159DC" w:rsidRDefault="00B7115F" w:rsidP="00CC00E3">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 xml:space="preserve">Centrinis užraktas ir signalizacija su pultu, atitinkanti draudimo bendrovių KASKO draudimui keliamiems reikalavimams. </w:t>
            </w:r>
          </w:p>
          <w:p w14:paraId="3D8F84DF" w14:textId="77777777" w:rsidR="00B7115F" w:rsidRPr="005159DC" w:rsidRDefault="00B7115F" w:rsidP="00CC00E3">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lastRenderedPageBreak/>
              <w:t>Mažiausiai du užvedimo rakteliai su centrinio užrakto nuotolinio valdymo pulteliais.</w:t>
            </w:r>
          </w:p>
        </w:tc>
        <w:tc>
          <w:tcPr>
            <w:tcW w:w="3144" w:type="dxa"/>
          </w:tcPr>
          <w:p w14:paraId="45E943A4"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lastRenderedPageBreak/>
              <w:t>Nurodyti</w:t>
            </w:r>
          </w:p>
          <w:p w14:paraId="20D4C23F" w14:textId="77777777" w:rsidR="00B7115F" w:rsidRPr="005159DC" w:rsidRDefault="00B7115F" w:rsidP="00CC00E3">
            <w:pPr>
              <w:widowControl w:val="0"/>
              <w:spacing w:after="0" w:line="240" w:lineRule="auto"/>
              <w:rPr>
                <w:rFonts w:ascii="Times New Roman" w:hAnsi="Times New Roman" w:cs="Times New Roman"/>
                <w:bCs/>
                <w:i/>
                <w:sz w:val="24"/>
                <w:szCs w:val="24"/>
              </w:rPr>
            </w:pPr>
          </w:p>
        </w:tc>
      </w:tr>
      <w:tr w:rsidR="00CE0D6E" w:rsidRPr="005159DC" w14:paraId="170A21C2" w14:textId="77777777" w:rsidTr="00CC00E3">
        <w:tc>
          <w:tcPr>
            <w:tcW w:w="721" w:type="dxa"/>
          </w:tcPr>
          <w:p w14:paraId="4AFA9764" w14:textId="77777777" w:rsidR="00CE0D6E" w:rsidRPr="005159DC" w:rsidRDefault="00CE0D6E" w:rsidP="00CE0D6E">
            <w:pPr>
              <w:spacing w:after="0" w:line="240" w:lineRule="auto"/>
              <w:jc w:val="center"/>
              <w:rPr>
                <w:rFonts w:ascii="Times New Roman" w:hAnsi="Times New Roman" w:cs="Times New Roman"/>
                <w:sz w:val="24"/>
                <w:szCs w:val="24"/>
              </w:rPr>
            </w:pPr>
          </w:p>
        </w:tc>
        <w:tc>
          <w:tcPr>
            <w:tcW w:w="2234" w:type="dxa"/>
          </w:tcPr>
          <w:p w14:paraId="0A8EB43E" w14:textId="5C09302F" w:rsidR="00CE0D6E" w:rsidRPr="00CE0D6E" w:rsidRDefault="00CE0D6E" w:rsidP="00CE0D6E">
            <w:pPr>
              <w:spacing w:after="0" w:line="240" w:lineRule="auto"/>
              <w:rPr>
                <w:rFonts w:ascii="Times New Roman" w:hAnsi="Times New Roman" w:cs="Times New Roman"/>
                <w:sz w:val="24"/>
                <w:szCs w:val="24"/>
              </w:rPr>
            </w:pPr>
            <w:r w:rsidRPr="00CE0D6E">
              <w:rPr>
                <w:rFonts w:ascii="Times New Roman" w:hAnsi="Times New Roman" w:cs="Times New Roman"/>
                <w:sz w:val="24"/>
                <w:szCs w:val="24"/>
              </w:rPr>
              <w:t>Odinis salonas</w:t>
            </w:r>
          </w:p>
        </w:tc>
        <w:tc>
          <w:tcPr>
            <w:tcW w:w="3672" w:type="dxa"/>
          </w:tcPr>
          <w:p w14:paraId="1FA56AFE" w14:textId="678A6C5D" w:rsidR="00CE0D6E" w:rsidRPr="00CE0D6E" w:rsidRDefault="00CE0D6E" w:rsidP="00CE0D6E">
            <w:pPr>
              <w:spacing w:after="0" w:line="240" w:lineRule="auto"/>
              <w:jc w:val="both"/>
              <w:rPr>
                <w:rFonts w:ascii="Times New Roman" w:hAnsi="Times New Roman" w:cs="Times New Roman"/>
                <w:sz w:val="24"/>
                <w:szCs w:val="24"/>
              </w:rPr>
            </w:pPr>
            <w:r w:rsidRPr="00CE0D6E">
              <w:rPr>
                <w:rFonts w:ascii="Times New Roman" w:hAnsi="Times New Roman" w:cs="Times New Roman"/>
                <w:sz w:val="24"/>
                <w:szCs w:val="24"/>
              </w:rPr>
              <w:t>Turi būti</w:t>
            </w:r>
          </w:p>
        </w:tc>
        <w:tc>
          <w:tcPr>
            <w:tcW w:w="3144" w:type="dxa"/>
          </w:tcPr>
          <w:p w14:paraId="28065C28" w14:textId="20A23698" w:rsidR="00CE0D6E" w:rsidRPr="005159DC" w:rsidRDefault="00CE0D6E" w:rsidP="00CE0D6E">
            <w:pPr>
              <w:spacing w:after="0" w:line="240" w:lineRule="auto"/>
              <w:rPr>
                <w:rFonts w:ascii="Times New Roman" w:hAnsi="Times New Roman" w:cs="Times New Roman"/>
                <w:sz w:val="24"/>
                <w:szCs w:val="24"/>
              </w:rPr>
            </w:pPr>
            <w:r>
              <w:rPr>
                <w:rFonts w:ascii="Times New Roman" w:hAnsi="Times New Roman" w:cs="Times New Roman"/>
                <w:sz w:val="24"/>
                <w:szCs w:val="24"/>
              </w:rPr>
              <w:t>Taip</w:t>
            </w:r>
          </w:p>
        </w:tc>
      </w:tr>
      <w:tr w:rsidR="00B7115F" w:rsidRPr="005159DC" w14:paraId="1E6E6238" w14:textId="77777777" w:rsidTr="00CC00E3">
        <w:tc>
          <w:tcPr>
            <w:tcW w:w="721" w:type="dxa"/>
          </w:tcPr>
          <w:p w14:paraId="56C0C50E"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28.</w:t>
            </w:r>
          </w:p>
        </w:tc>
        <w:tc>
          <w:tcPr>
            <w:tcW w:w="2234" w:type="dxa"/>
          </w:tcPr>
          <w:p w14:paraId="3C5493CF"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Elektra valdomi ir šildomi šoniniai veidrodėliai</w:t>
            </w:r>
          </w:p>
        </w:tc>
        <w:tc>
          <w:tcPr>
            <w:tcW w:w="3672" w:type="dxa"/>
          </w:tcPr>
          <w:p w14:paraId="13B7515B"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7AB8CBC6" w14:textId="77777777" w:rsidR="00B7115F" w:rsidRPr="005159DC" w:rsidRDefault="00B7115F" w:rsidP="00CC00E3">
            <w:pPr>
              <w:widowControl w:val="0"/>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B7115F" w:rsidRPr="005159DC" w14:paraId="6BD5019D" w14:textId="77777777" w:rsidTr="00CC00E3">
        <w:tc>
          <w:tcPr>
            <w:tcW w:w="721" w:type="dxa"/>
          </w:tcPr>
          <w:p w14:paraId="0BBAB86B"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29.</w:t>
            </w:r>
          </w:p>
        </w:tc>
        <w:tc>
          <w:tcPr>
            <w:tcW w:w="2234" w:type="dxa"/>
          </w:tcPr>
          <w:p w14:paraId="15418B95"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Leidimas paženklinti automobilį</w:t>
            </w:r>
          </w:p>
        </w:tc>
        <w:tc>
          <w:tcPr>
            <w:tcW w:w="3672" w:type="dxa"/>
          </w:tcPr>
          <w:p w14:paraId="0E949B23"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7610568B" w14:textId="77777777" w:rsidR="00B7115F" w:rsidRPr="005159DC" w:rsidRDefault="00B7115F" w:rsidP="00CC00E3">
            <w:pPr>
              <w:widowControl w:val="0"/>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B7115F" w:rsidRPr="005159DC" w14:paraId="62DD499F" w14:textId="77777777" w:rsidTr="00873BD0">
        <w:tc>
          <w:tcPr>
            <w:tcW w:w="721" w:type="dxa"/>
          </w:tcPr>
          <w:p w14:paraId="65ABCC42"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30.</w:t>
            </w:r>
          </w:p>
        </w:tc>
        <w:tc>
          <w:tcPr>
            <w:tcW w:w="2234" w:type="dxa"/>
            <w:shd w:val="clear" w:color="auto" w:fill="FFFFFF" w:themeFill="background1"/>
          </w:tcPr>
          <w:p w14:paraId="0AC7F34B"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Leidimas su transporto priemone išvažiuoti už Lietuvos Respublikos ribų</w:t>
            </w:r>
          </w:p>
        </w:tc>
        <w:tc>
          <w:tcPr>
            <w:tcW w:w="3672" w:type="dxa"/>
            <w:shd w:val="clear" w:color="auto" w:fill="FFFFFF" w:themeFill="background1"/>
          </w:tcPr>
          <w:p w14:paraId="33CD4CA1"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shd w:val="clear" w:color="auto" w:fill="FFFFFF" w:themeFill="background1"/>
          </w:tcPr>
          <w:p w14:paraId="660181CC" w14:textId="77777777" w:rsidR="00B7115F" w:rsidRPr="005159DC" w:rsidRDefault="00B7115F" w:rsidP="00CC00E3">
            <w:pPr>
              <w:widowControl w:val="0"/>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B7115F" w:rsidRPr="005159DC" w14:paraId="398D4C21" w14:textId="77777777" w:rsidTr="00CC00E3">
        <w:tc>
          <w:tcPr>
            <w:tcW w:w="721" w:type="dxa"/>
          </w:tcPr>
          <w:p w14:paraId="5E5E42C9"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31.</w:t>
            </w:r>
          </w:p>
        </w:tc>
        <w:tc>
          <w:tcPr>
            <w:tcW w:w="2234" w:type="dxa"/>
          </w:tcPr>
          <w:p w14:paraId="6134F3AE"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Leidimas GPS pagrindu veikiančios transporto kontrolės sistemos montavimui</w:t>
            </w:r>
          </w:p>
        </w:tc>
        <w:tc>
          <w:tcPr>
            <w:tcW w:w="3672" w:type="dxa"/>
          </w:tcPr>
          <w:p w14:paraId="4775522C"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Turi būti</w:t>
            </w:r>
          </w:p>
        </w:tc>
        <w:tc>
          <w:tcPr>
            <w:tcW w:w="3144" w:type="dxa"/>
          </w:tcPr>
          <w:p w14:paraId="7ADE3467" w14:textId="77777777" w:rsidR="00B7115F" w:rsidRPr="005159DC" w:rsidRDefault="00B7115F" w:rsidP="00CC00E3">
            <w:pPr>
              <w:widowControl w:val="0"/>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B7115F" w:rsidRPr="005159DC" w14:paraId="3EE8ABB6" w14:textId="77777777" w:rsidTr="00CC00E3">
        <w:tc>
          <w:tcPr>
            <w:tcW w:w="721" w:type="dxa"/>
          </w:tcPr>
          <w:p w14:paraId="7CAE5970"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32.</w:t>
            </w:r>
          </w:p>
        </w:tc>
        <w:tc>
          <w:tcPr>
            <w:tcW w:w="2234" w:type="dxa"/>
          </w:tcPr>
          <w:p w14:paraId="47AA1A85"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Kilimėliai</w:t>
            </w:r>
          </w:p>
        </w:tc>
        <w:tc>
          <w:tcPr>
            <w:tcW w:w="3672" w:type="dxa"/>
          </w:tcPr>
          <w:p w14:paraId="63C82B78"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Gamintojo rekomenduojami kilimėliai visoms sėdimoms vietoms ir bagažinei</w:t>
            </w:r>
          </w:p>
        </w:tc>
        <w:tc>
          <w:tcPr>
            <w:tcW w:w="3144" w:type="dxa"/>
          </w:tcPr>
          <w:p w14:paraId="11387B8E" w14:textId="77777777" w:rsidR="00B7115F" w:rsidRPr="005159DC" w:rsidRDefault="00B7115F" w:rsidP="00CC00E3">
            <w:pPr>
              <w:widowControl w:val="0"/>
              <w:spacing w:after="0" w:line="240" w:lineRule="auto"/>
              <w:rPr>
                <w:rFonts w:ascii="Times New Roman" w:hAnsi="Times New Roman" w:cs="Times New Roman"/>
                <w:bCs/>
                <w:i/>
                <w:sz w:val="24"/>
                <w:szCs w:val="24"/>
              </w:rPr>
            </w:pPr>
            <w:r w:rsidRPr="005159DC">
              <w:rPr>
                <w:rFonts w:ascii="Times New Roman" w:hAnsi="Times New Roman" w:cs="Times New Roman"/>
                <w:sz w:val="24"/>
                <w:szCs w:val="24"/>
              </w:rPr>
              <w:t>Taip</w:t>
            </w:r>
          </w:p>
        </w:tc>
      </w:tr>
      <w:tr w:rsidR="00B7115F" w:rsidRPr="005159DC" w14:paraId="0C1D777D" w14:textId="77777777" w:rsidTr="00CC00E3">
        <w:tc>
          <w:tcPr>
            <w:tcW w:w="721" w:type="dxa"/>
          </w:tcPr>
          <w:p w14:paraId="7F1036A3"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33.</w:t>
            </w:r>
          </w:p>
        </w:tc>
        <w:tc>
          <w:tcPr>
            <w:tcW w:w="2234" w:type="dxa"/>
          </w:tcPr>
          <w:p w14:paraId="2C0CFD08"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 xml:space="preserve">Automobilio  </w:t>
            </w:r>
          </w:p>
        </w:tc>
        <w:tc>
          <w:tcPr>
            <w:tcW w:w="3672" w:type="dxa"/>
          </w:tcPr>
          <w:p w14:paraId="0953F274"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Automobiliams turi būti suteikta ne mažiau kaip 60 mėnesių arba ne mažiau kaip 100 000 km ridos garantija (priklausomai kas sueina greičiau).</w:t>
            </w:r>
          </w:p>
        </w:tc>
        <w:tc>
          <w:tcPr>
            <w:tcW w:w="3144" w:type="dxa"/>
          </w:tcPr>
          <w:p w14:paraId="7488F7BF" w14:textId="77777777" w:rsidR="00B7115F" w:rsidRPr="005159DC" w:rsidRDefault="00B7115F" w:rsidP="00CC00E3">
            <w:pPr>
              <w:rPr>
                <w:rFonts w:ascii="Times New Roman" w:eastAsia="Calibri" w:hAnsi="Times New Roman" w:cs="Times New Roman"/>
                <w:color w:val="000000" w:themeColor="text1"/>
                <w:sz w:val="24"/>
                <w:szCs w:val="24"/>
              </w:rPr>
            </w:pPr>
            <w:r w:rsidRPr="005159DC">
              <w:rPr>
                <w:rFonts w:ascii="Times New Roman" w:eastAsia="Calibri" w:hAnsi="Times New Roman" w:cs="Times New Roman"/>
                <w:color w:val="000000" w:themeColor="text1"/>
                <w:sz w:val="24"/>
                <w:szCs w:val="24"/>
              </w:rPr>
              <w:t xml:space="preserve">Automobilio garantija </w:t>
            </w:r>
            <w:r w:rsidRPr="005159DC">
              <w:rPr>
                <w:rFonts w:ascii="Times New Roman" w:hAnsi="Times New Roman" w:cs="Times New Roman"/>
                <w:color w:val="0070C0"/>
                <w:sz w:val="24"/>
                <w:szCs w:val="24"/>
              </w:rPr>
              <w:t>(įrašyti</w:t>
            </w:r>
            <w:r w:rsidRPr="005159DC">
              <w:rPr>
                <w:rFonts w:ascii="Times New Roman" w:eastAsia="Calibri" w:hAnsi="Times New Roman" w:cs="Times New Roman"/>
                <w:color w:val="000000" w:themeColor="text1"/>
                <w:sz w:val="24"/>
                <w:szCs w:val="24"/>
              </w:rPr>
              <w:t xml:space="preserve">..............mėn. arba </w:t>
            </w:r>
          </w:p>
          <w:p w14:paraId="45954FA6" w14:textId="77777777" w:rsidR="00B7115F" w:rsidRPr="005159DC" w:rsidRDefault="00B7115F" w:rsidP="00CC00E3">
            <w:pPr>
              <w:rPr>
                <w:rFonts w:ascii="Times New Roman" w:eastAsia="Calibri" w:hAnsi="Times New Roman" w:cs="Times New Roman"/>
                <w:color w:val="000000" w:themeColor="text1"/>
                <w:sz w:val="24"/>
                <w:szCs w:val="24"/>
              </w:rPr>
            </w:pPr>
            <w:r w:rsidRPr="005159DC">
              <w:rPr>
                <w:rFonts w:ascii="Times New Roman" w:hAnsi="Times New Roman" w:cs="Times New Roman"/>
                <w:color w:val="0070C0"/>
                <w:sz w:val="24"/>
                <w:szCs w:val="24"/>
              </w:rPr>
              <w:t>(įrašyti</w:t>
            </w:r>
            <w:r w:rsidRPr="005159DC">
              <w:rPr>
                <w:rFonts w:ascii="Times New Roman" w:eastAsia="Calibri" w:hAnsi="Times New Roman" w:cs="Times New Roman"/>
                <w:color w:val="000000" w:themeColor="text1"/>
                <w:sz w:val="24"/>
                <w:szCs w:val="24"/>
              </w:rPr>
              <w:t>..............</w:t>
            </w:r>
            <w:r w:rsidRPr="005159DC">
              <w:rPr>
                <w:rFonts w:ascii="Times New Roman" w:hAnsi="Times New Roman" w:cs="Times New Roman"/>
                <w:sz w:val="24"/>
                <w:szCs w:val="24"/>
              </w:rPr>
              <w:t xml:space="preserve"> </w:t>
            </w:r>
            <w:r w:rsidRPr="005159DC">
              <w:rPr>
                <w:rFonts w:ascii="Times New Roman" w:eastAsia="Calibri" w:hAnsi="Times New Roman" w:cs="Times New Roman"/>
                <w:color w:val="000000" w:themeColor="text1"/>
                <w:sz w:val="24"/>
                <w:szCs w:val="24"/>
              </w:rPr>
              <w:t xml:space="preserve">km ridos </w:t>
            </w:r>
          </w:p>
        </w:tc>
      </w:tr>
      <w:tr w:rsidR="00B7115F" w:rsidRPr="005159DC" w14:paraId="6F9480CB" w14:textId="77777777" w:rsidTr="00CC00E3">
        <w:tc>
          <w:tcPr>
            <w:tcW w:w="721" w:type="dxa"/>
          </w:tcPr>
          <w:p w14:paraId="617DA444" w14:textId="77777777" w:rsidR="00B7115F" w:rsidRPr="005159DC" w:rsidRDefault="00B7115F"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34.</w:t>
            </w:r>
          </w:p>
        </w:tc>
        <w:tc>
          <w:tcPr>
            <w:tcW w:w="2234" w:type="dxa"/>
          </w:tcPr>
          <w:p w14:paraId="2C13A4D6"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Padangos ir ratlankiai (T1)</w:t>
            </w:r>
          </w:p>
        </w:tc>
        <w:tc>
          <w:tcPr>
            <w:tcW w:w="3672" w:type="dxa"/>
          </w:tcPr>
          <w:p w14:paraId="08A7814F" w14:textId="77777777" w:rsidR="00B7115F" w:rsidRPr="005159DC" w:rsidRDefault="00B7115F" w:rsidP="00CC00E3">
            <w:pPr>
              <w:spacing w:line="240" w:lineRule="auto"/>
              <w:jc w:val="both"/>
              <w:rPr>
                <w:rFonts w:ascii="Times New Roman" w:hAnsi="Times New Roman" w:cs="Times New Roman"/>
                <w:sz w:val="24"/>
                <w:szCs w:val="24"/>
              </w:rPr>
            </w:pPr>
            <w:r w:rsidRPr="005159DC">
              <w:rPr>
                <w:rFonts w:ascii="Times New Roman" w:hAnsi="Times New Roman" w:cs="Times New Roman"/>
                <w:sz w:val="24"/>
                <w:szCs w:val="24"/>
              </w:rPr>
              <w:t xml:space="preserve">Automobilių pristatymo dieną padangos pagal metų sezoną su lengvo lydinio ratlankiais ir slėgio sensoriais (atitinkamai – vasarinių arba žieminių padangų komplektai). Padangos turi būti pagamintos ne anksčiau  kaip prieš 12 mėnesių iki pasiūlymo pateikimo termino pabaigos. </w:t>
            </w:r>
          </w:p>
          <w:p w14:paraId="1D1865D4" w14:textId="77777777" w:rsidR="00B7115F" w:rsidRPr="005159DC" w:rsidRDefault="00B7115F" w:rsidP="00CC00E3">
            <w:pPr>
              <w:spacing w:line="240" w:lineRule="auto"/>
              <w:jc w:val="both"/>
              <w:rPr>
                <w:rFonts w:ascii="Times New Roman" w:hAnsi="Times New Roman" w:cs="Times New Roman"/>
                <w:sz w:val="24"/>
                <w:szCs w:val="24"/>
              </w:rPr>
            </w:pPr>
            <w:r w:rsidRPr="005159DC">
              <w:rPr>
                <w:rFonts w:ascii="Times New Roman" w:hAnsi="Times New Roman" w:cs="Times New Roman"/>
                <w:sz w:val="24"/>
                <w:szCs w:val="24"/>
              </w:rPr>
              <w:t xml:space="preserve">Papildomas padangų komplektas, suderinamas su automobilio ratlankiais (jeigu Automobilis bus pristatytas su žieminėmis padangomis, tai papildomas komplektas vasarinių padangų arba atvirkščiai). </w:t>
            </w:r>
          </w:p>
          <w:p w14:paraId="4C073D59" w14:textId="670E0279" w:rsidR="00B7115F" w:rsidRPr="005159DC" w:rsidRDefault="00697222" w:rsidP="00CC00E3">
            <w:pPr>
              <w:spacing w:after="0" w:line="240" w:lineRule="auto"/>
              <w:jc w:val="both"/>
              <w:rPr>
                <w:rFonts w:ascii="Times New Roman" w:hAnsi="Times New Roman" w:cs="Times New Roman"/>
                <w:sz w:val="24"/>
                <w:szCs w:val="24"/>
              </w:rPr>
            </w:pPr>
            <w:r w:rsidRPr="00697222">
              <w:rPr>
                <w:rFonts w:ascii="Times New Roman" w:hAnsi="Times New Roman" w:cs="Times New Roman"/>
                <w:sz w:val="24"/>
                <w:szCs w:val="24"/>
              </w:rPr>
              <w:lastRenderedPageBreak/>
              <w:t>Vasarinių ir žieminių padangų komplektai turi atitikti ne žemesnėms kaip A klasės padangoms taikomus išorinio riedėjimo triukšmo reikalavimus ir ne mažesnės kaip A klasės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c>
          <w:tcPr>
            <w:tcW w:w="3144" w:type="dxa"/>
          </w:tcPr>
          <w:p w14:paraId="4CC9562C" w14:textId="77777777" w:rsidR="00B7115F" w:rsidRPr="005159DC" w:rsidRDefault="00B7115F"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lastRenderedPageBreak/>
              <w:t>Nurodyti</w:t>
            </w:r>
          </w:p>
          <w:p w14:paraId="62FBC3D4" w14:textId="77777777" w:rsidR="00B7115F" w:rsidRPr="005159DC" w:rsidRDefault="00B7115F" w:rsidP="00CC00E3">
            <w:pPr>
              <w:spacing w:after="0" w:line="240" w:lineRule="auto"/>
              <w:rPr>
                <w:rFonts w:ascii="Times New Roman" w:hAnsi="Times New Roman" w:cs="Times New Roman"/>
                <w:sz w:val="24"/>
                <w:szCs w:val="24"/>
              </w:rPr>
            </w:pPr>
          </w:p>
        </w:tc>
      </w:tr>
    </w:tbl>
    <w:p w14:paraId="2F1DD15A" w14:textId="77777777" w:rsidR="00B7115F" w:rsidRDefault="00B7115F" w:rsidP="00B7115F">
      <w:pPr>
        <w:pStyle w:val="Sraopastraipa"/>
        <w:tabs>
          <w:tab w:val="left" w:pos="567"/>
        </w:tabs>
        <w:ind w:left="0" w:right="142" w:firstLine="567"/>
        <w:jc w:val="both"/>
        <w:rPr>
          <w:rFonts w:ascii="Times New Roman" w:hAnsi="Times New Roman" w:cs="Times New Roman"/>
          <w:b/>
        </w:rPr>
      </w:pPr>
    </w:p>
    <w:p w14:paraId="25F528DD" w14:textId="77777777" w:rsidR="00B7115F" w:rsidRPr="001E7406" w:rsidRDefault="00B7115F" w:rsidP="00B7115F">
      <w:pPr>
        <w:ind w:right="474" w:firstLine="567"/>
        <w:jc w:val="both"/>
        <w:rPr>
          <w:rFonts w:ascii="Times New Roman" w:hAnsi="Times New Roman" w:cs="Times New Roman"/>
          <w:sz w:val="22"/>
          <w:szCs w:val="22"/>
        </w:rPr>
      </w:pPr>
      <w:r w:rsidRPr="001E7406">
        <w:rPr>
          <w:rFonts w:ascii="Times New Roman" w:hAnsi="Times New Roman" w:cs="Times New Roman"/>
          <w:b/>
          <w:bCs/>
          <w:sz w:val="22"/>
          <w:szCs w:val="22"/>
        </w:rPr>
        <w:t>*Pildymo reikalavimai tiekėjui:</w:t>
      </w:r>
    </w:p>
    <w:p w14:paraId="14959713" w14:textId="77777777" w:rsidR="00697222" w:rsidRPr="00BB7E0E" w:rsidRDefault="00697222" w:rsidP="00697222">
      <w:pPr>
        <w:shd w:val="clear" w:color="auto" w:fill="FFFFFF" w:themeFill="background1"/>
        <w:suppressAutoHyphens/>
        <w:autoSpaceDN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 </w:t>
      </w:r>
      <w:r w:rsidRPr="00BB7E0E">
        <w:rPr>
          <w:rFonts w:ascii="Times New Roman" w:hAnsi="Times New Roman" w:cs="Times New Roman"/>
          <w:sz w:val="24"/>
          <w:szCs w:val="24"/>
        </w:rPr>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p>
    <w:p w14:paraId="49D16056" w14:textId="77777777" w:rsidR="00697222" w:rsidRPr="00BB7E0E" w:rsidRDefault="00697222" w:rsidP="00697222">
      <w:pPr>
        <w:shd w:val="clear" w:color="auto" w:fill="FFFFFF" w:themeFill="background1"/>
        <w:suppressAutoHyphens/>
        <w:autoSpaceDN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 </w:t>
      </w:r>
      <w:r w:rsidRPr="00BB7E0E">
        <w:rPr>
          <w:rFonts w:ascii="Times New Roman" w:hAnsi="Times New Roman" w:cs="Times New Roman"/>
          <w:sz w:val="24"/>
          <w:szCs w:val="24"/>
        </w:rPr>
        <w:t xml:space="preserve">Tiekėjas, nurodydamas siūlomos Prekės atitikimą, turi nurodyti </w:t>
      </w:r>
      <w:r w:rsidRPr="00BB7E0E">
        <w:rPr>
          <w:rFonts w:ascii="Times New Roman" w:hAnsi="Times New Roman" w:cs="Times New Roman"/>
          <w:b/>
          <w:bCs/>
          <w:sz w:val="24"/>
          <w:szCs w:val="24"/>
        </w:rPr>
        <w:t>konkrečias siūlomos Prekės specifikacijas</w:t>
      </w:r>
      <w:r w:rsidRPr="00BB7E0E">
        <w:rPr>
          <w:rFonts w:ascii="Times New Roman" w:hAnsi="Times New Roman" w:cs="Times New Roman"/>
          <w:sz w:val="24"/>
          <w:szCs w:val="24"/>
        </w:rPr>
        <w:t xml:space="preserve">, pvz.: jeigu reikalaujama, kad variklio galingumas būtų </w:t>
      </w:r>
      <w:r w:rsidRPr="00BB7E0E">
        <w:rPr>
          <w:rFonts w:ascii="Times New Roman" w:hAnsi="Times New Roman" w:cs="Times New Roman"/>
          <w:i/>
          <w:iCs/>
          <w:sz w:val="24"/>
          <w:szCs w:val="24"/>
        </w:rPr>
        <w:t xml:space="preserve">ne mažiau kaip 200 kW, </w:t>
      </w:r>
      <w:r w:rsidRPr="00BB7E0E">
        <w:rPr>
          <w:rFonts w:ascii="Times New Roman" w:hAnsi="Times New Roman" w:cs="Times New Roman"/>
          <w:sz w:val="24"/>
          <w:szCs w:val="24"/>
        </w:rPr>
        <w:t>tiekėjas negali pildydamas specifikacijos lentelę atkartoti reikalavimą ir nurodyti „</w:t>
      </w:r>
      <w:r w:rsidRPr="00BB7E0E">
        <w:rPr>
          <w:rFonts w:ascii="Times New Roman" w:hAnsi="Times New Roman" w:cs="Times New Roman"/>
          <w:i/>
          <w:iCs/>
          <w:sz w:val="24"/>
          <w:szCs w:val="24"/>
        </w:rPr>
        <w:t>ne mažiau kaip 200 kW</w:t>
      </w:r>
      <w:r w:rsidRPr="00BB7E0E">
        <w:rPr>
          <w:rFonts w:ascii="Times New Roman" w:hAnsi="Times New Roman" w:cs="Times New Roman"/>
          <w:sz w:val="24"/>
          <w:szCs w:val="24"/>
        </w:rPr>
        <w:t>“, o turi nurodyti konkrečią reikšmę, pvz. „</w:t>
      </w:r>
      <w:r w:rsidRPr="00BB7E0E">
        <w:rPr>
          <w:rFonts w:ascii="Times New Roman" w:hAnsi="Times New Roman" w:cs="Times New Roman"/>
          <w:i/>
          <w:iCs/>
          <w:sz w:val="24"/>
          <w:szCs w:val="24"/>
        </w:rPr>
        <w:t>200 kW</w:t>
      </w:r>
      <w:r w:rsidRPr="00BB7E0E">
        <w:rPr>
          <w:rFonts w:ascii="Times New Roman" w:hAnsi="Times New Roman" w:cs="Times New Roman"/>
          <w:sz w:val="24"/>
          <w:szCs w:val="24"/>
        </w:rPr>
        <w:t xml:space="preserve">“.   </w:t>
      </w:r>
    </w:p>
    <w:p w14:paraId="00699212" w14:textId="77777777" w:rsidR="00697222" w:rsidRPr="00BB7E0E" w:rsidRDefault="00697222" w:rsidP="00697222">
      <w:pPr>
        <w:shd w:val="clear" w:color="auto" w:fill="FFFFFF" w:themeFill="background1"/>
        <w:suppressAutoHyphens/>
        <w:autoSpaceDN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3.</w:t>
      </w:r>
      <w:r w:rsidRPr="00BB7E0E">
        <w:rPr>
          <w:rFonts w:ascii="Times New Roman" w:hAnsi="Times New Roman" w:cs="Times New Roman"/>
          <w:sz w:val="24"/>
          <w:szCs w:val="24"/>
        </w:rPr>
        <w:t xml:space="preserve">Tiekėjas privalo </w:t>
      </w:r>
      <w:r w:rsidRPr="00BB7E0E">
        <w:rPr>
          <w:rFonts w:ascii="Times New Roman" w:hAnsi="Times New Roman" w:cs="Times New Roman"/>
          <w:b/>
          <w:bCs/>
          <w:sz w:val="24"/>
          <w:szCs w:val="24"/>
        </w:rPr>
        <w:t>kartu su pasiūlymu</w:t>
      </w:r>
      <w:r w:rsidRPr="00BB7E0E">
        <w:rPr>
          <w:rFonts w:ascii="Times New Roman" w:hAnsi="Times New Roman" w:cs="Times New Roman"/>
          <w:sz w:val="24"/>
          <w:szCs w:val="24"/>
        </w:rPr>
        <w:t xml:space="preserve"> pateikti siūlomas prekės technines charakteristikas patvirtinančius dokumentus t. y. </w:t>
      </w:r>
    </w:p>
    <w:p w14:paraId="6D15734F" w14:textId="77777777" w:rsidR="00697222" w:rsidRPr="00BB7E0E" w:rsidRDefault="00697222" w:rsidP="00697222">
      <w:pPr>
        <w:shd w:val="clear" w:color="auto" w:fill="FFFFFF" w:themeFill="background1"/>
        <w:suppressAutoHyphens/>
        <w:autoSpaceDN w:val="0"/>
        <w:spacing w:after="0" w:line="240" w:lineRule="auto"/>
        <w:ind w:firstLine="709"/>
        <w:jc w:val="both"/>
        <w:textAlignment w:val="baseline"/>
        <w:rPr>
          <w:rStyle w:val="markedcontent"/>
          <w:rFonts w:ascii="Times New Roman" w:hAnsi="Times New Roman" w:cs="Times New Roman"/>
          <w:sz w:val="24"/>
          <w:szCs w:val="24"/>
        </w:rPr>
      </w:pPr>
      <w:r>
        <w:rPr>
          <w:rFonts w:ascii="Times New Roman" w:hAnsi="Times New Roman" w:cs="Times New Roman"/>
          <w:b/>
          <w:bCs/>
          <w:sz w:val="24"/>
          <w:szCs w:val="24"/>
        </w:rPr>
        <w:t xml:space="preserve">3.1. </w:t>
      </w:r>
      <w:r w:rsidRPr="00BB7E0E">
        <w:rPr>
          <w:rFonts w:ascii="Times New Roman" w:hAnsi="Times New Roman" w:cs="Times New Roman"/>
          <w:b/>
          <w:bCs/>
          <w:sz w:val="24"/>
          <w:szCs w:val="24"/>
        </w:rPr>
        <w:t xml:space="preserve">prekės gamintojo (arba </w:t>
      </w:r>
      <w:r w:rsidRPr="00BB7E0E">
        <w:rPr>
          <w:rStyle w:val="BodyTextIndentChar"/>
          <w:rFonts w:ascii="Times New Roman" w:hAnsi="Times New Roman" w:cs="Times New Roman"/>
          <w:b/>
          <w:bCs/>
          <w:color w:val="000000"/>
          <w:szCs w:val="24"/>
        </w:rPr>
        <w:t>jo įgalioto atstovo)</w:t>
      </w:r>
      <w:r w:rsidRPr="00BB7E0E">
        <w:rPr>
          <w:rStyle w:val="BodyTextIndentChar"/>
          <w:rFonts w:ascii="Times New Roman" w:hAnsi="Times New Roman" w:cs="Times New Roman"/>
          <w:color w:val="000000"/>
          <w:szCs w:val="24"/>
        </w:rPr>
        <w:t xml:space="preserve"> </w:t>
      </w:r>
      <w:r w:rsidRPr="00BB7E0E">
        <w:rPr>
          <w:rFonts w:ascii="Times New Roman" w:hAnsi="Times New Roman" w:cs="Times New Roman"/>
          <w:b/>
          <w:bCs/>
          <w:sz w:val="24"/>
          <w:szCs w:val="24"/>
        </w:rPr>
        <w:t xml:space="preserve">techninę dokumentaciją </w:t>
      </w:r>
      <w:r w:rsidRPr="00BB7E0E">
        <w:rPr>
          <w:rStyle w:val="BodyTextIndentChar"/>
          <w:rFonts w:ascii="Times New Roman" w:hAnsi="Times New Roman" w:cs="Times New Roman"/>
          <w:color w:val="000000"/>
          <w:szCs w:val="24"/>
        </w:rPr>
        <w:t xml:space="preserve">(sertifikatai, techninės specifikacijos, katalogai, brošiūros ir kt.) </w:t>
      </w:r>
      <w:r w:rsidRPr="00BB7E0E">
        <w:rPr>
          <w:rFonts w:ascii="Times New Roman" w:hAnsi="Times New Roman" w:cs="Times New Roman"/>
          <w:sz w:val="24"/>
          <w:szCs w:val="24"/>
        </w:rPr>
        <w:t xml:space="preserve">(lietuvių arba anglų kalbomis, tačiau perkančioji organizacija pasilieka teisę prašyti dokumentų vertimo į lietuvių kalbą), kuri patvirtintų tiekėjo siūlomos prekės atitikimą techninės specifikacijos reikalavimams, </w:t>
      </w:r>
      <w:r w:rsidRPr="00BB7E0E">
        <w:rPr>
          <w:rStyle w:val="markedcontent"/>
          <w:rFonts w:ascii="Times New Roman" w:hAnsi="Times New Roman" w:cs="Times New Roman"/>
          <w:b/>
          <w:bCs/>
          <w:sz w:val="24"/>
          <w:szCs w:val="24"/>
        </w:rPr>
        <w:t xml:space="preserve">ir/ar </w:t>
      </w:r>
    </w:p>
    <w:p w14:paraId="6AF5956F" w14:textId="77777777" w:rsidR="00697222" w:rsidRPr="00BB7E0E" w:rsidRDefault="00697222" w:rsidP="00697222">
      <w:pPr>
        <w:shd w:val="clear" w:color="auto" w:fill="FFFFFF" w:themeFill="background1"/>
        <w:suppressAutoHyphens/>
        <w:autoSpaceDN w:val="0"/>
        <w:spacing w:after="0" w:line="240" w:lineRule="auto"/>
        <w:ind w:firstLine="709"/>
        <w:jc w:val="both"/>
        <w:textAlignment w:val="baseline"/>
        <w:rPr>
          <w:rStyle w:val="markedcontent"/>
          <w:rFonts w:ascii="Times New Roman" w:hAnsi="Times New Roman" w:cs="Times New Roman"/>
          <w:sz w:val="24"/>
          <w:szCs w:val="24"/>
        </w:rPr>
      </w:pPr>
      <w:r>
        <w:rPr>
          <w:rStyle w:val="markedcontent"/>
          <w:rFonts w:ascii="Times New Roman" w:hAnsi="Times New Roman" w:cs="Times New Roman"/>
          <w:b/>
          <w:bCs/>
          <w:sz w:val="24"/>
          <w:szCs w:val="24"/>
        </w:rPr>
        <w:t xml:space="preserve">3.2. </w:t>
      </w:r>
      <w:r w:rsidRPr="00BB7E0E">
        <w:rPr>
          <w:rStyle w:val="markedcontent"/>
          <w:rFonts w:ascii="Times New Roman" w:hAnsi="Times New Roman" w:cs="Times New Roman"/>
          <w:b/>
          <w:bCs/>
          <w:sz w:val="24"/>
          <w:szCs w:val="24"/>
        </w:rPr>
        <w:t>prekės</w:t>
      </w:r>
      <w:r w:rsidRPr="00BB7E0E">
        <w:rPr>
          <w:rFonts w:ascii="Times New Roman" w:hAnsi="Times New Roman" w:cs="Times New Roman"/>
          <w:b/>
          <w:bCs/>
          <w:sz w:val="24"/>
          <w:szCs w:val="24"/>
        </w:rPr>
        <w:t xml:space="preserve"> </w:t>
      </w:r>
      <w:r w:rsidRPr="00BB7E0E">
        <w:rPr>
          <w:rStyle w:val="markedcontent"/>
          <w:rFonts w:ascii="Times New Roman" w:hAnsi="Times New Roman" w:cs="Times New Roman"/>
          <w:b/>
          <w:bCs/>
          <w:sz w:val="24"/>
          <w:szCs w:val="24"/>
        </w:rPr>
        <w:t xml:space="preserve">gamintojo </w:t>
      </w:r>
      <w:r w:rsidRPr="00BB7E0E">
        <w:rPr>
          <w:rFonts w:ascii="Times New Roman" w:hAnsi="Times New Roman" w:cs="Times New Roman"/>
          <w:b/>
          <w:bCs/>
          <w:sz w:val="24"/>
          <w:szCs w:val="24"/>
        </w:rPr>
        <w:t xml:space="preserve">(arba </w:t>
      </w:r>
      <w:r w:rsidRPr="00BB7E0E">
        <w:rPr>
          <w:rStyle w:val="BodyTextIndentChar"/>
          <w:rFonts w:ascii="Times New Roman" w:hAnsi="Times New Roman" w:cs="Times New Roman"/>
          <w:b/>
          <w:bCs/>
          <w:color w:val="000000"/>
          <w:szCs w:val="24"/>
        </w:rPr>
        <w:t>jo įgalioto atstovo)</w:t>
      </w:r>
      <w:r w:rsidRPr="00BB7E0E">
        <w:rPr>
          <w:rStyle w:val="BodyTextIndentChar"/>
          <w:rFonts w:ascii="Times New Roman" w:hAnsi="Times New Roman" w:cs="Times New Roman"/>
          <w:color w:val="000000"/>
          <w:szCs w:val="24"/>
        </w:rPr>
        <w:t xml:space="preserve"> </w:t>
      </w:r>
      <w:r w:rsidRPr="00BB7E0E">
        <w:rPr>
          <w:rStyle w:val="markedcontent"/>
          <w:rFonts w:ascii="Times New Roman" w:hAnsi="Times New Roman" w:cs="Times New Roman"/>
          <w:b/>
          <w:bCs/>
          <w:sz w:val="24"/>
          <w:szCs w:val="24"/>
        </w:rPr>
        <w:t>deklaracijas</w:t>
      </w:r>
      <w:r w:rsidRPr="00BB7E0E">
        <w:rPr>
          <w:rStyle w:val="markedcontent"/>
          <w:rFonts w:ascii="Times New Roman" w:hAnsi="Times New Roman" w:cs="Times New Roman"/>
          <w:sz w:val="24"/>
          <w:szCs w:val="24"/>
        </w:rPr>
        <w:t xml:space="preserve"> (jei gamintojo techninėje dokumentacijoje</w:t>
      </w:r>
      <w:r w:rsidRPr="00BB7E0E">
        <w:rPr>
          <w:rFonts w:ascii="Times New Roman" w:hAnsi="Times New Roman" w:cs="Times New Roman"/>
          <w:sz w:val="24"/>
          <w:szCs w:val="24"/>
        </w:rPr>
        <w:t xml:space="preserve"> </w:t>
      </w:r>
      <w:r w:rsidRPr="00BB7E0E">
        <w:rPr>
          <w:rStyle w:val="markedcontent"/>
          <w:rFonts w:ascii="Times New Roman" w:hAnsi="Times New Roman" w:cs="Times New Roman"/>
          <w:sz w:val="24"/>
          <w:szCs w:val="24"/>
        </w:rPr>
        <w:t>neišsamiai atsispindi siūlomos prekės atitikimas techninės specifikacijos</w:t>
      </w:r>
      <w:r w:rsidRPr="00BB7E0E">
        <w:rPr>
          <w:rFonts w:ascii="Times New Roman" w:hAnsi="Times New Roman" w:cs="Times New Roman"/>
          <w:sz w:val="24"/>
          <w:szCs w:val="24"/>
        </w:rPr>
        <w:t xml:space="preserve"> </w:t>
      </w:r>
      <w:r w:rsidRPr="00BB7E0E">
        <w:rPr>
          <w:rStyle w:val="markedcontent"/>
          <w:rFonts w:ascii="Times New Roman" w:hAnsi="Times New Roman" w:cs="Times New Roman"/>
          <w:sz w:val="24"/>
          <w:szCs w:val="24"/>
        </w:rPr>
        <w:t xml:space="preserve">reikalavimams),  </w:t>
      </w:r>
    </w:p>
    <w:p w14:paraId="6A72B596" w14:textId="77777777" w:rsidR="00697222" w:rsidRPr="00BB7E0E" w:rsidRDefault="00697222" w:rsidP="00697222">
      <w:pPr>
        <w:shd w:val="clear" w:color="auto" w:fill="FFFFFF" w:themeFill="background1"/>
        <w:suppressAutoHyphens/>
        <w:autoSpaceDN w:val="0"/>
        <w:spacing w:after="0" w:line="240" w:lineRule="auto"/>
        <w:ind w:firstLine="709"/>
        <w:jc w:val="both"/>
        <w:textAlignment w:val="baseline"/>
        <w:rPr>
          <w:rFonts w:ascii="Times New Roman" w:hAnsi="Times New Roman" w:cs="Times New Roman"/>
          <w:sz w:val="24"/>
          <w:szCs w:val="24"/>
        </w:rPr>
      </w:pPr>
      <w:r>
        <w:rPr>
          <w:rStyle w:val="markedcontent"/>
          <w:rFonts w:ascii="Times New Roman" w:hAnsi="Times New Roman" w:cs="Times New Roman"/>
          <w:b/>
          <w:bCs/>
          <w:sz w:val="24"/>
          <w:szCs w:val="24"/>
        </w:rPr>
        <w:t xml:space="preserve">3.3. </w:t>
      </w:r>
      <w:r w:rsidRPr="00BB7E0E">
        <w:rPr>
          <w:rStyle w:val="markedcontent"/>
          <w:rFonts w:ascii="Times New Roman" w:hAnsi="Times New Roman" w:cs="Times New Roman"/>
          <w:b/>
          <w:bCs/>
          <w:sz w:val="24"/>
          <w:szCs w:val="24"/>
        </w:rPr>
        <w:t xml:space="preserve">ar kiti lygiaverčiai dokumentai </w:t>
      </w:r>
      <w:r w:rsidRPr="00BB7E0E">
        <w:rPr>
          <w:rStyle w:val="markedcontent"/>
          <w:rFonts w:ascii="Times New Roman" w:hAnsi="Times New Roman" w:cs="Times New Roman"/>
          <w:sz w:val="24"/>
          <w:szCs w:val="24"/>
        </w:rPr>
        <w:t>(pvz.</w:t>
      </w:r>
      <w:r w:rsidRPr="00BB7E0E">
        <w:rPr>
          <w:rStyle w:val="markedcontent"/>
          <w:rFonts w:ascii="Times New Roman" w:hAnsi="Times New Roman" w:cs="Times New Roman"/>
          <w:b/>
          <w:bCs/>
          <w:sz w:val="24"/>
          <w:szCs w:val="24"/>
        </w:rPr>
        <w:t xml:space="preserve"> </w:t>
      </w:r>
      <w:r w:rsidRPr="00BB7E0E">
        <w:rPr>
          <w:rStyle w:val="BodyTextIndentChar"/>
          <w:rFonts w:ascii="Times New Roman" w:hAnsi="Times New Roman" w:cs="Times New Roman"/>
          <w:color w:val="000000"/>
          <w:szCs w:val="24"/>
        </w:rPr>
        <w:t>trečiųjų asmenų (oficialių institucijų) dokumentai (informacija) ir kt. (pvz. automobilio registracijos liudijimo kopija ar pan.))</w:t>
      </w:r>
      <w:r w:rsidRPr="00BB7E0E">
        <w:rPr>
          <w:rStyle w:val="markedcontent"/>
          <w:rFonts w:ascii="Times New Roman" w:hAnsi="Times New Roman" w:cs="Times New Roman"/>
          <w:sz w:val="24"/>
          <w:szCs w:val="24"/>
        </w:rPr>
        <w:t>, įrodantys siūlomos prekės</w:t>
      </w:r>
      <w:r w:rsidRPr="00BB7E0E">
        <w:rPr>
          <w:rFonts w:ascii="Times New Roman" w:hAnsi="Times New Roman" w:cs="Times New Roman"/>
          <w:sz w:val="24"/>
          <w:szCs w:val="24"/>
        </w:rPr>
        <w:t xml:space="preserve"> </w:t>
      </w:r>
      <w:r w:rsidRPr="00BB7E0E">
        <w:rPr>
          <w:rStyle w:val="markedcontent"/>
          <w:rFonts w:ascii="Times New Roman" w:hAnsi="Times New Roman" w:cs="Times New Roman"/>
          <w:sz w:val="24"/>
          <w:szCs w:val="24"/>
        </w:rPr>
        <w:t xml:space="preserve">atitikimą techniniams reikalavimams. </w:t>
      </w:r>
      <w:r w:rsidRPr="00BB7E0E">
        <w:rPr>
          <w:rFonts w:ascii="Times New Roman" w:hAnsi="Times New Roman" w:cs="Times New Roman"/>
          <w:sz w:val="24"/>
          <w:szCs w:val="24"/>
        </w:rPr>
        <w:t xml:space="preserve">Lygiaverčiais dokumentais nebus laikoma tiekėjo deklaracija, išskyrus atvejus, jei tiekėjas yra oficialus siūlomos Prekės gamintojo atstovas.  </w:t>
      </w:r>
    </w:p>
    <w:p w14:paraId="4DAD3BD8" w14:textId="77777777" w:rsidR="00697222" w:rsidRPr="001E7406" w:rsidRDefault="00697222" w:rsidP="00697222">
      <w:pPr>
        <w:pStyle w:val="Sraopastraipa"/>
        <w:shd w:val="clear" w:color="auto" w:fill="FFFFFF" w:themeFill="background1"/>
        <w:suppressAutoHyphens/>
        <w:autoSpaceDN w:val="0"/>
        <w:spacing w:after="0" w:line="240" w:lineRule="auto"/>
        <w:ind w:left="0" w:firstLine="567"/>
        <w:jc w:val="both"/>
        <w:textAlignment w:val="baseline"/>
        <w:rPr>
          <w:rStyle w:val="BodyTextIndentChar"/>
          <w:rFonts w:ascii="Times New Roman" w:hAnsi="Times New Roman" w:cs="Times New Roman"/>
          <w:b/>
          <w:iCs/>
          <w:color w:val="000000"/>
          <w:szCs w:val="24"/>
        </w:rPr>
      </w:pPr>
      <w:r w:rsidRPr="001E7406">
        <w:rPr>
          <w:rStyle w:val="BodyTextIndentChar"/>
          <w:rFonts w:ascii="Times New Roman" w:hAnsi="Times New Roman" w:cs="Times New Roman"/>
          <w:b/>
          <w:iCs/>
          <w:color w:val="000000"/>
          <w:szCs w:val="24"/>
        </w:rPr>
        <w:t xml:space="preserve">Jei teikiami Prekės gamintojo įgalioto atstovo dokumentai, turi būti pateiktas Prekės gamintojo įgaliojimas (ar kitas gamintojo dokumentas, iš kurio turinio būtų galima nustatyti, kad įgaliotam atstovui yra suteikta teisė atstovauti gamintoją). </w:t>
      </w:r>
    </w:p>
    <w:p w14:paraId="09DDAD15" w14:textId="77777777" w:rsidR="00697222" w:rsidRPr="001E7406" w:rsidRDefault="00697222" w:rsidP="00697222">
      <w:pPr>
        <w:pStyle w:val="Sraopastraipa"/>
        <w:shd w:val="clear" w:color="auto" w:fill="FFFFFF" w:themeFill="background1"/>
        <w:suppressAutoHyphens/>
        <w:autoSpaceDN w:val="0"/>
        <w:spacing w:after="0" w:line="240" w:lineRule="auto"/>
        <w:ind w:left="0" w:firstLine="567"/>
        <w:jc w:val="both"/>
        <w:textAlignment w:val="baseline"/>
        <w:rPr>
          <w:rFonts w:ascii="Times New Roman" w:hAnsi="Times New Roman" w:cs="Times New Roman"/>
          <w:iCs/>
          <w:sz w:val="22"/>
          <w:szCs w:val="22"/>
        </w:rPr>
      </w:pPr>
    </w:p>
    <w:p w14:paraId="6EB7458E" w14:textId="77777777" w:rsidR="00B7115F" w:rsidRPr="001E7406" w:rsidRDefault="00B7115F" w:rsidP="00B7115F">
      <w:pPr>
        <w:pStyle w:val="Sraopastraipa"/>
        <w:shd w:val="clear" w:color="auto" w:fill="FFFFFF" w:themeFill="background1"/>
        <w:suppressAutoHyphens/>
        <w:autoSpaceDN w:val="0"/>
        <w:spacing w:after="0" w:line="240" w:lineRule="auto"/>
        <w:ind w:left="0" w:firstLine="567"/>
        <w:jc w:val="both"/>
        <w:textAlignment w:val="baseline"/>
        <w:rPr>
          <w:rFonts w:ascii="Times New Roman" w:hAnsi="Times New Roman" w:cs="Times New Roman"/>
          <w:iCs/>
          <w:sz w:val="22"/>
          <w:szCs w:val="22"/>
        </w:rPr>
      </w:pPr>
    </w:p>
    <w:p w14:paraId="07F44D67" w14:textId="77777777" w:rsidR="00B7115F" w:rsidRPr="001E7406" w:rsidRDefault="00B7115F" w:rsidP="00B7115F">
      <w:pPr>
        <w:pStyle w:val="Sraopastraipa"/>
        <w:tabs>
          <w:tab w:val="left" w:pos="567"/>
        </w:tabs>
        <w:spacing w:line="240" w:lineRule="auto"/>
        <w:ind w:left="0" w:right="142" w:firstLine="567"/>
        <w:jc w:val="both"/>
        <w:rPr>
          <w:rFonts w:ascii="Times New Roman" w:hAnsi="Times New Roman" w:cs="Times New Roman"/>
          <w:b/>
          <w:sz w:val="24"/>
          <w:szCs w:val="24"/>
        </w:rPr>
      </w:pPr>
      <w:r w:rsidRPr="001E7406">
        <w:rPr>
          <w:rFonts w:ascii="Times New Roman" w:hAnsi="Times New Roman" w:cs="Times New Roman"/>
          <w:color w:val="000000"/>
          <w:sz w:val="24"/>
          <w:szCs w:val="24"/>
          <w:highlight w:val="yellow"/>
          <w:u w:val="single"/>
        </w:rPr>
        <w:lastRenderedPageBreak/>
        <w:t xml:space="preserve">Pridedamuose dokumentuose tiekėjas </w:t>
      </w:r>
      <w:r w:rsidRPr="001E7406">
        <w:rPr>
          <w:rFonts w:ascii="Times New Roman" w:hAnsi="Times New Roman" w:cs="Times New Roman"/>
          <w:b/>
          <w:bCs/>
          <w:color w:val="000000"/>
          <w:sz w:val="24"/>
          <w:szCs w:val="24"/>
          <w:highlight w:val="yellow"/>
          <w:u w:val="single"/>
        </w:rPr>
        <w:t>turi nurodyti</w:t>
      </w:r>
      <w:r w:rsidRPr="001E7406">
        <w:rPr>
          <w:rFonts w:ascii="Times New Roman" w:hAnsi="Times New Roman" w:cs="Times New Roman"/>
          <w:color w:val="000000"/>
          <w:sz w:val="24"/>
          <w:szCs w:val="24"/>
          <w:highlight w:val="yellow"/>
          <w:u w:val="single"/>
        </w:rPr>
        <w:t xml:space="preserve"> (t. y. </w:t>
      </w:r>
      <w:r w:rsidRPr="001E7406">
        <w:rPr>
          <w:rFonts w:ascii="Times New Roman" w:hAnsi="Times New Roman" w:cs="Times New Roman"/>
          <w:b/>
          <w:bCs/>
          <w:color w:val="000000"/>
          <w:sz w:val="24"/>
          <w:szCs w:val="24"/>
          <w:highlight w:val="yellow"/>
          <w:u w:val="single"/>
        </w:rPr>
        <w:t>pastebimai</w:t>
      </w:r>
      <w:r w:rsidRPr="001E7406">
        <w:rPr>
          <w:rFonts w:ascii="Times New Roman" w:hAnsi="Times New Roman" w:cs="Times New Roman"/>
          <w:color w:val="000000"/>
          <w:sz w:val="24"/>
          <w:szCs w:val="24"/>
          <w:highlight w:val="yellow"/>
          <w:u w:val="single"/>
        </w:rPr>
        <w:t xml:space="preserve"> </w:t>
      </w:r>
      <w:r w:rsidRPr="001E7406">
        <w:rPr>
          <w:rFonts w:ascii="Times New Roman" w:hAnsi="Times New Roman" w:cs="Times New Roman"/>
          <w:b/>
          <w:bCs/>
          <w:color w:val="000000"/>
          <w:sz w:val="24"/>
          <w:szCs w:val="24"/>
          <w:highlight w:val="yellow"/>
          <w:u w:val="single"/>
        </w:rPr>
        <w:t>pažymėti</w:t>
      </w:r>
      <w:r w:rsidRPr="001E7406">
        <w:rPr>
          <w:rFonts w:ascii="Times New Roman" w:hAnsi="Times New Roman" w:cs="Times New Roman"/>
          <w:color w:val="000000"/>
          <w:sz w:val="24"/>
          <w:szCs w:val="24"/>
          <w:highlight w:val="yellow"/>
          <w:u w:val="single"/>
        </w:rPr>
        <w:t xml:space="preserve"> – spalvotai pažymėti ir/ar nurodyti rodyklėmis, ir/ar pabraukti ar kt.) konkrečias teikiamų dokumentų vietas, kur aprašomos reikalaujamų techninių charakteristikų reikšmės, bei įrašyti, kurį techninių reikalavimų </w:t>
      </w:r>
      <w:r w:rsidRPr="001E7406">
        <w:rPr>
          <w:rFonts w:ascii="Times New Roman" w:hAnsi="Times New Roman" w:cs="Times New Roman"/>
          <w:b/>
          <w:bCs/>
          <w:color w:val="000000"/>
          <w:sz w:val="24"/>
          <w:szCs w:val="24"/>
          <w:highlight w:val="yellow"/>
          <w:u w:val="single"/>
        </w:rPr>
        <w:t>punktą</w:t>
      </w:r>
      <w:r w:rsidRPr="001E7406">
        <w:rPr>
          <w:rFonts w:ascii="Times New Roman" w:hAnsi="Times New Roman" w:cs="Times New Roman"/>
          <w:color w:val="000000"/>
          <w:sz w:val="24"/>
          <w:szCs w:val="24"/>
          <w:highlight w:val="yellow"/>
          <w:u w:val="single"/>
        </w:rPr>
        <w:t xml:space="preserve"> jos atitinka</w:t>
      </w:r>
    </w:p>
    <w:p w14:paraId="424A22CA" w14:textId="77777777" w:rsidR="00B7115F" w:rsidRDefault="00B7115F" w:rsidP="00B7115F">
      <w:pPr>
        <w:tabs>
          <w:tab w:val="left" w:pos="510"/>
        </w:tabs>
        <w:spacing w:after="0" w:line="240" w:lineRule="auto"/>
        <w:ind w:right="-1"/>
        <w:jc w:val="both"/>
        <w:rPr>
          <w:rFonts w:ascii="Times New Roman" w:hAnsi="Times New Roman" w:cs="Times New Roman"/>
          <w:b/>
          <w:szCs w:val="24"/>
        </w:rPr>
      </w:pPr>
    </w:p>
    <w:p w14:paraId="51BC0174" w14:textId="77777777" w:rsidR="00EF7152" w:rsidRPr="00EF7152" w:rsidRDefault="00EF7152" w:rsidP="00EF7152">
      <w:pPr>
        <w:tabs>
          <w:tab w:val="left" w:pos="510"/>
        </w:tabs>
        <w:spacing w:after="0" w:line="240" w:lineRule="auto"/>
        <w:ind w:right="-1"/>
        <w:jc w:val="both"/>
        <w:rPr>
          <w:rFonts w:ascii="Times New Roman" w:hAnsi="Times New Roman" w:cs="Times New Roman"/>
          <w:b/>
          <w:sz w:val="28"/>
          <w:szCs w:val="28"/>
        </w:rPr>
      </w:pPr>
      <w:r w:rsidRPr="00EF7152">
        <w:rPr>
          <w:rFonts w:ascii="Times New Roman" w:hAnsi="Times New Roman" w:cs="Times New Roman"/>
          <w:b/>
          <w:sz w:val="28"/>
          <w:szCs w:val="28"/>
          <w:highlight w:val="yellow"/>
        </w:rPr>
        <w:t>Mokėjimo grafikas pateikiamas kartu su pasiūlymu.</w:t>
      </w:r>
      <w:r w:rsidRPr="00EF7152">
        <w:rPr>
          <w:rFonts w:ascii="Times New Roman" w:hAnsi="Times New Roman" w:cs="Times New Roman"/>
          <w:b/>
          <w:sz w:val="28"/>
          <w:szCs w:val="28"/>
        </w:rPr>
        <w:t xml:space="preserve"> </w:t>
      </w:r>
    </w:p>
    <w:p w14:paraId="03899F96" w14:textId="77777777" w:rsidR="00EF7152" w:rsidRPr="00A33D00" w:rsidRDefault="00EF7152" w:rsidP="00B7115F">
      <w:pPr>
        <w:tabs>
          <w:tab w:val="left" w:pos="510"/>
        </w:tabs>
        <w:spacing w:after="0" w:line="240" w:lineRule="auto"/>
        <w:ind w:right="-1"/>
        <w:jc w:val="both"/>
        <w:rPr>
          <w:rFonts w:ascii="Times New Roman" w:hAnsi="Times New Roman" w:cs="Times New Roman"/>
          <w:b/>
          <w:szCs w:val="24"/>
        </w:rPr>
      </w:pPr>
    </w:p>
    <w:p w14:paraId="312565F7" w14:textId="77777777" w:rsidR="00B7115F" w:rsidRPr="001E7406" w:rsidRDefault="00B7115F" w:rsidP="00B7115F">
      <w:pPr>
        <w:pStyle w:val="Sraopastraipa"/>
        <w:tabs>
          <w:tab w:val="left" w:pos="567"/>
        </w:tabs>
        <w:ind w:left="0" w:firstLine="567"/>
        <w:jc w:val="both"/>
        <w:rPr>
          <w:rFonts w:ascii="Times New Roman" w:hAnsi="Times New Roman" w:cs="Times New Roman"/>
          <w:sz w:val="24"/>
          <w:szCs w:val="24"/>
        </w:rPr>
      </w:pPr>
      <w:r w:rsidRPr="001E7406">
        <w:rPr>
          <w:rFonts w:ascii="Times New Roman" w:hAnsi="Times New Roman" w:cs="Times New Roman"/>
          <w:sz w:val="24"/>
          <w:szCs w:val="24"/>
        </w:rPr>
        <w:t>7. Pasiūlymas galioja iki termino, nustatyto pirkimo dokumentuose.</w:t>
      </w:r>
    </w:p>
    <w:p w14:paraId="02C5929F" w14:textId="77777777" w:rsidR="00B7115F" w:rsidRPr="001E7406" w:rsidRDefault="00B7115F" w:rsidP="00B7115F">
      <w:pPr>
        <w:tabs>
          <w:tab w:val="left" w:pos="1296"/>
        </w:tabs>
        <w:spacing w:after="0" w:line="240" w:lineRule="auto"/>
        <w:ind w:hanging="142"/>
        <w:jc w:val="both"/>
        <w:rPr>
          <w:rFonts w:ascii="Times New Roman" w:eastAsia="Calibri" w:hAnsi="Times New Roman" w:cs="Times New Roman"/>
          <w:sz w:val="24"/>
          <w:szCs w:val="24"/>
          <w:lang w:eastAsia="en-US"/>
        </w:rPr>
      </w:pPr>
    </w:p>
    <w:p w14:paraId="709681BA" w14:textId="77777777" w:rsidR="00B7115F" w:rsidRPr="001E7406" w:rsidRDefault="00B7115F" w:rsidP="00B7115F">
      <w:pPr>
        <w:tabs>
          <w:tab w:val="left" w:pos="129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1E7406">
        <w:rPr>
          <w:rFonts w:ascii="Times New Roman" w:hAnsi="Times New Roman" w:cs="Times New Roman"/>
          <w:sz w:val="24"/>
          <w:szCs w:val="24"/>
        </w:rPr>
        <w:t>. Kartu su pasiūlymu pateikiami šie dokumentai:</w:t>
      </w:r>
    </w:p>
    <w:tbl>
      <w:tblPr>
        <w:tblW w:w="9675" w:type="dxa"/>
        <w:tblInd w:w="-34" w:type="dxa"/>
        <w:tblLayout w:type="fixed"/>
        <w:tblLook w:val="04A0" w:firstRow="1" w:lastRow="0" w:firstColumn="1" w:lastColumn="0" w:noHBand="0" w:noVBand="1"/>
      </w:tblPr>
      <w:tblGrid>
        <w:gridCol w:w="880"/>
        <w:gridCol w:w="4086"/>
        <w:gridCol w:w="4709"/>
      </w:tblGrid>
      <w:tr w:rsidR="00B7115F" w:rsidRPr="001E7406" w14:paraId="49B34B18" w14:textId="77777777" w:rsidTr="00CC00E3">
        <w:tc>
          <w:tcPr>
            <w:tcW w:w="879" w:type="dxa"/>
            <w:tcBorders>
              <w:top w:val="single" w:sz="4" w:space="0" w:color="000000"/>
              <w:left w:val="single" w:sz="4" w:space="0" w:color="000000"/>
              <w:bottom w:val="single" w:sz="4" w:space="0" w:color="000000"/>
              <w:right w:val="single" w:sz="4" w:space="0" w:color="000000"/>
            </w:tcBorders>
            <w:hideMark/>
          </w:tcPr>
          <w:p w14:paraId="58FB9D9B"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Eil.</w:t>
            </w:r>
          </w:p>
          <w:p w14:paraId="47DA1667"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Nr.</w:t>
            </w:r>
          </w:p>
        </w:tc>
        <w:tc>
          <w:tcPr>
            <w:tcW w:w="4083" w:type="dxa"/>
            <w:tcBorders>
              <w:top w:val="single" w:sz="4" w:space="0" w:color="000000"/>
              <w:left w:val="single" w:sz="4" w:space="0" w:color="000000"/>
              <w:bottom w:val="single" w:sz="4" w:space="0" w:color="000000"/>
              <w:right w:val="single" w:sz="4" w:space="0" w:color="000000"/>
            </w:tcBorders>
            <w:hideMark/>
          </w:tcPr>
          <w:p w14:paraId="149A581E"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Pateiktų dokumentų pavadinimas</w:t>
            </w:r>
          </w:p>
        </w:tc>
        <w:tc>
          <w:tcPr>
            <w:tcW w:w="4706" w:type="dxa"/>
            <w:tcBorders>
              <w:top w:val="single" w:sz="4" w:space="0" w:color="000000"/>
              <w:left w:val="single" w:sz="4" w:space="0" w:color="000000"/>
              <w:bottom w:val="single" w:sz="4" w:space="0" w:color="000000"/>
              <w:right w:val="single" w:sz="4" w:space="0" w:color="000000"/>
            </w:tcBorders>
            <w:hideMark/>
          </w:tcPr>
          <w:p w14:paraId="0033438E"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Dokumento puslapių skaičius</w:t>
            </w:r>
          </w:p>
        </w:tc>
      </w:tr>
      <w:tr w:rsidR="00B7115F" w:rsidRPr="001E7406" w14:paraId="081FEB74" w14:textId="77777777" w:rsidTr="00CC00E3">
        <w:tc>
          <w:tcPr>
            <w:tcW w:w="879" w:type="dxa"/>
            <w:tcBorders>
              <w:top w:val="single" w:sz="4" w:space="0" w:color="000000"/>
              <w:left w:val="single" w:sz="4" w:space="0" w:color="000000"/>
              <w:bottom w:val="single" w:sz="4" w:space="0" w:color="000000"/>
              <w:right w:val="single" w:sz="4" w:space="0" w:color="000000"/>
            </w:tcBorders>
          </w:tcPr>
          <w:p w14:paraId="7E54AD82" w14:textId="77777777" w:rsidR="00B7115F" w:rsidRPr="001E7406" w:rsidRDefault="00B7115F" w:rsidP="00CC00E3">
            <w:pPr>
              <w:widowControl w:val="0"/>
              <w:spacing w:after="0" w:line="240" w:lineRule="auto"/>
              <w:jc w:val="both"/>
              <w:rPr>
                <w:rFonts w:ascii="Times New Roman" w:hAnsi="Times New Roman" w:cs="Times New Roman"/>
                <w:sz w:val="24"/>
                <w:szCs w:val="24"/>
              </w:rPr>
            </w:pPr>
          </w:p>
        </w:tc>
        <w:tc>
          <w:tcPr>
            <w:tcW w:w="4083" w:type="dxa"/>
            <w:tcBorders>
              <w:top w:val="single" w:sz="4" w:space="0" w:color="000000"/>
              <w:left w:val="single" w:sz="4" w:space="0" w:color="000000"/>
              <w:bottom w:val="single" w:sz="4" w:space="0" w:color="000000"/>
              <w:right w:val="single" w:sz="4" w:space="0" w:color="000000"/>
            </w:tcBorders>
          </w:tcPr>
          <w:p w14:paraId="119161FE" w14:textId="77777777" w:rsidR="00B7115F" w:rsidRPr="001E7406" w:rsidRDefault="00B7115F" w:rsidP="00CC00E3">
            <w:pPr>
              <w:widowControl w:val="0"/>
              <w:spacing w:after="0" w:line="240" w:lineRule="auto"/>
              <w:jc w:val="both"/>
              <w:rPr>
                <w:rFonts w:ascii="Times New Roman" w:hAnsi="Times New Roman" w:cs="Times New Roman"/>
                <w:sz w:val="24"/>
                <w:szCs w:val="24"/>
              </w:rPr>
            </w:pPr>
          </w:p>
        </w:tc>
        <w:tc>
          <w:tcPr>
            <w:tcW w:w="4706" w:type="dxa"/>
            <w:tcBorders>
              <w:top w:val="single" w:sz="4" w:space="0" w:color="000000"/>
              <w:left w:val="single" w:sz="4" w:space="0" w:color="000000"/>
              <w:bottom w:val="single" w:sz="4" w:space="0" w:color="000000"/>
              <w:right w:val="single" w:sz="4" w:space="0" w:color="000000"/>
            </w:tcBorders>
          </w:tcPr>
          <w:p w14:paraId="11691A3A" w14:textId="77777777" w:rsidR="00B7115F" w:rsidRPr="001E7406" w:rsidRDefault="00B7115F" w:rsidP="00CC00E3">
            <w:pPr>
              <w:widowControl w:val="0"/>
              <w:spacing w:after="0" w:line="240" w:lineRule="auto"/>
              <w:jc w:val="both"/>
              <w:rPr>
                <w:rFonts w:ascii="Times New Roman" w:hAnsi="Times New Roman" w:cs="Times New Roman"/>
                <w:sz w:val="24"/>
                <w:szCs w:val="24"/>
              </w:rPr>
            </w:pPr>
          </w:p>
        </w:tc>
      </w:tr>
      <w:tr w:rsidR="00B7115F" w:rsidRPr="001E7406" w14:paraId="5BF934E8" w14:textId="77777777" w:rsidTr="00CC00E3">
        <w:tc>
          <w:tcPr>
            <w:tcW w:w="9668" w:type="dxa"/>
            <w:gridSpan w:val="3"/>
            <w:tcBorders>
              <w:top w:val="single" w:sz="4" w:space="0" w:color="000000"/>
              <w:left w:val="nil"/>
              <w:bottom w:val="single" w:sz="4" w:space="0" w:color="000000"/>
              <w:right w:val="nil"/>
            </w:tcBorders>
          </w:tcPr>
          <w:p w14:paraId="4B988673" w14:textId="77777777" w:rsidR="00B7115F" w:rsidRPr="001E7406" w:rsidRDefault="00B7115F" w:rsidP="00CC00E3">
            <w:pPr>
              <w:widowControl w:val="0"/>
              <w:pBdr>
                <w:right w:val="single" w:sz="4" w:space="4" w:color="000000"/>
              </w:pBdr>
              <w:spacing w:after="0" w:line="240" w:lineRule="auto"/>
              <w:ind w:right="-108" w:hanging="137"/>
              <w:jc w:val="both"/>
              <w:rPr>
                <w:rFonts w:ascii="Times New Roman" w:hAnsi="Times New Roman" w:cs="Times New Roman"/>
                <w:sz w:val="24"/>
                <w:szCs w:val="24"/>
              </w:rPr>
            </w:pPr>
          </w:p>
          <w:p w14:paraId="356AC44B" w14:textId="77777777" w:rsidR="00B7115F" w:rsidRPr="001E7406" w:rsidRDefault="00B7115F" w:rsidP="00CC00E3">
            <w:pPr>
              <w:widowControl w:val="0"/>
              <w:pBdr>
                <w:right w:val="single" w:sz="4" w:space="4" w:color="000000"/>
              </w:pBdr>
              <w:spacing w:after="0" w:line="240" w:lineRule="auto"/>
              <w:ind w:right="-108" w:firstLine="351"/>
              <w:jc w:val="both"/>
              <w:rPr>
                <w:rFonts w:ascii="Times New Roman" w:hAnsi="Times New Roman" w:cs="Times New Roman"/>
                <w:sz w:val="24"/>
                <w:szCs w:val="24"/>
              </w:rPr>
            </w:pPr>
            <w:r>
              <w:rPr>
                <w:rFonts w:ascii="Times New Roman" w:hAnsi="Times New Roman" w:cs="Times New Roman"/>
                <w:sz w:val="24"/>
                <w:szCs w:val="24"/>
              </w:rPr>
              <w:t>9</w:t>
            </w:r>
            <w:r w:rsidRPr="001E7406">
              <w:rPr>
                <w:rFonts w:ascii="Times New Roman" w:hAnsi="Times New Roman" w:cs="Times New Roman"/>
                <w:sz w:val="24"/>
                <w:szCs w:val="24"/>
              </w:rPr>
              <w:t>. Ši pasiūlyme nurodyta informacija yra konfidenciali:</w:t>
            </w:r>
          </w:p>
        </w:tc>
      </w:tr>
      <w:tr w:rsidR="00B7115F" w:rsidRPr="001E7406" w14:paraId="02736081" w14:textId="77777777" w:rsidTr="00CC00E3">
        <w:trPr>
          <w:trHeight w:val="350"/>
        </w:trPr>
        <w:tc>
          <w:tcPr>
            <w:tcW w:w="879" w:type="dxa"/>
            <w:tcBorders>
              <w:top w:val="single" w:sz="4" w:space="0" w:color="000000"/>
              <w:left w:val="single" w:sz="4" w:space="0" w:color="000000"/>
              <w:bottom w:val="nil"/>
              <w:right w:val="single" w:sz="4" w:space="0" w:color="000000"/>
            </w:tcBorders>
            <w:hideMark/>
          </w:tcPr>
          <w:p w14:paraId="026F82F3"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Eil.</w:t>
            </w:r>
          </w:p>
          <w:p w14:paraId="0AFF4F84"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Nr.</w:t>
            </w:r>
          </w:p>
        </w:tc>
        <w:tc>
          <w:tcPr>
            <w:tcW w:w="8789" w:type="dxa"/>
            <w:gridSpan w:val="2"/>
            <w:tcBorders>
              <w:top w:val="single" w:sz="4" w:space="0" w:color="000000"/>
              <w:left w:val="single" w:sz="4" w:space="0" w:color="000000"/>
              <w:bottom w:val="nil"/>
              <w:right w:val="single" w:sz="4" w:space="0" w:color="000000"/>
            </w:tcBorders>
            <w:hideMark/>
          </w:tcPr>
          <w:p w14:paraId="7F9A2702"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Pateikto dokumento pavadinimas</w:t>
            </w:r>
          </w:p>
          <w:p w14:paraId="57D7876E"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(rekomenduojama pavadinime vartoti žodį „Konfidencialu“)</w:t>
            </w:r>
          </w:p>
        </w:tc>
      </w:tr>
      <w:tr w:rsidR="00B7115F" w:rsidRPr="001E7406" w14:paraId="5DD41DCB" w14:textId="77777777" w:rsidTr="00CC00E3">
        <w:trPr>
          <w:trHeight w:val="350"/>
        </w:trPr>
        <w:tc>
          <w:tcPr>
            <w:tcW w:w="879" w:type="dxa"/>
            <w:tcBorders>
              <w:top w:val="single" w:sz="4" w:space="0" w:color="000000"/>
              <w:left w:val="single" w:sz="4" w:space="0" w:color="000000"/>
              <w:bottom w:val="single" w:sz="4" w:space="0" w:color="000000"/>
              <w:right w:val="single" w:sz="4" w:space="0" w:color="000000"/>
            </w:tcBorders>
            <w:hideMark/>
          </w:tcPr>
          <w:p w14:paraId="1F49EAAA"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1.</w:t>
            </w:r>
          </w:p>
        </w:tc>
        <w:tc>
          <w:tcPr>
            <w:tcW w:w="8789" w:type="dxa"/>
            <w:gridSpan w:val="2"/>
            <w:tcBorders>
              <w:top w:val="single" w:sz="4" w:space="0" w:color="000000"/>
              <w:left w:val="single" w:sz="4" w:space="0" w:color="000000"/>
              <w:bottom w:val="single" w:sz="4" w:space="0" w:color="000000"/>
              <w:right w:val="single" w:sz="4" w:space="0" w:color="000000"/>
            </w:tcBorders>
          </w:tcPr>
          <w:p w14:paraId="71BC3F45" w14:textId="77777777" w:rsidR="00B7115F" w:rsidRPr="001E7406" w:rsidRDefault="00B7115F" w:rsidP="00CC00E3">
            <w:pPr>
              <w:widowControl w:val="0"/>
              <w:spacing w:after="0" w:line="240" w:lineRule="auto"/>
              <w:jc w:val="both"/>
              <w:rPr>
                <w:rFonts w:ascii="Times New Roman" w:hAnsi="Times New Roman" w:cs="Times New Roman"/>
                <w:sz w:val="24"/>
                <w:szCs w:val="24"/>
              </w:rPr>
            </w:pPr>
          </w:p>
        </w:tc>
      </w:tr>
      <w:tr w:rsidR="00B7115F" w:rsidRPr="001E7406" w14:paraId="44B6A3CA" w14:textId="77777777" w:rsidTr="00CC00E3">
        <w:trPr>
          <w:trHeight w:val="350"/>
        </w:trPr>
        <w:tc>
          <w:tcPr>
            <w:tcW w:w="879" w:type="dxa"/>
            <w:tcBorders>
              <w:top w:val="single" w:sz="4" w:space="0" w:color="000000"/>
              <w:left w:val="single" w:sz="4" w:space="0" w:color="000000"/>
              <w:bottom w:val="single" w:sz="4" w:space="0" w:color="000000"/>
              <w:right w:val="single" w:sz="4" w:space="0" w:color="000000"/>
            </w:tcBorders>
            <w:hideMark/>
          </w:tcPr>
          <w:p w14:paraId="2D87EBF5" w14:textId="77777777" w:rsidR="00B7115F" w:rsidRPr="001E7406" w:rsidRDefault="00B7115F"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2.</w:t>
            </w:r>
          </w:p>
        </w:tc>
        <w:tc>
          <w:tcPr>
            <w:tcW w:w="8789" w:type="dxa"/>
            <w:gridSpan w:val="2"/>
            <w:tcBorders>
              <w:top w:val="single" w:sz="4" w:space="0" w:color="000000"/>
              <w:left w:val="single" w:sz="4" w:space="0" w:color="000000"/>
              <w:bottom w:val="single" w:sz="4" w:space="0" w:color="000000"/>
              <w:right w:val="single" w:sz="4" w:space="0" w:color="000000"/>
            </w:tcBorders>
          </w:tcPr>
          <w:p w14:paraId="5273EF78" w14:textId="77777777" w:rsidR="00B7115F" w:rsidRPr="001E7406" w:rsidRDefault="00B7115F" w:rsidP="00CC00E3">
            <w:pPr>
              <w:widowControl w:val="0"/>
              <w:spacing w:after="0" w:line="240" w:lineRule="auto"/>
              <w:jc w:val="both"/>
              <w:rPr>
                <w:rFonts w:ascii="Times New Roman" w:hAnsi="Times New Roman" w:cs="Times New Roman"/>
                <w:sz w:val="24"/>
                <w:szCs w:val="24"/>
              </w:rPr>
            </w:pPr>
          </w:p>
        </w:tc>
      </w:tr>
    </w:tbl>
    <w:p w14:paraId="2DB64404" w14:textId="77777777" w:rsidR="00B7115F" w:rsidRPr="001E7406" w:rsidRDefault="00B7115F" w:rsidP="00B7115F">
      <w:pPr>
        <w:autoSpaceDE w:val="0"/>
        <w:autoSpaceDN w:val="0"/>
        <w:adjustRightInd w:val="0"/>
        <w:spacing w:after="0" w:line="240" w:lineRule="auto"/>
        <w:jc w:val="both"/>
        <w:rPr>
          <w:rFonts w:ascii="Times New Roman" w:eastAsia="Times New Roman" w:hAnsi="Times New Roman" w:cs="Times New Roman"/>
          <w:b/>
          <w:bCs/>
          <w:sz w:val="24"/>
          <w:szCs w:val="24"/>
        </w:rPr>
      </w:pPr>
    </w:p>
    <w:p w14:paraId="445C19CE" w14:textId="77777777" w:rsidR="00B7115F" w:rsidRPr="001E7406" w:rsidRDefault="00B7115F" w:rsidP="00B7115F">
      <w:pPr>
        <w:tabs>
          <w:tab w:val="left" w:pos="1296"/>
        </w:tabs>
        <w:spacing w:after="0" w:line="240" w:lineRule="auto"/>
        <w:ind w:right="-178"/>
        <w:jc w:val="center"/>
        <w:rPr>
          <w:rFonts w:ascii="Times New Roman" w:eastAsia="Calibri" w:hAnsi="Times New Roman" w:cs="Times New Roman"/>
          <w:sz w:val="24"/>
          <w:szCs w:val="24"/>
          <w:lang w:eastAsia="en-US"/>
        </w:rPr>
      </w:pPr>
    </w:p>
    <w:p w14:paraId="1C56D133" w14:textId="77777777" w:rsidR="00B7115F" w:rsidRPr="001E7406" w:rsidRDefault="00B7115F" w:rsidP="00B7115F">
      <w:pPr>
        <w:tabs>
          <w:tab w:val="left" w:pos="1296"/>
        </w:tabs>
        <w:spacing w:after="0" w:line="240" w:lineRule="auto"/>
        <w:ind w:right="-178"/>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B7115F" w:rsidRPr="001E7406" w14:paraId="3C8406E9" w14:textId="77777777" w:rsidTr="00CC00E3">
        <w:trPr>
          <w:trHeight w:val="186"/>
        </w:trPr>
        <w:tc>
          <w:tcPr>
            <w:tcW w:w="3283" w:type="dxa"/>
            <w:tcBorders>
              <w:top w:val="single" w:sz="4" w:space="0" w:color="000000"/>
              <w:left w:val="nil"/>
              <w:bottom w:val="nil"/>
              <w:right w:val="nil"/>
            </w:tcBorders>
            <w:hideMark/>
          </w:tcPr>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B7115F" w:rsidRPr="001E7406" w14:paraId="267502C4" w14:textId="77777777" w:rsidTr="00CC00E3">
              <w:trPr>
                <w:trHeight w:val="186"/>
              </w:trPr>
              <w:tc>
                <w:tcPr>
                  <w:tcW w:w="3284" w:type="dxa"/>
                  <w:tcBorders>
                    <w:top w:val="single" w:sz="4" w:space="0" w:color="auto"/>
                    <w:left w:val="nil"/>
                    <w:bottom w:val="nil"/>
                    <w:right w:val="nil"/>
                  </w:tcBorders>
                  <w:hideMark/>
                </w:tcPr>
                <w:p w14:paraId="49A45171" w14:textId="77777777" w:rsidR="00B7115F" w:rsidRPr="001E7406" w:rsidRDefault="00B7115F" w:rsidP="00CC00E3">
                  <w:pPr>
                    <w:pStyle w:val="Pagrindinistekstas1"/>
                    <w:ind w:firstLine="0"/>
                    <w:rPr>
                      <w:rFonts w:ascii="Times New Roman" w:hAnsi="Times New Roman" w:cs="Times New Roman"/>
                      <w:position w:val="6"/>
                      <w:sz w:val="24"/>
                      <w:szCs w:val="24"/>
                      <w:lang w:val="lt-LT"/>
                    </w:rPr>
                  </w:pPr>
                  <w:r w:rsidRPr="001E7406">
                    <w:rPr>
                      <w:rFonts w:ascii="Times New Roman" w:hAnsi="Times New Roman" w:cs="Times New Roman"/>
                      <w:position w:val="6"/>
                      <w:sz w:val="24"/>
                      <w:szCs w:val="24"/>
                      <w:lang w:val="lt-LT"/>
                    </w:rPr>
                    <w:t>(Tiekėjo arba jo įgalioto asmens pareigų pavadinimas)</w:t>
                  </w:r>
                </w:p>
              </w:tc>
              <w:tc>
                <w:tcPr>
                  <w:tcW w:w="604" w:type="dxa"/>
                  <w:tcBorders>
                    <w:top w:val="nil"/>
                    <w:left w:val="nil"/>
                    <w:bottom w:val="nil"/>
                    <w:right w:val="nil"/>
                  </w:tcBorders>
                </w:tcPr>
                <w:p w14:paraId="3FD53391" w14:textId="77777777" w:rsidR="00B7115F" w:rsidRPr="001E7406" w:rsidRDefault="00B7115F" w:rsidP="00CC00E3">
                  <w:pPr>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71282182" w14:textId="77777777" w:rsidR="00B7115F" w:rsidRPr="001E7406" w:rsidRDefault="00B7115F" w:rsidP="00CC00E3">
                  <w:pPr>
                    <w:ind w:right="-1"/>
                    <w:jc w:val="center"/>
                    <w:rPr>
                      <w:rFonts w:ascii="Times New Roman" w:hAnsi="Times New Roman" w:cs="Times New Roman"/>
                      <w:sz w:val="24"/>
                      <w:szCs w:val="24"/>
                    </w:rPr>
                  </w:pPr>
                  <w:r w:rsidRPr="001E7406">
                    <w:rPr>
                      <w:rFonts w:ascii="Times New Roman" w:hAnsi="Times New Roman" w:cs="Times New Roman"/>
                      <w:position w:val="6"/>
                      <w:sz w:val="24"/>
                      <w:szCs w:val="24"/>
                    </w:rPr>
                    <w:t>(Parašas)</w:t>
                  </w:r>
                </w:p>
              </w:tc>
              <w:tc>
                <w:tcPr>
                  <w:tcW w:w="701" w:type="dxa"/>
                  <w:tcBorders>
                    <w:top w:val="nil"/>
                    <w:left w:val="nil"/>
                    <w:bottom w:val="nil"/>
                    <w:right w:val="nil"/>
                  </w:tcBorders>
                </w:tcPr>
                <w:p w14:paraId="2B9A5E48" w14:textId="77777777" w:rsidR="00B7115F" w:rsidRPr="001E7406" w:rsidRDefault="00B7115F" w:rsidP="00CC00E3">
                  <w:pPr>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5C1FB2EA" w14:textId="77777777" w:rsidR="00B7115F" w:rsidRPr="001E7406" w:rsidRDefault="00B7115F" w:rsidP="00CC00E3">
                  <w:pPr>
                    <w:ind w:right="-1"/>
                    <w:jc w:val="center"/>
                    <w:rPr>
                      <w:rFonts w:ascii="Times New Roman" w:hAnsi="Times New Roman" w:cs="Times New Roman"/>
                      <w:sz w:val="24"/>
                      <w:szCs w:val="24"/>
                    </w:rPr>
                  </w:pPr>
                  <w:r w:rsidRPr="001E7406">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471FB524" w14:textId="77777777" w:rsidR="00B7115F" w:rsidRPr="001E7406" w:rsidRDefault="00B7115F" w:rsidP="00CC00E3">
                  <w:pPr>
                    <w:ind w:right="-1"/>
                    <w:jc w:val="center"/>
                    <w:rPr>
                      <w:rFonts w:ascii="Times New Roman" w:hAnsi="Times New Roman" w:cs="Times New Roman"/>
                      <w:sz w:val="24"/>
                      <w:szCs w:val="24"/>
                    </w:rPr>
                  </w:pPr>
                </w:p>
              </w:tc>
            </w:tr>
          </w:tbl>
          <w:p w14:paraId="71F7E720" w14:textId="77777777" w:rsidR="00B7115F" w:rsidRPr="001E7406" w:rsidRDefault="00B7115F" w:rsidP="00CC00E3">
            <w:pPr>
              <w:pStyle w:val="Antrat1"/>
              <w:ind w:left="1152"/>
              <w:rPr>
                <w:rFonts w:ascii="Times New Roman" w:eastAsia="Calibri" w:hAnsi="Times New Roman" w:cs="Times New Roman"/>
                <w:sz w:val="24"/>
                <w:szCs w:val="24"/>
              </w:rPr>
            </w:pPr>
          </w:p>
        </w:tc>
        <w:tc>
          <w:tcPr>
            <w:tcW w:w="604" w:type="dxa"/>
          </w:tcPr>
          <w:p w14:paraId="4E6AB33B" w14:textId="77777777" w:rsidR="00B7115F" w:rsidRPr="001E7406" w:rsidRDefault="00B7115F" w:rsidP="00CC00E3">
            <w:pPr>
              <w:widowControl w:val="0"/>
              <w:ind w:right="-1"/>
              <w:jc w:val="center"/>
              <w:rPr>
                <w:rFonts w:ascii="Times New Roman" w:hAnsi="Times New Roman" w:cs="Times New Roman"/>
                <w:sz w:val="24"/>
                <w:szCs w:val="24"/>
              </w:rPr>
            </w:pPr>
          </w:p>
        </w:tc>
        <w:tc>
          <w:tcPr>
            <w:tcW w:w="1979" w:type="dxa"/>
            <w:tcBorders>
              <w:top w:val="single" w:sz="4" w:space="0" w:color="000000"/>
              <w:left w:val="nil"/>
              <w:bottom w:val="nil"/>
              <w:right w:val="nil"/>
            </w:tcBorders>
            <w:hideMark/>
          </w:tcPr>
          <w:p w14:paraId="6E6ABAF8" w14:textId="77777777" w:rsidR="00B7115F" w:rsidRPr="001E7406" w:rsidRDefault="00B7115F" w:rsidP="00CC00E3">
            <w:pPr>
              <w:widowControl w:val="0"/>
              <w:ind w:right="-1"/>
              <w:jc w:val="center"/>
              <w:rPr>
                <w:rFonts w:ascii="Times New Roman" w:hAnsi="Times New Roman" w:cs="Times New Roman"/>
                <w:sz w:val="24"/>
                <w:szCs w:val="24"/>
              </w:rPr>
            </w:pPr>
            <w:r w:rsidRPr="001E7406">
              <w:rPr>
                <w:rFonts w:ascii="Times New Roman" w:hAnsi="Times New Roman" w:cs="Times New Roman"/>
                <w:sz w:val="24"/>
                <w:szCs w:val="24"/>
              </w:rPr>
              <w:t>(parašas)</w:t>
            </w:r>
          </w:p>
        </w:tc>
        <w:tc>
          <w:tcPr>
            <w:tcW w:w="703" w:type="dxa"/>
          </w:tcPr>
          <w:p w14:paraId="0F93A273" w14:textId="77777777" w:rsidR="00B7115F" w:rsidRPr="001E7406" w:rsidRDefault="00B7115F" w:rsidP="00CC00E3">
            <w:pPr>
              <w:widowControl w:val="0"/>
              <w:ind w:right="-1"/>
              <w:jc w:val="center"/>
              <w:rPr>
                <w:rFonts w:ascii="Times New Roman" w:hAnsi="Times New Roman" w:cs="Times New Roman"/>
                <w:sz w:val="24"/>
                <w:szCs w:val="24"/>
              </w:rPr>
            </w:pPr>
          </w:p>
        </w:tc>
        <w:tc>
          <w:tcPr>
            <w:tcW w:w="2608" w:type="dxa"/>
            <w:tcBorders>
              <w:top w:val="single" w:sz="4" w:space="0" w:color="000000"/>
              <w:left w:val="nil"/>
              <w:bottom w:val="nil"/>
              <w:right w:val="nil"/>
            </w:tcBorders>
            <w:hideMark/>
          </w:tcPr>
          <w:p w14:paraId="2DCBCE0D" w14:textId="77777777" w:rsidR="00B7115F" w:rsidRPr="001E7406" w:rsidRDefault="00B7115F" w:rsidP="00CC00E3">
            <w:pPr>
              <w:widowControl w:val="0"/>
              <w:ind w:right="-1"/>
              <w:jc w:val="center"/>
              <w:rPr>
                <w:rFonts w:ascii="Times New Roman" w:hAnsi="Times New Roman" w:cs="Times New Roman"/>
                <w:sz w:val="24"/>
                <w:szCs w:val="24"/>
              </w:rPr>
            </w:pPr>
            <w:r w:rsidRPr="001E7406">
              <w:rPr>
                <w:rFonts w:ascii="Times New Roman" w:hAnsi="Times New Roman" w:cs="Times New Roman"/>
                <w:sz w:val="24"/>
                <w:szCs w:val="24"/>
              </w:rPr>
              <w:t>(vardas, pavardė)</w:t>
            </w:r>
          </w:p>
        </w:tc>
        <w:tc>
          <w:tcPr>
            <w:tcW w:w="648" w:type="dxa"/>
          </w:tcPr>
          <w:p w14:paraId="7EAC8C01" w14:textId="77777777" w:rsidR="00B7115F" w:rsidRPr="001E7406" w:rsidRDefault="00B7115F" w:rsidP="00CC00E3">
            <w:pPr>
              <w:widowControl w:val="0"/>
              <w:ind w:right="-1"/>
              <w:jc w:val="center"/>
              <w:rPr>
                <w:rFonts w:ascii="Times New Roman" w:hAnsi="Times New Roman" w:cs="Times New Roman"/>
                <w:sz w:val="24"/>
                <w:szCs w:val="24"/>
              </w:rPr>
            </w:pPr>
          </w:p>
        </w:tc>
      </w:tr>
    </w:tbl>
    <w:p w14:paraId="3009FEEC" w14:textId="77777777" w:rsidR="00B7115F" w:rsidRPr="00A33D00" w:rsidRDefault="00B7115F" w:rsidP="00B7115F">
      <w:pPr>
        <w:jc w:val="center"/>
        <w:rPr>
          <w:rFonts w:ascii="Times New Roman" w:hAnsi="Times New Roman" w:cs="Times New Roman"/>
          <w:color w:val="7030A0"/>
        </w:rPr>
      </w:pPr>
      <w:r w:rsidRPr="00A33D00">
        <w:rPr>
          <w:rFonts w:ascii="Times New Roman" w:hAnsi="Times New Roman" w:cs="Times New Roman"/>
        </w:rPr>
        <w:t>__________</w:t>
      </w:r>
    </w:p>
    <w:p w14:paraId="0A857B41" w14:textId="77777777" w:rsidR="00B7115F" w:rsidRPr="00A33D00" w:rsidRDefault="00B7115F" w:rsidP="00B7115F">
      <w:pPr>
        <w:rPr>
          <w:rFonts w:ascii="Times New Roman" w:hAnsi="Times New Roman" w:cs="Times New Roman"/>
          <w:color w:val="7030A0"/>
        </w:rPr>
      </w:pPr>
      <w:r w:rsidRPr="00A33D00">
        <w:rPr>
          <w:rFonts w:ascii="Times New Roman" w:hAnsi="Times New Roman" w:cs="Times New Roman"/>
          <w:color w:val="7030A0"/>
        </w:rPr>
        <w:br w:type="page"/>
      </w:r>
    </w:p>
    <w:p w14:paraId="40C66F0C" w14:textId="77777777" w:rsidR="00AD12DD" w:rsidRPr="005159DC" w:rsidRDefault="00AD12DD" w:rsidP="00AD12DD">
      <w:pPr>
        <w:tabs>
          <w:tab w:val="left" w:pos="1296"/>
        </w:tabs>
        <w:spacing w:after="0" w:line="240" w:lineRule="auto"/>
        <w:ind w:right="-178"/>
        <w:jc w:val="center"/>
        <w:rPr>
          <w:rFonts w:ascii="Times New Roman" w:hAnsi="Times New Roman" w:cs="Times New Roman"/>
          <w:sz w:val="24"/>
          <w:szCs w:val="24"/>
        </w:rPr>
      </w:pPr>
      <w:r w:rsidRPr="005159DC">
        <w:rPr>
          <w:rFonts w:ascii="Times New Roman" w:hAnsi="Times New Roman" w:cs="Times New Roman"/>
          <w:sz w:val="24"/>
          <w:szCs w:val="24"/>
        </w:rPr>
        <w:lastRenderedPageBreak/>
        <w:t>Herbas arba prekių ženklas</w:t>
      </w:r>
    </w:p>
    <w:p w14:paraId="179F01BE" w14:textId="77777777" w:rsidR="00AD12DD" w:rsidRPr="005159DC" w:rsidRDefault="00AD12DD" w:rsidP="00AD12DD">
      <w:pPr>
        <w:tabs>
          <w:tab w:val="left" w:pos="1296"/>
        </w:tabs>
        <w:spacing w:after="0" w:line="240" w:lineRule="auto"/>
        <w:ind w:right="-178"/>
        <w:jc w:val="center"/>
        <w:rPr>
          <w:rFonts w:ascii="Times New Roman" w:hAnsi="Times New Roman" w:cs="Times New Roman"/>
          <w:sz w:val="24"/>
          <w:szCs w:val="24"/>
        </w:rPr>
      </w:pPr>
    </w:p>
    <w:p w14:paraId="4A129C75" w14:textId="77777777" w:rsidR="00AD12DD" w:rsidRPr="005159DC" w:rsidRDefault="00AD12DD" w:rsidP="00AD12DD">
      <w:pPr>
        <w:tabs>
          <w:tab w:val="left" w:pos="1296"/>
        </w:tabs>
        <w:spacing w:after="0" w:line="240" w:lineRule="auto"/>
        <w:ind w:right="-178"/>
        <w:jc w:val="center"/>
        <w:rPr>
          <w:rFonts w:ascii="Times New Roman" w:hAnsi="Times New Roman" w:cs="Times New Roman"/>
          <w:sz w:val="24"/>
          <w:szCs w:val="24"/>
        </w:rPr>
      </w:pPr>
      <w:r w:rsidRPr="005159DC">
        <w:rPr>
          <w:rFonts w:ascii="Times New Roman" w:hAnsi="Times New Roman" w:cs="Times New Roman"/>
          <w:sz w:val="24"/>
          <w:szCs w:val="24"/>
        </w:rPr>
        <w:t>(Tiekėjo pavadinimas)</w:t>
      </w:r>
    </w:p>
    <w:p w14:paraId="47090474" w14:textId="77777777" w:rsidR="00AD12DD" w:rsidRPr="005159DC" w:rsidRDefault="00AD12DD" w:rsidP="00AD12DD">
      <w:pPr>
        <w:tabs>
          <w:tab w:val="left" w:pos="1296"/>
        </w:tabs>
        <w:spacing w:after="0" w:line="240" w:lineRule="auto"/>
        <w:ind w:right="-178"/>
        <w:jc w:val="center"/>
        <w:rPr>
          <w:rFonts w:ascii="Times New Roman" w:hAnsi="Times New Roman" w:cs="Times New Roman"/>
          <w:sz w:val="24"/>
          <w:szCs w:val="24"/>
        </w:rPr>
      </w:pPr>
    </w:p>
    <w:p w14:paraId="3FFCA8B6" w14:textId="77777777" w:rsidR="00AD12DD" w:rsidRPr="005159DC" w:rsidRDefault="00AD12DD" w:rsidP="00AD12DD">
      <w:pPr>
        <w:tabs>
          <w:tab w:val="left" w:pos="1296"/>
        </w:tabs>
        <w:spacing w:after="0" w:line="240" w:lineRule="auto"/>
        <w:ind w:right="-178"/>
        <w:jc w:val="center"/>
        <w:rPr>
          <w:rFonts w:ascii="Times New Roman" w:hAnsi="Times New Roman" w:cs="Times New Roman"/>
          <w:sz w:val="24"/>
          <w:szCs w:val="24"/>
        </w:rPr>
      </w:pPr>
      <w:r w:rsidRPr="005159DC">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E12E66" w14:textId="77777777" w:rsidR="00AD12DD" w:rsidRPr="005159DC" w:rsidRDefault="00AD12DD" w:rsidP="00AD12DD">
      <w:pPr>
        <w:tabs>
          <w:tab w:val="left" w:pos="1296"/>
          <w:tab w:val="left" w:pos="5370"/>
        </w:tabs>
        <w:spacing w:after="0" w:line="240" w:lineRule="auto"/>
        <w:ind w:right="-178"/>
        <w:rPr>
          <w:rFonts w:ascii="Times New Roman" w:hAnsi="Times New Roman" w:cs="Times New Roman"/>
          <w:sz w:val="24"/>
          <w:szCs w:val="24"/>
        </w:rPr>
      </w:pPr>
      <w:r w:rsidRPr="005159DC">
        <w:rPr>
          <w:rFonts w:ascii="Times New Roman" w:hAnsi="Times New Roman" w:cs="Times New Roman"/>
          <w:sz w:val="24"/>
          <w:szCs w:val="24"/>
        </w:rPr>
        <w:tab/>
      </w:r>
      <w:r w:rsidRPr="005159DC">
        <w:rPr>
          <w:rFonts w:ascii="Times New Roman" w:hAnsi="Times New Roman" w:cs="Times New Roman"/>
          <w:sz w:val="24"/>
          <w:szCs w:val="24"/>
        </w:rPr>
        <w:tab/>
      </w:r>
    </w:p>
    <w:p w14:paraId="0BBDE88F" w14:textId="77777777" w:rsidR="00AD12DD" w:rsidRPr="005159DC" w:rsidRDefault="00AD12DD" w:rsidP="00AD12DD">
      <w:pPr>
        <w:pStyle w:val="Betarp"/>
        <w:rPr>
          <w:rFonts w:ascii="Times New Roman" w:hAnsi="Times New Roman" w:cs="Times New Roman"/>
          <w:sz w:val="24"/>
          <w:szCs w:val="24"/>
          <w:u w:val="single"/>
        </w:rPr>
      </w:pPr>
      <w:r w:rsidRPr="005159DC">
        <w:rPr>
          <w:rFonts w:ascii="Times New Roman" w:hAnsi="Times New Roman" w:cs="Times New Roman"/>
          <w:sz w:val="24"/>
          <w:szCs w:val="24"/>
          <w:u w:val="single"/>
        </w:rPr>
        <w:t>Ignalinos  rajono savivaldybės administracijai</w:t>
      </w:r>
    </w:p>
    <w:p w14:paraId="0F8F5FD6" w14:textId="77777777" w:rsidR="00AD12DD" w:rsidRPr="005159DC" w:rsidRDefault="00AD12DD" w:rsidP="00AD12DD">
      <w:pPr>
        <w:pStyle w:val="Betarp"/>
        <w:rPr>
          <w:rFonts w:ascii="Times New Roman" w:hAnsi="Times New Roman" w:cs="Times New Roman"/>
          <w:sz w:val="24"/>
          <w:szCs w:val="24"/>
          <w:u w:val="single"/>
        </w:rPr>
      </w:pPr>
    </w:p>
    <w:p w14:paraId="0A5C5CD4" w14:textId="7D102C7A" w:rsidR="00AD12DD" w:rsidRPr="005159DC" w:rsidRDefault="00AD12DD" w:rsidP="00AD12DD">
      <w:pPr>
        <w:spacing w:after="0" w:line="240" w:lineRule="auto"/>
        <w:ind w:right="-1"/>
        <w:jc w:val="center"/>
        <w:rPr>
          <w:rFonts w:ascii="Times New Roman" w:hAnsi="Times New Roman" w:cs="Times New Roman"/>
          <w:b/>
          <w:sz w:val="24"/>
          <w:szCs w:val="24"/>
        </w:rPr>
      </w:pPr>
      <w:r w:rsidRPr="005159DC">
        <w:rPr>
          <w:rFonts w:ascii="Times New Roman" w:hAnsi="Times New Roman" w:cs="Times New Roman"/>
          <w:b/>
          <w:sz w:val="24"/>
          <w:szCs w:val="24"/>
        </w:rPr>
        <w:t xml:space="preserve">PASIŪLYMAS </w:t>
      </w:r>
      <w:r w:rsidR="00A46755">
        <w:rPr>
          <w:rFonts w:ascii="Times New Roman" w:hAnsi="Times New Roman" w:cs="Times New Roman"/>
          <w:b/>
          <w:sz w:val="24"/>
          <w:szCs w:val="24"/>
        </w:rPr>
        <w:t>V</w:t>
      </w:r>
      <w:r w:rsidRPr="005159DC">
        <w:rPr>
          <w:rFonts w:ascii="Times New Roman" w:hAnsi="Times New Roman" w:cs="Times New Roman"/>
          <w:b/>
          <w:sz w:val="24"/>
          <w:szCs w:val="24"/>
        </w:rPr>
        <w:t xml:space="preserve"> PIRKIMO DALIS</w:t>
      </w:r>
    </w:p>
    <w:p w14:paraId="1461DA74" w14:textId="37DA2E91" w:rsidR="00AD12DD" w:rsidRPr="005159DC" w:rsidRDefault="00AD12DD" w:rsidP="00AD12DD">
      <w:pPr>
        <w:spacing w:after="0" w:line="240" w:lineRule="auto"/>
        <w:jc w:val="center"/>
        <w:rPr>
          <w:rFonts w:ascii="Times New Roman" w:hAnsi="Times New Roman" w:cs="Times New Roman"/>
          <w:b/>
          <w:sz w:val="24"/>
          <w:szCs w:val="24"/>
          <w:shd w:val="clear" w:color="auto" w:fill="FFFFFF"/>
        </w:rPr>
      </w:pPr>
      <w:r w:rsidRPr="005159DC">
        <w:rPr>
          <w:rFonts w:ascii="Times New Roman" w:hAnsi="Times New Roman" w:cs="Times New Roman"/>
          <w:b/>
          <w:sz w:val="24"/>
          <w:szCs w:val="24"/>
        </w:rPr>
        <w:t>DĖL</w:t>
      </w:r>
      <w:r w:rsidRPr="005159DC">
        <w:rPr>
          <w:rFonts w:ascii="Times New Roman" w:hAnsi="Times New Roman" w:cs="Times New Roman"/>
          <w:b/>
          <w:sz w:val="24"/>
          <w:szCs w:val="24"/>
          <w:shd w:val="clear" w:color="auto" w:fill="FFFFFF"/>
        </w:rPr>
        <w:t xml:space="preserve"> </w:t>
      </w:r>
      <w:r w:rsidR="00D819AF" w:rsidRPr="00D819AF">
        <w:rPr>
          <w:rFonts w:ascii="Times New Roman" w:hAnsi="Times New Roman" w:cs="Times New Roman"/>
          <w:b/>
          <w:bCs/>
          <w:sz w:val="24"/>
          <w:szCs w:val="24"/>
        </w:rPr>
        <w:t>N1 KLASĖS BORTINIO KROVININIO AUTOMOBILIO DVIGUBA KABINA</w:t>
      </w:r>
      <w:r w:rsidR="00D819AF">
        <w:rPr>
          <w:rFonts w:ascii="Times New Roman" w:hAnsi="Times New Roman" w:cs="Times New Roman"/>
          <w:b/>
          <w:bCs/>
          <w:sz w:val="24"/>
          <w:szCs w:val="24"/>
        </w:rPr>
        <w:t xml:space="preserve"> </w:t>
      </w:r>
      <w:r w:rsidRPr="005159DC">
        <w:rPr>
          <w:rFonts w:ascii="Times New Roman" w:hAnsi="Times New Roman" w:cs="Times New Roman"/>
          <w:b/>
          <w:sz w:val="24"/>
          <w:szCs w:val="24"/>
          <w:shd w:val="clear" w:color="auto" w:fill="FFFFFF"/>
        </w:rPr>
        <w:t>PIRKIMO</w:t>
      </w:r>
    </w:p>
    <w:p w14:paraId="090658C7" w14:textId="77777777" w:rsidR="00AD12DD" w:rsidRPr="005159DC" w:rsidRDefault="00AD12DD" w:rsidP="00AD12DD">
      <w:pPr>
        <w:spacing w:after="0" w:line="240" w:lineRule="auto"/>
        <w:jc w:val="center"/>
        <w:rPr>
          <w:rFonts w:ascii="Times New Roman" w:hAnsi="Times New Roman" w:cs="Times New Roman"/>
          <w:b/>
          <w:caps/>
          <w:sz w:val="24"/>
          <w:szCs w:val="24"/>
        </w:rPr>
      </w:pPr>
    </w:p>
    <w:p w14:paraId="53888C74" w14:textId="77777777" w:rsidR="00AD12DD" w:rsidRPr="005159DC" w:rsidRDefault="00AD12DD" w:rsidP="00AD12DD">
      <w:pPr>
        <w:shd w:val="clear" w:color="auto" w:fill="FFFFFF"/>
        <w:spacing w:after="0" w:line="240" w:lineRule="auto"/>
        <w:ind w:right="-1"/>
        <w:jc w:val="center"/>
        <w:rPr>
          <w:rFonts w:ascii="Times New Roman" w:hAnsi="Times New Roman" w:cs="Times New Roman"/>
          <w:b/>
          <w:bCs/>
          <w:sz w:val="24"/>
          <w:szCs w:val="24"/>
        </w:rPr>
      </w:pPr>
      <w:r w:rsidRPr="005159DC">
        <w:rPr>
          <w:rFonts w:ascii="Times New Roman" w:hAnsi="Times New Roman" w:cs="Times New Roman"/>
          <w:sz w:val="24"/>
          <w:szCs w:val="24"/>
        </w:rPr>
        <w:t>___________Nr. ____</w:t>
      </w:r>
    </w:p>
    <w:p w14:paraId="388126E4" w14:textId="77777777" w:rsidR="00AD12DD" w:rsidRPr="005159DC" w:rsidRDefault="00AD12DD" w:rsidP="00AD12DD">
      <w:pPr>
        <w:shd w:val="clear" w:color="auto" w:fill="FFFFFF"/>
        <w:spacing w:after="0" w:line="240" w:lineRule="auto"/>
        <w:ind w:right="-1"/>
        <w:jc w:val="center"/>
        <w:rPr>
          <w:rFonts w:ascii="Times New Roman" w:hAnsi="Times New Roman" w:cs="Times New Roman"/>
          <w:bCs/>
          <w:color w:val="000000"/>
          <w:sz w:val="24"/>
          <w:szCs w:val="24"/>
        </w:rPr>
      </w:pPr>
      <w:r w:rsidRPr="005159DC">
        <w:rPr>
          <w:rFonts w:ascii="Times New Roman" w:hAnsi="Times New Roman" w:cs="Times New Roman"/>
          <w:bCs/>
          <w:color w:val="000000"/>
          <w:sz w:val="24"/>
          <w:szCs w:val="24"/>
        </w:rPr>
        <w:t>(Data)</w:t>
      </w:r>
    </w:p>
    <w:p w14:paraId="4DBDD01E" w14:textId="77777777" w:rsidR="00AD12DD" w:rsidRPr="005159DC" w:rsidRDefault="00AD12DD" w:rsidP="00AD12DD">
      <w:pPr>
        <w:shd w:val="clear" w:color="auto" w:fill="FFFFFF"/>
        <w:spacing w:after="0" w:line="240" w:lineRule="auto"/>
        <w:ind w:right="-1"/>
        <w:jc w:val="center"/>
        <w:rPr>
          <w:rFonts w:ascii="Times New Roman" w:hAnsi="Times New Roman" w:cs="Times New Roman"/>
          <w:bCs/>
          <w:color w:val="000000"/>
          <w:sz w:val="24"/>
          <w:szCs w:val="24"/>
        </w:rPr>
      </w:pPr>
      <w:r w:rsidRPr="005159DC">
        <w:rPr>
          <w:rFonts w:ascii="Times New Roman" w:hAnsi="Times New Roman" w:cs="Times New Roman"/>
          <w:bCs/>
          <w:color w:val="000000"/>
          <w:sz w:val="24"/>
          <w:szCs w:val="24"/>
        </w:rPr>
        <w:t xml:space="preserve">___________ </w:t>
      </w:r>
    </w:p>
    <w:p w14:paraId="05E60032" w14:textId="77777777" w:rsidR="00AD12DD" w:rsidRPr="005159DC" w:rsidRDefault="00AD12DD" w:rsidP="00AD12DD">
      <w:pPr>
        <w:shd w:val="clear" w:color="auto" w:fill="FFFFFF"/>
        <w:spacing w:after="0" w:line="240" w:lineRule="auto"/>
        <w:ind w:right="-1"/>
        <w:jc w:val="center"/>
        <w:rPr>
          <w:rFonts w:ascii="Times New Roman" w:hAnsi="Times New Roman" w:cs="Times New Roman"/>
          <w:bCs/>
          <w:color w:val="000000"/>
          <w:sz w:val="24"/>
          <w:szCs w:val="24"/>
        </w:rPr>
      </w:pPr>
      <w:r w:rsidRPr="005159DC">
        <w:rPr>
          <w:rFonts w:ascii="Times New Roman" w:hAnsi="Times New Roman" w:cs="Times New Roman"/>
          <w:bCs/>
          <w:color w:val="000000"/>
          <w:sz w:val="24"/>
          <w:szCs w:val="24"/>
        </w:rPr>
        <w:t>(Sudarymo vieta)</w:t>
      </w:r>
    </w:p>
    <w:p w14:paraId="63A223DA" w14:textId="77777777" w:rsidR="00AD12DD" w:rsidRPr="005159DC" w:rsidRDefault="00AD12DD" w:rsidP="00AD12DD">
      <w:pPr>
        <w:spacing w:after="0" w:line="240" w:lineRule="auto"/>
        <w:ind w:firstLine="709"/>
        <w:jc w:val="both"/>
        <w:rPr>
          <w:rFonts w:ascii="Times New Roman" w:hAnsi="Times New Roman" w:cs="Times New Roman"/>
          <w:sz w:val="24"/>
          <w:szCs w:val="24"/>
        </w:rPr>
      </w:pPr>
    </w:p>
    <w:tbl>
      <w:tblPr>
        <w:tblW w:w="9775" w:type="dxa"/>
        <w:tblInd w:w="-5" w:type="dxa"/>
        <w:tblLayout w:type="fixed"/>
        <w:tblLook w:val="04A0" w:firstRow="1" w:lastRow="0" w:firstColumn="1" w:lastColumn="0" w:noHBand="0" w:noVBand="1"/>
      </w:tblPr>
      <w:tblGrid>
        <w:gridCol w:w="5245"/>
        <w:gridCol w:w="4530"/>
      </w:tblGrid>
      <w:tr w:rsidR="00AD12DD" w:rsidRPr="005159DC" w14:paraId="5C9D05B1" w14:textId="77777777" w:rsidTr="00CC00E3">
        <w:trPr>
          <w:trHeight w:val="623"/>
        </w:trPr>
        <w:tc>
          <w:tcPr>
            <w:tcW w:w="5245" w:type="dxa"/>
            <w:tcBorders>
              <w:top w:val="single" w:sz="4" w:space="0" w:color="auto"/>
              <w:left w:val="single" w:sz="4" w:space="0" w:color="auto"/>
              <w:bottom w:val="single" w:sz="4" w:space="0" w:color="auto"/>
              <w:right w:val="single" w:sz="4" w:space="0" w:color="auto"/>
            </w:tcBorders>
            <w:hideMark/>
          </w:tcPr>
          <w:p w14:paraId="5E464A0B" w14:textId="77777777" w:rsidR="00AD12DD" w:rsidRPr="005159DC" w:rsidRDefault="00AD12DD" w:rsidP="00CC00E3">
            <w:pPr>
              <w:snapToGrid w:val="0"/>
              <w:spacing w:after="0" w:line="240" w:lineRule="auto"/>
              <w:ind w:firstLine="64"/>
              <w:jc w:val="both"/>
              <w:rPr>
                <w:rFonts w:ascii="Times New Roman" w:hAnsi="Times New Roman" w:cs="Times New Roman"/>
                <w:i/>
                <w:color w:val="000000" w:themeColor="text1"/>
                <w:sz w:val="24"/>
                <w:szCs w:val="24"/>
              </w:rPr>
            </w:pPr>
            <w:r w:rsidRPr="005159DC">
              <w:rPr>
                <w:rFonts w:ascii="Times New Roman" w:hAnsi="Times New Roman" w:cs="Times New Roman"/>
                <w:color w:val="000000" w:themeColor="text1"/>
                <w:sz w:val="24"/>
                <w:szCs w:val="24"/>
              </w:rPr>
              <w:t xml:space="preserve">Tiekėjo pavadinimas </w:t>
            </w:r>
            <w:r w:rsidRPr="005159DC">
              <w:rPr>
                <w:rFonts w:ascii="Times New Roman" w:hAnsi="Times New Roman" w:cs="Times New Roman"/>
                <w:i/>
                <w:color w:val="000000" w:themeColor="text1"/>
                <w:sz w:val="24"/>
                <w:szCs w:val="24"/>
              </w:rPr>
              <w:t xml:space="preserve">/Jeigu dalyvauja ūkio subjektų grupė, </w:t>
            </w:r>
            <w:r w:rsidRPr="005159DC">
              <w:rPr>
                <w:rFonts w:ascii="Times New Roman" w:hAnsi="Times New Roman" w:cs="Times New Roman"/>
                <w:i/>
                <w:iCs/>
                <w:sz w:val="24"/>
                <w:szCs w:val="24"/>
              </w:rPr>
              <w:t>veikianti pagal jungtinės veiklos (partnerystės) sutartį,</w:t>
            </w:r>
            <w:r w:rsidRPr="005159DC">
              <w:rPr>
                <w:rFonts w:ascii="Times New Roman" w:hAnsi="Times New Roman" w:cs="Times New Roman"/>
                <w:i/>
                <w:color w:val="000000" w:themeColor="text1"/>
                <w:sz w:val="24"/>
                <w:szCs w:val="24"/>
              </w:rPr>
              <w:t xml:space="preserve"> surašomi visi dalyvių pavadinimai/</w:t>
            </w:r>
          </w:p>
        </w:tc>
        <w:tc>
          <w:tcPr>
            <w:tcW w:w="4530" w:type="dxa"/>
            <w:tcBorders>
              <w:top w:val="single" w:sz="4" w:space="0" w:color="auto"/>
              <w:left w:val="single" w:sz="4" w:space="0" w:color="auto"/>
              <w:bottom w:val="single" w:sz="4" w:space="0" w:color="auto"/>
              <w:right w:val="single" w:sz="4" w:space="0" w:color="auto"/>
            </w:tcBorders>
          </w:tcPr>
          <w:p w14:paraId="49937EC2" w14:textId="77777777" w:rsidR="00AD12DD" w:rsidRPr="005159DC" w:rsidRDefault="00AD12DD" w:rsidP="00CC00E3">
            <w:pPr>
              <w:snapToGrid w:val="0"/>
              <w:spacing w:after="0" w:line="240" w:lineRule="auto"/>
              <w:ind w:right="566"/>
              <w:rPr>
                <w:rFonts w:ascii="Times New Roman" w:hAnsi="Times New Roman" w:cs="Times New Roman"/>
                <w:color w:val="000000" w:themeColor="text1"/>
                <w:sz w:val="24"/>
                <w:szCs w:val="24"/>
              </w:rPr>
            </w:pPr>
          </w:p>
          <w:p w14:paraId="3A72AE7F" w14:textId="77777777" w:rsidR="00AD12DD" w:rsidRPr="005159DC" w:rsidRDefault="00AD12DD" w:rsidP="00CC00E3">
            <w:pPr>
              <w:spacing w:after="0" w:line="240" w:lineRule="auto"/>
              <w:ind w:right="566"/>
              <w:rPr>
                <w:rFonts w:ascii="Times New Roman" w:hAnsi="Times New Roman" w:cs="Times New Roman"/>
                <w:color w:val="000000" w:themeColor="text1"/>
                <w:sz w:val="24"/>
                <w:szCs w:val="24"/>
              </w:rPr>
            </w:pPr>
          </w:p>
        </w:tc>
      </w:tr>
      <w:tr w:rsidR="00AD12DD" w:rsidRPr="005159DC" w14:paraId="0C2D31C5" w14:textId="77777777" w:rsidTr="00CC00E3">
        <w:trPr>
          <w:trHeight w:val="569"/>
        </w:trPr>
        <w:tc>
          <w:tcPr>
            <w:tcW w:w="5245" w:type="dxa"/>
            <w:tcBorders>
              <w:top w:val="single" w:sz="4" w:space="0" w:color="auto"/>
              <w:left w:val="single" w:sz="4" w:space="0" w:color="auto"/>
              <w:bottom w:val="single" w:sz="4" w:space="0" w:color="auto"/>
              <w:right w:val="single" w:sz="4" w:space="0" w:color="auto"/>
            </w:tcBorders>
            <w:hideMark/>
          </w:tcPr>
          <w:p w14:paraId="0EF0430D" w14:textId="77777777" w:rsidR="00AD12DD" w:rsidRPr="005159DC" w:rsidRDefault="00AD12DD" w:rsidP="00CC00E3">
            <w:pPr>
              <w:snapToGrid w:val="0"/>
              <w:spacing w:after="0" w:line="240" w:lineRule="auto"/>
              <w:ind w:firstLine="64"/>
              <w:jc w:val="both"/>
              <w:rPr>
                <w:rFonts w:ascii="Times New Roman" w:hAnsi="Times New Roman" w:cs="Times New Roman"/>
                <w:i/>
                <w:color w:val="000000" w:themeColor="text1"/>
                <w:sz w:val="24"/>
                <w:szCs w:val="24"/>
              </w:rPr>
            </w:pPr>
            <w:r w:rsidRPr="005159DC">
              <w:rPr>
                <w:rFonts w:ascii="Times New Roman" w:hAnsi="Times New Roman" w:cs="Times New Roman"/>
                <w:color w:val="000000" w:themeColor="text1"/>
                <w:sz w:val="24"/>
                <w:szCs w:val="24"/>
              </w:rPr>
              <w:t xml:space="preserve">Tiekėjo adresas </w:t>
            </w:r>
            <w:r w:rsidRPr="005159DC">
              <w:rPr>
                <w:rFonts w:ascii="Times New Roman" w:hAnsi="Times New Roman" w:cs="Times New Roman"/>
                <w:i/>
                <w:color w:val="000000" w:themeColor="text1"/>
                <w:sz w:val="24"/>
                <w:szCs w:val="24"/>
              </w:rPr>
              <w:t>/Jeigu dalyvauja ūkio subjektų grupė, surašomi visi dalyvių adresai/</w:t>
            </w:r>
          </w:p>
        </w:tc>
        <w:tc>
          <w:tcPr>
            <w:tcW w:w="4530" w:type="dxa"/>
            <w:tcBorders>
              <w:top w:val="single" w:sz="4" w:space="0" w:color="auto"/>
              <w:left w:val="single" w:sz="4" w:space="0" w:color="auto"/>
              <w:bottom w:val="single" w:sz="4" w:space="0" w:color="auto"/>
              <w:right w:val="single" w:sz="4" w:space="0" w:color="auto"/>
            </w:tcBorders>
          </w:tcPr>
          <w:p w14:paraId="324904D8" w14:textId="77777777" w:rsidR="00AD12DD" w:rsidRPr="005159DC" w:rsidRDefault="00AD12DD" w:rsidP="00CC00E3">
            <w:pPr>
              <w:snapToGrid w:val="0"/>
              <w:spacing w:after="0" w:line="240" w:lineRule="auto"/>
              <w:ind w:right="566"/>
              <w:rPr>
                <w:rFonts w:ascii="Times New Roman" w:hAnsi="Times New Roman" w:cs="Times New Roman"/>
                <w:color w:val="000000" w:themeColor="text1"/>
                <w:sz w:val="24"/>
                <w:szCs w:val="24"/>
              </w:rPr>
            </w:pPr>
          </w:p>
          <w:p w14:paraId="364B9202" w14:textId="77777777" w:rsidR="00AD12DD" w:rsidRPr="005159DC" w:rsidRDefault="00AD12DD" w:rsidP="00CC00E3">
            <w:pPr>
              <w:spacing w:after="0" w:line="240" w:lineRule="auto"/>
              <w:ind w:right="566"/>
              <w:rPr>
                <w:rFonts w:ascii="Times New Roman" w:hAnsi="Times New Roman" w:cs="Times New Roman"/>
                <w:color w:val="000000" w:themeColor="text1"/>
                <w:sz w:val="24"/>
                <w:szCs w:val="24"/>
              </w:rPr>
            </w:pPr>
          </w:p>
        </w:tc>
      </w:tr>
      <w:tr w:rsidR="00AD12DD" w:rsidRPr="005159DC" w14:paraId="7EBCEB28" w14:textId="77777777" w:rsidTr="00CC00E3">
        <w:trPr>
          <w:trHeight w:hRule="exact" w:val="333"/>
        </w:trPr>
        <w:tc>
          <w:tcPr>
            <w:tcW w:w="5245" w:type="dxa"/>
            <w:tcBorders>
              <w:top w:val="single" w:sz="4" w:space="0" w:color="auto"/>
              <w:left w:val="single" w:sz="4" w:space="0" w:color="auto"/>
              <w:bottom w:val="single" w:sz="4" w:space="0" w:color="auto"/>
              <w:right w:val="single" w:sz="4" w:space="0" w:color="auto"/>
            </w:tcBorders>
            <w:hideMark/>
          </w:tcPr>
          <w:p w14:paraId="3CDAFA47" w14:textId="77777777" w:rsidR="00AD12DD" w:rsidRPr="005159DC" w:rsidRDefault="00AD12DD" w:rsidP="00CC00E3">
            <w:pPr>
              <w:snapToGrid w:val="0"/>
              <w:spacing w:after="0" w:line="240" w:lineRule="auto"/>
              <w:ind w:firstLine="64"/>
              <w:jc w:val="both"/>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Už pasiūlymą atsakingo asmens vardas, pavardė</w:t>
            </w:r>
          </w:p>
        </w:tc>
        <w:tc>
          <w:tcPr>
            <w:tcW w:w="4530" w:type="dxa"/>
            <w:tcBorders>
              <w:top w:val="single" w:sz="4" w:space="0" w:color="auto"/>
              <w:left w:val="single" w:sz="4" w:space="0" w:color="auto"/>
              <w:bottom w:val="single" w:sz="4" w:space="0" w:color="auto"/>
              <w:right w:val="single" w:sz="4" w:space="0" w:color="auto"/>
            </w:tcBorders>
          </w:tcPr>
          <w:p w14:paraId="37C059F9" w14:textId="77777777" w:rsidR="00AD12DD" w:rsidRPr="005159DC" w:rsidRDefault="00AD12DD" w:rsidP="00CC00E3">
            <w:pPr>
              <w:snapToGrid w:val="0"/>
              <w:spacing w:after="0" w:line="240" w:lineRule="auto"/>
              <w:ind w:right="566"/>
              <w:rPr>
                <w:rFonts w:ascii="Times New Roman" w:hAnsi="Times New Roman" w:cs="Times New Roman"/>
                <w:color w:val="000000" w:themeColor="text1"/>
                <w:sz w:val="24"/>
                <w:szCs w:val="24"/>
              </w:rPr>
            </w:pPr>
          </w:p>
          <w:p w14:paraId="694879AD" w14:textId="77777777" w:rsidR="00AD12DD" w:rsidRPr="005159DC" w:rsidRDefault="00AD12DD" w:rsidP="00CC00E3">
            <w:pPr>
              <w:snapToGrid w:val="0"/>
              <w:spacing w:after="0" w:line="240" w:lineRule="auto"/>
              <w:ind w:right="566"/>
              <w:rPr>
                <w:rFonts w:ascii="Times New Roman" w:hAnsi="Times New Roman" w:cs="Times New Roman"/>
                <w:color w:val="000000" w:themeColor="text1"/>
                <w:sz w:val="24"/>
                <w:szCs w:val="24"/>
              </w:rPr>
            </w:pPr>
          </w:p>
          <w:p w14:paraId="1C70C1FC" w14:textId="77777777" w:rsidR="00AD12DD" w:rsidRPr="005159DC" w:rsidRDefault="00AD12DD" w:rsidP="00CC00E3">
            <w:pPr>
              <w:snapToGrid w:val="0"/>
              <w:spacing w:after="0" w:line="240" w:lineRule="auto"/>
              <w:ind w:right="566"/>
              <w:rPr>
                <w:rFonts w:ascii="Times New Roman" w:hAnsi="Times New Roman" w:cs="Times New Roman"/>
                <w:color w:val="000000" w:themeColor="text1"/>
                <w:sz w:val="24"/>
                <w:szCs w:val="24"/>
              </w:rPr>
            </w:pPr>
          </w:p>
          <w:p w14:paraId="2CCE95BF" w14:textId="77777777" w:rsidR="00AD12DD" w:rsidRPr="005159DC" w:rsidRDefault="00AD12DD" w:rsidP="00CC00E3">
            <w:pPr>
              <w:snapToGrid w:val="0"/>
              <w:spacing w:after="0" w:line="240" w:lineRule="auto"/>
              <w:ind w:right="566"/>
              <w:rPr>
                <w:rFonts w:ascii="Times New Roman" w:hAnsi="Times New Roman" w:cs="Times New Roman"/>
                <w:color w:val="000000" w:themeColor="text1"/>
                <w:sz w:val="24"/>
                <w:szCs w:val="24"/>
              </w:rPr>
            </w:pPr>
          </w:p>
          <w:p w14:paraId="0C5398E1" w14:textId="77777777" w:rsidR="00AD12DD" w:rsidRPr="005159DC" w:rsidRDefault="00AD12DD" w:rsidP="00CC00E3">
            <w:pPr>
              <w:snapToGrid w:val="0"/>
              <w:spacing w:after="0" w:line="240" w:lineRule="auto"/>
              <w:ind w:right="566"/>
              <w:rPr>
                <w:rFonts w:ascii="Times New Roman" w:hAnsi="Times New Roman" w:cs="Times New Roman"/>
                <w:color w:val="000000" w:themeColor="text1"/>
                <w:sz w:val="24"/>
                <w:szCs w:val="24"/>
              </w:rPr>
            </w:pPr>
          </w:p>
          <w:p w14:paraId="7E1CB711" w14:textId="77777777" w:rsidR="00AD12DD" w:rsidRPr="005159DC" w:rsidRDefault="00AD12DD" w:rsidP="00CC00E3">
            <w:pPr>
              <w:snapToGrid w:val="0"/>
              <w:spacing w:after="0" w:line="240" w:lineRule="auto"/>
              <w:ind w:right="566"/>
              <w:rPr>
                <w:rFonts w:ascii="Times New Roman" w:hAnsi="Times New Roman" w:cs="Times New Roman"/>
                <w:color w:val="000000" w:themeColor="text1"/>
                <w:sz w:val="24"/>
                <w:szCs w:val="24"/>
              </w:rPr>
            </w:pPr>
          </w:p>
          <w:p w14:paraId="2EA80462" w14:textId="77777777" w:rsidR="00AD12DD" w:rsidRPr="005159DC" w:rsidRDefault="00AD12DD" w:rsidP="00CC00E3">
            <w:pPr>
              <w:snapToGrid w:val="0"/>
              <w:spacing w:after="0" w:line="240" w:lineRule="auto"/>
              <w:ind w:right="566"/>
              <w:rPr>
                <w:rFonts w:ascii="Times New Roman" w:hAnsi="Times New Roman" w:cs="Times New Roman"/>
                <w:color w:val="000000" w:themeColor="text1"/>
                <w:sz w:val="24"/>
                <w:szCs w:val="24"/>
              </w:rPr>
            </w:pPr>
          </w:p>
        </w:tc>
      </w:tr>
      <w:tr w:rsidR="00AD12DD" w:rsidRPr="005159DC" w14:paraId="014AC514" w14:textId="77777777" w:rsidTr="00CC00E3">
        <w:trPr>
          <w:trHeight w:val="403"/>
        </w:trPr>
        <w:tc>
          <w:tcPr>
            <w:tcW w:w="5245" w:type="dxa"/>
            <w:tcBorders>
              <w:top w:val="single" w:sz="4" w:space="0" w:color="auto"/>
              <w:left w:val="single" w:sz="4" w:space="0" w:color="auto"/>
              <w:bottom w:val="single" w:sz="4" w:space="0" w:color="auto"/>
              <w:right w:val="single" w:sz="4" w:space="0" w:color="auto"/>
            </w:tcBorders>
            <w:hideMark/>
          </w:tcPr>
          <w:p w14:paraId="30964948" w14:textId="77777777" w:rsidR="00AD12DD" w:rsidRPr="005159DC" w:rsidRDefault="00AD12DD" w:rsidP="00CC00E3">
            <w:pPr>
              <w:snapToGrid w:val="0"/>
              <w:spacing w:after="0" w:line="240" w:lineRule="auto"/>
              <w:ind w:firstLine="64"/>
              <w:jc w:val="both"/>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Telefono numeris</w:t>
            </w:r>
          </w:p>
        </w:tc>
        <w:tc>
          <w:tcPr>
            <w:tcW w:w="4530" w:type="dxa"/>
            <w:tcBorders>
              <w:top w:val="single" w:sz="4" w:space="0" w:color="auto"/>
              <w:left w:val="single" w:sz="4" w:space="0" w:color="auto"/>
              <w:bottom w:val="single" w:sz="4" w:space="0" w:color="auto"/>
              <w:right w:val="single" w:sz="4" w:space="0" w:color="auto"/>
            </w:tcBorders>
          </w:tcPr>
          <w:p w14:paraId="10860A6E" w14:textId="77777777" w:rsidR="00AD12DD" w:rsidRPr="005159DC" w:rsidRDefault="00AD12DD" w:rsidP="00CC00E3">
            <w:pPr>
              <w:spacing w:after="0" w:line="240" w:lineRule="auto"/>
              <w:ind w:right="566"/>
              <w:rPr>
                <w:rFonts w:ascii="Times New Roman" w:hAnsi="Times New Roman" w:cs="Times New Roman"/>
                <w:color w:val="000000" w:themeColor="text1"/>
                <w:sz w:val="24"/>
                <w:szCs w:val="24"/>
              </w:rPr>
            </w:pPr>
          </w:p>
        </w:tc>
      </w:tr>
      <w:tr w:rsidR="00AD12DD" w:rsidRPr="005159DC" w14:paraId="0F632CD6" w14:textId="77777777" w:rsidTr="00CC00E3">
        <w:trPr>
          <w:trHeight w:val="293"/>
        </w:trPr>
        <w:tc>
          <w:tcPr>
            <w:tcW w:w="5245" w:type="dxa"/>
            <w:tcBorders>
              <w:top w:val="single" w:sz="4" w:space="0" w:color="auto"/>
              <w:left w:val="single" w:sz="4" w:space="0" w:color="auto"/>
              <w:bottom w:val="single" w:sz="4" w:space="0" w:color="auto"/>
              <w:right w:val="single" w:sz="4" w:space="0" w:color="auto"/>
            </w:tcBorders>
            <w:hideMark/>
          </w:tcPr>
          <w:p w14:paraId="2C773CB3" w14:textId="77777777" w:rsidR="00AD12DD" w:rsidRPr="005159DC" w:rsidRDefault="00AD12DD" w:rsidP="00CC00E3">
            <w:pPr>
              <w:snapToGrid w:val="0"/>
              <w:spacing w:after="0" w:line="240" w:lineRule="auto"/>
              <w:ind w:firstLine="64"/>
              <w:jc w:val="both"/>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El. pašto adresas</w:t>
            </w:r>
          </w:p>
        </w:tc>
        <w:tc>
          <w:tcPr>
            <w:tcW w:w="4530" w:type="dxa"/>
            <w:tcBorders>
              <w:top w:val="single" w:sz="4" w:space="0" w:color="auto"/>
              <w:left w:val="single" w:sz="4" w:space="0" w:color="auto"/>
              <w:bottom w:val="single" w:sz="4" w:space="0" w:color="auto"/>
              <w:right w:val="single" w:sz="4" w:space="0" w:color="auto"/>
            </w:tcBorders>
          </w:tcPr>
          <w:p w14:paraId="75606DDA" w14:textId="77777777" w:rsidR="00AD12DD" w:rsidRPr="005159DC" w:rsidRDefault="00AD12DD" w:rsidP="00CC00E3">
            <w:pPr>
              <w:spacing w:after="0" w:line="240" w:lineRule="auto"/>
              <w:ind w:right="566"/>
              <w:rPr>
                <w:rFonts w:ascii="Times New Roman" w:hAnsi="Times New Roman" w:cs="Times New Roman"/>
                <w:color w:val="000000" w:themeColor="text1"/>
                <w:sz w:val="24"/>
                <w:szCs w:val="24"/>
              </w:rPr>
            </w:pPr>
          </w:p>
        </w:tc>
      </w:tr>
      <w:tr w:rsidR="00AD12DD" w:rsidRPr="005159DC" w14:paraId="10FE12BB" w14:textId="77777777" w:rsidTr="00CC00E3">
        <w:trPr>
          <w:trHeight w:val="984"/>
        </w:trPr>
        <w:tc>
          <w:tcPr>
            <w:tcW w:w="5245" w:type="dxa"/>
            <w:tcBorders>
              <w:top w:val="single" w:sz="4" w:space="0" w:color="000000"/>
              <w:left w:val="single" w:sz="4" w:space="0" w:color="000000"/>
              <w:bottom w:val="single" w:sz="4" w:space="0" w:color="000000"/>
              <w:right w:val="nil"/>
            </w:tcBorders>
          </w:tcPr>
          <w:p w14:paraId="6ABBC782" w14:textId="77777777" w:rsidR="00AD12DD" w:rsidRPr="005159DC" w:rsidRDefault="00AD12DD" w:rsidP="00CC00E3">
            <w:pPr>
              <w:snapToGrid w:val="0"/>
              <w:spacing w:after="0" w:line="240" w:lineRule="auto"/>
              <w:ind w:firstLine="64"/>
              <w:jc w:val="both"/>
              <w:rPr>
                <w:rFonts w:ascii="Times New Roman" w:hAnsi="Times New Roman" w:cs="Times New Roman"/>
                <w:color w:val="000000" w:themeColor="text1"/>
                <w:sz w:val="24"/>
                <w:szCs w:val="24"/>
              </w:rPr>
            </w:pPr>
            <w:r w:rsidRPr="005159DC">
              <w:rPr>
                <w:rFonts w:ascii="Times New Roman" w:hAnsi="Times New Roman" w:cs="Times New Roman"/>
                <w:i/>
                <w:color w:val="000000"/>
                <w:sz w:val="24"/>
                <w:szCs w:val="24"/>
              </w:rPr>
              <w:t xml:space="preserve">2 lentelė. </w:t>
            </w:r>
            <w:r w:rsidRPr="005159DC">
              <w:rPr>
                <w:rFonts w:ascii="Times New Roman" w:hAnsi="Times New Roman" w:cs="Times New Roman"/>
                <w:i/>
                <w:color w:val="000000"/>
                <w:spacing w:val="-4"/>
                <w:sz w:val="24"/>
                <w:szCs w:val="24"/>
              </w:rPr>
              <w:t>/</w:t>
            </w:r>
            <w:r w:rsidRPr="005159DC">
              <w:rPr>
                <w:rFonts w:ascii="Times New Roman" w:hAnsi="Times New Roman" w:cs="Times New Roman"/>
                <w:color w:val="000000" w:themeColor="text1"/>
                <w:spacing w:val="-4"/>
                <w:sz w:val="24"/>
                <w:szCs w:val="24"/>
              </w:rPr>
              <w:t xml:space="preserve"> Jei žinomas - subrangovo (-ų), subtiekėjo (-ų), subteikėjo  (</w:t>
            </w:r>
            <w:r w:rsidRPr="005159DC">
              <w:rPr>
                <w:rFonts w:ascii="Times New Roman" w:hAnsi="Times New Roman" w:cs="Times New Roman"/>
                <w:color w:val="000000" w:themeColor="text1"/>
                <w:spacing w:val="-4"/>
                <w:sz w:val="24"/>
                <w:szCs w:val="24"/>
              </w:rPr>
              <w:noBreakHyphen/>
              <w:t>ų),</w:t>
            </w:r>
            <w:r w:rsidRPr="005159DC">
              <w:rPr>
                <w:rFonts w:ascii="Times New Roman" w:hAnsi="Times New Roman" w:cs="Times New Roman"/>
                <w:color w:val="000000" w:themeColor="text1"/>
                <w:sz w:val="24"/>
                <w:szCs w:val="24"/>
              </w:rPr>
              <w:t xml:space="preserve"> pavadinimas (-ai)</w:t>
            </w:r>
          </w:p>
          <w:p w14:paraId="40E1C827" w14:textId="77777777" w:rsidR="00AD12DD" w:rsidRPr="005159DC" w:rsidRDefault="00AD12DD" w:rsidP="00CC00E3">
            <w:pPr>
              <w:snapToGrid w:val="0"/>
              <w:spacing w:after="0" w:line="240" w:lineRule="auto"/>
              <w:ind w:firstLine="64"/>
              <w:jc w:val="both"/>
              <w:rPr>
                <w:rFonts w:ascii="Times New Roman" w:hAnsi="Times New Roman" w:cs="Times New Roman"/>
                <w:color w:val="000000" w:themeColor="text1"/>
                <w:spacing w:val="-4"/>
                <w:sz w:val="24"/>
                <w:szCs w:val="24"/>
              </w:rPr>
            </w:pPr>
            <w:r w:rsidRPr="005159DC">
              <w:rPr>
                <w:rFonts w:ascii="Times New Roman" w:hAnsi="Times New Roman" w:cs="Times New Roman"/>
                <w:i/>
                <w:iCs/>
                <w:sz w:val="24"/>
                <w:szCs w:val="24"/>
              </w:rPr>
              <w:t xml:space="preserve">(tiekėjo pirkimo sutarties vykdymui pasitelkiamas trečiasis asmuo) </w:t>
            </w:r>
          </w:p>
        </w:tc>
        <w:tc>
          <w:tcPr>
            <w:tcW w:w="4530" w:type="dxa"/>
            <w:tcBorders>
              <w:top w:val="single" w:sz="4" w:space="0" w:color="000000"/>
              <w:left w:val="single" w:sz="4" w:space="0" w:color="000000"/>
              <w:bottom w:val="single" w:sz="4" w:space="0" w:color="000000"/>
              <w:right w:val="single" w:sz="4" w:space="0" w:color="000000"/>
            </w:tcBorders>
          </w:tcPr>
          <w:p w14:paraId="30C858A9" w14:textId="77777777" w:rsidR="00AD12DD" w:rsidRPr="005159DC" w:rsidRDefault="00AD12DD"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AD12DD" w:rsidRPr="005159DC" w14:paraId="0A0D73D8" w14:textId="77777777" w:rsidTr="00CC00E3">
        <w:trPr>
          <w:trHeight w:val="503"/>
        </w:trPr>
        <w:tc>
          <w:tcPr>
            <w:tcW w:w="5245" w:type="dxa"/>
            <w:tcBorders>
              <w:top w:val="single" w:sz="4" w:space="0" w:color="000000"/>
              <w:left w:val="single" w:sz="4" w:space="0" w:color="000000"/>
              <w:bottom w:val="single" w:sz="4" w:space="0" w:color="000000"/>
              <w:right w:val="nil"/>
            </w:tcBorders>
            <w:hideMark/>
          </w:tcPr>
          <w:p w14:paraId="7E214069" w14:textId="77777777" w:rsidR="00AD12DD" w:rsidRPr="005159DC" w:rsidRDefault="00AD12DD" w:rsidP="00CC00E3">
            <w:pPr>
              <w:snapToGrid w:val="0"/>
              <w:spacing w:after="0" w:line="240" w:lineRule="auto"/>
              <w:ind w:firstLine="64"/>
              <w:jc w:val="both"/>
              <w:rPr>
                <w:rFonts w:ascii="Times New Roman" w:hAnsi="Times New Roman" w:cs="Times New Roman"/>
                <w:color w:val="000000" w:themeColor="text1"/>
                <w:sz w:val="24"/>
                <w:szCs w:val="24"/>
                <w:lang w:eastAsia="zh-CN"/>
              </w:rPr>
            </w:pPr>
            <w:r w:rsidRPr="005159DC">
              <w:rPr>
                <w:rFonts w:ascii="Times New Roman" w:hAnsi="Times New Roman" w:cs="Times New Roman"/>
                <w:color w:val="000000" w:themeColor="text1"/>
                <w:spacing w:val="-4"/>
                <w:sz w:val="24"/>
                <w:szCs w:val="24"/>
              </w:rPr>
              <w:t>Jei žinomas - subrangovo (-ų), subtiekėjo (-ų), subteikėjo  (</w:t>
            </w:r>
            <w:r w:rsidRPr="005159DC">
              <w:rPr>
                <w:rFonts w:ascii="Times New Roman" w:hAnsi="Times New Roman" w:cs="Times New Roman"/>
                <w:color w:val="000000" w:themeColor="text1"/>
                <w:spacing w:val="-4"/>
                <w:sz w:val="24"/>
                <w:szCs w:val="24"/>
              </w:rPr>
              <w:noBreakHyphen/>
              <w:t>ų),</w:t>
            </w:r>
            <w:r w:rsidRPr="005159DC">
              <w:rPr>
                <w:rFonts w:ascii="Times New Roman" w:hAnsi="Times New Roman" w:cs="Times New Roman"/>
                <w:color w:val="000000" w:themeColor="text1"/>
                <w:sz w:val="24"/>
                <w:szCs w:val="24"/>
              </w:rPr>
              <w:t xml:space="preserve">  adresas (-ai) </w:t>
            </w:r>
          </w:p>
        </w:tc>
        <w:tc>
          <w:tcPr>
            <w:tcW w:w="4530" w:type="dxa"/>
            <w:tcBorders>
              <w:top w:val="single" w:sz="4" w:space="0" w:color="000000"/>
              <w:left w:val="single" w:sz="4" w:space="0" w:color="000000"/>
              <w:bottom w:val="single" w:sz="4" w:space="0" w:color="000000"/>
              <w:right w:val="single" w:sz="4" w:space="0" w:color="000000"/>
            </w:tcBorders>
          </w:tcPr>
          <w:p w14:paraId="5CB0E9FD" w14:textId="77777777" w:rsidR="00AD12DD" w:rsidRPr="005159DC" w:rsidRDefault="00AD12DD"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AD12DD" w:rsidRPr="005159DC" w14:paraId="40A4A55C" w14:textId="77777777" w:rsidTr="00CC00E3">
        <w:trPr>
          <w:trHeight w:val="1120"/>
        </w:trPr>
        <w:tc>
          <w:tcPr>
            <w:tcW w:w="5245" w:type="dxa"/>
            <w:tcBorders>
              <w:top w:val="single" w:sz="4" w:space="0" w:color="000000"/>
              <w:left w:val="single" w:sz="4" w:space="0" w:color="000000"/>
              <w:bottom w:val="single" w:sz="4" w:space="0" w:color="000000"/>
              <w:right w:val="nil"/>
            </w:tcBorders>
            <w:hideMark/>
          </w:tcPr>
          <w:p w14:paraId="4121CC48" w14:textId="77777777" w:rsidR="00AD12DD" w:rsidRPr="005159DC" w:rsidRDefault="00AD12DD" w:rsidP="00CC00E3">
            <w:pPr>
              <w:snapToGrid w:val="0"/>
              <w:spacing w:after="0" w:line="240" w:lineRule="auto"/>
              <w:ind w:firstLine="64"/>
              <w:jc w:val="both"/>
              <w:rPr>
                <w:rFonts w:ascii="Times New Roman" w:hAnsi="Times New Roman" w:cs="Times New Roman"/>
                <w:color w:val="000000" w:themeColor="text1"/>
                <w:sz w:val="24"/>
                <w:szCs w:val="24"/>
                <w:lang w:eastAsia="zh-CN"/>
              </w:rPr>
            </w:pPr>
            <w:r w:rsidRPr="005159DC">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sidRPr="005159DC">
              <w:rPr>
                <w:rFonts w:ascii="Times New Roman" w:hAnsi="Times New Roman" w:cs="Times New Roman"/>
                <w:color w:val="000000" w:themeColor="text1"/>
                <w:sz w:val="24"/>
                <w:szCs w:val="24"/>
              </w:rPr>
              <w:t>us</w:t>
            </w:r>
            <w:proofErr w:type="spellEnd"/>
            <w:r w:rsidRPr="005159DC">
              <w:rPr>
                <w:rFonts w:ascii="Times New Roman" w:hAnsi="Times New Roman" w:cs="Times New Roman"/>
                <w:color w:val="000000" w:themeColor="text1"/>
                <w:sz w:val="24"/>
                <w:szCs w:val="24"/>
              </w:rPr>
              <w:t>), subtiekėją (-</w:t>
            </w:r>
            <w:proofErr w:type="spellStart"/>
            <w:r w:rsidRPr="005159DC">
              <w:rPr>
                <w:rFonts w:ascii="Times New Roman" w:hAnsi="Times New Roman" w:cs="Times New Roman"/>
                <w:color w:val="000000" w:themeColor="text1"/>
                <w:sz w:val="24"/>
                <w:szCs w:val="24"/>
              </w:rPr>
              <w:t>us</w:t>
            </w:r>
            <w:proofErr w:type="spellEnd"/>
            <w:r w:rsidRPr="005159DC">
              <w:rPr>
                <w:rFonts w:ascii="Times New Roman" w:hAnsi="Times New Roman" w:cs="Times New Roman"/>
                <w:color w:val="000000" w:themeColor="text1"/>
                <w:sz w:val="24"/>
                <w:szCs w:val="24"/>
              </w:rPr>
              <w:t>), subteikėją (-</w:t>
            </w:r>
            <w:proofErr w:type="spellStart"/>
            <w:r w:rsidRPr="005159DC">
              <w:rPr>
                <w:rFonts w:ascii="Times New Roman" w:hAnsi="Times New Roman" w:cs="Times New Roman"/>
                <w:color w:val="000000" w:themeColor="text1"/>
                <w:sz w:val="24"/>
                <w:szCs w:val="24"/>
              </w:rPr>
              <w:t>us</w:t>
            </w:r>
            <w:proofErr w:type="spellEnd"/>
            <w:r w:rsidRPr="005159DC">
              <w:rPr>
                <w:rFonts w:ascii="Times New Roman" w:hAnsi="Times New Roman" w:cs="Times New Roman"/>
                <w:color w:val="000000" w:themeColor="text1"/>
                <w:sz w:val="24"/>
                <w:szCs w:val="24"/>
              </w:rPr>
              <w:t xml:space="preserve">) </w:t>
            </w:r>
          </w:p>
        </w:tc>
        <w:tc>
          <w:tcPr>
            <w:tcW w:w="4530" w:type="dxa"/>
            <w:tcBorders>
              <w:top w:val="single" w:sz="4" w:space="0" w:color="000000"/>
              <w:left w:val="single" w:sz="4" w:space="0" w:color="000000"/>
              <w:bottom w:val="single" w:sz="4" w:space="0" w:color="000000"/>
              <w:right w:val="single" w:sz="4" w:space="0" w:color="000000"/>
            </w:tcBorders>
          </w:tcPr>
          <w:p w14:paraId="48A6C371" w14:textId="77777777" w:rsidR="00AD12DD" w:rsidRPr="005159DC" w:rsidRDefault="00AD12DD"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AD12DD" w:rsidRPr="005159DC" w14:paraId="1FFD59DC" w14:textId="77777777" w:rsidTr="00CC00E3">
        <w:trPr>
          <w:trHeight w:val="541"/>
        </w:trPr>
        <w:tc>
          <w:tcPr>
            <w:tcW w:w="5245" w:type="dxa"/>
            <w:tcBorders>
              <w:top w:val="single" w:sz="4" w:space="0" w:color="000000"/>
              <w:left w:val="single" w:sz="4" w:space="0" w:color="000000"/>
              <w:bottom w:val="single" w:sz="4" w:space="0" w:color="000000"/>
              <w:right w:val="nil"/>
            </w:tcBorders>
            <w:hideMark/>
          </w:tcPr>
          <w:p w14:paraId="07689610" w14:textId="77777777" w:rsidR="00AD12DD" w:rsidRPr="005159DC" w:rsidRDefault="00AD12DD" w:rsidP="00CC00E3">
            <w:pPr>
              <w:snapToGrid w:val="0"/>
              <w:spacing w:after="0" w:line="240" w:lineRule="auto"/>
              <w:ind w:firstLine="64"/>
              <w:jc w:val="both"/>
              <w:rPr>
                <w:rFonts w:ascii="Times New Roman" w:hAnsi="Times New Roman" w:cs="Times New Roman"/>
                <w:i/>
                <w:color w:val="000000" w:themeColor="text1"/>
                <w:sz w:val="24"/>
                <w:szCs w:val="24"/>
              </w:rPr>
            </w:pPr>
            <w:r w:rsidRPr="005159DC">
              <w:rPr>
                <w:rFonts w:ascii="Times New Roman" w:hAnsi="Times New Roman" w:cs="Times New Roman"/>
                <w:i/>
                <w:color w:val="000000" w:themeColor="text1"/>
                <w:sz w:val="24"/>
                <w:szCs w:val="24"/>
              </w:rPr>
              <w:t xml:space="preserve">3 lentelė </w:t>
            </w:r>
            <w:r w:rsidRPr="005159DC">
              <w:rPr>
                <w:rFonts w:ascii="Times New Roman" w:hAnsi="Times New Roman" w:cs="Times New Roman"/>
                <w:bCs/>
                <w:color w:val="000000" w:themeColor="text1"/>
                <w:sz w:val="24"/>
                <w:szCs w:val="24"/>
              </w:rPr>
              <w:t>Kito ūkio subjekto, kurio pajėgumais (t. y. kvalifikacija) remiamasi,</w:t>
            </w:r>
            <w:r w:rsidRPr="005159DC">
              <w:rPr>
                <w:rFonts w:ascii="Times New Roman" w:hAnsi="Times New Roman" w:cs="Times New Roman"/>
                <w:color w:val="000000" w:themeColor="text1"/>
                <w:sz w:val="24"/>
                <w:szCs w:val="24"/>
              </w:rPr>
              <w:t xml:space="preserve"> pavadinimas </w:t>
            </w:r>
          </w:p>
        </w:tc>
        <w:tc>
          <w:tcPr>
            <w:tcW w:w="4530" w:type="dxa"/>
            <w:tcBorders>
              <w:top w:val="single" w:sz="4" w:space="0" w:color="000000"/>
              <w:left w:val="single" w:sz="4" w:space="0" w:color="000000"/>
              <w:bottom w:val="single" w:sz="4" w:space="0" w:color="000000"/>
              <w:right w:val="single" w:sz="4" w:space="0" w:color="000000"/>
            </w:tcBorders>
          </w:tcPr>
          <w:p w14:paraId="52519CE8" w14:textId="77777777" w:rsidR="00AD12DD" w:rsidRPr="005159DC" w:rsidRDefault="00AD12DD"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AD12DD" w:rsidRPr="005159DC" w14:paraId="182EB0CA" w14:textId="77777777" w:rsidTr="00CC00E3">
        <w:trPr>
          <w:trHeight w:val="294"/>
        </w:trPr>
        <w:tc>
          <w:tcPr>
            <w:tcW w:w="5245" w:type="dxa"/>
            <w:tcBorders>
              <w:top w:val="single" w:sz="4" w:space="0" w:color="000000"/>
              <w:left w:val="single" w:sz="4" w:space="0" w:color="000000"/>
              <w:bottom w:val="single" w:sz="4" w:space="0" w:color="000000"/>
              <w:right w:val="nil"/>
            </w:tcBorders>
            <w:hideMark/>
          </w:tcPr>
          <w:p w14:paraId="556CFDC6" w14:textId="77777777" w:rsidR="00AD12DD" w:rsidRPr="005159DC" w:rsidRDefault="00AD12DD" w:rsidP="00CC00E3">
            <w:pPr>
              <w:spacing w:after="0" w:line="240" w:lineRule="auto"/>
              <w:ind w:firstLine="64"/>
              <w:jc w:val="both"/>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 xml:space="preserve">Kito ūkio subjekto adresas </w:t>
            </w:r>
          </w:p>
        </w:tc>
        <w:tc>
          <w:tcPr>
            <w:tcW w:w="4530" w:type="dxa"/>
            <w:tcBorders>
              <w:top w:val="single" w:sz="4" w:space="0" w:color="000000"/>
              <w:left w:val="single" w:sz="4" w:space="0" w:color="000000"/>
              <w:bottom w:val="single" w:sz="4" w:space="0" w:color="000000"/>
              <w:right w:val="single" w:sz="4" w:space="0" w:color="000000"/>
            </w:tcBorders>
          </w:tcPr>
          <w:p w14:paraId="51507F41" w14:textId="77777777" w:rsidR="00AD12DD" w:rsidRPr="005159DC" w:rsidRDefault="00AD12DD"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AD12DD" w:rsidRPr="005159DC" w14:paraId="44E915B5" w14:textId="77777777" w:rsidTr="00CC00E3">
        <w:trPr>
          <w:trHeight w:val="705"/>
        </w:trPr>
        <w:tc>
          <w:tcPr>
            <w:tcW w:w="5245" w:type="dxa"/>
            <w:tcBorders>
              <w:top w:val="single" w:sz="4" w:space="0" w:color="000000"/>
              <w:left w:val="single" w:sz="4" w:space="0" w:color="000000"/>
              <w:bottom w:val="single" w:sz="4" w:space="0" w:color="000000"/>
              <w:right w:val="nil"/>
            </w:tcBorders>
            <w:hideMark/>
          </w:tcPr>
          <w:p w14:paraId="5240F67F" w14:textId="77777777" w:rsidR="00AD12DD" w:rsidRPr="005159DC" w:rsidRDefault="00AD12DD" w:rsidP="00CC00E3">
            <w:pPr>
              <w:spacing w:after="0" w:line="240" w:lineRule="auto"/>
              <w:ind w:firstLine="64"/>
              <w:jc w:val="both"/>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Įsipareigojimų dalis (procentais), kuriai ketinama pasitelkti kitą ūkio subjektą.</w:t>
            </w:r>
          </w:p>
        </w:tc>
        <w:tc>
          <w:tcPr>
            <w:tcW w:w="4530" w:type="dxa"/>
            <w:tcBorders>
              <w:top w:val="single" w:sz="4" w:space="0" w:color="000000"/>
              <w:left w:val="single" w:sz="4" w:space="0" w:color="000000"/>
              <w:bottom w:val="single" w:sz="4" w:space="0" w:color="000000"/>
              <w:right w:val="single" w:sz="4" w:space="0" w:color="000000"/>
            </w:tcBorders>
          </w:tcPr>
          <w:p w14:paraId="213D3A0F" w14:textId="77777777" w:rsidR="00AD12DD" w:rsidRPr="005159DC" w:rsidRDefault="00AD12DD" w:rsidP="00CC00E3">
            <w:pPr>
              <w:snapToGrid w:val="0"/>
              <w:spacing w:after="0" w:line="240" w:lineRule="auto"/>
              <w:ind w:right="566"/>
              <w:rPr>
                <w:rFonts w:ascii="Times New Roman" w:hAnsi="Times New Roman" w:cs="Times New Roman"/>
                <w:color w:val="000000" w:themeColor="text1"/>
                <w:sz w:val="24"/>
                <w:szCs w:val="24"/>
                <w:lang w:eastAsia="zh-CN"/>
              </w:rPr>
            </w:pPr>
          </w:p>
        </w:tc>
      </w:tr>
      <w:tr w:rsidR="00AD12DD" w:rsidRPr="005159DC" w14:paraId="48B0A9A6" w14:textId="77777777" w:rsidTr="00CC00E3">
        <w:trPr>
          <w:trHeight w:val="478"/>
        </w:trPr>
        <w:tc>
          <w:tcPr>
            <w:tcW w:w="5245" w:type="dxa"/>
            <w:tcBorders>
              <w:top w:val="single" w:sz="4" w:space="0" w:color="000000"/>
              <w:left w:val="single" w:sz="4" w:space="0" w:color="000000"/>
              <w:bottom w:val="single" w:sz="4" w:space="0" w:color="000000"/>
              <w:right w:val="nil"/>
            </w:tcBorders>
            <w:hideMark/>
          </w:tcPr>
          <w:p w14:paraId="3CF2ACCD" w14:textId="77777777" w:rsidR="00AD12DD" w:rsidRPr="005159DC" w:rsidRDefault="00AD12DD" w:rsidP="00CC00E3">
            <w:pPr>
              <w:spacing w:after="0" w:line="240" w:lineRule="auto"/>
              <w:ind w:firstLine="64"/>
              <w:jc w:val="both"/>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lastRenderedPageBreak/>
              <w:t>Įsipareigojimai, kuriuos numatoma perduoti kitam ūkio subjektui</w:t>
            </w:r>
          </w:p>
        </w:tc>
        <w:tc>
          <w:tcPr>
            <w:tcW w:w="4530" w:type="dxa"/>
            <w:tcBorders>
              <w:top w:val="single" w:sz="4" w:space="0" w:color="000000"/>
              <w:left w:val="single" w:sz="4" w:space="0" w:color="000000"/>
              <w:bottom w:val="single" w:sz="4" w:space="0" w:color="000000"/>
              <w:right w:val="single" w:sz="4" w:space="0" w:color="000000"/>
            </w:tcBorders>
          </w:tcPr>
          <w:p w14:paraId="44DC0B77" w14:textId="77777777" w:rsidR="00AD12DD" w:rsidRPr="005159DC" w:rsidRDefault="00AD12DD" w:rsidP="00CC00E3">
            <w:pPr>
              <w:snapToGrid w:val="0"/>
              <w:spacing w:after="0" w:line="240" w:lineRule="auto"/>
              <w:ind w:right="566"/>
              <w:rPr>
                <w:rFonts w:ascii="Times New Roman" w:hAnsi="Times New Roman" w:cs="Times New Roman"/>
                <w:color w:val="000000" w:themeColor="text1"/>
                <w:sz w:val="24"/>
                <w:szCs w:val="24"/>
                <w:lang w:eastAsia="zh-CN"/>
              </w:rPr>
            </w:pPr>
          </w:p>
        </w:tc>
      </w:tr>
    </w:tbl>
    <w:p w14:paraId="3C6921D7" w14:textId="77777777" w:rsidR="00AD12DD" w:rsidRPr="005159DC" w:rsidRDefault="00AD12DD" w:rsidP="00AD12DD">
      <w:pPr>
        <w:spacing w:after="0" w:line="240" w:lineRule="auto"/>
        <w:ind w:left="-142" w:right="-143" w:firstLine="710"/>
        <w:jc w:val="both"/>
        <w:rPr>
          <w:rFonts w:ascii="Times New Roman" w:eastAsia="Calibri" w:hAnsi="Times New Roman" w:cs="Times New Roman"/>
          <w:sz w:val="24"/>
          <w:szCs w:val="24"/>
          <w:lang w:eastAsia="en-US"/>
        </w:rPr>
      </w:pPr>
      <w:r w:rsidRPr="005159DC">
        <w:rPr>
          <w:rFonts w:ascii="Times New Roman" w:hAnsi="Times New Roman" w:cs="Times New Roman"/>
          <w:sz w:val="24"/>
          <w:szCs w:val="24"/>
        </w:rPr>
        <w:t>1. Šiuo pasiūlymu pažymime, kad sutinkame su visomis pirkimo sąlygomis, nustatytomis Pirkimo dokumentuose (jų paaiškinimuose, papildymuose).</w:t>
      </w:r>
    </w:p>
    <w:p w14:paraId="28441B76" w14:textId="77777777" w:rsidR="00AD12DD" w:rsidRPr="005159DC" w:rsidRDefault="00AD12DD" w:rsidP="00AD12DD">
      <w:pPr>
        <w:spacing w:after="0" w:line="240" w:lineRule="auto"/>
        <w:ind w:left="-142" w:right="-143" w:firstLine="709"/>
        <w:jc w:val="both"/>
        <w:rPr>
          <w:rFonts w:ascii="Times New Roman" w:hAnsi="Times New Roman" w:cs="Times New Roman"/>
          <w:sz w:val="24"/>
          <w:szCs w:val="24"/>
        </w:rPr>
      </w:pPr>
      <w:r w:rsidRPr="005159DC">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57DE35FD" w14:textId="77777777" w:rsidR="00AD12DD" w:rsidRPr="005159DC" w:rsidRDefault="00AD12DD" w:rsidP="00AD12DD">
      <w:pPr>
        <w:spacing w:after="0" w:line="240" w:lineRule="auto"/>
        <w:ind w:right="-143" w:firstLine="710"/>
        <w:jc w:val="both"/>
        <w:rPr>
          <w:rFonts w:ascii="Times New Roman" w:hAnsi="Times New Roman" w:cs="Times New Roman"/>
          <w:b/>
          <w:sz w:val="24"/>
          <w:szCs w:val="24"/>
        </w:rPr>
      </w:pPr>
      <w:r w:rsidRPr="005159DC">
        <w:rPr>
          <w:rFonts w:ascii="Times New Roman" w:hAnsi="Times New Roman" w:cs="Times New Roman"/>
          <w:sz w:val="24"/>
          <w:szCs w:val="24"/>
        </w:rPr>
        <w:t xml:space="preserve">3. Mūsų siūloma kaina apima visus mokesčius ir visas išlaidas, </w:t>
      </w:r>
      <w:r w:rsidRPr="005159DC">
        <w:rPr>
          <w:rFonts w:ascii="Times New Roman" w:hAnsi="Times New Roman" w:cs="Times New Roman"/>
          <w:b/>
          <w:sz w:val="24"/>
          <w:szCs w:val="24"/>
        </w:rPr>
        <w:t>įskaitant PVM sąskaitų faktūrų pateikimo išlaidas perkančiajai organizacijai per Sąskaitų administravimo bendrąją informacinę sistemą (SABIS).</w:t>
      </w:r>
    </w:p>
    <w:p w14:paraId="02CA06A0" w14:textId="77777777" w:rsidR="00AD12DD" w:rsidRPr="005159DC" w:rsidRDefault="00AD12DD" w:rsidP="00AD12DD">
      <w:pPr>
        <w:suppressAutoHyphens/>
        <w:ind w:left="720"/>
        <w:rPr>
          <w:rFonts w:ascii="Times New Roman" w:hAnsi="Times New Roman" w:cs="Times New Roman"/>
          <w:color w:val="000000" w:themeColor="text1"/>
          <w:sz w:val="24"/>
          <w:szCs w:val="24"/>
        </w:rPr>
      </w:pPr>
      <w:r w:rsidRPr="005159DC">
        <w:rPr>
          <w:rFonts w:ascii="Times New Roman" w:hAnsi="Times New Roman" w:cs="Times New Roman"/>
          <w:b/>
          <w:sz w:val="24"/>
          <w:szCs w:val="24"/>
        </w:rPr>
        <w:t xml:space="preserve">4. </w:t>
      </w:r>
      <w:r w:rsidRPr="005159DC">
        <w:rPr>
          <w:rFonts w:ascii="Times New Roman" w:hAnsi="Times New Roman" w:cs="Times New Roman"/>
          <w:color w:val="000000" w:themeColor="text1"/>
          <w:sz w:val="24"/>
          <w:szCs w:val="24"/>
        </w:rPr>
        <w:t>Pateikiame siūlomos prekės kokybės kriterijų aprašymą:</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4"/>
        <w:gridCol w:w="7356"/>
        <w:gridCol w:w="2131"/>
      </w:tblGrid>
      <w:tr w:rsidR="00AD12DD" w:rsidRPr="005159DC" w14:paraId="5052EFF8" w14:textId="77777777" w:rsidTr="00CE0D04">
        <w:trPr>
          <w:trHeight w:val="924"/>
        </w:trPr>
        <w:tc>
          <w:tcPr>
            <w:tcW w:w="714" w:type="dxa"/>
          </w:tcPr>
          <w:p w14:paraId="1B6CE831" w14:textId="77777777" w:rsidR="00AD12DD" w:rsidRPr="005159DC" w:rsidRDefault="00AD12DD" w:rsidP="00CC00E3">
            <w:pPr>
              <w:suppressAutoHyphens/>
              <w:jc w:val="center"/>
              <w:rPr>
                <w:rFonts w:ascii="Times New Roman" w:hAnsi="Times New Roman" w:cs="Times New Roman"/>
                <w:b/>
                <w:color w:val="000000" w:themeColor="text1"/>
                <w:sz w:val="24"/>
                <w:szCs w:val="24"/>
              </w:rPr>
            </w:pPr>
            <w:r w:rsidRPr="005159DC">
              <w:rPr>
                <w:rFonts w:ascii="Times New Roman" w:hAnsi="Times New Roman" w:cs="Times New Roman"/>
                <w:b/>
                <w:color w:val="000000" w:themeColor="text1"/>
                <w:sz w:val="24"/>
                <w:szCs w:val="24"/>
              </w:rPr>
              <w:t>Eil. Nr.</w:t>
            </w:r>
          </w:p>
        </w:tc>
        <w:tc>
          <w:tcPr>
            <w:tcW w:w="7356" w:type="dxa"/>
          </w:tcPr>
          <w:p w14:paraId="3C145EE5" w14:textId="77777777" w:rsidR="00AD12DD" w:rsidRPr="005159DC" w:rsidRDefault="00AD12DD" w:rsidP="00CC00E3">
            <w:pPr>
              <w:suppressAutoHyphens/>
              <w:ind w:right="-959"/>
              <w:jc w:val="center"/>
              <w:rPr>
                <w:rFonts w:ascii="Times New Roman" w:hAnsi="Times New Roman" w:cs="Times New Roman"/>
                <w:b/>
                <w:color w:val="000000" w:themeColor="text1"/>
                <w:sz w:val="24"/>
                <w:szCs w:val="24"/>
              </w:rPr>
            </w:pPr>
            <w:r w:rsidRPr="005159DC">
              <w:rPr>
                <w:rFonts w:ascii="Times New Roman" w:hAnsi="Times New Roman" w:cs="Times New Roman"/>
                <w:b/>
                <w:color w:val="000000" w:themeColor="text1"/>
                <w:sz w:val="24"/>
                <w:szCs w:val="24"/>
              </w:rPr>
              <w:t xml:space="preserve">Kokybės kriterijai </w:t>
            </w:r>
          </w:p>
        </w:tc>
        <w:tc>
          <w:tcPr>
            <w:tcW w:w="2131" w:type="dxa"/>
          </w:tcPr>
          <w:p w14:paraId="74893F6B" w14:textId="77777777" w:rsidR="00AD12DD" w:rsidRPr="005159DC" w:rsidRDefault="00AD12DD" w:rsidP="00CC00E3">
            <w:pPr>
              <w:suppressAutoHyphens/>
              <w:jc w:val="center"/>
              <w:rPr>
                <w:rFonts w:ascii="Times New Roman" w:hAnsi="Times New Roman" w:cs="Times New Roman"/>
                <w:b/>
                <w:color w:val="000000" w:themeColor="text1"/>
                <w:sz w:val="24"/>
                <w:szCs w:val="24"/>
              </w:rPr>
            </w:pPr>
            <w:r w:rsidRPr="005159DC">
              <w:rPr>
                <w:rFonts w:ascii="Times New Roman" w:hAnsi="Times New Roman" w:cs="Times New Roman"/>
                <w:b/>
                <w:color w:val="000000" w:themeColor="text1"/>
                <w:sz w:val="24"/>
                <w:szCs w:val="24"/>
              </w:rPr>
              <w:t>Siūlomų kriterijų reikšmės*</w:t>
            </w:r>
          </w:p>
        </w:tc>
      </w:tr>
      <w:tr w:rsidR="00AD12DD" w:rsidRPr="005159DC" w14:paraId="40DABE9A" w14:textId="77777777" w:rsidTr="00CE0D04">
        <w:trPr>
          <w:trHeight w:val="540"/>
        </w:trPr>
        <w:tc>
          <w:tcPr>
            <w:tcW w:w="714" w:type="dxa"/>
          </w:tcPr>
          <w:p w14:paraId="18CCDFED" w14:textId="77777777" w:rsidR="00AD12DD" w:rsidRPr="005159DC" w:rsidRDefault="00AD12DD" w:rsidP="00CC00E3">
            <w:pPr>
              <w:suppressAutoHyphens/>
              <w:jc w:val="center"/>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1.</w:t>
            </w:r>
          </w:p>
        </w:tc>
        <w:tc>
          <w:tcPr>
            <w:tcW w:w="7356" w:type="dxa"/>
          </w:tcPr>
          <w:p w14:paraId="06B750FB" w14:textId="77777777" w:rsidR="00AD12DD" w:rsidRPr="005159DC" w:rsidRDefault="00AD12DD" w:rsidP="00CC00E3">
            <w:pPr>
              <w:suppressAutoHyphens/>
              <w:rPr>
                <w:rFonts w:ascii="Times New Roman" w:hAnsi="Times New Roman" w:cs="Times New Roman"/>
                <w:color w:val="000000" w:themeColor="text1"/>
                <w:sz w:val="24"/>
                <w:szCs w:val="24"/>
              </w:rPr>
            </w:pPr>
            <w:r>
              <w:rPr>
                <w:rFonts w:ascii="Times New Roman" w:hAnsi="Times New Roman" w:cs="Times New Roman"/>
                <w:color w:val="000000"/>
                <w:sz w:val="24"/>
                <w:szCs w:val="24"/>
                <w:shd w:val="clear" w:color="auto" w:fill="FFFFFF"/>
              </w:rPr>
              <w:t>Pristatymo terminas (</w:t>
            </w:r>
            <w:r w:rsidRPr="00D1110C">
              <w:rPr>
                <w:rFonts w:ascii="Times New Roman" w:hAnsi="Times New Roman" w:cs="Times New Roman"/>
                <w:i/>
                <w:iCs/>
                <w:color w:val="000000"/>
                <w:sz w:val="24"/>
                <w:szCs w:val="24"/>
                <w:shd w:val="clear" w:color="auto" w:fill="FFFFFF"/>
              </w:rPr>
              <w:t>PT</w:t>
            </w:r>
            <w:r>
              <w:rPr>
                <w:rFonts w:ascii="Times New Roman" w:hAnsi="Times New Roman" w:cs="Times New Roman"/>
                <w:color w:val="000000"/>
                <w:sz w:val="24"/>
                <w:szCs w:val="24"/>
                <w:shd w:val="clear" w:color="auto" w:fill="FFFFFF"/>
              </w:rPr>
              <w:t>)</w:t>
            </w:r>
          </w:p>
        </w:tc>
        <w:tc>
          <w:tcPr>
            <w:tcW w:w="2131" w:type="dxa"/>
          </w:tcPr>
          <w:p w14:paraId="41AA6468" w14:textId="77777777" w:rsidR="00AD12DD" w:rsidRPr="005159DC" w:rsidRDefault="00AD12DD" w:rsidP="00CC00E3">
            <w:pPr>
              <w:suppressAutoHyphens/>
              <w:rPr>
                <w:rFonts w:ascii="Times New Roman" w:hAnsi="Times New Roman" w:cs="Times New Roman"/>
                <w:color w:val="000000" w:themeColor="text1"/>
                <w:sz w:val="24"/>
                <w:szCs w:val="24"/>
              </w:rPr>
            </w:pPr>
            <w:r w:rsidRPr="00D1110C">
              <w:rPr>
                <w:rFonts w:ascii="Times New Roman" w:hAnsi="Times New Roman" w:cs="Times New Roman"/>
                <w:i/>
                <w:iCs/>
                <w:sz w:val="24"/>
                <w:szCs w:val="24"/>
                <w:highlight w:val="lightGray"/>
              </w:rPr>
              <w:t>nurodyti</w:t>
            </w:r>
          </w:p>
        </w:tc>
      </w:tr>
    </w:tbl>
    <w:p w14:paraId="22CEE51A" w14:textId="77777777" w:rsidR="00AD12DD" w:rsidRDefault="00AD12DD" w:rsidP="00AD12DD">
      <w:pPr>
        <w:spacing w:after="0" w:line="240" w:lineRule="auto"/>
        <w:ind w:right="-143" w:firstLine="710"/>
        <w:jc w:val="both"/>
        <w:rPr>
          <w:rFonts w:ascii="Times New Roman" w:hAnsi="Times New Roman" w:cs="Times New Roman"/>
          <w:sz w:val="24"/>
          <w:szCs w:val="24"/>
        </w:rPr>
      </w:pPr>
      <w:r w:rsidRPr="005159DC">
        <w:rPr>
          <w:rFonts w:ascii="Times New Roman" w:hAnsi="Times New Roman" w:cs="Times New Roman"/>
          <w:sz w:val="24"/>
          <w:szCs w:val="24"/>
        </w:rPr>
        <w:t xml:space="preserve">5. Atsižvelgdami į pirkimo dokumentuose išdėstytas sąlygas, siūlome: </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993"/>
        <w:gridCol w:w="1417"/>
        <w:gridCol w:w="1418"/>
        <w:gridCol w:w="1417"/>
        <w:gridCol w:w="1134"/>
        <w:gridCol w:w="1843"/>
      </w:tblGrid>
      <w:tr w:rsidR="00873BD0" w:rsidRPr="00BB0B39" w14:paraId="43CBD63A" w14:textId="77777777" w:rsidTr="006D5B0B">
        <w:trPr>
          <w:trHeight w:val="611"/>
        </w:trPr>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EFD3C7E" w14:textId="77777777" w:rsidR="00873BD0" w:rsidRPr="00BB0B39" w:rsidRDefault="00873BD0" w:rsidP="006D5B0B">
            <w:pPr>
              <w:widowControl w:val="0"/>
              <w:spacing w:after="0" w:line="240" w:lineRule="auto"/>
              <w:jc w:val="both"/>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Eil. Nr.</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0670FD" w14:textId="77777777" w:rsidR="00873BD0" w:rsidRPr="00BB0B39" w:rsidRDefault="00873BD0"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Pirkimo objekto</w:t>
            </w:r>
          </w:p>
          <w:p w14:paraId="56294AC3" w14:textId="77777777" w:rsidR="00873BD0" w:rsidRPr="00BB0B39" w:rsidRDefault="00873BD0"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pavadinimas</w:t>
            </w:r>
          </w:p>
        </w:tc>
        <w:tc>
          <w:tcPr>
            <w:tcW w:w="9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26052B" w14:textId="77777777" w:rsidR="00873BD0" w:rsidRPr="00BB0B39" w:rsidRDefault="00873BD0"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 xml:space="preserve">Kiekis vnt.  </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2A0EC6F" w14:textId="77777777" w:rsidR="00873BD0" w:rsidRPr="00BB0B39" w:rsidRDefault="00873BD0" w:rsidP="006D5B0B">
            <w:pPr>
              <w:widowControl w:val="0"/>
              <w:spacing w:after="0" w:line="240" w:lineRule="auto"/>
              <w:jc w:val="center"/>
              <w:rPr>
                <w:rFonts w:ascii="Times New Roman" w:eastAsia="Lucida Sans Unicode" w:hAnsi="Times New Roman" w:cs="Times New Roman"/>
                <w:b/>
                <w:bCs/>
                <w:kern w:val="3"/>
                <w:sz w:val="24"/>
                <w:szCs w:val="24"/>
                <w:u w:val="single"/>
                <w:lang w:eastAsia="hi-IN" w:bidi="hi-IN"/>
              </w:rPr>
            </w:pPr>
            <w:r w:rsidRPr="00BB0B39">
              <w:rPr>
                <w:rFonts w:ascii="Times New Roman" w:eastAsia="Lucida Sans Unicode" w:hAnsi="Times New Roman" w:cs="Times New Roman"/>
                <w:b/>
                <w:bCs/>
                <w:kern w:val="3"/>
                <w:sz w:val="24"/>
                <w:szCs w:val="24"/>
                <w:lang w:eastAsia="hi-IN" w:bidi="hi-IN"/>
              </w:rPr>
              <w:t>Pradinė Automobilio(</w:t>
            </w:r>
            <w:proofErr w:type="spellStart"/>
            <w:r w:rsidRPr="00BB0B39">
              <w:rPr>
                <w:rFonts w:ascii="Times New Roman" w:eastAsia="Lucida Sans Unicode" w:hAnsi="Times New Roman" w:cs="Times New Roman"/>
                <w:b/>
                <w:bCs/>
                <w:kern w:val="3"/>
                <w:sz w:val="24"/>
                <w:szCs w:val="24"/>
                <w:lang w:eastAsia="hi-IN" w:bidi="hi-IN"/>
              </w:rPr>
              <w:t>ių</w:t>
            </w:r>
            <w:proofErr w:type="spellEnd"/>
            <w:r w:rsidRPr="00BB0B39">
              <w:rPr>
                <w:rFonts w:ascii="Times New Roman" w:eastAsia="Lucida Sans Unicode" w:hAnsi="Times New Roman" w:cs="Times New Roman"/>
                <w:b/>
                <w:bCs/>
                <w:kern w:val="3"/>
                <w:sz w:val="24"/>
                <w:szCs w:val="24"/>
                <w:lang w:eastAsia="hi-IN" w:bidi="hi-IN"/>
              </w:rPr>
              <w:t>) vertė (Eur su PVM)</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29B1F70" w14:textId="77777777" w:rsidR="00873BD0" w:rsidRPr="00BB0B39" w:rsidRDefault="00873BD0" w:rsidP="006D5B0B">
            <w:pPr>
              <w:widowControl w:val="0"/>
              <w:spacing w:after="0" w:line="240" w:lineRule="auto"/>
              <w:jc w:val="center"/>
              <w:rPr>
                <w:rFonts w:ascii="Times New Roman" w:eastAsia="Lucida Sans Unicode" w:hAnsi="Times New Roman" w:cs="Times New Roman"/>
                <w:b/>
                <w:bCs/>
                <w:kern w:val="3"/>
                <w:sz w:val="24"/>
                <w:szCs w:val="24"/>
                <w:u w:val="single"/>
                <w:lang w:eastAsia="hi-IN" w:bidi="hi-IN"/>
              </w:rPr>
            </w:pPr>
            <w:r w:rsidRPr="00BB0B39">
              <w:rPr>
                <w:rFonts w:ascii="Times New Roman" w:eastAsia="Lucida Sans Unicode" w:hAnsi="Times New Roman" w:cs="Times New Roman"/>
                <w:b/>
                <w:bCs/>
                <w:kern w:val="3"/>
                <w:sz w:val="24"/>
                <w:szCs w:val="24"/>
                <w:u w:val="single"/>
                <w:lang w:eastAsia="hi-IN" w:bidi="hi-IN"/>
              </w:rPr>
              <w:t>Pradinis įnašas, Eur su PVM (4x10 proc.)</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411DF9B" w14:textId="77777777" w:rsidR="00873BD0" w:rsidRPr="00BB0B39" w:rsidRDefault="00873BD0"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u w:val="single"/>
                <w:lang w:eastAsia="hi-IN" w:bidi="hi-IN"/>
              </w:rPr>
              <w:t>1 mėn. nuomos mokestis,</w:t>
            </w:r>
          </w:p>
          <w:p w14:paraId="4CBC27EE" w14:textId="77777777" w:rsidR="00873BD0" w:rsidRPr="00BB0B39" w:rsidRDefault="00873BD0"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Eur su PVM</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954C181" w14:textId="77777777" w:rsidR="00873BD0" w:rsidRPr="00BB0B39" w:rsidRDefault="00873BD0" w:rsidP="006D5B0B">
            <w:pPr>
              <w:widowControl w:val="0"/>
              <w:spacing w:after="0" w:line="240" w:lineRule="auto"/>
              <w:jc w:val="center"/>
              <w:rPr>
                <w:rFonts w:ascii="Times New Roman" w:eastAsia="Lucida Sans Unicode" w:hAnsi="Times New Roman" w:cs="Times New Roman"/>
                <w:b/>
                <w:bCs/>
                <w:kern w:val="3"/>
                <w:sz w:val="24"/>
                <w:szCs w:val="24"/>
                <w:lang w:eastAsia="hi-IN" w:bidi="hi-IN"/>
              </w:rPr>
            </w:pPr>
            <w:r w:rsidRPr="00BB0B39">
              <w:rPr>
                <w:rFonts w:ascii="Times New Roman" w:eastAsia="Lucida Sans Unicode" w:hAnsi="Times New Roman" w:cs="Times New Roman"/>
                <w:b/>
                <w:bCs/>
                <w:kern w:val="3"/>
                <w:sz w:val="24"/>
                <w:szCs w:val="24"/>
                <w:lang w:eastAsia="hi-IN" w:bidi="hi-IN"/>
              </w:rPr>
              <w:t>Numatoma nuomos trukmė, mėn.</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906F37" w14:textId="77777777" w:rsidR="00873BD0" w:rsidRPr="00BB0B39" w:rsidRDefault="00873BD0" w:rsidP="006D5B0B">
            <w:pPr>
              <w:widowControl w:val="0"/>
              <w:spacing w:after="0" w:line="240" w:lineRule="auto"/>
              <w:jc w:val="center"/>
              <w:rPr>
                <w:rFonts w:ascii="Times New Roman" w:eastAsia="Lucida Sans Unicode" w:hAnsi="Times New Roman" w:cs="Times New Roman"/>
                <w:b/>
                <w:kern w:val="3"/>
                <w:sz w:val="24"/>
                <w:szCs w:val="24"/>
                <w:lang w:eastAsia="hi-IN" w:bidi="hi-IN"/>
              </w:rPr>
            </w:pPr>
            <w:r w:rsidRPr="00BB0B39">
              <w:rPr>
                <w:rFonts w:ascii="Times New Roman" w:eastAsia="Lucida Sans Unicode" w:hAnsi="Times New Roman" w:cs="Times New Roman"/>
                <w:b/>
                <w:kern w:val="3"/>
                <w:sz w:val="24"/>
                <w:szCs w:val="24"/>
                <w:lang w:eastAsia="hi-IN" w:bidi="hi-IN"/>
              </w:rPr>
              <w:t>Bendra pasiūlymo kaina</w:t>
            </w:r>
          </w:p>
          <w:p w14:paraId="07078CC4" w14:textId="77777777" w:rsidR="00873BD0" w:rsidRPr="00BB0B39" w:rsidRDefault="00873BD0" w:rsidP="006D5B0B">
            <w:pPr>
              <w:widowControl w:val="0"/>
              <w:spacing w:after="0" w:line="240" w:lineRule="auto"/>
              <w:jc w:val="center"/>
              <w:rPr>
                <w:rFonts w:ascii="Times New Roman" w:eastAsia="Lucida Sans Unicode" w:hAnsi="Times New Roman" w:cs="Times New Roman"/>
                <w:b/>
                <w:kern w:val="3"/>
                <w:sz w:val="24"/>
                <w:szCs w:val="24"/>
                <w:lang w:eastAsia="hi-IN" w:bidi="hi-IN"/>
              </w:rPr>
            </w:pPr>
            <w:r w:rsidRPr="00BB0B39">
              <w:rPr>
                <w:rFonts w:ascii="Times New Roman" w:eastAsia="Lucida Sans Unicode" w:hAnsi="Times New Roman" w:cs="Times New Roman"/>
                <w:b/>
                <w:kern w:val="3"/>
                <w:sz w:val="24"/>
                <w:szCs w:val="24"/>
                <w:lang w:eastAsia="hi-IN" w:bidi="hi-IN"/>
              </w:rPr>
              <w:t>Eur su PVM</w:t>
            </w:r>
          </w:p>
          <w:p w14:paraId="47AFF160" w14:textId="77777777" w:rsidR="00873BD0" w:rsidRPr="00BB0B39" w:rsidRDefault="00873BD0" w:rsidP="006D5B0B">
            <w:pPr>
              <w:widowControl w:val="0"/>
              <w:spacing w:after="0" w:line="240" w:lineRule="auto"/>
              <w:jc w:val="center"/>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(3x5)</w:t>
            </w:r>
            <w:r w:rsidRPr="00BB0B39">
              <w:rPr>
                <w:rFonts w:ascii="Times New Roman" w:eastAsia="Lucida Sans Unicode" w:hAnsi="Times New Roman" w:cs="Times New Roman"/>
                <w:b/>
                <w:kern w:val="3"/>
                <w:sz w:val="24"/>
                <w:szCs w:val="24"/>
                <w:lang w:eastAsia="hi-IN" w:bidi="hi-IN"/>
              </w:rPr>
              <w:t>+(</w:t>
            </w:r>
            <w:r>
              <w:rPr>
                <w:rFonts w:ascii="Times New Roman" w:eastAsia="Lucida Sans Unicode" w:hAnsi="Times New Roman" w:cs="Times New Roman"/>
                <w:b/>
                <w:kern w:val="3"/>
                <w:sz w:val="24"/>
                <w:szCs w:val="24"/>
                <w:lang w:eastAsia="hi-IN" w:bidi="hi-IN"/>
              </w:rPr>
              <w:t>6</w:t>
            </w:r>
            <w:r w:rsidRPr="00BB0B39">
              <w:rPr>
                <w:rFonts w:ascii="Times New Roman" w:eastAsia="Lucida Sans Unicode" w:hAnsi="Times New Roman" w:cs="Times New Roman"/>
                <w:b/>
                <w:kern w:val="3"/>
                <w:sz w:val="24"/>
                <w:szCs w:val="24"/>
                <w:lang w:eastAsia="hi-IN" w:bidi="hi-IN"/>
              </w:rPr>
              <w:t>x</w:t>
            </w:r>
            <w:r>
              <w:rPr>
                <w:rFonts w:ascii="Times New Roman" w:eastAsia="Lucida Sans Unicode" w:hAnsi="Times New Roman" w:cs="Times New Roman"/>
                <w:b/>
                <w:kern w:val="3"/>
                <w:sz w:val="24"/>
                <w:szCs w:val="24"/>
                <w:lang w:eastAsia="hi-IN" w:bidi="hi-IN"/>
              </w:rPr>
              <w:t>7</w:t>
            </w:r>
            <w:r w:rsidRPr="00BB0B39">
              <w:rPr>
                <w:rFonts w:ascii="Times New Roman" w:eastAsia="Lucida Sans Unicode" w:hAnsi="Times New Roman" w:cs="Times New Roman"/>
                <w:b/>
                <w:kern w:val="3"/>
                <w:sz w:val="24"/>
                <w:szCs w:val="24"/>
                <w:lang w:eastAsia="hi-IN" w:bidi="hi-IN"/>
              </w:rPr>
              <w:t>)</w:t>
            </w:r>
          </w:p>
        </w:tc>
      </w:tr>
      <w:tr w:rsidR="00873BD0" w:rsidRPr="00BB0B39" w14:paraId="5FE3DE93" w14:textId="77777777" w:rsidTr="006D5B0B">
        <w:trPr>
          <w:trHeight w:val="323"/>
        </w:trPr>
        <w:tc>
          <w:tcPr>
            <w:tcW w:w="567" w:type="dxa"/>
            <w:tcBorders>
              <w:top w:val="single" w:sz="4" w:space="0" w:color="auto"/>
              <w:left w:val="single" w:sz="4" w:space="0" w:color="auto"/>
              <w:bottom w:val="single" w:sz="4" w:space="0" w:color="auto"/>
              <w:right w:val="single" w:sz="4" w:space="0" w:color="auto"/>
            </w:tcBorders>
            <w:hideMark/>
          </w:tcPr>
          <w:p w14:paraId="7DE64D8D" w14:textId="77777777" w:rsidR="00873BD0" w:rsidRPr="00BB0B39" w:rsidRDefault="00873BD0"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1</w:t>
            </w:r>
          </w:p>
        </w:tc>
        <w:tc>
          <w:tcPr>
            <w:tcW w:w="1418" w:type="dxa"/>
            <w:tcBorders>
              <w:top w:val="single" w:sz="4" w:space="0" w:color="auto"/>
              <w:left w:val="single" w:sz="4" w:space="0" w:color="auto"/>
              <w:bottom w:val="single" w:sz="4" w:space="0" w:color="auto"/>
              <w:right w:val="single" w:sz="4" w:space="0" w:color="auto"/>
            </w:tcBorders>
            <w:hideMark/>
          </w:tcPr>
          <w:p w14:paraId="073A1C4D" w14:textId="77777777" w:rsidR="00873BD0" w:rsidRPr="00BB0B39" w:rsidRDefault="00873BD0"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2</w:t>
            </w:r>
          </w:p>
        </w:tc>
        <w:tc>
          <w:tcPr>
            <w:tcW w:w="993" w:type="dxa"/>
            <w:tcBorders>
              <w:top w:val="single" w:sz="4" w:space="0" w:color="auto"/>
              <w:left w:val="single" w:sz="4" w:space="0" w:color="auto"/>
              <w:bottom w:val="single" w:sz="4" w:space="0" w:color="auto"/>
              <w:right w:val="single" w:sz="4" w:space="0" w:color="auto"/>
            </w:tcBorders>
          </w:tcPr>
          <w:p w14:paraId="5B5C7609" w14:textId="77777777" w:rsidR="00873BD0" w:rsidRPr="00BB0B39" w:rsidRDefault="00873BD0"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3</w:t>
            </w:r>
          </w:p>
        </w:tc>
        <w:tc>
          <w:tcPr>
            <w:tcW w:w="1417" w:type="dxa"/>
            <w:tcBorders>
              <w:top w:val="single" w:sz="4" w:space="0" w:color="auto"/>
              <w:left w:val="single" w:sz="4" w:space="0" w:color="auto"/>
              <w:bottom w:val="single" w:sz="4" w:space="0" w:color="auto"/>
              <w:right w:val="single" w:sz="4" w:space="0" w:color="auto"/>
            </w:tcBorders>
            <w:hideMark/>
          </w:tcPr>
          <w:p w14:paraId="05291CBA" w14:textId="77777777" w:rsidR="00873BD0" w:rsidRPr="00BB0B39" w:rsidRDefault="00873BD0"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4</w:t>
            </w:r>
          </w:p>
        </w:tc>
        <w:tc>
          <w:tcPr>
            <w:tcW w:w="1418" w:type="dxa"/>
            <w:tcBorders>
              <w:top w:val="single" w:sz="4" w:space="0" w:color="auto"/>
              <w:left w:val="single" w:sz="4" w:space="0" w:color="auto"/>
              <w:bottom w:val="single" w:sz="4" w:space="0" w:color="auto"/>
              <w:right w:val="single" w:sz="4" w:space="0" w:color="auto"/>
            </w:tcBorders>
            <w:hideMark/>
          </w:tcPr>
          <w:p w14:paraId="153FBCCD" w14:textId="77777777" w:rsidR="00873BD0" w:rsidRPr="00BB0B39" w:rsidRDefault="00873BD0"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5</w:t>
            </w:r>
          </w:p>
        </w:tc>
        <w:tc>
          <w:tcPr>
            <w:tcW w:w="1417" w:type="dxa"/>
            <w:tcBorders>
              <w:top w:val="single" w:sz="4" w:space="0" w:color="auto"/>
              <w:left w:val="single" w:sz="4" w:space="0" w:color="auto"/>
              <w:bottom w:val="single" w:sz="4" w:space="0" w:color="auto"/>
              <w:right w:val="single" w:sz="4" w:space="0" w:color="auto"/>
            </w:tcBorders>
            <w:hideMark/>
          </w:tcPr>
          <w:p w14:paraId="493AC4E9" w14:textId="77777777" w:rsidR="00873BD0" w:rsidRPr="00BB0B39" w:rsidRDefault="00873BD0"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6</w:t>
            </w:r>
          </w:p>
        </w:tc>
        <w:tc>
          <w:tcPr>
            <w:tcW w:w="1134" w:type="dxa"/>
            <w:tcBorders>
              <w:top w:val="single" w:sz="4" w:space="0" w:color="auto"/>
              <w:left w:val="single" w:sz="4" w:space="0" w:color="auto"/>
              <w:bottom w:val="single" w:sz="4" w:space="0" w:color="auto"/>
              <w:right w:val="single" w:sz="4" w:space="0" w:color="auto"/>
            </w:tcBorders>
            <w:hideMark/>
          </w:tcPr>
          <w:p w14:paraId="6EA10093" w14:textId="77777777" w:rsidR="00873BD0" w:rsidRPr="00BB0B39" w:rsidRDefault="00873BD0"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7</w:t>
            </w:r>
          </w:p>
        </w:tc>
        <w:tc>
          <w:tcPr>
            <w:tcW w:w="1843" w:type="dxa"/>
            <w:tcBorders>
              <w:top w:val="single" w:sz="4" w:space="0" w:color="auto"/>
              <w:left w:val="single" w:sz="4" w:space="0" w:color="auto"/>
              <w:bottom w:val="single" w:sz="4" w:space="0" w:color="auto"/>
              <w:right w:val="single" w:sz="4" w:space="0" w:color="auto"/>
            </w:tcBorders>
            <w:hideMark/>
          </w:tcPr>
          <w:p w14:paraId="319FF0C1" w14:textId="77777777" w:rsidR="00873BD0" w:rsidRPr="00BB0B39" w:rsidRDefault="00873BD0" w:rsidP="006D5B0B">
            <w:pPr>
              <w:widowControl w:val="0"/>
              <w:spacing w:after="0" w:line="240" w:lineRule="auto"/>
              <w:jc w:val="center"/>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kern w:val="3"/>
                <w:sz w:val="24"/>
                <w:szCs w:val="24"/>
                <w:lang w:eastAsia="hi-IN" w:bidi="hi-IN"/>
              </w:rPr>
              <w:t>8</w:t>
            </w:r>
          </w:p>
        </w:tc>
      </w:tr>
      <w:tr w:rsidR="00873BD0" w:rsidRPr="00BB0B39" w14:paraId="6641A382" w14:textId="77777777" w:rsidTr="006D5B0B">
        <w:trPr>
          <w:trHeight w:val="773"/>
        </w:trPr>
        <w:tc>
          <w:tcPr>
            <w:tcW w:w="567" w:type="dxa"/>
            <w:tcBorders>
              <w:top w:val="single" w:sz="4" w:space="0" w:color="auto"/>
              <w:left w:val="single" w:sz="4" w:space="0" w:color="auto"/>
              <w:bottom w:val="single" w:sz="4" w:space="0" w:color="auto"/>
              <w:right w:val="single" w:sz="4" w:space="0" w:color="auto"/>
            </w:tcBorders>
            <w:hideMark/>
          </w:tcPr>
          <w:p w14:paraId="43DE8BAA" w14:textId="77777777" w:rsidR="00873BD0" w:rsidRPr="00BB0B39" w:rsidRDefault="00873BD0" w:rsidP="006D5B0B">
            <w:pPr>
              <w:widowControl w:val="0"/>
              <w:spacing w:after="0" w:line="240" w:lineRule="auto"/>
              <w:jc w:val="both"/>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1.</w:t>
            </w:r>
          </w:p>
        </w:tc>
        <w:tc>
          <w:tcPr>
            <w:tcW w:w="1418" w:type="dxa"/>
            <w:tcBorders>
              <w:top w:val="single" w:sz="4" w:space="0" w:color="auto"/>
              <w:left w:val="single" w:sz="4" w:space="0" w:color="auto"/>
              <w:bottom w:val="single" w:sz="4" w:space="0" w:color="auto"/>
              <w:right w:val="single" w:sz="4" w:space="0" w:color="auto"/>
            </w:tcBorders>
            <w:hideMark/>
          </w:tcPr>
          <w:p w14:paraId="4BA0BF91" w14:textId="77777777" w:rsidR="00873BD0" w:rsidRPr="00BB0B39" w:rsidRDefault="00873BD0" w:rsidP="006D5B0B">
            <w:pPr>
              <w:widowControl w:val="0"/>
              <w:spacing w:after="0" w:line="240" w:lineRule="auto"/>
              <w:jc w:val="both"/>
              <w:rPr>
                <w:rFonts w:ascii="Times New Roman" w:eastAsia="Lucida Sans Unicode" w:hAnsi="Times New Roman" w:cs="Times New Roman"/>
                <w:i/>
                <w:iCs/>
                <w:kern w:val="3"/>
                <w:sz w:val="24"/>
                <w:szCs w:val="24"/>
                <w:lang w:eastAsia="hi-IN" w:bidi="hi-IN"/>
              </w:rPr>
            </w:pPr>
            <w:r w:rsidRPr="00BB0B39">
              <w:rPr>
                <w:rFonts w:ascii="Times New Roman" w:eastAsia="Lucida Sans Unicode" w:hAnsi="Times New Roman" w:cs="Times New Roman"/>
                <w:i/>
                <w:iCs/>
                <w:color w:val="00B050"/>
                <w:kern w:val="3"/>
                <w:sz w:val="24"/>
                <w:szCs w:val="24"/>
                <w:lang w:eastAsia="hi-IN" w:bidi="hi-IN"/>
              </w:rPr>
              <w:t xml:space="preserve">  </w:t>
            </w:r>
            <w:r w:rsidRPr="00BB0B39">
              <w:rPr>
                <w:rFonts w:ascii="Times New Roman" w:eastAsia="Lucida Sans Unicode" w:hAnsi="Times New Roman" w:cs="Times New Roman"/>
                <w:i/>
                <w:iCs/>
                <w:kern w:val="3"/>
                <w:sz w:val="24"/>
                <w:szCs w:val="24"/>
                <w:lang w:eastAsia="hi-IN" w:bidi="hi-IN"/>
              </w:rPr>
              <w:t>Įrašyti pirkimo objektus pagal siūlomų automobilių g</w:t>
            </w:r>
            <w:r w:rsidRPr="00BB0B39">
              <w:rPr>
                <w:rFonts w:ascii="Times New Roman" w:eastAsia="Times New Roman" w:hAnsi="Times New Roman" w:cs="Times New Roman"/>
                <w:i/>
                <w:iCs/>
                <w:sz w:val="24"/>
                <w:szCs w:val="24"/>
              </w:rPr>
              <w:t>amintoją, modelį, pavadinimą</w:t>
            </w:r>
          </w:p>
        </w:tc>
        <w:tc>
          <w:tcPr>
            <w:tcW w:w="993" w:type="dxa"/>
            <w:tcBorders>
              <w:top w:val="single" w:sz="4" w:space="0" w:color="auto"/>
              <w:left w:val="single" w:sz="4" w:space="0" w:color="auto"/>
              <w:bottom w:val="single" w:sz="4" w:space="0" w:color="auto"/>
              <w:right w:val="single" w:sz="4" w:space="0" w:color="auto"/>
            </w:tcBorders>
          </w:tcPr>
          <w:p w14:paraId="70E1EA1A" w14:textId="6749C4B5" w:rsidR="00873BD0" w:rsidRPr="00BB0B39" w:rsidRDefault="00C34B76" w:rsidP="00C34B76">
            <w:pPr>
              <w:widowControl w:val="0"/>
              <w:spacing w:after="0" w:line="240" w:lineRule="auto"/>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1</w:t>
            </w:r>
          </w:p>
        </w:tc>
        <w:tc>
          <w:tcPr>
            <w:tcW w:w="1417" w:type="dxa"/>
            <w:tcBorders>
              <w:top w:val="single" w:sz="4" w:space="0" w:color="auto"/>
              <w:left w:val="single" w:sz="4" w:space="0" w:color="auto"/>
              <w:bottom w:val="single" w:sz="4" w:space="0" w:color="auto"/>
              <w:right w:val="single" w:sz="4" w:space="0" w:color="auto"/>
            </w:tcBorders>
          </w:tcPr>
          <w:p w14:paraId="25DECBC7" w14:textId="77777777" w:rsidR="00873BD0" w:rsidRPr="00BB0B39" w:rsidRDefault="00873BD0"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8" w:type="dxa"/>
            <w:tcBorders>
              <w:top w:val="single" w:sz="4" w:space="0" w:color="auto"/>
              <w:left w:val="single" w:sz="4" w:space="0" w:color="auto"/>
              <w:bottom w:val="single" w:sz="4" w:space="0" w:color="auto"/>
              <w:right w:val="single" w:sz="4" w:space="0" w:color="auto"/>
            </w:tcBorders>
          </w:tcPr>
          <w:p w14:paraId="6F3C4D28" w14:textId="77777777" w:rsidR="00873BD0" w:rsidRPr="00BB0B39" w:rsidRDefault="00873BD0"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417" w:type="dxa"/>
            <w:tcBorders>
              <w:top w:val="single" w:sz="4" w:space="0" w:color="auto"/>
              <w:left w:val="single" w:sz="4" w:space="0" w:color="auto"/>
              <w:bottom w:val="single" w:sz="4" w:space="0" w:color="auto"/>
              <w:right w:val="single" w:sz="4" w:space="0" w:color="auto"/>
            </w:tcBorders>
          </w:tcPr>
          <w:p w14:paraId="7768FCC0" w14:textId="77777777" w:rsidR="00873BD0" w:rsidRPr="00BB0B39" w:rsidRDefault="00873BD0"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134" w:type="dxa"/>
            <w:tcBorders>
              <w:top w:val="single" w:sz="4" w:space="0" w:color="auto"/>
              <w:left w:val="single" w:sz="4" w:space="0" w:color="auto"/>
              <w:bottom w:val="single" w:sz="4" w:space="0" w:color="auto"/>
              <w:right w:val="single" w:sz="4" w:space="0" w:color="auto"/>
            </w:tcBorders>
            <w:hideMark/>
          </w:tcPr>
          <w:p w14:paraId="11B55075" w14:textId="77777777" w:rsidR="00873BD0" w:rsidRPr="00BB0B39" w:rsidRDefault="00873BD0" w:rsidP="006D5B0B">
            <w:pPr>
              <w:widowControl w:val="0"/>
              <w:spacing w:after="0" w:line="240" w:lineRule="auto"/>
              <w:jc w:val="center"/>
              <w:rPr>
                <w:rFonts w:ascii="Times New Roman" w:eastAsia="Lucida Sans Unicode" w:hAnsi="Times New Roman" w:cs="Times New Roman"/>
                <w:kern w:val="3"/>
                <w:sz w:val="24"/>
                <w:szCs w:val="24"/>
                <w:lang w:eastAsia="hi-IN" w:bidi="hi-IN"/>
              </w:rPr>
            </w:pPr>
            <w:r w:rsidRPr="00BB0B39">
              <w:rPr>
                <w:rFonts w:ascii="Times New Roman" w:eastAsia="Lucida Sans Unicode" w:hAnsi="Times New Roman" w:cs="Times New Roman"/>
                <w:kern w:val="3"/>
                <w:sz w:val="24"/>
                <w:szCs w:val="24"/>
                <w:lang w:eastAsia="hi-IN" w:bidi="hi-IN"/>
              </w:rPr>
              <w:t>60</w:t>
            </w:r>
          </w:p>
        </w:tc>
        <w:tc>
          <w:tcPr>
            <w:tcW w:w="1843" w:type="dxa"/>
            <w:tcBorders>
              <w:top w:val="single" w:sz="4" w:space="0" w:color="auto"/>
              <w:left w:val="single" w:sz="4" w:space="0" w:color="auto"/>
              <w:bottom w:val="single" w:sz="4" w:space="0" w:color="auto"/>
              <w:right w:val="single" w:sz="4" w:space="0" w:color="auto"/>
            </w:tcBorders>
          </w:tcPr>
          <w:p w14:paraId="73DC51F9" w14:textId="77777777" w:rsidR="00873BD0" w:rsidRPr="00BB0B39" w:rsidRDefault="00873BD0" w:rsidP="006D5B0B">
            <w:pPr>
              <w:widowControl w:val="0"/>
              <w:spacing w:after="0" w:line="240" w:lineRule="auto"/>
              <w:jc w:val="both"/>
              <w:rPr>
                <w:rFonts w:ascii="Times New Roman" w:eastAsia="Lucida Sans Unicode" w:hAnsi="Times New Roman" w:cs="Times New Roman"/>
                <w:kern w:val="3"/>
                <w:sz w:val="24"/>
                <w:szCs w:val="24"/>
                <w:lang w:eastAsia="hi-IN" w:bidi="hi-IN"/>
              </w:rPr>
            </w:pPr>
          </w:p>
        </w:tc>
      </w:tr>
      <w:tr w:rsidR="00873BD0" w:rsidRPr="00BB0B39" w14:paraId="20969F78" w14:textId="77777777" w:rsidTr="006D5B0B">
        <w:trPr>
          <w:trHeight w:val="350"/>
        </w:trPr>
        <w:tc>
          <w:tcPr>
            <w:tcW w:w="10207" w:type="dxa"/>
            <w:gridSpan w:val="8"/>
            <w:tcBorders>
              <w:top w:val="single" w:sz="4" w:space="0" w:color="auto"/>
              <w:left w:val="single" w:sz="4" w:space="0" w:color="auto"/>
              <w:bottom w:val="single" w:sz="4" w:space="0" w:color="auto"/>
              <w:right w:val="single" w:sz="4" w:space="0" w:color="auto"/>
            </w:tcBorders>
          </w:tcPr>
          <w:p w14:paraId="7F2A9B59" w14:textId="77777777" w:rsidR="00873BD0" w:rsidRPr="00BB0B39" w:rsidRDefault="00873BD0" w:rsidP="006D5B0B">
            <w:pPr>
              <w:widowControl w:val="0"/>
              <w:spacing w:after="0" w:line="240" w:lineRule="auto"/>
              <w:jc w:val="both"/>
              <w:rPr>
                <w:rFonts w:ascii="Times New Roman" w:eastAsia="Lucida Sans Unicode" w:hAnsi="Times New Roman" w:cs="Times New Roman"/>
                <w:kern w:val="3"/>
                <w:sz w:val="24"/>
                <w:szCs w:val="24"/>
                <w:lang w:eastAsia="hi-IN" w:bidi="hi-IN"/>
              </w:rPr>
            </w:pPr>
            <w:r w:rsidRPr="00BB0B39">
              <w:rPr>
                <w:rFonts w:ascii="Times New Roman" w:hAnsi="Times New Roman" w:cs="Times New Roman"/>
                <w:b/>
                <w:sz w:val="24"/>
                <w:szCs w:val="24"/>
              </w:rPr>
              <w:t>Bendra pasiūlymo kaina Eur  su PVM žodžiais:</w:t>
            </w:r>
            <w:r w:rsidRPr="00BB0B39">
              <w:rPr>
                <w:rFonts w:ascii="Times New Roman" w:hAnsi="Times New Roman" w:cs="Times New Roman"/>
                <w:b/>
                <w:i/>
                <w:sz w:val="24"/>
                <w:szCs w:val="24"/>
              </w:rPr>
              <w:t xml:space="preserve"> </w:t>
            </w:r>
            <w:r w:rsidRPr="00BB0B39">
              <w:rPr>
                <w:rFonts w:ascii="Times New Roman" w:hAnsi="Times New Roman" w:cs="Times New Roman"/>
                <w:b/>
                <w:color w:val="FF0000"/>
                <w:sz w:val="24"/>
                <w:szCs w:val="24"/>
              </w:rPr>
              <w:t>įrašyti</w:t>
            </w:r>
          </w:p>
        </w:tc>
      </w:tr>
    </w:tbl>
    <w:p w14:paraId="278FD0C9" w14:textId="77777777" w:rsidR="00AD12DD" w:rsidRPr="005159DC" w:rsidRDefault="00AD12DD" w:rsidP="00AD12DD">
      <w:pPr>
        <w:tabs>
          <w:tab w:val="left" w:pos="426"/>
        </w:tabs>
        <w:spacing w:after="0" w:line="240" w:lineRule="auto"/>
        <w:ind w:left="142" w:right="142"/>
        <w:jc w:val="both"/>
        <w:rPr>
          <w:rFonts w:ascii="Times New Roman" w:hAnsi="Times New Roman" w:cs="Times New Roman"/>
          <w:i/>
          <w:iCs/>
          <w:sz w:val="24"/>
          <w:szCs w:val="24"/>
        </w:rPr>
      </w:pPr>
      <w:r w:rsidRPr="005159DC">
        <w:rPr>
          <w:rFonts w:ascii="Times New Roman" w:hAnsi="Times New Roman" w:cs="Times New Roman"/>
          <w:i/>
          <w:iCs/>
          <w:sz w:val="24"/>
          <w:szCs w:val="24"/>
        </w:rPr>
        <w:t>Pastabos:</w:t>
      </w:r>
    </w:p>
    <w:p w14:paraId="5349863C" w14:textId="77777777" w:rsidR="00AD12DD" w:rsidRPr="005159DC" w:rsidRDefault="00AD12DD" w:rsidP="00AD12DD">
      <w:pPr>
        <w:tabs>
          <w:tab w:val="left" w:pos="426"/>
        </w:tabs>
        <w:spacing w:after="0" w:line="240" w:lineRule="auto"/>
        <w:ind w:left="142" w:right="142"/>
        <w:jc w:val="both"/>
        <w:rPr>
          <w:rFonts w:ascii="Times New Roman" w:hAnsi="Times New Roman" w:cs="Times New Roman"/>
          <w:i/>
          <w:iCs/>
          <w:sz w:val="24"/>
          <w:szCs w:val="24"/>
        </w:rPr>
      </w:pPr>
      <w:r w:rsidRPr="005159DC">
        <w:rPr>
          <w:rFonts w:ascii="Times New Roman" w:hAnsi="Times New Roman" w:cs="Times New Roman"/>
          <w:i/>
          <w:iCs/>
          <w:sz w:val="24"/>
          <w:szCs w:val="24"/>
        </w:rPr>
        <w:t>- Kainos pasiūlyme nurodomos, paliekant du skaitmenis po kablelio.</w:t>
      </w:r>
    </w:p>
    <w:p w14:paraId="46AF961F" w14:textId="77777777" w:rsidR="00AD12DD" w:rsidRPr="005159DC" w:rsidRDefault="00AD12DD" w:rsidP="00AD12DD">
      <w:pPr>
        <w:tabs>
          <w:tab w:val="left" w:pos="426"/>
        </w:tabs>
        <w:spacing w:after="0" w:line="240" w:lineRule="auto"/>
        <w:ind w:left="142" w:right="142"/>
        <w:jc w:val="both"/>
        <w:rPr>
          <w:rFonts w:ascii="Times New Roman" w:hAnsi="Times New Roman" w:cs="Times New Roman"/>
          <w:i/>
          <w:iCs/>
          <w:sz w:val="24"/>
          <w:szCs w:val="24"/>
        </w:rPr>
      </w:pPr>
      <w:r w:rsidRPr="005159DC">
        <w:rPr>
          <w:rFonts w:ascii="Times New Roman" w:hAnsi="Times New Roman" w:cs="Times New Roman"/>
          <w:i/>
          <w:iCs/>
          <w:sz w:val="24"/>
          <w:szCs w:val="24"/>
        </w:rPr>
        <w:t>- Tais atvejais, kai pagal galiojančius teisės aktus tiekėjui nereikia mokėti PVM, jis lentelės atitinkamos skilties nepildo ir nurodo priežastis, dėl kurių PVM nemokamas:__________________...</w:t>
      </w:r>
    </w:p>
    <w:p w14:paraId="591EF36F" w14:textId="77777777" w:rsidR="00AD12DD" w:rsidRPr="005159DC" w:rsidRDefault="00AD12DD" w:rsidP="00AD12DD">
      <w:pPr>
        <w:tabs>
          <w:tab w:val="left" w:pos="426"/>
        </w:tabs>
        <w:spacing w:after="0" w:line="240" w:lineRule="auto"/>
        <w:ind w:left="142" w:right="142"/>
        <w:jc w:val="both"/>
        <w:rPr>
          <w:rFonts w:ascii="Times New Roman" w:hAnsi="Times New Roman" w:cs="Times New Roman"/>
          <w:i/>
          <w:iCs/>
          <w:sz w:val="24"/>
          <w:szCs w:val="24"/>
        </w:rPr>
      </w:pPr>
    </w:p>
    <w:p w14:paraId="136DD0CE" w14:textId="77777777" w:rsidR="00AD12DD" w:rsidRPr="005159DC" w:rsidRDefault="00AD12DD" w:rsidP="00AD12DD">
      <w:pPr>
        <w:pStyle w:val="Sraopastraipa"/>
        <w:tabs>
          <w:tab w:val="left" w:pos="567"/>
        </w:tabs>
        <w:ind w:left="0" w:right="142" w:firstLine="567"/>
        <w:jc w:val="both"/>
        <w:rPr>
          <w:rFonts w:ascii="Times New Roman" w:hAnsi="Times New Roman" w:cs="Times New Roman"/>
          <w:b/>
          <w:sz w:val="24"/>
          <w:szCs w:val="24"/>
        </w:rPr>
      </w:pPr>
      <w:r w:rsidRPr="005159DC">
        <w:rPr>
          <w:rFonts w:ascii="Times New Roman" w:hAnsi="Times New Roman" w:cs="Times New Roman"/>
          <w:b/>
          <w:sz w:val="24"/>
          <w:szCs w:val="24"/>
        </w:rPr>
        <w:t>6.</w:t>
      </w:r>
      <w:r w:rsidRPr="005159DC">
        <w:rPr>
          <w:rFonts w:ascii="Times New Roman" w:hAnsi="Times New Roman" w:cs="Times New Roman"/>
          <w:b/>
          <w:i/>
          <w:sz w:val="24"/>
          <w:szCs w:val="24"/>
        </w:rPr>
        <w:t xml:space="preserve"> </w:t>
      </w:r>
      <w:r w:rsidRPr="005159DC">
        <w:rPr>
          <w:rFonts w:ascii="Times New Roman" w:hAnsi="Times New Roman" w:cs="Times New Roman"/>
          <w:b/>
          <w:sz w:val="24"/>
          <w:szCs w:val="24"/>
        </w:rPr>
        <w:t>Siūloma  prekė  visiškai atitinka pirkimo dokumentuose nurodytus reikalavimus:</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2234"/>
        <w:gridCol w:w="3672"/>
        <w:gridCol w:w="3144"/>
      </w:tblGrid>
      <w:tr w:rsidR="00AD12DD" w:rsidRPr="005159DC" w14:paraId="536A6B51" w14:textId="77777777" w:rsidTr="00CC00E3">
        <w:tc>
          <w:tcPr>
            <w:tcW w:w="721" w:type="dxa"/>
          </w:tcPr>
          <w:p w14:paraId="76F01C64" w14:textId="77777777" w:rsidR="00AD12DD" w:rsidRPr="005159DC" w:rsidRDefault="00AD12DD" w:rsidP="00CC00E3">
            <w:pPr>
              <w:spacing w:after="0" w:line="240" w:lineRule="auto"/>
              <w:jc w:val="center"/>
              <w:rPr>
                <w:rFonts w:ascii="Times New Roman" w:hAnsi="Times New Roman" w:cs="Times New Roman"/>
                <w:b/>
                <w:sz w:val="24"/>
                <w:szCs w:val="24"/>
              </w:rPr>
            </w:pPr>
            <w:r w:rsidRPr="005159DC">
              <w:rPr>
                <w:rFonts w:ascii="Times New Roman" w:hAnsi="Times New Roman" w:cs="Times New Roman"/>
                <w:b/>
                <w:sz w:val="24"/>
                <w:szCs w:val="24"/>
              </w:rPr>
              <w:t xml:space="preserve">Eil. </w:t>
            </w:r>
          </w:p>
          <w:p w14:paraId="747E12F3" w14:textId="77777777" w:rsidR="00AD12DD" w:rsidRPr="005159DC" w:rsidRDefault="00AD12DD" w:rsidP="00CC00E3">
            <w:pPr>
              <w:spacing w:after="0" w:line="240" w:lineRule="auto"/>
              <w:jc w:val="center"/>
              <w:rPr>
                <w:rFonts w:ascii="Times New Roman" w:hAnsi="Times New Roman" w:cs="Times New Roman"/>
                <w:b/>
                <w:sz w:val="24"/>
                <w:szCs w:val="24"/>
              </w:rPr>
            </w:pPr>
            <w:r w:rsidRPr="005159DC">
              <w:rPr>
                <w:rFonts w:ascii="Times New Roman" w:hAnsi="Times New Roman" w:cs="Times New Roman"/>
                <w:b/>
                <w:sz w:val="24"/>
                <w:szCs w:val="24"/>
              </w:rPr>
              <w:t>Nr.</w:t>
            </w:r>
          </w:p>
        </w:tc>
        <w:tc>
          <w:tcPr>
            <w:tcW w:w="2234" w:type="dxa"/>
            <w:vAlign w:val="center"/>
          </w:tcPr>
          <w:p w14:paraId="23A9E067" w14:textId="77777777" w:rsidR="00AD12DD" w:rsidRPr="005159DC" w:rsidRDefault="00AD12DD"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b/>
                <w:sz w:val="24"/>
                <w:szCs w:val="24"/>
              </w:rPr>
              <w:t>Savybė</w:t>
            </w:r>
          </w:p>
        </w:tc>
        <w:tc>
          <w:tcPr>
            <w:tcW w:w="3672" w:type="dxa"/>
            <w:vAlign w:val="center"/>
          </w:tcPr>
          <w:p w14:paraId="47128717" w14:textId="77777777" w:rsidR="00AD12DD" w:rsidRPr="005159DC" w:rsidRDefault="00AD12DD"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b/>
                <w:sz w:val="24"/>
                <w:szCs w:val="24"/>
              </w:rPr>
              <w:t>Reikalavimai</w:t>
            </w:r>
          </w:p>
        </w:tc>
        <w:tc>
          <w:tcPr>
            <w:tcW w:w="3144" w:type="dxa"/>
          </w:tcPr>
          <w:p w14:paraId="2CD5559F" w14:textId="77777777" w:rsidR="00AD12DD" w:rsidRPr="005159DC" w:rsidRDefault="00AD12DD" w:rsidP="00CC00E3">
            <w:pPr>
              <w:spacing w:after="0" w:line="240" w:lineRule="auto"/>
              <w:jc w:val="center"/>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t>Tiekėjo siūlomo automobilio rodikliai, aprašymas</w:t>
            </w:r>
          </w:p>
          <w:p w14:paraId="0F428D8E" w14:textId="77777777" w:rsidR="00AD12DD" w:rsidRPr="005159DC" w:rsidRDefault="00AD12DD" w:rsidP="00CC00E3">
            <w:pPr>
              <w:spacing w:after="0" w:line="240" w:lineRule="auto"/>
              <w:jc w:val="center"/>
              <w:rPr>
                <w:rFonts w:ascii="Times New Roman" w:hAnsi="Times New Roman" w:cs="Times New Roman"/>
                <w:color w:val="000000" w:themeColor="text1"/>
                <w:sz w:val="24"/>
                <w:szCs w:val="24"/>
              </w:rPr>
            </w:pPr>
            <w:r w:rsidRPr="005159DC">
              <w:rPr>
                <w:rFonts w:ascii="Times New Roman" w:hAnsi="Times New Roman" w:cs="Times New Roman"/>
                <w:color w:val="000000" w:themeColor="text1"/>
                <w:sz w:val="24"/>
                <w:szCs w:val="24"/>
              </w:rPr>
              <w:lastRenderedPageBreak/>
              <w:t>Kartu su pasiūlymu pateikti atitiktį įrodančius gamintojo dokumentus</w:t>
            </w:r>
          </w:p>
          <w:p w14:paraId="073D3D6E" w14:textId="77777777" w:rsidR="00AD12DD" w:rsidRPr="005159DC" w:rsidRDefault="00AD12DD" w:rsidP="00CC00E3">
            <w:pPr>
              <w:spacing w:after="0" w:line="240" w:lineRule="auto"/>
              <w:jc w:val="center"/>
              <w:rPr>
                <w:rFonts w:ascii="Times New Roman" w:hAnsi="Times New Roman" w:cs="Times New Roman"/>
                <w:b/>
                <w:sz w:val="24"/>
                <w:szCs w:val="24"/>
              </w:rPr>
            </w:pPr>
            <w:r w:rsidRPr="005159DC">
              <w:rPr>
                <w:rFonts w:ascii="Times New Roman" w:hAnsi="Times New Roman" w:cs="Times New Roman"/>
                <w:color w:val="000000" w:themeColor="text1"/>
                <w:sz w:val="24"/>
                <w:szCs w:val="24"/>
              </w:rPr>
              <w:t>(kur jie reikalaujami)</w:t>
            </w:r>
          </w:p>
        </w:tc>
      </w:tr>
      <w:tr w:rsidR="00AD12DD" w:rsidRPr="005159DC" w14:paraId="6C39739E" w14:textId="77777777" w:rsidTr="00CC00E3">
        <w:tc>
          <w:tcPr>
            <w:tcW w:w="721" w:type="dxa"/>
          </w:tcPr>
          <w:p w14:paraId="34A3F1C5" w14:textId="77777777" w:rsidR="00AD12DD" w:rsidRPr="005159DC" w:rsidRDefault="00AD12DD" w:rsidP="00CC00E3">
            <w:pPr>
              <w:spacing w:after="0" w:line="240" w:lineRule="auto"/>
              <w:jc w:val="center"/>
              <w:rPr>
                <w:rFonts w:ascii="Times New Roman" w:hAnsi="Times New Roman" w:cs="Times New Roman"/>
                <w:sz w:val="24"/>
                <w:szCs w:val="24"/>
              </w:rPr>
            </w:pPr>
          </w:p>
          <w:p w14:paraId="107EE943" w14:textId="77777777" w:rsidR="00AD12DD" w:rsidRPr="005159DC" w:rsidRDefault="00AD12DD"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p>
        </w:tc>
        <w:tc>
          <w:tcPr>
            <w:tcW w:w="2234" w:type="dxa"/>
            <w:vAlign w:val="center"/>
          </w:tcPr>
          <w:p w14:paraId="6FC768E2" w14:textId="77777777" w:rsidR="00AD12DD" w:rsidRPr="00F102DF" w:rsidRDefault="00AD12DD" w:rsidP="00CC00E3">
            <w:pPr>
              <w:spacing w:after="0" w:line="240" w:lineRule="auto"/>
              <w:rPr>
                <w:rFonts w:ascii="Times New Roman" w:hAnsi="Times New Roman" w:cs="Times New Roman"/>
                <w:sz w:val="24"/>
                <w:szCs w:val="24"/>
              </w:rPr>
            </w:pPr>
            <w:r w:rsidRPr="00F102DF">
              <w:rPr>
                <w:rFonts w:ascii="Times New Roman" w:hAnsi="Times New Roman" w:cs="Times New Roman"/>
                <w:sz w:val="24"/>
                <w:szCs w:val="24"/>
              </w:rPr>
              <w:t>Automobilio rūšis</w:t>
            </w:r>
          </w:p>
        </w:tc>
        <w:tc>
          <w:tcPr>
            <w:tcW w:w="3672" w:type="dxa"/>
            <w:vAlign w:val="center"/>
          </w:tcPr>
          <w:p w14:paraId="500F931F" w14:textId="1CBD01A4" w:rsidR="00AD12DD" w:rsidRPr="008A4A4A" w:rsidRDefault="008A4A4A" w:rsidP="008A4A4A">
            <w:pPr>
              <w:spacing w:after="0" w:line="240" w:lineRule="auto"/>
              <w:jc w:val="both"/>
              <w:rPr>
                <w:rFonts w:ascii="Times New Roman" w:hAnsi="Times New Roman" w:cs="Times New Roman"/>
                <w:sz w:val="24"/>
                <w:szCs w:val="24"/>
              </w:rPr>
            </w:pPr>
            <w:r w:rsidRPr="008A4A4A">
              <w:rPr>
                <w:rFonts w:ascii="Times New Roman" w:hAnsi="Times New Roman" w:cs="Times New Roman"/>
                <w:sz w:val="24"/>
                <w:szCs w:val="24"/>
              </w:rPr>
              <w:t>Bortinis krovininis automobilis  dviguba kabina</w:t>
            </w:r>
          </w:p>
        </w:tc>
        <w:tc>
          <w:tcPr>
            <w:tcW w:w="3144" w:type="dxa"/>
          </w:tcPr>
          <w:p w14:paraId="008BF132" w14:textId="3A2B9148" w:rsidR="00AD12DD" w:rsidRPr="005159DC" w:rsidRDefault="00AD12DD" w:rsidP="00CC00E3">
            <w:pPr>
              <w:tabs>
                <w:tab w:val="left" w:pos="0"/>
                <w:tab w:val="left" w:pos="567"/>
              </w:tabs>
              <w:spacing w:after="0" w:line="240" w:lineRule="auto"/>
              <w:rPr>
                <w:rFonts w:ascii="Times New Roman" w:hAnsi="Times New Roman" w:cs="Times New Roman"/>
                <w:color w:val="000000" w:themeColor="text1"/>
                <w:sz w:val="24"/>
                <w:szCs w:val="24"/>
              </w:rPr>
            </w:pPr>
            <w:r w:rsidRPr="005159DC">
              <w:rPr>
                <w:rFonts w:ascii="Times New Roman" w:hAnsi="Times New Roman" w:cs="Times New Roman"/>
                <w:bCs/>
                <w:sz w:val="24"/>
                <w:szCs w:val="24"/>
              </w:rPr>
              <w:t xml:space="preserve">Gamintojas: </w:t>
            </w:r>
            <w:r w:rsidRPr="005159DC">
              <w:rPr>
                <w:rFonts w:ascii="Times New Roman" w:hAnsi="Times New Roman" w:cs="Times New Roman"/>
                <w:color w:val="000000" w:themeColor="text1"/>
                <w:sz w:val="24"/>
                <w:szCs w:val="24"/>
              </w:rPr>
              <w:t xml:space="preserve">Įrašo tiekėjas </w:t>
            </w:r>
          </w:p>
          <w:p w14:paraId="13B0B1FB" w14:textId="77777777" w:rsidR="00AD12DD" w:rsidRPr="005159DC" w:rsidRDefault="00AD12DD" w:rsidP="00CC00E3">
            <w:pPr>
              <w:tabs>
                <w:tab w:val="left" w:pos="0"/>
                <w:tab w:val="left" w:pos="567"/>
              </w:tabs>
              <w:spacing w:after="0" w:line="240" w:lineRule="auto"/>
              <w:rPr>
                <w:rFonts w:ascii="Times New Roman" w:hAnsi="Times New Roman" w:cs="Times New Roman"/>
                <w:color w:val="000000" w:themeColor="text1"/>
                <w:sz w:val="24"/>
                <w:szCs w:val="24"/>
              </w:rPr>
            </w:pPr>
            <w:r w:rsidRPr="005159DC">
              <w:rPr>
                <w:rFonts w:ascii="Times New Roman" w:hAnsi="Times New Roman" w:cs="Times New Roman"/>
                <w:bCs/>
                <w:color w:val="000000" w:themeColor="text1"/>
                <w:sz w:val="24"/>
                <w:szCs w:val="24"/>
              </w:rPr>
              <w:t xml:space="preserve">Pilnas modelio pavadinimas: </w:t>
            </w:r>
            <w:r w:rsidRPr="005159DC">
              <w:rPr>
                <w:rFonts w:ascii="Times New Roman" w:hAnsi="Times New Roman" w:cs="Times New Roman"/>
                <w:color w:val="000000" w:themeColor="text1"/>
                <w:sz w:val="24"/>
                <w:szCs w:val="24"/>
              </w:rPr>
              <w:t>Įrašo tiekėjas .......</w:t>
            </w:r>
          </w:p>
          <w:p w14:paraId="7CA8A11B" w14:textId="77777777" w:rsidR="00AD12DD" w:rsidRPr="005159DC" w:rsidRDefault="00AD12DD" w:rsidP="00CC00E3">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 xml:space="preserve">Tipas/modelis: </w:t>
            </w:r>
            <w:r w:rsidRPr="005159DC">
              <w:rPr>
                <w:rFonts w:ascii="Times New Roman" w:hAnsi="Times New Roman" w:cs="Times New Roman"/>
                <w:color w:val="000000" w:themeColor="text1"/>
                <w:sz w:val="24"/>
                <w:szCs w:val="24"/>
              </w:rPr>
              <w:t>Įrašo tiekėjas</w:t>
            </w:r>
          </w:p>
        </w:tc>
      </w:tr>
      <w:tr w:rsidR="00AD12DD" w:rsidRPr="005159DC" w14:paraId="79CED676" w14:textId="77777777" w:rsidTr="00CC00E3">
        <w:trPr>
          <w:trHeight w:val="1490"/>
        </w:trPr>
        <w:tc>
          <w:tcPr>
            <w:tcW w:w="721" w:type="dxa"/>
          </w:tcPr>
          <w:p w14:paraId="73155EB8" w14:textId="77777777" w:rsidR="00AD12DD" w:rsidRPr="005159DC" w:rsidRDefault="00AD12DD" w:rsidP="00CC00E3">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2.</w:t>
            </w:r>
          </w:p>
        </w:tc>
        <w:tc>
          <w:tcPr>
            <w:tcW w:w="2234" w:type="dxa"/>
            <w:vAlign w:val="center"/>
          </w:tcPr>
          <w:p w14:paraId="15DFAF75" w14:textId="77777777" w:rsidR="00AD12DD" w:rsidRPr="005159DC" w:rsidRDefault="00AD12DD"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Automobilio pagaminimas</w:t>
            </w:r>
          </w:p>
        </w:tc>
        <w:tc>
          <w:tcPr>
            <w:tcW w:w="3672" w:type="dxa"/>
            <w:vAlign w:val="center"/>
          </w:tcPr>
          <w:p w14:paraId="415AE3A9" w14:textId="77777777" w:rsidR="00AD12DD" w:rsidRPr="005159DC" w:rsidRDefault="00AD12DD"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Automobilis naujas, neeksploatuotas, pagamintas ne anksčiau kaip prieš 12 mėnesių iki pasiūlymo pateikimo termino pabaigos.</w:t>
            </w:r>
          </w:p>
        </w:tc>
        <w:tc>
          <w:tcPr>
            <w:tcW w:w="3144" w:type="dxa"/>
          </w:tcPr>
          <w:p w14:paraId="56DCA129" w14:textId="77777777" w:rsidR="00AD12DD" w:rsidRPr="005159DC" w:rsidRDefault="00AD12DD" w:rsidP="00CC00E3">
            <w:pPr>
              <w:tabs>
                <w:tab w:val="left" w:pos="0"/>
              </w:tabs>
              <w:spacing w:after="0" w:line="240" w:lineRule="auto"/>
              <w:ind w:hanging="32"/>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Pildo  tiekėjas .......</w:t>
            </w:r>
          </w:p>
          <w:p w14:paraId="691F88C5" w14:textId="77777777" w:rsidR="00AD12DD" w:rsidRPr="005159DC" w:rsidRDefault="00AD12DD" w:rsidP="00CC00E3">
            <w:pPr>
              <w:spacing w:after="0" w:line="240" w:lineRule="auto"/>
              <w:rPr>
                <w:rFonts w:ascii="Times New Roman" w:hAnsi="Times New Roman" w:cs="Times New Roman"/>
                <w:sz w:val="24"/>
                <w:szCs w:val="24"/>
              </w:rPr>
            </w:pPr>
            <w:r w:rsidRPr="005159DC">
              <w:rPr>
                <w:rFonts w:ascii="Times New Roman" w:hAnsi="Times New Roman" w:cs="Times New Roman"/>
                <w:bCs/>
                <w:sz w:val="24"/>
                <w:szCs w:val="24"/>
              </w:rPr>
              <w:t>[</w:t>
            </w:r>
            <w:r w:rsidRPr="005159DC">
              <w:rPr>
                <w:rFonts w:ascii="Times New Roman" w:hAnsi="Times New Roman" w:cs="Times New Roman"/>
                <w:bCs/>
                <w:color w:val="000000" w:themeColor="text1"/>
                <w:sz w:val="24"/>
                <w:szCs w:val="24"/>
              </w:rPr>
              <w:t>COC sertifikatą arba gamintojo pažymą, kur aiškiai nurodyta pagaminimo metai. teikti iškart su pasiūlymu]</w:t>
            </w:r>
          </w:p>
        </w:tc>
      </w:tr>
      <w:tr w:rsidR="00551596" w:rsidRPr="005159DC" w14:paraId="4881C8AF" w14:textId="77777777" w:rsidTr="00CC00E3">
        <w:tc>
          <w:tcPr>
            <w:tcW w:w="721" w:type="dxa"/>
          </w:tcPr>
          <w:p w14:paraId="0F067876" w14:textId="77777777" w:rsidR="00551596" w:rsidRPr="005159DC" w:rsidRDefault="00551596" w:rsidP="00551596">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3.</w:t>
            </w:r>
          </w:p>
        </w:tc>
        <w:tc>
          <w:tcPr>
            <w:tcW w:w="2234" w:type="dxa"/>
          </w:tcPr>
          <w:p w14:paraId="064809A2" w14:textId="3E8B14F6" w:rsidR="00551596" w:rsidRPr="00551596" w:rsidRDefault="00551596" w:rsidP="00551596">
            <w:pPr>
              <w:spacing w:after="0" w:line="240" w:lineRule="auto"/>
              <w:rPr>
                <w:rFonts w:ascii="Times New Roman" w:hAnsi="Times New Roman" w:cs="Times New Roman"/>
                <w:sz w:val="24"/>
                <w:szCs w:val="24"/>
              </w:rPr>
            </w:pPr>
            <w:r w:rsidRPr="00551596">
              <w:rPr>
                <w:rFonts w:ascii="Times New Roman" w:hAnsi="Times New Roman" w:cs="Times New Roman"/>
                <w:sz w:val="24"/>
                <w:szCs w:val="24"/>
              </w:rPr>
              <w:t>Krovinių skyriaus ilgis, mm</w:t>
            </w:r>
          </w:p>
        </w:tc>
        <w:tc>
          <w:tcPr>
            <w:tcW w:w="3672" w:type="dxa"/>
          </w:tcPr>
          <w:p w14:paraId="14A63943" w14:textId="12C92BFB" w:rsidR="00551596" w:rsidRPr="00551596" w:rsidRDefault="00551596" w:rsidP="00551596">
            <w:pPr>
              <w:spacing w:after="0" w:line="240" w:lineRule="auto"/>
              <w:rPr>
                <w:rFonts w:ascii="Times New Roman" w:hAnsi="Times New Roman" w:cs="Times New Roman"/>
                <w:sz w:val="24"/>
                <w:szCs w:val="24"/>
              </w:rPr>
            </w:pPr>
            <w:r w:rsidRPr="00551596">
              <w:rPr>
                <w:rFonts w:ascii="Times New Roman" w:hAnsi="Times New Roman" w:cs="Times New Roman"/>
                <w:sz w:val="24"/>
                <w:szCs w:val="24"/>
              </w:rPr>
              <w:t>Ne mažiau kaip 3000, bet ne daugiau kaip 4000</w:t>
            </w:r>
          </w:p>
        </w:tc>
        <w:tc>
          <w:tcPr>
            <w:tcW w:w="3144" w:type="dxa"/>
          </w:tcPr>
          <w:p w14:paraId="47EF75AA" w14:textId="77777777" w:rsidR="00551596" w:rsidRPr="005159DC" w:rsidRDefault="00551596" w:rsidP="00551596">
            <w:pPr>
              <w:tabs>
                <w:tab w:val="left" w:pos="0"/>
              </w:tabs>
              <w:spacing w:after="0" w:line="240" w:lineRule="auto"/>
              <w:ind w:hanging="32"/>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Nurodyti</w:t>
            </w:r>
          </w:p>
        </w:tc>
      </w:tr>
      <w:tr w:rsidR="00332636" w:rsidRPr="005159DC" w14:paraId="37289487" w14:textId="77777777" w:rsidTr="00CC00E3">
        <w:tc>
          <w:tcPr>
            <w:tcW w:w="721" w:type="dxa"/>
          </w:tcPr>
          <w:p w14:paraId="35FCB7D1" w14:textId="77777777" w:rsidR="00332636" w:rsidRPr="005159DC" w:rsidRDefault="00332636" w:rsidP="00332636">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4.</w:t>
            </w:r>
          </w:p>
        </w:tc>
        <w:tc>
          <w:tcPr>
            <w:tcW w:w="2234" w:type="dxa"/>
          </w:tcPr>
          <w:p w14:paraId="3B24A963" w14:textId="7909A433" w:rsidR="00332636" w:rsidRPr="00332636" w:rsidRDefault="00332636" w:rsidP="00332636">
            <w:pPr>
              <w:spacing w:after="0" w:line="240" w:lineRule="auto"/>
              <w:rPr>
                <w:rFonts w:ascii="Times New Roman" w:hAnsi="Times New Roman" w:cs="Times New Roman"/>
                <w:sz w:val="24"/>
                <w:szCs w:val="24"/>
              </w:rPr>
            </w:pPr>
            <w:r w:rsidRPr="00332636">
              <w:rPr>
                <w:rFonts w:ascii="Times New Roman" w:hAnsi="Times New Roman" w:cs="Times New Roman"/>
                <w:sz w:val="24"/>
                <w:szCs w:val="24"/>
              </w:rPr>
              <w:t>Krovinių skyriaus plotis, mm</w:t>
            </w:r>
          </w:p>
        </w:tc>
        <w:tc>
          <w:tcPr>
            <w:tcW w:w="3672" w:type="dxa"/>
          </w:tcPr>
          <w:p w14:paraId="08831A5A" w14:textId="01369742" w:rsidR="00332636" w:rsidRPr="00332636" w:rsidRDefault="00332636" w:rsidP="00332636">
            <w:pPr>
              <w:spacing w:after="0" w:line="240" w:lineRule="auto"/>
              <w:rPr>
                <w:rFonts w:ascii="Times New Roman" w:hAnsi="Times New Roman" w:cs="Times New Roman"/>
                <w:sz w:val="24"/>
                <w:szCs w:val="24"/>
              </w:rPr>
            </w:pPr>
            <w:r w:rsidRPr="00332636">
              <w:rPr>
                <w:rFonts w:ascii="Times New Roman" w:hAnsi="Times New Roman" w:cs="Times New Roman"/>
                <w:sz w:val="24"/>
                <w:szCs w:val="24"/>
              </w:rPr>
              <w:t>Ne mažiau kaip 2000, bet ne daugiau kaip 2100</w:t>
            </w:r>
          </w:p>
        </w:tc>
        <w:tc>
          <w:tcPr>
            <w:tcW w:w="3144" w:type="dxa"/>
          </w:tcPr>
          <w:p w14:paraId="2896AAF0" w14:textId="77777777" w:rsidR="00332636" w:rsidRPr="005159DC" w:rsidRDefault="00332636" w:rsidP="00332636">
            <w:pPr>
              <w:tabs>
                <w:tab w:val="left" w:pos="0"/>
              </w:tabs>
              <w:spacing w:after="0" w:line="240" w:lineRule="auto"/>
              <w:ind w:hanging="32"/>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Nurodyti</w:t>
            </w:r>
          </w:p>
        </w:tc>
      </w:tr>
      <w:tr w:rsidR="000377F8" w:rsidRPr="005159DC" w14:paraId="17A4709E" w14:textId="77777777" w:rsidTr="00CC00E3">
        <w:tc>
          <w:tcPr>
            <w:tcW w:w="721" w:type="dxa"/>
          </w:tcPr>
          <w:p w14:paraId="2AD6C2A1" w14:textId="77777777" w:rsidR="000377F8" w:rsidRPr="005159DC" w:rsidRDefault="000377F8" w:rsidP="000377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Pr="005159DC">
              <w:rPr>
                <w:rFonts w:ascii="Times New Roman" w:hAnsi="Times New Roman" w:cs="Times New Roman"/>
                <w:sz w:val="24"/>
                <w:szCs w:val="24"/>
              </w:rPr>
              <w:t>.</w:t>
            </w:r>
          </w:p>
        </w:tc>
        <w:tc>
          <w:tcPr>
            <w:tcW w:w="2234" w:type="dxa"/>
          </w:tcPr>
          <w:p w14:paraId="0BF56E30" w14:textId="7E3F8DB9" w:rsidR="000377F8" w:rsidRPr="000377F8" w:rsidRDefault="000377F8" w:rsidP="000377F8">
            <w:pPr>
              <w:spacing w:after="0" w:line="240" w:lineRule="auto"/>
              <w:rPr>
                <w:rFonts w:ascii="Times New Roman" w:hAnsi="Times New Roman" w:cs="Times New Roman"/>
                <w:sz w:val="24"/>
                <w:szCs w:val="24"/>
              </w:rPr>
            </w:pPr>
            <w:r w:rsidRPr="000377F8">
              <w:rPr>
                <w:rFonts w:ascii="Times New Roman" w:hAnsi="Times New Roman" w:cs="Times New Roman"/>
                <w:sz w:val="24"/>
                <w:szCs w:val="24"/>
              </w:rPr>
              <w:t>Krovinių skyriaus bortų aukštis, mm</w:t>
            </w:r>
          </w:p>
        </w:tc>
        <w:tc>
          <w:tcPr>
            <w:tcW w:w="3672" w:type="dxa"/>
          </w:tcPr>
          <w:p w14:paraId="6190D6CA" w14:textId="44566121" w:rsidR="000377F8" w:rsidRPr="000377F8" w:rsidRDefault="000377F8" w:rsidP="000377F8">
            <w:pPr>
              <w:spacing w:after="0" w:line="240" w:lineRule="auto"/>
              <w:rPr>
                <w:rFonts w:ascii="Times New Roman" w:hAnsi="Times New Roman" w:cs="Times New Roman"/>
                <w:sz w:val="24"/>
                <w:szCs w:val="24"/>
              </w:rPr>
            </w:pPr>
            <w:r w:rsidRPr="000377F8">
              <w:rPr>
                <w:rFonts w:ascii="Times New Roman" w:hAnsi="Times New Roman" w:cs="Times New Roman"/>
                <w:sz w:val="24"/>
                <w:szCs w:val="24"/>
              </w:rPr>
              <w:t>Ne mažiau kaip 400</w:t>
            </w:r>
          </w:p>
        </w:tc>
        <w:tc>
          <w:tcPr>
            <w:tcW w:w="3144" w:type="dxa"/>
          </w:tcPr>
          <w:p w14:paraId="0C8CFBCC" w14:textId="77777777" w:rsidR="000377F8" w:rsidRPr="005159DC" w:rsidRDefault="000377F8" w:rsidP="000377F8">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C967B7" w:rsidRPr="005159DC" w14:paraId="5D0231D4" w14:textId="77777777" w:rsidTr="00CC00E3">
        <w:tc>
          <w:tcPr>
            <w:tcW w:w="721" w:type="dxa"/>
          </w:tcPr>
          <w:p w14:paraId="1A811705" w14:textId="77777777" w:rsidR="00C967B7" w:rsidRPr="005159DC" w:rsidRDefault="00C967B7" w:rsidP="00C967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Pr="005159DC">
              <w:rPr>
                <w:rFonts w:ascii="Times New Roman" w:hAnsi="Times New Roman" w:cs="Times New Roman"/>
                <w:sz w:val="24"/>
                <w:szCs w:val="24"/>
              </w:rPr>
              <w:t>.</w:t>
            </w:r>
          </w:p>
        </w:tc>
        <w:tc>
          <w:tcPr>
            <w:tcW w:w="2234" w:type="dxa"/>
          </w:tcPr>
          <w:p w14:paraId="655CE871" w14:textId="39293592" w:rsidR="00C967B7" w:rsidRPr="00C7375D" w:rsidRDefault="00C967B7" w:rsidP="00C967B7">
            <w:pPr>
              <w:spacing w:after="0" w:line="240" w:lineRule="auto"/>
              <w:jc w:val="both"/>
              <w:rPr>
                <w:rFonts w:ascii="Times New Roman" w:hAnsi="Times New Roman" w:cs="Times New Roman"/>
                <w:sz w:val="24"/>
                <w:szCs w:val="24"/>
              </w:rPr>
            </w:pPr>
            <w:r w:rsidRPr="00C7375D">
              <w:rPr>
                <w:rFonts w:ascii="Times New Roman" w:hAnsi="Times New Roman" w:cs="Times New Roman"/>
                <w:sz w:val="24"/>
                <w:szCs w:val="24"/>
              </w:rPr>
              <w:t>Mažiausias keleivių skaičius (su vairuotoju) be papildomai įrengiamų vietų</w:t>
            </w:r>
          </w:p>
        </w:tc>
        <w:tc>
          <w:tcPr>
            <w:tcW w:w="3672" w:type="dxa"/>
          </w:tcPr>
          <w:p w14:paraId="384E17C9" w14:textId="771A55F3" w:rsidR="00C967B7" w:rsidRPr="00C7375D" w:rsidRDefault="00C967B7" w:rsidP="00C967B7">
            <w:pPr>
              <w:spacing w:after="0" w:line="240" w:lineRule="auto"/>
              <w:jc w:val="both"/>
              <w:rPr>
                <w:rFonts w:ascii="Times New Roman" w:hAnsi="Times New Roman" w:cs="Times New Roman"/>
                <w:sz w:val="24"/>
                <w:szCs w:val="24"/>
              </w:rPr>
            </w:pPr>
            <w:r w:rsidRPr="00C7375D">
              <w:rPr>
                <w:rFonts w:ascii="Times New Roman" w:hAnsi="Times New Roman" w:cs="Times New Roman"/>
                <w:sz w:val="24"/>
                <w:szCs w:val="24"/>
              </w:rPr>
              <w:t xml:space="preserve">Ne mažiau kaip 5 </w:t>
            </w:r>
          </w:p>
        </w:tc>
        <w:tc>
          <w:tcPr>
            <w:tcW w:w="3144" w:type="dxa"/>
          </w:tcPr>
          <w:p w14:paraId="26F3409B" w14:textId="41AA9A3D" w:rsidR="00C967B7" w:rsidRPr="00CF7079" w:rsidRDefault="00C967B7" w:rsidP="00C967B7">
            <w:pPr>
              <w:spacing w:after="0" w:line="240" w:lineRule="auto"/>
              <w:rPr>
                <w:rFonts w:ascii="Times New Roman" w:hAnsi="Times New Roman" w:cs="Times New Roman"/>
                <w:sz w:val="24"/>
                <w:szCs w:val="24"/>
              </w:rPr>
            </w:pPr>
            <w:r w:rsidRPr="00BF3373">
              <w:rPr>
                <w:rFonts w:ascii="Times New Roman" w:hAnsi="Times New Roman" w:cs="Times New Roman"/>
                <w:bCs/>
                <w:color w:val="000000" w:themeColor="text1"/>
                <w:sz w:val="24"/>
                <w:szCs w:val="24"/>
              </w:rPr>
              <w:t>Nurodyti</w:t>
            </w:r>
          </w:p>
        </w:tc>
      </w:tr>
      <w:tr w:rsidR="00C967B7" w:rsidRPr="005159DC" w14:paraId="7F301108" w14:textId="77777777" w:rsidTr="00CC00E3">
        <w:tc>
          <w:tcPr>
            <w:tcW w:w="721" w:type="dxa"/>
          </w:tcPr>
          <w:p w14:paraId="383E82B5" w14:textId="77777777" w:rsidR="00C967B7" w:rsidRPr="005159DC" w:rsidRDefault="00C967B7" w:rsidP="00C967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Pr="005159DC">
              <w:rPr>
                <w:rFonts w:ascii="Times New Roman" w:hAnsi="Times New Roman" w:cs="Times New Roman"/>
                <w:sz w:val="24"/>
                <w:szCs w:val="24"/>
              </w:rPr>
              <w:t>.</w:t>
            </w:r>
          </w:p>
        </w:tc>
        <w:tc>
          <w:tcPr>
            <w:tcW w:w="2234" w:type="dxa"/>
          </w:tcPr>
          <w:p w14:paraId="51293AC9" w14:textId="529D0E47" w:rsidR="00C967B7" w:rsidRPr="00C967B7" w:rsidRDefault="00C967B7" w:rsidP="00C967B7">
            <w:pPr>
              <w:spacing w:after="0" w:line="240" w:lineRule="auto"/>
              <w:rPr>
                <w:rFonts w:ascii="Times New Roman" w:hAnsi="Times New Roman" w:cs="Times New Roman"/>
                <w:sz w:val="24"/>
                <w:szCs w:val="24"/>
              </w:rPr>
            </w:pPr>
            <w:r w:rsidRPr="00C967B7">
              <w:rPr>
                <w:rFonts w:ascii="Times New Roman" w:hAnsi="Times New Roman" w:cs="Times New Roman"/>
                <w:sz w:val="24"/>
                <w:szCs w:val="24"/>
              </w:rPr>
              <w:t>Durelių skaičius</w:t>
            </w:r>
          </w:p>
        </w:tc>
        <w:tc>
          <w:tcPr>
            <w:tcW w:w="3672" w:type="dxa"/>
          </w:tcPr>
          <w:p w14:paraId="35C1137A" w14:textId="3445C3FA" w:rsidR="00C967B7" w:rsidRPr="00C967B7" w:rsidRDefault="00C967B7" w:rsidP="00C967B7">
            <w:pPr>
              <w:spacing w:after="0" w:line="240" w:lineRule="auto"/>
              <w:rPr>
                <w:rFonts w:ascii="Times New Roman" w:hAnsi="Times New Roman" w:cs="Times New Roman"/>
                <w:sz w:val="24"/>
                <w:szCs w:val="24"/>
              </w:rPr>
            </w:pPr>
            <w:r w:rsidRPr="00C967B7">
              <w:rPr>
                <w:rFonts w:ascii="Times New Roman" w:hAnsi="Times New Roman" w:cs="Times New Roman"/>
                <w:sz w:val="24"/>
                <w:szCs w:val="24"/>
              </w:rPr>
              <w:t>Ne mažiau kaip 4</w:t>
            </w:r>
          </w:p>
        </w:tc>
        <w:tc>
          <w:tcPr>
            <w:tcW w:w="3144" w:type="dxa"/>
          </w:tcPr>
          <w:p w14:paraId="4B14FCB9" w14:textId="1EF59B14" w:rsidR="00C967B7" w:rsidRPr="00CF7079" w:rsidRDefault="00C967B7" w:rsidP="00C967B7">
            <w:pPr>
              <w:spacing w:after="0" w:line="240" w:lineRule="auto"/>
              <w:rPr>
                <w:rFonts w:ascii="Times New Roman" w:hAnsi="Times New Roman" w:cs="Times New Roman"/>
                <w:sz w:val="24"/>
                <w:szCs w:val="24"/>
              </w:rPr>
            </w:pPr>
            <w:r w:rsidRPr="00BF3373">
              <w:rPr>
                <w:rFonts w:ascii="Times New Roman" w:hAnsi="Times New Roman" w:cs="Times New Roman"/>
                <w:bCs/>
                <w:color w:val="000000" w:themeColor="text1"/>
                <w:sz w:val="24"/>
                <w:szCs w:val="24"/>
              </w:rPr>
              <w:t>Nurodyti</w:t>
            </w:r>
          </w:p>
        </w:tc>
      </w:tr>
      <w:tr w:rsidR="00C967B7" w:rsidRPr="005159DC" w14:paraId="28BD5DB4" w14:textId="77777777" w:rsidTr="00CC00E3">
        <w:tc>
          <w:tcPr>
            <w:tcW w:w="721" w:type="dxa"/>
          </w:tcPr>
          <w:p w14:paraId="720A5936" w14:textId="77777777" w:rsidR="00C967B7" w:rsidRPr="005159DC" w:rsidRDefault="00C967B7" w:rsidP="00C967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Pr="005159DC">
              <w:rPr>
                <w:rFonts w:ascii="Times New Roman" w:hAnsi="Times New Roman" w:cs="Times New Roman"/>
                <w:sz w:val="24"/>
                <w:szCs w:val="24"/>
              </w:rPr>
              <w:t>.</w:t>
            </w:r>
          </w:p>
        </w:tc>
        <w:tc>
          <w:tcPr>
            <w:tcW w:w="2234" w:type="dxa"/>
          </w:tcPr>
          <w:p w14:paraId="120D6FD2" w14:textId="7DAB48D2" w:rsidR="00C967B7" w:rsidRPr="00C967B7" w:rsidRDefault="00C967B7" w:rsidP="00C967B7">
            <w:pPr>
              <w:spacing w:after="0" w:line="240" w:lineRule="auto"/>
              <w:rPr>
                <w:rFonts w:ascii="Times New Roman" w:hAnsi="Times New Roman" w:cs="Times New Roman"/>
                <w:sz w:val="24"/>
                <w:szCs w:val="24"/>
              </w:rPr>
            </w:pPr>
            <w:r w:rsidRPr="00C967B7">
              <w:rPr>
                <w:rFonts w:ascii="Times New Roman" w:hAnsi="Times New Roman" w:cs="Times New Roman"/>
                <w:sz w:val="24"/>
                <w:szCs w:val="24"/>
              </w:rPr>
              <w:t>Vidutinės kuro sąnaudos l/100 km</w:t>
            </w:r>
          </w:p>
        </w:tc>
        <w:tc>
          <w:tcPr>
            <w:tcW w:w="3672" w:type="dxa"/>
          </w:tcPr>
          <w:p w14:paraId="288780DD" w14:textId="6B985512" w:rsidR="00C967B7" w:rsidRPr="00C967B7" w:rsidRDefault="00C967B7" w:rsidP="00C967B7">
            <w:pPr>
              <w:spacing w:after="0" w:line="240" w:lineRule="auto"/>
              <w:rPr>
                <w:rFonts w:ascii="Times New Roman" w:hAnsi="Times New Roman" w:cs="Times New Roman"/>
                <w:sz w:val="24"/>
                <w:szCs w:val="24"/>
              </w:rPr>
            </w:pPr>
            <w:r w:rsidRPr="00C967B7">
              <w:rPr>
                <w:rFonts w:ascii="Times New Roman" w:hAnsi="Times New Roman" w:cs="Times New Roman"/>
                <w:sz w:val="24"/>
                <w:szCs w:val="24"/>
              </w:rPr>
              <w:t>Ne daugiau kaip 12 l / 100 km</w:t>
            </w:r>
          </w:p>
        </w:tc>
        <w:tc>
          <w:tcPr>
            <w:tcW w:w="3144" w:type="dxa"/>
          </w:tcPr>
          <w:p w14:paraId="71677340" w14:textId="0E7CE5F2" w:rsidR="00C967B7" w:rsidRPr="00CF7079" w:rsidRDefault="00C967B7" w:rsidP="00C967B7">
            <w:pPr>
              <w:spacing w:after="0" w:line="240" w:lineRule="auto"/>
              <w:rPr>
                <w:rFonts w:ascii="Times New Roman" w:hAnsi="Times New Roman" w:cs="Times New Roman"/>
                <w:sz w:val="24"/>
                <w:szCs w:val="24"/>
              </w:rPr>
            </w:pPr>
            <w:r w:rsidRPr="00BF3373">
              <w:rPr>
                <w:rFonts w:ascii="Times New Roman" w:hAnsi="Times New Roman" w:cs="Times New Roman"/>
                <w:bCs/>
                <w:color w:val="000000" w:themeColor="text1"/>
                <w:sz w:val="24"/>
                <w:szCs w:val="24"/>
              </w:rPr>
              <w:t>Nurodyti</w:t>
            </w:r>
          </w:p>
        </w:tc>
      </w:tr>
      <w:tr w:rsidR="00C967B7" w:rsidRPr="005159DC" w14:paraId="7F83D0B2" w14:textId="77777777" w:rsidTr="00CC00E3">
        <w:tc>
          <w:tcPr>
            <w:tcW w:w="721" w:type="dxa"/>
          </w:tcPr>
          <w:p w14:paraId="03C09B2F" w14:textId="77777777" w:rsidR="00C967B7" w:rsidRPr="005159DC" w:rsidRDefault="00C967B7" w:rsidP="00C967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Pr="005159DC">
              <w:rPr>
                <w:rFonts w:ascii="Times New Roman" w:hAnsi="Times New Roman" w:cs="Times New Roman"/>
                <w:sz w:val="24"/>
                <w:szCs w:val="24"/>
              </w:rPr>
              <w:t>.</w:t>
            </w:r>
          </w:p>
        </w:tc>
        <w:tc>
          <w:tcPr>
            <w:tcW w:w="2234" w:type="dxa"/>
          </w:tcPr>
          <w:p w14:paraId="0F0E16EB" w14:textId="1D8875AC" w:rsidR="00C967B7" w:rsidRPr="00C967B7" w:rsidRDefault="00C967B7" w:rsidP="00C967B7">
            <w:pPr>
              <w:spacing w:after="0" w:line="240" w:lineRule="auto"/>
              <w:rPr>
                <w:rFonts w:ascii="Times New Roman" w:hAnsi="Times New Roman" w:cs="Times New Roman"/>
                <w:sz w:val="24"/>
                <w:szCs w:val="24"/>
              </w:rPr>
            </w:pPr>
            <w:r w:rsidRPr="00C967B7">
              <w:rPr>
                <w:rFonts w:ascii="Times New Roman" w:hAnsi="Times New Roman" w:cs="Times New Roman"/>
                <w:sz w:val="24"/>
                <w:szCs w:val="24"/>
              </w:rPr>
              <w:t>Salono šildymas ir vėdinimas</w:t>
            </w:r>
          </w:p>
        </w:tc>
        <w:tc>
          <w:tcPr>
            <w:tcW w:w="3672" w:type="dxa"/>
          </w:tcPr>
          <w:p w14:paraId="2A91FBBB" w14:textId="684499ED" w:rsidR="00C967B7" w:rsidRPr="00C967B7" w:rsidRDefault="00C967B7" w:rsidP="00C967B7">
            <w:pPr>
              <w:spacing w:after="0" w:line="240" w:lineRule="auto"/>
              <w:rPr>
                <w:rFonts w:ascii="Times New Roman" w:hAnsi="Times New Roman" w:cs="Times New Roman"/>
                <w:sz w:val="24"/>
                <w:szCs w:val="24"/>
              </w:rPr>
            </w:pPr>
            <w:r w:rsidRPr="00C967B7">
              <w:rPr>
                <w:rFonts w:ascii="Times New Roman" w:hAnsi="Times New Roman" w:cs="Times New Roman"/>
                <w:sz w:val="24"/>
                <w:szCs w:val="24"/>
              </w:rPr>
              <w:t>Turi būti užtikrinamas šildymas ir kondicionavimas</w:t>
            </w:r>
          </w:p>
        </w:tc>
        <w:tc>
          <w:tcPr>
            <w:tcW w:w="3144" w:type="dxa"/>
          </w:tcPr>
          <w:p w14:paraId="3D72FDEA" w14:textId="77777777" w:rsidR="00C967B7" w:rsidRPr="005159DC" w:rsidRDefault="00C967B7" w:rsidP="00C967B7">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697222" w:rsidRPr="005159DC" w14:paraId="752A7F54" w14:textId="77777777" w:rsidTr="00CC00E3">
        <w:tc>
          <w:tcPr>
            <w:tcW w:w="721" w:type="dxa"/>
          </w:tcPr>
          <w:p w14:paraId="77BB3C31" w14:textId="230D41F2" w:rsidR="00697222" w:rsidRPr="005159DC" w:rsidRDefault="00697222" w:rsidP="00697222">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Pr>
                <w:rFonts w:ascii="Times New Roman" w:hAnsi="Times New Roman" w:cs="Times New Roman"/>
                <w:sz w:val="24"/>
                <w:szCs w:val="24"/>
              </w:rPr>
              <w:t>0</w:t>
            </w:r>
            <w:r w:rsidRPr="005159DC">
              <w:rPr>
                <w:rFonts w:ascii="Times New Roman" w:hAnsi="Times New Roman" w:cs="Times New Roman"/>
                <w:sz w:val="24"/>
                <w:szCs w:val="24"/>
              </w:rPr>
              <w:t>.</w:t>
            </w:r>
          </w:p>
        </w:tc>
        <w:tc>
          <w:tcPr>
            <w:tcW w:w="2234" w:type="dxa"/>
          </w:tcPr>
          <w:p w14:paraId="65010DBF" w14:textId="135F19E1" w:rsidR="00697222" w:rsidRPr="005159DC" w:rsidRDefault="00697222" w:rsidP="00697222">
            <w:pPr>
              <w:spacing w:after="0" w:line="240" w:lineRule="auto"/>
              <w:rPr>
                <w:rFonts w:ascii="Times New Roman" w:hAnsi="Times New Roman" w:cs="Times New Roman"/>
                <w:sz w:val="24"/>
                <w:szCs w:val="24"/>
              </w:rPr>
            </w:pPr>
            <w:r w:rsidRPr="00431002">
              <w:rPr>
                <w:rFonts w:ascii="Times New Roman" w:hAnsi="Times New Roman" w:cs="Times New Roman"/>
                <w:sz w:val="24"/>
                <w:szCs w:val="24"/>
              </w:rPr>
              <w:t>Reikalavimai emisijai</w:t>
            </w:r>
          </w:p>
        </w:tc>
        <w:tc>
          <w:tcPr>
            <w:tcW w:w="3672" w:type="dxa"/>
          </w:tcPr>
          <w:p w14:paraId="74795298" w14:textId="73ED4D61" w:rsidR="00697222" w:rsidRPr="005159DC" w:rsidRDefault="00697222" w:rsidP="00697222">
            <w:pPr>
              <w:spacing w:line="240" w:lineRule="auto"/>
              <w:ind w:left="-97"/>
              <w:jc w:val="both"/>
              <w:rPr>
                <w:rFonts w:ascii="Times New Roman" w:hAnsi="Times New Roman" w:cs="Times New Roman"/>
                <w:sz w:val="24"/>
                <w:szCs w:val="24"/>
              </w:rPr>
            </w:pPr>
            <w:r w:rsidRPr="00697222">
              <w:rPr>
                <w:rFonts w:ascii="Times New Roman" w:hAnsi="Times New Roman" w:cs="Times New Roman"/>
                <w:sz w:val="24"/>
                <w:szCs w:val="24"/>
              </w:rPr>
              <w:t>Turi atitikti ne mažesnį kaip Euro 6 išmetamųjų teršalų standartą, nustatytą Europos Parlamento ir Tarybos reglamente (EB) Nr</w:t>
            </w:r>
            <w:r>
              <w:rPr>
                <w:rFonts w:ascii="Times New Roman" w:hAnsi="Times New Roman" w:cs="Times New Roman"/>
              </w:rPr>
              <w:t xml:space="preserve">. </w:t>
            </w:r>
            <w:r w:rsidRPr="00697222">
              <w:rPr>
                <w:rFonts w:ascii="Times New Roman" w:hAnsi="Times New Roman" w:cs="Times New Roman"/>
                <w:sz w:val="24"/>
                <w:szCs w:val="24"/>
              </w:rPr>
              <w:t>715/2007 su visais jo pakeitimais</w:t>
            </w:r>
            <w:r>
              <w:rPr>
                <w:rFonts w:ascii="Times New Roman" w:hAnsi="Times New Roman" w:cs="Times New Roman"/>
                <w:sz w:val="24"/>
                <w:szCs w:val="24"/>
              </w:rPr>
              <w:t>.</w:t>
            </w:r>
          </w:p>
        </w:tc>
        <w:tc>
          <w:tcPr>
            <w:tcW w:w="3144" w:type="dxa"/>
          </w:tcPr>
          <w:p w14:paraId="6D6274DF" w14:textId="77777777" w:rsidR="00697222" w:rsidRPr="005159DC" w:rsidRDefault="00697222" w:rsidP="00697222">
            <w:pPr>
              <w:spacing w:after="0" w:line="240" w:lineRule="auto"/>
              <w:rPr>
                <w:rFonts w:ascii="Times New Roman" w:hAnsi="Times New Roman" w:cs="Times New Roman"/>
                <w:bCs/>
                <w:color w:val="000000" w:themeColor="text1"/>
                <w:sz w:val="24"/>
                <w:szCs w:val="24"/>
              </w:rPr>
            </w:pPr>
            <w:r w:rsidRPr="005159DC">
              <w:rPr>
                <w:rFonts w:ascii="Times New Roman" w:hAnsi="Times New Roman" w:cs="Times New Roman"/>
                <w:bCs/>
                <w:color w:val="000000" w:themeColor="text1"/>
                <w:sz w:val="24"/>
                <w:szCs w:val="24"/>
              </w:rPr>
              <w:t>Nurodyti</w:t>
            </w:r>
          </w:p>
        </w:tc>
      </w:tr>
      <w:tr w:rsidR="001D28DF" w:rsidRPr="005159DC" w14:paraId="68D51838" w14:textId="77777777" w:rsidTr="00CC00E3">
        <w:tc>
          <w:tcPr>
            <w:tcW w:w="721" w:type="dxa"/>
          </w:tcPr>
          <w:p w14:paraId="7A639E24" w14:textId="15F27D17" w:rsidR="001D28DF" w:rsidRPr="005159DC" w:rsidRDefault="001D28DF" w:rsidP="001D28DF">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Pr>
                <w:rFonts w:ascii="Times New Roman" w:hAnsi="Times New Roman" w:cs="Times New Roman"/>
                <w:sz w:val="24"/>
                <w:szCs w:val="24"/>
              </w:rPr>
              <w:t>1</w:t>
            </w:r>
            <w:r w:rsidRPr="005159DC">
              <w:rPr>
                <w:rFonts w:ascii="Times New Roman" w:hAnsi="Times New Roman" w:cs="Times New Roman"/>
                <w:sz w:val="24"/>
                <w:szCs w:val="24"/>
              </w:rPr>
              <w:t>.</w:t>
            </w:r>
          </w:p>
        </w:tc>
        <w:tc>
          <w:tcPr>
            <w:tcW w:w="2234" w:type="dxa"/>
          </w:tcPr>
          <w:p w14:paraId="5AB6C92E" w14:textId="385B374D" w:rsidR="001D28DF" w:rsidRPr="005159DC" w:rsidRDefault="001D28DF" w:rsidP="001D28DF">
            <w:pPr>
              <w:spacing w:after="0" w:line="240" w:lineRule="auto"/>
              <w:rPr>
                <w:rFonts w:ascii="Times New Roman" w:hAnsi="Times New Roman" w:cs="Times New Roman"/>
                <w:sz w:val="24"/>
                <w:szCs w:val="24"/>
              </w:rPr>
            </w:pPr>
            <w:r w:rsidRPr="001D28DF">
              <w:rPr>
                <w:rFonts w:ascii="Times New Roman" w:hAnsi="Times New Roman" w:cs="Times New Roman"/>
                <w:sz w:val="24"/>
                <w:szCs w:val="24"/>
              </w:rPr>
              <w:t>Kuro rūšis</w:t>
            </w:r>
          </w:p>
        </w:tc>
        <w:tc>
          <w:tcPr>
            <w:tcW w:w="3672" w:type="dxa"/>
          </w:tcPr>
          <w:p w14:paraId="3150DE86" w14:textId="2FD6BB8D" w:rsidR="001D28DF" w:rsidRPr="005159DC" w:rsidRDefault="001D28DF" w:rsidP="001D28DF">
            <w:pPr>
              <w:spacing w:after="0" w:line="240" w:lineRule="auto"/>
              <w:rPr>
                <w:rFonts w:ascii="Times New Roman" w:hAnsi="Times New Roman" w:cs="Times New Roman"/>
                <w:sz w:val="24"/>
                <w:szCs w:val="24"/>
              </w:rPr>
            </w:pPr>
            <w:r w:rsidRPr="001D28DF">
              <w:rPr>
                <w:rFonts w:ascii="Times New Roman" w:hAnsi="Times New Roman" w:cs="Times New Roman"/>
                <w:sz w:val="24"/>
                <w:szCs w:val="24"/>
              </w:rPr>
              <w:t>Benzinas arba dyzelinas</w:t>
            </w:r>
          </w:p>
        </w:tc>
        <w:tc>
          <w:tcPr>
            <w:tcW w:w="3144" w:type="dxa"/>
          </w:tcPr>
          <w:p w14:paraId="06759B57" w14:textId="77777777" w:rsidR="001D28DF" w:rsidRPr="005159DC" w:rsidRDefault="001D28DF" w:rsidP="001D28DF">
            <w:pPr>
              <w:spacing w:after="0" w:line="240" w:lineRule="auto"/>
              <w:rPr>
                <w:rFonts w:ascii="Times New Roman" w:hAnsi="Times New Roman" w:cs="Times New Roman"/>
                <w:sz w:val="24"/>
                <w:szCs w:val="24"/>
              </w:rPr>
            </w:pPr>
            <w:r w:rsidRPr="005159DC">
              <w:rPr>
                <w:rFonts w:ascii="Times New Roman" w:hAnsi="Times New Roman" w:cs="Times New Roman"/>
                <w:bCs/>
                <w:color w:val="000000" w:themeColor="text1"/>
                <w:sz w:val="24"/>
                <w:szCs w:val="24"/>
              </w:rPr>
              <w:t>Nurodyti</w:t>
            </w:r>
          </w:p>
        </w:tc>
      </w:tr>
      <w:tr w:rsidR="007353AF" w:rsidRPr="005159DC" w14:paraId="3B73E74A" w14:textId="77777777" w:rsidTr="00CC00E3">
        <w:tc>
          <w:tcPr>
            <w:tcW w:w="721" w:type="dxa"/>
          </w:tcPr>
          <w:p w14:paraId="520EFE59" w14:textId="7E0E7C85" w:rsidR="007353AF" w:rsidRPr="005159DC" w:rsidRDefault="007353AF" w:rsidP="007353AF">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sidR="00573E7B">
              <w:rPr>
                <w:rFonts w:ascii="Times New Roman" w:hAnsi="Times New Roman" w:cs="Times New Roman"/>
                <w:sz w:val="24"/>
                <w:szCs w:val="24"/>
              </w:rPr>
              <w:t>2</w:t>
            </w:r>
            <w:r w:rsidRPr="005159DC">
              <w:rPr>
                <w:rFonts w:ascii="Times New Roman" w:hAnsi="Times New Roman" w:cs="Times New Roman"/>
                <w:sz w:val="24"/>
                <w:szCs w:val="24"/>
              </w:rPr>
              <w:t>.</w:t>
            </w:r>
          </w:p>
        </w:tc>
        <w:tc>
          <w:tcPr>
            <w:tcW w:w="2234" w:type="dxa"/>
          </w:tcPr>
          <w:p w14:paraId="24408CA7" w14:textId="31D46052" w:rsidR="007353AF" w:rsidRPr="007353AF" w:rsidRDefault="007353AF" w:rsidP="007353AF">
            <w:pPr>
              <w:spacing w:after="0" w:line="240" w:lineRule="auto"/>
              <w:jc w:val="both"/>
              <w:rPr>
                <w:rFonts w:ascii="Times New Roman" w:hAnsi="Times New Roman" w:cs="Times New Roman"/>
                <w:sz w:val="24"/>
                <w:szCs w:val="24"/>
              </w:rPr>
            </w:pPr>
            <w:r w:rsidRPr="007353AF">
              <w:rPr>
                <w:rFonts w:ascii="Times New Roman" w:hAnsi="Times New Roman" w:cs="Times New Roman"/>
                <w:sz w:val="24"/>
                <w:szCs w:val="24"/>
              </w:rPr>
              <w:t>Padangos ir ratlankiai</w:t>
            </w:r>
          </w:p>
        </w:tc>
        <w:tc>
          <w:tcPr>
            <w:tcW w:w="3672" w:type="dxa"/>
          </w:tcPr>
          <w:p w14:paraId="34FBF87F" w14:textId="77777777" w:rsidR="007353AF" w:rsidRPr="007353AF" w:rsidRDefault="007353AF" w:rsidP="007353AF">
            <w:pPr>
              <w:spacing w:line="240" w:lineRule="auto"/>
              <w:rPr>
                <w:rFonts w:ascii="Times New Roman" w:hAnsi="Times New Roman" w:cs="Times New Roman"/>
                <w:sz w:val="24"/>
                <w:szCs w:val="24"/>
              </w:rPr>
            </w:pPr>
            <w:r w:rsidRPr="007353AF">
              <w:rPr>
                <w:rFonts w:ascii="Times New Roman" w:hAnsi="Times New Roman" w:cs="Times New Roman"/>
                <w:sz w:val="24"/>
                <w:szCs w:val="24"/>
              </w:rPr>
              <w:t xml:space="preserve">Automobilių pristatymo dieną padangos pagal metų sezoną (atitinkamai – vasarinių arba žieminių padangų komplektai). Padangos turi būti pagamintos ne anksčiau  kaip prieš 12 mėnesių iki pasiūlymo pateikimo termino pabaigos. Papildomas padangų komplektas, suderinamas su </w:t>
            </w:r>
            <w:r w:rsidRPr="007353AF">
              <w:rPr>
                <w:rFonts w:ascii="Times New Roman" w:hAnsi="Times New Roman" w:cs="Times New Roman"/>
                <w:sz w:val="24"/>
                <w:szCs w:val="24"/>
              </w:rPr>
              <w:lastRenderedPageBreak/>
              <w:t xml:space="preserve">automobilio ratlankiais (jeigu Automobilis bus pristatytas su žieminėmis padangomis, tai papildomas komplektas vasarinių padangų arba atvirkščiai). </w:t>
            </w:r>
          </w:p>
          <w:p w14:paraId="5B60A0DB" w14:textId="4178DF4D" w:rsidR="007353AF" w:rsidRPr="007353AF" w:rsidRDefault="007353AF" w:rsidP="007353AF">
            <w:pPr>
              <w:spacing w:after="0" w:line="240" w:lineRule="auto"/>
              <w:jc w:val="both"/>
              <w:rPr>
                <w:rFonts w:ascii="Times New Roman" w:hAnsi="Times New Roman" w:cs="Times New Roman"/>
                <w:sz w:val="24"/>
                <w:szCs w:val="24"/>
              </w:rPr>
            </w:pPr>
            <w:r w:rsidRPr="007353AF">
              <w:rPr>
                <w:rFonts w:ascii="Times New Roman" w:hAnsi="Times New Roman" w:cs="Times New Roman"/>
                <w:sz w:val="24"/>
                <w:szCs w:val="24"/>
              </w:rPr>
              <w:t>Vasarinių ir žieminių padangų komplektai turi atitikti ne žemesnėms kaip B klasės padangoms taikomus išorinio riedėjimo triukšmo reikalavimus ir ne mažesnės kaip B klasės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c>
          <w:tcPr>
            <w:tcW w:w="3144" w:type="dxa"/>
          </w:tcPr>
          <w:p w14:paraId="2507E89F" w14:textId="77777777" w:rsidR="007353AF" w:rsidRPr="005159DC" w:rsidRDefault="007353AF" w:rsidP="007353AF">
            <w:pPr>
              <w:spacing w:after="0" w:line="240" w:lineRule="auto"/>
              <w:jc w:val="both"/>
              <w:rPr>
                <w:rFonts w:ascii="Times New Roman" w:hAnsi="Times New Roman" w:cs="Times New Roman"/>
                <w:sz w:val="24"/>
                <w:szCs w:val="24"/>
              </w:rPr>
            </w:pPr>
            <w:r w:rsidRPr="005159DC">
              <w:rPr>
                <w:rFonts w:ascii="Times New Roman" w:hAnsi="Times New Roman" w:cs="Times New Roman"/>
                <w:bCs/>
                <w:color w:val="000000" w:themeColor="text1"/>
                <w:sz w:val="24"/>
                <w:szCs w:val="24"/>
              </w:rPr>
              <w:lastRenderedPageBreak/>
              <w:t>Nurodyti</w:t>
            </w:r>
          </w:p>
        </w:tc>
      </w:tr>
      <w:tr w:rsidR="00573E7B" w:rsidRPr="005159DC" w14:paraId="14738173" w14:textId="77777777" w:rsidTr="00CC00E3">
        <w:tc>
          <w:tcPr>
            <w:tcW w:w="721" w:type="dxa"/>
          </w:tcPr>
          <w:p w14:paraId="687CDF51" w14:textId="07D537F6" w:rsidR="00573E7B" w:rsidRPr="005159DC" w:rsidRDefault="00573E7B" w:rsidP="00573E7B">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Pr>
                <w:rFonts w:ascii="Times New Roman" w:hAnsi="Times New Roman" w:cs="Times New Roman"/>
                <w:sz w:val="24"/>
                <w:szCs w:val="24"/>
              </w:rPr>
              <w:t>3</w:t>
            </w:r>
            <w:r w:rsidRPr="005159DC">
              <w:rPr>
                <w:rFonts w:ascii="Times New Roman" w:hAnsi="Times New Roman" w:cs="Times New Roman"/>
                <w:sz w:val="24"/>
                <w:szCs w:val="24"/>
              </w:rPr>
              <w:t>.</w:t>
            </w:r>
          </w:p>
        </w:tc>
        <w:tc>
          <w:tcPr>
            <w:tcW w:w="2234" w:type="dxa"/>
          </w:tcPr>
          <w:p w14:paraId="199013AD" w14:textId="45F569D4" w:rsidR="00573E7B" w:rsidRPr="00573E7B" w:rsidRDefault="00573E7B" w:rsidP="00573E7B">
            <w:pPr>
              <w:spacing w:after="0" w:line="240" w:lineRule="auto"/>
              <w:jc w:val="both"/>
              <w:rPr>
                <w:rFonts w:ascii="Times New Roman" w:hAnsi="Times New Roman" w:cs="Times New Roman"/>
                <w:sz w:val="24"/>
                <w:szCs w:val="24"/>
              </w:rPr>
            </w:pPr>
            <w:r w:rsidRPr="00573E7B">
              <w:rPr>
                <w:rFonts w:ascii="Times New Roman" w:hAnsi="Times New Roman" w:cs="Times New Roman"/>
                <w:sz w:val="24"/>
                <w:szCs w:val="24"/>
              </w:rPr>
              <w:t>Apsaugos sistema</w:t>
            </w:r>
          </w:p>
        </w:tc>
        <w:tc>
          <w:tcPr>
            <w:tcW w:w="3672" w:type="dxa"/>
          </w:tcPr>
          <w:p w14:paraId="474F80E1" w14:textId="0DE31089" w:rsidR="00573E7B" w:rsidRPr="00573E7B" w:rsidRDefault="00573E7B" w:rsidP="00573E7B">
            <w:pPr>
              <w:spacing w:after="0" w:line="240" w:lineRule="auto"/>
              <w:jc w:val="both"/>
              <w:rPr>
                <w:rFonts w:ascii="Times New Roman" w:hAnsi="Times New Roman" w:cs="Times New Roman"/>
                <w:sz w:val="24"/>
                <w:szCs w:val="24"/>
              </w:rPr>
            </w:pPr>
            <w:r w:rsidRPr="00573E7B">
              <w:rPr>
                <w:rFonts w:ascii="Times New Roman" w:hAnsi="Times New Roman" w:cs="Times New Roman"/>
                <w:sz w:val="24"/>
                <w:szCs w:val="24"/>
              </w:rPr>
              <w:t>Centrinis užraktas ir signalizacija su pultu, atitinkanti draudimo bendrovių KASKO draudimui keliamiems reikalavimams. Mažiausiai du užvedimo rakteliai su centrinio užrakto nuotolinio valdymo pulteliais.</w:t>
            </w:r>
          </w:p>
        </w:tc>
        <w:tc>
          <w:tcPr>
            <w:tcW w:w="3144" w:type="dxa"/>
          </w:tcPr>
          <w:p w14:paraId="501017F2" w14:textId="77777777" w:rsidR="00573E7B" w:rsidRPr="005159DC" w:rsidRDefault="00573E7B" w:rsidP="00573E7B">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Taip</w:t>
            </w:r>
          </w:p>
        </w:tc>
      </w:tr>
      <w:tr w:rsidR="00573E7B" w:rsidRPr="005159DC" w14:paraId="7B74CCD3" w14:textId="77777777" w:rsidTr="00CC00E3">
        <w:tc>
          <w:tcPr>
            <w:tcW w:w="721" w:type="dxa"/>
          </w:tcPr>
          <w:p w14:paraId="2E39C6C9" w14:textId="71A2C2DA" w:rsidR="00573E7B" w:rsidRPr="005159DC" w:rsidRDefault="00573E7B" w:rsidP="00573E7B">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Pr>
                <w:rFonts w:ascii="Times New Roman" w:hAnsi="Times New Roman" w:cs="Times New Roman"/>
                <w:sz w:val="24"/>
                <w:szCs w:val="24"/>
              </w:rPr>
              <w:t>4</w:t>
            </w:r>
            <w:r w:rsidRPr="005159DC">
              <w:rPr>
                <w:rFonts w:ascii="Times New Roman" w:hAnsi="Times New Roman" w:cs="Times New Roman"/>
                <w:sz w:val="24"/>
                <w:szCs w:val="24"/>
              </w:rPr>
              <w:t>.</w:t>
            </w:r>
          </w:p>
        </w:tc>
        <w:tc>
          <w:tcPr>
            <w:tcW w:w="2234" w:type="dxa"/>
          </w:tcPr>
          <w:p w14:paraId="798BD4B9" w14:textId="5EA085F4" w:rsidR="00573E7B" w:rsidRPr="00573E7B" w:rsidRDefault="00573E7B" w:rsidP="00573E7B">
            <w:pPr>
              <w:spacing w:after="0" w:line="240" w:lineRule="auto"/>
              <w:jc w:val="both"/>
              <w:rPr>
                <w:rFonts w:ascii="Times New Roman" w:hAnsi="Times New Roman" w:cs="Times New Roman"/>
                <w:sz w:val="24"/>
                <w:szCs w:val="24"/>
              </w:rPr>
            </w:pPr>
            <w:r w:rsidRPr="00573E7B">
              <w:rPr>
                <w:rFonts w:ascii="Times New Roman" w:hAnsi="Times New Roman" w:cs="Times New Roman"/>
                <w:sz w:val="24"/>
                <w:szCs w:val="24"/>
              </w:rPr>
              <w:t>Atsarginis ratas</w:t>
            </w:r>
          </w:p>
        </w:tc>
        <w:tc>
          <w:tcPr>
            <w:tcW w:w="3672" w:type="dxa"/>
          </w:tcPr>
          <w:p w14:paraId="046CB6E5" w14:textId="5EB704EF" w:rsidR="00573E7B" w:rsidRPr="00573E7B" w:rsidRDefault="00573E7B" w:rsidP="00573E7B">
            <w:pPr>
              <w:spacing w:after="0" w:line="240" w:lineRule="auto"/>
              <w:jc w:val="both"/>
              <w:rPr>
                <w:rFonts w:ascii="Times New Roman" w:hAnsi="Times New Roman" w:cs="Times New Roman"/>
                <w:sz w:val="24"/>
                <w:szCs w:val="24"/>
              </w:rPr>
            </w:pPr>
            <w:r w:rsidRPr="00573E7B">
              <w:rPr>
                <w:rFonts w:ascii="Times New Roman" w:hAnsi="Times New Roman" w:cs="Times New Roman"/>
                <w:sz w:val="24"/>
                <w:szCs w:val="24"/>
              </w:rPr>
              <w:t>Standartinio dydžio atsarginis ratas (analogiškas automobilio ratams), raktas rato nuėmimui ir kėliklis. Jei siūlomam modeliui gamintojas nenumato komplektavimo standartinio dydžio atsarginiu ratu, vietoj jo automobilis turi būti sukomplektuotas gamykliniu ratų remonto komplektu.</w:t>
            </w:r>
          </w:p>
        </w:tc>
        <w:tc>
          <w:tcPr>
            <w:tcW w:w="3144" w:type="dxa"/>
          </w:tcPr>
          <w:p w14:paraId="59B12211" w14:textId="77777777" w:rsidR="00573E7B" w:rsidRPr="005159DC" w:rsidRDefault="00573E7B" w:rsidP="00573E7B">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Taip</w:t>
            </w:r>
          </w:p>
        </w:tc>
      </w:tr>
      <w:tr w:rsidR="00573E7B" w:rsidRPr="005159DC" w14:paraId="4BC7A9E9" w14:textId="77777777" w:rsidTr="00CC00E3">
        <w:tc>
          <w:tcPr>
            <w:tcW w:w="721" w:type="dxa"/>
          </w:tcPr>
          <w:p w14:paraId="4AE2B503" w14:textId="60DA7A14" w:rsidR="00573E7B" w:rsidRPr="005159DC" w:rsidRDefault="00573E7B" w:rsidP="00573E7B">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Pr>
                <w:rFonts w:ascii="Times New Roman" w:hAnsi="Times New Roman" w:cs="Times New Roman"/>
                <w:sz w:val="24"/>
                <w:szCs w:val="24"/>
              </w:rPr>
              <w:t>5</w:t>
            </w:r>
            <w:r w:rsidRPr="005159DC">
              <w:rPr>
                <w:rFonts w:ascii="Times New Roman" w:hAnsi="Times New Roman" w:cs="Times New Roman"/>
                <w:sz w:val="24"/>
                <w:szCs w:val="24"/>
              </w:rPr>
              <w:t>.</w:t>
            </w:r>
          </w:p>
        </w:tc>
        <w:tc>
          <w:tcPr>
            <w:tcW w:w="2234" w:type="dxa"/>
          </w:tcPr>
          <w:p w14:paraId="7646FF64" w14:textId="310BBF83" w:rsidR="00573E7B" w:rsidRPr="00573E7B" w:rsidRDefault="00573E7B" w:rsidP="00573E7B">
            <w:pPr>
              <w:spacing w:after="0" w:line="240" w:lineRule="auto"/>
              <w:jc w:val="both"/>
              <w:rPr>
                <w:rFonts w:ascii="Times New Roman" w:hAnsi="Times New Roman" w:cs="Times New Roman"/>
                <w:sz w:val="24"/>
                <w:szCs w:val="24"/>
              </w:rPr>
            </w:pPr>
            <w:r w:rsidRPr="00573E7B">
              <w:rPr>
                <w:rFonts w:ascii="Times New Roman" w:hAnsi="Times New Roman" w:cs="Times New Roman"/>
                <w:sz w:val="24"/>
                <w:szCs w:val="24"/>
              </w:rPr>
              <w:t>Leidimas paženklinti automobilį</w:t>
            </w:r>
          </w:p>
        </w:tc>
        <w:tc>
          <w:tcPr>
            <w:tcW w:w="3672" w:type="dxa"/>
          </w:tcPr>
          <w:p w14:paraId="1CC08E39" w14:textId="74AA932F" w:rsidR="00573E7B" w:rsidRPr="00573E7B" w:rsidRDefault="00573E7B" w:rsidP="00573E7B">
            <w:pPr>
              <w:spacing w:after="0" w:line="240" w:lineRule="auto"/>
              <w:jc w:val="both"/>
              <w:rPr>
                <w:rFonts w:ascii="Times New Roman" w:hAnsi="Times New Roman" w:cs="Times New Roman"/>
                <w:sz w:val="24"/>
                <w:szCs w:val="24"/>
              </w:rPr>
            </w:pPr>
            <w:r w:rsidRPr="00573E7B">
              <w:rPr>
                <w:rFonts w:ascii="Times New Roman" w:hAnsi="Times New Roman" w:cs="Times New Roman"/>
                <w:sz w:val="24"/>
                <w:szCs w:val="24"/>
              </w:rPr>
              <w:t>Turi būti</w:t>
            </w:r>
          </w:p>
        </w:tc>
        <w:tc>
          <w:tcPr>
            <w:tcW w:w="3144" w:type="dxa"/>
          </w:tcPr>
          <w:p w14:paraId="221CF3F4" w14:textId="77777777" w:rsidR="00573E7B" w:rsidRPr="005159DC" w:rsidRDefault="00573E7B" w:rsidP="00573E7B">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Taip</w:t>
            </w:r>
          </w:p>
        </w:tc>
      </w:tr>
      <w:tr w:rsidR="00573E7B" w:rsidRPr="005159DC" w14:paraId="77D33252" w14:textId="77777777" w:rsidTr="00CC00E3">
        <w:tc>
          <w:tcPr>
            <w:tcW w:w="721" w:type="dxa"/>
          </w:tcPr>
          <w:p w14:paraId="45CE3A6B" w14:textId="2CE2E016" w:rsidR="00573E7B" w:rsidRPr="005159DC" w:rsidRDefault="00573E7B" w:rsidP="00573E7B">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t>1</w:t>
            </w:r>
            <w:r>
              <w:rPr>
                <w:rFonts w:ascii="Times New Roman" w:hAnsi="Times New Roman" w:cs="Times New Roman"/>
                <w:sz w:val="24"/>
                <w:szCs w:val="24"/>
              </w:rPr>
              <w:t>6</w:t>
            </w:r>
            <w:r w:rsidRPr="005159DC">
              <w:rPr>
                <w:rFonts w:ascii="Times New Roman" w:hAnsi="Times New Roman" w:cs="Times New Roman"/>
                <w:sz w:val="24"/>
                <w:szCs w:val="24"/>
              </w:rPr>
              <w:t>.</w:t>
            </w:r>
          </w:p>
        </w:tc>
        <w:tc>
          <w:tcPr>
            <w:tcW w:w="2234" w:type="dxa"/>
          </w:tcPr>
          <w:p w14:paraId="13A3EE7E" w14:textId="219B125A" w:rsidR="00573E7B" w:rsidRPr="00573E7B" w:rsidRDefault="00573E7B" w:rsidP="00573E7B">
            <w:pPr>
              <w:spacing w:after="0" w:line="240" w:lineRule="auto"/>
              <w:jc w:val="both"/>
              <w:rPr>
                <w:rFonts w:ascii="Times New Roman" w:hAnsi="Times New Roman" w:cs="Times New Roman"/>
                <w:sz w:val="24"/>
                <w:szCs w:val="24"/>
              </w:rPr>
            </w:pPr>
            <w:r w:rsidRPr="00573E7B">
              <w:rPr>
                <w:rFonts w:ascii="Times New Roman" w:hAnsi="Times New Roman" w:cs="Times New Roman"/>
                <w:sz w:val="24"/>
                <w:szCs w:val="24"/>
              </w:rPr>
              <w:t>Leidimas su transporto priemone išvažiuoti už Lietuvos Respublikos ribų</w:t>
            </w:r>
          </w:p>
        </w:tc>
        <w:tc>
          <w:tcPr>
            <w:tcW w:w="3672" w:type="dxa"/>
          </w:tcPr>
          <w:p w14:paraId="13012687" w14:textId="24FB4D90" w:rsidR="00573E7B" w:rsidRPr="00573E7B" w:rsidRDefault="00573E7B" w:rsidP="00573E7B">
            <w:pPr>
              <w:spacing w:after="0" w:line="240" w:lineRule="auto"/>
              <w:jc w:val="both"/>
              <w:rPr>
                <w:rFonts w:ascii="Times New Roman" w:hAnsi="Times New Roman" w:cs="Times New Roman"/>
                <w:sz w:val="24"/>
                <w:szCs w:val="24"/>
              </w:rPr>
            </w:pPr>
            <w:r w:rsidRPr="00573E7B">
              <w:rPr>
                <w:rFonts w:ascii="Times New Roman" w:hAnsi="Times New Roman" w:cs="Times New Roman"/>
                <w:sz w:val="24"/>
                <w:szCs w:val="24"/>
              </w:rPr>
              <w:t>Turi būti</w:t>
            </w:r>
          </w:p>
        </w:tc>
        <w:tc>
          <w:tcPr>
            <w:tcW w:w="3144" w:type="dxa"/>
          </w:tcPr>
          <w:p w14:paraId="2E2FB8D9" w14:textId="77777777" w:rsidR="00573E7B" w:rsidRPr="005159DC" w:rsidRDefault="00573E7B" w:rsidP="00573E7B">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Taip</w:t>
            </w:r>
          </w:p>
        </w:tc>
      </w:tr>
      <w:tr w:rsidR="00573E7B" w:rsidRPr="005159DC" w14:paraId="440F238E" w14:textId="77777777" w:rsidTr="00CC00E3">
        <w:tc>
          <w:tcPr>
            <w:tcW w:w="721" w:type="dxa"/>
          </w:tcPr>
          <w:p w14:paraId="7C3E7DA7" w14:textId="320479D2" w:rsidR="00573E7B" w:rsidRPr="005159DC" w:rsidRDefault="00573E7B" w:rsidP="00573E7B">
            <w:pPr>
              <w:spacing w:after="0" w:line="240" w:lineRule="auto"/>
              <w:jc w:val="center"/>
              <w:rPr>
                <w:rFonts w:ascii="Times New Roman" w:hAnsi="Times New Roman" w:cs="Times New Roman"/>
                <w:sz w:val="24"/>
                <w:szCs w:val="24"/>
              </w:rPr>
            </w:pPr>
            <w:r w:rsidRPr="005159DC">
              <w:rPr>
                <w:rFonts w:ascii="Times New Roman" w:hAnsi="Times New Roman" w:cs="Times New Roman"/>
                <w:sz w:val="24"/>
                <w:szCs w:val="24"/>
              </w:rPr>
              <w:lastRenderedPageBreak/>
              <w:t>1</w:t>
            </w:r>
            <w:r>
              <w:rPr>
                <w:rFonts w:ascii="Times New Roman" w:hAnsi="Times New Roman" w:cs="Times New Roman"/>
                <w:sz w:val="24"/>
                <w:szCs w:val="24"/>
              </w:rPr>
              <w:t>7</w:t>
            </w:r>
            <w:r w:rsidRPr="005159DC">
              <w:rPr>
                <w:rFonts w:ascii="Times New Roman" w:hAnsi="Times New Roman" w:cs="Times New Roman"/>
                <w:sz w:val="24"/>
                <w:szCs w:val="24"/>
              </w:rPr>
              <w:t>.</w:t>
            </w:r>
          </w:p>
        </w:tc>
        <w:tc>
          <w:tcPr>
            <w:tcW w:w="2234" w:type="dxa"/>
          </w:tcPr>
          <w:p w14:paraId="04677844" w14:textId="12EC6490" w:rsidR="00573E7B" w:rsidRPr="00573E7B" w:rsidRDefault="00573E7B" w:rsidP="00573E7B">
            <w:pPr>
              <w:spacing w:after="0" w:line="240" w:lineRule="auto"/>
              <w:jc w:val="both"/>
              <w:rPr>
                <w:rFonts w:ascii="Times New Roman" w:hAnsi="Times New Roman" w:cs="Times New Roman"/>
                <w:sz w:val="24"/>
                <w:szCs w:val="24"/>
              </w:rPr>
            </w:pPr>
            <w:r w:rsidRPr="00573E7B">
              <w:rPr>
                <w:rFonts w:ascii="Times New Roman" w:hAnsi="Times New Roman" w:cs="Times New Roman"/>
                <w:sz w:val="24"/>
                <w:szCs w:val="24"/>
              </w:rPr>
              <w:t>Leidimas GPS pagrindu veikiančios transporto kontrolės sistemos montavimui</w:t>
            </w:r>
          </w:p>
        </w:tc>
        <w:tc>
          <w:tcPr>
            <w:tcW w:w="3672" w:type="dxa"/>
          </w:tcPr>
          <w:p w14:paraId="107D8147" w14:textId="0E321C8B" w:rsidR="00573E7B" w:rsidRPr="00573E7B" w:rsidRDefault="00573E7B" w:rsidP="00573E7B">
            <w:pPr>
              <w:spacing w:after="0" w:line="240" w:lineRule="auto"/>
              <w:jc w:val="both"/>
              <w:rPr>
                <w:rFonts w:ascii="Times New Roman" w:hAnsi="Times New Roman" w:cs="Times New Roman"/>
                <w:sz w:val="24"/>
                <w:szCs w:val="24"/>
              </w:rPr>
            </w:pPr>
            <w:r w:rsidRPr="00573E7B">
              <w:rPr>
                <w:rFonts w:ascii="Times New Roman" w:hAnsi="Times New Roman" w:cs="Times New Roman"/>
                <w:sz w:val="24"/>
                <w:szCs w:val="24"/>
              </w:rPr>
              <w:t>Turi būti</w:t>
            </w:r>
          </w:p>
        </w:tc>
        <w:tc>
          <w:tcPr>
            <w:tcW w:w="3144" w:type="dxa"/>
          </w:tcPr>
          <w:p w14:paraId="39D53997" w14:textId="77777777" w:rsidR="00573E7B" w:rsidRPr="005159DC" w:rsidRDefault="00573E7B" w:rsidP="00573E7B">
            <w:pPr>
              <w:spacing w:after="0" w:line="240" w:lineRule="auto"/>
              <w:jc w:val="both"/>
              <w:rPr>
                <w:rFonts w:ascii="Times New Roman" w:hAnsi="Times New Roman" w:cs="Times New Roman"/>
                <w:sz w:val="24"/>
                <w:szCs w:val="24"/>
              </w:rPr>
            </w:pPr>
            <w:r w:rsidRPr="005159DC">
              <w:rPr>
                <w:rFonts w:ascii="Times New Roman" w:hAnsi="Times New Roman" w:cs="Times New Roman"/>
                <w:sz w:val="24"/>
                <w:szCs w:val="24"/>
              </w:rPr>
              <w:t>Taip</w:t>
            </w:r>
          </w:p>
        </w:tc>
      </w:tr>
      <w:tr w:rsidR="00573E7B" w:rsidRPr="005159DC" w14:paraId="52B77DF3" w14:textId="77777777" w:rsidTr="00CC00E3">
        <w:tc>
          <w:tcPr>
            <w:tcW w:w="721" w:type="dxa"/>
          </w:tcPr>
          <w:p w14:paraId="13D3E64A" w14:textId="6EAE5E94" w:rsidR="00573E7B" w:rsidRPr="005159DC" w:rsidRDefault="00573E7B" w:rsidP="00573E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r w:rsidRPr="005159DC">
              <w:rPr>
                <w:rFonts w:ascii="Times New Roman" w:hAnsi="Times New Roman" w:cs="Times New Roman"/>
                <w:sz w:val="24"/>
                <w:szCs w:val="24"/>
              </w:rPr>
              <w:t>.</w:t>
            </w:r>
          </w:p>
        </w:tc>
        <w:tc>
          <w:tcPr>
            <w:tcW w:w="2234" w:type="dxa"/>
          </w:tcPr>
          <w:p w14:paraId="43366758" w14:textId="7B56A7A1" w:rsidR="00573E7B" w:rsidRPr="00573E7B" w:rsidRDefault="00573E7B" w:rsidP="00573E7B">
            <w:pPr>
              <w:spacing w:after="0" w:line="240" w:lineRule="auto"/>
              <w:rPr>
                <w:rFonts w:ascii="Times New Roman" w:hAnsi="Times New Roman" w:cs="Times New Roman"/>
                <w:sz w:val="24"/>
                <w:szCs w:val="24"/>
              </w:rPr>
            </w:pPr>
            <w:r w:rsidRPr="00573E7B">
              <w:rPr>
                <w:rFonts w:ascii="Times New Roman" w:hAnsi="Times New Roman" w:cs="Times New Roman"/>
                <w:sz w:val="24"/>
                <w:szCs w:val="24"/>
              </w:rPr>
              <w:t>Kilimėliai</w:t>
            </w:r>
          </w:p>
        </w:tc>
        <w:tc>
          <w:tcPr>
            <w:tcW w:w="3672" w:type="dxa"/>
          </w:tcPr>
          <w:p w14:paraId="1927793B" w14:textId="64AC6BFA" w:rsidR="00573E7B" w:rsidRPr="00573E7B" w:rsidRDefault="00573E7B" w:rsidP="00573E7B">
            <w:pPr>
              <w:spacing w:after="0" w:line="240" w:lineRule="auto"/>
              <w:rPr>
                <w:rFonts w:ascii="Times New Roman" w:hAnsi="Times New Roman" w:cs="Times New Roman"/>
                <w:sz w:val="24"/>
                <w:szCs w:val="24"/>
              </w:rPr>
            </w:pPr>
            <w:r w:rsidRPr="00573E7B">
              <w:rPr>
                <w:rFonts w:ascii="Times New Roman" w:hAnsi="Times New Roman" w:cs="Times New Roman"/>
                <w:sz w:val="24"/>
                <w:szCs w:val="24"/>
              </w:rPr>
              <w:t>Gamintojo rekomenduojami kilimėliai visoms sėdimoms vietoms</w:t>
            </w:r>
          </w:p>
        </w:tc>
        <w:tc>
          <w:tcPr>
            <w:tcW w:w="3144" w:type="dxa"/>
          </w:tcPr>
          <w:p w14:paraId="1A62933E" w14:textId="77777777" w:rsidR="00573E7B" w:rsidRPr="005159DC" w:rsidRDefault="00573E7B" w:rsidP="00573E7B">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Taip</w:t>
            </w:r>
          </w:p>
        </w:tc>
      </w:tr>
      <w:tr w:rsidR="00AD12DD" w:rsidRPr="005159DC" w14:paraId="489860A6" w14:textId="77777777" w:rsidTr="00CC00E3">
        <w:tc>
          <w:tcPr>
            <w:tcW w:w="721" w:type="dxa"/>
          </w:tcPr>
          <w:p w14:paraId="74E2739D" w14:textId="2397235E" w:rsidR="00AD12DD" w:rsidRPr="005159DC" w:rsidRDefault="00573E7B" w:rsidP="00CC00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r w:rsidR="00AD12DD" w:rsidRPr="005159DC">
              <w:rPr>
                <w:rFonts w:ascii="Times New Roman" w:hAnsi="Times New Roman" w:cs="Times New Roman"/>
                <w:sz w:val="24"/>
                <w:szCs w:val="24"/>
              </w:rPr>
              <w:t>.</w:t>
            </w:r>
          </w:p>
        </w:tc>
        <w:tc>
          <w:tcPr>
            <w:tcW w:w="2234" w:type="dxa"/>
          </w:tcPr>
          <w:p w14:paraId="2E7A33CA" w14:textId="42264F0E" w:rsidR="00AD12DD" w:rsidRPr="005159DC" w:rsidRDefault="00AD12DD"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 xml:space="preserve">Automobilio </w:t>
            </w:r>
            <w:r w:rsidR="00573E7B">
              <w:rPr>
                <w:rFonts w:ascii="Times New Roman" w:hAnsi="Times New Roman" w:cs="Times New Roman"/>
                <w:sz w:val="24"/>
                <w:szCs w:val="24"/>
              </w:rPr>
              <w:t>garantija</w:t>
            </w:r>
          </w:p>
        </w:tc>
        <w:tc>
          <w:tcPr>
            <w:tcW w:w="3672" w:type="dxa"/>
          </w:tcPr>
          <w:p w14:paraId="212199A3" w14:textId="416A1F51" w:rsidR="00AD12DD" w:rsidRPr="005159DC" w:rsidRDefault="00AD12DD" w:rsidP="00CC00E3">
            <w:pPr>
              <w:spacing w:after="0" w:line="240" w:lineRule="auto"/>
              <w:rPr>
                <w:rFonts w:ascii="Times New Roman" w:hAnsi="Times New Roman" w:cs="Times New Roman"/>
                <w:sz w:val="24"/>
                <w:szCs w:val="24"/>
              </w:rPr>
            </w:pPr>
            <w:r w:rsidRPr="005159DC">
              <w:rPr>
                <w:rFonts w:ascii="Times New Roman" w:hAnsi="Times New Roman" w:cs="Times New Roman"/>
                <w:sz w:val="24"/>
                <w:szCs w:val="24"/>
              </w:rPr>
              <w:t xml:space="preserve">Automobiliams turi būti suteikta ne mažiau kaip </w:t>
            </w:r>
            <w:r w:rsidR="009538EB">
              <w:rPr>
                <w:rFonts w:ascii="Times New Roman" w:hAnsi="Times New Roman" w:cs="Times New Roman"/>
                <w:sz w:val="24"/>
                <w:szCs w:val="24"/>
              </w:rPr>
              <w:t>24</w:t>
            </w:r>
            <w:r w:rsidRPr="005159DC">
              <w:rPr>
                <w:rFonts w:ascii="Times New Roman" w:hAnsi="Times New Roman" w:cs="Times New Roman"/>
                <w:sz w:val="24"/>
                <w:szCs w:val="24"/>
              </w:rPr>
              <w:t xml:space="preserve"> mėnesių arba ne mažiau kaip 100 000 km ridos garantija (priklausomai kas sueina greičiau).</w:t>
            </w:r>
          </w:p>
        </w:tc>
        <w:tc>
          <w:tcPr>
            <w:tcW w:w="3144" w:type="dxa"/>
          </w:tcPr>
          <w:p w14:paraId="210FC01C" w14:textId="77777777" w:rsidR="00AD12DD" w:rsidRPr="005159DC" w:rsidRDefault="00AD12DD" w:rsidP="00CC00E3">
            <w:pPr>
              <w:rPr>
                <w:rFonts w:ascii="Times New Roman" w:eastAsia="Calibri" w:hAnsi="Times New Roman" w:cs="Times New Roman"/>
                <w:color w:val="000000" w:themeColor="text1"/>
                <w:sz w:val="24"/>
                <w:szCs w:val="24"/>
              </w:rPr>
            </w:pPr>
            <w:r w:rsidRPr="005159DC">
              <w:rPr>
                <w:rFonts w:ascii="Times New Roman" w:eastAsia="Calibri" w:hAnsi="Times New Roman" w:cs="Times New Roman"/>
                <w:color w:val="000000" w:themeColor="text1"/>
                <w:sz w:val="24"/>
                <w:szCs w:val="24"/>
              </w:rPr>
              <w:t xml:space="preserve">Automobilio garantija </w:t>
            </w:r>
            <w:r w:rsidRPr="005159DC">
              <w:rPr>
                <w:rFonts w:ascii="Times New Roman" w:hAnsi="Times New Roman" w:cs="Times New Roman"/>
                <w:color w:val="0070C0"/>
                <w:sz w:val="24"/>
                <w:szCs w:val="24"/>
              </w:rPr>
              <w:t>(įrašyti</w:t>
            </w:r>
            <w:r w:rsidRPr="005159DC">
              <w:rPr>
                <w:rFonts w:ascii="Times New Roman" w:eastAsia="Calibri" w:hAnsi="Times New Roman" w:cs="Times New Roman"/>
                <w:color w:val="000000" w:themeColor="text1"/>
                <w:sz w:val="24"/>
                <w:szCs w:val="24"/>
              </w:rPr>
              <w:t xml:space="preserve">..............mėn. arba </w:t>
            </w:r>
          </w:p>
          <w:p w14:paraId="7449A6FE" w14:textId="77777777" w:rsidR="00AD12DD" w:rsidRPr="005159DC" w:rsidRDefault="00AD12DD" w:rsidP="00CC00E3">
            <w:pPr>
              <w:rPr>
                <w:rFonts w:ascii="Times New Roman" w:eastAsia="Calibri" w:hAnsi="Times New Roman" w:cs="Times New Roman"/>
                <w:color w:val="000000" w:themeColor="text1"/>
                <w:sz w:val="24"/>
                <w:szCs w:val="24"/>
              </w:rPr>
            </w:pPr>
            <w:r w:rsidRPr="005159DC">
              <w:rPr>
                <w:rFonts w:ascii="Times New Roman" w:hAnsi="Times New Roman" w:cs="Times New Roman"/>
                <w:color w:val="0070C0"/>
                <w:sz w:val="24"/>
                <w:szCs w:val="24"/>
              </w:rPr>
              <w:t>(įrašyti</w:t>
            </w:r>
            <w:r w:rsidRPr="005159DC">
              <w:rPr>
                <w:rFonts w:ascii="Times New Roman" w:eastAsia="Calibri" w:hAnsi="Times New Roman" w:cs="Times New Roman"/>
                <w:color w:val="000000" w:themeColor="text1"/>
                <w:sz w:val="24"/>
                <w:szCs w:val="24"/>
              </w:rPr>
              <w:t>..............</w:t>
            </w:r>
            <w:r w:rsidRPr="005159DC">
              <w:rPr>
                <w:rFonts w:ascii="Times New Roman" w:hAnsi="Times New Roman" w:cs="Times New Roman"/>
                <w:sz w:val="24"/>
                <w:szCs w:val="24"/>
              </w:rPr>
              <w:t xml:space="preserve"> </w:t>
            </w:r>
            <w:r w:rsidRPr="005159DC">
              <w:rPr>
                <w:rFonts w:ascii="Times New Roman" w:eastAsia="Calibri" w:hAnsi="Times New Roman" w:cs="Times New Roman"/>
                <w:color w:val="000000" w:themeColor="text1"/>
                <w:sz w:val="24"/>
                <w:szCs w:val="24"/>
              </w:rPr>
              <w:t xml:space="preserve">km ridos </w:t>
            </w:r>
          </w:p>
        </w:tc>
      </w:tr>
    </w:tbl>
    <w:p w14:paraId="0AB1C56D" w14:textId="77777777" w:rsidR="00AD12DD" w:rsidRPr="005159DC" w:rsidRDefault="00AD12DD" w:rsidP="00AD12DD">
      <w:pPr>
        <w:ind w:right="474" w:firstLine="567"/>
        <w:jc w:val="both"/>
        <w:rPr>
          <w:rFonts w:ascii="Times New Roman" w:hAnsi="Times New Roman" w:cs="Times New Roman"/>
          <w:sz w:val="24"/>
          <w:szCs w:val="24"/>
        </w:rPr>
      </w:pPr>
      <w:r w:rsidRPr="005159DC">
        <w:rPr>
          <w:rFonts w:ascii="Times New Roman" w:hAnsi="Times New Roman" w:cs="Times New Roman"/>
          <w:b/>
          <w:bCs/>
          <w:sz w:val="24"/>
          <w:szCs w:val="24"/>
        </w:rPr>
        <w:t>*Pildymo reikalavimai tiekėjui:</w:t>
      </w:r>
    </w:p>
    <w:p w14:paraId="3A9BBF4F" w14:textId="77777777" w:rsidR="00697222" w:rsidRPr="00BB7E0E" w:rsidRDefault="00697222" w:rsidP="00697222">
      <w:pPr>
        <w:shd w:val="clear" w:color="auto" w:fill="FFFFFF" w:themeFill="background1"/>
        <w:suppressAutoHyphens/>
        <w:autoSpaceDN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 </w:t>
      </w:r>
      <w:r w:rsidRPr="00BB7E0E">
        <w:rPr>
          <w:rFonts w:ascii="Times New Roman" w:hAnsi="Times New Roman" w:cs="Times New Roman"/>
          <w:sz w:val="24"/>
          <w:szCs w:val="24"/>
        </w:rPr>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p>
    <w:p w14:paraId="0407029C" w14:textId="77777777" w:rsidR="00697222" w:rsidRPr="00BB7E0E" w:rsidRDefault="00697222" w:rsidP="00697222">
      <w:pPr>
        <w:shd w:val="clear" w:color="auto" w:fill="FFFFFF" w:themeFill="background1"/>
        <w:suppressAutoHyphens/>
        <w:autoSpaceDN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 </w:t>
      </w:r>
      <w:r w:rsidRPr="00BB7E0E">
        <w:rPr>
          <w:rFonts w:ascii="Times New Roman" w:hAnsi="Times New Roman" w:cs="Times New Roman"/>
          <w:sz w:val="24"/>
          <w:szCs w:val="24"/>
        </w:rPr>
        <w:t xml:space="preserve">Tiekėjas, nurodydamas siūlomos Prekės atitikimą, turi nurodyti </w:t>
      </w:r>
      <w:r w:rsidRPr="00BB7E0E">
        <w:rPr>
          <w:rFonts w:ascii="Times New Roman" w:hAnsi="Times New Roman" w:cs="Times New Roman"/>
          <w:b/>
          <w:bCs/>
          <w:sz w:val="24"/>
          <w:szCs w:val="24"/>
        </w:rPr>
        <w:t>konkrečias siūlomos Prekės specifikacijas</w:t>
      </w:r>
      <w:r w:rsidRPr="00BB7E0E">
        <w:rPr>
          <w:rFonts w:ascii="Times New Roman" w:hAnsi="Times New Roman" w:cs="Times New Roman"/>
          <w:sz w:val="24"/>
          <w:szCs w:val="24"/>
        </w:rPr>
        <w:t xml:space="preserve">, pvz.: jeigu reikalaujama, kad variklio galingumas būtų </w:t>
      </w:r>
      <w:r w:rsidRPr="00BB7E0E">
        <w:rPr>
          <w:rFonts w:ascii="Times New Roman" w:hAnsi="Times New Roman" w:cs="Times New Roman"/>
          <w:i/>
          <w:iCs/>
          <w:sz w:val="24"/>
          <w:szCs w:val="24"/>
        </w:rPr>
        <w:t xml:space="preserve">ne mažiau kaip 200 kW, </w:t>
      </w:r>
      <w:r w:rsidRPr="00BB7E0E">
        <w:rPr>
          <w:rFonts w:ascii="Times New Roman" w:hAnsi="Times New Roman" w:cs="Times New Roman"/>
          <w:sz w:val="24"/>
          <w:szCs w:val="24"/>
        </w:rPr>
        <w:t>tiekėjas negali pildydamas specifikacijos lentelę atkartoti reikalavimą ir nurodyti „</w:t>
      </w:r>
      <w:r w:rsidRPr="00BB7E0E">
        <w:rPr>
          <w:rFonts w:ascii="Times New Roman" w:hAnsi="Times New Roman" w:cs="Times New Roman"/>
          <w:i/>
          <w:iCs/>
          <w:sz w:val="24"/>
          <w:szCs w:val="24"/>
        </w:rPr>
        <w:t>ne mažiau kaip 200 kW</w:t>
      </w:r>
      <w:r w:rsidRPr="00BB7E0E">
        <w:rPr>
          <w:rFonts w:ascii="Times New Roman" w:hAnsi="Times New Roman" w:cs="Times New Roman"/>
          <w:sz w:val="24"/>
          <w:szCs w:val="24"/>
        </w:rPr>
        <w:t>“, o turi nurodyti konkrečią reikšmę, pvz. „</w:t>
      </w:r>
      <w:r w:rsidRPr="00BB7E0E">
        <w:rPr>
          <w:rFonts w:ascii="Times New Roman" w:hAnsi="Times New Roman" w:cs="Times New Roman"/>
          <w:i/>
          <w:iCs/>
          <w:sz w:val="24"/>
          <w:szCs w:val="24"/>
        </w:rPr>
        <w:t>200 kW</w:t>
      </w:r>
      <w:r w:rsidRPr="00BB7E0E">
        <w:rPr>
          <w:rFonts w:ascii="Times New Roman" w:hAnsi="Times New Roman" w:cs="Times New Roman"/>
          <w:sz w:val="24"/>
          <w:szCs w:val="24"/>
        </w:rPr>
        <w:t xml:space="preserve">“.   </w:t>
      </w:r>
    </w:p>
    <w:p w14:paraId="1BFBC409" w14:textId="77777777" w:rsidR="00697222" w:rsidRPr="00BB7E0E" w:rsidRDefault="00697222" w:rsidP="00697222">
      <w:pPr>
        <w:shd w:val="clear" w:color="auto" w:fill="FFFFFF" w:themeFill="background1"/>
        <w:suppressAutoHyphens/>
        <w:autoSpaceDN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3.</w:t>
      </w:r>
      <w:r w:rsidRPr="00BB7E0E">
        <w:rPr>
          <w:rFonts w:ascii="Times New Roman" w:hAnsi="Times New Roman" w:cs="Times New Roman"/>
          <w:sz w:val="24"/>
          <w:szCs w:val="24"/>
        </w:rPr>
        <w:t xml:space="preserve">Tiekėjas privalo </w:t>
      </w:r>
      <w:r w:rsidRPr="00BB7E0E">
        <w:rPr>
          <w:rFonts w:ascii="Times New Roman" w:hAnsi="Times New Roman" w:cs="Times New Roman"/>
          <w:b/>
          <w:bCs/>
          <w:sz w:val="24"/>
          <w:szCs w:val="24"/>
        </w:rPr>
        <w:t>kartu su pasiūlymu</w:t>
      </w:r>
      <w:r w:rsidRPr="00BB7E0E">
        <w:rPr>
          <w:rFonts w:ascii="Times New Roman" w:hAnsi="Times New Roman" w:cs="Times New Roman"/>
          <w:sz w:val="24"/>
          <w:szCs w:val="24"/>
        </w:rPr>
        <w:t xml:space="preserve"> pateikti siūlomas prekės technines charakteristikas patvirtinančius dokumentus t. y. </w:t>
      </w:r>
    </w:p>
    <w:p w14:paraId="249C4AF0" w14:textId="77777777" w:rsidR="00697222" w:rsidRPr="00BB7E0E" w:rsidRDefault="00697222" w:rsidP="00697222">
      <w:pPr>
        <w:shd w:val="clear" w:color="auto" w:fill="FFFFFF" w:themeFill="background1"/>
        <w:suppressAutoHyphens/>
        <w:autoSpaceDN w:val="0"/>
        <w:spacing w:after="0" w:line="240" w:lineRule="auto"/>
        <w:ind w:firstLine="709"/>
        <w:jc w:val="both"/>
        <w:textAlignment w:val="baseline"/>
        <w:rPr>
          <w:rStyle w:val="markedcontent"/>
          <w:rFonts w:ascii="Times New Roman" w:hAnsi="Times New Roman" w:cs="Times New Roman"/>
          <w:sz w:val="24"/>
          <w:szCs w:val="24"/>
        </w:rPr>
      </w:pPr>
      <w:r>
        <w:rPr>
          <w:rFonts w:ascii="Times New Roman" w:hAnsi="Times New Roman" w:cs="Times New Roman"/>
          <w:b/>
          <w:bCs/>
          <w:sz w:val="24"/>
          <w:szCs w:val="24"/>
        </w:rPr>
        <w:t xml:space="preserve">3.1. </w:t>
      </w:r>
      <w:r w:rsidRPr="00BB7E0E">
        <w:rPr>
          <w:rFonts w:ascii="Times New Roman" w:hAnsi="Times New Roman" w:cs="Times New Roman"/>
          <w:b/>
          <w:bCs/>
          <w:sz w:val="24"/>
          <w:szCs w:val="24"/>
        </w:rPr>
        <w:t xml:space="preserve">prekės gamintojo (arba </w:t>
      </w:r>
      <w:r w:rsidRPr="00BB7E0E">
        <w:rPr>
          <w:rStyle w:val="BodyTextIndentChar"/>
          <w:rFonts w:ascii="Times New Roman" w:hAnsi="Times New Roman" w:cs="Times New Roman"/>
          <w:b/>
          <w:bCs/>
          <w:color w:val="000000"/>
          <w:szCs w:val="24"/>
        </w:rPr>
        <w:t>jo įgalioto atstovo)</w:t>
      </w:r>
      <w:r w:rsidRPr="00BB7E0E">
        <w:rPr>
          <w:rStyle w:val="BodyTextIndentChar"/>
          <w:rFonts w:ascii="Times New Roman" w:hAnsi="Times New Roman" w:cs="Times New Roman"/>
          <w:color w:val="000000"/>
          <w:szCs w:val="24"/>
        </w:rPr>
        <w:t xml:space="preserve"> </w:t>
      </w:r>
      <w:r w:rsidRPr="00BB7E0E">
        <w:rPr>
          <w:rFonts w:ascii="Times New Roman" w:hAnsi="Times New Roman" w:cs="Times New Roman"/>
          <w:b/>
          <w:bCs/>
          <w:sz w:val="24"/>
          <w:szCs w:val="24"/>
        </w:rPr>
        <w:t xml:space="preserve">techninę dokumentaciją </w:t>
      </w:r>
      <w:r w:rsidRPr="00BB7E0E">
        <w:rPr>
          <w:rStyle w:val="BodyTextIndentChar"/>
          <w:rFonts w:ascii="Times New Roman" w:hAnsi="Times New Roman" w:cs="Times New Roman"/>
          <w:color w:val="000000"/>
          <w:szCs w:val="24"/>
        </w:rPr>
        <w:t xml:space="preserve">(sertifikatai, techninės specifikacijos, katalogai, brošiūros ir kt.) </w:t>
      </w:r>
      <w:r w:rsidRPr="00BB7E0E">
        <w:rPr>
          <w:rFonts w:ascii="Times New Roman" w:hAnsi="Times New Roman" w:cs="Times New Roman"/>
          <w:sz w:val="24"/>
          <w:szCs w:val="24"/>
        </w:rPr>
        <w:t xml:space="preserve">(lietuvių arba anglų kalbomis, tačiau perkančioji organizacija pasilieka teisę prašyti dokumentų vertimo į lietuvių kalbą), kuri patvirtintų tiekėjo siūlomos prekės atitikimą techninės specifikacijos reikalavimams, </w:t>
      </w:r>
      <w:r w:rsidRPr="00BB7E0E">
        <w:rPr>
          <w:rStyle w:val="markedcontent"/>
          <w:rFonts w:ascii="Times New Roman" w:hAnsi="Times New Roman" w:cs="Times New Roman"/>
          <w:b/>
          <w:bCs/>
          <w:sz w:val="24"/>
          <w:szCs w:val="24"/>
        </w:rPr>
        <w:t xml:space="preserve">ir/ar </w:t>
      </w:r>
    </w:p>
    <w:p w14:paraId="1AF39F79" w14:textId="77777777" w:rsidR="00697222" w:rsidRPr="00BB7E0E" w:rsidRDefault="00697222" w:rsidP="00697222">
      <w:pPr>
        <w:shd w:val="clear" w:color="auto" w:fill="FFFFFF" w:themeFill="background1"/>
        <w:suppressAutoHyphens/>
        <w:autoSpaceDN w:val="0"/>
        <w:spacing w:after="0" w:line="240" w:lineRule="auto"/>
        <w:ind w:firstLine="709"/>
        <w:jc w:val="both"/>
        <w:textAlignment w:val="baseline"/>
        <w:rPr>
          <w:rStyle w:val="markedcontent"/>
          <w:rFonts w:ascii="Times New Roman" w:hAnsi="Times New Roman" w:cs="Times New Roman"/>
          <w:sz w:val="24"/>
          <w:szCs w:val="24"/>
        </w:rPr>
      </w:pPr>
      <w:r>
        <w:rPr>
          <w:rStyle w:val="markedcontent"/>
          <w:rFonts w:ascii="Times New Roman" w:hAnsi="Times New Roman" w:cs="Times New Roman"/>
          <w:b/>
          <w:bCs/>
          <w:sz w:val="24"/>
          <w:szCs w:val="24"/>
        </w:rPr>
        <w:t xml:space="preserve">3.2. </w:t>
      </w:r>
      <w:r w:rsidRPr="00BB7E0E">
        <w:rPr>
          <w:rStyle w:val="markedcontent"/>
          <w:rFonts w:ascii="Times New Roman" w:hAnsi="Times New Roman" w:cs="Times New Roman"/>
          <w:b/>
          <w:bCs/>
          <w:sz w:val="24"/>
          <w:szCs w:val="24"/>
        </w:rPr>
        <w:t>prekės</w:t>
      </w:r>
      <w:r w:rsidRPr="00BB7E0E">
        <w:rPr>
          <w:rFonts w:ascii="Times New Roman" w:hAnsi="Times New Roman" w:cs="Times New Roman"/>
          <w:b/>
          <w:bCs/>
          <w:sz w:val="24"/>
          <w:szCs w:val="24"/>
        </w:rPr>
        <w:t xml:space="preserve"> </w:t>
      </w:r>
      <w:r w:rsidRPr="00BB7E0E">
        <w:rPr>
          <w:rStyle w:val="markedcontent"/>
          <w:rFonts w:ascii="Times New Roman" w:hAnsi="Times New Roman" w:cs="Times New Roman"/>
          <w:b/>
          <w:bCs/>
          <w:sz w:val="24"/>
          <w:szCs w:val="24"/>
        </w:rPr>
        <w:t xml:space="preserve">gamintojo </w:t>
      </w:r>
      <w:r w:rsidRPr="00BB7E0E">
        <w:rPr>
          <w:rFonts w:ascii="Times New Roman" w:hAnsi="Times New Roman" w:cs="Times New Roman"/>
          <w:b/>
          <w:bCs/>
          <w:sz w:val="24"/>
          <w:szCs w:val="24"/>
        </w:rPr>
        <w:t xml:space="preserve">(arba </w:t>
      </w:r>
      <w:r w:rsidRPr="00BB7E0E">
        <w:rPr>
          <w:rStyle w:val="BodyTextIndentChar"/>
          <w:rFonts w:ascii="Times New Roman" w:hAnsi="Times New Roman" w:cs="Times New Roman"/>
          <w:b/>
          <w:bCs/>
          <w:color w:val="000000"/>
          <w:szCs w:val="24"/>
        </w:rPr>
        <w:t>jo įgalioto atstovo)</w:t>
      </w:r>
      <w:r w:rsidRPr="00BB7E0E">
        <w:rPr>
          <w:rStyle w:val="BodyTextIndentChar"/>
          <w:rFonts w:ascii="Times New Roman" w:hAnsi="Times New Roman" w:cs="Times New Roman"/>
          <w:color w:val="000000"/>
          <w:szCs w:val="24"/>
        </w:rPr>
        <w:t xml:space="preserve"> </w:t>
      </w:r>
      <w:r w:rsidRPr="00BB7E0E">
        <w:rPr>
          <w:rStyle w:val="markedcontent"/>
          <w:rFonts w:ascii="Times New Roman" w:hAnsi="Times New Roman" w:cs="Times New Roman"/>
          <w:b/>
          <w:bCs/>
          <w:sz w:val="24"/>
          <w:szCs w:val="24"/>
        </w:rPr>
        <w:t>deklaracijas</w:t>
      </w:r>
      <w:r w:rsidRPr="00BB7E0E">
        <w:rPr>
          <w:rStyle w:val="markedcontent"/>
          <w:rFonts w:ascii="Times New Roman" w:hAnsi="Times New Roman" w:cs="Times New Roman"/>
          <w:sz w:val="24"/>
          <w:szCs w:val="24"/>
        </w:rPr>
        <w:t xml:space="preserve"> (jei gamintojo techninėje dokumentacijoje</w:t>
      </w:r>
      <w:r w:rsidRPr="00BB7E0E">
        <w:rPr>
          <w:rFonts w:ascii="Times New Roman" w:hAnsi="Times New Roman" w:cs="Times New Roman"/>
          <w:sz w:val="24"/>
          <w:szCs w:val="24"/>
        </w:rPr>
        <w:t xml:space="preserve"> </w:t>
      </w:r>
      <w:r w:rsidRPr="00BB7E0E">
        <w:rPr>
          <w:rStyle w:val="markedcontent"/>
          <w:rFonts w:ascii="Times New Roman" w:hAnsi="Times New Roman" w:cs="Times New Roman"/>
          <w:sz w:val="24"/>
          <w:szCs w:val="24"/>
        </w:rPr>
        <w:t>neišsamiai atsispindi siūlomos prekės atitikimas techninės specifikacijos</w:t>
      </w:r>
      <w:r w:rsidRPr="00BB7E0E">
        <w:rPr>
          <w:rFonts w:ascii="Times New Roman" w:hAnsi="Times New Roman" w:cs="Times New Roman"/>
          <w:sz w:val="24"/>
          <w:szCs w:val="24"/>
        </w:rPr>
        <w:t xml:space="preserve"> </w:t>
      </w:r>
      <w:r w:rsidRPr="00BB7E0E">
        <w:rPr>
          <w:rStyle w:val="markedcontent"/>
          <w:rFonts w:ascii="Times New Roman" w:hAnsi="Times New Roman" w:cs="Times New Roman"/>
          <w:sz w:val="24"/>
          <w:szCs w:val="24"/>
        </w:rPr>
        <w:t xml:space="preserve">reikalavimams),  </w:t>
      </w:r>
    </w:p>
    <w:p w14:paraId="0F39A6F9" w14:textId="77777777" w:rsidR="00697222" w:rsidRPr="00BB7E0E" w:rsidRDefault="00697222" w:rsidP="00697222">
      <w:pPr>
        <w:shd w:val="clear" w:color="auto" w:fill="FFFFFF" w:themeFill="background1"/>
        <w:suppressAutoHyphens/>
        <w:autoSpaceDN w:val="0"/>
        <w:spacing w:after="0" w:line="240" w:lineRule="auto"/>
        <w:ind w:firstLine="709"/>
        <w:jc w:val="both"/>
        <w:textAlignment w:val="baseline"/>
        <w:rPr>
          <w:rFonts w:ascii="Times New Roman" w:hAnsi="Times New Roman" w:cs="Times New Roman"/>
          <w:sz w:val="24"/>
          <w:szCs w:val="24"/>
        </w:rPr>
      </w:pPr>
      <w:r>
        <w:rPr>
          <w:rStyle w:val="markedcontent"/>
          <w:rFonts w:ascii="Times New Roman" w:hAnsi="Times New Roman" w:cs="Times New Roman"/>
          <w:b/>
          <w:bCs/>
          <w:sz w:val="24"/>
          <w:szCs w:val="24"/>
        </w:rPr>
        <w:t xml:space="preserve">3.3. </w:t>
      </w:r>
      <w:r w:rsidRPr="00BB7E0E">
        <w:rPr>
          <w:rStyle w:val="markedcontent"/>
          <w:rFonts w:ascii="Times New Roman" w:hAnsi="Times New Roman" w:cs="Times New Roman"/>
          <w:b/>
          <w:bCs/>
          <w:sz w:val="24"/>
          <w:szCs w:val="24"/>
        </w:rPr>
        <w:t xml:space="preserve">ar kiti lygiaverčiai dokumentai </w:t>
      </w:r>
      <w:r w:rsidRPr="00BB7E0E">
        <w:rPr>
          <w:rStyle w:val="markedcontent"/>
          <w:rFonts w:ascii="Times New Roman" w:hAnsi="Times New Roman" w:cs="Times New Roman"/>
          <w:sz w:val="24"/>
          <w:szCs w:val="24"/>
        </w:rPr>
        <w:t>(pvz.</w:t>
      </w:r>
      <w:r w:rsidRPr="00BB7E0E">
        <w:rPr>
          <w:rStyle w:val="markedcontent"/>
          <w:rFonts w:ascii="Times New Roman" w:hAnsi="Times New Roman" w:cs="Times New Roman"/>
          <w:b/>
          <w:bCs/>
          <w:sz w:val="24"/>
          <w:szCs w:val="24"/>
        </w:rPr>
        <w:t xml:space="preserve"> </w:t>
      </w:r>
      <w:r w:rsidRPr="00BB7E0E">
        <w:rPr>
          <w:rStyle w:val="BodyTextIndentChar"/>
          <w:rFonts w:ascii="Times New Roman" w:hAnsi="Times New Roman" w:cs="Times New Roman"/>
          <w:color w:val="000000"/>
          <w:szCs w:val="24"/>
        </w:rPr>
        <w:t>trečiųjų asmenų (oficialių institucijų) dokumentai (informacija) ir kt. (pvz. automobilio registracijos liudijimo kopija ar pan.))</w:t>
      </w:r>
      <w:r w:rsidRPr="00BB7E0E">
        <w:rPr>
          <w:rStyle w:val="markedcontent"/>
          <w:rFonts w:ascii="Times New Roman" w:hAnsi="Times New Roman" w:cs="Times New Roman"/>
          <w:sz w:val="24"/>
          <w:szCs w:val="24"/>
        </w:rPr>
        <w:t>, įrodantys siūlomos prekės</w:t>
      </w:r>
      <w:r w:rsidRPr="00BB7E0E">
        <w:rPr>
          <w:rFonts w:ascii="Times New Roman" w:hAnsi="Times New Roman" w:cs="Times New Roman"/>
          <w:sz w:val="24"/>
          <w:szCs w:val="24"/>
        </w:rPr>
        <w:t xml:space="preserve"> </w:t>
      </w:r>
      <w:r w:rsidRPr="00BB7E0E">
        <w:rPr>
          <w:rStyle w:val="markedcontent"/>
          <w:rFonts w:ascii="Times New Roman" w:hAnsi="Times New Roman" w:cs="Times New Roman"/>
          <w:sz w:val="24"/>
          <w:szCs w:val="24"/>
        </w:rPr>
        <w:t xml:space="preserve">atitikimą techniniams reikalavimams. </w:t>
      </w:r>
      <w:r w:rsidRPr="00BB7E0E">
        <w:rPr>
          <w:rFonts w:ascii="Times New Roman" w:hAnsi="Times New Roman" w:cs="Times New Roman"/>
          <w:sz w:val="24"/>
          <w:szCs w:val="24"/>
        </w:rPr>
        <w:t xml:space="preserve">Lygiaverčiais dokumentais nebus laikoma tiekėjo deklaracija, išskyrus atvejus, jei tiekėjas yra oficialus siūlomos Prekės gamintojo atstovas.  </w:t>
      </w:r>
    </w:p>
    <w:p w14:paraId="31C752E8" w14:textId="77777777" w:rsidR="00697222" w:rsidRPr="001E7406" w:rsidRDefault="00697222" w:rsidP="00697222">
      <w:pPr>
        <w:pStyle w:val="Sraopastraipa"/>
        <w:shd w:val="clear" w:color="auto" w:fill="FFFFFF" w:themeFill="background1"/>
        <w:suppressAutoHyphens/>
        <w:autoSpaceDN w:val="0"/>
        <w:spacing w:after="0" w:line="240" w:lineRule="auto"/>
        <w:ind w:left="0" w:firstLine="567"/>
        <w:jc w:val="both"/>
        <w:textAlignment w:val="baseline"/>
        <w:rPr>
          <w:rStyle w:val="BodyTextIndentChar"/>
          <w:rFonts w:ascii="Times New Roman" w:hAnsi="Times New Roman" w:cs="Times New Roman"/>
          <w:b/>
          <w:iCs/>
          <w:color w:val="000000"/>
          <w:szCs w:val="24"/>
        </w:rPr>
      </w:pPr>
      <w:r w:rsidRPr="001E7406">
        <w:rPr>
          <w:rStyle w:val="BodyTextIndentChar"/>
          <w:rFonts w:ascii="Times New Roman" w:hAnsi="Times New Roman" w:cs="Times New Roman"/>
          <w:b/>
          <w:iCs/>
          <w:color w:val="000000"/>
          <w:szCs w:val="24"/>
        </w:rPr>
        <w:t xml:space="preserve">Jei teikiami Prekės gamintojo įgalioto atstovo dokumentai, turi būti pateiktas Prekės gamintojo įgaliojimas (ar kitas gamintojo dokumentas, iš kurio turinio būtų galima nustatyti, kad įgaliotam atstovui yra suteikta teisė atstovauti gamintoją). </w:t>
      </w:r>
    </w:p>
    <w:p w14:paraId="46C46DD1" w14:textId="77777777" w:rsidR="00697222" w:rsidRPr="001E7406" w:rsidRDefault="00697222" w:rsidP="00697222">
      <w:pPr>
        <w:pStyle w:val="Sraopastraipa"/>
        <w:shd w:val="clear" w:color="auto" w:fill="FFFFFF" w:themeFill="background1"/>
        <w:suppressAutoHyphens/>
        <w:autoSpaceDN w:val="0"/>
        <w:spacing w:after="0" w:line="240" w:lineRule="auto"/>
        <w:ind w:left="0" w:firstLine="567"/>
        <w:jc w:val="both"/>
        <w:textAlignment w:val="baseline"/>
        <w:rPr>
          <w:rFonts w:ascii="Times New Roman" w:hAnsi="Times New Roman" w:cs="Times New Roman"/>
          <w:iCs/>
          <w:sz w:val="22"/>
          <w:szCs w:val="22"/>
        </w:rPr>
      </w:pPr>
    </w:p>
    <w:p w14:paraId="3230F4BD" w14:textId="77777777" w:rsidR="00AD12DD" w:rsidRPr="001E7406" w:rsidRDefault="00AD12DD" w:rsidP="00AD12DD">
      <w:pPr>
        <w:pStyle w:val="Sraopastraipa"/>
        <w:shd w:val="clear" w:color="auto" w:fill="FFFFFF" w:themeFill="background1"/>
        <w:suppressAutoHyphens/>
        <w:autoSpaceDN w:val="0"/>
        <w:spacing w:after="0" w:line="240" w:lineRule="auto"/>
        <w:ind w:left="0" w:firstLine="567"/>
        <w:jc w:val="both"/>
        <w:textAlignment w:val="baseline"/>
        <w:rPr>
          <w:rFonts w:ascii="Times New Roman" w:hAnsi="Times New Roman" w:cs="Times New Roman"/>
          <w:iCs/>
          <w:sz w:val="22"/>
          <w:szCs w:val="22"/>
        </w:rPr>
      </w:pPr>
    </w:p>
    <w:p w14:paraId="1B29BED2" w14:textId="77777777" w:rsidR="00AD12DD" w:rsidRPr="001E7406" w:rsidRDefault="00AD12DD" w:rsidP="00AD12DD">
      <w:pPr>
        <w:pStyle w:val="Sraopastraipa"/>
        <w:tabs>
          <w:tab w:val="left" w:pos="567"/>
        </w:tabs>
        <w:spacing w:line="240" w:lineRule="auto"/>
        <w:ind w:left="0" w:right="142" w:firstLine="567"/>
        <w:jc w:val="both"/>
        <w:rPr>
          <w:rFonts w:ascii="Times New Roman" w:hAnsi="Times New Roman" w:cs="Times New Roman"/>
          <w:b/>
          <w:sz w:val="24"/>
          <w:szCs w:val="24"/>
        </w:rPr>
      </w:pPr>
      <w:r w:rsidRPr="001E7406">
        <w:rPr>
          <w:rFonts w:ascii="Times New Roman" w:hAnsi="Times New Roman" w:cs="Times New Roman"/>
          <w:color w:val="000000"/>
          <w:sz w:val="24"/>
          <w:szCs w:val="24"/>
          <w:highlight w:val="yellow"/>
          <w:u w:val="single"/>
        </w:rPr>
        <w:t xml:space="preserve">Pridedamuose dokumentuose tiekėjas </w:t>
      </w:r>
      <w:r w:rsidRPr="001E7406">
        <w:rPr>
          <w:rFonts w:ascii="Times New Roman" w:hAnsi="Times New Roman" w:cs="Times New Roman"/>
          <w:b/>
          <w:bCs/>
          <w:color w:val="000000"/>
          <w:sz w:val="24"/>
          <w:szCs w:val="24"/>
          <w:highlight w:val="yellow"/>
          <w:u w:val="single"/>
        </w:rPr>
        <w:t>turi nurodyti</w:t>
      </w:r>
      <w:r w:rsidRPr="001E7406">
        <w:rPr>
          <w:rFonts w:ascii="Times New Roman" w:hAnsi="Times New Roman" w:cs="Times New Roman"/>
          <w:color w:val="000000"/>
          <w:sz w:val="24"/>
          <w:szCs w:val="24"/>
          <w:highlight w:val="yellow"/>
          <w:u w:val="single"/>
        </w:rPr>
        <w:t xml:space="preserve"> (t. y. </w:t>
      </w:r>
      <w:r w:rsidRPr="001E7406">
        <w:rPr>
          <w:rFonts w:ascii="Times New Roman" w:hAnsi="Times New Roman" w:cs="Times New Roman"/>
          <w:b/>
          <w:bCs/>
          <w:color w:val="000000"/>
          <w:sz w:val="24"/>
          <w:szCs w:val="24"/>
          <w:highlight w:val="yellow"/>
          <w:u w:val="single"/>
        </w:rPr>
        <w:t>pastebimai</w:t>
      </w:r>
      <w:r w:rsidRPr="001E7406">
        <w:rPr>
          <w:rFonts w:ascii="Times New Roman" w:hAnsi="Times New Roman" w:cs="Times New Roman"/>
          <w:color w:val="000000"/>
          <w:sz w:val="24"/>
          <w:szCs w:val="24"/>
          <w:highlight w:val="yellow"/>
          <w:u w:val="single"/>
        </w:rPr>
        <w:t xml:space="preserve"> </w:t>
      </w:r>
      <w:r w:rsidRPr="001E7406">
        <w:rPr>
          <w:rFonts w:ascii="Times New Roman" w:hAnsi="Times New Roman" w:cs="Times New Roman"/>
          <w:b/>
          <w:bCs/>
          <w:color w:val="000000"/>
          <w:sz w:val="24"/>
          <w:szCs w:val="24"/>
          <w:highlight w:val="yellow"/>
          <w:u w:val="single"/>
        </w:rPr>
        <w:t>pažymėti</w:t>
      </w:r>
      <w:r w:rsidRPr="001E7406">
        <w:rPr>
          <w:rFonts w:ascii="Times New Roman" w:hAnsi="Times New Roman" w:cs="Times New Roman"/>
          <w:color w:val="000000"/>
          <w:sz w:val="24"/>
          <w:szCs w:val="24"/>
          <w:highlight w:val="yellow"/>
          <w:u w:val="single"/>
        </w:rPr>
        <w:t xml:space="preserve"> – spalvotai pažymėti ir/ar nurodyti rodyklėmis, ir/ar pabraukti ar kt.) konkrečias teikiamų dokumentų vietas, kur aprašomos reikalaujamų techninių charakteristikų reikšmės, bei įrašyti, kurį techninių reikalavimų </w:t>
      </w:r>
      <w:r w:rsidRPr="001E7406">
        <w:rPr>
          <w:rFonts w:ascii="Times New Roman" w:hAnsi="Times New Roman" w:cs="Times New Roman"/>
          <w:b/>
          <w:bCs/>
          <w:color w:val="000000"/>
          <w:sz w:val="24"/>
          <w:szCs w:val="24"/>
          <w:highlight w:val="yellow"/>
          <w:u w:val="single"/>
        </w:rPr>
        <w:t>punktą</w:t>
      </w:r>
      <w:r w:rsidRPr="001E7406">
        <w:rPr>
          <w:rFonts w:ascii="Times New Roman" w:hAnsi="Times New Roman" w:cs="Times New Roman"/>
          <w:color w:val="000000"/>
          <w:sz w:val="24"/>
          <w:szCs w:val="24"/>
          <w:highlight w:val="yellow"/>
          <w:u w:val="single"/>
        </w:rPr>
        <w:t xml:space="preserve"> jos atitinka</w:t>
      </w:r>
    </w:p>
    <w:p w14:paraId="28D6D78A" w14:textId="77777777" w:rsidR="00EF7152" w:rsidRPr="00EF7152" w:rsidRDefault="00EF7152" w:rsidP="00EF7152">
      <w:pPr>
        <w:tabs>
          <w:tab w:val="left" w:pos="510"/>
        </w:tabs>
        <w:spacing w:after="0" w:line="240" w:lineRule="auto"/>
        <w:ind w:right="-1"/>
        <w:jc w:val="both"/>
        <w:rPr>
          <w:rFonts w:ascii="Times New Roman" w:hAnsi="Times New Roman" w:cs="Times New Roman"/>
          <w:b/>
          <w:sz w:val="28"/>
          <w:szCs w:val="28"/>
        </w:rPr>
      </w:pPr>
      <w:r w:rsidRPr="00EF7152">
        <w:rPr>
          <w:rFonts w:ascii="Times New Roman" w:hAnsi="Times New Roman" w:cs="Times New Roman"/>
          <w:b/>
          <w:sz w:val="28"/>
          <w:szCs w:val="28"/>
          <w:highlight w:val="yellow"/>
        </w:rPr>
        <w:t>Mokėjimo grafikas pateikiamas kartu su pasiūlymu.</w:t>
      </w:r>
      <w:r w:rsidRPr="00EF7152">
        <w:rPr>
          <w:rFonts w:ascii="Times New Roman" w:hAnsi="Times New Roman" w:cs="Times New Roman"/>
          <w:b/>
          <w:sz w:val="28"/>
          <w:szCs w:val="28"/>
        </w:rPr>
        <w:t xml:space="preserve"> </w:t>
      </w:r>
    </w:p>
    <w:p w14:paraId="2B8A2EB2" w14:textId="77777777" w:rsidR="00AD12DD" w:rsidRPr="00A33D00" w:rsidRDefault="00AD12DD" w:rsidP="00AD12DD">
      <w:pPr>
        <w:tabs>
          <w:tab w:val="left" w:pos="510"/>
        </w:tabs>
        <w:spacing w:after="0" w:line="240" w:lineRule="auto"/>
        <w:ind w:right="-1"/>
        <w:jc w:val="both"/>
        <w:rPr>
          <w:rFonts w:ascii="Times New Roman" w:hAnsi="Times New Roman" w:cs="Times New Roman"/>
          <w:b/>
          <w:szCs w:val="24"/>
        </w:rPr>
      </w:pPr>
    </w:p>
    <w:p w14:paraId="6F2E232D" w14:textId="77777777" w:rsidR="00AD12DD" w:rsidRPr="001E7406" w:rsidRDefault="00AD12DD" w:rsidP="00AD12DD">
      <w:pPr>
        <w:pStyle w:val="Sraopastraipa"/>
        <w:tabs>
          <w:tab w:val="left" w:pos="567"/>
        </w:tabs>
        <w:ind w:left="0" w:firstLine="567"/>
        <w:jc w:val="both"/>
        <w:rPr>
          <w:rFonts w:ascii="Times New Roman" w:hAnsi="Times New Roman" w:cs="Times New Roman"/>
          <w:sz w:val="24"/>
          <w:szCs w:val="24"/>
        </w:rPr>
      </w:pPr>
      <w:r w:rsidRPr="001E7406">
        <w:rPr>
          <w:rFonts w:ascii="Times New Roman" w:hAnsi="Times New Roman" w:cs="Times New Roman"/>
          <w:sz w:val="24"/>
          <w:szCs w:val="24"/>
        </w:rPr>
        <w:t>7. Pasiūlymas galioja iki termino, nustatyto pirkimo dokumentuose.</w:t>
      </w:r>
    </w:p>
    <w:p w14:paraId="58085E3F" w14:textId="77777777" w:rsidR="00AD12DD" w:rsidRPr="001E7406" w:rsidRDefault="00AD12DD" w:rsidP="00AD12DD">
      <w:pPr>
        <w:tabs>
          <w:tab w:val="left" w:pos="1296"/>
        </w:tabs>
        <w:spacing w:after="0" w:line="240" w:lineRule="auto"/>
        <w:ind w:hanging="142"/>
        <w:jc w:val="both"/>
        <w:rPr>
          <w:rFonts w:ascii="Times New Roman" w:eastAsia="Calibri" w:hAnsi="Times New Roman" w:cs="Times New Roman"/>
          <w:sz w:val="24"/>
          <w:szCs w:val="24"/>
          <w:lang w:eastAsia="en-US"/>
        </w:rPr>
      </w:pPr>
    </w:p>
    <w:p w14:paraId="54147C1D" w14:textId="77777777" w:rsidR="00AD12DD" w:rsidRPr="001E7406" w:rsidRDefault="00AD12DD" w:rsidP="00AD12DD">
      <w:pPr>
        <w:tabs>
          <w:tab w:val="left" w:pos="129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1E7406">
        <w:rPr>
          <w:rFonts w:ascii="Times New Roman" w:hAnsi="Times New Roman" w:cs="Times New Roman"/>
          <w:sz w:val="24"/>
          <w:szCs w:val="24"/>
        </w:rPr>
        <w:t>. Kartu su pasiūlymu pateikiami šie dokumentai:</w:t>
      </w:r>
    </w:p>
    <w:tbl>
      <w:tblPr>
        <w:tblW w:w="9675" w:type="dxa"/>
        <w:tblInd w:w="-34" w:type="dxa"/>
        <w:tblLayout w:type="fixed"/>
        <w:tblLook w:val="04A0" w:firstRow="1" w:lastRow="0" w:firstColumn="1" w:lastColumn="0" w:noHBand="0" w:noVBand="1"/>
      </w:tblPr>
      <w:tblGrid>
        <w:gridCol w:w="880"/>
        <w:gridCol w:w="4086"/>
        <w:gridCol w:w="4709"/>
      </w:tblGrid>
      <w:tr w:rsidR="00AD12DD" w:rsidRPr="001E7406" w14:paraId="0C34A2FC" w14:textId="77777777" w:rsidTr="00CC00E3">
        <w:tc>
          <w:tcPr>
            <w:tcW w:w="879" w:type="dxa"/>
            <w:tcBorders>
              <w:top w:val="single" w:sz="4" w:space="0" w:color="000000"/>
              <w:left w:val="single" w:sz="4" w:space="0" w:color="000000"/>
              <w:bottom w:val="single" w:sz="4" w:space="0" w:color="000000"/>
              <w:right w:val="single" w:sz="4" w:space="0" w:color="000000"/>
            </w:tcBorders>
            <w:hideMark/>
          </w:tcPr>
          <w:p w14:paraId="30EA4D96" w14:textId="77777777" w:rsidR="00AD12DD" w:rsidRPr="001E7406" w:rsidRDefault="00AD12DD"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Eil.</w:t>
            </w:r>
          </w:p>
          <w:p w14:paraId="27AF404C" w14:textId="77777777" w:rsidR="00AD12DD" w:rsidRPr="001E7406" w:rsidRDefault="00AD12DD"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Nr.</w:t>
            </w:r>
          </w:p>
        </w:tc>
        <w:tc>
          <w:tcPr>
            <w:tcW w:w="4083" w:type="dxa"/>
            <w:tcBorders>
              <w:top w:val="single" w:sz="4" w:space="0" w:color="000000"/>
              <w:left w:val="single" w:sz="4" w:space="0" w:color="000000"/>
              <w:bottom w:val="single" w:sz="4" w:space="0" w:color="000000"/>
              <w:right w:val="single" w:sz="4" w:space="0" w:color="000000"/>
            </w:tcBorders>
            <w:hideMark/>
          </w:tcPr>
          <w:p w14:paraId="09425E0F" w14:textId="77777777" w:rsidR="00AD12DD" w:rsidRPr="001E7406" w:rsidRDefault="00AD12DD"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Pateiktų dokumentų pavadinimas</w:t>
            </w:r>
          </w:p>
        </w:tc>
        <w:tc>
          <w:tcPr>
            <w:tcW w:w="4706" w:type="dxa"/>
            <w:tcBorders>
              <w:top w:val="single" w:sz="4" w:space="0" w:color="000000"/>
              <w:left w:val="single" w:sz="4" w:space="0" w:color="000000"/>
              <w:bottom w:val="single" w:sz="4" w:space="0" w:color="000000"/>
              <w:right w:val="single" w:sz="4" w:space="0" w:color="000000"/>
            </w:tcBorders>
            <w:hideMark/>
          </w:tcPr>
          <w:p w14:paraId="521F0CA3" w14:textId="77777777" w:rsidR="00AD12DD" w:rsidRPr="001E7406" w:rsidRDefault="00AD12DD"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Dokumento puslapių skaičius</w:t>
            </w:r>
          </w:p>
        </w:tc>
      </w:tr>
      <w:tr w:rsidR="00AD12DD" w:rsidRPr="001E7406" w14:paraId="770737C1" w14:textId="77777777" w:rsidTr="00CC00E3">
        <w:tc>
          <w:tcPr>
            <w:tcW w:w="879" w:type="dxa"/>
            <w:tcBorders>
              <w:top w:val="single" w:sz="4" w:space="0" w:color="000000"/>
              <w:left w:val="single" w:sz="4" w:space="0" w:color="000000"/>
              <w:bottom w:val="single" w:sz="4" w:space="0" w:color="000000"/>
              <w:right w:val="single" w:sz="4" w:space="0" w:color="000000"/>
            </w:tcBorders>
          </w:tcPr>
          <w:p w14:paraId="5A5D41E3" w14:textId="77777777" w:rsidR="00AD12DD" w:rsidRPr="001E7406" w:rsidRDefault="00AD12DD" w:rsidP="00CC00E3">
            <w:pPr>
              <w:widowControl w:val="0"/>
              <w:spacing w:after="0" w:line="240" w:lineRule="auto"/>
              <w:jc w:val="both"/>
              <w:rPr>
                <w:rFonts w:ascii="Times New Roman" w:hAnsi="Times New Roman" w:cs="Times New Roman"/>
                <w:sz w:val="24"/>
                <w:szCs w:val="24"/>
              </w:rPr>
            </w:pPr>
          </w:p>
        </w:tc>
        <w:tc>
          <w:tcPr>
            <w:tcW w:w="4083" w:type="dxa"/>
            <w:tcBorders>
              <w:top w:val="single" w:sz="4" w:space="0" w:color="000000"/>
              <w:left w:val="single" w:sz="4" w:space="0" w:color="000000"/>
              <w:bottom w:val="single" w:sz="4" w:space="0" w:color="000000"/>
              <w:right w:val="single" w:sz="4" w:space="0" w:color="000000"/>
            </w:tcBorders>
          </w:tcPr>
          <w:p w14:paraId="46B57EFA" w14:textId="77777777" w:rsidR="00AD12DD" w:rsidRPr="001E7406" w:rsidRDefault="00AD12DD" w:rsidP="00CC00E3">
            <w:pPr>
              <w:widowControl w:val="0"/>
              <w:spacing w:after="0" w:line="240" w:lineRule="auto"/>
              <w:jc w:val="both"/>
              <w:rPr>
                <w:rFonts w:ascii="Times New Roman" w:hAnsi="Times New Roman" w:cs="Times New Roman"/>
                <w:sz w:val="24"/>
                <w:szCs w:val="24"/>
              </w:rPr>
            </w:pPr>
          </w:p>
        </w:tc>
        <w:tc>
          <w:tcPr>
            <w:tcW w:w="4706" w:type="dxa"/>
            <w:tcBorders>
              <w:top w:val="single" w:sz="4" w:space="0" w:color="000000"/>
              <w:left w:val="single" w:sz="4" w:space="0" w:color="000000"/>
              <w:bottom w:val="single" w:sz="4" w:space="0" w:color="000000"/>
              <w:right w:val="single" w:sz="4" w:space="0" w:color="000000"/>
            </w:tcBorders>
          </w:tcPr>
          <w:p w14:paraId="3BD50AAC" w14:textId="77777777" w:rsidR="00AD12DD" w:rsidRPr="001E7406" w:rsidRDefault="00AD12DD" w:rsidP="00CC00E3">
            <w:pPr>
              <w:widowControl w:val="0"/>
              <w:spacing w:after="0" w:line="240" w:lineRule="auto"/>
              <w:jc w:val="both"/>
              <w:rPr>
                <w:rFonts w:ascii="Times New Roman" w:hAnsi="Times New Roman" w:cs="Times New Roman"/>
                <w:sz w:val="24"/>
                <w:szCs w:val="24"/>
              </w:rPr>
            </w:pPr>
          </w:p>
        </w:tc>
      </w:tr>
      <w:tr w:rsidR="00AD12DD" w:rsidRPr="001E7406" w14:paraId="12861294" w14:textId="77777777" w:rsidTr="00CC00E3">
        <w:tc>
          <w:tcPr>
            <w:tcW w:w="9668" w:type="dxa"/>
            <w:gridSpan w:val="3"/>
            <w:tcBorders>
              <w:top w:val="single" w:sz="4" w:space="0" w:color="000000"/>
              <w:left w:val="nil"/>
              <w:bottom w:val="single" w:sz="4" w:space="0" w:color="000000"/>
              <w:right w:val="nil"/>
            </w:tcBorders>
          </w:tcPr>
          <w:p w14:paraId="6AF2EE0F" w14:textId="77777777" w:rsidR="00AD12DD" w:rsidRPr="001E7406" w:rsidRDefault="00AD12DD" w:rsidP="00CC00E3">
            <w:pPr>
              <w:widowControl w:val="0"/>
              <w:pBdr>
                <w:right w:val="single" w:sz="4" w:space="4" w:color="000000"/>
              </w:pBdr>
              <w:spacing w:after="0" w:line="240" w:lineRule="auto"/>
              <w:ind w:right="-108" w:hanging="137"/>
              <w:jc w:val="both"/>
              <w:rPr>
                <w:rFonts w:ascii="Times New Roman" w:hAnsi="Times New Roman" w:cs="Times New Roman"/>
                <w:sz w:val="24"/>
                <w:szCs w:val="24"/>
              </w:rPr>
            </w:pPr>
          </w:p>
          <w:p w14:paraId="04A3948A" w14:textId="77777777" w:rsidR="00AD12DD" w:rsidRPr="001E7406" w:rsidRDefault="00AD12DD" w:rsidP="00CC00E3">
            <w:pPr>
              <w:widowControl w:val="0"/>
              <w:pBdr>
                <w:right w:val="single" w:sz="4" w:space="4" w:color="000000"/>
              </w:pBdr>
              <w:spacing w:after="0" w:line="240" w:lineRule="auto"/>
              <w:ind w:right="-108" w:firstLine="351"/>
              <w:jc w:val="both"/>
              <w:rPr>
                <w:rFonts w:ascii="Times New Roman" w:hAnsi="Times New Roman" w:cs="Times New Roman"/>
                <w:sz w:val="24"/>
                <w:szCs w:val="24"/>
              </w:rPr>
            </w:pPr>
            <w:r>
              <w:rPr>
                <w:rFonts w:ascii="Times New Roman" w:hAnsi="Times New Roman" w:cs="Times New Roman"/>
                <w:sz w:val="24"/>
                <w:szCs w:val="24"/>
              </w:rPr>
              <w:t>9</w:t>
            </w:r>
            <w:r w:rsidRPr="001E7406">
              <w:rPr>
                <w:rFonts w:ascii="Times New Roman" w:hAnsi="Times New Roman" w:cs="Times New Roman"/>
                <w:sz w:val="24"/>
                <w:szCs w:val="24"/>
              </w:rPr>
              <w:t>. Ši pasiūlyme nurodyta informacija yra konfidenciali:</w:t>
            </w:r>
          </w:p>
        </w:tc>
      </w:tr>
      <w:tr w:rsidR="00AD12DD" w:rsidRPr="001E7406" w14:paraId="5DBCF430" w14:textId="77777777" w:rsidTr="00CC00E3">
        <w:trPr>
          <w:trHeight w:val="350"/>
        </w:trPr>
        <w:tc>
          <w:tcPr>
            <w:tcW w:w="879" w:type="dxa"/>
            <w:tcBorders>
              <w:top w:val="single" w:sz="4" w:space="0" w:color="000000"/>
              <w:left w:val="single" w:sz="4" w:space="0" w:color="000000"/>
              <w:bottom w:val="nil"/>
              <w:right w:val="single" w:sz="4" w:space="0" w:color="000000"/>
            </w:tcBorders>
            <w:hideMark/>
          </w:tcPr>
          <w:p w14:paraId="3C838431" w14:textId="77777777" w:rsidR="00AD12DD" w:rsidRPr="001E7406" w:rsidRDefault="00AD12DD"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Eil.</w:t>
            </w:r>
          </w:p>
          <w:p w14:paraId="1C733022" w14:textId="77777777" w:rsidR="00AD12DD" w:rsidRPr="001E7406" w:rsidRDefault="00AD12DD"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Nr.</w:t>
            </w:r>
          </w:p>
        </w:tc>
        <w:tc>
          <w:tcPr>
            <w:tcW w:w="8789" w:type="dxa"/>
            <w:gridSpan w:val="2"/>
            <w:tcBorders>
              <w:top w:val="single" w:sz="4" w:space="0" w:color="000000"/>
              <w:left w:val="single" w:sz="4" w:space="0" w:color="000000"/>
              <w:bottom w:val="nil"/>
              <w:right w:val="single" w:sz="4" w:space="0" w:color="000000"/>
            </w:tcBorders>
            <w:hideMark/>
          </w:tcPr>
          <w:p w14:paraId="0A0A4426" w14:textId="77777777" w:rsidR="00AD12DD" w:rsidRPr="001E7406" w:rsidRDefault="00AD12DD"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Pateikto dokumento pavadinimas</w:t>
            </w:r>
          </w:p>
          <w:p w14:paraId="46E51755" w14:textId="77777777" w:rsidR="00AD12DD" w:rsidRPr="001E7406" w:rsidRDefault="00AD12DD"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(rekomenduojama pavadinime vartoti žodį „Konfidencialu“)</w:t>
            </w:r>
          </w:p>
        </w:tc>
      </w:tr>
      <w:tr w:rsidR="00AD12DD" w:rsidRPr="001E7406" w14:paraId="0F340AE3" w14:textId="77777777" w:rsidTr="00CC00E3">
        <w:trPr>
          <w:trHeight w:val="350"/>
        </w:trPr>
        <w:tc>
          <w:tcPr>
            <w:tcW w:w="879" w:type="dxa"/>
            <w:tcBorders>
              <w:top w:val="single" w:sz="4" w:space="0" w:color="000000"/>
              <w:left w:val="single" w:sz="4" w:space="0" w:color="000000"/>
              <w:bottom w:val="single" w:sz="4" w:space="0" w:color="000000"/>
              <w:right w:val="single" w:sz="4" w:space="0" w:color="000000"/>
            </w:tcBorders>
            <w:hideMark/>
          </w:tcPr>
          <w:p w14:paraId="34F0CD40" w14:textId="77777777" w:rsidR="00AD12DD" w:rsidRPr="001E7406" w:rsidRDefault="00AD12DD"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1.</w:t>
            </w:r>
          </w:p>
        </w:tc>
        <w:tc>
          <w:tcPr>
            <w:tcW w:w="8789" w:type="dxa"/>
            <w:gridSpan w:val="2"/>
            <w:tcBorders>
              <w:top w:val="single" w:sz="4" w:space="0" w:color="000000"/>
              <w:left w:val="single" w:sz="4" w:space="0" w:color="000000"/>
              <w:bottom w:val="single" w:sz="4" w:space="0" w:color="000000"/>
              <w:right w:val="single" w:sz="4" w:space="0" w:color="000000"/>
            </w:tcBorders>
          </w:tcPr>
          <w:p w14:paraId="14FED4BD" w14:textId="77777777" w:rsidR="00AD12DD" w:rsidRPr="001E7406" w:rsidRDefault="00AD12DD" w:rsidP="00CC00E3">
            <w:pPr>
              <w:widowControl w:val="0"/>
              <w:spacing w:after="0" w:line="240" w:lineRule="auto"/>
              <w:jc w:val="both"/>
              <w:rPr>
                <w:rFonts w:ascii="Times New Roman" w:hAnsi="Times New Roman" w:cs="Times New Roman"/>
                <w:sz w:val="24"/>
                <w:szCs w:val="24"/>
              </w:rPr>
            </w:pPr>
          </w:p>
        </w:tc>
      </w:tr>
      <w:tr w:rsidR="00AD12DD" w:rsidRPr="001E7406" w14:paraId="69F0E84F" w14:textId="77777777" w:rsidTr="00CC00E3">
        <w:trPr>
          <w:trHeight w:val="350"/>
        </w:trPr>
        <w:tc>
          <w:tcPr>
            <w:tcW w:w="879" w:type="dxa"/>
            <w:tcBorders>
              <w:top w:val="single" w:sz="4" w:space="0" w:color="000000"/>
              <w:left w:val="single" w:sz="4" w:space="0" w:color="000000"/>
              <w:bottom w:val="single" w:sz="4" w:space="0" w:color="000000"/>
              <w:right w:val="single" w:sz="4" w:space="0" w:color="000000"/>
            </w:tcBorders>
            <w:hideMark/>
          </w:tcPr>
          <w:p w14:paraId="5A927118" w14:textId="77777777" w:rsidR="00AD12DD" w:rsidRPr="001E7406" w:rsidRDefault="00AD12DD" w:rsidP="00CC00E3">
            <w:pPr>
              <w:widowControl w:val="0"/>
              <w:spacing w:after="0" w:line="240" w:lineRule="auto"/>
              <w:jc w:val="center"/>
              <w:rPr>
                <w:rFonts w:ascii="Times New Roman" w:hAnsi="Times New Roman" w:cs="Times New Roman"/>
                <w:sz w:val="24"/>
                <w:szCs w:val="24"/>
              </w:rPr>
            </w:pPr>
            <w:r w:rsidRPr="001E7406">
              <w:rPr>
                <w:rFonts w:ascii="Times New Roman" w:hAnsi="Times New Roman" w:cs="Times New Roman"/>
                <w:sz w:val="24"/>
                <w:szCs w:val="24"/>
              </w:rPr>
              <w:t>2.</w:t>
            </w:r>
          </w:p>
        </w:tc>
        <w:tc>
          <w:tcPr>
            <w:tcW w:w="8789" w:type="dxa"/>
            <w:gridSpan w:val="2"/>
            <w:tcBorders>
              <w:top w:val="single" w:sz="4" w:space="0" w:color="000000"/>
              <w:left w:val="single" w:sz="4" w:space="0" w:color="000000"/>
              <w:bottom w:val="single" w:sz="4" w:space="0" w:color="000000"/>
              <w:right w:val="single" w:sz="4" w:space="0" w:color="000000"/>
            </w:tcBorders>
          </w:tcPr>
          <w:p w14:paraId="3F097C43" w14:textId="77777777" w:rsidR="00AD12DD" w:rsidRPr="001E7406" w:rsidRDefault="00AD12DD" w:rsidP="00CC00E3">
            <w:pPr>
              <w:widowControl w:val="0"/>
              <w:spacing w:after="0" w:line="240" w:lineRule="auto"/>
              <w:jc w:val="both"/>
              <w:rPr>
                <w:rFonts w:ascii="Times New Roman" w:hAnsi="Times New Roman" w:cs="Times New Roman"/>
                <w:sz w:val="24"/>
                <w:szCs w:val="24"/>
              </w:rPr>
            </w:pPr>
          </w:p>
        </w:tc>
      </w:tr>
    </w:tbl>
    <w:p w14:paraId="5A0D13F6" w14:textId="77777777" w:rsidR="00AD12DD" w:rsidRPr="001E7406" w:rsidRDefault="00AD12DD" w:rsidP="00AD12DD">
      <w:pPr>
        <w:autoSpaceDE w:val="0"/>
        <w:autoSpaceDN w:val="0"/>
        <w:adjustRightInd w:val="0"/>
        <w:spacing w:after="0" w:line="240" w:lineRule="auto"/>
        <w:jc w:val="both"/>
        <w:rPr>
          <w:rFonts w:ascii="Times New Roman" w:eastAsia="Times New Roman" w:hAnsi="Times New Roman" w:cs="Times New Roman"/>
          <w:b/>
          <w:bCs/>
          <w:sz w:val="24"/>
          <w:szCs w:val="24"/>
        </w:rPr>
      </w:pPr>
    </w:p>
    <w:p w14:paraId="42C3A879" w14:textId="77777777" w:rsidR="00AD12DD" w:rsidRPr="001E7406" w:rsidRDefault="00AD12DD" w:rsidP="00AD12DD">
      <w:pPr>
        <w:tabs>
          <w:tab w:val="left" w:pos="1296"/>
        </w:tabs>
        <w:spacing w:after="0" w:line="240" w:lineRule="auto"/>
        <w:ind w:right="-178"/>
        <w:jc w:val="center"/>
        <w:rPr>
          <w:rFonts w:ascii="Times New Roman" w:eastAsia="Calibri" w:hAnsi="Times New Roman" w:cs="Times New Roman"/>
          <w:sz w:val="24"/>
          <w:szCs w:val="24"/>
          <w:lang w:eastAsia="en-US"/>
        </w:rPr>
      </w:pPr>
    </w:p>
    <w:p w14:paraId="6722F735" w14:textId="77777777" w:rsidR="00AD12DD" w:rsidRPr="001E7406" w:rsidRDefault="00AD12DD" w:rsidP="00AD12DD">
      <w:pPr>
        <w:tabs>
          <w:tab w:val="left" w:pos="1296"/>
        </w:tabs>
        <w:spacing w:after="0" w:line="240" w:lineRule="auto"/>
        <w:ind w:right="-178"/>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AD12DD" w:rsidRPr="001E7406" w14:paraId="0BF08367" w14:textId="77777777" w:rsidTr="00CC00E3">
        <w:trPr>
          <w:trHeight w:val="186"/>
        </w:trPr>
        <w:tc>
          <w:tcPr>
            <w:tcW w:w="3283" w:type="dxa"/>
            <w:tcBorders>
              <w:top w:val="single" w:sz="4" w:space="0" w:color="000000"/>
              <w:left w:val="nil"/>
              <w:bottom w:val="nil"/>
              <w:right w:val="nil"/>
            </w:tcBorders>
            <w:hideMark/>
          </w:tcPr>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AD12DD" w:rsidRPr="001E7406" w14:paraId="6DB1F622" w14:textId="77777777" w:rsidTr="00CC00E3">
              <w:trPr>
                <w:trHeight w:val="186"/>
              </w:trPr>
              <w:tc>
                <w:tcPr>
                  <w:tcW w:w="3284" w:type="dxa"/>
                  <w:tcBorders>
                    <w:top w:val="single" w:sz="4" w:space="0" w:color="auto"/>
                    <w:left w:val="nil"/>
                    <w:bottom w:val="nil"/>
                    <w:right w:val="nil"/>
                  </w:tcBorders>
                  <w:hideMark/>
                </w:tcPr>
                <w:p w14:paraId="43729082" w14:textId="77777777" w:rsidR="00AD12DD" w:rsidRPr="001E7406" w:rsidRDefault="00AD12DD" w:rsidP="00CC00E3">
                  <w:pPr>
                    <w:pStyle w:val="Pagrindinistekstas1"/>
                    <w:ind w:firstLine="0"/>
                    <w:rPr>
                      <w:rFonts w:ascii="Times New Roman" w:hAnsi="Times New Roman" w:cs="Times New Roman"/>
                      <w:position w:val="6"/>
                      <w:sz w:val="24"/>
                      <w:szCs w:val="24"/>
                      <w:lang w:val="lt-LT"/>
                    </w:rPr>
                  </w:pPr>
                  <w:r w:rsidRPr="001E7406">
                    <w:rPr>
                      <w:rFonts w:ascii="Times New Roman" w:hAnsi="Times New Roman" w:cs="Times New Roman"/>
                      <w:position w:val="6"/>
                      <w:sz w:val="24"/>
                      <w:szCs w:val="24"/>
                      <w:lang w:val="lt-LT"/>
                    </w:rPr>
                    <w:t>(Tiekėjo arba jo įgalioto asmens pareigų pavadinimas)</w:t>
                  </w:r>
                </w:p>
              </w:tc>
              <w:tc>
                <w:tcPr>
                  <w:tcW w:w="604" w:type="dxa"/>
                  <w:tcBorders>
                    <w:top w:val="nil"/>
                    <w:left w:val="nil"/>
                    <w:bottom w:val="nil"/>
                    <w:right w:val="nil"/>
                  </w:tcBorders>
                </w:tcPr>
                <w:p w14:paraId="1D1EA66B" w14:textId="77777777" w:rsidR="00AD12DD" w:rsidRPr="001E7406" w:rsidRDefault="00AD12DD" w:rsidP="00CC00E3">
                  <w:pPr>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3BE30C85" w14:textId="77777777" w:rsidR="00AD12DD" w:rsidRPr="001E7406" w:rsidRDefault="00AD12DD" w:rsidP="00CC00E3">
                  <w:pPr>
                    <w:ind w:right="-1"/>
                    <w:jc w:val="center"/>
                    <w:rPr>
                      <w:rFonts w:ascii="Times New Roman" w:hAnsi="Times New Roman" w:cs="Times New Roman"/>
                      <w:sz w:val="24"/>
                      <w:szCs w:val="24"/>
                    </w:rPr>
                  </w:pPr>
                  <w:r w:rsidRPr="001E7406">
                    <w:rPr>
                      <w:rFonts w:ascii="Times New Roman" w:hAnsi="Times New Roman" w:cs="Times New Roman"/>
                      <w:position w:val="6"/>
                      <w:sz w:val="24"/>
                      <w:szCs w:val="24"/>
                    </w:rPr>
                    <w:t>(Parašas)</w:t>
                  </w:r>
                </w:p>
              </w:tc>
              <w:tc>
                <w:tcPr>
                  <w:tcW w:w="701" w:type="dxa"/>
                  <w:tcBorders>
                    <w:top w:val="nil"/>
                    <w:left w:val="nil"/>
                    <w:bottom w:val="nil"/>
                    <w:right w:val="nil"/>
                  </w:tcBorders>
                </w:tcPr>
                <w:p w14:paraId="10642642" w14:textId="77777777" w:rsidR="00AD12DD" w:rsidRPr="001E7406" w:rsidRDefault="00AD12DD" w:rsidP="00CC00E3">
                  <w:pPr>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6D1C6094" w14:textId="77777777" w:rsidR="00AD12DD" w:rsidRPr="001E7406" w:rsidRDefault="00AD12DD" w:rsidP="00CC00E3">
                  <w:pPr>
                    <w:ind w:right="-1"/>
                    <w:jc w:val="center"/>
                    <w:rPr>
                      <w:rFonts w:ascii="Times New Roman" w:hAnsi="Times New Roman" w:cs="Times New Roman"/>
                      <w:sz w:val="24"/>
                      <w:szCs w:val="24"/>
                    </w:rPr>
                  </w:pPr>
                  <w:r w:rsidRPr="001E7406">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74B20D37" w14:textId="77777777" w:rsidR="00AD12DD" w:rsidRPr="001E7406" w:rsidRDefault="00AD12DD" w:rsidP="00CC00E3">
                  <w:pPr>
                    <w:ind w:right="-1"/>
                    <w:jc w:val="center"/>
                    <w:rPr>
                      <w:rFonts w:ascii="Times New Roman" w:hAnsi="Times New Roman" w:cs="Times New Roman"/>
                      <w:sz w:val="24"/>
                      <w:szCs w:val="24"/>
                    </w:rPr>
                  </w:pPr>
                </w:p>
              </w:tc>
            </w:tr>
          </w:tbl>
          <w:p w14:paraId="5F3C59A1" w14:textId="77777777" w:rsidR="00AD12DD" w:rsidRPr="001E7406" w:rsidRDefault="00AD12DD" w:rsidP="00CC00E3">
            <w:pPr>
              <w:pStyle w:val="Antrat1"/>
              <w:ind w:left="1152"/>
              <w:rPr>
                <w:rFonts w:ascii="Times New Roman" w:eastAsia="Calibri" w:hAnsi="Times New Roman" w:cs="Times New Roman"/>
                <w:sz w:val="24"/>
                <w:szCs w:val="24"/>
              </w:rPr>
            </w:pPr>
          </w:p>
        </w:tc>
        <w:tc>
          <w:tcPr>
            <w:tcW w:w="604" w:type="dxa"/>
          </w:tcPr>
          <w:p w14:paraId="29476941" w14:textId="77777777" w:rsidR="00AD12DD" w:rsidRPr="001E7406" w:rsidRDefault="00AD12DD" w:rsidP="00CC00E3">
            <w:pPr>
              <w:widowControl w:val="0"/>
              <w:ind w:right="-1"/>
              <w:jc w:val="center"/>
              <w:rPr>
                <w:rFonts w:ascii="Times New Roman" w:hAnsi="Times New Roman" w:cs="Times New Roman"/>
                <w:sz w:val="24"/>
                <w:szCs w:val="24"/>
              </w:rPr>
            </w:pPr>
          </w:p>
        </w:tc>
        <w:tc>
          <w:tcPr>
            <w:tcW w:w="1979" w:type="dxa"/>
            <w:tcBorders>
              <w:top w:val="single" w:sz="4" w:space="0" w:color="000000"/>
              <w:left w:val="nil"/>
              <w:bottom w:val="nil"/>
              <w:right w:val="nil"/>
            </w:tcBorders>
            <w:hideMark/>
          </w:tcPr>
          <w:p w14:paraId="339DAE71" w14:textId="77777777" w:rsidR="00AD12DD" w:rsidRPr="001E7406" w:rsidRDefault="00AD12DD" w:rsidP="00CC00E3">
            <w:pPr>
              <w:widowControl w:val="0"/>
              <w:ind w:right="-1"/>
              <w:jc w:val="center"/>
              <w:rPr>
                <w:rFonts w:ascii="Times New Roman" w:hAnsi="Times New Roman" w:cs="Times New Roman"/>
                <w:sz w:val="24"/>
                <w:szCs w:val="24"/>
              </w:rPr>
            </w:pPr>
            <w:r w:rsidRPr="001E7406">
              <w:rPr>
                <w:rFonts w:ascii="Times New Roman" w:hAnsi="Times New Roman" w:cs="Times New Roman"/>
                <w:sz w:val="24"/>
                <w:szCs w:val="24"/>
              </w:rPr>
              <w:t>(parašas)</w:t>
            </w:r>
          </w:p>
        </w:tc>
        <w:tc>
          <w:tcPr>
            <w:tcW w:w="703" w:type="dxa"/>
          </w:tcPr>
          <w:p w14:paraId="4339F7FF" w14:textId="77777777" w:rsidR="00AD12DD" w:rsidRPr="001E7406" w:rsidRDefault="00AD12DD" w:rsidP="00CC00E3">
            <w:pPr>
              <w:widowControl w:val="0"/>
              <w:ind w:right="-1"/>
              <w:jc w:val="center"/>
              <w:rPr>
                <w:rFonts w:ascii="Times New Roman" w:hAnsi="Times New Roman" w:cs="Times New Roman"/>
                <w:sz w:val="24"/>
                <w:szCs w:val="24"/>
              </w:rPr>
            </w:pPr>
          </w:p>
        </w:tc>
        <w:tc>
          <w:tcPr>
            <w:tcW w:w="2608" w:type="dxa"/>
            <w:tcBorders>
              <w:top w:val="single" w:sz="4" w:space="0" w:color="000000"/>
              <w:left w:val="nil"/>
              <w:bottom w:val="nil"/>
              <w:right w:val="nil"/>
            </w:tcBorders>
            <w:hideMark/>
          </w:tcPr>
          <w:p w14:paraId="21EBCE66" w14:textId="77777777" w:rsidR="00AD12DD" w:rsidRPr="001E7406" w:rsidRDefault="00AD12DD" w:rsidP="00CC00E3">
            <w:pPr>
              <w:widowControl w:val="0"/>
              <w:ind w:right="-1"/>
              <w:jc w:val="center"/>
              <w:rPr>
                <w:rFonts w:ascii="Times New Roman" w:hAnsi="Times New Roman" w:cs="Times New Roman"/>
                <w:sz w:val="24"/>
                <w:szCs w:val="24"/>
              </w:rPr>
            </w:pPr>
            <w:r w:rsidRPr="001E7406">
              <w:rPr>
                <w:rFonts w:ascii="Times New Roman" w:hAnsi="Times New Roman" w:cs="Times New Roman"/>
                <w:sz w:val="24"/>
                <w:szCs w:val="24"/>
              </w:rPr>
              <w:t>(vardas, pavardė)</w:t>
            </w:r>
          </w:p>
        </w:tc>
        <w:tc>
          <w:tcPr>
            <w:tcW w:w="648" w:type="dxa"/>
          </w:tcPr>
          <w:p w14:paraId="6E59F3F2" w14:textId="77777777" w:rsidR="00AD12DD" w:rsidRPr="001E7406" w:rsidRDefault="00AD12DD" w:rsidP="00CC00E3">
            <w:pPr>
              <w:widowControl w:val="0"/>
              <w:ind w:right="-1"/>
              <w:jc w:val="center"/>
              <w:rPr>
                <w:rFonts w:ascii="Times New Roman" w:hAnsi="Times New Roman" w:cs="Times New Roman"/>
                <w:sz w:val="24"/>
                <w:szCs w:val="24"/>
              </w:rPr>
            </w:pPr>
          </w:p>
        </w:tc>
      </w:tr>
    </w:tbl>
    <w:p w14:paraId="24EDBCE5" w14:textId="77777777" w:rsidR="00AD12DD" w:rsidRPr="00A33D00" w:rsidRDefault="00AD12DD" w:rsidP="00AD12DD">
      <w:pPr>
        <w:jc w:val="center"/>
        <w:rPr>
          <w:rFonts w:ascii="Times New Roman" w:hAnsi="Times New Roman" w:cs="Times New Roman"/>
          <w:color w:val="7030A0"/>
        </w:rPr>
      </w:pPr>
      <w:r w:rsidRPr="00A33D00">
        <w:rPr>
          <w:rFonts w:ascii="Times New Roman" w:hAnsi="Times New Roman" w:cs="Times New Roman"/>
        </w:rPr>
        <w:t>__________</w:t>
      </w:r>
    </w:p>
    <w:p w14:paraId="16D5B69D" w14:textId="77777777" w:rsidR="00B563E6" w:rsidRPr="00A33D00" w:rsidRDefault="00B563E6" w:rsidP="00B563E6">
      <w:pPr>
        <w:rPr>
          <w:rFonts w:ascii="Times New Roman" w:hAnsi="Times New Roman" w:cs="Times New Roman"/>
          <w:color w:val="7030A0"/>
        </w:rPr>
      </w:pPr>
      <w:r w:rsidRPr="00A33D00">
        <w:rPr>
          <w:rFonts w:ascii="Times New Roman" w:hAnsi="Times New Roman" w:cs="Times New Roman"/>
          <w:color w:val="7030A0"/>
        </w:rPr>
        <w:br w:type="page"/>
      </w:r>
    </w:p>
    <w:p w14:paraId="1B1C1ECC" w14:textId="77777777" w:rsidR="000C6068" w:rsidRPr="00A33D00" w:rsidRDefault="000C6068" w:rsidP="00DE290C">
      <w:pPr>
        <w:rPr>
          <w:rFonts w:ascii="Times New Roman" w:hAnsi="Times New Roman" w:cs="Times New Roman"/>
          <w:b/>
          <w:bCs/>
          <w:smallCaps/>
          <w:sz w:val="22"/>
          <w:szCs w:val="22"/>
        </w:rPr>
      </w:pPr>
    </w:p>
    <w:p w14:paraId="3D8CCDF3" w14:textId="6A35B0AC" w:rsidR="008D704D" w:rsidRDefault="008D704D" w:rsidP="008D704D">
      <w:pPr>
        <w:pStyle w:val="Antrat2"/>
        <w:ind w:left="5103"/>
        <w:rPr>
          <w:rFonts w:ascii="Times New Roman" w:eastAsia="Calibri" w:hAnsi="Times New Roman" w:cs="Times New Roman"/>
          <w:color w:val="auto"/>
          <w:sz w:val="21"/>
          <w:szCs w:val="21"/>
        </w:rPr>
      </w:pPr>
      <w:bookmarkStart w:id="65" w:name="_Ref39484039"/>
      <w:bookmarkStart w:id="66" w:name="_Ref40278562"/>
      <w:bookmarkStart w:id="67" w:name="_Toc209097199"/>
      <w:r w:rsidRPr="007657EC">
        <w:rPr>
          <w:rFonts w:ascii="Times New Roman" w:eastAsia="Calibri" w:hAnsi="Times New Roman" w:cs="Times New Roman"/>
          <w:color w:val="auto"/>
          <w:sz w:val="21"/>
          <w:szCs w:val="21"/>
        </w:rPr>
        <w:t xml:space="preserve">Pirkimo sąlygų </w:t>
      </w:r>
      <w:r w:rsidR="00A13FD9">
        <w:rPr>
          <w:rFonts w:ascii="Times New Roman" w:eastAsia="Calibri" w:hAnsi="Times New Roman" w:cs="Times New Roman"/>
          <w:color w:val="auto"/>
          <w:sz w:val="21"/>
          <w:szCs w:val="21"/>
        </w:rPr>
        <w:t>6</w:t>
      </w:r>
      <w:r w:rsidRPr="007657EC">
        <w:rPr>
          <w:rFonts w:ascii="Times New Roman" w:eastAsia="Calibri" w:hAnsi="Times New Roman" w:cs="Times New Roman"/>
          <w:color w:val="auto"/>
          <w:sz w:val="21"/>
          <w:szCs w:val="21"/>
        </w:rPr>
        <w:t xml:space="preserve"> priedas „Pasiūlymų vertinimo kriterijai ir sąlygos“</w:t>
      </w:r>
      <w:bookmarkEnd w:id="65"/>
      <w:bookmarkEnd w:id="66"/>
      <w:bookmarkEnd w:id="67"/>
    </w:p>
    <w:p w14:paraId="28C7B8DD" w14:textId="77777777" w:rsidR="00697222" w:rsidRPr="00697222" w:rsidRDefault="00697222" w:rsidP="00697222"/>
    <w:p w14:paraId="02293D0B" w14:textId="77777777" w:rsidR="00016E6A" w:rsidRPr="00016E6A" w:rsidRDefault="00016E6A" w:rsidP="00016E6A">
      <w:pPr>
        <w:spacing w:line="240" w:lineRule="auto"/>
        <w:jc w:val="center"/>
        <w:rPr>
          <w:rFonts w:ascii="Times New Roman" w:hAnsi="Times New Roman" w:cs="Times New Roman"/>
          <w:b/>
          <w:bCs/>
          <w:color w:val="000000"/>
          <w:sz w:val="24"/>
          <w:szCs w:val="24"/>
        </w:rPr>
      </w:pPr>
      <w:r w:rsidRPr="00016E6A">
        <w:rPr>
          <w:rFonts w:ascii="Times New Roman" w:hAnsi="Times New Roman" w:cs="Times New Roman"/>
          <w:b/>
          <w:bCs/>
          <w:sz w:val="24"/>
          <w:szCs w:val="24"/>
        </w:rPr>
        <w:t xml:space="preserve">EKONOMIŠKAI NAUDINGIAUSIO (KAINOS IR KOKYBĖS SANTYKIO) </w:t>
      </w:r>
      <w:r w:rsidRPr="00016E6A">
        <w:rPr>
          <w:rFonts w:ascii="Times New Roman" w:hAnsi="Times New Roman" w:cs="Times New Roman"/>
          <w:b/>
          <w:bCs/>
          <w:color w:val="000000"/>
          <w:sz w:val="24"/>
          <w:szCs w:val="24"/>
        </w:rPr>
        <w:t>PASIŪLYMO VERTINIMO KRITERIJAI IR TVARKA II ir V PIRKIMO DALIMS</w:t>
      </w:r>
    </w:p>
    <w:p w14:paraId="03177A15" w14:textId="77777777" w:rsidR="00016E6A" w:rsidRPr="00016E6A" w:rsidRDefault="00016E6A" w:rsidP="00016E6A">
      <w:pPr>
        <w:spacing w:line="240" w:lineRule="auto"/>
        <w:ind w:firstLine="1134"/>
        <w:jc w:val="both"/>
        <w:rPr>
          <w:rFonts w:ascii="Times New Roman" w:hAnsi="Times New Roman" w:cs="Times New Roman"/>
          <w:color w:val="000000"/>
          <w:sz w:val="24"/>
          <w:szCs w:val="24"/>
        </w:rPr>
      </w:pPr>
      <w:r w:rsidRPr="00016E6A">
        <w:rPr>
          <w:rFonts w:ascii="Times New Roman" w:hAnsi="Times New Roman" w:cs="Times New Roman"/>
          <w:b/>
          <w:bCs/>
          <w:color w:val="000000"/>
          <w:sz w:val="24"/>
          <w:szCs w:val="24"/>
        </w:rPr>
        <w:t xml:space="preserve">Ekonomiškai naudingiausias </w:t>
      </w:r>
      <w:proofErr w:type="spellStart"/>
      <w:r w:rsidRPr="00016E6A">
        <w:rPr>
          <w:rFonts w:ascii="Times New Roman" w:hAnsi="Times New Roman" w:cs="Times New Roman"/>
          <w:b/>
          <w:bCs/>
          <w:color w:val="000000"/>
          <w:sz w:val="24"/>
          <w:szCs w:val="24"/>
        </w:rPr>
        <w:t>pasiūlymas</w:t>
      </w:r>
      <w:proofErr w:type="spellEnd"/>
      <w:r w:rsidRPr="00016E6A">
        <w:rPr>
          <w:rFonts w:ascii="Times New Roman" w:hAnsi="Times New Roman" w:cs="Times New Roman"/>
          <w:color w:val="000000"/>
          <w:sz w:val="24"/>
          <w:szCs w:val="24"/>
        </w:rPr>
        <w:t xml:space="preserve"> – tai </w:t>
      </w:r>
      <w:proofErr w:type="spellStart"/>
      <w:r w:rsidRPr="00016E6A">
        <w:rPr>
          <w:rFonts w:ascii="Times New Roman" w:hAnsi="Times New Roman" w:cs="Times New Roman"/>
          <w:color w:val="000000"/>
          <w:sz w:val="24"/>
          <w:szCs w:val="24"/>
        </w:rPr>
        <w:t>pasiūlymas</w:t>
      </w:r>
      <w:proofErr w:type="spellEnd"/>
      <w:r w:rsidRPr="00016E6A">
        <w:rPr>
          <w:rFonts w:ascii="Times New Roman" w:hAnsi="Times New Roman" w:cs="Times New Roman"/>
          <w:color w:val="000000"/>
          <w:sz w:val="24"/>
          <w:szCs w:val="24"/>
        </w:rPr>
        <w:t xml:space="preserve">, kurio balų suma, </w:t>
      </w:r>
      <w:proofErr w:type="spellStart"/>
      <w:r w:rsidRPr="00016E6A">
        <w:rPr>
          <w:rFonts w:ascii="Times New Roman" w:hAnsi="Times New Roman" w:cs="Times New Roman"/>
          <w:color w:val="000000"/>
          <w:sz w:val="24"/>
          <w:szCs w:val="24"/>
        </w:rPr>
        <w:t>apskaičiuota</w:t>
      </w:r>
      <w:proofErr w:type="spellEnd"/>
      <w:r w:rsidRPr="00016E6A">
        <w:rPr>
          <w:rFonts w:ascii="Times New Roman" w:hAnsi="Times New Roman" w:cs="Times New Roman"/>
          <w:color w:val="000000"/>
          <w:sz w:val="24"/>
          <w:szCs w:val="24"/>
        </w:rPr>
        <w:t xml:space="preserve"> pagal toliau nustatytus </w:t>
      </w:r>
      <w:proofErr w:type="spellStart"/>
      <w:r w:rsidRPr="00016E6A">
        <w:rPr>
          <w:rFonts w:ascii="Times New Roman" w:hAnsi="Times New Roman" w:cs="Times New Roman"/>
          <w:color w:val="000000"/>
          <w:sz w:val="24"/>
          <w:szCs w:val="24"/>
        </w:rPr>
        <w:t>pasiūlymu</w:t>
      </w:r>
      <w:proofErr w:type="spellEnd"/>
      <w:r w:rsidRPr="00016E6A">
        <w:rPr>
          <w:rFonts w:ascii="Times New Roman" w:hAnsi="Times New Roman" w:cs="Times New Roman"/>
          <w:color w:val="000000"/>
          <w:sz w:val="24"/>
          <w:szCs w:val="24"/>
        </w:rPr>
        <w:t xml:space="preserve">̨ vertinimo kriterijus ir </w:t>
      </w:r>
      <w:proofErr w:type="spellStart"/>
      <w:r w:rsidRPr="00016E6A">
        <w:rPr>
          <w:rFonts w:ascii="Times New Roman" w:hAnsi="Times New Roman" w:cs="Times New Roman"/>
          <w:color w:val="000000"/>
          <w:sz w:val="24"/>
          <w:szCs w:val="24"/>
        </w:rPr>
        <w:t>sąlygas</w:t>
      </w:r>
      <w:proofErr w:type="spellEnd"/>
      <w:r w:rsidRPr="00016E6A">
        <w:rPr>
          <w:rFonts w:ascii="Times New Roman" w:hAnsi="Times New Roman" w:cs="Times New Roman"/>
          <w:color w:val="000000"/>
          <w:sz w:val="24"/>
          <w:szCs w:val="24"/>
        </w:rPr>
        <w:t>, yra didžiausia.</w:t>
      </w:r>
    </w:p>
    <w:p w14:paraId="36B33C1E" w14:textId="77777777" w:rsidR="00016E6A" w:rsidRPr="00016E6A" w:rsidRDefault="00016E6A" w:rsidP="00016E6A">
      <w:pPr>
        <w:tabs>
          <w:tab w:val="left" w:pos="6521"/>
        </w:tabs>
        <w:spacing w:after="0" w:line="240" w:lineRule="auto"/>
        <w:jc w:val="both"/>
        <w:rPr>
          <w:rFonts w:ascii="Times New Roman" w:hAnsi="Times New Roman" w:cs="Times New Roman"/>
          <w:b/>
          <w:bCs/>
          <w:sz w:val="24"/>
          <w:szCs w:val="24"/>
        </w:rPr>
      </w:pPr>
      <w:r w:rsidRPr="00016E6A">
        <w:rPr>
          <w:rFonts w:ascii="Times New Roman" w:hAnsi="Times New Roman" w:cs="Times New Roman"/>
          <w:b/>
          <w:bCs/>
          <w:sz w:val="24"/>
          <w:szCs w:val="24"/>
        </w:rPr>
        <w:t>Pasiūlymų ekonominio naudingumo vertinimas pagal kainos (C) ir kokybės (1 kriterijus: Prekių pristatymo terminas, kalendorinės dienos  (PT) santykį:</w:t>
      </w:r>
    </w:p>
    <w:p w14:paraId="15161620" w14:textId="77777777" w:rsidR="00016E6A" w:rsidRPr="00016E6A" w:rsidRDefault="00016E6A" w:rsidP="00016E6A">
      <w:pPr>
        <w:tabs>
          <w:tab w:val="left" w:pos="6521"/>
        </w:tabs>
        <w:spacing w:after="0" w:line="240" w:lineRule="auto"/>
        <w:jc w:val="both"/>
        <w:rPr>
          <w:rFonts w:ascii="Times New Roman" w:hAnsi="Times New Roman" w:cs="Times New Roman"/>
          <w:sz w:val="24"/>
          <w:szCs w:val="24"/>
        </w:rPr>
      </w:pPr>
    </w:p>
    <w:tbl>
      <w:tblPr>
        <w:tblStyle w:val="Lentelstinklelis"/>
        <w:tblW w:w="9671" w:type="dxa"/>
        <w:tblInd w:w="0" w:type="dxa"/>
        <w:tblLook w:val="04A0" w:firstRow="1" w:lastRow="0" w:firstColumn="1" w:lastColumn="0" w:noHBand="0" w:noVBand="1"/>
      </w:tblPr>
      <w:tblGrid>
        <w:gridCol w:w="1913"/>
        <w:gridCol w:w="2479"/>
        <w:gridCol w:w="5279"/>
      </w:tblGrid>
      <w:tr w:rsidR="00016E6A" w:rsidRPr="00016E6A" w14:paraId="78C3EE8B" w14:textId="77777777" w:rsidTr="00CC00E3">
        <w:trPr>
          <w:trHeight w:val="550"/>
        </w:trPr>
        <w:tc>
          <w:tcPr>
            <w:tcW w:w="1913" w:type="dxa"/>
            <w:shd w:val="clear" w:color="auto" w:fill="E7E6E6" w:themeFill="background2"/>
          </w:tcPr>
          <w:p w14:paraId="0B5B838C" w14:textId="77777777" w:rsidR="00016E6A" w:rsidRPr="00016E6A" w:rsidRDefault="00016E6A" w:rsidP="00CC00E3">
            <w:pPr>
              <w:tabs>
                <w:tab w:val="left" w:pos="6521"/>
              </w:tabs>
              <w:jc w:val="center"/>
              <w:rPr>
                <w:rFonts w:hAnsi="Times New Roman" w:cs="Times New Roman"/>
                <w:sz w:val="24"/>
                <w:szCs w:val="24"/>
              </w:rPr>
            </w:pPr>
            <w:r w:rsidRPr="00016E6A">
              <w:rPr>
                <w:rFonts w:hAnsi="Times New Roman" w:cs="Times New Roman"/>
                <w:sz w:val="24"/>
                <w:szCs w:val="24"/>
              </w:rPr>
              <w:t>Vertinimo kriterijai</w:t>
            </w:r>
          </w:p>
        </w:tc>
        <w:tc>
          <w:tcPr>
            <w:tcW w:w="2479" w:type="dxa"/>
            <w:shd w:val="clear" w:color="auto" w:fill="E7E6E6" w:themeFill="background2"/>
          </w:tcPr>
          <w:p w14:paraId="50D254FF" w14:textId="77777777" w:rsidR="00016E6A" w:rsidRPr="00016E6A" w:rsidRDefault="00016E6A" w:rsidP="00CC00E3">
            <w:pPr>
              <w:tabs>
                <w:tab w:val="left" w:pos="6521"/>
              </w:tabs>
              <w:jc w:val="center"/>
              <w:rPr>
                <w:rFonts w:hAnsi="Times New Roman" w:cs="Times New Roman"/>
                <w:sz w:val="24"/>
                <w:szCs w:val="24"/>
              </w:rPr>
            </w:pPr>
            <w:r w:rsidRPr="00016E6A">
              <w:rPr>
                <w:rFonts w:hAnsi="Times New Roman" w:cs="Times New Roman"/>
                <w:sz w:val="24"/>
                <w:szCs w:val="24"/>
              </w:rPr>
              <w:t>Maksimali kriterijaus reikšmė</w:t>
            </w:r>
          </w:p>
        </w:tc>
        <w:tc>
          <w:tcPr>
            <w:tcW w:w="5279" w:type="dxa"/>
            <w:shd w:val="clear" w:color="auto" w:fill="E7E6E6" w:themeFill="background2"/>
          </w:tcPr>
          <w:p w14:paraId="30138AE3" w14:textId="77777777" w:rsidR="00016E6A" w:rsidRPr="00016E6A" w:rsidRDefault="00016E6A" w:rsidP="00CC00E3">
            <w:pPr>
              <w:tabs>
                <w:tab w:val="left" w:pos="6521"/>
              </w:tabs>
              <w:jc w:val="center"/>
              <w:rPr>
                <w:rFonts w:hAnsi="Times New Roman" w:cs="Times New Roman"/>
                <w:sz w:val="24"/>
                <w:szCs w:val="24"/>
              </w:rPr>
            </w:pPr>
            <w:r w:rsidRPr="00016E6A">
              <w:rPr>
                <w:rFonts w:hAnsi="Times New Roman" w:cs="Times New Roman"/>
                <w:sz w:val="24"/>
                <w:szCs w:val="24"/>
              </w:rPr>
              <w:t>Kriterijaus vertinimas</w:t>
            </w:r>
          </w:p>
        </w:tc>
      </w:tr>
      <w:tr w:rsidR="00016E6A" w:rsidRPr="00016E6A" w14:paraId="23BC3D8E" w14:textId="77777777" w:rsidTr="00CC00E3">
        <w:trPr>
          <w:trHeight w:val="3074"/>
        </w:trPr>
        <w:tc>
          <w:tcPr>
            <w:tcW w:w="1913" w:type="dxa"/>
          </w:tcPr>
          <w:p w14:paraId="0FA340A9" w14:textId="77777777" w:rsidR="00016E6A" w:rsidRPr="00016E6A" w:rsidRDefault="00016E6A" w:rsidP="00CC00E3">
            <w:pPr>
              <w:tabs>
                <w:tab w:val="left" w:pos="6521"/>
              </w:tabs>
              <w:jc w:val="both"/>
              <w:rPr>
                <w:rFonts w:hAnsi="Times New Roman" w:cs="Times New Roman"/>
                <w:sz w:val="24"/>
                <w:szCs w:val="24"/>
              </w:rPr>
            </w:pPr>
            <w:r w:rsidRPr="00016E6A">
              <w:rPr>
                <w:rFonts w:hAnsi="Times New Roman" w:cs="Times New Roman"/>
                <w:sz w:val="24"/>
                <w:szCs w:val="24"/>
              </w:rPr>
              <w:t>Kaina (</w:t>
            </w:r>
            <w:r w:rsidRPr="00BD28AA">
              <w:rPr>
                <w:rFonts w:hAnsi="Times New Roman" w:cs="Times New Roman"/>
                <w:i/>
                <w:iCs/>
                <w:sz w:val="24"/>
                <w:szCs w:val="24"/>
              </w:rPr>
              <w:t>C</w:t>
            </w:r>
            <w:r w:rsidRPr="00016E6A">
              <w:rPr>
                <w:rFonts w:hAnsi="Times New Roman" w:cs="Times New Roman"/>
                <w:sz w:val="24"/>
                <w:szCs w:val="24"/>
              </w:rPr>
              <w:t>)</w:t>
            </w:r>
          </w:p>
        </w:tc>
        <w:tc>
          <w:tcPr>
            <w:tcW w:w="2479" w:type="dxa"/>
          </w:tcPr>
          <w:p w14:paraId="04F4581C" w14:textId="77777777" w:rsidR="00016E6A" w:rsidRPr="00016E6A" w:rsidRDefault="00016E6A" w:rsidP="00CC00E3">
            <w:pPr>
              <w:tabs>
                <w:tab w:val="left" w:pos="6521"/>
              </w:tabs>
              <w:rPr>
                <w:rFonts w:hAnsi="Times New Roman" w:cs="Times New Roman"/>
                <w:sz w:val="24"/>
                <w:szCs w:val="24"/>
              </w:rPr>
            </w:pPr>
            <w:r w:rsidRPr="00016E6A">
              <w:rPr>
                <w:rFonts w:hAnsi="Times New Roman" w:cs="Times New Roman"/>
                <w:sz w:val="24"/>
                <w:szCs w:val="24"/>
              </w:rPr>
              <w:t>80 balų</w:t>
            </w:r>
          </w:p>
        </w:tc>
        <w:tc>
          <w:tcPr>
            <w:tcW w:w="5279" w:type="dxa"/>
          </w:tcPr>
          <w:p w14:paraId="2CE4CCF1" w14:textId="77777777" w:rsidR="00016E6A" w:rsidRPr="00016E6A" w:rsidRDefault="00016E6A" w:rsidP="00CC00E3">
            <w:pPr>
              <w:widowControl w:val="0"/>
              <w:ind w:left="48" w:right="-20"/>
              <w:rPr>
                <w:rFonts w:eastAsia="Times New Roman" w:hAnsi="Times New Roman" w:cs="Times New Roman"/>
                <w:i/>
                <w:iCs/>
                <w:color w:val="000000"/>
                <w:spacing w:val="-9"/>
                <w:w w:val="114"/>
                <w:sz w:val="24"/>
                <w:szCs w:val="24"/>
                <w:vertAlign w:val="subscript"/>
              </w:rPr>
            </w:pPr>
            <w:r w:rsidRPr="00016E6A">
              <w:rPr>
                <w:rFonts w:hAnsi="Times New Roman" w:cs="Times New Roman"/>
                <w:i/>
                <w:iCs/>
                <w:sz w:val="24"/>
                <w:szCs w:val="24"/>
              </w:rPr>
              <w:t xml:space="preserve">            </w:t>
            </w:r>
            <w:proofErr w:type="spellStart"/>
            <w:r w:rsidRPr="00016E6A">
              <w:rPr>
                <w:rFonts w:eastAsia="Times New Roman" w:hAnsi="Times New Roman" w:cs="Times New Roman"/>
                <w:i/>
                <w:iCs/>
                <w:color w:val="000000"/>
                <w:w w:val="114"/>
                <w:position w:val="-18"/>
                <w:sz w:val="24"/>
                <w:szCs w:val="24"/>
              </w:rPr>
              <w:t>C</w:t>
            </w:r>
            <w:r w:rsidRPr="00016E6A">
              <w:rPr>
                <w:rFonts w:eastAsia="Times New Roman" w:hAnsi="Times New Roman" w:cs="Times New Roman"/>
                <w:i/>
                <w:iCs/>
                <w:color w:val="000000"/>
                <w:w w:val="114"/>
                <w:position w:val="-18"/>
                <w:sz w:val="24"/>
                <w:szCs w:val="24"/>
                <w:vertAlign w:val="subscript"/>
              </w:rPr>
              <w:t>min</w:t>
            </w:r>
            <w:proofErr w:type="spellEnd"/>
          </w:p>
          <w:p w14:paraId="6096F7D1" w14:textId="32259F8F" w:rsidR="00016E6A" w:rsidRPr="00016E6A" w:rsidRDefault="00016E6A" w:rsidP="00CC00E3">
            <w:pPr>
              <w:widowControl w:val="0"/>
              <w:tabs>
                <w:tab w:val="left" w:pos="1605"/>
              </w:tabs>
              <w:ind w:left="48" w:right="-20"/>
              <w:rPr>
                <w:rFonts w:eastAsia="Times New Roman" w:hAnsi="Times New Roman" w:cs="Times New Roman"/>
                <w:color w:val="000000"/>
                <w:position w:val="1"/>
                <w:sz w:val="24"/>
                <w:szCs w:val="24"/>
              </w:rPr>
            </w:pPr>
            <w:r w:rsidRPr="00016E6A">
              <w:rPr>
                <w:rFonts w:eastAsia="Times New Roman" w:hAnsi="Times New Roman" w:cs="Times New Roman"/>
                <w:i/>
                <w:iCs/>
                <w:noProof/>
                <w:color w:val="000000"/>
                <w:spacing w:val="-9"/>
                <w:sz w:val="24"/>
                <w:szCs w:val="24"/>
              </w:rPr>
              <mc:AlternateContent>
                <mc:Choice Requires="wps">
                  <w:drawing>
                    <wp:anchor distT="0" distB="0" distL="114300" distR="114300" simplePos="0" relativeHeight="251661312" behindDoc="0" locked="0" layoutInCell="1" allowOverlap="1" wp14:anchorId="2DA89ADE" wp14:editId="3849F570">
                      <wp:simplePos x="0" y="0"/>
                      <wp:positionH relativeFrom="column">
                        <wp:posOffset>398780</wp:posOffset>
                      </wp:positionH>
                      <wp:positionV relativeFrom="paragraph">
                        <wp:posOffset>112395</wp:posOffset>
                      </wp:positionV>
                      <wp:extent cx="438150" cy="0"/>
                      <wp:effectExtent l="0" t="0" r="0" b="0"/>
                      <wp:wrapNone/>
                      <wp:docPr id="1356834799" name="Tiesioji jungtis 1"/>
                      <wp:cNvGraphicFramePr/>
                      <a:graphic xmlns:a="http://schemas.openxmlformats.org/drawingml/2006/main">
                        <a:graphicData uri="http://schemas.microsoft.com/office/word/2010/wordprocessingShape">
                          <wps:wsp>
                            <wps:cNvCnPr/>
                            <wps:spPr>
                              <a:xfrm>
                                <a:off x="0" y="0"/>
                                <a:ext cx="4381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35F992B" id="Tiesioji jungtis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4pt,8.85pt" to="65.9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" strokecolor="windowText" strokeweight=".5pt">
                      <v:stroke joinstyle="miter"/>
                    </v:line>
                  </w:pict>
                </mc:Fallback>
              </mc:AlternateContent>
            </w:r>
            <w:r w:rsidRPr="00016E6A">
              <w:rPr>
                <w:rFonts w:eastAsia="Times New Roman" w:hAnsi="Times New Roman" w:cs="Times New Roman"/>
                <w:i/>
                <w:iCs/>
                <w:color w:val="000000"/>
                <w:spacing w:val="-9"/>
                <w:w w:val="114"/>
                <w:sz w:val="24"/>
                <w:szCs w:val="24"/>
              </w:rPr>
              <w:t xml:space="preserve">C </w:t>
            </w:r>
            <w:r w:rsidRPr="00016E6A">
              <w:rPr>
                <w:rFonts w:eastAsia="Times New Roman" w:hAnsi="Times New Roman" w:cs="Times New Roman"/>
                <w:i/>
                <w:iCs/>
                <w:spacing w:val="-9"/>
                <w:w w:val="114"/>
                <w:sz w:val="24"/>
                <w:szCs w:val="24"/>
              </w:rPr>
              <w:t xml:space="preserve">=     </w:t>
            </w:r>
            <w:r w:rsidRPr="00016E6A">
              <w:rPr>
                <w:rFonts w:eastAsia="Symbol" w:hAnsi="Times New Roman" w:cs="Times New Roman"/>
                <w:color w:val="000000"/>
                <w:spacing w:val="18"/>
                <w:w w:val="114"/>
                <w:sz w:val="24"/>
                <w:szCs w:val="24"/>
              </w:rPr>
              <w:t xml:space="preserve">       </w:t>
            </w:r>
            <w:r w:rsidRPr="00016E6A">
              <w:rPr>
                <w:rFonts w:eastAsia="Times New Roman" w:hAnsi="Times New Roman" w:cs="Times New Roman"/>
                <w:i/>
                <w:iCs/>
                <w:color w:val="000000"/>
                <w:w w:val="102"/>
                <w:sz w:val="24"/>
                <w:szCs w:val="24"/>
              </w:rPr>
              <w:t xml:space="preserve"> </w:t>
            </w:r>
            <w:r w:rsidR="005B040B">
              <w:rPr>
                <w:rFonts w:eastAsia="Times New Roman" w:hAnsi="Times New Roman" w:cs="Times New Roman"/>
                <w:i/>
                <w:iCs/>
                <w:color w:val="000000"/>
                <w:w w:val="102"/>
                <w:sz w:val="24"/>
                <w:szCs w:val="24"/>
              </w:rPr>
              <w:t>.</w:t>
            </w:r>
            <w:r w:rsidR="004B69D5">
              <w:rPr>
                <w:rFonts w:eastAsia="Times New Roman" w:hAnsi="Times New Roman" w:cs="Times New Roman"/>
                <w:i/>
                <w:iCs/>
                <w:color w:val="000000"/>
                <w:w w:val="102"/>
                <w:sz w:val="24"/>
                <w:szCs w:val="24"/>
              </w:rPr>
              <w:t xml:space="preserve">   </w:t>
            </w:r>
            <w:r w:rsidRPr="00016E6A">
              <w:rPr>
                <w:rFonts w:eastAsia="Times New Roman" w:hAnsi="Times New Roman" w:cs="Times New Roman"/>
                <w:i/>
                <w:iCs/>
                <w:color w:val="000000"/>
                <w:w w:val="102"/>
                <w:sz w:val="24"/>
                <w:szCs w:val="24"/>
              </w:rPr>
              <w:t>X</w:t>
            </w:r>
            <w:r w:rsidRPr="00016E6A">
              <w:rPr>
                <w:rFonts w:eastAsia="Times New Roman" w:hAnsi="Times New Roman" w:cs="Times New Roman"/>
                <w:i/>
                <w:iCs/>
                <w:color w:val="000000"/>
                <w:spacing w:val="36"/>
                <w:sz w:val="24"/>
                <w:szCs w:val="24"/>
              </w:rPr>
              <w:t xml:space="preserve"> </w:t>
            </w:r>
            <w:r w:rsidRPr="00016E6A">
              <w:rPr>
                <w:rFonts w:eastAsia="Times New Roman" w:hAnsi="Times New Roman" w:cs="Times New Roman"/>
                <w:color w:val="000000"/>
                <w:position w:val="1"/>
                <w:sz w:val="24"/>
                <w:szCs w:val="24"/>
              </w:rPr>
              <w:t>,</w:t>
            </w:r>
            <w:r w:rsidRPr="00016E6A">
              <w:rPr>
                <w:rFonts w:eastAsia="Times New Roman" w:hAnsi="Times New Roman" w:cs="Times New Roman"/>
                <w:color w:val="000000"/>
                <w:spacing w:val="1"/>
                <w:position w:val="1"/>
                <w:sz w:val="24"/>
                <w:szCs w:val="24"/>
              </w:rPr>
              <w:t xml:space="preserve"> </w:t>
            </w:r>
            <w:r w:rsidRPr="00016E6A">
              <w:rPr>
                <w:rFonts w:eastAsia="Times New Roman" w:hAnsi="Times New Roman" w:cs="Times New Roman"/>
                <w:color w:val="000000"/>
                <w:spacing w:val="-2"/>
                <w:position w:val="1"/>
                <w:sz w:val="24"/>
                <w:szCs w:val="24"/>
              </w:rPr>
              <w:t>k</w:t>
            </w:r>
            <w:r w:rsidRPr="00016E6A">
              <w:rPr>
                <w:rFonts w:eastAsia="Times New Roman" w:hAnsi="Times New Roman" w:cs="Times New Roman"/>
                <w:color w:val="000000"/>
                <w:position w:val="1"/>
                <w:sz w:val="24"/>
                <w:szCs w:val="24"/>
              </w:rPr>
              <w:t>ur</w:t>
            </w:r>
          </w:p>
          <w:p w14:paraId="1AADE498" w14:textId="77777777" w:rsidR="00016E6A" w:rsidRPr="00016E6A" w:rsidRDefault="00016E6A" w:rsidP="00CC00E3">
            <w:pPr>
              <w:tabs>
                <w:tab w:val="left" w:pos="6521"/>
              </w:tabs>
              <w:jc w:val="both"/>
              <w:rPr>
                <w:rFonts w:eastAsia="Times New Roman" w:hAnsi="Times New Roman" w:cs="Times New Roman"/>
                <w:i/>
                <w:iCs/>
                <w:color w:val="000000"/>
                <w:w w:val="114"/>
                <w:position w:val="-18"/>
                <w:sz w:val="24"/>
                <w:szCs w:val="24"/>
                <w:vertAlign w:val="subscript"/>
              </w:rPr>
            </w:pPr>
            <w:r w:rsidRPr="00016E6A">
              <w:rPr>
                <w:rFonts w:eastAsia="Times New Roman" w:hAnsi="Times New Roman" w:cs="Times New Roman"/>
                <w:i/>
                <w:iCs/>
                <w:color w:val="000000"/>
                <w:w w:val="114"/>
                <w:position w:val="-18"/>
                <w:sz w:val="24"/>
                <w:szCs w:val="24"/>
              </w:rPr>
              <w:t xml:space="preserve">           C</w:t>
            </w:r>
            <w:r w:rsidRPr="00016E6A">
              <w:rPr>
                <w:rFonts w:eastAsia="Times New Roman" w:hAnsi="Times New Roman" w:cs="Times New Roman"/>
                <w:i/>
                <w:iCs/>
                <w:color w:val="000000"/>
                <w:w w:val="114"/>
                <w:position w:val="-18"/>
                <w:sz w:val="24"/>
                <w:szCs w:val="24"/>
                <w:vertAlign w:val="subscript"/>
              </w:rPr>
              <w:t>P</w:t>
            </w:r>
          </w:p>
          <w:p w14:paraId="1C2762A1" w14:textId="77777777" w:rsidR="00016E6A" w:rsidRPr="00016E6A" w:rsidRDefault="00016E6A" w:rsidP="00CC00E3">
            <w:pPr>
              <w:tabs>
                <w:tab w:val="left" w:pos="6521"/>
              </w:tabs>
              <w:jc w:val="both"/>
              <w:rPr>
                <w:rFonts w:eastAsia="Times New Roman" w:hAnsi="Times New Roman" w:cs="Times New Roman"/>
                <w:i/>
                <w:iCs/>
                <w:position w:val="-18"/>
                <w:sz w:val="24"/>
                <w:szCs w:val="24"/>
                <w:vertAlign w:val="subscript"/>
              </w:rPr>
            </w:pPr>
          </w:p>
          <w:p w14:paraId="2DFF71F0" w14:textId="77777777" w:rsidR="00016E6A" w:rsidRPr="00016E6A" w:rsidRDefault="00016E6A" w:rsidP="00CC00E3">
            <w:pPr>
              <w:widowControl w:val="0"/>
              <w:ind w:right="-20"/>
              <w:rPr>
                <w:rFonts w:eastAsia="Times New Roman" w:hAnsi="Times New Roman" w:cs="Times New Roman"/>
                <w:color w:val="000000"/>
                <w:w w:val="114"/>
                <w:position w:val="-18"/>
                <w:sz w:val="24"/>
                <w:szCs w:val="24"/>
              </w:rPr>
            </w:pPr>
            <w:r w:rsidRPr="00016E6A">
              <w:rPr>
                <w:rFonts w:hAnsi="Times New Roman" w:cs="Times New Roman"/>
                <w:i/>
                <w:iCs/>
                <w:sz w:val="24"/>
                <w:szCs w:val="24"/>
              </w:rPr>
              <w:t xml:space="preserve"> </w:t>
            </w:r>
            <w:proofErr w:type="spellStart"/>
            <w:r w:rsidRPr="00016E6A">
              <w:rPr>
                <w:rFonts w:eastAsia="Times New Roman" w:hAnsi="Times New Roman" w:cs="Times New Roman"/>
                <w:i/>
                <w:iCs/>
                <w:color w:val="000000"/>
                <w:w w:val="114"/>
                <w:position w:val="-18"/>
                <w:sz w:val="24"/>
                <w:szCs w:val="24"/>
              </w:rPr>
              <w:t>C</w:t>
            </w:r>
            <w:r w:rsidRPr="00016E6A">
              <w:rPr>
                <w:rFonts w:eastAsia="Times New Roman" w:hAnsi="Times New Roman" w:cs="Times New Roman"/>
                <w:i/>
                <w:iCs/>
                <w:color w:val="000000"/>
                <w:w w:val="114"/>
                <w:position w:val="-18"/>
                <w:sz w:val="24"/>
                <w:szCs w:val="24"/>
                <w:vertAlign w:val="subscript"/>
              </w:rPr>
              <w:t>min</w:t>
            </w:r>
            <w:proofErr w:type="spellEnd"/>
            <w:r w:rsidRPr="00016E6A">
              <w:rPr>
                <w:rFonts w:eastAsia="Times New Roman" w:hAnsi="Times New Roman" w:cs="Times New Roman"/>
                <w:i/>
                <w:iCs/>
                <w:color w:val="000000"/>
                <w:w w:val="114"/>
                <w:position w:val="-18"/>
                <w:sz w:val="24"/>
                <w:szCs w:val="24"/>
                <w:vertAlign w:val="subscript"/>
              </w:rPr>
              <w:t xml:space="preserve"> </w:t>
            </w:r>
            <w:r w:rsidRPr="00016E6A">
              <w:rPr>
                <w:rFonts w:eastAsia="Times New Roman" w:hAnsi="Times New Roman" w:cs="Times New Roman"/>
                <w:color w:val="000000"/>
                <w:w w:val="114"/>
                <w:position w:val="-18"/>
                <w:sz w:val="24"/>
                <w:szCs w:val="24"/>
              </w:rPr>
              <w:t>– mažiausia pasiūlyta kaina;</w:t>
            </w:r>
          </w:p>
          <w:p w14:paraId="3BC2C78C" w14:textId="77777777" w:rsidR="00016E6A" w:rsidRPr="00016E6A" w:rsidRDefault="00016E6A" w:rsidP="00CC00E3">
            <w:pPr>
              <w:widowControl w:val="0"/>
              <w:ind w:right="-20"/>
              <w:rPr>
                <w:rFonts w:eastAsia="Times New Roman" w:hAnsi="Times New Roman" w:cs="Times New Roman"/>
                <w:color w:val="000000"/>
                <w:spacing w:val="-9"/>
                <w:w w:val="114"/>
                <w:sz w:val="24"/>
                <w:szCs w:val="24"/>
              </w:rPr>
            </w:pPr>
          </w:p>
          <w:p w14:paraId="3A6E2B03" w14:textId="77777777" w:rsidR="00016E6A" w:rsidRPr="00016E6A" w:rsidRDefault="00016E6A" w:rsidP="00CC00E3">
            <w:pPr>
              <w:tabs>
                <w:tab w:val="left" w:pos="6521"/>
              </w:tabs>
              <w:jc w:val="both"/>
              <w:rPr>
                <w:rFonts w:eastAsia="Times New Roman" w:hAnsi="Times New Roman" w:cs="Times New Roman"/>
                <w:color w:val="000000"/>
                <w:w w:val="114"/>
                <w:position w:val="-18"/>
                <w:sz w:val="24"/>
                <w:szCs w:val="24"/>
              </w:rPr>
            </w:pPr>
            <w:r w:rsidRPr="00016E6A">
              <w:rPr>
                <w:rFonts w:eastAsia="Times New Roman" w:hAnsi="Times New Roman" w:cs="Times New Roman"/>
                <w:i/>
                <w:iCs/>
                <w:color w:val="000000"/>
                <w:w w:val="114"/>
                <w:position w:val="-18"/>
                <w:sz w:val="24"/>
                <w:szCs w:val="24"/>
              </w:rPr>
              <w:t>C</w:t>
            </w:r>
            <w:r w:rsidRPr="00016E6A">
              <w:rPr>
                <w:rFonts w:eastAsia="Times New Roman" w:hAnsi="Times New Roman" w:cs="Times New Roman"/>
                <w:i/>
                <w:iCs/>
                <w:color w:val="000000"/>
                <w:w w:val="114"/>
                <w:position w:val="-18"/>
                <w:sz w:val="24"/>
                <w:szCs w:val="24"/>
                <w:vertAlign w:val="subscript"/>
              </w:rPr>
              <w:t>P</w:t>
            </w:r>
            <w:r w:rsidRPr="00016E6A">
              <w:rPr>
                <w:rFonts w:eastAsia="Times New Roman" w:hAnsi="Times New Roman" w:cs="Times New Roman"/>
                <w:i/>
                <w:iCs/>
                <w:color w:val="000000"/>
                <w:w w:val="114"/>
                <w:position w:val="-18"/>
                <w:sz w:val="24"/>
                <w:szCs w:val="24"/>
              </w:rPr>
              <w:t xml:space="preserve"> </w:t>
            </w:r>
            <w:r w:rsidRPr="00016E6A">
              <w:rPr>
                <w:rFonts w:eastAsia="Times New Roman" w:hAnsi="Times New Roman" w:cs="Times New Roman"/>
                <w:color w:val="000000"/>
                <w:w w:val="114"/>
                <w:position w:val="-18"/>
                <w:sz w:val="24"/>
                <w:szCs w:val="24"/>
              </w:rPr>
              <w:t>– vertinimo pasiūlymo kaina;</w:t>
            </w:r>
          </w:p>
          <w:p w14:paraId="2F74F42C" w14:textId="77777777" w:rsidR="00016E6A" w:rsidRPr="00016E6A" w:rsidRDefault="00016E6A" w:rsidP="00CC00E3">
            <w:pPr>
              <w:tabs>
                <w:tab w:val="left" w:pos="6521"/>
              </w:tabs>
              <w:jc w:val="both"/>
              <w:rPr>
                <w:rFonts w:hAnsi="Times New Roman" w:cs="Times New Roman"/>
                <w:sz w:val="24"/>
                <w:szCs w:val="24"/>
              </w:rPr>
            </w:pPr>
          </w:p>
          <w:p w14:paraId="34C80CE8" w14:textId="77777777" w:rsidR="00016E6A" w:rsidRPr="00016E6A" w:rsidRDefault="00016E6A" w:rsidP="00CC00E3">
            <w:pPr>
              <w:tabs>
                <w:tab w:val="left" w:pos="6521"/>
              </w:tabs>
              <w:jc w:val="both"/>
              <w:rPr>
                <w:rFonts w:eastAsia="Times New Roman" w:hAnsi="Times New Roman" w:cs="Times New Roman"/>
                <w:color w:val="000000"/>
                <w:w w:val="102"/>
                <w:sz w:val="24"/>
                <w:szCs w:val="24"/>
              </w:rPr>
            </w:pPr>
            <w:r w:rsidRPr="00016E6A">
              <w:rPr>
                <w:rFonts w:eastAsia="Times New Roman" w:hAnsi="Times New Roman" w:cs="Times New Roman"/>
                <w:i/>
                <w:iCs/>
                <w:color w:val="000000"/>
                <w:w w:val="102"/>
                <w:sz w:val="24"/>
                <w:szCs w:val="24"/>
              </w:rPr>
              <w:t xml:space="preserve">X </w:t>
            </w:r>
            <w:r w:rsidRPr="00016E6A">
              <w:rPr>
                <w:rFonts w:eastAsia="Times New Roman" w:hAnsi="Times New Roman" w:cs="Times New Roman"/>
                <w:color w:val="000000"/>
                <w:w w:val="102"/>
                <w:sz w:val="24"/>
                <w:szCs w:val="24"/>
              </w:rPr>
              <w:t>– lyginamasis svoris ekonominio naudingumo vertinime lygus 80.</w:t>
            </w:r>
          </w:p>
          <w:p w14:paraId="79A400B6" w14:textId="77777777" w:rsidR="00016E6A" w:rsidRPr="00016E6A" w:rsidRDefault="00016E6A" w:rsidP="00CC00E3">
            <w:pPr>
              <w:tabs>
                <w:tab w:val="left" w:pos="6521"/>
              </w:tabs>
              <w:jc w:val="both"/>
              <w:rPr>
                <w:rFonts w:hAnsi="Times New Roman" w:cs="Times New Roman"/>
                <w:sz w:val="24"/>
                <w:szCs w:val="24"/>
              </w:rPr>
            </w:pPr>
          </w:p>
        </w:tc>
      </w:tr>
      <w:tr w:rsidR="00016E6A" w:rsidRPr="00016E6A" w14:paraId="4CAB3B18" w14:textId="77777777" w:rsidTr="00CC00E3">
        <w:trPr>
          <w:trHeight w:val="3350"/>
        </w:trPr>
        <w:tc>
          <w:tcPr>
            <w:tcW w:w="1913" w:type="dxa"/>
          </w:tcPr>
          <w:p w14:paraId="079238BF" w14:textId="77777777" w:rsidR="00016E6A" w:rsidRPr="00016E6A" w:rsidRDefault="00016E6A" w:rsidP="00CC00E3">
            <w:pPr>
              <w:tabs>
                <w:tab w:val="left" w:pos="6521"/>
              </w:tabs>
              <w:jc w:val="both"/>
              <w:rPr>
                <w:rFonts w:hAnsi="Times New Roman" w:cs="Times New Roman"/>
                <w:sz w:val="24"/>
                <w:szCs w:val="24"/>
              </w:rPr>
            </w:pPr>
            <w:r w:rsidRPr="00016E6A">
              <w:rPr>
                <w:rFonts w:hAnsi="Times New Roman" w:cs="Times New Roman"/>
                <w:sz w:val="24"/>
                <w:szCs w:val="24"/>
              </w:rPr>
              <w:t>Prekių pristatymo terminas (</w:t>
            </w:r>
            <w:r w:rsidRPr="00BD28AA">
              <w:rPr>
                <w:rFonts w:hAnsi="Times New Roman" w:cs="Times New Roman"/>
                <w:i/>
                <w:iCs/>
                <w:sz w:val="24"/>
                <w:szCs w:val="24"/>
              </w:rPr>
              <w:t>PT</w:t>
            </w:r>
            <w:r w:rsidRPr="00016E6A">
              <w:rPr>
                <w:rFonts w:hAnsi="Times New Roman" w:cs="Times New Roman"/>
                <w:sz w:val="24"/>
                <w:szCs w:val="24"/>
              </w:rPr>
              <w:t>)</w:t>
            </w:r>
          </w:p>
        </w:tc>
        <w:tc>
          <w:tcPr>
            <w:tcW w:w="2479" w:type="dxa"/>
          </w:tcPr>
          <w:p w14:paraId="0F97A7CB" w14:textId="77777777" w:rsidR="00016E6A" w:rsidRPr="00016E6A" w:rsidRDefault="00016E6A" w:rsidP="00CC00E3">
            <w:pPr>
              <w:tabs>
                <w:tab w:val="left" w:pos="6521"/>
              </w:tabs>
              <w:jc w:val="both"/>
              <w:rPr>
                <w:rFonts w:hAnsi="Times New Roman" w:cs="Times New Roman"/>
                <w:sz w:val="24"/>
                <w:szCs w:val="24"/>
              </w:rPr>
            </w:pPr>
            <w:r w:rsidRPr="00016E6A">
              <w:rPr>
                <w:rFonts w:hAnsi="Times New Roman" w:cs="Times New Roman"/>
                <w:sz w:val="24"/>
                <w:szCs w:val="24"/>
              </w:rPr>
              <w:t>20 balų</w:t>
            </w:r>
          </w:p>
        </w:tc>
        <w:tc>
          <w:tcPr>
            <w:tcW w:w="5279" w:type="dxa"/>
          </w:tcPr>
          <w:p w14:paraId="480CD742" w14:textId="77777777" w:rsidR="00016E6A" w:rsidRPr="00016E6A" w:rsidRDefault="00016E6A" w:rsidP="004B69D5">
            <w:pPr>
              <w:spacing w:line="237" w:lineRule="auto"/>
              <w:ind w:left="29"/>
              <w:jc w:val="both"/>
              <w:rPr>
                <w:rFonts w:hAnsi="Times New Roman" w:cs="Times New Roman"/>
                <w:color w:val="212121"/>
                <w:sz w:val="24"/>
                <w:szCs w:val="24"/>
              </w:rPr>
            </w:pPr>
            <w:r w:rsidRPr="00016E6A">
              <w:rPr>
                <w:rFonts w:hAnsi="Times New Roman" w:cs="Times New Roman"/>
                <w:color w:val="212121"/>
                <w:sz w:val="24"/>
                <w:szCs w:val="24"/>
              </w:rPr>
              <w:t>Šis parametras bus vertinamas ekonominio naudingumo būdu tik perkančiosios organizacijos pasirinkimu.</w:t>
            </w:r>
          </w:p>
          <w:p w14:paraId="2FAAE7E1" w14:textId="77777777" w:rsidR="00016E6A" w:rsidRPr="00016E6A" w:rsidRDefault="00016E6A" w:rsidP="004B69D5">
            <w:pPr>
              <w:spacing w:line="256" w:lineRule="auto"/>
              <w:ind w:left="29"/>
              <w:jc w:val="both"/>
              <w:rPr>
                <w:rFonts w:hAnsi="Times New Roman" w:cs="Times New Roman"/>
                <w:sz w:val="24"/>
                <w:szCs w:val="24"/>
              </w:rPr>
            </w:pPr>
            <w:r w:rsidRPr="00016E6A">
              <w:rPr>
                <w:rFonts w:hAnsi="Times New Roman" w:cs="Times New Roman"/>
                <w:sz w:val="24"/>
                <w:szCs w:val="24"/>
              </w:rPr>
              <w:t>Ilgiausias prekės pristatymo terminas yra 9 mėn.  Už prekės pristatymo terminą balai skiriami tokia tvarka:</w:t>
            </w:r>
          </w:p>
          <w:p w14:paraId="534339FE" w14:textId="612B2218" w:rsidR="00016E6A" w:rsidRPr="00016E6A" w:rsidRDefault="00016E6A" w:rsidP="004B69D5">
            <w:pPr>
              <w:spacing w:line="256" w:lineRule="auto"/>
              <w:ind w:left="29"/>
              <w:jc w:val="both"/>
              <w:rPr>
                <w:rFonts w:hAnsi="Times New Roman" w:cs="Times New Roman"/>
                <w:sz w:val="24"/>
                <w:szCs w:val="24"/>
                <w:lang w:val="en-US"/>
              </w:rPr>
            </w:pPr>
            <w:r w:rsidRPr="00016E6A">
              <w:rPr>
                <w:rFonts w:hAnsi="Times New Roman" w:cs="Times New Roman"/>
                <w:sz w:val="24"/>
                <w:szCs w:val="24"/>
              </w:rPr>
              <w:t xml:space="preserve">už 8 mėn. - skiriamas </w:t>
            </w:r>
            <w:r w:rsidR="00BD28AA">
              <w:rPr>
                <w:rFonts w:hAnsi="Times New Roman" w:cs="Times New Roman"/>
                <w:sz w:val="24"/>
                <w:szCs w:val="24"/>
              </w:rPr>
              <w:t>4</w:t>
            </w:r>
            <w:r w:rsidRPr="00016E6A">
              <w:rPr>
                <w:rFonts w:hAnsi="Times New Roman" w:cs="Times New Roman"/>
                <w:sz w:val="24"/>
                <w:szCs w:val="24"/>
              </w:rPr>
              <w:t xml:space="preserve"> bala</w:t>
            </w:r>
            <w:r w:rsidR="004B69D5">
              <w:rPr>
                <w:rFonts w:hAnsi="Times New Roman" w:cs="Times New Roman"/>
                <w:sz w:val="24"/>
                <w:szCs w:val="24"/>
              </w:rPr>
              <w:t>i</w:t>
            </w:r>
            <w:r w:rsidRPr="00016E6A">
              <w:rPr>
                <w:rFonts w:hAnsi="Times New Roman" w:cs="Times New Roman"/>
                <w:sz w:val="24"/>
                <w:szCs w:val="24"/>
              </w:rPr>
              <w:t>;</w:t>
            </w:r>
          </w:p>
          <w:p w14:paraId="5514B870" w14:textId="63978941" w:rsidR="00016E6A" w:rsidRPr="00016E6A" w:rsidRDefault="00016E6A" w:rsidP="004B69D5">
            <w:pPr>
              <w:spacing w:line="256" w:lineRule="auto"/>
              <w:ind w:left="29"/>
              <w:jc w:val="both"/>
              <w:rPr>
                <w:rFonts w:hAnsi="Times New Roman" w:cs="Times New Roman"/>
                <w:sz w:val="24"/>
                <w:szCs w:val="24"/>
              </w:rPr>
            </w:pPr>
            <w:r w:rsidRPr="00016E6A">
              <w:rPr>
                <w:rFonts w:hAnsi="Times New Roman" w:cs="Times New Roman"/>
                <w:sz w:val="24"/>
                <w:szCs w:val="24"/>
              </w:rPr>
              <w:t xml:space="preserve">už 7 mėn. - skiriami </w:t>
            </w:r>
            <w:r w:rsidR="00BD28AA">
              <w:rPr>
                <w:rFonts w:hAnsi="Times New Roman" w:cs="Times New Roman"/>
                <w:sz w:val="24"/>
                <w:szCs w:val="24"/>
              </w:rPr>
              <w:t>6</w:t>
            </w:r>
            <w:r w:rsidRPr="00016E6A">
              <w:rPr>
                <w:rFonts w:hAnsi="Times New Roman" w:cs="Times New Roman"/>
                <w:sz w:val="24"/>
                <w:szCs w:val="24"/>
              </w:rPr>
              <w:t xml:space="preserve"> balai;</w:t>
            </w:r>
          </w:p>
          <w:p w14:paraId="16F4817F" w14:textId="1A156F30" w:rsidR="00016E6A" w:rsidRPr="00016E6A" w:rsidRDefault="00016E6A" w:rsidP="004B69D5">
            <w:pPr>
              <w:spacing w:line="256" w:lineRule="auto"/>
              <w:ind w:left="29"/>
              <w:jc w:val="both"/>
              <w:rPr>
                <w:rFonts w:hAnsi="Times New Roman" w:cs="Times New Roman"/>
                <w:sz w:val="24"/>
                <w:szCs w:val="24"/>
              </w:rPr>
            </w:pPr>
            <w:r w:rsidRPr="00016E6A">
              <w:rPr>
                <w:rFonts w:hAnsi="Times New Roman" w:cs="Times New Roman"/>
                <w:sz w:val="24"/>
                <w:szCs w:val="24"/>
              </w:rPr>
              <w:t xml:space="preserve">už 6 mėn. - skiriami </w:t>
            </w:r>
            <w:r w:rsidR="00BD28AA">
              <w:rPr>
                <w:rFonts w:hAnsi="Times New Roman" w:cs="Times New Roman"/>
                <w:sz w:val="24"/>
                <w:szCs w:val="24"/>
              </w:rPr>
              <w:t>8</w:t>
            </w:r>
            <w:r w:rsidRPr="00016E6A">
              <w:rPr>
                <w:rFonts w:hAnsi="Times New Roman" w:cs="Times New Roman"/>
                <w:sz w:val="24"/>
                <w:szCs w:val="24"/>
              </w:rPr>
              <w:t xml:space="preserve"> balai;</w:t>
            </w:r>
          </w:p>
          <w:p w14:paraId="3D18B2B0" w14:textId="0BE6F2F1" w:rsidR="00016E6A" w:rsidRPr="00016E6A" w:rsidRDefault="00016E6A" w:rsidP="004B69D5">
            <w:pPr>
              <w:spacing w:line="256" w:lineRule="auto"/>
              <w:ind w:left="29"/>
              <w:jc w:val="both"/>
              <w:rPr>
                <w:rFonts w:hAnsi="Times New Roman" w:cs="Times New Roman"/>
                <w:sz w:val="24"/>
                <w:szCs w:val="24"/>
              </w:rPr>
            </w:pPr>
            <w:r w:rsidRPr="00016E6A">
              <w:rPr>
                <w:rFonts w:hAnsi="Times New Roman" w:cs="Times New Roman"/>
                <w:sz w:val="24"/>
                <w:szCs w:val="24"/>
              </w:rPr>
              <w:t xml:space="preserve">už 5 mėn. - skiriami </w:t>
            </w:r>
            <w:r w:rsidR="00BD28AA">
              <w:rPr>
                <w:rFonts w:hAnsi="Times New Roman" w:cs="Times New Roman"/>
                <w:sz w:val="24"/>
                <w:szCs w:val="24"/>
              </w:rPr>
              <w:t>12</w:t>
            </w:r>
            <w:r w:rsidRPr="00016E6A">
              <w:rPr>
                <w:rFonts w:hAnsi="Times New Roman" w:cs="Times New Roman"/>
                <w:sz w:val="24"/>
                <w:szCs w:val="24"/>
              </w:rPr>
              <w:t xml:space="preserve"> bal</w:t>
            </w:r>
            <w:r w:rsidR="000E1585">
              <w:rPr>
                <w:rFonts w:hAnsi="Times New Roman" w:cs="Times New Roman"/>
                <w:sz w:val="24"/>
                <w:szCs w:val="24"/>
              </w:rPr>
              <w:t>ų</w:t>
            </w:r>
            <w:r w:rsidRPr="00016E6A">
              <w:rPr>
                <w:rFonts w:hAnsi="Times New Roman" w:cs="Times New Roman"/>
                <w:sz w:val="24"/>
                <w:szCs w:val="24"/>
              </w:rPr>
              <w:t>;</w:t>
            </w:r>
          </w:p>
          <w:p w14:paraId="778BE3B3" w14:textId="008989A7" w:rsidR="00016E6A" w:rsidRPr="00016E6A" w:rsidRDefault="00016E6A" w:rsidP="004B69D5">
            <w:pPr>
              <w:tabs>
                <w:tab w:val="left" w:pos="6521"/>
              </w:tabs>
              <w:jc w:val="both"/>
              <w:rPr>
                <w:rFonts w:eastAsia="Times New Roman" w:hAnsi="Times New Roman" w:cs="Times New Roman"/>
                <w:color w:val="000000"/>
                <w:w w:val="114"/>
                <w:position w:val="-18"/>
                <w:sz w:val="24"/>
                <w:szCs w:val="24"/>
              </w:rPr>
            </w:pPr>
            <w:r w:rsidRPr="00016E6A">
              <w:rPr>
                <w:rFonts w:hAnsi="Times New Roman" w:cs="Times New Roman"/>
                <w:sz w:val="24"/>
                <w:szCs w:val="24"/>
              </w:rPr>
              <w:t xml:space="preserve">už 4 mėn. ir mažiau - skiriami </w:t>
            </w:r>
            <w:r w:rsidR="00BD28AA">
              <w:rPr>
                <w:rFonts w:hAnsi="Times New Roman" w:cs="Times New Roman"/>
                <w:sz w:val="24"/>
                <w:szCs w:val="24"/>
              </w:rPr>
              <w:t>2</w:t>
            </w:r>
            <w:r w:rsidRPr="00016E6A">
              <w:rPr>
                <w:rFonts w:hAnsi="Times New Roman" w:cs="Times New Roman"/>
                <w:sz w:val="24"/>
                <w:szCs w:val="24"/>
              </w:rPr>
              <w:t>0 bal</w:t>
            </w:r>
            <w:r w:rsidR="004B69D5">
              <w:rPr>
                <w:rFonts w:hAnsi="Times New Roman" w:cs="Times New Roman"/>
                <w:sz w:val="24"/>
                <w:szCs w:val="24"/>
              </w:rPr>
              <w:t>ų</w:t>
            </w:r>
            <w:r w:rsidRPr="00016E6A">
              <w:rPr>
                <w:rFonts w:hAnsi="Times New Roman" w:cs="Times New Roman"/>
                <w:sz w:val="24"/>
                <w:szCs w:val="24"/>
              </w:rPr>
              <w:t>.</w:t>
            </w:r>
          </w:p>
        </w:tc>
      </w:tr>
      <w:tr w:rsidR="00016E6A" w:rsidRPr="00016E6A" w14:paraId="584C0588" w14:textId="77777777" w:rsidTr="00CC00E3">
        <w:trPr>
          <w:trHeight w:val="684"/>
        </w:trPr>
        <w:tc>
          <w:tcPr>
            <w:tcW w:w="1913" w:type="dxa"/>
          </w:tcPr>
          <w:p w14:paraId="6006E54D" w14:textId="77777777" w:rsidR="00016E6A" w:rsidRPr="00016E6A" w:rsidRDefault="00016E6A" w:rsidP="00CC00E3">
            <w:pPr>
              <w:tabs>
                <w:tab w:val="left" w:pos="6521"/>
              </w:tabs>
              <w:jc w:val="both"/>
              <w:rPr>
                <w:rFonts w:hAnsi="Times New Roman" w:cs="Times New Roman"/>
                <w:sz w:val="24"/>
                <w:szCs w:val="24"/>
              </w:rPr>
            </w:pPr>
            <w:r w:rsidRPr="00016E6A">
              <w:rPr>
                <w:rFonts w:hAnsi="Times New Roman" w:cs="Times New Roman"/>
                <w:sz w:val="24"/>
                <w:szCs w:val="24"/>
              </w:rPr>
              <w:t>Ekonominis naudingumas (</w:t>
            </w:r>
            <w:r w:rsidRPr="00BD28AA">
              <w:rPr>
                <w:rFonts w:hAnsi="Times New Roman" w:cs="Times New Roman"/>
                <w:i/>
                <w:iCs/>
                <w:sz w:val="24"/>
                <w:szCs w:val="24"/>
              </w:rPr>
              <w:t>S</w:t>
            </w:r>
            <w:r w:rsidRPr="00016E6A">
              <w:rPr>
                <w:rFonts w:hAnsi="Times New Roman" w:cs="Times New Roman"/>
                <w:sz w:val="24"/>
                <w:szCs w:val="24"/>
              </w:rPr>
              <w:t>)</w:t>
            </w:r>
          </w:p>
        </w:tc>
        <w:tc>
          <w:tcPr>
            <w:tcW w:w="2479" w:type="dxa"/>
          </w:tcPr>
          <w:p w14:paraId="0397B629" w14:textId="77777777" w:rsidR="00016E6A" w:rsidRPr="00016E6A" w:rsidRDefault="00016E6A" w:rsidP="00CC00E3">
            <w:pPr>
              <w:tabs>
                <w:tab w:val="left" w:pos="6521"/>
              </w:tabs>
              <w:jc w:val="both"/>
              <w:rPr>
                <w:rFonts w:hAnsi="Times New Roman" w:cs="Times New Roman"/>
                <w:sz w:val="24"/>
                <w:szCs w:val="24"/>
              </w:rPr>
            </w:pPr>
            <w:r w:rsidRPr="00016E6A">
              <w:rPr>
                <w:rFonts w:hAnsi="Times New Roman" w:cs="Times New Roman"/>
                <w:sz w:val="24"/>
                <w:szCs w:val="24"/>
              </w:rPr>
              <w:t>100 balų</w:t>
            </w:r>
          </w:p>
        </w:tc>
        <w:tc>
          <w:tcPr>
            <w:tcW w:w="5279" w:type="dxa"/>
          </w:tcPr>
          <w:p w14:paraId="39020E9A" w14:textId="77777777" w:rsidR="00016E6A" w:rsidRDefault="00016E6A" w:rsidP="00CC00E3">
            <w:pPr>
              <w:tabs>
                <w:tab w:val="left" w:pos="6521"/>
              </w:tabs>
              <w:jc w:val="both"/>
              <w:rPr>
                <w:rFonts w:eastAsia="Times New Roman" w:hAnsi="Times New Roman" w:cs="Times New Roman"/>
                <w:i/>
                <w:iCs/>
                <w:color w:val="000000"/>
                <w:spacing w:val="-1"/>
                <w:w w:val="101"/>
                <w:sz w:val="24"/>
                <w:szCs w:val="24"/>
              </w:rPr>
            </w:pPr>
            <w:r w:rsidRPr="00016E6A">
              <w:rPr>
                <w:rFonts w:eastAsia="Times New Roman" w:hAnsi="Times New Roman" w:cs="Times New Roman"/>
                <w:i/>
                <w:iCs/>
                <w:color w:val="000000"/>
                <w:w w:val="101"/>
                <w:sz w:val="24"/>
                <w:szCs w:val="24"/>
              </w:rPr>
              <w:t>S</w:t>
            </w:r>
            <w:r w:rsidRPr="00016E6A">
              <w:rPr>
                <w:rFonts w:eastAsia="Times New Roman" w:hAnsi="Times New Roman" w:cs="Times New Roman"/>
                <w:i/>
                <w:iCs/>
                <w:color w:val="000000"/>
                <w:spacing w:val="8"/>
                <w:sz w:val="24"/>
                <w:szCs w:val="24"/>
              </w:rPr>
              <w:t xml:space="preserve"> </w:t>
            </w:r>
            <w:r w:rsidR="004B69D5">
              <w:rPr>
                <w:rFonts w:eastAsia="Symbol" w:hAnsi="Times New Roman" w:cs="Times New Roman"/>
                <w:color w:val="000000"/>
                <w:spacing w:val="43"/>
                <w:w w:val="101"/>
                <w:sz w:val="24"/>
                <w:szCs w:val="24"/>
              </w:rPr>
              <w:t>+</w:t>
            </w:r>
            <w:r w:rsidRPr="00016E6A">
              <w:rPr>
                <w:rFonts w:eastAsia="Times New Roman" w:hAnsi="Times New Roman" w:cs="Times New Roman"/>
                <w:i/>
                <w:iCs/>
                <w:color w:val="000000"/>
                <w:w w:val="101"/>
                <w:sz w:val="24"/>
                <w:szCs w:val="24"/>
              </w:rPr>
              <w:t>C</w:t>
            </w:r>
            <w:r w:rsidRPr="00016E6A">
              <w:rPr>
                <w:rFonts w:eastAsia="Times New Roman" w:hAnsi="Times New Roman" w:cs="Times New Roman"/>
                <w:i/>
                <w:iCs/>
                <w:color w:val="000000"/>
                <w:spacing w:val="-10"/>
                <w:sz w:val="24"/>
                <w:szCs w:val="24"/>
              </w:rPr>
              <w:t xml:space="preserve"> </w:t>
            </w:r>
            <w:r w:rsidR="004B69D5">
              <w:rPr>
                <w:rFonts w:eastAsia="Symbol" w:hAnsi="Times New Roman" w:cs="Times New Roman"/>
                <w:color w:val="000000"/>
                <w:w w:val="101"/>
                <w:sz w:val="24"/>
                <w:szCs w:val="24"/>
              </w:rPr>
              <w:t>+</w:t>
            </w:r>
            <w:r w:rsidRPr="00016E6A">
              <w:rPr>
                <w:rFonts w:eastAsia="Symbol" w:hAnsi="Times New Roman" w:cs="Times New Roman"/>
                <w:color w:val="000000"/>
                <w:spacing w:val="-10"/>
                <w:sz w:val="24"/>
                <w:szCs w:val="24"/>
              </w:rPr>
              <w:t xml:space="preserve"> </w:t>
            </w:r>
            <w:r w:rsidRPr="00016E6A">
              <w:rPr>
                <w:rFonts w:eastAsia="Times New Roman" w:hAnsi="Times New Roman" w:cs="Times New Roman"/>
                <w:i/>
                <w:iCs/>
                <w:color w:val="000000"/>
                <w:spacing w:val="-14"/>
                <w:w w:val="101"/>
                <w:sz w:val="24"/>
                <w:szCs w:val="24"/>
              </w:rPr>
              <w:t>P</w:t>
            </w:r>
            <w:r w:rsidRPr="00016E6A">
              <w:rPr>
                <w:rFonts w:eastAsia="Times New Roman" w:hAnsi="Times New Roman" w:cs="Times New Roman"/>
                <w:i/>
                <w:iCs/>
                <w:color w:val="000000"/>
                <w:spacing w:val="-1"/>
                <w:w w:val="101"/>
                <w:sz w:val="24"/>
                <w:szCs w:val="24"/>
              </w:rPr>
              <w:t>T</w:t>
            </w:r>
            <w:r w:rsidR="00241090">
              <w:rPr>
                <w:rFonts w:eastAsia="Times New Roman" w:hAnsi="Times New Roman" w:cs="Times New Roman"/>
                <w:i/>
                <w:iCs/>
                <w:color w:val="000000"/>
                <w:spacing w:val="-1"/>
                <w:w w:val="101"/>
                <w:sz w:val="24"/>
                <w:szCs w:val="24"/>
              </w:rPr>
              <w:t>*</w:t>
            </w:r>
          </w:p>
          <w:p w14:paraId="0AEE382C" w14:textId="77777777" w:rsidR="006E67DC" w:rsidRDefault="006E67DC" w:rsidP="00CC00E3">
            <w:pPr>
              <w:tabs>
                <w:tab w:val="left" w:pos="6521"/>
              </w:tabs>
              <w:jc w:val="both"/>
              <w:rPr>
                <w:rFonts w:eastAsia="Times New Roman" w:hAnsi="Times New Roman" w:cs="Times New Roman"/>
                <w:i/>
                <w:iCs/>
                <w:color w:val="000000"/>
                <w:spacing w:val="-1"/>
                <w:w w:val="101"/>
                <w:sz w:val="24"/>
                <w:szCs w:val="24"/>
              </w:rPr>
            </w:pPr>
          </w:p>
          <w:p w14:paraId="3D5CBB8A" w14:textId="716BEE59" w:rsidR="006E67DC" w:rsidRPr="006E67DC" w:rsidRDefault="00241090" w:rsidP="006E67DC">
            <w:pPr>
              <w:shd w:val="clear" w:color="auto" w:fill="FFFFFF"/>
              <w:jc w:val="both"/>
              <w:textAlignment w:val="baseline"/>
              <w:rPr>
                <w:rFonts w:eastAsia="Times New Roman" w:hAnsi="Times New Roman" w:cs="Times New Roman"/>
                <w:i/>
                <w:iCs/>
                <w:color w:val="000000"/>
                <w:sz w:val="22"/>
                <w:szCs w:val="22"/>
              </w:rPr>
            </w:pPr>
            <w:r w:rsidRPr="006E67DC">
              <w:rPr>
                <w:rFonts w:eastAsia="Times New Roman" w:hAnsi="Times New Roman" w:cs="Times New Roman"/>
                <w:i/>
                <w:iCs/>
                <w:spacing w:val="-1"/>
                <w:w w:val="101"/>
                <w:sz w:val="24"/>
                <w:szCs w:val="24"/>
              </w:rPr>
              <w:t>*</w:t>
            </w:r>
            <w:r w:rsidR="000D1F5E">
              <w:rPr>
                <w:rFonts w:hAnsi="Times New Roman" w:cs="Times New Roman"/>
                <w:i/>
                <w:iCs/>
                <w:color w:val="000000"/>
                <w:sz w:val="22"/>
                <w:szCs w:val="22"/>
              </w:rPr>
              <w:t>Jeigu p</w:t>
            </w:r>
            <w:r w:rsidR="006E67DC" w:rsidRPr="006E67DC">
              <w:rPr>
                <w:rFonts w:eastAsia="Times New Roman" w:hAnsi="Times New Roman" w:cs="Times New Roman"/>
                <w:i/>
                <w:iCs/>
                <w:color w:val="000000"/>
                <w:sz w:val="22"/>
                <w:szCs w:val="22"/>
              </w:rPr>
              <w:t>ristatymo terminas</w:t>
            </w:r>
            <w:r w:rsidR="000D1F5E">
              <w:rPr>
                <w:rFonts w:eastAsia="Times New Roman" w:hAnsi="Times New Roman" w:cs="Times New Roman"/>
                <w:i/>
                <w:iCs/>
                <w:color w:val="000000"/>
                <w:sz w:val="22"/>
                <w:szCs w:val="22"/>
              </w:rPr>
              <w:t xml:space="preserve"> </w:t>
            </w:r>
            <w:r w:rsidR="006E67DC" w:rsidRPr="006E67DC">
              <w:rPr>
                <w:rFonts w:eastAsia="Times New Roman" w:hAnsi="Times New Roman" w:cs="Times New Roman"/>
                <w:i/>
                <w:iCs/>
                <w:color w:val="000000"/>
                <w:sz w:val="22"/>
                <w:szCs w:val="22"/>
              </w:rPr>
              <w:t>skirtingas abiem automobiliams</w:t>
            </w:r>
            <w:r w:rsidR="00AD326E">
              <w:rPr>
                <w:rFonts w:eastAsia="Times New Roman" w:hAnsi="Times New Roman" w:cs="Times New Roman"/>
                <w:i/>
                <w:iCs/>
                <w:color w:val="000000"/>
                <w:sz w:val="22"/>
                <w:szCs w:val="22"/>
              </w:rPr>
              <w:t xml:space="preserve"> (aktualu tik II pirkimo daliai)</w:t>
            </w:r>
            <w:r w:rsidR="006E67DC" w:rsidRPr="006E67DC">
              <w:rPr>
                <w:rFonts w:eastAsia="Times New Roman" w:hAnsi="Times New Roman" w:cs="Times New Roman"/>
                <w:i/>
                <w:iCs/>
                <w:color w:val="000000"/>
                <w:sz w:val="22"/>
                <w:szCs w:val="22"/>
              </w:rPr>
              <w:t>:</w:t>
            </w:r>
          </w:p>
          <w:p w14:paraId="29935F5F" w14:textId="7BD85AB1" w:rsidR="006E67DC" w:rsidRPr="006E67DC" w:rsidRDefault="006E67DC" w:rsidP="006E67DC">
            <w:pPr>
              <w:shd w:val="clear" w:color="auto" w:fill="FFFFFF"/>
              <w:textAlignment w:val="baseline"/>
              <w:rPr>
                <w:rFonts w:eastAsia="Times New Roman" w:hAnsi="Times New Roman" w:cs="Times New Roman"/>
                <w:i/>
                <w:iCs/>
                <w:color w:val="000000"/>
                <w:sz w:val="22"/>
                <w:szCs w:val="22"/>
              </w:rPr>
            </w:pPr>
            <w:r w:rsidRPr="006E67DC">
              <w:rPr>
                <w:rFonts w:eastAsia="Times New Roman" w:hAnsi="Times New Roman" w:cs="Times New Roman"/>
                <w:i/>
                <w:iCs/>
                <w:color w:val="000000"/>
                <w:sz w:val="22"/>
                <w:szCs w:val="22"/>
              </w:rPr>
              <w:t>PT = ( PT1</w:t>
            </w:r>
            <w:r w:rsidR="00C72EC8">
              <w:rPr>
                <w:rFonts w:eastAsia="Times New Roman" w:hAnsi="Times New Roman" w:cs="Times New Roman"/>
                <w:i/>
                <w:iCs/>
                <w:color w:val="000000"/>
                <w:sz w:val="22"/>
                <w:szCs w:val="22"/>
              </w:rPr>
              <w:t>/</w:t>
            </w:r>
            <w:r w:rsidRPr="006E67DC">
              <w:rPr>
                <w:rFonts w:eastAsia="Times New Roman" w:hAnsi="Times New Roman" w:cs="Times New Roman"/>
                <w:i/>
                <w:iCs/>
                <w:color w:val="000000"/>
                <w:sz w:val="22"/>
                <w:szCs w:val="22"/>
              </w:rPr>
              <w:t>2 ) + ( PT2</w:t>
            </w:r>
            <w:r w:rsidR="00C72EC8">
              <w:rPr>
                <w:rFonts w:eastAsia="Times New Roman" w:hAnsi="Times New Roman" w:cs="Times New Roman"/>
                <w:i/>
                <w:iCs/>
                <w:color w:val="000000"/>
                <w:sz w:val="22"/>
                <w:szCs w:val="22"/>
              </w:rPr>
              <w:t>/</w:t>
            </w:r>
            <w:r w:rsidRPr="006E67DC">
              <w:rPr>
                <w:rFonts w:eastAsia="Times New Roman" w:hAnsi="Times New Roman" w:cs="Times New Roman"/>
                <w:i/>
                <w:iCs/>
                <w:color w:val="000000"/>
                <w:sz w:val="22"/>
                <w:szCs w:val="22"/>
              </w:rPr>
              <w:t>2 ) </w:t>
            </w:r>
          </w:p>
          <w:p w14:paraId="15BE88DF" w14:textId="77777777" w:rsidR="006E67DC" w:rsidRPr="006E67DC" w:rsidRDefault="006E67DC" w:rsidP="006E67DC">
            <w:pPr>
              <w:shd w:val="clear" w:color="auto" w:fill="FFFFFF"/>
              <w:textAlignment w:val="baseline"/>
              <w:rPr>
                <w:rFonts w:eastAsia="Times New Roman" w:hAnsi="Times New Roman" w:cs="Times New Roman"/>
                <w:i/>
                <w:iCs/>
                <w:color w:val="000000"/>
                <w:sz w:val="22"/>
                <w:szCs w:val="22"/>
              </w:rPr>
            </w:pPr>
            <w:r w:rsidRPr="006E67DC">
              <w:rPr>
                <w:rFonts w:eastAsia="Times New Roman" w:hAnsi="Times New Roman" w:cs="Times New Roman"/>
                <w:i/>
                <w:iCs/>
                <w:color w:val="000000"/>
                <w:sz w:val="22"/>
                <w:szCs w:val="22"/>
              </w:rPr>
              <w:t>PT1 - balai už pirmo automobilio pristatymą;</w:t>
            </w:r>
          </w:p>
          <w:p w14:paraId="49957FD2" w14:textId="77777777" w:rsidR="006E67DC" w:rsidRPr="006E67DC" w:rsidRDefault="006E67DC" w:rsidP="006E67DC">
            <w:pPr>
              <w:shd w:val="clear" w:color="auto" w:fill="FFFFFF"/>
              <w:textAlignment w:val="baseline"/>
              <w:rPr>
                <w:rFonts w:eastAsia="Times New Roman" w:hAnsi="Times New Roman" w:cs="Times New Roman"/>
                <w:i/>
                <w:iCs/>
                <w:color w:val="000000"/>
                <w:sz w:val="22"/>
                <w:szCs w:val="22"/>
              </w:rPr>
            </w:pPr>
            <w:r w:rsidRPr="006E67DC">
              <w:rPr>
                <w:rFonts w:eastAsia="Times New Roman" w:hAnsi="Times New Roman" w:cs="Times New Roman"/>
                <w:i/>
                <w:iCs/>
                <w:color w:val="000000"/>
                <w:sz w:val="22"/>
                <w:szCs w:val="22"/>
              </w:rPr>
              <w:t>PT2 - balai už antro automobilio pristatymą;</w:t>
            </w:r>
          </w:p>
          <w:p w14:paraId="6E33E7AF" w14:textId="07556699" w:rsidR="00241090" w:rsidRPr="00016E6A" w:rsidRDefault="00241090" w:rsidP="00CC00E3">
            <w:pPr>
              <w:tabs>
                <w:tab w:val="left" w:pos="6521"/>
              </w:tabs>
              <w:jc w:val="both"/>
              <w:rPr>
                <w:rFonts w:hAnsi="Times New Roman" w:cs="Times New Roman"/>
                <w:sz w:val="24"/>
                <w:szCs w:val="24"/>
              </w:rPr>
            </w:pPr>
          </w:p>
        </w:tc>
      </w:tr>
    </w:tbl>
    <w:p w14:paraId="1CA806D0" w14:textId="77777777" w:rsidR="00F557B3" w:rsidRPr="00F557B3" w:rsidRDefault="00F557B3" w:rsidP="00F557B3">
      <w:pPr>
        <w:spacing w:after="0"/>
        <w:rPr>
          <w:rFonts w:ascii="Times New Roman" w:hAnsi="Times New Roman" w:cs="Times New Roman"/>
          <w:i/>
          <w:iCs/>
          <w:sz w:val="24"/>
          <w:szCs w:val="24"/>
        </w:rPr>
      </w:pPr>
      <w:r w:rsidRPr="00F557B3">
        <w:rPr>
          <w:rFonts w:ascii="Times New Roman" w:hAnsi="Times New Roman" w:cs="Times New Roman"/>
          <w:i/>
          <w:iCs/>
          <w:sz w:val="24"/>
          <w:szCs w:val="24"/>
        </w:rPr>
        <w:lastRenderedPageBreak/>
        <w:t>Konkursiniai balai apvalinami dviejų skaičių po kablelio tikslumu.</w:t>
      </w:r>
    </w:p>
    <w:p w14:paraId="751A1FD8" w14:textId="77777777" w:rsidR="00F557B3" w:rsidRDefault="00F557B3" w:rsidP="00F557B3">
      <w:pPr>
        <w:spacing w:after="0"/>
        <w:rPr>
          <w:rFonts w:cs="Times New Roman"/>
          <w:i/>
          <w:iCs/>
          <w:szCs w:val="24"/>
        </w:rPr>
      </w:pPr>
    </w:p>
    <w:p w14:paraId="777D0E0A" w14:textId="77777777" w:rsidR="00016E6A" w:rsidRPr="00016E6A" w:rsidRDefault="00016E6A" w:rsidP="00016E6A">
      <w:pPr>
        <w:pStyle w:val="Sraopastraipa"/>
        <w:autoSpaceDE w:val="0"/>
        <w:autoSpaceDN w:val="0"/>
        <w:adjustRightInd w:val="0"/>
        <w:ind w:left="0"/>
        <w:contextualSpacing w:val="0"/>
        <w:jc w:val="both"/>
        <w:rPr>
          <w:rFonts w:ascii="Times New Roman" w:hAnsi="Times New Roman" w:cs="Times New Roman"/>
          <w:i/>
          <w:iCs/>
          <w:color w:val="000000"/>
          <w:sz w:val="24"/>
          <w:szCs w:val="24"/>
        </w:rPr>
      </w:pPr>
    </w:p>
    <w:p w14:paraId="13909B75" w14:textId="77777777" w:rsidR="00016E6A" w:rsidRDefault="00016E6A" w:rsidP="00016E6A"/>
    <w:p w14:paraId="7F232401" w14:textId="07EC0966" w:rsidR="00016E6A" w:rsidRDefault="00016E6A">
      <w:pPr>
        <w:rPr>
          <w:rFonts w:ascii="Times New Roman" w:eastAsia="Times New Roman" w:hAnsi="Times New Roman" w:cs="Times New Roman"/>
          <w:b/>
          <w:bCs/>
          <w:smallCaps/>
          <w:sz w:val="22"/>
          <w:szCs w:val="22"/>
          <w:lang w:eastAsia="en-US"/>
        </w:rPr>
      </w:pPr>
      <w:r>
        <w:rPr>
          <w:b/>
          <w:bCs/>
          <w:smallCaps/>
        </w:rPr>
        <w:br w:type="page"/>
      </w:r>
    </w:p>
    <w:p w14:paraId="07E397BF" w14:textId="6E740B0C" w:rsidR="007545D6" w:rsidRPr="00E2332A" w:rsidRDefault="00FE3D1F" w:rsidP="00E2332A">
      <w:pPr>
        <w:pStyle w:val="Antrat2"/>
        <w:ind w:left="5529"/>
        <w:rPr>
          <w:rFonts w:ascii="Times New Roman" w:hAnsi="Times New Roman" w:cs="Times New Roman"/>
          <w:color w:val="auto"/>
          <w:sz w:val="22"/>
          <w:szCs w:val="22"/>
        </w:rPr>
      </w:pPr>
      <w:bookmarkStart w:id="68" w:name="_Toc209097200"/>
      <w:bookmarkStart w:id="69" w:name="_Ref39586171"/>
      <w:bookmarkStart w:id="70" w:name="_Ref39673580"/>
      <w:bookmarkStart w:id="71" w:name="_Ref39674283"/>
      <w:r w:rsidRPr="00E2332A">
        <w:rPr>
          <w:rFonts w:ascii="Times New Roman" w:hAnsi="Times New Roman" w:cs="Times New Roman"/>
          <w:color w:val="auto"/>
          <w:sz w:val="22"/>
          <w:szCs w:val="22"/>
        </w:rPr>
        <w:lastRenderedPageBreak/>
        <w:t xml:space="preserve">Pirkimo sąlygų </w:t>
      </w:r>
      <w:r w:rsidR="00A13FD9">
        <w:rPr>
          <w:rFonts w:ascii="Times New Roman" w:hAnsi="Times New Roman" w:cs="Times New Roman"/>
          <w:color w:val="auto"/>
          <w:sz w:val="22"/>
          <w:szCs w:val="22"/>
        </w:rPr>
        <w:t>7</w:t>
      </w:r>
      <w:r w:rsidR="007545D6" w:rsidRPr="00E2332A">
        <w:rPr>
          <w:rFonts w:ascii="Times New Roman" w:hAnsi="Times New Roman" w:cs="Times New Roman"/>
          <w:color w:val="auto"/>
          <w:sz w:val="22"/>
          <w:szCs w:val="22"/>
        </w:rPr>
        <w:t xml:space="preserve"> priedas „</w:t>
      </w:r>
      <w:r w:rsidR="00FF607F" w:rsidRPr="00E2332A">
        <w:rPr>
          <w:rFonts w:ascii="Times New Roman" w:hAnsi="Times New Roman" w:cs="Times New Roman"/>
          <w:color w:val="auto"/>
          <w:sz w:val="22"/>
          <w:szCs w:val="22"/>
        </w:rPr>
        <w:t>Tiekėjo deklaracija</w:t>
      </w:r>
      <w:r w:rsidR="004D3BE3" w:rsidRPr="00E2332A">
        <w:rPr>
          <w:rFonts w:ascii="Times New Roman" w:hAnsi="Times New Roman" w:cs="Times New Roman"/>
          <w:color w:val="auto"/>
          <w:sz w:val="22"/>
          <w:szCs w:val="22"/>
        </w:rPr>
        <w:t xml:space="preserve"> </w:t>
      </w:r>
      <w:r w:rsidR="00B03CE0" w:rsidRPr="00E2332A">
        <w:rPr>
          <w:rFonts w:ascii="Times New Roman" w:hAnsi="Times New Roman" w:cs="Times New Roman"/>
          <w:color w:val="auto"/>
          <w:sz w:val="22"/>
          <w:szCs w:val="22"/>
        </w:rPr>
        <w:t xml:space="preserve">dėl </w:t>
      </w:r>
      <w:r w:rsidR="00596C27" w:rsidRPr="00E2332A">
        <w:rPr>
          <w:rFonts w:ascii="Times New Roman" w:hAnsi="Times New Roman" w:cs="Times New Roman"/>
          <w:color w:val="auto"/>
          <w:sz w:val="22"/>
          <w:szCs w:val="22"/>
        </w:rPr>
        <w:t xml:space="preserve">atitikties </w:t>
      </w:r>
      <w:r w:rsidR="00B03CE0" w:rsidRPr="00E2332A">
        <w:rPr>
          <w:rFonts w:ascii="Times New Roman" w:hAnsi="Times New Roman" w:cs="Times New Roman"/>
          <w:color w:val="auto"/>
          <w:sz w:val="22"/>
          <w:szCs w:val="22"/>
        </w:rPr>
        <w:t xml:space="preserve">Reglamento </w:t>
      </w:r>
      <w:r w:rsidR="00596C27" w:rsidRPr="00E2332A">
        <w:rPr>
          <w:rFonts w:ascii="Times New Roman" w:hAnsi="Times New Roman" w:cs="Times New Roman"/>
          <w:color w:val="auto"/>
          <w:sz w:val="22"/>
          <w:szCs w:val="22"/>
        </w:rPr>
        <w:t>nuostatoms</w:t>
      </w:r>
      <w:r w:rsidR="00B03CE0" w:rsidRPr="00E2332A">
        <w:rPr>
          <w:rFonts w:ascii="Times New Roman" w:hAnsi="Times New Roman" w:cs="Times New Roman"/>
          <w:color w:val="auto"/>
          <w:sz w:val="22"/>
          <w:szCs w:val="22"/>
        </w:rPr>
        <w:t xml:space="preserve"> </w:t>
      </w:r>
      <w:r w:rsidR="004D3BE3" w:rsidRPr="00E2332A">
        <w:rPr>
          <w:rFonts w:ascii="Times New Roman" w:hAnsi="Times New Roman" w:cs="Times New Roman"/>
          <w:color w:val="auto"/>
          <w:sz w:val="22"/>
          <w:szCs w:val="22"/>
        </w:rPr>
        <w:t>juridiniam asmeniui</w:t>
      </w:r>
      <w:r w:rsidR="00FF607F" w:rsidRPr="00E2332A">
        <w:rPr>
          <w:rFonts w:ascii="Times New Roman" w:hAnsi="Times New Roman" w:cs="Times New Roman"/>
          <w:color w:val="auto"/>
          <w:sz w:val="22"/>
          <w:szCs w:val="22"/>
        </w:rPr>
        <w:t>“</w:t>
      </w:r>
      <w:bookmarkEnd w:id="68"/>
    </w:p>
    <w:p w14:paraId="5B45E78B" w14:textId="77777777" w:rsidR="00210594" w:rsidRPr="00A33D00" w:rsidRDefault="00210594" w:rsidP="00210594">
      <w:pPr>
        <w:rPr>
          <w:rFonts w:ascii="Times New Roman" w:hAnsi="Times New Roman" w:cs="Times New Roman"/>
          <w:sz w:val="22"/>
          <w:szCs w:val="22"/>
        </w:rPr>
      </w:pPr>
    </w:p>
    <w:p w14:paraId="2E56C74E" w14:textId="77777777" w:rsidR="008C7C8C" w:rsidRPr="00A33D00" w:rsidRDefault="008C7C8C" w:rsidP="003F03D9">
      <w:pPr>
        <w:spacing w:after="0" w:line="20" w:lineRule="atLeast"/>
        <w:jc w:val="center"/>
        <w:rPr>
          <w:rFonts w:ascii="Times New Roman" w:hAnsi="Times New Roman" w:cs="Times New Roman"/>
          <w:sz w:val="22"/>
          <w:szCs w:val="22"/>
        </w:rPr>
      </w:pPr>
      <w:r w:rsidRPr="00A33D00">
        <w:rPr>
          <w:rFonts w:ascii="Times New Roman" w:hAnsi="Times New Roman" w:cs="Times New Roman"/>
          <w:sz w:val="22"/>
          <w:szCs w:val="22"/>
        </w:rPr>
        <w:t>Herbas arba prekių ženklas</w:t>
      </w:r>
    </w:p>
    <w:p w14:paraId="00A9F200" w14:textId="24FC0045" w:rsidR="008C7C8C" w:rsidRPr="00A33D00" w:rsidRDefault="008C7C8C" w:rsidP="003F03D9">
      <w:pPr>
        <w:spacing w:after="0" w:line="20" w:lineRule="atLeast"/>
        <w:jc w:val="center"/>
        <w:rPr>
          <w:rFonts w:ascii="Times New Roman" w:hAnsi="Times New Roman" w:cs="Times New Roman"/>
          <w:sz w:val="22"/>
          <w:szCs w:val="22"/>
        </w:rPr>
      </w:pPr>
      <w:r w:rsidRPr="00A33D00">
        <w:rPr>
          <w:rFonts w:ascii="Times New Roman" w:hAnsi="Times New Roman" w:cs="Times New Roman"/>
          <w:sz w:val="22"/>
          <w:szCs w:val="22"/>
        </w:rPr>
        <w:t>(Tiekėjo pavadinimas)</w:t>
      </w:r>
    </w:p>
    <w:p w14:paraId="12B5AC17" w14:textId="77777777" w:rsidR="008C7C8C" w:rsidRPr="00A33D00" w:rsidRDefault="008C7C8C" w:rsidP="003F03D9">
      <w:pPr>
        <w:spacing w:after="0" w:line="20" w:lineRule="atLeast"/>
        <w:jc w:val="both"/>
        <w:rPr>
          <w:rFonts w:ascii="Times New Roman" w:hAnsi="Times New Roman" w:cs="Times New Roman"/>
          <w:sz w:val="22"/>
          <w:szCs w:val="22"/>
        </w:rPr>
      </w:pPr>
      <w:r w:rsidRPr="00A33D0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A33D00" w:rsidRDefault="008C7C8C" w:rsidP="003F03D9">
      <w:pPr>
        <w:spacing w:after="0" w:line="20" w:lineRule="atLeast"/>
        <w:jc w:val="both"/>
        <w:rPr>
          <w:rFonts w:ascii="Times New Roman" w:hAnsi="Times New Roman" w:cs="Times New Roman"/>
          <w:sz w:val="22"/>
          <w:szCs w:val="22"/>
        </w:rPr>
      </w:pPr>
    </w:p>
    <w:p w14:paraId="7B58F7D7" w14:textId="77777777" w:rsidR="008C7C8C" w:rsidRPr="00A33D00" w:rsidRDefault="008C7C8C" w:rsidP="003F03D9">
      <w:pPr>
        <w:spacing w:after="0" w:line="20" w:lineRule="atLeast"/>
        <w:jc w:val="center"/>
        <w:rPr>
          <w:rFonts w:ascii="Times New Roman" w:hAnsi="Times New Roman" w:cs="Times New Roman"/>
          <w:sz w:val="22"/>
          <w:szCs w:val="22"/>
        </w:rPr>
      </w:pPr>
      <w:r w:rsidRPr="00A33D00">
        <w:rPr>
          <w:rFonts w:ascii="Times New Roman" w:hAnsi="Times New Roman" w:cs="Times New Roman"/>
          <w:sz w:val="22"/>
          <w:szCs w:val="22"/>
        </w:rPr>
        <w:t>__________________________</w:t>
      </w:r>
    </w:p>
    <w:p w14:paraId="1F28F2A3" w14:textId="4D4758B1" w:rsidR="008C7C8C" w:rsidRPr="00A33D00" w:rsidRDefault="008C7C8C" w:rsidP="003F03D9">
      <w:pPr>
        <w:tabs>
          <w:tab w:val="center" w:pos="2520"/>
        </w:tabs>
        <w:spacing w:after="0" w:line="20" w:lineRule="atLeast"/>
        <w:jc w:val="center"/>
        <w:rPr>
          <w:rFonts w:ascii="Times New Roman" w:hAnsi="Times New Roman" w:cs="Times New Roman"/>
          <w:i/>
          <w:iCs/>
          <w:sz w:val="22"/>
          <w:szCs w:val="22"/>
        </w:rPr>
      </w:pPr>
      <w:r w:rsidRPr="00A33D00">
        <w:rPr>
          <w:rFonts w:ascii="Times New Roman" w:hAnsi="Times New Roman" w:cs="Times New Roman"/>
          <w:i/>
          <w:iCs/>
          <w:sz w:val="22"/>
          <w:szCs w:val="22"/>
        </w:rPr>
        <w:t>(Adresatas (p</w:t>
      </w:r>
      <w:r w:rsidR="009D03EB" w:rsidRPr="00A33D00">
        <w:rPr>
          <w:rFonts w:ascii="Times New Roman" w:hAnsi="Times New Roman" w:cs="Times New Roman"/>
          <w:i/>
          <w:iCs/>
          <w:sz w:val="22"/>
          <w:szCs w:val="22"/>
        </w:rPr>
        <w:t>erkančioji organizacija</w:t>
      </w:r>
      <w:r w:rsidRPr="00A33D00">
        <w:rPr>
          <w:rFonts w:ascii="Times New Roman" w:hAnsi="Times New Roman" w:cs="Times New Roman"/>
          <w:i/>
          <w:iCs/>
          <w:sz w:val="22"/>
          <w:szCs w:val="22"/>
        </w:rPr>
        <w:t>))</w:t>
      </w:r>
    </w:p>
    <w:p w14:paraId="00F110B0" w14:textId="77777777" w:rsidR="008C7C8C" w:rsidRPr="00A33D00" w:rsidRDefault="008C7C8C" w:rsidP="003F03D9">
      <w:pPr>
        <w:spacing w:after="0" w:line="20" w:lineRule="atLeast"/>
        <w:jc w:val="center"/>
        <w:rPr>
          <w:rFonts w:ascii="Times New Roman" w:hAnsi="Times New Roman" w:cs="Times New Roman"/>
          <w:b/>
          <w:sz w:val="22"/>
          <w:szCs w:val="22"/>
        </w:rPr>
      </w:pPr>
    </w:p>
    <w:p w14:paraId="3B19EFA1" w14:textId="77777777" w:rsidR="008C7C8C" w:rsidRPr="00A33D00" w:rsidRDefault="008C7C8C" w:rsidP="003F03D9">
      <w:pPr>
        <w:autoSpaceDE w:val="0"/>
        <w:autoSpaceDN w:val="0"/>
        <w:adjustRightInd w:val="0"/>
        <w:spacing w:after="0" w:line="20" w:lineRule="atLeast"/>
        <w:jc w:val="center"/>
        <w:rPr>
          <w:rFonts w:ascii="Times New Roman" w:hAnsi="Times New Roman" w:cs="Times New Roman"/>
          <w:sz w:val="22"/>
          <w:szCs w:val="22"/>
        </w:rPr>
      </w:pPr>
      <w:r w:rsidRPr="00A33D00">
        <w:rPr>
          <w:rFonts w:ascii="Times New Roman" w:hAnsi="Times New Roman" w:cs="Times New Roman"/>
          <w:b/>
          <w:bCs/>
          <w:sz w:val="22"/>
          <w:szCs w:val="22"/>
        </w:rPr>
        <w:t>TIEKĖJO DEKLARACIJA</w:t>
      </w:r>
    </w:p>
    <w:p w14:paraId="6D0AB619" w14:textId="77777777" w:rsidR="008C7C8C" w:rsidRPr="00A33D00" w:rsidRDefault="008C7C8C" w:rsidP="003F03D9">
      <w:pPr>
        <w:shd w:val="clear" w:color="auto" w:fill="FFFFFF"/>
        <w:spacing w:after="0" w:line="20" w:lineRule="atLeast"/>
        <w:jc w:val="center"/>
        <w:rPr>
          <w:rFonts w:ascii="Times New Roman" w:hAnsi="Times New Roman" w:cs="Times New Roman"/>
          <w:b/>
          <w:bCs/>
          <w:sz w:val="22"/>
          <w:szCs w:val="22"/>
        </w:rPr>
      </w:pPr>
      <w:r w:rsidRPr="00A33D00">
        <w:rPr>
          <w:rFonts w:ascii="Times New Roman" w:hAnsi="Times New Roman" w:cs="Times New Roman"/>
          <w:sz w:val="22"/>
          <w:szCs w:val="22"/>
        </w:rPr>
        <w:t>_____________</w:t>
      </w:r>
      <w:r w:rsidRPr="00A33D00">
        <w:rPr>
          <w:rFonts w:ascii="Times New Roman" w:hAnsi="Times New Roman" w:cs="Times New Roman"/>
          <w:b/>
          <w:bCs/>
          <w:sz w:val="22"/>
          <w:szCs w:val="22"/>
        </w:rPr>
        <w:t xml:space="preserve"> </w:t>
      </w:r>
      <w:r w:rsidRPr="00A33D00">
        <w:rPr>
          <w:rFonts w:ascii="Times New Roman" w:hAnsi="Times New Roman" w:cs="Times New Roman"/>
          <w:sz w:val="22"/>
          <w:szCs w:val="22"/>
        </w:rPr>
        <w:t>Nr.______</w:t>
      </w:r>
    </w:p>
    <w:p w14:paraId="4EF8D4BE" w14:textId="77777777" w:rsidR="008C7C8C" w:rsidRPr="00A33D00" w:rsidRDefault="008C7C8C" w:rsidP="003F03D9">
      <w:pPr>
        <w:shd w:val="clear" w:color="auto" w:fill="FFFFFF"/>
        <w:spacing w:after="0" w:line="20" w:lineRule="atLeast"/>
        <w:ind w:firstLine="3969"/>
        <w:rPr>
          <w:rFonts w:ascii="Times New Roman" w:hAnsi="Times New Roman" w:cs="Times New Roman"/>
          <w:bCs/>
          <w:i/>
          <w:iCs/>
          <w:color w:val="000000"/>
          <w:sz w:val="22"/>
          <w:szCs w:val="22"/>
        </w:rPr>
      </w:pPr>
      <w:r w:rsidRPr="00A33D00">
        <w:rPr>
          <w:rFonts w:ascii="Times New Roman" w:hAnsi="Times New Roman" w:cs="Times New Roman"/>
          <w:bCs/>
          <w:i/>
          <w:iCs/>
          <w:color w:val="000000"/>
          <w:sz w:val="22"/>
          <w:szCs w:val="22"/>
        </w:rPr>
        <w:t xml:space="preserve">           (Data)</w:t>
      </w:r>
    </w:p>
    <w:p w14:paraId="3B065A03" w14:textId="77777777" w:rsidR="008C7C8C" w:rsidRPr="00A33D00" w:rsidRDefault="008C7C8C" w:rsidP="003F03D9">
      <w:pPr>
        <w:shd w:val="clear" w:color="auto" w:fill="FFFFFF"/>
        <w:spacing w:after="0" w:line="20" w:lineRule="atLeast"/>
        <w:jc w:val="center"/>
        <w:rPr>
          <w:rFonts w:ascii="Times New Roman" w:hAnsi="Times New Roman" w:cs="Times New Roman"/>
          <w:bCs/>
          <w:color w:val="000000"/>
          <w:sz w:val="22"/>
          <w:szCs w:val="22"/>
        </w:rPr>
      </w:pPr>
      <w:r w:rsidRPr="00A33D00">
        <w:rPr>
          <w:rFonts w:ascii="Times New Roman" w:hAnsi="Times New Roman" w:cs="Times New Roman"/>
          <w:bCs/>
          <w:color w:val="000000"/>
          <w:sz w:val="22"/>
          <w:szCs w:val="22"/>
        </w:rPr>
        <w:t>_____________</w:t>
      </w:r>
    </w:p>
    <w:p w14:paraId="7DB7E886" w14:textId="77777777" w:rsidR="008C7C8C" w:rsidRPr="00A33D00" w:rsidRDefault="008C7C8C" w:rsidP="003F03D9">
      <w:pPr>
        <w:shd w:val="clear" w:color="auto" w:fill="FFFFFF"/>
        <w:spacing w:after="0" w:line="20" w:lineRule="atLeast"/>
        <w:jc w:val="center"/>
        <w:rPr>
          <w:rFonts w:ascii="Times New Roman" w:hAnsi="Times New Roman" w:cs="Times New Roman"/>
          <w:bCs/>
          <w:i/>
          <w:iCs/>
          <w:color w:val="000000"/>
          <w:sz w:val="22"/>
          <w:szCs w:val="22"/>
        </w:rPr>
      </w:pPr>
      <w:r w:rsidRPr="00A33D00">
        <w:rPr>
          <w:rFonts w:ascii="Times New Roman" w:hAnsi="Times New Roman" w:cs="Times New Roman"/>
          <w:bCs/>
          <w:i/>
          <w:iCs/>
          <w:color w:val="000000"/>
          <w:sz w:val="22"/>
          <w:szCs w:val="22"/>
        </w:rPr>
        <w:t>(Sudarymo vieta)</w:t>
      </w:r>
    </w:p>
    <w:p w14:paraId="136048CE" w14:textId="77777777" w:rsidR="008C7C8C" w:rsidRPr="00A33D00" w:rsidRDefault="008C7C8C" w:rsidP="003F03D9">
      <w:pPr>
        <w:shd w:val="clear" w:color="auto" w:fill="FFFFFF"/>
        <w:spacing w:after="0" w:line="20" w:lineRule="atLeast"/>
        <w:jc w:val="center"/>
        <w:rPr>
          <w:rFonts w:ascii="Times New Roman" w:hAnsi="Times New Roman" w:cs="Times New Roman"/>
          <w:bCs/>
          <w:color w:val="000000"/>
          <w:sz w:val="22"/>
          <w:szCs w:val="22"/>
        </w:rPr>
      </w:pPr>
    </w:p>
    <w:p w14:paraId="6FD5BE81" w14:textId="10F29AE1" w:rsidR="008C7C8C" w:rsidRPr="00A33D00" w:rsidRDefault="008C7C8C" w:rsidP="003F03D9">
      <w:pPr>
        <w:tabs>
          <w:tab w:val="left" w:pos="851"/>
        </w:tabs>
        <w:snapToGrid w:val="0"/>
        <w:spacing w:after="0" w:line="20" w:lineRule="atLeast"/>
        <w:jc w:val="both"/>
        <w:rPr>
          <w:rFonts w:ascii="Times New Roman" w:hAnsi="Times New Roman" w:cs="Times New Roman"/>
          <w:spacing w:val="-2"/>
          <w:sz w:val="22"/>
          <w:szCs w:val="22"/>
        </w:rPr>
      </w:pPr>
      <w:r w:rsidRPr="00A33D00">
        <w:rPr>
          <w:rFonts w:ascii="Times New Roman" w:hAnsi="Times New Roman" w:cs="Times New Roman"/>
          <w:spacing w:val="-2"/>
          <w:sz w:val="22"/>
          <w:szCs w:val="22"/>
        </w:rPr>
        <w:t>Aš, ______________________________________________________________________</w:t>
      </w:r>
      <w:r w:rsidR="002609DE" w:rsidRPr="00A33D00">
        <w:rPr>
          <w:rFonts w:ascii="Times New Roman" w:hAnsi="Times New Roman" w:cs="Times New Roman"/>
          <w:spacing w:val="-2"/>
          <w:sz w:val="22"/>
          <w:szCs w:val="22"/>
        </w:rPr>
        <w:softHyphen/>
      </w:r>
      <w:r w:rsidR="002609DE" w:rsidRPr="00A33D00">
        <w:rPr>
          <w:rFonts w:ascii="Times New Roman" w:hAnsi="Times New Roman" w:cs="Times New Roman"/>
          <w:spacing w:val="-2"/>
          <w:sz w:val="22"/>
          <w:szCs w:val="22"/>
        </w:rPr>
        <w:softHyphen/>
      </w:r>
      <w:r w:rsidR="002609DE" w:rsidRPr="00A33D00">
        <w:rPr>
          <w:rFonts w:ascii="Times New Roman" w:hAnsi="Times New Roman" w:cs="Times New Roman"/>
          <w:spacing w:val="-2"/>
          <w:sz w:val="22"/>
          <w:szCs w:val="22"/>
        </w:rPr>
        <w:softHyphen/>
      </w:r>
      <w:r w:rsidR="002609DE" w:rsidRPr="00A33D00">
        <w:rPr>
          <w:rFonts w:ascii="Times New Roman" w:hAnsi="Times New Roman" w:cs="Times New Roman"/>
          <w:spacing w:val="-2"/>
          <w:sz w:val="22"/>
          <w:szCs w:val="22"/>
        </w:rPr>
        <w:softHyphen/>
        <w:t>______</w:t>
      </w:r>
      <w:r w:rsidR="001C45C1" w:rsidRPr="00A33D00">
        <w:rPr>
          <w:rFonts w:ascii="Times New Roman" w:hAnsi="Times New Roman" w:cs="Times New Roman"/>
          <w:spacing w:val="-2"/>
          <w:sz w:val="22"/>
          <w:szCs w:val="22"/>
        </w:rPr>
        <w:t>______________</w:t>
      </w:r>
      <w:r w:rsidRPr="00A33D00">
        <w:rPr>
          <w:rFonts w:ascii="Times New Roman" w:hAnsi="Times New Roman" w:cs="Times New Roman"/>
          <w:spacing w:val="-2"/>
          <w:sz w:val="22"/>
          <w:szCs w:val="22"/>
        </w:rPr>
        <w:t xml:space="preserve"> ,</w:t>
      </w:r>
    </w:p>
    <w:p w14:paraId="20480FB7" w14:textId="520259CE" w:rsidR="008C7C8C" w:rsidRPr="00A33D00" w:rsidRDefault="008C7C8C" w:rsidP="003F03D9">
      <w:pPr>
        <w:tabs>
          <w:tab w:val="left" w:pos="851"/>
        </w:tabs>
        <w:snapToGrid w:val="0"/>
        <w:spacing w:after="0" w:line="20" w:lineRule="atLeast"/>
        <w:jc w:val="both"/>
        <w:rPr>
          <w:rFonts w:ascii="Times New Roman" w:hAnsi="Times New Roman" w:cs="Times New Roman"/>
          <w:i/>
          <w:iCs/>
          <w:spacing w:val="-2"/>
          <w:sz w:val="22"/>
          <w:szCs w:val="22"/>
        </w:rPr>
      </w:pPr>
      <w:r w:rsidRPr="00A33D00">
        <w:rPr>
          <w:rFonts w:ascii="Times New Roman" w:hAnsi="Times New Roman" w:cs="Times New Roman"/>
          <w:spacing w:val="-2"/>
          <w:sz w:val="22"/>
          <w:szCs w:val="22"/>
        </w:rPr>
        <w:tab/>
      </w:r>
      <w:r w:rsidRPr="00A33D00">
        <w:rPr>
          <w:rFonts w:ascii="Times New Roman" w:hAnsi="Times New Roman" w:cs="Times New Roman"/>
          <w:spacing w:val="-2"/>
          <w:sz w:val="22"/>
          <w:szCs w:val="22"/>
        </w:rPr>
        <w:tab/>
        <w:t xml:space="preserve">                 </w:t>
      </w:r>
      <w:r w:rsidRPr="00A33D0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A33D00" w:rsidRDefault="001C45C1" w:rsidP="003F03D9">
      <w:pPr>
        <w:snapToGrid w:val="0"/>
        <w:spacing w:after="0" w:line="20" w:lineRule="atLeast"/>
        <w:jc w:val="both"/>
        <w:rPr>
          <w:rFonts w:ascii="Times New Roman" w:hAnsi="Times New Roman" w:cs="Times New Roman"/>
          <w:spacing w:val="-2"/>
          <w:sz w:val="22"/>
          <w:szCs w:val="22"/>
        </w:rPr>
      </w:pPr>
    </w:p>
    <w:p w14:paraId="078FAA56" w14:textId="79D3E6F7" w:rsidR="008C7C8C" w:rsidRPr="00A33D00" w:rsidRDefault="008C7C8C" w:rsidP="003F03D9">
      <w:pPr>
        <w:snapToGrid w:val="0"/>
        <w:spacing w:after="0" w:line="20" w:lineRule="atLeast"/>
        <w:jc w:val="both"/>
        <w:rPr>
          <w:rFonts w:ascii="Times New Roman" w:hAnsi="Times New Roman" w:cs="Times New Roman"/>
          <w:spacing w:val="-2"/>
          <w:sz w:val="22"/>
          <w:szCs w:val="22"/>
        </w:rPr>
      </w:pPr>
      <w:r w:rsidRPr="00A33D00">
        <w:rPr>
          <w:rFonts w:ascii="Times New Roman" w:hAnsi="Times New Roman" w:cs="Times New Roman"/>
          <w:spacing w:val="-2"/>
          <w:sz w:val="22"/>
          <w:szCs w:val="22"/>
        </w:rPr>
        <w:t>tvirtinu, kad mano vadovaujamas (-a) (atstovaujamas (-a))_________________________________</w:t>
      </w:r>
      <w:r w:rsidR="001C45C1" w:rsidRPr="00A33D00">
        <w:rPr>
          <w:rFonts w:ascii="Times New Roman" w:hAnsi="Times New Roman" w:cs="Times New Roman"/>
          <w:spacing w:val="-2"/>
          <w:sz w:val="22"/>
          <w:szCs w:val="22"/>
        </w:rPr>
        <w:t>______________</w:t>
      </w:r>
      <w:r w:rsidRPr="00A33D00">
        <w:rPr>
          <w:rFonts w:ascii="Times New Roman" w:hAnsi="Times New Roman" w:cs="Times New Roman"/>
          <w:spacing w:val="-2"/>
          <w:sz w:val="22"/>
          <w:szCs w:val="22"/>
        </w:rPr>
        <w:t xml:space="preserve"> ,</w:t>
      </w:r>
    </w:p>
    <w:p w14:paraId="2D866A54" w14:textId="5DDABE10" w:rsidR="008C7C8C" w:rsidRPr="00A33D00" w:rsidRDefault="008C7C8C" w:rsidP="003F03D9">
      <w:pPr>
        <w:snapToGrid w:val="0"/>
        <w:spacing w:after="0" w:line="20" w:lineRule="atLeast"/>
        <w:jc w:val="both"/>
        <w:rPr>
          <w:rFonts w:ascii="Times New Roman" w:hAnsi="Times New Roman" w:cs="Times New Roman"/>
          <w:i/>
          <w:iCs/>
          <w:spacing w:val="-2"/>
          <w:sz w:val="22"/>
          <w:szCs w:val="22"/>
        </w:rPr>
      </w:pPr>
      <w:r w:rsidRPr="00A33D00">
        <w:rPr>
          <w:rFonts w:ascii="Times New Roman" w:hAnsi="Times New Roman" w:cs="Times New Roman"/>
          <w:spacing w:val="-2"/>
          <w:sz w:val="22"/>
          <w:szCs w:val="22"/>
        </w:rPr>
        <w:t xml:space="preserve">                                                                                                                                </w:t>
      </w:r>
      <w:r w:rsidRPr="00A33D00">
        <w:rPr>
          <w:rFonts w:ascii="Times New Roman" w:hAnsi="Times New Roman" w:cs="Times New Roman"/>
          <w:i/>
          <w:iCs/>
          <w:spacing w:val="-2"/>
          <w:sz w:val="22"/>
          <w:szCs w:val="22"/>
        </w:rPr>
        <w:t>(Tiekėjo pavadinimas)</w:t>
      </w:r>
    </w:p>
    <w:p w14:paraId="18A9DE20" w14:textId="1E06AEDC" w:rsidR="008C7C8C" w:rsidRPr="00A33D00" w:rsidRDefault="008C7C8C" w:rsidP="003F03D9">
      <w:pPr>
        <w:snapToGrid w:val="0"/>
        <w:spacing w:after="0" w:line="20" w:lineRule="atLeast"/>
        <w:jc w:val="both"/>
        <w:rPr>
          <w:rFonts w:ascii="Times New Roman" w:hAnsi="Times New Roman" w:cs="Times New Roman"/>
          <w:spacing w:val="-2"/>
          <w:sz w:val="22"/>
          <w:szCs w:val="22"/>
        </w:rPr>
      </w:pPr>
      <w:r w:rsidRPr="00A33D00">
        <w:rPr>
          <w:rFonts w:ascii="Times New Roman" w:hAnsi="Times New Roman" w:cs="Times New Roman"/>
          <w:spacing w:val="-2"/>
          <w:sz w:val="22"/>
          <w:szCs w:val="22"/>
        </w:rPr>
        <w:t>dalyvaujantis (-i) ___________________________________________________________________</w:t>
      </w:r>
      <w:r w:rsidR="00B015FC" w:rsidRPr="00A33D00">
        <w:rPr>
          <w:rFonts w:ascii="Times New Roman" w:hAnsi="Times New Roman" w:cs="Times New Roman"/>
          <w:spacing w:val="-2"/>
          <w:sz w:val="22"/>
          <w:szCs w:val="22"/>
        </w:rPr>
        <w:t>_____________</w:t>
      </w:r>
    </w:p>
    <w:p w14:paraId="47BB41A6" w14:textId="2A2F87FA" w:rsidR="008C7C8C" w:rsidRPr="00A33D00" w:rsidRDefault="008C7C8C" w:rsidP="003F03D9">
      <w:pPr>
        <w:snapToGrid w:val="0"/>
        <w:spacing w:after="0" w:line="20" w:lineRule="atLeast"/>
        <w:ind w:firstLine="1296"/>
        <w:jc w:val="center"/>
        <w:rPr>
          <w:rFonts w:ascii="Times New Roman" w:hAnsi="Times New Roman" w:cs="Times New Roman"/>
          <w:i/>
          <w:iCs/>
          <w:spacing w:val="-2"/>
          <w:sz w:val="22"/>
          <w:szCs w:val="22"/>
        </w:rPr>
      </w:pPr>
      <w:r w:rsidRPr="00A33D00">
        <w:rPr>
          <w:rFonts w:ascii="Times New Roman" w:hAnsi="Times New Roman" w:cs="Times New Roman"/>
          <w:i/>
          <w:iCs/>
          <w:spacing w:val="-2"/>
          <w:sz w:val="22"/>
          <w:szCs w:val="22"/>
        </w:rPr>
        <w:t>(p</w:t>
      </w:r>
      <w:r w:rsidR="00B015FC" w:rsidRPr="00A33D00">
        <w:rPr>
          <w:rFonts w:ascii="Times New Roman" w:hAnsi="Times New Roman" w:cs="Times New Roman"/>
          <w:i/>
          <w:iCs/>
          <w:spacing w:val="-2"/>
          <w:sz w:val="22"/>
          <w:szCs w:val="22"/>
        </w:rPr>
        <w:t>erkančiosios organizacijos</w:t>
      </w:r>
      <w:r w:rsidRPr="00A33D00">
        <w:rPr>
          <w:rFonts w:ascii="Times New Roman" w:hAnsi="Times New Roman" w:cs="Times New Roman"/>
          <w:i/>
          <w:iCs/>
          <w:spacing w:val="-2"/>
          <w:sz w:val="22"/>
          <w:szCs w:val="22"/>
        </w:rPr>
        <w:t xml:space="preserve"> pavadinimas)</w:t>
      </w:r>
    </w:p>
    <w:p w14:paraId="75D256D7" w14:textId="293A7881" w:rsidR="008C7C8C" w:rsidRPr="00A33D00" w:rsidRDefault="008C7C8C" w:rsidP="003F03D9">
      <w:pPr>
        <w:snapToGrid w:val="0"/>
        <w:spacing w:after="0" w:line="20" w:lineRule="atLeast"/>
        <w:jc w:val="both"/>
        <w:rPr>
          <w:rFonts w:ascii="Times New Roman" w:hAnsi="Times New Roman" w:cs="Times New Roman"/>
          <w:spacing w:val="-2"/>
          <w:sz w:val="22"/>
          <w:szCs w:val="22"/>
        </w:rPr>
      </w:pPr>
      <w:r w:rsidRPr="00A33D00">
        <w:rPr>
          <w:rFonts w:ascii="Times New Roman" w:hAnsi="Times New Roman" w:cs="Times New Roman"/>
          <w:spacing w:val="-2"/>
          <w:sz w:val="22"/>
          <w:szCs w:val="22"/>
        </w:rPr>
        <w:t>atliekamame _______________________________________________________________________</w:t>
      </w:r>
      <w:r w:rsidR="00B015FC" w:rsidRPr="00A33D00">
        <w:rPr>
          <w:rFonts w:ascii="Times New Roman" w:hAnsi="Times New Roman" w:cs="Times New Roman"/>
          <w:spacing w:val="-2"/>
          <w:sz w:val="22"/>
          <w:szCs w:val="22"/>
        </w:rPr>
        <w:t>____________</w:t>
      </w:r>
    </w:p>
    <w:p w14:paraId="79B15640" w14:textId="1FE712D3" w:rsidR="008C7C8C" w:rsidRPr="00A33D00" w:rsidRDefault="008C7C8C" w:rsidP="003F03D9">
      <w:pPr>
        <w:snapToGrid w:val="0"/>
        <w:spacing w:after="0" w:line="20" w:lineRule="atLeast"/>
        <w:ind w:firstLine="1296"/>
        <w:jc w:val="both"/>
        <w:rPr>
          <w:rFonts w:ascii="Times New Roman" w:hAnsi="Times New Roman" w:cs="Times New Roman"/>
          <w:i/>
          <w:iCs/>
          <w:spacing w:val="-2"/>
          <w:sz w:val="22"/>
          <w:szCs w:val="22"/>
        </w:rPr>
      </w:pPr>
      <w:r w:rsidRPr="00A33D00">
        <w:rPr>
          <w:rFonts w:ascii="Times New Roman" w:hAnsi="Times New Roman" w:cs="Times New Roman"/>
          <w:i/>
          <w:iCs/>
          <w:spacing w:val="-2"/>
          <w:sz w:val="22"/>
          <w:szCs w:val="22"/>
        </w:rPr>
        <w:t>(Pirkimo objekto pavadinimas, pirkimo numeris)</w:t>
      </w:r>
    </w:p>
    <w:p w14:paraId="2346CD36" w14:textId="175F8851" w:rsidR="008C7C8C" w:rsidRPr="00A33D00" w:rsidRDefault="008C7C8C" w:rsidP="003F03D9">
      <w:pPr>
        <w:snapToGrid w:val="0"/>
        <w:spacing w:after="0" w:line="20" w:lineRule="atLeast"/>
        <w:jc w:val="both"/>
        <w:rPr>
          <w:rFonts w:ascii="Times New Roman" w:hAnsi="Times New Roman" w:cs="Times New Roman"/>
          <w:spacing w:val="-2"/>
          <w:sz w:val="22"/>
          <w:szCs w:val="22"/>
        </w:rPr>
      </w:pPr>
      <w:r w:rsidRPr="00A33D00">
        <w:rPr>
          <w:rFonts w:ascii="Times New Roman" w:hAnsi="Times New Roman" w:cs="Times New Roman"/>
          <w:spacing w:val="-2"/>
          <w:sz w:val="22"/>
          <w:szCs w:val="22"/>
        </w:rPr>
        <w:t>skelbtame ________________________________________________________________________</w:t>
      </w:r>
      <w:r w:rsidR="00425CFB" w:rsidRPr="00A33D00">
        <w:rPr>
          <w:rFonts w:ascii="Times New Roman" w:hAnsi="Times New Roman" w:cs="Times New Roman"/>
          <w:spacing w:val="-2"/>
          <w:sz w:val="22"/>
          <w:szCs w:val="22"/>
        </w:rPr>
        <w:t>_____________</w:t>
      </w:r>
      <w:r w:rsidRPr="00A33D00">
        <w:rPr>
          <w:rFonts w:ascii="Times New Roman" w:hAnsi="Times New Roman" w:cs="Times New Roman"/>
          <w:spacing w:val="-2"/>
          <w:sz w:val="22"/>
          <w:szCs w:val="22"/>
        </w:rPr>
        <w:t xml:space="preserve"> ,</w:t>
      </w:r>
    </w:p>
    <w:p w14:paraId="6E3B631C" w14:textId="16FE1440" w:rsidR="008C7C8C" w:rsidRPr="00A33D00" w:rsidRDefault="008C7C8C" w:rsidP="003F03D9">
      <w:pPr>
        <w:snapToGrid w:val="0"/>
        <w:spacing w:after="0" w:line="20" w:lineRule="atLeast"/>
        <w:jc w:val="center"/>
        <w:rPr>
          <w:rFonts w:ascii="Times New Roman" w:hAnsi="Times New Roman" w:cs="Times New Roman"/>
          <w:i/>
          <w:iCs/>
          <w:spacing w:val="-2"/>
          <w:sz w:val="22"/>
          <w:szCs w:val="22"/>
        </w:rPr>
      </w:pPr>
      <w:r w:rsidRPr="00A33D00">
        <w:rPr>
          <w:rFonts w:ascii="Times New Roman" w:hAnsi="Times New Roman" w:cs="Times New Roman"/>
          <w:i/>
          <w:iCs/>
          <w:spacing w:val="-2"/>
          <w:sz w:val="22"/>
          <w:szCs w:val="22"/>
        </w:rPr>
        <w:t xml:space="preserve">        (</w:t>
      </w:r>
      <w:r w:rsidR="00425CFB" w:rsidRPr="00A33D00">
        <w:rPr>
          <w:rFonts w:ascii="Times New Roman" w:hAnsi="Times New Roman" w:cs="Times New Roman"/>
          <w:i/>
          <w:iCs/>
          <w:spacing w:val="-2"/>
          <w:sz w:val="22"/>
          <w:szCs w:val="22"/>
        </w:rPr>
        <w:t>Skelbimo</w:t>
      </w:r>
      <w:r w:rsidRPr="00A33D00">
        <w:rPr>
          <w:rFonts w:ascii="Times New Roman" w:hAnsi="Times New Roman" w:cs="Times New Roman"/>
          <w:i/>
          <w:iCs/>
          <w:spacing w:val="-2"/>
          <w:sz w:val="22"/>
          <w:szCs w:val="22"/>
        </w:rPr>
        <w:t xml:space="preserve"> data)</w:t>
      </w:r>
    </w:p>
    <w:p w14:paraId="007C44DC" w14:textId="77777777" w:rsidR="00425CFB" w:rsidRPr="00A33D00" w:rsidRDefault="00425CFB" w:rsidP="003F03D9">
      <w:pPr>
        <w:spacing w:after="0" w:line="20" w:lineRule="atLeast"/>
        <w:jc w:val="both"/>
        <w:rPr>
          <w:rFonts w:ascii="Times New Roman" w:hAnsi="Times New Roman" w:cs="Times New Roman"/>
          <w:sz w:val="22"/>
          <w:szCs w:val="22"/>
        </w:rPr>
      </w:pPr>
    </w:p>
    <w:p w14:paraId="775628D9" w14:textId="791A4955" w:rsidR="008C7C8C" w:rsidRPr="00A33D00" w:rsidRDefault="008C7C8C" w:rsidP="003F03D9">
      <w:pPr>
        <w:spacing w:after="0" w:line="20" w:lineRule="atLeast"/>
        <w:jc w:val="both"/>
        <w:rPr>
          <w:rFonts w:ascii="Times New Roman" w:hAnsi="Times New Roman" w:cs="Times New Roman"/>
          <w:sz w:val="22"/>
          <w:szCs w:val="22"/>
        </w:rPr>
      </w:pPr>
      <w:r w:rsidRPr="00A33D00">
        <w:rPr>
          <w:rFonts w:ascii="Times New Roman" w:hAnsi="Times New Roman" w:cs="Times New Roman"/>
          <w:sz w:val="22"/>
          <w:szCs w:val="22"/>
        </w:rPr>
        <w:t xml:space="preserve">nėra įtakojama Rusijos, kaip nurodyta </w:t>
      </w:r>
      <w:r w:rsidRPr="00A33D00">
        <w:rPr>
          <w:rFonts w:ascii="Times New Roman" w:hAnsi="Times New Roman" w:cs="Times New Roman"/>
          <w:b/>
          <w:bCs/>
          <w:sz w:val="22"/>
          <w:szCs w:val="22"/>
        </w:rPr>
        <w:t>Tarybos reglamento</w:t>
      </w:r>
      <w:r w:rsidRPr="00A33D00">
        <w:rPr>
          <w:rFonts w:ascii="Times New Roman" w:hAnsi="Times New Roman" w:cs="Times New Roman"/>
          <w:sz w:val="22"/>
          <w:szCs w:val="22"/>
        </w:rPr>
        <w:t xml:space="preserve"> </w:t>
      </w:r>
      <w:r w:rsidRPr="00A33D0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A33D00">
        <w:rPr>
          <w:rFonts w:ascii="Times New Roman" w:hAnsi="Times New Roman" w:cs="Times New Roman"/>
          <w:sz w:val="22"/>
          <w:szCs w:val="22"/>
        </w:rPr>
        <w:t>5k straipsnyje nustatytuose apribojimuose. Visų pirma pareiškiu, kad:</w:t>
      </w:r>
    </w:p>
    <w:p w14:paraId="3F69FA74" w14:textId="77777777" w:rsidR="008C7C8C" w:rsidRPr="00A33D00" w:rsidRDefault="008C7C8C" w:rsidP="003F03D9">
      <w:pPr>
        <w:spacing w:after="0" w:line="20" w:lineRule="atLeast"/>
        <w:jc w:val="both"/>
        <w:rPr>
          <w:rFonts w:ascii="Times New Roman" w:hAnsi="Times New Roman" w:cs="Times New Roman"/>
          <w:sz w:val="22"/>
          <w:szCs w:val="22"/>
        </w:rPr>
      </w:pPr>
      <w:r w:rsidRPr="00A33D0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A33D00" w:rsidRDefault="008C7C8C" w:rsidP="003F03D9">
      <w:pPr>
        <w:spacing w:after="0" w:line="20" w:lineRule="atLeast"/>
        <w:jc w:val="both"/>
        <w:rPr>
          <w:rFonts w:ascii="Times New Roman" w:hAnsi="Times New Roman" w:cs="Times New Roman"/>
          <w:sz w:val="22"/>
          <w:szCs w:val="22"/>
        </w:rPr>
      </w:pPr>
      <w:r w:rsidRPr="00A33D00">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A33D0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A33D00">
        <w:rPr>
          <w:rFonts w:ascii="Times New Roman" w:hAnsi="Times New Roman" w:cs="Times New Roman"/>
          <w:color w:val="333333"/>
          <w:sz w:val="22"/>
          <w:szCs w:val="22"/>
          <w:shd w:val="clear" w:color="auto" w:fill="FFFFFF"/>
        </w:rPr>
        <w:t xml:space="preserve"> šios deklaracijos</w:t>
      </w:r>
      <w:r w:rsidRPr="00A33D00">
        <w:rPr>
          <w:rFonts w:ascii="Times New Roman" w:hAnsi="Times New Roman" w:cs="Times New Roman"/>
          <w:color w:val="333333"/>
          <w:sz w:val="22"/>
          <w:szCs w:val="22"/>
          <w:shd w:val="clear" w:color="auto" w:fill="FFFFFF"/>
        </w:rPr>
        <w:t xml:space="preserve"> a) punkte nurodytam subjektui</w:t>
      </w:r>
      <w:r w:rsidRPr="00A33D00">
        <w:rPr>
          <w:rFonts w:ascii="Times New Roman" w:hAnsi="Times New Roman" w:cs="Times New Roman"/>
          <w:sz w:val="22"/>
          <w:szCs w:val="22"/>
        </w:rPr>
        <w:t xml:space="preserve">; </w:t>
      </w:r>
    </w:p>
    <w:p w14:paraId="7E3BB8EC" w14:textId="27257B7F" w:rsidR="008C7C8C" w:rsidRPr="00A33D00" w:rsidRDefault="008C7C8C" w:rsidP="003F03D9">
      <w:pPr>
        <w:spacing w:after="0" w:line="20" w:lineRule="atLeast"/>
        <w:jc w:val="both"/>
        <w:rPr>
          <w:rFonts w:ascii="Times New Roman" w:hAnsi="Times New Roman" w:cs="Times New Roman"/>
          <w:sz w:val="22"/>
          <w:szCs w:val="22"/>
          <w:shd w:val="clear" w:color="auto" w:fill="FFFFFF"/>
        </w:rPr>
      </w:pPr>
      <w:r w:rsidRPr="00A33D00">
        <w:rPr>
          <w:rFonts w:ascii="Times New Roman" w:hAnsi="Times New Roman" w:cs="Times New Roman"/>
          <w:sz w:val="22"/>
          <w:szCs w:val="22"/>
        </w:rPr>
        <w:t xml:space="preserve">(c) nei aš, nei mano atstovaujama bendrovė nesame </w:t>
      </w:r>
      <w:r w:rsidRPr="00A33D00">
        <w:rPr>
          <w:rFonts w:ascii="Times New Roman" w:hAnsi="Times New Roman" w:cs="Times New Roman"/>
          <w:sz w:val="22"/>
          <w:szCs w:val="22"/>
          <w:shd w:val="clear" w:color="auto" w:fill="FFFFFF"/>
        </w:rPr>
        <w:t xml:space="preserve">fiziniu ar juridiniu asmeniu, subjektu ar organizacija, veikiančia </w:t>
      </w:r>
      <w:r w:rsidR="00C605A8" w:rsidRPr="00A33D00">
        <w:rPr>
          <w:rFonts w:ascii="Times New Roman" w:hAnsi="Times New Roman" w:cs="Times New Roman"/>
          <w:sz w:val="22"/>
          <w:szCs w:val="22"/>
          <w:shd w:val="clear" w:color="auto" w:fill="FFFFFF"/>
        </w:rPr>
        <w:t xml:space="preserve">šios deklaracijos </w:t>
      </w:r>
      <w:r w:rsidRPr="00A33D00">
        <w:rPr>
          <w:rFonts w:ascii="Times New Roman" w:hAnsi="Times New Roman" w:cs="Times New Roman"/>
          <w:sz w:val="22"/>
          <w:szCs w:val="22"/>
          <w:shd w:val="clear" w:color="auto" w:fill="FFFFFF"/>
        </w:rPr>
        <w:t>a) arba b) punkte nurodyto subjekto vardu ar jo nurodymu</w:t>
      </w:r>
      <w:r w:rsidR="00C605A8" w:rsidRPr="00A33D00">
        <w:rPr>
          <w:rFonts w:ascii="Times New Roman" w:hAnsi="Times New Roman" w:cs="Times New Roman"/>
          <w:sz w:val="22"/>
          <w:szCs w:val="22"/>
          <w:shd w:val="clear" w:color="auto" w:fill="FFFFFF"/>
        </w:rPr>
        <w:t>;</w:t>
      </w:r>
    </w:p>
    <w:p w14:paraId="54323C61" w14:textId="73AF8975" w:rsidR="008C7C8C" w:rsidRPr="00A33D00" w:rsidRDefault="008C7C8C" w:rsidP="003F03D9">
      <w:pPr>
        <w:spacing w:after="0" w:line="20" w:lineRule="atLeast"/>
        <w:jc w:val="both"/>
        <w:rPr>
          <w:rFonts w:ascii="Times New Roman" w:hAnsi="Times New Roman" w:cs="Times New Roman"/>
          <w:sz w:val="22"/>
          <w:szCs w:val="22"/>
        </w:rPr>
      </w:pPr>
      <w:r w:rsidRPr="00A33D00">
        <w:rPr>
          <w:rFonts w:ascii="Times New Roman" w:hAnsi="Times New Roman" w:cs="Times New Roman"/>
          <w:sz w:val="22"/>
          <w:szCs w:val="22"/>
        </w:rPr>
        <w:lastRenderedPageBreak/>
        <w:t xml:space="preserve">d) sutartis nebus paskirta vykdyti </w:t>
      </w:r>
      <w:r w:rsidRPr="00A33D00">
        <w:rPr>
          <w:rFonts w:ascii="Times New Roman" w:hAnsi="Times New Roman" w:cs="Times New Roman"/>
          <w:sz w:val="22"/>
          <w:szCs w:val="22"/>
          <w:shd w:val="clear" w:color="auto" w:fill="FFFFFF"/>
        </w:rPr>
        <w:t>subrangovui (-</w:t>
      </w:r>
      <w:proofErr w:type="spellStart"/>
      <w:r w:rsidRPr="00A33D00">
        <w:rPr>
          <w:rFonts w:ascii="Times New Roman" w:hAnsi="Times New Roman" w:cs="Times New Roman"/>
          <w:sz w:val="22"/>
          <w:szCs w:val="22"/>
          <w:shd w:val="clear" w:color="auto" w:fill="FFFFFF"/>
        </w:rPr>
        <w:t>ams</w:t>
      </w:r>
      <w:proofErr w:type="spellEnd"/>
      <w:r w:rsidRPr="00A33D00">
        <w:rPr>
          <w:rFonts w:ascii="Times New Roman" w:hAnsi="Times New Roman" w:cs="Times New Roman"/>
          <w:sz w:val="22"/>
          <w:szCs w:val="22"/>
          <w:shd w:val="clear" w:color="auto" w:fill="FFFFFF"/>
        </w:rPr>
        <w:t>), ar kitam (-</w:t>
      </w:r>
      <w:proofErr w:type="spellStart"/>
      <w:r w:rsidRPr="00A33D00">
        <w:rPr>
          <w:rFonts w:ascii="Times New Roman" w:hAnsi="Times New Roman" w:cs="Times New Roman"/>
          <w:sz w:val="22"/>
          <w:szCs w:val="22"/>
          <w:shd w:val="clear" w:color="auto" w:fill="FFFFFF"/>
        </w:rPr>
        <w:t>iems</w:t>
      </w:r>
      <w:proofErr w:type="spellEnd"/>
      <w:r w:rsidRPr="00A33D00">
        <w:rPr>
          <w:rFonts w:ascii="Times New Roman" w:hAnsi="Times New Roman" w:cs="Times New Roman"/>
          <w:sz w:val="22"/>
          <w:szCs w:val="22"/>
          <w:shd w:val="clear" w:color="auto" w:fill="FFFFFF"/>
        </w:rPr>
        <w:t xml:space="preserve">) subjektui (-tams), kurių pajėgumais remiasi, kurie priskirtini </w:t>
      </w:r>
      <w:r w:rsidR="00C605A8" w:rsidRPr="00A33D00">
        <w:rPr>
          <w:rFonts w:ascii="Times New Roman" w:hAnsi="Times New Roman" w:cs="Times New Roman"/>
          <w:sz w:val="22"/>
          <w:szCs w:val="22"/>
          <w:shd w:val="clear" w:color="auto" w:fill="FFFFFF"/>
        </w:rPr>
        <w:t xml:space="preserve">šios deklaracijos </w:t>
      </w:r>
      <w:r w:rsidRPr="00A33D00">
        <w:rPr>
          <w:rFonts w:ascii="Times New Roman" w:hAnsi="Times New Roman" w:cs="Times New Roman"/>
          <w:sz w:val="22"/>
          <w:szCs w:val="22"/>
          <w:shd w:val="clear" w:color="auto" w:fill="FFFFFF"/>
        </w:rPr>
        <w:t>a) arba b)</w:t>
      </w:r>
      <w:r w:rsidR="00C605A8" w:rsidRPr="00A33D00">
        <w:rPr>
          <w:rFonts w:ascii="Times New Roman" w:hAnsi="Times New Roman" w:cs="Times New Roman"/>
          <w:sz w:val="22"/>
          <w:szCs w:val="22"/>
          <w:shd w:val="clear" w:color="auto" w:fill="FFFFFF"/>
        </w:rPr>
        <w:t>,</w:t>
      </w:r>
      <w:r w:rsidRPr="00A33D00">
        <w:rPr>
          <w:rFonts w:ascii="Times New Roman" w:hAnsi="Times New Roman" w:cs="Times New Roman"/>
          <w:sz w:val="22"/>
          <w:szCs w:val="22"/>
          <w:shd w:val="clear" w:color="auto" w:fill="FFFFFF"/>
        </w:rPr>
        <w:t xml:space="preserve"> arba c) punktuose nurodytiems subjektams.</w:t>
      </w:r>
    </w:p>
    <w:p w14:paraId="156C0059" w14:textId="77777777" w:rsidR="00210594" w:rsidRPr="00A33D00" w:rsidRDefault="00210594" w:rsidP="003F03D9">
      <w:pPr>
        <w:spacing w:after="0" w:line="20" w:lineRule="atLeast"/>
        <w:rPr>
          <w:rFonts w:ascii="Times New Roman" w:hAnsi="Times New Roman" w:cs="Times New Roman"/>
          <w:sz w:val="24"/>
          <w:szCs w:val="24"/>
        </w:rPr>
      </w:pPr>
    </w:p>
    <w:p w14:paraId="5EFC9948" w14:textId="46D846FD" w:rsidR="004D3BE3" w:rsidRPr="00A33D00" w:rsidRDefault="004D3BE3">
      <w:pPr>
        <w:rPr>
          <w:rFonts w:ascii="Times New Roman" w:hAnsi="Times New Roman" w:cs="Times New Roman"/>
          <w:sz w:val="20"/>
          <w:szCs w:val="20"/>
        </w:rPr>
      </w:pPr>
      <w:r w:rsidRPr="00A33D00">
        <w:rPr>
          <w:rFonts w:ascii="Times New Roman" w:hAnsi="Times New Roman" w:cs="Times New Roman"/>
          <w:sz w:val="20"/>
          <w:szCs w:val="20"/>
        </w:rPr>
        <w:br w:type="page"/>
      </w:r>
    </w:p>
    <w:p w14:paraId="722834BE" w14:textId="3B652C4D" w:rsidR="00210594" w:rsidRPr="007657EC" w:rsidRDefault="004D3BE3" w:rsidP="00674D4F">
      <w:pPr>
        <w:pStyle w:val="Antrat2"/>
        <w:ind w:left="5103"/>
        <w:rPr>
          <w:rFonts w:ascii="Times New Roman" w:hAnsi="Times New Roman" w:cs="Times New Roman"/>
          <w:color w:val="auto"/>
          <w:sz w:val="20"/>
          <w:szCs w:val="20"/>
        </w:rPr>
      </w:pPr>
      <w:bookmarkStart w:id="72" w:name="_Toc209097201"/>
      <w:r w:rsidRPr="007657EC">
        <w:rPr>
          <w:rFonts w:ascii="Times New Roman" w:hAnsi="Times New Roman" w:cs="Times New Roman"/>
          <w:color w:val="auto"/>
          <w:sz w:val="20"/>
          <w:szCs w:val="20"/>
        </w:rPr>
        <w:lastRenderedPageBreak/>
        <w:t xml:space="preserve">Pirkimo sąlygų </w:t>
      </w:r>
      <w:r w:rsidR="00A13FD9">
        <w:rPr>
          <w:rFonts w:ascii="Times New Roman" w:hAnsi="Times New Roman" w:cs="Times New Roman"/>
          <w:color w:val="auto"/>
          <w:sz w:val="20"/>
          <w:szCs w:val="20"/>
        </w:rPr>
        <w:t>8</w:t>
      </w:r>
      <w:r w:rsidRPr="007657EC">
        <w:rPr>
          <w:rFonts w:ascii="Times New Roman" w:hAnsi="Times New Roman" w:cs="Times New Roman"/>
          <w:color w:val="auto"/>
          <w:sz w:val="20"/>
          <w:szCs w:val="20"/>
        </w:rPr>
        <w:t xml:space="preserve"> priedas „Tiekėjo deklaracija </w:t>
      </w:r>
      <w:r w:rsidR="002A25D9" w:rsidRPr="007657EC">
        <w:rPr>
          <w:rFonts w:ascii="Times New Roman" w:hAnsi="Times New Roman" w:cs="Times New Roman"/>
          <w:color w:val="auto"/>
          <w:sz w:val="20"/>
          <w:szCs w:val="20"/>
        </w:rPr>
        <w:t xml:space="preserve">dėl atitikties Reglamento nuostatoms </w:t>
      </w:r>
      <w:r w:rsidRPr="007657EC">
        <w:rPr>
          <w:rFonts w:ascii="Times New Roman" w:hAnsi="Times New Roman" w:cs="Times New Roman"/>
          <w:color w:val="auto"/>
          <w:sz w:val="20"/>
          <w:szCs w:val="20"/>
        </w:rPr>
        <w:t>fiziniam asmeniui“</w:t>
      </w:r>
      <w:bookmarkEnd w:id="72"/>
    </w:p>
    <w:p w14:paraId="321E2871" w14:textId="77777777" w:rsidR="00210594" w:rsidRPr="00A33D00" w:rsidRDefault="00210594" w:rsidP="00210594">
      <w:pPr>
        <w:rPr>
          <w:rFonts w:ascii="Times New Roman" w:hAnsi="Times New Roman" w:cs="Times New Roman"/>
          <w:sz w:val="20"/>
          <w:szCs w:val="20"/>
        </w:rPr>
      </w:pPr>
    </w:p>
    <w:p w14:paraId="47F2FA43" w14:textId="77777777" w:rsidR="004D3BE3" w:rsidRPr="00A33D00" w:rsidRDefault="004D3BE3" w:rsidP="004D3BE3">
      <w:pPr>
        <w:jc w:val="center"/>
        <w:rPr>
          <w:rFonts w:ascii="Times New Roman" w:hAnsi="Times New Roman" w:cs="Times New Roman"/>
          <w:sz w:val="20"/>
          <w:szCs w:val="20"/>
        </w:rPr>
      </w:pPr>
      <w:r w:rsidRPr="00A33D00">
        <w:rPr>
          <w:rFonts w:ascii="Times New Roman" w:hAnsi="Times New Roman" w:cs="Times New Roman"/>
          <w:sz w:val="20"/>
          <w:szCs w:val="20"/>
        </w:rPr>
        <w:t>(Tiekėjo pavadinimas)</w:t>
      </w:r>
    </w:p>
    <w:p w14:paraId="4F77BB46" w14:textId="0E18091D" w:rsidR="004D3BE3" w:rsidRPr="00A33D00" w:rsidRDefault="004D3BE3" w:rsidP="004D3BE3">
      <w:pPr>
        <w:jc w:val="both"/>
        <w:rPr>
          <w:rFonts w:ascii="Times New Roman" w:hAnsi="Times New Roman" w:cs="Times New Roman"/>
          <w:sz w:val="20"/>
          <w:szCs w:val="20"/>
        </w:rPr>
      </w:pPr>
      <w:r w:rsidRPr="00A33D00">
        <w:rPr>
          <w:rFonts w:ascii="Times New Roman" w:hAnsi="Times New Roman" w:cs="Times New Roman"/>
          <w:sz w:val="20"/>
          <w:szCs w:val="20"/>
        </w:rPr>
        <w:t>(</w:t>
      </w:r>
      <w:r w:rsidR="00F650C8" w:rsidRPr="00A33D00">
        <w:rPr>
          <w:rFonts w:ascii="Times New Roman" w:hAnsi="Times New Roman" w:cs="Times New Roman"/>
          <w:sz w:val="20"/>
          <w:szCs w:val="20"/>
        </w:rPr>
        <w:t>Fizinio asmens vardas, pavardė</w:t>
      </w:r>
      <w:r w:rsidRPr="00A33D00">
        <w:rPr>
          <w:rFonts w:ascii="Times New Roman" w:hAnsi="Times New Roman" w:cs="Times New Roman"/>
          <w:sz w:val="20"/>
          <w:szCs w:val="20"/>
        </w:rPr>
        <w:t>, kontaktinė informacija, registro, kuriame kaupiami ir saugomi duomenys apie tiekėją, pavadinimas)</w:t>
      </w:r>
    </w:p>
    <w:p w14:paraId="3F584B97" w14:textId="77777777" w:rsidR="004D3BE3" w:rsidRPr="00A33D00" w:rsidRDefault="004D3BE3" w:rsidP="004D3BE3">
      <w:pPr>
        <w:jc w:val="both"/>
        <w:rPr>
          <w:rFonts w:ascii="Times New Roman" w:hAnsi="Times New Roman" w:cs="Times New Roman"/>
          <w:sz w:val="20"/>
          <w:szCs w:val="20"/>
        </w:rPr>
      </w:pPr>
    </w:p>
    <w:p w14:paraId="3958AD8F" w14:textId="77777777" w:rsidR="004D3BE3" w:rsidRPr="00A33D00" w:rsidRDefault="004D3BE3" w:rsidP="004D3BE3">
      <w:pPr>
        <w:spacing w:after="0" w:line="240" w:lineRule="auto"/>
        <w:jc w:val="center"/>
        <w:rPr>
          <w:rFonts w:ascii="Times New Roman" w:hAnsi="Times New Roman" w:cs="Times New Roman"/>
          <w:sz w:val="20"/>
          <w:szCs w:val="20"/>
        </w:rPr>
      </w:pPr>
      <w:r w:rsidRPr="00A33D00">
        <w:rPr>
          <w:rFonts w:ascii="Times New Roman" w:hAnsi="Times New Roman" w:cs="Times New Roman"/>
          <w:sz w:val="20"/>
          <w:szCs w:val="20"/>
        </w:rPr>
        <w:t>__________________________</w:t>
      </w:r>
    </w:p>
    <w:p w14:paraId="1A07084A" w14:textId="77777777" w:rsidR="004D3BE3" w:rsidRPr="00A33D00" w:rsidRDefault="004D3BE3" w:rsidP="004D3BE3">
      <w:pPr>
        <w:tabs>
          <w:tab w:val="center" w:pos="2520"/>
        </w:tabs>
        <w:spacing w:after="0" w:line="240" w:lineRule="auto"/>
        <w:jc w:val="center"/>
        <w:rPr>
          <w:rFonts w:ascii="Times New Roman" w:hAnsi="Times New Roman" w:cs="Times New Roman"/>
          <w:i/>
          <w:iCs/>
          <w:sz w:val="20"/>
          <w:szCs w:val="20"/>
        </w:rPr>
      </w:pPr>
      <w:r w:rsidRPr="00A33D00">
        <w:rPr>
          <w:rFonts w:ascii="Times New Roman" w:hAnsi="Times New Roman" w:cs="Times New Roman"/>
          <w:i/>
          <w:iCs/>
          <w:sz w:val="20"/>
          <w:szCs w:val="20"/>
        </w:rPr>
        <w:t>(Adresatas (perkančioji organizacija))</w:t>
      </w:r>
    </w:p>
    <w:p w14:paraId="1AD5C159" w14:textId="77777777" w:rsidR="004D3BE3" w:rsidRPr="00A33D00" w:rsidRDefault="004D3BE3" w:rsidP="004D3BE3">
      <w:pPr>
        <w:jc w:val="center"/>
        <w:rPr>
          <w:rFonts w:ascii="Times New Roman" w:hAnsi="Times New Roman" w:cs="Times New Roman"/>
          <w:b/>
          <w:sz w:val="20"/>
          <w:szCs w:val="20"/>
        </w:rPr>
      </w:pPr>
    </w:p>
    <w:p w14:paraId="15672B3B" w14:textId="77777777" w:rsidR="004D3BE3" w:rsidRPr="00A33D00" w:rsidRDefault="004D3BE3" w:rsidP="004D3BE3">
      <w:pPr>
        <w:autoSpaceDE w:val="0"/>
        <w:autoSpaceDN w:val="0"/>
        <w:adjustRightInd w:val="0"/>
        <w:jc w:val="center"/>
        <w:rPr>
          <w:rFonts w:ascii="Times New Roman" w:hAnsi="Times New Roman" w:cs="Times New Roman"/>
          <w:sz w:val="20"/>
          <w:szCs w:val="20"/>
        </w:rPr>
      </w:pPr>
      <w:r w:rsidRPr="00A33D00">
        <w:rPr>
          <w:rFonts w:ascii="Times New Roman" w:hAnsi="Times New Roman" w:cs="Times New Roman"/>
          <w:b/>
          <w:bCs/>
          <w:sz w:val="20"/>
          <w:szCs w:val="20"/>
        </w:rPr>
        <w:t>TIEKĖJO DEKLARACIJA</w:t>
      </w:r>
    </w:p>
    <w:p w14:paraId="31F23D3E" w14:textId="77777777" w:rsidR="004D3BE3" w:rsidRPr="00A33D00" w:rsidRDefault="004D3BE3" w:rsidP="004D3BE3">
      <w:pPr>
        <w:shd w:val="clear" w:color="auto" w:fill="FFFFFF"/>
        <w:spacing w:after="0" w:line="240" w:lineRule="auto"/>
        <w:jc w:val="center"/>
        <w:rPr>
          <w:rFonts w:ascii="Times New Roman" w:hAnsi="Times New Roman" w:cs="Times New Roman"/>
          <w:b/>
          <w:bCs/>
          <w:sz w:val="20"/>
          <w:szCs w:val="20"/>
        </w:rPr>
      </w:pPr>
      <w:r w:rsidRPr="00A33D00">
        <w:rPr>
          <w:rFonts w:ascii="Times New Roman" w:hAnsi="Times New Roman" w:cs="Times New Roman"/>
          <w:sz w:val="20"/>
          <w:szCs w:val="20"/>
        </w:rPr>
        <w:t>_____________</w:t>
      </w:r>
      <w:r w:rsidRPr="00A33D00">
        <w:rPr>
          <w:rFonts w:ascii="Times New Roman" w:hAnsi="Times New Roman" w:cs="Times New Roman"/>
          <w:b/>
          <w:bCs/>
          <w:sz w:val="20"/>
          <w:szCs w:val="20"/>
        </w:rPr>
        <w:t xml:space="preserve"> </w:t>
      </w:r>
      <w:r w:rsidRPr="00A33D00">
        <w:rPr>
          <w:rFonts w:ascii="Times New Roman" w:hAnsi="Times New Roman" w:cs="Times New Roman"/>
          <w:sz w:val="20"/>
          <w:szCs w:val="20"/>
        </w:rPr>
        <w:t>Nr.______</w:t>
      </w:r>
    </w:p>
    <w:p w14:paraId="35243FF4" w14:textId="77777777" w:rsidR="004D3BE3" w:rsidRPr="00A33D00"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A33D00">
        <w:rPr>
          <w:rFonts w:ascii="Times New Roman" w:hAnsi="Times New Roman" w:cs="Times New Roman"/>
          <w:bCs/>
          <w:i/>
          <w:iCs/>
          <w:color w:val="000000"/>
          <w:sz w:val="20"/>
          <w:szCs w:val="20"/>
        </w:rPr>
        <w:t xml:space="preserve">           (Data)</w:t>
      </w:r>
    </w:p>
    <w:p w14:paraId="4AB6319B" w14:textId="77777777" w:rsidR="004D3BE3" w:rsidRPr="00A33D00"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A33D00" w:rsidRDefault="004D3BE3" w:rsidP="004D3BE3">
      <w:pPr>
        <w:shd w:val="clear" w:color="auto" w:fill="FFFFFF"/>
        <w:spacing w:after="0" w:line="240" w:lineRule="auto"/>
        <w:jc w:val="center"/>
        <w:rPr>
          <w:rFonts w:ascii="Times New Roman" w:hAnsi="Times New Roman" w:cs="Times New Roman"/>
          <w:bCs/>
          <w:color w:val="000000"/>
          <w:sz w:val="20"/>
          <w:szCs w:val="20"/>
        </w:rPr>
      </w:pPr>
      <w:r w:rsidRPr="00A33D00">
        <w:rPr>
          <w:rFonts w:ascii="Times New Roman" w:hAnsi="Times New Roman" w:cs="Times New Roman"/>
          <w:bCs/>
          <w:color w:val="000000"/>
          <w:sz w:val="20"/>
          <w:szCs w:val="20"/>
        </w:rPr>
        <w:t>_____________</w:t>
      </w:r>
    </w:p>
    <w:p w14:paraId="0D9E5220" w14:textId="77777777" w:rsidR="004D3BE3" w:rsidRPr="00A33D00"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A33D00">
        <w:rPr>
          <w:rFonts w:ascii="Times New Roman" w:hAnsi="Times New Roman" w:cs="Times New Roman"/>
          <w:bCs/>
          <w:i/>
          <w:iCs/>
          <w:color w:val="000000"/>
          <w:sz w:val="20"/>
          <w:szCs w:val="20"/>
        </w:rPr>
        <w:t>(Sudarymo vieta)</w:t>
      </w:r>
    </w:p>
    <w:p w14:paraId="0DC14B94" w14:textId="77777777" w:rsidR="004D3BE3" w:rsidRPr="00A33D00" w:rsidRDefault="004D3BE3" w:rsidP="004D3BE3">
      <w:pPr>
        <w:shd w:val="clear" w:color="auto" w:fill="FFFFFF"/>
        <w:jc w:val="center"/>
        <w:rPr>
          <w:rFonts w:ascii="Times New Roman" w:hAnsi="Times New Roman" w:cs="Times New Roman"/>
          <w:bCs/>
          <w:color w:val="000000"/>
          <w:sz w:val="20"/>
          <w:szCs w:val="20"/>
        </w:rPr>
      </w:pPr>
    </w:p>
    <w:p w14:paraId="4B7D17D9" w14:textId="5C7A03B8" w:rsidR="004D3BE3" w:rsidRPr="00A33D00" w:rsidRDefault="004D3BE3" w:rsidP="004D3BE3">
      <w:pPr>
        <w:tabs>
          <w:tab w:val="left" w:pos="851"/>
        </w:tabs>
        <w:snapToGrid w:val="0"/>
        <w:spacing w:after="0" w:line="240" w:lineRule="auto"/>
        <w:ind w:right="-1"/>
        <w:jc w:val="both"/>
        <w:rPr>
          <w:rFonts w:ascii="Times New Roman" w:hAnsi="Times New Roman" w:cs="Times New Roman"/>
          <w:spacing w:val="-2"/>
          <w:sz w:val="20"/>
          <w:szCs w:val="20"/>
        </w:rPr>
      </w:pPr>
      <w:r w:rsidRPr="00A33D00">
        <w:rPr>
          <w:rFonts w:ascii="Times New Roman" w:hAnsi="Times New Roman" w:cs="Times New Roman"/>
          <w:spacing w:val="-2"/>
          <w:sz w:val="20"/>
          <w:szCs w:val="20"/>
        </w:rPr>
        <w:t>Aš, __________________________________________________________________________________________</w:t>
      </w:r>
      <w:r w:rsidR="00895F31" w:rsidRPr="00A33D00">
        <w:rPr>
          <w:rFonts w:ascii="Times New Roman" w:hAnsi="Times New Roman" w:cs="Times New Roman"/>
          <w:spacing w:val="-2"/>
          <w:sz w:val="20"/>
          <w:szCs w:val="20"/>
        </w:rPr>
        <w:t>__</w:t>
      </w:r>
      <w:r w:rsidRPr="00A33D00">
        <w:rPr>
          <w:rFonts w:ascii="Times New Roman" w:hAnsi="Times New Roman" w:cs="Times New Roman"/>
          <w:spacing w:val="-2"/>
          <w:sz w:val="20"/>
          <w:szCs w:val="20"/>
        </w:rPr>
        <w:t xml:space="preserve"> ,</w:t>
      </w:r>
    </w:p>
    <w:p w14:paraId="1908CAAF" w14:textId="2AB48D61" w:rsidR="004D3BE3" w:rsidRPr="00A33D00" w:rsidRDefault="004D3BE3" w:rsidP="008305F0">
      <w:pPr>
        <w:tabs>
          <w:tab w:val="left" w:pos="851"/>
        </w:tabs>
        <w:snapToGrid w:val="0"/>
        <w:ind w:right="-1"/>
        <w:jc w:val="center"/>
        <w:rPr>
          <w:rFonts w:ascii="Times New Roman" w:hAnsi="Times New Roman" w:cs="Times New Roman"/>
          <w:i/>
          <w:iCs/>
          <w:spacing w:val="-2"/>
          <w:sz w:val="20"/>
          <w:szCs w:val="20"/>
        </w:rPr>
      </w:pPr>
      <w:r w:rsidRPr="00A33D00">
        <w:rPr>
          <w:rFonts w:ascii="Times New Roman" w:hAnsi="Times New Roman" w:cs="Times New Roman"/>
          <w:i/>
          <w:iCs/>
          <w:spacing w:val="-2"/>
          <w:sz w:val="20"/>
          <w:szCs w:val="20"/>
        </w:rPr>
        <w:t>(Tiekėjo vardas ir pavardė)</w:t>
      </w:r>
    </w:p>
    <w:p w14:paraId="0618B927" w14:textId="1E5006A6" w:rsidR="004D3BE3" w:rsidRPr="00A33D00" w:rsidRDefault="004D3BE3" w:rsidP="00895F31">
      <w:pPr>
        <w:snapToGrid w:val="0"/>
        <w:spacing w:after="0" w:line="240" w:lineRule="auto"/>
        <w:rPr>
          <w:rFonts w:ascii="Times New Roman" w:hAnsi="Times New Roman" w:cs="Times New Roman"/>
          <w:spacing w:val="-2"/>
          <w:sz w:val="20"/>
          <w:szCs w:val="20"/>
        </w:rPr>
      </w:pPr>
      <w:r w:rsidRPr="00A33D00">
        <w:rPr>
          <w:rFonts w:ascii="Times New Roman" w:hAnsi="Times New Roman" w:cs="Times New Roman"/>
          <w:spacing w:val="-2"/>
          <w:sz w:val="20"/>
          <w:szCs w:val="20"/>
        </w:rPr>
        <w:t>tvirtinu, kad dalyvau</w:t>
      </w:r>
      <w:r w:rsidR="00CE07F5" w:rsidRPr="00A33D00">
        <w:rPr>
          <w:rFonts w:ascii="Times New Roman" w:hAnsi="Times New Roman" w:cs="Times New Roman"/>
          <w:spacing w:val="-2"/>
          <w:sz w:val="20"/>
          <w:szCs w:val="20"/>
        </w:rPr>
        <w:t>dama</w:t>
      </w:r>
      <w:r w:rsidR="00A06AC2" w:rsidRPr="00A33D00">
        <w:rPr>
          <w:rFonts w:ascii="Times New Roman" w:hAnsi="Times New Roman" w:cs="Times New Roman"/>
          <w:spacing w:val="-2"/>
          <w:sz w:val="20"/>
          <w:szCs w:val="20"/>
        </w:rPr>
        <w:t>s</w:t>
      </w:r>
      <w:r w:rsidRPr="00A33D00">
        <w:rPr>
          <w:rFonts w:ascii="Times New Roman" w:hAnsi="Times New Roman" w:cs="Times New Roman"/>
          <w:spacing w:val="-2"/>
          <w:sz w:val="20"/>
          <w:szCs w:val="20"/>
        </w:rPr>
        <w:t xml:space="preserve"> (-</w:t>
      </w:r>
      <w:r w:rsidR="00A06AC2" w:rsidRPr="00A33D00">
        <w:rPr>
          <w:rFonts w:ascii="Times New Roman" w:hAnsi="Times New Roman" w:cs="Times New Roman"/>
          <w:spacing w:val="-2"/>
          <w:sz w:val="20"/>
          <w:szCs w:val="20"/>
        </w:rPr>
        <w:t>a</w:t>
      </w:r>
      <w:r w:rsidRPr="00A33D00">
        <w:rPr>
          <w:rFonts w:ascii="Times New Roman" w:hAnsi="Times New Roman" w:cs="Times New Roman"/>
          <w:spacing w:val="-2"/>
          <w:sz w:val="20"/>
          <w:szCs w:val="20"/>
        </w:rPr>
        <w:t>) ________________________________________________________________________________</w:t>
      </w:r>
      <w:r w:rsidR="00895F31" w:rsidRPr="00A33D00">
        <w:rPr>
          <w:rFonts w:ascii="Times New Roman" w:hAnsi="Times New Roman" w:cs="Times New Roman"/>
          <w:spacing w:val="-2"/>
          <w:sz w:val="20"/>
          <w:szCs w:val="20"/>
        </w:rPr>
        <w:t>_______________</w:t>
      </w:r>
    </w:p>
    <w:p w14:paraId="7D83CB51" w14:textId="674A82CD" w:rsidR="004D3BE3" w:rsidRPr="00A33D00"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A33D00">
        <w:rPr>
          <w:rFonts w:ascii="Times New Roman" w:hAnsi="Times New Roman" w:cs="Times New Roman"/>
          <w:i/>
          <w:iCs/>
          <w:spacing w:val="-2"/>
          <w:sz w:val="20"/>
          <w:szCs w:val="20"/>
        </w:rPr>
        <w:t>(</w:t>
      </w:r>
      <w:r w:rsidR="00A06AC2" w:rsidRPr="00A33D00">
        <w:rPr>
          <w:rFonts w:ascii="Times New Roman" w:hAnsi="Times New Roman" w:cs="Times New Roman"/>
          <w:i/>
          <w:iCs/>
          <w:spacing w:val="-2"/>
          <w:sz w:val="20"/>
          <w:szCs w:val="20"/>
        </w:rPr>
        <w:t>P</w:t>
      </w:r>
      <w:r w:rsidRPr="00A33D00">
        <w:rPr>
          <w:rFonts w:ascii="Times New Roman" w:hAnsi="Times New Roman" w:cs="Times New Roman"/>
          <w:i/>
          <w:iCs/>
          <w:spacing w:val="-2"/>
          <w:sz w:val="20"/>
          <w:szCs w:val="20"/>
        </w:rPr>
        <w:t>erkančiosios organizacijos pavadinimas)</w:t>
      </w:r>
    </w:p>
    <w:p w14:paraId="441BE92F" w14:textId="77777777" w:rsidR="004D3BE3" w:rsidRPr="00A33D00" w:rsidRDefault="004D3BE3" w:rsidP="004D3BE3">
      <w:pPr>
        <w:snapToGrid w:val="0"/>
        <w:ind w:right="-1"/>
        <w:jc w:val="both"/>
        <w:rPr>
          <w:rFonts w:ascii="Times New Roman" w:hAnsi="Times New Roman" w:cs="Times New Roman"/>
          <w:spacing w:val="-2"/>
          <w:sz w:val="20"/>
          <w:szCs w:val="20"/>
        </w:rPr>
      </w:pPr>
    </w:p>
    <w:p w14:paraId="7DCD90F4" w14:textId="77777777" w:rsidR="004D3BE3" w:rsidRPr="00A33D00" w:rsidRDefault="004D3BE3" w:rsidP="004D3BE3">
      <w:pPr>
        <w:snapToGrid w:val="0"/>
        <w:spacing w:after="0" w:line="240" w:lineRule="auto"/>
        <w:jc w:val="both"/>
        <w:rPr>
          <w:rFonts w:ascii="Times New Roman" w:hAnsi="Times New Roman" w:cs="Times New Roman"/>
          <w:spacing w:val="-2"/>
          <w:sz w:val="20"/>
          <w:szCs w:val="20"/>
        </w:rPr>
      </w:pPr>
      <w:r w:rsidRPr="00A33D00">
        <w:rPr>
          <w:rFonts w:ascii="Times New Roman" w:hAnsi="Times New Roman" w:cs="Times New Roman"/>
          <w:spacing w:val="-2"/>
          <w:sz w:val="20"/>
          <w:szCs w:val="20"/>
        </w:rPr>
        <w:t>atliekamame ___________________________________________________________________________________</w:t>
      </w:r>
    </w:p>
    <w:p w14:paraId="523EDB86" w14:textId="77777777" w:rsidR="004D3BE3" w:rsidRPr="00A33D00"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A33D00">
        <w:rPr>
          <w:rFonts w:ascii="Times New Roman" w:hAnsi="Times New Roman" w:cs="Times New Roman"/>
          <w:i/>
          <w:iCs/>
          <w:spacing w:val="-2"/>
          <w:sz w:val="20"/>
          <w:szCs w:val="20"/>
        </w:rPr>
        <w:t>(Pirkimo objekto pavadinimas, pirkimo numeris)</w:t>
      </w:r>
    </w:p>
    <w:p w14:paraId="50787952" w14:textId="77777777" w:rsidR="004D3BE3" w:rsidRPr="00A33D00" w:rsidRDefault="004D3BE3" w:rsidP="004D3BE3">
      <w:pPr>
        <w:snapToGrid w:val="0"/>
        <w:ind w:right="-1"/>
        <w:jc w:val="both"/>
        <w:rPr>
          <w:rFonts w:ascii="Times New Roman" w:hAnsi="Times New Roman" w:cs="Times New Roman"/>
          <w:spacing w:val="-2"/>
          <w:sz w:val="20"/>
          <w:szCs w:val="20"/>
        </w:rPr>
      </w:pPr>
    </w:p>
    <w:p w14:paraId="38D3303B" w14:textId="77777777" w:rsidR="004D3BE3" w:rsidRPr="00A33D00" w:rsidRDefault="004D3BE3" w:rsidP="004D3BE3">
      <w:pPr>
        <w:snapToGrid w:val="0"/>
        <w:spacing w:after="0" w:line="240" w:lineRule="auto"/>
        <w:jc w:val="both"/>
        <w:rPr>
          <w:rFonts w:ascii="Times New Roman" w:hAnsi="Times New Roman" w:cs="Times New Roman"/>
          <w:spacing w:val="-2"/>
          <w:sz w:val="20"/>
          <w:szCs w:val="20"/>
        </w:rPr>
      </w:pPr>
      <w:r w:rsidRPr="00A33D00">
        <w:rPr>
          <w:rFonts w:ascii="Times New Roman" w:hAnsi="Times New Roman" w:cs="Times New Roman"/>
          <w:spacing w:val="-2"/>
          <w:sz w:val="20"/>
          <w:szCs w:val="20"/>
        </w:rPr>
        <w:t>skelbtame _____________________________________________________________________________________ ,</w:t>
      </w:r>
    </w:p>
    <w:p w14:paraId="18EE216D" w14:textId="77777777" w:rsidR="004D3BE3" w:rsidRPr="00A33D00" w:rsidRDefault="004D3BE3" w:rsidP="004D3BE3">
      <w:pPr>
        <w:snapToGrid w:val="0"/>
        <w:spacing w:after="0" w:line="240" w:lineRule="auto"/>
        <w:jc w:val="center"/>
        <w:rPr>
          <w:rFonts w:ascii="Times New Roman" w:hAnsi="Times New Roman" w:cs="Times New Roman"/>
          <w:i/>
          <w:iCs/>
          <w:spacing w:val="-2"/>
          <w:sz w:val="20"/>
          <w:szCs w:val="20"/>
        </w:rPr>
      </w:pPr>
      <w:r w:rsidRPr="00A33D00">
        <w:rPr>
          <w:rFonts w:ascii="Times New Roman" w:hAnsi="Times New Roman" w:cs="Times New Roman"/>
          <w:i/>
          <w:iCs/>
          <w:spacing w:val="-2"/>
          <w:sz w:val="20"/>
          <w:szCs w:val="20"/>
        </w:rPr>
        <w:t xml:space="preserve">        (Skelbimo data)</w:t>
      </w:r>
    </w:p>
    <w:p w14:paraId="02850BD9" w14:textId="77777777" w:rsidR="004D3BE3" w:rsidRPr="00A33D00" w:rsidRDefault="004D3BE3" w:rsidP="004D3BE3">
      <w:pPr>
        <w:jc w:val="both"/>
        <w:rPr>
          <w:rFonts w:ascii="Times New Roman" w:hAnsi="Times New Roman" w:cs="Times New Roman"/>
          <w:sz w:val="20"/>
          <w:szCs w:val="20"/>
        </w:rPr>
      </w:pPr>
    </w:p>
    <w:p w14:paraId="45242E9E" w14:textId="48A9C37D" w:rsidR="004D3BE3" w:rsidRPr="00D527E7" w:rsidRDefault="004D3BE3" w:rsidP="00D527E7">
      <w:pPr>
        <w:spacing w:after="0" w:line="240" w:lineRule="auto"/>
        <w:jc w:val="both"/>
        <w:rPr>
          <w:rFonts w:ascii="Times New Roman" w:hAnsi="Times New Roman" w:cs="Times New Roman"/>
          <w:sz w:val="24"/>
          <w:szCs w:val="24"/>
        </w:rPr>
      </w:pPr>
      <w:r w:rsidRPr="00D527E7">
        <w:rPr>
          <w:rFonts w:ascii="Times New Roman" w:hAnsi="Times New Roman" w:cs="Times New Roman"/>
          <w:sz w:val="24"/>
          <w:szCs w:val="24"/>
        </w:rPr>
        <w:t>n</w:t>
      </w:r>
      <w:r w:rsidR="00A06AC2" w:rsidRPr="00D527E7">
        <w:rPr>
          <w:rFonts w:ascii="Times New Roman" w:hAnsi="Times New Roman" w:cs="Times New Roman"/>
          <w:sz w:val="24"/>
          <w:szCs w:val="24"/>
        </w:rPr>
        <w:t>esu</w:t>
      </w:r>
      <w:r w:rsidRPr="00D527E7">
        <w:rPr>
          <w:rFonts w:ascii="Times New Roman" w:hAnsi="Times New Roman" w:cs="Times New Roman"/>
          <w:sz w:val="24"/>
          <w:szCs w:val="24"/>
        </w:rPr>
        <w:t xml:space="preserve"> įtakojama</w:t>
      </w:r>
      <w:r w:rsidR="00A06AC2" w:rsidRPr="00D527E7">
        <w:rPr>
          <w:rFonts w:ascii="Times New Roman" w:hAnsi="Times New Roman" w:cs="Times New Roman"/>
          <w:sz w:val="24"/>
          <w:szCs w:val="24"/>
        </w:rPr>
        <w:t>s (-a)</w:t>
      </w:r>
      <w:r w:rsidRPr="00D527E7">
        <w:rPr>
          <w:rFonts w:ascii="Times New Roman" w:hAnsi="Times New Roman" w:cs="Times New Roman"/>
          <w:sz w:val="24"/>
          <w:szCs w:val="24"/>
        </w:rPr>
        <w:t xml:space="preserve"> Rusijos, kaip nurodyta </w:t>
      </w:r>
      <w:r w:rsidRPr="00D527E7">
        <w:rPr>
          <w:rFonts w:ascii="Times New Roman" w:hAnsi="Times New Roman" w:cs="Times New Roman"/>
          <w:b/>
          <w:bCs/>
          <w:sz w:val="24"/>
          <w:szCs w:val="24"/>
        </w:rPr>
        <w:t>Tarybos reglamento</w:t>
      </w:r>
      <w:r w:rsidRPr="00D527E7">
        <w:rPr>
          <w:rFonts w:ascii="Times New Roman" w:hAnsi="Times New Roman" w:cs="Times New Roman"/>
          <w:sz w:val="24"/>
          <w:szCs w:val="24"/>
        </w:rPr>
        <w:t xml:space="preserve"> </w:t>
      </w:r>
      <w:r w:rsidRPr="00D527E7">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7E7">
        <w:rPr>
          <w:rFonts w:ascii="Times New Roman" w:hAnsi="Times New Roman" w:cs="Times New Roman"/>
          <w:sz w:val="24"/>
          <w:szCs w:val="24"/>
        </w:rPr>
        <w:t>5k straipsnyje nustatytuose apribojimuose. Visų pirma pareiškiu, kad:</w:t>
      </w:r>
    </w:p>
    <w:p w14:paraId="181D3261" w14:textId="040C8DC1" w:rsidR="004D3BE3" w:rsidRPr="00D527E7" w:rsidRDefault="004D3BE3" w:rsidP="00D527E7">
      <w:pPr>
        <w:spacing w:after="0" w:line="240" w:lineRule="auto"/>
        <w:jc w:val="both"/>
        <w:rPr>
          <w:rFonts w:ascii="Times New Roman" w:hAnsi="Times New Roman" w:cs="Times New Roman"/>
          <w:sz w:val="24"/>
          <w:szCs w:val="24"/>
        </w:rPr>
      </w:pPr>
      <w:r w:rsidRPr="00D527E7">
        <w:rPr>
          <w:rFonts w:ascii="Times New Roman" w:hAnsi="Times New Roman" w:cs="Times New Roman"/>
          <w:sz w:val="24"/>
          <w:szCs w:val="24"/>
        </w:rPr>
        <w:t xml:space="preserve">(a) </w:t>
      </w:r>
      <w:r w:rsidR="00A37503" w:rsidRPr="00D527E7">
        <w:rPr>
          <w:rFonts w:ascii="Times New Roman" w:hAnsi="Times New Roman" w:cs="Times New Roman"/>
          <w:sz w:val="24"/>
          <w:szCs w:val="24"/>
        </w:rPr>
        <w:t xml:space="preserve">nesu </w:t>
      </w:r>
      <w:r w:rsidRPr="00D527E7">
        <w:rPr>
          <w:rFonts w:ascii="Times New Roman" w:hAnsi="Times New Roman" w:cs="Times New Roman"/>
          <w:sz w:val="24"/>
          <w:szCs w:val="24"/>
        </w:rPr>
        <w:t>Rusijo</w:t>
      </w:r>
      <w:r w:rsidR="00A47A85" w:rsidRPr="00D527E7">
        <w:rPr>
          <w:rFonts w:ascii="Times New Roman" w:hAnsi="Times New Roman" w:cs="Times New Roman"/>
          <w:sz w:val="24"/>
          <w:szCs w:val="24"/>
        </w:rPr>
        <w:t>s pilietis (-ė)</w:t>
      </w:r>
      <w:r w:rsidR="00752758" w:rsidRPr="00D527E7">
        <w:rPr>
          <w:rFonts w:ascii="Times New Roman" w:hAnsi="Times New Roman" w:cs="Times New Roman"/>
          <w:sz w:val="24"/>
          <w:szCs w:val="24"/>
        </w:rPr>
        <w:t xml:space="preserve"> ar </w:t>
      </w:r>
      <w:r w:rsidR="001578F5" w:rsidRPr="00D527E7">
        <w:rPr>
          <w:rFonts w:ascii="Times New Roman" w:hAnsi="Times New Roman" w:cs="Times New Roman"/>
          <w:sz w:val="24"/>
          <w:szCs w:val="24"/>
        </w:rPr>
        <w:t>įsisteigęs Rusijoje</w:t>
      </w:r>
      <w:r w:rsidRPr="00D527E7">
        <w:rPr>
          <w:rFonts w:ascii="Times New Roman" w:hAnsi="Times New Roman" w:cs="Times New Roman"/>
          <w:sz w:val="24"/>
          <w:szCs w:val="24"/>
        </w:rPr>
        <w:t>;</w:t>
      </w:r>
    </w:p>
    <w:p w14:paraId="33226897" w14:textId="266A9A8A" w:rsidR="004D3BE3" w:rsidRPr="00D527E7" w:rsidRDefault="004D3BE3" w:rsidP="00D527E7">
      <w:pPr>
        <w:spacing w:after="0" w:line="240" w:lineRule="auto"/>
        <w:jc w:val="both"/>
        <w:rPr>
          <w:rFonts w:ascii="Times New Roman" w:hAnsi="Times New Roman" w:cs="Times New Roman"/>
          <w:sz w:val="24"/>
          <w:szCs w:val="24"/>
        </w:rPr>
      </w:pPr>
      <w:r w:rsidRPr="00D527E7">
        <w:rPr>
          <w:rFonts w:ascii="Times New Roman" w:hAnsi="Times New Roman" w:cs="Times New Roman"/>
          <w:sz w:val="24"/>
          <w:szCs w:val="24"/>
        </w:rPr>
        <w:t xml:space="preserve">(b) </w:t>
      </w:r>
      <w:r w:rsidR="001578F5" w:rsidRPr="00D527E7">
        <w:rPr>
          <w:rFonts w:ascii="Times New Roman" w:hAnsi="Times New Roman" w:cs="Times New Roman"/>
          <w:sz w:val="24"/>
          <w:szCs w:val="24"/>
        </w:rPr>
        <w:t xml:space="preserve">neveikiu </w:t>
      </w:r>
      <w:r w:rsidR="002907D9" w:rsidRPr="00D527E7">
        <w:rPr>
          <w:rFonts w:ascii="Times New Roman" w:hAnsi="Times New Roman" w:cs="Times New Roman"/>
          <w:sz w:val="24"/>
          <w:szCs w:val="24"/>
          <w:shd w:val="clear" w:color="auto" w:fill="FFFFFF"/>
        </w:rPr>
        <w:t>šios deklaracijos a) punkte nurodyto subjekto vardu ar jo nurodymu;</w:t>
      </w:r>
    </w:p>
    <w:p w14:paraId="3731AC2B" w14:textId="036D233B" w:rsidR="009C6DCC" w:rsidRPr="00D527E7" w:rsidRDefault="004D3BE3" w:rsidP="00D527E7">
      <w:pPr>
        <w:spacing w:after="0" w:line="240" w:lineRule="auto"/>
        <w:jc w:val="both"/>
        <w:rPr>
          <w:rFonts w:ascii="Times New Roman" w:hAnsi="Times New Roman" w:cs="Times New Roman"/>
          <w:sz w:val="24"/>
          <w:szCs w:val="24"/>
        </w:rPr>
      </w:pPr>
      <w:r w:rsidRPr="00D527E7">
        <w:rPr>
          <w:rFonts w:ascii="Times New Roman" w:hAnsi="Times New Roman" w:cs="Times New Roman"/>
          <w:sz w:val="24"/>
          <w:szCs w:val="24"/>
        </w:rPr>
        <w:t xml:space="preserve">d) sutartis nebus paskirta vykdyti </w:t>
      </w:r>
      <w:r w:rsidRPr="00D527E7">
        <w:rPr>
          <w:rFonts w:ascii="Times New Roman" w:hAnsi="Times New Roman" w:cs="Times New Roman"/>
          <w:sz w:val="24"/>
          <w:szCs w:val="24"/>
          <w:shd w:val="clear" w:color="auto" w:fill="FFFFFF"/>
        </w:rPr>
        <w:t>subrangovui (-</w:t>
      </w:r>
      <w:proofErr w:type="spellStart"/>
      <w:r w:rsidRPr="00D527E7">
        <w:rPr>
          <w:rFonts w:ascii="Times New Roman" w:hAnsi="Times New Roman" w:cs="Times New Roman"/>
          <w:sz w:val="24"/>
          <w:szCs w:val="24"/>
          <w:shd w:val="clear" w:color="auto" w:fill="FFFFFF"/>
        </w:rPr>
        <w:t>ams</w:t>
      </w:r>
      <w:proofErr w:type="spellEnd"/>
      <w:r w:rsidRPr="00D527E7">
        <w:rPr>
          <w:rFonts w:ascii="Times New Roman" w:hAnsi="Times New Roman" w:cs="Times New Roman"/>
          <w:sz w:val="24"/>
          <w:szCs w:val="24"/>
          <w:shd w:val="clear" w:color="auto" w:fill="FFFFFF"/>
        </w:rPr>
        <w:t>), ar kitam (-</w:t>
      </w:r>
      <w:proofErr w:type="spellStart"/>
      <w:r w:rsidRPr="00D527E7">
        <w:rPr>
          <w:rFonts w:ascii="Times New Roman" w:hAnsi="Times New Roman" w:cs="Times New Roman"/>
          <w:sz w:val="24"/>
          <w:szCs w:val="24"/>
          <w:shd w:val="clear" w:color="auto" w:fill="FFFFFF"/>
        </w:rPr>
        <w:t>iems</w:t>
      </w:r>
      <w:proofErr w:type="spellEnd"/>
      <w:r w:rsidRPr="00D527E7">
        <w:rPr>
          <w:rFonts w:ascii="Times New Roman" w:hAnsi="Times New Roman" w:cs="Times New Roman"/>
          <w:sz w:val="24"/>
          <w:szCs w:val="24"/>
          <w:shd w:val="clear" w:color="auto" w:fill="FFFFFF"/>
        </w:rPr>
        <w:t>) subjektui (-tams), kurių pajėgumais remia</w:t>
      </w:r>
      <w:r w:rsidR="00EE5FC7" w:rsidRPr="00D527E7">
        <w:rPr>
          <w:rFonts w:ascii="Times New Roman" w:hAnsi="Times New Roman" w:cs="Times New Roman"/>
          <w:sz w:val="24"/>
          <w:szCs w:val="24"/>
          <w:shd w:val="clear" w:color="auto" w:fill="FFFFFF"/>
        </w:rPr>
        <w:t>masi</w:t>
      </w:r>
      <w:r w:rsidRPr="00D527E7">
        <w:rPr>
          <w:rFonts w:ascii="Times New Roman" w:hAnsi="Times New Roman" w:cs="Times New Roman"/>
          <w:sz w:val="24"/>
          <w:szCs w:val="24"/>
          <w:shd w:val="clear" w:color="auto" w:fill="FFFFFF"/>
        </w:rPr>
        <w:t>, kurie priskirtini šios deklaracijos a) arba b</w:t>
      </w:r>
      <w:r w:rsidR="004712B7" w:rsidRPr="00D527E7">
        <w:rPr>
          <w:rFonts w:ascii="Times New Roman" w:hAnsi="Times New Roman" w:cs="Times New Roman"/>
          <w:sz w:val="24"/>
          <w:szCs w:val="24"/>
          <w:shd w:val="clear" w:color="auto" w:fill="FFFFFF"/>
        </w:rPr>
        <w:t>)</w:t>
      </w:r>
      <w:r w:rsidRPr="00D527E7">
        <w:rPr>
          <w:rFonts w:ascii="Times New Roman" w:hAnsi="Times New Roman" w:cs="Times New Roman"/>
          <w:sz w:val="24"/>
          <w:szCs w:val="24"/>
          <w:shd w:val="clear" w:color="auto" w:fill="FFFFFF"/>
        </w:rPr>
        <w:t xml:space="preserve"> punktuose nurodytiems subjektams.</w:t>
      </w:r>
    </w:p>
    <w:p w14:paraId="109EF374" w14:textId="21564DC3" w:rsidR="00FC1262" w:rsidRDefault="00FC1262">
      <w:pPr>
        <w:rPr>
          <w:rFonts w:ascii="Times New Roman" w:eastAsiaTheme="majorEastAsia" w:hAnsi="Times New Roman" w:cs="Times New Roman"/>
          <w:color w:val="0070C0"/>
        </w:rPr>
      </w:pPr>
      <w:r>
        <w:rPr>
          <w:rFonts w:ascii="Times New Roman" w:hAnsi="Times New Roman" w:cs="Times New Roman"/>
          <w:color w:val="0070C0"/>
        </w:rPr>
        <w:br w:type="page"/>
      </w:r>
    </w:p>
    <w:p w14:paraId="08CF4F2D" w14:textId="779D0CB0" w:rsidR="00D56936" w:rsidRPr="001F16EF" w:rsidRDefault="00D56936" w:rsidP="001F16EF">
      <w:pPr>
        <w:pStyle w:val="Antrat2"/>
        <w:ind w:left="5812"/>
        <w:jc w:val="both"/>
        <w:rPr>
          <w:rFonts w:ascii="Times New Roman" w:hAnsi="Times New Roman" w:cs="Times New Roman"/>
          <w:color w:val="auto"/>
          <w:sz w:val="20"/>
          <w:szCs w:val="20"/>
        </w:rPr>
      </w:pPr>
      <w:bookmarkStart w:id="73" w:name="_Toc209097202"/>
      <w:r w:rsidRPr="001F16EF">
        <w:rPr>
          <w:rFonts w:ascii="Times New Roman" w:hAnsi="Times New Roman" w:cs="Times New Roman"/>
          <w:color w:val="auto"/>
          <w:sz w:val="20"/>
          <w:szCs w:val="20"/>
        </w:rPr>
        <w:lastRenderedPageBreak/>
        <w:t xml:space="preserve">Pirkimo sąlygų </w:t>
      </w:r>
      <w:r w:rsidR="00A13FD9">
        <w:rPr>
          <w:rFonts w:ascii="Times New Roman" w:hAnsi="Times New Roman" w:cs="Times New Roman"/>
          <w:color w:val="auto"/>
          <w:sz w:val="20"/>
          <w:szCs w:val="20"/>
        </w:rPr>
        <w:t>9</w:t>
      </w:r>
      <w:r w:rsidRPr="001F16EF">
        <w:rPr>
          <w:rFonts w:ascii="Times New Roman" w:hAnsi="Times New Roman" w:cs="Times New Roman"/>
          <w:color w:val="auto"/>
          <w:sz w:val="20"/>
          <w:szCs w:val="20"/>
        </w:rPr>
        <w:t xml:space="preserve"> priedas „</w:t>
      </w:r>
      <w:r w:rsidR="00D53243" w:rsidRPr="00D53243">
        <w:rPr>
          <w:rFonts w:ascii="Times New Roman" w:hAnsi="Times New Roman" w:cs="Times New Roman"/>
          <w:color w:val="auto"/>
          <w:sz w:val="20"/>
          <w:szCs w:val="20"/>
        </w:rPr>
        <w:t>VPĮ 45 str. 2¹ d. reikalavimų atitikties deklaracija</w:t>
      </w:r>
      <w:r w:rsidRPr="001F16EF">
        <w:rPr>
          <w:rFonts w:ascii="Times New Roman" w:hAnsi="Times New Roman" w:cs="Times New Roman"/>
          <w:color w:val="auto"/>
          <w:sz w:val="20"/>
          <w:szCs w:val="20"/>
        </w:rPr>
        <w:t>“</w:t>
      </w:r>
      <w:bookmarkEnd w:id="73"/>
    </w:p>
    <w:p w14:paraId="06F205FD" w14:textId="77777777" w:rsidR="009B2A66" w:rsidRPr="001F16EF" w:rsidRDefault="009B2A66" w:rsidP="001F16EF">
      <w:pPr>
        <w:pStyle w:val="Antrat2"/>
        <w:ind w:left="5812"/>
        <w:jc w:val="both"/>
        <w:rPr>
          <w:rFonts w:ascii="Times New Roman" w:hAnsi="Times New Roman" w:cs="Times New Roman"/>
          <w:color w:val="auto"/>
          <w:sz w:val="21"/>
          <w:szCs w:val="21"/>
        </w:rPr>
      </w:pPr>
    </w:p>
    <w:p w14:paraId="48080886" w14:textId="77777777" w:rsidR="004C349A" w:rsidRPr="004C349A" w:rsidRDefault="004C349A" w:rsidP="004C349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eastAsia="en-US"/>
        </w:rPr>
      </w:pPr>
    </w:p>
    <w:p w14:paraId="438A307D" w14:textId="77777777" w:rsidR="00D53243" w:rsidRPr="00D53243" w:rsidRDefault="00D53243" w:rsidP="00D53243">
      <w:pPr>
        <w:widowControl w:val="0"/>
        <w:tabs>
          <w:tab w:val="right" w:leader="underscore" w:pos="9071"/>
        </w:tabs>
        <w:suppressAutoHyphens/>
        <w:spacing w:after="0" w:line="240" w:lineRule="auto"/>
        <w:textAlignment w:val="baseline"/>
        <w:rPr>
          <w:rFonts w:ascii="Times New Roman" w:eastAsia="Times New Roman" w:hAnsi="Times New Roman" w:cs="Times New Roman"/>
          <w:sz w:val="22"/>
          <w:szCs w:val="22"/>
        </w:rPr>
      </w:pPr>
      <w:r w:rsidRPr="00D53243">
        <w:rPr>
          <w:rFonts w:ascii="Times New Roman" w:eastAsia="Calibri" w:hAnsi="Times New Roman" w:cs="Times New Roman"/>
          <w:sz w:val="22"/>
          <w:szCs w:val="22"/>
        </w:rPr>
        <w:tab/>
      </w:r>
    </w:p>
    <w:p w14:paraId="2772FE22" w14:textId="77777777" w:rsidR="00D53243" w:rsidRPr="00D53243" w:rsidRDefault="00D53243" w:rsidP="00D53243">
      <w:pPr>
        <w:shd w:val="clear" w:color="auto" w:fill="FFFFFF"/>
        <w:suppressAutoHyphens/>
        <w:spacing w:after="0" w:line="240" w:lineRule="auto"/>
        <w:ind w:right="-178"/>
        <w:jc w:val="center"/>
        <w:rPr>
          <w:rFonts w:ascii="Times New Roman" w:eastAsia="Times New Roman" w:hAnsi="Times New Roman" w:cs="Times New Roman"/>
          <w:sz w:val="16"/>
          <w:szCs w:val="16"/>
        </w:rPr>
      </w:pPr>
      <w:r w:rsidRPr="00D53243">
        <w:rPr>
          <w:rFonts w:ascii="Times New Roman" w:eastAsia="Times New Roman" w:hAnsi="Times New Roman" w:cs="Times New Roman"/>
          <w:sz w:val="16"/>
          <w:szCs w:val="16"/>
        </w:rPr>
        <w:t>(</w:t>
      </w:r>
      <w:r w:rsidRPr="00D53243">
        <w:rPr>
          <w:rFonts w:ascii="Times New Roman" w:eastAsia="Times New Roman" w:hAnsi="Times New Roman" w:cs="Times New Roman"/>
          <w:i/>
          <w:iCs/>
          <w:sz w:val="16"/>
          <w:szCs w:val="16"/>
        </w:rPr>
        <w:t>tiekėjo pavadinimas</w:t>
      </w:r>
      <w:r w:rsidRPr="00D53243">
        <w:rPr>
          <w:rFonts w:ascii="Times New Roman" w:eastAsia="Times New Roman" w:hAnsi="Times New Roman" w:cs="Times New Roman"/>
          <w:sz w:val="16"/>
          <w:szCs w:val="16"/>
        </w:rPr>
        <w:t>)</w:t>
      </w:r>
    </w:p>
    <w:p w14:paraId="018C2636" w14:textId="77777777" w:rsidR="00D53243" w:rsidRPr="00D53243" w:rsidRDefault="00D53243" w:rsidP="00D53243">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D53243">
        <w:rPr>
          <w:rFonts w:ascii="Times New Roman" w:eastAsia="Calibri" w:hAnsi="Times New Roman" w:cs="Times New Roman"/>
          <w:sz w:val="22"/>
          <w:szCs w:val="22"/>
        </w:rPr>
        <w:tab/>
      </w:r>
    </w:p>
    <w:p w14:paraId="78A2A082" w14:textId="77777777" w:rsidR="00D53243" w:rsidRPr="00D53243" w:rsidRDefault="00D53243" w:rsidP="00D53243">
      <w:pPr>
        <w:suppressAutoHyphens/>
        <w:spacing w:after="0" w:line="240" w:lineRule="auto"/>
        <w:jc w:val="center"/>
        <w:textAlignment w:val="baseline"/>
        <w:rPr>
          <w:rFonts w:ascii="Times New Roman" w:eastAsia="Times New Roman" w:hAnsi="Times New Roman" w:cs="Times New Roman"/>
          <w:sz w:val="16"/>
          <w:szCs w:val="16"/>
        </w:rPr>
      </w:pPr>
      <w:r w:rsidRPr="00D53243">
        <w:rPr>
          <w:rFonts w:ascii="Times New Roman" w:eastAsia="Calibri" w:hAnsi="Times New Roman" w:cs="Times New Roman"/>
          <w:iCs/>
          <w:sz w:val="16"/>
          <w:szCs w:val="16"/>
        </w:rPr>
        <w:t>(</w:t>
      </w:r>
      <w:r w:rsidRPr="00D53243">
        <w:rPr>
          <w:rFonts w:ascii="Times New Roman" w:eastAsia="Calibri" w:hAnsi="Times New Roman" w:cs="Times New Roman"/>
          <w:i/>
          <w:sz w:val="16"/>
          <w:szCs w:val="16"/>
        </w:rPr>
        <w:t>perkančiosios organizacijos pavadinimas</w:t>
      </w:r>
      <w:r w:rsidRPr="00D53243">
        <w:rPr>
          <w:rFonts w:ascii="Times New Roman" w:eastAsia="Calibri" w:hAnsi="Times New Roman" w:cs="Times New Roman"/>
          <w:iCs/>
          <w:sz w:val="16"/>
          <w:szCs w:val="16"/>
        </w:rPr>
        <w:t>)</w:t>
      </w:r>
    </w:p>
    <w:p w14:paraId="11F49297" w14:textId="77777777" w:rsidR="00D53243" w:rsidRPr="00D53243" w:rsidRDefault="00D53243" w:rsidP="00D5324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6EA87781" w14:textId="77777777" w:rsidR="00D53243" w:rsidRPr="00D53243" w:rsidRDefault="00D53243" w:rsidP="00D53243">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2"/>
          <w:szCs w:val="22"/>
        </w:rPr>
      </w:pPr>
      <w:bookmarkStart w:id="74" w:name="_Hlk208840639"/>
      <w:r w:rsidRPr="00D53243">
        <w:rPr>
          <w:rFonts w:ascii="Times New Roman" w:eastAsia="Calibri" w:hAnsi="Times New Roman" w:cs="Times New Roman"/>
          <w:b/>
          <w:bCs/>
          <w:sz w:val="22"/>
          <w:szCs w:val="22"/>
        </w:rPr>
        <w:t>VPĮ 45 str. 2¹ d. REIKALAVIMŲ ATITIKTIES DEKLARACIJA</w:t>
      </w:r>
    </w:p>
    <w:bookmarkEnd w:id="74"/>
    <w:p w14:paraId="4FFD8919" w14:textId="77777777" w:rsidR="00D53243" w:rsidRPr="00D53243" w:rsidRDefault="00D53243" w:rsidP="00D5324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4C815A06" w14:textId="77777777" w:rsidR="00D53243" w:rsidRPr="00D53243" w:rsidRDefault="00D53243" w:rsidP="00D5324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D53243">
        <w:rPr>
          <w:rFonts w:ascii="Times New Roman" w:eastAsia="Calibri" w:hAnsi="Times New Roman" w:cs="Times New Roman"/>
          <w:sz w:val="22"/>
          <w:szCs w:val="22"/>
        </w:rPr>
        <w:t>20__ m._____________ d. Nr. ______</w:t>
      </w:r>
    </w:p>
    <w:p w14:paraId="19677F22" w14:textId="77777777" w:rsidR="00D53243" w:rsidRPr="00D53243" w:rsidRDefault="00D53243" w:rsidP="00D5324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D53243">
        <w:rPr>
          <w:rFonts w:ascii="Times New Roman" w:eastAsia="Calibri" w:hAnsi="Times New Roman" w:cs="Times New Roman"/>
          <w:sz w:val="22"/>
          <w:szCs w:val="22"/>
        </w:rPr>
        <w:t>__________________________</w:t>
      </w:r>
    </w:p>
    <w:p w14:paraId="328504DB" w14:textId="77777777" w:rsidR="00D53243" w:rsidRPr="00D53243" w:rsidRDefault="00D53243" w:rsidP="00D53243">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2"/>
          <w:szCs w:val="22"/>
        </w:rPr>
      </w:pPr>
      <w:r w:rsidRPr="00D53243">
        <w:rPr>
          <w:rFonts w:ascii="Times New Roman" w:eastAsia="Calibri" w:hAnsi="Times New Roman" w:cs="Times New Roman"/>
          <w:i/>
          <w:iCs/>
          <w:sz w:val="22"/>
          <w:szCs w:val="22"/>
        </w:rPr>
        <w:t>(Sudarymo vieta)</w:t>
      </w:r>
    </w:p>
    <w:p w14:paraId="341826AB" w14:textId="77777777" w:rsidR="00D53243" w:rsidRPr="00D53243" w:rsidRDefault="00D53243" w:rsidP="00D53243">
      <w:pPr>
        <w:spacing w:after="0" w:line="240" w:lineRule="auto"/>
        <w:ind w:firstLine="567"/>
        <w:jc w:val="both"/>
        <w:rPr>
          <w:rFonts w:ascii="Times New Roman" w:eastAsia="Times New Roman" w:hAnsi="Times New Roman" w:cs="Times New Roman"/>
          <w:color w:val="000000"/>
          <w:sz w:val="22"/>
          <w:szCs w:val="22"/>
        </w:rPr>
      </w:pPr>
      <w:r w:rsidRPr="00D53243">
        <w:rPr>
          <w:rFonts w:ascii="Times New Roman" w:eastAsia="Times New Roman" w:hAnsi="Times New Roman" w:cs="Times New Roman"/>
          <w:color w:val="000000"/>
          <w:sz w:val="22"/>
          <w:szCs w:val="22"/>
        </w:rPr>
        <w:t>Aš, ______________________________________________________________________________ _,</w:t>
      </w:r>
    </w:p>
    <w:p w14:paraId="1D90312F" w14:textId="77777777" w:rsidR="00D53243" w:rsidRPr="00D53243" w:rsidRDefault="00D53243" w:rsidP="00D53243">
      <w:pPr>
        <w:spacing w:after="0" w:line="240" w:lineRule="auto"/>
        <w:ind w:left="960" w:firstLine="318"/>
        <w:jc w:val="both"/>
        <w:rPr>
          <w:rFonts w:ascii="Times New Roman" w:eastAsia="Times New Roman" w:hAnsi="Times New Roman" w:cs="Times New Roman"/>
          <w:color w:val="000000"/>
          <w:sz w:val="16"/>
          <w:szCs w:val="16"/>
        </w:rPr>
      </w:pPr>
      <w:r w:rsidRPr="00D53243">
        <w:rPr>
          <w:rFonts w:ascii="Times New Roman" w:eastAsia="Times New Roman" w:hAnsi="Times New Roman" w:cs="Times New Roman"/>
          <w:i/>
          <w:iCs/>
          <w:color w:val="000000"/>
          <w:sz w:val="16"/>
          <w:szCs w:val="16"/>
        </w:rPr>
        <w:t>(tiekėjo vadovo ar jo įgalioto asmens pareigų pavadinimas, vardas ir pavardė)</w:t>
      </w:r>
    </w:p>
    <w:p w14:paraId="3FBBA15B" w14:textId="77777777" w:rsidR="00D53243" w:rsidRPr="00D53243" w:rsidRDefault="00D53243" w:rsidP="00D53243">
      <w:pPr>
        <w:spacing w:after="0" w:line="240" w:lineRule="auto"/>
        <w:jc w:val="both"/>
        <w:rPr>
          <w:rFonts w:ascii="Times New Roman" w:eastAsia="Times New Roman" w:hAnsi="Times New Roman" w:cs="Times New Roman"/>
          <w:color w:val="000000"/>
          <w:sz w:val="22"/>
          <w:szCs w:val="22"/>
        </w:rPr>
      </w:pPr>
      <w:r w:rsidRPr="00D53243">
        <w:rPr>
          <w:rFonts w:ascii="Times New Roman" w:eastAsia="Times New Roman" w:hAnsi="Times New Roman" w:cs="Times New Roman"/>
          <w:color w:val="000000"/>
          <w:sz w:val="22"/>
          <w:szCs w:val="22"/>
        </w:rPr>
        <w:t>patvirtinu, kad mano vadovaujamas (-a) (atstovaujamas (-a))_______________________________________ ,</w:t>
      </w:r>
    </w:p>
    <w:p w14:paraId="1C29EC43" w14:textId="77777777" w:rsidR="00D53243" w:rsidRPr="00D53243" w:rsidRDefault="00D53243" w:rsidP="00D53243">
      <w:pPr>
        <w:spacing w:after="0" w:line="240" w:lineRule="auto"/>
        <w:ind w:left="5640" w:firstLine="742"/>
        <w:jc w:val="both"/>
        <w:rPr>
          <w:rFonts w:ascii="Times New Roman" w:eastAsia="Times New Roman" w:hAnsi="Times New Roman" w:cs="Times New Roman"/>
          <w:color w:val="000000"/>
          <w:sz w:val="16"/>
          <w:szCs w:val="16"/>
        </w:rPr>
      </w:pPr>
      <w:r w:rsidRPr="00D53243">
        <w:rPr>
          <w:rFonts w:ascii="Times New Roman" w:eastAsia="Times New Roman" w:hAnsi="Times New Roman" w:cs="Times New Roman"/>
          <w:i/>
          <w:iCs/>
          <w:color w:val="000000"/>
          <w:sz w:val="16"/>
          <w:szCs w:val="16"/>
        </w:rPr>
        <w:t xml:space="preserve">(tiekėjo pavadinimas)    </w:t>
      </w:r>
    </w:p>
    <w:p w14:paraId="0F5995C4" w14:textId="77777777" w:rsidR="00D53243" w:rsidRPr="00D53243" w:rsidRDefault="00D53243" w:rsidP="00D53243">
      <w:pPr>
        <w:spacing w:after="0" w:line="240" w:lineRule="auto"/>
        <w:jc w:val="both"/>
        <w:rPr>
          <w:rFonts w:ascii="Times New Roman" w:eastAsia="Times New Roman" w:hAnsi="Times New Roman" w:cs="Times New Roman"/>
          <w:color w:val="000000"/>
          <w:sz w:val="22"/>
          <w:szCs w:val="22"/>
          <w:u w:val="single"/>
        </w:rPr>
      </w:pPr>
      <w:r w:rsidRPr="00D53243">
        <w:rPr>
          <w:rFonts w:ascii="Times New Roman" w:eastAsia="Times New Roman" w:hAnsi="Times New Roman" w:cs="Times New Roman"/>
          <w:color w:val="000000"/>
          <w:sz w:val="22"/>
          <w:szCs w:val="22"/>
        </w:rPr>
        <w:t>dalyvaujantis (-i) _________________________________________________________________________</w:t>
      </w:r>
    </w:p>
    <w:p w14:paraId="7AD3485B" w14:textId="77777777" w:rsidR="00D53243" w:rsidRPr="00D53243" w:rsidRDefault="00D53243" w:rsidP="00D53243">
      <w:pPr>
        <w:spacing w:after="0" w:line="240" w:lineRule="auto"/>
        <w:ind w:left="2040" w:firstLine="371"/>
        <w:jc w:val="both"/>
        <w:rPr>
          <w:rFonts w:ascii="Times New Roman" w:eastAsia="Times New Roman" w:hAnsi="Times New Roman" w:cs="Times New Roman"/>
          <w:color w:val="000000"/>
          <w:sz w:val="16"/>
          <w:szCs w:val="16"/>
        </w:rPr>
      </w:pPr>
      <w:r w:rsidRPr="00D53243">
        <w:rPr>
          <w:rFonts w:ascii="Times New Roman" w:eastAsia="Times New Roman" w:hAnsi="Times New Roman" w:cs="Times New Roman"/>
          <w:i/>
          <w:iCs/>
          <w:color w:val="000000"/>
          <w:sz w:val="16"/>
          <w:szCs w:val="16"/>
        </w:rPr>
        <w:t>(perkančiosios organizacijos pavadinimas)_</w:t>
      </w:r>
    </w:p>
    <w:p w14:paraId="168BC831" w14:textId="77777777" w:rsidR="00D53243" w:rsidRPr="00D53243" w:rsidRDefault="00D53243" w:rsidP="00D53243">
      <w:pPr>
        <w:spacing w:after="0" w:line="240" w:lineRule="auto"/>
        <w:jc w:val="both"/>
        <w:rPr>
          <w:rFonts w:ascii="Times New Roman" w:eastAsia="Times New Roman" w:hAnsi="Times New Roman" w:cs="Times New Roman"/>
          <w:color w:val="000000"/>
          <w:sz w:val="22"/>
          <w:szCs w:val="22"/>
        </w:rPr>
      </w:pPr>
      <w:r w:rsidRPr="00D53243">
        <w:rPr>
          <w:rFonts w:ascii="Times New Roman" w:eastAsia="Times New Roman" w:hAnsi="Times New Roman" w:cs="Times New Roman"/>
          <w:color w:val="000000"/>
          <w:sz w:val="22"/>
          <w:szCs w:val="22"/>
        </w:rPr>
        <w:t>vykdomame  ______________________________________________ atitinka toliau nurodomus reikalavimus:</w:t>
      </w:r>
    </w:p>
    <w:p w14:paraId="0B8BC078" w14:textId="77777777" w:rsidR="00D53243" w:rsidRPr="00D53243" w:rsidRDefault="00D53243" w:rsidP="00D53243">
      <w:pPr>
        <w:spacing w:after="0" w:line="240" w:lineRule="auto"/>
        <w:ind w:firstLine="636"/>
        <w:jc w:val="both"/>
        <w:rPr>
          <w:rFonts w:ascii="Times New Roman" w:eastAsia="Times New Roman" w:hAnsi="Times New Roman" w:cs="Times New Roman"/>
          <w:color w:val="000000"/>
          <w:sz w:val="16"/>
          <w:szCs w:val="16"/>
        </w:rPr>
      </w:pPr>
      <w:r w:rsidRPr="00D53243">
        <w:rPr>
          <w:rFonts w:ascii="Times New Roman" w:eastAsia="Times New Roman" w:hAnsi="Times New Roman" w:cs="Times New Roman"/>
          <w:i/>
          <w:iCs/>
          <w:color w:val="000000"/>
          <w:sz w:val="16"/>
          <w:szCs w:val="16"/>
        </w:rPr>
        <w:t xml:space="preserve">       (pirkimo objekto pavadinimas, pirkimo numeris, pirkimo paskelbimo CVP IS data</w:t>
      </w:r>
      <w:r w:rsidRPr="00D53243">
        <w:rPr>
          <w:rFonts w:ascii="Times New Roman" w:eastAsia="Times New Roman" w:hAnsi="Times New Roman" w:cs="Times New Roman"/>
          <w:color w:val="000000"/>
          <w:sz w:val="16"/>
          <w:szCs w:val="16"/>
        </w:rPr>
        <w:t>)</w:t>
      </w:r>
    </w:p>
    <w:p w14:paraId="0B6365B5" w14:textId="77777777" w:rsidR="00D53243" w:rsidRPr="00D53243" w:rsidRDefault="00D53243" w:rsidP="00D53243">
      <w:pPr>
        <w:widowControl w:val="0"/>
        <w:suppressAutoHyphens/>
        <w:spacing w:after="0" w:line="240" w:lineRule="auto"/>
        <w:ind w:firstLine="567"/>
        <w:jc w:val="both"/>
        <w:textAlignment w:val="baseline"/>
        <w:rPr>
          <w:rFonts w:ascii="Times New Roman" w:eastAsia="Times New Roman" w:hAnsi="Times New Roman" w:cs="Times New Roman"/>
          <w:sz w:val="22"/>
          <w:szCs w:val="22"/>
          <w:shd w:val="clear" w:color="auto" w:fill="008000"/>
        </w:rPr>
      </w:pPr>
    </w:p>
    <w:tbl>
      <w:tblPr>
        <w:tblW w:w="9918" w:type="dxa"/>
        <w:tblLook w:val="04A0" w:firstRow="1" w:lastRow="0" w:firstColumn="1" w:lastColumn="0" w:noHBand="0" w:noVBand="1"/>
      </w:tblPr>
      <w:tblGrid>
        <w:gridCol w:w="351"/>
        <w:gridCol w:w="9567"/>
      </w:tblGrid>
      <w:tr w:rsidR="00D53243" w:rsidRPr="00D53243" w14:paraId="05774D9C" w14:textId="77777777" w:rsidTr="00D53243">
        <w:tc>
          <w:tcPr>
            <w:tcW w:w="351" w:type="dxa"/>
            <w:tcBorders>
              <w:top w:val="single" w:sz="4" w:space="0" w:color="auto"/>
              <w:left w:val="single" w:sz="4" w:space="0" w:color="auto"/>
              <w:bottom w:val="single" w:sz="4" w:space="0" w:color="auto"/>
              <w:right w:val="single" w:sz="4" w:space="0" w:color="auto"/>
            </w:tcBorders>
            <w:hideMark/>
          </w:tcPr>
          <w:p w14:paraId="7F418760" w14:textId="77777777" w:rsidR="00D53243" w:rsidRPr="00D53243" w:rsidRDefault="00D53243" w:rsidP="00D53243">
            <w:pPr>
              <w:spacing w:after="0" w:line="240" w:lineRule="auto"/>
              <w:rPr>
                <w:rFonts w:ascii="Times New Roman" w:eastAsia="Times New Roman" w:hAnsi="Times New Roman" w:cs="Times New Roman"/>
                <w:sz w:val="22"/>
                <w:szCs w:val="22"/>
                <w:lang w:eastAsia="en-US"/>
              </w:rPr>
            </w:pPr>
            <w:r w:rsidRPr="00D53243">
              <w:rPr>
                <w:rFonts w:ascii="Times New Roman" w:eastAsia="Times New Roman" w:hAnsi="Times New Roman" w:cs="Times New Roman"/>
                <w:sz w:val="22"/>
                <w:szCs w:val="22"/>
                <w:lang w:eastAsia="en-US"/>
              </w:rPr>
              <w:t>×</w:t>
            </w:r>
          </w:p>
        </w:tc>
        <w:tc>
          <w:tcPr>
            <w:tcW w:w="9567" w:type="dxa"/>
            <w:vMerge w:val="restart"/>
            <w:tcBorders>
              <w:top w:val="nil"/>
              <w:left w:val="single" w:sz="4" w:space="0" w:color="auto"/>
              <w:bottom w:val="nil"/>
              <w:right w:val="nil"/>
            </w:tcBorders>
            <w:hideMark/>
          </w:tcPr>
          <w:p w14:paraId="0FF357AD" w14:textId="77777777" w:rsidR="00D53243" w:rsidRPr="00D53243" w:rsidRDefault="00D53243" w:rsidP="00D53243">
            <w:pPr>
              <w:spacing w:after="0" w:line="240" w:lineRule="auto"/>
              <w:jc w:val="both"/>
              <w:rPr>
                <w:rFonts w:ascii="Times New Roman" w:eastAsia="Times New Roman" w:hAnsi="Times New Roman" w:cs="Times New Roman"/>
                <w:i/>
                <w:sz w:val="16"/>
                <w:szCs w:val="16"/>
                <w:lang w:eastAsia="en-US"/>
              </w:rPr>
            </w:pPr>
            <w:r w:rsidRPr="00D53243">
              <w:rPr>
                <w:rFonts w:ascii="Times New Roman" w:eastAsia="Times New Roman" w:hAnsi="Times New Roman" w:cs="Times New Roman"/>
                <w:sz w:val="22"/>
                <w:szCs w:val="22"/>
                <w:lang w:eastAsia="en-US"/>
              </w:rPr>
              <w:t xml:space="preserve">tiekėjas, jo subtiekėjas, ūkio subjektai, kurių pajėgumais remiamasi, tiekėjo siūlomų prekių (įskaitant jų sudedamąsias dalis, pakuotes) gamintojas ar juos kontroliuojantys asmenys yra juridiniai asmenys, kurie nėra registruoti VPĮ 92 straipsnio 15 dalyje numatytame sąraše nurodytose valstybėse ar teritorijose. </w:t>
            </w:r>
          </w:p>
        </w:tc>
      </w:tr>
      <w:tr w:rsidR="00D53243" w:rsidRPr="00D53243" w14:paraId="05FFADB3" w14:textId="77777777" w:rsidTr="00D53243">
        <w:tc>
          <w:tcPr>
            <w:tcW w:w="351" w:type="dxa"/>
            <w:tcBorders>
              <w:top w:val="single" w:sz="4" w:space="0" w:color="auto"/>
              <w:bottom w:val="nil"/>
            </w:tcBorders>
          </w:tcPr>
          <w:p w14:paraId="4CE91145" w14:textId="77777777" w:rsidR="00D53243" w:rsidRPr="00D53243" w:rsidRDefault="00D53243" w:rsidP="00D53243">
            <w:pPr>
              <w:spacing w:after="0" w:line="240" w:lineRule="auto"/>
              <w:rPr>
                <w:rFonts w:ascii="Times New Roman" w:eastAsia="Times New Roman" w:hAnsi="Times New Roman" w:cs="Times New Roman"/>
                <w:sz w:val="22"/>
                <w:szCs w:val="22"/>
                <w:lang w:eastAsia="en-US"/>
              </w:rPr>
            </w:pPr>
          </w:p>
        </w:tc>
        <w:tc>
          <w:tcPr>
            <w:tcW w:w="0" w:type="auto"/>
            <w:vMerge/>
            <w:tcBorders>
              <w:top w:val="nil"/>
              <w:left w:val="nil"/>
              <w:bottom w:val="nil"/>
              <w:right w:val="nil"/>
            </w:tcBorders>
            <w:vAlign w:val="center"/>
            <w:hideMark/>
          </w:tcPr>
          <w:p w14:paraId="2448555E" w14:textId="77777777" w:rsidR="00D53243" w:rsidRPr="00D53243" w:rsidRDefault="00D53243" w:rsidP="00D53243">
            <w:pPr>
              <w:spacing w:after="0" w:line="256" w:lineRule="auto"/>
              <w:rPr>
                <w:rFonts w:ascii="Times New Roman" w:eastAsia="Times New Roman" w:hAnsi="Times New Roman" w:cs="Times New Roman"/>
                <w:i/>
                <w:sz w:val="16"/>
                <w:szCs w:val="16"/>
                <w:lang w:eastAsia="en-US"/>
              </w:rPr>
            </w:pPr>
          </w:p>
        </w:tc>
      </w:tr>
      <w:tr w:rsidR="00D53243" w:rsidRPr="00D53243" w14:paraId="5A91690A" w14:textId="77777777" w:rsidTr="00D53243">
        <w:tc>
          <w:tcPr>
            <w:tcW w:w="351" w:type="dxa"/>
          </w:tcPr>
          <w:p w14:paraId="3CB7687F" w14:textId="77777777" w:rsidR="00D53243" w:rsidRPr="00D53243" w:rsidRDefault="00D53243" w:rsidP="00D53243">
            <w:pPr>
              <w:spacing w:after="0" w:line="240" w:lineRule="auto"/>
              <w:rPr>
                <w:rFonts w:ascii="Times New Roman" w:eastAsia="Times New Roman" w:hAnsi="Times New Roman" w:cs="Times New Roman"/>
                <w:sz w:val="22"/>
                <w:szCs w:val="22"/>
                <w:lang w:eastAsia="en-US"/>
              </w:rPr>
            </w:pPr>
          </w:p>
        </w:tc>
        <w:tc>
          <w:tcPr>
            <w:tcW w:w="0" w:type="auto"/>
            <w:vMerge/>
            <w:tcBorders>
              <w:top w:val="nil"/>
              <w:left w:val="nil"/>
              <w:bottom w:val="nil"/>
              <w:right w:val="nil"/>
            </w:tcBorders>
            <w:vAlign w:val="center"/>
            <w:hideMark/>
          </w:tcPr>
          <w:p w14:paraId="63309A04" w14:textId="77777777" w:rsidR="00D53243" w:rsidRPr="00D53243" w:rsidRDefault="00D53243" w:rsidP="00D53243">
            <w:pPr>
              <w:spacing w:after="0" w:line="256" w:lineRule="auto"/>
              <w:rPr>
                <w:rFonts w:ascii="Times New Roman" w:eastAsia="Times New Roman" w:hAnsi="Times New Roman" w:cs="Times New Roman"/>
                <w:i/>
                <w:sz w:val="16"/>
                <w:szCs w:val="16"/>
                <w:lang w:eastAsia="en-US"/>
              </w:rPr>
            </w:pPr>
          </w:p>
        </w:tc>
      </w:tr>
    </w:tbl>
    <w:p w14:paraId="17777974" w14:textId="77777777" w:rsidR="00D53243" w:rsidRPr="00D53243" w:rsidRDefault="00D53243" w:rsidP="00D53243">
      <w:pPr>
        <w:shd w:val="clear" w:color="auto" w:fill="FFFFFF"/>
        <w:spacing w:after="0" w:line="240" w:lineRule="auto"/>
        <w:rPr>
          <w:rFonts w:ascii="Times New Roman" w:eastAsia="Times New Roman" w:hAnsi="Times New Roman" w:cs="Times New Roman"/>
          <w:i/>
          <w:sz w:val="22"/>
          <w:szCs w:val="22"/>
        </w:rPr>
      </w:pPr>
    </w:p>
    <w:tbl>
      <w:tblPr>
        <w:tblW w:w="9930" w:type="dxa"/>
        <w:tblLayout w:type="fixed"/>
        <w:tblLook w:val="04A0" w:firstRow="1" w:lastRow="0" w:firstColumn="1" w:lastColumn="0" w:noHBand="0" w:noVBand="1"/>
      </w:tblPr>
      <w:tblGrid>
        <w:gridCol w:w="362"/>
        <w:gridCol w:w="9568"/>
      </w:tblGrid>
      <w:tr w:rsidR="00D53243" w:rsidRPr="00D53243" w14:paraId="33133E61" w14:textId="77777777" w:rsidTr="00D53243">
        <w:tc>
          <w:tcPr>
            <w:tcW w:w="362" w:type="dxa"/>
            <w:tcBorders>
              <w:top w:val="single" w:sz="4" w:space="0" w:color="auto"/>
              <w:left w:val="single" w:sz="4" w:space="0" w:color="auto"/>
              <w:bottom w:val="single" w:sz="4" w:space="0" w:color="auto"/>
              <w:right w:val="single" w:sz="4" w:space="0" w:color="auto"/>
            </w:tcBorders>
            <w:hideMark/>
          </w:tcPr>
          <w:p w14:paraId="5D7B224B" w14:textId="77777777" w:rsidR="00D53243" w:rsidRPr="00D53243" w:rsidRDefault="00D53243" w:rsidP="00D53243">
            <w:pPr>
              <w:spacing w:after="0" w:line="240" w:lineRule="auto"/>
              <w:rPr>
                <w:rFonts w:ascii="Times New Roman" w:eastAsia="Times New Roman" w:hAnsi="Times New Roman" w:cs="Times New Roman"/>
                <w:sz w:val="22"/>
                <w:szCs w:val="22"/>
                <w:lang w:eastAsia="en-US"/>
              </w:rPr>
            </w:pPr>
            <w:r w:rsidRPr="00D53243">
              <w:rPr>
                <w:rFonts w:ascii="Times New Roman" w:eastAsia="Times New Roman" w:hAnsi="Times New Roman" w:cs="Times New Roman"/>
                <w:sz w:val="22"/>
                <w:szCs w:val="22"/>
                <w:lang w:eastAsia="en-US"/>
              </w:rPr>
              <w:t>×</w:t>
            </w:r>
          </w:p>
        </w:tc>
        <w:tc>
          <w:tcPr>
            <w:tcW w:w="9564" w:type="dxa"/>
            <w:vMerge w:val="restart"/>
            <w:tcBorders>
              <w:top w:val="nil"/>
              <w:left w:val="single" w:sz="4" w:space="0" w:color="auto"/>
              <w:bottom w:val="nil"/>
              <w:right w:val="nil"/>
            </w:tcBorders>
            <w:hideMark/>
          </w:tcPr>
          <w:p w14:paraId="57DF7834" w14:textId="77777777" w:rsidR="00D53243" w:rsidRPr="00D53243" w:rsidRDefault="00D53243" w:rsidP="00D53243">
            <w:pPr>
              <w:spacing w:after="0" w:line="240" w:lineRule="auto"/>
              <w:jc w:val="both"/>
              <w:rPr>
                <w:rFonts w:ascii="Times New Roman" w:eastAsia="Times New Roman" w:hAnsi="Times New Roman" w:cs="Times New Roman"/>
                <w:sz w:val="22"/>
                <w:szCs w:val="22"/>
                <w:lang w:eastAsia="en-US"/>
              </w:rPr>
            </w:pPr>
            <w:r w:rsidRPr="00D53243">
              <w:rPr>
                <w:rFonts w:ascii="Times New Roman" w:eastAsia="Times New Roman" w:hAnsi="Times New Roman" w:cs="Times New Roman"/>
                <w:sz w:val="22"/>
                <w:szCs w:val="22"/>
                <w:lang w:eastAsia="en-US"/>
              </w:rPr>
              <w:t xml:space="preserve">tiekėjas, jo subtiekėjas, ūkio subjektas, kurio pajėgumais remiamasi, tiekėjo siūlomų prekių (įskaitant jų sudedamąsias dalis, pakuotes) gamintojas ar juos kontroliuojantys asmenys yra fiziniai asmenys, kurie nėra nuolat gyvenantys VPĮ 92 straipsnio 15 dalyje numatytame sąraše nurodytose valstybėse ar teritorijose arba turintys šių valstybių pilietybę. </w:t>
            </w:r>
          </w:p>
        </w:tc>
      </w:tr>
      <w:tr w:rsidR="00D53243" w:rsidRPr="00D53243" w14:paraId="77AF67B6" w14:textId="77777777" w:rsidTr="00D53243">
        <w:tc>
          <w:tcPr>
            <w:tcW w:w="362" w:type="dxa"/>
            <w:tcBorders>
              <w:top w:val="single" w:sz="4" w:space="0" w:color="auto"/>
              <w:left w:val="nil"/>
              <w:bottom w:val="nil"/>
            </w:tcBorders>
          </w:tcPr>
          <w:p w14:paraId="044CE0C4" w14:textId="77777777" w:rsidR="00D53243" w:rsidRPr="00D53243" w:rsidRDefault="00D53243" w:rsidP="00D53243">
            <w:pPr>
              <w:spacing w:after="0" w:line="240" w:lineRule="auto"/>
              <w:rPr>
                <w:rFonts w:ascii="Times New Roman" w:eastAsia="Times New Roman" w:hAnsi="Times New Roman" w:cs="Times New Roman"/>
                <w:sz w:val="22"/>
                <w:szCs w:val="22"/>
                <w:lang w:eastAsia="en-US"/>
              </w:rPr>
            </w:pPr>
          </w:p>
        </w:tc>
        <w:tc>
          <w:tcPr>
            <w:tcW w:w="9564" w:type="dxa"/>
            <w:vMerge/>
            <w:tcBorders>
              <w:top w:val="nil"/>
              <w:left w:val="nil"/>
              <w:bottom w:val="nil"/>
              <w:right w:val="nil"/>
            </w:tcBorders>
            <w:vAlign w:val="center"/>
            <w:hideMark/>
          </w:tcPr>
          <w:p w14:paraId="1457644C" w14:textId="77777777" w:rsidR="00D53243" w:rsidRPr="00D53243" w:rsidRDefault="00D53243" w:rsidP="00D53243">
            <w:pPr>
              <w:spacing w:after="0" w:line="256" w:lineRule="auto"/>
              <w:rPr>
                <w:rFonts w:ascii="Times New Roman" w:eastAsia="Times New Roman" w:hAnsi="Times New Roman" w:cs="Times New Roman"/>
                <w:sz w:val="22"/>
                <w:szCs w:val="22"/>
                <w:lang w:eastAsia="en-US"/>
              </w:rPr>
            </w:pPr>
          </w:p>
        </w:tc>
      </w:tr>
      <w:tr w:rsidR="00D53243" w:rsidRPr="00D53243" w14:paraId="6EFE49C6" w14:textId="77777777" w:rsidTr="00D53243">
        <w:trPr>
          <w:trHeight w:val="708"/>
        </w:trPr>
        <w:tc>
          <w:tcPr>
            <w:tcW w:w="362" w:type="dxa"/>
            <w:tcBorders>
              <w:bottom w:val="single" w:sz="4" w:space="0" w:color="auto"/>
            </w:tcBorders>
          </w:tcPr>
          <w:p w14:paraId="1F2AA27C" w14:textId="77777777" w:rsidR="00D53243" w:rsidRPr="00D53243" w:rsidRDefault="00D53243" w:rsidP="00D53243">
            <w:pPr>
              <w:spacing w:after="0" w:line="240" w:lineRule="auto"/>
              <w:rPr>
                <w:rFonts w:ascii="Times New Roman" w:eastAsia="Times New Roman" w:hAnsi="Times New Roman" w:cs="Times New Roman"/>
                <w:sz w:val="22"/>
                <w:szCs w:val="22"/>
                <w:lang w:eastAsia="en-US"/>
              </w:rPr>
            </w:pPr>
          </w:p>
        </w:tc>
        <w:tc>
          <w:tcPr>
            <w:tcW w:w="9564" w:type="dxa"/>
            <w:vMerge/>
            <w:tcBorders>
              <w:top w:val="nil"/>
              <w:left w:val="nil"/>
              <w:bottom w:val="nil"/>
              <w:right w:val="nil"/>
            </w:tcBorders>
            <w:vAlign w:val="center"/>
            <w:hideMark/>
          </w:tcPr>
          <w:p w14:paraId="41A84224" w14:textId="77777777" w:rsidR="00D53243" w:rsidRPr="00D53243" w:rsidRDefault="00D53243" w:rsidP="00D53243">
            <w:pPr>
              <w:spacing w:after="0" w:line="256" w:lineRule="auto"/>
              <w:rPr>
                <w:rFonts w:ascii="Times New Roman" w:eastAsia="Times New Roman" w:hAnsi="Times New Roman" w:cs="Times New Roman"/>
                <w:sz w:val="22"/>
                <w:szCs w:val="22"/>
                <w:lang w:eastAsia="en-US"/>
              </w:rPr>
            </w:pPr>
          </w:p>
        </w:tc>
      </w:tr>
      <w:tr w:rsidR="00D53243" w:rsidRPr="00D53243" w14:paraId="71624DAE" w14:textId="77777777" w:rsidTr="00D53243">
        <w:tc>
          <w:tcPr>
            <w:tcW w:w="362" w:type="dxa"/>
            <w:tcBorders>
              <w:top w:val="single" w:sz="4" w:space="0" w:color="auto"/>
              <w:left w:val="single" w:sz="4" w:space="0" w:color="auto"/>
              <w:bottom w:val="single" w:sz="4" w:space="0" w:color="auto"/>
              <w:right w:val="single" w:sz="4" w:space="0" w:color="auto"/>
            </w:tcBorders>
            <w:hideMark/>
          </w:tcPr>
          <w:p w14:paraId="2C6123F2" w14:textId="77777777" w:rsidR="00D53243" w:rsidRPr="00D53243" w:rsidRDefault="00D53243" w:rsidP="00D53243">
            <w:pPr>
              <w:spacing w:after="0" w:line="240" w:lineRule="auto"/>
              <w:rPr>
                <w:rFonts w:ascii="Times New Roman" w:eastAsia="Times New Roman" w:hAnsi="Times New Roman" w:cs="Times New Roman"/>
                <w:sz w:val="22"/>
                <w:szCs w:val="22"/>
                <w:lang w:eastAsia="en-US"/>
              </w:rPr>
            </w:pPr>
            <w:r w:rsidRPr="00D53243">
              <w:rPr>
                <w:rFonts w:ascii="Times New Roman" w:eastAsia="Times New Roman" w:hAnsi="Times New Roman" w:cs="Times New Roman"/>
                <w:sz w:val="22"/>
                <w:szCs w:val="22"/>
                <w:lang w:eastAsia="en-US"/>
              </w:rPr>
              <w:t>×</w:t>
            </w:r>
          </w:p>
        </w:tc>
        <w:tc>
          <w:tcPr>
            <w:tcW w:w="9564" w:type="dxa"/>
            <w:vMerge w:val="restart"/>
            <w:tcBorders>
              <w:top w:val="nil"/>
              <w:left w:val="single" w:sz="4" w:space="0" w:color="auto"/>
              <w:bottom w:val="nil"/>
              <w:right w:val="nil"/>
            </w:tcBorders>
            <w:hideMark/>
          </w:tcPr>
          <w:p w14:paraId="25ACCDDD" w14:textId="77777777" w:rsidR="00D53243" w:rsidRPr="00D53243" w:rsidRDefault="00D53243" w:rsidP="00D53243">
            <w:pPr>
              <w:spacing w:after="0" w:line="240" w:lineRule="auto"/>
              <w:jc w:val="both"/>
              <w:rPr>
                <w:rFonts w:ascii="Times New Roman" w:eastAsia="Times New Roman" w:hAnsi="Times New Roman" w:cs="Times New Roman"/>
                <w:sz w:val="22"/>
                <w:szCs w:val="22"/>
                <w:lang w:eastAsia="en-US"/>
              </w:rPr>
            </w:pPr>
            <w:r w:rsidRPr="00D53243">
              <w:rPr>
                <w:rFonts w:ascii="Times New Roman" w:eastAsia="Times New Roman" w:hAnsi="Times New Roman" w:cs="Times New Roman"/>
                <w:sz w:val="22"/>
                <w:szCs w:val="22"/>
                <w:lang w:eastAsia="en-US"/>
              </w:rPr>
              <w:t>tiekėjo siūlomų prekių (įskaitant jų sudedamąsias dalis, pakuotes) kilmė ar paslaugos nėra tiekiamos iš VPĮ 92 straipsnio 15 dalyje numatytame sąraše nurodytų valstybių ar teritorijų</w:t>
            </w:r>
            <w:r w:rsidRPr="00D53243">
              <w:rPr>
                <w:rFonts w:ascii="Times New Roman" w:eastAsia="Times New Roman" w:hAnsi="Times New Roman" w:cs="Times New Roman"/>
                <w:color w:val="000000"/>
                <w:sz w:val="22"/>
                <w:szCs w:val="22"/>
                <w:bdr w:val="none" w:sz="0" w:space="0" w:color="auto" w:frame="1"/>
                <w:lang w:eastAsia="en-US"/>
              </w:rPr>
              <w:t xml:space="preserve">. </w:t>
            </w:r>
          </w:p>
        </w:tc>
      </w:tr>
      <w:tr w:rsidR="00D53243" w:rsidRPr="00D53243" w14:paraId="1ADD2131" w14:textId="77777777" w:rsidTr="00D53243">
        <w:tc>
          <w:tcPr>
            <w:tcW w:w="362" w:type="dxa"/>
            <w:tcBorders>
              <w:top w:val="single" w:sz="4" w:space="0" w:color="auto"/>
              <w:left w:val="nil"/>
              <w:bottom w:val="nil"/>
            </w:tcBorders>
          </w:tcPr>
          <w:p w14:paraId="634B0777" w14:textId="77777777" w:rsidR="00D53243" w:rsidRPr="00D53243" w:rsidRDefault="00D53243" w:rsidP="00D53243">
            <w:pPr>
              <w:spacing w:after="0" w:line="240" w:lineRule="auto"/>
              <w:rPr>
                <w:rFonts w:ascii="Times New Roman" w:eastAsia="Times New Roman" w:hAnsi="Times New Roman" w:cs="Times New Roman"/>
                <w:sz w:val="22"/>
                <w:szCs w:val="22"/>
                <w:lang w:eastAsia="en-US"/>
              </w:rPr>
            </w:pPr>
          </w:p>
        </w:tc>
        <w:tc>
          <w:tcPr>
            <w:tcW w:w="9564" w:type="dxa"/>
            <w:vMerge/>
            <w:tcBorders>
              <w:top w:val="nil"/>
              <w:left w:val="nil"/>
              <w:bottom w:val="nil"/>
              <w:right w:val="nil"/>
            </w:tcBorders>
            <w:vAlign w:val="center"/>
            <w:hideMark/>
          </w:tcPr>
          <w:p w14:paraId="506A58CA" w14:textId="77777777" w:rsidR="00D53243" w:rsidRPr="00D53243" w:rsidRDefault="00D53243" w:rsidP="00D53243">
            <w:pPr>
              <w:spacing w:after="0" w:line="256" w:lineRule="auto"/>
              <w:rPr>
                <w:rFonts w:ascii="Times New Roman" w:eastAsia="Times New Roman" w:hAnsi="Times New Roman" w:cs="Times New Roman"/>
                <w:sz w:val="22"/>
                <w:szCs w:val="22"/>
                <w:lang w:eastAsia="en-US"/>
              </w:rPr>
            </w:pPr>
          </w:p>
        </w:tc>
      </w:tr>
      <w:tr w:rsidR="00D53243" w:rsidRPr="00D53243" w14:paraId="1D43E2AF" w14:textId="77777777" w:rsidTr="00D53243">
        <w:tc>
          <w:tcPr>
            <w:tcW w:w="362" w:type="dxa"/>
          </w:tcPr>
          <w:p w14:paraId="304F062E" w14:textId="77777777" w:rsidR="00D53243" w:rsidRPr="00D53243" w:rsidRDefault="00D53243" w:rsidP="00D53243">
            <w:pPr>
              <w:spacing w:after="0" w:line="240" w:lineRule="auto"/>
              <w:rPr>
                <w:rFonts w:ascii="Times New Roman" w:eastAsia="Times New Roman" w:hAnsi="Times New Roman" w:cs="Times New Roman"/>
                <w:sz w:val="22"/>
                <w:szCs w:val="22"/>
                <w:lang w:eastAsia="en-US"/>
              </w:rPr>
            </w:pPr>
          </w:p>
        </w:tc>
        <w:tc>
          <w:tcPr>
            <w:tcW w:w="9564" w:type="dxa"/>
            <w:vMerge/>
            <w:tcBorders>
              <w:top w:val="nil"/>
              <w:left w:val="nil"/>
              <w:bottom w:val="nil"/>
              <w:right w:val="nil"/>
            </w:tcBorders>
            <w:vAlign w:val="center"/>
            <w:hideMark/>
          </w:tcPr>
          <w:p w14:paraId="62ACE116" w14:textId="77777777" w:rsidR="00D53243" w:rsidRPr="00D53243" w:rsidRDefault="00D53243" w:rsidP="00D53243">
            <w:pPr>
              <w:spacing w:after="0" w:line="256" w:lineRule="auto"/>
              <w:rPr>
                <w:rFonts w:ascii="Times New Roman" w:eastAsia="Times New Roman" w:hAnsi="Times New Roman" w:cs="Times New Roman"/>
                <w:sz w:val="22"/>
                <w:szCs w:val="22"/>
                <w:lang w:eastAsia="en-US"/>
              </w:rPr>
            </w:pPr>
          </w:p>
        </w:tc>
      </w:tr>
    </w:tbl>
    <w:p w14:paraId="505C174F" w14:textId="77777777" w:rsidR="00D53243" w:rsidRPr="00D53243" w:rsidRDefault="00D53243" w:rsidP="00D53243">
      <w:pPr>
        <w:shd w:val="clear" w:color="auto" w:fill="FFFFFF"/>
        <w:spacing w:after="0" w:line="240" w:lineRule="auto"/>
        <w:rPr>
          <w:rFonts w:ascii="Times New Roman" w:eastAsia="Times New Roman" w:hAnsi="Times New Roman" w:cs="Times New Roman"/>
          <w:sz w:val="22"/>
          <w:szCs w:val="22"/>
        </w:rPr>
      </w:pPr>
    </w:p>
    <w:p w14:paraId="77F71354" w14:textId="77777777" w:rsidR="00D53243" w:rsidRPr="00D53243" w:rsidRDefault="00D53243" w:rsidP="00D53243">
      <w:pPr>
        <w:shd w:val="clear" w:color="auto" w:fill="FFFFFF"/>
        <w:spacing w:after="0" w:line="240" w:lineRule="auto"/>
        <w:rPr>
          <w:rFonts w:ascii="Times New Roman" w:eastAsia="Times New Roman" w:hAnsi="Times New Roman" w:cs="Times New Roman"/>
          <w:sz w:val="22"/>
          <w:szCs w:val="22"/>
        </w:rPr>
      </w:pPr>
    </w:p>
    <w:p w14:paraId="5CAD715A" w14:textId="77777777" w:rsidR="00D53243" w:rsidRPr="00D53243" w:rsidRDefault="00D53243" w:rsidP="00D53243">
      <w:pPr>
        <w:suppressAutoHyphens/>
        <w:spacing w:after="0" w:line="240" w:lineRule="auto"/>
        <w:textAlignment w:val="baseline"/>
        <w:rPr>
          <w:rFonts w:ascii="Times New Roman" w:eastAsia="Calibri" w:hAnsi="Times New Roman" w:cs="Times New Roman"/>
          <w:sz w:val="24"/>
          <w:szCs w:val="24"/>
        </w:rPr>
      </w:pPr>
      <w:r w:rsidRPr="00D53243">
        <w:rPr>
          <w:rFonts w:ascii="Times New Roman" w:eastAsia="Calibri" w:hAnsi="Times New Roman" w:cs="Times New Roman"/>
          <w:i/>
          <w:iCs/>
          <w:sz w:val="24"/>
          <w:szCs w:val="24"/>
        </w:rPr>
        <w:t xml:space="preserve">   </w:t>
      </w:r>
      <w:r w:rsidRPr="00D53243">
        <w:rPr>
          <w:rFonts w:ascii="Times New Roman" w:eastAsia="Calibri" w:hAnsi="Times New Roman" w:cs="Times New Roman"/>
          <w:sz w:val="24"/>
          <w:szCs w:val="24"/>
        </w:rPr>
        <w:t>____________________</w:t>
      </w:r>
      <w:r w:rsidRPr="00D53243">
        <w:rPr>
          <w:rFonts w:ascii="Times New Roman" w:eastAsia="Calibri" w:hAnsi="Times New Roman" w:cs="Times New Roman"/>
          <w:sz w:val="24"/>
          <w:szCs w:val="24"/>
        </w:rPr>
        <w:tab/>
        <w:t xml:space="preserve">                                                                                 _____________</w:t>
      </w:r>
    </w:p>
    <w:p w14:paraId="04E28302" w14:textId="77777777" w:rsidR="00D53243" w:rsidRPr="00D53243" w:rsidRDefault="00D53243" w:rsidP="00D53243">
      <w:pPr>
        <w:tabs>
          <w:tab w:val="center" w:pos="4680"/>
        </w:tabs>
        <w:suppressAutoHyphens/>
        <w:spacing w:after="0" w:line="240" w:lineRule="auto"/>
        <w:textAlignment w:val="baseline"/>
        <w:rPr>
          <w:rFonts w:ascii="Times New Roman" w:eastAsia="Calibri" w:hAnsi="Times New Roman" w:cs="Times New Roman"/>
          <w:iCs/>
          <w:sz w:val="20"/>
          <w:szCs w:val="20"/>
        </w:rPr>
      </w:pPr>
      <w:r w:rsidRPr="00D53243">
        <w:rPr>
          <w:rFonts w:ascii="Times New Roman" w:eastAsia="Calibri" w:hAnsi="Times New Roman" w:cs="Times New Roman"/>
          <w:iCs/>
          <w:sz w:val="20"/>
          <w:szCs w:val="20"/>
        </w:rPr>
        <w:t xml:space="preserve">(Tiekėjo vadovo vardas, pavardė </w:t>
      </w:r>
      <w:r w:rsidRPr="00D53243">
        <w:rPr>
          <w:rFonts w:ascii="Times New Roman" w:eastAsia="Calibri" w:hAnsi="Times New Roman" w:cs="Times New Roman"/>
          <w:iCs/>
          <w:sz w:val="20"/>
          <w:szCs w:val="20"/>
        </w:rPr>
        <w:tab/>
      </w:r>
      <w:r w:rsidRPr="00D53243">
        <w:rPr>
          <w:rFonts w:ascii="Times New Roman" w:eastAsia="Calibri" w:hAnsi="Times New Roman" w:cs="Times New Roman"/>
          <w:iCs/>
          <w:sz w:val="20"/>
          <w:szCs w:val="20"/>
        </w:rPr>
        <w:tab/>
      </w:r>
      <w:r w:rsidRPr="00D53243">
        <w:rPr>
          <w:rFonts w:ascii="Times New Roman" w:eastAsia="Calibri" w:hAnsi="Times New Roman" w:cs="Times New Roman"/>
          <w:iCs/>
          <w:sz w:val="20"/>
          <w:szCs w:val="20"/>
        </w:rPr>
        <w:tab/>
      </w:r>
      <w:r w:rsidRPr="00D53243">
        <w:rPr>
          <w:rFonts w:ascii="Times New Roman" w:eastAsia="Calibri" w:hAnsi="Times New Roman" w:cs="Times New Roman"/>
          <w:iCs/>
          <w:sz w:val="20"/>
          <w:szCs w:val="20"/>
        </w:rPr>
        <w:tab/>
        <w:t>(Parašas)</w:t>
      </w:r>
      <w:r w:rsidRPr="00D53243">
        <w:rPr>
          <w:rFonts w:ascii="Times New Roman" w:eastAsia="Calibri" w:hAnsi="Times New Roman" w:cs="Times New Roman"/>
          <w:i/>
          <w:iCs/>
          <w:sz w:val="20"/>
          <w:szCs w:val="20"/>
        </w:rPr>
        <w:t xml:space="preserve">                                        </w:t>
      </w:r>
    </w:p>
    <w:p w14:paraId="00C89A21" w14:textId="77777777" w:rsidR="00D53243" w:rsidRPr="00D53243" w:rsidRDefault="00D53243" w:rsidP="00D53243">
      <w:pPr>
        <w:suppressAutoHyphens/>
        <w:spacing w:after="0" w:line="240" w:lineRule="auto"/>
        <w:textAlignment w:val="baseline"/>
        <w:rPr>
          <w:rFonts w:ascii="Times New Roman" w:eastAsia="Calibri" w:hAnsi="Times New Roman" w:cs="Times New Roman"/>
          <w:iCs/>
          <w:sz w:val="20"/>
          <w:szCs w:val="20"/>
        </w:rPr>
      </w:pPr>
      <w:r w:rsidRPr="00D53243">
        <w:rPr>
          <w:rFonts w:ascii="Times New Roman" w:eastAsia="Calibri" w:hAnsi="Times New Roman" w:cs="Times New Roman"/>
          <w:iCs/>
          <w:sz w:val="20"/>
          <w:szCs w:val="20"/>
        </w:rPr>
        <w:t xml:space="preserve"> ar jo įgalioto asmens pareigos,</w:t>
      </w:r>
    </w:p>
    <w:p w14:paraId="2ACD9285" w14:textId="77777777" w:rsidR="00D53243" w:rsidRPr="00D53243" w:rsidRDefault="00D53243" w:rsidP="00D53243">
      <w:pPr>
        <w:suppressAutoHyphens/>
        <w:spacing w:after="0" w:line="240" w:lineRule="auto"/>
        <w:textAlignment w:val="baseline"/>
        <w:rPr>
          <w:rFonts w:ascii="Times New Roman" w:eastAsia="Calibri" w:hAnsi="Times New Roman" w:cs="Times New Roman"/>
          <w:iCs/>
          <w:sz w:val="20"/>
          <w:szCs w:val="20"/>
        </w:rPr>
      </w:pPr>
      <w:r w:rsidRPr="00D53243">
        <w:rPr>
          <w:rFonts w:ascii="Times New Roman" w:eastAsia="Calibri" w:hAnsi="Times New Roman" w:cs="Times New Roman"/>
          <w:iCs/>
          <w:sz w:val="20"/>
          <w:szCs w:val="20"/>
        </w:rPr>
        <w:t xml:space="preserve"> vardas, pavardė)      </w:t>
      </w:r>
    </w:p>
    <w:p w14:paraId="3F4A5F69" w14:textId="77777777" w:rsidR="004C349A" w:rsidRPr="004C349A" w:rsidRDefault="004C349A" w:rsidP="004C349A">
      <w:pPr>
        <w:widowControl w:val="0"/>
        <w:spacing w:after="0" w:line="240" w:lineRule="auto"/>
        <w:ind w:firstLine="5387"/>
        <w:rPr>
          <w:rFonts w:ascii="Times New Roman" w:eastAsia="Calibri" w:hAnsi="Times New Roman" w:cs="Times New Roman"/>
          <w:sz w:val="24"/>
          <w:szCs w:val="24"/>
          <w:lang w:eastAsia="en-US"/>
        </w:rPr>
      </w:pPr>
      <w:r w:rsidRPr="004C349A">
        <w:rPr>
          <w:rFonts w:ascii="Times New Roman" w:eastAsia="Calibri" w:hAnsi="Times New Roman" w:cs="Times New Roman"/>
          <w:sz w:val="24"/>
          <w:szCs w:val="24"/>
          <w:lang w:eastAsia="en-US"/>
        </w:rPr>
        <w:br w:type="page"/>
      </w:r>
    </w:p>
    <w:p w14:paraId="5DC5C150" w14:textId="1EB0FAF0" w:rsidR="008D704D" w:rsidRPr="00EE1B13" w:rsidRDefault="009B2A66" w:rsidP="00AB5541">
      <w:pPr>
        <w:pStyle w:val="Antrat2"/>
        <w:ind w:left="5103"/>
        <w:rPr>
          <w:rFonts w:ascii="Times New Roman" w:hAnsi="Times New Roman" w:cs="Times New Roman"/>
          <w:color w:val="auto"/>
          <w:sz w:val="21"/>
          <w:szCs w:val="21"/>
        </w:rPr>
      </w:pPr>
      <w:bookmarkStart w:id="75" w:name="_Toc209097203"/>
      <w:r w:rsidRPr="00EE1B13">
        <w:rPr>
          <w:rFonts w:ascii="Times New Roman" w:hAnsi="Times New Roman" w:cs="Times New Roman"/>
          <w:color w:val="auto"/>
          <w:sz w:val="21"/>
          <w:szCs w:val="21"/>
        </w:rPr>
        <w:lastRenderedPageBreak/>
        <w:t>P</w:t>
      </w:r>
      <w:r w:rsidR="00FE3D1F" w:rsidRPr="00EE1B13">
        <w:rPr>
          <w:rFonts w:ascii="Times New Roman" w:hAnsi="Times New Roman" w:cs="Times New Roman"/>
          <w:color w:val="auto"/>
          <w:sz w:val="21"/>
          <w:szCs w:val="21"/>
        </w:rPr>
        <w:t xml:space="preserve">irkimo sąlygų </w:t>
      </w:r>
      <w:r w:rsidR="00AB5FFA" w:rsidRPr="00EE1B13">
        <w:rPr>
          <w:rFonts w:ascii="Times New Roman" w:hAnsi="Times New Roman" w:cs="Times New Roman"/>
          <w:color w:val="auto"/>
          <w:sz w:val="21"/>
          <w:szCs w:val="21"/>
        </w:rPr>
        <w:t>1</w:t>
      </w:r>
      <w:r w:rsidR="00A13FD9">
        <w:rPr>
          <w:rFonts w:ascii="Times New Roman" w:hAnsi="Times New Roman" w:cs="Times New Roman"/>
          <w:color w:val="auto"/>
          <w:sz w:val="21"/>
          <w:szCs w:val="21"/>
        </w:rPr>
        <w:t>0</w:t>
      </w:r>
      <w:r w:rsidR="00FE3D1F" w:rsidRPr="00EE1B13">
        <w:rPr>
          <w:rFonts w:ascii="Times New Roman" w:hAnsi="Times New Roman" w:cs="Times New Roman"/>
          <w:color w:val="auto"/>
          <w:sz w:val="21"/>
          <w:szCs w:val="21"/>
        </w:rPr>
        <w:t xml:space="preserve"> priedas </w:t>
      </w:r>
      <w:r w:rsidR="008D704D" w:rsidRPr="00EE1B13">
        <w:rPr>
          <w:rFonts w:ascii="Times New Roman" w:hAnsi="Times New Roman" w:cs="Times New Roman"/>
          <w:color w:val="auto"/>
          <w:sz w:val="21"/>
          <w:szCs w:val="21"/>
        </w:rPr>
        <w:t>„Sutarties projektas“</w:t>
      </w:r>
      <w:bookmarkEnd w:id="69"/>
      <w:bookmarkEnd w:id="70"/>
      <w:bookmarkEnd w:id="71"/>
      <w:bookmarkEnd w:id="75"/>
    </w:p>
    <w:p w14:paraId="040FB65E" w14:textId="77777777" w:rsidR="00AE422D" w:rsidRPr="00A33D00" w:rsidRDefault="00AE422D" w:rsidP="00AB5541">
      <w:pPr>
        <w:rPr>
          <w:rFonts w:ascii="Times New Roman" w:hAnsi="Times New Roman" w:cs="Times New Roman"/>
        </w:rPr>
      </w:pPr>
    </w:p>
    <w:p w14:paraId="2826B120" w14:textId="743898A6" w:rsidR="008D704D" w:rsidRPr="00A33D00" w:rsidRDefault="009B2A66" w:rsidP="003F03D9">
      <w:pPr>
        <w:jc w:val="both"/>
        <w:rPr>
          <w:rFonts w:ascii="Times New Roman" w:eastAsia="Calibri" w:hAnsi="Times New Roman" w:cs="Times New Roman"/>
          <w:color w:val="0070C0"/>
        </w:rPr>
      </w:pPr>
      <w:r w:rsidRPr="00A33D00">
        <w:rPr>
          <w:rFonts w:ascii="Times New Roman" w:eastAsia="Calibri" w:hAnsi="Times New Roman" w:cs="Times New Roman"/>
          <w:sz w:val="22"/>
          <w:szCs w:val="22"/>
        </w:rPr>
        <w:t xml:space="preserve">Sutarties </w:t>
      </w:r>
      <w:r w:rsidR="008A0395">
        <w:rPr>
          <w:rFonts w:ascii="Times New Roman" w:eastAsia="Calibri" w:hAnsi="Times New Roman" w:cs="Times New Roman"/>
          <w:sz w:val="22"/>
          <w:szCs w:val="22"/>
        </w:rPr>
        <w:t>projektas</w:t>
      </w:r>
      <w:r w:rsidRPr="00A33D00">
        <w:rPr>
          <w:rFonts w:ascii="Times New Roman" w:eastAsia="Calibri" w:hAnsi="Times New Roman" w:cs="Times New Roman"/>
          <w:sz w:val="22"/>
          <w:szCs w:val="22"/>
        </w:rPr>
        <w:t xml:space="preserve"> </w:t>
      </w:r>
      <w:r w:rsidR="003F03D9" w:rsidRPr="00A33D00">
        <w:rPr>
          <w:rFonts w:ascii="Times New Roman" w:eastAsia="Calibri" w:hAnsi="Times New Roman" w:cs="Times New Roman"/>
          <w:sz w:val="22"/>
          <w:szCs w:val="22"/>
        </w:rPr>
        <w:t>p</w:t>
      </w:r>
      <w:r w:rsidRPr="00A33D00">
        <w:rPr>
          <w:rFonts w:ascii="Times New Roman" w:eastAsia="Calibri" w:hAnsi="Times New Roman" w:cs="Times New Roman"/>
          <w:sz w:val="22"/>
          <w:szCs w:val="22"/>
        </w:rPr>
        <w:t>ridedamas atskiru failu.</w:t>
      </w:r>
    </w:p>
    <w:sectPr w:rsidR="008D704D" w:rsidRPr="00A33D00" w:rsidSect="001E7406">
      <w:footerReference w:type="first" r:id="rId29"/>
      <w:pgSz w:w="12240" w:h="15840"/>
      <w:pgMar w:top="1134" w:right="758"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10789" w14:textId="77777777" w:rsidR="00E4183C" w:rsidRDefault="00E4183C" w:rsidP="00D05666">
      <w:r>
        <w:separator/>
      </w:r>
    </w:p>
  </w:endnote>
  <w:endnote w:type="continuationSeparator" w:id="0">
    <w:p w14:paraId="45247F9A" w14:textId="77777777" w:rsidR="00E4183C" w:rsidRDefault="00E4183C" w:rsidP="00D05666">
      <w:r>
        <w:continuationSeparator/>
      </w:r>
    </w:p>
  </w:endnote>
  <w:endnote w:type="continuationNotice" w:id="1">
    <w:p w14:paraId="4A746DCF" w14:textId="77777777" w:rsidR="00E4183C" w:rsidRDefault="00E418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CD2E4C">
          <w:rPr>
            <w:noProof/>
          </w:rPr>
          <w:t>145</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sidR="00CD2E4C">
      <w:rPr>
        <w:noProof/>
      </w:rPr>
      <w:t>22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DE011" w14:textId="77777777" w:rsidR="00E4183C" w:rsidRDefault="00E4183C" w:rsidP="00D05666">
      <w:r>
        <w:separator/>
      </w:r>
    </w:p>
  </w:footnote>
  <w:footnote w:type="continuationSeparator" w:id="0">
    <w:p w14:paraId="58CB0747" w14:textId="77777777" w:rsidR="00E4183C" w:rsidRDefault="00E4183C" w:rsidP="00D05666">
      <w:r>
        <w:continuationSeparator/>
      </w:r>
    </w:p>
  </w:footnote>
  <w:footnote w:type="continuationNotice" w:id="1">
    <w:p w14:paraId="44C075A9" w14:textId="77777777" w:rsidR="00E4183C" w:rsidRDefault="00E4183C">
      <w:pPr>
        <w:spacing w:after="0" w:line="240" w:lineRule="auto"/>
      </w:pPr>
    </w:p>
  </w:footnote>
  <w:footnote w:id="2">
    <w:p w14:paraId="438F0687" w14:textId="77777777" w:rsidR="00D9327F" w:rsidRPr="001620D3" w:rsidRDefault="00D9327F" w:rsidP="00D9327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FA4581" w14:textId="77777777" w:rsidR="00D9327F" w:rsidRPr="001620D3" w:rsidRDefault="00D9327F" w:rsidP="00D9327F">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C49453E" w14:textId="77777777" w:rsidR="00D9327F" w:rsidRDefault="00D9327F" w:rsidP="00D9327F">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1F2647F" w14:textId="77777777" w:rsidR="00D9327F" w:rsidRPr="001620D3" w:rsidRDefault="00D9327F" w:rsidP="00D932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06111C" w14:textId="77777777" w:rsidR="00D9327F" w:rsidRPr="001620D3" w:rsidRDefault="00D9327F" w:rsidP="00D9327F">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2CB491E" w14:textId="77777777" w:rsidR="00D9327F" w:rsidRDefault="00D9327F" w:rsidP="00D9327F">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BC0FE1C" w14:textId="77777777" w:rsidR="00D9327F" w:rsidRPr="001620D3" w:rsidRDefault="00D9327F" w:rsidP="00D932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E13577" w14:textId="77777777" w:rsidR="00D9327F" w:rsidRPr="001620D3" w:rsidRDefault="00D9327F" w:rsidP="00D9327F">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BCCE009" w14:textId="77777777" w:rsidR="00D9327F" w:rsidRDefault="00D9327F" w:rsidP="00D9327F">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A4D4EBA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suff w:val="nothing"/>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9B248DF"/>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2BA46208"/>
    <w:multiLevelType w:val="multilevel"/>
    <w:tmpl w:val="602E36A0"/>
    <w:lvl w:ilvl="0">
      <w:start w:val="1"/>
      <w:numFmt w:val="decimal"/>
      <w:lvlText w:val="%1."/>
      <w:lvlJc w:val="left"/>
      <w:pPr>
        <w:ind w:left="786" w:hanging="360"/>
      </w:pPr>
    </w:lvl>
    <w:lvl w:ilvl="1">
      <w:start w:val="1"/>
      <w:numFmt w:val="decimal"/>
      <w:isLgl/>
      <w:lvlText w:val="%1.%2."/>
      <w:lvlJc w:val="left"/>
      <w:pPr>
        <w:ind w:left="1080" w:hanging="360"/>
      </w:pPr>
      <w:rPr>
        <w:b w:val="0"/>
        <w:bCs/>
      </w:rPr>
    </w:lvl>
    <w:lvl w:ilvl="2">
      <w:start w:val="1"/>
      <w:numFmt w:val="decimal"/>
      <w:isLgl/>
      <w:lvlText w:val="%1.%2.%3."/>
      <w:lvlJc w:val="left"/>
      <w:pPr>
        <w:ind w:left="1800" w:hanging="720"/>
      </w:pPr>
      <w:rPr>
        <w:b/>
      </w:rPr>
    </w:lvl>
    <w:lvl w:ilvl="3">
      <w:start w:val="1"/>
      <w:numFmt w:val="decimal"/>
      <w:isLgl/>
      <w:lvlText w:val="%1.%2.%3.%4."/>
      <w:lvlJc w:val="left"/>
      <w:pPr>
        <w:ind w:left="2160" w:hanging="720"/>
      </w:pPr>
      <w:rPr>
        <w:b/>
      </w:rPr>
    </w:lvl>
    <w:lvl w:ilvl="4">
      <w:start w:val="1"/>
      <w:numFmt w:val="decimal"/>
      <w:isLgl/>
      <w:lvlText w:val="%1.%2.%3.%4.%5."/>
      <w:lvlJc w:val="left"/>
      <w:pPr>
        <w:ind w:left="2880" w:hanging="1080"/>
      </w:pPr>
      <w:rPr>
        <w:b/>
      </w:rPr>
    </w:lvl>
    <w:lvl w:ilvl="5">
      <w:start w:val="1"/>
      <w:numFmt w:val="decimal"/>
      <w:isLgl/>
      <w:lvlText w:val="%1.%2.%3.%4.%5.%6."/>
      <w:lvlJc w:val="left"/>
      <w:pPr>
        <w:ind w:left="3240" w:hanging="1080"/>
      </w:pPr>
      <w:rPr>
        <w:b/>
      </w:rPr>
    </w:lvl>
    <w:lvl w:ilvl="6">
      <w:start w:val="1"/>
      <w:numFmt w:val="decimal"/>
      <w:isLgl/>
      <w:lvlText w:val="%1.%2.%3.%4.%5.%6.%7."/>
      <w:lvlJc w:val="left"/>
      <w:pPr>
        <w:ind w:left="3960" w:hanging="1440"/>
      </w:pPr>
      <w:rPr>
        <w:b/>
      </w:rPr>
    </w:lvl>
    <w:lvl w:ilvl="7">
      <w:start w:val="1"/>
      <w:numFmt w:val="decimal"/>
      <w:isLgl/>
      <w:lvlText w:val="%1.%2.%3.%4.%5.%6.%7.%8."/>
      <w:lvlJc w:val="left"/>
      <w:pPr>
        <w:ind w:left="4320" w:hanging="1440"/>
      </w:pPr>
      <w:rPr>
        <w:b/>
      </w:rPr>
    </w:lvl>
    <w:lvl w:ilvl="8">
      <w:start w:val="1"/>
      <w:numFmt w:val="decimal"/>
      <w:isLgl/>
      <w:lvlText w:val="%1.%2.%3.%4.%5.%6.%7.%8.%9."/>
      <w:lvlJc w:val="left"/>
      <w:pPr>
        <w:ind w:left="5040" w:hanging="1800"/>
      </w:pPr>
      <w:rPr>
        <w:b/>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444DC2"/>
    <w:multiLevelType w:val="hybridMultilevel"/>
    <w:tmpl w:val="AC722D32"/>
    <w:lvl w:ilvl="0" w:tplc="7E1ED486">
      <w:start w:val="28"/>
      <w:numFmt w:val="decimal"/>
      <w:lvlText w:val="%1"/>
      <w:lvlJc w:val="left"/>
      <w:pPr>
        <w:ind w:left="927" w:hanging="360"/>
      </w:pPr>
      <w:rPr>
        <w:rFonts w:asciiTheme="minorHAnsi" w:hAnsiTheme="minorHAnsi" w:hint="default"/>
        <w:color w:val="auto"/>
        <w:sz w:val="2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8EF5590"/>
    <w:multiLevelType w:val="hybridMultilevel"/>
    <w:tmpl w:val="8F3C82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0A70A85"/>
    <w:multiLevelType w:val="multilevel"/>
    <w:tmpl w:val="7A42DCEC"/>
    <w:lvl w:ilvl="0">
      <w:start w:val="2"/>
      <w:numFmt w:val="decimal"/>
      <w:lvlText w:val="%1."/>
      <w:lvlJc w:val="left"/>
      <w:pPr>
        <w:ind w:left="360" w:hanging="360"/>
      </w:pPr>
      <w:rPr>
        <w:rFonts w:eastAsia="Calibri"/>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color w:val="000000" w:themeColor="text1"/>
      </w:rPr>
    </w:lvl>
    <w:lvl w:ilvl="4">
      <w:start w:val="1"/>
      <w:numFmt w:val="decimal"/>
      <w:lvlText w:val="%1.%2.%3.%4.%5."/>
      <w:lvlJc w:val="left"/>
      <w:pPr>
        <w:ind w:left="3868" w:hanging="1080"/>
      </w:pPr>
      <w:rPr>
        <w:rFonts w:eastAsia="Calibri"/>
        <w:color w:val="000000" w:themeColor="text1"/>
      </w:rPr>
    </w:lvl>
    <w:lvl w:ilvl="5">
      <w:start w:val="1"/>
      <w:numFmt w:val="decimal"/>
      <w:lvlText w:val="%1.%2.%3.%4.%5.%6."/>
      <w:lvlJc w:val="left"/>
      <w:pPr>
        <w:ind w:left="4565" w:hanging="1080"/>
      </w:pPr>
      <w:rPr>
        <w:rFonts w:eastAsia="Calibri"/>
        <w:color w:val="000000" w:themeColor="text1"/>
      </w:rPr>
    </w:lvl>
    <w:lvl w:ilvl="6">
      <w:start w:val="1"/>
      <w:numFmt w:val="decimal"/>
      <w:lvlText w:val="%1.%2.%3.%4.%5.%6.%7."/>
      <w:lvlJc w:val="left"/>
      <w:pPr>
        <w:ind w:left="5622" w:hanging="1440"/>
      </w:pPr>
      <w:rPr>
        <w:rFonts w:eastAsia="Calibri"/>
        <w:color w:val="000000" w:themeColor="text1"/>
      </w:rPr>
    </w:lvl>
    <w:lvl w:ilvl="7">
      <w:start w:val="1"/>
      <w:numFmt w:val="decimal"/>
      <w:lvlText w:val="%1.%2.%3.%4.%5.%6.%7.%8."/>
      <w:lvlJc w:val="left"/>
      <w:pPr>
        <w:ind w:left="6319" w:hanging="1440"/>
      </w:pPr>
      <w:rPr>
        <w:rFonts w:eastAsia="Calibri"/>
        <w:color w:val="000000" w:themeColor="text1"/>
      </w:rPr>
    </w:lvl>
    <w:lvl w:ilvl="8">
      <w:start w:val="1"/>
      <w:numFmt w:val="decimal"/>
      <w:lvlText w:val="%1.%2.%3.%4.%5.%6.%7.%8.%9."/>
      <w:lvlJc w:val="left"/>
      <w:pPr>
        <w:ind w:left="7376" w:hanging="1800"/>
      </w:pPr>
      <w:rPr>
        <w:rFonts w:eastAsia="Calibri"/>
        <w:color w:val="000000" w:themeColor="text1"/>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E7D5C08"/>
    <w:multiLevelType w:val="multilevel"/>
    <w:tmpl w:val="B5A647A6"/>
    <w:lvl w:ilvl="0">
      <w:start w:val="1"/>
      <w:numFmt w:val="decimal"/>
      <w:lvlText w:val="%1."/>
      <w:lvlJc w:val="left"/>
      <w:pPr>
        <w:ind w:left="480" w:hanging="480"/>
      </w:pPr>
      <w:rPr>
        <w:rFonts w:cs="Calibri" w:hint="default"/>
        <w:color w:val="auto"/>
      </w:rPr>
    </w:lvl>
    <w:lvl w:ilvl="1">
      <w:start w:val="12"/>
      <w:numFmt w:val="decimal"/>
      <w:lvlText w:val="%1.%2."/>
      <w:lvlJc w:val="left"/>
      <w:pPr>
        <w:ind w:left="1473" w:hanging="480"/>
      </w:pPr>
      <w:rPr>
        <w:rFonts w:cs="Calibri" w:hint="default"/>
        <w:color w:val="auto"/>
      </w:rPr>
    </w:lvl>
    <w:lvl w:ilvl="2">
      <w:start w:val="1"/>
      <w:numFmt w:val="decimalZero"/>
      <w:lvlText w:val="%1.%2.%3."/>
      <w:lvlJc w:val="left"/>
      <w:pPr>
        <w:ind w:left="2760" w:hanging="720"/>
      </w:pPr>
      <w:rPr>
        <w:rFonts w:cs="Calibri" w:hint="default"/>
        <w:color w:val="auto"/>
      </w:rPr>
    </w:lvl>
    <w:lvl w:ilvl="3">
      <w:start w:val="1"/>
      <w:numFmt w:val="decimal"/>
      <w:lvlText w:val="%1.%2.%3.%4."/>
      <w:lvlJc w:val="left"/>
      <w:pPr>
        <w:ind w:left="3780" w:hanging="720"/>
      </w:pPr>
      <w:rPr>
        <w:rFonts w:cs="Calibri" w:hint="default"/>
        <w:color w:val="auto"/>
      </w:rPr>
    </w:lvl>
    <w:lvl w:ilvl="4">
      <w:start w:val="1"/>
      <w:numFmt w:val="decimal"/>
      <w:lvlText w:val="%1.%2.%3.%4.%5."/>
      <w:lvlJc w:val="left"/>
      <w:pPr>
        <w:ind w:left="5160" w:hanging="1080"/>
      </w:pPr>
      <w:rPr>
        <w:rFonts w:cs="Calibri" w:hint="default"/>
        <w:color w:val="auto"/>
      </w:rPr>
    </w:lvl>
    <w:lvl w:ilvl="5">
      <w:start w:val="1"/>
      <w:numFmt w:val="decimal"/>
      <w:lvlText w:val="%1.%2.%3.%4.%5.%6."/>
      <w:lvlJc w:val="left"/>
      <w:pPr>
        <w:ind w:left="6180" w:hanging="1080"/>
      </w:pPr>
      <w:rPr>
        <w:rFonts w:cs="Calibri" w:hint="default"/>
        <w:color w:val="auto"/>
      </w:rPr>
    </w:lvl>
    <w:lvl w:ilvl="6">
      <w:start w:val="1"/>
      <w:numFmt w:val="decimal"/>
      <w:lvlText w:val="%1.%2.%3.%4.%5.%6.%7."/>
      <w:lvlJc w:val="left"/>
      <w:pPr>
        <w:ind w:left="7560" w:hanging="1440"/>
      </w:pPr>
      <w:rPr>
        <w:rFonts w:cs="Calibri" w:hint="default"/>
        <w:color w:val="auto"/>
      </w:rPr>
    </w:lvl>
    <w:lvl w:ilvl="7">
      <w:start w:val="1"/>
      <w:numFmt w:val="decimal"/>
      <w:lvlText w:val="%1.%2.%3.%4.%5.%6.%7.%8."/>
      <w:lvlJc w:val="left"/>
      <w:pPr>
        <w:ind w:left="8580" w:hanging="1440"/>
      </w:pPr>
      <w:rPr>
        <w:rFonts w:cs="Calibri" w:hint="default"/>
        <w:color w:val="auto"/>
      </w:rPr>
    </w:lvl>
    <w:lvl w:ilvl="8">
      <w:start w:val="1"/>
      <w:numFmt w:val="decimal"/>
      <w:lvlText w:val="%1.%2.%3.%4.%5.%6.%7.%8.%9."/>
      <w:lvlJc w:val="left"/>
      <w:pPr>
        <w:ind w:left="9960" w:hanging="1800"/>
      </w:pPr>
      <w:rPr>
        <w:rFonts w:cs="Calibri" w:hint="default"/>
        <w:color w:val="auto"/>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3B66E23"/>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8" w15:restartNumberingAfterBreak="0">
    <w:nsid w:val="746F1239"/>
    <w:multiLevelType w:val="multilevel"/>
    <w:tmpl w:val="1DDA750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64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358437873">
    <w:abstractNumId w:val="7"/>
  </w:num>
  <w:num w:numId="2" w16cid:durableId="2046447784">
    <w:abstractNumId w:val="2"/>
  </w:num>
  <w:num w:numId="3" w16cid:durableId="932736646">
    <w:abstractNumId w:val="18"/>
  </w:num>
  <w:num w:numId="4" w16cid:durableId="763769995">
    <w:abstractNumId w:val="22"/>
  </w:num>
  <w:num w:numId="5" w16cid:durableId="1112476773">
    <w:abstractNumId w:val="16"/>
  </w:num>
  <w:num w:numId="6" w16cid:durableId="598635782">
    <w:abstractNumId w:val="30"/>
  </w:num>
  <w:num w:numId="7" w16cid:durableId="1882131538">
    <w:abstractNumId w:val="28"/>
  </w:num>
  <w:num w:numId="8" w16cid:durableId="953100955">
    <w:abstractNumId w:val="1"/>
  </w:num>
  <w:num w:numId="9" w16cid:durableId="1886138707">
    <w:abstractNumId w:val="29"/>
  </w:num>
  <w:num w:numId="10" w16cid:durableId="1465350209">
    <w:abstractNumId w:val="26"/>
  </w:num>
  <w:num w:numId="11" w16cid:durableId="1506288037">
    <w:abstractNumId w:val="21"/>
  </w:num>
  <w:num w:numId="12" w16cid:durableId="731663226">
    <w:abstractNumId w:val="12"/>
  </w:num>
  <w:num w:numId="13" w16cid:durableId="1166899731">
    <w:abstractNumId w:val="15"/>
  </w:num>
  <w:num w:numId="14" w16cid:durableId="1547524064">
    <w:abstractNumId w:val="24"/>
  </w:num>
  <w:num w:numId="15" w16cid:durableId="38865177">
    <w:abstractNumId w:val="3"/>
  </w:num>
  <w:num w:numId="16" w16cid:durableId="1626353691">
    <w:abstractNumId w:val="4"/>
  </w:num>
  <w:num w:numId="17" w16cid:durableId="16956186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0773602">
    <w:abstractNumId w:val="2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64699431">
    <w:abstractNumId w:val="25"/>
  </w:num>
  <w:num w:numId="20" w16cid:durableId="1116680289">
    <w:abstractNumId w:val="9"/>
  </w:num>
  <w:num w:numId="21" w16cid:durableId="974263014">
    <w:abstractNumId w:val="20"/>
  </w:num>
  <w:num w:numId="22" w16cid:durableId="1952857889">
    <w:abstractNumId w:val="17"/>
  </w:num>
  <w:num w:numId="23" w16cid:durableId="909383248">
    <w:abstractNumId w:val="13"/>
  </w:num>
  <w:num w:numId="24" w16cid:durableId="1835879971">
    <w:abstractNumId w:val="19"/>
  </w:num>
  <w:num w:numId="25" w16cid:durableId="1488933823">
    <w:abstractNumId w:val="23"/>
  </w:num>
  <w:num w:numId="26" w16cid:durableId="1955211161">
    <w:abstractNumId w:val="0"/>
  </w:num>
  <w:num w:numId="27" w16cid:durableId="363991979">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1519060">
    <w:abstractNumId w:val="27"/>
  </w:num>
  <w:num w:numId="29" w16cid:durableId="1161189589">
    <w:abstractNumId w:val="5"/>
  </w:num>
  <w:num w:numId="30" w16cid:durableId="1983583374">
    <w:abstractNumId w:val="14"/>
  </w:num>
  <w:num w:numId="31" w16cid:durableId="430584388">
    <w:abstractNumId w:val="8"/>
  </w:num>
  <w:num w:numId="32" w16cid:durableId="1073698779">
    <w:abstractNumId w:val="15"/>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176358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441550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36874210">
    <w:abstractNumId w:val="10"/>
  </w:num>
  <w:num w:numId="36" w16cid:durableId="111956918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F8B"/>
    <w:rsid w:val="00003568"/>
    <w:rsid w:val="000035DA"/>
    <w:rsid w:val="00003A28"/>
    <w:rsid w:val="00003A3F"/>
    <w:rsid w:val="00003F2E"/>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5EE"/>
    <w:rsid w:val="00014A61"/>
    <w:rsid w:val="00015C23"/>
    <w:rsid w:val="00015C75"/>
    <w:rsid w:val="00015FC9"/>
    <w:rsid w:val="0001618D"/>
    <w:rsid w:val="0001658B"/>
    <w:rsid w:val="0001670E"/>
    <w:rsid w:val="00016E6A"/>
    <w:rsid w:val="00016F9D"/>
    <w:rsid w:val="00016FDD"/>
    <w:rsid w:val="00017009"/>
    <w:rsid w:val="000206C9"/>
    <w:rsid w:val="00020FD4"/>
    <w:rsid w:val="00021574"/>
    <w:rsid w:val="00021862"/>
    <w:rsid w:val="00021D4A"/>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6C2"/>
    <w:rsid w:val="0003281A"/>
    <w:rsid w:val="00032D19"/>
    <w:rsid w:val="00034A4A"/>
    <w:rsid w:val="00035221"/>
    <w:rsid w:val="000356C7"/>
    <w:rsid w:val="0003587B"/>
    <w:rsid w:val="0003638B"/>
    <w:rsid w:val="000372C8"/>
    <w:rsid w:val="000372F4"/>
    <w:rsid w:val="000373E5"/>
    <w:rsid w:val="00037649"/>
    <w:rsid w:val="000377F8"/>
    <w:rsid w:val="00040233"/>
    <w:rsid w:val="00040729"/>
    <w:rsid w:val="00040C0F"/>
    <w:rsid w:val="0004244C"/>
    <w:rsid w:val="00042720"/>
    <w:rsid w:val="00042937"/>
    <w:rsid w:val="00042D50"/>
    <w:rsid w:val="000431AC"/>
    <w:rsid w:val="00043C51"/>
    <w:rsid w:val="00043D65"/>
    <w:rsid w:val="00043F90"/>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A00"/>
    <w:rsid w:val="00051151"/>
    <w:rsid w:val="0005148B"/>
    <w:rsid w:val="00051544"/>
    <w:rsid w:val="00051A51"/>
    <w:rsid w:val="00051E9D"/>
    <w:rsid w:val="00051F2D"/>
    <w:rsid w:val="000521F2"/>
    <w:rsid w:val="00052365"/>
    <w:rsid w:val="0005295E"/>
    <w:rsid w:val="00053139"/>
    <w:rsid w:val="000538AB"/>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1ED"/>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76B"/>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6FCE"/>
    <w:rsid w:val="00087211"/>
    <w:rsid w:val="000873A9"/>
    <w:rsid w:val="000876C6"/>
    <w:rsid w:val="00087DA5"/>
    <w:rsid w:val="00087EFE"/>
    <w:rsid w:val="00090235"/>
    <w:rsid w:val="000903D5"/>
    <w:rsid w:val="000904B3"/>
    <w:rsid w:val="000907E7"/>
    <w:rsid w:val="00090916"/>
    <w:rsid w:val="00090F9B"/>
    <w:rsid w:val="00091346"/>
    <w:rsid w:val="000917F2"/>
    <w:rsid w:val="00091C9D"/>
    <w:rsid w:val="00094604"/>
    <w:rsid w:val="00095834"/>
    <w:rsid w:val="00095A99"/>
    <w:rsid w:val="0009724E"/>
    <w:rsid w:val="000973F3"/>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0DEE"/>
    <w:rsid w:val="000B2E23"/>
    <w:rsid w:val="000B36CB"/>
    <w:rsid w:val="000B3DE0"/>
    <w:rsid w:val="000B4994"/>
    <w:rsid w:val="000B4E01"/>
    <w:rsid w:val="000B4E6D"/>
    <w:rsid w:val="000B4E90"/>
    <w:rsid w:val="000B51DF"/>
    <w:rsid w:val="000B5255"/>
    <w:rsid w:val="000B685D"/>
    <w:rsid w:val="000B7223"/>
    <w:rsid w:val="000C006A"/>
    <w:rsid w:val="000C02F3"/>
    <w:rsid w:val="000C1AE5"/>
    <w:rsid w:val="000C1DE4"/>
    <w:rsid w:val="000C1F59"/>
    <w:rsid w:val="000C211C"/>
    <w:rsid w:val="000C2217"/>
    <w:rsid w:val="000C238A"/>
    <w:rsid w:val="000C2C07"/>
    <w:rsid w:val="000C34A7"/>
    <w:rsid w:val="000C3D2E"/>
    <w:rsid w:val="000C3F71"/>
    <w:rsid w:val="000C4D87"/>
    <w:rsid w:val="000C4DF9"/>
    <w:rsid w:val="000C55D6"/>
    <w:rsid w:val="000C59B8"/>
    <w:rsid w:val="000C6068"/>
    <w:rsid w:val="000C60E2"/>
    <w:rsid w:val="000C7160"/>
    <w:rsid w:val="000D0F58"/>
    <w:rsid w:val="000D134F"/>
    <w:rsid w:val="000D13D6"/>
    <w:rsid w:val="000D18E9"/>
    <w:rsid w:val="000D1F5E"/>
    <w:rsid w:val="000D26D8"/>
    <w:rsid w:val="000D412D"/>
    <w:rsid w:val="000D4406"/>
    <w:rsid w:val="000D4720"/>
    <w:rsid w:val="000D4B9C"/>
    <w:rsid w:val="000D4E2B"/>
    <w:rsid w:val="000D5C58"/>
    <w:rsid w:val="000D638A"/>
    <w:rsid w:val="000D6DF9"/>
    <w:rsid w:val="000D71C2"/>
    <w:rsid w:val="000D7494"/>
    <w:rsid w:val="000D7AD2"/>
    <w:rsid w:val="000E06D9"/>
    <w:rsid w:val="000E083B"/>
    <w:rsid w:val="000E0EAE"/>
    <w:rsid w:val="000E10BD"/>
    <w:rsid w:val="000E149B"/>
    <w:rsid w:val="000E1585"/>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0A4"/>
    <w:rsid w:val="0010270D"/>
    <w:rsid w:val="00102D1D"/>
    <w:rsid w:val="00103779"/>
    <w:rsid w:val="001045A6"/>
    <w:rsid w:val="0010505E"/>
    <w:rsid w:val="00105365"/>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FAA"/>
    <w:rsid w:val="00115438"/>
    <w:rsid w:val="00115A4F"/>
    <w:rsid w:val="00116A84"/>
    <w:rsid w:val="0011798C"/>
    <w:rsid w:val="00117DD0"/>
    <w:rsid w:val="00120F58"/>
    <w:rsid w:val="00121867"/>
    <w:rsid w:val="00121982"/>
    <w:rsid w:val="0012267C"/>
    <w:rsid w:val="001229FD"/>
    <w:rsid w:val="0012384F"/>
    <w:rsid w:val="00124338"/>
    <w:rsid w:val="00124345"/>
    <w:rsid w:val="00124423"/>
    <w:rsid w:val="00124FB1"/>
    <w:rsid w:val="00125082"/>
    <w:rsid w:val="0012584E"/>
    <w:rsid w:val="0012639E"/>
    <w:rsid w:val="00127196"/>
    <w:rsid w:val="001275FB"/>
    <w:rsid w:val="00127AB6"/>
    <w:rsid w:val="00127F38"/>
    <w:rsid w:val="0013010B"/>
    <w:rsid w:val="0013140B"/>
    <w:rsid w:val="00131BA4"/>
    <w:rsid w:val="001329A7"/>
    <w:rsid w:val="00132BAE"/>
    <w:rsid w:val="00132C73"/>
    <w:rsid w:val="00132D9A"/>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152"/>
    <w:rsid w:val="00152836"/>
    <w:rsid w:val="00153523"/>
    <w:rsid w:val="0015376E"/>
    <w:rsid w:val="00153846"/>
    <w:rsid w:val="001538C5"/>
    <w:rsid w:val="00153D1C"/>
    <w:rsid w:val="00153FC8"/>
    <w:rsid w:val="00154487"/>
    <w:rsid w:val="0015529C"/>
    <w:rsid w:val="00155354"/>
    <w:rsid w:val="00155848"/>
    <w:rsid w:val="00156148"/>
    <w:rsid w:val="00156AC9"/>
    <w:rsid w:val="001578F5"/>
    <w:rsid w:val="001607EC"/>
    <w:rsid w:val="001609D9"/>
    <w:rsid w:val="00160A4A"/>
    <w:rsid w:val="0016290E"/>
    <w:rsid w:val="001640AF"/>
    <w:rsid w:val="00164443"/>
    <w:rsid w:val="001647BD"/>
    <w:rsid w:val="00165492"/>
    <w:rsid w:val="00166073"/>
    <w:rsid w:val="0016665C"/>
    <w:rsid w:val="00166EB7"/>
    <w:rsid w:val="00167192"/>
    <w:rsid w:val="00167555"/>
    <w:rsid w:val="00167E09"/>
    <w:rsid w:val="00170676"/>
    <w:rsid w:val="00170A38"/>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432"/>
    <w:rsid w:val="00182729"/>
    <w:rsid w:val="00182CBF"/>
    <w:rsid w:val="00182E25"/>
    <w:rsid w:val="0018349F"/>
    <w:rsid w:val="001835CA"/>
    <w:rsid w:val="00183AD9"/>
    <w:rsid w:val="00183BC8"/>
    <w:rsid w:val="00183BF1"/>
    <w:rsid w:val="001849BD"/>
    <w:rsid w:val="001853B6"/>
    <w:rsid w:val="00185454"/>
    <w:rsid w:val="00185997"/>
    <w:rsid w:val="00185BC4"/>
    <w:rsid w:val="001865A6"/>
    <w:rsid w:val="00190954"/>
    <w:rsid w:val="00190BC7"/>
    <w:rsid w:val="0019130D"/>
    <w:rsid w:val="00191C65"/>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BF4"/>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02"/>
    <w:rsid w:val="001B4266"/>
    <w:rsid w:val="001B50F3"/>
    <w:rsid w:val="001B539E"/>
    <w:rsid w:val="001B53D6"/>
    <w:rsid w:val="001B59DE"/>
    <w:rsid w:val="001B77FA"/>
    <w:rsid w:val="001C1AD0"/>
    <w:rsid w:val="001C1CC5"/>
    <w:rsid w:val="001C24BC"/>
    <w:rsid w:val="001C305A"/>
    <w:rsid w:val="001C37BD"/>
    <w:rsid w:val="001C45C1"/>
    <w:rsid w:val="001C468D"/>
    <w:rsid w:val="001C4F12"/>
    <w:rsid w:val="001C545C"/>
    <w:rsid w:val="001C5EA9"/>
    <w:rsid w:val="001C635E"/>
    <w:rsid w:val="001C6757"/>
    <w:rsid w:val="001C6A8E"/>
    <w:rsid w:val="001C7518"/>
    <w:rsid w:val="001C762B"/>
    <w:rsid w:val="001C7CC7"/>
    <w:rsid w:val="001C7F48"/>
    <w:rsid w:val="001D1641"/>
    <w:rsid w:val="001D2623"/>
    <w:rsid w:val="001D28DF"/>
    <w:rsid w:val="001D2CB6"/>
    <w:rsid w:val="001D37D8"/>
    <w:rsid w:val="001D414C"/>
    <w:rsid w:val="001D41F4"/>
    <w:rsid w:val="001D5752"/>
    <w:rsid w:val="001D612E"/>
    <w:rsid w:val="001D65F8"/>
    <w:rsid w:val="001D7492"/>
    <w:rsid w:val="001D7890"/>
    <w:rsid w:val="001D7E99"/>
    <w:rsid w:val="001E0107"/>
    <w:rsid w:val="001E0C10"/>
    <w:rsid w:val="001E2165"/>
    <w:rsid w:val="001E250F"/>
    <w:rsid w:val="001E2BC5"/>
    <w:rsid w:val="001E2C7D"/>
    <w:rsid w:val="001E2DE6"/>
    <w:rsid w:val="001E3801"/>
    <w:rsid w:val="001E3D5A"/>
    <w:rsid w:val="001E4891"/>
    <w:rsid w:val="001E4C29"/>
    <w:rsid w:val="001E4DB2"/>
    <w:rsid w:val="001E5701"/>
    <w:rsid w:val="001E5885"/>
    <w:rsid w:val="001E61DF"/>
    <w:rsid w:val="001E7406"/>
    <w:rsid w:val="001E76C7"/>
    <w:rsid w:val="001E7E24"/>
    <w:rsid w:val="001F04C1"/>
    <w:rsid w:val="001F15A0"/>
    <w:rsid w:val="001F16EF"/>
    <w:rsid w:val="001F1D6C"/>
    <w:rsid w:val="001F1DB6"/>
    <w:rsid w:val="001F1FB1"/>
    <w:rsid w:val="001F2168"/>
    <w:rsid w:val="001F2E11"/>
    <w:rsid w:val="001F2EB6"/>
    <w:rsid w:val="001F3174"/>
    <w:rsid w:val="001F5180"/>
    <w:rsid w:val="001F573E"/>
    <w:rsid w:val="001F5ED0"/>
    <w:rsid w:val="001F62B2"/>
    <w:rsid w:val="001F6551"/>
    <w:rsid w:val="001F6777"/>
    <w:rsid w:val="001F6C9B"/>
    <w:rsid w:val="001F70BC"/>
    <w:rsid w:val="001F74B8"/>
    <w:rsid w:val="001F78B9"/>
    <w:rsid w:val="001F7BB6"/>
    <w:rsid w:val="001F7C60"/>
    <w:rsid w:val="00200101"/>
    <w:rsid w:val="00200212"/>
    <w:rsid w:val="00200F5D"/>
    <w:rsid w:val="002013B7"/>
    <w:rsid w:val="002014CF"/>
    <w:rsid w:val="002018EB"/>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17E17"/>
    <w:rsid w:val="00220588"/>
    <w:rsid w:val="00220B88"/>
    <w:rsid w:val="002211A8"/>
    <w:rsid w:val="00221235"/>
    <w:rsid w:val="00221CC0"/>
    <w:rsid w:val="0022234B"/>
    <w:rsid w:val="00222F61"/>
    <w:rsid w:val="00223614"/>
    <w:rsid w:val="00223D79"/>
    <w:rsid w:val="00224795"/>
    <w:rsid w:val="00224F0F"/>
    <w:rsid w:val="002256CF"/>
    <w:rsid w:val="002257D8"/>
    <w:rsid w:val="00225BEF"/>
    <w:rsid w:val="00225EB6"/>
    <w:rsid w:val="002267DE"/>
    <w:rsid w:val="002267F1"/>
    <w:rsid w:val="00226979"/>
    <w:rsid w:val="00226AD0"/>
    <w:rsid w:val="002279BC"/>
    <w:rsid w:val="002306AB"/>
    <w:rsid w:val="00231166"/>
    <w:rsid w:val="00231FB3"/>
    <w:rsid w:val="0023232F"/>
    <w:rsid w:val="00233169"/>
    <w:rsid w:val="0023335E"/>
    <w:rsid w:val="002338C0"/>
    <w:rsid w:val="002342E3"/>
    <w:rsid w:val="00234717"/>
    <w:rsid w:val="00234920"/>
    <w:rsid w:val="0023505D"/>
    <w:rsid w:val="002358F1"/>
    <w:rsid w:val="0023649E"/>
    <w:rsid w:val="00236FBF"/>
    <w:rsid w:val="002374F8"/>
    <w:rsid w:val="00237EA0"/>
    <w:rsid w:val="00241090"/>
    <w:rsid w:val="002411C2"/>
    <w:rsid w:val="002415C7"/>
    <w:rsid w:val="0024180E"/>
    <w:rsid w:val="0024196A"/>
    <w:rsid w:val="00241D43"/>
    <w:rsid w:val="00242459"/>
    <w:rsid w:val="002425E8"/>
    <w:rsid w:val="00242CEB"/>
    <w:rsid w:val="002430AE"/>
    <w:rsid w:val="002442EE"/>
    <w:rsid w:val="00244688"/>
    <w:rsid w:val="00244D05"/>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D9F"/>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BED"/>
    <w:rsid w:val="002827A2"/>
    <w:rsid w:val="002827E4"/>
    <w:rsid w:val="00282C67"/>
    <w:rsid w:val="00282E1F"/>
    <w:rsid w:val="00283391"/>
    <w:rsid w:val="00283C6E"/>
    <w:rsid w:val="00283D6A"/>
    <w:rsid w:val="00284221"/>
    <w:rsid w:val="002847F1"/>
    <w:rsid w:val="00284CF9"/>
    <w:rsid w:val="00285381"/>
    <w:rsid w:val="00285B02"/>
    <w:rsid w:val="00285E5E"/>
    <w:rsid w:val="002907D9"/>
    <w:rsid w:val="00290850"/>
    <w:rsid w:val="00290E7C"/>
    <w:rsid w:val="00290F12"/>
    <w:rsid w:val="00291DCB"/>
    <w:rsid w:val="0029216D"/>
    <w:rsid w:val="002926A1"/>
    <w:rsid w:val="002936AE"/>
    <w:rsid w:val="00294739"/>
    <w:rsid w:val="00294B97"/>
    <w:rsid w:val="00294BE3"/>
    <w:rsid w:val="002955C5"/>
    <w:rsid w:val="002960E2"/>
    <w:rsid w:val="002970CF"/>
    <w:rsid w:val="00297490"/>
    <w:rsid w:val="002974D4"/>
    <w:rsid w:val="002A00F8"/>
    <w:rsid w:val="002A1EB6"/>
    <w:rsid w:val="002A25D9"/>
    <w:rsid w:val="002A3B3E"/>
    <w:rsid w:val="002A3C89"/>
    <w:rsid w:val="002A429A"/>
    <w:rsid w:val="002A43AA"/>
    <w:rsid w:val="002A4AC9"/>
    <w:rsid w:val="002A5143"/>
    <w:rsid w:val="002A545F"/>
    <w:rsid w:val="002A55C9"/>
    <w:rsid w:val="002A62B6"/>
    <w:rsid w:val="002A637A"/>
    <w:rsid w:val="002A6658"/>
    <w:rsid w:val="002A70E6"/>
    <w:rsid w:val="002A71C8"/>
    <w:rsid w:val="002A7A35"/>
    <w:rsid w:val="002B0002"/>
    <w:rsid w:val="002B062F"/>
    <w:rsid w:val="002B0CBC"/>
    <w:rsid w:val="002B12BE"/>
    <w:rsid w:val="002B144C"/>
    <w:rsid w:val="002B165D"/>
    <w:rsid w:val="002B189A"/>
    <w:rsid w:val="002B19CD"/>
    <w:rsid w:val="002B1AD3"/>
    <w:rsid w:val="002B2FCD"/>
    <w:rsid w:val="002B32CA"/>
    <w:rsid w:val="002B3F04"/>
    <w:rsid w:val="002B42DA"/>
    <w:rsid w:val="002B49CA"/>
    <w:rsid w:val="002B4B39"/>
    <w:rsid w:val="002B4DFD"/>
    <w:rsid w:val="002B6251"/>
    <w:rsid w:val="002B6B9E"/>
    <w:rsid w:val="002B6C75"/>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326"/>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128"/>
    <w:rsid w:val="002E5C9B"/>
    <w:rsid w:val="002E5EA9"/>
    <w:rsid w:val="002E6BB6"/>
    <w:rsid w:val="002F05C1"/>
    <w:rsid w:val="002F0663"/>
    <w:rsid w:val="002F0FBA"/>
    <w:rsid w:val="002F12E7"/>
    <w:rsid w:val="002F148F"/>
    <w:rsid w:val="002F1998"/>
    <w:rsid w:val="002F1CD9"/>
    <w:rsid w:val="002F1D5C"/>
    <w:rsid w:val="002F396F"/>
    <w:rsid w:val="002F3AB6"/>
    <w:rsid w:val="002F44C0"/>
    <w:rsid w:val="002F536E"/>
    <w:rsid w:val="002F5A85"/>
    <w:rsid w:val="002F5E32"/>
    <w:rsid w:val="002F5EE2"/>
    <w:rsid w:val="002F5F47"/>
    <w:rsid w:val="002F5F8E"/>
    <w:rsid w:val="002F67FD"/>
    <w:rsid w:val="002F6A92"/>
    <w:rsid w:val="002F6EDD"/>
    <w:rsid w:val="002F7A04"/>
    <w:rsid w:val="002F7B28"/>
    <w:rsid w:val="002F7D23"/>
    <w:rsid w:val="002F7F64"/>
    <w:rsid w:val="00300FEF"/>
    <w:rsid w:val="00301185"/>
    <w:rsid w:val="00301A4B"/>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6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39A"/>
    <w:rsid w:val="003300F2"/>
    <w:rsid w:val="00331673"/>
    <w:rsid w:val="00331ED1"/>
    <w:rsid w:val="00332636"/>
    <w:rsid w:val="003328D9"/>
    <w:rsid w:val="00333BFA"/>
    <w:rsid w:val="00334D33"/>
    <w:rsid w:val="00334EB8"/>
    <w:rsid w:val="003354F0"/>
    <w:rsid w:val="003359BF"/>
    <w:rsid w:val="00335A01"/>
    <w:rsid w:val="00335DA5"/>
    <w:rsid w:val="0033642E"/>
    <w:rsid w:val="003406FD"/>
    <w:rsid w:val="00340F7A"/>
    <w:rsid w:val="00341929"/>
    <w:rsid w:val="00341D9A"/>
    <w:rsid w:val="0034287D"/>
    <w:rsid w:val="00343586"/>
    <w:rsid w:val="003436A3"/>
    <w:rsid w:val="00343AFE"/>
    <w:rsid w:val="003443B1"/>
    <w:rsid w:val="0034460F"/>
    <w:rsid w:val="00344F0C"/>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67D97"/>
    <w:rsid w:val="00370489"/>
    <w:rsid w:val="00370682"/>
    <w:rsid w:val="003713E4"/>
    <w:rsid w:val="00371433"/>
    <w:rsid w:val="0037244B"/>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D00"/>
    <w:rsid w:val="00380076"/>
    <w:rsid w:val="0038032E"/>
    <w:rsid w:val="0038039F"/>
    <w:rsid w:val="00380818"/>
    <w:rsid w:val="00380927"/>
    <w:rsid w:val="00380A14"/>
    <w:rsid w:val="00380B99"/>
    <w:rsid w:val="00380DF6"/>
    <w:rsid w:val="003812C4"/>
    <w:rsid w:val="00381348"/>
    <w:rsid w:val="003813C1"/>
    <w:rsid w:val="0038179B"/>
    <w:rsid w:val="003819C8"/>
    <w:rsid w:val="00381A66"/>
    <w:rsid w:val="003821B2"/>
    <w:rsid w:val="00382939"/>
    <w:rsid w:val="00382A83"/>
    <w:rsid w:val="003835F5"/>
    <w:rsid w:val="00384F5A"/>
    <w:rsid w:val="00385A4C"/>
    <w:rsid w:val="00385D49"/>
    <w:rsid w:val="00386E76"/>
    <w:rsid w:val="00387834"/>
    <w:rsid w:val="00387A6C"/>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E00"/>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9E"/>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6E7"/>
    <w:rsid w:val="003E2796"/>
    <w:rsid w:val="003E4314"/>
    <w:rsid w:val="003E436D"/>
    <w:rsid w:val="003E4AC7"/>
    <w:rsid w:val="003E4DB9"/>
    <w:rsid w:val="003E51C1"/>
    <w:rsid w:val="003E6626"/>
    <w:rsid w:val="003E6627"/>
    <w:rsid w:val="003E664F"/>
    <w:rsid w:val="003E713F"/>
    <w:rsid w:val="003E7F39"/>
    <w:rsid w:val="003F03D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368"/>
    <w:rsid w:val="003F5489"/>
    <w:rsid w:val="003F54D8"/>
    <w:rsid w:val="003F5913"/>
    <w:rsid w:val="003F740A"/>
    <w:rsid w:val="003F7FE3"/>
    <w:rsid w:val="00400269"/>
    <w:rsid w:val="004017E7"/>
    <w:rsid w:val="00401CAD"/>
    <w:rsid w:val="004022F2"/>
    <w:rsid w:val="0040276A"/>
    <w:rsid w:val="004038D3"/>
    <w:rsid w:val="004038DF"/>
    <w:rsid w:val="00403C4D"/>
    <w:rsid w:val="0040427C"/>
    <w:rsid w:val="00404533"/>
    <w:rsid w:val="0040472C"/>
    <w:rsid w:val="004047D7"/>
    <w:rsid w:val="00405855"/>
    <w:rsid w:val="00405B22"/>
    <w:rsid w:val="00405D65"/>
    <w:rsid w:val="0040657F"/>
    <w:rsid w:val="00406B9B"/>
    <w:rsid w:val="004075EE"/>
    <w:rsid w:val="00407939"/>
    <w:rsid w:val="00407E1E"/>
    <w:rsid w:val="00410349"/>
    <w:rsid w:val="00410936"/>
    <w:rsid w:val="00410A15"/>
    <w:rsid w:val="0041188F"/>
    <w:rsid w:val="00411B94"/>
    <w:rsid w:val="00411BD7"/>
    <w:rsid w:val="00411CF4"/>
    <w:rsid w:val="0041208A"/>
    <w:rsid w:val="0041297A"/>
    <w:rsid w:val="004132EE"/>
    <w:rsid w:val="0041361C"/>
    <w:rsid w:val="00413D2E"/>
    <w:rsid w:val="00413FA7"/>
    <w:rsid w:val="004147BD"/>
    <w:rsid w:val="004157B6"/>
    <w:rsid w:val="004166CD"/>
    <w:rsid w:val="0041685F"/>
    <w:rsid w:val="00416CD6"/>
    <w:rsid w:val="00416D08"/>
    <w:rsid w:val="004170BC"/>
    <w:rsid w:val="00417604"/>
    <w:rsid w:val="00417DE0"/>
    <w:rsid w:val="00421D7D"/>
    <w:rsid w:val="00424668"/>
    <w:rsid w:val="0042470D"/>
    <w:rsid w:val="00424B94"/>
    <w:rsid w:val="00424C4C"/>
    <w:rsid w:val="004252AF"/>
    <w:rsid w:val="0042578B"/>
    <w:rsid w:val="004257A5"/>
    <w:rsid w:val="00425CFB"/>
    <w:rsid w:val="0042788E"/>
    <w:rsid w:val="00431002"/>
    <w:rsid w:val="00431627"/>
    <w:rsid w:val="00432574"/>
    <w:rsid w:val="0043288C"/>
    <w:rsid w:val="0043335A"/>
    <w:rsid w:val="00433991"/>
    <w:rsid w:val="00433A4A"/>
    <w:rsid w:val="00433FD7"/>
    <w:rsid w:val="004344CB"/>
    <w:rsid w:val="0043483A"/>
    <w:rsid w:val="004350FA"/>
    <w:rsid w:val="00435186"/>
    <w:rsid w:val="00435437"/>
    <w:rsid w:val="004356A8"/>
    <w:rsid w:val="004358B7"/>
    <w:rsid w:val="00436201"/>
    <w:rsid w:val="004375A5"/>
    <w:rsid w:val="00437883"/>
    <w:rsid w:val="00441140"/>
    <w:rsid w:val="00441581"/>
    <w:rsid w:val="004417E5"/>
    <w:rsid w:val="00442E06"/>
    <w:rsid w:val="00442F8D"/>
    <w:rsid w:val="004432C7"/>
    <w:rsid w:val="00443DE5"/>
    <w:rsid w:val="00443FA8"/>
    <w:rsid w:val="00443FEB"/>
    <w:rsid w:val="00444241"/>
    <w:rsid w:val="004446A9"/>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F10"/>
    <w:rsid w:val="00453770"/>
    <w:rsid w:val="004545ED"/>
    <w:rsid w:val="00454F45"/>
    <w:rsid w:val="00455131"/>
    <w:rsid w:val="0045574F"/>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097"/>
    <w:rsid w:val="00463465"/>
    <w:rsid w:val="004635E0"/>
    <w:rsid w:val="00463897"/>
    <w:rsid w:val="004642FA"/>
    <w:rsid w:val="00464400"/>
    <w:rsid w:val="0046472C"/>
    <w:rsid w:val="00465067"/>
    <w:rsid w:val="004658BF"/>
    <w:rsid w:val="00467808"/>
    <w:rsid w:val="00467B1D"/>
    <w:rsid w:val="00467FCB"/>
    <w:rsid w:val="0047047D"/>
    <w:rsid w:val="00471043"/>
    <w:rsid w:val="004712B7"/>
    <w:rsid w:val="004713B5"/>
    <w:rsid w:val="004720C4"/>
    <w:rsid w:val="004724A3"/>
    <w:rsid w:val="00472910"/>
    <w:rsid w:val="00472F7A"/>
    <w:rsid w:val="00472F8C"/>
    <w:rsid w:val="0047399D"/>
    <w:rsid w:val="00473DA9"/>
    <w:rsid w:val="004745B4"/>
    <w:rsid w:val="00474B90"/>
    <w:rsid w:val="00475262"/>
    <w:rsid w:val="0047554A"/>
    <w:rsid w:val="00475F9B"/>
    <w:rsid w:val="00476119"/>
    <w:rsid w:val="0047687E"/>
    <w:rsid w:val="0047688E"/>
    <w:rsid w:val="00476CDD"/>
    <w:rsid w:val="00476F8C"/>
    <w:rsid w:val="00477E28"/>
    <w:rsid w:val="0048118E"/>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CA0"/>
    <w:rsid w:val="00486DCD"/>
    <w:rsid w:val="004873D5"/>
    <w:rsid w:val="004905CE"/>
    <w:rsid w:val="004909FF"/>
    <w:rsid w:val="004923AA"/>
    <w:rsid w:val="00494C5C"/>
    <w:rsid w:val="0049538A"/>
    <w:rsid w:val="00495F71"/>
    <w:rsid w:val="0049628F"/>
    <w:rsid w:val="00496C17"/>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ED1"/>
    <w:rsid w:val="004A7F0E"/>
    <w:rsid w:val="004B0E0C"/>
    <w:rsid w:val="004B15B4"/>
    <w:rsid w:val="004B1B04"/>
    <w:rsid w:val="004B2DE0"/>
    <w:rsid w:val="004B2DE4"/>
    <w:rsid w:val="004B3551"/>
    <w:rsid w:val="004B42DF"/>
    <w:rsid w:val="004B4807"/>
    <w:rsid w:val="004B5982"/>
    <w:rsid w:val="004B685B"/>
    <w:rsid w:val="004B69D5"/>
    <w:rsid w:val="004B6BCA"/>
    <w:rsid w:val="004B6FBD"/>
    <w:rsid w:val="004B7455"/>
    <w:rsid w:val="004B7E66"/>
    <w:rsid w:val="004B7FBC"/>
    <w:rsid w:val="004C010A"/>
    <w:rsid w:val="004C076A"/>
    <w:rsid w:val="004C0B12"/>
    <w:rsid w:val="004C0BB9"/>
    <w:rsid w:val="004C1141"/>
    <w:rsid w:val="004C11AA"/>
    <w:rsid w:val="004C1FFA"/>
    <w:rsid w:val="004C29F1"/>
    <w:rsid w:val="004C349A"/>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07F"/>
    <w:rsid w:val="004D017C"/>
    <w:rsid w:val="004D070C"/>
    <w:rsid w:val="004D1010"/>
    <w:rsid w:val="004D248A"/>
    <w:rsid w:val="004D26DA"/>
    <w:rsid w:val="004D3BE3"/>
    <w:rsid w:val="004D459D"/>
    <w:rsid w:val="004D4C7B"/>
    <w:rsid w:val="004D6D60"/>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5AF"/>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C36"/>
    <w:rsid w:val="004F1E4F"/>
    <w:rsid w:val="004F30E1"/>
    <w:rsid w:val="004F33F0"/>
    <w:rsid w:val="004F453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AE"/>
    <w:rsid w:val="0051508F"/>
    <w:rsid w:val="005159DC"/>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2A"/>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08E"/>
    <w:rsid w:val="00536BE5"/>
    <w:rsid w:val="00537570"/>
    <w:rsid w:val="005377B5"/>
    <w:rsid w:val="005379E7"/>
    <w:rsid w:val="00537A4A"/>
    <w:rsid w:val="00540094"/>
    <w:rsid w:val="005404A6"/>
    <w:rsid w:val="00540743"/>
    <w:rsid w:val="00540A3A"/>
    <w:rsid w:val="00540C9A"/>
    <w:rsid w:val="0054132A"/>
    <w:rsid w:val="005415E4"/>
    <w:rsid w:val="00541BC4"/>
    <w:rsid w:val="005420ED"/>
    <w:rsid w:val="00542A74"/>
    <w:rsid w:val="00543AE0"/>
    <w:rsid w:val="005448A6"/>
    <w:rsid w:val="005464B7"/>
    <w:rsid w:val="00547265"/>
    <w:rsid w:val="00547443"/>
    <w:rsid w:val="005505A6"/>
    <w:rsid w:val="005505BF"/>
    <w:rsid w:val="00551596"/>
    <w:rsid w:val="00551B0D"/>
    <w:rsid w:val="00551FA7"/>
    <w:rsid w:val="00553286"/>
    <w:rsid w:val="00553DDD"/>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B51"/>
    <w:rsid w:val="005669CC"/>
    <w:rsid w:val="00566CC6"/>
    <w:rsid w:val="005670A1"/>
    <w:rsid w:val="00567348"/>
    <w:rsid w:val="00567800"/>
    <w:rsid w:val="00567A52"/>
    <w:rsid w:val="00567D50"/>
    <w:rsid w:val="00570722"/>
    <w:rsid w:val="00570F6A"/>
    <w:rsid w:val="005713C5"/>
    <w:rsid w:val="0057158C"/>
    <w:rsid w:val="005717E5"/>
    <w:rsid w:val="005717E7"/>
    <w:rsid w:val="0057188A"/>
    <w:rsid w:val="00571AA3"/>
    <w:rsid w:val="00571EE0"/>
    <w:rsid w:val="00572AF3"/>
    <w:rsid w:val="00573E7B"/>
    <w:rsid w:val="00574529"/>
    <w:rsid w:val="005753B6"/>
    <w:rsid w:val="00575DFE"/>
    <w:rsid w:val="005769FF"/>
    <w:rsid w:val="00577255"/>
    <w:rsid w:val="0057745D"/>
    <w:rsid w:val="00577925"/>
    <w:rsid w:val="00577A72"/>
    <w:rsid w:val="005806D2"/>
    <w:rsid w:val="00582CE9"/>
    <w:rsid w:val="00583195"/>
    <w:rsid w:val="0058377F"/>
    <w:rsid w:val="00583982"/>
    <w:rsid w:val="00583B84"/>
    <w:rsid w:val="00583CA7"/>
    <w:rsid w:val="00583D5A"/>
    <w:rsid w:val="00584DCA"/>
    <w:rsid w:val="0058525D"/>
    <w:rsid w:val="00585A50"/>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D54"/>
    <w:rsid w:val="005A497E"/>
    <w:rsid w:val="005A58E6"/>
    <w:rsid w:val="005A65C8"/>
    <w:rsid w:val="005A74E8"/>
    <w:rsid w:val="005A7B58"/>
    <w:rsid w:val="005B040B"/>
    <w:rsid w:val="005B0449"/>
    <w:rsid w:val="005B0749"/>
    <w:rsid w:val="005B19E4"/>
    <w:rsid w:val="005B1D8D"/>
    <w:rsid w:val="005B24C3"/>
    <w:rsid w:val="005B2A1D"/>
    <w:rsid w:val="005B2C82"/>
    <w:rsid w:val="005B2D9B"/>
    <w:rsid w:val="005B2FD0"/>
    <w:rsid w:val="005B34A6"/>
    <w:rsid w:val="005B383F"/>
    <w:rsid w:val="005B3D70"/>
    <w:rsid w:val="005B45B1"/>
    <w:rsid w:val="005B46C1"/>
    <w:rsid w:val="005B484F"/>
    <w:rsid w:val="005B537C"/>
    <w:rsid w:val="005B5793"/>
    <w:rsid w:val="005B5ED5"/>
    <w:rsid w:val="005C0258"/>
    <w:rsid w:val="005C0B37"/>
    <w:rsid w:val="005C17C2"/>
    <w:rsid w:val="005C1B29"/>
    <w:rsid w:val="005C1E12"/>
    <w:rsid w:val="005C3F18"/>
    <w:rsid w:val="005C5BD5"/>
    <w:rsid w:val="005C6C2A"/>
    <w:rsid w:val="005C6D8F"/>
    <w:rsid w:val="005D08AD"/>
    <w:rsid w:val="005D0CD2"/>
    <w:rsid w:val="005D1328"/>
    <w:rsid w:val="005D1747"/>
    <w:rsid w:val="005D1CE1"/>
    <w:rsid w:val="005D1EC0"/>
    <w:rsid w:val="005D24F3"/>
    <w:rsid w:val="005D2CDD"/>
    <w:rsid w:val="005D342B"/>
    <w:rsid w:val="005D393D"/>
    <w:rsid w:val="005D46A9"/>
    <w:rsid w:val="005D4AB8"/>
    <w:rsid w:val="005D5038"/>
    <w:rsid w:val="005D511B"/>
    <w:rsid w:val="005D57AB"/>
    <w:rsid w:val="005D5B36"/>
    <w:rsid w:val="005D5E51"/>
    <w:rsid w:val="005D5FBB"/>
    <w:rsid w:val="005D6204"/>
    <w:rsid w:val="005D65CB"/>
    <w:rsid w:val="005D6A47"/>
    <w:rsid w:val="005D7383"/>
    <w:rsid w:val="005D7998"/>
    <w:rsid w:val="005D7A77"/>
    <w:rsid w:val="005D7D8C"/>
    <w:rsid w:val="005E05B6"/>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2F2"/>
    <w:rsid w:val="005E5C65"/>
    <w:rsid w:val="005E5FE0"/>
    <w:rsid w:val="005E628A"/>
    <w:rsid w:val="005E62F0"/>
    <w:rsid w:val="005E6C99"/>
    <w:rsid w:val="005E701F"/>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704"/>
    <w:rsid w:val="00603E31"/>
    <w:rsid w:val="006041B7"/>
    <w:rsid w:val="0060451D"/>
    <w:rsid w:val="00605629"/>
    <w:rsid w:val="006059FB"/>
    <w:rsid w:val="00605D03"/>
    <w:rsid w:val="00606FD4"/>
    <w:rsid w:val="00607C46"/>
    <w:rsid w:val="0061020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64C"/>
    <w:rsid w:val="006207BC"/>
    <w:rsid w:val="00621335"/>
    <w:rsid w:val="0062150E"/>
    <w:rsid w:val="00623943"/>
    <w:rsid w:val="00623F37"/>
    <w:rsid w:val="00623F56"/>
    <w:rsid w:val="006242E9"/>
    <w:rsid w:val="00624802"/>
    <w:rsid w:val="006250F6"/>
    <w:rsid w:val="006258F1"/>
    <w:rsid w:val="00626341"/>
    <w:rsid w:val="00626BBC"/>
    <w:rsid w:val="006274B9"/>
    <w:rsid w:val="0062770C"/>
    <w:rsid w:val="00627808"/>
    <w:rsid w:val="0062788C"/>
    <w:rsid w:val="00627CD4"/>
    <w:rsid w:val="006300B6"/>
    <w:rsid w:val="006309BB"/>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37F89"/>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11F"/>
    <w:rsid w:val="0064778F"/>
    <w:rsid w:val="00650E50"/>
    <w:rsid w:val="0065109E"/>
    <w:rsid w:val="0065117B"/>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4ED"/>
    <w:rsid w:val="0066179A"/>
    <w:rsid w:val="00661860"/>
    <w:rsid w:val="00661FC2"/>
    <w:rsid w:val="00662606"/>
    <w:rsid w:val="00662701"/>
    <w:rsid w:val="0066271C"/>
    <w:rsid w:val="00663099"/>
    <w:rsid w:val="006638AF"/>
    <w:rsid w:val="00664184"/>
    <w:rsid w:val="00664C39"/>
    <w:rsid w:val="0066500F"/>
    <w:rsid w:val="00665508"/>
    <w:rsid w:val="00665B51"/>
    <w:rsid w:val="00665D82"/>
    <w:rsid w:val="00670121"/>
    <w:rsid w:val="00670373"/>
    <w:rsid w:val="006715F4"/>
    <w:rsid w:val="00671B2B"/>
    <w:rsid w:val="00671DB5"/>
    <w:rsid w:val="006724D3"/>
    <w:rsid w:val="0067281B"/>
    <w:rsid w:val="0067282A"/>
    <w:rsid w:val="00673538"/>
    <w:rsid w:val="00674D4F"/>
    <w:rsid w:val="006752D5"/>
    <w:rsid w:val="00675AFC"/>
    <w:rsid w:val="00676607"/>
    <w:rsid w:val="006773B6"/>
    <w:rsid w:val="00677704"/>
    <w:rsid w:val="00680281"/>
    <w:rsid w:val="006802A1"/>
    <w:rsid w:val="00681CDE"/>
    <w:rsid w:val="00681E77"/>
    <w:rsid w:val="006824FC"/>
    <w:rsid w:val="006837D6"/>
    <w:rsid w:val="0068448B"/>
    <w:rsid w:val="00684A39"/>
    <w:rsid w:val="00685538"/>
    <w:rsid w:val="00685C49"/>
    <w:rsid w:val="00685F30"/>
    <w:rsid w:val="006864E5"/>
    <w:rsid w:val="0068660C"/>
    <w:rsid w:val="0068730E"/>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1E7"/>
    <w:rsid w:val="006942B0"/>
    <w:rsid w:val="006944F4"/>
    <w:rsid w:val="00694911"/>
    <w:rsid w:val="00695763"/>
    <w:rsid w:val="00696781"/>
    <w:rsid w:val="006967C9"/>
    <w:rsid w:val="00696A2C"/>
    <w:rsid w:val="00696EED"/>
    <w:rsid w:val="00697222"/>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FB5"/>
    <w:rsid w:val="006B1A42"/>
    <w:rsid w:val="006B1FE8"/>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8FD"/>
    <w:rsid w:val="006C6E2A"/>
    <w:rsid w:val="006C749B"/>
    <w:rsid w:val="006C7941"/>
    <w:rsid w:val="006D0D4C"/>
    <w:rsid w:val="006D0EC0"/>
    <w:rsid w:val="006D1119"/>
    <w:rsid w:val="006D1AC3"/>
    <w:rsid w:val="006D2048"/>
    <w:rsid w:val="006D224F"/>
    <w:rsid w:val="006D2363"/>
    <w:rsid w:val="006D2681"/>
    <w:rsid w:val="006D3202"/>
    <w:rsid w:val="006D3C8B"/>
    <w:rsid w:val="006D463E"/>
    <w:rsid w:val="006D5AF9"/>
    <w:rsid w:val="006D5E06"/>
    <w:rsid w:val="006D6398"/>
    <w:rsid w:val="006D65C1"/>
    <w:rsid w:val="006D6694"/>
    <w:rsid w:val="006D675E"/>
    <w:rsid w:val="006D775B"/>
    <w:rsid w:val="006E04DD"/>
    <w:rsid w:val="006E0DEA"/>
    <w:rsid w:val="006E0E22"/>
    <w:rsid w:val="006E1496"/>
    <w:rsid w:val="006E1CFB"/>
    <w:rsid w:val="006E202E"/>
    <w:rsid w:val="006E28D7"/>
    <w:rsid w:val="006E2957"/>
    <w:rsid w:val="006E2F05"/>
    <w:rsid w:val="006E3394"/>
    <w:rsid w:val="006E5188"/>
    <w:rsid w:val="006E533D"/>
    <w:rsid w:val="006E67DC"/>
    <w:rsid w:val="006E6883"/>
    <w:rsid w:val="006E75C7"/>
    <w:rsid w:val="006E7679"/>
    <w:rsid w:val="006E7CFA"/>
    <w:rsid w:val="006F2478"/>
    <w:rsid w:val="006F2B2B"/>
    <w:rsid w:val="006F2F71"/>
    <w:rsid w:val="006F4380"/>
    <w:rsid w:val="006F453E"/>
    <w:rsid w:val="006F506C"/>
    <w:rsid w:val="006F5B33"/>
    <w:rsid w:val="006F61C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D2D"/>
    <w:rsid w:val="007101B7"/>
    <w:rsid w:val="0071069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3AF"/>
    <w:rsid w:val="007354D0"/>
    <w:rsid w:val="00735C77"/>
    <w:rsid w:val="00735E40"/>
    <w:rsid w:val="0073602A"/>
    <w:rsid w:val="0073676A"/>
    <w:rsid w:val="007367F6"/>
    <w:rsid w:val="00736EA4"/>
    <w:rsid w:val="0073711D"/>
    <w:rsid w:val="007375D5"/>
    <w:rsid w:val="0073778F"/>
    <w:rsid w:val="007409B5"/>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47AEE"/>
    <w:rsid w:val="00750BFE"/>
    <w:rsid w:val="00751799"/>
    <w:rsid w:val="007520CD"/>
    <w:rsid w:val="0075257E"/>
    <w:rsid w:val="00752758"/>
    <w:rsid w:val="00752BFC"/>
    <w:rsid w:val="00752DE9"/>
    <w:rsid w:val="00752E01"/>
    <w:rsid w:val="00752FCB"/>
    <w:rsid w:val="0075374D"/>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DA7"/>
    <w:rsid w:val="007620BE"/>
    <w:rsid w:val="0076216E"/>
    <w:rsid w:val="0076284D"/>
    <w:rsid w:val="00762B52"/>
    <w:rsid w:val="00762E95"/>
    <w:rsid w:val="007630E3"/>
    <w:rsid w:val="00764CFF"/>
    <w:rsid w:val="00764FD6"/>
    <w:rsid w:val="00765189"/>
    <w:rsid w:val="007654C6"/>
    <w:rsid w:val="007657EC"/>
    <w:rsid w:val="00766211"/>
    <w:rsid w:val="00767170"/>
    <w:rsid w:val="00767410"/>
    <w:rsid w:val="00767D66"/>
    <w:rsid w:val="00767E88"/>
    <w:rsid w:val="007708FB"/>
    <w:rsid w:val="00771A43"/>
    <w:rsid w:val="00771D7A"/>
    <w:rsid w:val="00771EC8"/>
    <w:rsid w:val="007720C2"/>
    <w:rsid w:val="007731F0"/>
    <w:rsid w:val="007740AD"/>
    <w:rsid w:val="007746F0"/>
    <w:rsid w:val="00774AA5"/>
    <w:rsid w:val="0077554C"/>
    <w:rsid w:val="00775B59"/>
    <w:rsid w:val="00775FC3"/>
    <w:rsid w:val="007763E1"/>
    <w:rsid w:val="0077712C"/>
    <w:rsid w:val="00777670"/>
    <w:rsid w:val="00777DC5"/>
    <w:rsid w:val="00780D54"/>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FC5"/>
    <w:rsid w:val="007B2A01"/>
    <w:rsid w:val="007B2E75"/>
    <w:rsid w:val="007B2E78"/>
    <w:rsid w:val="007B3A5A"/>
    <w:rsid w:val="007B3B8D"/>
    <w:rsid w:val="007B43A1"/>
    <w:rsid w:val="007B4DFE"/>
    <w:rsid w:val="007B52AF"/>
    <w:rsid w:val="007B53FD"/>
    <w:rsid w:val="007B6219"/>
    <w:rsid w:val="007B63EC"/>
    <w:rsid w:val="007B6F6D"/>
    <w:rsid w:val="007B732B"/>
    <w:rsid w:val="007B7651"/>
    <w:rsid w:val="007B773D"/>
    <w:rsid w:val="007C0612"/>
    <w:rsid w:val="007C136F"/>
    <w:rsid w:val="007C1C57"/>
    <w:rsid w:val="007C24C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A7F"/>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021"/>
    <w:rsid w:val="007E625C"/>
    <w:rsid w:val="007E6857"/>
    <w:rsid w:val="007E7010"/>
    <w:rsid w:val="007E720E"/>
    <w:rsid w:val="007E7231"/>
    <w:rsid w:val="007F0164"/>
    <w:rsid w:val="007F03F6"/>
    <w:rsid w:val="007F1543"/>
    <w:rsid w:val="007F1A0D"/>
    <w:rsid w:val="007F1B2E"/>
    <w:rsid w:val="007F1B84"/>
    <w:rsid w:val="007F2173"/>
    <w:rsid w:val="007F22F5"/>
    <w:rsid w:val="007F2491"/>
    <w:rsid w:val="007F2536"/>
    <w:rsid w:val="007F2622"/>
    <w:rsid w:val="007F34C7"/>
    <w:rsid w:val="007F366E"/>
    <w:rsid w:val="007F47E7"/>
    <w:rsid w:val="007F4F75"/>
    <w:rsid w:val="007F6402"/>
    <w:rsid w:val="007F6C4A"/>
    <w:rsid w:val="007F6C5E"/>
    <w:rsid w:val="007F70F3"/>
    <w:rsid w:val="0080079C"/>
    <w:rsid w:val="008021C4"/>
    <w:rsid w:val="0080269D"/>
    <w:rsid w:val="008040CB"/>
    <w:rsid w:val="008043C9"/>
    <w:rsid w:val="00804D0F"/>
    <w:rsid w:val="00804F45"/>
    <w:rsid w:val="00805418"/>
    <w:rsid w:val="008055AB"/>
    <w:rsid w:val="0080573E"/>
    <w:rsid w:val="00805D63"/>
    <w:rsid w:val="00806044"/>
    <w:rsid w:val="00806116"/>
    <w:rsid w:val="00806360"/>
    <w:rsid w:val="008070B1"/>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232"/>
    <w:rsid w:val="00822387"/>
    <w:rsid w:val="00822FE2"/>
    <w:rsid w:val="00823BF2"/>
    <w:rsid w:val="0082502F"/>
    <w:rsid w:val="008253EC"/>
    <w:rsid w:val="0082547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9AA"/>
    <w:rsid w:val="0083310A"/>
    <w:rsid w:val="008335C6"/>
    <w:rsid w:val="00833AB8"/>
    <w:rsid w:val="00834CBF"/>
    <w:rsid w:val="00835378"/>
    <w:rsid w:val="008358C9"/>
    <w:rsid w:val="00835AA5"/>
    <w:rsid w:val="00836A77"/>
    <w:rsid w:val="00836AC1"/>
    <w:rsid w:val="00837056"/>
    <w:rsid w:val="008402B1"/>
    <w:rsid w:val="008409D4"/>
    <w:rsid w:val="00840BEE"/>
    <w:rsid w:val="0084131B"/>
    <w:rsid w:val="0084174D"/>
    <w:rsid w:val="008417FF"/>
    <w:rsid w:val="00841A95"/>
    <w:rsid w:val="00841D69"/>
    <w:rsid w:val="00841F69"/>
    <w:rsid w:val="008429BA"/>
    <w:rsid w:val="00845944"/>
    <w:rsid w:val="00845AD5"/>
    <w:rsid w:val="00846788"/>
    <w:rsid w:val="008475C6"/>
    <w:rsid w:val="0084795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591"/>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C97"/>
    <w:rsid w:val="00870F9D"/>
    <w:rsid w:val="008715AB"/>
    <w:rsid w:val="0087164F"/>
    <w:rsid w:val="008717FB"/>
    <w:rsid w:val="00871873"/>
    <w:rsid w:val="0087218A"/>
    <w:rsid w:val="008721F6"/>
    <w:rsid w:val="00872521"/>
    <w:rsid w:val="0087372C"/>
    <w:rsid w:val="008737C0"/>
    <w:rsid w:val="00873BD0"/>
    <w:rsid w:val="00873D68"/>
    <w:rsid w:val="00874383"/>
    <w:rsid w:val="00875609"/>
    <w:rsid w:val="00875E60"/>
    <w:rsid w:val="00876B29"/>
    <w:rsid w:val="00876B6A"/>
    <w:rsid w:val="00876F48"/>
    <w:rsid w:val="00877A5D"/>
    <w:rsid w:val="008802B8"/>
    <w:rsid w:val="00880305"/>
    <w:rsid w:val="00880FA2"/>
    <w:rsid w:val="00881064"/>
    <w:rsid w:val="00881B1D"/>
    <w:rsid w:val="0088228F"/>
    <w:rsid w:val="00882826"/>
    <w:rsid w:val="00882956"/>
    <w:rsid w:val="00882C0E"/>
    <w:rsid w:val="00883243"/>
    <w:rsid w:val="008834C6"/>
    <w:rsid w:val="00884B13"/>
    <w:rsid w:val="00884B5D"/>
    <w:rsid w:val="00884D1B"/>
    <w:rsid w:val="0088536D"/>
    <w:rsid w:val="00885C2D"/>
    <w:rsid w:val="008877C1"/>
    <w:rsid w:val="00887B5D"/>
    <w:rsid w:val="008919DA"/>
    <w:rsid w:val="00891A20"/>
    <w:rsid w:val="008930CD"/>
    <w:rsid w:val="008931B4"/>
    <w:rsid w:val="0089331B"/>
    <w:rsid w:val="008933BC"/>
    <w:rsid w:val="008936BE"/>
    <w:rsid w:val="00893C2B"/>
    <w:rsid w:val="00894D95"/>
    <w:rsid w:val="00894EF3"/>
    <w:rsid w:val="00895F31"/>
    <w:rsid w:val="008969D4"/>
    <w:rsid w:val="008978C5"/>
    <w:rsid w:val="008A00D5"/>
    <w:rsid w:val="008A0157"/>
    <w:rsid w:val="008A0395"/>
    <w:rsid w:val="008A1365"/>
    <w:rsid w:val="008A1AB1"/>
    <w:rsid w:val="008A1D5F"/>
    <w:rsid w:val="008A216D"/>
    <w:rsid w:val="008A2970"/>
    <w:rsid w:val="008A2B8F"/>
    <w:rsid w:val="008A2E29"/>
    <w:rsid w:val="008A3657"/>
    <w:rsid w:val="008A3A6F"/>
    <w:rsid w:val="008A3C76"/>
    <w:rsid w:val="008A3C98"/>
    <w:rsid w:val="008A4861"/>
    <w:rsid w:val="008A4A4A"/>
    <w:rsid w:val="008A51A5"/>
    <w:rsid w:val="008A5606"/>
    <w:rsid w:val="008A5873"/>
    <w:rsid w:val="008A5D2E"/>
    <w:rsid w:val="008A6002"/>
    <w:rsid w:val="008A60BA"/>
    <w:rsid w:val="008A61EE"/>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6F5"/>
    <w:rsid w:val="008B786C"/>
    <w:rsid w:val="008C0424"/>
    <w:rsid w:val="008C07E7"/>
    <w:rsid w:val="008C0807"/>
    <w:rsid w:val="008C0A0F"/>
    <w:rsid w:val="008C0CD5"/>
    <w:rsid w:val="008C1D31"/>
    <w:rsid w:val="008C1E31"/>
    <w:rsid w:val="008C230B"/>
    <w:rsid w:val="008C23CE"/>
    <w:rsid w:val="008C2A3F"/>
    <w:rsid w:val="008C2FA9"/>
    <w:rsid w:val="008C39ED"/>
    <w:rsid w:val="008C3D60"/>
    <w:rsid w:val="008C3FB4"/>
    <w:rsid w:val="008C4071"/>
    <w:rsid w:val="008C5210"/>
    <w:rsid w:val="008C5433"/>
    <w:rsid w:val="008C5658"/>
    <w:rsid w:val="008C5F5E"/>
    <w:rsid w:val="008C623C"/>
    <w:rsid w:val="008C6767"/>
    <w:rsid w:val="008C6A65"/>
    <w:rsid w:val="008C6D60"/>
    <w:rsid w:val="008C6FC9"/>
    <w:rsid w:val="008C7B15"/>
    <w:rsid w:val="008C7C8C"/>
    <w:rsid w:val="008D03B2"/>
    <w:rsid w:val="008D07EC"/>
    <w:rsid w:val="008D0A7E"/>
    <w:rsid w:val="008D10F7"/>
    <w:rsid w:val="008D114E"/>
    <w:rsid w:val="008D1798"/>
    <w:rsid w:val="008D181A"/>
    <w:rsid w:val="008D224E"/>
    <w:rsid w:val="008D2C3D"/>
    <w:rsid w:val="008D2D3D"/>
    <w:rsid w:val="008D2D94"/>
    <w:rsid w:val="008D3187"/>
    <w:rsid w:val="008D3752"/>
    <w:rsid w:val="008D3AE8"/>
    <w:rsid w:val="008D454C"/>
    <w:rsid w:val="008D6DD2"/>
    <w:rsid w:val="008D6F67"/>
    <w:rsid w:val="008D6FCC"/>
    <w:rsid w:val="008D704D"/>
    <w:rsid w:val="008D7F23"/>
    <w:rsid w:val="008E02DE"/>
    <w:rsid w:val="008E1835"/>
    <w:rsid w:val="008E1BD3"/>
    <w:rsid w:val="008E1CAB"/>
    <w:rsid w:val="008E2035"/>
    <w:rsid w:val="008E243C"/>
    <w:rsid w:val="008E3081"/>
    <w:rsid w:val="008E31B9"/>
    <w:rsid w:val="008E42F1"/>
    <w:rsid w:val="008E437C"/>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86F"/>
    <w:rsid w:val="008F0B38"/>
    <w:rsid w:val="008F0D13"/>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1E"/>
    <w:rsid w:val="00900D5D"/>
    <w:rsid w:val="00901552"/>
    <w:rsid w:val="00901FB3"/>
    <w:rsid w:val="009025EC"/>
    <w:rsid w:val="009032BE"/>
    <w:rsid w:val="009034DF"/>
    <w:rsid w:val="00903F2F"/>
    <w:rsid w:val="009043AE"/>
    <w:rsid w:val="00904BC4"/>
    <w:rsid w:val="00905C8B"/>
    <w:rsid w:val="00907713"/>
    <w:rsid w:val="009079D3"/>
    <w:rsid w:val="00907D16"/>
    <w:rsid w:val="00910C39"/>
    <w:rsid w:val="00911B90"/>
    <w:rsid w:val="00911C54"/>
    <w:rsid w:val="009122A7"/>
    <w:rsid w:val="00912795"/>
    <w:rsid w:val="00913029"/>
    <w:rsid w:val="00913EE3"/>
    <w:rsid w:val="009142CB"/>
    <w:rsid w:val="0091479D"/>
    <w:rsid w:val="00914D3F"/>
    <w:rsid w:val="009152F5"/>
    <w:rsid w:val="0091557F"/>
    <w:rsid w:val="00915AF0"/>
    <w:rsid w:val="0091615C"/>
    <w:rsid w:val="00916CA4"/>
    <w:rsid w:val="00917501"/>
    <w:rsid w:val="00917759"/>
    <w:rsid w:val="0092026D"/>
    <w:rsid w:val="00920619"/>
    <w:rsid w:val="00920762"/>
    <w:rsid w:val="009207CE"/>
    <w:rsid w:val="00920A13"/>
    <w:rsid w:val="00920DF2"/>
    <w:rsid w:val="009216C5"/>
    <w:rsid w:val="00922326"/>
    <w:rsid w:val="00922922"/>
    <w:rsid w:val="00922F5A"/>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A58"/>
    <w:rsid w:val="0093767A"/>
    <w:rsid w:val="009400B9"/>
    <w:rsid w:val="00940EF8"/>
    <w:rsid w:val="00942030"/>
    <w:rsid w:val="00942226"/>
    <w:rsid w:val="00942379"/>
    <w:rsid w:val="009425A7"/>
    <w:rsid w:val="00942662"/>
    <w:rsid w:val="00942B80"/>
    <w:rsid w:val="00942BCA"/>
    <w:rsid w:val="00942C81"/>
    <w:rsid w:val="0094429A"/>
    <w:rsid w:val="00945427"/>
    <w:rsid w:val="00945504"/>
    <w:rsid w:val="009465A0"/>
    <w:rsid w:val="00946722"/>
    <w:rsid w:val="009501C3"/>
    <w:rsid w:val="009502BE"/>
    <w:rsid w:val="009502F5"/>
    <w:rsid w:val="00950537"/>
    <w:rsid w:val="0095251F"/>
    <w:rsid w:val="0095321C"/>
    <w:rsid w:val="009538EB"/>
    <w:rsid w:val="00953D09"/>
    <w:rsid w:val="00953F2B"/>
    <w:rsid w:val="00954A8F"/>
    <w:rsid w:val="00955067"/>
    <w:rsid w:val="00955109"/>
    <w:rsid w:val="00955D66"/>
    <w:rsid w:val="00955F2F"/>
    <w:rsid w:val="0095632B"/>
    <w:rsid w:val="00956991"/>
    <w:rsid w:val="00956A4E"/>
    <w:rsid w:val="00956AB5"/>
    <w:rsid w:val="009572B3"/>
    <w:rsid w:val="00957893"/>
    <w:rsid w:val="00960A92"/>
    <w:rsid w:val="00961502"/>
    <w:rsid w:val="009621A2"/>
    <w:rsid w:val="009621DE"/>
    <w:rsid w:val="0096248C"/>
    <w:rsid w:val="00963009"/>
    <w:rsid w:val="00963295"/>
    <w:rsid w:val="009634FC"/>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BDC"/>
    <w:rsid w:val="00971D98"/>
    <w:rsid w:val="00973D2D"/>
    <w:rsid w:val="009743D3"/>
    <w:rsid w:val="00975737"/>
    <w:rsid w:val="0097583A"/>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511"/>
    <w:rsid w:val="00983A43"/>
    <w:rsid w:val="009841CD"/>
    <w:rsid w:val="00984B02"/>
    <w:rsid w:val="009855D4"/>
    <w:rsid w:val="00985A84"/>
    <w:rsid w:val="00985F55"/>
    <w:rsid w:val="0098639E"/>
    <w:rsid w:val="00986CE1"/>
    <w:rsid w:val="00986D68"/>
    <w:rsid w:val="00986FE3"/>
    <w:rsid w:val="00987DE7"/>
    <w:rsid w:val="00990052"/>
    <w:rsid w:val="0099090F"/>
    <w:rsid w:val="00990E9B"/>
    <w:rsid w:val="009910A4"/>
    <w:rsid w:val="00991D5A"/>
    <w:rsid w:val="009921F1"/>
    <w:rsid w:val="0099297C"/>
    <w:rsid w:val="00993376"/>
    <w:rsid w:val="0099370A"/>
    <w:rsid w:val="00993EC5"/>
    <w:rsid w:val="0099413E"/>
    <w:rsid w:val="00995D25"/>
    <w:rsid w:val="00995FEE"/>
    <w:rsid w:val="00996076"/>
    <w:rsid w:val="0099696F"/>
    <w:rsid w:val="00996A31"/>
    <w:rsid w:val="00996C3B"/>
    <w:rsid w:val="00997065"/>
    <w:rsid w:val="0099736C"/>
    <w:rsid w:val="00997429"/>
    <w:rsid w:val="009978CF"/>
    <w:rsid w:val="009A0886"/>
    <w:rsid w:val="009A180D"/>
    <w:rsid w:val="009A201E"/>
    <w:rsid w:val="009A3252"/>
    <w:rsid w:val="009A35F3"/>
    <w:rsid w:val="009A3A73"/>
    <w:rsid w:val="009A43BF"/>
    <w:rsid w:val="009A50B5"/>
    <w:rsid w:val="009A61DC"/>
    <w:rsid w:val="009A62C8"/>
    <w:rsid w:val="009A6678"/>
    <w:rsid w:val="009A67D7"/>
    <w:rsid w:val="009A7D11"/>
    <w:rsid w:val="009B1258"/>
    <w:rsid w:val="009B2302"/>
    <w:rsid w:val="009B2A66"/>
    <w:rsid w:val="009B2D7A"/>
    <w:rsid w:val="009B3266"/>
    <w:rsid w:val="009B338B"/>
    <w:rsid w:val="009B3AF8"/>
    <w:rsid w:val="009B3D97"/>
    <w:rsid w:val="009B3F3E"/>
    <w:rsid w:val="009B3FDD"/>
    <w:rsid w:val="009B490F"/>
    <w:rsid w:val="009B598E"/>
    <w:rsid w:val="009B62AA"/>
    <w:rsid w:val="009B654D"/>
    <w:rsid w:val="009B6595"/>
    <w:rsid w:val="009B6E32"/>
    <w:rsid w:val="009B6F95"/>
    <w:rsid w:val="009B711D"/>
    <w:rsid w:val="009C00DC"/>
    <w:rsid w:val="009C06DA"/>
    <w:rsid w:val="009C0E5C"/>
    <w:rsid w:val="009C1155"/>
    <w:rsid w:val="009C1656"/>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5DE"/>
    <w:rsid w:val="009C69A4"/>
    <w:rsid w:val="009C6C1E"/>
    <w:rsid w:val="009C6DCC"/>
    <w:rsid w:val="009C6DFE"/>
    <w:rsid w:val="009C74E3"/>
    <w:rsid w:val="009C7A2D"/>
    <w:rsid w:val="009C7D51"/>
    <w:rsid w:val="009D02CC"/>
    <w:rsid w:val="009D03EB"/>
    <w:rsid w:val="009D08A3"/>
    <w:rsid w:val="009D0C3F"/>
    <w:rsid w:val="009D0DC5"/>
    <w:rsid w:val="009D1038"/>
    <w:rsid w:val="009D17FA"/>
    <w:rsid w:val="009D184C"/>
    <w:rsid w:val="009D2F13"/>
    <w:rsid w:val="009D2F4F"/>
    <w:rsid w:val="009D36A3"/>
    <w:rsid w:val="009D3B47"/>
    <w:rsid w:val="009D5909"/>
    <w:rsid w:val="009D5D9E"/>
    <w:rsid w:val="009D61CE"/>
    <w:rsid w:val="009D62CF"/>
    <w:rsid w:val="009D6598"/>
    <w:rsid w:val="009D7249"/>
    <w:rsid w:val="009D7294"/>
    <w:rsid w:val="009D73D9"/>
    <w:rsid w:val="009D779F"/>
    <w:rsid w:val="009E0046"/>
    <w:rsid w:val="009E0290"/>
    <w:rsid w:val="009E064A"/>
    <w:rsid w:val="009E1FFB"/>
    <w:rsid w:val="009E20B7"/>
    <w:rsid w:val="009E2403"/>
    <w:rsid w:val="009E34FE"/>
    <w:rsid w:val="009E3E43"/>
    <w:rsid w:val="009E43D5"/>
    <w:rsid w:val="009E46B6"/>
    <w:rsid w:val="009E46BC"/>
    <w:rsid w:val="009E4CDE"/>
    <w:rsid w:val="009E61A9"/>
    <w:rsid w:val="009E6E3B"/>
    <w:rsid w:val="009F0698"/>
    <w:rsid w:val="009F0935"/>
    <w:rsid w:val="009F0A4E"/>
    <w:rsid w:val="009F0F49"/>
    <w:rsid w:val="009F12E8"/>
    <w:rsid w:val="009F18CF"/>
    <w:rsid w:val="009F3379"/>
    <w:rsid w:val="009F402F"/>
    <w:rsid w:val="009F474E"/>
    <w:rsid w:val="009F4CDB"/>
    <w:rsid w:val="009F4CE8"/>
    <w:rsid w:val="009F4E56"/>
    <w:rsid w:val="009F4FBE"/>
    <w:rsid w:val="009F5AAD"/>
    <w:rsid w:val="009F612B"/>
    <w:rsid w:val="009F639D"/>
    <w:rsid w:val="009F644C"/>
    <w:rsid w:val="009F7959"/>
    <w:rsid w:val="009F7C63"/>
    <w:rsid w:val="009F7D62"/>
    <w:rsid w:val="009F7F79"/>
    <w:rsid w:val="009F7FD1"/>
    <w:rsid w:val="00A000BE"/>
    <w:rsid w:val="00A000F5"/>
    <w:rsid w:val="00A00765"/>
    <w:rsid w:val="00A01B3A"/>
    <w:rsid w:val="00A0216C"/>
    <w:rsid w:val="00A021C2"/>
    <w:rsid w:val="00A02524"/>
    <w:rsid w:val="00A028CC"/>
    <w:rsid w:val="00A02AA8"/>
    <w:rsid w:val="00A02F02"/>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794"/>
    <w:rsid w:val="00A13943"/>
    <w:rsid w:val="00A13EAF"/>
    <w:rsid w:val="00A13F49"/>
    <w:rsid w:val="00A13FD9"/>
    <w:rsid w:val="00A147C9"/>
    <w:rsid w:val="00A14833"/>
    <w:rsid w:val="00A176D5"/>
    <w:rsid w:val="00A1780C"/>
    <w:rsid w:val="00A215B6"/>
    <w:rsid w:val="00A217B2"/>
    <w:rsid w:val="00A21F3E"/>
    <w:rsid w:val="00A222A1"/>
    <w:rsid w:val="00A2241C"/>
    <w:rsid w:val="00A23042"/>
    <w:rsid w:val="00A23B71"/>
    <w:rsid w:val="00A23C2A"/>
    <w:rsid w:val="00A2480E"/>
    <w:rsid w:val="00A24EBE"/>
    <w:rsid w:val="00A24FBA"/>
    <w:rsid w:val="00A25168"/>
    <w:rsid w:val="00A25311"/>
    <w:rsid w:val="00A2534E"/>
    <w:rsid w:val="00A25672"/>
    <w:rsid w:val="00A25751"/>
    <w:rsid w:val="00A25D08"/>
    <w:rsid w:val="00A2627F"/>
    <w:rsid w:val="00A26794"/>
    <w:rsid w:val="00A26F11"/>
    <w:rsid w:val="00A27446"/>
    <w:rsid w:val="00A27846"/>
    <w:rsid w:val="00A27A09"/>
    <w:rsid w:val="00A30644"/>
    <w:rsid w:val="00A30DEC"/>
    <w:rsid w:val="00A3113F"/>
    <w:rsid w:val="00A31171"/>
    <w:rsid w:val="00A311DE"/>
    <w:rsid w:val="00A31436"/>
    <w:rsid w:val="00A322CD"/>
    <w:rsid w:val="00A32686"/>
    <w:rsid w:val="00A32B92"/>
    <w:rsid w:val="00A32BE9"/>
    <w:rsid w:val="00A32C66"/>
    <w:rsid w:val="00A32DFF"/>
    <w:rsid w:val="00A33366"/>
    <w:rsid w:val="00A33684"/>
    <w:rsid w:val="00A33D00"/>
    <w:rsid w:val="00A343F4"/>
    <w:rsid w:val="00A3512C"/>
    <w:rsid w:val="00A351CC"/>
    <w:rsid w:val="00A3675E"/>
    <w:rsid w:val="00A3699B"/>
    <w:rsid w:val="00A36D58"/>
    <w:rsid w:val="00A37503"/>
    <w:rsid w:val="00A37570"/>
    <w:rsid w:val="00A41242"/>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755"/>
    <w:rsid w:val="00A478DF"/>
    <w:rsid w:val="00A47A85"/>
    <w:rsid w:val="00A47B75"/>
    <w:rsid w:val="00A507A9"/>
    <w:rsid w:val="00A50E5A"/>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834"/>
    <w:rsid w:val="00A649F1"/>
    <w:rsid w:val="00A6570E"/>
    <w:rsid w:val="00A65A55"/>
    <w:rsid w:val="00A65B5C"/>
    <w:rsid w:val="00A65CD9"/>
    <w:rsid w:val="00A6625B"/>
    <w:rsid w:val="00A66EC0"/>
    <w:rsid w:val="00A67567"/>
    <w:rsid w:val="00A704CD"/>
    <w:rsid w:val="00A70D62"/>
    <w:rsid w:val="00A70DAE"/>
    <w:rsid w:val="00A70DC3"/>
    <w:rsid w:val="00A70E68"/>
    <w:rsid w:val="00A71BA0"/>
    <w:rsid w:val="00A728AD"/>
    <w:rsid w:val="00A72F6C"/>
    <w:rsid w:val="00A73BF7"/>
    <w:rsid w:val="00A744AD"/>
    <w:rsid w:val="00A747AC"/>
    <w:rsid w:val="00A74B22"/>
    <w:rsid w:val="00A74B37"/>
    <w:rsid w:val="00A75114"/>
    <w:rsid w:val="00A75148"/>
    <w:rsid w:val="00A76011"/>
    <w:rsid w:val="00A76CDF"/>
    <w:rsid w:val="00A76F66"/>
    <w:rsid w:val="00A77560"/>
    <w:rsid w:val="00A77900"/>
    <w:rsid w:val="00A8071F"/>
    <w:rsid w:val="00A80779"/>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795"/>
    <w:rsid w:val="00A84A06"/>
    <w:rsid w:val="00A84B7D"/>
    <w:rsid w:val="00A84D66"/>
    <w:rsid w:val="00A865DA"/>
    <w:rsid w:val="00A90AF8"/>
    <w:rsid w:val="00A912ED"/>
    <w:rsid w:val="00A91483"/>
    <w:rsid w:val="00A92611"/>
    <w:rsid w:val="00A934E0"/>
    <w:rsid w:val="00A93C5D"/>
    <w:rsid w:val="00A940CF"/>
    <w:rsid w:val="00A94866"/>
    <w:rsid w:val="00A9488B"/>
    <w:rsid w:val="00A94AAE"/>
    <w:rsid w:val="00A96518"/>
    <w:rsid w:val="00A96630"/>
    <w:rsid w:val="00A97192"/>
    <w:rsid w:val="00A97A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577"/>
    <w:rsid w:val="00AC1757"/>
    <w:rsid w:val="00AC1D95"/>
    <w:rsid w:val="00AC2788"/>
    <w:rsid w:val="00AC2801"/>
    <w:rsid w:val="00AC2A50"/>
    <w:rsid w:val="00AC2A6E"/>
    <w:rsid w:val="00AC2AD3"/>
    <w:rsid w:val="00AC32A3"/>
    <w:rsid w:val="00AC4350"/>
    <w:rsid w:val="00AC4934"/>
    <w:rsid w:val="00AC5E05"/>
    <w:rsid w:val="00AC69AA"/>
    <w:rsid w:val="00AC6CCC"/>
    <w:rsid w:val="00AC6F14"/>
    <w:rsid w:val="00AC7575"/>
    <w:rsid w:val="00AC7C29"/>
    <w:rsid w:val="00AD010C"/>
    <w:rsid w:val="00AD0431"/>
    <w:rsid w:val="00AD0911"/>
    <w:rsid w:val="00AD0F22"/>
    <w:rsid w:val="00AD12DD"/>
    <w:rsid w:val="00AD16FA"/>
    <w:rsid w:val="00AD1B88"/>
    <w:rsid w:val="00AD2428"/>
    <w:rsid w:val="00AD326E"/>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2B3"/>
    <w:rsid w:val="00AE1C5F"/>
    <w:rsid w:val="00AE27C9"/>
    <w:rsid w:val="00AE2B70"/>
    <w:rsid w:val="00AE3439"/>
    <w:rsid w:val="00AE422D"/>
    <w:rsid w:val="00AE55E5"/>
    <w:rsid w:val="00AE60D1"/>
    <w:rsid w:val="00AE6BCB"/>
    <w:rsid w:val="00AE7624"/>
    <w:rsid w:val="00AF0AB7"/>
    <w:rsid w:val="00AF0E0E"/>
    <w:rsid w:val="00AF0F4B"/>
    <w:rsid w:val="00AF120E"/>
    <w:rsid w:val="00AF1430"/>
    <w:rsid w:val="00AF176A"/>
    <w:rsid w:val="00AF17A1"/>
    <w:rsid w:val="00AF1844"/>
    <w:rsid w:val="00AF19EE"/>
    <w:rsid w:val="00AF2399"/>
    <w:rsid w:val="00AF24D0"/>
    <w:rsid w:val="00AF2695"/>
    <w:rsid w:val="00AF2BB5"/>
    <w:rsid w:val="00AF37F8"/>
    <w:rsid w:val="00AF42F9"/>
    <w:rsid w:val="00AF4EF5"/>
    <w:rsid w:val="00AF551E"/>
    <w:rsid w:val="00AF58B1"/>
    <w:rsid w:val="00AF5CF4"/>
    <w:rsid w:val="00AF5EEE"/>
    <w:rsid w:val="00AF6074"/>
    <w:rsid w:val="00AF62E6"/>
    <w:rsid w:val="00AF6775"/>
    <w:rsid w:val="00AF6844"/>
    <w:rsid w:val="00AF76C1"/>
    <w:rsid w:val="00AF7A8C"/>
    <w:rsid w:val="00AF7CB0"/>
    <w:rsid w:val="00AF7F98"/>
    <w:rsid w:val="00AF7FB3"/>
    <w:rsid w:val="00B004F2"/>
    <w:rsid w:val="00B00C12"/>
    <w:rsid w:val="00B012CF"/>
    <w:rsid w:val="00B015FC"/>
    <w:rsid w:val="00B01A92"/>
    <w:rsid w:val="00B01C30"/>
    <w:rsid w:val="00B0230B"/>
    <w:rsid w:val="00B03CE0"/>
    <w:rsid w:val="00B05A03"/>
    <w:rsid w:val="00B064B0"/>
    <w:rsid w:val="00B06A47"/>
    <w:rsid w:val="00B06EA0"/>
    <w:rsid w:val="00B07665"/>
    <w:rsid w:val="00B1096B"/>
    <w:rsid w:val="00B1123C"/>
    <w:rsid w:val="00B123E4"/>
    <w:rsid w:val="00B12512"/>
    <w:rsid w:val="00B12BF6"/>
    <w:rsid w:val="00B12DD7"/>
    <w:rsid w:val="00B130DA"/>
    <w:rsid w:val="00B1388F"/>
    <w:rsid w:val="00B14544"/>
    <w:rsid w:val="00B149EA"/>
    <w:rsid w:val="00B153B7"/>
    <w:rsid w:val="00B157D6"/>
    <w:rsid w:val="00B15AFD"/>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0E78"/>
    <w:rsid w:val="00B41056"/>
    <w:rsid w:val="00B411DB"/>
    <w:rsid w:val="00B413C6"/>
    <w:rsid w:val="00B41C66"/>
    <w:rsid w:val="00B42273"/>
    <w:rsid w:val="00B424B6"/>
    <w:rsid w:val="00B43A30"/>
    <w:rsid w:val="00B44939"/>
    <w:rsid w:val="00B44C07"/>
    <w:rsid w:val="00B44DAE"/>
    <w:rsid w:val="00B46630"/>
    <w:rsid w:val="00B46654"/>
    <w:rsid w:val="00B4694C"/>
    <w:rsid w:val="00B4698A"/>
    <w:rsid w:val="00B46BD1"/>
    <w:rsid w:val="00B46C90"/>
    <w:rsid w:val="00B47415"/>
    <w:rsid w:val="00B47535"/>
    <w:rsid w:val="00B477F1"/>
    <w:rsid w:val="00B4792F"/>
    <w:rsid w:val="00B47C05"/>
    <w:rsid w:val="00B50760"/>
    <w:rsid w:val="00B518D5"/>
    <w:rsid w:val="00B51F62"/>
    <w:rsid w:val="00B5221E"/>
    <w:rsid w:val="00B522AC"/>
    <w:rsid w:val="00B52729"/>
    <w:rsid w:val="00B5429E"/>
    <w:rsid w:val="00B54910"/>
    <w:rsid w:val="00B54C37"/>
    <w:rsid w:val="00B54DAB"/>
    <w:rsid w:val="00B5521E"/>
    <w:rsid w:val="00B55A65"/>
    <w:rsid w:val="00B55FAF"/>
    <w:rsid w:val="00B563E6"/>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952"/>
    <w:rsid w:val="00B67D76"/>
    <w:rsid w:val="00B70104"/>
    <w:rsid w:val="00B702CC"/>
    <w:rsid w:val="00B7115F"/>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13F"/>
    <w:rsid w:val="00B937E7"/>
    <w:rsid w:val="00B93866"/>
    <w:rsid w:val="00B93A46"/>
    <w:rsid w:val="00B94157"/>
    <w:rsid w:val="00B944B8"/>
    <w:rsid w:val="00B946B2"/>
    <w:rsid w:val="00B95A24"/>
    <w:rsid w:val="00B9629C"/>
    <w:rsid w:val="00B9652B"/>
    <w:rsid w:val="00B9672B"/>
    <w:rsid w:val="00B96756"/>
    <w:rsid w:val="00B96A6C"/>
    <w:rsid w:val="00B96BE0"/>
    <w:rsid w:val="00B970B0"/>
    <w:rsid w:val="00B97D87"/>
    <w:rsid w:val="00BA05C9"/>
    <w:rsid w:val="00BA080B"/>
    <w:rsid w:val="00BA0A4F"/>
    <w:rsid w:val="00BA0F66"/>
    <w:rsid w:val="00BA1311"/>
    <w:rsid w:val="00BA1D8F"/>
    <w:rsid w:val="00BA28D7"/>
    <w:rsid w:val="00BA31F7"/>
    <w:rsid w:val="00BA341F"/>
    <w:rsid w:val="00BA385C"/>
    <w:rsid w:val="00BA38A5"/>
    <w:rsid w:val="00BA3D88"/>
    <w:rsid w:val="00BA4ACB"/>
    <w:rsid w:val="00BA4D96"/>
    <w:rsid w:val="00BA5518"/>
    <w:rsid w:val="00BA5539"/>
    <w:rsid w:val="00BA5C6D"/>
    <w:rsid w:val="00BA5D95"/>
    <w:rsid w:val="00BA69FA"/>
    <w:rsid w:val="00BA6AB3"/>
    <w:rsid w:val="00BA6EE1"/>
    <w:rsid w:val="00BA7057"/>
    <w:rsid w:val="00BA733E"/>
    <w:rsid w:val="00BA74D7"/>
    <w:rsid w:val="00BA783D"/>
    <w:rsid w:val="00BB0373"/>
    <w:rsid w:val="00BB0514"/>
    <w:rsid w:val="00BB0B39"/>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B7E0E"/>
    <w:rsid w:val="00BC0EC9"/>
    <w:rsid w:val="00BC10FB"/>
    <w:rsid w:val="00BC1792"/>
    <w:rsid w:val="00BC1CD4"/>
    <w:rsid w:val="00BC1DBB"/>
    <w:rsid w:val="00BC22EF"/>
    <w:rsid w:val="00BC2907"/>
    <w:rsid w:val="00BC2E44"/>
    <w:rsid w:val="00BC2E6B"/>
    <w:rsid w:val="00BC3440"/>
    <w:rsid w:val="00BC36DF"/>
    <w:rsid w:val="00BC3BBD"/>
    <w:rsid w:val="00BC3DF9"/>
    <w:rsid w:val="00BC3EEA"/>
    <w:rsid w:val="00BC403A"/>
    <w:rsid w:val="00BC512A"/>
    <w:rsid w:val="00BC5391"/>
    <w:rsid w:val="00BC7052"/>
    <w:rsid w:val="00BC759E"/>
    <w:rsid w:val="00BC7F89"/>
    <w:rsid w:val="00BD00CF"/>
    <w:rsid w:val="00BD0C86"/>
    <w:rsid w:val="00BD1C4F"/>
    <w:rsid w:val="00BD22D9"/>
    <w:rsid w:val="00BD28AA"/>
    <w:rsid w:val="00BD3C64"/>
    <w:rsid w:val="00BD41D7"/>
    <w:rsid w:val="00BD4544"/>
    <w:rsid w:val="00BD584D"/>
    <w:rsid w:val="00BD65B2"/>
    <w:rsid w:val="00BD7C43"/>
    <w:rsid w:val="00BE006A"/>
    <w:rsid w:val="00BE0587"/>
    <w:rsid w:val="00BE180E"/>
    <w:rsid w:val="00BE1858"/>
    <w:rsid w:val="00BE190E"/>
    <w:rsid w:val="00BE2540"/>
    <w:rsid w:val="00BE2699"/>
    <w:rsid w:val="00BE26FA"/>
    <w:rsid w:val="00BE3B73"/>
    <w:rsid w:val="00BE3C0E"/>
    <w:rsid w:val="00BE598F"/>
    <w:rsid w:val="00BE6552"/>
    <w:rsid w:val="00BE6FA6"/>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3D"/>
    <w:rsid w:val="00C02966"/>
    <w:rsid w:val="00C02B55"/>
    <w:rsid w:val="00C03EB7"/>
    <w:rsid w:val="00C04406"/>
    <w:rsid w:val="00C0495E"/>
    <w:rsid w:val="00C04FFE"/>
    <w:rsid w:val="00C0533D"/>
    <w:rsid w:val="00C06437"/>
    <w:rsid w:val="00C06CA3"/>
    <w:rsid w:val="00C06F50"/>
    <w:rsid w:val="00C07161"/>
    <w:rsid w:val="00C075EF"/>
    <w:rsid w:val="00C078EE"/>
    <w:rsid w:val="00C07985"/>
    <w:rsid w:val="00C07B07"/>
    <w:rsid w:val="00C07F25"/>
    <w:rsid w:val="00C10509"/>
    <w:rsid w:val="00C1117B"/>
    <w:rsid w:val="00C114E1"/>
    <w:rsid w:val="00C1157A"/>
    <w:rsid w:val="00C11848"/>
    <w:rsid w:val="00C11B16"/>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DFC"/>
    <w:rsid w:val="00C3061F"/>
    <w:rsid w:val="00C31457"/>
    <w:rsid w:val="00C31BFE"/>
    <w:rsid w:val="00C32030"/>
    <w:rsid w:val="00C327B5"/>
    <w:rsid w:val="00C32E53"/>
    <w:rsid w:val="00C338F5"/>
    <w:rsid w:val="00C33DBC"/>
    <w:rsid w:val="00C342F7"/>
    <w:rsid w:val="00C34753"/>
    <w:rsid w:val="00C34B76"/>
    <w:rsid w:val="00C34BAF"/>
    <w:rsid w:val="00C35066"/>
    <w:rsid w:val="00C3528A"/>
    <w:rsid w:val="00C3541F"/>
    <w:rsid w:val="00C357D8"/>
    <w:rsid w:val="00C35C26"/>
    <w:rsid w:val="00C373EA"/>
    <w:rsid w:val="00C37C99"/>
    <w:rsid w:val="00C37CB5"/>
    <w:rsid w:val="00C37E50"/>
    <w:rsid w:val="00C400F2"/>
    <w:rsid w:val="00C4066F"/>
    <w:rsid w:val="00C41458"/>
    <w:rsid w:val="00C424D0"/>
    <w:rsid w:val="00C42A0E"/>
    <w:rsid w:val="00C438F5"/>
    <w:rsid w:val="00C441D7"/>
    <w:rsid w:val="00C4463D"/>
    <w:rsid w:val="00C447D2"/>
    <w:rsid w:val="00C45AFC"/>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685E"/>
    <w:rsid w:val="00C5753C"/>
    <w:rsid w:val="00C57816"/>
    <w:rsid w:val="00C605A8"/>
    <w:rsid w:val="00C61071"/>
    <w:rsid w:val="00C611D3"/>
    <w:rsid w:val="00C612F6"/>
    <w:rsid w:val="00C61989"/>
    <w:rsid w:val="00C619A2"/>
    <w:rsid w:val="00C62047"/>
    <w:rsid w:val="00C62355"/>
    <w:rsid w:val="00C62D98"/>
    <w:rsid w:val="00C632A3"/>
    <w:rsid w:val="00C6399F"/>
    <w:rsid w:val="00C63C7D"/>
    <w:rsid w:val="00C63E24"/>
    <w:rsid w:val="00C643C7"/>
    <w:rsid w:val="00C6497D"/>
    <w:rsid w:val="00C64A65"/>
    <w:rsid w:val="00C64C41"/>
    <w:rsid w:val="00C6526E"/>
    <w:rsid w:val="00C654DD"/>
    <w:rsid w:val="00C65A50"/>
    <w:rsid w:val="00C65CAE"/>
    <w:rsid w:val="00C65EE2"/>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2EC8"/>
    <w:rsid w:val="00C7375D"/>
    <w:rsid w:val="00C75DA0"/>
    <w:rsid w:val="00C75E83"/>
    <w:rsid w:val="00C7706C"/>
    <w:rsid w:val="00C770DA"/>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BC8"/>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7B7"/>
    <w:rsid w:val="00C96CEC"/>
    <w:rsid w:val="00C970BE"/>
    <w:rsid w:val="00C970C8"/>
    <w:rsid w:val="00CA02E5"/>
    <w:rsid w:val="00CA02FE"/>
    <w:rsid w:val="00CA0664"/>
    <w:rsid w:val="00CA1743"/>
    <w:rsid w:val="00CA237E"/>
    <w:rsid w:val="00CA3348"/>
    <w:rsid w:val="00CA4139"/>
    <w:rsid w:val="00CA42C1"/>
    <w:rsid w:val="00CA47CB"/>
    <w:rsid w:val="00CA5166"/>
    <w:rsid w:val="00CA64E1"/>
    <w:rsid w:val="00CA77FA"/>
    <w:rsid w:val="00CB1979"/>
    <w:rsid w:val="00CB1BFC"/>
    <w:rsid w:val="00CB1C73"/>
    <w:rsid w:val="00CB20ED"/>
    <w:rsid w:val="00CB21ED"/>
    <w:rsid w:val="00CB27EA"/>
    <w:rsid w:val="00CB2D91"/>
    <w:rsid w:val="00CB3C1E"/>
    <w:rsid w:val="00CB3E24"/>
    <w:rsid w:val="00CB46BF"/>
    <w:rsid w:val="00CB53A1"/>
    <w:rsid w:val="00CB55B3"/>
    <w:rsid w:val="00CB5945"/>
    <w:rsid w:val="00CB5C1D"/>
    <w:rsid w:val="00CB5CA0"/>
    <w:rsid w:val="00CB5FF7"/>
    <w:rsid w:val="00CB607B"/>
    <w:rsid w:val="00CB6B3C"/>
    <w:rsid w:val="00CB70A1"/>
    <w:rsid w:val="00CB7156"/>
    <w:rsid w:val="00CB7438"/>
    <w:rsid w:val="00CB748D"/>
    <w:rsid w:val="00CC02BD"/>
    <w:rsid w:val="00CC045F"/>
    <w:rsid w:val="00CC0E46"/>
    <w:rsid w:val="00CC108F"/>
    <w:rsid w:val="00CC1BF5"/>
    <w:rsid w:val="00CC1E27"/>
    <w:rsid w:val="00CC3078"/>
    <w:rsid w:val="00CC3925"/>
    <w:rsid w:val="00CC45EE"/>
    <w:rsid w:val="00CC4E78"/>
    <w:rsid w:val="00CC4EEC"/>
    <w:rsid w:val="00CC4F9F"/>
    <w:rsid w:val="00CC565E"/>
    <w:rsid w:val="00CC620F"/>
    <w:rsid w:val="00CC7017"/>
    <w:rsid w:val="00CC70B1"/>
    <w:rsid w:val="00CC718A"/>
    <w:rsid w:val="00CC7433"/>
    <w:rsid w:val="00CC7915"/>
    <w:rsid w:val="00CC7BF3"/>
    <w:rsid w:val="00CC7C6B"/>
    <w:rsid w:val="00CC7E1B"/>
    <w:rsid w:val="00CC7E2C"/>
    <w:rsid w:val="00CC7E78"/>
    <w:rsid w:val="00CD03A8"/>
    <w:rsid w:val="00CD03AD"/>
    <w:rsid w:val="00CD0A3B"/>
    <w:rsid w:val="00CD1769"/>
    <w:rsid w:val="00CD2536"/>
    <w:rsid w:val="00CD28BB"/>
    <w:rsid w:val="00CD2D93"/>
    <w:rsid w:val="00CD2E4C"/>
    <w:rsid w:val="00CD32F2"/>
    <w:rsid w:val="00CD338F"/>
    <w:rsid w:val="00CD41CC"/>
    <w:rsid w:val="00CD46EA"/>
    <w:rsid w:val="00CD483E"/>
    <w:rsid w:val="00CD48D7"/>
    <w:rsid w:val="00CD4A66"/>
    <w:rsid w:val="00CD4FFB"/>
    <w:rsid w:val="00CD5A4E"/>
    <w:rsid w:val="00CD5F1C"/>
    <w:rsid w:val="00CD6F81"/>
    <w:rsid w:val="00CD73FF"/>
    <w:rsid w:val="00CE07F5"/>
    <w:rsid w:val="00CE0A3E"/>
    <w:rsid w:val="00CE0D04"/>
    <w:rsid w:val="00CE0D6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1B7"/>
    <w:rsid w:val="00CE6713"/>
    <w:rsid w:val="00CE6800"/>
    <w:rsid w:val="00CE7209"/>
    <w:rsid w:val="00CE75F2"/>
    <w:rsid w:val="00CE7939"/>
    <w:rsid w:val="00CE7FDF"/>
    <w:rsid w:val="00CF06D5"/>
    <w:rsid w:val="00CF06DE"/>
    <w:rsid w:val="00CF0E17"/>
    <w:rsid w:val="00CF14EB"/>
    <w:rsid w:val="00CF1D58"/>
    <w:rsid w:val="00CF1F79"/>
    <w:rsid w:val="00CF20DF"/>
    <w:rsid w:val="00CF23C5"/>
    <w:rsid w:val="00CF2677"/>
    <w:rsid w:val="00CF2CB6"/>
    <w:rsid w:val="00CF63E5"/>
    <w:rsid w:val="00CF66FF"/>
    <w:rsid w:val="00CF705D"/>
    <w:rsid w:val="00CF7079"/>
    <w:rsid w:val="00CF7B33"/>
    <w:rsid w:val="00D00392"/>
    <w:rsid w:val="00D00B14"/>
    <w:rsid w:val="00D01D6B"/>
    <w:rsid w:val="00D021AA"/>
    <w:rsid w:val="00D0274C"/>
    <w:rsid w:val="00D029A4"/>
    <w:rsid w:val="00D02B3D"/>
    <w:rsid w:val="00D037B0"/>
    <w:rsid w:val="00D039B6"/>
    <w:rsid w:val="00D03CCF"/>
    <w:rsid w:val="00D03F7E"/>
    <w:rsid w:val="00D04642"/>
    <w:rsid w:val="00D05014"/>
    <w:rsid w:val="00D05666"/>
    <w:rsid w:val="00D06478"/>
    <w:rsid w:val="00D068C1"/>
    <w:rsid w:val="00D07AEB"/>
    <w:rsid w:val="00D10344"/>
    <w:rsid w:val="00D1062D"/>
    <w:rsid w:val="00D10723"/>
    <w:rsid w:val="00D10ED2"/>
    <w:rsid w:val="00D10FA6"/>
    <w:rsid w:val="00D1110C"/>
    <w:rsid w:val="00D11917"/>
    <w:rsid w:val="00D11E3A"/>
    <w:rsid w:val="00D1259F"/>
    <w:rsid w:val="00D134FE"/>
    <w:rsid w:val="00D137B6"/>
    <w:rsid w:val="00D14BB3"/>
    <w:rsid w:val="00D1501C"/>
    <w:rsid w:val="00D1581F"/>
    <w:rsid w:val="00D159D2"/>
    <w:rsid w:val="00D15D37"/>
    <w:rsid w:val="00D1609F"/>
    <w:rsid w:val="00D17945"/>
    <w:rsid w:val="00D17972"/>
    <w:rsid w:val="00D202BA"/>
    <w:rsid w:val="00D20B5F"/>
    <w:rsid w:val="00D214BF"/>
    <w:rsid w:val="00D22226"/>
    <w:rsid w:val="00D232F1"/>
    <w:rsid w:val="00D23BBD"/>
    <w:rsid w:val="00D23CC8"/>
    <w:rsid w:val="00D23DA5"/>
    <w:rsid w:val="00D247A7"/>
    <w:rsid w:val="00D24970"/>
    <w:rsid w:val="00D24EF8"/>
    <w:rsid w:val="00D25088"/>
    <w:rsid w:val="00D25782"/>
    <w:rsid w:val="00D27B3A"/>
    <w:rsid w:val="00D27E76"/>
    <w:rsid w:val="00D304B1"/>
    <w:rsid w:val="00D30CCE"/>
    <w:rsid w:val="00D311C5"/>
    <w:rsid w:val="00D31692"/>
    <w:rsid w:val="00D31DA0"/>
    <w:rsid w:val="00D31E51"/>
    <w:rsid w:val="00D32314"/>
    <w:rsid w:val="00D324CF"/>
    <w:rsid w:val="00D324D4"/>
    <w:rsid w:val="00D325C1"/>
    <w:rsid w:val="00D32FDE"/>
    <w:rsid w:val="00D331C2"/>
    <w:rsid w:val="00D3330B"/>
    <w:rsid w:val="00D33F7A"/>
    <w:rsid w:val="00D3495E"/>
    <w:rsid w:val="00D354EB"/>
    <w:rsid w:val="00D35747"/>
    <w:rsid w:val="00D3665D"/>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EE4"/>
    <w:rsid w:val="00D4785E"/>
    <w:rsid w:val="00D5003D"/>
    <w:rsid w:val="00D5020B"/>
    <w:rsid w:val="00D50778"/>
    <w:rsid w:val="00D50D63"/>
    <w:rsid w:val="00D51C5E"/>
    <w:rsid w:val="00D52566"/>
    <w:rsid w:val="00D526C8"/>
    <w:rsid w:val="00D527E7"/>
    <w:rsid w:val="00D53243"/>
    <w:rsid w:val="00D53AA4"/>
    <w:rsid w:val="00D53BF4"/>
    <w:rsid w:val="00D5428E"/>
    <w:rsid w:val="00D54741"/>
    <w:rsid w:val="00D551E2"/>
    <w:rsid w:val="00D56936"/>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C4B"/>
    <w:rsid w:val="00D734C6"/>
    <w:rsid w:val="00D73765"/>
    <w:rsid w:val="00D7377C"/>
    <w:rsid w:val="00D740D9"/>
    <w:rsid w:val="00D74236"/>
    <w:rsid w:val="00D75062"/>
    <w:rsid w:val="00D7647C"/>
    <w:rsid w:val="00D76CA3"/>
    <w:rsid w:val="00D77078"/>
    <w:rsid w:val="00D7735E"/>
    <w:rsid w:val="00D77C78"/>
    <w:rsid w:val="00D8046D"/>
    <w:rsid w:val="00D80CDF"/>
    <w:rsid w:val="00D80E1F"/>
    <w:rsid w:val="00D81080"/>
    <w:rsid w:val="00D8178E"/>
    <w:rsid w:val="00D819AF"/>
    <w:rsid w:val="00D820FC"/>
    <w:rsid w:val="00D83945"/>
    <w:rsid w:val="00D840DA"/>
    <w:rsid w:val="00D84542"/>
    <w:rsid w:val="00D8625D"/>
    <w:rsid w:val="00D86901"/>
    <w:rsid w:val="00D86A7B"/>
    <w:rsid w:val="00D87142"/>
    <w:rsid w:val="00D8792F"/>
    <w:rsid w:val="00D8795A"/>
    <w:rsid w:val="00D90AA5"/>
    <w:rsid w:val="00D90B3E"/>
    <w:rsid w:val="00D90C01"/>
    <w:rsid w:val="00D91242"/>
    <w:rsid w:val="00D91789"/>
    <w:rsid w:val="00D91EBC"/>
    <w:rsid w:val="00D92083"/>
    <w:rsid w:val="00D9327F"/>
    <w:rsid w:val="00D93420"/>
    <w:rsid w:val="00D934AE"/>
    <w:rsid w:val="00D93A2C"/>
    <w:rsid w:val="00D93AC0"/>
    <w:rsid w:val="00D93AD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5E8E"/>
    <w:rsid w:val="00DB693A"/>
    <w:rsid w:val="00DB6BB0"/>
    <w:rsid w:val="00DB6D53"/>
    <w:rsid w:val="00DB7E29"/>
    <w:rsid w:val="00DB7F65"/>
    <w:rsid w:val="00DB7F9E"/>
    <w:rsid w:val="00DC0229"/>
    <w:rsid w:val="00DC09FD"/>
    <w:rsid w:val="00DC0DE3"/>
    <w:rsid w:val="00DC0F7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AC9"/>
    <w:rsid w:val="00DC6CCD"/>
    <w:rsid w:val="00DC6D15"/>
    <w:rsid w:val="00DC6E53"/>
    <w:rsid w:val="00DC7145"/>
    <w:rsid w:val="00DC71E2"/>
    <w:rsid w:val="00DC7576"/>
    <w:rsid w:val="00DC7CE8"/>
    <w:rsid w:val="00DD0085"/>
    <w:rsid w:val="00DD008C"/>
    <w:rsid w:val="00DD0F18"/>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22"/>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11F"/>
    <w:rsid w:val="00DF4D30"/>
    <w:rsid w:val="00DF4EEA"/>
    <w:rsid w:val="00DF5388"/>
    <w:rsid w:val="00DF5705"/>
    <w:rsid w:val="00DF58E2"/>
    <w:rsid w:val="00DF6215"/>
    <w:rsid w:val="00DF6558"/>
    <w:rsid w:val="00DF690E"/>
    <w:rsid w:val="00DF6A09"/>
    <w:rsid w:val="00DF6C8C"/>
    <w:rsid w:val="00DF75AC"/>
    <w:rsid w:val="00DF7D38"/>
    <w:rsid w:val="00DF7FC3"/>
    <w:rsid w:val="00E00FF2"/>
    <w:rsid w:val="00E0152E"/>
    <w:rsid w:val="00E01599"/>
    <w:rsid w:val="00E0179C"/>
    <w:rsid w:val="00E02773"/>
    <w:rsid w:val="00E0288C"/>
    <w:rsid w:val="00E02E87"/>
    <w:rsid w:val="00E042BB"/>
    <w:rsid w:val="00E044C0"/>
    <w:rsid w:val="00E04697"/>
    <w:rsid w:val="00E04919"/>
    <w:rsid w:val="00E0532F"/>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40"/>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32A"/>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CFF"/>
    <w:rsid w:val="00E345D2"/>
    <w:rsid w:val="00E347D3"/>
    <w:rsid w:val="00E355F1"/>
    <w:rsid w:val="00E3566E"/>
    <w:rsid w:val="00E3567D"/>
    <w:rsid w:val="00E357B2"/>
    <w:rsid w:val="00E35E7C"/>
    <w:rsid w:val="00E35F01"/>
    <w:rsid w:val="00E365AF"/>
    <w:rsid w:val="00E375BF"/>
    <w:rsid w:val="00E3782C"/>
    <w:rsid w:val="00E37A98"/>
    <w:rsid w:val="00E41326"/>
    <w:rsid w:val="00E4183C"/>
    <w:rsid w:val="00E41B4B"/>
    <w:rsid w:val="00E42587"/>
    <w:rsid w:val="00E42A6B"/>
    <w:rsid w:val="00E42AB8"/>
    <w:rsid w:val="00E42B7C"/>
    <w:rsid w:val="00E42FBE"/>
    <w:rsid w:val="00E43E42"/>
    <w:rsid w:val="00E43FBD"/>
    <w:rsid w:val="00E448B7"/>
    <w:rsid w:val="00E50D81"/>
    <w:rsid w:val="00E50F51"/>
    <w:rsid w:val="00E50F94"/>
    <w:rsid w:val="00E51FF3"/>
    <w:rsid w:val="00E52B67"/>
    <w:rsid w:val="00E53CA2"/>
    <w:rsid w:val="00E53E12"/>
    <w:rsid w:val="00E54362"/>
    <w:rsid w:val="00E54BE2"/>
    <w:rsid w:val="00E54CE7"/>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6E1"/>
    <w:rsid w:val="00E71D2B"/>
    <w:rsid w:val="00E71DD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A2D"/>
    <w:rsid w:val="00E8432A"/>
    <w:rsid w:val="00E85013"/>
    <w:rsid w:val="00E85E8B"/>
    <w:rsid w:val="00E864AF"/>
    <w:rsid w:val="00E865C4"/>
    <w:rsid w:val="00E865CE"/>
    <w:rsid w:val="00E86BCE"/>
    <w:rsid w:val="00E871A9"/>
    <w:rsid w:val="00E87D6D"/>
    <w:rsid w:val="00E9025B"/>
    <w:rsid w:val="00E909CE"/>
    <w:rsid w:val="00E90D60"/>
    <w:rsid w:val="00E91223"/>
    <w:rsid w:val="00E915FB"/>
    <w:rsid w:val="00E928E1"/>
    <w:rsid w:val="00E93148"/>
    <w:rsid w:val="00E934C8"/>
    <w:rsid w:val="00E93534"/>
    <w:rsid w:val="00E93F13"/>
    <w:rsid w:val="00E93F89"/>
    <w:rsid w:val="00E941C9"/>
    <w:rsid w:val="00E94274"/>
    <w:rsid w:val="00E9431B"/>
    <w:rsid w:val="00E9470E"/>
    <w:rsid w:val="00E957CD"/>
    <w:rsid w:val="00E95964"/>
    <w:rsid w:val="00E959F1"/>
    <w:rsid w:val="00E95F7F"/>
    <w:rsid w:val="00E96378"/>
    <w:rsid w:val="00E9667A"/>
    <w:rsid w:val="00E966B6"/>
    <w:rsid w:val="00E96946"/>
    <w:rsid w:val="00E96E22"/>
    <w:rsid w:val="00E97228"/>
    <w:rsid w:val="00E97C7F"/>
    <w:rsid w:val="00EA001C"/>
    <w:rsid w:val="00EA0CD1"/>
    <w:rsid w:val="00EA100E"/>
    <w:rsid w:val="00EA141A"/>
    <w:rsid w:val="00EA1790"/>
    <w:rsid w:val="00EA256A"/>
    <w:rsid w:val="00EA332E"/>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570"/>
    <w:rsid w:val="00EB6C38"/>
    <w:rsid w:val="00EB6D85"/>
    <w:rsid w:val="00EB6E93"/>
    <w:rsid w:val="00EB79EA"/>
    <w:rsid w:val="00EB7B55"/>
    <w:rsid w:val="00EB7FCE"/>
    <w:rsid w:val="00EC0799"/>
    <w:rsid w:val="00EC121F"/>
    <w:rsid w:val="00EC12C7"/>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3E"/>
    <w:rsid w:val="00ED4A3A"/>
    <w:rsid w:val="00ED4CED"/>
    <w:rsid w:val="00ED51C8"/>
    <w:rsid w:val="00ED55DB"/>
    <w:rsid w:val="00ED5A55"/>
    <w:rsid w:val="00ED5B78"/>
    <w:rsid w:val="00ED5C67"/>
    <w:rsid w:val="00ED5EE0"/>
    <w:rsid w:val="00ED650F"/>
    <w:rsid w:val="00ED697D"/>
    <w:rsid w:val="00ED6CEC"/>
    <w:rsid w:val="00ED73B9"/>
    <w:rsid w:val="00ED7950"/>
    <w:rsid w:val="00ED7E03"/>
    <w:rsid w:val="00ED7F3E"/>
    <w:rsid w:val="00EE0116"/>
    <w:rsid w:val="00EE02A7"/>
    <w:rsid w:val="00EE19FD"/>
    <w:rsid w:val="00EE1B13"/>
    <w:rsid w:val="00EE1B2D"/>
    <w:rsid w:val="00EE1B56"/>
    <w:rsid w:val="00EE1C85"/>
    <w:rsid w:val="00EE2596"/>
    <w:rsid w:val="00EE2914"/>
    <w:rsid w:val="00EE2AED"/>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3FD"/>
    <w:rsid w:val="00EF5623"/>
    <w:rsid w:val="00EF577C"/>
    <w:rsid w:val="00EF595E"/>
    <w:rsid w:val="00EF5E21"/>
    <w:rsid w:val="00EF6136"/>
    <w:rsid w:val="00EF6436"/>
    <w:rsid w:val="00EF67DA"/>
    <w:rsid w:val="00EF7124"/>
    <w:rsid w:val="00EF7152"/>
    <w:rsid w:val="00EF7384"/>
    <w:rsid w:val="00EF77A6"/>
    <w:rsid w:val="00EF7CDF"/>
    <w:rsid w:val="00F0044A"/>
    <w:rsid w:val="00F00CBB"/>
    <w:rsid w:val="00F00EAA"/>
    <w:rsid w:val="00F01A90"/>
    <w:rsid w:val="00F01B51"/>
    <w:rsid w:val="00F01DAE"/>
    <w:rsid w:val="00F02806"/>
    <w:rsid w:val="00F02B98"/>
    <w:rsid w:val="00F02C2E"/>
    <w:rsid w:val="00F03222"/>
    <w:rsid w:val="00F032A4"/>
    <w:rsid w:val="00F03537"/>
    <w:rsid w:val="00F03EE0"/>
    <w:rsid w:val="00F0480A"/>
    <w:rsid w:val="00F0499F"/>
    <w:rsid w:val="00F05825"/>
    <w:rsid w:val="00F05F84"/>
    <w:rsid w:val="00F065D6"/>
    <w:rsid w:val="00F07198"/>
    <w:rsid w:val="00F07575"/>
    <w:rsid w:val="00F0779F"/>
    <w:rsid w:val="00F102DF"/>
    <w:rsid w:val="00F10EB1"/>
    <w:rsid w:val="00F11188"/>
    <w:rsid w:val="00F1174E"/>
    <w:rsid w:val="00F126A8"/>
    <w:rsid w:val="00F13087"/>
    <w:rsid w:val="00F131C1"/>
    <w:rsid w:val="00F1334C"/>
    <w:rsid w:val="00F133E3"/>
    <w:rsid w:val="00F136CF"/>
    <w:rsid w:val="00F13921"/>
    <w:rsid w:val="00F166A2"/>
    <w:rsid w:val="00F170D1"/>
    <w:rsid w:val="00F17A1F"/>
    <w:rsid w:val="00F20241"/>
    <w:rsid w:val="00F207CB"/>
    <w:rsid w:val="00F209B8"/>
    <w:rsid w:val="00F2108C"/>
    <w:rsid w:val="00F211FE"/>
    <w:rsid w:val="00F217F8"/>
    <w:rsid w:val="00F21BAE"/>
    <w:rsid w:val="00F21F12"/>
    <w:rsid w:val="00F2293A"/>
    <w:rsid w:val="00F229DE"/>
    <w:rsid w:val="00F235F7"/>
    <w:rsid w:val="00F23C71"/>
    <w:rsid w:val="00F2421D"/>
    <w:rsid w:val="00F25241"/>
    <w:rsid w:val="00F26ADE"/>
    <w:rsid w:val="00F3005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B14"/>
    <w:rsid w:val="00F44F39"/>
    <w:rsid w:val="00F4541C"/>
    <w:rsid w:val="00F45ADC"/>
    <w:rsid w:val="00F45EB2"/>
    <w:rsid w:val="00F4633B"/>
    <w:rsid w:val="00F4688D"/>
    <w:rsid w:val="00F46943"/>
    <w:rsid w:val="00F46984"/>
    <w:rsid w:val="00F46CA3"/>
    <w:rsid w:val="00F46E88"/>
    <w:rsid w:val="00F472AA"/>
    <w:rsid w:val="00F500F9"/>
    <w:rsid w:val="00F5046A"/>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2BA"/>
    <w:rsid w:val="00F55531"/>
    <w:rsid w:val="00F555C4"/>
    <w:rsid w:val="00F557B3"/>
    <w:rsid w:val="00F558B5"/>
    <w:rsid w:val="00F55DB5"/>
    <w:rsid w:val="00F560B4"/>
    <w:rsid w:val="00F56281"/>
    <w:rsid w:val="00F56594"/>
    <w:rsid w:val="00F56FD0"/>
    <w:rsid w:val="00F57102"/>
    <w:rsid w:val="00F5729B"/>
    <w:rsid w:val="00F57665"/>
    <w:rsid w:val="00F57868"/>
    <w:rsid w:val="00F57FF1"/>
    <w:rsid w:val="00F602FE"/>
    <w:rsid w:val="00F610E0"/>
    <w:rsid w:val="00F611D1"/>
    <w:rsid w:val="00F61A15"/>
    <w:rsid w:val="00F61D1D"/>
    <w:rsid w:val="00F6347F"/>
    <w:rsid w:val="00F636E5"/>
    <w:rsid w:val="00F638A8"/>
    <w:rsid w:val="00F63BE9"/>
    <w:rsid w:val="00F644F1"/>
    <w:rsid w:val="00F650C8"/>
    <w:rsid w:val="00F65227"/>
    <w:rsid w:val="00F65FF2"/>
    <w:rsid w:val="00F6698E"/>
    <w:rsid w:val="00F66C07"/>
    <w:rsid w:val="00F67417"/>
    <w:rsid w:val="00F678A1"/>
    <w:rsid w:val="00F701DB"/>
    <w:rsid w:val="00F71B90"/>
    <w:rsid w:val="00F7215F"/>
    <w:rsid w:val="00F73533"/>
    <w:rsid w:val="00F73B04"/>
    <w:rsid w:val="00F75592"/>
    <w:rsid w:val="00F7599F"/>
    <w:rsid w:val="00F75FB4"/>
    <w:rsid w:val="00F7680D"/>
    <w:rsid w:val="00F76C42"/>
    <w:rsid w:val="00F7725C"/>
    <w:rsid w:val="00F7789D"/>
    <w:rsid w:val="00F80038"/>
    <w:rsid w:val="00F80241"/>
    <w:rsid w:val="00F80B9A"/>
    <w:rsid w:val="00F81F56"/>
    <w:rsid w:val="00F82282"/>
    <w:rsid w:val="00F82324"/>
    <w:rsid w:val="00F82B28"/>
    <w:rsid w:val="00F83041"/>
    <w:rsid w:val="00F83398"/>
    <w:rsid w:val="00F835DF"/>
    <w:rsid w:val="00F84093"/>
    <w:rsid w:val="00F85285"/>
    <w:rsid w:val="00F85EE3"/>
    <w:rsid w:val="00F86AF6"/>
    <w:rsid w:val="00F86F43"/>
    <w:rsid w:val="00F87CD9"/>
    <w:rsid w:val="00F87DF1"/>
    <w:rsid w:val="00F9024D"/>
    <w:rsid w:val="00F90A88"/>
    <w:rsid w:val="00F914B7"/>
    <w:rsid w:val="00F929A5"/>
    <w:rsid w:val="00F929B7"/>
    <w:rsid w:val="00F9327D"/>
    <w:rsid w:val="00F934CA"/>
    <w:rsid w:val="00F94AFD"/>
    <w:rsid w:val="00F94D71"/>
    <w:rsid w:val="00F952BE"/>
    <w:rsid w:val="00F953B3"/>
    <w:rsid w:val="00F9566B"/>
    <w:rsid w:val="00F9576C"/>
    <w:rsid w:val="00F9663A"/>
    <w:rsid w:val="00F966C7"/>
    <w:rsid w:val="00F96714"/>
    <w:rsid w:val="00FA0E33"/>
    <w:rsid w:val="00FA144D"/>
    <w:rsid w:val="00FA19B4"/>
    <w:rsid w:val="00FA263B"/>
    <w:rsid w:val="00FA26E4"/>
    <w:rsid w:val="00FA36EB"/>
    <w:rsid w:val="00FA56CE"/>
    <w:rsid w:val="00FA5EA4"/>
    <w:rsid w:val="00FA5ECB"/>
    <w:rsid w:val="00FA6816"/>
    <w:rsid w:val="00FA6DA1"/>
    <w:rsid w:val="00FA7142"/>
    <w:rsid w:val="00FA7269"/>
    <w:rsid w:val="00FA75F8"/>
    <w:rsid w:val="00FA7D78"/>
    <w:rsid w:val="00FB0339"/>
    <w:rsid w:val="00FB059B"/>
    <w:rsid w:val="00FB10F0"/>
    <w:rsid w:val="00FB12E1"/>
    <w:rsid w:val="00FB1878"/>
    <w:rsid w:val="00FB1FBE"/>
    <w:rsid w:val="00FB275B"/>
    <w:rsid w:val="00FB2EAD"/>
    <w:rsid w:val="00FB2EB2"/>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262"/>
    <w:rsid w:val="00FC1A04"/>
    <w:rsid w:val="00FC2982"/>
    <w:rsid w:val="00FC2987"/>
    <w:rsid w:val="00FC30FB"/>
    <w:rsid w:val="00FC3FB1"/>
    <w:rsid w:val="00FC46D9"/>
    <w:rsid w:val="00FC587E"/>
    <w:rsid w:val="00FC5AAA"/>
    <w:rsid w:val="00FC5CAE"/>
    <w:rsid w:val="00FC5EA5"/>
    <w:rsid w:val="00FC674E"/>
    <w:rsid w:val="00FC7724"/>
    <w:rsid w:val="00FC7AD6"/>
    <w:rsid w:val="00FC7B08"/>
    <w:rsid w:val="00FD003B"/>
    <w:rsid w:val="00FD03FA"/>
    <w:rsid w:val="00FD0898"/>
    <w:rsid w:val="00FD1A28"/>
    <w:rsid w:val="00FD1E9A"/>
    <w:rsid w:val="00FD2A30"/>
    <w:rsid w:val="00FD2C62"/>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1C6"/>
    <w:rsid w:val="00FE142D"/>
    <w:rsid w:val="00FE1B67"/>
    <w:rsid w:val="00FE1C0E"/>
    <w:rsid w:val="00FE20E1"/>
    <w:rsid w:val="00FE252E"/>
    <w:rsid w:val="00FE3D1F"/>
    <w:rsid w:val="00FE3D7C"/>
    <w:rsid w:val="00FE4654"/>
    <w:rsid w:val="00FE4E65"/>
    <w:rsid w:val="00FE5507"/>
    <w:rsid w:val="00FE5735"/>
    <w:rsid w:val="00FE6998"/>
    <w:rsid w:val="00FE7908"/>
    <w:rsid w:val="00FF0139"/>
    <w:rsid w:val="00FF0550"/>
    <w:rsid w:val="00FF0594"/>
    <w:rsid w:val="00FF05F7"/>
    <w:rsid w:val="00FF0683"/>
    <w:rsid w:val="00FF074B"/>
    <w:rsid w:val="00FF0E01"/>
    <w:rsid w:val="00FF116E"/>
    <w:rsid w:val="00FF12F1"/>
    <w:rsid w:val="00FF139F"/>
    <w:rsid w:val="00FF203A"/>
    <w:rsid w:val="00FF25B9"/>
    <w:rsid w:val="00FF3486"/>
    <w:rsid w:val="00FF3518"/>
    <w:rsid w:val="00FF3A98"/>
    <w:rsid w:val="00FF5672"/>
    <w:rsid w:val="00FF5BD4"/>
    <w:rsid w:val="00FF607F"/>
    <w:rsid w:val="00FF6252"/>
    <w:rsid w:val="00FF6DA7"/>
    <w:rsid w:val="00FF769F"/>
    <w:rsid w:val="00FF775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Char1,Diagrama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Char1 Diagrama,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ezidentas">
    <w:name w:val="Prezidentas"/>
    <w:basedOn w:val="prastasis"/>
    <w:rsid w:val="007D2A7F"/>
    <w:pPr>
      <w:tabs>
        <w:tab w:val="right" w:pos="9808"/>
      </w:tabs>
      <w:suppressAutoHyphens/>
      <w:autoSpaceDE w:val="0"/>
      <w:autoSpaceDN w:val="0"/>
      <w:adjustRightInd w:val="0"/>
      <w:spacing w:after="0" w:line="288" w:lineRule="auto"/>
      <w:textAlignment w:val="center"/>
    </w:pPr>
    <w:rPr>
      <w:rFonts w:ascii="Times New Roman" w:eastAsia="Times New Roman" w:hAnsi="Times New Roman" w:cs="Times New Roman"/>
      <w:caps/>
      <w:color w:val="000000"/>
      <w:sz w:val="20"/>
      <w:szCs w:val="20"/>
      <w:lang w:eastAsia="en-US"/>
    </w:rPr>
  </w:style>
  <w:style w:type="paragraph" w:styleId="Pagrindinistekstas2">
    <w:name w:val="Body Text 2"/>
    <w:basedOn w:val="prastasis"/>
    <w:link w:val="Pagrindinistekstas2Diagrama"/>
    <w:uiPriority w:val="99"/>
    <w:unhideWhenUsed/>
    <w:rsid w:val="007D2A7F"/>
    <w:pPr>
      <w:spacing w:after="120" w:line="480" w:lineRule="auto"/>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7D2A7F"/>
    <w:rPr>
      <w:rFonts w:ascii="Calibri" w:eastAsia="Calibri" w:hAnsi="Calibri" w:cs="Times New Roman"/>
      <w:sz w:val="22"/>
      <w:szCs w:val="22"/>
      <w:lang w:eastAsia="en-US"/>
    </w:rPr>
  </w:style>
  <w:style w:type="character" w:customStyle="1" w:styleId="BodytextChar">
    <w:name w:val="Body text Char"/>
    <w:basedOn w:val="Numatytasispastraiposriftas"/>
    <w:link w:val="Pagrindinistekstas1"/>
    <w:locked/>
    <w:rsid w:val="000B3DE0"/>
    <w:rPr>
      <w:rFonts w:ascii="TimesLT" w:hAnsi="TimesLT"/>
      <w:lang w:val="en-US" w:eastAsia="en-US"/>
    </w:rPr>
  </w:style>
  <w:style w:type="paragraph" w:customStyle="1" w:styleId="Pagrindinistekstas1">
    <w:name w:val="Pagrindinis tekstas1"/>
    <w:link w:val="BodytextChar"/>
    <w:qFormat/>
    <w:rsid w:val="000B3DE0"/>
    <w:pPr>
      <w:snapToGrid w:val="0"/>
      <w:spacing w:after="0" w:line="240" w:lineRule="auto"/>
      <w:ind w:firstLine="312"/>
      <w:jc w:val="both"/>
    </w:pPr>
    <w:rPr>
      <w:rFonts w:ascii="TimesLT" w:hAnsi="TimesLT"/>
      <w:lang w:val="en-US" w:eastAsia="en-US"/>
    </w:rPr>
  </w:style>
  <w:style w:type="paragraph" w:customStyle="1" w:styleId="Default">
    <w:name w:val="Default"/>
    <w:qFormat/>
    <w:rsid w:val="00FB12E1"/>
    <w:pPr>
      <w:suppressAutoHyphens/>
      <w:spacing w:after="0" w:line="240" w:lineRule="auto"/>
    </w:pPr>
    <w:rPr>
      <w:rFonts w:ascii="Times New Roman" w:eastAsia="Calibri" w:hAnsi="Times New Roman" w:cs="Times New Roman"/>
      <w:color w:val="000000"/>
      <w:sz w:val="24"/>
      <w:szCs w:val="24"/>
      <w:lang w:eastAsia="en-US"/>
    </w:rPr>
  </w:style>
  <w:style w:type="character" w:customStyle="1" w:styleId="ui-provider">
    <w:name w:val="ui-provider"/>
    <w:basedOn w:val="Numatytasispastraiposriftas"/>
    <w:rsid w:val="00255D9F"/>
  </w:style>
  <w:style w:type="character" w:styleId="Neapdorotaspaminjimas">
    <w:name w:val="Unresolved Mention"/>
    <w:basedOn w:val="Numatytasispastraiposriftas"/>
    <w:uiPriority w:val="99"/>
    <w:semiHidden/>
    <w:unhideWhenUsed/>
    <w:rsid w:val="00870C97"/>
    <w:rPr>
      <w:color w:val="605E5C"/>
      <w:shd w:val="clear" w:color="auto" w:fill="E1DFDD"/>
    </w:rPr>
  </w:style>
  <w:style w:type="character" w:customStyle="1" w:styleId="markedcontent">
    <w:name w:val="markedcontent"/>
    <w:basedOn w:val="Numatytasispastraiposriftas"/>
    <w:rsid w:val="001E7406"/>
  </w:style>
  <w:style w:type="character" w:customStyle="1" w:styleId="BodyTextIndentChar">
    <w:name w:val="Body Text Indent Char"/>
    <w:rsid w:val="001E7406"/>
    <w:rPr>
      <w:sz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8451483">
      <w:bodyDiv w:val="1"/>
      <w:marLeft w:val="0"/>
      <w:marRight w:val="0"/>
      <w:marTop w:val="0"/>
      <w:marBottom w:val="0"/>
      <w:divBdr>
        <w:top w:val="none" w:sz="0" w:space="0" w:color="auto"/>
        <w:left w:val="none" w:sz="0" w:space="0" w:color="auto"/>
        <w:bottom w:val="none" w:sz="0" w:space="0" w:color="auto"/>
        <w:right w:val="none" w:sz="0" w:space="0" w:color="auto"/>
      </w:divBdr>
    </w:div>
    <w:div w:id="168981178">
      <w:bodyDiv w:val="1"/>
      <w:marLeft w:val="0"/>
      <w:marRight w:val="0"/>
      <w:marTop w:val="0"/>
      <w:marBottom w:val="0"/>
      <w:divBdr>
        <w:top w:val="none" w:sz="0" w:space="0" w:color="auto"/>
        <w:left w:val="none" w:sz="0" w:space="0" w:color="auto"/>
        <w:bottom w:val="none" w:sz="0" w:space="0" w:color="auto"/>
        <w:right w:val="none" w:sz="0" w:space="0" w:color="auto"/>
      </w:divBdr>
    </w:div>
    <w:div w:id="19079850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7996390">
      <w:bodyDiv w:val="1"/>
      <w:marLeft w:val="0"/>
      <w:marRight w:val="0"/>
      <w:marTop w:val="0"/>
      <w:marBottom w:val="0"/>
      <w:divBdr>
        <w:top w:val="none" w:sz="0" w:space="0" w:color="auto"/>
        <w:left w:val="none" w:sz="0" w:space="0" w:color="auto"/>
        <w:bottom w:val="none" w:sz="0" w:space="0" w:color="auto"/>
        <w:right w:val="none" w:sz="0" w:space="0" w:color="auto"/>
      </w:divBdr>
      <w:divsChild>
        <w:div w:id="1946690037">
          <w:marLeft w:val="0"/>
          <w:marRight w:val="0"/>
          <w:marTop w:val="0"/>
          <w:marBottom w:val="0"/>
          <w:divBdr>
            <w:top w:val="none" w:sz="0" w:space="0" w:color="auto"/>
            <w:left w:val="none" w:sz="0" w:space="0" w:color="auto"/>
            <w:bottom w:val="none" w:sz="0" w:space="0" w:color="auto"/>
            <w:right w:val="none" w:sz="0" w:space="0" w:color="auto"/>
          </w:divBdr>
        </w:div>
        <w:div w:id="901597797">
          <w:marLeft w:val="0"/>
          <w:marRight w:val="0"/>
          <w:marTop w:val="0"/>
          <w:marBottom w:val="0"/>
          <w:divBdr>
            <w:top w:val="none" w:sz="0" w:space="0" w:color="auto"/>
            <w:left w:val="none" w:sz="0" w:space="0" w:color="auto"/>
            <w:bottom w:val="none" w:sz="0" w:space="0" w:color="auto"/>
            <w:right w:val="none" w:sz="0" w:space="0" w:color="auto"/>
          </w:divBdr>
        </w:div>
        <w:div w:id="560212198">
          <w:marLeft w:val="0"/>
          <w:marRight w:val="0"/>
          <w:marTop w:val="0"/>
          <w:marBottom w:val="0"/>
          <w:divBdr>
            <w:top w:val="none" w:sz="0" w:space="0" w:color="auto"/>
            <w:left w:val="none" w:sz="0" w:space="0" w:color="auto"/>
            <w:bottom w:val="none" w:sz="0" w:space="0" w:color="auto"/>
            <w:right w:val="none" w:sz="0" w:space="0" w:color="auto"/>
          </w:divBdr>
        </w:div>
        <w:div w:id="169415238">
          <w:marLeft w:val="0"/>
          <w:marRight w:val="0"/>
          <w:marTop w:val="0"/>
          <w:marBottom w:val="0"/>
          <w:divBdr>
            <w:top w:val="none" w:sz="0" w:space="0" w:color="auto"/>
            <w:left w:val="none" w:sz="0" w:space="0" w:color="auto"/>
            <w:bottom w:val="none" w:sz="0" w:space="0" w:color="auto"/>
            <w:right w:val="none" w:sz="0" w:space="0" w:color="auto"/>
          </w:divBdr>
        </w:div>
      </w:divsChild>
    </w:div>
    <w:div w:id="44658866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4064112">
      <w:bodyDiv w:val="1"/>
      <w:marLeft w:val="0"/>
      <w:marRight w:val="0"/>
      <w:marTop w:val="0"/>
      <w:marBottom w:val="0"/>
      <w:divBdr>
        <w:top w:val="none" w:sz="0" w:space="0" w:color="auto"/>
        <w:left w:val="none" w:sz="0" w:space="0" w:color="auto"/>
        <w:bottom w:val="none" w:sz="0" w:space="0" w:color="auto"/>
        <w:right w:val="none" w:sz="0" w:space="0" w:color="auto"/>
      </w:divBdr>
    </w:div>
    <w:div w:id="75282523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8708217">
      <w:bodyDiv w:val="1"/>
      <w:marLeft w:val="0"/>
      <w:marRight w:val="0"/>
      <w:marTop w:val="0"/>
      <w:marBottom w:val="0"/>
      <w:divBdr>
        <w:top w:val="none" w:sz="0" w:space="0" w:color="auto"/>
        <w:left w:val="none" w:sz="0" w:space="0" w:color="auto"/>
        <w:bottom w:val="none" w:sz="0" w:space="0" w:color="auto"/>
        <w:right w:val="none" w:sz="0" w:space="0" w:color="auto"/>
      </w:divBdr>
      <w:divsChild>
        <w:div w:id="1829133101">
          <w:marLeft w:val="0"/>
          <w:marRight w:val="0"/>
          <w:marTop w:val="0"/>
          <w:marBottom w:val="0"/>
          <w:divBdr>
            <w:top w:val="none" w:sz="0" w:space="0" w:color="auto"/>
            <w:left w:val="none" w:sz="0" w:space="0" w:color="auto"/>
            <w:bottom w:val="none" w:sz="0" w:space="0" w:color="auto"/>
            <w:right w:val="none" w:sz="0" w:space="0" w:color="auto"/>
          </w:divBdr>
        </w:div>
        <w:div w:id="234047164">
          <w:marLeft w:val="0"/>
          <w:marRight w:val="0"/>
          <w:marTop w:val="0"/>
          <w:marBottom w:val="0"/>
          <w:divBdr>
            <w:top w:val="none" w:sz="0" w:space="0" w:color="auto"/>
            <w:left w:val="none" w:sz="0" w:space="0" w:color="auto"/>
            <w:bottom w:val="none" w:sz="0" w:space="0" w:color="auto"/>
            <w:right w:val="none" w:sz="0" w:space="0" w:color="auto"/>
          </w:divBdr>
          <w:divsChild>
            <w:div w:id="190915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14914">
      <w:bodyDiv w:val="1"/>
      <w:marLeft w:val="0"/>
      <w:marRight w:val="0"/>
      <w:marTop w:val="0"/>
      <w:marBottom w:val="0"/>
      <w:divBdr>
        <w:top w:val="none" w:sz="0" w:space="0" w:color="auto"/>
        <w:left w:val="none" w:sz="0" w:space="0" w:color="auto"/>
        <w:bottom w:val="none" w:sz="0" w:space="0" w:color="auto"/>
        <w:right w:val="none" w:sz="0" w:space="0" w:color="auto"/>
      </w:divBdr>
    </w:div>
    <w:div w:id="938834261">
      <w:bodyDiv w:val="1"/>
      <w:marLeft w:val="0"/>
      <w:marRight w:val="0"/>
      <w:marTop w:val="0"/>
      <w:marBottom w:val="0"/>
      <w:divBdr>
        <w:top w:val="none" w:sz="0" w:space="0" w:color="auto"/>
        <w:left w:val="none" w:sz="0" w:space="0" w:color="auto"/>
        <w:bottom w:val="none" w:sz="0" w:space="0" w:color="auto"/>
        <w:right w:val="none" w:sz="0" w:space="0" w:color="auto"/>
      </w:divBdr>
    </w:div>
    <w:div w:id="995456624">
      <w:bodyDiv w:val="1"/>
      <w:marLeft w:val="0"/>
      <w:marRight w:val="0"/>
      <w:marTop w:val="0"/>
      <w:marBottom w:val="0"/>
      <w:divBdr>
        <w:top w:val="none" w:sz="0" w:space="0" w:color="auto"/>
        <w:left w:val="none" w:sz="0" w:space="0" w:color="auto"/>
        <w:bottom w:val="none" w:sz="0" w:space="0" w:color="auto"/>
        <w:right w:val="none" w:sz="0" w:space="0" w:color="auto"/>
      </w:divBdr>
    </w:div>
    <w:div w:id="101129353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96660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22004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0371565">
      <w:bodyDiv w:val="1"/>
      <w:marLeft w:val="0"/>
      <w:marRight w:val="0"/>
      <w:marTop w:val="0"/>
      <w:marBottom w:val="0"/>
      <w:divBdr>
        <w:top w:val="none" w:sz="0" w:space="0" w:color="auto"/>
        <w:left w:val="none" w:sz="0" w:space="0" w:color="auto"/>
        <w:bottom w:val="none" w:sz="0" w:space="0" w:color="auto"/>
        <w:right w:val="none" w:sz="0" w:space="0" w:color="auto"/>
      </w:divBdr>
    </w:div>
    <w:div w:id="1400052087">
      <w:bodyDiv w:val="1"/>
      <w:marLeft w:val="0"/>
      <w:marRight w:val="0"/>
      <w:marTop w:val="0"/>
      <w:marBottom w:val="0"/>
      <w:divBdr>
        <w:top w:val="none" w:sz="0" w:space="0" w:color="auto"/>
        <w:left w:val="none" w:sz="0" w:space="0" w:color="auto"/>
        <w:bottom w:val="none" w:sz="0" w:space="0" w:color="auto"/>
        <w:right w:val="none" w:sz="0" w:space="0" w:color="auto"/>
      </w:divBdr>
    </w:div>
    <w:div w:id="1415777988">
      <w:bodyDiv w:val="1"/>
      <w:marLeft w:val="0"/>
      <w:marRight w:val="0"/>
      <w:marTop w:val="0"/>
      <w:marBottom w:val="0"/>
      <w:divBdr>
        <w:top w:val="none" w:sz="0" w:space="0" w:color="auto"/>
        <w:left w:val="none" w:sz="0" w:space="0" w:color="auto"/>
        <w:bottom w:val="none" w:sz="0" w:space="0" w:color="auto"/>
        <w:right w:val="none" w:sz="0" w:space="0" w:color="auto"/>
      </w:divBdr>
    </w:div>
    <w:div w:id="143736165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3920344">
      <w:bodyDiv w:val="1"/>
      <w:marLeft w:val="0"/>
      <w:marRight w:val="0"/>
      <w:marTop w:val="0"/>
      <w:marBottom w:val="0"/>
      <w:divBdr>
        <w:top w:val="none" w:sz="0" w:space="0" w:color="auto"/>
        <w:left w:val="none" w:sz="0" w:space="0" w:color="auto"/>
        <w:bottom w:val="none" w:sz="0" w:space="0" w:color="auto"/>
        <w:right w:val="none" w:sz="0" w:space="0" w:color="auto"/>
      </w:divBdr>
    </w:div>
    <w:div w:id="164489094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6119742">
      <w:bodyDiv w:val="1"/>
      <w:marLeft w:val="0"/>
      <w:marRight w:val="0"/>
      <w:marTop w:val="0"/>
      <w:marBottom w:val="0"/>
      <w:divBdr>
        <w:top w:val="none" w:sz="0" w:space="0" w:color="auto"/>
        <w:left w:val="none" w:sz="0" w:space="0" w:color="auto"/>
        <w:bottom w:val="none" w:sz="0" w:space="0" w:color="auto"/>
        <w:right w:val="none" w:sz="0" w:space="0" w:color="auto"/>
      </w:divBdr>
    </w:div>
    <w:div w:id="18237675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1.xml"/><Relationship Id="rId26"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header" Target="header1.xml"/><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mailto:donata.jankoviciene@ignalina.lt" TargetMode="External"/><Relationship Id="rId20" Type="http://schemas.openxmlformats.org/officeDocument/2006/relationships/hyperlink" Target="https://ec.europa.eu/tools/ecerti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24" Type="http://schemas.openxmlformats.org/officeDocument/2006/relationships/hyperlink" Target="https://vpt.lrv.lt/lt/pasalinimo-pagrindai-1/nepatikimu-koncesininku-sarasas-1/nepatikimu-koncesininku-sarasas"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mailto:linas.mainonis@pasvalys.lt" TargetMode="External"/><Relationship Id="rId23" Type="http://schemas.openxmlformats.org/officeDocument/2006/relationships/hyperlink" Target="https://vpt.lrv.lt/lt/pasalinimo-pagrindai-1/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s.mainonis@pasvalys.lt" TargetMode="External"/><Relationship Id="rId22" Type="http://schemas.openxmlformats.org/officeDocument/2006/relationships/hyperlink" Target="https://vpt.lrv.lt/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0168E2E6-0652-431E-AEA5-6708B7812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3838</TotalTime>
  <Pages>65</Pages>
  <Words>66913</Words>
  <Characters>38141</Characters>
  <Application>Microsoft Office Word</Application>
  <DocSecurity>0</DocSecurity>
  <Lines>317</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Donata Jankovičienė</cp:lastModifiedBy>
  <cp:revision>322</cp:revision>
  <dcterms:created xsi:type="dcterms:W3CDTF">2024-09-18T13:27:00Z</dcterms:created>
  <dcterms:modified xsi:type="dcterms:W3CDTF">2025-12-17T13:15:00Z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