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15B6DA80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12-1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A6C42">
            <w:rPr>
              <w:rFonts w:ascii="Arial" w:hAnsi="Arial" w:cs="Arial"/>
              <w:lang w:val="lt-LT"/>
            </w:rPr>
            <w:t>2025-12-17</w:t>
          </w:r>
        </w:sdtContent>
      </w:sdt>
    </w:p>
    <w:p w14:paraId="2741372A" w14:textId="77777777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61"/>
      </w:tblGrid>
      <w:tr w:rsidR="00A029F0" w:rsidRPr="00202703" w14:paraId="01E5EB85" w14:textId="77777777" w:rsidTr="00361E29">
        <w:trPr>
          <w:trHeight w:val="288"/>
        </w:trPr>
        <w:tc>
          <w:tcPr>
            <w:tcW w:w="3256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6961" w:type="dxa"/>
            <w:vAlign w:val="center"/>
          </w:tcPr>
          <w:p w14:paraId="6125CAE7" w14:textId="2B5AFE46" w:rsidR="00A029F0" w:rsidRPr="00361E29" w:rsidRDefault="00E60DA0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61E29">
              <w:rPr>
                <w:rFonts w:ascii="Arial" w:hAnsi="Arial" w:cs="Arial"/>
                <w:sz w:val="22"/>
                <w:szCs w:val="22"/>
                <w:lang w:val="lt-LT"/>
              </w:rPr>
              <w:t>5311495</w:t>
            </w:r>
          </w:p>
        </w:tc>
      </w:tr>
      <w:tr w:rsidR="00A029F0" w:rsidRPr="00202703" w14:paraId="12566387" w14:textId="77777777" w:rsidTr="00361E29">
        <w:trPr>
          <w:trHeight w:val="288"/>
        </w:trPr>
        <w:tc>
          <w:tcPr>
            <w:tcW w:w="3256" w:type="dxa"/>
            <w:shd w:val="clear" w:color="auto" w:fill="FBE4D5" w:themeFill="accent2" w:themeFillTint="33"/>
            <w:vAlign w:val="center"/>
          </w:tcPr>
          <w:p w14:paraId="6C88FA7F" w14:textId="5DA72725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43D9F09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43D9F097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6961" w:type="dxa"/>
            <w:vAlign w:val="center"/>
          </w:tcPr>
          <w:p w14:paraId="5DFEC848" w14:textId="203A36DB" w:rsidR="00A029F0" w:rsidRPr="00361E29" w:rsidRDefault="00000000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E60DA0" w:rsidRPr="00361E29">
                  <w:rPr>
                    <w:rFonts w:ascii="Arial" w:hAnsi="Arial" w:cs="Arial"/>
                    <w:sz w:val="22"/>
                    <w:szCs w:val="22"/>
                  </w:rPr>
                  <w:t>Skelbiamos derybos</w:t>
                </w:r>
              </w:sdtContent>
            </w:sdt>
          </w:p>
        </w:tc>
      </w:tr>
      <w:tr w:rsidR="00A029F0" w:rsidRPr="00202703" w14:paraId="40034F40" w14:textId="77777777" w:rsidTr="00361E29">
        <w:trPr>
          <w:trHeight w:val="288"/>
        </w:trPr>
        <w:tc>
          <w:tcPr>
            <w:tcW w:w="3256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6961" w:type="dxa"/>
            <w:vAlign w:val="center"/>
          </w:tcPr>
          <w:p w14:paraId="62505CC1" w14:textId="7457426D" w:rsidR="00A029F0" w:rsidRPr="00361E29" w:rsidRDefault="00E60DA0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61E29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A029F0" w:rsidRPr="008A6C42" w14:paraId="3AEE54A6" w14:textId="77777777" w:rsidTr="00361E29">
        <w:trPr>
          <w:trHeight w:val="288"/>
        </w:trPr>
        <w:tc>
          <w:tcPr>
            <w:tcW w:w="3256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6961" w:type="dxa"/>
            <w:vAlign w:val="center"/>
          </w:tcPr>
          <w:p w14:paraId="6ACFA4B3" w14:textId="7855AB7E" w:rsidR="00A029F0" w:rsidRPr="00361E29" w:rsidRDefault="00E60DA0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61E29">
              <w:rPr>
                <w:rFonts w:ascii="Arial" w:hAnsi="Arial" w:cs="Arial"/>
                <w:sz w:val="22"/>
                <w:szCs w:val="22"/>
                <w:lang w:val="lt-LT"/>
              </w:rPr>
              <w:t xml:space="preserve">Kėlimo ir krovos </w:t>
            </w:r>
            <w:r w:rsidR="00361E29" w:rsidRPr="00361E29">
              <w:rPr>
                <w:rFonts w:ascii="Arial" w:hAnsi="Arial" w:cs="Arial"/>
                <w:sz w:val="22"/>
                <w:szCs w:val="22"/>
                <w:lang w:val="lt-LT"/>
              </w:rPr>
              <w:t>įrangos nuoma</w:t>
            </w:r>
          </w:p>
        </w:tc>
      </w:tr>
    </w:tbl>
    <w:bookmarkEnd w:id="0"/>
    <w:bookmarkEnd w:id="1"/>
    <w:p w14:paraId="7B940D8C" w14:textId="67B4EEE0" w:rsidR="00A029F0" w:rsidRPr="00361E29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lt-LT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361E2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lt-LT"/>
        </w:rPr>
        <w:t> </w:t>
      </w:r>
    </w:p>
    <w:p w14:paraId="2538E18E" w14:textId="77777777" w:rsidR="00C91427" w:rsidRPr="00202703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42746A00" w:rsidR="00D60A69" w:rsidRPr="00202703" w:rsidRDefault="00D60A69" w:rsidP="00D60A69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361E29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ListParagraph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4650F60A" w:rsidR="0024493C" w:rsidRPr="00202703" w:rsidRDefault="106B327D" w:rsidP="00C52413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1AE39A5E">
        <w:rPr>
          <w:rStyle w:val="normaltextrun"/>
          <w:rFonts w:ascii="Arial" w:eastAsia="Arial" w:hAnsi="Arial" w:cs="Arial"/>
          <w:color w:val="000000" w:themeColor="text1"/>
          <w:lang w:val="lt-LT"/>
        </w:rPr>
        <w:t>UAB „LTG Kompetencijų centras“ (toliau – KC)</w:t>
      </w:r>
      <w:r w:rsidR="00CF442B" w:rsidRPr="1AE39A5E">
        <w:rPr>
          <w:rFonts w:ascii="Arial" w:hAnsi="Arial" w:cs="Arial"/>
          <w:lang w:val="lt-LT"/>
        </w:rPr>
        <w:t>,</w:t>
      </w:r>
      <w:r w:rsidR="00587291" w:rsidRPr="1AE39A5E">
        <w:rPr>
          <w:rFonts w:ascii="Arial" w:hAnsi="Arial" w:cs="Arial"/>
          <w:lang w:val="fi-FI"/>
        </w:rPr>
        <w:t xml:space="preserve"> </w:t>
      </w:r>
      <w:r w:rsidR="00587291" w:rsidRPr="1AE39A5E">
        <w:rPr>
          <w:rStyle w:val="normaltextrun"/>
          <w:rFonts w:ascii="Arial" w:hAnsi="Arial" w:cs="Arial"/>
          <w:lang w:val="fi-FI"/>
        </w:rPr>
        <w:t>vadovaudamasi Pirkimo sąlygose nustatytais reikalavimais ir tvarka</w:t>
      </w:r>
      <w:r w:rsidR="00CF442B" w:rsidRPr="1AE39A5E">
        <w:rPr>
          <w:rStyle w:val="normaltextrun"/>
          <w:rFonts w:ascii="Arial" w:hAnsi="Arial" w:cs="Arial"/>
          <w:lang w:val="fi-FI"/>
        </w:rPr>
        <w:t>,</w:t>
      </w:r>
      <w:r w:rsidR="00DE4E89" w:rsidRPr="1AE39A5E">
        <w:rPr>
          <w:rFonts w:ascii="Arial" w:hAnsi="Arial" w:cs="Arial"/>
          <w:lang w:val="lt-LT"/>
        </w:rPr>
        <w:t xml:space="preserve"> išnagrinėj</w:t>
      </w:r>
      <w:r w:rsidR="0213F1EE" w:rsidRPr="1AE39A5E">
        <w:rPr>
          <w:rFonts w:ascii="Arial" w:hAnsi="Arial" w:cs="Arial"/>
          <w:lang w:val="lt-LT"/>
        </w:rPr>
        <w:t>u</w:t>
      </w:r>
      <w:r w:rsidR="009C4E20" w:rsidRPr="1AE39A5E">
        <w:rPr>
          <w:rFonts w:ascii="Arial" w:hAnsi="Arial" w:cs="Arial"/>
          <w:lang w:val="lt-LT"/>
        </w:rPr>
        <w:t>s</w:t>
      </w:r>
      <w:r w:rsidR="6956F1F8" w:rsidRPr="1AE39A5E">
        <w:rPr>
          <w:rFonts w:ascii="Arial" w:hAnsi="Arial" w:cs="Arial"/>
          <w:lang w:val="lt-LT"/>
        </w:rPr>
        <w:t>i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CVP IS</w:t>
      </w:r>
      <w:r w:rsidR="00CA3594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susirašinėjimo </w:t>
      </w:r>
      <w:r w:rsidR="00CA3594" w:rsidRPr="1AE39A5E">
        <w:rPr>
          <w:rFonts w:ascii="Arial" w:hAnsi="Arial" w:cs="Arial"/>
          <w:lang w:val="lt-LT"/>
        </w:rPr>
        <w:t>priemonėmis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>suinteresuoto tiekėj</w:t>
      </w:r>
      <w:r w:rsidR="00361E29">
        <w:rPr>
          <w:rFonts w:ascii="Arial" w:hAnsi="Arial" w:cs="Arial"/>
          <w:lang w:val="lt-LT"/>
        </w:rPr>
        <w:t xml:space="preserve">o </w:t>
      </w:r>
      <w:r w:rsidR="00C52413" w:rsidRPr="1AE39A5E">
        <w:rPr>
          <w:rFonts w:ascii="Arial" w:hAnsi="Arial" w:cs="Arial"/>
          <w:lang w:val="lt-LT"/>
        </w:rPr>
        <w:t>pateiktą</w:t>
      </w:r>
      <w:r w:rsidR="00361E29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 xml:space="preserve">prašymą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361E29">
            <w:rPr>
              <w:rFonts w:ascii="Arial" w:hAnsi="Arial" w:cs="Arial"/>
              <w:lang w:val="lt-LT"/>
            </w:rPr>
            <w:t>paaiškinti</w:t>
          </w:r>
        </w:sdtContent>
      </w:sdt>
      <w:r w:rsidR="007F536E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Pirkimo dokumentus</w:t>
      </w:r>
      <w:r w:rsidR="00DE4E89" w:rsidRPr="1AE39A5E">
        <w:rPr>
          <w:rFonts w:ascii="Arial" w:hAnsi="Arial" w:cs="Arial"/>
          <w:lang w:val="lt-LT"/>
        </w:rPr>
        <w:t xml:space="preserve">, </w:t>
      </w:r>
      <w:r w:rsidR="006156D6" w:rsidRPr="1AE39A5E">
        <w:rPr>
          <w:rFonts w:ascii="Arial" w:hAnsi="Arial" w:cs="Arial"/>
          <w:lang w:val="lt-LT"/>
        </w:rPr>
        <w:t>teikia atsakymą:</w:t>
      </w:r>
    </w:p>
    <w:tbl>
      <w:tblPr>
        <w:tblStyle w:val="TableGrid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4816"/>
        <w:gridCol w:w="5037"/>
      </w:tblGrid>
      <w:tr w:rsidR="006F7B06" w:rsidRPr="00202703" w14:paraId="2193FFAD" w14:textId="77777777" w:rsidTr="00A029F0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5037" w:type="dxa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8A6C42" w14:paraId="68D92B8E" w14:textId="77777777" w:rsidTr="00A029F0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24493C" w:rsidRPr="00202703" w:rsidRDefault="0024493C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4816" w:type="dxa"/>
            <w:vAlign w:val="center"/>
          </w:tcPr>
          <w:p w14:paraId="17853FBD" w14:textId="5636593C" w:rsidR="0024493C" w:rsidRPr="00202703" w:rsidRDefault="00F96347" w:rsidP="00A029F0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F96347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t>Pagal Jūsų pateiktus reikalavimus negalime paskaičiuoti nuomos kainos ir pateikti pasiūlymą, kadangi nėra aiškiai išskirti transportavimo kaštai į/iš objekto. Šiuo metu nėra žinoma, kiek kartų bus reikalinga transporto paslauga, todėl jos negalime įtraukti į nuomos kainą.</w:t>
            </w:r>
            <w:r w:rsidRPr="00F96347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</w:r>
            <w:proofErr w:type="spellStart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Jeigu</w:t>
            </w:r>
            <w:proofErr w:type="spellEnd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transportuosite</w:t>
            </w:r>
            <w:proofErr w:type="spellEnd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nuomojamą</w:t>
            </w:r>
            <w:proofErr w:type="spellEnd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įranga</w:t>
            </w:r>
            <w:proofErr w:type="spellEnd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savarankiškai</w:t>
            </w:r>
            <w:proofErr w:type="spellEnd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tada</w:t>
            </w:r>
            <w:proofErr w:type="spellEnd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 xml:space="preserve"> tai </w:t>
            </w:r>
            <w:proofErr w:type="spellStart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reikia</w:t>
            </w:r>
            <w:proofErr w:type="spellEnd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pažymėti</w:t>
            </w:r>
            <w:proofErr w:type="spellEnd"/>
            <w:r w:rsidRPr="0079757F">
              <w:rPr>
                <w:rFonts w:ascii="Arial" w:hAnsi="Arial" w:cs="Arial"/>
                <w:position w:val="6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037" w:type="dxa"/>
            <w:vAlign w:val="center"/>
          </w:tcPr>
          <w:p w14:paraId="6DEAEED4" w14:textId="5367E6C5" w:rsidR="0024493C" w:rsidRPr="00202703" w:rsidRDefault="009755A3" w:rsidP="004C1CEA">
            <w:pPr>
              <w:spacing w:line="300" w:lineRule="auto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 w:rsidRPr="002455E5">
              <w:rPr>
                <w:rFonts w:ascii="Arial" w:eastAsia="Segoe UI" w:hAnsi="Arial" w:cs="Arial"/>
                <w:sz w:val="22"/>
                <w:szCs w:val="22"/>
                <w:lang w:val="lt-LT"/>
              </w:rPr>
              <w:t>Į kiekvieno įrenginio nuomos kainą įskaičiuokite po vieną atvežimą ir išvežimą į</w:t>
            </w:r>
            <w:r w:rsidR="004C1CEA">
              <w:rPr>
                <w:rFonts w:ascii="Arial" w:eastAsia="Segoe UI" w:hAnsi="Arial" w:cs="Arial"/>
                <w:sz w:val="22"/>
                <w:szCs w:val="22"/>
                <w:lang w:val="lt-LT"/>
              </w:rPr>
              <w:t xml:space="preserve">/iš objekto. </w:t>
            </w:r>
            <w:r w:rsidRPr="002455E5">
              <w:rPr>
                <w:rFonts w:ascii="Arial" w:eastAsia="Segoe UI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114824D7" w14:textId="2AFBBF57" w:rsidR="0024493C" w:rsidRPr="00202703" w:rsidRDefault="0024493C" w:rsidP="00361E2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Suinteresuoto (-ų) tiekėjo (-ų) prašymo (-ų) paaiškinti/ patikslinti Pirkimo dokumentus tekstas neredaguotas. </w:t>
      </w:r>
    </w:p>
    <w:p w14:paraId="5A7E38BC" w14:textId="6E102B2F" w:rsidR="00B458A7" w:rsidRPr="00202703" w:rsidRDefault="00B458A7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0F619C46" w14:textId="77777777" w:rsidR="00B06C08" w:rsidRDefault="00B06C08" w:rsidP="006F3CB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lang w:val="lt-LT"/>
        </w:rPr>
      </w:pPr>
    </w:p>
    <w:p w14:paraId="1333E053" w14:textId="71CADE7C" w:rsidR="004A56FE" w:rsidRPr="00EF4905" w:rsidRDefault="0024493C" w:rsidP="00EF490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ab/>
      </w:r>
    </w:p>
    <w:p w14:paraId="4A0B1D44" w14:textId="15AAA492" w:rsidR="004A56FE" w:rsidRPr="008A6C42" w:rsidRDefault="004A56FE">
      <w:pPr>
        <w:rPr>
          <w:rFonts w:ascii="Arial" w:hAnsi="Arial" w:cs="Arial"/>
          <w:lang w:val="lt-LT"/>
        </w:rPr>
        <w:sectPr w:rsidR="004A56FE" w:rsidRPr="008A6C42" w:rsidSect="00B47AED">
          <w:headerReference w:type="default" r:id="rId11"/>
          <w:footerReference w:type="default" r:id="rId12"/>
          <w:pgSz w:w="11906" w:h="16838"/>
          <w:pgMar w:top="1418" w:right="680" w:bottom="1134" w:left="964" w:header="709" w:footer="254" w:gutter="0"/>
          <w:cols w:space="708"/>
          <w:docGrid w:linePitch="360"/>
        </w:sectPr>
      </w:pPr>
    </w:p>
    <w:p w14:paraId="56E87965" w14:textId="77777777" w:rsidR="006E31FC" w:rsidRPr="00202703" w:rsidRDefault="006E31FC" w:rsidP="0024493C">
      <w:pPr>
        <w:spacing w:after="0" w:line="240" w:lineRule="auto"/>
        <w:jc w:val="both"/>
        <w:rPr>
          <w:rFonts w:ascii="Arial" w:hAnsi="Arial" w:cs="Arial"/>
          <w:b/>
          <w:lang w:val="lt-LT"/>
        </w:rPr>
      </w:pPr>
    </w:p>
    <w:sectPr w:rsidR="006E31FC" w:rsidRPr="00202703" w:rsidSect="00E60DA0">
      <w:pgSz w:w="16838" w:h="11906" w:orient="landscape"/>
      <w:pgMar w:top="1276" w:right="680" w:bottom="1135" w:left="96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EDFC" w14:textId="77777777" w:rsidR="00E00B34" w:rsidRDefault="00E00B34" w:rsidP="0024493C">
      <w:pPr>
        <w:spacing w:after="0" w:line="240" w:lineRule="auto"/>
      </w:pPr>
      <w:r>
        <w:separator/>
      </w:r>
    </w:p>
  </w:endnote>
  <w:endnote w:type="continuationSeparator" w:id="0">
    <w:p w14:paraId="0F58865C" w14:textId="77777777" w:rsidR="00E00B34" w:rsidRDefault="00E00B34" w:rsidP="0024493C">
      <w:pPr>
        <w:spacing w:after="0" w:line="240" w:lineRule="auto"/>
      </w:pPr>
      <w:r>
        <w:continuationSeparator/>
      </w:r>
    </w:p>
  </w:endnote>
  <w:endnote w:type="continuationNotice" w:id="1">
    <w:p w14:paraId="4499E03C" w14:textId="77777777" w:rsidR="00E00B34" w:rsidRDefault="00E00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3" w:name="_Hlk141703089"/>
  <w:bookmarkStart w:id="4" w:name="_Hlk141703090"/>
  <w:bookmarkEnd w:id="2"/>
  <w:p w14:paraId="60494412" w14:textId="271555D2" w:rsidR="006148EE" w:rsidRPr="00E52D34" w:rsidRDefault="001626BF" w:rsidP="006148EE">
    <w:pPr>
      <w:pStyle w:val="Footer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</w:t>
    </w:r>
    <w:bookmarkEnd w:id="3"/>
    <w:bookmarkEnd w:id="4"/>
    <w:r w:rsidR="00B42B55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8794" w14:textId="77777777" w:rsidR="00E00B34" w:rsidRDefault="00E00B34" w:rsidP="0024493C">
      <w:pPr>
        <w:spacing w:after="0" w:line="240" w:lineRule="auto"/>
      </w:pPr>
      <w:r>
        <w:separator/>
      </w:r>
    </w:p>
  </w:footnote>
  <w:footnote w:type="continuationSeparator" w:id="0">
    <w:p w14:paraId="06592531" w14:textId="77777777" w:rsidR="00E00B34" w:rsidRDefault="00E00B34" w:rsidP="0024493C">
      <w:pPr>
        <w:spacing w:after="0" w:line="240" w:lineRule="auto"/>
      </w:pPr>
      <w:r>
        <w:continuationSeparator/>
      </w:r>
    </w:p>
  </w:footnote>
  <w:footnote w:type="continuationNotice" w:id="1">
    <w:p w14:paraId="53EB8EF8" w14:textId="77777777" w:rsidR="00E00B34" w:rsidRDefault="00E00B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A0BA5" wp14:editId="19ED7E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A3E"/>
    <w:rsid w:val="00052182"/>
    <w:rsid w:val="00084F51"/>
    <w:rsid w:val="00087351"/>
    <w:rsid w:val="000A68DE"/>
    <w:rsid w:val="000B3272"/>
    <w:rsid w:val="000D21F4"/>
    <w:rsid w:val="000D3322"/>
    <w:rsid w:val="000E5E86"/>
    <w:rsid w:val="00135F43"/>
    <w:rsid w:val="00143585"/>
    <w:rsid w:val="001626BF"/>
    <w:rsid w:val="001A308A"/>
    <w:rsid w:val="001E0D9C"/>
    <w:rsid w:val="001F3012"/>
    <w:rsid w:val="001F3336"/>
    <w:rsid w:val="00202703"/>
    <w:rsid w:val="00211202"/>
    <w:rsid w:val="00227123"/>
    <w:rsid w:val="0024493C"/>
    <w:rsid w:val="00273013"/>
    <w:rsid w:val="00281B6E"/>
    <w:rsid w:val="00282044"/>
    <w:rsid w:val="002F1E72"/>
    <w:rsid w:val="00303D01"/>
    <w:rsid w:val="00305C6C"/>
    <w:rsid w:val="0030715E"/>
    <w:rsid w:val="00361E29"/>
    <w:rsid w:val="00370CFF"/>
    <w:rsid w:val="003A3447"/>
    <w:rsid w:val="003C2426"/>
    <w:rsid w:val="003C2510"/>
    <w:rsid w:val="003D2FB9"/>
    <w:rsid w:val="003D6573"/>
    <w:rsid w:val="003F6BF0"/>
    <w:rsid w:val="00425DD4"/>
    <w:rsid w:val="00442C4A"/>
    <w:rsid w:val="0044626B"/>
    <w:rsid w:val="0049155F"/>
    <w:rsid w:val="004A56FE"/>
    <w:rsid w:val="004B4ED0"/>
    <w:rsid w:val="004B56B9"/>
    <w:rsid w:val="004C1CEA"/>
    <w:rsid w:val="004D09D3"/>
    <w:rsid w:val="004D3008"/>
    <w:rsid w:val="004F27B2"/>
    <w:rsid w:val="00540DDD"/>
    <w:rsid w:val="005420EA"/>
    <w:rsid w:val="00550446"/>
    <w:rsid w:val="00584134"/>
    <w:rsid w:val="00587291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5059E"/>
    <w:rsid w:val="007730C9"/>
    <w:rsid w:val="00793576"/>
    <w:rsid w:val="007F2290"/>
    <w:rsid w:val="007F536E"/>
    <w:rsid w:val="00807192"/>
    <w:rsid w:val="008334A9"/>
    <w:rsid w:val="008353D6"/>
    <w:rsid w:val="00865073"/>
    <w:rsid w:val="00870F1A"/>
    <w:rsid w:val="0087623F"/>
    <w:rsid w:val="008771A5"/>
    <w:rsid w:val="008A6C42"/>
    <w:rsid w:val="008B028A"/>
    <w:rsid w:val="008B3A0F"/>
    <w:rsid w:val="008D462C"/>
    <w:rsid w:val="008E1DC1"/>
    <w:rsid w:val="0095265A"/>
    <w:rsid w:val="009755A3"/>
    <w:rsid w:val="009B7603"/>
    <w:rsid w:val="009C21CF"/>
    <w:rsid w:val="009C4E20"/>
    <w:rsid w:val="009C5A70"/>
    <w:rsid w:val="009E1871"/>
    <w:rsid w:val="009E762B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E5F64"/>
    <w:rsid w:val="00B06C08"/>
    <w:rsid w:val="00B24F75"/>
    <w:rsid w:val="00B328D0"/>
    <w:rsid w:val="00B42B55"/>
    <w:rsid w:val="00B458A7"/>
    <w:rsid w:val="00B47AED"/>
    <w:rsid w:val="00B7096F"/>
    <w:rsid w:val="00B7627C"/>
    <w:rsid w:val="00B94F54"/>
    <w:rsid w:val="00BA708E"/>
    <w:rsid w:val="00BC2BBE"/>
    <w:rsid w:val="00BD66F4"/>
    <w:rsid w:val="00BF4153"/>
    <w:rsid w:val="00C05036"/>
    <w:rsid w:val="00C2474F"/>
    <w:rsid w:val="00C46A7C"/>
    <w:rsid w:val="00C52413"/>
    <w:rsid w:val="00C741EE"/>
    <w:rsid w:val="00C91427"/>
    <w:rsid w:val="00CA3594"/>
    <w:rsid w:val="00CB58D2"/>
    <w:rsid w:val="00CF442B"/>
    <w:rsid w:val="00D226CD"/>
    <w:rsid w:val="00D34B7B"/>
    <w:rsid w:val="00D60A69"/>
    <w:rsid w:val="00DC5DE8"/>
    <w:rsid w:val="00DD640E"/>
    <w:rsid w:val="00DE4E89"/>
    <w:rsid w:val="00DF027C"/>
    <w:rsid w:val="00DF4EC5"/>
    <w:rsid w:val="00E00B34"/>
    <w:rsid w:val="00E0142B"/>
    <w:rsid w:val="00E0745F"/>
    <w:rsid w:val="00E42163"/>
    <w:rsid w:val="00E60DA0"/>
    <w:rsid w:val="00E623C6"/>
    <w:rsid w:val="00E63D07"/>
    <w:rsid w:val="00E8535F"/>
    <w:rsid w:val="00EA1790"/>
    <w:rsid w:val="00EA6971"/>
    <w:rsid w:val="00EF4905"/>
    <w:rsid w:val="00F522FD"/>
    <w:rsid w:val="00F52EBC"/>
    <w:rsid w:val="00F728BC"/>
    <w:rsid w:val="00F72BFB"/>
    <w:rsid w:val="00F7551C"/>
    <w:rsid w:val="00F7678E"/>
    <w:rsid w:val="00F96347"/>
    <w:rsid w:val="00FB1920"/>
    <w:rsid w:val="00FB6043"/>
    <w:rsid w:val="00FC3DD4"/>
    <w:rsid w:val="00FC5344"/>
    <w:rsid w:val="00FD2A9E"/>
    <w:rsid w:val="00FE2167"/>
    <w:rsid w:val="00FF0E03"/>
    <w:rsid w:val="01E7AD69"/>
    <w:rsid w:val="0213F1EE"/>
    <w:rsid w:val="0679CA52"/>
    <w:rsid w:val="0BAD38D2"/>
    <w:rsid w:val="0EDB53B7"/>
    <w:rsid w:val="106B327D"/>
    <w:rsid w:val="115E5D0D"/>
    <w:rsid w:val="1311D86B"/>
    <w:rsid w:val="139740B9"/>
    <w:rsid w:val="1AE39A5E"/>
    <w:rsid w:val="2028480E"/>
    <w:rsid w:val="21221218"/>
    <w:rsid w:val="2751375F"/>
    <w:rsid w:val="296ED947"/>
    <w:rsid w:val="301ED2A3"/>
    <w:rsid w:val="3194FA8C"/>
    <w:rsid w:val="31DE1CD6"/>
    <w:rsid w:val="3202CD1D"/>
    <w:rsid w:val="3326A74A"/>
    <w:rsid w:val="33E7E73B"/>
    <w:rsid w:val="34721E57"/>
    <w:rsid w:val="3F8F9BE5"/>
    <w:rsid w:val="43D9F097"/>
    <w:rsid w:val="4D072901"/>
    <w:rsid w:val="63882DE7"/>
    <w:rsid w:val="6956F1F8"/>
    <w:rsid w:val="695EB027"/>
    <w:rsid w:val="6A05FF0C"/>
    <w:rsid w:val="6A3362E0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985BE7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43585"/>
    <w:rsid w:val="001F3012"/>
    <w:rsid w:val="00281B6E"/>
    <w:rsid w:val="002E45DC"/>
    <w:rsid w:val="003109BA"/>
    <w:rsid w:val="00342322"/>
    <w:rsid w:val="00453129"/>
    <w:rsid w:val="0049783F"/>
    <w:rsid w:val="00516CC4"/>
    <w:rsid w:val="00622D98"/>
    <w:rsid w:val="006773E1"/>
    <w:rsid w:val="007730C9"/>
    <w:rsid w:val="0077794F"/>
    <w:rsid w:val="00985BE7"/>
    <w:rsid w:val="009C21CF"/>
    <w:rsid w:val="00B24F75"/>
    <w:rsid w:val="00B737E3"/>
    <w:rsid w:val="00BA0C14"/>
    <w:rsid w:val="00CB09B9"/>
    <w:rsid w:val="00DC5DE8"/>
    <w:rsid w:val="00E623C6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DefaultParagraphFont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172933039EA4668B4142F5C17B14A0A">
    <w:name w:val="6172933039EA4668B4142F5C17B14A0A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AA342904114F01A1DE168476241EF1">
    <w:name w:val="5BAA342904114F01A1DE168476241EF1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F15480995AC42D899157E296900E4BA">
    <w:name w:val="FF15480995AC42D899157E296900E4BA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>Arūnas Stulgaitis</DisplayName>
        <AccountId>3</AccountId>
        <AccountType/>
      </UserInfo>
    </Atsakingas>
    <Numeris xmlns="51d5e2c9-e18c-4408-a31e-423a151c4578">01.</Numeris>
    <Kadanaudojamasdokumentas xmlns="51d5e2c9-e18c-4408-a31e-423a151c4578">1) Atsakymai į klausimus, pirkimo sąlygų tikslinimas, paprašius tiekėjui;
2) Atsisakymas atsakyti, nes pateikta po termino.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6A0AEB33F5A428E21C124A790746C" ma:contentTypeVersion="28" ma:contentTypeDescription="Create a new document." ma:contentTypeScope="" ma:versionID="8b383b4185c6344c4082ef7ca282ab16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7846cc28627824bfee1203bf4f032886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00DCEA08-A220-4DD8-A10C-806D1AA2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2025-04-30T08:57:00Z</dcterms:created>
  <dcterms:modified xsi:type="dcterms:W3CDTF">2025-12-17T14:47:00Z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