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5CF9DA05" w14:textId="77777777" w:rsidR="00EB5B4B" w:rsidRPr="00357231" w:rsidRDefault="00EB5B4B" w:rsidP="00EB5B4B">
          <w:pPr>
            <w:spacing w:after="120" w:line="20" w:lineRule="atLeast"/>
            <w:contextualSpacing/>
            <w:rPr>
              <w:rFonts w:asciiTheme="minorHAnsi" w:hAnsiTheme="minorHAnsi" w:cstheme="minorHAnsi"/>
              <w:color w:val="00B050"/>
            </w:rPr>
          </w:pPr>
        </w:p>
        <w:tbl>
          <w:tblPr>
            <w:tblW w:w="5000" w:type="pct"/>
            <w:jc w:val="center"/>
            <w:tblLook w:val="04A0" w:firstRow="1" w:lastRow="0" w:firstColumn="1" w:lastColumn="0" w:noHBand="0" w:noVBand="1"/>
          </w:tblPr>
          <w:tblGrid>
            <w:gridCol w:w="9972"/>
          </w:tblGrid>
          <w:tr w:rsidR="00EB5B4B" w:rsidRPr="00357231" w14:paraId="2700AA05" w14:textId="77777777">
            <w:trPr>
              <w:jc w:val="center"/>
            </w:trPr>
            <w:tc>
              <w:tcPr>
                <w:tcW w:w="9629" w:type="dxa"/>
                <w:tcBorders>
                  <w:bottom w:val="single" w:sz="4" w:space="0" w:color="auto"/>
                </w:tcBorders>
              </w:tcPr>
              <w:p w14:paraId="782DCBBA" w14:textId="77777777" w:rsidR="00EB5B4B" w:rsidRPr="00357231" w:rsidRDefault="00EB5B4B">
                <w:pPr>
                  <w:overflowPunct w:val="0"/>
                  <w:autoSpaceDE w:val="0"/>
                  <w:autoSpaceDN w:val="0"/>
                  <w:adjustRightInd w:val="0"/>
                  <w:jc w:val="center"/>
                  <w:rPr>
                    <w:rFonts w:asciiTheme="minorHAnsi" w:hAnsiTheme="minorHAnsi" w:cstheme="minorHAnsi"/>
                    <w:szCs w:val="20"/>
                  </w:rPr>
                </w:pPr>
                <w:r w:rsidRPr="00357231">
                  <w:rPr>
                    <w:rFonts w:asciiTheme="minorHAnsi" w:hAnsiTheme="minorHAnsi" w:cstheme="minorHAnsi"/>
                    <w:noProof/>
                  </w:rPr>
                  <w:drawing>
                    <wp:inline distT="0" distB="0" distL="0" distR="0" wp14:anchorId="6289FF1B" wp14:editId="26B2D0CE">
                      <wp:extent cx="554355" cy="563245"/>
                      <wp:effectExtent l="0" t="0" r="0" b="825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355" cy="563245"/>
                              </a:xfrm>
                              <a:prstGeom prst="rect">
                                <a:avLst/>
                              </a:prstGeom>
                              <a:noFill/>
                              <a:ln>
                                <a:noFill/>
                              </a:ln>
                            </pic:spPr>
                          </pic:pic>
                        </a:graphicData>
                      </a:graphic>
                    </wp:inline>
                  </w:drawing>
                </w:r>
              </w:p>
              <w:p w14:paraId="0FED9D94" w14:textId="77777777" w:rsidR="00EB5B4B" w:rsidRPr="00357231" w:rsidRDefault="00EB5B4B">
                <w:pPr>
                  <w:overflowPunct w:val="0"/>
                  <w:autoSpaceDE w:val="0"/>
                  <w:autoSpaceDN w:val="0"/>
                  <w:adjustRightInd w:val="0"/>
                  <w:jc w:val="center"/>
                  <w:rPr>
                    <w:rFonts w:asciiTheme="minorHAnsi" w:hAnsiTheme="minorHAnsi" w:cstheme="minorHAnsi"/>
                    <w:szCs w:val="20"/>
                  </w:rPr>
                </w:pPr>
              </w:p>
              <w:p w14:paraId="29C2E5BF" w14:textId="77777777" w:rsidR="00EB5B4B" w:rsidRPr="00357231" w:rsidRDefault="00EB5B4B">
                <w:pPr>
                  <w:overflowPunct w:val="0"/>
                  <w:autoSpaceDE w:val="0"/>
                  <w:autoSpaceDN w:val="0"/>
                  <w:adjustRightInd w:val="0"/>
                  <w:jc w:val="center"/>
                  <w:rPr>
                    <w:rFonts w:asciiTheme="minorHAnsi" w:hAnsiTheme="minorHAnsi" w:cstheme="minorHAnsi"/>
                    <w:b/>
                    <w:bCs/>
                    <w:szCs w:val="20"/>
                  </w:rPr>
                </w:pPr>
                <w:r w:rsidRPr="00357231">
                  <w:rPr>
                    <w:rFonts w:asciiTheme="minorHAnsi" w:hAnsiTheme="minorHAnsi" w:cstheme="minorHAnsi"/>
                    <w:b/>
                    <w:bCs/>
                    <w:szCs w:val="20"/>
                  </w:rPr>
                  <w:t>LIETUVOS MOKSLO TARYBA</w:t>
                </w:r>
              </w:p>
              <w:p w14:paraId="34F4A5F5" w14:textId="77777777" w:rsidR="00EB5B4B" w:rsidRPr="00357231" w:rsidRDefault="00EB5B4B">
                <w:pPr>
                  <w:overflowPunct w:val="0"/>
                  <w:autoSpaceDE w:val="0"/>
                  <w:autoSpaceDN w:val="0"/>
                  <w:adjustRightInd w:val="0"/>
                  <w:jc w:val="center"/>
                  <w:rPr>
                    <w:rFonts w:asciiTheme="minorHAnsi" w:hAnsiTheme="minorHAnsi" w:cstheme="minorHAnsi"/>
                    <w:sz w:val="16"/>
                    <w:szCs w:val="16"/>
                  </w:rPr>
                </w:pPr>
              </w:p>
              <w:p w14:paraId="288F6C1E" w14:textId="77777777" w:rsidR="00EB5B4B" w:rsidRPr="00357231" w:rsidRDefault="00EB5B4B">
                <w:pPr>
                  <w:jc w:val="center"/>
                  <w:rPr>
                    <w:rFonts w:asciiTheme="minorHAnsi" w:hAnsiTheme="minorHAnsi" w:cstheme="minorHAnsi"/>
                    <w:sz w:val="18"/>
                    <w:szCs w:val="18"/>
                  </w:rPr>
                </w:pPr>
                <w:r w:rsidRPr="00357231">
                  <w:rPr>
                    <w:rFonts w:asciiTheme="minorHAnsi" w:hAnsiTheme="minorHAnsi" w:cstheme="minorHAnsi"/>
                    <w:sz w:val="18"/>
                    <w:szCs w:val="18"/>
                  </w:rPr>
                  <w:t xml:space="preserve">Biudžetinė įstaiga, Gedimino pr. 3, 01103 Vilnius, tel. (+370) 670 32435, el. p. info@lmt.lt, </w:t>
                </w:r>
              </w:p>
              <w:p w14:paraId="213372A6" w14:textId="77777777" w:rsidR="00EB5B4B" w:rsidRPr="00357231" w:rsidRDefault="00EB5B4B">
                <w:pPr>
                  <w:jc w:val="center"/>
                  <w:rPr>
                    <w:rFonts w:asciiTheme="minorHAnsi" w:hAnsiTheme="minorHAnsi" w:cstheme="minorHAnsi"/>
                    <w:sz w:val="18"/>
                    <w:szCs w:val="18"/>
                  </w:rPr>
                </w:pPr>
                <w:r w:rsidRPr="00357231">
                  <w:rPr>
                    <w:rFonts w:asciiTheme="minorHAnsi" w:hAnsiTheme="minorHAnsi" w:cstheme="minorHAnsi"/>
                    <w:sz w:val="18"/>
                    <w:szCs w:val="18"/>
                  </w:rPr>
                  <w:t>elektroninio pristatymo dėžutės adresas 188716281</w:t>
                </w:r>
                <w:r w:rsidRPr="00357231">
                  <w:rPr>
                    <w:rFonts w:asciiTheme="minorHAnsi" w:hAnsiTheme="minorHAnsi" w:cstheme="minorHAnsi"/>
                    <w:sz w:val="22"/>
                    <w:szCs w:val="22"/>
                  </w:rPr>
                  <w:t>.</w:t>
                </w:r>
              </w:p>
              <w:p w14:paraId="4DC2032D" w14:textId="77777777" w:rsidR="00EB5B4B" w:rsidRPr="00357231" w:rsidRDefault="00EB5B4B">
                <w:pPr>
                  <w:jc w:val="center"/>
                  <w:rPr>
                    <w:rFonts w:asciiTheme="minorHAnsi" w:hAnsiTheme="minorHAnsi" w:cstheme="minorHAnsi"/>
                    <w:sz w:val="18"/>
                    <w:szCs w:val="18"/>
                  </w:rPr>
                </w:pPr>
                <w:r w:rsidRPr="00357231">
                  <w:rPr>
                    <w:rFonts w:asciiTheme="minorHAnsi" w:hAnsiTheme="minorHAnsi" w:cstheme="minorHAnsi"/>
                    <w:sz w:val="18"/>
                    <w:szCs w:val="18"/>
                  </w:rPr>
                  <w:t>Duomenys kaupiami ir saugomi Juridinių asmenų registre, kodas 188716281</w:t>
                </w:r>
              </w:p>
            </w:tc>
          </w:tr>
        </w:tbl>
        <w:p w14:paraId="0CE733B5" w14:textId="5F873F08" w:rsidR="00C32E53" w:rsidRPr="00357231" w:rsidRDefault="00C32E53" w:rsidP="003177B1">
          <w:pPr>
            <w:spacing w:after="120"/>
            <w:ind w:left="567"/>
            <w:contextualSpacing/>
            <w:jc w:val="center"/>
            <w:rPr>
              <w:rFonts w:asciiTheme="minorHAnsi" w:hAnsiTheme="minorHAnsi" w:cstheme="minorHAnsi"/>
              <w:color w:val="00B050"/>
              <w:sz w:val="28"/>
              <w:szCs w:val="28"/>
            </w:rPr>
          </w:pPr>
        </w:p>
        <w:p w14:paraId="46315E48" w14:textId="77777777" w:rsidR="00C32E53" w:rsidRPr="00357231" w:rsidRDefault="00C32E53" w:rsidP="007334EA">
          <w:pPr>
            <w:spacing w:after="120"/>
            <w:ind w:left="567"/>
            <w:contextualSpacing/>
            <w:jc w:val="center"/>
            <w:rPr>
              <w:rFonts w:asciiTheme="minorHAnsi" w:hAnsiTheme="minorHAnsi" w:cstheme="minorHAnsi"/>
              <w:color w:val="00B050"/>
            </w:rPr>
          </w:pPr>
        </w:p>
        <w:p w14:paraId="4B92F888" w14:textId="77777777" w:rsidR="00C32E53" w:rsidRPr="00357231" w:rsidRDefault="00C32E53" w:rsidP="007334EA">
          <w:pPr>
            <w:spacing w:after="120"/>
            <w:ind w:left="567"/>
            <w:contextualSpacing/>
            <w:jc w:val="center"/>
            <w:rPr>
              <w:rFonts w:asciiTheme="minorHAnsi" w:hAnsiTheme="minorHAnsi" w:cstheme="minorHAnsi"/>
              <w:color w:val="00B050"/>
            </w:rPr>
          </w:pPr>
        </w:p>
        <w:p w14:paraId="47B8E29B" w14:textId="1ADA2B87" w:rsidR="00D526C8" w:rsidRPr="00357231" w:rsidRDefault="00D526C8" w:rsidP="007334EA">
          <w:pPr>
            <w:spacing w:after="120"/>
            <w:ind w:left="567"/>
            <w:contextualSpacing/>
            <w:jc w:val="center"/>
            <w:rPr>
              <w:rFonts w:asciiTheme="minorHAnsi" w:hAnsiTheme="minorHAnsi" w:cstheme="minorHAnsi"/>
            </w:rPr>
          </w:pPr>
        </w:p>
        <w:p w14:paraId="47EF0C37" w14:textId="19126F9D" w:rsidR="00D526C8" w:rsidRPr="00357231" w:rsidRDefault="00D526C8" w:rsidP="007334EA">
          <w:pPr>
            <w:spacing w:after="120"/>
            <w:ind w:left="567"/>
            <w:contextualSpacing/>
            <w:jc w:val="center"/>
            <w:rPr>
              <w:rFonts w:asciiTheme="minorHAnsi" w:hAnsiTheme="minorHAnsi" w:cstheme="minorHAnsi"/>
              <w:sz w:val="28"/>
              <w:szCs w:val="28"/>
            </w:rPr>
          </w:pPr>
        </w:p>
        <w:p w14:paraId="7350A7E2" w14:textId="78457EBC" w:rsidR="00D526C8" w:rsidRPr="00357231" w:rsidRDefault="00D526C8" w:rsidP="007334EA">
          <w:pPr>
            <w:spacing w:after="120"/>
            <w:ind w:left="567"/>
            <w:contextualSpacing/>
            <w:jc w:val="center"/>
            <w:rPr>
              <w:rFonts w:asciiTheme="minorHAnsi" w:hAnsiTheme="minorHAnsi" w:cstheme="minorHAnsi"/>
              <w:sz w:val="28"/>
              <w:szCs w:val="28"/>
            </w:rPr>
          </w:pPr>
        </w:p>
        <w:p w14:paraId="27863D4C" w14:textId="77777777" w:rsidR="004F5270" w:rsidRPr="00357231" w:rsidRDefault="00C006CB" w:rsidP="70B0C782">
          <w:pPr>
            <w:spacing w:after="120"/>
            <w:ind w:left="567"/>
            <w:contextualSpacing/>
            <w:jc w:val="center"/>
            <w:rPr>
              <w:rFonts w:asciiTheme="minorHAnsi" w:hAnsiTheme="minorHAnsi" w:cstheme="minorHAnsi"/>
              <w:b/>
              <w:bCs/>
              <w:sz w:val="28"/>
              <w:szCs w:val="28"/>
            </w:rPr>
          </w:pPr>
          <w:r w:rsidRPr="00357231">
            <w:rPr>
              <w:rFonts w:asciiTheme="minorHAnsi" w:hAnsiTheme="minorHAnsi" w:cstheme="minorHAnsi"/>
              <w:b/>
              <w:bCs/>
              <w:sz w:val="28"/>
              <w:szCs w:val="28"/>
            </w:rPr>
            <w:t xml:space="preserve">MAŽOS VERTĖS </w:t>
          </w:r>
          <w:r w:rsidR="00D526C8" w:rsidRPr="00357231">
            <w:rPr>
              <w:rFonts w:asciiTheme="minorHAnsi" w:hAnsiTheme="minorHAnsi" w:cstheme="minorHAnsi"/>
              <w:b/>
              <w:bCs/>
              <w:sz w:val="28"/>
              <w:szCs w:val="28"/>
            </w:rPr>
            <w:t>VIEŠOJO PIRKIMO</w:t>
          </w:r>
        </w:p>
        <w:p w14:paraId="1D1BF965" w14:textId="60D52EA5" w:rsidR="00D526C8" w:rsidRPr="00357231" w:rsidRDefault="00D526C8" w:rsidP="70B0C782">
          <w:pPr>
            <w:spacing w:after="120"/>
            <w:ind w:left="567"/>
            <w:contextualSpacing/>
            <w:jc w:val="center"/>
            <w:rPr>
              <w:rFonts w:asciiTheme="minorHAnsi" w:hAnsiTheme="minorHAnsi" w:cstheme="minorHAnsi"/>
              <w:b/>
              <w:bCs/>
              <w:sz w:val="28"/>
              <w:szCs w:val="28"/>
            </w:rPr>
          </w:pPr>
          <w:r w:rsidRPr="00357231">
            <w:rPr>
              <w:rFonts w:asciiTheme="minorHAnsi" w:hAnsiTheme="minorHAnsi" w:cstheme="minorHAnsi"/>
              <w:b/>
              <w:bCs/>
              <w:sz w:val="28"/>
              <w:szCs w:val="28"/>
            </w:rPr>
            <w:t xml:space="preserve"> </w:t>
          </w:r>
          <w:r w:rsidR="00A24DEC" w:rsidRPr="00357231">
            <w:rPr>
              <w:rFonts w:asciiTheme="minorHAnsi" w:hAnsiTheme="minorHAnsi" w:cstheme="minorHAnsi"/>
              <w:b/>
              <w:bCs/>
              <w:sz w:val="28"/>
              <w:szCs w:val="28"/>
            </w:rPr>
            <w:t>,,</w:t>
          </w:r>
          <w:r w:rsidR="00200AFF" w:rsidRPr="00357231">
            <w:rPr>
              <w:rFonts w:asciiTheme="minorHAnsi" w:hAnsiTheme="minorHAnsi" w:cstheme="minorHAnsi"/>
              <w:b/>
              <w:bCs/>
              <w:sz w:val="28"/>
              <w:szCs w:val="28"/>
            </w:rPr>
            <w:t>STRAIPSNIŲ SPAUSDINIMO</w:t>
          </w:r>
          <w:r w:rsidR="00F224D9" w:rsidRPr="00357231">
            <w:rPr>
              <w:rFonts w:asciiTheme="minorHAnsi" w:hAnsiTheme="minorHAnsi" w:cstheme="minorHAnsi"/>
              <w:b/>
              <w:bCs/>
              <w:sz w:val="28"/>
              <w:szCs w:val="28"/>
            </w:rPr>
            <w:t xml:space="preserve"> ŽURNALUOSE</w:t>
          </w:r>
          <w:r w:rsidR="00200AFF" w:rsidRPr="00357231">
            <w:rPr>
              <w:rFonts w:asciiTheme="minorHAnsi" w:hAnsiTheme="minorHAnsi" w:cstheme="minorHAnsi"/>
              <w:b/>
              <w:bCs/>
              <w:sz w:val="28"/>
              <w:szCs w:val="28"/>
            </w:rPr>
            <w:t xml:space="preserve"> </w:t>
          </w:r>
          <w:r w:rsidR="004F5270" w:rsidRPr="00357231">
            <w:rPr>
              <w:rFonts w:asciiTheme="minorHAnsi" w:hAnsiTheme="minorHAnsi" w:cstheme="minorHAnsi"/>
              <w:b/>
              <w:bCs/>
              <w:sz w:val="28"/>
              <w:szCs w:val="28"/>
            </w:rPr>
            <w:t>PASLAUGŲ PIRKIMAS</w:t>
          </w:r>
          <w:r w:rsidRPr="00357231">
            <w:rPr>
              <w:rFonts w:asciiTheme="minorHAnsi" w:hAnsiTheme="minorHAnsi" w:cstheme="minorHAnsi"/>
              <w:b/>
              <w:bCs/>
              <w:sz w:val="28"/>
              <w:szCs w:val="28"/>
            </w:rPr>
            <w:t>“</w:t>
          </w:r>
        </w:p>
        <w:p w14:paraId="18ACC6AD" w14:textId="6CD0E7E0" w:rsidR="00D526C8" w:rsidRPr="00357231" w:rsidRDefault="00DF1318" w:rsidP="001A2892">
          <w:pPr>
            <w:spacing w:after="120"/>
            <w:ind w:left="567"/>
            <w:contextualSpacing/>
            <w:jc w:val="center"/>
            <w:rPr>
              <w:rFonts w:asciiTheme="minorHAnsi" w:hAnsiTheme="minorHAnsi" w:cstheme="minorHAnsi"/>
              <w:b/>
              <w:bCs/>
              <w:sz w:val="28"/>
              <w:szCs w:val="28"/>
            </w:rPr>
          </w:pPr>
          <w:r w:rsidRPr="00357231">
            <w:rPr>
              <w:rFonts w:asciiTheme="minorHAnsi" w:hAnsiTheme="minorHAnsi" w:cstheme="minorHAnsi"/>
              <w:b/>
              <w:bCs/>
              <w:sz w:val="28"/>
              <w:szCs w:val="28"/>
            </w:rPr>
            <w:t>SKELBIAM</w:t>
          </w:r>
          <w:r w:rsidR="0019623B" w:rsidRPr="00357231">
            <w:rPr>
              <w:rFonts w:asciiTheme="minorHAnsi" w:hAnsiTheme="minorHAnsi" w:cstheme="minorHAnsi"/>
              <w:b/>
              <w:bCs/>
              <w:sz w:val="28"/>
              <w:szCs w:val="28"/>
            </w:rPr>
            <w:t>OS APKLAUSOS</w:t>
          </w:r>
          <w:r w:rsidR="00D526C8" w:rsidRPr="00357231">
            <w:rPr>
              <w:rFonts w:asciiTheme="minorHAnsi" w:hAnsiTheme="minorHAnsi" w:cstheme="minorHAnsi"/>
              <w:b/>
              <w:bCs/>
              <w:sz w:val="28"/>
              <w:szCs w:val="28"/>
            </w:rPr>
            <w:t xml:space="preserve"> </w:t>
          </w:r>
          <w:r w:rsidR="00E861F5" w:rsidRPr="00357231">
            <w:rPr>
              <w:rFonts w:asciiTheme="minorHAnsi" w:hAnsiTheme="minorHAnsi" w:cstheme="minorHAnsi"/>
              <w:b/>
              <w:bCs/>
              <w:sz w:val="28"/>
              <w:szCs w:val="28"/>
            </w:rPr>
            <w:t xml:space="preserve">SPECIALIOSIOS </w:t>
          </w:r>
          <w:r w:rsidR="00D526C8" w:rsidRPr="00357231">
            <w:rPr>
              <w:rFonts w:asciiTheme="minorHAnsi" w:hAnsiTheme="minorHAnsi" w:cstheme="minorHAnsi"/>
              <w:b/>
              <w:bCs/>
              <w:sz w:val="28"/>
              <w:szCs w:val="28"/>
            </w:rPr>
            <w:t>SĄLYGOS</w:t>
          </w:r>
          <w:r w:rsidR="00110582" w:rsidRPr="00357231">
            <w:rPr>
              <w:rFonts w:asciiTheme="minorHAnsi" w:hAnsiTheme="minorHAnsi" w:cstheme="minorHAnsi"/>
              <w:b/>
              <w:bCs/>
              <w:sz w:val="28"/>
              <w:szCs w:val="28"/>
            </w:rPr>
            <w:t xml:space="preserve"> </w:t>
          </w:r>
        </w:p>
        <w:p w14:paraId="517C01D9" w14:textId="2642D422" w:rsidR="001C24BC" w:rsidRPr="00357231" w:rsidRDefault="00D53BF4" w:rsidP="001A2892">
          <w:pPr>
            <w:spacing w:after="120"/>
            <w:ind w:left="567"/>
            <w:contextualSpacing/>
            <w:jc w:val="center"/>
            <w:rPr>
              <w:rFonts w:asciiTheme="minorHAnsi" w:hAnsiTheme="minorHAnsi" w:cstheme="minorHAnsi"/>
            </w:rPr>
          </w:pPr>
          <w:r w:rsidRPr="00357231">
            <w:rPr>
              <w:rFonts w:asciiTheme="minorHAnsi" w:hAnsiTheme="minorHAnsi" w:cstheme="minorHAnsi"/>
              <w:b/>
              <w:bCs/>
              <w:sz w:val="28"/>
              <w:szCs w:val="28"/>
            </w:rPr>
            <w:t>V</w:t>
          </w:r>
          <w:r w:rsidR="00755F3B" w:rsidRPr="00357231">
            <w:rPr>
              <w:rFonts w:asciiTheme="minorHAnsi" w:hAnsiTheme="minorHAnsi" w:cstheme="minorHAnsi"/>
              <w:b/>
              <w:bCs/>
              <w:sz w:val="28"/>
              <w:szCs w:val="28"/>
            </w:rPr>
            <w:t>ersija</w:t>
          </w:r>
          <w:r w:rsidRPr="00357231">
            <w:rPr>
              <w:rFonts w:asciiTheme="minorHAnsi" w:hAnsiTheme="minorHAnsi" w:cstheme="minorHAnsi"/>
              <w:b/>
              <w:bCs/>
              <w:sz w:val="28"/>
              <w:szCs w:val="28"/>
            </w:rPr>
            <w:t xml:space="preserve"> Nr. </w:t>
          </w:r>
          <w:r w:rsidR="00115D13" w:rsidRPr="00357231">
            <w:rPr>
              <w:rFonts w:asciiTheme="minorHAnsi" w:hAnsiTheme="minorHAnsi" w:cstheme="minorHAnsi"/>
              <w:b/>
              <w:bCs/>
              <w:sz w:val="28"/>
              <w:szCs w:val="28"/>
            </w:rPr>
            <w:t>1</w:t>
          </w:r>
          <w:r w:rsidR="005F13F0" w:rsidRPr="00357231">
            <w:rPr>
              <w:rFonts w:asciiTheme="minorHAnsi" w:hAnsiTheme="minorHAnsi" w:cstheme="minorHAnsi"/>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ascii="Times New Roman" w:eastAsia="Times New Roman" w:hAnsi="Times New Roman" w:cs="Times New Roman"/>
              <w:b/>
              <w:bCs/>
              <w:noProof/>
              <w:sz w:val="24"/>
              <w:szCs w:val="24"/>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0E4778B4" w:rsidR="00E76E1F" w:rsidRPr="00F3348F" w:rsidRDefault="00173FBA">
              <w:pPr>
                <w:pStyle w:val="TOC1"/>
                <w:rPr>
                  <w:rFonts w:asciiTheme="minorHAnsi" w:hAnsiTheme="minorHAnsi" w:cstheme="minorHAnsi"/>
                  <w:noProof/>
                  <w:sz w:val="21"/>
                  <w:szCs w:val="21"/>
                </w:rPr>
              </w:pPr>
              <w:r w:rsidRPr="00F3348F">
                <w:rPr>
                  <w:rFonts w:asciiTheme="minorHAnsi" w:hAnsiTheme="minorHAnsi" w:cstheme="minorHAnsi"/>
                  <w:sz w:val="21"/>
                  <w:szCs w:val="21"/>
                </w:rPr>
                <w:fldChar w:fldCharType="begin"/>
              </w:r>
              <w:r w:rsidRPr="00F3348F">
                <w:rPr>
                  <w:rFonts w:asciiTheme="minorHAnsi" w:hAnsiTheme="minorHAnsi" w:cstheme="minorHAnsi"/>
                  <w:sz w:val="21"/>
                  <w:szCs w:val="21"/>
                </w:rPr>
                <w:instrText xml:space="preserve"> TOC \o "1-3" \h \z \u </w:instrText>
              </w:r>
              <w:r w:rsidRPr="00F3348F">
                <w:rPr>
                  <w:rFonts w:asciiTheme="minorHAnsi" w:hAnsiTheme="minorHAnsi" w:cstheme="minorHAnsi"/>
                  <w:sz w:val="21"/>
                  <w:szCs w:val="21"/>
                </w:rPr>
                <w:fldChar w:fldCharType="separate"/>
              </w:r>
              <w:hyperlink w:anchor="_Toc137194947" w:history="1">
                <w:r w:rsidR="00E76E1F" w:rsidRPr="00F3348F">
                  <w:rPr>
                    <w:rStyle w:val="Hyperlink"/>
                    <w:rFonts w:asciiTheme="minorHAnsi" w:hAnsiTheme="minorHAnsi" w:cstheme="minorHAnsi"/>
                    <w:noProof/>
                    <w:sz w:val="21"/>
                    <w:szCs w:val="21"/>
                  </w:rPr>
                  <w:t>1.</w:t>
                </w:r>
                <w:r w:rsidR="00E76E1F" w:rsidRPr="00F3348F">
                  <w:rPr>
                    <w:rFonts w:asciiTheme="minorHAnsi" w:hAnsiTheme="minorHAnsi" w:cstheme="minorHAnsi"/>
                    <w:noProof/>
                    <w:sz w:val="21"/>
                    <w:szCs w:val="21"/>
                  </w:rPr>
                  <w:tab/>
                </w:r>
                <w:r w:rsidR="00E76E1F" w:rsidRPr="00F3348F">
                  <w:rPr>
                    <w:rStyle w:val="Hyperlink"/>
                    <w:rFonts w:asciiTheme="minorHAnsi" w:hAnsiTheme="minorHAnsi" w:cstheme="minorHAnsi"/>
                    <w:noProof/>
                    <w:sz w:val="21"/>
                    <w:szCs w:val="21"/>
                  </w:rPr>
                  <w:t>Bendra informacija</w:t>
                </w:r>
                <w:r w:rsidR="00E76E1F" w:rsidRPr="00F3348F">
                  <w:rPr>
                    <w:rFonts w:asciiTheme="minorHAnsi" w:hAnsiTheme="minorHAnsi" w:cstheme="minorHAnsi"/>
                    <w:noProof/>
                    <w:webHidden/>
                    <w:sz w:val="21"/>
                    <w:szCs w:val="21"/>
                  </w:rPr>
                  <w:tab/>
                </w:r>
                <w:r w:rsidR="00E76E1F" w:rsidRPr="00F3348F">
                  <w:rPr>
                    <w:rFonts w:asciiTheme="minorHAnsi" w:hAnsiTheme="minorHAnsi" w:cstheme="minorHAnsi"/>
                    <w:noProof/>
                    <w:webHidden/>
                    <w:sz w:val="21"/>
                    <w:szCs w:val="21"/>
                  </w:rPr>
                  <w:fldChar w:fldCharType="begin"/>
                </w:r>
                <w:r w:rsidR="00E76E1F" w:rsidRPr="00F3348F">
                  <w:rPr>
                    <w:rFonts w:asciiTheme="minorHAnsi" w:hAnsiTheme="minorHAnsi" w:cstheme="minorHAnsi"/>
                    <w:noProof/>
                    <w:webHidden/>
                    <w:sz w:val="21"/>
                    <w:szCs w:val="21"/>
                  </w:rPr>
                  <w:instrText xml:space="preserve"> PAGEREF _Toc137194947 \h </w:instrText>
                </w:r>
                <w:r w:rsidR="00E76E1F" w:rsidRPr="00F3348F">
                  <w:rPr>
                    <w:rFonts w:asciiTheme="minorHAnsi" w:hAnsiTheme="minorHAnsi" w:cstheme="minorHAnsi"/>
                    <w:noProof/>
                    <w:webHidden/>
                    <w:sz w:val="21"/>
                    <w:szCs w:val="21"/>
                  </w:rPr>
                </w:r>
                <w:r w:rsidR="00E76E1F" w:rsidRPr="00F3348F">
                  <w:rPr>
                    <w:rFonts w:asciiTheme="minorHAnsi" w:hAnsiTheme="minorHAnsi" w:cstheme="minorHAnsi"/>
                    <w:noProof/>
                    <w:webHidden/>
                    <w:sz w:val="21"/>
                    <w:szCs w:val="21"/>
                  </w:rPr>
                  <w:fldChar w:fldCharType="separate"/>
                </w:r>
                <w:r w:rsidR="00357231">
                  <w:rPr>
                    <w:rFonts w:asciiTheme="minorHAnsi" w:hAnsiTheme="minorHAnsi" w:cstheme="minorHAnsi"/>
                    <w:noProof/>
                    <w:webHidden/>
                    <w:sz w:val="21"/>
                    <w:szCs w:val="21"/>
                  </w:rPr>
                  <w:t>0</w:t>
                </w:r>
                <w:r w:rsidR="00E76E1F" w:rsidRPr="00F3348F">
                  <w:rPr>
                    <w:rFonts w:asciiTheme="minorHAnsi" w:hAnsiTheme="minorHAnsi" w:cstheme="minorHAnsi"/>
                    <w:noProof/>
                    <w:webHidden/>
                    <w:sz w:val="21"/>
                    <w:szCs w:val="21"/>
                  </w:rPr>
                  <w:fldChar w:fldCharType="end"/>
                </w:r>
              </w:hyperlink>
            </w:p>
            <w:p w14:paraId="29E46CFF" w14:textId="3E5916D9" w:rsidR="00E76E1F" w:rsidRPr="00F3348F" w:rsidRDefault="00E76E1F">
              <w:pPr>
                <w:pStyle w:val="TOC1"/>
                <w:rPr>
                  <w:rFonts w:asciiTheme="minorHAnsi" w:hAnsiTheme="minorHAnsi" w:cstheme="minorHAnsi"/>
                  <w:noProof/>
                  <w:sz w:val="21"/>
                  <w:szCs w:val="21"/>
                </w:rPr>
              </w:pPr>
              <w:hyperlink w:anchor="_Toc137194948" w:history="1">
                <w:r w:rsidRPr="00F3348F">
                  <w:rPr>
                    <w:rStyle w:val="Hyperlink"/>
                    <w:rFonts w:asciiTheme="minorHAnsi" w:eastAsia="Calibri" w:hAnsiTheme="minorHAnsi" w:cstheme="minorHAnsi"/>
                    <w:noProof/>
                    <w:sz w:val="21"/>
                    <w:szCs w:val="21"/>
                  </w:rPr>
                  <w:t>2.</w:t>
                </w:r>
                <w:r w:rsidRPr="00F3348F">
                  <w:rPr>
                    <w:rFonts w:asciiTheme="minorHAnsi" w:hAnsiTheme="minorHAnsi" w:cstheme="minorHAnsi"/>
                    <w:noProof/>
                    <w:sz w:val="21"/>
                    <w:szCs w:val="21"/>
                  </w:rPr>
                  <w:tab/>
                </w:r>
                <w:r w:rsidRPr="00F3348F">
                  <w:rPr>
                    <w:rStyle w:val="Hyperlink"/>
                    <w:rFonts w:asciiTheme="minorHAnsi" w:hAnsiTheme="minorHAnsi" w:cstheme="minorHAnsi"/>
                    <w:noProof/>
                    <w:sz w:val="21"/>
                    <w:szCs w:val="21"/>
                  </w:rPr>
                  <w:t>Pirkimo objektas</w:t>
                </w:r>
                <w:r w:rsidRPr="00F3348F">
                  <w:rPr>
                    <w:rFonts w:asciiTheme="minorHAnsi" w:hAnsiTheme="minorHAnsi" w:cstheme="minorHAnsi"/>
                    <w:noProof/>
                    <w:webHidden/>
                    <w:sz w:val="21"/>
                    <w:szCs w:val="21"/>
                  </w:rPr>
                  <w:tab/>
                </w:r>
                <w:r w:rsidRPr="00F3348F">
                  <w:rPr>
                    <w:rFonts w:asciiTheme="minorHAnsi" w:hAnsiTheme="minorHAnsi" w:cstheme="minorHAnsi"/>
                    <w:noProof/>
                    <w:webHidden/>
                    <w:sz w:val="21"/>
                    <w:szCs w:val="21"/>
                  </w:rPr>
                  <w:fldChar w:fldCharType="begin"/>
                </w:r>
                <w:r w:rsidRPr="00F3348F">
                  <w:rPr>
                    <w:rFonts w:asciiTheme="minorHAnsi" w:hAnsiTheme="minorHAnsi" w:cstheme="minorHAnsi"/>
                    <w:noProof/>
                    <w:webHidden/>
                    <w:sz w:val="21"/>
                    <w:szCs w:val="21"/>
                  </w:rPr>
                  <w:instrText xml:space="preserve"> PAGEREF _Toc137194948 \h </w:instrText>
                </w:r>
                <w:r w:rsidRPr="00F3348F">
                  <w:rPr>
                    <w:rFonts w:asciiTheme="minorHAnsi" w:hAnsiTheme="minorHAnsi" w:cstheme="minorHAnsi"/>
                    <w:noProof/>
                    <w:webHidden/>
                    <w:sz w:val="21"/>
                    <w:szCs w:val="21"/>
                  </w:rPr>
                </w:r>
                <w:r w:rsidRPr="00F3348F">
                  <w:rPr>
                    <w:rFonts w:asciiTheme="minorHAnsi" w:hAnsiTheme="minorHAnsi" w:cstheme="minorHAnsi"/>
                    <w:noProof/>
                    <w:webHidden/>
                    <w:sz w:val="21"/>
                    <w:szCs w:val="21"/>
                  </w:rPr>
                  <w:fldChar w:fldCharType="separate"/>
                </w:r>
                <w:r w:rsidR="00357231">
                  <w:rPr>
                    <w:rFonts w:asciiTheme="minorHAnsi" w:hAnsiTheme="minorHAnsi" w:cstheme="minorHAnsi"/>
                    <w:noProof/>
                    <w:webHidden/>
                    <w:sz w:val="21"/>
                    <w:szCs w:val="21"/>
                  </w:rPr>
                  <w:t>0</w:t>
                </w:r>
                <w:r w:rsidRPr="00F3348F">
                  <w:rPr>
                    <w:rFonts w:asciiTheme="minorHAnsi" w:hAnsiTheme="minorHAnsi" w:cstheme="minorHAnsi"/>
                    <w:noProof/>
                    <w:webHidden/>
                    <w:sz w:val="21"/>
                    <w:szCs w:val="21"/>
                  </w:rPr>
                  <w:fldChar w:fldCharType="end"/>
                </w:r>
              </w:hyperlink>
            </w:p>
            <w:p w14:paraId="3B364848" w14:textId="59F9C1D4" w:rsidR="00E76E1F" w:rsidRPr="00F3348F" w:rsidRDefault="00E76E1F">
              <w:pPr>
                <w:pStyle w:val="TOC1"/>
                <w:rPr>
                  <w:rFonts w:asciiTheme="minorHAnsi" w:hAnsiTheme="minorHAnsi" w:cstheme="minorHAnsi"/>
                  <w:noProof/>
                  <w:sz w:val="21"/>
                  <w:szCs w:val="21"/>
                </w:rPr>
              </w:pPr>
              <w:hyperlink w:anchor="_Toc137194949" w:history="1">
                <w:r w:rsidRPr="00F3348F">
                  <w:rPr>
                    <w:rStyle w:val="Hyperlink"/>
                    <w:rFonts w:asciiTheme="minorHAnsi" w:eastAsia="Calibri" w:hAnsiTheme="minorHAnsi" w:cstheme="minorHAnsi"/>
                    <w:noProof/>
                    <w:sz w:val="21"/>
                    <w:szCs w:val="21"/>
                  </w:rPr>
                  <w:t>3.</w:t>
                </w:r>
                <w:r w:rsidRPr="00F3348F">
                  <w:rPr>
                    <w:rFonts w:asciiTheme="minorHAnsi" w:hAnsiTheme="minorHAnsi" w:cstheme="minorHAnsi"/>
                    <w:noProof/>
                    <w:sz w:val="21"/>
                    <w:szCs w:val="21"/>
                  </w:rPr>
                  <w:tab/>
                </w:r>
                <w:r w:rsidRPr="00F3348F">
                  <w:rPr>
                    <w:rStyle w:val="Hyperlink"/>
                    <w:rFonts w:asciiTheme="minorHAnsi" w:hAnsiTheme="minorHAnsi" w:cstheme="minorHAnsi"/>
                    <w:noProof/>
                    <w:sz w:val="21"/>
                    <w:szCs w:val="21"/>
                  </w:rPr>
                  <w:t>Tiekėjų pašalinimo pagrindai, kvalifikacijos reikalavimai ir reikalaujami kokybės vadybos sistemos ir (arba) aplinkos apsaugos vadybos sistemos standartai</w:t>
                </w:r>
                <w:r w:rsidRPr="00F3348F">
                  <w:rPr>
                    <w:rFonts w:asciiTheme="minorHAnsi" w:hAnsiTheme="minorHAnsi" w:cstheme="minorHAnsi"/>
                    <w:noProof/>
                    <w:webHidden/>
                    <w:sz w:val="21"/>
                    <w:szCs w:val="21"/>
                  </w:rPr>
                  <w:tab/>
                </w:r>
                <w:r w:rsidRPr="00F3348F">
                  <w:rPr>
                    <w:rFonts w:asciiTheme="minorHAnsi" w:hAnsiTheme="minorHAnsi" w:cstheme="minorHAnsi"/>
                    <w:noProof/>
                    <w:webHidden/>
                    <w:sz w:val="21"/>
                    <w:szCs w:val="21"/>
                  </w:rPr>
                  <w:fldChar w:fldCharType="begin"/>
                </w:r>
                <w:r w:rsidRPr="00F3348F">
                  <w:rPr>
                    <w:rFonts w:asciiTheme="minorHAnsi" w:hAnsiTheme="minorHAnsi" w:cstheme="minorHAnsi"/>
                    <w:noProof/>
                    <w:webHidden/>
                    <w:sz w:val="21"/>
                    <w:szCs w:val="21"/>
                  </w:rPr>
                  <w:instrText xml:space="preserve"> PAGEREF _Toc137194949 \h </w:instrText>
                </w:r>
                <w:r w:rsidRPr="00F3348F">
                  <w:rPr>
                    <w:rFonts w:asciiTheme="minorHAnsi" w:hAnsiTheme="minorHAnsi" w:cstheme="minorHAnsi"/>
                    <w:noProof/>
                    <w:webHidden/>
                    <w:sz w:val="21"/>
                    <w:szCs w:val="21"/>
                  </w:rPr>
                </w:r>
                <w:r w:rsidRPr="00F3348F">
                  <w:rPr>
                    <w:rFonts w:asciiTheme="minorHAnsi" w:hAnsiTheme="minorHAnsi" w:cstheme="minorHAnsi"/>
                    <w:noProof/>
                    <w:webHidden/>
                    <w:sz w:val="21"/>
                    <w:szCs w:val="21"/>
                  </w:rPr>
                  <w:fldChar w:fldCharType="separate"/>
                </w:r>
                <w:r w:rsidR="00357231">
                  <w:rPr>
                    <w:rFonts w:asciiTheme="minorHAnsi" w:hAnsiTheme="minorHAnsi" w:cstheme="minorHAnsi"/>
                    <w:noProof/>
                    <w:webHidden/>
                    <w:sz w:val="21"/>
                    <w:szCs w:val="21"/>
                  </w:rPr>
                  <w:t>0</w:t>
                </w:r>
                <w:r w:rsidRPr="00F3348F">
                  <w:rPr>
                    <w:rFonts w:asciiTheme="minorHAnsi" w:hAnsiTheme="minorHAnsi" w:cstheme="minorHAnsi"/>
                    <w:noProof/>
                    <w:webHidden/>
                    <w:sz w:val="21"/>
                    <w:szCs w:val="21"/>
                  </w:rPr>
                  <w:fldChar w:fldCharType="end"/>
                </w:r>
              </w:hyperlink>
            </w:p>
            <w:p w14:paraId="2C7FBD3C" w14:textId="21BD0E9D" w:rsidR="00E76E1F" w:rsidRPr="00F3348F" w:rsidRDefault="00E76E1F">
              <w:pPr>
                <w:pStyle w:val="TOC1"/>
                <w:rPr>
                  <w:rFonts w:asciiTheme="minorHAnsi" w:hAnsiTheme="minorHAnsi" w:cstheme="minorHAnsi"/>
                  <w:noProof/>
                  <w:sz w:val="21"/>
                  <w:szCs w:val="21"/>
                </w:rPr>
              </w:pPr>
              <w:hyperlink w:anchor="_Toc137194950" w:history="1">
                <w:r w:rsidRPr="00F3348F">
                  <w:rPr>
                    <w:rStyle w:val="Hyperlink"/>
                    <w:rFonts w:asciiTheme="minorHAnsi" w:eastAsia="Calibri" w:hAnsiTheme="minorHAnsi" w:cstheme="minorHAnsi"/>
                    <w:noProof/>
                    <w:sz w:val="21"/>
                    <w:szCs w:val="21"/>
                  </w:rPr>
                  <w:t>4.</w:t>
                </w:r>
                <w:r w:rsidRPr="00F3348F">
                  <w:rPr>
                    <w:rFonts w:asciiTheme="minorHAnsi" w:hAnsiTheme="minorHAnsi" w:cstheme="minorHAnsi"/>
                    <w:noProof/>
                    <w:sz w:val="21"/>
                    <w:szCs w:val="21"/>
                  </w:rPr>
                  <w:tab/>
                </w:r>
                <w:r w:rsidRPr="00F3348F">
                  <w:rPr>
                    <w:rStyle w:val="Hyperlink"/>
                    <w:rFonts w:asciiTheme="minorHAnsi" w:hAnsiTheme="minorHAnsi" w:cstheme="minorHAnsi"/>
                    <w:noProof/>
                    <w:sz w:val="21"/>
                    <w:szCs w:val="21"/>
                  </w:rPr>
                  <w:t>Reikalavimai, susiję su nacionaliniu saugumu</w:t>
                </w:r>
                <w:r w:rsidRPr="00F3348F">
                  <w:rPr>
                    <w:rFonts w:asciiTheme="minorHAnsi" w:hAnsiTheme="minorHAnsi" w:cstheme="minorHAnsi"/>
                    <w:noProof/>
                    <w:webHidden/>
                    <w:sz w:val="21"/>
                    <w:szCs w:val="21"/>
                  </w:rPr>
                  <w:tab/>
                </w:r>
                <w:r w:rsidRPr="00F3348F">
                  <w:rPr>
                    <w:rFonts w:asciiTheme="minorHAnsi" w:hAnsiTheme="minorHAnsi" w:cstheme="minorHAnsi"/>
                    <w:noProof/>
                    <w:webHidden/>
                    <w:sz w:val="21"/>
                    <w:szCs w:val="21"/>
                  </w:rPr>
                  <w:fldChar w:fldCharType="begin"/>
                </w:r>
                <w:r w:rsidRPr="00F3348F">
                  <w:rPr>
                    <w:rFonts w:asciiTheme="minorHAnsi" w:hAnsiTheme="minorHAnsi" w:cstheme="minorHAnsi"/>
                    <w:noProof/>
                    <w:webHidden/>
                    <w:sz w:val="21"/>
                    <w:szCs w:val="21"/>
                  </w:rPr>
                  <w:instrText xml:space="preserve"> PAGEREF _Toc137194950 \h </w:instrText>
                </w:r>
                <w:r w:rsidRPr="00F3348F">
                  <w:rPr>
                    <w:rFonts w:asciiTheme="minorHAnsi" w:hAnsiTheme="minorHAnsi" w:cstheme="minorHAnsi"/>
                    <w:noProof/>
                    <w:webHidden/>
                    <w:sz w:val="21"/>
                    <w:szCs w:val="21"/>
                  </w:rPr>
                </w:r>
                <w:r w:rsidRPr="00F3348F">
                  <w:rPr>
                    <w:rFonts w:asciiTheme="minorHAnsi" w:hAnsiTheme="minorHAnsi" w:cstheme="minorHAnsi"/>
                    <w:noProof/>
                    <w:webHidden/>
                    <w:sz w:val="21"/>
                    <w:szCs w:val="21"/>
                  </w:rPr>
                  <w:fldChar w:fldCharType="separate"/>
                </w:r>
                <w:r w:rsidR="00357231">
                  <w:rPr>
                    <w:rFonts w:asciiTheme="minorHAnsi" w:hAnsiTheme="minorHAnsi" w:cstheme="minorHAnsi"/>
                    <w:noProof/>
                    <w:webHidden/>
                    <w:sz w:val="21"/>
                    <w:szCs w:val="21"/>
                  </w:rPr>
                  <w:t>1</w:t>
                </w:r>
                <w:r w:rsidRPr="00F3348F">
                  <w:rPr>
                    <w:rFonts w:asciiTheme="minorHAnsi" w:hAnsiTheme="minorHAnsi" w:cstheme="minorHAnsi"/>
                    <w:noProof/>
                    <w:webHidden/>
                    <w:sz w:val="21"/>
                    <w:szCs w:val="21"/>
                  </w:rPr>
                  <w:fldChar w:fldCharType="end"/>
                </w:r>
              </w:hyperlink>
            </w:p>
            <w:p w14:paraId="3B8B80C9" w14:textId="5A8EC48E" w:rsidR="00E76E1F" w:rsidRPr="00F3348F" w:rsidRDefault="00E76E1F">
              <w:pPr>
                <w:pStyle w:val="TOC1"/>
                <w:rPr>
                  <w:rFonts w:asciiTheme="minorHAnsi" w:hAnsiTheme="minorHAnsi" w:cstheme="minorHAnsi"/>
                  <w:noProof/>
                  <w:sz w:val="21"/>
                  <w:szCs w:val="21"/>
                </w:rPr>
              </w:pPr>
              <w:hyperlink w:anchor="_Toc137194951" w:history="1">
                <w:r w:rsidRPr="00F3348F">
                  <w:rPr>
                    <w:rStyle w:val="Hyperlink"/>
                    <w:rFonts w:asciiTheme="minorHAnsi" w:eastAsia="Calibri" w:hAnsiTheme="minorHAnsi" w:cstheme="minorHAnsi"/>
                    <w:noProof/>
                    <w:sz w:val="21"/>
                    <w:szCs w:val="21"/>
                  </w:rPr>
                  <w:t>5.</w:t>
                </w:r>
                <w:r w:rsidRPr="00F3348F">
                  <w:rPr>
                    <w:rFonts w:asciiTheme="minorHAnsi" w:hAnsiTheme="minorHAnsi" w:cstheme="minorHAnsi"/>
                    <w:noProof/>
                    <w:sz w:val="21"/>
                    <w:szCs w:val="21"/>
                  </w:rPr>
                  <w:tab/>
                </w:r>
                <w:r w:rsidRPr="00F3348F">
                  <w:rPr>
                    <w:rStyle w:val="Hyperlink"/>
                    <w:rFonts w:asciiTheme="minorHAnsi" w:hAnsiTheme="minorHAnsi" w:cstheme="minorHAnsi"/>
                    <w:noProof/>
                    <w:sz w:val="21"/>
                    <w:szCs w:val="21"/>
                  </w:rPr>
                  <w:t>Specialieji reikalavimai pasiūlymų rengimui ir pateikimui</w:t>
                </w:r>
                <w:r w:rsidRPr="00F3348F">
                  <w:rPr>
                    <w:rFonts w:asciiTheme="minorHAnsi" w:hAnsiTheme="minorHAnsi" w:cstheme="minorHAnsi"/>
                    <w:noProof/>
                    <w:webHidden/>
                    <w:sz w:val="21"/>
                    <w:szCs w:val="21"/>
                  </w:rPr>
                  <w:tab/>
                </w:r>
                <w:r w:rsidRPr="00F3348F">
                  <w:rPr>
                    <w:rFonts w:asciiTheme="minorHAnsi" w:hAnsiTheme="minorHAnsi" w:cstheme="minorHAnsi"/>
                    <w:noProof/>
                    <w:webHidden/>
                    <w:sz w:val="21"/>
                    <w:szCs w:val="21"/>
                  </w:rPr>
                  <w:fldChar w:fldCharType="begin"/>
                </w:r>
                <w:r w:rsidRPr="00F3348F">
                  <w:rPr>
                    <w:rFonts w:asciiTheme="minorHAnsi" w:hAnsiTheme="minorHAnsi" w:cstheme="minorHAnsi"/>
                    <w:noProof/>
                    <w:webHidden/>
                    <w:sz w:val="21"/>
                    <w:szCs w:val="21"/>
                  </w:rPr>
                  <w:instrText xml:space="preserve"> PAGEREF _Toc137194951 \h </w:instrText>
                </w:r>
                <w:r w:rsidRPr="00F3348F">
                  <w:rPr>
                    <w:rFonts w:asciiTheme="minorHAnsi" w:hAnsiTheme="minorHAnsi" w:cstheme="minorHAnsi"/>
                    <w:noProof/>
                    <w:webHidden/>
                    <w:sz w:val="21"/>
                    <w:szCs w:val="21"/>
                  </w:rPr>
                </w:r>
                <w:r w:rsidRPr="00F3348F">
                  <w:rPr>
                    <w:rFonts w:asciiTheme="minorHAnsi" w:hAnsiTheme="minorHAnsi" w:cstheme="minorHAnsi"/>
                    <w:noProof/>
                    <w:webHidden/>
                    <w:sz w:val="21"/>
                    <w:szCs w:val="21"/>
                  </w:rPr>
                  <w:fldChar w:fldCharType="separate"/>
                </w:r>
                <w:r w:rsidR="00357231">
                  <w:rPr>
                    <w:rFonts w:asciiTheme="minorHAnsi" w:hAnsiTheme="minorHAnsi" w:cstheme="minorHAnsi"/>
                    <w:noProof/>
                    <w:webHidden/>
                    <w:sz w:val="21"/>
                    <w:szCs w:val="21"/>
                  </w:rPr>
                  <w:t>1</w:t>
                </w:r>
                <w:r w:rsidRPr="00F3348F">
                  <w:rPr>
                    <w:rFonts w:asciiTheme="minorHAnsi" w:hAnsiTheme="minorHAnsi" w:cstheme="minorHAnsi"/>
                    <w:noProof/>
                    <w:webHidden/>
                    <w:sz w:val="21"/>
                    <w:szCs w:val="21"/>
                  </w:rPr>
                  <w:fldChar w:fldCharType="end"/>
                </w:r>
              </w:hyperlink>
            </w:p>
            <w:p w14:paraId="71D87EA0" w14:textId="44910422" w:rsidR="00E76E1F" w:rsidRPr="00F3348F" w:rsidRDefault="00E76E1F">
              <w:pPr>
                <w:pStyle w:val="TOC1"/>
                <w:rPr>
                  <w:rFonts w:asciiTheme="minorHAnsi" w:hAnsiTheme="minorHAnsi" w:cstheme="minorHAnsi"/>
                  <w:noProof/>
                  <w:sz w:val="21"/>
                  <w:szCs w:val="21"/>
                </w:rPr>
              </w:pPr>
              <w:hyperlink w:anchor="_Toc137194952" w:history="1">
                <w:r w:rsidRPr="00F3348F">
                  <w:rPr>
                    <w:rStyle w:val="Hyperlink"/>
                    <w:rFonts w:asciiTheme="minorHAnsi" w:hAnsiTheme="minorHAnsi" w:cstheme="minorHAnsi"/>
                    <w:noProof/>
                    <w:sz w:val="21"/>
                    <w:szCs w:val="21"/>
                  </w:rPr>
                  <w:t>6.     Pasiūlymo galiojimo užtikrinimas</w:t>
                </w:r>
                <w:r w:rsidRPr="00F3348F">
                  <w:rPr>
                    <w:rFonts w:asciiTheme="minorHAnsi" w:hAnsiTheme="minorHAnsi" w:cstheme="minorHAnsi"/>
                    <w:noProof/>
                    <w:webHidden/>
                    <w:sz w:val="21"/>
                    <w:szCs w:val="21"/>
                  </w:rPr>
                  <w:tab/>
                </w:r>
                <w:r w:rsidRPr="00F3348F">
                  <w:rPr>
                    <w:rFonts w:asciiTheme="minorHAnsi" w:hAnsiTheme="minorHAnsi" w:cstheme="minorHAnsi"/>
                    <w:noProof/>
                    <w:webHidden/>
                    <w:sz w:val="21"/>
                    <w:szCs w:val="21"/>
                  </w:rPr>
                  <w:fldChar w:fldCharType="begin"/>
                </w:r>
                <w:r w:rsidRPr="00F3348F">
                  <w:rPr>
                    <w:rFonts w:asciiTheme="minorHAnsi" w:hAnsiTheme="minorHAnsi" w:cstheme="minorHAnsi"/>
                    <w:noProof/>
                    <w:webHidden/>
                    <w:sz w:val="21"/>
                    <w:szCs w:val="21"/>
                  </w:rPr>
                  <w:instrText xml:space="preserve"> PAGEREF _Toc137194952 \h </w:instrText>
                </w:r>
                <w:r w:rsidRPr="00F3348F">
                  <w:rPr>
                    <w:rFonts w:asciiTheme="minorHAnsi" w:hAnsiTheme="minorHAnsi" w:cstheme="minorHAnsi"/>
                    <w:noProof/>
                    <w:webHidden/>
                    <w:sz w:val="21"/>
                    <w:szCs w:val="21"/>
                  </w:rPr>
                </w:r>
                <w:r w:rsidRPr="00F3348F">
                  <w:rPr>
                    <w:rFonts w:asciiTheme="minorHAnsi" w:hAnsiTheme="minorHAnsi" w:cstheme="minorHAnsi"/>
                    <w:noProof/>
                    <w:webHidden/>
                    <w:sz w:val="21"/>
                    <w:szCs w:val="21"/>
                  </w:rPr>
                  <w:fldChar w:fldCharType="separate"/>
                </w:r>
                <w:r w:rsidR="00357231">
                  <w:rPr>
                    <w:rFonts w:asciiTheme="minorHAnsi" w:hAnsiTheme="minorHAnsi" w:cstheme="minorHAnsi"/>
                    <w:noProof/>
                    <w:webHidden/>
                    <w:sz w:val="21"/>
                    <w:szCs w:val="21"/>
                  </w:rPr>
                  <w:t>1</w:t>
                </w:r>
                <w:r w:rsidRPr="00F3348F">
                  <w:rPr>
                    <w:rFonts w:asciiTheme="minorHAnsi" w:hAnsiTheme="minorHAnsi" w:cstheme="minorHAnsi"/>
                    <w:noProof/>
                    <w:webHidden/>
                    <w:sz w:val="21"/>
                    <w:szCs w:val="21"/>
                  </w:rPr>
                  <w:fldChar w:fldCharType="end"/>
                </w:r>
              </w:hyperlink>
            </w:p>
            <w:p w14:paraId="197EB7A3" w14:textId="79C01537" w:rsidR="00E76E1F" w:rsidRPr="00F3348F" w:rsidRDefault="00E76E1F">
              <w:pPr>
                <w:pStyle w:val="TOC1"/>
                <w:rPr>
                  <w:rFonts w:asciiTheme="minorHAnsi" w:hAnsiTheme="minorHAnsi" w:cstheme="minorHAnsi"/>
                  <w:noProof/>
                  <w:sz w:val="21"/>
                  <w:szCs w:val="21"/>
                </w:rPr>
              </w:pPr>
              <w:hyperlink w:anchor="_Toc137194953" w:history="1">
                <w:r w:rsidRPr="00F3348F">
                  <w:rPr>
                    <w:rStyle w:val="Hyperlink"/>
                    <w:rFonts w:asciiTheme="minorHAnsi" w:hAnsiTheme="minorHAnsi" w:cstheme="minorHAnsi"/>
                    <w:noProof/>
                    <w:sz w:val="21"/>
                    <w:szCs w:val="21"/>
                  </w:rPr>
                  <w:t>7.</w:t>
                </w:r>
                <w:r w:rsidRPr="00F3348F">
                  <w:rPr>
                    <w:rFonts w:asciiTheme="minorHAnsi" w:hAnsiTheme="minorHAnsi" w:cstheme="minorHAnsi"/>
                    <w:noProof/>
                    <w:sz w:val="21"/>
                    <w:szCs w:val="21"/>
                  </w:rPr>
                  <w:tab/>
                </w:r>
                <w:r w:rsidRPr="00F3348F">
                  <w:rPr>
                    <w:rStyle w:val="Hyperlink"/>
                    <w:rFonts w:asciiTheme="minorHAnsi" w:hAnsiTheme="minorHAnsi" w:cstheme="minorHAnsi"/>
                    <w:noProof/>
                    <w:sz w:val="21"/>
                    <w:szCs w:val="21"/>
                  </w:rPr>
                  <w:t>Pasiūlymų vertinimas</w:t>
                </w:r>
                <w:r w:rsidRPr="00F3348F">
                  <w:rPr>
                    <w:rFonts w:asciiTheme="minorHAnsi" w:hAnsiTheme="minorHAnsi" w:cstheme="minorHAnsi"/>
                    <w:noProof/>
                    <w:webHidden/>
                    <w:sz w:val="21"/>
                    <w:szCs w:val="21"/>
                  </w:rPr>
                  <w:tab/>
                </w:r>
                <w:r w:rsidRPr="00F3348F">
                  <w:rPr>
                    <w:rFonts w:asciiTheme="minorHAnsi" w:hAnsiTheme="minorHAnsi" w:cstheme="minorHAnsi"/>
                    <w:noProof/>
                    <w:webHidden/>
                    <w:sz w:val="21"/>
                    <w:szCs w:val="21"/>
                  </w:rPr>
                  <w:fldChar w:fldCharType="begin"/>
                </w:r>
                <w:r w:rsidRPr="00F3348F">
                  <w:rPr>
                    <w:rFonts w:asciiTheme="minorHAnsi" w:hAnsiTheme="minorHAnsi" w:cstheme="minorHAnsi"/>
                    <w:noProof/>
                    <w:webHidden/>
                    <w:sz w:val="21"/>
                    <w:szCs w:val="21"/>
                  </w:rPr>
                  <w:instrText xml:space="preserve"> PAGEREF _Toc137194953 \h </w:instrText>
                </w:r>
                <w:r w:rsidRPr="00F3348F">
                  <w:rPr>
                    <w:rFonts w:asciiTheme="minorHAnsi" w:hAnsiTheme="minorHAnsi" w:cstheme="minorHAnsi"/>
                    <w:noProof/>
                    <w:webHidden/>
                    <w:sz w:val="21"/>
                    <w:szCs w:val="21"/>
                  </w:rPr>
                </w:r>
                <w:r w:rsidRPr="00F3348F">
                  <w:rPr>
                    <w:rFonts w:asciiTheme="minorHAnsi" w:hAnsiTheme="minorHAnsi" w:cstheme="minorHAnsi"/>
                    <w:noProof/>
                    <w:webHidden/>
                    <w:sz w:val="21"/>
                    <w:szCs w:val="21"/>
                  </w:rPr>
                  <w:fldChar w:fldCharType="separate"/>
                </w:r>
                <w:r w:rsidR="00357231">
                  <w:rPr>
                    <w:rFonts w:asciiTheme="minorHAnsi" w:hAnsiTheme="minorHAnsi" w:cstheme="minorHAnsi"/>
                    <w:noProof/>
                    <w:webHidden/>
                    <w:sz w:val="21"/>
                    <w:szCs w:val="21"/>
                  </w:rPr>
                  <w:t>2</w:t>
                </w:r>
                <w:r w:rsidRPr="00F3348F">
                  <w:rPr>
                    <w:rFonts w:asciiTheme="minorHAnsi" w:hAnsiTheme="minorHAnsi" w:cstheme="minorHAnsi"/>
                    <w:noProof/>
                    <w:webHidden/>
                    <w:sz w:val="21"/>
                    <w:szCs w:val="21"/>
                  </w:rPr>
                  <w:fldChar w:fldCharType="end"/>
                </w:r>
              </w:hyperlink>
            </w:p>
            <w:p w14:paraId="2D57B744" w14:textId="299073FF" w:rsidR="00E76E1F" w:rsidRPr="00F3348F" w:rsidRDefault="00E76E1F">
              <w:pPr>
                <w:pStyle w:val="TOC1"/>
                <w:rPr>
                  <w:rFonts w:asciiTheme="minorHAnsi" w:hAnsiTheme="minorHAnsi" w:cstheme="minorHAnsi"/>
                  <w:noProof/>
                  <w:sz w:val="21"/>
                  <w:szCs w:val="21"/>
                </w:rPr>
              </w:pPr>
              <w:hyperlink w:anchor="_Toc137194954" w:history="1">
                <w:r w:rsidRPr="00F3348F">
                  <w:rPr>
                    <w:rStyle w:val="Hyperlink"/>
                    <w:rFonts w:asciiTheme="minorHAnsi" w:hAnsiTheme="minorHAnsi" w:cstheme="minorHAnsi"/>
                    <w:noProof/>
                    <w:sz w:val="21"/>
                    <w:szCs w:val="21"/>
                  </w:rPr>
                  <w:t xml:space="preserve">8. </w:t>
                </w:r>
                <w:r w:rsidR="00581B14" w:rsidRPr="00F3348F">
                  <w:rPr>
                    <w:rStyle w:val="Hyperlink"/>
                    <w:rFonts w:asciiTheme="minorHAnsi" w:hAnsiTheme="minorHAnsi" w:cstheme="minorHAnsi"/>
                    <w:noProof/>
                    <w:sz w:val="21"/>
                    <w:szCs w:val="21"/>
                  </w:rPr>
                  <w:t xml:space="preserve">    </w:t>
                </w:r>
                <w:r w:rsidRPr="00F3348F">
                  <w:rPr>
                    <w:rStyle w:val="Hyperlink"/>
                    <w:rFonts w:asciiTheme="minorHAnsi" w:hAnsiTheme="minorHAnsi" w:cstheme="minorHAnsi"/>
                    <w:noProof/>
                    <w:sz w:val="21"/>
                    <w:szCs w:val="21"/>
                  </w:rPr>
                  <w:t>Sutarties sudarymas</w:t>
                </w:r>
                <w:r w:rsidRPr="00F3348F">
                  <w:rPr>
                    <w:rFonts w:asciiTheme="minorHAnsi" w:hAnsiTheme="minorHAnsi" w:cstheme="minorHAnsi"/>
                    <w:noProof/>
                    <w:webHidden/>
                    <w:sz w:val="21"/>
                    <w:szCs w:val="21"/>
                  </w:rPr>
                  <w:tab/>
                </w:r>
                <w:r w:rsidRPr="00F3348F">
                  <w:rPr>
                    <w:rFonts w:asciiTheme="minorHAnsi" w:hAnsiTheme="minorHAnsi" w:cstheme="minorHAnsi"/>
                    <w:noProof/>
                    <w:webHidden/>
                    <w:sz w:val="21"/>
                    <w:szCs w:val="21"/>
                  </w:rPr>
                  <w:fldChar w:fldCharType="begin"/>
                </w:r>
                <w:r w:rsidRPr="00F3348F">
                  <w:rPr>
                    <w:rFonts w:asciiTheme="minorHAnsi" w:hAnsiTheme="minorHAnsi" w:cstheme="minorHAnsi"/>
                    <w:noProof/>
                    <w:webHidden/>
                    <w:sz w:val="21"/>
                    <w:szCs w:val="21"/>
                  </w:rPr>
                  <w:instrText xml:space="preserve"> PAGEREF _Toc137194954 \h </w:instrText>
                </w:r>
                <w:r w:rsidRPr="00F3348F">
                  <w:rPr>
                    <w:rFonts w:asciiTheme="minorHAnsi" w:hAnsiTheme="minorHAnsi" w:cstheme="minorHAnsi"/>
                    <w:noProof/>
                    <w:webHidden/>
                    <w:sz w:val="21"/>
                    <w:szCs w:val="21"/>
                  </w:rPr>
                </w:r>
                <w:r w:rsidRPr="00F3348F">
                  <w:rPr>
                    <w:rFonts w:asciiTheme="minorHAnsi" w:hAnsiTheme="minorHAnsi" w:cstheme="minorHAnsi"/>
                    <w:noProof/>
                    <w:webHidden/>
                    <w:sz w:val="21"/>
                    <w:szCs w:val="21"/>
                  </w:rPr>
                  <w:fldChar w:fldCharType="separate"/>
                </w:r>
                <w:r w:rsidR="00357231">
                  <w:rPr>
                    <w:rFonts w:asciiTheme="minorHAnsi" w:hAnsiTheme="minorHAnsi" w:cstheme="minorHAnsi"/>
                    <w:noProof/>
                    <w:webHidden/>
                    <w:sz w:val="21"/>
                    <w:szCs w:val="21"/>
                  </w:rPr>
                  <w:t>2</w:t>
                </w:r>
                <w:r w:rsidRPr="00F3348F">
                  <w:rPr>
                    <w:rFonts w:asciiTheme="minorHAnsi" w:hAnsiTheme="minorHAnsi" w:cstheme="minorHAnsi"/>
                    <w:noProof/>
                    <w:webHidden/>
                    <w:sz w:val="21"/>
                    <w:szCs w:val="21"/>
                  </w:rPr>
                  <w:fldChar w:fldCharType="end"/>
                </w:r>
              </w:hyperlink>
            </w:p>
            <w:p w14:paraId="191E7762" w14:textId="24F2D9C7" w:rsidR="00E76E1F" w:rsidRPr="00F3348F" w:rsidRDefault="00E76E1F">
              <w:pPr>
                <w:pStyle w:val="TOC1"/>
                <w:rPr>
                  <w:rFonts w:asciiTheme="minorHAnsi" w:hAnsiTheme="minorHAnsi" w:cstheme="minorHAnsi"/>
                  <w:noProof/>
                  <w:sz w:val="21"/>
                  <w:szCs w:val="21"/>
                </w:rPr>
              </w:pPr>
              <w:hyperlink w:anchor="_Toc137194955" w:history="1">
                <w:r w:rsidRPr="00F3348F">
                  <w:rPr>
                    <w:rStyle w:val="Hyperlink"/>
                    <w:rFonts w:asciiTheme="minorHAnsi" w:hAnsiTheme="minorHAnsi" w:cstheme="minorHAnsi"/>
                    <w:noProof/>
                    <w:sz w:val="21"/>
                    <w:szCs w:val="21"/>
                  </w:rPr>
                  <w:t xml:space="preserve">9. </w:t>
                </w:r>
                <w:r w:rsidR="00581B14" w:rsidRPr="00F3348F">
                  <w:rPr>
                    <w:rStyle w:val="Hyperlink"/>
                    <w:rFonts w:asciiTheme="minorHAnsi" w:hAnsiTheme="minorHAnsi" w:cstheme="minorHAnsi"/>
                    <w:noProof/>
                    <w:sz w:val="21"/>
                    <w:szCs w:val="21"/>
                  </w:rPr>
                  <w:t xml:space="preserve">    </w:t>
                </w:r>
                <w:r w:rsidRPr="00F3348F">
                  <w:rPr>
                    <w:rStyle w:val="Hyperlink"/>
                    <w:rFonts w:asciiTheme="minorHAnsi" w:hAnsiTheme="minorHAnsi" w:cstheme="minorHAnsi"/>
                    <w:noProof/>
                    <w:sz w:val="21"/>
                    <w:szCs w:val="21"/>
                  </w:rPr>
                  <w:t>Kitos sąlygos</w:t>
                </w:r>
                <w:r w:rsidRPr="00F3348F">
                  <w:rPr>
                    <w:rFonts w:asciiTheme="minorHAnsi" w:hAnsiTheme="minorHAnsi" w:cstheme="minorHAnsi"/>
                    <w:noProof/>
                    <w:webHidden/>
                    <w:sz w:val="21"/>
                    <w:szCs w:val="21"/>
                  </w:rPr>
                  <w:tab/>
                </w:r>
                <w:r w:rsidRPr="00F3348F">
                  <w:rPr>
                    <w:rFonts w:asciiTheme="minorHAnsi" w:hAnsiTheme="minorHAnsi" w:cstheme="minorHAnsi"/>
                    <w:noProof/>
                    <w:webHidden/>
                    <w:sz w:val="21"/>
                    <w:szCs w:val="21"/>
                  </w:rPr>
                  <w:fldChar w:fldCharType="begin"/>
                </w:r>
                <w:r w:rsidRPr="00F3348F">
                  <w:rPr>
                    <w:rFonts w:asciiTheme="minorHAnsi" w:hAnsiTheme="minorHAnsi" w:cstheme="minorHAnsi"/>
                    <w:noProof/>
                    <w:webHidden/>
                    <w:sz w:val="21"/>
                    <w:szCs w:val="21"/>
                  </w:rPr>
                  <w:instrText xml:space="preserve"> PAGEREF _Toc137194955 \h </w:instrText>
                </w:r>
                <w:r w:rsidRPr="00F3348F">
                  <w:rPr>
                    <w:rFonts w:asciiTheme="minorHAnsi" w:hAnsiTheme="minorHAnsi" w:cstheme="minorHAnsi"/>
                    <w:noProof/>
                    <w:webHidden/>
                    <w:sz w:val="21"/>
                    <w:szCs w:val="21"/>
                  </w:rPr>
                </w:r>
                <w:r w:rsidRPr="00F3348F">
                  <w:rPr>
                    <w:rFonts w:asciiTheme="minorHAnsi" w:hAnsiTheme="minorHAnsi" w:cstheme="minorHAnsi"/>
                    <w:noProof/>
                    <w:webHidden/>
                    <w:sz w:val="21"/>
                    <w:szCs w:val="21"/>
                  </w:rPr>
                  <w:fldChar w:fldCharType="separate"/>
                </w:r>
                <w:r w:rsidR="00357231">
                  <w:rPr>
                    <w:rFonts w:asciiTheme="minorHAnsi" w:hAnsiTheme="minorHAnsi" w:cstheme="minorHAnsi"/>
                    <w:noProof/>
                    <w:webHidden/>
                    <w:sz w:val="21"/>
                    <w:szCs w:val="21"/>
                  </w:rPr>
                  <w:t>2</w:t>
                </w:r>
                <w:r w:rsidRPr="00F3348F">
                  <w:rPr>
                    <w:rFonts w:asciiTheme="minorHAnsi" w:hAnsiTheme="minorHAnsi" w:cstheme="minorHAnsi"/>
                    <w:noProof/>
                    <w:webHidden/>
                    <w:sz w:val="21"/>
                    <w:szCs w:val="21"/>
                  </w:rPr>
                  <w:fldChar w:fldCharType="end"/>
                </w:r>
              </w:hyperlink>
            </w:p>
            <w:p w14:paraId="001BFA92" w14:textId="77777777" w:rsidR="00894772" w:rsidRPr="00F3348F" w:rsidRDefault="00173FBA" w:rsidP="00894772">
              <w:pPr>
                <w:pStyle w:val="TOC1"/>
                <w:rPr>
                  <w:rFonts w:asciiTheme="minorHAnsi" w:hAnsiTheme="minorHAnsi" w:cstheme="minorHAnsi"/>
                  <w:noProof/>
                  <w:sz w:val="21"/>
                  <w:szCs w:val="21"/>
                </w:rPr>
              </w:pPr>
              <w:r w:rsidRPr="00F3348F">
                <w:rPr>
                  <w:rFonts w:asciiTheme="minorHAnsi" w:hAnsiTheme="minorHAnsi" w:cstheme="minorHAnsi"/>
                  <w:noProof/>
                  <w:sz w:val="21"/>
                  <w:szCs w:val="21"/>
                </w:rPr>
                <w:fldChar w:fldCharType="end"/>
              </w:r>
              <w:r w:rsidR="00894772" w:rsidRPr="00F3348F">
                <w:rPr>
                  <w:rFonts w:asciiTheme="minorHAnsi" w:hAnsiTheme="minorHAnsi" w:cstheme="minorHAnsi"/>
                  <w:noProof/>
                  <w:sz w:val="21"/>
                  <w:szCs w:val="21"/>
                </w:rPr>
                <w:t xml:space="preserve"> Priedai:</w:t>
              </w:r>
            </w:p>
            <w:p w14:paraId="4C68737A" w14:textId="77777777" w:rsidR="00894772" w:rsidRPr="00F3348F" w:rsidRDefault="00894772" w:rsidP="00894772">
              <w:pPr>
                <w:pStyle w:val="TOC1"/>
                <w:rPr>
                  <w:rFonts w:asciiTheme="minorHAnsi" w:hAnsiTheme="minorHAnsi" w:cstheme="minorHAnsi"/>
                  <w:noProof/>
                  <w:sz w:val="21"/>
                  <w:szCs w:val="21"/>
                </w:rPr>
              </w:pPr>
              <w:r w:rsidRPr="00F3348F">
                <w:rPr>
                  <w:rFonts w:asciiTheme="minorHAnsi" w:hAnsiTheme="minorHAnsi" w:cstheme="minorHAnsi"/>
                  <w:noProof/>
                  <w:sz w:val="21"/>
                  <w:szCs w:val="21"/>
                </w:rPr>
                <w:t>1 priedas – Tiekėjų pašalinimo pagrindai</w:t>
              </w:r>
            </w:p>
            <w:p w14:paraId="5E22F140" w14:textId="7C0E7FE9" w:rsidR="00894772" w:rsidRPr="00F3348F" w:rsidRDefault="00894772" w:rsidP="00894772">
              <w:pPr>
                <w:pStyle w:val="TOC1"/>
                <w:rPr>
                  <w:rFonts w:asciiTheme="minorHAnsi" w:hAnsiTheme="minorHAnsi" w:cstheme="minorHAnsi"/>
                  <w:noProof/>
                  <w:sz w:val="21"/>
                  <w:szCs w:val="21"/>
                </w:rPr>
              </w:pPr>
              <w:r w:rsidRPr="00F3348F">
                <w:rPr>
                  <w:rFonts w:asciiTheme="minorHAnsi" w:hAnsiTheme="minorHAnsi" w:cstheme="minorHAnsi"/>
                  <w:noProof/>
                  <w:sz w:val="21"/>
                  <w:szCs w:val="21"/>
                </w:rPr>
                <w:t>2 priedas – Te</w:t>
              </w:r>
              <w:r w:rsidR="00A95DBF" w:rsidRPr="00F3348F">
                <w:rPr>
                  <w:rFonts w:asciiTheme="minorHAnsi" w:hAnsiTheme="minorHAnsi" w:cstheme="minorHAnsi"/>
                  <w:noProof/>
                  <w:sz w:val="21"/>
                  <w:szCs w:val="21"/>
                </w:rPr>
                <w:t>chninė specifikacija</w:t>
              </w:r>
            </w:p>
            <w:p w14:paraId="7D8E1BFB" w14:textId="5D9B7380" w:rsidR="00894772" w:rsidRPr="00F3348F" w:rsidRDefault="00894772" w:rsidP="00894772">
              <w:pPr>
                <w:pStyle w:val="TOC1"/>
                <w:rPr>
                  <w:rFonts w:asciiTheme="minorHAnsi" w:hAnsiTheme="minorHAnsi" w:cstheme="minorHAnsi"/>
                  <w:noProof/>
                  <w:sz w:val="21"/>
                  <w:szCs w:val="21"/>
                </w:rPr>
              </w:pPr>
              <w:r w:rsidRPr="00F3348F">
                <w:rPr>
                  <w:rFonts w:asciiTheme="minorHAnsi" w:hAnsiTheme="minorHAnsi" w:cstheme="minorHAnsi"/>
                  <w:noProof/>
                  <w:sz w:val="21"/>
                  <w:szCs w:val="21"/>
                </w:rPr>
                <w:t xml:space="preserve">3 priedas – </w:t>
              </w:r>
              <w:r w:rsidR="00A95DBF" w:rsidRPr="00F3348F">
                <w:rPr>
                  <w:rFonts w:asciiTheme="minorHAnsi" w:hAnsiTheme="minorHAnsi" w:cstheme="minorHAnsi"/>
                  <w:noProof/>
                  <w:sz w:val="21"/>
                  <w:szCs w:val="21"/>
                </w:rPr>
                <w:t>Pasiūlymo forma</w:t>
              </w:r>
            </w:p>
            <w:p w14:paraId="4FD4766D" w14:textId="123D2FFE" w:rsidR="00894772" w:rsidRPr="00F3348F" w:rsidRDefault="00894772" w:rsidP="00894772">
              <w:pPr>
                <w:pStyle w:val="TOC1"/>
                <w:rPr>
                  <w:rFonts w:asciiTheme="minorHAnsi" w:hAnsiTheme="minorHAnsi" w:cstheme="minorHAnsi"/>
                  <w:noProof/>
                  <w:sz w:val="21"/>
                  <w:szCs w:val="21"/>
                </w:rPr>
              </w:pPr>
              <w:r w:rsidRPr="00F3348F">
                <w:rPr>
                  <w:rFonts w:asciiTheme="minorHAnsi" w:hAnsiTheme="minorHAnsi" w:cstheme="minorHAnsi"/>
                  <w:noProof/>
                  <w:sz w:val="21"/>
                  <w:szCs w:val="21"/>
                </w:rPr>
                <w:t xml:space="preserve">4 priedas – </w:t>
              </w:r>
              <w:r w:rsidR="00A95DBF" w:rsidRPr="00F3348F">
                <w:rPr>
                  <w:rFonts w:asciiTheme="minorHAnsi" w:hAnsiTheme="minorHAnsi" w:cstheme="minorHAnsi"/>
                  <w:noProof/>
                  <w:sz w:val="21"/>
                  <w:szCs w:val="21"/>
                </w:rPr>
                <w:t>Sutarties projektas</w:t>
              </w:r>
            </w:p>
            <w:p w14:paraId="24D01262" w14:textId="410B0A6A" w:rsidR="00894772" w:rsidRPr="00F3348F" w:rsidRDefault="00894772" w:rsidP="00894772">
              <w:pPr>
                <w:pStyle w:val="TOC1"/>
                <w:rPr>
                  <w:rFonts w:asciiTheme="minorHAnsi" w:hAnsiTheme="minorHAnsi" w:cstheme="minorHAnsi"/>
                  <w:noProof/>
                  <w:sz w:val="21"/>
                  <w:szCs w:val="21"/>
                </w:rPr>
              </w:pPr>
              <w:r w:rsidRPr="00F3348F">
                <w:rPr>
                  <w:rFonts w:asciiTheme="minorHAnsi" w:hAnsiTheme="minorHAnsi" w:cstheme="minorHAnsi"/>
                  <w:noProof/>
                  <w:sz w:val="21"/>
                  <w:szCs w:val="21"/>
                </w:rPr>
                <w:t xml:space="preserve">5 priedas – </w:t>
              </w:r>
              <w:r w:rsidR="00A95DBF" w:rsidRPr="00F3348F">
                <w:rPr>
                  <w:rFonts w:asciiTheme="minorHAnsi" w:hAnsiTheme="minorHAnsi" w:cstheme="minorHAnsi"/>
                  <w:noProof/>
                  <w:sz w:val="21"/>
                  <w:szCs w:val="21"/>
                </w:rPr>
                <w:t>Terminai</w:t>
              </w:r>
            </w:p>
            <w:p w14:paraId="5D5E0AD3" w14:textId="04516136" w:rsidR="00894772" w:rsidRPr="004C5FC3" w:rsidRDefault="00894772" w:rsidP="00894772">
              <w:pPr>
                <w:pStyle w:val="TOC1"/>
                <w:rPr>
                  <w:noProof/>
                </w:rPr>
              </w:pPr>
            </w:p>
            <w:p w14:paraId="50FBC201" w14:textId="7BD21697" w:rsidR="00413BD0" w:rsidRPr="00413BD0" w:rsidRDefault="002D1B6F"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sdtContent>
        </w:sdt>
        <w:p w14:paraId="73CCB438" w14:textId="5ACC71EB" w:rsidR="005F13F0" w:rsidRPr="00C17D3C" w:rsidRDefault="002D1B6F" w:rsidP="00764170">
          <w:pPr>
            <w:spacing w:after="120"/>
            <w:contextualSpacing/>
            <w:rPr>
              <w:rFonts w:ascii="Arial" w:hAnsi="Arial" w:cs="Arial"/>
            </w:rPr>
          </w:pPr>
        </w:p>
      </w:sdtContent>
    </w:sdt>
    <w:p w14:paraId="5AAA9A04" w14:textId="7FDCCEC0" w:rsidR="00341BA9" w:rsidRPr="00D851EC" w:rsidRDefault="00C31EC9" w:rsidP="001109CF">
      <w:pPr>
        <w:pStyle w:val="Heading1"/>
        <w:numPr>
          <w:ilvl w:val="0"/>
          <w:numId w:val="5"/>
        </w:numPr>
        <w:spacing w:before="0" w:after="0" w:line="300" w:lineRule="auto"/>
        <w:ind w:left="0" w:firstLine="0"/>
        <w:contextualSpacing/>
        <w:rPr>
          <w:rFonts w:asciiTheme="minorHAnsi" w:hAnsiTheme="minorHAnsi" w:cstheme="minorHAnsi"/>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D851EC">
        <w:rPr>
          <w:rFonts w:asciiTheme="minorHAnsi" w:hAnsiTheme="minorHAnsi" w:cstheme="minorHAnsi"/>
          <w:color w:val="auto"/>
          <w:sz w:val="32"/>
          <w:szCs w:val="32"/>
        </w:rPr>
        <w:t>Bendra informacij</w:t>
      </w:r>
      <w:r w:rsidR="00B076FD" w:rsidRPr="00D851EC">
        <w:rPr>
          <w:rFonts w:asciiTheme="minorHAnsi" w:hAnsiTheme="minorHAnsi" w:cstheme="minorHAnsi"/>
          <w:color w:val="auto"/>
          <w:sz w:val="32"/>
          <w:szCs w:val="32"/>
        </w:rPr>
        <w:t>a</w:t>
      </w:r>
      <w:bookmarkEnd w:id="5"/>
      <w:r w:rsidR="6B81CCAC" w:rsidRPr="00D851EC">
        <w:rPr>
          <w:rFonts w:asciiTheme="minorHAnsi" w:hAnsiTheme="minorHAnsi" w:cstheme="minorHAnsi"/>
          <w:color w:val="auto"/>
          <w:sz w:val="32"/>
          <w:szCs w:val="32"/>
        </w:rPr>
        <w:t xml:space="preserve"> </w:t>
      </w:r>
    </w:p>
    <w:p w14:paraId="070977AF" w14:textId="0E401AA6" w:rsidR="001C0D90" w:rsidRPr="00D851EC" w:rsidRDefault="001C0D90" w:rsidP="00D851EC">
      <w:pPr>
        <w:pStyle w:val="ListParagraph"/>
        <w:ind w:left="0" w:firstLine="567"/>
        <w:jc w:val="both"/>
        <w:rPr>
          <w:rFonts w:asciiTheme="minorHAnsi" w:hAnsiTheme="minorHAnsi" w:cstheme="minorHAnsi"/>
          <w:sz w:val="21"/>
          <w:szCs w:val="21"/>
        </w:rPr>
      </w:pPr>
      <w:r w:rsidRPr="00D851EC">
        <w:rPr>
          <w:rFonts w:asciiTheme="minorHAnsi" w:hAnsiTheme="minorHAnsi" w:cstheme="minorHAnsi"/>
          <w:sz w:val="21"/>
          <w:szCs w:val="21"/>
        </w:rPr>
        <w:t>1.1. Perkančioji organizacija – Lietuvos mokslo taryba, juridinio asmens kodas 188716281, adresas Gedimino pr. 3, LT-01103 Vilnius, darbo laikas I-IV 8.00-12.00 ir 12.45-17.00, V 8.00-12.00 ir 12.45-15.45. Perkančioji organizacija nėra PVM mokėtoja.</w:t>
      </w:r>
    </w:p>
    <w:p w14:paraId="6669709E" w14:textId="2266FBBB" w:rsidR="00316D64" w:rsidRPr="00D851EC" w:rsidRDefault="00BB1646" w:rsidP="00D851EC">
      <w:pPr>
        <w:ind w:firstLine="567"/>
        <w:contextualSpacing/>
        <w:jc w:val="both"/>
        <w:rPr>
          <w:rFonts w:asciiTheme="minorHAnsi" w:hAnsiTheme="minorHAnsi" w:cstheme="minorHAnsi"/>
          <w:color w:val="000000" w:themeColor="text1"/>
          <w:sz w:val="21"/>
          <w:szCs w:val="21"/>
        </w:rPr>
      </w:pPr>
      <w:r w:rsidRPr="00D851EC">
        <w:rPr>
          <w:rFonts w:asciiTheme="minorHAnsi" w:hAnsiTheme="minorHAnsi" w:cstheme="minorHAnsi"/>
          <w:color w:val="000000" w:themeColor="text1"/>
          <w:sz w:val="21"/>
          <w:szCs w:val="21"/>
        </w:rPr>
        <w:t xml:space="preserve">1.2. </w:t>
      </w:r>
      <w:r w:rsidR="00CA0CC5" w:rsidRPr="00D851EC">
        <w:rPr>
          <w:rFonts w:asciiTheme="minorHAnsi" w:hAnsiTheme="minorHAnsi" w:cstheme="minorHAnsi"/>
          <w:color w:val="000000" w:themeColor="text1"/>
          <w:sz w:val="21"/>
          <w:szCs w:val="21"/>
        </w:rPr>
        <w:t xml:space="preserve">Pirkimas neatliekamas naudojantis centralizuotų pirkimų katalogu, </w:t>
      </w:r>
      <w:r w:rsidRPr="00D851EC">
        <w:rPr>
          <w:rFonts w:asciiTheme="minorHAnsi" w:hAnsiTheme="minorHAnsi" w:cstheme="minorHAnsi"/>
          <w:color w:val="000000" w:themeColor="text1"/>
          <w:sz w:val="21"/>
          <w:szCs w:val="21"/>
        </w:rPr>
        <w:t>nes pirkimo objektą sudarančios paslaugos nėra siūlomos CPO LT kataloge.</w:t>
      </w:r>
      <w:r w:rsidR="00B2767D" w:rsidRPr="00D851EC">
        <w:rPr>
          <w:rFonts w:asciiTheme="minorHAnsi" w:hAnsiTheme="minorHAnsi" w:cstheme="minorHAnsi"/>
          <w:color w:val="000000" w:themeColor="text1"/>
          <w:sz w:val="21"/>
          <w:szCs w:val="21"/>
        </w:rPr>
        <w:t xml:space="preserve"> </w:t>
      </w:r>
    </w:p>
    <w:p w14:paraId="52EA068B" w14:textId="0566493E" w:rsidR="00C71C6F" w:rsidRPr="00D851EC" w:rsidRDefault="00503A5B" w:rsidP="00D851EC">
      <w:pPr>
        <w:ind w:firstLine="567"/>
        <w:contextualSpacing/>
        <w:jc w:val="both"/>
        <w:rPr>
          <w:rFonts w:asciiTheme="minorHAnsi" w:hAnsiTheme="minorHAnsi" w:cstheme="minorHAnsi"/>
          <w:sz w:val="21"/>
          <w:szCs w:val="21"/>
        </w:rPr>
      </w:pPr>
      <w:r w:rsidRPr="00D851EC">
        <w:rPr>
          <w:rFonts w:asciiTheme="minorHAnsi" w:hAnsiTheme="minorHAnsi" w:cstheme="minorHAnsi"/>
          <w:sz w:val="21"/>
          <w:szCs w:val="21"/>
        </w:rPr>
        <w:t>1.</w:t>
      </w:r>
      <w:r w:rsidR="00F67B17" w:rsidRPr="00D851EC">
        <w:rPr>
          <w:rFonts w:asciiTheme="minorHAnsi" w:hAnsiTheme="minorHAnsi" w:cstheme="minorHAnsi"/>
          <w:sz w:val="21"/>
          <w:szCs w:val="21"/>
        </w:rPr>
        <w:t>3</w:t>
      </w:r>
      <w:r w:rsidRPr="00D851EC">
        <w:rPr>
          <w:rFonts w:asciiTheme="minorHAnsi" w:hAnsiTheme="minorHAnsi" w:cstheme="minorHAnsi"/>
          <w:sz w:val="21"/>
          <w:szCs w:val="21"/>
        </w:rPr>
        <w:t xml:space="preserve">. </w:t>
      </w:r>
      <w:r w:rsidR="00091F01" w:rsidRPr="00D851EC">
        <w:rPr>
          <w:rFonts w:asciiTheme="minorHAnsi" w:hAnsiTheme="minorHAnsi" w:cstheme="minorHAnsi"/>
          <w:sz w:val="21"/>
          <w:szCs w:val="21"/>
        </w:rPr>
        <w:t xml:space="preserve">Pirkimo Komisija </w:t>
      </w:r>
      <w:sdt>
        <w:sdtPr>
          <w:rPr>
            <w:rFonts w:asciiTheme="minorHAnsi" w:hAnsiTheme="minorHAnsi" w:cstheme="minorHAnsi"/>
            <w:sz w:val="21"/>
            <w:szCs w:val="21"/>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67B17" w:rsidRPr="00D851EC">
            <w:rPr>
              <w:rFonts w:asciiTheme="minorHAnsi" w:hAnsiTheme="minorHAnsi" w:cstheme="minorHAnsi"/>
              <w:sz w:val="21"/>
              <w:szCs w:val="21"/>
            </w:rPr>
            <w:t>nėra</w:t>
          </w:r>
        </w:sdtContent>
      </w:sdt>
      <w:r w:rsidR="00A100C8" w:rsidRPr="00D851EC">
        <w:rPr>
          <w:rFonts w:asciiTheme="minorHAnsi" w:hAnsiTheme="minorHAnsi" w:cstheme="minorHAnsi"/>
          <w:sz w:val="21"/>
          <w:szCs w:val="21"/>
        </w:rPr>
        <w:t xml:space="preserve"> </w:t>
      </w:r>
      <w:r w:rsidR="00091F01" w:rsidRPr="00D851EC">
        <w:rPr>
          <w:rFonts w:asciiTheme="minorHAnsi" w:hAnsiTheme="minorHAnsi" w:cstheme="minorHAnsi"/>
          <w:sz w:val="21"/>
          <w:szCs w:val="21"/>
        </w:rPr>
        <w:t xml:space="preserve">sudaroma. </w:t>
      </w:r>
      <w:proofErr w:type="spellStart"/>
      <w:r w:rsidR="00E30F53" w:rsidRPr="00D851EC">
        <w:rPr>
          <w:rFonts w:asciiTheme="minorHAnsi" w:hAnsiTheme="minorHAnsi" w:cstheme="minorHAnsi"/>
          <w:color w:val="000000" w:themeColor="text1"/>
          <w:sz w:val="21"/>
          <w:szCs w:val="21"/>
        </w:rPr>
        <w:t>Pirkimą</w:t>
      </w:r>
      <w:proofErr w:type="spellEnd"/>
      <w:r w:rsidR="00E30F53" w:rsidRPr="00D851EC">
        <w:rPr>
          <w:rFonts w:asciiTheme="minorHAnsi" w:hAnsiTheme="minorHAnsi" w:cstheme="minorHAnsi"/>
          <w:color w:val="000000" w:themeColor="text1"/>
          <w:sz w:val="21"/>
          <w:szCs w:val="21"/>
        </w:rPr>
        <w:t xml:space="preserve"> </w:t>
      </w:r>
      <w:proofErr w:type="spellStart"/>
      <w:r w:rsidR="00E30F53" w:rsidRPr="00D851EC">
        <w:rPr>
          <w:rFonts w:asciiTheme="minorHAnsi" w:hAnsiTheme="minorHAnsi" w:cstheme="minorHAnsi"/>
          <w:color w:val="000000" w:themeColor="text1"/>
          <w:sz w:val="21"/>
          <w:szCs w:val="21"/>
        </w:rPr>
        <w:t>vykdo</w:t>
      </w:r>
      <w:proofErr w:type="spellEnd"/>
      <w:r w:rsidR="00E30F53" w:rsidRPr="00D851EC">
        <w:rPr>
          <w:rFonts w:asciiTheme="minorHAnsi" w:hAnsiTheme="minorHAnsi" w:cstheme="minorHAnsi"/>
          <w:color w:val="000000" w:themeColor="text1"/>
          <w:sz w:val="21"/>
          <w:szCs w:val="21"/>
        </w:rPr>
        <w:t xml:space="preserve"> </w:t>
      </w:r>
      <w:proofErr w:type="spellStart"/>
      <w:r w:rsidR="00E30F53" w:rsidRPr="00D851EC">
        <w:rPr>
          <w:rFonts w:asciiTheme="minorHAnsi" w:hAnsiTheme="minorHAnsi" w:cstheme="minorHAnsi"/>
          <w:color w:val="000000" w:themeColor="text1"/>
          <w:sz w:val="21"/>
          <w:szCs w:val="21"/>
        </w:rPr>
        <w:t>perkančiosios</w:t>
      </w:r>
      <w:proofErr w:type="spellEnd"/>
      <w:r w:rsidR="00E30F53" w:rsidRPr="00D851EC">
        <w:rPr>
          <w:rFonts w:asciiTheme="minorHAnsi" w:hAnsiTheme="minorHAnsi" w:cstheme="minorHAnsi"/>
          <w:color w:val="000000" w:themeColor="text1"/>
          <w:sz w:val="21"/>
          <w:szCs w:val="21"/>
        </w:rPr>
        <w:t xml:space="preserve"> </w:t>
      </w:r>
      <w:proofErr w:type="spellStart"/>
      <w:r w:rsidR="00E30F53" w:rsidRPr="00D851EC">
        <w:rPr>
          <w:rFonts w:asciiTheme="minorHAnsi" w:hAnsiTheme="minorHAnsi" w:cstheme="minorHAnsi"/>
          <w:color w:val="000000" w:themeColor="text1"/>
          <w:sz w:val="21"/>
          <w:szCs w:val="21"/>
        </w:rPr>
        <w:t>organizacijos</w:t>
      </w:r>
      <w:proofErr w:type="spellEnd"/>
      <w:r w:rsidR="00E30F53" w:rsidRPr="00D851EC">
        <w:rPr>
          <w:rFonts w:asciiTheme="minorHAnsi" w:hAnsiTheme="minorHAnsi" w:cstheme="minorHAnsi"/>
          <w:color w:val="000000" w:themeColor="text1"/>
          <w:sz w:val="21"/>
          <w:szCs w:val="21"/>
        </w:rPr>
        <w:t xml:space="preserve"> </w:t>
      </w:r>
      <w:proofErr w:type="spellStart"/>
      <w:r w:rsidR="00E30F53" w:rsidRPr="00D851EC">
        <w:rPr>
          <w:rFonts w:asciiTheme="minorHAnsi" w:hAnsiTheme="minorHAnsi" w:cstheme="minorHAnsi"/>
          <w:color w:val="000000" w:themeColor="text1"/>
          <w:sz w:val="21"/>
          <w:szCs w:val="21"/>
        </w:rPr>
        <w:t>paskirtas</w:t>
      </w:r>
      <w:proofErr w:type="spellEnd"/>
      <w:r w:rsidR="00E30F53" w:rsidRPr="00D851EC">
        <w:rPr>
          <w:rFonts w:asciiTheme="minorHAnsi" w:hAnsiTheme="minorHAnsi" w:cstheme="minorHAnsi"/>
          <w:color w:val="000000" w:themeColor="text1"/>
          <w:sz w:val="21"/>
          <w:szCs w:val="21"/>
        </w:rPr>
        <w:t xml:space="preserve"> </w:t>
      </w:r>
      <w:proofErr w:type="spellStart"/>
      <w:r w:rsidR="00E30F53" w:rsidRPr="00D851EC">
        <w:rPr>
          <w:rFonts w:asciiTheme="minorHAnsi" w:hAnsiTheme="minorHAnsi" w:cstheme="minorHAnsi"/>
          <w:color w:val="000000" w:themeColor="text1"/>
          <w:sz w:val="21"/>
          <w:szCs w:val="21"/>
        </w:rPr>
        <w:t>pirkimo</w:t>
      </w:r>
      <w:proofErr w:type="spellEnd"/>
      <w:r w:rsidR="00E30F53" w:rsidRPr="00D851EC">
        <w:rPr>
          <w:rFonts w:asciiTheme="minorHAnsi" w:hAnsiTheme="minorHAnsi" w:cstheme="minorHAnsi"/>
          <w:color w:val="000000" w:themeColor="text1"/>
          <w:sz w:val="21"/>
          <w:szCs w:val="21"/>
        </w:rPr>
        <w:t xml:space="preserve"> </w:t>
      </w:r>
      <w:proofErr w:type="spellStart"/>
      <w:r w:rsidR="00E30F53" w:rsidRPr="00D851EC">
        <w:rPr>
          <w:rFonts w:asciiTheme="minorHAnsi" w:hAnsiTheme="minorHAnsi" w:cstheme="minorHAnsi"/>
          <w:color w:val="000000" w:themeColor="text1"/>
          <w:sz w:val="21"/>
          <w:szCs w:val="21"/>
        </w:rPr>
        <w:t>organizatorius</w:t>
      </w:r>
      <w:proofErr w:type="spellEnd"/>
      <w:r w:rsidR="00E30F53" w:rsidRPr="00D851EC">
        <w:rPr>
          <w:rFonts w:asciiTheme="minorHAnsi" w:hAnsiTheme="minorHAnsi" w:cstheme="minorHAnsi"/>
          <w:color w:val="000000" w:themeColor="text1"/>
          <w:sz w:val="21"/>
          <w:szCs w:val="21"/>
        </w:rPr>
        <w:t xml:space="preserve">, </w:t>
      </w:r>
      <w:proofErr w:type="spellStart"/>
      <w:r w:rsidR="00E30F53" w:rsidRPr="00D851EC">
        <w:rPr>
          <w:rFonts w:asciiTheme="minorHAnsi" w:hAnsiTheme="minorHAnsi" w:cstheme="minorHAnsi"/>
          <w:color w:val="000000" w:themeColor="text1"/>
          <w:sz w:val="21"/>
          <w:szCs w:val="21"/>
        </w:rPr>
        <w:t>Teisės</w:t>
      </w:r>
      <w:proofErr w:type="spellEnd"/>
      <w:r w:rsidR="00E30F53" w:rsidRPr="00D851EC">
        <w:rPr>
          <w:rFonts w:asciiTheme="minorHAnsi" w:hAnsiTheme="minorHAnsi" w:cstheme="minorHAnsi"/>
          <w:color w:val="000000" w:themeColor="text1"/>
          <w:sz w:val="21"/>
          <w:szCs w:val="21"/>
        </w:rPr>
        <w:t xml:space="preserve">, </w:t>
      </w:r>
      <w:proofErr w:type="spellStart"/>
      <w:r w:rsidR="00E30F53" w:rsidRPr="00D851EC">
        <w:rPr>
          <w:rFonts w:asciiTheme="minorHAnsi" w:hAnsiTheme="minorHAnsi" w:cstheme="minorHAnsi"/>
          <w:color w:val="000000" w:themeColor="text1"/>
          <w:sz w:val="21"/>
          <w:szCs w:val="21"/>
        </w:rPr>
        <w:t>pirkimų</w:t>
      </w:r>
      <w:proofErr w:type="spellEnd"/>
      <w:r w:rsidR="00E30F53" w:rsidRPr="00D851EC">
        <w:rPr>
          <w:rFonts w:asciiTheme="minorHAnsi" w:hAnsiTheme="minorHAnsi" w:cstheme="minorHAnsi"/>
          <w:color w:val="000000" w:themeColor="text1"/>
          <w:sz w:val="21"/>
          <w:szCs w:val="21"/>
        </w:rPr>
        <w:t xml:space="preserve"> </w:t>
      </w:r>
      <w:proofErr w:type="spellStart"/>
      <w:r w:rsidR="00E30F53" w:rsidRPr="00D851EC">
        <w:rPr>
          <w:rFonts w:asciiTheme="minorHAnsi" w:hAnsiTheme="minorHAnsi" w:cstheme="minorHAnsi"/>
          <w:color w:val="000000" w:themeColor="text1"/>
          <w:sz w:val="21"/>
          <w:szCs w:val="21"/>
        </w:rPr>
        <w:t>ir</w:t>
      </w:r>
      <w:proofErr w:type="spellEnd"/>
      <w:r w:rsidR="00E30F53" w:rsidRPr="00D851EC">
        <w:rPr>
          <w:rFonts w:asciiTheme="minorHAnsi" w:hAnsiTheme="minorHAnsi" w:cstheme="minorHAnsi"/>
          <w:color w:val="000000" w:themeColor="text1"/>
          <w:sz w:val="21"/>
          <w:szCs w:val="21"/>
        </w:rPr>
        <w:t xml:space="preserve"> </w:t>
      </w:r>
      <w:proofErr w:type="spellStart"/>
      <w:r w:rsidR="00E30F53" w:rsidRPr="00D851EC">
        <w:rPr>
          <w:rFonts w:asciiTheme="minorHAnsi" w:hAnsiTheme="minorHAnsi" w:cstheme="minorHAnsi"/>
          <w:color w:val="000000" w:themeColor="text1"/>
          <w:sz w:val="21"/>
          <w:szCs w:val="21"/>
        </w:rPr>
        <w:t>personalo</w:t>
      </w:r>
      <w:proofErr w:type="spellEnd"/>
      <w:r w:rsidR="00E30F53" w:rsidRPr="00D851EC">
        <w:rPr>
          <w:rFonts w:asciiTheme="minorHAnsi" w:hAnsiTheme="minorHAnsi" w:cstheme="minorHAnsi"/>
          <w:color w:val="000000" w:themeColor="text1"/>
          <w:sz w:val="21"/>
          <w:szCs w:val="21"/>
        </w:rPr>
        <w:t xml:space="preserve"> </w:t>
      </w:r>
      <w:proofErr w:type="spellStart"/>
      <w:r w:rsidR="00E30F53" w:rsidRPr="00D851EC">
        <w:rPr>
          <w:rFonts w:asciiTheme="minorHAnsi" w:hAnsiTheme="minorHAnsi" w:cstheme="minorHAnsi"/>
          <w:color w:val="000000" w:themeColor="text1"/>
          <w:sz w:val="21"/>
          <w:szCs w:val="21"/>
        </w:rPr>
        <w:t>skyriaus</w:t>
      </w:r>
      <w:proofErr w:type="spellEnd"/>
      <w:r w:rsidR="00E30F53" w:rsidRPr="00D851EC">
        <w:rPr>
          <w:rFonts w:asciiTheme="minorHAnsi" w:hAnsiTheme="minorHAnsi" w:cstheme="minorHAnsi"/>
          <w:color w:val="000000" w:themeColor="text1"/>
          <w:sz w:val="21"/>
          <w:szCs w:val="21"/>
        </w:rPr>
        <w:t xml:space="preserve"> </w:t>
      </w:r>
      <w:proofErr w:type="spellStart"/>
      <w:r w:rsidR="00E30F53" w:rsidRPr="00D851EC">
        <w:rPr>
          <w:rFonts w:asciiTheme="minorHAnsi" w:hAnsiTheme="minorHAnsi" w:cstheme="minorHAnsi"/>
          <w:color w:val="000000" w:themeColor="text1"/>
          <w:sz w:val="21"/>
          <w:szCs w:val="21"/>
        </w:rPr>
        <w:t>viešųjų</w:t>
      </w:r>
      <w:proofErr w:type="spellEnd"/>
      <w:r w:rsidR="00E30F53" w:rsidRPr="00D851EC">
        <w:rPr>
          <w:rFonts w:asciiTheme="minorHAnsi" w:hAnsiTheme="minorHAnsi" w:cstheme="minorHAnsi"/>
          <w:color w:val="000000" w:themeColor="text1"/>
          <w:sz w:val="21"/>
          <w:szCs w:val="21"/>
        </w:rPr>
        <w:t xml:space="preserve"> </w:t>
      </w:r>
      <w:proofErr w:type="spellStart"/>
      <w:r w:rsidR="00E30F53" w:rsidRPr="00D851EC">
        <w:rPr>
          <w:rFonts w:asciiTheme="minorHAnsi" w:hAnsiTheme="minorHAnsi" w:cstheme="minorHAnsi"/>
          <w:color w:val="000000" w:themeColor="text1"/>
          <w:sz w:val="21"/>
          <w:szCs w:val="21"/>
        </w:rPr>
        <w:t>pirkimų</w:t>
      </w:r>
      <w:proofErr w:type="spellEnd"/>
      <w:r w:rsidR="00E30F53" w:rsidRPr="00D851EC">
        <w:rPr>
          <w:rFonts w:asciiTheme="minorHAnsi" w:hAnsiTheme="minorHAnsi" w:cstheme="minorHAnsi"/>
          <w:color w:val="000000" w:themeColor="text1"/>
          <w:sz w:val="21"/>
          <w:szCs w:val="21"/>
        </w:rPr>
        <w:t xml:space="preserve"> </w:t>
      </w:r>
      <w:proofErr w:type="spellStart"/>
      <w:r w:rsidR="00E30F53" w:rsidRPr="00D851EC">
        <w:rPr>
          <w:rFonts w:asciiTheme="minorHAnsi" w:hAnsiTheme="minorHAnsi" w:cstheme="minorHAnsi"/>
          <w:color w:val="000000" w:themeColor="text1"/>
          <w:sz w:val="21"/>
          <w:szCs w:val="21"/>
        </w:rPr>
        <w:t>specialistė</w:t>
      </w:r>
      <w:proofErr w:type="spellEnd"/>
      <w:r w:rsidR="00E30F53" w:rsidRPr="00D851EC">
        <w:rPr>
          <w:rFonts w:asciiTheme="minorHAnsi" w:hAnsiTheme="minorHAnsi" w:cstheme="minorHAnsi"/>
          <w:color w:val="000000" w:themeColor="text1"/>
          <w:sz w:val="21"/>
          <w:szCs w:val="21"/>
        </w:rPr>
        <w:t xml:space="preserve"> Karolina Marcinkevičiūtė</w:t>
      </w:r>
      <w:r w:rsidR="00322646">
        <w:rPr>
          <w:rFonts w:asciiTheme="minorHAnsi" w:hAnsiTheme="minorHAnsi" w:cstheme="minorHAnsi"/>
          <w:color w:val="000000" w:themeColor="text1"/>
          <w:sz w:val="21"/>
          <w:szCs w:val="21"/>
        </w:rPr>
        <w:t>,</w:t>
      </w:r>
      <w:r w:rsidR="00E30F53" w:rsidRPr="00D851EC">
        <w:rPr>
          <w:rFonts w:asciiTheme="minorHAnsi" w:hAnsiTheme="minorHAnsi" w:cstheme="minorHAnsi"/>
          <w:color w:val="000000" w:themeColor="text1"/>
          <w:sz w:val="21"/>
          <w:szCs w:val="21"/>
        </w:rPr>
        <w:t xml:space="preserve"> tel. + 370 676 17 658, el. p. karolina.marcinkeviciute@lmt.lt.</w:t>
      </w:r>
    </w:p>
    <w:p w14:paraId="16DB9CE8" w14:textId="1C6C6314" w:rsidR="001045C0" w:rsidRPr="00D851EC" w:rsidRDefault="004F6423" w:rsidP="00D851EC">
      <w:pPr>
        <w:pStyle w:val="ListParagraph"/>
        <w:ind w:left="0" w:firstLine="567"/>
        <w:jc w:val="both"/>
        <w:rPr>
          <w:rFonts w:asciiTheme="minorHAnsi" w:hAnsiTheme="minorHAnsi" w:cstheme="minorHAnsi"/>
          <w:color w:val="00B050"/>
          <w:sz w:val="21"/>
          <w:szCs w:val="21"/>
        </w:rPr>
      </w:pPr>
      <w:r w:rsidRPr="00D851EC">
        <w:rPr>
          <w:rFonts w:asciiTheme="minorHAnsi" w:hAnsiTheme="minorHAnsi" w:cstheme="minorHAnsi"/>
          <w:sz w:val="21"/>
          <w:szCs w:val="21"/>
        </w:rPr>
        <w:t>1.</w:t>
      </w:r>
      <w:r w:rsidR="00F67B17" w:rsidRPr="00D851EC">
        <w:rPr>
          <w:rFonts w:asciiTheme="minorHAnsi" w:hAnsiTheme="minorHAnsi" w:cstheme="minorHAnsi"/>
          <w:sz w:val="21"/>
          <w:szCs w:val="21"/>
        </w:rPr>
        <w:t>4</w:t>
      </w:r>
      <w:r w:rsidRPr="00D851EC">
        <w:rPr>
          <w:rFonts w:asciiTheme="minorHAnsi" w:hAnsiTheme="minorHAnsi" w:cstheme="minorHAnsi"/>
          <w:sz w:val="21"/>
          <w:szCs w:val="21"/>
        </w:rPr>
        <w:t>.</w:t>
      </w:r>
      <w:r w:rsidRPr="00D851EC">
        <w:rPr>
          <w:rFonts w:asciiTheme="minorHAnsi" w:hAnsiTheme="minorHAnsi" w:cstheme="minorHAnsi"/>
          <w:i/>
          <w:iCs/>
          <w:sz w:val="21"/>
          <w:szCs w:val="21"/>
        </w:rPr>
        <w:t xml:space="preserve"> </w:t>
      </w:r>
      <w:r w:rsidR="001C0D90" w:rsidRPr="00D851EC">
        <w:rPr>
          <w:rFonts w:asciiTheme="minorHAnsi" w:hAnsiTheme="minorHAnsi" w:cstheme="minorHAnsi"/>
          <w:sz w:val="21"/>
          <w:szCs w:val="21"/>
        </w:rPr>
        <w:t>Atliekamas žaliasis pirkimas. Pirkimas vykdomas vadovaujantis Lietuvos Respublikos aplinkos ministro 2011 m. birželio 28 d. įsakymu Nr. D1-508 „Dėl aplinkos apsaugos kriterijų taikymo, vykdant žaliuosius pirkimus, tvarkos aprašo patvirtinimo“ 4.4.</w:t>
      </w:r>
      <w:r w:rsidR="00F3348F">
        <w:rPr>
          <w:rFonts w:asciiTheme="minorHAnsi" w:hAnsiTheme="minorHAnsi" w:cstheme="minorHAnsi"/>
          <w:sz w:val="21"/>
          <w:szCs w:val="21"/>
        </w:rPr>
        <w:t>4</w:t>
      </w:r>
      <w:r w:rsidR="00F670C6" w:rsidRPr="00D851EC">
        <w:rPr>
          <w:rFonts w:asciiTheme="minorHAnsi" w:hAnsiTheme="minorHAnsi" w:cstheme="minorHAnsi"/>
          <w:sz w:val="21"/>
          <w:szCs w:val="21"/>
        </w:rPr>
        <w:t xml:space="preserve"> p</w:t>
      </w:r>
      <w:r w:rsidR="00F3348F">
        <w:rPr>
          <w:rFonts w:asciiTheme="minorHAnsi" w:hAnsiTheme="minorHAnsi" w:cstheme="minorHAnsi"/>
          <w:sz w:val="21"/>
          <w:szCs w:val="21"/>
        </w:rPr>
        <w:t>apunk</w:t>
      </w:r>
      <w:r w:rsidR="00F3348F">
        <w:rPr>
          <w:rFonts w:asciiTheme="minorHAnsi" w:hAnsiTheme="minorHAnsi" w:cstheme="minorHAnsi"/>
          <w:sz w:val="21"/>
          <w:szCs w:val="21"/>
          <w:lang w:val="lt-LT"/>
        </w:rPr>
        <w:t>či</w:t>
      </w:r>
      <w:r w:rsidR="00F670C6" w:rsidRPr="00D851EC">
        <w:rPr>
          <w:rFonts w:asciiTheme="minorHAnsi" w:hAnsiTheme="minorHAnsi" w:cstheme="minorHAnsi"/>
          <w:sz w:val="21"/>
          <w:szCs w:val="21"/>
        </w:rPr>
        <w:t>u</w:t>
      </w:r>
      <w:r w:rsidR="001C0D90" w:rsidRPr="00D851EC">
        <w:rPr>
          <w:rFonts w:asciiTheme="minorHAnsi" w:hAnsiTheme="minorHAnsi" w:cstheme="minorHAnsi"/>
          <w:sz w:val="21"/>
          <w:szCs w:val="21"/>
        </w:rPr>
        <w:t>. Aplinkos ap</w:t>
      </w:r>
      <w:r w:rsidR="60EAED00" w:rsidRPr="00D851EC">
        <w:rPr>
          <w:rFonts w:asciiTheme="minorHAnsi" w:hAnsiTheme="minorHAnsi" w:cstheme="minorHAnsi"/>
          <w:sz w:val="21"/>
          <w:szCs w:val="21"/>
        </w:rPr>
        <w:t>s</w:t>
      </w:r>
      <w:r w:rsidR="001C0D90" w:rsidRPr="00D851EC">
        <w:rPr>
          <w:rFonts w:asciiTheme="minorHAnsi" w:hAnsiTheme="minorHAnsi" w:cstheme="minorHAnsi"/>
          <w:sz w:val="21"/>
          <w:szCs w:val="21"/>
        </w:rPr>
        <w:t xml:space="preserve">augos kriterijai nustatyti specialiųjų pirkimo sąlygų </w:t>
      </w:r>
      <w:r w:rsidR="000F4725" w:rsidRPr="00D851EC">
        <w:rPr>
          <w:rFonts w:asciiTheme="minorHAnsi" w:hAnsiTheme="minorHAnsi" w:cstheme="minorHAnsi"/>
          <w:sz w:val="21"/>
          <w:szCs w:val="21"/>
        </w:rPr>
        <w:t>4</w:t>
      </w:r>
      <w:r w:rsidR="001C0D90" w:rsidRPr="00D851EC">
        <w:rPr>
          <w:rFonts w:asciiTheme="minorHAnsi" w:hAnsiTheme="minorHAnsi" w:cstheme="minorHAnsi"/>
          <w:sz w:val="21"/>
          <w:szCs w:val="21"/>
        </w:rPr>
        <w:t xml:space="preserve"> priede.</w:t>
      </w:r>
    </w:p>
    <w:p w14:paraId="15179C0E" w14:textId="72A4B80E" w:rsidR="00257685" w:rsidRPr="00D851EC" w:rsidRDefault="003D3DF5" w:rsidP="00D851EC">
      <w:pPr>
        <w:ind w:firstLine="567"/>
        <w:contextualSpacing/>
        <w:jc w:val="both"/>
        <w:rPr>
          <w:rFonts w:asciiTheme="minorHAnsi" w:hAnsiTheme="minorHAnsi" w:cstheme="minorHAnsi"/>
          <w:sz w:val="21"/>
          <w:szCs w:val="21"/>
        </w:rPr>
      </w:pPr>
      <w:r w:rsidRPr="00D851EC">
        <w:rPr>
          <w:rFonts w:asciiTheme="minorHAnsi" w:eastAsia="Arial" w:hAnsiTheme="minorHAnsi" w:cstheme="minorHAnsi"/>
          <w:sz w:val="21"/>
          <w:szCs w:val="21"/>
        </w:rPr>
        <w:t>1.</w:t>
      </w:r>
      <w:r w:rsidR="00F67B17" w:rsidRPr="00D851EC">
        <w:rPr>
          <w:rFonts w:asciiTheme="minorHAnsi" w:eastAsia="Arial" w:hAnsiTheme="minorHAnsi" w:cstheme="minorHAnsi"/>
          <w:sz w:val="21"/>
          <w:szCs w:val="21"/>
        </w:rPr>
        <w:t>5</w:t>
      </w:r>
      <w:r w:rsidRPr="00D851EC">
        <w:rPr>
          <w:rFonts w:asciiTheme="minorHAnsi" w:eastAsia="Arial" w:hAnsiTheme="minorHAnsi" w:cstheme="minorHAnsi"/>
          <w:sz w:val="21"/>
          <w:szCs w:val="21"/>
        </w:rPr>
        <w:t>.</w:t>
      </w:r>
      <w:r w:rsidR="00CA1A1C" w:rsidRPr="00D851EC">
        <w:rPr>
          <w:rFonts w:asciiTheme="minorHAnsi" w:eastAsia="Arial" w:hAnsiTheme="minorHAnsi" w:cstheme="minorHAnsi"/>
          <w:sz w:val="21"/>
          <w:szCs w:val="21"/>
        </w:rPr>
        <w:t xml:space="preserve"> </w:t>
      </w:r>
      <w:r w:rsidR="4B7098B6" w:rsidRPr="00D851EC">
        <w:rPr>
          <w:rFonts w:asciiTheme="minorHAnsi" w:eastAsia="Arial" w:hAnsiTheme="minorHAnsi" w:cstheme="minorHAnsi"/>
          <w:sz w:val="21"/>
          <w:szCs w:val="21"/>
        </w:rPr>
        <w:t>Bendrosios</w:t>
      </w:r>
      <w:r w:rsidR="00931CA2" w:rsidRPr="00D851EC">
        <w:rPr>
          <w:rFonts w:asciiTheme="minorHAnsi" w:eastAsia="Arial" w:hAnsiTheme="minorHAnsi" w:cstheme="minorHAnsi"/>
          <w:sz w:val="21"/>
          <w:szCs w:val="21"/>
        </w:rPr>
        <w:t xml:space="preserve"> pirkimo</w:t>
      </w:r>
      <w:r w:rsidR="4B7098B6" w:rsidRPr="00D851EC">
        <w:rPr>
          <w:rFonts w:asciiTheme="minorHAnsi" w:eastAsia="Arial" w:hAnsiTheme="minorHAnsi" w:cstheme="minorHAnsi"/>
          <w:sz w:val="21"/>
          <w:szCs w:val="21"/>
        </w:rPr>
        <w:t xml:space="preserve"> sąlygos yra neatskiriama ši</w:t>
      </w:r>
      <w:r w:rsidR="00931CA2" w:rsidRPr="00D851EC">
        <w:rPr>
          <w:rFonts w:asciiTheme="minorHAnsi" w:eastAsia="Arial" w:hAnsiTheme="minorHAnsi" w:cstheme="minorHAnsi"/>
          <w:sz w:val="21"/>
          <w:szCs w:val="21"/>
        </w:rPr>
        <w:t>ų</w:t>
      </w:r>
      <w:r w:rsidR="4B7098B6" w:rsidRPr="00D851EC">
        <w:rPr>
          <w:rFonts w:asciiTheme="minorHAnsi" w:eastAsia="Arial" w:hAnsiTheme="minorHAnsi" w:cstheme="minorHAnsi"/>
          <w:sz w:val="21"/>
          <w:szCs w:val="21"/>
        </w:rPr>
        <w:t xml:space="preserve"> pirkimo sąlygų dalis.</w:t>
      </w:r>
    </w:p>
    <w:p w14:paraId="13E53591" w14:textId="0E76BC4E" w:rsidR="00C512B0" w:rsidRDefault="3B196B69" w:rsidP="00D851EC">
      <w:pPr>
        <w:ind w:firstLine="567"/>
        <w:contextualSpacing/>
        <w:jc w:val="both"/>
        <w:rPr>
          <w:rFonts w:asciiTheme="minorHAnsi" w:eastAsia="Arial" w:hAnsiTheme="minorHAnsi" w:cstheme="minorHAnsi"/>
          <w:sz w:val="21"/>
          <w:szCs w:val="21"/>
        </w:rPr>
      </w:pPr>
      <w:r w:rsidRPr="00D851EC">
        <w:rPr>
          <w:rFonts w:asciiTheme="minorHAnsi" w:eastAsia="Arial" w:hAnsiTheme="minorHAnsi" w:cstheme="minorHAnsi"/>
          <w:sz w:val="21"/>
          <w:szCs w:val="21"/>
        </w:rPr>
        <w:t xml:space="preserve">1.6. </w:t>
      </w:r>
      <w:r w:rsidR="3CB17EFD" w:rsidRPr="00D851EC">
        <w:rPr>
          <w:rFonts w:asciiTheme="minorHAnsi" w:eastAsia="Arial" w:hAnsiTheme="minorHAnsi" w:cstheme="minorHAnsi"/>
          <w:sz w:val="21"/>
          <w:szCs w:val="21"/>
        </w:rPr>
        <w:t xml:space="preserve">Maksimali šiam pirkimui skiriama lėšų suma – </w:t>
      </w:r>
      <w:r w:rsidR="006D3C59" w:rsidRPr="00D851EC">
        <w:rPr>
          <w:rFonts w:asciiTheme="minorHAnsi" w:eastAsia="Arial" w:hAnsiTheme="minorHAnsi" w:cstheme="minorHAnsi"/>
          <w:sz w:val="21"/>
          <w:szCs w:val="21"/>
        </w:rPr>
        <w:t>5 370</w:t>
      </w:r>
      <w:r w:rsidR="3CB17EFD" w:rsidRPr="00D851EC">
        <w:rPr>
          <w:rFonts w:asciiTheme="minorHAnsi" w:eastAsia="Arial" w:hAnsiTheme="minorHAnsi" w:cstheme="minorHAnsi"/>
          <w:sz w:val="21"/>
          <w:szCs w:val="21"/>
        </w:rPr>
        <w:t>,00 Eur be PVM.</w:t>
      </w:r>
      <w:r w:rsidR="52B24F33" w:rsidRPr="00D851EC">
        <w:rPr>
          <w:rFonts w:asciiTheme="minorHAnsi" w:eastAsia="Arial" w:hAnsiTheme="minorHAnsi" w:cstheme="minorHAnsi"/>
          <w:sz w:val="21"/>
          <w:szCs w:val="21"/>
        </w:rPr>
        <w:t xml:space="preserve"> Maksimali įkainių suma, kuri bus naudojama įvertinimui, ar pasiūlymo įkainiai nėra per dideli ir perkančiajai organizacijai nepriimtini, t. y pasiūlymai, kurių palyginamoji kaina virš</w:t>
      </w:r>
      <w:r w:rsidR="40AAD2DE" w:rsidRPr="00D851EC">
        <w:rPr>
          <w:rFonts w:asciiTheme="minorHAnsi" w:eastAsia="Arial" w:hAnsiTheme="minorHAnsi" w:cstheme="minorHAnsi"/>
          <w:sz w:val="21"/>
          <w:szCs w:val="21"/>
        </w:rPr>
        <w:t>y</w:t>
      </w:r>
      <w:r w:rsidR="52B24F33" w:rsidRPr="00D851EC">
        <w:rPr>
          <w:rFonts w:asciiTheme="minorHAnsi" w:eastAsia="Arial" w:hAnsiTheme="minorHAnsi" w:cstheme="minorHAnsi"/>
          <w:sz w:val="21"/>
          <w:szCs w:val="21"/>
        </w:rPr>
        <w:t xml:space="preserve">s </w:t>
      </w:r>
      <w:r w:rsidR="00A64695" w:rsidRPr="00D851EC">
        <w:rPr>
          <w:rFonts w:asciiTheme="minorHAnsi" w:eastAsia="Arial" w:hAnsiTheme="minorHAnsi" w:cstheme="minorHAnsi"/>
          <w:sz w:val="21"/>
          <w:szCs w:val="21"/>
        </w:rPr>
        <w:t>5 370</w:t>
      </w:r>
      <w:r w:rsidR="52B24F33" w:rsidRPr="00D851EC">
        <w:rPr>
          <w:rFonts w:asciiTheme="minorHAnsi" w:eastAsia="Arial" w:hAnsiTheme="minorHAnsi" w:cstheme="minorHAnsi"/>
          <w:sz w:val="21"/>
          <w:szCs w:val="21"/>
        </w:rPr>
        <w:t xml:space="preserve">,00 Eur be PVM, bus </w:t>
      </w:r>
      <w:proofErr w:type="spellStart"/>
      <w:r w:rsidR="52B24F33" w:rsidRPr="00D851EC">
        <w:rPr>
          <w:rFonts w:asciiTheme="minorHAnsi" w:eastAsia="Arial" w:hAnsiTheme="minorHAnsi" w:cstheme="minorHAnsi"/>
          <w:sz w:val="21"/>
          <w:szCs w:val="21"/>
        </w:rPr>
        <w:t>atmesti</w:t>
      </w:r>
      <w:proofErr w:type="spellEnd"/>
      <w:r w:rsidR="52B24F33" w:rsidRPr="00D851EC">
        <w:rPr>
          <w:rFonts w:asciiTheme="minorHAnsi" w:eastAsia="Arial" w:hAnsiTheme="minorHAnsi" w:cstheme="minorHAnsi"/>
          <w:sz w:val="21"/>
          <w:szCs w:val="21"/>
        </w:rPr>
        <w:t xml:space="preserve">, </w:t>
      </w:r>
      <w:proofErr w:type="spellStart"/>
      <w:r w:rsidR="52B24F33" w:rsidRPr="00D851EC">
        <w:rPr>
          <w:rFonts w:asciiTheme="minorHAnsi" w:eastAsia="Arial" w:hAnsiTheme="minorHAnsi" w:cstheme="minorHAnsi"/>
          <w:sz w:val="21"/>
          <w:szCs w:val="21"/>
        </w:rPr>
        <w:t>kaip</w:t>
      </w:r>
      <w:proofErr w:type="spellEnd"/>
      <w:r w:rsidR="52B24F33" w:rsidRPr="00D851EC">
        <w:rPr>
          <w:rFonts w:asciiTheme="minorHAnsi" w:eastAsia="Arial" w:hAnsiTheme="minorHAnsi" w:cstheme="minorHAnsi"/>
          <w:sz w:val="21"/>
          <w:szCs w:val="21"/>
        </w:rPr>
        <w:t xml:space="preserve"> </w:t>
      </w:r>
      <w:proofErr w:type="spellStart"/>
      <w:r w:rsidR="52B24F33" w:rsidRPr="00D851EC">
        <w:rPr>
          <w:rFonts w:asciiTheme="minorHAnsi" w:eastAsia="Arial" w:hAnsiTheme="minorHAnsi" w:cstheme="minorHAnsi"/>
          <w:sz w:val="21"/>
          <w:szCs w:val="21"/>
        </w:rPr>
        <w:t>neatitinkantys</w:t>
      </w:r>
      <w:proofErr w:type="spellEnd"/>
      <w:r w:rsidR="52B24F33" w:rsidRPr="00D851EC">
        <w:rPr>
          <w:rFonts w:asciiTheme="minorHAnsi" w:eastAsia="Arial" w:hAnsiTheme="minorHAnsi" w:cstheme="minorHAnsi"/>
          <w:sz w:val="21"/>
          <w:szCs w:val="21"/>
        </w:rPr>
        <w:t xml:space="preserve"> </w:t>
      </w:r>
      <w:proofErr w:type="spellStart"/>
      <w:r w:rsidR="52B24F33" w:rsidRPr="00D851EC">
        <w:rPr>
          <w:rFonts w:asciiTheme="minorHAnsi" w:eastAsia="Arial" w:hAnsiTheme="minorHAnsi" w:cstheme="minorHAnsi"/>
          <w:sz w:val="21"/>
          <w:szCs w:val="21"/>
        </w:rPr>
        <w:t>pirkimo</w:t>
      </w:r>
      <w:proofErr w:type="spellEnd"/>
      <w:r w:rsidR="52B24F33" w:rsidRPr="00D851EC">
        <w:rPr>
          <w:rFonts w:asciiTheme="minorHAnsi" w:eastAsia="Arial" w:hAnsiTheme="minorHAnsi" w:cstheme="minorHAnsi"/>
          <w:sz w:val="21"/>
          <w:szCs w:val="21"/>
        </w:rPr>
        <w:t xml:space="preserve"> </w:t>
      </w:r>
      <w:proofErr w:type="spellStart"/>
      <w:r w:rsidR="52B24F33" w:rsidRPr="00D851EC">
        <w:rPr>
          <w:rFonts w:asciiTheme="minorHAnsi" w:eastAsia="Arial" w:hAnsiTheme="minorHAnsi" w:cstheme="minorHAnsi"/>
          <w:sz w:val="21"/>
          <w:szCs w:val="21"/>
        </w:rPr>
        <w:t>dokumentų</w:t>
      </w:r>
      <w:proofErr w:type="spellEnd"/>
      <w:r w:rsidR="52B24F33" w:rsidRPr="00D851EC">
        <w:rPr>
          <w:rFonts w:asciiTheme="minorHAnsi" w:eastAsia="Arial" w:hAnsiTheme="minorHAnsi" w:cstheme="minorHAnsi"/>
          <w:sz w:val="21"/>
          <w:szCs w:val="21"/>
        </w:rPr>
        <w:t xml:space="preserve"> </w:t>
      </w:r>
      <w:proofErr w:type="spellStart"/>
      <w:r w:rsidR="52B24F33" w:rsidRPr="00D851EC">
        <w:rPr>
          <w:rFonts w:asciiTheme="minorHAnsi" w:eastAsia="Arial" w:hAnsiTheme="minorHAnsi" w:cstheme="minorHAnsi"/>
          <w:sz w:val="21"/>
          <w:szCs w:val="21"/>
        </w:rPr>
        <w:t>reikalavimų</w:t>
      </w:r>
      <w:proofErr w:type="spellEnd"/>
      <w:r w:rsidR="52B24F33" w:rsidRPr="00D851EC">
        <w:rPr>
          <w:rFonts w:asciiTheme="minorHAnsi" w:eastAsia="Arial" w:hAnsiTheme="minorHAnsi" w:cstheme="minorHAnsi"/>
          <w:sz w:val="21"/>
          <w:szCs w:val="21"/>
        </w:rPr>
        <w:t>.</w:t>
      </w:r>
    </w:p>
    <w:p w14:paraId="2B3D8C9A" w14:textId="77777777" w:rsidR="00FA3A43" w:rsidRPr="00D851EC" w:rsidRDefault="00FA3A43" w:rsidP="00D851EC">
      <w:pPr>
        <w:ind w:firstLine="567"/>
        <w:contextualSpacing/>
        <w:jc w:val="both"/>
        <w:rPr>
          <w:rFonts w:asciiTheme="minorHAnsi" w:hAnsiTheme="minorHAnsi" w:cstheme="minorHAnsi"/>
          <w:sz w:val="21"/>
          <w:szCs w:val="21"/>
        </w:rPr>
      </w:pPr>
    </w:p>
    <w:p w14:paraId="51694E0D" w14:textId="48F1DF69" w:rsidR="00341BA9" w:rsidRPr="00D851EC" w:rsidRDefault="00244994" w:rsidP="00FA3A43">
      <w:pPr>
        <w:pStyle w:val="Heading1"/>
        <w:numPr>
          <w:ilvl w:val="0"/>
          <w:numId w:val="7"/>
        </w:numPr>
        <w:spacing w:before="0" w:after="0" w:line="300" w:lineRule="auto"/>
        <w:ind w:left="0" w:firstLine="0"/>
        <w:contextualSpacing/>
        <w:jc w:val="both"/>
        <w:rPr>
          <w:rFonts w:asciiTheme="minorHAnsi" w:hAnsiTheme="minorHAnsi" w:cstheme="minorHAnsi"/>
          <w:color w:val="auto"/>
          <w:sz w:val="32"/>
          <w:szCs w:val="32"/>
        </w:rPr>
      </w:pPr>
      <w:bookmarkStart w:id="10" w:name="_Toc137194948"/>
      <w:r w:rsidRPr="00D851EC">
        <w:rPr>
          <w:rFonts w:asciiTheme="minorHAnsi" w:hAnsiTheme="minorHAnsi" w:cstheme="minorHAnsi"/>
          <w:color w:val="auto"/>
          <w:sz w:val="32"/>
          <w:szCs w:val="32"/>
        </w:rPr>
        <w:t>Pirkimo objektas</w:t>
      </w:r>
      <w:bookmarkEnd w:id="10"/>
    </w:p>
    <w:p w14:paraId="0AEFEE07" w14:textId="3641D255" w:rsidR="00FB3C75" w:rsidRPr="00AB404D" w:rsidRDefault="00341BA9" w:rsidP="00AB404D">
      <w:pPr>
        <w:pStyle w:val="NoSpacing"/>
        <w:tabs>
          <w:tab w:val="left" w:pos="1134"/>
        </w:tabs>
        <w:spacing w:after="120"/>
        <w:ind w:firstLine="567"/>
        <w:contextualSpacing/>
        <w:rPr>
          <w:rFonts w:cstheme="minorHAnsi"/>
          <w:color w:val="000000" w:themeColor="text1"/>
        </w:rPr>
      </w:pPr>
      <w:r w:rsidRPr="00AB404D">
        <w:rPr>
          <w:rFonts w:cstheme="minorHAnsi"/>
          <w:color w:val="000000" w:themeColor="text1"/>
        </w:rPr>
        <w:t>2.1.</w:t>
      </w:r>
      <w:r w:rsidR="4A330118" w:rsidRPr="00AB404D">
        <w:rPr>
          <w:rFonts w:cstheme="minorHAnsi"/>
        </w:rPr>
        <w:t xml:space="preserve"> </w:t>
      </w:r>
      <w:r w:rsidR="00651664" w:rsidRPr="00AB404D">
        <w:rPr>
          <w:rFonts w:cstheme="minorHAnsi"/>
        </w:rPr>
        <w:t xml:space="preserve">Perkančioji organizacija </w:t>
      </w:r>
      <w:r w:rsidR="00FB3C75" w:rsidRPr="00AB404D">
        <w:rPr>
          <w:rFonts w:eastAsia="Calibri" w:cstheme="minorHAnsi"/>
          <w:color w:val="000000" w:themeColor="text1"/>
        </w:rPr>
        <w:t xml:space="preserve">numato </w:t>
      </w:r>
      <w:r w:rsidR="00FB3C75" w:rsidRPr="00AB404D">
        <w:rPr>
          <w:rFonts w:eastAsia="Calibri" w:cstheme="minorHAnsi"/>
        </w:rPr>
        <w:t xml:space="preserve">įsigyti </w:t>
      </w:r>
      <w:r w:rsidR="00493F53" w:rsidRPr="00AB404D">
        <w:rPr>
          <w:rFonts w:eastAsia="Arial Unicode MS" w:cstheme="minorHAnsi"/>
          <w:bdr w:val="nil"/>
        </w:rPr>
        <w:t xml:space="preserve">straipsnių spausdinimo </w:t>
      </w:r>
      <w:r w:rsidR="00342E1C" w:rsidRPr="00AB404D">
        <w:rPr>
          <w:rFonts w:eastAsia="Arial Unicode MS" w:cstheme="minorHAnsi"/>
          <w:bdr w:val="nil"/>
        </w:rPr>
        <w:t>žurnaluose</w:t>
      </w:r>
      <w:r w:rsidR="0007201F" w:rsidRPr="00AB404D">
        <w:rPr>
          <w:rFonts w:eastAsia="Arial Unicode MS" w:cstheme="minorHAnsi"/>
          <w:bdr w:val="nil"/>
        </w:rPr>
        <w:t xml:space="preserve"> </w:t>
      </w:r>
      <w:r w:rsidR="00BD66A3" w:rsidRPr="00AB404D">
        <w:rPr>
          <w:rFonts w:eastAsia="Calibri" w:cstheme="minorHAnsi"/>
        </w:rPr>
        <w:t xml:space="preserve">paslaugas. </w:t>
      </w:r>
      <w:r w:rsidR="00FB3C75" w:rsidRPr="00AB404D">
        <w:rPr>
          <w:rFonts w:cstheme="minorHAnsi"/>
        </w:rPr>
        <w:t xml:space="preserve">Reikalavimai </w:t>
      </w:r>
      <w:r w:rsidR="00966703" w:rsidRPr="00AB404D">
        <w:rPr>
          <w:rFonts w:cstheme="minorHAnsi"/>
        </w:rPr>
        <w:t>p</w:t>
      </w:r>
      <w:r w:rsidR="00FB3C75" w:rsidRPr="00AB404D">
        <w:rPr>
          <w:rFonts w:cstheme="minorHAnsi"/>
        </w:rPr>
        <w:t>irkimo objektui nustatyti</w:t>
      </w:r>
      <w:r w:rsidR="00AE2AEF" w:rsidRPr="00AB404D">
        <w:rPr>
          <w:rFonts w:cstheme="minorHAnsi"/>
        </w:rPr>
        <w:t xml:space="preserve"> </w:t>
      </w:r>
      <w:r w:rsidR="00966703" w:rsidRPr="00AB404D">
        <w:rPr>
          <w:rFonts w:cstheme="minorHAnsi"/>
        </w:rPr>
        <w:t>s</w:t>
      </w:r>
      <w:r w:rsidR="00044836" w:rsidRPr="00AB404D">
        <w:rPr>
          <w:rFonts w:cstheme="minorHAnsi"/>
        </w:rPr>
        <w:t>pecialiųjų p</w:t>
      </w:r>
      <w:r w:rsidR="00AE2AEF" w:rsidRPr="00AB404D">
        <w:rPr>
          <w:rFonts w:cstheme="minorHAnsi"/>
        </w:rPr>
        <w:t>irkimo sąlygų</w:t>
      </w:r>
      <w:r w:rsidR="00C01490" w:rsidRPr="00AB404D">
        <w:rPr>
          <w:rFonts w:cstheme="minorHAnsi"/>
        </w:rPr>
        <w:t xml:space="preserve"> 2 </w:t>
      </w:r>
      <w:r w:rsidR="00AE2AEF" w:rsidRPr="00AB404D">
        <w:rPr>
          <w:rFonts w:cstheme="minorHAnsi"/>
        </w:rPr>
        <w:t>priede.</w:t>
      </w:r>
    </w:p>
    <w:p w14:paraId="49117D58" w14:textId="08508E39" w:rsidR="005D280D" w:rsidRPr="00AB404D" w:rsidRDefault="002C41AA" w:rsidP="00AB404D">
      <w:pPr>
        <w:pStyle w:val="NoSpacing"/>
        <w:ind w:firstLine="567"/>
        <w:contextualSpacing/>
        <w:rPr>
          <w:rFonts w:cstheme="minorHAnsi"/>
        </w:rPr>
      </w:pPr>
      <w:r w:rsidRPr="00AB404D">
        <w:rPr>
          <w:rFonts w:cstheme="minorHAnsi"/>
        </w:rPr>
        <w:t>2.2.</w:t>
      </w:r>
      <w:r w:rsidR="00ED1C85" w:rsidRPr="00AB404D">
        <w:rPr>
          <w:rFonts w:cstheme="minorHAnsi"/>
        </w:rPr>
        <w:t xml:space="preserve"> </w:t>
      </w:r>
      <w:r w:rsidR="00FB3C75" w:rsidRPr="00AB404D">
        <w:rPr>
          <w:rFonts w:cstheme="minorHAnsi"/>
        </w:rPr>
        <w:t>Pirkimo objektas į dalis neskaidomas.</w:t>
      </w:r>
      <w:r w:rsidR="00702B7B" w:rsidRPr="00AB404D">
        <w:rPr>
          <w:rFonts w:cstheme="minorHAnsi"/>
        </w:rPr>
        <w:t xml:space="preserve"> Pirkimo apimtys, reikalavimai ir techninė specifikacija apibrėžti </w:t>
      </w:r>
      <w:r w:rsidR="00C314B2" w:rsidRPr="00AB404D">
        <w:rPr>
          <w:rFonts w:cstheme="minorHAnsi"/>
        </w:rPr>
        <w:t>s</w:t>
      </w:r>
      <w:r w:rsidR="000B6976" w:rsidRPr="00AB404D">
        <w:rPr>
          <w:rFonts w:cstheme="minorHAnsi"/>
        </w:rPr>
        <w:t>pecialiųjų p</w:t>
      </w:r>
      <w:r w:rsidR="00702B7B" w:rsidRPr="00AB404D">
        <w:rPr>
          <w:rFonts w:cstheme="minorHAnsi"/>
        </w:rPr>
        <w:t xml:space="preserve">irkimo sąlygų </w:t>
      </w:r>
      <w:r w:rsidR="00C01490" w:rsidRPr="00AB404D">
        <w:rPr>
          <w:rFonts w:cstheme="minorHAnsi"/>
        </w:rPr>
        <w:t>2</w:t>
      </w:r>
      <w:r w:rsidR="00702B7B" w:rsidRPr="00AB404D">
        <w:rPr>
          <w:rFonts w:cstheme="minorHAnsi"/>
        </w:rPr>
        <w:t xml:space="preserve"> priede.</w:t>
      </w:r>
    </w:p>
    <w:p w14:paraId="2B9FCCA2" w14:textId="34073C68" w:rsidR="003943EC" w:rsidRPr="00AB404D" w:rsidRDefault="003943EC" w:rsidP="00AB404D">
      <w:pPr>
        <w:pStyle w:val="ListParagraph"/>
        <w:ind w:left="0" w:firstLine="567"/>
        <w:jc w:val="both"/>
        <w:rPr>
          <w:rFonts w:asciiTheme="minorHAnsi" w:hAnsiTheme="minorHAnsi" w:cstheme="minorHAnsi"/>
          <w:sz w:val="21"/>
          <w:szCs w:val="21"/>
        </w:rPr>
      </w:pPr>
      <w:r w:rsidRPr="00AB404D">
        <w:rPr>
          <w:rFonts w:asciiTheme="minorHAnsi" w:hAnsiTheme="minorHAnsi" w:cstheme="minorHAnsi"/>
          <w:sz w:val="21"/>
          <w:szCs w:val="21"/>
        </w:rPr>
        <w:t>2.</w:t>
      </w:r>
      <w:r w:rsidR="001F568A" w:rsidRPr="00AB404D">
        <w:rPr>
          <w:rFonts w:asciiTheme="minorHAnsi" w:hAnsiTheme="minorHAnsi" w:cstheme="minorHAnsi"/>
          <w:sz w:val="21"/>
          <w:szCs w:val="21"/>
        </w:rPr>
        <w:t>3</w:t>
      </w:r>
      <w:r w:rsidRPr="00AB404D">
        <w:rPr>
          <w:rFonts w:asciiTheme="minorHAnsi" w:hAnsiTheme="minorHAnsi" w:cstheme="minorHAnsi"/>
          <w:sz w:val="21"/>
          <w:szCs w:val="21"/>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AB404D">
      <w:pPr>
        <w:pStyle w:val="ListParagraph"/>
        <w:ind w:left="0" w:firstLine="567"/>
        <w:jc w:val="both"/>
        <w:rPr>
          <w:rFonts w:asciiTheme="minorHAnsi" w:hAnsiTheme="minorHAnsi" w:cstheme="minorHAnsi"/>
          <w:sz w:val="21"/>
          <w:szCs w:val="21"/>
        </w:rPr>
      </w:pPr>
      <w:r w:rsidRPr="00AB404D">
        <w:rPr>
          <w:rFonts w:asciiTheme="minorHAnsi" w:hAnsiTheme="minorHAnsi" w:cstheme="minorHAnsi"/>
          <w:sz w:val="21"/>
          <w:szCs w:val="21"/>
        </w:rPr>
        <w:t>2.</w:t>
      </w:r>
      <w:r w:rsidR="001F568A" w:rsidRPr="00AB404D">
        <w:rPr>
          <w:rFonts w:asciiTheme="minorHAnsi" w:hAnsiTheme="minorHAnsi" w:cstheme="minorHAnsi"/>
          <w:sz w:val="21"/>
          <w:szCs w:val="21"/>
        </w:rPr>
        <w:t>4</w:t>
      </w:r>
      <w:r w:rsidRPr="00AB404D">
        <w:rPr>
          <w:rFonts w:asciiTheme="minorHAnsi" w:hAnsiTheme="minorHAnsi" w:cstheme="minorHAnsi"/>
          <w:sz w:val="21"/>
          <w:szCs w:val="21"/>
        </w:rPr>
        <w:t xml:space="preserve">. Jeigu apibūdinant pirkimo objektą techninėje specifikacijoje nurodytas standartas, </w:t>
      </w:r>
      <w:r w:rsidRPr="00AB404D">
        <w:rPr>
          <w:rFonts w:asciiTheme="minorHAnsi" w:hAnsiTheme="minorHAnsi" w:cstheme="minorHAnsi"/>
          <w:color w:val="000000" w:themeColor="text1"/>
          <w:sz w:val="21"/>
          <w:szCs w:val="21"/>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404D">
        <w:rPr>
          <w:rFonts w:asciiTheme="minorHAnsi" w:hAnsiTheme="minorHAnsi" w:cstheme="minorHAnsi"/>
          <w:sz w:val="21"/>
          <w:szCs w:val="21"/>
        </w:rPr>
        <w:t xml:space="preserve">turi būti laikoma, kad kiekviena tokia nuoroda yra pateikta su žodžiais „arba lygiavertis“. </w:t>
      </w:r>
    </w:p>
    <w:p w14:paraId="59E3A97F" w14:textId="77777777" w:rsidR="00FA3A43" w:rsidRPr="00AB404D" w:rsidRDefault="00FA3A43" w:rsidP="00AB404D">
      <w:pPr>
        <w:pStyle w:val="ListParagraph"/>
        <w:ind w:left="0" w:firstLine="567"/>
        <w:jc w:val="both"/>
        <w:rPr>
          <w:rFonts w:asciiTheme="minorHAnsi" w:hAnsiTheme="minorHAnsi" w:cstheme="minorHAnsi"/>
          <w:sz w:val="21"/>
          <w:szCs w:val="21"/>
        </w:rPr>
      </w:pPr>
    </w:p>
    <w:p w14:paraId="0CEA2D40" w14:textId="7FD38B57" w:rsidR="00FB3C75" w:rsidRPr="00D851EC" w:rsidRDefault="00BF3638" w:rsidP="00FA3A43">
      <w:pPr>
        <w:pStyle w:val="Heading1"/>
        <w:numPr>
          <w:ilvl w:val="0"/>
          <w:numId w:val="7"/>
        </w:numPr>
        <w:spacing w:before="0" w:after="0"/>
        <w:ind w:left="0" w:firstLine="0"/>
        <w:contextualSpacing/>
        <w:rPr>
          <w:rFonts w:asciiTheme="minorHAnsi" w:hAnsiTheme="minorHAnsi" w:cstheme="minorHAnsi"/>
          <w:color w:val="auto"/>
          <w:sz w:val="32"/>
          <w:szCs w:val="32"/>
        </w:rPr>
      </w:pPr>
      <w:bookmarkStart w:id="11" w:name="_Toc137194949"/>
      <w:r w:rsidRPr="00D851EC">
        <w:rPr>
          <w:rFonts w:asciiTheme="minorHAnsi" w:hAnsiTheme="minorHAnsi" w:cstheme="minorHAnsi"/>
          <w:color w:val="auto"/>
          <w:sz w:val="32"/>
          <w:szCs w:val="32"/>
        </w:rPr>
        <w:t>Tiekėjų pašalinimo pagrindai</w:t>
      </w:r>
      <w:r w:rsidR="00E201D8" w:rsidRPr="00D851EC">
        <w:rPr>
          <w:rFonts w:asciiTheme="minorHAnsi" w:hAnsiTheme="minorHAnsi" w:cstheme="minorHAnsi"/>
          <w:color w:val="auto"/>
          <w:sz w:val="32"/>
          <w:szCs w:val="32"/>
        </w:rPr>
        <w:t>, kvalifikacijos reikalavimai ir reikalaujami kokybės vadybos sistemos ir (ar</w:t>
      </w:r>
      <w:r w:rsidR="00817AB9" w:rsidRPr="00D851EC">
        <w:rPr>
          <w:rFonts w:asciiTheme="minorHAnsi" w:hAnsiTheme="minorHAnsi" w:cstheme="minorHAnsi"/>
          <w:color w:val="auto"/>
          <w:sz w:val="32"/>
          <w:szCs w:val="32"/>
        </w:rPr>
        <w:t>ba</w:t>
      </w:r>
      <w:r w:rsidR="00E201D8" w:rsidRPr="00D851EC">
        <w:rPr>
          <w:rFonts w:asciiTheme="minorHAnsi" w:hAnsiTheme="minorHAnsi" w:cstheme="minorHAnsi"/>
          <w:color w:val="auto"/>
          <w:sz w:val="32"/>
          <w:szCs w:val="32"/>
        </w:rPr>
        <w:t xml:space="preserve">) </w:t>
      </w:r>
      <w:r w:rsidR="00817AB9" w:rsidRPr="00D851EC">
        <w:rPr>
          <w:rFonts w:asciiTheme="minorHAnsi" w:hAnsiTheme="minorHAnsi" w:cstheme="minorHAnsi"/>
          <w:color w:val="auto"/>
          <w:sz w:val="32"/>
          <w:szCs w:val="32"/>
        </w:rPr>
        <w:t>aplinkos apsaugos vadybos sistemos standartai</w:t>
      </w:r>
      <w:bookmarkEnd w:id="11"/>
      <w:r w:rsidR="00817AB9" w:rsidRPr="00D851EC">
        <w:rPr>
          <w:rFonts w:asciiTheme="minorHAnsi" w:hAnsiTheme="minorHAnsi" w:cstheme="minorHAnsi"/>
          <w:color w:val="auto"/>
          <w:sz w:val="32"/>
          <w:szCs w:val="32"/>
        </w:rPr>
        <w:t xml:space="preserve"> </w:t>
      </w:r>
    </w:p>
    <w:p w14:paraId="694FBDAB" w14:textId="0B074233" w:rsidR="009905AD" w:rsidRPr="00AB404D" w:rsidRDefault="00357C78" w:rsidP="4CD6ED40">
      <w:pPr>
        <w:pStyle w:val="ListParagraph"/>
        <w:ind w:left="0" w:firstLine="567"/>
        <w:rPr>
          <w:rFonts w:asciiTheme="minorHAnsi" w:hAnsiTheme="minorHAnsi" w:cstheme="minorHAnsi"/>
          <w:sz w:val="21"/>
          <w:szCs w:val="21"/>
        </w:rPr>
      </w:pPr>
      <w:r w:rsidRPr="00AB404D">
        <w:rPr>
          <w:rFonts w:asciiTheme="minorHAnsi" w:hAnsiTheme="minorHAnsi" w:cstheme="minorHAnsi"/>
          <w:sz w:val="21"/>
          <w:szCs w:val="21"/>
        </w:rPr>
        <w:t xml:space="preserve">3.1. </w:t>
      </w:r>
      <w:r w:rsidR="005D280D" w:rsidRPr="00AB404D">
        <w:rPr>
          <w:rFonts w:asciiTheme="minorHAnsi" w:hAnsiTheme="minorHAnsi" w:cstheme="minorHAnsi"/>
          <w:sz w:val="21"/>
          <w:szCs w:val="21"/>
        </w:rPr>
        <w:t>Tiekėjams n</w:t>
      </w:r>
      <w:r w:rsidR="00243470" w:rsidRPr="00AB404D">
        <w:rPr>
          <w:rFonts w:asciiTheme="minorHAnsi" w:hAnsiTheme="minorHAnsi" w:cstheme="minorHAnsi"/>
          <w:sz w:val="21"/>
          <w:szCs w:val="21"/>
        </w:rPr>
        <w:t xml:space="preserve">enustatomi </w:t>
      </w:r>
      <w:r w:rsidR="005D280D" w:rsidRPr="00AB404D">
        <w:rPr>
          <w:rFonts w:asciiTheme="minorHAnsi" w:hAnsiTheme="minorHAnsi" w:cstheme="minorHAnsi"/>
          <w:sz w:val="21"/>
          <w:szCs w:val="21"/>
        </w:rPr>
        <w:t>kvalifikacijos reikalavimai</w:t>
      </w:r>
      <w:r w:rsidR="00F80768" w:rsidRPr="00AB404D">
        <w:rPr>
          <w:rFonts w:asciiTheme="minorHAnsi" w:hAnsiTheme="minorHAnsi" w:cstheme="minorHAnsi"/>
          <w:sz w:val="21"/>
          <w:szCs w:val="21"/>
        </w:rPr>
        <w:t xml:space="preserve">, </w:t>
      </w:r>
      <w:r w:rsidR="005D280D" w:rsidRPr="00AB404D">
        <w:rPr>
          <w:rFonts w:asciiTheme="minorHAnsi" w:hAnsiTheme="minorHAnsi" w:cstheme="minorHAnsi"/>
          <w:sz w:val="21"/>
          <w:szCs w:val="21"/>
        </w:rPr>
        <w:t>reikalavim</w:t>
      </w:r>
      <w:r w:rsidR="001128FB" w:rsidRPr="00AB404D">
        <w:rPr>
          <w:rFonts w:asciiTheme="minorHAnsi" w:hAnsiTheme="minorHAnsi" w:cstheme="minorHAnsi"/>
          <w:sz w:val="21"/>
          <w:szCs w:val="21"/>
        </w:rPr>
        <w:t>ai</w:t>
      </w:r>
      <w:r w:rsidR="005D280D" w:rsidRPr="00AB404D">
        <w:rPr>
          <w:rFonts w:asciiTheme="minorHAnsi" w:hAnsiTheme="minorHAnsi" w:cstheme="minorHAnsi"/>
          <w:sz w:val="21"/>
          <w:szCs w:val="21"/>
        </w:rPr>
        <w:t xml:space="preserve"> dėl kokybės vadybos sistemos ir aplinkos apsaugos vadybos sistemos standartų laikymosi</w:t>
      </w:r>
      <w:r w:rsidR="009905AD" w:rsidRPr="00AB404D">
        <w:rPr>
          <w:rFonts w:asciiTheme="minorHAnsi" w:hAnsiTheme="minorHAnsi" w:cstheme="minorHAnsi"/>
          <w:sz w:val="21"/>
          <w:szCs w:val="21"/>
        </w:rPr>
        <w:t>.</w:t>
      </w:r>
      <w:r w:rsidR="003B3D2C" w:rsidRPr="00AB404D">
        <w:rPr>
          <w:rFonts w:asciiTheme="minorHAnsi" w:hAnsiTheme="minorHAnsi" w:cstheme="minorHAnsi"/>
          <w:sz w:val="21"/>
          <w:szCs w:val="21"/>
        </w:rPr>
        <w:t xml:space="preserve"> Tiekėjas, teikdamas pasiūlymą, įsipareigoja, kad sutartį vykdys tik teisę verstis atitinkama veikla turintys asmenys.</w:t>
      </w:r>
    </w:p>
    <w:p w14:paraId="52D80500" w14:textId="59F9908D" w:rsidR="00894FEF" w:rsidRDefault="0008617B" w:rsidP="4CD6ED40">
      <w:pPr>
        <w:ind w:firstLine="567"/>
        <w:contextualSpacing/>
        <w:rPr>
          <w:rFonts w:asciiTheme="minorHAnsi" w:eastAsia="Arial" w:hAnsiTheme="minorHAnsi" w:cstheme="minorHAnsi"/>
          <w:sz w:val="21"/>
          <w:szCs w:val="21"/>
        </w:rPr>
      </w:pPr>
      <w:r w:rsidRPr="00AB404D">
        <w:rPr>
          <w:rFonts w:asciiTheme="minorHAnsi" w:hAnsiTheme="minorHAnsi" w:cstheme="minorHAnsi"/>
          <w:sz w:val="21"/>
          <w:szCs w:val="21"/>
        </w:rPr>
        <w:t>3.</w:t>
      </w:r>
      <w:r w:rsidR="00F67B17" w:rsidRPr="00AB404D">
        <w:rPr>
          <w:rFonts w:asciiTheme="minorHAnsi" w:hAnsiTheme="minorHAnsi" w:cstheme="minorHAnsi"/>
          <w:sz w:val="21"/>
          <w:szCs w:val="21"/>
        </w:rPr>
        <w:t>2</w:t>
      </w:r>
      <w:r w:rsidR="001B5CAB" w:rsidRPr="00AB404D">
        <w:rPr>
          <w:rFonts w:asciiTheme="minorHAnsi" w:hAnsiTheme="minorHAnsi" w:cstheme="minorHAnsi"/>
          <w:sz w:val="21"/>
          <w:szCs w:val="21"/>
        </w:rPr>
        <w:t xml:space="preserve">. </w:t>
      </w:r>
      <w:r w:rsidRPr="00AB404D">
        <w:rPr>
          <w:rFonts w:asciiTheme="minorHAnsi" w:eastAsia="Arial" w:hAnsiTheme="minorHAnsi" w:cstheme="minorHAnsi"/>
          <w:sz w:val="21"/>
          <w:szCs w:val="21"/>
        </w:rPr>
        <w:t xml:space="preserve">Tiekėjas teikdamas pasiūlymą </w:t>
      </w:r>
      <w:r w:rsidR="002C50AE" w:rsidRPr="00AB404D">
        <w:rPr>
          <w:rFonts w:asciiTheme="minorHAnsi" w:eastAsia="Arial" w:hAnsiTheme="minorHAnsi" w:cstheme="minorHAnsi"/>
          <w:sz w:val="21"/>
          <w:szCs w:val="21"/>
        </w:rPr>
        <w:t xml:space="preserve">neturi </w:t>
      </w:r>
      <w:r w:rsidRPr="00AB404D">
        <w:rPr>
          <w:rFonts w:asciiTheme="minorHAnsi" w:eastAsia="Arial" w:hAnsiTheme="minorHAnsi" w:cstheme="minorHAnsi"/>
          <w:sz w:val="21"/>
          <w:szCs w:val="21"/>
        </w:rPr>
        <w:t xml:space="preserve">pateikti </w:t>
      </w:r>
      <w:r w:rsidR="002C50AE" w:rsidRPr="00AB404D">
        <w:rPr>
          <w:rFonts w:asciiTheme="minorHAnsi" w:eastAsia="Arial" w:hAnsiTheme="minorHAnsi" w:cstheme="minorHAnsi"/>
          <w:sz w:val="21"/>
          <w:szCs w:val="21"/>
        </w:rPr>
        <w:t>nei EBVPD</w:t>
      </w:r>
      <w:r w:rsidR="00531D05" w:rsidRPr="00AB404D">
        <w:rPr>
          <w:rFonts w:asciiTheme="minorHAnsi" w:eastAsia="Arial" w:hAnsiTheme="minorHAnsi" w:cstheme="minorHAnsi"/>
          <w:sz w:val="21"/>
          <w:szCs w:val="21"/>
        </w:rPr>
        <w:t>,</w:t>
      </w:r>
      <w:r w:rsidR="002C50AE" w:rsidRPr="00AB404D">
        <w:rPr>
          <w:rFonts w:asciiTheme="minorHAnsi" w:eastAsia="Arial" w:hAnsiTheme="minorHAnsi" w:cstheme="minorHAnsi"/>
          <w:sz w:val="21"/>
          <w:szCs w:val="21"/>
        </w:rPr>
        <w:t xml:space="preserve"> nei </w:t>
      </w:r>
      <w:r w:rsidRPr="00AB404D">
        <w:rPr>
          <w:rFonts w:asciiTheme="minorHAnsi" w:eastAsia="Arial" w:hAnsiTheme="minorHAnsi" w:cstheme="minorHAnsi"/>
          <w:sz w:val="21"/>
          <w:szCs w:val="21"/>
        </w:rPr>
        <w:t>laisvos formos deklaracij</w:t>
      </w:r>
      <w:r w:rsidR="002C50AE" w:rsidRPr="00AB404D">
        <w:rPr>
          <w:rFonts w:asciiTheme="minorHAnsi" w:eastAsia="Arial" w:hAnsiTheme="minorHAnsi" w:cstheme="minorHAnsi"/>
          <w:sz w:val="21"/>
          <w:szCs w:val="21"/>
        </w:rPr>
        <w:t>os</w:t>
      </w:r>
      <w:r w:rsidRPr="00AB404D">
        <w:rPr>
          <w:rFonts w:asciiTheme="minorHAnsi" w:eastAsia="Arial" w:hAnsiTheme="minorHAnsi" w:cstheme="minorHAnsi"/>
          <w:sz w:val="21"/>
          <w:szCs w:val="21"/>
        </w:rPr>
        <w:t xml:space="preserve"> dėl atitikties reikalavimams. </w:t>
      </w:r>
    </w:p>
    <w:p w14:paraId="2A5395A1" w14:textId="77777777" w:rsidR="00FA3A43" w:rsidRPr="00AB404D" w:rsidRDefault="00FA3A43" w:rsidP="4CD6ED40">
      <w:pPr>
        <w:ind w:firstLine="567"/>
        <w:contextualSpacing/>
        <w:rPr>
          <w:rFonts w:asciiTheme="minorHAnsi" w:eastAsia="Arial" w:hAnsiTheme="minorHAnsi" w:cstheme="minorHAnsi"/>
          <w:sz w:val="21"/>
          <w:szCs w:val="21"/>
        </w:rPr>
      </w:pPr>
    </w:p>
    <w:p w14:paraId="69360CD7" w14:textId="6915587E" w:rsidR="00894FEF" w:rsidRPr="00D851EC" w:rsidRDefault="00817AB9" w:rsidP="00FA3A43">
      <w:pPr>
        <w:pStyle w:val="Heading1"/>
        <w:numPr>
          <w:ilvl w:val="0"/>
          <w:numId w:val="7"/>
        </w:numPr>
        <w:spacing w:before="0" w:after="0" w:line="300" w:lineRule="auto"/>
        <w:ind w:left="0" w:firstLine="0"/>
        <w:contextualSpacing/>
        <w:rPr>
          <w:rFonts w:asciiTheme="minorHAnsi" w:hAnsiTheme="minorHAnsi" w:cstheme="minorHAnsi"/>
          <w:color w:val="auto"/>
          <w:sz w:val="32"/>
          <w:szCs w:val="32"/>
        </w:rPr>
      </w:pPr>
      <w:bookmarkStart w:id="12" w:name="_Toc137194950"/>
      <w:r w:rsidRPr="00D851EC">
        <w:rPr>
          <w:rFonts w:asciiTheme="minorHAnsi" w:hAnsiTheme="minorHAnsi" w:cstheme="minorHAnsi"/>
          <w:color w:val="auto"/>
          <w:sz w:val="32"/>
          <w:szCs w:val="32"/>
        </w:rPr>
        <w:t>Reikalavima</w:t>
      </w:r>
      <w:r w:rsidR="00202139" w:rsidRPr="00D851EC">
        <w:rPr>
          <w:rFonts w:asciiTheme="minorHAnsi" w:hAnsiTheme="minorHAnsi" w:cstheme="minorHAnsi"/>
          <w:color w:val="auto"/>
          <w:sz w:val="32"/>
          <w:szCs w:val="32"/>
        </w:rPr>
        <w:t xml:space="preserve">i, </w:t>
      </w:r>
      <w:r w:rsidRPr="00D851EC">
        <w:rPr>
          <w:rFonts w:asciiTheme="minorHAnsi" w:hAnsiTheme="minorHAnsi" w:cstheme="minorHAnsi"/>
          <w:color w:val="auto"/>
          <w:sz w:val="32"/>
          <w:szCs w:val="32"/>
        </w:rPr>
        <w:t>susiję su nacionaliniu saugumu</w:t>
      </w:r>
      <w:bookmarkEnd w:id="12"/>
      <w:r w:rsidRPr="00D851EC">
        <w:rPr>
          <w:rFonts w:asciiTheme="minorHAnsi" w:hAnsiTheme="minorHAnsi" w:cstheme="minorHAnsi"/>
          <w:color w:val="auto"/>
          <w:sz w:val="32"/>
          <w:szCs w:val="32"/>
        </w:rPr>
        <w:t xml:space="preserve"> </w:t>
      </w:r>
    </w:p>
    <w:p w14:paraId="1B0EF89E" w14:textId="7CFB2F0A" w:rsidR="0008378B" w:rsidRPr="00D851EC" w:rsidRDefault="0008378B" w:rsidP="00FA3A43">
      <w:pPr>
        <w:pStyle w:val="ListParagraph"/>
        <w:numPr>
          <w:ilvl w:val="1"/>
          <w:numId w:val="7"/>
        </w:numPr>
        <w:tabs>
          <w:tab w:val="left" w:pos="540"/>
          <w:tab w:val="left" w:pos="720"/>
        </w:tabs>
        <w:ind w:left="0" w:firstLine="567"/>
        <w:rPr>
          <w:rFonts w:asciiTheme="minorHAnsi" w:hAnsiTheme="minorHAnsi" w:cstheme="minorHAnsi"/>
        </w:rPr>
      </w:pPr>
      <w:r w:rsidRPr="00AB404D">
        <w:rPr>
          <w:rFonts w:asciiTheme="minorHAnsi" w:hAnsiTheme="minorHAnsi" w:cstheme="minorHAnsi"/>
          <w:sz w:val="21"/>
          <w:szCs w:val="21"/>
        </w:rPr>
        <w:t>P</w:t>
      </w:r>
      <w:r w:rsidR="000B297F" w:rsidRPr="00AB404D">
        <w:rPr>
          <w:rFonts w:asciiTheme="minorHAnsi" w:hAnsiTheme="minorHAnsi" w:cstheme="minorHAnsi"/>
          <w:sz w:val="21"/>
          <w:szCs w:val="21"/>
        </w:rPr>
        <w:t>erkančioji organizacija</w:t>
      </w:r>
      <w:r w:rsidRPr="00AB404D">
        <w:rPr>
          <w:rFonts w:asciiTheme="minorHAnsi" w:hAnsiTheme="minorHAnsi" w:cstheme="minorHAnsi"/>
          <w:sz w:val="21"/>
          <w:szCs w:val="21"/>
        </w:rPr>
        <w:t xml:space="preserve"> </w:t>
      </w:r>
      <w:r w:rsidR="00F67B17" w:rsidRPr="00AB404D">
        <w:rPr>
          <w:rFonts w:asciiTheme="minorHAnsi" w:hAnsiTheme="minorHAnsi" w:cstheme="minorHAnsi"/>
          <w:sz w:val="21"/>
          <w:szCs w:val="21"/>
        </w:rPr>
        <w:t>netaiko reikalavimų susijusių su nacionaliniu saugumu</w:t>
      </w:r>
      <w:r w:rsidR="00F67B17" w:rsidRPr="00D851EC">
        <w:rPr>
          <w:rFonts w:asciiTheme="minorHAnsi" w:hAnsiTheme="minorHAnsi" w:cstheme="minorHAnsi"/>
        </w:rPr>
        <w:t>.</w:t>
      </w:r>
    </w:p>
    <w:p w14:paraId="5971D0C7" w14:textId="05561072" w:rsidR="00E861F5" w:rsidRPr="00D851EC" w:rsidRDefault="003630A0" w:rsidP="00FA3A43">
      <w:pPr>
        <w:pStyle w:val="Heading1"/>
        <w:numPr>
          <w:ilvl w:val="0"/>
          <w:numId w:val="7"/>
        </w:numPr>
        <w:spacing w:before="0" w:after="0" w:line="300" w:lineRule="auto"/>
        <w:ind w:left="0" w:firstLine="0"/>
        <w:contextualSpacing/>
        <w:rPr>
          <w:rFonts w:asciiTheme="minorHAnsi" w:hAnsiTheme="minorHAnsi" w:cstheme="minorHAnsi"/>
          <w:color w:val="auto"/>
          <w:sz w:val="32"/>
          <w:szCs w:val="32"/>
        </w:rPr>
      </w:pPr>
      <w:bookmarkStart w:id="13" w:name="_Toc137194951"/>
      <w:r w:rsidRPr="00D851EC">
        <w:rPr>
          <w:rFonts w:asciiTheme="minorHAnsi" w:hAnsiTheme="minorHAnsi" w:cstheme="minorHAnsi"/>
          <w:color w:val="auto"/>
          <w:sz w:val="32"/>
          <w:szCs w:val="32"/>
        </w:rPr>
        <w:lastRenderedPageBreak/>
        <w:t>Specialieji reikalavimai pasiūlymų rengimui ir pateikimui</w:t>
      </w:r>
      <w:bookmarkEnd w:id="6"/>
      <w:bookmarkEnd w:id="7"/>
      <w:bookmarkEnd w:id="8"/>
      <w:bookmarkEnd w:id="13"/>
    </w:p>
    <w:p w14:paraId="6C5E664B" w14:textId="09BBF045" w:rsidR="00F9096F" w:rsidRPr="00AB404D" w:rsidRDefault="00D41416" w:rsidP="00AB404D">
      <w:pPr>
        <w:pStyle w:val="ListParagraph"/>
        <w:numPr>
          <w:ilvl w:val="1"/>
          <w:numId w:val="7"/>
        </w:numPr>
        <w:ind w:left="0" w:firstLine="567"/>
        <w:jc w:val="both"/>
        <w:rPr>
          <w:rFonts w:asciiTheme="minorHAnsi" w:hAnsiTheme="minorHAnsi" w:cstheme="minorHAnsi"/>
          <w:sz w:val="21"/>
          <w:szCs w:val="21"/>
        </w:rPr>
      </w:pPr>
      <w:r w:rsidRPr="00AB404D">
        <w:rPr>
          <w:rFonts w:asciiTheme="minorHAnsi" w:hAnsiTheme="minorHAnsi" w:cstheme="minorHAnsi"/>
          <w:b/>
          <w:bCs/>
          <w:sz w:val="21"/>
          <w:szCs w:val="21"/>
        </w:rPr>
        <w:t xml:space="preserve">CVP IS pasiūlymo lango </w:t>
      </w:r>
      <w:r w:rsidR="00F16BEB" w:rsidRPr="00AB404D">
        <w:rPr>
          <w:rFonts w:asciiTheme="minorHAnsi" w:hAnsiTheme="minorHAnsi" w:cstheme="minorHAnsi"/>
          <w:b/>
          <w:bCs/>
          <w:sz w:val="21"/>
          <w:szCs w:val="21"/>
        </w:rPr>
        <w:t xml:space="preserve">eilutėje </w:t>
      </w:r>
      <w:r w:rsidR="008D277C" w:rsidRPr="00AB404D">
        <w:rPr>
          <w:rFonts w:asciiTheme="minorHAnsi" w:hAnsiTheme="minorHAnsi" w:cstheme="minorHAnsi"/>
          <w:b/>
          <w:bCs/>
          <w:sz w:val="21"/>
          <w:szCs w:val="21"/>
        </w:rPr>
        <w:t>„Prisegti dokument</w:t>
      </w:r>
      <w:r w:rsidR="00B7716A" w:rsidRPr="00AB404D">
        <w:rPr>
          <w:rFonts w:asciiTheme="minorHAnsi" w:hAnsiTheme="minorHAnsi" w:cstheme="minorHAnsi"/>
          <w:b/>
          <w:bCs/>
          <w:sz w:val="21"/>
          <w:szCs w:val="21"/>
        </w:rPr>
        <w:t>us</w:t>
      </w:r>
      <w:r w:rsidR="008D277C" w:rsidRPr="00AB404D">
        <w:rPr>
          <w:rFonts w:asciiTheme="minorHAnsi" w:hAnsiTheme="minorHAnsi" w:cstheme="minorHAnsi"/>
          <w:b/>
          <w:bCs/>
          <w:sz w:val="21"/>
          <w:szCs w:val="21"/>
        </w:rPr>
        <w:t>“ pateikiama</w:t>
      </w:r>
      <w:r w:rsidR="005964CC" w:rsidRPr="00AB404D">
        <w:rPr>
          <w:rFonts w:asciiTheme="minorHAnsi" w:hAnsiTheme="minorHAnsi" w:cstheme="minorHAnsi"/>
          <w:b/>
          <w:bCs/>
          <w:sz w:val="21"/>
          <w:szCs w:val="21"/>
        </w:rPr>
        <w:t>s</w:t>
      </w:r>
      <w:r w:rsidR="005964CC" w:rsidRPr="00AB404D">
        <w:rPr>
          <w:rFonts w:asciiTheme="minorHAnsi" w:hAnsiTheme="minorHAnsi" w:cstheme="minorHAnsi"/>
          <w:sz w:val="21"/>
          <w:szCs w:val="21"/>
        </w:rPr>
        <w:t xml:space="preserve"> </w:t>
      </w:r>
      <w:r w:rsidR="005A5204" w:rsidRPr="00AB404D">
        <w:rPr>
          <w:rFonts w:asciiTheme="minorHAnsi" w:hAnsiTheme="minorHAnsi" w:cstheme="minorHAnsi"/>
          <w:sz w:val="21"/>
          <w:szCs w:val="21"/>
        </w:rPr>
        <w:t xml:space="preserve">tiekėjo pasirašytas pasiūlymas, parengtas pagal </w:t>
      </w:r>
      <w:r w:rsidR="00820787" w:rsidRPr="00AB404D">
        <w:rPr>
          <w:rFonts w:asciiTheme="minorHAnsi" w:hAnsiTheme="minorHAnsi" w:cstheme="minorHAnsi"/>
          <w:sz w:val="21"/>
          <w:szCs w:val="21"/>
        </w:rPr>
        <w:t>s</w:t>
      </w:r>
      <w:r w:rsidR="00D85943" w:rsidRPr="00AB404D">
        <w:rPr>
          <w:rFonts w:asciiTheme="minorHAnsi" w:hAnsiTheme="minorHAnsi" w:cstheme="minorHAnsi"/>
          <w:sz w:val="21"/>
          <w:szCs w:val="21"/>
        </w:rPr>
        <w:t xml:space="preserve">pecialiųjų </w:t>
      </w:r>
      <w:r w:rsidR="00BD66A3" w:rsidRPr="00AB404D">
        <w:rPr>
          <w:rFonts w:asciiTheme="minorHAnsi" w:hAnsiTheme="minorHAnsi" w:cstheme="minorHAnsi"/>
          <w:sz w:val="21"/>
          <w:szCs w:val="21"/>
        </w:rPr>
        <w:t xml:space="preserve">pirkimo sąlygų </w:t>
      </w:r>
      <w:r w:rsidR="00C01490" w:rsidRPr="00AB404D">
        <w:rPr>
          <w:rFonts w:asciiTheme="minorHAnsi" w:hAnsiTheme="minorHAnsi" w:cstheme="minorHAnsi"/>
          <w:sz w:val="21"/>
          <w:szCs w:val="21"/>
        </w:rPr>
        <w:t>3</w:t>
      </w:r>
      <w:r w:rsidR="00BD66A3" w:rsidRPr="00AB404D">
        <w:rPr>
          <w:rFonts w:asciiTheme="minorHAnsi" w:hAnsiTheme="minorHAnsi" w:cstheme="minorHAnsi"/>
          <w:sz w:val="21"/>
          <w:szCs w:val="21"/>
        </w:rPr>
        <w:t xml:space="preserve"> </w:t>
      </w:r>
      <w:r w:rsidR="008339CC" w:rsidRPr="00AB404D">
        <w:rPr>
          <w:rFonts w:asciiTheme="minorHAnsi" w:hAnsiTheme="minorHAnsi" w:cstheme="minorHAnsi"/>
          <w:sz w:val="21"/>
          <w:szCs w:val="21"/>
        </w:rPr>
        <w:t xml:space="preserve">priede </w:t>
      </w:r>
      <w:r w:rsidR="005A5204" w:rsidRPr="00AB404D">
        <w:rPr>
          <w:rFonts w:asciiTheme="minorHAnsi" w:hAnsiTheme="minorHAnsi" w:cstheme="minorHAnsi"/>
          <w:sz w:val="21"/>
          <w:szCs w:val="21"/>
        </w:rPr>
        <w:t>pateiktą pasiūlymo formą ir pasiūlymo formoje nurodyti ir kiti, tiekėjo nuomone, būtini dokumentai (jų kopijos)</w:t>
      </w:r>
      <w:r w:rsidR="00F9096F" w:rsidRPr="00AB404D">
        <w:rPr>
          <w:rFonts w:asciiTheme="minorHAnsi" w:hAnsiTheme="minorHAnsi" w:cstheme="minorHAnsi"/>
          <w:sz w:val="21"/>
          <w:szCs w:val="21"/>
        </w:rPr>
        <w:t>:</w:t>
      </w:r>
    </w:p>
    <w:p w14:paraId="7C874E7B" w14:textId="77777777" w:rsidR="00F9096F" w:rsidRPr="00AB404D" w:rsidRDefault="00F9096F" w:rsidP="00AB404D">
      <w:pPr>
        <w:pStyle w:val="ListParagraph"/>
        <w:ind w:left="0" w:firstLine="567"/>
        <w:jc w:val="both"/>
        <w:rPr>
          <w:rFonts w:asciiTheme="minorHAnsi" w:hAnsiTheme="minorHAnsi" w:cstheme="minorHAnsi"/>
          <w:sz w:val="21"/>
          <w:szCs w:val="21"/>
        </w:rPr>
      </w:pPr>
      <w:r w:rsidRPr="00AB404D">
        <w:rPr>
          <w:rFonts w:asciiTheme="minorHAnsi" w:hAnsiTheme="minorHAnsi" w:cstheme="minorHAnsi"/>
          <w:sz w:val="21"/>
          <w:szCs w:val="21"/>
        </w:rPr>
        <w:t xml:space="preserve">5.1.2. </w:t>
      </w:r>
      <w:r w:rsidRPr="00AB404D">
        <w:rPr>
          <w:rFonts w:asciiTheme="minorHAnsi" w:eastAsia="Calibri" w:hAnsiTheme="minorHAnsi" w:cstheme="minorHAnsi"/>
          <w:b/>
          <w:bCs/>
          <w:sz w:val="21"/>
          <w:szCs w:val="21"/>
        </w:rPr>
        <w:t>įgaliojimas</w:t>
      </w:r>
      <w:r w:rsidRPr="00AB404D">
        <w:rPr>
          <w:rFonts w:asciiTheme="minorHAnsi" w:eastAsia="Calibri" w:hAnsiTheme="minorHAnsi" w:cstheme="minorHAnsi"/>
          <w:b/>
          <w:bCs/>
          <w:i/>
          <w:iCs/>
          <w:sz w:val="21"/>
          <w:szCs w:val="21"/>
        </w:rPr>
        <w:t xml:space="preserve"> </w:t>
      </w:r>
      <w:r w:rsidRPr="00AB404D">
        <w:rPr>
          <w:rFonts w:asciiTheme="minorHAnsi" w:hAnsiTheme="minorHAnsi" w:cstheme="minorHAnsi"/>
          <w:sz w:val="21"/>
          <w:szCs w:val="21"/>
        </w:rPr>
        <w:t>ar kitas dokumentas, patvirtinantis, kad asmuo, kuris pasirašė pasiūlymą (jei jis ne tiekėjo vadovas), turėjo teisę jį pasirašyti;</w:t>
      </w:r>
    </w:p>
    <w:p w14:paraId="6DDAB73F" w14:textId="77777777" w:rsidR="00F9096F" w:rsidRPr="00AC332A" w:rsidRDefault="00F9096F" w:rsidP="00AC332A">
      <w:pPr>
        <w:pStyle w:val="ListParagraph"/>
        <w:ind w:left="0" w:firstLine="567"/>
        <w:jc w:val="both"/>
        <w:rPr>
          <w:rFonts w:asciiTheme="minorHAnsi" w:hAnsiTheme="minorHAnsi" w:cstheme="minorHAnsi"/>
          <w:sz w:val="21"/>
          <w:szCs w:val="21"/>
        </w:rPr>
      </w:pPr>
      <w:r w:rsidRPr="00AB404D">
        <w:rPr>
          <w:rFonts w:asciiTheme="minorHAnsi" w:hAnsiTheme="minorHAnsi" w:cstheme="minorHAnsi"/>
          <w:sz w:val="21"/>
          <w:szCs w:val="21"/>
        </w:rPr>
        <w:t xml:space="preserve">5.1.3. </w:t>
      </w:r>
      <w:r w:rsidRPr="00AB404D">
        <w:rPr>
          <w:rFonts w:asciiTheme="minorHAnsi" w:hAnsiTheme="minorHAnsi" w:cstheme="minorHAnsi"/>
          <w:b/>
          <w:bCs/>
          <w:sz w:val="21"/>
          <w:szCs w:val="21"/>
        </w:rPr>
        <w:t>jungtinės veiklos sutarties</w:t>
      </w:r>
      <w:r w:rsidRPr="00AB404D">
        <w:rPr>
          <w:rFonts w:asciiTheme="minorHAnsi" w:hAnsiTheme="minorHAnsi" w:cstheme="minorHAnsi"/>
          <w:sz w:val="21"/>
          <w:szCs w:val="21"/>
        </w:rPr>
        <w:t xml:space="preserve"> kopija (jeigu pirkime dalyvauja ūkio subjektų grupė jungtinės veiklos sutarties </w:t>
      </w:r>
      <w:r w:rsidRPr="00AC332A">
        <w:rPr>
          <w:rFonts w:asciiTheme="minorHAnsi" w:hAnsiTheme="minorHAnsi" w:cstheme="minorHAnsi"/>
          <w:sz w:val="21"/>
          <w:szCs w:val="21"/>
        </w:rPr>
        <w:t>pagrindu). Visi jungtinės veiklos parteriai nurodomi pasiūlymo formos 1 punkte „Informacija apie tiekėją“;</w:t>
      </w:r>
    </w:p>
    <w:p w14:paraId="4C660542" w14:textId="62924153" w:rsidR="00F9096F" w:rsidRPr="00AC332A" w:rsidRDefault="00F9096F" w:rsidP="00AC332A">
      <w:pPr>
        <w:pStyle w:val="ListParagraph"/>
        <w:ind w:left="0" w:firstLine="567"/>
        <w:jc w:val="both"/>
        <w:rPr>
          <w:rFonts w:asciiTheme="minorHAnsi" w:hAnsiTheme="minorHAnsi" w:cstheme="minorHAnsi"/>
          <w:sz w:val="21"/>
          <w:szCs w:val="21"/>
        </w:rPr>
      </w:pPr>
      <w:r w:rsidRPr="00AC332A">
        <w:rPr>
          <w:rFonts w:asciiTheme="minorHAnsi" w:hAnsiTheme="minorHAnsi" w:cstheme="minorHAnsi"/>
          <w:sz w:val="21"/>
          <w:szCs w:val="21"/>
        </w:rPr>
        <w:t xml:space="preserve">5.1.4. </w:t>
      </w:r>
      <w:r w:rsidRPr="00AC332A">
        <w:rPr>
          <w:rFonts w:asciiTheme="minorHAnsi" w:hAnsiTheme="minorHAnsi" w:cstheme="minorHAnsi"/>
          <w:b/>
          <w:bCs/>
          <w:sz w:val="21"/>
          <w:szCs w:val="21"/>
        </w:rPr>
        <w:t>ketinimų protokolai, sutikimai, deklaracijos ar kiti dokumentai</w:t>
      </w:r>
      <w:r w:rsidRPr="00AC332A">
        <w:rPr>
          <w:rFonts w:asciiTheme="minorHAnsi" w:hAnsiTheme="minorHAnsi" w:cstheme="minorHAnsi"/>
          <w:sz w:val="21"/>
          <w:szCs w:val="21"/>
        </w:rPr>
        <w:t>,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2 punkto „Informacija apie subtiekėjus“ punkte.</w:t>
      </w:r>
    </w:p>
    <w:p w14:paraId="24BD2BF3" w14:textId="77777777" w:rsidR="00AC332A" w:rsidRPr="00AC332A" w:rsidRDefault="00AC332A" w:rsidP="00FA3A43">
      <w:pPr>
        <w:pStyle w:val="ListParagraph"/>
        <w:ind w:left="0" w:firstLine="567"/>
        <w:jc w:val="both"/>
        <w:rPr>
          <w:rFonts w:asciiTheme="minorHAnsi" w:hAnsiTheme="minorHAnsi" w:cstheme="minorHAnsi"/>
          <w:bCs/>
          <w:iCs/>
          <w:sz w:val="21"/>
          <w:szCs w:val="21"/>
          <w:u w:val="single"/>
        </w:rPr>
      </w:pPr>
      <w:r w:rsidRPr="00AC332A">
        <w:rPr>
          <w:rFonts w:asciiTheme="minorHAnsi" w:eastAsia="Calibri" w:hAnsiTheme="minorHAnsi" w:cstheme="minorHAnsi"/>
          <w:iCs/>
          <w:sz w:val="21"/>
          <w:szCs w:val="21"/>
        </w:rPr>
        <w:t xml:space="preserve">5.2. Visas pasiūlymas privalo būti pasirašytas kvalifikuotu elektroniniu parašu, atitinkančiu VPĮ 22 straipsnio 11 dalies 2 ir 3 punktuose nustatytus reikalavimus. </w:t>
      </w:r>
      <w:r w:rsidRPr="00AC332A">
        <w:rPr>
          <w:rFonts w:asciiTheme="minorHAnsi" w:eastAsia="Calibri" w:hAnsiTheme="minorHAnsi" w:cstheme="minorHAnsi"/>
          <w:sz w:val="21"/>
          <w:szCs w:val="21"/>
        </w:rPr>
        <w:t xml:space="preserve">Kvalifikuotu elektroniniu parašu tiekėjo vadovas ar jo įgaliotas asmuo turi patvirtinti visą pasiūlymą, atskirai kiekvienos dokumentų kopijos pasirašyti kvalifikuotu elektroniniu parašu nereikia (jei pirkimo sąlygose nenumatyta kitaip). </w:t>
      </w:r>
      <w:r w:rsidRPr="00AC332A">
        <w:rPr>
          <w:rFonts w:asciiTheme="minorHAnsi" w:eastAsia="Calibri" w:hAnsiTheme="minorHAnsi" w:cstheme="minorHAnsi"/>
          <w:bCs/>
          <w:iCs/>
          <w:sz w:val="21"/>
          <w:szCs w:val="21"/>
        </w:rPr>
        <w:t>Gali būti pateikiami:</w:t>
      </w:r>
    </w:p>
    <w:p w14:paraId="084BC898" w14:textId="77777777" w:rsidR="00AC332A" w:rsidRPr="00AC332A" w:rsidRDefault="00AC332A" w:rsidP="00FA3A43">
      <w:pPr>
        <w:pStyle w:val="ListParagraph"/>
        <w:ind w:left="0" w:firstLine="567"/>
        <w:jc w:val="both"/>
        <w:rPr>
          <w:rFonts w:asciiTheme="minorHAnsi" w:hAnsiTheme="minorHAnsi" w:cstheme="minorHAnsi"/>
          <w:bCs/>
          <w:iCs/>
          <w:sz w:val="21"/>
          <w:szCs w:val="21"/>
          <w:u w:val="single"/>
        </w:rPr>
      </w:pPr>
      <w:r w:rsidRPr="00AC332A">
        <w:rPr>
          <w:rFonts w:asciiTheme="minorHAnsi" w:eastAsia="Calibri" w:hAnsiTheme="minorHAnsi" w:cstheme="minorHAnsi"/>
          <w:bCs/>
          <w:iCs/>
          <w:sz w:val="21"/>
          <w:szCs w:val="21"/>
        </w:rPr>
        <w:t>5.2.1. kvalifikuotu elektroniniu parašu pasirašyti elektroninėmis priemonėmis suformuoti dokumentai (kai tiekėją atstovaujantis ir visą pasiūlymą pasirašantis asmuo nesutampa su elektroniniu parašu atitinkamą dokumentą pasirašančiu asmeniu);</w:t>
      </w:r>
    </w:p>
    <w:p w14:paraId="5E5B355A" w14:textId="77777777" w:rsidR="00AC332A" w:rsidRPr="00AC332A" w:rsidRDefault="00AC332A" w:rsidP="00FA3A43">
      <w:pPr>
        <w:pStyle w:val="ListParagraph"/>
        <w:ind w:left="0" w:firstLine="567"/>
        <w:jc w:val="both"/>
        <w:rPr>
          <w:rFonts w:asciiTheme="minorHAnsi" w:eastAsiaTheme="minorHAnsi" w:hAnsiTheme="minorHAnsi" w:cstheme="minorHAnsi"/>
          <w:bCs/>
          <w:iCs/>
          <w:sz w:val="21"/>
          <w:szCs w:val="21"/>
        </w:rPr>
      </w:pPr>
      <w:r w:rsidRPr="00AC332A">
        <w:rPr>
          <w:rFonts w:asciiTheme="minorHAnsi" w:eastAsia="Calibri" w:hAnsiTheme="minorHAnsi" w:cstheme="minorHAnsi"/>
          <w:bCs/>
          <w:iCs/>
          <w:sz w:val="21"/>
          <w:szCs w:val="21"/>
        </w:rPr>
        <w:t>5.2.2. elektroninėmis priemonėmis suformuoti dokumentai (kai tiekėją atstovaujantis ir visą pasiūlymą pasirašantis asmuo sutampa su atitinkamą dokumentą turinčiu teisę pasirašyti asmeniu);</w:t>
      </w:r>
    </w:p>
    <w:p w14:paraId="14192C17" w14:textId="679C0383" w:rsidR="00AC332A" w:rsidRPr="00AC332A" w:rsidRDefault="00AC332A" w:rsidP="00FA3A43">
      <w:pPr>
        <w:ind w:firstLine="567"/>
        <w:contextualSpacing/>
        <w:jc w:val="both"/>
        <w:rPr>
          <w:rFonts w:asciiTheme="minorHAnsi" w:eastAsiaTheme="minorHAnsi" w:hAnsiTheme="minorHAnsi" w:cstheme="minorHAnsi"/>
          <w:bCs/>
          <w:iCs/>
          <w:sz w:val="21"/>
          <w:szCs w:val="21"/>
        </w:rPr>
      </w:pPr>
      <w:r w:rsidRPr="00AC332A">
        <w:rPr>
          <w:rFonts w:asciiTheme="minorHAnsi" w:eastAsia="Calibri" w:hAnsiTheme="minorHAnsi" w:cstheme="minorHAnsi"/>
          <w:bCs/>
          <w:iCs/>
          <w:sz w:val="21"/>
          <w:szCs w:val="21"/>
        </w:rPr>
        <w:t>5.2.3. skaitmeninės dokumentų kopijos (</w:t>
      </w:r>
      <w:r w:rsidRPr="00AC332A">
        <w:rPr>
          <w:rFonts w:asciiTheme="minorHAnsi" w:eastAsia="Calibri" w:hAnsiTheme="minorHAnsi" w:cstheme="minorHAnsi"/>
          <w:iCs/>
          <w:sz w:val="21"/>
          <w:szCs w:val="21"/>
        </w:rPr>
        <w:t>fiziniu asmens, nesutampančio, su pasiūlymą pasirašančiu asmeniu, parašu tvirtinami dokumentai turi būti pateikiami pasirašyti ir nuskenuoti)</w:t>
      </w:r>
      <w:r w:rsidRPr="00AC332A">
        <w:rPr>
          <w:rFonts w:asciiTheme="minorHAnsi" w:eastAsia="Calibri" w:hAnsiTheme="minorHAnsi" w:cstheme="minorHAnsi"/>
          <w:bCs/>
          <w:iCs/>
          <w:sz w:val="21"/>
          <w:szCs w:val="21"/>
        </w:rPr>
        <w:t>.</w:t>
      </w:r>
    </w:p>
    <w:p w14:paraId="25741C16" w14:textId="42BA5698" w:rsidR="00EB0E73" w:rsidRPr="00AB404D" w:rsidRDefault="00392458" w:rsidP="00AB404D">
      <w:pPr>
        <w:pStyle w:val="ListParagraph"/>
        <w:ind w:left="0" w:firstLine="567"/>
        <w:jc w:val="both"/>
        <w:rPr>
          <w:rFonts w:asciiTheme="minorHAnsi" w:hAnsiTheme="minorHAnsi" w:cstheme="minorHAnsi"/>
          <w:sz w:val="21"/>
          <w:szCs w:val="21"/>
        </w:rPr>
      </w:pPr>
      <w:r w:rsidRPr="00AB404D">
        <w:rPr>
          <w:rFonts w:asciiTheme="minorHAnsi" w:eastAsia="Arial" w:hAnsiTheme="minorHAnsi" w:cstheme="minorHAnsi"/>
          <w:sz w:val="21"/>
          <w:szCs w:val="21"/>
        </w:rPr>
        <w:t xml:space="preserve">5.3. </w:t>
      </w:r>
      <w:r w:rsidR="00D61DED" w:rsidRPr="00AB404D">
        <w:rPr>
          <w:rFonts w:asciiTheme="minorHAnsi" w:eastAsia="Arial" w:hAnsiTheme="minorHAnsi" w:cstheme="minorHAnsi"/>
          <w:sz w:val="21"/>
          <w:szCs w:val="21"/>
        </w:rPr>
        <w:t>Pasiūlyma</w:t>
      </w:r>
      <w:r w:rsidR="00543400" w:rsidRPr="00AB404D">
        <w:rPr>
          <w:rFonts w:asciiTheme="minorHAnsi" w:eastAsia="Arial" w:hAnsiTheme="minorHAnsi" w:cstheme="minorHAnsi"/>
          <w:sz w:val="21"/>
          <w:szCs w:val="21"/>
        </w:rPr>
        <w:t>s turi būti parengtas</w:t>
      </w:r>
      <w:r w:rsidR="00D61DED" w:rsidRPr="00AB404D">
        <w:rPr>
          <w:rFonts w:asciiTheme="minorHAnsi" w:eastAsia="Arial" w:hAnsiTheme="minorHAnsi" w:cstheme="minorHAnsi"/>
          <w:sz w:val="21"/>
          <w:szCs w:val="21"/>
        </w:rPr>
        <w:t xml:space="preserve"> lietuvių arba </w:t>
      </w:r>
      <w:r w:rsidR="00543400" w:rsidRPr="00AB404D">
        <w:rPr>
          <w:rFonts w:asciiTheme="minorHAnsi" w:eastAsia="Arial" w:hAnsiTheme="minorHAnsi" w:cstheme="minorHAnsi"/>
          <w:sz w:val="21"/>
          <w:szCs w:val="21"/>
        </w:rPr>
        <w:t xml:space="preserve">anglų </w:t>
      </w:r>
      <w:r w:rsidR="00D61DED" w:rsidRPr="00AB404D">
        <w:rPr>
          <w:rFonts w:asciiTheme="minorHAnsi" w:eastAsia="Arial" w:hAnsiTheme="minorHAnsi" w:cstheme="minorHAnsi"/>
          <w:sz w:val="21"/>
          <w:szCs w:val="21"/>
        </w:rPr>
        <w:t xml:space="preserve">kalbomis. </w:t>
      </w:r>
      <w:r w:rsidR="000A3108" w:rsidRPr="00AB404D">
        <w:rPr>
          <w:rFonts w:asciiTheme="minorHAnsi" w:eastAsia="Arial" w:hAnsiTheme="minorHAnsi" w:cstheme="minorHAnsi"/>
          <w:sz w:val="21"/>
          <w:szCs w:val="21"/>
        </w:rPr>
        <w:t xml:space="preserve">Jei kurie nors su pasiūlymu teikiami dokumentai parengti ne ta kalba, kuria reikalaujama, turi būti pateiktas tikslus vertimas į reikalaujamą kalbą. </w:t>
      </w:r>
    </w:p>
    <w:p w14:paraId="5669A55B" w14:textId="3F5ECCE2" w:rsidR="0032046A" w:rsidRPr="00AB404D" w:rsidRDefault="00AB0036" w:rsidP="00AB404D">
      <w:pPr>
        <w:pStyle w:val="ListParagraph"/>
        <w:ind w:left="0" w:firstLine="567"/>
        <w:jc w:val="both"/>
        <w:rPr>
          <w:rFonts w:asciiTheme="minorHAnsi" w:hAnsiTheme="minorHAnsi" w:cstheme="minorHAnsi"/>
          <w:sz w:val="21"/>
          <w:szCs w:val="21"/>
        </w:rPr>
      </w:pPr>
      <w:r w:rsidRPr="00AB404D">
        <w:rPr>
          <w:rFonts w:asciiTheme="minorHAnsi" w:hAnsiTheme="minorHAnsi" w:cstheme="minorHAnsi"/>
          <w:sz w:val="21"/>
          <w:szCs w:val="21"/>
        </w:rPr>
        <w:t xml:space="preserve">5.4. </w:t>
      </w:r>
      <w:r w:rsidR="0032046A" w:rsidRPr="00AB404D">
        <w:rPr>
          <w:rFonts w:asciiTheme="minorHAnsi" w:hAnsiTheme="minorHAnsi" w:cstheme="minorHAnsi"/>
          <w:sz w:val="21"/>
          <w:szCs w:val="21"/>
        </w:rPr>
        <w:t>Pasiūlym</w:t>
      </w:r>
      <w:r w:rsidR="00990A2D" w:rsidRPr="00AB404D">
        <w:rPr>
          <w:rFonts w:asciiTheme="minorHAnsi" w:hAnsiTheme="minorHAnsi" w:cstheme="minorHAnsi"/>
          <w:sz w:val="21"/>
          <w:szCs w:val="21"/>
        </w:rPr>
        <w:t xml:space="preserve">uose nurodytos kainos </w:t>
      </w:r>
      <w:r w:rsidR="003C09C7" w:rsidRPr="00AB404D">
        <w:rPr>
          <w:rFonts w:asciiTheme="minorHAnsi" w:hAnsiTheme="minorHAnsi" w:cstheme="minorHAnsi"/>
          <w:sz w:val="21"/>
          <w:szCs w:val="21"/>
        </w:rPr>
        <w:t xml:space="preserve">bus vertinamos </w:t>
      </w:r>
      <w:r w:rsidR="0032046A" w:rsidRPr="00AB404D">
        <w:rPr>
          <w:rFonts w:asciiTheme="minorHAnsi" w:hAnsiTheme="minorHAnsi" w:cstheme="minorHAnsi"/>
          <w:sz w:val="21"/>
          <w:szCs w:val="21"/>
        </w:rPr>
        <w:t>eurais</w:t>
      </w:r>
      <w:r w:rsidR="0032046A" w:rsidRPr="00AB404D">
        <w:rPr>
          <w:rFonts w:asciiTheme="minorHAnsi" w:eastAsia="Calibri" w:hAnsiTheme="minorHAnsi" w:cstheme="minorHAnsi"/>
          <w:sz w:val="21"/>
          <w:szCs w:val="21"/>
        </w:rPr>
        <w:t>.</w:t>
      </w:r>
      <w:r w:rsidR="0032046A" w:rsidRPr="00AB404D">
        <w:rPr>
          <w:rFonts w:asciiTheme="minorHAnsi" w:hAnsiTheme="minorHAnsi" w:cstheme="minorHAnsi"/>
          <w:sz w:val="21"/>
          <w:szCs w:val="21"/>
        </w:rPr>
        <w:t xml:space="preserve"> Jeigu </w:t>
      </w:r>
      <w:r w:rsidR="005B57A2" w:rsidRPr="00AB404D">
        <w:rPr>
          <w:rFonts w:asciiTheme="minorHAnsi" w:hAnsiTheme="minorHAnsi" w:cstheme="minorHAnsi"/>
          <w:sz w:val="21"/>
          <w:szCs w:val="21"/>
        </w:rPr>
        <w:t>p</w:t>
      </w:r>
      <w:r w:rsidR="0032046A" w:rsidRPr="00AB404D">
        <w:rPr>
          <w:rFonts w:asciiTheme="minorHAnsi" w:hAnsiTheme="minorHAnsi" w:cstheme="minorHAnsi"/>
          <w:sz w:val="21"/>
          <w:szCs w:val="21"/>
        </w:rPr>
        <w:t xml:space="preserve">asiūlymuose kainos nurodytos užsienio valiuta, jos </w:t>
      </w:r>
      <w:r w:rsidR="003C09C7" w:rsidRPr="00AB404D">
        <w:rPr>
          <w:rFonts w:asciiTheme="minorHAnsi" w:hAnsiTheme="minorHAnsi" w:cstheme="minorHAnsi"/>
          <w:sz w:val="21"/>
          <w:szCs w:val="21"/>
        </w:rPr>
        <w:t>bus</w:t>
      </w:r>
      <w:r w:rsidR="0032046A" w:rsidRPr="00AB404D">
        <w:rPr>
          <w:rFonts w:asciiTheme="minorHAnsi" w:hAnsiTheme="minorHAnsi" w:cstheme="minorHAnsi"/>
          <w:sz w:val="21"/>
          <w:szCs w:val="21"/>
        </w:rPr>
        <w:t xml:space="preserve"> perskaičiuojamos </w:t>
      </w:r>
      <w:r w:rsidR="003C09C7" w:rsidRPr="00AB404D">
        <w:rPr>
          <w:rFonts w:asciiTheme="minorHAnsi" w:hAnsiTheme="minorHAnsi" w:cstheme="minorHAnsi"/>
          <w:sz w:val="21"/>
          <w:szCs w:val="21"/>
        </w:rPr>
        <w:t>eurais</w:t>
      </w:r>
      <w:r w:rsidR="0032046A" w:rsidRPr="00AB404D">
        <w:rPr>
          <w:rFonts w:asciiTheme="minorHAnsi" w:hAnsiTheme="minorHAnsi" w:cstheme="minorHAnsi"/>
          <w:sz w:val="21"/>
          <w:szCs w:val="21"/>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B404D">
        <w:rPr>
          <w:rFonts w:asciiTheme="minorHAnsi" w:hAnsiTheme="minorHAnsi" w:cstheme="minorHAnsi"/>
          <w:sz w:val="21"/>
          <w:szCs w:val="21"/>
        </w:rPr>
        <w:t>.</w:t>
      </w:r>
    </w:p>
    <w:p w14:paraId="4CC36FFA" w14:textId="0198E2F5" w:rsidR="006A6A5B" w:rsidRPr="00AB404D" w:rsidRDefault="00AB0036" w:rsidP="00FA3A43">
      <w:pPr>
        <w:pStyle w:val="ListParagraph"/>
        <w:ind w:left="0" w:firstLine="567"/>
        <w:jc w:val="both"/>
        <w:rPr>
          <w:rFonts w:asciiTheme="minorHAnsi" w:eastAsia="Arial" w:hAnsiTheme="minorHAnsi" w:cstheme="minorHAnsi"/>
          <w:color w:val="7030A0"/>
          <w:sz w:val="21"/>
          <w:szCs w:val="21"/>
        </w:rPr>
      </w:pPr>
      <w:r w:rsidRPr="00AB404D">
        <w:rPr>
          <w:rFonts w:asciiTheme="minorHAnsi" w:eastAsia="Arial" w:hAnsiTheme="minorHAnsi" w:cstheme="minorHAnsi"/>
          <w:sz w:val="21"/>
          <w:szCs w:val="21"/>
        </w:rPr>
        <w:t>5.5.</w:t>
      </w:r>
      <w:r w:rsidR="006A6A5B" w:rsidRPr="00AB404D">
        <w:rPr>
          <w:rFonts w:asciiTheme="minorHAnsi" w:eastAsia="Arial" w:hAnsiTheme="minorHAnsi" w:cstheme="minorHAnsi"/>
          <w:sz w:val="21"/>
          <w:szCs w:val="21"/>
        </w:rPr>
        <w:t xml:space="preserve"> Bendra pasiūlymo kaina (sąnaudos) su PVM  turi būti nurodoma dviejų </w:t>
      </w:r>
      <w:r w:rsidR="00EE7D60" w:rsidRPr="00AB404D">
        <w:rPr>
          <w:rFonts w:asciiTheme="minorHAnsi" w:eastAsia="Arial" w:hAnsiTheme="minorHAnsi" w:cstheme="minorHAnsi"/>
          <w:sz w:val="21"/>
          <w:szCs w:val="21"/>
        </w:rPr>
        <w:t>skaitmenų</w:t>
      </w:r>
      <w:r w:rsidR="006A6A5B" w:rsidRPr="00AB404D">
        <w:rPr>
          <w:rFonts w:asciiTheme="minorHAnsi" w:eastAsia="Arial" w:hAnsiTheme="minorHAnsi" w:cstheme="minorHAnsi"/>
          <w:sz w:val="21"/>
          <w:szCs w:val="21"/>
        </w:rPr>
        <w:t xml:space="preserve"> po kablelio tikslumu. Šią kainą sudarančios kainos sudedamosios dalys ar įkainiai gali būti išreikšt</w:t>
      </w:r>
      <w:r w:rsidR="00EE7D60" w:rsidRPr="00AB404D">
        <w:rPr>
          <w:rFonts w:asciiTheme="minorHAnsi" w:eastAsia="Arial" w:hAnsiTheme="minorHAnsi" w:cstheme="minorHAnsi"/>
          <w:sz w:val="21"/>
          <w:szCs w:val="21"/>
        </w:rPr>
        <w:t>i</w:t>
      </w:r>
      <w:r w:rsidR="006A6A5B" w:rsidRPr="00AB404D">
        <w:rPr>
          <w:rFonts w:asciiTheme="minorHAnsi" w:eastAsia="Arial" w:hAnsiTheme="minorHAnsi" w:cstheme="minorHAnsi"/>
          <w:sz w:val="21"/>
          <w:szCs w:val="21"/>
        </w:rPr>
        <w:t xml:space="preserve"> neribojant </w:t>
      </w:r>
      <w:r w:rsidR="00EE7D60" w:rsidRPr="00AB404D">
        <w:rPr>
          <w:rFonts w:asciiTheme="minorHAnsi" w:eastAsia="Arial" w:hAnsiTheme="minorHAnsi" w:cstheme="minorHAnsi"/>
          <w:sz w:val="21"/>
          <w:szCs w:val="21"/>
        </w:rPr>
        <w:t>skaitmenų</w:t>
      </w:r>
      <w:r w:rsidR="006A6A5B" w:rsidRPr="00AB404D">
        <w:rPr>
          <w:rFonts w:asciiTheme="minorHAnsi" w:eastAsia="Arial" w:hAnsiTheme="minorHAnsi" w:cstheme="minorHAnsi"/>
          <w:sz w:val="21"/>
          <w:szCs w:val="21"/>
        </w:rPr>
        <w:t xml:space="preserve"> po kablelio kiekio. </w:t>
      </w:r>
    </w:p>
    <w:p w14:paraId="129309B3" w14:textId="77777777" w:rsidR="009C66EF" w:rsidRPr="00AB404D" w:rsidRDefault="009C66EF" w:rsidP="00FA3A43">
      <w:pPr>
        <w:pStyle w:val="ListParagraph"/>
        <w:ind w:left="0" w:firstLine="567"/>
        <w:jc w:val="both"/>
        <w:rPr>
          <w:rFonts w:asciiTheme="minorHAnsi" w:hAnsiTheme="minorHAnsi" w:cstheme="minorHAnsi"/>
          <w:sz w:val="21"/>
          <w:szCs w:val="21"/>
        </w:rPr>
      </w:pPr>
      <w:r w:rsidRPr="00AB404D">
        <w:rPr>
          <w:rFonts w:asciiTheme="minorHAnsi" w:eastAsia="Arial" w:hAnsiTheme="minorHAnsi" w:cstheme="minorHAnsi"/>
          <w:sz w:val="21"/>
          <w:szCs w:val="21"/>
        </w:rPr>
        <w:t xml:space="preserve">5.6. Tiekėjų pasiūlymuose nurodytos kainos bus vertinamos </w:t>
      </w:r>
      <w:r w:rsidRPr="00AB404D">
        <w:rPr>
          <w:rFonts w:asciiTheme="minorHAnsi" w:hAnsiTheme="minorHAnsi" w:cstheme="minorHAnsi"/>
          <w:sz w:val="21"/>
          <w:szCs w:val="21"/>
        </w:rPr>
        <w:t xml:space="preserve">ir lyginamos su visais mokesčiais, įskaitant PVM. </w:t>
      </w:r>
    </w:p>
    <w:p w14:paraId="76771895" w14:textId="1512BDB9" w:rsidR="00F527B1" w:rsidRPr="00D851EC" w:rsidRDefault="00F527B1" w:rsidP="4CD6ED40">
      <w:pPr>
        <w:pStyle w:val="paragrafesrasas2lygis"/>
        <w:spacing w:after="160" w:line="240" w:lineRule="auto"/>
        <w:ind w:firstLine="710"/>
        <w:rPr>
          <w:rFonts w:asciiTheme="minorHAnsi" w:hAnsiTheme="minorHAnsi" w:cstheme="minorHAnsi"/>
        </w:rPr>
      </w:pPr>
    </w:p>
    <w:p w14:paraId="3946E33E" w14:textId="65B6C219" w:rsidR="00F527B1" w:rsidRPr="00D851EC" w:rsidRDefault="00E85882" w:rsidP="00AB404D">
      <w:pPr>
        <w:pStyle w:val="Heading1"/>
        <w:spacing w:before="0" w:after="0" w:line="300" w:lineRule="auto"/>
        <w:contextualSpacing/>
        <w:jc w:val="both"/>
        <w:rPr>
          <w:rFonts w:asciiTheme="minorHAnsi" w:hAnsiTheme="minorHAnsi" w:cstheme="minorHAnsi"/>
          <w:color w:val="auto"/>
          <w:sz w:val="32"/>
          <w:szCs w:val="32"/>
        </w:rPr>
      </w:pPr>
      <w:bookmarkStart w:id="14" w:name="_Toc137194952"/>
      <w:r w:rsidRPr="00D851EC">
        <w:rPr>
          <w:rFonts w:asciiTheme="minorHAnsi" w:hAnsiTheme="minorHAnsi" w:cstheme="minorHAnsi"/>
          <w:color w:val="auto"/>
          <w:sz w:val="32"/>
          <w:szCs w:val="32"/>
        </w:rPr>
        <w:t>6</w:t>
      </w:r>
      <w:r w:rsidR="003F5D40" w:rsidRPr="00D851EC">
        <w:rPr>
          <w:rFonts w:asciiTheme="minorHAnsi" w:hAnsiTheme="minorHAnsi" w:cstheme="minorHAnsi"/>
          <w:color w:val="auto"/>
          <w:sz w:val="32"/>
          <w:szCs w:val="32"/>
        </w:rPr>
        <w:t xml:space="preserve">. </w:t>
      </w:r>
      <w:r w:rsidR="00E62E95" w:rsidRPr="00D851EC">
        <w:rPr>
          <w:rFonts w:asciiTheme="minorHAnsi" w:hAnsiTheme="minorHAnsi" w:cstheme="minorHAnsi"/>
          <w:color w:val="auto"/>
          <w:sz w:val="32"/>
          <w:szCs w:val="32"/>
        </w:rPr>
        <w:t>Pasiūlymo galiojimo užtikrinimas</w:t>
      </w:r>
      <w:bookmarkEnd w:id="14"/>
    </w:p>
    <w:p w14:paraId="7203423F" w14:textId="40194AE5" w:rsidR="00F527B1" w:rsidRPr="00AB404D" w:rsidRDefault="007F65C2" w:rsidP="00AB404D">
      <w:pPr>
        <w:pStyle w:val="ListParagraph"/>
        <w:ind w:left="0" w:firstLine="567"/>
        <w:jc w:val="both"/>
        <w:rPr>
          <w:rFonts w:asciiTheme="minorHAnsi" w:eastAsia="Calibri" w:hAnsiTheme="minorHAnsi" w:cstheme="minorHAnsi"/>
          <w:sz w:val="21"/>
          <w:szCs w:val="21"/>
        </w:rPr>
      </w:pPr>
      <w:r w:rsidRPr="00AB404D">
        <w:rPr>
          <w:rFonts w:asciiTheme="minorHAnsi" w:hAnsiTheme="minorHAnsi" w:cstheme="minorHAnsi"/>
          <w:sz w:val="21"/>
          <w:szCs w:val="21"/>
        </w:rPr>
        <w:t>6</w:t>
      </w:r>
      <w:r w:rsidR="003F5D40" w:rsidRPr="00AB404D">
        <w:rPr>
          <w:rFonts w:asciiTheme="minorHAnsi" w:hAnsiTheme="minorHAnsi" w:cstheme="minorHAnsi"/>
          <w:sz w:val="21"/>
          <w:szCs w:val="21"/>
        </w:rPr>
        <w:t xml:space="preserve">.1. </w:t>
      </w:r>
      <w:r w:rsidR="0AA88C09" w:rsidRPr="00AB404D">
        <w:rPr>
          <w:rFonts w:asciiTheme="minorHAnsi" w:hAnsiTheme="minorHAnsi" w:cstheme="minorHAnsi"/>
          <w:sz w:val="21"/>
          <w:szCs w:val="21"/>
        </w:rPr>
        <w:t xml:space="preserve"> </w:t>
      </w:r>
      <w:r w:rsidR="00504AD9" w:rsidRPr="00AB404D">
        <w:rPr>
          <w:rFonts w:asciiTheme="minorHAnsi" w:eastAsia="Calibri" w:hAnsiTheme="minorHAnsi" w:cstheme="minorHAnsi"/>
          <w:sz w:val="21"/>
          <w:szCs w:val="21"/>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4B970C4" w14:textId="77777777" w:rsidR="00F67B17" w:rsidRPr="00D851EC" w:rsidRDefault="00F67B17" w:rsidP="00F77A5D">
      <w:pPr>
        <w:pStyle w:val="ListParagraph"/>
        <w:ind w:left="0" w:firstLine="567"/>
        <w:rPr>
          <w:rFonts w:asciiTheme="minorHAnsi" w:hAnsiTheme="minorHAnsi" w:cstheme="minorHAnsi"/>
        </w:rPr>
      </w:pPr>
    </w:p>
    <w:p w14:paraId="5D02D1AD" w14:textId="08322900" w:rsidR="00831133" w:rsidRPr="00D851EC" w:rsidRDefault="00B52705" w:rsidP="4CD6ED40">
      <w:pPr>
        <w:pStyle w:val="Heading1"/>
        <w:numPr>
          <w:ilvl w:val="0"/>
          <w:numId w:val="6"/>
        </w:numPr>
        <w:spacing w:before="0" w:after="0" w:line="300" w:lineRule="auto"/>
        <w:ind w:left="0" w:firstLine="0"/>
        <w:contextualSpacing/>
        <w:rPr>
          <w:rFonts w:asciiTheme="minorHAnsi" w:hAnsiTheme="minorHAnsi" w:cstheme="minorHAnsi"/>
          <w:sz w:val="32"/>
          <w:szCs w:val="32"/>
        </w:rPr>
      </w:pPr>
      <w:bookmarkStart w:id="15" w:name="_Toc15392775"/>
      <w:bookmarkStart w:id="16" w:name="_Toc137194953"/>
      <w:r w:rsidRPr="00D851EC">
        <w:rPr>
          <w:rFonts w:asciiTheme="minorHAnsi" w:hAnsiTheme="minorHAnsi" w:cstheme="minorHAnsi"/>
          <w:color w:val="auto"/>
          <w:sz w:val="32"/>
          <w:szCs w:val="32"/>
        </w:rPr>
        <w:t>P</w:t>
      </w:r>
      <w:bookmarkEnd w:id="15"/>
      <w:r w:rsidR="00E62E95" w:rsidRPr="00D851EC">
        <w:rPr>
          <w:rFonts w:asciiTheme="minorHAnsi" w:hAnsiTheme="minorHAnsi" w:cstheme="minorHAnsi"/>
          <w:color w:val="auto"/>
          <w:sz w:val="32"/>
          <w:szCs w:val="32"/>
        </w:rPr>
        <w:t xml:space="preserve">asiūlymų </w:t>
      </w:r>
      <w:r w:rsidR="00A84437" w:rsidRPr="00D851EC">
        <w:rPr>
          <w:rFonts w:asciiTheme="minorHAnsi" w:hAnsiTheme="minorHAnsi" w:cstheme="minorHAnsi"/>
          <w:color w:val="auto"/>
          <w:sz w:val="32"/>
          <w:szCs w:val="32"/>
        </w:rPr>
        <w:t>vertinimas</w:t>
      </w:r>
      <w:bookmarkEnd w:id="16"/>
    </w:p>
    <w:p w14:paraId="0C1B0E3A" w14:textId="77777777" w:rsidR="00E85882" w:rsidRPr="00AB404D" w:rsidRDefault="00E85882" w:rsidP="00AB404D">
      <w:pPr>
        <w:jc w:val="both"/>
        <w:rPr>
          <w:rFonts w:asciiTheme="minorHAnsi" w:hAnsiTheme="minorHAnsi" w:cstheme="minorHAnsi"/>
          <w:vanish/>
          <w:sz w:val="21"/>
          <w:szCs w:val="21"/>
        </w:rPr>
      </w:pPr>
    </w:p>
    <w:p w14:paraId="2DFF0A66" w14:textId="70573913" w:rsidR="00CD2CC2" w:rsidRPr="00AB404D" w:rsidRDefault="005A4255" w:rsidP="00AB404D">
      <w:pPr>
        <w:pStyle w:val="ListParagraph"/>
        <w:ind w:left="0" w:firstLine="567"/>
        <w:jc w:val="both"/>
        <w:rPr>
          <w:rFonts w:asciiTheme="minorHAnsi" w:eastAsia="Calibri" w:hAnsiTheme="minorHAnsi" w:cstheme="minorHAnsi"/>
          <w:sz w:val="21"/>
          <w:szCs w:val="21"/>
        </w:rPr>
      </w:pPr>
      <w:r w:rsidRPr="00AB404D">
        <w:rPr>
          <w:rFonts w:asciiTheme="minorHAnsi" w:eastAsia="Calibri" w:hAnsiTheme="minorHAnsi" w:cstheme="minorHAnsi"/>
          <w:sz w:val="21"/>
          <w:szCs w:val="21"/>
        </w:rPr>
        <w:t>7</w:t>
      </w:r>
      <w:r w:rsidR="0010148D" w:rsidRPr="00AB404D">
        <w:rPr>
          <w:rFonts w:asciiTheme="minorHAnsi" w:eastAsia="Calibri" w:hAnsiTheme="minorHAnsi" w:cstheme="minorHAnsi"/>
          <w:sz w:val="21"/>
          <w:szCs w:val="21"/>
        </w:rPr>
        <w:t xml:space="preserve">.1. </w:t>
      </w:r>
      <w:r w:rsidR="00CD2CC2" w:rsidRPr="00AB404D">
        <w:rPr>
          <w:rFonts w:asciiTheme="minorHAnsi" w:eastAsia="Calibri" w:hAnsiTheme="minorHAnsi" w:cstheme="minorHAnsi"/>
          <w:sz w:val="21"/>
          <w:szCs w:val="21"/>
        </w:rPr>
        <w:t xml:space="preserve"> </w:t>
      </w:r>
      <w:r w:rsidR="3CB1384C" w:rsidRPr="00AB404D">
        <w:rPr>
          <w:rFonts w:asciiTheme="minorHAnsi" w:hAnsiTheme="minorHAnsi" w:cstheme="minorHAnsi"/>
          <w:sz w:val="21"/>
          <w:szCs w:val="21"/>
        </w:rPr>
        <w:t>P</w:t>
      </w:r>
      <w:r w:rsidR="000B220A" w:rsidRPr="00AB404D">
        <w:rPr>
          <w:rFonts w:asciiTheme="minorHAnsi" w:hAnsiTheme="minorHAnsi" w:cstheme="minorHAnsi"/>
          <w:sz w:val="21"/>
          <w:szCs w:val="21"/>
        </w:rPr>
        <w:t>erkančioji organizacija</w:t>
      </w:r>
      <w:r w:rsidR="00831133" w:rsidRPr="00AB404D">
        <w:rPr>
          <w:rFonts w:asciiTheme="minorHAnsi" w:eastAsia="Calibri" w:hAnsiTheme="minorHAnsi" w:cstheme="minorHAnsi"/>
          <w:sz w:val="21"/>
          <w:szCs w:val="21"/>
        </w:rPr>
        <w:t xml:space="preserve"> ekonomiškai naudingiausią </w:t>
      </w:r>
      <w:r w:rsidR="000B220A" w:rsidRPr="00AB404D">
        <w:rPr>
          <w:rFonts w:asciiTheme="minorHAnsi" w:eastAsia="Calibri" w:hAnsiTheme="minorHAnsi" w:cstheme="minorHAnsi"/>
          <w:sz w:val="21"/>
          <w:szCs w:val="21"/>
        </w:rPr>
        <w:t>p</w:t>
      </w:r>
      <w:r w:rsidR="00831133" w:rsidRPr="00AB404D">
        <w:rPr>
          <w:rFonts w:asciiTheme="minorHAnsi" w:eastAsia="Calibri" w:hAnsiTheme="minorHAnsi" w:cstheme="minorHAnsi"/>
          <w:sz w:val="21"/>
          <w:szCs w:val="21"/>
        </w:rPr>
        <w:t xml:space="preserve">asiūlymą išrenka pagal </w:t>
      </w:r>
      <w:r w:rsidR="000B220A" w:rsidRPr="00AB404D">
        <w:rPr>
          <w:rFonts w:asciiTheme="minorHAnsi" w:eastAsia="Calibri" w:hAnsiTheme="minorHAnsi" w:cstheme="minorHAnsi"/>
          <w:sz w:val="21"/>
          <w:szCs w:val="21"/>
        </w:rPr>
        <w:t>tiekėjo p</w:t>
      </w:r>
      <w:r w:rsidR="00831133" w:rsidRPr="00AB404D">
        <w:rPr>
          <w:rFonts w:asciiTheme="minorHAnsi" w:eastAsia="Calibri" w:hAnsiTheme="minorHAnsi" w:cstheme="minorHAnsi"/>
          <w:sz w:val="21"/>
          <w:szCs w:val="21"/>
        </w:rPr>
        <w:t>asiūlyme nurodytą kainą, kuri turi būti apskaičiuota ir nurodyta taip, kaip reikalaujama</w:t>
      </w:r>
      <w:r w:rsidR="00DE051B" w:rsidRPr="00AB404D">
        <w:rPr>
          <w:rFonts w:asciiTheme="minorHAnsi" w:eastAsia="Calibri" w:hAnsiTheme="minorHAnsi" w:cstheme="minorHAnsi"/>
          <w:sz w:val="21"/>
          <w:szCs w:val="21"/>
        </w:rPr>
        <w:t xml:space="preserve"> </w:t>
      </w:r>
      <w:r w:rsidR="00023019" w:rsidRPr="00AB404D">
        <w:rPr>
          <w:rFonts w:asciiTheme="minorHAnsi" w:eastAsia="Calibri" w:hAnsiTheme="minorHAnsi" w:cstheme="minorHAnsi"/>
          <w:sz w:val="21"/>
          <w:szCs w:val="21"/>
        </w:rPr>
        <w:t>specialiųjų p</w:t>
      </w:r>
      <w:r w:rsidR="00DE051B" w:rsidRPr="00AB404D">
        <w:rPr>
          <w:rFonts w:asciiTheme="minorHAnsi" w:eastAsia="Calibri" w:hAnsiTheme="minorHAnsi" w:cstheme="minorHAnsi"/>
          <w:sz w:val="21"/>
          <w:szCs w:val="21"/>
        </w:rPr>
        <w:t xml:space="preserve">irkimo sąlygų </w:t>
      </w:r>
      <w:r w:rsidR="00202D51" w:rsidRPr="00AB404D">
        <w:rPr>
          <w:rFonts w:asciiTheme="minorHAnsi" w:eastAsia="Calibri" w:hAnsiTheme="minorHAnsi" w:cstheme="minorHAnsi"/>
          <w:sz w:val="21"/>
          <w:szCs w:val="21"/>
        </w:rPr>
        <w:t>3</w:t>
      </w:r>
      <w:r w:rsidR="00BD66A3" w:rsidRPr="00AB404D">
        <w:rPr>
          <w:rFonts w:asciiTheme="minorHAnsi" w:eastAsia="Calibri" w:hAnsiTheme="minorHAnsi" w:cstheme="minorHAnsi"/>
          <w:sz w:val="21"/>
          <w:szCs w:val="21"/>
        </w:rPr>
        <w:t xml:space="preserve"> </w:t>
      </w:r>
      <w:r w:rsidR="00DE051B" w:rsidRPr="00AB404D">
        <w:rPr>
          <w:rFonts w:asciiTheme="minorHAnsi" w:eastAsia="Calibri" w:hAnsiTheme="minorHAnsi" w:cstheme="minorHAnsi"/>
          <w:sz w:val="21"/>
          <w:szCs w:val="21"/>
        </w:rPr>
        <w:t>priede</w:t>
      </w:r>
      <w:r w:rsidR="00831133" w:rsidRPr="00AB404D">
        <w:rPr>
          <w:rFonts w:asciiTheme="minorHAnsi" w:eastAsia="Calibri" w:hAnsiTheme="minorHAnsi" w:cstheme="minorHAnsi"/>
          <w:sz w:val="21"/>
          <w:szCs w:val="21"/>
        </w:rPr>
        <w:t>.</w:t>
      </w:r>
    </w:p>
    <w:p w14:paraId="69CC295B" w14:textId="50B9F5D6" w:rsidR="009C5AA9" w:rsidRPr="00AB404D" w:rsidRDefault="00660FD8" w:rsidP="00AB404D">
      <w:pPr>
        <w:pStyle w:val="ListParagraph"/>
        <w:ind w:left="0" w:firstLine="567"/>
        <w:jc w:val="both"/>
        <w:rPr>
          <w:rFonts w:asciiTheme="minorHAnsi" w:hAnsiTheme="minorHAnsi" w:cstheme="minorHAnsi"/>
          <w:sz w:val="21"/>
          <w:szCs w:val="21"/>
        </w:rPr>
      </w:pPr>
      <w:r w:rsidRPr="00AB404D">
        <w:rPr>
          <w:rFonts w:asciiTheme="minorHAnsi" w:hAnsiTheme="minorHAnsi" w:cstheme="minorHAnsi"/>
          <w:color w:val="000000" w:themeColor="text1"/>
          <w:sz w:val="21"/>
          <w:szCs w:val="21"/>
        </w:rPr>
        <w:t>7</w:t>
      </w:r>
      <w:r w:rsidR="001404CC" w:rsidRPr="00AB404D">
        <w:rPr>
          <w:rFonts w:asciiTheme="minorHAnsi" w:hAnsiTheme="minorHAnsi" w:cstheme="minorHAnsi"/>
          <w:color w:val="000000" w:themeColor="text1"/>
          <w:sz w:val="21"/>
          <w:szCs w:val="21"/>
        </w:rPr>
        <w:t xml:space="preserve">.2. </w:t>
      </w:r>
      <w:r w:rsidR="00D734C6" w:rsidRPr="00AB404D">
        <w:rPr>
          <w:rFonts w:asciiTheme="minorHAnsi" w:hAnsiTheme="minorHAnsi" w:cstheme="minorHAnsi"/>
          <w:color w:val="000000" w:themeColor="text1"/>
          <w:sz w:val="21"/>
          <w:szCs w:val="21"/>
        </w:rPr>
        <w:t xml:space="preserve">Laimėjusiu </w:t>
      </w:r>
      <w:r w:rsidR="00996FBB" w:rsidRPr="00AB404D">
        <w:rPr>
          <w:rFonts w:asciiTheme="minorHAnsi" w:hAnsiTheme="minorHAnsi" w:cstheme="minorHAnsi"/>
          <w:color w:val="000000" w:themeColor="text1"/>
          <w:sz w:val="21"/>
          <w:szCs w:val="21"/>
        </w:rPr>
        <w:t>p</w:t>
      </w:r>
      <w:r w:rsidR="005D7D8C" w:rsidRPr="00AB404D">
        <w:rPr>
          <w:rFonts w:asciiTheme="minorHAnsi" w:hAnsiTheme="minorHAnsi" w:cstheme="minorHAnsi"/>
          <w:color w:val="000000" w:themeColor="text1"/>
          <w:sz w:val="21"/>
          <w:szCs w:val="21"/>
        </w:rPr>
        <w:t>asiūlymu</w:t>
      </w:r>
      <w:r w:rsidR="00D734C6" w:rsidRPr="00AB404D">
        <w:rPr>
          <w:rFonts w:asciiTheme="minorHAnsi" w:hAnsiTheme="minorHAnsi" w:cstheme="minorHAnsi"/>
          <w:color w:val="000000" w:themeColor="text1"/>
          <w:sz w:val="21"/>
          <w:szCs w:val="21"/>
        </w:rPr>
        <w:t xml:space="preserve"> galės būti pripažintas tik 1 (vienas) </w:t>
      </w:r>
      <w:r w:rsidR="005D7D8C" w:rsidRPr="00AB404D">
        <w:rPr>
          <w:rFonts w:asciiTheme="minorHAnsi" w:hAnsiTheme="minorHAnsi" w:cstheme="minorHAnsi"/>
          <w:color w:val="000000" w:themeColor="text1"/>
          <w:sz w:val="21"/>
          <w:szCs w:val="21"/>
        </w:rPr>
        <w:t xml:space="preserve">ekonomiškai naudingiausias </w:t>
      </w:r>
      <w:r w:rsidR="00A36CC9" w:rsidRPr="00AB404D">
        <w:rPr>
          <w:rFonts w:asciiTheme="minorHAnsi" w:hAnsiTheme="minorHAnsi" w:cstheme="minorHAnsi"/>
          <w:color w:val="000000" w:themeColor="text1"/>
          <w:sz w:val="21"/>
          <w:szCs w:val="21"/>
        </w:rPr>
        <w:t>p</w:t>
      </w:r>
      <w:r w:rsidR="005D7D8C" w:rsidRPr="00AB404D">
        <w:rPr>
          <w:rFonts w:asciiTheme="minorHAnsi" w:hAnsiTheme="minorHAnsi" w:cstheme="minorHAnsi"/>
          <w:color w:val="000000" w:themeColor="text1"/>
          <w:sz w:val="21"/>
          <w:szCs w:val="21"/>
        </w:rPr>
        <w:t>asiūlymas, esantis pasiūlymų eilės pirmojoje vietoje</w:t>
      </w:r>
      <w:r w:rsidR="00D734C6" w:rsidRPr="00AB404D">
        <w:rPr>
          <w:rFonts w:asciiTheme="minorHAnsi" w:hAnsiTheme="minorHAnsi" w:cstheme="minorHAnsi"/>
          <w:color w:val="000000" w:themeColor="text1"/>
          <w:sz w:val="21"/>
          <w:szCs w:val="21"/>
        </w:rPr>
        <w:t xml:space="preserve">. </w:t>
      </w:r>
    </w:p>
    <w:p w14:paraId="7E67ECB8" w14:textId="1E483386" w:rsidR="00EC790E" w:rsidRPr="00AB404D" w:rsidRDefault="00F5411E" w:rsidP="00AB404D">
      <w:pPr>
        <w:pStyle w:val="NoSpacing"/>
        <w:ind w:firstLine="567"/>
        <w:contextualSpacing/>
        <w:rPr>
          <w:rFonts w:cstheme="minorHAnsi"/>
          <w:i/>
          <w:iCs/>
          <w:color w:val="7030A0"/>
        </w:rPr>
      </w:pPr>
      <w:r w:rsidRPr="00AB404D">
        <w:rPr>
          <w:rStyle w:val="cf01"/>
          <w:rFonts w:asciiTheme="minorHAnsi" w:hAnsiTheme="minorHAnsi" w:cstheme="minorHAnsi"/>
          <w:sz w:val="21"/>
          <w:szCs w:val="21"/>
        </w:rPr>
        <w:t>7.3. P</w:t>
      </w:r>
      <w:r w:rsidR="0014359C" w:rsidRPr="00AB404D">
        <w:rPr>
          <w:rStyle w:val="cf01"/>
          <w:rFonts w:asciiTheme="minorHAnsi" w:hAnsiTheme="minorHAnsi" w:cstheme="minorHAnsi"/>
          <w:sz w:val="21"/>
          <w:szCs w:val="21"/>
        </w:rPr>
        <w:t xml:space="preserve">erkančioji organizacija </w:t>
      </w:r>
      <w:r w:rsidRPr="00AB404D">
        <w:rPr>
          <w:rStyle w:val="cf01"/>
          <w:rFonts w:asciiTheme="minorHAnsi" w:hAnsiTheme="minorHAnsi" w:cstheme="minorHAnsi"/>
          <w:sz w:val="21"/>
          <w:szCs w:val="21"/>
        </w:rPr>
        <w:t xml:space="preserve">atmes tiekėjo pasiūlymą, jeigu kartu su pasiūlymu nebus pateikti šie </w:t>
      </w:r>
      <w:r w:rsidR="0014359C" w:rsidRPr="00AB404D">
        <w:rPr>
          <w:rStyle w:val="cf01"/>
          <w:rFonts w:asciiTheme="minorHAnsi" w:hAnsiTheme="minorHAnsi" w:cstheme="minorHAnsi"/>
          <w:sz w:val="21"/>
          <w:szCs w:val="21"/>
        </w:rPr>
        <w:t>p</w:t>
      </w:r>
      <w:r w:rsidRPr="00AB404D">
        <w:rPr>
          <w:rStyle w:val="cf01"/>
          <w:rFonts w:asciiTheme="minorHAnsi" w:hAnsiTheme="minorHAnsi" w:cstheme="minorHAnsi"/>
          <w:sz w:val="21"/>
          <w:szCs w:val="21"/>
        </w:rPr>
        <w:t xml:space="preserve">irkimo sąlygose reikalaujami pateikti dokumentai: </w:t>
      </w:r>
      <w:r w:rsidR="00E32C7E" w:rsidRPr="00AB404D">
        <w:rPr>
          <w:rStyle w:val="cf01"/>
          <w:rFonts w:asciiTheme="minorHAnsi" w:hAnsiTheme="minorHAnsi" w:cstheme="minorHAnsi"/>
          <w:sz w:val="21"/>
          <w:szCs w:val="21"/>
        </w:rPr>
        <w:t xml:space="preserve">pirkimo sąlygų </w:t>
      </w:r>
      <w:r w:rsidR="00202D51" w:rsidRPr="00AB404D">
        <w:rPr>
          <w:rStyle w:val="cf01"/>
          <w:rFonts w:asciiTheme="minorHAnsi" w:hAnsiTheme="minorHAnsi" w:cstheme="minorHAnsi"/>
          <w:sz w:val="21"/>
          <w:szCs w:val="21"/>
        </w:rPr>
        <w:t>3</w:t>
      </w:r>
      <w:r w:rsidR="00E32C7E" w:rsidRPr="00AB404D">
        <w:rPr>
          <w:rStyle w:val="cf01"/>
          <w:rFonts w:asciiTheme="minorHAnsi" w:hAnsiTheme="minorHAnsi" w:cstheme="minorHAnsi"/>
          <w:sz w:val="21"/>
          <w:szCs w:val="21"/>
        </w:rPr>
        <w:t xml:space="preserve"> priedas „Pasiūlymo forma“.</w:t>
      </w:r>
    </w:p>
    <w:p w14:paraId="5F28C774" w14:textId="73F14EAB" w:rsidR="00F5411E" w:rsidRPr="00D851EC" w:rsidRDefault="00F5411E" w:rsidP="00F77A5D">
      <w:pPr>
        <w:pStyle w:val="NoSpacing"/>
        <w:ind w:firstLine="709"/>
        <w:contextualSpacing/>
        <w:rPr>
          <w:rFonts w:eastAsiaTheme="minorHAnsi" w:cstheme="minorHAnsi"/>
          <w:bCs/>
          <w:i/>
          <w:iCs/>
          <w:color w:val="7030A0"/>
        </w:rPr>
      </w:pPr>
    </w:p>
    <w:p w14:paraId="4CFAC41F" w14:textId="5A3D78C7" w:rsidR="00D83C57" w:rsidRPr="00D851EC" w:rsidRDefault="00D83C57" w:rsidP="00FA3A43">
      <w:pPr>
        <w:pStyle w:val="Heading1"/>
        <w:tabs>
          <w:tab w:val="left" w:pos="567"/>
        </w:tabs>
        <w:spacing w:before="0" w:after="0" w:line="20" w:lineRule="atLeast"/>
        <w:contextualSpacing/>
        <w:rPr>
          <w:rFonts w:asciiTheme="minorHAnsi" w:hAnsiTheme="minorHAnsi" w:cstheme="minorHAnsi"/>
          <w:sz w:val="32"/>
          <w:szCs w:val="32"/>
        </w:rPr>
      </w:pPr>
      <w:bookmarkStart w:id="17" w:name="_Ref39425999"/>
      <w:bookmarkStart w:id="18" w:name="_Ref39426005"/>
      <w:bookmarkStart w:id="19" w:name="_Toc126333937"/>
      <w:bookmarkStart w:id="20" w:name="_Toc137194954"/>
      <w:r w:rsidRPr="00D851EC">
        <w:rPr>
          <w:rFonts w:asciiTheme="minorHAnsi" w:hAnsiTheme="minorHAnsi" w:cstheme="minorHAnsi"/>
          <w:sz w:val="32"/>
          <w:szCs w:val="32"/>
        </w:rPr>
        <w:lastRenderedPageBreak/>
        <w:t>8. Sutarties sudarymas</w:t>
      </w:r>
      <w:bookmarkEnd w:id="17"/>
      <w:bookmarkEnd w:id="18"/>
      <w:bookmarkEnd w:id="19"/>
      <w:bookmarkEnd w:id="20"/>
    </w:p>
    <w:p w14:paraId="4006AD6A" w14:textId="5209802F" w:rsidR="00D83C57" w:rsidRPr="00AB404D" w:rsidRDefault="000003B6" w:rsidP="00343EDC">
      <w:pPr>
        <w:pStyle w:val="ListParagraph"/>
        <w:ind w:left="0" w:firstLine="567"/>
        <w:jc w:val="both"/>
        <w:rPr>
          <w:rFonts w:asciiTheme="minorHAnsi" w:hAnsiTheme="minorHAnsi" w:cstheme="minorHAnsi"/>
          <w:sz w:val="21"/>
          <w:szCs w:val="21"/>
        </w:rPr>
      </w:pPr>
      <w:r w:rsidRPr="00AB404D">
        <w:rPr>
          <w:rFonts w:asciiTheme="minorHAnsi" w:hAnsiTheme="minorHAnsi" w:cstheme="minorHAnsi"/>
          <w:color w:val="000000" w:themeColor="text1"/>
          <w:sz w:val="21"/>
          <w:szCs w:val="21"/>
        </w:rPr>
        <w:t xml:space="preserve">8.1. </w:t>
      </w:r>
      <w:r w:rsidR="00D83C57" w:rsidRPr="00AB404D">
        <w:rPr>
          <w:rFonts w:asciiTheme="minorHAnsi" w:hAnsiTheme="minorHAnsi" w:cstheme="minorHAnsi"/>
          <w:color w:val="000000" w:themeColor="text1"/>
          <w:sz w:val="21"/>
          <w:szCs w:val="21"/>
        </w:rPr>
        <w:t>Ši pirkimo procedūra atliekama siekiant sudaryti sutartį su tiekėju, kurio pasiūlymas, vadovaujantis pirkimo sąlygose</w:t>
      </w:r>
      <w:r w:rsidR="00D83C57" w:rsidRPr="00AB404D">
        <w:rPr>
          <w:rFonts w:asciiTheme="minorHAnsi" w:hAnsiTheme="minorHAnsi" w:cstheme="minorHAnsi"/>
          <w:color w:val="0070C0"/>
          <w:sz w:val="21"/>
          <w:szCs w:val="21"/>
        </w:rPr>
        <w:t xml:space="preserve"> </w:t>
      </w:r>
      <w:r w:rsidR="00D83C57" w:rsidRPr="00AB404D">
        <w:rPr>
          <w:rFonts w:asciiTheme="minorHAnsi" w:hAnsiTheme="minorHAnsi" w:cstheme="minorHAnsi"/>
          <w:color w:val="000000" w:themeColor="text1"/>
          <w:sz w:val="21"/>
          <w:szCs w:val="21"/>
        </w:rPr>
        <w:t>nustatyta tvarka, bus pripažintas laimėjęs, o jei pirkim</w:t>
      </w:r>
      <w:r w:rsidR="00D83C57" w:rsidRPr="00AB404D">
        <w:rPr>
          <w:rFonts w:asciiTheme="minorHAnsi" w:hAnsiTheme="minorHAnsi" w:cstheme="minorHAnsi"/>
          <w:sz w:val="21"/>
          <w:szCs w:val="21"/>
        </w:rPr>
        <w:t>as skaidomas į dalis – su tiekėjais, kurių pasiūlymai bus pripažinti laimėję. Sutarties sąlygos pateikiamos</w:t>
      </w:r>
      <w:r w:rsidR="00F56579" w:rsidRPr="00AB404D">
        <w:rPr>
          <w:rFonts w:asciiTheme="minorHAnsi" w:hAnsiTheme="minorHAnsi" w:cstheme="minorHAnsi"/>
          <w:sz w:val="21"/>
          <w:szCs w:val="21"/>
        </w:rPr>
        <w:t xml:space="preserve"> specialiųjų pirkimo sąlygų</w:t>
      </w:r>
      <w:r w:rsidR="00D83C57" w:rsidRPr="00AB404D">
        <w:rPr>
          <w:rFonts w:asciiTheme="minorHAnsi" w:hAnsiTheme="minorHAnsi" w:cstheme="minorHAnsi"/>
          <w:sz w:val="21"/>
          <w:szCs w:val="21"/>
        </w:rPr>
        <w:t xml:space="preserve"> </w:t>
      </w:r>
      <w:r w:rsidR="00C01490" w:rsidRPr="00AB404D">
        <w:rPr>
          <w:rFonts w:asciiTheme="minorHAnsi" w:hAnsiTheme="minorHAnsi" w:cstheme="minorHAnsi"/>
          <w:sz w:val="21"/>
          <w:szCs w:val="21"/>
        </w:rPr>
        <w:t>4</w:t>
      </w:r>
      <w:r w:rsidR="00BD66A3" w:rsidRPr="00AB404D">
        <w:rPr>
          <w:rFonts w:asciiTheme="minorHAnsi" w:hAnsiTheme="minorHAnsi" w:cstheme="minorHAnsi"/>
          <w:sz w:val="21"/>
          <w:szCs w:val="21"/>
        </w:rPr>
        <w:t xml:space="preserve"> </w:t>
      </w:r>
      <w:r w:rsidR="00F56579" w:rsidRPr="00AB404D">
        <w:rPr>
          <w:rFonts w:asciiTheme="minorHAnsi" w:hAnsiTheme="minorHAnsi" w:cstheme="minorHAnsi"/>
          <w:sz w:val="21"/>
          <w:szCs w:val="21"/>
        </w:rPr>
        <w:t xml:space="preserve">priede. </w:t>
      </w:r>
    </w:p>
    <w:p w14:paraId="4D042BD5" w14:textId="5D81250C" w:rsidR="005450B5" w:rsidRPr="00D851EC" w:rsidRDefault="005450B5" w:rsidP="4CD6ED40">
      <w:pPr>
        <w:pStyle w:val="NoSpacing"/>
        <w:spacing w:line="276" w:lineRule="auto"/>
        <w:contextualSpacing/>
        <w:jc w:val="left"/>
        <w:rPr>
          <w:rFonts w:cstheme="minorHAnsi"/>
        </w:rPr>
      </w:pPr>
    </w:p>
    <w:p w14:paraId="5B316373" w14:textId="5974697B" w:rsidR="000D5039" w:rsidRPr="00D851EC" w:rsidRDefault="00D83C57" w:rsidP="00DA4A0C">
      <w:pPr>
        <w:pStyle w:val="Heading1"/>
        <w:spacing w:before="0" w:after="0" w:line="300" w:lineRule="auto"/>
        <w:contextualSpacing/>
        <w:rPr>
          <w:rFonts w:asciiTheme="minorHAnsi" w:hAnsiTheme="minorHAnsi" w:cstheme="minorHAnsi"/>
          <w:color w:val="auto"/>
          <w:sz w:val="32"/>
          <w:szCs w:val="32"/>
        </w:rPr>
      </w:pPr>
      <w:bookmarkStart w:id="21" w:name="_Toc137194955"/>
      <w:r w:rsidRPr="00D851EC">
        <w:rPr>
          <w:rFonts w:asciiTheme="minorHAnsi" w:hAnsiTheme="minorHAnsi" w:cstheme="minorHAnsi"/>
          <w:color w:val="auto"/>
          <w:sz w:val="32"/>
          <w:szCs w:val="32"/>
        </w:rPr>
        <w:t xml:space="preserve">9. </w:t>
      </w:r>
      <w:r w:rsidR="00274B64" w:rsidRPr="00D851EC">
        <w:rPr>
          <w:rFonts w:asciiTheme="minorHAnsi" w:hAnsiTheme="minorHAnsi" w:cstheme="minorHAnsi"/>
          <w:color w:val="auto"/>
          <w:sz w:val="32"/>
          <w:szCs w:val="32"/>
        </w:rPr>
        <w:t>K</w:t>
      </w:r>
      <w:r w:rsidR="00A84437" w:rsidRPr="00D851EC">
        <w:rPr>
          <w:rFonts w:asciiTheme="minorHAnsi" w:hAnsiTheme="minorHAnsi" w:cstheme="minorHAnsi"/>
          <w:color w:val="auto"/>
          <w:sz w:val="32"/>
          <w:szCs w:val="32"/>
        </w:rPr>
        <w:t>itos sąlygos</w:t>
      </w:r>
      <w:bookmarkEnd w:id="21"/>
      <w:r w:rsidR="00A84437" w:rsidRPr="00D851EC">
        <w:rPr>
          <w:rFonts w:asciiTheme="minorHAnsi" w:hAnsiTheme="minorHAnsi" w:cstheme="minorHAnsi"/>
          <w:color w:val="auto"/>
          <w:sz w:val="32"/>
          <w:szCs w:val="32"/>
        </w:rPr>
        <w:t xml:space="preserve"> </w:t>
      </w:r>
    </w:p>
    <w:p w14:paraId="52BA0CEF" w14:textId="0A6D9C19" w:rsidR="00E250DF" w:rsidRPr="00D851EC" w:rsidRDefault="00F67B17" w:rsidP="4CD6ED40">
      <w:pPr>
        <w:pStyle w:val="NoSpacing"/>
        <w:spacing w:line="276" w:lineRule="auto"/>
        <w:ind w:firstLine="567"/>
        <w:contextualSpacing/>
        <w:rPr>
          <w:rFonts w:cstheme="minorHAnsi"/>
        </w:rPr>
      </w:pPr>
      <w:r w:rsidRPr="00D851EC">
        <w:rPr>
          <w:rFonts w:eastAsia="Times New Roman" w:cstheme="minorHAnsi"/>
        </w:rPr>
        <w:t>9.1. Kitų sąlygų nėra.</w:t>
      </w:r>
      <w:r w:rsidRPr="00D851EC">
        <w:rPr>
          <w:rFonts w:cstheme="minorHAnsi"/>
        </w:rPr>
        <w:br w:type="page"/>
      </w:r>
    </w:p>
    <w:p w14:paraId="729EDC83" w14:textId="6E7D82C4" w:rsidR="00112F92" w:rsidRPr="00D851EC" w:rsidRDefault="005450B5" w:rsidP="00112F92">
      <w:pPr>
        <w:ind w:left="7314"/>
        <w:rPr>
          <w:rFonts w:asciiTheme="minorHAnsi" w:hAnsiTheme="minorHAnsi" w:cstheme="minorHAnsi"/>
          <w:sz w:val="21"/>
          <w:szCs w:val="21"/>
        </w:rPr>
      </w:pPr>
      <w:r w:rsidRPr="00D851EC">
        <w:rPr>
          <w:rFonts w:asciiTheme="minorHAnsi" w:hAnsiTheme="minorHAnsi" w:cstheme="minorHAnsi"/>
          <w:sz w:val="21"/>
          <w:szCs w:val="21"/>
        </w:rPr>
        <w:lastRenderedPageBreak/>
        <w:t>P</w:t>
      </w:r>
      <w:r w:rsidR="00112F92" w:rsidRPr="00D851EC">
        <w:rPr>
          <w:rFonts w:asciiTheme="minorHAnsi" w:hAnsiTheme="minorHAnsi" w:cstheme="minorHAnsi"/>
          <w:sz w:val="21"/>
          <w:szCs w:val="21"/>
        </w:rPr>
        <w:t>irkimo sąlygų 1 priedas „Tiekėjų pašalinimo pagrindai“</w:t>
      </w:r>
    </w:p>
    <w:p w14:paraId="537E8F24" w14:textId="77777777" w:rsidR="00112F92" w:rsidRPr="00D851EC" w:rsidRDefault="00112F92" w:rsidP="00112F92">
      <w:pPr>
        <w:keepNext/>
        <w:keepLines/>
        <w:spacing w:before="120" w:after="160" w:line="276" w:lineRule="auto"/>
        <w:ind w:left="318"/>
        <w:jc w:val="right"/>
        <w:rPr>
          <w:rFonts w:asciiTheme="minorHAnsi" w:eastAsia="Arial" w:hAnsiTheme="minorHAnsi" w:cstheme="minorHAnsi"/>
          <w:color w:val="0070C0"/>
          <w:sz w:val="21"/>
          <w:szCs w:val="21"/>
        </w:rPr>
      </w:pPr>
    </w:p>
    <w:p w14:paraId="3946342A" w14:textId="77777777" w:rsidR="00112F92" w:rsidRPr="00D851EC" w:rsidRDefault="00112F92" w:rsidP="00112F92">
      <w:pPr>
        <w:spacing w:after="240" w:line="276" w:lineRule="auto"/>
        <w:jc w:val="center"/>
        <w:rPr>
          <w:rFonts w:asciiTheme="minorHAnsi" w:eastAsia="Arial" w:hAnsiTheme="minorHAnsi" w:cstheme="minorHAnsi"/>
          <w:b/>
          <w:bCs/>
          <w:smallCaps/>
          <w:color w:val="404040"/>
          <w:sz w:val="21"/>
          <w:szCs w:val="21"/>
        </w:rPr>
      </w:pPr>
      <w:r w:rsidRPr="00D851EC">
        <w:rPr>
          <w:rFonts w:asciiTheme="minorHAnsi" w:eastAsia="Arial" w:hAnsiTheme="minorHAnsi" w:cstheme="minorHAnsi"/>
          <w:b/>
          <w:bCs/>
          <w:smallCaps/>
          <w:color w:val="404040"/>
          <w:sz w:val="21"/>
          <w:szCs w:val="21"/>
        </w:rPr>
        <w:t>TIEKĖJŲ PAŠALINIMO PAGRINDAI</w:t>
      </w:r>
    </w:p>
    <w:p w14:paraId="10338BC5" w14:textId="06DCEE08" w:rsidR="008D1203" w:rsidRPr="00D851EC" w:rsidRDefault="008D1203" w:rsidP="00DE125C">
      <w:pPr>
        <w:ind w:firstLine="567"/>
        <w:contextualSpacing/>
        <w:jc w:val="both"/>
        <w:rPr>
          <w:rFonts w:asciiTheme="minorHAnsi" w:hAnsiTheme="minorHAnsi" w:cstheme="minorHAnsi"/>
          <w:sz w:val="21"/>
          <w:szCs w:val="21"/>
        </w:rPr>
      </w:pPr>
      <w:proofErr w:type="spellStart"/>
      <w:r w:rsidRPr="00D851EC">
        <w:rPr>
          <w:rFonts w:asciiTheme="minorHAnsi" w:eastAsia="Arial" w:hAnsiTheme="minorHAnsi" w:cstheme="minorHAnsi"/>
          <w:sz w:val="21"/>
          <w:szCs w:val="21"/>
        </w:rPr>
        <w:t>Tiekėjas</w:t>
      </w:r>
      <w:proofErr w:type="spellEnd"/>
      <w:r w:rsidR="00DE125C">
        <w:rPr>
          <w:rFonts w:asciiTheme="minorHAnsi" w:eastAsia="Arial" w:hAnsiTheme="minorHAnsi" w:cstheme="minorHAnsi"/>
          <w:sz w:val="21"/>
          <w:szCs w:val="21"/>
        </w:rPr>
        <w:t>,</w:t>
      </w:r>
      <w:r w:rsidRPr="00D851EC">
        <w:rPr>
          <w:rFonts w:asciiTheme="minorHAnsi" w:eastAsia="Arial" w:hAnsiTheme="minorHAnsi" w:cstheme="minorHAnsi"/>
          <w:sz w:val="21"/>
          <w:szCs w:val="21"/>
        </w:rPr>
        <w:t xml:space="preserve"> </w:t>
      </w:r>
      <w:proofErr w:type="spellStart"/>
      <w:r w:rsidRPr="00D851EC">
        <w:rPr>
          <w:rFonts w:asciiTheme="minorHAnsi" w:eastAsia="Arial" w:hAnsiTheme="minorHAnsi" w:cstheme="minorHAnsi"/>
          <w:sz w:val="21"/>
          <w:szCs w:val="21"/>
        </w:rPr>
        <w:t>teikdamas</w:t>
      </w:r>
      <w:proofErr w:type="spellEnd"/>
      <w:r w:rsidRPr="00D851EC">
        <w:rPr>
          <w:rFonts w:asciiTheme="minorHAnsi" w:eastAsia="Arial" w:hAnsiTheme="minorHAnsi" w:cstheme="minorHAnsi"/>
          <w:sz w:val="21"/>
          <w:szCs w:val="21"/>
        </w:rPr>
        <w:t xml:space="preserve"> </w:t>
      </w:r>
      <w:proofErr w:type="spellStart"/>
      <w:r w:rsidRPr="00D851EC">
        <w:rPr>
          <w:rFonts w:asciiTheme="minorHAnsi" w:eastAsia="Arial" w:hAnsiTheme="minorHAnsi" w:cstheme="minorHAnsi"/>
          <w:sz w:val="21"/>
          <w:szCs w:val="21"/>
        </w:rPr>
        <w:t>pasiūlymą</w:t>
      </w:r>
      <w:proofErr w:type="spellEnd"/>
      <w:r w:rsidRPr="00D851EC">
        <w:rPr>
          <w:rFonts w:asciiTheme="minorHAnsi" w:eastAsia="Arial" w:hAnsiTheme="minorHAnsi" w:cstheme="minorHAnsi"/>
          <w:sz w:val="21"/>
          <w:szCs w:val="21"/>
        </w:rPr>
        <w:t>,</w:t>
      </w:r>
      <w:r w:rsidR="00EF2553" w:rsidRPr="00D851EC">
        <w:rPr>
          <w:rFonts w:asciiTheme="minorHAnsi" w:eastAsia="Arial" w:hAnsiTheme="minorHAnsi" w:cstheme="minorHAnsi"/>
          <w:sz w:val="21"/>
          <w:szCs w:val="21"/>
        </w:rPr>
        <w:t xml:space="preserve"> </w:t>
      </w:r>
      <w:proofErr w:type="spellStart"/>
      <w:r w:rsidR="00EF2553" w:rsidRPr="00D851EC">
        <w:rPr>
          <w:rFonts w:asciiTheme="minorHAnsi" w:eastAsia="Arial" w:hAnsiTheme="minorHAnsi" w:cstheme="minorHAnsi"/>
          <w:sz w:val="21"/>
          <w:szCs w:val="21"/>
        </w:rPr>
        <w:t>pirkimo</w:t>
      </w:r>
      <w:proofErr w:type="spellEnd"/>
      <w:r w:rsidR="00EF2553" w:rsidRPr="00D851EC">
        <w:rPr>
          <w:rFonts w:asciiTheme="minorHAnsi" w:eastAsia="Arial" w:hAnsiTheme="minorHAnsi" w:cstheme="minorHAnsi"/>
          <w:sz w:val="21"/>
          <w:szCs w:val="21"/>
        </w:rPr>
        <w:t xml:space="preserve"> specialiųjų sąlygų 3 </w:t>
      </w:r>
      <w:proofErr w:type="gramStart"/>
      <w:r w:rsidR="00EF2553" w:rsidRPr="00D851EC">
        <w:rPr>
          <w:rFonts w:asciiTheme="minorHAnsi" w:eastAsia="Arial" w:hAnsiTheme="minorHAnsi" w:cstheme="minorHAnsi"/>
          <w:sz w:val="21"/>
          <w:szCs w:val="21"/>
        </w:rPr>
        <w:t xml:space="preserve">priedo </w:t>
      </w:r>
      <w:r w:rsidR="00C905A9" w:rsidRPr="00D851EC">
        <w:rPr>
          <w:rFonts w:asciiTheme="minorHAnsi" w:eastAsia="Arial" w:hAnsiTheme="minorHAnsi" w:cstheme="minorHAnsi"/>
          <w:sz w:val="21"/>
          <w:szCs w:val="21"/>
        </w:rPr>
        <w:t>,,Pasiūlymo</w:t>
      </w:r>
      <w:proofErr w:type="gramEnd"/>
      <w:r w:rsidR="00C905A9" w:rsidRPr="00D851EC">
        <w:rPr>
          <w:rFonts w:asciiTheme="minorHAnsi" w:eastAsia="Arial" w:hAnsiTheme="minorHAnsi" w:cstheme="minorHAnsi"/>
          <w:sz w:val="21"/>
          <w:szCs w:val="21"/>
        </w:rPr>
        <w:t xml:space="preserve"> </w:t>
      </w:r>
      <w:proofErr w:type="gramStart"/>
      <w:r w:rsidR="00C905A9" w:rsidRPr="00D851EC">
        <w:rPr>
          <w:rFonts w:asciiTheme="minorHAnsi" w:eastAsia="Arial" w:hAnsiTheme="minorHAnsi" w:cstheme="minorHAnsi"/>
          <w:sz w:val="21"/>
          <w:szCs w:val="21"/>
        </w:rPr>
        <w:t>forma“</w:t>
      </w:r>
      <w:r w:rsidR="00CB41E3" w:rsidRPr="00D851EC">
        <w:rPr>
          <w:rFonts w:asciiTheme="minorHAnsi" w:eastAsia="Arial" w:hAnsiTheme="minorHAnsi" w:cstheme="minorHAnsi"/>
          <w:sz w:val="21"/>
          <w:szCs w:val="21"/>
        </w:rPr>
        <w:t xml:space="preserve"> 8</w:t>
      </w:r>
      <w:proofErr w:type="gramEnd"/>
      <w:r w:rsidRPr="00D851EC">
        <w:rPr>
          <w:rFonts w:asciiTheme="minorHAnsi" w:eastAsia="Arial" w:hAnsiTheme="minorHAnsi" w:cstheme="minorHAnsi"/>
          <w:sz w:val="21"/>
          <w:szCs w:val="21"/>
        </w:rPr>
        <w:t xml:space="preserve"> punkte deklaruoja, kad neturi pašalinimo pagrindų arba pateikia laisvos formos deklaraciją. Papildomų dokumentų, įrodančių pašalinimo pagrindų nebuvimą, gali būti reikalaujama tik esant </w:t>
      </w:r>
      <w:r w:rsidRPr="00D851EC">
        <w:rPr>
          <w:rFonts w:asciiTheme="minorHAnsi" w:hAnsiTheme="minorHAnsi" w:cstheme="minorHAnsi"/>
          <w:sz w:val="21"/>
          <w:szCs w:val="21"/>
        </w:rPr>
        <w:t>pagrįstoms abejonėms.</w:t>
      </w:r>
    </w:p>
    <w:p w14:paraId="02672E65" w14:textId="77777777" w:rsidR="00EF2553" w:rsidRPr="00D851EC" w:rsidRDefault="00EF2553" w:rsidP="008D1203">
      <w:pPr>
        <w:ind w:firstLine="567"/>
        <w:rPr>
          <w:rFonts w:asciiTheme="minorHAnsi" w:eastAsia="Arial" w:hAnsiTheme="minorHAnsi" w:cstheme="minorHAnsi"/>
          <w:sz w:val="21"/>
          <w:szCs w:val="21"/>
          <w:u w:val="single"/>
        </w:rPr>
      </w:pPr>
    </w:p>
    <w:p w14:paraId="185896D7" w14:textId="2FE3B5E4" w:rsidR="00CF4B8C" w:rsidRPr="00D851EC" w:rsidRDefault="00440E78" w:rsidP="4CD6ED40">
      <w:pPr>
        <w:ind w:firstLine="567"/>
        <w:contextualSpacing/>
        <w:rPr>
          <w:rFonts w:asciiTheme="minorHAnsi" w:eastAsia="Arial" w:hAnsiTheme="minorHAnsi" w:cstheme="minorHAnsi"/>
          <w:sz w:val="21"/>
          <w:szCs w:val="21"/>
        </w:rPr>
      </w:pPr>
      <w:r w:rsidRPr="00D851EC">
        <w:rPr>
          <w:rFonts w:asciiTheme="minorHAnsi" w:eastAsia="Arial" w:hAnsiTheme="minorHAnsi" w:cstheme="minorHAnsi"/>
          <w:sz w:val="21"/>
          <w:szCs w:val="21"/>
        </w:rPr>
        <w:t>Perkančioji organizacija atmeta tiekėjo pasiūlym</w:t>
      </w:r>
      <w:r w:rsidR="00CB237B" w:rsidRPr="00D851EC">
        <w:rPr>
          <w:rFonts w:asciiTheme="minorHAnsi" w:eastAsia="Arial" w:hAnsiTheme="minorHAnsi" w:cstheme="minorHAnsi"/>
          <w:sz w:val="21"/>
          <w:szCs w:val="21"/>
        </w:rPr>
        <w:t>ą</w:t>
      </w:r>
      <w:r w:rsidRPr="00D851EC">
        <w:rPr>
          <w:rFonts w:asciiTheme="minorHAnsi" w:eastAsia="Arial" w:hAnsiTheme="minorHAnsi" w:cstheme="minorHAnsi"/>
          <w:sz w:val="21"/>
          <w:szCs w:val="21"/>
        </w:rPr>
        <w:t xml:space="preserve">, jeigu: </w:t>
      </w:r>
    </w:p>
    <w:p w14:paraId="5833966D" w14:textId="07260701" w:rsidR="006D67EE" w:rsidRPr="00D851EC" w:rsidRDefault="008B2E27" w:rsidP="4CD6ED40">
      <w:pPr>
        <w:pStyle w:val="NoSpacing"/>
        <w:ind w:firstLine="567"/>
        <w:contextualSpacing/>
        <w:rPr>
          <w:rFonts w:eastAsia="Yu Mincho" w:cstheme="minorHAnsi"/>
          <w:b/>
          <w:bCs/>
        </w:rPr>
      </w:pPr>
      <w:r w:rsidRPr="00D851EC">
        <w:rPr>
          <w:rFonts w:eastAsia="Arial" w:cstheme="minorHAnsi"/>
        </w:rPr>
        <w:t xml:space="preserve">1. </w:t>
      </w:r>
      <w:r w:rsidR="00AC0420" w:rsidRPr="00D851EC">
        <w:rPr>
          <w:rFonts w:cstheme="minorHAnsi"/>
        </w:rPr>
        <w:t>Tiekėjas su kitais tiekėjais yra sudaręs susitarimų, kuriais siekiama iškreipti konkurenciją atliekamame pirkime, ir perkančioji organizacija dėl to turi įtikinamų duomenų</w:t>
      </w:r>
      <w:r w:rsidR="00C11375" w:rsidRPr="00D851EC">
        <w:rPr>
          <w:rFonts w:cstheme="minorHAnsi"/>
        </w:rPr>
        <w:t xml:space="preserve"> </w:t>
      </w:r>
      <w:r w:rsidR="00C11375" w:rsidRPr="00D851EC">
        <w:rPr>
          <w:rFonts w:cstheme="minorHAnsi"/>
          <w:b/>
          <w:bCs/>
          <w:color w:val="7030A0"/>
        </w:rPr>
        <w:t>(</w:t>
      </w:r>
      <w:r w:rsidR="00C11375" w:rsidRPr="00D851EC">
        <w:rPr>
          <w:rFonts w:eastAsia="Yu Mincho" w:cstheme="minorHAnsi"/>
          <w:b/>
          <w:bCs/>
          <w:color w:val="7030A0"/>
        </w:rPr>
        <w:t>VPĮ 46 straipsnio 4 dalies 1 punktas</w:t>
      </w:r>
      <w:r w:rsidR="00C11375" w:rsidRPr="00D851EC">
        <w:rPr>
          <w:rFonts w:eastAsia="Arial" w:cstheme="minorHAnsi"/>
          <w:color w:val="7030A0"/>
        </w:rPr>
        <w:t>).</w:t>
      </w:r>
    </w:p>
    <w:p w14:paraId="3417C9CD" w14:textId="1083D667" w:rsidR="006D67EE" w:rsidRPr="00D851EC" w:rsidRDefault="006D67EE" w:rsidP="4CD6ED40">
      <w:pPr>
        <w:pStyle w:val="NoSpacing"/>
        <w:ind w:firstLine="567"/>
        <w:contextualSpacing/>
        <w:rPr>
          <w:rFonts w:cstheme="minorHAnsi"/>
          <w:b/>
          <w:bCs/>
          <w:color w:val="7030A0"/>
        </w:rPr>
      </w:pPr>
      <w:r w:rsidRPr="00D851EC">
        <w:rPr>
          <w:rFonts w:eastAsia="Arial" w:cstheme="minorHAnsi"/>
        </w:rPr>
        <w:t>2.</w:t>
      </w:r>
      <w:r w:rsidR="00C11375" w:rsidRPr="00D851EC">
        <w:rPr>
          <w:rFonts w:eastAsia="Arial" w:cstheme="minorHAnsi"/>
        </w:rPr>
        <w:t xml:space="preserve"> </w:t>
      </w:r>
      <w:r w:rsidR="00277655" w:rsidRPr="00D851EC">
        <w:rPr>
          <w:rFonts w:cstheme="minorHAnsi"/>
        </w:rPr>
        <w:t>Tiekėjas pirkimo metu pateko į interesų konflikto situaciją, kaip apibrėžta VPĮ 21 straipsnyje, ir atitinkamos padėties negalima ištaisyti.</w:t>
      </w:r>
      <w:r w:rsidR="008A37DA" w:rsidRPr="00D851EC">
        <w:rPr>
          <w:rFonts w:cstheme="minorHAnsi"/>
        </w:rPr>
        <w:t xml:space="preserve"> </w:t>
      </w:r>
      <w:r w:rsidR="00277655" w:rsidRPr="00D851EC">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851EC">
        <w:rPr>
          <w:rFonts w:cstheme="minorHAnsi"/>
        </w:rPr>
        <w:t xml:space="preserve"> </w:t>
      </w:r>
      <w:r w:rsidR="008A37DA" w:rsidRPr="00D851EC">
        <w:rPr>
          <w:rFonts w:cstheme="minorHAnsi"/>
          <w:b/>
          <w:bCs/>
          <w:color w:val="7030A0"/>
        </w:rPr>
        <w:t>(</w:t>
      </w:r>
      <w:r w:rsidR="008A37DA" w:rsidRPr="00D851EC">
        <w:rPr>
          <w:rFonts w:eastAsia="Yu Mincho" w:cstheme="minorHAnsi"/>
          <w:b/>
          <w:bCs/>
          <w:color w:val="7030A0"/>
        </w:rPr>
        <w:t>VPĮ 46 straipsnio 4 dalies 2 punktas)</w:t>
      </w:r>
      <w:r w:rsidR="00277655" w:rsidRPr="00D851EC">
        <w:rPr>
          <w:rFonts w:cstheme="minorHAnsi"/>
          <w:color w:val="7030A0"/>
        </w:rPr>
        <w:t>.</w:t>
      </w:r>
    </w:p>
    <w:p w14:paraId="4E7FF8EC" w14:textId="0143612F" w:rsidR="006D67EE" w:rsidRPr="00D851EC" w:rsidRDefault="006D67EE" w:rsidP="4CD6ED40">
      <w:pPr>
        <w:pStyle w:val="NoSpacing"/>
        <w:ind w:firstLine="567"/>
        <w:contextualSpacing/>
        <w:rPr>
          <w:rFonts w:eastAsia="Yu Mincho" w:cstheme="minorHAnsi"/>
          <w:b/>
          <w:bCs/>
        </w:rPr>
      </w:pPr>
      <w:r w:rsidRPr="00D851EC">
        <w:rPr>
          <w:rFonts w:eastAsia="Arial" w:cstheme="minorHAnsi"/>
        </w:rPr>
        <w:t>3.</w:t>
      </w:r>
      <w:r w:rsidR="008A37DA" w:rsidRPr="00D851EC">
        <w:rPr>
          <w:rFonts w:eastAsia="Arial" w:cstheme="minorHAnsi"/>
        </w:rPr>
        <w:t xml:space="preserve"> </w:t>
      </w:r>
      <w:r w:rsidR="00C95F80" w:rsidRPr="00D851EC">
        <w:rPr>
          <w:rFonts w:cstheme="minorHAnsi"/>
        </w:rPr>
        <w:t xml:space="preserve">Pažeista konkurencija, kaip nustatyta VPĮ 27 straipsnio 3 ir 4 dalyse, ir atitinkamos padėties negalima ištaisyti </w:t>
      </w:r>
      <w:r w:rsidR="00C95F80" w:rsidRPr="00D851EC">
        <w:rPr>
          <w:rFonts w:cstheme="minorHAnsi"/>
          <w:b/>
          <w:bCs/>
          <w:color w:val="7030A0"/>
        </w:rPr>
        <w:t>(</w:t>
      </w:r>
      <w:r w:rsidR="003878F0" w:rsidRPr="00D851EC">
        <w:rPr>
          <w:rFonts w:eastAsia="Yu Mincho" w:cstheme="minorHAnsi"/>
          <w:b/>
          <w:bCs/>
          <w:color w:val="7030A0"/>
        </w:rPr>
        <w:t>VPĮ 46 straipsnio 4 dalies 3 punktas).</w:t>
      </w:r>
    </w:p>
    <w:p w14:paraId="5D0561FC" w14:textId="77777777" w:rsidR="00DD10C2" w:rsidRPr="00D851EC" w:rsidRDefault="006D67EE" w:rsidP="4CD6ED40">
      <w:pPr>
        <w:pStyle w:val="NoSpacing"/>
        <w:ind w:firstLine="567"/>
        <w:contextualSpacing/>
        <w:rPr>
          <w:rFonts w:cstheme="minorHAnsi"/>
        </w:rPr>
      </w:pPr>
      <w:r w:rsidRPr="00D851EC">
        <w:rPr>
          <w:rFonts w:eastAsia="Arial" w:cstheme="minorHAnsi"/>
        </w:rPr>
        <w:t>4.</w:t>
      </w:r>
      <w:r w:rsidR="003878F0" w:rsidRPr="00D851EC">
        <w:rPr>
          <w:rFonts w:eastAsia="Arial" w:cstheme="minorHAnsi"/>
        </w:rPr>
        <w:t xml:space="preserve"> </w:t>
      </w:r>
      <w:r w:rsidR="00DD10C2" w:rsidRPr="00D851EC">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851EC" w:rsidRDefault="006D67EE" w:rsidP="4CD6ED40">
      <w:pPr>
        <w:pStyle w:val="NoSpacing"/>
        <w:ind w:firstLine="567"/>
        <w:contextualSpacing/>
        <w:rPr>
          <w:rFonts w:eastAsia="Yu Mincho" w:cstheme="minorHAnsi"/>
          <w:b/>
          <w:bCs/>
          <w:color w:val="7030A0"/>
        </w:rPr>
      </w:pPr>
      <w:r w:rsidRPr="00D851EC">
        <w:rPr>
          <w:rFonts w:eastAsia="Arial" w:cstheme="minorHAnsi"/>
        </w:rPr>
        <w:t>5.</w:t>
      </w:r>
      <w:r w:rsidR="0093234E" w:rsidRPr="00D851EC">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851EC">
        <w:rPr>
          <w:rFonts w:cstheme="minorHAnsi"/>
          <w:color w:val="7030A0"/>
        </w:rPr>
        <w:t>(</w:t>
      </w:r>
      <w:r w:rsidR="00E405E7" w:rsidRPr="00D851EC">
        <w:rPr>
          <w:rFonts w:eastAsia="Yu Mincho" w:cstheme="minorHAnsi"/>
          <w:b/>
          <w:bCs/>
          <w:color w:val="7030A0"/>
        </w:rPr>
        <w:t>VPĮ 46 straipsnio 4 dalies 5 punktas).</w:t>
      </w:r>
    </w:p>
    <w:p w14:paraId="6487B071" w14:textId="71B1FA72" w:rsidR="00B20F71" w:rsidRPr="00D851EC" w:rsidRDefault="00B20F71" w:rsidP="4CD6ED40">
      <w:pPr>
        <w:pStyle w:val="NoSpacing"/>
        <w:ind w:firstLine="567"/>
        <w:contextualSpacing/>
        <w:rPr>
          <w:rFonts w:eastAsia="Yu Mincho" w:cstheme="minorHAnsi"/>
        </w:rPr>
      </w:pPr>
      <w:r w:rsidRPr="00D851EC">
        <w:rPr>
          <w:rFonts w:eastAsia="Yu Mincho" w:cstheme="minorHAnsi"/>
        </w:rPr>
        <w:t>6. Tiekėjas yra neatlikęs jam paskirtos baudžiamojo poveikio priemonės – uždraudimo juridiniam asmeniui dalyvauti viešuosiuose pirkimuose (VPĮ 46 straipsnio 2</w:t>
      </w:r>
      <w:r w:rsidRPr="00D851EC">
        <w:rPr>
          <w:rFonts w:eastAsia="Yu Mincho" w:cstheme="minorHAnsi"/>
          <w:vertAlign w:val="superscript"/>
        </w:rPr>
        <w:t>1</w:t>
      </w:r>
      <w:r w:rsidRPr="00D851EC">
        <w:rPr>
          <w:rFonts w:eastAsia="Yu Mincho" w:cstheme="minorHAnsi"/>
        </w:rPr>
        <w:t xml:space="preserve"> dalis).</w:t>
      </w:r>
    </w:p>
    <w:p w14:paraId="620EBB08" w14:textId="77777777" w:rsidR="00B138B0" w:rsidRPr="00D851EC" w:rsidRDefault="00B138B0" w:rsidP="00F77A5D">
      <w:pPr>
        <w:pStyle w:val="NoSpacing"/>
        <w:ind w:firstLine="720"/>
        <w:rPr>
          <w:rFonts w:eastAsia="Yu Mincho" w:cstheme="minorHAnsi"/>
          <w:b/>
          <w:bCs/>
          <w:iCs/>
        </w:rPr>
      </w:pPr>
    </w:p>
    <w:p w14:paraId="385FEFC8" w14:textId="77777777" w:rsidR="00112F92" w:rsidRPr="00D851EC" w:rsidRDefault="00112F92" w:rsidP="00992F47">
      <w:pPr>
        <w:spacing w:after="160" w:line="276" w:lineRule="auto"/>
        <w:jc w:val="center"/>
        <w:rPr>
          <w:rFonts w:asciiTheme="minorHAnsi" w:eastAsia="Arial" w:hAnsiTheme="minorHAnsi" w:cstheme="minorHAnsi"/>
          <w:smallCaps/>
        </w:rPr>
      </w:pPr>
      <w:r w:rsidRPr="00D851EC">
        <w:rPr>
          <w:rFonts w:asciiTheme="minorHAnsi" w:eastAsia="Arial" w:hAnsiTheme="minorHAnsi" w:cstheme="minorHAnsi"/>
          <w:smallCaps/>
        </w:rPr>
        <w:t>__________</w:t>
      </w:r>
    </w:p>
    <w:p w14:paraId="466C1CFF" w14:textId="34C0A88D" w:rsidR="4CD6ED40" w:rsidRPr="00D851EC" w:rsidRDefault="4CD6ED40" w:rsidP="4CD6ED40">
      <w:pPr>
        <w:spacing w:after="160" w:line="276" w:lineRule="auto"/>
        <w:jc w:val="center"/>
        <w:rPr>
          <w:rFonts w:asciiTheme="minorHAnsi" w:eastAsia="Arial" w:hAnsiTheme="minorHAnsi" w:cstheme="minorHAnsi"/>
          <w:smallCaps/>
        </w:rPr>
      </w:pPr>
    </w:p>
    <w:p w14:paraId="0E268C81" w14:textId="0B58A8CB" w:rsidR="4CD6ED40" w:rsidRPr="00D851EC" w:rsidRDefault="4CD6ED40" w:rsidP="4CD6ED40">
      <w:pPr>
        <w:spacing w:after="160" w:line="276" w:lineRule="auto"/>
        <w:jc w:val="center"/>
        <w:rPr>
          <w:rFonts w:asciiTheme="minorHAnsi" w:eastAsia="Arial" w:hAnsiTheme="minorHAnsi" w:cstheme="minorHAnsi"/>
          <w:smallCaps/>
        </w:rPr>
      </w:pPr>
    </w:p>
    <w:p w14:paraId="38AD54F5" w14:textId="46E8DC63" w:rsidR="4CD6ED40" w:rsidRPr="00D851EC" w:rsidRDefault="4CD6ED40" w:rsidP="4CD6ED40">
      <w:pPr>
        <w:spacing w:after="160" w:line="276" w:lineRule="auto"/>
        <w:jc w:val="center"/>
        <w:rPr>
          <w:rFonts w:asciiTheme="minorHAnsi" w:eastAsia="Arial" w:hAnsiTheme="minorHAnsi" w:cstheme="minorHAnsi"/>
          <w:smallCaps/>
        </w:rPr>
      </w:pPr>
    </w:p>
    <w:p w14:paraId="03639941" w14:textId="34DD0F9A" w:rsidR="4CD6ED40" w:rsidRPr="00D851EC" w:rsidRDefault="4CD6ED40" w:rsidP="4CD6ED40">
      <w:pPr>
        <w:spacing w:after="160" w:line="276" w:lineRule="auto"/>
        <w:jc w:val="center"/>
        <w:rPr>
          <w:rFonts w:asciiTheme="minorHAnsi" w:eastAsia="Arial" w:hAnsiTheme="minorHAnsi" w:cstheme="minorHAnsi"/>
          <w:smallCaps/>
        </w:rPr>
      </w:pPr>
    </w:p>
    <w:p w14:paraId="45BB836E" w14:textId="58B9DBD9" w:rsidR="4CD6ED40" w:rsidRPr="00D851EC" w:rsidRDefault="4CD6ED40" w:rsidP="4CD6ED40">
      <w:pPr>
        <w:spacing w:after="160" w:line="276" w:lineRule="auto"/>
        <w:jc w:val="center"/>
        <w:rPr>
          <w:rFonts w:asciiTheme="minorHAnsi" w:eastAsia="Arial" w:hAnsiTheme="minorHAnsi" w:cstheme="minorHAnsi"/>
          <w:smallCaps/>
        </w:rPr>
      </w:pPr>
    </w:p>
    <w:p w14:paraId="24C60DA8" w14:textId="2E44FC99" w:rsidR="4CD6ED40" w:rsidRPr="00D851EC" w:rsidRDefault="4CD6ED40" w:rsidP="4CD6ED40">
      <w:pPr>
        <w:spacing w:after="160" w:line="276" w:lineRule="auto"/>
        <w:jc w:val="center"/>
        <w:rPr>
          <w:rFonts w:asciiTheme="minorHAnsi" w:eastAsia="Arial" w:hAnsiTheme="minorHAnsi" w:cstheme="minorHAnsi"/>
          <w:smallCaps/>
        </w:rPr>
      </w:pPr>
    </w:p>
    <w:p w14:paraId="412E8957" w14:textId="55980D6E" w:rsidR="4CD6ED40" w:rsidRPr="00D851EC" w:rsidRDefault="4CD6ED40" w:rsidP="4CD6ED40">
      <w:pPr>
        <w:spacing w:after="160" w:line="276" w:lineRule="auto"/>
        <w:jc w:val="center"/>
        <w:rPr>
          <w:rFonts w:asciiTheme="minorHAnsi" w:eastAsia="Arial" w:hAnsiTheme="minorHAnsi" w:cstheme="minorHAnsi"/>
          <w:smallCaps/>
        </w:rPr>
      </w:pPr>
    </w:p>
    <w:p w14:paraId="556BEA25" w14:textId="4BF33146" w:rsidR="4CD6ED40" w:rsidRPr="00D851EC" w:rsidRDefault="4CD6ED40" w:rsidP="4CD6ED40">
      <w:pPr>
        <w:spacing w:after="160" w:line="276" w:lineRule="auto"/>
        <w:jc w:val="center"/>
        <w:rPr>
          <w:rFonts w:asciiTheme="minorHAnsi" w:eastAsia="Arial" w:hAnsiTheme="minorHAnsi" w:cstheme="minorHAnsi"/>
          <w:smallCaps/>
        </w:rPr>
      </w:pPr>
    </w:p>
    <w:p w14:paraId="5A63C3DC" w14:textId="7BFC05C7" w:rsidR="002062F4" w:rsidRPr="00D851EC" w:rsidRDefault="002062F4" w:rsidP="4CD6ED40">
      <w:pPr>
        <w:spacing w:after="160" w:line="276" w:lineRule="auto"/>
        <w:jc w:val="center"/>
        <w:rPr>
          <w:rFonts w:asciiTheme="minorHAnsi" w:eastAsia="Arial" w:hAnsiTheme="minorHAnsi" w:cstheme="minorHAnsi"/>
          <w:smallCaps/>
        </w:rPr>
      </w:pPr>
    </w:p>
    <w:p w14:paraId="3DB23246" w14:textId="25E5E221" w:rsidR="00C70E3A" w:rsidRPr="00D851EC" w:rsidRDefault="00C70E3A" w:rsidP="00D851EC">
      <w:pPr>
        <w:jc w:val="both"/>
        <w:rPr>
          <w:rFonts w:asciiTheme="minorHAnsi" w:hAnsiTheme="minorHAnsi" w:cstheme="minorHAnsi"/>
          <w:sz w:val="21"/>
          <w:szCs w:val="21"/>
        </w:rPr>
      </w:pPr>
      <w:bookmarkStart w:id="22" w:name="_heading=h.26in1rg"/>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p>
    <w:p w14:paraId="6BCC2113" w14:textId="70C26093" w:rsidR="00CB5907" w:rsidRPr="00D851EC" w:rsidRDefault="00DE051B" w:rsidP="00D851EC">
      <w:pPr>
        <w:ind w:left="7314"/>
        <w:jc w:val="both"/>
        <w:rPr>
          <w:rFonts w:asciiTheme="minorHAnsi" w:hAnsiTheme="minorHAnsi" w:cstheme="minorHAnsi"/>
          <w:sz w:val="21"/>
          <w:szCs w:val="21"/>
        </w:rPr>
      </w:pPr>
      <w:r w:rsidRPr="00D851EC">
        <w:rPr>
          <w:rFonts w:asciiTheme="minorHAnsi" w:hAnsiTheme="minorHAnsi" w:cstheme="minorHAnsi"/>
          <w:sz w:val="21"/>
          <w:szCs w:val="21"/>
        </w:rPr>
        <w:lastRenderedPageBreak/>
        <w:t>P</w:t>
      </w:r>
      <w:r w:rsidR="00CB5907" w:rsidRPr="00D851EC">
        <w:rPr>
          <w:rFonts w:asciiTheme="minorHAnsi" w:hAnsiTheme="minorHAnsi" w:cstheme="minorHAnsi"/>
          <w:sz w:val="21"/>
          <w:szCs w:val="21"/>
        </w:rPr>
        <w:t xml:space="preserve">irkimo sąlygų </w:t>
      </w:r>
      <w:r w:rsidR="005D491B" w:rsidRPr="00D851EC">
        <w:rPr>
          <w:rFonts w:asciiTheme="minorHAnsi" w:hAnsiTheme="minorHAnsi" w:cstheme="minorHAnsi"/>
          <w:sz w:val="21"/>
          <w:szCs w:val="21"/>
        </w:rPr>
        <w:t>2</w:t>
      </w:r>
      <w:r w:rsidR="00F67B17" w:rsidRPr="00D851EC">
        <w:rPr>
          <w:rFonts w:asciiTheme="minorHAnsi" w:hAnsiTheme="minorHAnsi" w:cstheme="minorHAnsi"/>
          <w:sz w:val="21"/>
          <w:szCs w:val="21"/>
        </w:rPr>
        <w:t xml:space="preserve"> </w:t>
      </w:r>
      <w:r w:rsidR="00CB5907" w:rsidRPr="00D851EC">
        <w:rPr>
          <w:rFonts w:asciiTheme="minorHAnsi" w:hAnsiTheme="minorHAnsi" w:cstheme="minorHAnsi"/>
          <w:sz w:val="21"/>
          <w:szCs w:val="21"/>
        </w:rPr>
        <w:t>priedas</w:t>
      </w:r>
      <w:r w:rsidR="00105DAD" w:rsidRPr="00D851EC">
        <w:rPr>
          <w:rFonts w:asciiTheme="minorHAnsi" w:hAnsiTheme="minorHAnsi" w:cstheme="minorHAnsi"/>
          <w:sz w:val="21"/>
          <w:szCs w:val="21"/>
        </w:rPr>
        <w:t xml:space="preserve"> </w:t>
      </w:r>
      <w:r w:rsidR="00CB5907" w:rsidRPr="00D851EC">
        <w:rPr>
          <w:rFonts w:asciiTheme="minorHAnsi" w:hAnsiTheme="minorHAnsi" w:cstheme="minorHAnsi"/>
          <w:sz w:val="21"/>
          <w:szCs w:val="21"/>
        </w:rPr>
        <w:t>„Techninė specifikacija“</w:t>
      </w:r>
      <w:bookmarkEnd w:id="23"/>
      <w:bookmarkEnd w:id="24"/>
      <w:bookmarkEnd w:id="25"/>
      <w:bookmarkEnd w:id="26"/>
      <w:bookmarkEnd w:id="27"/>
      <w:bookmarkEnd w:id="28"/>
    </w:p>
    <w:p w14:paraId="6793724B" w14:textId="77777777" w:rsidR="00F67B17" w:rsidRPr="00D851EC" w:rsidRDefault="00F67B17" w:rsidP="00D851EC">
      <w:pPr>
        <w:ind w:left="7314"/>
        <w:jc w:val="center"/>
        <w:rPr>
          <w:rFonts w:asciiTheme="minorHAnsi" w:hAnsiTheme="minorHAnsi" w:cstheme="minorHAnsi"/>
          <w:sz w:val="21"/>
          <w:szCs w:val="21"/>
        </w:rPr>
      </w:pPr>
      <w:bookmarkStart w:id="30" w:name="_Hlk86825377"/>
      <w:bookmarkStart w:id="31" w:name="_Ref38540913"/>
      <w:bookmarkStart w:id="32" w:name="_Ref38898051"/>
      <w:bookmarkStart w:id="33" w:name="_Ref38901392"/>
      <w:bookmarkStart w:id="34" w:name="_Toc48053189"/>
      <w:bookmarkStart w:id="35" w:name="_Toc85706892"/>
      <w:bookmarkEnd w:id="29"/>
    </w:p>
    <w:p w14:paraId="5782E876" w14:textId="77777777" w:rsidR="001553E4" w:rsidRPr="00D851EC" w:rsidRDefault="001553E4" w:rsidP="00D851EC">
      <w:pPr>
        <w:jc w:val="center"/>
        <w:rPr>
          <w:rFonts w:asciiTheme="minorHAnsi" w:hAnsiTheme="minorHAnsi" w:cstheme="minorHAnsi"/>
          <w:b/>
          <w:bCs/>
          <w:sz w:val="21"/>
          <w:szCs w:val="21"/>
        </w:rPr>
      </w:pPr>
      <w:r w:rsidRPr="00D851EC">
        <w:rPr>
          <w:rFonts w:asciiTheme="minorHAnsi" w:hAnsiTheme="minorHAnsi" w:cstheme="minorHAnsi"/>
          <w:b/>
          <w:bCs/>
          <w:sz w:val="21"/>
          <w:szCs w:val="21"/>
        </w:rPr>
        <w:t>TECHNINĖ SPECIFIKACIJA</w:t>
      </w:r>
    </w:p>
    <w:p w14:paraId="541CCF6E" w14:textId="77777777" w:rsidR="001553E4" w:rsidRPr="00D851EC" w:rsidRDefault="001553E4" w:rsidP="00D851EC">
      <w:pPr>
        <w:jc w:val="center"/>
        <w:rPr>
          <w:rFonts w:asciiTheme="minorHAnsi" w:hAnsiTheme="minorHAnsi" w:cstheme="minorHAnsi"/>
          <w:sz w:val="21"/>
          <w:szCs w:val="21"/>
        </w:rPr>
      </w:pPr>
      <w:r w:rsidRPr="00D851EC">
        <w:rPr>
          <w:rFonts w:asciiTheme="minorHAnsi" w:hAnsiTheme="minorHAnsi" w:cstheme="minorHAnsi"/>
          <w:b/>
          <w:bCs/>
          <w:sz w:val="21"/>
          <w:szCs w:val="21"/>
        </w:rPr>
        <w:t>Dviejų straipsnių apie inžinerinių mokslų populiarinimą spausdinimo paslaugų pirkimas žurnaluose</w:t>
      </w:r>
    </w:p>
    <w:p w14:paraId="6F1317AA" w14:textId="77777777" w:rsidR="00CF0A93" w:rsidRDefault="00CF0A93" w:rsidP="00D851EC">
      <w:pPr>
        <w:jc w:val="both"/>
        <w:rPr>
          <w:rFonts w:asciiTheme="minorHAnsi" w:hAnsiTheme="minorHAnsi" w:cstheme="minorHAnsi"/>
          <w:sz w:val="21"/>
          <w:szCs w:val="21"/>
        </w:rPr>
      </w:pPr>
    </w:p>
    <w:p w14:paraId="13E803D9" w14:textId="434CA998" w:rsidR="001553E4" w:rsidRPr="00D851EC" w:rsidRDefault="001553E4" w:rsidP="00CF0A93">
      <w:pPr>
        <w:ind w:firstLine="567"/>
        <w:contextualSpacing/>
        <w:jc w:val="both"/>
        <w:rPr>
          <w:rFonts w:asciiTheme="minorHAnsi" w:hAnsiTheme="minorHAnsi" w:cstheme="minorHAnsi"/>
          <w:b/>
          <w:bCs/>
          <w:sz w:val="21"/>
          <w:szCs w:val="21"/>
        </w:rPr>
      </w:pPr>
      <w:r w:rsidRPr="00D851EC">
        <w:rPr>
          <w:rFonts w:asciiTheme="minorHAnsi" w:hAnsiTheme="minorHAnsi" w:cstheme="minorHAnsi"/>
          <w:b/>
          <w:bCs/>
          <w:sz w:val="21"/>
          <w:szCs w:val="21"/>
        </w:rPr>
        <w:t>1. Pirkimo objektas</w:t>
      </w:r>
    </w:p>
    <w:p w14:paraId="5C453831" w14:textId="0B550202" w:rsidR="001553E4" w:rsidRPr="00D851EC" w:rsidRDefault="001553E4" w:rsidP="00CF0A93">
      <w:pPr>
        <w:ind w:firstLine="567"/>
        <w:contextualSpacing/>
        <w:jc w:val="both"/>
        <w:rPr>
          <w:rFonts w:asciiTheme="minorHAnsi" w:hAnsiTheme="minorHAnsi" w:cstheme="minorHAnsi"/>
          <w:sz w:val="21"/>
          <w:szCs w:val="21"/>
        </w:rPr>
      </w:pPr>
      <w:proofErr w:type="spellStart"/>
      <w:r w:rsidRPr="00D851EC">
        <w:rPr>
          <w:rFonts w:asciiTheme="minorHAnsi" w:hAnsiTheme="minorHAnsi" w:cstheme="minorHAnsi"/>
          <w:sz w:val="21"/>
          <w:szCs w:val="21"/>
        </w:rPr>
        <w:t>Perkamos</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straipsnių</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spausdinimo</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paslaugos</w:t>
      </w:r>
      <w:proofErr w:type="spellEnd"/>
      <w:r w:rsidRPr="00D851EC">
        <w:rPr>
          <w:rFonts w:asciiTheme="minorHAnsi" w:hAnsiTheme="minorHAnsi" w:cstheme="minorHAnsi"/>
          <w:sz w:val="21"/>
          <w:szCs w:val="21"/>
        </w:rPr>
        <w:t xml:space="preserve"> dviejuose nacionaliniuose žurnaluose, kurių tematika apima profesijos pasirinkimą, studijas, karjeros planavimą ir informavimą apie mokymosi galimybes. </w:t>
      </w:r>
      <w:proofErr w:type="spellStart"/>
      <w:r w:rsidRPr="00D851EC">
        <w:rPr>
          <w:rFonts w:asciiTheme="minorHAnsi" w:hAnsiTheme="minorHAnsi" w:cstheme="minorHAnsi"/>
          <w:sz w:val="21"/>
          <w:szCs w:val="21"/>
        </w:rPr>
        <w:t>Straipsniai</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skirti</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moksleiviams</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abiturientams</w:t>
      </w:r>
      <w:proofErr w:type="spellEnd"/>
      <w:r w:rsidRPr="00D851EC">
        <w:rPr>
          <w:rFonts w:asciiTheme="minorHAnsi" w:hAnsiTheme="minorHAnsi" w:cstheme="minorHAnsi"/>
          <w:sz w:val="21"/>
          <w:szCs w:val="21"/>
        </w:rPr>
        <w:t>, jų tėvams, mokytojams ir švietimo konsultantams, siekiant pristatyti studijų pasirinkimo galimybes, aktualias mokslinių tyrimų kryptis, karjeros perspektyvas bei kitą aktualią informaciją. Leidiniai turi išsiskirti edukacine temine kryptimi, gilumine analize ir plačiu platinimu Lietuvos švietimo sektoriuje, todėl yra vieni pagrindinių informacinių šaltinių jaunimui, planuojančiam profesinį kelią ar aukštojo mokslo studijas.</w:t>
      </w:r>
    </w:p>
    <w:p w14:paraId="6689A729" w14:textId="6C425DEE" w:rsidR="001553E4" w:rsidRPr="00D851EC" w:rsidRDefault="001553E4" w:rsidP="00CF0A93">
      <w:pPr>
        <w:ind w:firstLine="567"/>
        <w:contextualSpacing/>
        <w:jc w:val="both"/>
        <w:rPr>
          <w:rFonts w:asciiTheme="minorHAnsi" w:hAnsiTheme="minorHAnsi" w:cstheme="minorHAnsi"/>
          <w:b/>
          <w:bCs/>
          <w:sz w:val="21"/>
          <w:szCs w:val="21"/>
        </w:rPr>
      </w:pPr>
      <w:r w:rsidRPr="00D851EC">
        <w:rPr>
          <w:rFonts w:asciiTheme="minorHAnsi" w:hAnsiTheme="minorHAnsi" w:cstheme="minorHAnsi"/>
          <w:b/>
          <w:bCs/>
          <w:sz w:val="21"/>
          <w:szCs w:val="21"/>
        </w:rPr>
        <w:t>2. Reikalavimai žurnalams</w:t>
      </w:r>
    </w:p>
    <w:p w14:paraId="49DEB74C" w14:textId="543BE97D" w:rsidR="001553E4" w:rsidRPr="00D851EC" w:rsidRDefault="001553E4" w:rsidP="00CF0A93">
      <w:pPr>
        <w:ind w:firstLine="567"/>
        <w:contextualSpacing/>
        <w:jc w:val="both"/>
        <w:rPr>
          <w:rFonts w:asciiTheme="minorHAnsi" w:hAnsiTheme="minorHAnsi" w:cstheme="minorHAnsi"/>
          <w:sz w:val="21"/>
          <w:szCs w:val="21"/>
        </w:rPr>
      </w:pPr>
      <w:r w:rsidRPr="00D851EC">
        <w:rPr>
          <w:rFonts w:asciiTheme="minorHAnsi" w:hAnsiTheme="minorHAnsi" w:cstheme="minorHAnsi"/>
          <w:sz w:val="21"/>
          <w:szCs w:val="21"/>
        </w:rPr>
        <w:t>2.1. Žurnalai turi būti nacionaliniai, plačiai platinami leidiniai, orientuoti į studijų pasirinkimą, karjerą ir jaunimo švietimą.</w:t>
      </w:r>
    </w:p>
    <w:p w14:paraId="31638EB4" w14:textId="77777777" w:rsidR="00EC2017" w:rsidRPr="00D851EC" w:rsidRDefault="001553E4" w:rsidP="00CF0A93">
      <w:pPr>
        <w:ind w:firstLine="567"/>
        <w:contextualSpacing/>
        <w:jc w:val="both"/>
        <w:rPr>
          <w:rFonts w:asciiTheme="minorHAnsi" w:hAnsiTheme="minorHAnsi" w:cstheme="minorHAnsi"/>
          <w:sz w:val="21"/>
          <w:szCs w:val="21"/>
        </w:rPr>
      </w:pPr>
      <w:r w:rsidRPr="00D851EC">
        <w:rPr>
          <w:rFonts w:asciiTheme="minorHAnsi" w:hAnsiTheme="minorHAnsi" w:cstheme="minorHAnsi"/>
          <w:sz w:val="21"/>
          <w:szCs w:val="21"/>
        </w:rPr>
        <w:t>2.2. Auditorija: moksleiviai, abiturientai, jų tėvai, mokytojai, karjeros specialistai, studijų konsultantai.</w:t>
      </w:r>
    </w:p>
    <w:p w14:paraId="002AAB91" w14:textId="4D7A79A6" w:rsidR="001553E4" w:rsidRPr="00D851EC" w:rsidRDefault="001553E4" w:rsidP="00CF0A93">
      <w:pPr>
        <w:ind w:firstLine="567"/>
        <w:contextualSpacing/>
        <w:jc w:val="both"/>
        <w:rPr>
          <w:rFonts w:asciiTheme="minorHAnsi" w:hAnsiTheme="minorHAnsi" w:cstheme="minorHAnsi"/>
          <w:sz w:val="21"/>
          <w:szCs w:val="21"/>
        </w:rPr>
      </w:pPr>
      <w:r w:rsidRPr="00D851EC">
        <w:rPr>
          <w:rFonts w:asciiTheme="minorHAnsi" w:hAnsiTheme="minorHAnsi" w:cstheme="minorHAnsi"/>
          <w:sz w:val="21"/>
          <w:szCs w:val="21"/>
        </w:rPr>
        <w:t>2.3. Žurnalai turi būti platinami spausdintu formatu Lietuvoje (mokyklose, bibliotekose, aukštosiose mokyklose, kituose fiziniuose platinimo kanaluose arba per siuntimo tinklą).</w:t>
      </w:r>
      <w:r w:rsidRPr="00D851EC">
        <w:rPr>
          <w:rFonts w:asciiTheme="minorHAnsi" w:hAnsiTheme="minorHAnsi" w:cstheme="minorHAnsi"/>
          <w:sz w:val="21"/>
          <w:szCs w:val="21"/>
        </w:rPr>
        <w:br/>
      </w:r>
      <w:r w:rsidR="00CF0A93">
        <w:rPr>
          <w:rFonts w:asciiTheme="minorHAnsi" w:hAnsiTheme="minorHAnsi" w:cstheme="minorHAnsi"/>
          <w:sz w:val="21"/>
          <w:szCs w:val="21"/>
        </w:rPr>
        <w:t xml:space="preserve">            </w:t>
      </w:r>
      <w:r w:rsidRPr="00D851EC">
        <w:rPr>
          <w:rFonts w:asciiTheme="minorHAnsi" w:hAnsiTheme="minorHAnsi" w:cstheme="minorHAnsi"/>
          <w:sz w:val="21"/>
          <w:szCs w:val="21"/>
        </w:rPr>
        <w:t xml:space="preserve">2.4. </w:t>
      </w:r>
      <w:proofErr w:type="spellStart"/>
      <w:r w:rsidRPr="00D851EC">
        <w:rPr>
          <w:rFonts w:asciiTheme="minorHAnsi" w:hAnsiTheme="minorHAnsi" w:cstheme="minorHAnsi"/>
          <w:sz w:val="21"/>
          <w:szCs w:val="21"/>
        </w:rPr>
        <w:t>Pageidautina</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kad</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leidiniai</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turėtų</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ir</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skaitmeninę</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versiją</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kurioje</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straipsnis</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taip</w:t>
      </w:r>
      <w:proofErr w:type="spellEnd"/>
      <w:r w:rsidRPr="00D851EC">
        <w:rPr>
          <w:rFonts w:asciiTheme="minorHAnsi" w:hAnsiTheme="minorHAnsi" w:cstheme="minorHAnsi"/>
          <w:sz w:val="21"/>
          <w:szCs w:val="21"/>
        </w:rPr>
        <w:t xml:space="preserve"> pat </w:t>
      </w:r>
      <w:proofErr w:type="spellStart"/>
      <w:r w:rsidRPr="00D851EC">
        <w:rPr>
          <w:rFonts w:asciiTheme="minorHAnsi" w:hAnsiTheme="minorHAnsi" w:cstheme="minorHAnsi"/>
          <w:sz w:val="21"/>
          <w:szCs w:val="21"/>
        </w:rPr>
        <w:t>galėtų</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būti</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publikuojamas</w:t>
      </w:r>
      <w:proofErr w:type="spellEnd"/>
      <w:r w:rsidRPr="00D851EC">
        <w:rPr>
          <w:rFonts w:asciiTheme="minorHAnsi" w:hAnsiTheme="minorHAnsi" w:cstheme="minorHAnsi"/>
          <w:sz w:val="21"/>
          <w:szCs w:val="21"/>
        </w:rPr>
        <w:t>.</w:t>
      </w:r>
    </w:p>
    <w:p w14:paraId="00047BB3" w14:textId="35DBFB6A" w:rsidR="001553E4" w:rsidRPr="00D851EC" w:rsidRDefault="001553E4" w:rsidP="00855570">
      <w:pPr>
        <w:ind w:firstLine="567"/>
        <w:contextualSpacing/>
        <w:jc w:val="both"/>
        <w:rPr>
          <w:rFonts w:asciiTheme="minorHAnsi" w:hAnsiTheme="minorHAnsi" w:cstheme="minorHAnsi"/>
          <w:b/>
          <w:bCs/>
          <w:sz w:val="21"/>
          <w:szCs w:val="21"/>
        </w:rPr>
      </w:pPr>
      <w:r w:rsidRPr="00D851EC">
        <w:rPr>
          <w:rFonts w:asciiTheme="minorHAnsi" w:hAnsiTheme="minorHAnsi" w:cstheme="minorHAnsi"/>
          <w:b/>
          <w:bCs/>
          <w:sz w:val="21"/>
          <w:szCs w:val="21"/>
        </w:rPr>
        <w:t>3. Reikalavimai straipsnio publikavimui</w:t>
      </w:r>
    </w:p>
    <w:p w14:paraId="470A20F9" w14:textId="3EB3F92B" w:rsidR="001553E4" w:rsidRPr="00D851EC" w:rsidRDefault="001553E4" w:rsidP="00855570">
      <w:pPr>
        <w:ind w:left="567"/>
        <w:contextualSpacing/>
        <w:rPr>
          <w:rFonts w:asciiTheme="minorHAnsi" w:hAnsiTheme="minorHAnsi" w:cstheme="minorHAnsi"/>
          <w:sz w:val="21"/>
          <w:szCs w:val="21"/>
        </w:rPr>
      </w:pPr>
      <w:r w:rsidRPr="00D851EC">
        <w:rPr>
          <w:rFonts w:asciiTheme="minorHAnsi" w:hAnsiTheme="minorHAnsi" w:cstheme="minorHAnsi"/>
          <w:sz w:val="21"/>
          <w:szCs w:val="21"/>
        </w:rPr>
        <w:t>3.1. Straipsnio apimtis: 2 puslapiai (atvartas).</w:t>
      </w:r>
      <w:r w:rsidRPr="00D851EC">
        <w:rPr>
          <w:rFonts w:asciiTheme="minorHAnsi" w:hAnsiTheme="minorHAnsi" w:cstheme="minorHAnsi"/>
          <w:sz w:val="21"/>
          <w:szCs w:val="21"/>
        </w:rPr>
        <w:br/>
        <w:t>3.2. Straipsnyje turi būti galimybė patalpinti:</w:t>
      </w:r>
    </w:p>
    <w:p w14:paraId="6A9FD958" w14:textId="77777777" w:rsidR="001553E4" w:rsidRPr="00D851EC" w:rsidRDefault="001553E4" w:rsidP="00855570">
      <w:pPr>
        <w:numPr>
          <w:ilvl w:val="0"/>
          <w:numId w:val="9"/>
        </w:numPr>
        <w:tabs>
          <w:tab w:val="left" w:pos="180"/>
          <w:tab w:val="left" w:pos="360"/>
          <w:tab w:val="left" w:pos="720"/>
          <w:tab w:val="left" w:pos="810"/>
        </w:tabs>
        <w:ind w:left="0" w:firstLine="567"/>
        <w:contextualSpacing/>
        <w:jc w:val="both"/>
        <w:rPr>
          <w:rFonts w:asciiTheme="minorHAnsi" w:hAnsiTheme="minorHAnsi" w:cstheme="minorHAnsi"/>
          <w:sz w:val="21"/>
          <w:szCs w:val="21"/>
        </w:rPr>
      </w:pPr>
      <w:r w:rsidRPr="00D851EC">
        <w:rPr>
          <w:rFonts w:asciiTheme="minorHAnsi" w:hAnsiTheme="minorHAnsi" w:cstheme="minorHAnsi"/>
          <w:sz w:val="21"/>
          <w:szCs w:val="21"/>
        </w:rPr>
        <w:t>tekstą,</w:t>
      </w:r>
    </w:p>
    <w:p w14:paraId="1161E40E" w14:textId="77777777" w:rsidR="001553E4" w:rsidRPr="00D851EC" w:rsidRDefault="001553E4" w:rsidP="00855570">
      <w:pPr>
        <w:numPr>
          <w:ilvl w:val="0"/>
          <w:numId w:val="9"/>
        </w:numPr>
        <w:tabs>
          <w:tab w:val="left" w:pos="180"/>
          <w:tab w:val="left" w:pos="360"/>
          <w:tab w:val="left" w:pos="720"/>
          <w:tab w:val="left" w:pos="810"/>
        </w:tabs>
        <w:ind w:left="0" w:firstLine="567"/>
        <w:contextualSpacing/>
        <w:jc w:val="both"/>
        <w:rPr>
          <w:rFonts w:asciiTheme="minorHAnsi" w:hAnsiTheme="minorHAnsi" w:cstheme="minorHAnsi"/>
          <w:sz w:val="21"/>
          <w:szCs w:val="21"/>
        </w:rPr>
      </w:pPr>
      <w:r w:rsidRPr="00D851EC">
        <w:rPr>
          <w:rFonts w:asciiTheme="minorHAnsi" w:hAnsiTheme="minorHAnsi" w:cstheme="minorHAnsi"/>
          <w:sz w:val="21"/>
          <w:szCs w:val="21"/>
        </w:rPr>
        <w:t>nuotraukas,</w:t>
      </w:r>
    </w:p>
    <w:p w14:paraId="7376B3D1" w14:textId="1C0D831E" w:rsidR="001553E4" w:rsidRPr="00D851EC" w:rsidRDefault="001553E4" w:rsidP="00855570">
      <w:pPr>
        <w:numPr>
          <w:ilvl w:val="0"/>
          <w:numId w:val="9"/>
        </w:numPr>
        <w:tabs>
          <w:tab w:val="left" w:pos="180"/>
          <w:tab w:val="left" w:pos="360"/>
          <w:tab w:val="left" w:pos="720"/>
          <w:tab w:val="left" w:pos="810"/>
        </w:tabs>
        <w:ind w:left="0" w:firstLine="567"/>
        <w:contextualSpacing/>
        <w:rPr>
          <w:rFonts w:asciiTheme="minorHAnsi" w:hAnsiTheme="minorHAnsi" w:cstheme="minorHAnsi"/>
          <w:sz w:val="21"/>
          <w:szCs w:val="21"/>
        </w:rPr>
      </w:pPr>
      <w:proofErr w:type="spellStart"/>
      <w:r w:rsidRPr="00D851EC">
        <w:rPr>
          <w:rFonts w:asciiTheme="minorHAnsi" w:hAnsiTheme="minorHAnsi" w:cstheme="minorHAnsi"/>
          <w:sz w:val="21"/>
          <w:szCs w:val="21"/>
        </w:rPr>
        <w:t>vizualinius</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elementus</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logotipą</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iliustracijas</w:t>
      </w:r>
      <w:proofErr w:type="spellEnd"/>
      <w:r w:rsidRPr="00D851EC">
        <w:rPr>
          <w:rFonts w:asciiTheme="minorHAnsi" w:hAnsiTheme="minorHAnsi" w:cstheme="minorHAnsi"/>
          <w:sz w:val="21"/>
          <w:szCs w:val="21"/>
        </w:rPr>
        <w:t>).</w:t>
      </w:r>
      <w:r w:rsidRPr="00D851EC">
        <w:rPr>
          <w:rFonts w:asciiTheme="minorHAnsi" w:hAnsiTheme="minorHAnsi" w:cstheme="minorHAnsi"/>
          <w:sz w:val="21"/>
          <w:szCs w:val="21"/>
        </w:rPr>
        <w:br/>
      </w:r>
      <w:r w:rsidR="00855570">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Visą</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turinį</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pateikia</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perkančioji</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organizacija</w:t>
      </w:r>
      <w:proofErr w:type="spellEnd"/>
      <w:r w:rsidRPr="00D851EC">
        <w:rPr>
          <w:rFonts w:asciiTheme="minorHAnsi" w:hAnsiTheme="minorHAnsi" w:cstheme="minorHAnsi"/>
          <w:sz w:val="21"/>
          <w:szCs w:val="21"/>
        </w:rPr>
        <w:t>.</w:t>
      </w:r>
    </w:p>
    <w:p w14:paraId="2BDD44C0" w14:textId="3BDE4820" w:rsidR="001553E4" w:rsidRPr="00D851EC" w:rsidRDefault="001553E4" w:rsidP="002B6507">
      <w:pPr>
        <w:tabs>
          <w:tab w:val="left" w:pos="1080"/>
          <w:tab w:val="left" w:pos="1350"/>
          <w:tab w:val="left" w:pos="1710"/>
          <w:tab w:val="left" w:pos="2700"/>
        </w:tabs>
        <w:ind w:right="-378" w:firstLine="567"/>
        <w:contextualSpacing/>
        <w:rPr>
          <w:rFonts w:asciiTheme="minorHAnsi" w:hAnsiTheme="minorHAnsi" w:cstheme="minorHAnsi"/>
          <w:sz w:val="21"/>
          <w:szCs w:val="21"/>
        </w:rPr>
      </w:pPr>
      <w:r w:rsidRPr="00D851EC">
        <w:rPr>
          <w:rFonts w:asciiTheme="minorHAnsi" w:hAnsiTheme="minorHAnsi" w:cstheme="minorHAnsi"/>
          <w:sz w:val="21"/>
          <w:szCs w:val="21"/>
        </w:rPr>
        <w:t xml:space="preserve">3.3. </w:t>
      </w:r>
      <w:proofErr w:type="spellStart"/>
      <w:r w:rsidRPr="00D851EC">
        <w:rPr>
          <w:rFonts w:asciiTheme="minorHAnsi" w:hAnsiTheme="minorHAnsi" w:cstheme="minorHAnsi"/>
          <w:sz w:val="21"/>
          <w:szCs w:val="21"/>
        </w:rPr>
        <w:t>Straipsnio</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maketavimas</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atliekamas</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žurnalo</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redakcijos</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prieš</w:t>
      </w:r>
      <w:proofErr w:type="spellEnd"/>
      <w:r w:rsidRPr="00D851EC">
        <w:rPr>
          <w:rFonts w:asciiTheme="minorHAnsi" w:hAnsiTheme="minorHAnsi" w:cstheme="minorHAnsi"/>
          <w:sz w:val="21"/>
          <w:szCs w:val="21"/>
        </w:rPr>
        <w:t xml:space="preserve"> tai </w:t>
      </w:r>
      <w:proofErr w:type="spellStart"/>
      <w:r w:rsidRPr="00D851EC">
        <w:rPr>
          <w:rFonts w:asciiTheme="minorHAnsi" w:hAnsiTheme="minorHAnsi" w:cstheme="minorHAnsi"/>
          <w:sz w:val="21"/>
          <w:szCs w:val="21"/>
        </w:rPr>
        <w:t>suderinant</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maketą</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su</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perkančiąja</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organizacija</w:t>
      </w:r>
      <w:proofErr w:type="spellEnd"/>
      <w:r w:rsidR="002D1B6F">
        <w:rPr>
          <w:rFonts w:asciiTheme="minorHAnsi" w:hAnsiTheme="minorHAnsi" w:cstheme="minorHAnsi"/>
          <w:sz w:val="21"/>
          <w:szCs w:val="21"/>
        </w:rPr>
        <w:t>.</w:t>
      </w:r>
      <w:r w:rsidRPr="00D851EC">
        <w:rPr>
          <w:rFonts w:asciiTheme="minorHAnsi" w:hAnsiTheme="minorHAnsi" w:cstheme="minorHAnsi"/>
          <w:sz w:val="21"/>
          <w:szCs w:val="21"/>
        </w:rPr>
        <w:br/>
      </w:r>
      <w:r w:rsidR="00EC2017" w:rsidRPr="00D851EC">
        <w:rPr>
          <w:rFonts w:asciiTheme="minorHAnsi" w:hAnsiTheme="minorHAnsi" w:cstheme="minorHAnsi"/>
          <w:sz w:val="21"/>
          <w:szCs w:val="21"/>
        </w:rPr>
        <w:t xml:space="preserve">            </w:t>
      </w:r>
      <w:r w:rsidRPr="00D851EC">
        <w:rPr>
          <w:rFonts w:asciiTheme="minorHAnsi" w:hAnsiTheme="minorHAnsi" w:cstheme="minorHAnsi"/>
          <w:sz w:val="21"/>
          <w:szCs w:val="21"/>
        </w:rPr>
        <w:t xml:space="preserve">3.4. </w:t>
      </w:r>
      <w:proofErr w:type="spellStart"/>
      <w:r w:rsidRPr="00D851EC">
        <w:rPr>
          <w:rFonts w:asciiTheme="minorHAnsi" w:hAnsiTheme="minorHAnsi" w:cstheme="minorHAnsi"/>
          <w:sz w:val="21"/>
          <w:szCs w:val="21"/>
        </w:rPr>
        <w:t>Galutinis</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maketo</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projektas</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peržiūrai</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turi</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būti</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pateiktas</w:t>
      </w:r>
      <w:proofErr w:type="spellEnd"/>
      <w:r w:rsidRPr="00D851EC">
        <w:rPr>
          <w:rFonts w:asciiTheme="minorHAnsi" w:hAnsiTheme="minorHAnsi" w:cstheme="minorHAnsi"/>
          <w:sz w:val="21"/>
          <w:szCs w:val="21"/>
        </w:rPr>
        <w:t xml:space="preserve"> ne </w:t>
      </w:r>
      <w:proofErr w:type="spellStart"/>
      <w:r w:rsidRPr="00D851EC">
        <w:rPr>
          <w:rFonts w:asciiTheme="minorHAnsi" w:hAnsiTheme="minorHAnsi" w:cstheme="minorHAnsi"/>
          <w:sz w:val="21"/>
          <w:szCs w:val="21"/>
        </w:rPr>
        <w:t>vėliau</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kaip</w:t>
      </w:r>
      <w:proofErr w:type="spellEnd"/>
      <w:r w:rsidRPr="00D851EC">
        <w:rPr>
          <w:rFonts w:asciiTheme="minorHAnsi" w:hAnsiTheme="minorHAnsi" w:cstheme="minorHAnsi"/>
          <w:sz w:val="21"/>
          <w:szCs w:val="21"/>
        </w:rPr>
        <w:t xml:space="preserve"> 5 </w:t>
      </w:r>
      <w:r w:rsidR="00855570">
        <w:rPr>
          <w:rFonts w:asciiTheme="minorHAnsi" w:hAnsiTheme="minorHAnsi" w:cstheme="minorHAnsi"/>
          <w:sz w:val="21"/>
          <w:szCs w:val="21"/>
        </w:rPr>
        <w:t>(</w:t>
      </w:r>
      <w:proofErr w:type="spellStart"/>
      <w:r w:rsidR="00855570">
        <w:rPr>
          <w:rFonts w:asciiTheme="minorHAnsi" w:hAnsiTheme="minorHAnsi" w:cstheme="minorHAnsi"/>
          <w:sz w:val="21"/>
          <w:szCs w:val="21"/>
        </w:rPr>
        <w:t>penkios</w:t>
      </w:r>
      <w:proofErr w:type="spellEnd"/>
      <w:r w:rsidR="00855570">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darbo</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dienos</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iki</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publikavimo</w:t>
      </w:r>
      <w:proofErr w:type="spellEnd"/>
      <w:r w:rsidRPr="00D851EC">
        <w:rPr>
          <w:rFonts w:asciiTheme="minorHAnsi" w:hAnsiTheme="minorHAnsi" w:cstheme="minorHAnsi"/>
          <w:sz w:val="21"/>
          <w:szCs w:val="21"/>
        </w:rPr>
        <w:t>.</w:t>
      </w:r>
      <w:r w:rsidRPr="00D851EC">
        <w:rPr>
          <w:rFonts w:asciiTheme="minorHAnsi" w:hAnsiTheme="minorHAnsi" w:cstheme="minorHAnsi"/>
          <w:sz w:val="21"/>
          <w:szCs w:val="21"/>
        </w:rPr>
        <w:br/>
      </w:r>
      <w:r w:rsidR="00855570">
        <w:rPr>
          <w:rFonts w:asciiTheme="minorHAnsi" w:hAnsiTheme="minorHAnsi" w:cstheme="minorHAnsi"/>
          <w:sz w:val="21"/>
          <w:szCs w:val="21"/>
        </w:rPr>
        <w:t xml:space="preserve">            </w:t>
      </w:r>
      <w:r w:rsidRPr="00D851EC">
        <w:rPr>
          <w:rFonts w:asciiTheme="minorHAnsi" w:hAnsiTheme="minorHAnsi" w:cstheme="minorHAnsi"/>
          <w:sz w:val="21"/>
          <w:szCs w:val="21"/>
        </w:rPr>
        <w:t>3.5.</w:t>
      </w:r>
      <w:r w:rsidR="00EC2017" w:rsidRPr="00D851EC">
        <w:rPr>
          <w:rFonts w:asciiTheme="minorHAnsi" w:hAnsiTheme="minorHAnsi" w:cstheme="minorHAnsi"/>
          <w:sz w:val="21"/>
          <w:szCs w:val="21"/>
        </w:rPr>
        <w:t xml:space="preserve"> </w:t>
      </w:r>
      <w:r w:rsidRPr="00D851EC">
        <w:rPr>
          <w:rFonts w:asciiTheme="minorHAnsi" w:hAnsiTheme="minorHAnsi" w:cstheme="minorHAnsi"/>
          <w:sz w:val="21"/>
          <w:szCs w:val="21"/>
        </w:rPr>
        <w:t>Straipsniai turi būti išspausdinti ir publikuoti žurnaluose 2026 m. leidiniuose.</w:t>
      </w:r>
      <w:r w:rsidRPr="00D851EC">
        <w:rPr>
          <w:rFonts w:asciiTheme="minorHAnsi" w:hAnsiTheme="minorHAnsi" w:cstheme="minorHAnsi"/>
          <w:sz w:val="21"/>
          <w:szCs w:val="21"/>
        </w:rPr>
        <w:br/>
      </w:r>
      <w:r w:rsidR="00EC2017" w:rsidRPr="00D851EC">
        <w:rPr>
          <w:rFonts w:asciiTheme="minorHAnsi" w:hAnsiTheme="minorHAnsi" w:cstheme="minorHAnsi"/>
          <w:sz w:val="21"/>
          <w:szCs w:val="21"/>
        </w:rPr>
        <w:t xml:space="preserve">            </w:t>
      </w:r>
      <w:r w:rsidRPr="00D851EC">
        <w:rPr>
          <w:rFonts w:asciiTheme="minorHAnsi" w:hAnsiTheme="minorHAnsi" w:cstheme="minorHAnsi"/>
          <w:sz w:val="21"/>
          <w:szCs w:val="21"/>
        </w:rPr>
        <w:t>3.6. Jeigu žurnalas turi internetinę versiją, pageidautina straipsnį publikuoti ir ten (</w:t>
      </w:r>
      <w:proofErr w:type="spellStart"/>
      <w:r w:rsidRPr="00D851EC">
        <w:rPr>
          <w:rFonts w:asciiTheme="minorHAnsi" w:hAnsiTheme="minorHAnsi" w:cstheme="minorHAnsi"/>
          <w:sz w:val="21"/>
          <w:szCs w:val="21"/>
        </w:rPr>
        <w:t>neprivaloma</w:t>
      </w:r>
      <w:proofErr w:type="spellEnd"/>
      <w:r w:rsidRPr="00D851EC">
        <w:rPr>
          <w:rFonts w:asciiTheme="minorHAnsi" w:hAnsiTheme="minorHAnsi" w:cstheme="minorHAnsi"/>
          <w:sz w:val="21"/>
          <w:szCs w:val="21"/>
        </w:rPr>
        <w:t xml:space="preserve">, bet </w:t>
      </w:r>
      <w:proofErr w:type="spellStart"/>
      <w:r w:rsidRPr="00D851EC">
        <w:rPr>
          <w:rFonts w:asciiTheme="minorHAnsi" w:hAnsiTheme="minorHAnsi" w:cstheme="minorHAnsi"/>
          <w:sz w:val="21"/>
          <w:szCs w:val="21"/>
        </w:rPr>
        <w:t>suteikia</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papildomą</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vertę</w:t>
      </w:r>
      <w:proofErr w:type="spellEnd"/>
      <w:r w:rsidRPr="00D851EC">
        <w:rPr>
          <w:rFonts w:asciiTheme="minorHAnsi" w:hAnsiTheme="minorHAnsi" w:cstheme="minorHAnsi"/>
          <w:sz w:val="21"/>
          <w:szCs w:val="21"/>
        </w:rPr>
        <w:t>).</w:t>
      </w:r>
    </w:p>
    <w:p w14:paraId="62A33BE9" w14:textId="71D49422" w:rsidR="001553E4" w:rsidRPr="00D851EC" w:rsidRDefault="001553E4" w:rsidP="00855570">
      <w:pPr>
        <w:ind w:firstLine="567"/>
        <w:contextualSpacing/>
        <w:jc w:val="both"/>
        <w:rPr>
          <w:rFonts w:asciiTheme="minorHAnsi" w:hAnsiTheme="minorHAnsi" w:cstheme="minorHAnsi"/>
          <w:b/>
          <w:bCs/>
          <w:sz w:val="21"/>
          <w:szCs w:val="21"/>
        </w:rPr>
      </w:pPr>
      <w:r w:rsidRPr="00D851EC">
        <w:rPr>
          <w:rFonts w:asciiTheme="minorHAnsi" w:hAnsiTheme="minorHAnsi" w:cstheme="minorHAnsi"/>
          <w:b/>
          <w:bCs/>
          <w:sz w:val="21"/>
          <w:szCs w:val="21"/>
        </w:rPr>
        <w:t>4. Reikalavimai paslaugos suteikimui</w:t>
      </w:r>
    </w:p>
    <w:p w14:paraId="2B3E4265" w14:textId="066C223F" w:rsidR="001553E4" w:rsidRPr="00D851EC" w:rsidRDefault="001553E4" w:rsidP="00855570">
      <w:pPr>
        <w:ind w:firstLine="567"/>
        <w:contextualSpacing/>
        <w:jc w:val="both"/>
        <w:rPr>
          <w:rFonts w:asciiTheme="minorHAnsi" w:hAnsiTheme="minorHAnsi" w:cstheme="minorHAnsi"/>
          <w:sz w:val="21"/>
          <w:szCs w:val="21"/>
        </w:rPr>
      </w:pPr>
      <w:r w:rsidRPr="00D851EC">
        <w:rPr>
          <w:rFonts w:asciiTheme="minorHAnsi" w:hAnsiTheme="minorHAnsi" w:cstheme="minorHAnsi"/>
          <w:sz w:val="21"/>
          <w:szCs w:val="21"/>
        </w:rPr>
        <w:t xml:space="preserve">4.1. Visos paslaugos (maketavimas, suderinimas, publikavimas) turi būti suteiktos </w:t>
      </w:r>
      <w:r w:rsidRPr="00D851EC">
        <w:rPr>
          <w:rFonts w:asciiTheme="minorHAnsi" w:hAnsiTheme="minorHAnsi" w:cstheme="minorHAnsi"/>
          <w:b/>
          <w:bCs/>
          <w:sz w:val="21"/>
          <w:szCs w:val="21"/>
        </w:rPr>
        <w:t>iki 2026 m. gruodžio 31 d.</w:t>
      </w:r>
      <w:r w:rsidRPr="00D851EC">
        <w:rPr>
          <w:rFonts w:asciiTheme="minorHAnsi" w:hAnsiTheme="minorHAnsi" w:cstheme="minorHAnsi"/>
          <w:b/>
          <w:bCs/>
          <w:sz w:val="21"/>
          <w:szCs w:val="21"/>
        </w:rPr>
        <w:br/>
      </w:r>
      <w:r w:rsidR="00855570">
        <w:rPr>
          <w:rFonts w:asciiTheme="minorHAnsi" w:hAnsiTheme="minorHAnsi" w:cstheme="minorHAnsi"/>
          <w:sz w:val="21"/>
          <w:szCs w:val="21"/>
        </w:rPr>
        <w:t xml:space="preserve">            </w:t>
      </w:r>
      <w:r w:rsidRPr="00D851EC">
        <w:rPr>
          <w:rFonts w:asciiTheme="minorHAnsi" w:hAnsiTheme="minorHAnsi" w:cstheme="minorHAnsi"/>
          <w:sz w:val="21"/>
          <w:szCs w:val="21"/>
        </w:rPr>
        <w:t>4.2. Tiekėjas kartu su sąskaita pateikia įrodymus apie publikaciją:</w:t>
      </w:r>
    </w:p>
    <w:p w14:paraId="0E85F3FC" w14:textId="77777777" w:rsidR="001553E4" w:rsidRPr="00D851EC" w:rsidRDefault="001553E4" w:rsidP="00855570">
      <w:pPr>
        <w:numPr>
          <w:ilvl w:val="0"/>
          <w:numId w:val="10"/>
        </w:numPr>
        <w:tabs>
          <w:tab w:val="clear" w:pos="720"/>
          <w:tab w:val="num" w:pos="900"/>
          <w:tab w:val="num" w:pos="1080"/>
        </w:tabs>
        <w:spacing w:line="278" w:lineRule="auto"/>
        <w:ind w:left="0" w:firstLine="567"/>
        <w:contextualSpacing/>
        <w:jc w:val="both"/>
        <w:rPr>
          <w:rFonts w:asciiTheme="minorHAnsi" w:hAnsiTheme="minorHAnsi" w:cstheme="minorHAnsi"/>
          <w:sz w:val="21"/>
          <w:szCs w:val="21"/>
        </w:rPr>
      </w:pPr>
      <w:r w:rsidRPr="00D851EC">
        <w:rPr>
          <w:rFonts w:asciiTheme="minorHAnsi" w:hAnsiTheme="minorHAnsi" w:cstheme="minorHAnsi"/>
          <w:sz w:val="21"/>
          <w:szCs w:val="21"/>
        </w:rPr>
        <w:t>spausdinto žurnalo egzempliorių,</w:t>
      </w:r>
    </w:p>
    <w:p w14:paraId="43EDD57A" w14:textId="77777777" w:rsidR="001553E4" w:rsidRPr="00D851EC" w:rsidRDefault="001553E4" w:rsidP="00855570">
      <w:pPr>
        <w:numPr>
          <w:ilvl w:val="0"/>
          <w:numId w:val="10"/>
        </w:numPr>
        <w:tabs>
          <w:tab w:val="clear" w:pos="720"/>
          <w:tab w:val="num" w:pos="900"/>
          <w:tab w:val="num" w:pos="1080"/>
        </w:tabs>
        <w:spacing w:line="278" w:lineRule="auto"/>
        <w:ind w:left="0" w:firstLine="567"/>
        <w:contextualSpacing/>
        <w:jc w:val="both"/>
        <w:rPr>
          <w:rFonts w:asciiTheme="minorHAnsi" w:hAnsiTheme="minorHAnsi" w:cstheme="minorHAnsi"/>
          <w:sz w:val="21"/>
          <w:szCs w:val="21"/>
        </w:rPr>
      </w:pPr>
      <w:r w:rsidRPr="00D851EC">
        <w:rPr>
          <w:rFonts w:asciiTheme="minorHAnsi" w:hAnsiTheme="minorHAnsi" w:cstheme="minorHAnsi"/>
          <w:sz w:val="21"/>
          <w:szCs w:val="21"/>
        </w:rPr>
        <w:t>PDF versiją,</w:t>
      </w:r>
    </w:p>
    <w:p w14:paraId="16237560" w14:textId="77777777" w:rsidR="001553E4" w:rsidRPr="00D851EC" w:rsidRDefault="001553E4" w:rsidP="00855570">
      <w:pPr>
        <w:numPr>
          <w:ilvl w:val="0"/>
          <w:numId w:val="10"/>
        </w:numPr>
        <w:tabs>
          <w:tab w:val="clear" w:pos="720"/>
          <w:tab w:val="num" w:pos="900"/>
          <w:tab w:val="num" w:pos="1080"/>
        </w:tabs>
        <w:spacing w:line="278" w:lineRule="auto"/>
        <w:ind w:left="0" w:firstLine="567"/>
        <w:contextualSpacing/>
        <w:jc w:val="both"/>
        <w:rPr>
          <w:rFonts w:asciiTheme="minorHAnsi" w:hAnsiTheme="minorHAnsi" w:cstheme="minorHAnsi"/>
          <w:sz w:val="21"/>
          <w:szCs w:val="21"/>
        </w:rPr>
      </w:pPr>
      <w:proofErr w:type="spellStart"/>
      <w:r w:rsidRPr="00D851EC">
        <w:rPr>
          <w:rFonts w:asciiTheme="minorHAnsi" w:hAnsiTheme="minorHAnsi" w:cstheme="minorHAnsi"/>
          <w:sz w:val="21"/>
          <w:szCs w:val="21"/>
        </w:rPr>
        <w:t>arba</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nuorodą</w:t>
      </w:r>
      <w:proofErr w:type="spellEnd"/>
      <w:r w:rsidRPr="00D851EC">
        <w:rPr>
          <w:rFonts w:asciiTheme="minorHAnsi" w:hAnsiTheme="minorHAnsi" w:cstheme="minorHAnsi"/>
          <w:sz w:val="21"/>
          <w:szCs w:val="21"/>
        </w:rPr>
        <w:t xml:space="preserve"> į </w:t>
      </w:r>
      <w:proofErr w:type="spellStart"/>
      <w:r w:rsidRPr="00D851EC">
        <w:rPr>
          <w:rFonts w:asciiTheme="minorHAnsi" w:hAnsiTheme="minorHAnsi" w:cstheme="minorHAnsi"/>
          <w:sz w:val="21"/>
          <w:szCs w:val="21"/>
        </w:rPr>
        <w:t>internetinę</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publikaciją</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jei</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taikoma</w:t>
      </w:r>
      <w:proofErr w:type="spellEnd"/>
      <w:r w:rsidRPr="00D851EC">
        <w:rPr>
          <w:rFonts w:asciiTheme="minorHAnsi" w:hAnsiTheme="minorHAnsi" w:cstheme="minorHAnsi"/>
          <w:sz w:val="21"/>
          <w:szCs w:val="21"/>
        </w:rPr>
        <w:t>).</w:t>
      </w:r>
    </w:p>
    <w:p w14:paraId="2CBCA2EF" w14:textId="77777777" w:rsidR="00855570" w:rsidRDefault="001553E4" w:rsidP="00855570">
      <w:pPr>
        <w:ind w:firstLine="567"/>
        <w:contextualSpacing/>
        <w:jc w:val="both"/>
        <w:rPr>
          <w:rFonts w:asciiTheme="minorHAnsi" w:hAnsiTheme="minorHAnsi" w:cstheme="minorHAnsi"/>
          <w:sz w:val="21"/>
          <w:szCs w:val="21"/>
        </w:rPr>
      </w:pPr>
      <w:r w:rsidRPr="00D851EC">
        <w:rPr>
          <w:rFonts w:asciiTheme="minorHAnsi" w:hAnsiTheme="minorHAnsi" w:cstheme="minorHAnsi"/>
          <w:sz w:val="21"/>
          <w:szCs w:val="21"/>
        </w:rPr>
        <w:t xml:space="preserve">4.3. </w:t>
      </w:r>
      <w:proofErr w:type="spellStart"/>
      <w:r w:rsidRPr="00D851EC">
        <w:rPr>
          <w:rFonts w:asciiTheme="minorHAnsi" w:hAnsiTheme="minorHAnsi" w:cstheme="minorHAnsi"/>
          <w:sz w:val="21"/>
          <w:szCs w:val="21"/>
        </w:rPr>
        <w:t>Straipsniai</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turi</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būti</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publikuoti</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žurnalo</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numeryje</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kuris</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yra</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pasiekiamas</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nacionaliniu</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mastu</w:t>
      </w:r>
      <w:proofErr w:type="spellEnd"/>
      <w:r w:rsidRPr="00D851EC">
        <w:rPr>
          <w:rFonts w:asciiTheme="minorHAnsi" w:hAnsiTheme="minorHAnsi" w:cstheme="minorHAnsi"/>
          <w:sz w:val="21"/>
          <w:szCs w:val="21"/>
        </w:rPr>
        <w:t>.</w:t>
      </w:r>
    </w:p>
    <w:p w14:paraId="464B2655" w14:textId="77777777" w:rsidR="00855570" w:rsidRDefault="001553E4" w:rsidP="00855570">
      <w:pPr>
        <w:ind w:firstLine="567"/>
        <w:contextualSpacing/>
        <w:jc w:val="both"/>
        <w:rPr>
          <w:rFonts w:asciiTheme="minorHAnsi" w:hAnsiTheme="minorHAnsi" w:cstheme="minorHAnsi"/>
          <w:sz w:val="21"/>
          <w:szCs w:val="21"/>
        </w:rPr>
      </w:pPr>
      <w:r w:rsidRPr="00D851EC">
        <w:rPr>
          <w:rFonts w:asciiTheme="minorHAnsi" w:hAnsiTheme="minorHAnsi" w:cstheme="minorHAnsi"/>
          <w:b/>
          <w:bCs/>
          <w:sz w:val="21"/>
          <w:szCs w:val="21"/>
        </w:rPr>
        <w:t xml:space="preserve">5. </w:t>
      </w:r>
      <w:proofErr w:type="spellStart"/>
      <w:r w:rsidRPr="00D851EC">
        <w:rPr>
          <w:rFonts w:asciiTheme="minorHAnsi" w:hAnsiTheme="minorHAnsi" w:cstheme="minorHAnsi"/>
          <w:b/>
          <w:bCs/>
          <w:sz w:val="21"/>
          <w:szCs w:val="21"/>
        </w:rPr>
        <w:t>Kokybės</w:t>
      </w:r>
      <w:proofErr w:type="spellEnd"/>
      <w:r w:rsidRPr="00D851EC">
        <w:rPr>
          <w:rFonts w:asciiTheme="minorHAnsi" w:hAnsiTheme="minorHAnsi" w:cstheme="minorHAnsi"/>
          <w:b/>
          <w:bCs/>
          <w:sz w:val="21"/>
          <w:szCs w:val="21"/>
        </w:rPr>
        <w:t xml:space="preserve"> </w:t>
      </w:r>
      <w:proofErr w:type="spellStart"/>
      <w:r w:rsidRPr="00D851EC">
        <w:rPr>
          <w:rFonts w:asciiTheme="minorHAnsi" w:hAnsiTheme="minorHAnsi" w:cstheme="minorHAnsi"/>
          <w:b/>
          <w:bCs/>
          <w:sz w:val="21"/>
          <w:szCs w:val="21"/>
        </w:rPr>
        <w:t>reikalavimai</w:t>
      </w:r>
      <w:proofErr w:type="spellEnd"/>
    </w:p>
    <w:p w14:paraId="2B482E18" w14:textId="017A2787" w:rsidR="001553E4" w:rsidRPr="00D851EC" w:rsidRDefault="001553E4" w:rsidP="00855570">
      <w:pPr>
        <w:ind w:firstLine="567"/>
        <w:contextualSpacing/>
        <w:jc w:val="both"/>
        <w:rPr>
          <w:rFonts w:asciiTheme="minorHAnsi" w:hAnsiTheme="minorHAnsi" w:cstheme="minorHAnsi"/>
          <w:sz w:val="21"/>
          <w:szCs w:val="21"/>
        </w:rPr>
      </w:pPr>
      <w:r w:rsidRPr="00D851EC">
        <w:rPr>
          <w:rFonts w:asciiTheme="minorHAnsi" w:hAnsiTheme="minorHAnsi" w:cstheme="minorHAnsi"/>
          <w:sz w:val="21"/>
          <w:szCs w:val="21"/>
        </w:rPr>
        <w:t xml:space="preserve">5.1. </w:t>
      </w:r>
      <w:proofErr w:type="spellStart"/>
      <w:r w:rsidRPr="00D851EC">
        <w:rPr>
          <w:rFonts w:asciiTheme="minorHAnsi" w:hAnsiTheme="minorHAnsi" w:cstheme="minorHAnsi"/>
          <w:sz w:val="21"/>
          <w:szCs w:val="21"/>
        </w:rPr>
        <w:t>Spausdinimo</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kokybė</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turi</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atitikti</w:t>
      </w:r>
      <w:proofErr w:type="spellEnd"/>
      <w:r w:rsidRPr="00D851EC">
        <w:rPr>
          <w:rFonts w:asciiTheme="minorHAnsi" w:hAnsiTheme="minorHAnsi" w:cstheme="minorHAnsi"/>
          <w:sz w:val="21"/>
          <w:szCs w:val="21"/>
        </w:rPr>
        <w:t xml:space="preserve"> profesionalios poligrafijos standartus:</w:t>
      </w:r>
    </w:p>
    <w:p w14:paraId="0B1D1647" w14:textId="77777777" w:rsidR="001553E4" w:rsidRPr="00D851EC" w:rsidRDefault="001553E4" w:rsidP="00855570">
      <w:pPr>
        <w:numPr>
          <w:ilvl w:val="0"/>
          <w:numId w:val="11"/>
        </w:numPr>
        <w:tabs>
          <w:tab w:val="left" w:pos="630"/>
          <w:tab w:val="left" w:pos="720"/>
          <w:tab w:val="left" w:pos="900"/>
        </w:tabs>
        <w:spacing w:line="278" w:lineRule="auto"/>
        <w:ind w:left="0" w:firstLine="567"/>
        <w:contextualSpacing/>
        <w:jc w:val="both"/>
        <w:rPr>
          <w:rFonts w:asciiTheme="minorHAnsi" w:hAnsiTheme="minorHAnsi" w:cstheme="minorHAnsi"/>
          <w:sz w:val="21"/>
          <w:szCs w:val="21"/>
        </w:rPr>
      </w:pPr>
      <w:r w:rsidRPr="00D851EC">
        <w:rPr>
          <w:rFonts w:asciiTheme="minorHAnsi" w:hAnsiTheme="minorHAnsi" w:cstheme="minorHAnsi"/>
          <w:sz w:val="21"/>
          <w:szCs w:val="21"/>
        </w:rPr>
        <w:t>aiškus tekstas,</w:t>
      </w:r>
    </w:p>
    <w:p w14:paraId="75EC672C" w14:textId="77777777" w:rsidR="001553E4" w:rsidRPr="00D851EC" w:rsidRDefault="001553E4" w:rsidP="00855570">
      <w:pPr>
        <w:numPr>
          <w:ilvl w:val="0"/>
          <w:numId w:val="11"/>
        </w:numPr>
        <w:tabs>
          <w:tab w:val="left" w:pos="630"/>
          <w:tab w:val="left" w:pos="720"/>
          <w:tab w:val="left" w:pos="900"/>
        </w:tabs>
        <w:spacing w:line="278" w:lineRule="auto"/>
        <w:ind w:left="0" w:firstLine="567"/>
        <w:contextualSpacing/>
        <w:jc w:val="both"/>
        <w:rPr>
          <w:rFonts w:asciiTheme="minorHAnsi" w:hAnsiTheme="minorHAnsi" w:cstheme="minorHAnsi"/>
          <w:sz w:val="21"/>
          <w:szCs w:val="21"/>
        </w:rPr>
      </w:pPr>
      <w:r w:rsidRPr="00D851EC">
        <w:rPr>
          <w:rFonts w:asciiTheme="minorHAnsi" w:hAnsiTheme="minorHAnsi" w:cstheme="minorHAnsi"/>
          <w:sz w:val="21"/>
          <w:szCs w:val="21"/>
        </w:rPr>
        <w:t>spalvų tikslumas,</w:t>
      </w:r>
    </w:p>
    <w:p w14:paraId="093F0AD5" w14:textId="77777777" w:rsidR="001553E4" w:rsidRPr="00D851EC" w:rsidRDefault="001553E4" w:rsidP="00855570">
      <w:pPr>
        <w:numPr>
          <w:ilvl w:val="0"/>
          <w:numId w:val="11"/>
        </w:numPr>
        <w:tabs>
          <w:tab w:val="left" w:pos="630"/>
          <w:tab w:val="left" w:pos="720"/>
          <w:tab w:val="left" w:pos="900"/>
        </w:tabs>
        <w:spacing w:line="278" w:lineRule="auto"/>
        <w:ind w:left="0" w:firstLine="567"/>
        <w:contextualSpacing/>
        <w:jc w:val="both"/>
        <w:rPr>
          <w:rFonts w:asciiTheme="minorHAnsi" w:hAnsiTheme="minorHAnsi" w:cstheme="minorHAnsi"/>
          <w:sz w:val="21"/>
          <w:szCs w:val="21"/>
        </w:rPr>
      </w:pPr>
      <w:r w:rsidRPr="00D851EC">
        <w:rPr>
          <w:rFonts w:asciiTheme="minorHAnsi" w:hAnsiTheme="minorHAnsi" w:cstheme="minorHAnsi"/>
          <w:sz w:val="21"/>
          <w:szCs w:val="21"/>
        </w:rPr>
        <w:t>tinkama rezoliucija nuotraukoms ir vizualams,</w:t>
      </w:r>
    </w:p>
    <w:p w14:paraId="528F4CFE" w14:textId="77777777" w:rsidR="001553E4" w:rsidRPr="00D851EC" w:rsidRDefault="001553E4" w:rsidP="00855570">
      <w:pPr>
        <w:numPr>
          <w:ilvl w:val="0"/>
          <w:numId w:val="11"/>
        </w:numPr>
        <w:tabs>
          <w:tab w:val="left" w:pos="630"/>
          <w:tab w:val="left" w:pos="720"/>
          <w:tab w:val="left" w:pos="900"/>
        </w:tabs>
        <w:spacing w:line="278" w:lineRule="auto"/>
        <w:ind w:left="0" w:firstLine="567"/>
        <w:contextualSpacing/>
        <w:jc w:val="both"/>
        <w:rPr>
          <w:rFonts w:asciiTheme="minorHAnsi" w:hAnsiTheme="minorHAnsi" w:cstheme="minorHAnsi"/>
          <w:sz w:val="21"/>
          <w:szCs w:val="21"/>
        </w:rPr>
      </w:pPr>
      <w:r w:rsidRPr="00D851EC">
        <w:rPr>
          <w:rFonts w:asciiTheme="minorHAnsi" w:hAnsiTheme="minorHAnsi" w:cstheme="minorHAnsi"/>
          <w:sz w:val="21"/>
          <w:szCs w:val="21"/>
        </w:rPr>
        <w:t>kokybiškas atvarto išdėstymas.</w:t>
      </w:r>
    </w:p>
    <w:p w14:paraId="34D8D902" w14:textId="2719DEA6" w:rsidR="00855570" w:rsidRDefault="001553E4" w:rsidP="00855570">
      <w:pPr>
        <w:ind w:firstLine="567"/>
        <w:contextualSpacing/>
        <w:jc w:val="both"/>
        <w:rPr>
          <w:rFonts w:asciiTheme="minorHAnsi" w:hAnsiTheme="minorHAnsi" w:cstheme="minorHAnsi"/>
          <w:sz w:val="21"/>
          <w:szCs w:val="21"/>
        </w:rPr>
      </w:pPr>
      <w:r w:rsidRPr="00D851EC">
        <w:rPr>
          <w:rFonts w:asciiTheme="minorHAnsi" w:hAnsiTheme="minorHAnsi" w:cstheme="minorHAnsi"/>
          <w:sz w:val="21"/>
          <w:szCs w:val="21"/>
        </w:rPr>
        <w:t xml:space="preserve">5.2. Maketo </w:t>
      </w:r>
      <w:proofErr w:type="spellStart"/>
      <w:r w:rsidRPr="00D851EC">
        <w:rPr>
          <w:rFonts w:asciiTheme="minorHAnsi" w:hAnsiTheme="minorHAnsi" w:cstheme="minorHAnsi"/>
          <w:sz w:val="21"/>
          <w:szCs w:val="21"/>
        </w:rPr>
        <w:t>dizainas</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privalo</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būti</w:t>
      </w:r>
      <w:proofErr w:type="spellEnd"/>
      <w:r w:rsidRPr="00D851EC">
        <w:rPr>
          <w:rFonts w:asciiTheme="minorHAnsi" w:hAnsiTheme="minorHAnsi" w:cstheme="minorHAnsi"/>
          <w:sz w:val="21"/>
          <w:szCs w:val="21"/>
        </w:rPr>
        <w:t xml:space="preserve"> </w:t>
      </w:r>
      <w:r w:rsidR="002D1B6F">
        <w:rPr>
          <w:rFonts w:asciiTheme="minorHAnsi" w:hAnsiTheme="minorHAnsi" w:cstheme="minorHAnsi"/>
          <w:sz w:val="21"/>
          <w:szCs w:val="21"/>
        </w:rPr>
        <w:t>el. pa</w:t>
      </w:r>
      <w:proofErr w:type="spellStart"/>
      <w:r w:rsidR="002D1B6F">
        <w:rPr>
          <w:rFonts w:asciiTheme="minorHAnsi" w:hAnsiTheme="minorHAnsi" w:cstheme="minorHAnsi"/>
          <w:sz w:val="21"/>
          <w:szCs w:val="21"/>
          <w:lang w:val="lt-LT"/>
        </w:rPr>
        <w:t>štu</w:t>
      </w:r>
      <w:proofErr w:type="spellEnd"/>
      <w:r w:rsidR="002D1B6F">
        <w:rPr>
          <w:rFonts w:asciiTheme="minorHAnsi" w:hAnsiTheme="minorHAnsi" w:cstheme="minorHAnsi"/>
          <w:sz w:val="21"/>
          <w:szCs w:val="21"/>
          <w:lang w:val="lt-LT"/>
        </w:rPr>
        <w:t xml:space="preserve"> </w:t>
      </w:r>
      <w:proofErr w:type="spellStart"/>
      <w:r w:rsidRPr="00D851EC">
        <w:rPr>
          <w:rFonts w:asciiTheme="minorHAnsi" w:hAnsiTheme="minorHAnsi" w:cstheme="minorHAnsi"/>
          <w:sz w:val="21"/>
          <w:szCs w:val="21"/>
        </w:rPr>
        <w:t>suderintas</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su</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perkančiąja</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organizacija</w:t>
      </w:r>
      <w:proofErr w:type="spellEnd"/>
      <w:r w:rsidRPr="00D851EC">
        <w:rPr>
          <w:rFonts w:asciiTheme="minorHAnsi" w:hAnsiTheme="minorHAnsi" w:cstheme="minorHAnsi"/>
          <w:sz w:val="21"/>
          <w:szCs w:val="21"/>
        </w:rPr>
        <w:t>.</w:t>
      </w:r>
    </w:p>
    <w:p w14:paraId="33669D41" w14:textId="77777777" w:rsidR="00855570" w:rsidRDefault="001553E4" w:rsidP="00855570">
      <w:pPr>
        <w:ind w:firstLine="567"/>
        <w:contextualSpacing/>
        <w:jc w:val="both"/>
        <w:rPr>
          <w:rFonts w:asciiTheme="minorHAnsi" w:hAnsiTheme="minorHAnsi" w:cstheme="minorHAnsi"/>
          <w:sz w:val="21"/>
          <w:szCs w:val="21"/>
        </w:rPr>
      </w:pPr>
      <w:r w:rsidRPr="00D851EC">
        <w:rPr>
          <w:rFonts w:asciiTheme="minorHAnsi" w:hAnsiTheme="minorHAnsi" w:cstheme="minorHAnsi"/>
          <w:b/>
          <w:bCs/>
          <w:sz w:val="21"/>
          <w:szCs w:val="21"/>
        </w:rPr>
        <w:t xml:space="preserve">6. Kiti </w:t>
      </w:r>
      <w:proofErr w:type="spellStart"/>
      <w:r w:rsidRPr="00D851EC">
        <w:rPr>
          <w:rFonts w:asciiTheme="minorHAnsi" w:hAnsiTheme="minorHAnsi" w:cstheme="minorHAnsi"/>
          <w:b/>
          <w:bCs/>
          <w:sz w:val="21"/>
          <w:szCs w:val="21"/>
        </w:rPr>
        <w:t>reikalavimai</w:t>
      </w:r>
      <w:proofErr w:type="spellEnd"/>
    </w:p>
    <w:p w14:paraId="5BC42349" w14:textId="77777777" w:rsidR="00855570" w:rsidRDefault="001553E4" w:rsidP="00855570">
      <w:pPr>
        <w:ind w:firstLine="567"/>
        <w:contextualSpacing/>
        <w:jc w:val="both"/>
        <w:rPr>
          <w:rFonts w:asciiTheme="minorHAnsi" w:hAnsiTheme="minorHAnsi" w:cstheme="minorHAnsi"/>
          <w:sz w:val="21"/>
          <w:szCs w:val="21"/>
        </w:rPr>
      </w:pPr>
      <w:r w:rsidRPr="00D851EC">
        <w:rPr>
          <w:rFonts w:asciiTheme="minorHAnsi" w:hAnsiTheme="minorHAnsi" w:cstheme="minorHAnsi"/>
          <w:sz w:val="21"/>
          <w:szCs w:val="21"/>
        </w:rPr>
        <w:t xml:space="preserve">6.1. </w:t>
      </w:r>
      <w:proofErr w:type="spellStart"/>
      <w:r w:rsidRPr="00D851EC">
        <w:rPr>
          <w:rFonts w:asciiTheme="minorHAnsi" w:hAnsiTheme="minorHAnsi" w:cstheme="minorHAnsi"/>
          <w:sz w:val="21"/>
          <w:szCs w:val="21"/>
        </w:rPr>
        <w:t>Tiekėjas</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privalo</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užtikrinti</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kad</w:t>
      </w:r>
      <w:proofErr w:type="spellEnd"/>
      <w:r w:rsidR="00855570">
        <w:rPr>
          <w:rFonts w:asciiTheme="minorHAnsi" w:hAnsiTheme="minorHAnsi" w:cstheme="minorHAnsi"/>
          <w:sz w:val="21"/>
          <w:szCs w:val="21"/>
        </w:rPr>
        <w:t xml:space="preserve"> b</w:t>
      </w:r>
      <w:proofErr w:type="spellStart"/>
      <w:r w:rsidR="00855570">
        <w:rPr>
          <w:rFonts w:asciiTheme="minorHAnsi" w:hAnsiTheme="minorHAnsi" w:cstheme="minorHAnsi"/>
          <w:sz w:val="21"/>
          <w:szCs w:val="21"/>
          <w:lang w:val="lt-LT"/>
        </w:rPr>
        <w:t>ūtų</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laikomasi</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autorių</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teisių</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asmens</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duomenų</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apsaugos</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ir</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kitų</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teisės</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aktų</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reikalavimų</w:t>
      </w:r>
      <w:proofErr w:type="spellEnd"/>
      <w:r w:rsidRPr="00D851EC">
        <w:rPr>
          <w:rFonts w:asciiTheme="minorHAnsi" w:hAnsiTheme="minorHAnsi" w:cstheme="minorHAnsi"/>
          <w:sz w:val="21"/>
          <w:szCs w:val="21"/>
        </w:rPr>
        <w:t>.</w:t>
      </w:r>
    </w:p>
    <w:p w14:paraId="6D08A844" w14:textId="75C68408" w:rsidR="001553E4" w:rsidRPr="00D851EC" w:rsidRDefault="001553E4" w:rsidP="00855570">
      <w:pPr>
        <w:ind w:firstLine="567"/>
        <w:contextualSpacing/>
        <w:jc w:val="both"/>
        <w:rPr>
          <w:rFonts w:asciiTheme="minorHAnsi" w:hAnsiTheme="minorHAnsi" w:cstheme="minorHAnsi"/>
          <w:sz w:val="21"/>
          <w:szCs w:val="21"/>
        </w:rPr>
      </w:pPr>
      <w:r w:rsidRPr="00D851EC">
        <w:rPr>
          <w:rFonts w:asciiTheme="minorHAnsi" w:hAnsiTheme="minorHAnsi" w:cstheme="minorHAnsi"/>
          <w:sz w:val="21"/>
          <w:szCs w:val="21"/>
        </w:rPr>
        <w:t xml:space="preserve">6.2. </w:t>
      </w:r>
      <w:proofErr w:type="spellStart"/>
      <w:r w:rsidRPr="00D851EC">
        <w:rPr>
          <w:rFonts w:asciiTheme="minorHAnsi" w:hAnsiTheme="minorHAnsi" w:cstheme="minorHAnsi"/>
          <w:sz w:val="21"/>
          <w:szCs w:val="21"/>
        </w:rPr>
        <w:t>Paslaugos</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kaina</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turi</w:t>
      </w:r>
      <w:proofErr w:type="spellEnd"/>
      <w:r w:rsidRPr="00D851EC">
        <w:rPr>
          <w:rFonts w:asciiTheme="minorHAnsi" w:hAnsiTheme="minorHAnsi" w:cstheme="minorHAnsi"/>
          <w:sz w:val="21"/>
          <w:szCs w:val="21"/>
        </w:rPr>
        <w:t xml:space="preserve"> </w:t>
      </w:r>
      <w:proofErr w:type="spellStart"/>
      <w:r w:rsidRPr="00D851EC">
        <w:rPr>
          <w:rFonts w:asciiTheme="minorHAnsi" w:hAnsiTheme="minorHAnsi" w:cstheme="minorHAnsi"/>
          <w:sz w:val="21"/>
          <w:szCs w:val="21"/>
        </w:rPr>
        <w:t>būti</w:t>
      </w:r>
      <w:proofErr w:type="spellEnd"/>
      <w:r w:rsidRPr="00D851EC">
        <w:rPr>
          <w:rFonts w:asciiTheme="minorHAnsi" w:hAnsiTheme="minorHAnsi" w:cstheme="minorHAnsi"/>
          <w:sz w:val="21"/>
          <w:szCs w:val="21"/>
        </w:rPr>
        <w:t xml:space="preserve"> nurodyta kaip galutinė, įskaitant:</w:t>
      </w:r>
    </w:p>
    <w:p w14:paraId="002C2A99" w14:textId="5D4C2C9F" w:rsidR="001553E4" w:rsidRPr="00D851EC" w:rsidRDefault="001553E4" w:rsidP="00855570">
      <w:pPr>
        <w:numPr>
          <w:ilvl w:val="0"/>
          <w:numId w:val="12"/>
        </w:numPr>
        <w:spacing w:line="278" w:lineRule="auto"/>
        <w:ind w:left="0" w:firstLine="567"/>
        <w:contextualSpacing/>
        <w:jc w:val="both"/>
        <w:rPr>
          <w:rFonts w:asciiTheme="minorHAnsi" w:hAnsiTheme="minorHAnsi" w:cstheme="minorHAnsi"/>
          <w:sz w:val="21"/>
          <w:szCs w:val="21"/>
        </w:rPr>
      </w:pPr>
      <w:proofErr w:type="spellStart"/>
      <w:r w:rsidRPr="00D851EC">
        <w:rPr>
          <w:rFonts w:asciiTheme="minorHAnsi" w:hAnsiTheme="minorHAnsi" w:cstheme="minorHAnsi"/>
          <w:sz w:val="21"/>
          <w:szCs w:val="21"/>
        </w:rPr>
        <w:lastRenderedPageBreak/>
        <w:t>maketavimo</w:t>
      </w:r>
      <w:proofErr w:type="spellEnd"/>
      <w:r w:rsidRPr="00D851EC">
        <w:rPr>
          <w:rFonts w:asciiTheme="minorHAnsi" w:hAnsiTheme="minorHAnsi" w:cstheme="minorHAnsi"/>
          <w:sz w:val="21"/>
          <w:szCs w:val="21"/>
        </w:rPr>
        <w:t xml:space="preserve"> </w:t>
      </w:r>
      <w:proofErr w:type="spellStart"/>
      <w:r w:rsidR="00855570">
        <w:rPr>
          <w:rFonts w:asciiTheme="minorHAnsi" w:hAnsiTheme="minorHAnsi" w:cstheme="minorHAnsi"/>
          <w:sz w:val="21"/>
          <w:szCs w:val="21"/>
        </w:rPr>
        <w:t>paslaugas</w:t>
      </w:r>
      <w:proofErr w:type="spellEnd"/>
      <w:r w:rsidRPr="00D851EC">
        <w:rPr>
          <w:rFonts w:asciiTheme="minorHAnsi" w:hAnsiTheme="minorHAnsi" w:cstheme="minorHAnsi"/>
          <w:sz w:val="21"/>
          <w:szCs w:val="21"/>
        </w:rPr>
        <w:t>,</w:t>
      </w:r>
    </w:p>
    <w:p w14:paraId="396AE6A8" w14:textId="77777777" w:rsidR="001553E4" w:rsidRPr="00D851EC" w:rsidRDefault="001553E4" w:rsidP="007B7D51">
      <w:pPr>
        <w:numPr>
          <w:ilvl w:val="0"/>
          <w:numId w:val="12"/>
        </w:numPr>
        <w:spacing w:line="278" w:lineRule="auto"/>
        <w:ind w:left="0" w:firstLine="567"/>
        <w:contextualSpacing/>
        <w:jc w:val="both"/>
        <w:rPr>
          <w:rFonts w:asciiTheme="minorHAnsi" w:hAnsiTheme="minorHAnsi" w:cstheme="minorHAnsi"/>
          <w:sz w:val="21"/>
          <w:szCs w:val="21"/>
        </w:rPr>
      </w:pPr>
      <w:r w:rsidRPr="00D851EC">
        <w:rPr>
          <w:rFonts w:asciiTheme="minorHAnsi" w:hAnsiTheme="minorHAnsi" w:cstheme="minorHAnsi"/>
          <w:sz w:val="21"/>
          <w:szCs w:val="21"/>
        </w:rPr>
        <w:t>dizaino korekcijas,</w:t>
      </w:r>
    </w:p>
    <w:p w14:paraId="551F81EA" w14:textId="77777777" w:rsidR="001553E4" w:rsidRPr="00D851EC" w:rsidRDefault="001553E4" w:rsidP="007B7D51">
      <w:pPr>
        <w:numPr>
          <w:ilvl w:val="0"/>
          <w:numId w:val="12"/>
        </w:numPr>
        <w:spacing w:line="278" w:lineRule="auto"/>
        <w:ind w:left="0" w:firstLine="567"/>
        <w:contextualSpacing/>
        <w:jc w:val="both"/>
        <w:rPr>
          <w:rFonts w:asciiTheme="minorHAnsi" w:hAnsiTheme="minorHAnsi" w:cstheme="minorHAnsi"/>
          <w:sz w:val="21"/>
          <w:szCs w:val="21"/>
        </w:rPr>
      </w:pPr>
      <w:r w:rsidRPr="00D851EC">
        <w:rPr>
          <w:rFonts w:asciiTheme="minorHAnsi" w:hAnsiTheme="minorHAnsi" w:cstheme="minorHAnsi"/>
          <w:sz w:val="21"/>
          <w:szCs w:val="21"/>
        </w:rPr>
        <w:t>publikavimą žurnaluose,</w:t>
      </w:r>
    </w:p>
    <w:p w14:paraId="34C7CFCA" w14:textId="77777777" w:rsidR="001553E4" w:rsidRPr="00D851EC" w:rsidRDefault="001553E4" w:rsidP="007B7D51">
      <w:pPr>
        <w:numPr>
          <w:ilvl w:val="0"/>
          <w:numId w:val="12"/>
        </w:numPr>
        <w:spacing w:line="278" w:lineRule="auto"/>
        <w:ind w:left="0" w:firstLine="567"/>
        <w:contextualSpacing/>
        <w:jc w:val="both"/>
        <w:rPr>
          <w:rFonts w:asciiTheme="minorHAnsi" w:hAnsiTheme="minorHAnsi" w:cstheme="minorHAnsi"/>
          <w:sz w:val="21"/>
          <w:szCs w:val="21"/>
        </w:rPr>
      </w:pPr>
      <w:r w:rsidRPr="00D851EC">
        <w:rPr>
          <w:rFonts w:asciiTheme="minorHAnsi" w:hAnsiTheme="minorHAnsi" w:cstheme="minorHAnsi"/>
          <w:sz w:val="21"/>
          <w:szCs w:val="21"/>
        </w:rPr>
        <w:t>kitus galimus techninius ar administracinius mokesčius.</w:t>
      </w:r>
    </w:p>
    <w:p w14:paraId="707B53CB" w14:textId="77777777" w:rsidR="001553E4" w:rsidRPr="00D851EC" w:rsidRDefault="001553E4" w:rsidP="00D851EC">
      <w:pPr>
        <w:ind w:firstLine="180"/>
        <w:jc w:val="both"/>
        <w:rPr>
          <w:rFonts w:asciiTheme="minorHAnsi" w:hAnsiTheme="minorHAnsi" w:cstheme="minorHAnsi"/>
          <w:sz w:val="21"/>
          <w:szCs w:val="21"/>
        </w:rPr>
      </w:pPr>
    </w:p>
    <w:p w14:paraId="2CFFD3C3" w14:textId="77777777" w:rsidR="005A3C19" w:rsidRPr="00D851EC" w:rsidRDefault="005A3C19" w:rsidP="00D851EC">
      <w:pPr>
        <w:ind w:left="7314"/>
        <w:jc w:val="both"/>
        <w:rPr>
          <w:rFonts w:asciiTheme="minorHAnsi" w:hAnsiTheme="minorHAnsi" w:cstheme="minorHAnsi"/>
          <w:sz w:val="21"/>
          <w:szCs w:val="21"/>
        </w:rPr>
      </w:pPr>
    </w:p>
    <w:p w14:paraId="1CC9E9F3" w14:textId="77777777" w:rsidR="001553E4" w:rsidRPr="00D851EC" w:rsidRDefault="001553E4" w:rsidP="00D851EC">
      <w:pPr>
        <w:ind w:left="7314"/>
        <w:jc w:val="both"/>
        <w:rPr>
          <w:rFonts w:asciiTheme="minorHAnsi" w:hAnsiTheme="minorHAnsi" w:cstheme="minorHAnsi"/>
          <w:sz w:val="21"/>
          <w:szCs w:val="21"/>
        </w:rPr>
      </w:pPr>
    </w:p>
    <w:p w14:paraId="494C52BE" w14:textId="77777777" w:rsidR="001553E4" w:rsidRPr="00D851EC" w:rsidRDefault="001553E4" w:rsidP="00506996">
      <w:pPr>
        <w:ind w:left="7314"/>
        <w:rPr>
          <w:rFonts w:asciiTheme="minorHAnsi" w:hAnsiTheme="minorHAnsi" w:cstheme="minorHAnsi"/>
          <w:sz w:val="22"/>
          <w:szCs w:val="22"/>
        </w:rPr>
      </w:pPr>
    </w:p>
    <w:p w14:paraId="2DAB0947" w14:textId="77777777" w:rsidR="001553E4" w:rsidRPr="00D851EC" w:rsidRDefault="001553E4" w:rsidP="00506996">
      <w:pPr>
        <w:ind w:left="7314"/>
        <w:rPr>
          <w:rFonts w:asciiTheme="minorHAnsi" w:hAnsiTheme="minorHAnsi" w:cstheme="minorHAnsi"/>
          <w:sz w:val="22"/>
          <w:szCs w:val="22"/>
        </w:rPr>
      </w:pPr>
    </w:p>
    <w:p w14:paraId="47782F08" w14:textId="77777777" w:rsidR="001553E4" w:rsidRPr="00D851EC" w:rsidRDefault="001553E4" w:rsidP="00506996">
      <w:pPr>
        <w:ind w:left="7314"/>
        <w:rPr>
          <w:rFonts w:asciiTheme="minorHAnsi" w:hAnsiTheme="minorHAnsi" w:cstheme="minorHAnsi"/>
          <w:sz w:val="22"/>
          <w:szCs w:val="22"/>
        </w:rPr>
      </w:pPr>
    </w:p>
    <w:p w14:paraId="6E9D0E3D" w14:textId="77777777" w:rsidR="001553E4" w:rsidRPr="00D851EC" w:rsidRDefault="001553E4" w:rsidP="00506996">
      <w:pPr>
        <w:ind w:left="7314"/>
        <w:rPr>
          <w:rFonts w:asciiTheme="minorHAnsi" w:hAnsiTheme="minorHAnsi" w:cstheme="minorHAnsi"/>
          <w:sz w:val="22"/>
          <w:szCs w:val="22"/>
        </w:rPr>
      </w:pPr>
    </w:p>
    <w:p w14:paraId="75472B74" w14:textId="77777777" w:rsidR="001553E4" w:rsidRPr="00D851EC" w:rsidRDefault="001553E4" w:rsidP="00506996">
      <w:pPr>
        <w:ind w:left="7314"/>
        <w:rPr>
          <w:rFonts w:asciiTheme="minorHAnsi" w:hAnsiTheme="minorHAnsi" w:cstheme="minorHAnsi"/>
          <w:sz w:val="22"/>
          <w:szCs w:val="22"/>
        </w:rPr>
      </w:pPr>
    </w:p>
    <w:p w14:paraId="29725F9F" w14:textId="77777777" w:rsidR="001553E4" w:rsidRPr="00D851EC" w:rsidRDefault="001553E4" w:rsidP="00506996">
      <w:pPr>
        <w:ind w:left="7314"/>
        <w:rPr>
          <w:rFonts w:asciiTheme="minorHAnsi" w:hAnsiTheme="minorHAnsi" w:cstheme="minorHAnsi"/>
          <w:sz w:val="22"/>
          <w:szCs w:val="22"/>
        </w:rPr>
      </w:pPr>
    </w:p>
    <w:p w14:paraId="41851E9D" w14:textId="77777777" w:rsidR="001553E4" w:rsidRPr="00D851EC" w:rsidRDefault="001553E4" w:rsidP="00506996">
      <w:pPr>
        <w:ind w:left="7314"/>
        <w:rPr>
          <w:rFonts w:asciiTheme="minorHAnsi" w:hAnsiTheme="minorHAnsi" w:cstheme="minorHAnsi"/>
          <w:sz w:val="22"/>
          <w:szCs w:val="22"/>
        </w:rPr>
      </w:pPr>
    </w:p>
    <w:p w14:paraId="788C2E54" w14:textId="77777777" w:rsidR="001553E4" w:rsidRPr="00D851EC" w:rsidRDefault="001553E4" w:rsidP="00506996">
      <w:pPr>
        <w:ind w:left="7314"/>
        <w:rPr>
          <w:rFonts w:asciiTheme="minorHAnsi" w:hAnsiTheme="minorHAnsi" w:cstheme="minorHAnsi"/>
          <w:sz w:val="22"/>
          <w:szCs w:val="22"/>
        </w:rPr>
      </w:pPr>
    </w:p>
    <w:p w14:paraId="3434323C" w14:textId="77777777" w:rsidR="001553E4" w:rsidRPr="00D851EC" w:rsidRDefault="001553E4" w:rsidP="00506996">
      <w:pPr>
        <w:ind w:left="7314"/>
        <w:rPr>
          <w:rFonts w:asciiTheme="minorHAnsi" w:hAnsiTheme="minorHAnsi" w:cstheme="minorHAnsi"/>
          <w:sz w:val="22"/>
          <w:szCs w:val="22"/>
        </w:rPr>
      </w:pPr>
    </w:p>
    <w:p w14:paraId="02318F6B" w14:textId="77777777" w:rsidR="001553E4" w:rsidRPr="00D851EC" w:rsidRDefault="001553E4" w:rsidP="00506996">
      <w:pPr>
        <w:ind w:left="7314"/>
        <w:rPr>
          <w:rFonts w:asciiTheme="minorHAnsi" w:hAnsiTheme="minorHAnsi" w:cstheme="minorHAnsi"/>
        </w:rPr>
      </w:pPr>
    </w:p>
    <w:p w14:paraId="3A224D2B" w14:textId="77777777" w:rsidR="001553E4" w:rsidRPr="00D851EC" w:rsidRDefault="001553E4" w:rsidP="00506996">
      <w:pPr>
        <w:ind w:left="7314"/>
        <w:rPr>
          <w:rFonts w:asciiTheme="minorHAnsi" w:hAnsiTheme="minorHAnsi" w:cstheme="minorHAnsi"/>
        </w:rPr>
      </w:pPr>
    </w:p>
    <w:p w14:paraId="39942E55" w14:textId="77777777" w:rsidR="001553E4" w:rsidRPr="00D851EC" w:rsidRDefault="001553E4" w:rsidP="00506996">
      <w:pPr>
        <w:ind w:left="7314"/>
        <w:rPr>
          <w:rFonts w:asciiTheme="minorHAnsi" w:hAnsiTheme="minorHAnsi" w:cstheme="minorHAnsi"/>
        </w:rPr>
      </w:pPr>
    </w:p>
    <w:p w14:paraId="2C0ECBA4" w14:textId="77777777" w:rsidR="001553E4" w:rsidRPr="00D851EC" w:rsidRDefault="001553E4" w:rsidP="00506996">
      <w:pPr>
        <w:ind w:left="7314"/>
        <w:rPr>
          <w:rFonts w:asciiTheme="minorHAnsi" w:hAnsiTheme="minorHAnsi" w:cstheme="minorHAnsi"/>
        </w:rPr>
      </w:pPr>
    </w:p>
    <w:p w14:paraId="79ED89C1" w14:textId="77777777" w:rsidR="001553E4" w:rsidRPr="00D851EC" w:rsidRDefault="001553E4" w:rsidP="00506996">
      <w:pPr>
        <w:ind w:left="7314"/>
        <w:rPr>
          <w:rFonts w:asciiTheme="minorHAnsi" w:hAnsiTheme="minorHAnsi" w:cstheme="minorHAnsi"/>
        </w:rPr>
      </w:pPr>
    </w:p>
    <w:p w14:paraId="0049A179" w14:textId="77777777" w:rsidR="001553E4" w:rsidRPr="00D851EC" w:rsidRDefault="001553E4" w:rsidP="00506996">
      <w:pPr>
        <w:ind w:left="7314"/>
        <w:rPr>
          <w:rFonts w:asciiTheme="minorHAnsi" w:hAnsiTheme="minorHAnsi" w:cstheme="minorHAnsi"/>
        </w:rPr>
      </w:pPr>
    </w:p>
    <w:p w14:paraId="3E8F9301" w14:textId="77777777" w:rsidR="001553E4" w:rsidRPr="00D851EC" w:rsidRDefault="001553E4" w:rsidP="00506996">
      <w:pPr>
        <w:ind w:left="7314"/>
        <w:rPr>
          <w:rFonts w:asciiTheme="minorHAnsi" w:hAnsiTheme="minorHAnsi" w:cstheme="minorHAnsi"/>
        </w:rPr>
      </w:pPr>
    </w:p>
    <w:p w14:paraId="2965182D" w14:textId="77777777" w:rsidR="001553E4" w:rsidRPr="00D851EC" w:rsidRDefault="001553E4" w:rsidP="00506996">
      <w:pPr>
        <w:ind w:left="7314"/>
        <w:rPr>
          <w:rFonts w:asciiTheme="minorHAnsi" w:hAnsiTheme="minorHAnsi" w:cstheme="minorHAnsi"/>
        </w:rPr>
      </w:pPr>
    </w:p>
    <w:p w14:paraId="604827BE" w14:textId="77777777" w:rsidR="001553E4" w:rsidRPr="00D851EC" w:rsidRDefault="001553E4" w:rsidP="00506996">
      <w:pPr>
        <w:ind w:left="7314"/>
        <w:rPr>
          <w:rFonts w:asciiTheme="minorHAnsi" w:hAnsiTheme="minorHAnsi" w:cstheme="minorHAnsi"/>
        </w:rPr>
      </w:pPr>
    </w:p>
    <w:p w14:paraId="2DD3DE39" w14:textId="77777777" w:rsidR="005A3C19" w:rsidRDefault="005A3C19" w:rsidP="00EC2017">
      <w:pPr>
        <w:rPr>
          <w:rFonts w:asciiTheme="minorHAnsi" w:hAnsiTheme="minorHAnsi" w:cstheme="minorHAnsi"/>
          <w:sz w:val="21"/>
          <w:szCs w:val="21"/>
        </w:rPr>
      </w:pPr>
    </w:p>
    <w:p w14:paraId="5F6BB8C6" w14:textId="77777777" w:rsidR="001F57D8" w:rsidRDefault="001F57D8" w:rsidP="00EC2017">
      <w:pPr>
        <w:rPr>
          <w:rFonts w:asciiTheme="minorHAnsi" w:hAnsiTheme="minorHAnsi" w:cstheme="minorHAnsi"/>
          <w:sz w:val="21"/>
          <w:szCs w:val="21"/>
        </w:rPr>
      </w:pPr>
    </w:p>
    <w:p w14:paraId="08ED84E2" w14:textId="77777777" w:rsidR="001F57D8" w:rsidRDefault="001F57D8" w:rsidP="00EC2017">
      <w:pPr>
        <w:rPr>
          <w:rFonts w:asciiTheme="minorHAnsi" w:hAnsiTheme="minorHAnsi" w:cstheme="minorHAnsi"/>
          <w:sz w:val="21"/>
          <w:szCs w:val="21"/>
        </w:rPr>
      </w:pPr>
    </w:p>
    <w:p w14:paraId="3BAFC585" w14:textId="77777777" w:rsidR="001F57D8" w:rsidRDefault="001F57D8" w:rsidP="00EC2017">
      <w:pPr>
        <w:rPr>
          <w:rFonts w:asciiTheme="minorHAnsi" w:hAnsiTheme="minorHAnsi" w:cstheme="minorHAnsi"/>
          <w:sz w:val="21"/>
          <w:szCs w:val="21"/>
        </w:rPr>
      </w:pPr>
    </w:p>
    <w:p w14:paraId="6D3B6670" w14:textId="77777777" w:rsidR="001F57D8" w:rsidRDefault="001F57D8" w:rsidP="00EC2017">
      <w:pPr>
        <w:rPr>
          <w:rFonts w:asciiTheme="minorHAnsi" w:hAnsiTheme="minorHAnsi" w:cstheme="minorHAnsi"/>
          <w:sz w:val="21"/>
          <w:szCs w:val="21"/>
        </w:rPr>
      </w:pPr>
    </w:p>
    <w:p w14:paraId="164EB546" w14:textId="77777777" w:rsidR="001F57D8" w:rsidRDefault="001F57D8" w:rsidP="00EC2017">
      <w:pPr>
        <w:rPr>
          <w:rFonts w:asciiTheme="minorHAnsi" w:hAnsiTheme="minorHAnsi" w:cstheme="minorHAnsi"/>
          <w:sz w:val="21"/>
          <w:szCs w:val="21"/>
        </w:rPr>
      </w:pPr>
    </w:p>
    <w:p w14:paraId="0F73B415" w14:textId="77777777" w:rsidR="001F57D8" w:rsidRDefault="001F57D8" w:rsidP="00EC2017">
      <w:pPr>
        <w:rPr>
          <w:rFonts w:asciiTheme="minorHAnsi" w:hAnsiTheme="minorHAnsi" w:cstheme="minorHAnsi"/>
          <w:sz w:val="21"/>
          <w:szCs w:val="21"/>
        </w:rPr>
      </w:pPr>
    </w:p>
    <w:p w14:paraId="276B3C74" w14:textId="77777777" w:rsidR="001F57D8" w:rsidRDefault="001F57D8" w:rsidP="00EC2017">
      <w:pPr>
        <w:rPr>
          <w:rFonts w:asciiTheme="minorHAnsi" w:hAnsiTheme="minorHAnsi" w:cstheme="minorHAnsi"/>
          <w:sz w:val="21"/>
          <w:szCs w:val="21"/>
        </w:rPr>
      </w:pPr>
    </w:p>
    <w:p w14:paraId="4F1E5707" w14:textId="77777777" w:rsidR="001F57D8" w:rsidRDefault="001F57D8" w:rsidP="00EC2017">
      <w:pPr>
        <w:rPr>
          <w:rFonts w:asciiTheme="minorHAnsi" w:hAnsiTheme="minorHAnsi" w:cstheme="minorHAnsi"/>
          <w:sz w:val="21"/>
          <w:szCs w:val="21"/>
        </w:rPr>
      </w:pPr>
    </w:p>
    <w:p w14:paraId="6C314B97" w14:textId="77777777" w:rsidR="001F57D8" w:rsidRDefault="001F57D8" w:rsidP="00EC2017">
      <w:pPr>
        <w:rPr>
          <w:rFonts w:asciiTheme="minorHAnsi" w:hAnsiTheme="minorHAnsi" w:cstheme="minorHAnsi"/>
          <w:sz w:val="21"/>
          <w:szCs w:val="21"/>
        </w:rPr>
      </w:pPr>
    </w:p>
    <w:p w14:paraId="0D470DA2" w14:textId="77777777" w:rsidR="001F57D8" w:rsidRDefault="001F57D8" w:rsidP="00EC2017">
      <w:pPr>
        <w:rPr>
          <w:rFonts w:asciiTheme="minorHAnsi" w:hAnsiTheme="minorHAnsi" w:cstheme="minorHAnsi"/>
          <w:sz w:val="21"/>
          <w:szCs w:val="21"/>
        </w:rPr>
      </w:pPr>
    </w:p>
    <w:p w14:paraId="0987C95F" w14:textId="77777777" w:rsidR="001F57D8" w:rsidRDefault="001F57D8" w:rsidP="00EC2017">
      <w:pPr>
        <w:rPr>
          <w:rFonts w:asciiTheme="minorHAnsi" w:hAnsiTheme="minorHAnsi" w:cstheme="minorHAnsi"/>
          <w:sz w:val="21"/>
          <w:szCs w:val="21"/>
        </w:rPr>
      </w:pPr>
    </w:p>
    <w:p w14:paraId="265D553D" w14:textId="77777777" w:rsidR="001F57D8" w:rsidRDefault="001F57D8" w:rsidP="00EC2017">
      <w:pPr>
        <w:rPr>
          <w:rFonts w:asciiTheme="minorHAnsi" w:hAnsiTheme="minorHAnsi" w:cstheme="minorHAnsi"/>
          <w:sz w:val="21"/>
          <w:szCs w:val="21"/>
        </w:rPr>
      </w:pPr>
    </w:p>
    <w:p w14:paraId="244BBCC4" w14:textId="77777777" w:rsidR="001F57D8" w:rsidRDefault="001F57D8" w:rsidP="00EC2017">
      <w:pPr>
        <w:rPr>
          <w:rFonts w:asciiTheme="minorHAnsi" w:hAnsiTheme="minorHAnsi" w:cstheme="minorHAnsi"/>
          <w:sz w:val="21"/>
          <w:szCs w:val="21"/>
        </w:rPr>
      </w:pPr>
    </w:p>
    <w:p w14:paraId="670777BE" w14:textId="77777777" w:rsidR="001F57D8" w:rsidRDefault="001F57D8" w:rsidP="00EC2017">
      <w:pPr>
        <w:rPr>
          <w:rFonts w:asciiTheme="minorHAnsi" w:hAnsiTheme="minorHAnsi" w:cstheme="minorHAnsi"/>
          <w:sz w:val="21"/>
          <w:szCs w:val="21"/>
        </w:rPr>
      </w:pPr>
    </w:p>
    <w:p w14:paraId="569BB4C2" w14:textId="77777777" w:rsidR="00AB404D" w:rsidRDefault="00AB404D" w:rsidP="00EC2017">
      <w:pPr>
        <w:rPr>
          <w:rFonts w:asciiTheme="minorHAnsi" w:hAnsiTheme="minorHAnsi" w:cstheme="minorHAnsi"/>
          <w:sz w:val="21"/>
          <w:szCs w:val="21"/>
        </w:rPr>
      </w:pPr>
    </w:p>
    <w:p w14:paraId="01EAE8F5" w14:textId="77777777" w:rsidR="002B6507" w:rsidRDefault="002B6507" w:rsidP="00EC2017">
      <w:pPr>
        <w:rPr>
          <w:rFonts w:asciiTheme="minorHAnsi" w:hAnsiTheme="minorHAnsi" w:cstheme="minorHAnsi"/>
          <w:sz w:val="21"/>
          <w:szCs w:val="21"/>
        </w:rPr>
      </w:pPr>
    </w:p>
    <w:p w14:paraId="5AAED187" w14:textId="77777777" w:rsidR="002B6507" w:rsidRDefault="002B6507" w:rsidP="00EC2017">
      <w:pPr>
        <w:rPr>
          <w:rFonts w:asciiTheme="minorHAnsi" w:hAnsiTheme="minorHAnsi" w:cstheme="minorHAnsi"/>
          <w:sz w:val="21"/>
          <w:szCs w:val="21"/>
        </w:rPr>
      </w:pPr>
    </w:p>
    <w:p w14:paraId="11836F3C" w14:textId="77777777" w:rsidR="002B6507" w:rsidRDefault="002B6507" w:rsidP="00EC2017">
      <w:pPr>
        <w:rPr>
          <w:rFonts w:asciiTheme="minorHAnsi" w:hAnsiTheme="minorHAnsi" w:cstheme="minorHAnsi"/>
          <w:sz w:val="21"/>
          <w:szCs w:val="21"/>
        </w:rPr>
      </w:pPr>
    </w:p>
    <w:p w14:paraId="4491C108" w14:textId="77777777" w:rsidR="002B6507" w:rsidRDefault="002B6507" w:rsidP="00EC2017">
      <w:pPr>
        <w:rPr>
          <w:rFonts w:asciiTheme="minorHAnsi" w:hAnsiTheme="minorHAnsi" w:cstheme="minorHAnsi"/>
          <w:sz w:val="21"/>
          <w:szCs w:val="21"/>
        </w:rPr>
      </w:pPr>
    </w:p>
    <w:p w14:paraId="74A7EC44" w14:textId="77777777" w:rsidR="00AB404D" w:rsidRPr="001F57D8" w:rsidRDefault="00AB404D" w:rsidP="00EC2017">
      <w:pPr>
        <w:rPr>
          <w:rFonts w:asciiTheme="minorHAnsi" w:hAnsiTheme="minorHAnsi" w:cstheme="minorHAnsi"/>
          <w:sz w:val="21"/>
          <w:szCs w:val="21"/>
        </w:rPr>
      </w:pPr>
    </w:p>
    <w:p w14:paraId="7FB0ADF3" w14:textId="77777777" w:rsidR="00F67B17" w:rsidRDefault="00F67B17" w:rsidP="005A3C19">
      <w:pPr>
        <w:rPr>
          <w:rFonts w:asciiTheme="minorHAnsi" w:hAnsiTheme="minorHAnsi" w:cstheme="minorHAnsi"/>
          <w:sz w:val="21"/>
          <w:szCs w:val="21"/>
        </w:rPr>
      </w:pPr>
    </w:p>
    <w:p w14:paraId="47C07F0D" w14:textId="77777777" w:rsidR="00855570" w:rsidRDefault="00855570" w:rsidP="005A3C19">
      <w:pPr>
        <w:rPr>
          <w:rFonts w:asciiTheme="minorHAnsi" w:hAnsiTheme="minorHAnsi" w:cstheme="minorHAnsi"/>
          <w:sz w:val="21"/>
          <w:szCs w:val="21"/>
        </w:rPr>
      </w:pPr>
    </w:p>
    <w:p w14:paraId="74DCF797" w14:textId="77777777" w:rsidR="00855570" w:rsidRPr="001F57D8" w:rsidRDefault="00855570" w:rsidP="005A3C19">
      <w:pPr>
        <w:rPr>
          <w:rFonts w:asciiTheme="minorHAnsi" w:hAnsiTheme="minorHAnsi" w:cstheme="minorHAnsi"/>
          <w:sz w:val="21"/>
          <w:szCs w:val="21"/>
        </w:rPr>
      </w:pPr>
    </w:p>
    <w:p w14:paraId="12DA495F" w14:textId="03E65D39" w:rsidR="00506996" w:rsidRPr="001F57D8" w:rsidRDefault="00506996" w:rsidP="00506996">
      <w:pPr>
        <w:ind w:left="7314"/>
        <w:rPr>
          <w:rFonts w:asciiTheme="minorHAnsi" w:hAnsiTheme="minorHAnsi" w:cstheme="minorHAnsi"/>
          <w:sz w:val="21"/>
          <w:szCs w:val="21"/>
        </w:rPr>
      </w:pPr>
      <w:r w:rsidRPr="001F57D8">
        <w:rPr>
          <w:rFonts w:asciiTheme="minorHAnsi" w:hAnsiTheme="minorHAnsi" w:cstheme="minorHAnsi"/>
          <w:sz w:val="21"/>
          <w:szCs w:val="21"/>
        </w:rPr>
        <w:lastRenderedPageBreak/>
        <w:t xml:space="preserve">Pirkimo sąlygų </w:t>
      </w:r>
      <w:r w:rsidR="006D00A5" w:rsidRPr="001F57D8">
        <w:rPr>
          <w:rFonts w:asciiTheme="minorHAnsi" w:hAnsiTheme="minorHAnsi" w:cstheme="minorHAnsi"/>
          <w:sz w:val="21"/>
          <w:szCs w:val="21"/>
        </w:rPr>
        <w:t>3</w:t>
      </w:r>
      <w:r w:rsidRPr="001F57D8">
        <w:rPr>
          <w:rFonts w:asciiTheme="minorHAnsi" w:hAnsiTheme="minorHAnsi" w:cstheme="minorHAnsi"/>
          <w:sz w:val="21"/>
          <w:szCs w:val="21"/>
        </w:rPr>
        <w:t xml:space="preserve"> priedas „Pasiūlymo forma“</w:t>
      </w:r>
    </w:p>
    <w:p w14:paraId="7CBA5521" w14:textId="77777777" w:rsidR="001C0D90" w:rsidRPr="001F57D8" w:rsidRDefault="001C0D90" w:rsidP="001C0D90">
      <w:pPr>
        <w:jc w:val="center"/>
        <w:rPr>
          <w:rFonts w:asciiTheme="minorHAnsi" w:hAnsiTheme="minorHAnsi" w:cstheme="minorHAnsi"/>
          <w:b/>
          <w:bCs/>
          <w:sz w:val="21"/>
          <w:szCs w:val="21"/>
        </w:rPr>
      </w:pPr>
      <w:bookmarkStart w:id="36" w:name="_Pirkimo_sąlygų_3"/>
      <w:bookmarkEnd w:id="30"/>
      <w:bookmarkEnd w:id="31"/>
      <w:bookmarkEnd w:id="32"/>
      <w:bookmarkEnd w:id="33"/>
      <w:bookmarkEnd w:id="34"/>
      <w:bookmarkEnd w:id="35"/>
      <w:bookmarkEnd w:id="36"/>
    </w:p>
    <w:p w14:paraId="22995581" w14:textId="0895FA91" w:rsidR="001C0D90" w:rsidRPr="001F57D8" w:rsidRDefault="001C0D90" w:rsidP="001C0D90">
      <w:pPr>
        <w:jc w:val="center"/>
        <w:rPr>
          <w:rFonts w:asciiTheme="minorHAnsi" w:hAnsiTheme="minorHAnsi" w:cstheme="minorHAnsi"/>
          <w:b/>
          <w:bCs/>
          <w:sz w:val="21"/>
          <w:szCs w:val="21"/>
        </w:rPr>
      </w:pPr>
      <w:r w:rsidRPr="001F57D8">
        <w:rPr>
          <w:rFonts w:asciiTheme="minorHAnsi" w:hAnsiTheme="minorHAnsi" w:cstheme="minorHAnsi"/>
          <w:b/>
          <w:bCs/>
          <w:sz w:val="21"/>
          <w:szCs w:val="21"/>
        </w:rPr>
        <w:t xml:space="preserve">PASIŪLYMAS </w:t>
      </w:r>
    </w:p>
    <w:p w14:paraId="6F71FAB8" w14:textId="6F203D77" w:rsidR="001C0D90" w:rsidRPr="001F57D8" w:rsidRDefault="008E247A" w:rsidP="23279856">
      <w:pPr>
        <w:contextualSpacing/>
        <w:jc w:val="center"/>
        <w:rPr>
          <w:rFonts w:asciiTheme="minorHAnsi" w:eastAsia="Calibri" w:hAnsiTheme="minorHAnsi" w:cstheme="minorHAnsi"/>
          <w:b/>
          <w:bCs/>
          <w:i/>
          <w:iCs/>
          <w:sz w:val="21"/>
          <w:szCs w:val="21"/>
        </w:rPr>
      </w:pPr>
      <w:r w:rsidRPr="001F57D8">
        <w:rPr>
          <w:rFonts w:asciiTheme="minorHAnsi" w:hAnsiTheme="minorHAnsi" w:cstheme="minorHAnsi"/>
          <w:b/>
          <w:bCs/>
          <w:sz w:val="21"/>
          <w:szCs w:val="21"/>
        </w:rPr>
        <w:t>STRAIPSNIŲ SPAUSDINIMO</w:t>
      </w:r>
      <w:r w:rsidR="77A226D4" w:rsidRPr="001F57D8">
        <w:rPr>
          <w:rFonts w:asciiTheme="minorHAnsi" w:hAnsiTheme="minorHAnsi" w:cstheme="minorHAnsi"/>
          <w:b/>
          <w:bCs/>
          <w:sz w:val="21"/>
          <w:szCs w:val="21"/>
        </w:rPr>
        <w:t xml:space="preserve"> </w:t>
      </w:r>
      <w:r w:rsidRPr="001F57D8">
        <w:rPr>
          <w:rFonts w:asciiTheme="minorHAnsi" w:hAnsiTheme="minorHAnsi" w:cstheme="minorHAnsi"/>
          <w:b/>
          <w:bCs/>
          <w:sz w:val="21"/>
          <w:szCs w:val="21"/>
        </w:rPr>
        <w:t xml:space="preserve">ŽURNALUOSE </w:t>
      </w:r>
      <w:r w:rsidR="07287EE8" w:rsidRPr="001F57D8">
        <w:rPr>
          <w:rFonts w:asciiTheme="minorHAnsi" w:hAnsiTheme="minorHAnsi" w:cstheme="minorHAnsi"/>
          <w:b/>
          <w:bCs/>
          <w:sz w:val="21"/>
          <w:szCs w:val="21"/>
        </w:rPr>
        <w:t>PASLAUGŲ</w:t>
      </w:r>
      <w:r w:rsidRPr="001F57D8">
        <w:rPr>
          <w:rFonts w:asciiTheme="minorHAnsi" w:hAnsiTheme="minorHAnsi" w:cstheme="minorHAnsi"/>
          <w:b/>
          <w:bCs/>
          <w:sz w:val="21"/>
          <w:szCs w:val="21"/>
        </w:rPr>
        <w:t xml:space="preserve"> </w:t>
      </w:r>
      <w:r w:rsidR="07287EE8" w:rsidRPr="001F57D8">
        <w:rPr>
          <w:rFonts w:asciiTheme="minorHAnsi" w:hAnsiTheme="minorHAnsi" w:cstheme="minorHAnsi"/>
          <w:b/>
          <w:bCs/>
          <w:sz w:val="21"/>
          <w:szCs w:val="21"/>
        </w:rPr>
        <w:t>PIRKIMUI</w:t>
      </w:r>
    </w:p>
    <w:p w14:paraId="02AC6247" w14:textId="77777777" w:rsidR="001C0D90" w:rsidRPr="001F57D8" w:rsidRDefault="001C0D90" w:rsidP="001C0D90">
      <w:pPr>
        <w:contextualSpacing/>
        <w:rPr>
          <w:rFonts w:asciiTheme="minorHAnsi" w:hAnsiTheme="minorHAnsi" w:cstheme="minorHAnsi"/>
          <w:b/>
          <w:bCs/>
          <w:sz w:val="21"/>
          <w:szCs w:val="21"/>
        </w:rPr>
      </w:pPr>
    </w:p>
    <w:p w14:paraId="2A42F3F8" w14:textId="77777777" w:rsidR="001C0D90" w:rsidRPr="001F57D8" w:rsidRDefault="001C0D90" w:rsidP="001C0D90">
      <w:pPr>
        <w:shd w:val="clear" w:color="auto" w:fill="FFFFFF"/>
        <w:spacing w:after="160"/>
        <w:contextualSpacing/>
        <w:jc w:val="center"/>
        <w:rPr>
          <w:rFonts w:asciiTheme="minorHAnsi" w:hAnsiTheme="minorHAnsi" w:cstheme="minorHAnsi"/>
          <w:color w:val="000000"/>
          <w:sz w:val="21"/>
          <w:szCs w:val="21"/>
        </w:rPr>
      </w:pPr>
      <w:r w:rsidRPr="001F57D8">
        <w:rPr>
          <w:rFonts w:asciiTheme="minorHAnsi" w:hAnsiTheme="minorHAnsi" w:cstheme="minorHAnsi"/>
          <w:color w:val="000000"/>
          <w:sz w:val="21"/>
          <w:szCs w:val="21"/>
        </w:rPr>
        <w:t xml:space="preserve">____________ </w:t>
      </w:r>
    </w:p>
    <w:p w14:paraId="65963115" w14:textId="77777777" w:rsidR="001C0D90" w:rsidRPr="001F57D8" w:rsidRDefault="001C0D90" w:rsidP="001C0D90">
      <w:pPr>
        <w:shd w:val="clear" w:color="auto" w:fill="FFFFFF"/>
        <w:spacing w:after="160"/>
        <w:contextualSpacing/>
        <w:jc w:val="center"/>
        <w:rPr>
          <w:rFonts w:asciiTheme="minorHAnsi" w:hAnsiTheme="minorHAnsi" w:cstheme="minorHAnsi"/>
          <w:color w:val="000000"/>
          <w:sz w:val="21"/>
          <w:szCs w:val="21"/>
        </w:rPr>
      </w:pPr>
      <w:r w:rsidRPr="001F57D8">
        <w:rPr>
          <w:rFonts w:asciiTheme="minorHAnsi" w:hAnsiTheme="minorHAnsi" w:cstheme="minorHAnsi"/>
          <w:color w:val="000000"/>
          <w:sz w:val="21"/>
          <w:szCs w:val="21"/>
        </w:rPr>
        <w:t>(</w:t>
      </w:r>
      <w:r w:rsidRPr="001F57D8">
        <w:rPr>
          <w:rFonts w:asciiTheme="minorHAnsi" w:hAnsiTheme="minorHAnsi" w:cstheme="minorHAnsi"/>
          <w:iCs/>
          <w:color w:val="000000"/>
          <w:sz w:val="21"/>
          <w:szCs w:val="21"/>
        </w:rPr>
        <w:t>Data</w:t>
      </w:r>
      <w:r w:rsidRPr="001F57D8">
        <w:rPr>
          <w:rFonts w:asciiTheme="minorHAnsi" w:hAnsiTheme="minorHAnsi" w:cstheme="minorHAnsi"/>
          <w:color w:val="000000"/>
          <w:sz w:val="21"/>
          <w:szCs w:val="21"/>
        </w:rPr>
        <w:t>)</w:t>
      </w:r>
    </w:p>
    <w:p w14:paraId="4DE5E81E" w14:textId="77777777" w:rsidR="001C0D90" w:rsidRPr="001F57D8" w:rsidRDefault="001C0D90" w:rsidP="001C0D90">
      <w:pPr>
        <w:shd w:val="clear" w:color="auto" w:fill="FFFFFF"/>
        <w:spacing w:after="160"/>
        <w:contextualSpacing/>
        <w:jc w:val="center"/>
        <w:rPr>
          <w:rFonts w:asciiTheme="minorHAnsi" w:hAnsiTheme="minorHAnsi" w:cstheme="minorHAnsi"/>
          <w:color w:val="000000"/>
          <w:sz w:val="21"/>
          <w:szCs w:val="21"/>
        </w:rPr>
      </w:pPr>
      <w:r w:rsidRPr="001F57D8">
        <w:rPr>
          <w:rFonts w:asciiTheme="minorHAnsi" w:hAnsiTheme="minorHAnsi" w:cstheme="minorHAnsi"/>
          <w:color w:val="000000"/>
          <w:sz w:val="21"/>
          <w:szCs w:val="21"/>
        </w:rPr>
        <w:t>_____________</w:t>
      </w:r>
    </w:p>
    <w:p w14:paraId="0806998C" w14:textId="77777777" w:rsidR="001C0D90" w:rsidRPr="001F57D8" w:rsidRDefault="001C0D90" w:rsidP="001C0D90">
      <w:pPr>
        <w:shd w:val="clear" w:color="auto" w:fill="FFFFFF"/>
        <w:spacing w:after="160"/>
        <w:contextualSpacing/>
        <w:jc w:val="center"/>
        <w:rPr>
          <w:rFonts w:asciiTheme="minorHAnsi" w:hAnsiTheme="minorHAnsi" w:cstheme="minorHAnsi"/>
          <w:color w:val="000000"/>
          <w:sz w:val="21"/>
          <w:szCs w:val="21"/>
        </w:rPr>
      </w:pPr>
      <w:r w:rsidRPr="001F57D8">
        <w:rPr>
          <w:rFonts w:asciiTheme="minorHAnsi" w:hAnsiTheme="minorHAnsi" w:cstheme="minorHAnsi"/>
          <w:color w:val="000000"/>
          <w:sz w:val="21"/>
          <w:szCs w:val="21"/>
        </w:rPr>
        <w:t>(</w:t>
      </w:r>
      <w:r w:rsidRPr="001F57D8">
        <w:rPr>
          <w:rFonts w:asciiTheme="minorHAnsi" w:hAnsiTheme="minorHAnsi" w:cstheme="minorHAnsi"/>
          <w:iCs/>
          <w:color w:val="000000"/>
          <w:sz w:val="21"/>
          <w:szCs w:val="21"/>
        </w:rPr>
        <w:t>Sudarymo vieta</w:t>
      </w:r>
      <w:r w:rsidRPr="001F57D8">
        <w:rPr>
          <w:rFonts w:asciiTheme="minorHAnsi" w:hAnsiTheme="minorHAnsi" w:cstheme="minorHAnsi"/>
          <w:color w:val="000000"/>
          <w:sz w:val="21"/>
          <w:szCs w:val="21"/>
        </w:rPr>
        <w:t>)</w:t>
      </w:r>
    </w:p>
    <w:p w14:paraId="003D50C0" w14:textId="77777777" w:rsidR="001C0D90" w:rsidRPr="001F57D8" w:rsidRDefault="001C0D90" w:rsidP="001C0D90">
      <w:pPr>
        <w:contextualSpacing/>
        <w:jc w:val="center"/>
        <w:rPr>
          <w:rFonts w:asciiTheme="minorHAnsi" w:hAnsiTheme="minorHAnsi" w:cstheme="minorHAnsi"/>
          <w:b/>
          <w:bCs/>
          <w:sz w:val="21"/>
          <w:szCs w:val="21"/>
        </w:rPr>
      </w:pPr>
    </w:p>
    <w:p w14:paraId="4B4F94C4" w14:textId="77777777" w:rsidR="001C0D90" w:rsidRPr="001F57D8" w:rsidRDefault="001C0D90" w:rsidP="001C0D90">
      <w:pPr>
        <w:rPr>
          <w:rFonts w:asciiTheme="minorHAnsi" w:hAnsiTheme="minorHAnsi" w:cstheme="minorHAnsi"/>
          <w:bCs/>
          <w:sz w:val="21"/>
          <w:szCs w:val="21"/>
        </w:rPr>
      </w:pPr>
      <w:r w:rsidRPr="001F57D8">
        <w:rPr>
          <w:rFonts w:asciiTheme="minorHAnsi" w:hAnsiTheme="minorHAnsi" w:cstheme="minorHAnsi"/>
          <w:bCs/>
          <w:sz w:val="21"/>
          <w:szCs w:val="21"/>
        </w:rPr>
        <w:t>Lietuvos mokslo tarybai</w:t>
      </w:r>
    </w:p>
    <w:p w14:paraId="470AF3D4" w14:textId="77777777" w:rsidR="001C0D90" w:rsidRPr="001F57D8" w:rsidRDefault="001C0D90" w:rsidP="001C0D90">
      <w:pPr>
        <w:contextualSpacing/>
        <w:rPr>
          <w:rFonts w:asciiTheme="minorHAnsi" w:hAnsiTheme="minorHAnsi" w:cstheme="minorHAnsi"/>
          <w:bCs/>
          <w:sz w:val="21"/>
          <w:szCs w:val="21"/>
        </w:rPr>
      </w:pPr>
    </w:p>
    <w:p w14:paraId="0A38DEF7" w14:textId="77777777" w:rsidR="001C0D90" w:rsidRPr="00061ECC" w:rsidRDefault="001C0D90" w:rsidP="001C0D90">
      <w:pPr>
        <w:jc w:val="center"/>
        <w:rPr>
          <w:rFonts w:asciiTheme="minorHAnsi" w:hAnsiTheme="minorHAnsi" w:cstheme="minorHAnsi"/>
          <w:b/>
          <w:bCs/>
          <w:sz w:val="21"/>
          <w:szCs w:val="21"/>
        </w:rPr>
      </w:pPr>
      <w:r w:rsidRPr="007B7D51">
        <w:rPr>
          <w:rFonts w:asciiTheme="minorHAnsi" w:hAnsiTheme="minorHAnsi" w:cstheme="minorHAnsi"/>
          <w:b/>
          <w:bCs/>
          <w:sz w:val="21"/>
          <w:szCs w:val="21"/>
        </w:rPr>
        <w:t>1.</w:t>
      </w:r>
      <w:r w:rsidRPr="00061ECC">
        <w:rPr>
          <w:rFonts w:asciiTheme="minorHAnsi" w:hAnsiTheme="minorHAnsi" w:cstheme="minorHAnsi"/>
          <w:b/>
          <w:bCs/>
          <w:sz w:val="21"/>
          <w:szCs w:val="21"/>
        </w:rPr>
        <w:t xml:space="preserve"> INFORMACIJA APIE TIEKĖJĄ</w:t>
      </w:r>
    </w:p>
    <w:p w14:paraId="42CE6021" w14:textId="77777777" w:rsidR="001C0D90" w:rsidRPr="001F57D8" w:rsidRDefault="001C0D90" w:rsidP="001C0D90">
      <w:pPr>
        <w:contextualSpacing/>
        <w:jc w:val="center"/>
        <w:rPr>
          <w:rFonts w:asciiTheme="minorHAnsi" w:hAnsiTheme="minorHAnsi" w:cstheme="minorHAnsi"/>
          <w:sz w:val="21"/>
          <w:szCs w:val="21"/>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02"/>
      </w:tblGrid>
      <w:tr w:rsidR="001C0D90" w:rsidRPr="001F57D8" w14:paraId="2C55AD8C" w14:textId="77777777" w:rsidTr="4CD6ED40">
        <w:tc>
          <w:tcPr>
            <w:tcW w:w="5070" w:type="dxa"/>
            <w:tcBorders>
              <w:top w:val="single" w:sz="4" w:space="0" w:color="auto"/>
              <w:left w:val="single" w:sz="4" w:space="0" w:color="auto"/>
              <w:bottom w:val="single" w:sz="4" w:space="0" w:color="auto"/>
              <w:right w:val="single" w:sz="4" w:space="0" w:color="auto"/>
            </w:tcBorders>
            <w:hideMark/>
          </w:tcPr>
          <w:p w14:paraId="024AA6E3" w14:textId="31AC37C0" w:rsidR="001C0D90" w:rsidRPr="001F57D8" w:rsidRDefault="001C0D90">
            <w:pPr>
              <w:rPr>
                <w:rFonts w:asciiTheme="minorHAnsi" w:hAnsiTheme="minorHAnsi" w:cstheme="minorHAnsi"/>
                <w:sz w:val="21"/>
                <w:szCs w:val="21"/>
              </w:rPr>
            </w:pPr>
            <w:proofErr w:type="spellStart"/>
            <w:r w:rsidRPr="001F57D8">
              <w:rPr>
                <w:rFonts w:asciiTheme="minorHAnsi" w:hAnsiTheme="minorHAnsi" w:cstheme="minorHAnsi"/>
                <w:sz w:val="21"/>
                <w:szCs w:val="21"/>
              </w:rPr>
              <w:t>Tiekėjo</w:t>
            </w:r>
            <w:proofErr w:type="spellEnd"/>
            <w:r w:rsidRPr="001F57D8">
              <w:rPr>
                <w:rFonts w:asciiTheme="minorHAnsi" w:hAnsiTheme="minorHAnsi" w:cstheme="minorHAnsi"/>
                <w:sz w:val="21"/>
                <w:szCs w:val="21"/>
              </w:rPr>
              <w:t xml:space="preserve"> </w:t>
            </w:r>
            <w:proofErr w:type="spellStart"/>
            <w:r w:rsidRPr="001F57D8">
              <w:rPr>
                <w:rFonts w:asciiTheme="minorHAnsi" w:hAnsiTheme="minorHAnsi" w:cstheme="minorHAnsi"/>
                <w:sz w:val="21"/>
                <w:szCs w:val="21"/>
              </w:rPr>
              <w:t>pavadinimas</w:t>
            </w:r>
            <w:proofErr w:type="spellEnd"/>
            <w:r w:rsidRPr="001F57D8">
              <w:rPr>
                <w:rFonts w:asciiTheme="minorHAnsi" w:hAnsiTheme="minorHAnsi" w:cstheme="minorHAnsi"/>
                <w:sz w:val="21"/>
                <w:szCs w:val="21"/>
              </w:rPr>
              <w:t xml:space="preserve"> (</w:t>
            </w:r>
            <w:proofErr w:type="spellStart"/>
            <w:r w:rsidRPr="001F57D8">
              <w:rPr>
                <w:rFonts w:asciiTheme="minorHAnsi" w:hAnsiTheme="minorHAnsi" w:cstheme="minorHAnsi"/>
                <w:i/>
                <w:sz w:val="21"/>
                <w:szCs w:val="21"/>
              </w:rPr>
              <w:t>Jeigu</w:t>
            </w:r>
            <w:proofErr w:type="spellEnd"/>
            <w:r w:rsidRPr="001F57D8">
              <w:rPr>
                <w:rFonts w:asciiTheme="minorHAnsi" w:hAnsiTheme="minorHAnsi" w:cstheme="minorHAnsi"/>
                <w:i/>
                <w:sz w:val="21"/>
                <w:szCs w:val="21"/>
              </w:rPr>
              <w:t xml:space="preserve"> </w:t>
            </w:r>
            <w:proofErr w:type="spellStart"/>
            <w:r w:rsidRPr="001F57D8">
              <w:rPr>
                <w:rFonts w:asciiTheme="minorHAnsi" w:hAnsiTheme="minorHAnsi" w:cstheme="minorHAnsi"/>
                <w:i/>
                <w:sz w:val="21"/>
                <w:szCs w:val="21"/>
              </w:rPr>
              <w:t>dalyvauja</w:t>
            </w:r>
            <w:proofErr w:type="spellEnd"/>
            <w:r w:rsidRPr="001F57D8">
              <w:rPr>
                <w:rFonts w:asciiTheme="minorHAnsi" w:hAnsiTheme="minorHAnsi" w:cstheme="minorHAnsi"/>
                <w:i/>
                <w:sz w:val="21"/>
                <w:szCs w:val="21"/>
              </w:rPr>
              <w:t xml:space="preserve"> </w:t>
            </w:r>
            <w:proofErr w:type="spellStart"/>
            <w:r w:rsidRPr="001F57D8">
              <w:rPr>
                <w:rFonts w:asciiTheme="minorHAnsi" w:hAnsiTheme="minorHAnsi" w:cstheme="minorHAnsi"/>
                <w:i/>
                <w:sz w:val="21"/>
                <w:szCs w:val="21"/>
              </w:rPr>
              <w:t>ūkio</w:t>
            </w:r>
            <w:proofErr w:type="spellEnd"/>
            <w:r w:rsidRPr="001F57D8">
              <w:rPr>
                <w:rFonts w:asciiTheme="minorHAnsi" w:hAnsiTheme="minorHAnsi" w:cstheme="minorHAnsi"/>
                <w:i/>
                <w:sz w:val="21"/>
                <w:szCs w:val="21"/>
              </w:rPr>
              <w:t xml:space="preserve"> </w:t>
            </w:r>
            <w:proofErr w:type="spellStart"/>
            <w:r w:rsidRPr="001F57D8">
              <w:rPr>
                <w:rFonts w:asciiTheme="minorHAnsi" w:hAnsiTheme="minorHAnsi" w:cstheme="minorHAnsi"/>
                <w:i/>
                <w:sz w:val="21"/>
                <w:szCs w:val="21"/>
              </w:rPr>
              <w:t>subjektų</w:t>
            </w:r>
            <w:proofErr w:type="spellEnd"/>
            <w:r w:rsidRPr="001F57D8">
              <w:rPr>
                <w:rFonts w:asciiTheme="minorHAnsi" w:hAnsiTheme="minorHAnsi" w:cstheme="minorHAnsi"/>
                <w:i/>
                <w:sz w:val="21"/>
                <w:szCs w:val="21"/>
              </w:rPr>
              <w:t xml:space="preserve"> </w:t>
            </w:r>
            <w:proofErr w:type="spellStart"/>
            <w:r w:rsidRPr="001F57D8">
              <w:rPr>
                <w:rFonts w:asciiTheme="minorHAnsi" w:hAnsiTheme="minorHAnsi" w:cstheme="minorHAnsi"/>
                <w:i/>
                <w:sz w:val="21"/>
                <w:szCs w:val="21"/>
              </w:rPr>
              <w:t>grupė</w:t>
            </w:r>
            <w:proofErr w:type="spellEnd"/>
            <w:r w:rsidRPr="001F57D8">
              <w:rPr>
                <w:rFonts w:asciiTheme="minorHAnsi" w:hAnsiTheme="minorHAnsi" w:cstheme="minorHAnsi"/>
                <w:i/>
                <w:sz w:val="21"/>
                <w:szCs w:val="21"/>
              </w:rPr>
              <w:t xml:space="preserve">, </w:t>
            </w:r>
            <w:proofErr w:type="spellStart"/>
            <w:r w:rsidRPr="001F57D8">
              <w:rPr>
                <w:rFonts w:asciiTheme="minorHAnsi" w:hAnsiTheme="minorHAnsi" w:cstheme="minorHAnsi"/>
                <w:i/>
                <w:sz w:val="21"/>
                <w:szCs w:val="21"/>
              </w:rPr>
              <w:t>surašomi</w:t>
            </w:r>
            <w:proofErr w:type="spellEnd"/>
            <w:r w:rsidRPr="001F57D8">
              <w:rPr>
                <w:rFonts w:asciiTheme="minorHAnsi" w:hAnsiTheme="minorHAnsi" w:cstheme="minorHAnsi"/>
                <w:i/>
                <w:sz w:val="21"/>
                <w:szCs w:val="21"/>
              </w:rPr>
              <w:t xml:space="preserve"> </w:t>
            </w:r>
            <w:proofErr w:type="spellStart"/>
            <w:r w:rsidRPr="001F57D8">
              <w:rPr>
                <w:rFonts w:asciiTheme="minorHAnsi" w:hAnsiTheme="minorHAnsi" w:cstheme="minorHAnsi"/>
                <w:i/>
                <w:sz w:val="21"/>
                <w:szCs w:val="21"/>
              </w:rPr>
              <w:t>vis</w:t>
            </w:r>
            <w:r w:rsidR="00061ECC">
              <w:rPr>
                <w:rFonts w:asciiTheme="minorHAnsi" w:hAnsiTheme="minorHAnsi" w:cstheme="minorHAnsi"/>
                <w:i/>
                <w:sz w:val="21"/>
                <w:szCs w:val="21"/>
              </w:rPr>
              <w:t>ų</w:t>
            </w:r>
            <w:proofErr w:type="spellEnd"/>
            <w:r w:rsidRPr="001F57D8">
              <w:rPr>
                <w:rFonts w:asciiTheme="minorHAnsi" w:hAnsiTheme="minorHAnsi" w:cstheme="minorHAnsi"/>
                <w:i/>
                <w:sz w:val="21"/>
                <w:szCs w:val="21"/>
              </w:rPr>
              <w:t xml:space="preserve"> </w:t>
            </w:r>
            <w:proofErr w:type="spellStart"/>
            <w:r w:rsidRPr="001F57D8">
              <w:rPr>
                <w:rFonts w:asciiTheme="minorHAnsi" w:hAnsiTheme="minorHAnsi" w:cstheme="minorHAnsi"/>
                <w:i/>
                <w:sz w:val="21"/>
                <w:szCs w:val="21"/>
              </w:rPr>
              <w:t>dalyvių</w:t>
            </w:r>
            <w:proofErr w:type="spellEnd"/>
            <w:r w:rsidRPr="001F57D8">
              <w:rPr>
                <w:rFonts w:asciiTheme="minorHAnsi" w:hAnsiTheme="minorHAnsi" w:cstheme="minorHAnsi"/>
                <w:i/>
                <w:sz w:val="21"/>
                <w:szCs w:val="21"/>
              </w:rPr>
              <w:t xml:space="preserve"> </w:t>
            </w:r>
            <w:proofErr w:type="spellStart"/>
            <w:r w:rsidRPr="001F57D8">
              <w:rPr>
                <w:rFonts w:asciiTheme="minorHAnsi" w:hAnsiTheme="minorHAnsi" w:cstheme="minorHAnsi"/>
                <w:i/>
                <w:sz w:val="21"/>
                <w:szCs w:val="21"/>
              </w:rPr>
              <w:t>pavadinimai</w:t>
            </w:r>
            <w:proofErr w:type="spellEnd"/>
            <w:r w:rsidRPr="001F57D8">
              <w:rPr>
                <w:rFonts w:asciiTheme="minorHAnsi" w:hAnsiTheme="minorHAnsi" w:cstheme="minorHAnsi"/>
                <w:i/>
                <w:sz w:val="21"/>
                <w:szCs w:val="21"/>
              </w:rPr>
              <w:t>)</w:t>
            </w:r>
          </w:p>
        </w:tc>
        <w:tc>
          <w:tcPr>
            <w:tcW w:w="5102" w:type="dxa"/>
            <w:tcBorders>
              <w:top w:val="single" w:sz="4" w:space="0" w:color="auto"/>
              <w:left w:val="single" w:sz="4" w:space="0" w:color="auto"/>
              <w:bottom w:val="single" w:sz="4" w:space="0" w:color="auto"/>
              <w:right w:val="single" w:sz="4" w:space="0" w:color="auto"/>
            </w:tcBorders>
          </w:tcPr>
          <w:p w14:paraId="04F0FE3A" w14:textId="77777777" w:rsidR="001C0D90" w:rsidRPr="001F57D8" w:rsidRDefault="001C0D90">
            <w:pPr>
              <w:rPr>
                <w:rFonts w:asciiTheme="minorHAnsi" w:hAnsiTheme="minorHAnsi" w:cstheme="minorHAnsi"/>
                <w:sz w:val="21"/>
                <w:szCs w:val="21"/>
              </w:rPr>
            </w:pPr>
          </w:p>
        </w:tc>
      </w:tr>
      <w:tr w:rsidR="001C0D90" w:rsidRPr="001F57D8" w14:paraId="771003BC" w14:textId="77777777" w:rsidTr="4CD6ED40">
        <w:tc>
          <w:tcPr>
            <w:tcW w:w="5070" w:type="dxa"/>
            <w:tcBorders>
              <w:top w:val="single" w:sz="4" w:space="0" w:color="auto"/>
              <w:left w:val="single" w:sz="4" w:space="0" w:color="auto"/>
              <w:bottom w:val="single" w:sz="4" w:space="0" w:color="auto"/>
              <w:right w:val="single" w:sz="4" w:space="0" w:color="auto"/>
            </w:tcBorders>
          </w:tcPr>
          <w:p w14:paraId="6DEFA059" w14:textId="0FB9B721" w:rsidR="001C0D90" w:rsidRPr="001F57D8" w:rsidRDefault="001C0D90">
            <w:pPr>
              <w:rPr>
                <w:rFonts w:asciiTheme="minorHAnsi" w:hAnsiTheme="minorHAnsi" w:cstheme="minorHAnsi"/>
                <w:sz w:val="21"/>
                <w:szCs w:val="21"/>
              </w:rPr>
            </w:pPr>
            <w:proofErr w:type="spellStart"/>
            <w:r w:rsidRPr="001F57D8">
              <w:rPr>
                <w:rFonts w:asciiTheme="minorHAnsi" w:hAnsiTheme="minorHAnsi" w:cstheme="minorHAnsi"/>
                <w:color w:val="000000"/>
                <w:sz w:val="21"/>
                <w:szCs w:val="21"/>
              </w:rPr>
              <w:t>Tiekėjo</w:t>
            </w:r>
            <w:proofErr w:type="spellEnd"/>
            <w:r w:rsidRPr="001F57D8">
              <w:rPr>
                <w:rFonts w:asciiTheme="minorHAnsi" w:hAnsiTheme="minorHAnsi" w:cstheme="minorHAnsi"/>
                <w:color w:val="000000"/>
                <w:sz w:val="21"/>
                <w:szCs w:val="21"/>
              </w:rPr>
              <w:t xml:space="preserve"> </w:t>
            </w:r>
            <w:proofErr w:type="spellStart"/>
            <w:r w:rsidRPr="001F57D8">
              <w:rPr>
                <w:rFonts w:asciiTheme="minorHAnsi" w:hAnsiTheme="minorHAnsi" w:cstheme="minorHAnsi"/>
                <w:color w:val="000000"/>
                <w:sz w:val="21"/>
                <w:szCs w:val="21"/>
              </w:rPr>
              <w:t>adresas</w:t>
            </w:r>
            <w:proofErr w:type="spellEnd"/>
            <w:r w:rsidRPr="001F57D8">
              <w:rPr>
                <w:rFonts w:asciiTheme="minorHAnsi" w:hAnsiTheme="minorHAnsi" w:cstheme="minorHAnsi"/>
                <w:i/>
                <w:color w:val="000000"/>
                <w:sz w:val="21"/>
                <w:szCs w:val="21"/>
              </w:rPr>
              <w:t xml:space="preserve"> (</w:t>
            </w:r>
            <w:proofErr w:type="spellStart"/>
            <w:r w:rsidRPr="001F57D8">
              <w:rPr>
                <w:rFonts w:asciiTheme="minorHAnsi" w:hAnsiTheme="minorHAnsi" w:cstheme="minorHAnsi"/>
                <w:i/>
                <w:color w:val="000000"/>
                <w:sz w:val="21"/>
                <w:szCs w:val="21"/>
              </w:rPr>
              <w:t>Jeigu</w:t>
            </w:r>
            <w:proofErr w:type="spellEnd"/>
            <w:r w:rsidRPr="001F57D8">
              <w:rPr>
                <w:rFonts w:asciiTheme="minorHAnsi" w:hAnsiTheme="minorHAnsi" w:cstheme="minorHAnsi"/>
                <w:i/>
                <w:color w:val="000000"/>
                <w:sz w:val="21"/>
                <w:szCs w:val="21"/>
              </w:rPr>
              <w:t xml:space="preserve"> </w:t>
            </w:r>
            <w:proofErr w:type="spellStart"/>
            <w:r w:rsidRPr="001F57D8">
              <w:rPr>
                <w:rFonts w:asciiTheme="minorHAnsi" w:hAnsiTheme="minorHAnsi" w:cstheme="minorHAnsi"/>
                <w:i/>
                <w:color w:val="000000"/>
                <w:sz w:val="21"/>
                <w:szCs w:val="21"/>
              </w:rPr>
              <w:t>dalyvauja</w:t>
            </w:r>
            <w:proofErr w:type="spellEnd"/>
            <w:r w:rsidRPr="001F57D8">
              <w:rPr>
                <w:rFonts w:asciiTheme="minorHAnsi" w:hAnsiTheme="minorHAnsi" w:cstheme="minorHAnsi"/>
                <w:i/>
                <w:color w:val="000000"/>
                <w:sz w:val="21"/>
                <w:szCs w:val="21"/>
              </w:rPr>
              <w:t xml:space="preserve"> </w:t>
            </w:r>
            <w:proofErr w:type="spellStart"/>
            <w:r w:rsidRPr="001F57D8">
              <w:rPr>
                <w:rFonts w:asciiTheme="minorHAnsi" w:hAnsiTheme="minorHAnsi" w:cstheme="minorHAnsi"/>
                <w:i/>
                <w:color w:val="000000"/>
                <w:sz w:val="21"/>
                <w:szCs w:val="21"/>
              </w:rPr>
              <w:t>ūkio</w:t>
            </w:r>
            <w:proofErr w:type="spellEnd"/>
            <w:r w:rsidRPr="001F57D8">
              <w:rPr>
                <w:rFonts w:asciiTheme="minorHAnsi" w:hAnsiTheme="minorHAnsi" w:cstheme="minorHAnsi"/>
                <w:i/>
                <w:color w:val="000000"/>
                <w:sz w:val="21"/>
                <w:szCs w:val="21"/>
              </w:rPr>
              <w:t xml:space="preserve"> </w:t>
            </w:r>
            <w:proofErr w:type="spellStart"/>
            <w:r w:rsidRPr="001F57D8">
              <w:rPr>
                <w:rFonts w:asciiTheme="minorHAnsi" w:hAnsiTheme="minorHAnsi" w:cstheme="minorHAnsi"/>
                <w:i/>
                <w:color w:val="000000"/>
                <w:sz w:val="21"/>
                <w:szCs w:val="21"/>
              </w:rPr>
              <w:t>subjektų</w:t>
            </w:r>
            <w:proofErr w:type="spellEnd"/>
            <w:r w:rsidRPr="001F57D8">
              <w:rPr>
                <w:rFonts w:asciiTheme="minorHAnsi" w:hAnsiTheme="minorHAnsi" w:cstheme="minorHAnsi"/>
                <w:i/>
                <w:color w:val="000000"/>
                <w:sz w:val="21"/>
                <w:szCs w:val="21"/>
              </w:rPr>
              <w:t xml:space="preserve"> </w:t>
            </w:r>
            <w:proofErr w:type="spellStart"/>
            <w:r w:rsidRPr="001F57D8">
              <w:rPr>
                <w:rFonts w:asciiTheme="minorHAnsi" w:hAnsiTheme="minorHAnsi" w:cstheme="minorHAnsi"/>
                <w:i/>
                <w:color w:val="000000"/>
                <w:sz w:val="21"/>
                <w:szCs w:val="21"/>
              </w:rPr>
              <w:t>grupė</w:t>
            </w:r>
            <w:proofErr w:type="spellEnd"/>
            <w:r w:rsidRPr="001F57D8">
              <w:rPr>
                <w:rFonts w:asciiTheme="minorHAnsi" w:hAnsiTheme="minorHAnsi" w:cstheme="minorHAnsi"/>
                <w:i/>
                <w:color w:val="000000"/>
                <w:sz w:val="21"/>
                <w:szCs w:val="21"/>
              </w:rPr>
              <w:t xml:space="preserve">, </w:t>
            </w:r>
            <w:proofErr w:type="spellStart"/>
            <w:r w:rsidRPr="001F57D8">
              <w:rPr>
                <w:rFonts w:asciiTheme="minorHAnsi" w:hAnsiTheme="minorHAnsi" w:cstheme="minorHAnsi"/>
                <w:i/>
                <w:color w:val="000000"/>
                <w:sz w:val="21"/>
                <w:szCs w:val="21"/>
              </w:rPr>
              <w:t>surašomi</w:t>
            </w:r>
            <w:proofErr w:type="spellEnd"/>
            <w:r w:rsidRPr="001F57D8">
              <w:rPr>
                <w:rFonts w:asciiTheme="minorHAnsi" w:hAnsiTheme="minorHAnsi" w:cstheme="minorHAnsi"/>
                <w:i/>
                <w:color w:val="000000"/>
                <w:sz w:val="21"/>
                <w:szCs w:val="21"/>
              </w:rPr>
              <w:t xml:space="preserve"> </w:t>
            </w:r>
            <w:proofErr w:type="spellStart"/>
            <w:r w:rsidRPr="001F57D8">
              <w:rPr>
                <w:rFonts w:asciiTheme="minorHAnsi" w:hAnsiTheme="minorHAnsi" w:cstheme="minorHAnsi"/>
                <w:i/>
                <w:color w:val="000000"/>
                <w:sz w:val="21"/>
                <w:szCs w:val="21"/>
              </w:rPr>
              <w:t>vis</w:t>
            </w:r>
            <w:r w:rsidR="00061ECC">
              <w:rPr>
                <w:rFonts w:asciiTheme="minorHAnsi" w:hAnsiTheme="minorHAnsi" w:cstheme="minorHAnsi"/>
                <w:i/>
                <w:color w:val="000000"/>
                <w:sz w:val="21"/>
                <w:szCs w:val="21"/>
              </w:rPr>
              <w:t>ų</w:t>
            </w:r>
            <w:proofErr w:type="spellEnd"/>
            <w:r w:rsidRPr="001F57D8">
              <w:rPr>
                <w:rFonts w:asciiTheme="minorHAnsi" w:hAnsiTheme="minorHAnsi" w:cstheme="minorHAnsi"/>
                <w:i/>
                <w:color w:val="000000"/>
                <w:sz w:val="21"/>
                <w:szCs w:val="21"/>
              </w:rPr>
              <w:t xml:space="preserve"> </w:t>
            </w:r>
            <w:proofErr w:type="spellStart"/>
            <w:r w:rsidRPr="001F57D8">
              <w:rPr>
                <w:rFonts w:asciiTheme="minorHAnsi" w:hAnsiTheme="minorHAnsi" w:cstheme="minorHAnsi"/>
                <w:i/>
                <w:color w:val="000000"/>
                <w:sz w:val="21"/>
                <w:szCs w:val="21"/>
              </w:rPr>
              <w:t>dalyvių</w:t>
            </w:r>
            <w:proofErr w:type="spellEnd"/>
            <w:r w:rsidRPr="001F57D8">
              <w:rPr>
                <w:rFonts w:asciiTheme="minorHAnsi" w:hAnsiTheme="minorHAnsi" w:cstheme="minorHAnsi"/>
                <w:i/>
                <w:color w:val="000000"/>
                <w:sz w:val="21"/>
                <w:szCs w:val="21"/>
              </w:rPr>
              <w:t xml:space="preserve"> </w:t>
            </w:r>
            <w:proofErr w:type="spellStart"/>
            <w:r w:rsidRPr="001F57D8">
              <w:rPr>
                <w:rFonts w:asciiTheme="minorHAnsi" w:hAnsiTheme="minorHAnsi" w:cstheme="minorHAnsi"/>
                <w:i/>
                <w:color w:val="000000"/>
                <w:sz w:val="21"/>
                <w:szCs w:val="21"/>
              </w:rPr>
              <w:t>adresai</w:t>
            </w:r>
            <w:proofErr w:type="spellEnd"/>
            <w:r w:rsidRPr="001F57D8">
              <w:rPr>
                <w:rFonts w:asciiTheme="minorHAnsi" w:hAnsiTheme="minorHAnsi" w:cstheme="minorHAnsi"/>
                <w:i/>
                <w:color w:val="000000"/>
                <w:sz w:val="21"/>
                <w:szCs w:val="21"/>
              </w:rPr>
              <w:t>)</w:t>
            </w:r>
          </w:p>
        </w:tc>
        <w:tc>
          <w:tcPr>
            <w:tcW w:w="5102" w:type="dxa"/>
            <w:tcBorders>
              <w:top w:val="single" w:sz="4" w:space="0" w:color="auto"/>
              <w:left w:val="single" w:sz="4" w:space="0" w:color="auto"/>
              <w:bottom w:val="single" w:sz="4" w:space="0" w:color="auto"/>
              <w:right w:val="single" w:sz="4" w:space="0" w:color="auto"/>
            </w:tcBorders>
          </w:tcPr>
          <w:p w14:paraId="1CE778BF" w14:textId="77777777" w:rsidR="001C0D90" w:rsidRPr="001F57D8" w:rsidRDefault="001C0D90">
            <w:pPr>
              <w:rPr>
                <w:rFonts w:asciiTheme="minorHAnsi" w:hAnsiTheme="minorHAnsi" w:cstheme="minorHAnsi"/>
                <w:sz w:val="21"/>
                <w:szCs w:val="21"/>
              </w:rPr>
            </w:pPr>
          </w:p>
        </w:tc>
      </w:tr>
      <w:tr w:rsidR="001C0D90" w:rsidRPr="001F57D8" w14:paraId="501E3CFA" w14:textId="77777777" w:rsidTr="4CD6ED40">
        <w:tc>
          <w:tcPr>
            <w:tcW w:w="5070" w:type="dxa"/>
            <w:tcBorders>
              <w:top w:val="single" w:sz="4" w:space="0" w:color="auto"/>
              <w:left w:val="single" w:sz="4" w:space="0" w:color="auto"/>
              <w:bottom w:val="single" w:sz="4" w:space="0" w:color="auto"/>
              <w:right w:val="single" w:sz="4" w:space="0" w:color="auto"/>
            </w:tcBorders>
          </w:tcPr>
          <w:p w14:paraId="3C6C4705" w14:textId="77777777" w:rsidR="001C0D90" w:rsidRPr="001F57D8" w:rsidRDefault="001C0D90">
            <w:pPr>
              <w:rPr>
                <w:rFonts w:asciiTheme="minorHAnsi" w:hAnsiTheme="minorHAnsi" w:cstheme="minorHAnsi"/>
                <w:sz w:val="21"/>
                <w:szCs w:val="21"/>
              </w:rPr>
            </w:pPr>
            <w:r w:rsidRPr="001F57D8">
              <w:rPr>
                <w:rFonts w:asciiTheme="minorHAnsi" w:hAnsiTheme="minorHAnsi" w:cstheme="minorHAnsi"/>
                <w:color w:val="000000"/>
                <w:sz w:val="21"/>
                <w:szCs w:val="21"/>
              </w:rPr>
              <w:t>Telefono numeris</w:t>
            </w:r>
          </w:p>
        </w:tc>
        <w:tc>
          <w:tcPr>
            <w:tcW w:w="5102" w:type="dxa"/>
            <w:tcBorders>
              <w:top w:val="single" w:sz="4" w:space="0" w:color="auto"/>
              <w:left w:val="single" w:sz="4" w:space="0" w:color="auto"/>
              <w:bottom w:val="single" w:sz="4" w:space="0" w:color="auto"/>
              <w:right w:val="single" w:sz="4" w:space="0" w:color="auto"/>
            </w:tcBorders>
          </w:tcPr>
          <w:p w14:paraId="20ED713F" w14:textId="77777777" w:rsidR="001C0D90" w:rsidRPr="001F57D8" w:rsidRDefault="001C0D90">
            <w:pPr>
              <w:rPr>
                <w:rFonts w:asciiTheme="minorHAnsi" w:hAnsiTheme="minorHAnsi" w:cstheme="minorHAnsi"/>
                <w:sz w:val="21"/>
                <w:szCs w:val="21"/>
              </w:rPr>
            </w:pPr>
          </w:p>
        </w:tc>
      </w:tr>
      <w:tr w:rsidR="001C0D90" w:rsidRPr="001F57D8" w14:paraId="083069D9" w14:textId="77777777" w:rsidTr="4CD6ED40">
        <w:tc>
          <w:tcPr>
            <w:tcW w:w="5070" w:type="dxa"/>
            <w:tcBorders>
              <w:top w:val="single" w:sz="4" w:space="0" w:color="auto"/>
              <w:left w:val="single" w:sz="4" w:space="0" w:color="auto"/>
              <w:bottom w:val="single" w:sz="4" w:space="0" w:color="auto"/>
              <w:right w:val="single" w:sz="4" w:space="0" w:color="auto"/>
            </w:tcBorders>
          </w:tcPr>
          <w:p w14:paraId="33161A6A" w14:textId="77777777" w:rsidR="001C0D90" w:rsidRPr="001F57D8" w:rsidRDefault="001C0D90">
            <w:pPr>
              <w:rPr>
                <w:rFonts w:asciiTheme="minorHAnsi" w:hAnsiTheme="minorHAnsi" w:cstheme="minorHAnsi"/>
                <w:color w:val="000000"/>
                <w:sz w:val="21"/>
                <w:szCs w:val="21"/>
              </w:rPr>
            </w:pPr>
            <w:r w:rsidRPr="001F57D8">
              <w:rPr>
                <w:rFonts w:asciiTheme="minorHAnsi" w:hAnsiTheme="minorHAnsi" w:cstheme="minorHAnsi"/>
                <w:color w:val="000000"/>
                <w:sz w:val="21"/>
                <w:szCs w:val="21"/>
              </w:rPr>
              <w:t>El. pašto adresas</w:t>
            </w:r>
          </w:p>
        </w:tc>
        <w:tc>
          <w:tcPr>
            <w:tcW w:w="5102" w:type="dxa"/>
            <w:tcBorders>
              <w:top w:val="single" w:sz="4" w:space="0" w:color="auto"/>
              <w:left w:val="single" w:sz="4" w:space="0" w:color="auto"/>
              <w:bottom w:val="single" w:sz="4" w:space="0" w:color="auto"/>
              <w:right w:val="single" w:sz="4" w:space="0" w:color="auto"/>
            </w:tcBorders>
          </w:tcPr>
          <w:p w14:paraId="720014F2" w14:textId="77777777" w:rsidR="001C0D90" w:rsidRPr="001F57D8" w:rsidRDefault="001C0D90">
            <w:pPr>
              <w:rPr>
                <w:rFonts w:asciiTheme="minorHAnsi" w:hAnsiTheme="minorHAnsi" w:cstheme="minorHAnsi"/>
                <w:sz w:val="21"/>
                <w:szCs w:val="21"/>
              </w:rPr>
            </w:pPr>
          </w:p>
        </w:tc>
      </w:tr>
      <w:tr w:rsidR="001C0D90" w:rsidRPr="001F57D8" w14:paraId="3C092C29" w14:textId="77777777" w:rsidTr="4CD6ED40">
        <w:tc>
          <w:tcPr>
            <w:tcW w:w="5070" w:type="dxa"/>
            <w:tcBorders>
              <w:top w:val="single" w:sz="4" w:space="0" w:color="auto"/>
              <w:left w:val="single" w:sz="4" w:space="0" w:color="auto"/>
              <w:bottom w:val="single" w:sz="4" w:space="0" w:color="auto"/>
              <w:right w:val="single" w:sz="4" w:space="0" w:color="auto"/>
            </w:tcBorders>
          </w:tcPr>
          <w:p w14:paraId="44596CE5" w14:textId="226D76CA" w:rsidR="001C0D90" w:rsidRPr="001F57D8" w:rsidRDefault="001C0D90">
            <w:pPr>
              <w:rPr>
                <w:rFonts w:asciiTheme="minorHAnsi" w:hAnsiTheme="minorHAnsi" w:cstheme="minorHAnsi"/>
                <w:color w:val="000000"/>
                <w:sz w:val="21"/>
                <w:szCs w:val="21"/>
              </w:rPr>
            </w:pPr>
            <w:proofErr w:type="spellStart"/>
            <w:r w:rsidRPr="001F57D8">
              <w:rPr>
                <w:rFonts w:asciiTheme="minorHAnsi" w:hAnsiTheme="minorHAnsi" w:cstheme="minorHAnsi"/>
                <w:sz w:val="21"/>
                <w:szCs w:val="21"/>
              </w:rPr>
              <w:t>Kontaktinio</w:t>
            </w:r>
            <w:proofErr w:type="spellEnd"/>
            <w:r w:rsidRPr="001F57D8">
              <w:rPr>
                <w:rFonts w:asciiTheme="minorHAnsi" w:hAnsiTheme="minorHAnsi" w:cstheme="minorHAnsi"/>
                <w:sz w:val="21"/>
                <w:szCs w:val="21"/>
              </w:rPr>
              <w:t xml:space="preserve"> </w:t>
            </w:r>
            <w:proofErr w:type="spellStart"/>
            <w:r w:rsidRPr="001F57D8">
              <w:rPr>
                <w:rFonts w:asciiTheme="minorHAnsi" w:hAnsiTheme="minorHAnsi" w:cstheme="minorHAnsi"/>
                <w:sz w:val="21"/>
                <w:szCs w:val="21"/>
              </w:rPr>
              <w:t>asmens</w:t>
            </w:r>
            <w:proofErr w:type="spellEnd"/>
            <w:r w:rsidR="00855570">
              <w:rPr>
                <w:rFonts w:asciiTheme="minorHAnsi" w:hAnsiTheme="minorHAnsi" w:cstheme="minorHAnsi"/>
                <w:sz w:val="21"/>
                <w:szCs w:val="21"/>
              </w:rPr>
              <w:t>,</w:t>
            </w:r>
            <w:r w:rsidRPr="001F57D8">
              <w:rPr>
                <w:rFonts w:asciiTheme="minorHAnsi" w:hAnsiTheme="minorHAnsi" w:cstheme="minorHAnsi"/>
                <w:sz w:val="21"/>
                <w:szCs w:val="21"/>
              </w:rPr>
              <w:t xml:space="preserve"> </w:t>
            </w:r>
            <w:proofErr w:type="spellStart"/>
            <w:r w:rsidRPr="001F57D8">
              <w:rPr>
                <w:rFonts w:asciiTheme="minorHAnsi" w:hAnsiTheme="minorHAnsi" w:cstheme="minorHAnsi"/>
                <w:sz w:val="21"/>
                <w:szCs w:val="21"/>
              </w:rPr>
              <w:t>atsakingo</w:t>
            </w:r>
            <w:proofErr w:type="spellEnd"/>
            <w:r w:rsidRPr="001F57D8">
              <w:rPr>
                <w:rFonts w:asciiTheme="minorHAnsi" w:hAnsiTheme="minorHAnsi" w:cstheme="minorHAnsi"/>
                <w:sz w:val="21"/>
                <w:szCs w:val="21"/>
              </w:rPr>
              <w:t xml:space="preserve"> </w:t>
            </w:r>
            <w:proofErr w:type="spellStart"/>
            <w:r w:rsidRPr="001F57D8">
              <w:rPr>
                <w:rFonts w:asciiTheme="minorHAnsi" w:hAnsiTheme="minorHAnsi" w:cstheme="minorHAnsi"/>
                <w:sz w:val="21"/>
                <w:szCs w:val="21"/>
              </w:rPr>
              <w:t>už</w:t>
            </w:r>
            <w:proofErr w:type="spellEnd"/>
            <w:r w:rsidRPr="001F57D8">
              <w:rPr>
                <w:rFonts w:asciiTheme="minorHAnsi" w:hAnsiTheme="minorHAnsi" w:cstheme="minorHAnsi"/>
                <w:sz w:val="21"/>
                <w:szCs w:val="21"/>
              </w:rPr>
              <w:t xml:space="preserve"> </w:t>
            </w:r>
            <w:proofErr w:type="spellStart"/>
            <w:r w:rsidRPr="001F57D8">
              <w:rPr>
                <w:rFonts w:asciiTheme="minorHAnsi" w:hAnsiTheme="minorHAnsi" w:cstheme="minorHAnsi"/>
                <w:sz w:val="21"/>
                <w:szCs w:val="21"/>
              </w:rPr>
              <w:t>paslaugos</w:t>
            </w:r>
            <w:proofErr w:type="spellEnd"/>
            <w:r w:rsidRPr="001F57D8">
              <w:rPr>
                <w:rFonts w:asciiTheme="minorHAnsi" w:hAnsiTheme="minorHAnsi" w:cstheme="minorHAnsi"/>
                <w:sz w:val="21"/>
                <w:szCs w:val="21"/>
              </w:rPr>
              <w:t xml:space="preserve"> </w:t>
            </w:r>
            <w:proofErr w:type="spellStart"/>
            <w:r w:rsidRPr="001F57D8">
              <w:rPr>
                <w:rFonts w:asciiTheme="minorHAnsi" w:hAnsiTheme="minorHAnsi" w:cstheme="minorHAnsi"/>
                <w:sz w:val="21"/>
                <w:szCs w:val="21"/>
              </w:rPr>
              <w:t>teikimą</w:t>
            </w:r>
            <w:proofErr w:type="spellEnd"/>
            <w:r w:rsidR="00855570">
              <w:rPr>
                <w:rFonts w:asciiTheme="minorHAnsi" w:hAnsiTheme="minorHAnsi" w:cstheme="minorHAnsi"/>
                <w:sz w:val="21"/>
                <w:szCs w:val="21"/>
              </w:rPr>
              <w:t>,</w:t>
            </w:r>
            <w:r w:rsidRPr="001F57D8">
              <w:rPr>
                <w:rFonts w:asciiTheme="minorHAnsi" w:hAnsiTheme="minorHAnsi" w:cstheme="minorHAnsi"/>
                <w:sz w:val="21"/>
                <w:szCs w:val="21"/>
              </w:rPr>
              <w:t xml:space="preserve"> </w:t>
            </w:r>
            <w:proofErr w:type="spellStart"/>
            <w:r w:rsidRPr="001F57D8">
              <w:rPr>
                <w:rFonts w:asciiTheme="minorHAnsi" w:hAnsiTheme="minorHAnsi" w:cstheme="minorHAnsi"/>
                <w:sz w:val="21"/>
                <w:szCs w:val="21"/>
              </w:rPr>
              <w:t>vardas</w:t>
            </w:r>
            <w:proofErr w:type="spellEnd"/>
            <w:r w:rsidRPr="001F57D8">
              <w:rPr>
                <w:rFonts w:asciiTheme="minorHAnsi" w:hAnsiTheme="minorHAnsi" w:cstheme="minorHAnsi"/>
                <w:sz w:val="21"/>
                <w:szCs w:val="21"/>
              </w:rPr>
              <w:t xml:space="preserve">, </w:t>
            </w:r>
            <w:proofErr w:type="spellStart"/>
            <w:r w:rsidRPr="001F57D8">
              <w:rPr>
                <w:rFonts w:asciiTheme="minorHAnsi" w:hAnsiTheme="minorHAnsi" w:cstheme="minorHAnsi"/>
                <w:sz w:val="21"/>
                <w:szCs w:val="21"/>
              </w:rPr>
              <w:t>pavardė</w:t>
            </w:r>
            <w:proofErr w:type="spellEnd"/>
          </w:p>
        </w:tc>
        <w:tc>
          <w:tcPr>
            <w:tcW w:w="5102" w:type="dxa"/>
            <w:tcBorders>
              <w:top w:val="single" w:sz="4" w:space="0" w:color="auto"/>
              <w:left w:val="single" w:sz="4" w:space="0" w:color="auto"/>
              <w:bottom w:val="single" w:sz="4" w:space="0" w:color="auto"/>
              <w:right w:val="single" w:sz="4" w:space="0" w:color="auto"/>
            </w:tcBorders>
          </w:tcPr>
          <w:p w14:paraId="35B35679" w14:textId="77777777" w:rsidR="001C0D90" w:rsidRPr="001F57D8" w:rsidRDefault="001C0D90">
            <w:pPr>
              <w:rPr>
                <w:rFonts w:asciiTheme="minorHAnsi" w:hAnsiTheme="minorHAnsi" w:cstheme="minorHAnsi"/>
                <w:sz w:val="21"/>
                <w:szCs w:val="21"/>
              </w:rPr>
            </w:pPr>
          </w:p>
        </w:tc>
      </w:tr>
      <w:tr w:rsidR="001C0D90" w:rsidRPr="001F57D8" w14:paraId="1265B7AF" w14:textId="77777777" w:rsidTr="4CD6ED40">
        <w:tc>
          <w:tcPr>
            <w:tcW w:w="5070" w:type="dxa"/>
            <w:tcBorders>
              <w:top w:val="single" w:sz="4" w:space="0" w:color="auto"/>
              <w:left w:val="single" w:sz="4" w:space="0" w:color="auto"/>
              <w:bottom w:val="single" w:sz="4" w:space="0" w:color="auto"/>
              <w:right w:val="single" w:sz="4" w:space="0" w:color="auto"/>
            </w:tcBorders>
          </w:tcPr>
          <w:p w14:paraId="46EFF052" w14:textId="77777777" w:rsidR="001C0D90" w:rsidRPr="001F57D8" w:rsidRDefault="001C0D90">
            <w:pPr>
              <w:rPr>
                <w:rFonts w:asciiTheme="minorHAnsi" w:hAnsiTheme="minorHAnsi" w:cstheme="minorHAnsi"/>
                <w:color w:val="000000"/>
                <w:sz w:val="21"/>
                <w:szCs w:val="21"/>
              </w:rPr>
            </w:pPr>
            <w:r w:rsidRPr="001F57D8">
              <w:rPr>
                <w:rFonts w:asciiTheme="minorHAnsi" w:hAnsiTheme="minorHAnsi" w:cstheme="minorHAnsi"/>
                <w:sz w:val="21"/>
                <w:szCs w:val="21"/>
              </w:rPr>
              <w:t>Kontaktinio asmens telefono numeris</w:t>
            </w:r>
          </w:p>
        </w:tc>
        <w:tc>
          <w:tcPr>
            <w:tcW w:w="5102" w:type="dxa"/>
            <w:tcBorders>
              <w:top w:val="single" w:sz="4" w:space="0" w:color="auto"/>
              <w:left w:val="single" w:sz="4" w:space="0" w:color="auto"/>
              <w:bottom w:val="single" w:sz="4" w:space="0" w:color="auto"/>
              <w:right w:val="single" w:sz="4" w:space="0" w:color="auto"/>
            </w:tcBorders>
          </w:tcPr>
          <w:p w14:paraId="7DE341F1" w14:textId="77777777" w:rsidR="001C0D90" w:rsidRPr="001F57D8" w:rsidRDefault="001C0D90">
            <w:pPr>
              <w:rPr>
                <w:rFonts w:asciiTheme="minorHAnsi" w:hAnsiTheme="minorHAnsi" w:cstheme="minorHAnsi"/>
                <w:sz w:val="21"/>
                <w:szCs w:val="21"/>
              </w:rPr>
            </w:pPr>
          </w:p>
        </w:tc>
      </w:tr>
      <w:tr w:rsidR="001C0D90" w:rsidRPr="001F57D8" w14:paraId="7A77A4D6" w14:textId="77777777" w:rsidTr="4CD6ED40">
        <w:tc>
          <w:tcPr>
            <w:tcW w:w="5070" w:type="dxa"/>
            <w:tcBorders>
              <w:top w:val="single" w:sz="4" w:space="0" w:color="auto"/>
              <w:left w:val="single" w:sz="4" w:space="0" w:color="auto"/>
              <w:bottom w:val="single" w:sz="4" w:space="0" w:color="auto"/>
              <w:right w:val="single" w:sz="4" w:space="0" w:color="auto"/>
            </w:tcBorders>
          </w:tcPr>
          <w:p w14:paraId="6344753C" w14:textId="77777777" w:rsidR="001C0D90" w:rsidRPr="001F57D8" w:rsidRDefault="001C0D90">
            <w:pPr>
              <w:rPr>
                <w:rFonts w:asciiTheme="minorHAnsi" w:hAnsiTheme="minorHAnsi" w:cstheme="minorHAnsi"/>
                <w:sz w:val="21"/>
                <w:szCs w:val="21"/>
              </w:rPr>
            </w:pPr>
            <w:r w:rsidRPr="001F57D8">
              <w:rPr>
                <w:rFonts w:asciiTheme="minorHAnsi" w:hAnsiTheme="minorHAnsi" w:cstheme="minorHAnsi"/>
                <w:sz w:val="21"/>
                <w:szCs w:val="21"/>
              </w:rPr>
              <w:t>Kontaktinio asmens el. pašto adresas</w:t>
            </w:r>
          </w:p>
        </w:tc>
        <w:tc>
          <w:tcPr>
            <w:tcW w:w="5102" w:type="dxa"/>
            <w:tcBorders>
              <w:top w:val="single" w:sz="4" w:space="0" w:color="auto"/>
              <w:left w:val="single" w:sz="4" w:space="0" w:color="auto"/>
              <w:bottom w:val="single" w:sz="4" w:space="0" w:color="auto"/>
              <w:right w:val="single" w:sz="4" w:space="0" w:color="auto"/>
            </w:tcBorders>
          </w:tcPr>
          <w:p w14:paraId="545275A2" w14:textId="77777777" w:rsidR="001C0D90" w:rsidRPr="001F57D8" w:rsidRDefault="001C0D90">
            <w:pPr>
              <w:rPr>
                <w:rFonts w:asciiTheme="minorHAnsi" w:hAnsiTheme="minorHAnsi" w:cstheme="minorHAnsi"/>
                <w:sz w:val="21"/>
                <w:szCs w:val="21"/>
              </w:rPr>
            </w:pPr>
          </w:p>
        </w:tc>
      </w:tr>
    </w:tbl>
    <w:p w14:paraId="5AFB8F8A" w14:textId="77777777" w:rsidR="001C0D90" w:rsidRPr="001F57D8" w:rsidRDefault="001C0D90" w:rsidP="001C0D90">
      <w:pPr>
        <w:ind w:left="720"/>
        <w:contextualSpacing/>
        <w:jc w:val="center"/>
        <w:rPr>
          <w:rFonts w:asciiTheme="minorHAnsi" w:hAnsiTheme="minorHAnsi" w:cstheme="minorHAnsi"/>
          <w:b/>
          <w:bCs/>
          <w:sz w:val="21"/>
          <w:szCs w:val="21"/>
        </w:rPr>
      </w:pPr>
      <w:bookmarkStart w:id="37" w:name="_Toc329443227"/>
    </w:p>
    <w:p w14:paraId="7FBE8D40" w14:textId="77777777" w:rsidR="001C0D90" w:rsidRPr="007B7D51" w:rsidRDefault="001C0D90" w:rsidP="001C0D90">
      <w:pPr>
        <w:spacing w:line="259" w:lineRule="auto"/>
        <w:ind w:left="720"/>
        <w:jc w:val="center"/>
        <w:rPr>
          <w:rFonts w:asciiTheme="minorHAnsi" w:hAnsiTheme="minorHAnsi" w:cstheme="minorHAnsi"/>
          <w:b/>
          <w:sz w:val="21"/>
          <w:szCs w:val="21"/>
        </w:rPr>
      </w:pPr>
      <w:r w:rsidRPr="007B7D51">
        <w:rPr>
          <w:rFonts w:asciiTheme="minorHAnsi" w:hAnsiTheme="minorHAnsi" w:cstheme="minorHAnsi"/>
          <w:b/>
          <w:sz w:val="21"/>
          <w:szCs w:val="21"/>
        </w:rPr>
        <w:t>2.</w:t>
      </w:r>
      <w:r w:rsidRPr="00061ECC">
        <w:rPr>
          <w:rFonts w:asciiTheme="minorHAnsi" w:hAnsiTheme="minorHAnsi" w:cstheme="minorHAnsi"/>
          <w:b/>
          <w:sz w:val="21"/>
          <w:szCs w:val="21"/>
        </w:rPr>
        <w:t xml:space="preserve"> INFORMACIJA APIE ŪKIO SUBJEKTUS, KVAZISUBTIEKĖJUS IR SUBTIEKĖJUS</w:t>
      </w:r>
      <w:bookmarkEnd w:id="37"/>
    </w:p>
    <w:p w14:paraId="4C3DD493" w14:textId="77777777" w:rsidR="001C0D90" w:rsidRPr="001F57D8" w:rsidRDefault="001C0D90" w:rsidP="001C0D90">
      <w:pPr>
        <w:jc w:val="center"/>
        <w:rPr>
          <w:rFonts w:asciiTheme="minorHAnsi" w:hAnsiTheme="minorHAnsi" w:cstheme="minorHAnsi"/>
          <w:i/>
          <w:sz w:val="21"/>
          <w:szCs w:val="21"/>
        </w:rPr>
      </w:pPr>
      <w:r w:rsidRPr="001F57D8">
        <w:rPr>
          <w:rFonts w:asciiTheme="minorHAnsi" w:hAnsiTheme="minorHAnsi" w:cstheme="minorHAnsi"/>
          <w:i/>
          <w:sz w:val="21"/>
          <w:szCs w:val="21"/>
        </w:rPr>
        <w:t>(pildoma, jei tiekėjas pasitelkia ūkio subjektus, kvazisubtiekėjus ar subtiekėjus)</w:t>
      </w:r>
    </w:p>
    <w:p w14:paraId="7B10DCD9" w14:textId="77777777" w:rsidR="001C0D90" w:rsidRPr="001F57D8" w:rsidRDefault="001C0D90" w:rsidP="001C0D90">
      <w:pPr>
        <w:contextualSpacing/>
        <w:rPr>
          <w:rFonts w:asciiTheme="minorHAnsi" w:eastAsia="Calibri" w:hAnsiTheme="minorHAnsi" w:cstheme="minorHAnsi"/>
          <w:color w:val="000000"/>
          <w:sz w:val="21"/>
          <w:szCs w:val="21"/>
        </w:rPr>
      </w:pPr>
    </w:p>
    <w:tbl>
      <w:tblPr>
        <w:tblStyle w:val="TableGrid1"/>
        <w:tblW w:w="10165" w:type="dxa"/>
        <w:tblInd w:w="0" w:type="dxa"/>
        <w:tblLook w:val="04A0" w:firstRow="1" w:lastRow="0" w:firstColumn="1" w:lastColumn="0" w:noHBand="0" w:noVBand="1"/>
      </w:tblPr>
      <w:tblGrid>
        <w:gridCol w:w="792"/>
        <w:gridCol w:w="5355"/>
        <w:gridCol w:w="4018"/>
      </w:tblGrid>
      <w:tr w:rsidR="001C0D90" w:rsidRPr="001F57D8" w14:paraId="724A02EA" w14:textId="77777777" w:rsidTr="005A3C19">
        <w:trPr>
          <w:trHeight w:val="300"/>
        </w:trPr>
        <w:tc>
          <w:tcPr>
            <w:tcW w:w="792" w:type="dxa"/>
            <w:shd w:val="clear" w:color="auto" w:fill="D9E2F3" w:themeFill="accent1" w:themeFillTint="33"/>
            <w:vAlign w:val="center"/>
          </w:tcPr>
          <w:p w14:paraId="50F55BAE" w14:textId="77777777" w:rsidR="001C0D90" w:rsidRPr="001F57D8" w:rsidRDefault="001C0D90">
            <w:pPr>
              <w:jc w:val="center"/>
              <w:rPr>
                <w:rFonts w:asciiTheme="minorHAnsi" w:hAnsiTheme="minorHAnsi" w:cstheme="minorHAnsi"/>
                <w:b/>
                <w:sz w:val="21"/>
                <w:szCs w:val="21"/>
              </w:rPr>
            </w:pPr>
            <w:r w:rsidRPr="001F57D8">
              <w:rPr>
                <w:rFonts w:asciiTheme="minorHAnsi" w:hAnsiTheme="minorHAnsi" w:cstheme="minorHAnsi"/>
                <w:b/>
                <w:sz w:val="21"/>
                <w:szCs w:val="21"/>
              </w:rPr>
              <w:t>Eil. Nr.</w:t>
            </w:r>
          </w:p>
        </w:tc>
        <w:tc>
          <w:tcPr>
            <w:tcW w:w="5355" w:type="dxa"/>
            <w:shd w:val="clear" w:color="auto" w:fill="D9E2F3" w:themeFill="accent1" w:themeFillTint="33"/>
            <w:vAlign w:val="center"/>
          </w:tcPr>
          <w:p w14:paraId="6FCAFCF2" w14:textId="77777777" w:rsidR="001C0D90" w:rsidRPr="001F57D8" w:rsidRDefault="001C0D90">
            <w:pPr>
              <w:jc w:val="center"/>
              <w:rPr>
                <w:rFonts w:asciiTheme="minorHAnsi" w:hAnsiTheme="minorHAnsi" w:cstheme="minorHAnsi"/>
                <w:b/>
                <w:sz w:val="21"/>
                <w:szCs w:val="21"/>
              </w:rPr>
            </w:pPr>
            <w:r w:rsidRPr="001F57D8">
              <w:rPr>
                <w:rFonts w:asciiTheme="minorHAnsi" w:eastAsia="Calibri" w:hAnsiTheme="minorHAnsi" w:cstheme="minorHAnsi"/>
                <w:b/>
                <w:sz w:val="21"/>
                <w:szCs w:val="21"/>
              </w:rPr>
              <w:t>Pirkimo sutarties dalies (pirkimo objekto dalies sutarties dalies)</w:t>
            </w:r>
            <w:r w:rsidRPr="001F57D8">
              <w:rPr>
                <w:rFonts w:asciiTheme="minorHAnsi" w:hAnsiTheme="minorHAnsi" w:cstheme="minorHAnsi"/>
                <w:b/>
                <w:sz w:val="21"/>
                <w:szCs w:val="21"/>
              </w:rPr>
              <w:t>, perduodamos vykdyti subtiekėjui, aprašymas</w:t>
            </w:r>
          </w:p>
        </w:tc>
        <w:tc>
          <w:tcPr>
            <w:tcW w:w="4018" w:type="dxa"/>
            <w:shd w:val="clear" w:color="auto" w:fill="D9E2F3" w:themeFill="accent1" w:themeFillTint="33"/>
            <w:vAlign w:val="center"/>
          </w:tcPr>
          <w:p w14:paraId="5956CED7" w14:textId="77777777" w:rsidR="001C0D90" w:rsidRPr="001F57D8" w:rsidRDefault="001C0D90">
            <w:pPr>
              <w:jc w:val="center"/>
              <w:rPr>
                <w:rFonts w:asciiTheme="minorHAnsi" w:hAnsiTheme="minorHAnsi" w:cstheme="minorHAnsi"/>
                <w:b/>
                <w:sz w:val="21"/>
                <w:szCs w:val="21"/>
              </w:rPr>
            </w:pPr>
            <w:r w:rsidRPr="001F57D8">
              <w:rPr>
                <w:rFonts w:asciiTheme="minorHAnsi" w:hAnsiTheme="minorHAnsi" w:cstheme="minorHAnsi"/>
                <w:b/>
                <w:sz w:val="21"/>
                <w:szCs w:val="21"/>
              </w:rPr>
              <w:t xml:space="preserve">Subtiekėjo pavadinimas </w:t>
            </w:r>
            <w:r w:rsidRPr="001F57D8">
              <w:rPr>
                <w:rFonts w:asciiTheme="minorHAnsi" w:hAnsiTheme="minorHAnsi" w:cstheme="minorHAnsi"/>
                <w:sz w:val="21"/>
                <w:szCs w:val="21"/>
              </w:rPr>
              <w:t>(jeigu žinomas)</w:t>
            </w:r>
          </w:p>
        </w:tc>
      </w:tr>
      <w:tr w:rsidR="001C0D90" w:rsidRPr="001F57D8" w14:paraId="00F8BA0B" w14:textId="77777777" w:rsidTr="005A3C19">
        <w:trPr>
          <w:trHeight w:val="300"/>
        </w:trPr>
        <w:tc>
          <w:tcPr>
            <w:tcW w:w="792" w:type="dxa"/>
          </w:tcPr>
          <w:p w14:paraId="1C5ED208" w14:textId="77777777" w:rsidR="001C0D90" w:rsidRPr="001F57D8" w:rsidRDefault="001C0D90">
            <w:pPr>
              <w:jc w:val="center"/>
              <w:rPr>
                <w:rFonts w:asciiTheme="minorHAnsi" w:hAnsiTheme="minorHAnsi" w:cstheme="minorHAnsi"/>
                <w:sz w:val="21"/>
                <w:szCs w:val="21"/>
              </w:rPr>
            </w:pPr>
            <w:r w:rsidRPr="001F57D8">
              <w:rPr>
                <w:rFonts w:asciiTheme="minorHAnsi" w:hAnsiTheme="minorHAnsi" w:cstheme="minorHAnsi"/>
                <w:sz w:val="21"/>
                <w:szCs w:val="21"/>
              </w:rPr>
              <w:t>1.</w:t>
            </w:r>
          </w:p>
        </w:tc>
        <w:tc>
          <w:tcPr>
            <w:tcW w:w="5355" w:type="dxa"/>
          </w:tcPr>
          <w:p w14:paraId="7CAC3CAB" w14:textId="77777777" w:rsidR="001C0D90" w:rsidRPr="001F57D8" w:rsidRDefault="001C0D90">
            <w:pPr>
              <w:rPr>
                <w:rFonts w:asciiTheme="minorHAnsi" w:hAnsiTheme="minorHAnsi" w:cstheme="minorHAnsi"/>
                <w:sz w:val="21"/>
                <w:szCs w:val="21"/>
                <w:u w:val="single"/>
              </w:rPr>
            </w:pPr>
          </w:p>
        </w:tc>
        <w:tc>
          <w:tcPr>
            <w:tcW w:w="4018" w:type="dxa"/>
          </w:tcPr>
          <w:p w14:paraId="76A05C10" w14:textId="77777777" w:rsidR="001C0D90" w:rsidRPr="001F57D8" w:rsidRDefault="001C0D90">
            <w:pPr>
              <w:rPr>
                <w:rFonts w:asciiTheme="minorHAnsi" w:hAnsiTheme="minorHAnsi" w:cstheme="minorHAnsi"/>
                <w:sz w:val="21"/>
                <w:szCs w:val="21"/>
              </w:rPr>
            </w:pPr>
          </w:p>
        </w:tc>
      </w:tr>
      <w:tr w:rsidR="001C0D90" w:rsidRPr="001F57D8" w14:paraId="666E464C" w14:textId="77777777" w:rsidTr="005A3C19">
        <w:trPr>
          <w:trHeight w:val="300"/>
        </w:trPr>
        <w:tc>
          <w:tcPr>
            <w:tcW w:w="792" w:type="dxa"/>
          </w:tcPr>
          <w:p w14:paraId="6105DE95" w14:textId="77777777" w:rsidR="001C0D90" w:rsidRPr="001F57D8" w:rsidRDefault="001C0D90">
            <w:pPr>
              <w:jc w:val="center"/>
              <w:rPr>
                <w:rFonts w:asciiTheme="minorHAnsi" w:hAnsiTheme="minorHAnsi" w:cstheme="minorHAnsi"/>
                <w:sz w:val="21"/>
                <w:szCs w:val="21"/>
              </w:rPr>
            </w:pPr>
            <w:r w:rsidRPr="001F57D8">
              <w:rPr>
                <w:rFonts w:asciiTheme="minorHAnsi" w:hAnsiTheme="minorHAnsi" w:cstheme="minorHAnsi"/>
                <w:sz w:val="21"/>
                <w:szCs w:val="21"/>
              </w:rPr>
              <w:t>...</w:t>
            </w:r>
          </w:p>
        </w:tc>
        <w:tc>
          <w:tcPr>
            <w:tcW w:w="5355" w:type="dxa"/>
          </w:tcPr>
          <w:p w14:paraId="3938E8E0" w14:textId="77777777" w:rsidR="001C0D90" w:rsidRPr="001F57D8" w:rsidRDefault="001C0D90">
            <w:pPr>
              <w:rPr>
                <w:rFonts w:asciiTheme="minorHAnsi" w:hAnsiTheme="minorHAnsi" w:cstheme="minorHAnsi"/>
                <w:sz w:val="21"/>
                <w:szCs w:val="21"/>
              </w:rPr>
            </w:pPr>
          </w:p>
        </w:tc>
        <w:tc>
          <w:tcPr>
            <w:tcW w:w="4018" w:type="dxa"/>
          </w:tcPr>
          <w:p w14:paraId="574AAA26" w14:textId="77777777" w:rsidR="001C0D90" w:rsidRPr="001F57D8" w:rsidRDefault="001C0D90">
            <w:pPr>
              <w:rPr>
                <w:rFonts w:asciiTheme="minorHAnsi" w:hAnsiTheme="minorHAnsi" w:cstheme="minorHAnsi"/>
                <w:sz w:val="21"/>
                <w:szCs w:val="21"/>
              </w:rPr>
            </w:pPr>
          </w:p>
        </w:tc>
      </w:tr>
    </w:tbl>
    <w:p w14:paraId="2F8BD14A" w14:textId="77777777" w:rsidR="001C0D90" w:rsidRPr="001F57D8" w:rsidRDefault="001C0D90" w:rsidP="001C0D90">
      <w:pPr>
        <w:contextualSpacing/>
        <w:rPr>
          <w:rFonts w:asciiTheme="minorHAnsi" w:hAnsiTheme="minorHAnsi" w:cstheme="minorHAnsi"/>
          <w:sz w:val="21"/>
          <w:szCs w:val="21"/>
        </w:rPr>
      </w:pPr>
    </w:p>
    <w:p w14:paraId="21E8CB24" w14:textId="77777777" w:rsidR="001C0D90" w:rsidRPr="001F57D8" w:rsidRDefault="001C0D90" w:rsidP="001C0D90">
      <w:pPr>
        <w:jc w:val="center"/>
        <w:rPr>
          <w:rFonts w:asciiTheme="minorHAnsi" w:hAnsiTheme="minorHAnsi" w:cstheme="minorHAnsi"/>
          <w:b/>
          <w:sz w:val="21"/>
          <w:szCs w:val="21"/>
        </w:rPr>
      </w:pPr>
      <w:r w:rsidRPr="001F57D8">
        <w:rPr>
          <w:rFonts w:asciiTheme="minorHAnsi" w:hAnsiTheme="minorHAnsi" w:cstheme="minorHAnsi"/>
          <w:b/>
          <w:sz w:val="21"/>
          <w:szCs w:val="21"/>
        </w:rPr>
        <w:t xml:space="preserve">3. PASIŪLYMO KAINA </w:t>
      </w:r>
    </w:p>
    <w:p w14:paraId="7AC5F3F3" w14:textId="77777777" w:rsidR="001C0D90" w:rsidRPr="001F57D8" w:rsidRDefault="001C0D90" w:rsidP="001C0D90">
      <w:pPr>
        <w:suppressAutoHyphens/>
        <w:contextualSpacing/>
        <w:rPr>
          <w:rFonts w:asciiTheme="minorHAnsi" w:eastAsia="Arial Unicode MS" w:hAnsiTheme="minorHAnsi" w:cstheme="minorHAnsi"/>
          <w:bCs/>
          <w:iCs/>
          <w:color w:val="FF0000"/>
          <w:sz w:val="21"/>
          <w:szCs w:val="21"/>
        </w:rPr>
      </w:pPr>
    </w:p>
    <w:p w14:paraId="172CA33F" w14:textId="77777777" w:rsidR="001C0D90" w:rsidRPr="001F57D8" w:rsidRDefault="001C0D90" w:rsidP="004B0BF3">
      <w:pPr>
        <w:ind w:firstLine="567"/>
        <w:contextualSpacing/>
        <w:rPr>
          <w:rFonts w:asciiTheme="minorHAnsi" w:hAnsiTheme="minorHAnsi" w:cstheme="minorHAnsi"/>
          <w:sz w:val="21"/>
          <w:szCs w:val="21"/>
        </w:rPr>
      </w:pPr>
      <w:r w:rsidRPr="001F57D8">
        <w:rPr>
          <w:rFonts w:asciiTheme="minorHAnsi" w:hAnsiTheme="minorHAnsi" w:cstheme="minorHAnsi"/>
          <w:sz w:val="21"/>
          <w:szCs w:val="21"/>
        </w:rPr>
        <w:t>3.1. Pasiūlymo kaina nurodoma užpildant pateiktą lentelę:</w:t>
      </w:r>
    </w:p>
    <w:p w14:paraId="267F6601" w14:textId="77777777" w:rsidR="001C0D90" w:rsidRPr="001F57D8" w:rsidRDefault="001C0D90" w:rsidP="001C0D90">
      <w:pPr>
        <w:rPr>
          <w:rFonts w:asciiTheme="minorHAnsi" w:hAnsiTheme="minorHAnsi" w:cstheme="minorHAnsi"/>
          <w:sz w:val="21"/>
          <w:szCs w:val="21"/>
        </w:rPr>
      </w:pPr>
    </w:p>
    <w:tbl>
      <w:tblPr>
        <w:tblW w:w="101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846"/>
        <w:gridCol w:w="5386"/>
        <w:gridCol w:w="1134"/>
        <w:gridCol w:w="851"/>
        <w:gridCol w:w="1134"/>
        <w:gridCol w:w="814"/>
      </w:tblGrid>
      <w:tr w:rsidR="001C0D90" w:rsidRPr="001F57D8" w14:paraId="14A49BC2" w14:textId="77777777" w:rsidTr="23279856">
        <w:trPr>
          <w:trHeight w:val="505"/>
        </w:trPr>
        <w:tc>
          <w:tcPr>
            <w:tcW w:w="846" w:type="dxa"/>
            <w:shd w:val="clear" w:color="auto" w:fill="D9E2F3" w:themeFill="accent1" w:themeFillTint="33"/>
            <w:vAlign w:val="center"/>
          </w:tcPr>
          <w:p w14:paraId="0078FE19" w14:textId="77777777" w:rsidR="001C0D90" w:rsidRPr="001F57D8" w:rsidRDefault="001C0D90">
            <w:pPr>
              <w:jc w:val="center"/>
              <w:rPr>
                <w:rFonts w:asciiTheme="minorHAnsi" w:hAnsiTheme="minorHAnsi" w:cstheme="minorHAnsi"/>
                <w:b/>
                <w:sz w:val="21"/>
                <w:szCs w:val="21"/>
              </w:rPr>
            </w:pPr>
            <w:r w:rsidRPr="001F57D8">
              <w:rPr>
                <w:rFonts w:asciiTheme="minorHAnsi" w:hAnsiTheme="minorHAnsi" w:cstheme="minorHAnsi"/>
                <w:b/>
                <w:sz w:val="21"/>
                <w:szCs w:val="21"/>
              </w:rPr>
              <w:t>Eil. Nr.</w:t>
            </w:r>
          </w:p>
        </w:tc>
        <w:tc>
          <w:tcPr>
            <w:tcW w:w="5386" w:type="dxa"/>
            <w:shd w:val="clear" w:color="auto" w:fill="D9E2F3" w:themeFill="accent1" w:themeFillTint="33"/>
            <w:vAlign w:val="center"/>
          </w:tcPr>
          <w:p w14:paraId="3CB8AE5E" w14:textId="77777777" w:rsidR="001C0D90" w:rsidRPr="001F57D8" w:rsidRDefault="001C0D90">
            <w:pPr>
              <w:jc w:val="center"/>
              <w:rPr>
                <w:rFonts w:asciiTheme="minorHAnsi" w:hAnsiTheme="minorHAnsi" w:cstheme="minorHAnsi"/>
                <w:b/>
                <w:iCs/>
                <w:sz w:val="21"/>
                <w:szCs w:val="21"/>
              </w:rPr>
            </w:pPr>
            <w:r w:rsidRPr="001F57D8">
              <w:rPr>
                <w:rFonts w:asciiTheme="minorHAnsi" w:hAnsiTheme="minorHAnsi" w:cstheme="minorHAnsi"/>
                <w:b/>
                <w:iCs/>
                <w:sz w:val="21"/>
                <w:szCs w:val="21"/>
              </w:rPr>
              <w:t>Paslaugos pavadinimas</w:t>
            </w:r>
          </w:p>
        </w:tc>
        <w:tc>
          <w:tcPr>
            <w:tcW w:w="1134" w:type="dxa"/>
            <w:shd w:val="clear" w:color="auto" w:fill="D9E2F3" w:themeFill="accent1" w:themeFillTint="33"/>
            <w:vAlign w:val="center"/>
          </w:tcPr>
          <w:p w14:paraId="14062937" w14:textId="77777777" w:rsidR="001C0D90" w:rsidRPr="001F57D8" w:rsidRDefault="001C0D90">
            <w:pPr>
              <w:jc w:val="center"/>
              <w:rPr>
                <w:rFonts w:asciiTheme="minorHAnsi" w:hAnsiTheme="minorHAnsi" w:cstheme="minorHAnsi"/>
                <w:b/>
                <w:sz w:val="21"/>
                <w:szCs w:val="21"/>
              </w:rPr>
            </w:pPr>
            <w:r w:rsidRPr="001F57D8">
              <w:rPr>
                <w:rFonts w:asciiTheme="minorHAnsi" w:hAnsiTheme="minorHAnsi" w:cstheme="minorHAnsi"/>
                <w:b/>
                <w:sz w:val="21"/>
                <w:szCs w:val="21"/>
              </w:rPr>
              <w:t>Mato vnt.</w:t>
            </w:r>
          </w:p>
        </w:tc>
        <w:tc>
          <w:tcPr>
            <w:tcW w:w="851" w:type="dxa"/>
            <w:shd w:val="clear" w:color="auto" w:fill="D9E2F3" w:themeFill="accent1" w:themeFillTint="33"/>
            <w:vAlign w:val="center"/>
          </w:tcPr>
          <w:p w14:paraId="4B67D27C" w14:textId="77777777" w:rsidR="001C0D90" w:rsidRPr="001F57D8" w:rsidRDefault="001C0D90">
            <w:pPr>
              <w:jc w:val="center"/>
              <w:rPr>
                <w:rFonts w:asciiTheme="minorHAnsi" w:hAnsiTheme="minorHAnsi" w:cstheme="minorHAnsi"/>
                <w:b/>
                <w:sz w:val="21"/>
                <w:szCs w:val="21"/>
              </w:rPr>
            </w:pPr>
            <w:r w:rsidRPr="001F57D8">
              <w:rPr>
                <w:rFonts w:asciiTheme="minorHAnsi" w:hAnsiTheme="minorHAnsi" w:cstheme="minorHAnsi"/>
                <w:b/>
                <w:sz w:val="21"/>
                <w:szCs w:val="21"/>
              </w:rPr>
              <w:t>Kiekis</w:t>
            </w:r>
          </w:p>
        </w:tc>
        <w:tc>
          <w:tcPr>
            <w:tcW w:w="1134" w:type="dxa"/>
            <w:shd w:val="clear" w:color="auto" w:fill="D9E2F3" w:themeFill="accent1" w:themeFillTint="33"/>
          </w:tcPr>
          <w:p w14:paraId="29676389" w14:textId="77777777" w:rsidR="001C0D90" w:rsidRPr="001F57D8" w:rsidRDefault="001C0D90" w:rsidP="004B0BF3">
            <w:pPr>
              <w:autoSpaceDE w:val="0"/>
              <w:autoSpaceDN w:val="0"/>
              <w:adjustRightInd w:val="0"/>
              <w:rPr>
                <w:rFonts w:asciiTheme="minorHAnsi" w:hAnsiTheme="minorHAnsi" w:cstheme="minorHAnsi"/>
                <w:b/>
                <w:bCs/>
                <w:sz w:val="21"/>
                <w:szCs w:val="21"/>
              </w:rPr>
            </w:pPr>
          </w:p>
          <w:p w14:paraId="7E623923" w14:textId="77777777" w:rsidR="001C0D90" w:rsidRPr="001F57D8" w:rsidRDefault="001C0D90">
            <w:pPr>
              <w:autoSpaceDE w:val="0"/>
              <w:autoSpaceDN w:val="0"/>
              <w:adjustRightInd w:val="0"/>
              <w:jc w:val="center"/>
              <w:rPr>
                <w:rFonts w:asciiTheme="minorHAnsi" w:hAnsiTheme="minorHAnsi" w:cstheme="minorHAnsi"/>
                <w:b/>
                <w:bCs/>
                <w:sz w:val="21"/>
                <w:szCs w:val="21"/>
              </w:rPr>
            </w:pPr>
            <w:proofErr w:type="spellStart"/>
            <w:r w:rsidRPr="001F57D8">
              <w:rPr>
                <w:rFonts w:asciiTheme="minorHAnsi" w:hAnsiTheme="minorHAnsi" w:cstheme="minorHAnsi"/>
                <w:b/>
                <w:bCs/>
                <w:sz w:val="21"/>
                <w:szCs w:val="21"/>
              </w:rPr>
              <w:t>Vieneto</w:t>
            </w:r>
            <w:proofErr w:type="spellEnd"/>
          </w:p>
          <w:p w14:paraId="1936E0AA" w14:textId="77777777" w:rsidR="001C0D90" w:rsidRPr="001F57D8" w:rsidRDefault="001C0D90">
            <w:pPr>
              <w:autoSpaceDE w:val="0"/>
              <w:autoSpaceDN w:val="0"/>
              <w:adjustRightInd w:val="0"/>
              <w:jc w:val="center"/>
              <w:rPr>
                <w:rFonts w:asciiTheme="minorHAnsi" w:hAnsiTheme="minorHAnsi" w:cstheme="minorHAnsi"/>
                <w:b/>
                <w:bCs/>
                <w:sz w:val="21"/>
                <w:szCs w:val="21"/>
              </w:rPr>
            </w:pPr>
            <w:r w:rsidRPr="001F57D8">
              <w:rPr>
                <w:rFonts w:asciiTheme="minorHAnsi" w:hAnsiTheme="minorHAnsi" w:cstheme="minorHAnsi"/>
                <w:b/>
                <w:bCs/>
                <w:sz w:val="21"/>
                <w:szCs w:val="21"/>
              </w:rPr>
              <w:t xml:space="preserve"> Kaina,  Eur</w:t>
            </w:r>
          </w:p>
          <w:p w14:paraId="6955916D" w14:textId="77777777" w:rsidR="001C0D90" w:rsidRPr="001F57D8" w:rsidRDefault="001C0D90">
            <w:pPr>
              <w:autoSpaceDE w:val="0"/>
              <w:autoSpaceDN w:val="0"/>
              <w:adjustRightInd w:val="0"/>
              <w:jc w:val="center"/>
              <w:rPr>
                <w:rFonts w:asciiTheme="minorHAnsi" w:hAnsiTheme="minorHAnsi" w:cstheme="minorHAnsi"/>
                <w:b/>
                <w:bCs/>
                <w:sz w:val="21"/>
                <w:szCs w:val="21"/>
              </w:rPr>
            </w:pPr>
            <w:r w:rsidRPr="001F57D8">
              <w:rPr>
                <w:rFonts w:asciiTheme="minorHAnsi" w:hAnsiTheme="minorHAnsi" w:cstheme="minorHAnsi"/>
                <w:b/>
                <w:bCs/>
                <w:sz w:val="21"/>
                <w:szCs w:val="21"/>
              </w:rPr>
              <w:t xml:space="preserve"> be PVM</w:t>
            </w:r>
          </w:p>
        </w:tc>
        <w:tc>
          <w:tcPr>
            <w:tcW w:w="814" w:type="dxa"/>
            <w:shd w:val="clear" w:color="auto" w:fill="D9E2F3" w:themeFill="accent1" w:themeFillTint="33"/>
            <w:vAlign w:val="center"/>
          </w:tcPr>
          <w:p w14:paraId="12B9013B" w14:textId="77777777" w:rsidR="001C0D90" w:rsidRPr="001F57D8" w:rsidRDefault="001C0D90">
            <w:pPr>
              <w:autoSpaceDE w:val="0"/>
              <w:autoSpaceDN w:val="0"/>
              <w:adjustRightInd w:val="0"/>
              <w:jc w:val="center"/>
              <w:rPr>
                <w:rFonts w:asciiTheme="minorHAnsi" w:hAnsiTheme="minorHAnsi" w:cstheme="minorHAnsi"/>
                <w:b/>
                <w:bCs/>
                <w:sz w:val="21"/>
                <w:szCs w:val="21"/>
              </w:rPr>
            </w:pPr>
          </w:p>
          <w:p w14:paraId="5E70E6DC" w14:textId="77777777" w:rsidR="001C0D90" w:rsidRPr="001F57D8" w:rsidRDefault="001C0D90">
            <w:pPr>
              <w:autoSpaceDE w:val="0"/>
              <w:autoSpaceDN w:val="0"/>
              <w:adjustRightInd w:val="0"/>
              <w:jc w:val="center"/>
              <w:rPr>
                <w:rFonts w:asciiTheme="minorHAnsi" w:hAnsiTheme="minorHAnsi" w:cstheme="minorHAnsi"/>
                <w:b/>
                <w:bCs/>
                <w:sz w:val="21"/>
                <w:szCs w:val="21"/>
              </w:rPr>
            </w:pPr>
          </w:p>
          <w:p w14:paraId="63AEDD58" w14:textId="06D92400" w:rsidR="001C0D90" w:rsidRPr="001F57D8" w:rsidRDefault="001C0D90" w:rsidP="4CD6ED40">
            <w:pPr>
              <w:autoSpaceDE w:val="0"/>
              <w:autoSpaceDN w:val="0"/>
              <w:adjustRightInd w:val="0"/>
              <w:jc w:val="center"/>
              <w:rPr>
                <w:rFonts w:asciiTheme="minorHAnsi" w:hAnsiTheme="minorHAnsi" w:cstheme="minorHAnsi"/>
                <w:b/>
                <w:bCs/>
                <w:sz w:val="21"/>
                <w:szCs w:val="21"/>
              </w:rPr>
            </w:pPr>
            <w:r w:rsidRPr="001F57D8">
              <w:rPr>
                <w:rFonts w:asciiTheme="minorHAnsi" w:hAnsiTheme="minorHAnsi" w:cstheme="minorHAnsi"/>
                <w:b/>
                <w:bCs/>
                <w:sz w:val="21"/>
                <w:szCs w:val="21"/>
              </w:rPr>
              <w:t>Kaina, Eur be PVM*</w:t>
            </w:r>
          </w:p>
          <w:p w14:paraId="466E6850" w14:textId="77777777" w:rsidR="001C0D90" w:rsidRPr="001F57D8" w:rsidRDefault="001C0D90">
            <w:pPr>
              <w:autoSpaceDE w:val="0"/>
              <w:autoSpaceDN w:val="0"/>
              <w:adjustRightInd w:val="0"/>
              <w:jc w:val="center"/>
              <w:rPr>
                <w:rFonts w:asciiTheme="minorHAnsi" w:hAnsiTheme="minorHAnsi" w:cstheme="minorHAnsi"/>
                <w:b/>
                <w:bCs/>
                <w:sz w:val="21"/>
                <w:szCs w:val="21"/>
              </w:rPr>
            </w:pPr>
            <w:r w:rsidRPr="001F57D8">
              <w:rPr>
                <w:rFonts w:asciiTheme="minorHAnsi" w:hAnsiTheme="minorHAnsi" w:cstheme="minorHAnsi"/>
                <w:b/>
                <w:bCs/>
                <w:sz w:val="21"/>
                <w:szCs w:val="21"/>
              </w:rPr>
              <w:t>(4x5)</w:t>
            </w:r>
          </w:p>
        </w:tc>
      </w:tr>
      <w:tr w:rsidR="001C0D90" w:rsidRPr="001F57D8" w14:paraId="7A682095" w14:textId="77777777" w:rsidTr="23279856">
        <w:trPr>
          <w:trHeight w:val="205"/>
        </w:trPr>
        <w:tc>
          <w:tcPr>
            <w:tcW w:w="846" w:type="dxa"/>
            <w:vAlign w:val="center"/>
          </w:tcPr>
          <w:p w14:paraId="09F81B06" w14:textId="77777777" w:rsidR="001C0D90" w:rsidRPr="001F57D8" w:rsidRDefault="001C0D90">
            <w:pPr>
              <w:jc w:val="center"/>
              <w:rPr>
                <w:rFonts w:asciiTheme="minorHAnsi" w:hAnsiTheme="minorHAnsi" w:cstheme="minorHAnsi"/>
                <w:i/>
                <w:sz w:val="21"/>
                <w:szCs w:val="21"/>
              </w:rPr>
            </w:pPr>
            <w:r w:rsidRPr="001F57D8">
              <w:rPr>
                <w:rFonts w:asciiTheme="minorHAnsi" w:hAnsiTheme="minorHAnsi" w:cstheme="minorHAnsi"/>
                <w:i/>
                <w:sz w:val="21"/>
                <w:szCs w:val="21"/>
              </w:rPr>
              <w:t>1</w:t>
            </w:r>
          </w:p>
        </w:tc>
        <w:tc>
          <w:tcPr>
            <w:tcW w:w="5386" w:type="dxa"/>
            <w:vAlign w:val="center"/>
          </w:tcPr>
          <w:p w14:paraId="0E317BD7" w14:textId="2BED51EA" w:rsidR="001C0D90" w:rsidRPr="001F57D8" w:rsidRDefault="00BD66A3">
            <w:pPr>
              <w:jc w:val="center"/>
              <w:rPr>
                <w:rFonts w:asciiTheme="minorHAnsi" w:hAnsiTheme="minorHAnsi" w:cstheme="minorHAnsi"/>
                <w:i/>
                <w:iCs/>
                <w:sz w:val="21"/>
                <w:szCs w:val="21"/>
              </w:rPr>
            </w:pPr>
            <w:r w:rsidRPr="001F57D8">
              <w:rPr>
                <w:rFonts w:asciiTheme="minorHAnsi" w:hAnsiTheme="minorHAnsi" w:cstheme="minorHAnsi"/>
                <w:i/>
                <w:iCs/>
                <w:sz w:val="21"/>
                <w:szCs w:val="21"/>
              </w:rPr>
              <w:t>2</w:t>
            </w:r>
          </w:p>
        </w:tc>
        <w:tc>
          <w:tcPr>
            <w:tcW w:w="1134" w:type="dxa"/>
            <w:vAlign w:val="center"/>
          </w:tcPr>
          <w:p w14:paraId="1B68A599" w14:textId="77777777" w:rsidR="001C0D90" w:rsidRPr="001F57D8" w:rsidRDefault="001C0D90">
            <w:pPr>
              <w:jc w:val="center"/>
              <w:rPr>
                <w:rFonts w:asciiTheme="minorHAnsi" w:hAnsiTheme="minorHAnsi" w:cstheme="minorHAnsi"/>
                <w:i/>
                <w:sz w:val="21"/>
                <w:szCs w:val="21"/>
              </w:rPr>
            </w:pPr>
            <w:r w:rsidRPr="001F57D8">
              <w:rPr>
                <w:rFonts w:asciiTheme="minorHAnsi" w:hAnsiTheme="minorHAnsi" w:cstheme="minorHAnsi"/>
                <w:i/>
                <w:sz w:val="21"/>
                <w:szCs w:val="21"/>
              </w:rPr>
              <w:t>3</w:t>
            </w:r>
          </w:p>
        </w:tc>
        <w:tc>
          <w:tcPr>
            <w:tcW w:w="851" w:type="dxa"/>
            <w:vAlign w:val="center"/>
          </w:tcPr>
          <w:p w14:paraId="18A5A4CB" w14:textId="77777777" w:rsidR="001C0D90" w:rsidRPr="001F57D8" w:rsidRDefault="001C0D90">
            <w:pPr>
              <w:jc w:val="center"/>
              <w:rPr>
                <w:rFonts w:asciiTheme="minorHAnsi" w:hAnsiTheme="minorHAnsi" w:cstheme="minorHAnsi"/>
                <w:i/>
                <w:sz w:val="21"/>
                <w:szCs w:val="21"/>
              </w:rPr>
            </w:pPr>
            <w:r w:rsidRPr="001F57D8">
              <w:rPr>
                <w:rFonts w:asciiTheme="minorHAnsi" w:hAnsiTheme="minorHAnsi" w:cstheme="minorHAnsi"/>
                <w:i/>
                <w:sz w:val="21"/>
                <w:szCs w:val="21"/>
              </w:rPr>
              <w:t>4</w:t>
            </w:r>
          </w:p>
        </w:tc>
        <w:tc>
          <w:tcPr>
            <w:tcW w:w="1134" w:type="dxa"/>
          </w:tcPr>
          <w:p w14:paraId="25AFBACB" w14:textId="77777777" w:rsidR="001C0D90" w:rsidRPr="001F57D8" w:rsidRDefault="001C0D90">
            <w:pPr>
              <w:jc w:val="center"/>
              <w:rPr>
                <w:rFonts w:asciiTheme="minorHAnsi" w:hAnsiTheme="minorHAnsi" w:cstheme="minorHAnsi"/>
                <w:i/>
                <w:sz w:val="21"/>
                <w:szCs w:val="21"/>
              </w:rPr>
            </w:pPr>
            <w:r w:rsidRPr="001F57D8">
              <w:rPr>
                <w:rFonts w:asciiTheme="minorHAnsi" w:hAnsiTheme="minorHAnsi" w:cstheme="minorHAnsi"/>
                <w:i/>
                <w:sz w:val="21"/>
                <w:szCs w:val="21"/>
              </w:rPr>
              <w:t>5</w:t>
            </w:r>
          </w:p>
        </w:tc>
        <w:tc>
          <w:tcPr>
            <w:tcW w:w="814" w:type="dxa"/>
          </w:tcPr>
          <w:p w14:paraId="619DB651" w14:textId="77777777" w:rsidR="001C0D90" w:rsidRPr="001F57D8" w:rsidRDefault="001C0D90">
            <w:pPr>
              <w:jc w:val="center"/>
              <w:rPr>
                <w:rFonts w:asciiTheme="minorHAnsi" w:hAnsiTheme="minorHAnsi" w:cstheme="minorHAnsi"/>
                <w:i/>
                <w:sz w:val="21"/>
                <w:szCs w:val="21"/>
              </w:rPr>
            </w:pPr>
            <w:r w:rsidRPr="001F57D8">
              <w:rPr>
                <w:rFonts w:asciiTheme="minorHAnsi" w:hAnsiTheme="minorHAnsi" w:cstheme="minorHAnsi"/>
                <w:i/>
                <w:sz w:val="21"/>
                <w:szCs w:val="21"/>
              </w:rPr>
              <w:t>6</w:t>
            </w:r>
          </w:p>
        </w:tc>
      </w:tr>
      <w:tr w:rsidR="001C0D90" w:rsidRPr="001F57D8" w14:paraId="24A39E6F" w14:textId="77777777" w:rsidTr="23279856">
        <w:trPr>
          <w:trHeight w:val="300"/>
        </w:trPr>
        <w:tc>
          <w:tcPr>
            <w:tcW w:w="846" w:type="dxa"/>
          </w:tcPr>
          <w:p w14:paraId="07B6E832" w14:textId="77777777" w:rsidR="001C0D90" w:rsidRPr="001F57D8" w:rsidRDefault="001C0D90">
            <w:pPr>
              <w:jc w:val="center"/>
              <w:rPr>
                <w:rFonts w:asciiTheme="minorHAnsi" w:hAnsiTheme="minorHAnsi" w:cstheme="minorHAnsi"/>
                <w:sz w:val="21"/>
                <w:szCs w:val="21"/>
              </w:rPr>
            </w:pPr>
            <w:r w:rsidRPr="001F57D8">
              <w:rPr>
                <w:rFonts w:asciiTheme="minorHAnsi" w:hAnsiTheme="minorHAnsi" w:cstheme="minorHAnsi"/>
                <w:sz w:val="21"/>
                <w:szCs w:val="21"/>
              </w:rPr>
              <w:t>1.</w:t>
            </w:r>
          </w:p>
        </w:tc>
        <w:tc>
          <w:tcPr>
            <w:tcW w:w="5386" w:type="dxa"/>
          </w:tcPr>
          <w:p w14:paraId="0EF68794" w14:textId="6D0FB3E9" w:rsidR="001C0D90" w:rsidRPr="001F57D8" w:rsidRDefault="008E247A">
            <w:pPr>
              <w:widowControl w:val="0"/>
              <w:autoSpaceDE w:val="0"/>
              <w:autoSpaceDN w:val="0"/>
              <w:spacing w:line="261" w:lineRule="auto"/>
              <w:ind w:left="21"/>
              <w:rPr>
                <w:rFonts w:asciiTheme="minorHAnsi" w:eastAsia="Microsoft Sans Serif" w:hAnsiTheme="minorHAnsi" w:cstheme="minorHAnsi"/>
                <w:bCs/>
                <w:sz w:val="21"/>
                <w:szCs w:val="21"/>
              </w:rPr>
            </w:pPr>
            <w:r w:rsidRPr="001F57D8">
              <w:rPr>
                <w:rFonts w:asciiTheme="minorHAnsi" w:eastAsia="Arial Unicode MS" w:hAnsiTheme="minorHAnsi" w:cstheme="minorHAnsi"/>
                <w:sz w:val="21"/>
                <w:szCs w:val="21"/>
                <w:bdr w:val="nil"/>
              </w:rPr>
              <w:t>Straipsnių spausdinimo žurnaluose</w:t>
            </w:r>
            <w:r w:rsidR="004227A0" w:rsidRPr="001F57D8">
              <w:rPr>
                <w:rFonts w:asciiTheme="minorHAnsi" w:eastAsia="Arial Unicode MS" w:hAnsiTheme="minorHAnsi" w:cstheme="minorHAnsi"/>
                <w:sz w:val="21"/>
                <w:szCs w:val="21"/>
                <w:bdr w:val="nil"/>
              </w:rPr>
              <w:t xml:space="preserve"> paslaug</w:t>
            </w:r>
            <w:r w:rsidR="00964FA5" w:rsidRPr="001F57D8">
              <w:rPr>
                <w:rFonts w:asciiTheme="minorHAnsi" w:eastAsia="Arial Unicode MS" w:hAnsiTheme="minorHAnsi" w:cstheme="minorHAnsi"/>
                <w:sz w:val="21"/>
                <w:szCs w:val="21"/>
                <w:bdr w:val="nil"/>
              </w:rPr>
              <w:t>os</w:t>
            </w:r>
          </w:p>
        </w:tc>
        <w:tc>
          <w:tcPr>
            <w:tcW w:w="1134" w:type="dxa"/>
          </w:tcPr>
          <w:p w14:paraId="22BC0233" w14:textId="2A453142" w:rsidR="00BD66A3" w:rsidRPr="001F57D8" w:rsidRDefault="1781031E" w:rsidP="004B0BF3">
            <w:pPr>
              <w:jc w:val="center"/>
              <w:rPr>
                <w:rFonts w:asciiTheme="minorHAnsi" w:hAnsiTheme="minorHAnsi" w:cstheme="minorHAnsi"/>
                <w:sz w:val="21"/>
                <w:szCs w:val="21"/>
              </w:rPr>
            </w:pPr>
            <w:r w:rsidRPr="001F57D8">
              <w:rPr>
                <w:rFonts w:asciiTheme="minorHAnsi" w:hAnsiTheme="minorHAnsi" w:cstheme="minorHAnsi"/>
                <w:sz w:val="21"/>
                <w:szCs w:val="21"/>
              </w:rPr>
              <w:t>V</w:t>
            </w:r>
            <w:r w:rsidR="00BD66A3" w:rsidRPr="001F57D8">
              <w:rPr>
                <w:rFonts w:asciiTheme="minorHAnsi" w:hAnsiTheme="minorHAnsi" w:cstheme="minorHAnsi"/>
                <w:sz w:val="21"/>
                <w:szCs w:val="21"/>
              </w:rPr>
              <w:t>nt</w:t>
            </w:r>
            <w:r w:rsidRPr="001F57D8">
              <w:rPr>
                <w:rFonts w:asciiTheme="minorHAnsi" w:hAnsiTheme="minorHAnsi" w:cstheme="minorHAnsi"/>
                <w:sz w:val="21"/>
                <w:szCs w:val="21"/>
              </w:rPr>
              <w:t>.</w:t>
            </w:r>
          </w:p>
        </w:tc>
        <w:tc>
          <w:tcPr>
            <w:tcW w:w="851" w:type="dxa"/>
          </w:tcPr>
          <w:p w14:paraId="21AD124E" w14:textId="4D593828" w:rsidR="008E247A" w:rsidRPr="001F57D8" w:rsidRDefault="008E247A" w:rsidP="00BB531D">
            <w:pPr>
              <w:jc w:val="center"/>
              <w:rPr>
                <w:rFonts w:asciiTheme="minorHAnsi" w:hAnsiTheme="minorHAnsi" w:cstheme="minorHAnsi"/>
                <w:sz w:val="21"/>
                <w:szCs w:val="21"/>
              </w:rPr>
            </w:pPr>
            <w:r w:rsidRPr="001F57D8">
              <w:rPr>
                <w:rFonts w:asciiTheme="minorHAnsi" w:hAnsiTheme="minorHAnsi" w:cstheme="minorHAnsi"/>
                <w:sz w:val="21"/>
                <w:szCs w:val="21"/>
              </w:rPr>
              <w:t>2</w:t>
            </w:r>
          </w:p>
        </w:tc>
        <w:tc>
          <w:tcPr>
            <w:tcW w:w="1134" w:type="dxa"/>
          </w:tcPr>
          <w:p w14:paraId="07A40186" w14:textId="77777777" w:rsidR="001C0D90" w:rsidRPr="001F57D8" w:rsidRDefault="001C0D90">
            <w:pPr>
              <w:ind w:firstLine="41"/>
              <w:rPr>
                <w:rFonts w:asciiTheme="minorHAnsi" w:hAnsiTheme="minorHAnsi" w:cstheme="minorHAnsi"/>
                <w:sz w:val="21"/>
                <w:szCs w:val="21"/>
              </w:rPr>
            </w:pPr>
          </w:p>
        </w:tc>
        <w:tc>
          <w:tcPr>
            <w:tcW w:w="814" w:type="dxa"/>
          </w:tcPr>
          <w:p w14:paraId="39DB1439" w14:textId="77777777" w:rsidR="001C0D90" w:rsidRPr="001F57D8" w:rsidRDefault="001C0D90">
            <w:pPr>
              <w:ind w:firstLine="41"/>
              <w:rPr>
                <w:rFonts w:asciiTheme="minorHAnsi" w:hAnsiTheme="minorHAnsi" w:cstheme="minorHAnsi"/>
                <w:sz w:val="21"/>
                <w:szCs w:val="21"/>
              </w:rPr>
            </w:pPr>
          </w:p>
        </w:tc>
      </w:tr>
      <w:tr w:rsidR="001C0D90" w:rsidRPr="001F57D8" w14:paraId="5B6FAA2E" w14:textId="77777777" w:rsidTr="23279856">
        <w:trPr>
          <w:trHeight w:val="300"/>
        </w:trPr>
        <w:tc>
          <w:tcPr>
            <w:tcW w:w="846" w:type="dxa"/>
          </w:tcPr>
          <w:p w14:paraId="3401C5FE" w14:textId="77777777" w:rsidR="001C0D90" w:rsidRPr="001F57D8" w:rsidRDefault="001C0D90">
            <w:pPr>
              <w:ind w:hanging="22"/>
              <w:jc w:val="center"/>
              <w:rPr>
                <w:rFonts w:asciiTheme="minorHAnsi" w:hAnsiTheme="minorHAnsi" w:cstheme="minorHAnsi"/>
                <w:sz w:val="21"/>
                <w:szCs w:val="21"/>
              </w:rPr>
            </w:pPr>
            <w:r w:rsidRPr="001F57D8">
              <w:rPr>
                <w:rFonts w:asciiTheme="minorHAnsi" w:hAnsiTheme="minorHAnsi" w:cstheme="minorHAnsi"/>
                <w:sz w:val="21"/>
                <w:szCs w:val="21"/>
              </w:rPr>
              <w:t>2.</w:t>
            </w:r>
          </w:p>
        </w:tc>
        <w:tc>
          <w:tcPr>
            <w:tcW w:w="8505" w:type="dxa"/>
            <w:gridSpan w:val="4"/>
            <w:vAlign w:val="center"/>
          </w:tcPr>
          <w:p w14:paraId="4315678E" w14:textId="77777777" w:rsidR="001C0D90" w:rsidRPr="001F57D8" w:rsidRDefault="001C0D90">
            <w:pPr>
              <w:ind w:firstLine="41"/>
              <w:jc w:val="right"/>
              <w:rPr>
                <w:rFonts w:asciiTheme="minorHAnsi" w:hAnsiTheme="minorHAnsi" w:cstheme="minorHAnsi"/>
                <w:b/>
                <w:bCs/>
                <w:sz w:val="21"/>
                <w:szCs w:val="21"/>
              </w:rPr>
            </w:pPr>
            <w:r w:rsidRPr="001F57D8">
              <w:rPr>
                <w:rFonts w:asciiTheme="minorHAnsi" w:hAnsiTheme="minorHAnsi" w:cstheme="minorHAnsi"/>
                <w:b/>
                <w:bCs/>
                <w:sz w:val="21"/>
                <w:szCs w:val="21"/>
              </w:rPr>
              <w:t>PVM __ %, Eur**</w:t>
            </w:r>
          </w:p>
        </w:tc>
        <w:tc>
          <w:tcPr>
            <w:tcW w:w="814" w:type="dxa"/>
            <w:vAlign w:val="center"/>
          </w:tcPr>
          <w:p w14:paraId="27329AF6" w14:textId="77777777" w:rsidR="001C0D90" w:rsidRPr="001F57D8" w:rsidRDefault="001C0D90">
            <w:pPr>
              <w:ind w:firstLine="41"/>
              <w:jc w:val="right"/>
              <w:rPr>
                <w:rFonts w:asciiTheme="minorHAnsi" w:hAnsiTheme="minorHAnsi" w:cstheme="minorHAnsi"/>
                <w:b/>
                <w:sz w:val="21"/>
                <w:szCs w:val="21"/>
              </w:rPr>
            </w:pPr>
          </w:p>
        </w:tc>
      </w:tr>
      <w:tr w:rsidR="001C0D90" w:rsidRPr="001F57D8" w14:paraId="42DCB5D7" w14:textId="77777777" w:rsidTr="23279856">
        <w:trPr>
          <w:trHeight w:val="300"/>
        </w:trPr>
        <w:tc>
          <w:tcPr>
            <w:tcW w:w="846" w:type="dxa"/>
          </w:tcPr>
          <w:p w14:paraId="65E0863E" w14:textId="77777777" w:rsidR="001C0D90" w:rsidRPr="001F57D8" w:rsidRDefault="001C0D90">
            <w:pPr>
              <w:ind w:hanging="22"/>
              <w:jc w:val="center"/>
              <w:rPr>
                <w:rFonts w:asciiTheme="minorHAnsi" w:hAnsiTheme="minorHAnsi" w:cstheme="minorHAnsi"/>
                <w:sz w:val="21"/>
                <w:szCs w:val="21"/>
              </w:rPr>
            </w:pPr>
            <w:r w:rsidRPr="001F57D8">
              <w:rPr>
                <w:rFonts w:asciiTheme="minorHAnsi" w:hAnsiTheme="minorHAnsi" w:cstheme="minorHAnsi"/>
                <w:sz w:val="21"/>
                <w:szCs w:val="21"/>
              </w:rPr>
              <w:t>3.</w:t>
            </w:r>
          </w:p>
        </w:tc>
        <w:tc>
          <w:tcPr>
            <w:tcW w:w="8505" w:type="dxa"/>
            <w:gridSpan w:val="4"/>
            <w:vAlign w:val="center"/>
          </w:tcPr>
          <w:p w14:paraId="718AE910" w14:textId="77777777" w:rsidR="001C0D90" w:rsidRPr="001F57D8" w:rsidRDefault="001C0D90">
            <w:pPr>
              <w:ind w:firstLine="41"/>
              <w:jc w:val="right"/>
              <w:rPr>
                <w:rFonts w:asciiTheme="minorHAnsi" w:hAnsiTheme="minorHAnsi" w:cstheme="minorHAnsi"/>
                <w:b/>
                <w:sz w:val="21"/>
                <w:szCs w:val="21"/>
              </w:rPr>
            </w:pPr>
            <w:r w:rsidRPr="001F57D8">
              <w:rPr>
                <w:rFonts w:asciiTheme="minorHAnsi" w:hAnsiTheme="minorHAnsi" w:cstheme="minorHAnsi"/>
                <w:b/>
                <w:sz w:val="21"/>
                <w:szCs w:val="21"/>
              </w:rPr>
              <w:t>Kaina, Eur su PVM</w:t>
            </w:r>
          </w:p>
        </w:tc>
        <w:tc>
          <w:tcPr>
            <w:tcW w:w="814" w:type="dxa"/>
            <w:vAlign w:val="center"/>
          </w:tcPr>
          <w:p w14:paraId="791C0445" w14:textId="77777777" w:rsidR="001C0D90" w:rsidRPr="001F57D8" w:rsidRDefault="001C0D90">
            <w:pPr>
              <w:ind w:firstLine="41"/>
              <w:jc w:val="right"/>
              <w:rPr>
                <w:rFonts w:asciiTheme="minorHAnsi" w:hAnsiTheme="minorHAnsi" w:cstheme="minorHAnsi"/>
                <w:b/>
                <w:sz w:val="21"/>
                <w:szCs w:val="21"/>
              </w:rPr>
            </w:pPr>
          </w:p>
        </w:tc>
      </w:tr>
    </w:tbl>
    <w:p w14:paraId="2838CCCD" w14:textId="77777777" w:rsidR="001C0D90" w:rsidRPr="001F57D8" w:rsidRDefault="001C0D90" w:rsidP="001C0D90">
      <w:pPr>
        <w:ind w:firstLine="567"/>
        <w:rPr>
          <w:rFonts w:asciiTheme="minorHAnsi" w:hAnsiTheme="minorHAnsi" w:cstheme="minorHAnsi"/>
          <w:b/>
          <w:sz w:val="21"/>
          <w:szCs w:val="21"/>
        </w:rPr>
      </w:pPr>
    </w:p>
    <w:p w14:paraId="2615AA31" w14:textId="77777777" w:rsidR="001C0D90" w:rsidRPr="001F57D8" w:rsidRDefault="001C0D90" w:rsidP="004B0BF3">
      <w:pPr>
        <w:ind w:firstLine="567"/>
        <w:contextualSpacing/>
        <w:rPr>
          <w:rFonts w:asciiTheme="minorHAnsi" w:hAnsiTheme="minorHAnsi" w:cstheme="minorHAnsi"/>
          <w:sz w:val="21"/>
          <w:szCs w:val="21"/>
        </w:rPr>
      </w:pPr>
      <w:r w:rsidRPr="001F57D8">
        <w:rPr>
          <w:rFonts w:asciiTheme="minorHAnsi" w:hAnsiTheme="minorHAnsi" w:cstheme="minorHAnsi"/>
          <w:b/>
          <w:sz w:val="21"/>
          <w:szCs w:val="21"/>
        </w:rPr>
        <w:t xml:space="preserve">Pasiūlymo kaina žodžiais </w:t>
      </w:r>
      <w:r w:rsidRPr="001F57D8">
        <w:rPr>
          <w:rFonts w:asciiTheme="minorHAnsi" w:hAnsiTheme="minorHAnsi" w:cstheme="minorHAnsi"/>
          <w:i/>
          <w:sz w:val="21"/>
          <w:szCs w:val="21"/>
        </w:rPr>
        <w:t>(įrašyti)</w:t>
      </w:r>
      <w:r w:rsidRPr="001F57D8">
        <w:rPr>
          <w:rFonts w:asciiTheme="minorHAnsi" w:hAnsiTheme="minorHAnsi" w:cstheme="minorHAnsi"/>
          <w:sz w:val="21"/>
          <w:szCs w:val="21"/>
        </w:rPr>
        <w:t xml:space="preserve">: </w:t>
      </w:r>
      <w:r w:rsidRPr="001F57D8">
        <w:rPr>
          <w:rFonts w:asciiTheme="minorHAnsi" w:hAnsiTheme="minorHAnsi" w:cstheme="minorHAnsi"/>
          <w:bCs/>
          <w:sz w:val="21"/>
          <w:szCs w:val="21"/>
        </w:rPr>
        <w:t>________________________________________________________.</w:t>
      </w:r>
    </w:p>
    <w:p w14:paraId="282EEBD9" w14:textId="77777777" w:rsidR="001C0D90" w:rsidRPr="001F57D8" w:rsidRDefault="001C0D90" w:rsidP="001C0D90">
      <w:pPr>
        <w:ind w:firstLine="567"/>
        <w:rPr>
          <w:rFonts w:asciiTheme="minorHAnsi" w:hAnsiTheme="minorHAnsi" w:cstheme="minorHAnsi"/>
          <w:bCs/>
          <w:sz w:val="21"/>
          <w:szCs w:val="21"/>
        </w:rPr>
      </w:pPr>
    </w:p>
    <w:p w14:paraId="2B1AB9B4" w14:textId="77777777" w:rsidR="001C0D90" w:rsidRPr="001F57D8" w:rsidRDefault="001C0D90" w:rsidP="004B0BF3">
      <w:pPr>
        <w:ind w:firstLine="567"/>
        <w:contextualSpacing/>
        <w:rPr>
          <w:rFonts w:asciiTheme="minorHAnsi" w:hAnsiTheme="minorHAnsi" w:cstheme="minorHAnsi"/>
          <w:sz w:val="21"/>
          <w:szCs w:val="21"/>
        </w:rPr>
      </w:pPr>
      <w:r w:rsidRPr="001F57D8">
        <w:rPr>
          <w:rFonts w:asciiTheme="minorHAnsi" w:hAnsiTheme="minorHAnsi" w:cstheme="minorHAnsi"/>
          <w:sz w:val="21"/>
          <w:szCs w:val="21"/>
        </w:rPr>
        <w:t xml:space="preserve">*Kaina pateikiama nurodant 2 (du) skaičius po kablelio.  </w:t>
      </w:r>
    </w:p>
    <w:p w14:paraId="3B52E803" w14:textId="77777777" w:rsidR="001C0D90" w:rsidRPr="001F57D8" w:rsidRDefault="001C0D90" w:rsidP="004B0BF3">
      <w:pPr>
        <w:ind w:firstLine="567"/>
        <w:contextualSpacing/>
        <w:jc w:val="both"/>
        <w:rPr>
          <w:rFonts w:asciiTheme="minorHAnsi" w:hAnsiTheme="minorHAnsi" w:cstheme="minorHAnsi"/>
          <w:sz w:val="21"/>
          <w:szCs w:val="21"/>
        </w:rPr>
      </w:pPr>
      <w:r w:rsidRPr="001F57D8">
        <w:rPr>
          <w:rFonts w:asciiTheme="minorHAnsi" w:hAnsiTheme="minorHAnsi" w:cstheme="minorHAnsi"/>
          <w:sz w:val="21"/>
          <w:szCs w:val="21"/>
        </w:rPr>
        <w:t>**Tais atvejais, kai pagal galiojančius teisės aktus tiekėjui nereikia mokėti PVM, jis eilutės „PVM“ nepildo ir nurodo priežastis, dėl kurių PVM nemokamas:</w:t>
      </w:r>
    </w:p>
    <w:p w14:paraId="769B88B6" w14:textId="77777777" w:rsidR="001C0D90" w:rsidRPr="001F57D8" w:rsidRDefault="001C0D90" w:rsidP="001C0D90">
      <w:pPr>
        <w:rPr>
          <w:rFonts w:asciiTheme="minorHAnsi" w:hAnsiTheme="minorHAnsi" w:cstheme="minorHAnsi"/>
          <w:sz w:val="21"/>
          <w:szCs w:val="21"/>
        </w:rPr>
      </w:pPr>
      <w:r w:rsidRPr="001F57D8">
        <w:rPr>
          <w:rFonts w:asciiTheme="minorHAnsi" w:hAnsiTheme="minorHAnsi" w:cstheme="minorHAnsi"/>
          <w:sz w:val="21"/>
          <w:szCs w:val="21"/>
        </w:rPr>
        <w:t>_______________________________________________________________________________.</w:t>
      </w:r>
    </w:p>
    <w:p w14:paraId="47D8B536" w14:textId="77777777" w:rsidR="001C0D90" w:rsidRPr="001F57D8" w:rsidRDefault="001C0D90" w:rsidP="001C0D90">
      <w:pPr>
        <w:contextualSpacing/>
        <w:rPr>
          <w:rFonts w:asciiTheme="minorHAnsi" w:hAnsiTheme="minorHAnsi" w:cstheme="minorHAnsi"/>
          <w:sz w:val="21"/>
          <w:szCs w:val="21"/>
        </w:rPr>
      </w:pPr>
    </w:p>
    <w:p w14:paraId="5FACC5A3" w14:textId="77777777" w:rsidR="001C0D90" w:rsidRPr="001F57D8" w:rsidRDefault="001C0D90" w:rsidP="001C0D90">
      <w:pPr>
        <w:autoSpaceDE w:val="0"/>
        <w:autoSpaceDN w:val="0"/>
        <w:adjustRightInd w:val="0"/>
        <w:ind w:left="714"/>
        <w:jc w:val="center"/>
        <w:rPr>
          <w:rFonts w:asciiTheme="minorHAnsi" w:hAnsiTheme="minorHAnsi" w:cstheme="minorHAnsi"/>
          <w:b/>
          <w:bCs/>
          <w:sz w:val="21"/>
          <w:szCs w:val="21"/>
        </w:rPr>
      </w:pPr>
      <w:r w:rsidRPr="001F57D8">
        <w:rPr>
          <w:rFonts w:asciiTheme="minorHAnsi" w:hAnsiTheme="minorHAnsi" w:cstheme="minorHAnsi"/>
          <w:b/>
          <w:bCs/>
          <w:sz w:val="21"/>
          <w:szCs w:val="21"/>
        </w:rPr>
        <w:t>4. SU PASIŪLYMU PATEIKIAMI DOKUMENTAI</w:t>
      </w:r>
    </w:p>
    <w:p w14:paraId="0226E313" w14:textId="77777777" w:rsidR="001C0D90" w:rsidRPr="001F57D8" w:rsidRDefault="001C0D90" w:rsidP="001C0D90">
      <w:pPr>
        <w:autoSpaceDE w:val="0"/>
        <w:autoSpaceDN w:val="0"/>
        <w:adjustRightInd w:val="0"/>
        <w:rPr>
          <w:rFonts w:asciiTheme="minorHAnsi" w:hAnsiTheme="minorHAnsi" w:cstheme="minorHAnsi"/>
          <w:sz w:val="21"/>
          <w:szCs w:val="21"/>
        </w:rPr>
      </w:pPr>
    </w:p>
    <w:tbl>
      <w:tblPr>
        <w:tblStyle w:val="TableGrid1"/>
        <w:tblW w:w="10202" w:type="dxa"/>
        <w:tblInd w:w="0" w:type="dxa"/>
        <w:tblLook w:val="04A0" w:firstRow="1" w:lastRow="0" w:firstColumn="1" w:lastColumn="0" w:noHBand="0" w:noVBand="1"/>
      </w:tblPr>
      <w:tblGrid>
        <w:gridCol w:w="988"/>
        <w:gridCol w:w="6379"/>
        <w:gridCol w:w="2835"/>
      </w:tblGrid>
      <w:tr w:rsidR="001C0D90" w:rsidRPr="001F57D8" w14:paraId="2D8677D1" w14:textId="77777777" w:rsidTr="4CD6ED40">
        <w:tc>
          <w:tcPr>
            <w:tcW w:w="988" w:type="dxa"/>
            <w:shd w:val="clear" w:color="auto" w:fill="D9E2F3" w:themeFill="accent1" w:themeFillTint="33"/>
            <w:vAlign w:val="center"/>
          </w:tcPr>
          <w:p w14:paraId="28E1EFC0" w14:textId="77777777" w:rsidR="001C0D90" w:rsidRPr="001F57D8" w:rsidRDefault="001C0D90">
            <w:pPr>
              <w:jc w:val="center"/>
              <w:rPr>
                <w:rFonts w:asciiTheme="minorHAnsi" w:hAnsiTheme="minorHAnsi" w:cstheme="minorHAnsi"/>
                <w:b/>
                <w:bCs/>
                <w:sz w:val="21"/>
                <w:szCs w:val="21"/>
              </w:rPr>
            </w:pPr>
            <w:r w:rsidRPr="001F57D8">
              <w:rPr>
                <w:rFonts w:asciiTheme="minorHAnsi" w:hAnsiTheme="minorHAnsi" w:cstheme="minorHAnsi"/>
                <w:b/>
                <w:bCs/>
                <w:sz w:val="21"/>
                <w:szCs w:val="21"/>
              </w:rPr>
              <w:t>Eil. Nr.</w:t>
            </w:r>
          </w:p>
        </w:tc>
        <w:tc>
          <w:tcPr>
            <w:tcW w:w="6379" w:type="dxa"/>
            <w:shd w:val="clear" w:color="auto" w:fill="D9E2F3" w:themeFill="accent1" w:themeFillTint="33"/>
            <w:vAlign w:val="center"/>
          </w:tcPr>
          <w:p w14:paraId="7EB753CB" w14:textId="77777777" w:rsidR="001C0D90" w:rsidRPr="001F57D8" w:rsidRDefault="001C0D90">
            <w:pPr>
              <w:jc w:val="center"/>
              <w:rPr>
                <w:rFonts w:asciiTheme="minorHAnsi" w:hAnsiTheme="minorHAnsi" w:cstheme="minorHAnsi"/>
                <w:b/>
                <w:color w:val="000000"/>
                <w:sz w:val="21"/>
                <w:szCs w:val="21"/>
              </w:rPr>
            </w:pPr>
            <w:r w:rsidRPr="001F57D8">
              <w:rPr>
                <w:rFonts w:asciiTheme="minorHAnsi" w:hAnsiTheme="minorHAnsi" w:cstheme="minorHAnsi"/>
                <w:b/>
                <w:color w:val="000000"/>
                <w:sz w:val="21"/>
                <w:szCs w:val="21"/>
              </w:rPr>
              <w:t>Dokumento pavadinimas</w:t>
            </w:r>
          </w:p>
        </w:tc>
        <w:tc>
          <w:tcPr>
            <w:tcW w:w="2835" w:type="dxa"/>
            <w:shd w:val="clear" w:color="auto" w:fill="D9E2F3" w:themeFill="accent1" w:themeFillTint="33"/>
          </w:tcPr>
          <w:p w14:paraId="5A1688AF" w14:textId="77777777" w:rsidR="001C0D90" w:rsidRPr="001F57D8" w:rsidRDefault="001C0D90">
            <w:pPr>
              <w:jc w:val="center"/>
              <w:rPr>
                <w:rFonts w:asciiTheme="minorHAnsi" w:hAnsiTheme="minorHAnsi" w:cstheme="minorHAnsi"/>
                <w:b/>
                <w:color w:val="000000"/>
                <w:sz w:val="21"/>
                <w:szCs w:val="21"/>
              </w:rPr>
            </w:pPr>
            <w:r w:rsidRPr="001F57D8">
              <w:rPr>
                <w:rFonts w:asciiTheme="minorHAnsi" w:hAnsiTheme="minorHAnsi" w:cstheme="minorHAnsi"/>
                <w:b/>
                <w:color w:val="000000"/>
                <w:sz w:val="21"/>
                <w:szCs w:val="21"/>
              </w:rPr>
              <w:t>Lapų skaičius</w:t>
            </w:r>
          </w:p>
        </w:tc>
      </w:tr>
      <w:tr w:rsidR="001C0D90" w:rsidRPr="001F57D8" w14:paraId="3ADE5487" w14:textId="77777777" w:rsidTr="4CD6ED40">
        <w:tc>
          <w:tcPr>
            <w:tcW w:w="988" w:type="dxa"/>
            <w:vAlign w:val="center"/>
          </w:tcPr>
          <w:p w14:paraId="1AAF6964" w14:textId="77777777" w:rsidR="001C0D90" w:rsidRPr="001F57D8" w:rsidRDefault="001C0D90">
            <w:pPr>
              <w:jc w:val="center"/>
              <w:rPr>
                <w:rFonts w:asciiTheme="minorHAnsi" w:hAnsiTheme="minorHAnsi" w:cstheme="minorHAnsi"/>
                <w:sz w:val="21"/>
                <w:szCs w:val="21"/>
              </w:rPr>
            </w:pPr>
            <w:r w:rsidRPr="001F57D8">
              <w:rPr>
                <w:rFonts w:asciiTheme="minorHAnsi" w:hAnsiTheme="minorHAnsi" w:cstheme="minorHAnsi"/>
                <w:sz w:val="21"/>
                <w:szCs w:val="21"/>
              </w:rPr>
              <w:t>1.</w:t>
            </w:r>
          </w:p>
        </w:tc>
        <w:tc>
          <w:tcPr>
            <w:tcW w:w="6379" w:type="dxa"/>
          </w:tcPr>
          <w:p w14:paraId="566ADA59" w14:textId="77777777" w:rsidR="001C0D90" w:rsidRPr="001F57D8" w:rsidRDefault="001C0D90">
            <w:pPr>
              <w:suppressAutoHyphens/>
              <w:jc w:val="center"/>
              <w:textAlignment w:val="baseline"/>
              <w:rPr>
                <w:rFonts w:asciiTheme="minorHAnsi" w:hAnsiTheme="minorHAnsi" w:cstheme="minorHAnsi"/>
                <w:kern w:val="3"/>
                <w:sz w:val="21"/>
                <w:szCs w:val="21"/>
                <w:lang w:eastAsia="de-CH"/>
              </w:rPr>
            </w:pPr>
          </w:p>
        </w:tc>
        <w:tc>
          <w:tcPr>
            <w:tcW w:w="2835" w:type="dxa"/>
          </w:tcPr>
          <w:p w14:paraId="5C476AF0" w14:textId="77777777" w:rsidR="001C0D90" w:rsidRPr="001F57D8" w:rsidRDefault="001C0D90">
            <w:pPr>
              <w:suppressAutoHyphens/>
              <w:textAlignment w:val="baseline"/>
              <w:rPr>
                <w:rFonts w:asciiTheme="minorHAnsi" w:hAnsiTheme="minorHAnsi" w:cstheme="minorHAnsi"/>
                <w:kern w:val="3"/>
                <w:sz w:val="21"/>
                <w:szCs w:val="21"/>
                <w:lang w:eastAsia="de-CH"/>
              </w:rPr>
            </w:pPr>
          </w:p>
        </w:tc>
      </w:tr>
      <w:tr w:rsidR="001C0D90" w:rsidRPr="001F57D8" w14:paraId="34319BAA" w14:textId="77777777" w:rsidTr="4CD6ED40">
        <w:tc>
          <w:tcPr>
            <w:tcW w:w="988" w:type="dxa"/>
            <w:vAlign w:val="center"/>
          </w:tcPr>
          <w:p w14:paraId="7E5D82A0" w14:textId="77777777" w:rsidR="001C0D90" w:rsidRPr="001F57D8" w:rsidRDefault="001C0D90">
            <w:pPr>
              <w:jc w:val="center"/>
              <w:rPr>
                <w:rFonts w:asciiTheme="minorHAnsi" w:hAnsiTheme="minorHAnsi" w:cstheme="minorHAnsi"/>
                <w:sz w:val="21"/>
                <w:szCs w:val="21"/>
              </w:rPr>
            </w:pPr>
            <w:r w:rsidRPr="001F57D8">
              <w:rPr>
                <w:rFonts w:asciiTheme="minorHAnsi" w:hAnsiTheme="minorHAnsi" w:cstheme="minorHAnsi"/>
                <w:sz w:val="21"/>
                <w:szCs w:val="21"/>
              </w:rPr>
              <w:t>...</w:t>
            </w:r>
          </w:p>
        </w:tc>
        <w:tc>
          <w:tcPr>
            <w:tcW w:w="6379" w:type="dxa"/>
          </w:tcPr>
          <w:p w14:paraId="64692E2E" w14:textId="77777777" w:rsidR="001C0D90" w:rsidRPr="001F57D8" w:rsidRDefault="001C0D90">
            <w:pPr>
              <w:suppressAutoHyphens/>
              <w:textAlignment w:val="baseline"/>
              <w:rPr>
                <w:rFonts w:asciiTheme="minorHAnsi" w:hAnsiTheme="minorHAnsi" w:cstheme="minorHAnsi"/>
                <w:kern w:val="3"/>
                <w:sz w:val="21"/>
                <w:szCs w:val="21"/>
                <w:lang w:eastAsia="de-CH"/>
              </w:rPr>
            </w:pPr>
          </w:p>
        </w:tc>
        <w:tc>
          <w:tcPr>
            <w:tcW w:w="2835" w:type="dxa"/>
          </w:tcPr>
          <w:p w14:paraId="321D96DE" w14:textId="77777777" w:rsidR="001C0D90" w:rsidRPr="001F57D8" w:rsidRDefault="001C0D90">
            <w:pPr>
              <w:suppressAutoHyphens/>
              <w:textAlignment w:val="baseline"/>
              <w:rPr>
                <w:rFonts w:asciiTheme="minorHAnsi" w:hAnsiTheme="minorHAnsi" w:cstheme="minorHAnsi"/>
                <w:kern w:val="3"/>
                <w:sz w:val="21"/>
                <w:szCs w:val="21"/>
                <w:lang w:eastAsia="de-CH"/>
              </w:rPr>
            </w:pPr>
          </w:p>
        </w:tc>
      </w:tr>
    </w:tbl>
    <w:p w14:paraId="6E2D9A81" w14:textId="77777777" w:rsidR="001C0D90" w:rsidRPr="001F57D8" w:rsidRDefault="001C0D90" w:rsidP="001C0D90">
      <w:pPr>
        <w:widowControl w:val="0"/>
        <w:contextualSpacing/>
        <w:rPr>
          <w:rFonts w:asciiTheme="minorHAnsi" w:hAnsiTheme="minorHAnsi" w:cstheme="minorHAnsi"/>
          <w:sz w:val="21"/>
          <w:szCs w:val="21"/>
        </w:rPr>
      </w:pPr>
    </w:p>
    <w:p w14:paraId="668D2738" w14:textId="77777777" w:rsidR="001C0D90" w:rsidRPr="001F57D8" w:rsidRDefault="001C0D90" w:rsidP="001C0D90">
      <w:pPr>
        <w:autoSpaceDE w:val="0"/>
        <w:autoSpaceDN w:val="0"/>
        <w:adjustRightInd w:val="0"/>
        <w:ind w:left="714"/>
        <w:jc w:val="center"/>
        <w:rPr>
          <w:rFonts w:asciiTheme="minorHAnsi" w:hAnsiTheme="minorHAnsi" w:cstheme="minorHAnsi"/>
          <w:b/>
          <w:bCs/>
          <w:sz w:val="21"/>
          <w:szCs w:val="21"/>
        </w:rPr>
      </w:pPr>
      <w:r w:rsidRPr="001F57D8">
        <w:rPr>
          <w:rFonts w:asciiTheme="minorHAnsi" w:hAnsiTheme="minorHAnsi" w:cstheme="minorHAnsi"/>
          <w:b/>
          <w:bCs/>
          <w:sz w:val="21"/>
          <w:szCs w:val="21"/>
        </w:rPr>
        <w:t>5. KONFIDENCIALI INFORMACIJA</w:t>
      </w:r>
    </w:p>
    <w:p w14:paraId="50267FF6" w14:textId="77777777" w:rsidR="001C0D90" w:rsidRPr="001F57D8" w:rsidRDefault="001C0D90" w:rsidP="001C0D90">
      <w:pPr>
        <w:autoSpaceDE w:val="0"/>
        <w:autoSpaceDN w:val="0"/>
        <w:adjustRightInd w:val="0"/>
        <w:rPr>
          <w:rFonts w:asciiTheme="minorHAnsi" w:hAnsiTheme="minorHAnsi" w:cstheme="minorHAnsi"/>
          <w:sz w:val="21"/>
          <w:szCs w:val="21"/>
        </w:rPr>
      </w:pPr>
    </w:p>
    <w:tbl>
      <w:tblPr>
        <w:tblStyle w:val="TableGrid1"/>
        <w:tblW w:w="10208" w:type="dxa"/>
        <w:tblInd w:w="0" w:type="dxa"/>
        <w:tblLook w:val="04A0" w:firstRow="1" w:lastRow="0" w:firstColumn="1" w:lastColumn="0" w:noHBand="0" w:noVBand="1"/>
      </w:tblPr>
      <w:tblGrid>
        <w:gridCol w:w="930"/>
        <w:gridCol w:w="9278"/>
      </w:tblGrid>
      <w:tr w:rsidR="001C0D90" w:rsidRPr="001F57D8" w14:paraId="39763F3C" w14:textId="77777777" w:rsidTr="005A3C19">
        <w:trPr>
          <w:trHeight w:val="300"/>
        </w:trPr>
        <w:tc>
          <w:tcPr>
            <w:tcW w:w="930" w:type="dxa"/>
            <w:shd w:val="clear" w:color="auto" w:fill="D9E2F3" w:themeFill="accent1" w:themeFillTint="33"/>
            <w:vAlign w:val="center"/>
          </w:tcPr>
          <w:p w14:paraId="7007DA6E" w14:textId="77777777" w:rsidR="001C0D90" w:rsidRPr="001F57D8" w:rsidRDefault="001C0D90">
            <w:pPr>
              <w:jc w:val="center"/>
              <w:rPr>
                <w:rFonts w:asciiTheme="minorHAnsi" w:hAnsiTheme="minorHAnsi" w:cstheme="minorHAnsi"/>
                <w:b/>
                <w:bCs/>
                <w:sz w:val="21"/>
                <w:szCs w:val="21"/>
              </w:rPr>
            </w:pPr>
            <w:r w:rsidRPr="001F57D8">
              <w:rPr>
                <w:rFonts w:asciiTheme="minorHAnsi" w:hAnsiTheme="minorHAnsi" w:cstheme="minorHAnsi"/>
                <w:b/>
                <w:bCs/>
                <w:sz w:val="21"/>
                <w:szCs w:val="21"/>
              </w:rPr>
              <w:t>Eil. Nr.</w:t>
            </w:r>
          </w:p>
        </w:tc>
        <w:tc>
          <w:tcPr>
            <w:tcW w:w="9278" w:type="dxa"/>
            <w:shd w:val="clear" w:color="auto" w:fill="D9E2F3" w:themeFill="accent1" w:themeFillTint="33"/>
            <w:vAlign w:val="center"/>
          </w:tcPr>
          <w:p w14:paraId="78539489" w14:textId="77777777" w:rsidR="001C0D90" w:rsidRPr="001F57D8" w:rsidRDefault="001C0D90">
            <w:pPr>
              <w:jc w:val="center"/>
              <w:rPr>
                <w:rFonts w:asciiTheme="minorHAnsi" w:hAnsiTheme="minorHAnsi" w:cstheme="minorHAnsi"/>
                <w:b/>
                <w:color w:val="000000"/>
                <w:sz w:val="21"/>
                <w:szCs w:val="21"/>
              </w:rPr>
            </w:pPr>
            <w:r w:rsidRPr="001F57D8">
              <w:rPr>
                <w:rFonts w:asciiTheme="minorHAnsi" w:hAnsiTheme="minorHAnsi" w:cstheme="minorHAnsi"/>
                <w:b/>
                <w:color w:val="000000"/>
                <w:sz w:val="21"/>
                <w:szCs w:val="21"/>
              </w:rPr>
              <w:t>Pateikto dokumento pavadinimas</w:t>
            </w:r>
          </w:p>
        </w:tc>
      </w:tr>
      <w:tr w:rsidR="001C0D90" w:rsidRPr="001F57D8" w14:paraId="68AB66E2" w14:textId="77777777" w:rsidTr="005A3C19">
        <w:trPr>
          <w:trHeight w:val="300"/>
        </w:trPr>
        <w:tc>
          <w:tcPr>
            <w:tcW w:w="930" w:type="dxa"/>
            <w:vAlign w:val="center"/>
          </w:tcPr>
          <w:p w14:paraId="0864B731" w14:textId="77777777" w:rsidR="001C0D90" w:rsidRPr="001F57D8" w:rsidRDefault="001C0D90">
            <w:pPr>
              <w:jc w:val="center"/>
              <w:rPr>
                <w:rFonts w:asciiTheme="minorHAnsi" w:hAnsiTheme="minorHAnsi" w:cstheme="minorHAnsi"/>
                <w:sz w:val="21"/>
                <w:szCs w:val="21"/>
              </w:rPr>
            </w:pPr>
            <w:r w:rsidRPr="001F57D8">
              <w:rPr>
                <w:rFonts w:asciiTheme="minorHAnsi" w:hAnsiTheme="minorHAnsi" w:cstheme="minorHAnsi"/>
                <w:sz w:val="21"/>
                <w:szCs w:val="21"/>
              </w:rPr>
              <w:t>1.</w:t>
            </w:r>
          </w:p>
        </w:tc>
        <w:tc>
          <w:tcPr>
            <w:tcW w:w="9278" w:type="dxa"/>
          </w:tcPr>
          <w:p w14:paraId="1AD496D7" w14:textId="77777777" w:rsidR="001C0D90" w:rsidRPr="001F57D8" w:rsidRDefault="001C0D90">
            <w:pPr>
              <w:suppressAutoHyphens/>
              <w:textAlignment w:val="baseline"/>
              <w:rPr>
                <w:rFonts w:asciiTheme="minorHAnsi" w:hAnsiTheme="minorHAnsi" w:cstheme="minorHAnsi"/>
                <w:kern w:val="3"/>
                <w:sz w:val="21"/>
                <w:szCs w:val="21"/>
                <w:lang w:eastAsia="de-CH"/>
              </w:rPr>
            </w:pPr>
          </w:p>
        </w:tc>
      </w:tr>
      <w:tr w:rsidR="001C0D90" w:rsidRPr="001F57D8" w14:paraId="57166C36" w14:textId="77777777" w:rsidTr="005A3C19">
        <w:trPr>
          <w:trHeight w:val="300"/>
        </w:trPr>
        <w:tc>
          <w:tcPr>
            <w:tcW w:w="930" w:type="dxa"/>
            <w:vAlign w:val="center"/>
          </w:tcPr>
          <w:p w14:paraId="1296CF76" w14:textId="77777777" w:rsidR="001C0D90" w:rsidRPr="001F57D8" w:rsidRDefault="001C0D90">
            <w:pPr>
              <w:jc w:val="center"/>
              <w:rPr>
                <w:rFonts w:asciiTheme="minorHAnsi" w:hAnsiTheme="minorHAnsi" w:cstheme="minorHAnsi"/>
                <w:sz w:val="21"/>
                <w:szCs w:val="21"/>
              </w:rPr>
            </w:pPr>
            <w:r w:rsidRPr="001F57D8">
              <w:rPr>
                <w:rFonts w:asciiTheme="minorHAnsi" w:hAnsiTheme="minorHAnsi" w:cstheme="minorHAnsi"/>
                <w:sz w:val="21"/>
                <w:szCs w:val="21"/>
              </w:rPr>
              <w:t>...</w:t>
            </w:r>
          </w:p>
        </w:tc>
        <w:tc>
          <w:tcPr>
            <w:tcW w:w="9278" w:type="dxa"/>
          </w:tcPr>
          <w:p w14:paraId="3EA18FCC" w14:textId="77777777" w:rsidR="001C0D90" w:rsidRPr="001F57D8" w:rsidRDefault="001C0D90">
            <w:pPr>
              <w:suppressAutoHyphens/>
              <w:textAlignment w:val="baseline"/>
              <w:rPr>
                <w:rFonts w:asciiTheme="minorHAnsi" w:hAnsiTheme="minorHAnsi" w:cstheme="minorHAnsi"/>
                <w:kern w:val="3"/>
                <w:sz w:val="21"/>
                <w:szCs w:val="21"/>
                <w:lang w:eastAsia="de-CH"/>
              </w:rPr>
            </w:pPr>
          </w:p>
        </w:tc>
      </w:tr>
    </w:tbl>
    <w:p w14:paraId="0F7AB751" w14:textId="71BBDB53" w:rsidR="001C0D90" w:rsidRPr="001F57D8" w:rsidRDefault="001C0D90" w:rsidP="004B0BF3">
      <w:pPr>
        <w:spacing w:line="276" w:lineRule="auto"/>
        <w:ind w:firstLine="567"/>
        <w:contextualSpacing/>
        <w:jc w:val="both"/>
        <w:rPr>
          <w:rFonts w:asciiTheme="minorHAnsi" w:hAnsiTheme="minorHAnsi" w:cstheme="minorHAnsi"/>
          <w:i/>
          <w:iCs/>
          <w:sz w:val="21"/>
          <w:szCs w:val="21"/>
        </w:rPr>
      </w:pPr>
      <w:r w:rsidRPr="001F57D8">
        <w:rPr>
          <w:rFonts w:asciiTheme="minorHAnsi" w:hAnsiTheme="minorHAnsi" w:cstheme="minorHAnsi"/>
          <w:i/>
          <w:iCs/>
          <w:sz w:val="21"/>
          <w:szCs w:val="21"/>
        </w:rPr>
        <w:t>Pildyti tuomet, jei bus pateikta konfidenciali informacija. Tiekėjas negali nurodyti, kad konfidenciali yra pasiūlymo kaina arba kad visas pasiūlymas yra konfidencialus.</w:t>
      </w:r>
    </w:p>
    <w:p w14:paraId="4935CF81" w14:textId="77777777" w:rsidR="001C0D90" w:rsidRPr="001F57D8" w:rsidRDefault="001C0D90" w:rsidP="001C0D90">
      <w:pPr>
        <w:tabs>
          <w:tab w:val="left" w:pos="567"/>
        </w:tabs>
        <w:spacing w:after="160"/>
        <w:ind w:left="1077"/>
        <w:contextualSpacing/>
        <w:rPr>
          <w:rFonts w:asciiTheme="minorHAnsi" w:hAnsiTheme="minorHAnsi" w:cstheme="minorHAnsi"/>
          <w:sz w:val="21"/>
          <w:szCs w:val="21"/>
        </w:rPr>
      </w:pPr>
    </w:p>
    <w:p w14:paraId="3066696C" w14:textId="77777777" w:rsidR="001C0D90" w:rsidRPr="001F57D8" w:rsidRDefault="001C0D90" w:rsidP="001C0D90">
      <w:pPr>
        <w:suppressAutoHyphens/>
        <w:spacing w:after="40"/>
        <w:jc w:val="center"/>
        <w:rPr>
          <w:rFonts w:asciiTheme="minorHAnsi" w:eastAsia="Arial Unicode MS" w:hAnsiTheme="minorHAnsi" w:cstheme="minorHAnsi"/>
          <w:b/>
          <w:bCs/>
          <w:iCs/>
          <w:sz w:val="21"/>
          <w:szCs w:val="21"/>
        </w:rPr>
      </w:pPr>
      <w:r w:rsidRPr="001F57D8">
        <w:rPr>
          <w:rFonts w:asciiTheme="minorHAnsi" w:eastAsia="Arial Unicode MS" w:hAnsiTheme="minorHAnsi" w:cstheme="minorHAnsi"/>
          <w:b/>
          <w:bCs/>
          <w:iCs/>
          <w:sz w:val="21"/>
          <w:szCs w:val="21"/>
        </w:rPr>
        <w:t>6. DEKLARACIJA</w:t>
      </w:r>
    </w:p>
    <w:p w14:paraId="63E71ABD" w14:textId="77777777" w:rsidR="001C0D90" w:rsidRPr="001F57D8" w:rsidRDefault="001C0D90" w:rsidP="001C0D90">
      <w:pPr>
        <w:suppressAutoHyphens/>
        <w:spacing w:after="40"/>
        <w:contextualSpacing/>
        <w:jc w:val="center"/>
        <w:rPr>
          <w:rFonts w:asciiTheme="minorHAnsi" w:eastAsia="Arial Unicode MS" w:hAnsiTheme="minorHAnsi" w:cstheme="minorHAnsi"/>
          <w:b/>
          <w:bCs/>
          <w:iCs/>
          <w:sz w:val="21"/>
          <w:szCs w:val="21"/>
        </w:rPr>
      </w:pPr>
    </w:p>
    <w:p w14:paraId="78EFC52F" w14:textId="2D7AAFC3" w:rsidR="004950B2" w:rsidRPr="001F57D8" w:rsidRDefault="004950B2" w:rsidP="004B0BF3">
      <w:pPr>
        <w:ind w:firstLine="567"/>
        <w:contextualSpacing/>
        <w:jc w:val="both"/>
        <w:rPr>
          <w:rFonts w:asciiTheme="minorHAnsi" w:hAnsiTheme="minorHAnsi" w:cstheme="minorHAnsi"/>
          <w:color w:val="000000" w:themeColor="text1"/>
          <w:sz w:val="21"/>
          <w:szCs w:val="21"/>
        </w:rPr>
      </w:pPr>
      <w:r w:rsidRPr="001F57D8">
        <w:rPr>
          <w:rFonts w:asciiTheme="minorHAnsi" w:hAnsiTheme="minorHAnsi" w:cstheme="minorHAnsi"/>
          <w:bCs/>
          <w:sz w:val="21"/>
          <w:szCs w:val="21"/>
        </w:rPr>
        <w:t>6.1.</w:t>
      </w:r>
      <w:r w:rsidRPr="001F57D8">
        <w:rPr>
          <w:rFonts w:asciiTheme="minorHAnsi" w:hAnsiTheme="minorHAnsi" w:cstheme="minorHAnsi"/>
          <w:sz w:val="21"/>
          <w:szCs w:val="21"/>
        </w:rPr>
        <w:t xml:space="preserve"> Patvirtiname, kad </w:t>
      </w:r>
      <w:r w:rsidRPr="001F57D8">
        <w:rPr>
          <w:rFonts w:asciiTheme="minorHAnsi" w:hAnsiTheme="minorHAnsi" w:cstheme="minorHAnsi"/>
          <w:color w:val="000000" w:themeColor="text1"/>
          <w:sz w:val="21"/>
          <w:szCs w:val="21"/>
        </w:rPr>
        <w:t xml:space="preserve">siūlomos paslaugos visiškai atitinka reikalavimus techninėje specifikacijoje </w:t>
      </w:r>
      <w:r w:rsidRPr="001F57D8">
        <w:rPr>
          <w:rFonts w:asciiTheme="minorHAnsi" w:hAnsiTheme="minorHAnsi" w:cstheme="minorHAnsi"/>
          <w:i/>
          <w:iCs/>
          <w:color w:val="000000" w:themeColor="text1"/>
          <w:sz w:val="21"/>
          <w:szCs w:val="21"/>
        </w:rPr>
        <w:t>(pabraukti)</w:t>
      </w:r>
      <w:r w:rsidRPr="001F57D8">
        <w:rPr>
          <w:rFonts w:asciiTheme="minorHAnsi" w:hAnsiTheme="minorHAnsi" w:cstheme="minorHAnsi"/>
          <w:color w:val="000000" w:themeColor="text1"/>
          <w:sz w:val="21"/>
          <w:szCs w:val="21"/>
        </w:rPr>
        <w:t xml:space="preserve">: </w:t>
      </w:r>
    </w:p>
    <w:p w14:paraId="216C9E87" w14:textId="77777777" w:rsidR="004950B2" w:rsidRPr="001F57D8" w:rsidRDefault="004950B2" w:rsidP="004950B2">
      <w:pPr>
        <w:ind w:firstLine="567"/>
        <w:rPr>
          <w:rFonts w:asciiTheme="minorHAnsi" w:hAnsiTheme="minorHAnsi" w:cstheme="minorHAnsi"/>
          <w:color w:val="000000" w:themeColor="text1"/>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tblGrid>
      <w:tr w:rsidR="004950B2" w:rsidRPr="001F57D8" w14:paraId="4B2090F6" w14:textId="77777777">
        <w:trPr>
          <w:jc w:val="center"/>
        </w:trPr>
        <w:tc>
          <w:tcPr>
            <w:tcW w:w="3256" w:type="dxa"/>
            <w:tcBorders>
              <w:top w:val="single" w:sz="4" w:space="0" w:color="auto"/>
              <w:left w:val="single" w:sz="4" w:space="0" w:color="auto"/>
              <w:bottom w:val="single" w:sz="4" w:space="0" w:color="auto"/>
              <w:right w:val="single" w:sz="4" w:space="0" w:color="auto"/>
            </w:tcBorders>
          </w:tcPr>
          <w:p w14:paraId="5F0A5DA9" w14:textId="77777777" w:rsidR="004950B2" w:rsidRPr="001F57D8" w:rsidRDefault="004950B2" w:rsidP="00E40FD1">
            <w:pPr>
              <w:spacing w:after="200" w:line="276" w:lineRule="auto"/>
              <w:rPr>
                <w:rFonts w:asciiTheme="minorHAnsi" w:hAnsiTheme="minorHAnsi" w:cstheme="minorHAnsi"/>
                <w:b/>
                <w:i/>
                <w:color w:val="000000" w:themeColor="text1"/>
                <w:sz w:val="21"/>
                <w:szCs w:val="21"/>
              </w:rPr>
            </w:pPr>
          </w:p>
          <w:p w14:paraId="2BB7F436" w14:textId="77777777" w:rsidR="004950B2" w:rsidRPr="001F57D8" w:rsidRDefault="004950B2">
            <w:pPr>
              <w:spacing w:after="200" w:line="276" w:lineRule="auto"/>
              <w:jc w:val="center"/>
              <w:rPr>
                <w:rFonts w:asciiTheme="minorHAnsi" w:hAnsiTheme="minorHAnsi" w:cstheme="minorHAnsi"/>
                <w:b/>
                <w:i/>
                <w:color w:val="000000" w:themeColor="text1"/>
                <w:sz w:val="21"/>
                <w:szCs w:val="21"/>
              </w:rPr>
            </w:pPr>
            <w:r w:rsidRPr="001F57D8">
              <w:rPr>
                <w:rFonts w:asciiTheme="minorHAnsi" w:hAnsiTheme="minorHAnsi" w:cstheme="minorHAnsi"/>
                <w:b/>
                <w:i/>
                <w:color w:val="000000" w:themeColor="text1"/>
                <w:sz w:val="21"/>
                <w:szCs w:val="21"/>
              </w:rPr>
              <w:t>TAIP / NE</w:t>
            </w:r>
          </w:p>
        </w:tc>
      </w:tr>
    </w:tbl>
    <w:p w14:paraId="77EC7CAA" w14:textId="08A3202C" w:rsidR="00145D8F" w:rsidRPr="001F57D8" w:rsidRDefault="00145D8F" w:rsidP="4CD6ED40">
      <w:pPr>
        <w:suppressAutoHyphens/>
        <w:spacing w:after="40"/>
        <w:ind w:firstLine="567"/>
        <w:rPr>
          <w:rFonts w:asciiTheme="minorHAnsi" w:eastAsia="Arial Unicode MS" w:hAnsiTheme="minorHAnsi" w:cstheme="minorHAnsi"/>
          <w:sz w:val="21"/>
          <w:szCs w:val="21"/>
        </w:rPr>
      </w:pPr>
    </w:p>
    <w:p w14:paraId="44360F12" w14:textId="11515982" w:rsidR="00145D8F" w:rsidRPr="001F57D8" w:rsidRDefault="004950B2" w:rsidP="00145D8F">
      <w:pPr>
        <w:jc w:val="center"/>
        <w:rPr>
          <w:rFonts w:asciiTheme="minorHAnsi" w:hAnsiTheme="minorHAnsi" w:cstheme="minorHAnsi"/>
          <w:b/>
          <w:bCs/>
          <w:iCs/>
          <w:noProof/>
          <w:color w:val="000000" w:themeColor="text1"/>
          <w:sz w:val="21"/>
          <w:szCs w:val="21"/>
        </w:rPr>
      </w:pPr>
      <w:r w:rsidRPr="001F57D8">
        <w:rPr>
          <w:rFonts w:asciiTheme="minorHAnsi" w:hAnsiTheme="minorHAnsi" w:cstheme="minorHAnsi"/>
          <w:b/>
          <w:bCs/>
          <w:iCs/>
          <w:noProof/>
          <w:color w:val="000000" w:themeColor="text1"/>
          <w:sz w:val="21"/>
          <w:szCs w:val="21"/>
        </w:rPr>
        <w:t>7</w:t>
      </w:r>
      <w:r w:rsidR="00145D8F" w:rsidRPr="001F57D8">
        <w:rPr>
          <w:rFonts w:asciiTheme="minorHAnsi" w:hAnsiTheme="minorHAnsi" w:cstheme="minorHAnsi"/>
          <w:b/>
          <w:bCs/>
          <w:iCs/>
          <w:noProof/>
          <w:color w:val="000000" w:themeColor="text1"/>
          <w:sz w:val="21"/>
          <w:szCs w:val="21"/>
        </w:rPr>
        <w:t>. PATVIRTINIMAS DĖL APLINKOS APSAUGOS KRITERIJŲ</w:t>
      </w:r>
    </w:p>
    <w:p w14:paraId="68ECFB7B" w14:textId="77777777" w:rsidR="00145D8F" w:rsidRPr="001F57D8" w:rsidRDefault="00145D8F" w:rsidP="00145D8F">
      <w:pPr>
        <w:rPr>
          <w:rFonts w:asciiTheme="minorHAnsi" w:hAnsiTheme="minorHAnsi" w:cstheme="minorHAnsi"/>
          <w:b/>
          <w:bCs/>
          <w:noProof/>
          <w:color w:val="000000" w:themeColor="text1"/>
          <w:sz w:val="21"/>
          <w:szCs w:val="21"/>
        </w:rPr>
      </w:pPr>
    </w:p>
    <w:p w14:paraId="667884A2" w14:textId="388C4958" w:rsidR="00145D8F" w:rsidRPr="001F57D8" w:rsidRDefault="004950B2" w:rsidP="004B0BF3">
      <w:pPr>
        <w:ind w:firstLine="567"/>
        <w:contextualSpacing/>
        <w:jc w:val="both"/>
        <w:rPr>
          <w:rFonts w:asciiTheme="minorHAnsi" w:hAnsiTheme="minorHAnsi" w:cstheme="minorHAnsi"/>
          <w:color w:val="000000" w:themeColor="text1"/>
          <w:sz w:val="21"/>
          <w:szCs w:val="21"/>
        </w:rPr>
      </w:pPr>
      <w:r w:rsidRPr="001F57D8">
        <w:rPr>
          <w:rFonts w:asciiTheme="minorHAnsi" w:hAnsiTheme="minorHAnsi" w:cstheme="minorHAnsi"/>
          <w:noProof/>
          <w:color w:val="000000" w:themeColor="text1"/>
          <w:sz w:val="21"/>
          <w:szCs w:val="21"/>
        </w:rPr>
        <w:t>7</w:t>
      </w:r>
      <w:r w:rsidR="00145D8F" w:rsidRPr="001F57D8">
        <w:rPr>
          <w:rFonts w:asciiTheme="minorHAnsi" w:hAnsiTheme="minorHAnsi" w:cstheme="minorHAnsi"/>
          <w:noProof/>
          <w:color w:val="000000" w:themeColor="text1"/>
          <w:sz w:val="21"/>
          <w:szCs w:val="21"/>
        </w:rPr>
        <w:t xml:space="preserve">.1. </w:t>
      </w:r>
      <w:r w:rsidR="00145D8F" w:rsidRPr="001F57D8">
        <w:rPr>
          <w:rFonts w:asciiTheme="minorHAnsi" w:hAnsiTheme="minorHAnsi" w:cstheme="minorHAnsi"/>
          <w:color w:val="000000" w:themeColor="text1"/>
          <w:sz w:val="21"/>
          <w:szCs w:val="21"/>
        </w:rPr>
        <w:t xml:space="preserve">Patvirtiname, kad siūlomos paslaugos visiškai atitinka aplinkos apsaugos kriterijus, nurodytus techninėje specifikacijoje ir / ar sutarties projekte </w:t>
      </w:r>
      <w:r w:rsidR="00145D8F" w:rsidRPr="001F57D8">
        <w:rPr>
          <w:rFonts w:asciiTheme="minorHAnsi" w:hAnsiTheme="minorHAnsi" w:cstheme="minorHAnsi"/>
          <w:i/>
          <w:iCs/>
          <w:color w:val="000000" w:themeColor="text1"/>
          <w:sz w:val="21"/>
          <w:szCs w:val="21"/>
        </w:rPr>
        <w:t>(pabraukti)</w:t>
      </w:r>
      <w:r w:rsidR="00145D8F" w:rsidRPr="001F57D8">
        <w:rPr>
          <w:rFonts w:asciiTheme="minorHAnsi" w:hAnsiTheme="minorHAnsi" w:cstheme="minorHAnsi"/>
          <w:color w:val="000000" w:themeColor="text1"/>
          <w:sz w:val="21"/>
          <w:szCs w:val="21"/>
        </w:rPr>
        <w:t xml:space="preserve">: </w:t>
      </w:r>
    </w:p>
    <w:p w14:paraId="38852AB8" w14:textId="77777777" w:rsidR="00145D8F" w:rsidRPr="001F57D8" w:rsidRDefault="00145D8F" w:rsidP="00145D8F">
      <w:pPr>
        <w:rPr>
          <w:rFonts w:asciiTheme="minorHAnsi" w:hAnsiTheme="minorHAnsi" w:cstheme="minorHAnsi"/>
          <w:color w:val="000000" w:themeColor="text1"/>
          <w:sz w:val="21"/>
          <w:szCs w:val="21"/>
        </w:rPr>
      </w:pPr>
    </w:p>
    <w:tbl>
      <w:tblPr>
        <w:tblStyle w:val="TableGrid31"/>
        <w:tblW w:w="0" w:type="auto"/>
        <w:tblInd w:w="3256" w:type="dxa"/>
        <w:tblLook w:val="04A0" w:firstRow="1" w:lastRow="0" w:firstColumn="1" w:lastColumn="0" w:noHBand="0" w:noVBand="1"/>
      </w:tblPr>
      <w:tblGrid>
        <w:gridCol w:w="3260"/>
      </w:tblGrid>
      <w:tr w:rsidR="00145D8F" w:rsidRPr="001F57D8" w14:paraId="0C7806AD" w14:textId="77777777">
        <w:trPr>
          <w:trHeight w:val="503"/>
        </w:trPr>
        <w:tc>
          <w:tcPr>
            <w:tcW w:w="3260" w:type="dxa"/>
            <w:tcBorders>
              <w:top w:val="single" w:sz="4" w:space="0" w:color="000000"/>
              <w:left w:val="single" w:sz="4" w:space="0" w:color="000000"/>
              <w:bottom w:val="single" w:sz="4" w:space="0" w:color="000000"/>
              <w:right w:val="single" w:sz="4" w:space="0" w:color="000000"/>
            </w:tcBorders>
          </w:tcPr>
          <w:p w14:paraId="67C4B5F3" w14:textId="77777777" w:rsidR="00145D8F" w:rsidRPr="001F57D8" w:rsidRDefault="00145D8F">
            <w:pPr>
              <w:spacing w:before="240" w:after="240"/>
              <w:jc w:val="center"/>
              <w:rPr>
                <w:rFonts w:asciiTheme="minorHAnsi" w:hAnsiTheme="minorHAnsi" w:cstheme="minorHAnsi"/>
                <w:b/>
                <w:bCs/>
                <w:i/>
                <w:color w:val="000000" w:themeColor="text1"/>
                <w:sz w:val="21"/>
                <w:szCs w:val="21"/>
              </w:rPr>
            </w:pPr>
            <w:r w:rsidRPr="001F57D8">
              <w:rPr>
                <w:rFonts w:asciiTheme="minorHAnsi" w:hAnsiTheme="minorHAnsi" w:cstheme="minorHAnsi"/>
                <w:b/>
                <w:bCs/>
                <w:i/>
                <w:color w:val="000000" w:themeColor="text1"/>
                <w:sz w:val="21"/>
                <w:szCs w:val="21"/>
              </w:rPr>
              <w:t>TAIP / NE</w:t>
            </w:r>
          </w:p>
          <w:p w14:paraId="008514B5" w14:textId="77777777" w:rsidR="00145D8F" w:rsidRPr="001F57D8" w:rsidRDefault="00145D8F">
            <w:pPr>
              <w:jc w:val="both"/>
              <w:rPr>
                <w:rFonts w:asciiTheme="minorHAnsi" w:hAnsiTheme="minorHAnsi" w:cstheme="minorHAnsi"/>
                <w:i/>
                <w:color w:val="000000" w:themeColor="text1"/>
                <w:sz w:val="21"/>
                <w:szCs w:val="21"/>
              </w:rPr>
            </w:pPr>
          </w:p>
        </w:tc>
      </w:tr>
    </w:tbl>
    <w:p w14:paraId="73A4C0AF" w14:textId="77777777" w:rsidR="00145D8F" w:rsidRPr="001F57D8" w:rsidRDefault="00145D8F" w:rsidP="00145D8F">
      <w:pPr>
        <w:autoSpaceDE w:val="0"/>
        <w:autoSpaceDN w:val="0"/>
        <w:adjustRightInd w:val="0"/>
        <w:rPr>
          <w:rFonts w:asciiTheme="minorHAnsi" w:hAnsiTheme="minorHAnsi" w:cstheme="minorHAnsi"/>
          <w:b/>
          <w:bCs/>
          <w:color w:val="000000" w:themeColor="text1"/>
          <w:sz w:val="21"/>
          <w:szCs w:val="21"/>
        </w:rPr>
      </w:pPr>
    </w:p>
    <w:p w14:paraId="1280FADE" w14:textId="6846CDB5" w:rsidR="00145D8F" w:rsidRPr="001F57D8" w:rsidRDefault="004950B2" w:rsidP="00145D8F">
      <w:pPr>
        <w:jc w:val="center"/>
        <w:rPr>
          <w:rFonts w:asciiTheme="minorHAnsi" w:hAnsiTheme="minorHAnsi" w:cstheme="minorHAnsi"/>
          <w:b/>
          <w:bCs/>
          <w:iCs/>
          <w:noProof/>
          <w:color w:val="000000" w:themeColor="text1"/>
          <w:sz w:val="21"/>
          <w:szCs w:val="21"/>
        </w:rPr>
      </w:pPr>
      <w:r w:rsidRPr="001F57D8">
        <w:rPr>
          <w:rFonts w:asciiTheme="minorHAnsi" w:hAnsiTheme="minorHAnsi" w:cstheme="minorHAnsi"/>
          <w:b/>
          <w:bCs/>
          <w:iCs/>
          <w:noProof/>
          <w:color w:val="000000" w:themeColor="text1"/>
          <w:sz w:val="21"/>
          <w:szCs w:val="21"/>
        </w:rPr>
        <w:t>8</w:t>
      </w:r>
      <w:r w:rsidR="00145D8F" w:rsidRPr="001F57D8">
        <w:rPr>
          <w:rFonts w:asciiTheme="minorHAnsi" w:hAnsiTheme="minorHAnsi" w:cstheme="minorHAnsi"/>
          <w:b/>
          <w:bCs/>
          <w:iCs/>
          <w:noProof/>
          <w:color w:val="000000" w:themeColor="text1"/>
          <w:sz w:val="21"/>
          <w:szCs w:val="21"/>
        </w:rPr>
        <w:t>. PATVIRTINIMAS DĖL PAŠALINIMO PAGRINDŲ NEBUVIMO</w:t>
      </w:r>
    </w:p>
    <w:p w14:paraId="7924C720" w14:textId="77777777" w:rsidR="00145D8F" w:rsidRPr="001F57D8" w:rsidRDefault="00145D8F" w:rsidP="00145D8F">
      <w:pPr>
        <w:rPr>
          <w:rFonts w:asciiTheme="minorHAnsi" w:hAnsiTheme="minorHAnsi" w:cstheme="minorHAnsi"/>
          <w:b/>
          <w:bCs/>
          <w:noProof/>
          <w:color w:val="000000" w:themeColor="text1"/>
          <w:sz w:val="21"/>
          <w:szCs w:val="21"/>
        </w:rPr>
      </w:pPr>
    </w:p>
    <w:p w14:paraId="12F80479" w14:textId="09F5D448" w:rsidR="00145D8F" w:rsidRPr="001F57D8" w:rsidRDefault="004950B2" w:rsidP="004B0BF3">
      <w:pPr>
        <w:ind w:firstLine="567"/>
        <w:contextualSpacing/>
        <w:jc w:val="both"/>
        <w:rPr>
          <w:rFonts w:asciiTheme="minorHAnsi" w:hAnsiTheme="minorHAnsi" w:cstheme="minorHAnsi"/>
          <w:color w:val="000000" w:themeColor="text1"/>
          <w:sz w:val="21"/>
          <w:szCs w:val="21"/>
        </w:rPr>
      </w:pPr>
      <w:r w:rsidRPr="001F57D8">
        <w:rPr>
          <w:rFonts w:asciiTheme="minorHAnsi" w:hAnsiTheme="minorHAnsi" w:cstheme="minorHAnsi"/>
          <w:noProof/>
          <w:color w:val="000000" w:themeColor="text1"/>
          <w:sz w:val="21"/>
          <w:szCs w:val="21"/>
        </w:rPr>
        <w:t>8</w:t>
      </w:r>
      <w:r w:rsidR="00145D8F" w:rsidRPr="001F57D8">
        <w:rPr>
          <w:rFonts w:asciiTheme="minorHAnsi" w:hAnsiTheme="minorHAnsi" w:cstheme="minorHAnsi"/>
          <w:noProof/>
          <w:color w:val="000000" w:themeColor="text1"/>
          <w:sz w:val="21"/>
          <w:szCs w:val="21"/>
        </w:rPr>
        <w:t xml:space="preserve">.1. </w:t>
      </w:r>
      <w:r w:rsidR="00145D8F" w:rsidRPr="001F57D8">
        <w:rPr>
          <w:rFonts w:asciiTheme="minorHAnsi" w:hAnsiTheme="minorHAnsi" w:cstheme="minorHAnsi"/>
          <w:color w:val="000000" w:themeColor="text1"/>
          <w:sz w:val="21"/>
          <w:szCs w:val="21"/>
        </w:rPr>
        <w:t xml:space="preserve">Patvirtiname, kad neturime </w:t>
      </w:r>
      <w:r w:rsidR="00145D8F" w:rsidRPr="001F57D8">
        <w:rPr>
          <w:rFonts w:asciiTheme="minorHAnsi" w:eastAsia="Arial" w:hAnsiTheme="minorHAnsi" w:cstheme="minorHAnsi"/>
          <w:color w:val="000000" w:themeColor="text1"/>
          <w:sz w:val="21"/>
          <w:szCs w:val="21"/>
        </w:rPr>
        <w:t>pašalinimo pagrindų, nurodytų</w:t>
      </w:r>
      <w:r w:rsidR="00F93A0B" w:rsidRPr="001F57D8">
        <w:rPr>
          <w:rFonts w:asciiTheme="minorHAnsi" w:eastAsia="Arial" w:hAnsiTheme="minorHAnsi" w:cstheme="minorHAnsi"/>
          <w:color w:val="000000" w:themeColor="text1"/>
          <w:sz w:val="21"/>
          <w:szCs w:val="21"/>
        </w:rPr>
        <w:t xml:space="preserve"> pirkimo specialiųjų sąlygų 1</w:t>
      </w:r>
      <w:r w:rsidR="00145D8F" w:rsidRPr="001F57D8">
        <w:rPr>
          <w:rFonts w:asciiTheme="minorHAnsi" w:eastAsia="Arial" w:hAnsiTheme="minorHAnsi" w:cstheme="minorHAnsi"/>
          <w:color w:val="000000" w:themeColor="text1"/>
          <w:sz w:val="21"/>
          <w:szCs w:val="21"/>
        </w:rPr>
        <w:t xml:space="preserve"> priede „Tiekėjų pašalinimo pagrindai“ </w:t>
      </w:r>
      <w:r w:rsidR="00145D8F" w:rsidRPr="001F57D8">
        <w:rPr>
          <w:rFonts w:asciiTheme="minorHAnsi" w:hAnsiTheme="minorHAnsi" w:cstheme="minorHAnsi"/>
          <w:i/>
          <w:iCs/>
          <w:color w:val="000000" w:themeColor="text1"/>
          <w:sz w:val="21"/>
          <w:szCs w:val="21"/>
        </w:rPr>
        <w:t>(pabraukti)</w:t>
      </w:r>
      <w:r w:rsidR="00145D8F" w:rsidRPr="001F57D8">
        <w:rPr>
          <w:rFonts w:asciiTheme="minorHAnsi" w:hAnsiTheme="minorHAnsi" w:cstheme="minorHAnsi"/>
          <w:color w:val="000000" w:themeColor="text1"/>
          <w:sz w:val="21"/>
          <w:szCs w:val="21"/>
        </w:rPr>
        <w:t xml:space="preserve">: </w:t>
      </w:r>
    </w:p>
    <w:p w14:paraId="4FD05486" w14:textId="77777777" w:rsidR="00145D8F" w:rsidRPr="001F57D8" w:rsidRDefault="00145D8F" w:rsidP="00145D8F">
      <w:pPr>
        <w:rPr>
          <w:rFonts w:asciiTheme="minorHAnsi" w:hAnsiTheme="minorHAnsi" w:cstheme="minorHAnsi"/>
          <w:color w:val="000000" w:themeColor="text1"/>
          <w:sz w:val="21"/>
          <w:szCs w:val="21"/>
        </w:rPr>
      </w:pPr>
    </w:p>
    <w:tbl>
      <w:tblPr>
        <w:tblStyle w:val="TableGrid31"/>
        <w:tblW w:w="0" w:type="auto"/>
        <w:tblInd w:w="3256" w:type="dxa"/>
        <w:tblLook w:val="04A0" w:firstRow="1" w:lastRow="0" w:firstColumn="1" w:lastColumn="0" w:noHBand="0" w:noVBand="1"/>
      </w:tblPr>
      <w:tblGrid>
        <w:gridCol w:w="3260"/>
      </w:tblGrid>
      <w:tr w:rsidR="00145D8F" w:rsidRPr="001F57D8" w14:paraId="4138C0C7" w14:textId="77777777">
        <w:trPr>
          <w:trHeight w:val="503"/>
        </w:trPr>
        <w:tc>
          <w:tcPr>
            <w:tcW w:w="3260" w:type="dxa"/>
            <w:tcBorders>
              <w:top w:val="single" w:sz="4" w:space="0" w:color="000000"/>
              <w:left w:val="single" w:sz="4" w:space="0" w:color="000000"/>
              <w:bottom w:val="single" w:sz="4" w:space="0" w:color="000000"/>
              <w:right w:val="single" w:sz="4" w:space="0" w:color="000000"/>
            </w:tcBorders>
          </w:tcPr>
          <w:p w14:paraId="064765DC" w14:textId="77777777" w:rsidR="00145D8F" w:rsidRPr="001F57D8" w:rsidRDefault="00145D8F">
            <w:pPr>
              <w:spacing w:before="240" w:after="240"/>
              <w:jc w:val="center"/>
              <w:rPr>
                <w:rFonts w:asciiTheme="minorHAnsi" w:hAnsiTheme="minorHAnsi" w:cstheme="minorHAnsi"/>
                <w:b/>
                <w:bCs/>
                <w:i/>
                <w:color w:val="000000" w:themeColor="text1"/>
                <w:sz w:val="21"/>
                <w:szCs w:val="21"/>
              </w:rPr>
            </w:pPr>
            <w:r w:rsidRPr="001F57D8">
              <w:rPr>
                <w:rFonts w:asciiTheme="minorHAnsi" w:hAnsiTheme="minorHAnsi" w:cstheme="minorHAnsi"/>
                <w:b/>
                <w:bCs/>
                <w:i/>
                <w:color w:val="000000" w:themeColor="text1"/>
                <w:sz w:val="21"/>
                <w:szCs w:val="21"/>
              </w:rPr>
              <w:t>TAIP / NE</w:t>
            </w:r>
          </w:p>
          <w:p w14:paraId="7C1B5FD7" w14:textId="77777777" w:rsidR="00145D8F" w:rsidRPr="001F57D8" w:rsidRDefault="00145D8F">
            <w:pPr>
              <w:jc w:val="both"/>
              <w:rPr>
                <w:rFonts w:asciiTheme="minorHAnsi" w:hAnsiTheme="minorHAnsi" w:cstheme="minorHAnsi"/>
                <w:i/>
                <w:color w:val="000000" w:themeColor="text1"/>
                <w:sz w:val="21"/>
                <w:szCs w:val="21"/>
              </w:rPr>
            </w:pPr>
          </w:p>
        </w:tc>
      </w:tr>
    </w:tbl>
    <w:p w14:paraId="39486DEE" w14:textId="77777777" w:rsidR="00145D8F" w:rsidRPr="001F57D8" w:rsidRDefault="00145D8F" w:rsidP="00145D8F">
      <w:pPr>
        <w:autoSpaceDE w:val="0"/>
        <w:autoSpaceDN w:val="0"/>
        <w:adjustRightInd w:val="0"/>
        <w:jc w:val="center"/>
        <w:rPr>
          <w:rFonts w:asciiTheme="minorHAnsi" w:hAnsiTheme="minorHAnsi" w:cstheme="minorHAnsi"/>
          <w:b/>
          <w:bCs/>
          <w:color w:val="000000" w:themeColor="text1"/>
          <w:sz w:val="21"/>
          <w:szCs w:val="21"/>
        </w:rPr>
      </w:pPr>
    </w:p>
    <w:p w14:paraId="70BEF4F6" w14:textId="77777777" w:rsidR="004950B2" w:rsidRPr="001F57D8" w:rsidRDefault="004950B2" w:rsidP="004B0BF3">
      <w:pPr>
        <w:ind w:firstLine="567"/>
        <w:contextualSpacing/>
        <w:jc w:val="both"/>
        <w:rPr>
          <w:rFonts w:asciiTheme="minorHAnsi" w:hAnsiTheme="minorHAnsi" w:cstheme="minorHAnsi"/>
          <w:sz w:val="21"/>
          <w:szCs w:val="21"/>
        </w:rPr>
      </w:pPr>
      <w:r w:rsidRPr="001F57D8">
        <w:rPr>
          <w:rFonts w:asciiTheme="minorHAnsi" w:hAnsiTheme="minorHAnsi" w:cstheme="minorHAnsi"/>
          <w:sz w:val="21"/>
          <w:szCs w:val="21"/>
        </w:rPr>
        <w:t>Pasirašydamas šį pasiūlymą, tvirtinu, kad:</w:t>
      </w:r>
    </w:p>
    <w:p w14:paraId="68C877E7" w14:textId="77777777" w:rsidR="004950B2" w:rsidRPr="001F57D8" w:rsidRDefault="004950B2" w:rsidP="004B0BF3">
      <w:pPr>
        <w:ind w:firstLine="567"/>
        <w:contextualSpacing/>
        <w:rPr>
          <w:rFonts w:asciiTheme="minorHAnsi" w:hAnsiTheme="minorHAnsi" w:cstheme="minorHAnsi"/>
          <w:sz w:val="21"/>
          <w:szCs w:val="21"/>
        </w:rPr>
      </w:pPr>
      <w:r w:rsidRPr="001F57D8">
        <w:rPr>
          <w:rFonts w:asciiTheme="minorHAnsi" w:hAnsiTheme="minorHAnsi" w:cstheme="minorHAnsi"/>
          <w:sz w:val="21"/>
          <w:szCs w:val="21"/>
        </w:rPr>
        <w:t>1) pasiūlymas galioja 90 (devyniasdešimt) dienų;</w:t>
      </w:r>
    </w:p>
    <w:p w14:paraId="6DACC08B" w14:textId="77777777" w:rsidR="004950B2" w:rsidRPr="001F57D8" w:rsidRDefault="004950B2" w:rsidP="004B0BF3">
      <w:pPr>
        <w:ind w:firstLine="567"/>
        <w:contextualSpacing/>
        <w:rPr>
          <w:rFonts w:asciiTheme="minorHAnsi" w:hAnsiTheme="minorHAnsi" w:cstheme="minorHAnsi"/>
          <w:sz w:val="21"/>
          <w:szCs w:val="21"/>
        </w:rPr>
      </w:pPr>
      <w:r w:rsidRPr="001F57D8">
        <w:rPr>
          <w:rFonts w:asciiTheme="minorHAnsi" w:hAnsiTheme="minorHAnsi" w:cstheme="minorHAnsi"/>
          <w:sz w:val="21"/>
          <w:szCs w:val="21"/>
        </w:rPr>
        <w:lastRenderedPageBreak/>
        <w:t>2) sutinku su visomis pirkimo dokumentuose nustatytomis sąlygomis;</w:t>
      </w:r>
    </w:p>
    <w:p w14:paraId="5DC03D39" w14:textId="37A79B2A" w:rsidR="004950B2" w:rsidRPr="001F57D8" w:rsidRDefault="00302C34" w:rsidP="004B0BF3">
      <w:pPr>
        <w:tabs>
          <w:tab w:val="left" w:pos="567"/>
        </w:tabs>
        <w:ind w:firstLine="567"/>
        <w:contextualSpacing/>
        <w:rPr>
          <w:rFonts w:asciiTheme="minorHAnsi" w:hAnsiTheme="minorHAnsi" w:cstheme="minorHAnsi"/>
          <w:sz w:val="21"/>
          <w:szCs w:val="21"/>
        </w:rPr>
      </w:pPr>
      <w:r w:rsidRPr="001F57D8">
        <w:rPr>
          <w:rFonts w:asciiTheme="minorHAnsi" w:hAnsiTheme="minorHAnsi" w:cstheme="minorHAnsi"/>
          <w:sz w:val="21"/>
          <w:szCs w:val="21"/>
        </w:rPr>
        <w:t>3</w:t>
      </w:r>
      <w:r w:rsidR="004950B2" w:rsidRPr="001F57D8">
        <w:rPr>
          <w:rFonts w:asciiTheme="minorHAnsi" w:hAnsiTheme="minorHAnsi" w:cstheme="minorHAnsi"/>
          <w:sz w:val="21"/>
          <w:szCs w:val="21"/>
        </w:rPr>
        <w:t>) pasiūlyme pateikti duomenys yra tikri.</w:t>
      </w:r>
    </w:p>
    <w:p w14:paraId="6F41A3CE" w14:textId="77777777" w:rsidR="00145D8F" w:rsidRPr="001F57D8" w:rsidRDefault="00145D8F" w:rsidP="001C0D90">
      <w:pPr>
        <w:suppressAutoHyphens/>
        <w:spacing w:after="40"/>
        <w:ind w:firstLine="567"/>
        <w:rPr>
          <w:rFonts w:asciiTheme="minorHAnsi" w:eastAsia="Arial Unicode MS" w:hAnsiTheme="minorHAnsi" w:cstheme="minorHAnsi"/>
          <w:bCs/>
          <w:iCs/>
          <w:sz w:val="21"/>
          <w:szCs w:val="21"/>
        </w:rPr>
      </w:pPr>
    </w:p>
    <w:p w14:paraId="0F920901" w14:textId="77777777" w:rsidR="001C0D90" w:rsidRPr="001F57D8" w:rsidRDefault="001C0D90" w:rsidP="001C0D90">
      <w:pPr>
        <w:suppressAutoHyphens/>
        <w:spacing w:after="40"/>
        <w:contextualSpacing/>
        <w:rPr>
          <w:rFonts w:asciiTheme="minorHAnsi" w:eastAsia="Arial Unicode MS" w:hAnsiTheme="minorHAnsi" w:cstheme="minorHAnsi"/>
          <w:bCs/>
          <w:iCs/>
          <w:sz w:val="21"/>
          <w:szCs w:val="21"/>
        </w:rPr>
      </w:pPr>
    </w:p>
    <w:p w14:paraId="707025A8" w14:textId="044A7C67" w:rsidR="001C0D90" w:rsidRPr="001F57D8" w:rsidRDefault="001C0D90" w:rsidP="001C0D90">
      <w:pPr>
        <w:suppressAutoHyphens/>
        <w:spacing w:after="40"/>
        <w:ind w:left="1134" w:hanging="709"/>
        <w:contextualSpacing/>
        <w:rPr>
          <w:rFonts w:asciiTheme="minorHAnsi" w:eastAsia="Arial Unicode MS" w:hAnsiTheme="minorHAnsi" w:cstheme="minorHAnsi"/>
          <w:bCs/>
          <w:iCs/>
          <w:sz w:val="21"/>
          <w:szCs w:val="21"/>
        </w:rPr>
      </w:pPr>
      <w:r w:rsidRPr="001F57D8">
        <w:rPr>
          <w:rFonts w:asciiTheme="minorHAnsi" w:eastAsia="Arial Unicode MS" w:hAnsiTheme="minorHAnsi" w:cstheme="minorHAnsi"/>
          <w:bCs/>
          <w:iCs/>
          <w:sz w:val="21"/>
          <w:szCs w:val="21"/>
        </w:rPr>
        <w:t>__________________________</w:t>
      </w:r>
      <w:r w:rsidRPr="001F57D8">
        <w:rPr>
          <w:rFonts w:asciiTheme="minorHAnsi" w:eastAsia="Arial Unicode MS" w:hAnsiTheme="minorHAnsi" w:cstheme="minorHAnsi"/>
          <w:bCs/>
          <w:iCs/>
          <w:sz w:val="21"/>
          <w:szCs w:val="21"/>
        </w:rPr>
        <w:tab/>
      </w:r>
      <w:r w:rsidRPr="001F57D8">
        <w:rPr>
          <w:rFonts w:asciiTheme="minorHAnsi" w:eastAsia="Arial Unicode MS" w:hAnsiTheme="minorHAnsi" w:cstheme="minorHAnsi"/>
          <w:bCs/>
          <w:iCs/>
          <w:sz w:val="21"/>
          <w:szCs w:val="21"/>
        </w:rPr>
        <w:tab/>
      </w:r>
      <w:r w:rsidR="00061ECC">
        <w:rPr>
          <w:rFonts w:asciiTheme="minorHAnsi" w:eastAsia="Arial Unicode MS" w:hAnsiTheme="minorHAnsi" w:cstheme="minorHAnsi"/>
          <w:bCs/>
          <w:iCs/>
          <w:sz w:val="21"/>
          <w:szCs w:val="21"/>
        </w:rPr>
        <w:tab/>
      </w:r>
      <w:r w:rsidR="00061ECC">
        <w:rPr>
          <w:rFonts w:asciiTheme="minorHAnsi" w:eastAsia="Arial Unicode MS" w:hAnsiTheme="minorHAnsi" w:cstheme="minorHAnsi"/>
          <w:bCs/>
          <w:iCs/>
          <w:sz w:val="21"/>
          <w:szCs w:val="21"/>
        </w:rPr>
        <w:tab/>
      </w:r>
      <w:r w:rsidRPr="001F57D8">
        <w:rPr>
          <w:rFonts w:asciiTheme="minorHAnsi" w:eastAsia="Arial Unicode MS" w:hAnsiTheme="minorHAnsi" w:cstheme="minorHAnsi"/>
          <w:bCs/>
          <w:iCs/>
          <w:sz w:val="21"/>
          <w:szCs w:val="21"/>
        </w:rPr>
        <w:t>________</w:t>
      </w:r>
      <w:r w:rsidRPr="001F57D8">
        <w:rPr>
          <w:rFonts w:asciiTheme="minorHAnsi" w:eastAsia="Arial Unicode MS" w:hAnsiTheme="minorHAnsi" w:cstheme="minorHAnsi"/>
          <w:bCs/>
          <w:iCs/>
          <w:sz w:val="21"/>
          <w:szCs w:val="21"/>
        </w:rPr>
        <w:tab/>
      </w:r>
      <w:r w:rsidRPr="001F57D8">
        <w:rPr>
          <w:rFonts w:asciiTheme="minorHAnsi" w:eastAsia="Arial Unicode MS" w:hAnsiTheme="minorHAnsi" w:cstheme="minorHAnsi"/>
          <w:bCs/>
          <w:iCs/>
          <w:sz w:val="21"/>
          <w:szCs w:val="21"/>
        </w:rPr>
        <w:tab/>
      </w:r>
      <w:r w:rsidRPr="001F57D8">
        <w:rPr>
          <w:rFonts w:asciiTheme="minorHAnsi" w:eastAsia="Arial Unicode MS" w:hAnsiTheme="minorHAnsi" w:cstheme="minorHAnsi"/>
          <w:bCs/>
          <w:iCs/>
          <w:sz w:val="21"/>
          <w:szCs w:val="21"/>
        </w:rPr>
        <w:tab/>
        <w:t xml:space="preserve">          </w:t>
      </w:r>
      <w:r w:rsidR="00061ECC">
        <w:rPr>
          <w:rFonts w:asciiTheme="minorHAnsi" w:eastAsia="Arial Unicode MS" w:hAnsiTheme="minorHAnsi" w:cstheme="minorHAnsi"/>
          <w:bCs/>
          <w:iCs/>
          <w:sz w:val="21"/>
          <w:szCs w:val="21"/>
        </w:rPr>
        <w:tab/>
      </w:r>
      <w:r w:rsidR="00061ECC">
        <w:rPr>
          <w:rFonts w:asciiTheme="minorHAnsi" w:eastAsia="Arial Unicode MS" w:hAnsiTheme="minorHAnsi" w:cstheme="minorHAnsi"/>
          <w:bCs/>
          <w:iCs/>
          <w:sz w:val="21"/>
          <w:szCs w:val="21"/>
        </w:rPr>
        <w:tab/>
      </w:r>
      <w:r w:rsidR="00061ECC">
        <w:rPr>
          <w:rFonts w:asciiTheme="minorHAnsi" w:eastAsia="Arial Unicode MS" w:hAnsiTheme="minorHAnsi" w:cstheme="minorHAnsi"/>
          <w:bCs/>
          <w:iCs/>
          <w:sz w:val="21"/>
          <w:szCs w:val="21"/>
        </w:rPr>
        <w:tab/>
      </w:r>
      <w:r w:rsidR="00061ECC">
        <w:rPr>
          <w:rFonts w:asciiTheme="minorHAnsi" w:eastAsia="Arial Unicode MS" w:hAnsiTheme="minorHAnsi" w:cstheme="minorHAnsi"/>
          <w:bCs/>
          <w:iCs/>
          <w:sz w:val="21"/>
          <w:szCs w:val="21"/>
        </w:rPr>
        <w:tab/>
      </w:r>
      <w:r w:rsidRPr="001F57D8">
        <w:rPr>
          <w:rFonts w:asciiTheme="minorHAnsi" w:eastAsia="Arial Unicode MS" w:hAnsiTheme="minorHAnsi" w:cstheme="minorHAnsi"/>
          <w:bCs/>
          <w:iCs/>
          <w:sz w:val="21"/>
          <w:szCs w:val="21"/>
        </w:rPr>
        <w:t>_______________</w:t>
      </w:r>
    </w:p>
    <w:p w14:paraId="19618403" w14:textId="70745145" w:rsidR="001C0D90" w:rsidRPr="001F57D8" w:rsidRDefault="001C0D90" w:rsidP="001C0D90">
      <w:pPr>
        <w:suppressAutoHyphens/>
        <w:spacing w:after="40"/>
        <w:ind w:left="1134" w:hanging="709"/>
        <w:contextualSpacing/>
        <w:rPr>
          <w:rFonts w:asciiTheme="minorHAnsi" w:hAnsiTheme="minorHAnsi" w:cstheme="minorHAnsi"/>
          <w:position w:val="6"/>
          <w:sz w:val="21"/>
          <w:szCs w:val="21"/>
        </w:rPr>
      </w:pPr>
      <w:r w:rsidRPr="001F57D8">
        <w:rPr>
          <w:rFonts w:asciiTheme="minorHAnsi" w:hAnsiTheme="minorHAnsi" w:cstheme="minorHAnsi"/>
          <w:position w:val="6"/>
          <w:sz w:val="21"/>
          <w:szCs w:val="21"/>
        </w:rPr>
        <w:t>(</w:t>
      </w:r>
      <w:proofErr w:type="spellStart"/>
      <w:r w:rsidRPr="001F57D8">
        <w:rPr>
          <w:rFonts w:asciiTheme="minorHAnsi" w:hAnsiTheme="minorHAnsi" w:cstheme="minorHAnsi"/>
          <w:position w:val="6"/>
          <w:sz w:val="21"/>
          <w:szCs w:val="21"/>
        </w:rPr>
        <w:t>Tiekėjo</w:t>
      </w:r>
      <w:proofErr w:type="spellEnd"/>
      <w:r w:rsidRPr="001F57D8">
        <w:rPr>
          <w:rFonts w:asciiTheme="minorHAnsi" w:hAnsiTheme="minorHAnsi" w:cstheme="minorHAnsi"/>
          <w:position w:val="6"/>
          <w:sz w:val="21"/>
          <w:szCs w:val="21"/>
        </w:rPr>
        <w:t xml:space="preserve"> </w:t>
      </w:r>
      <w:proofErr w:type="spellStart"/>
      <w:r w:rsidRPr="001F57D8">
        <w:rPr>
          <w:rFonts w:asciiTheme="minorHAnsi" w:hAnsiTheme="minorHAnsi" w:cstheme="minorHAnsi"/>
          <w:position w:val="6"/>
          <w:sz w:val="21"/>
          <w:szCs w:val="21"/>
        </w:rPr>
        <w:t>arba</w:t>
      </w:r>
      <w:proofErr w:type="spellEnd"/>
      <w:r w:rsidRPr="001F57D8">
        <w:rPr>
          <w:rFonts w:asciiTheme="minorHAnsi" w:hAnsiTheme="minorHAnsi" w:cstheme="minorHAnsi"/>
          <w:position w:val="6"/>
          <w:sz w:val="21"/>
          <w:szCs w:val="21"/>
        </w:rPr>
        <w:t xml:space="preserve"> jo </w:t>
      </w:r>
      <w:proofErr w:type="spellStart"/>
      <w:r w:rsidRPr="001F57D8">
        <w:rPr>
          <w:rFonts w:asciiTheme="minorHAnsi" w:hAnsiTheme="minorHAnsi" w:cstheme="minorHAnsi"/>
          <w:position w:val="6"/>
          <w:sz w:val="21"/>
          <w:szCs w:val="21"/>
        </w:rPr>
        <w:t>įgalioto</w:t>
      </w:r>
      <w:proofErr w:type="spellEnd"/>
      <w:r w:rsidRPr="001F57D8">
        <w:rPr>
          <w:rFonts w:asciiTheme="minorHAnsi" w:hAnsiTheme="minorHAnsi" w:cstheme="minorHAnsi"/>
          <w:position w:val="6"/>
          <w:sz w:val="21"/>
          <w:szCs w:val="21"/>
        </w:rPr>
        <w:t xml:space="preserve"> </w:t>
      </w:r>
      <w:proofErr w:type="spellStart"/>
      <w:r w:rsidRPr="001F57D8">
        <w:rPr>
          <w:rFonts w:asciiTheme="minorHAnsi" w:hAnsiTheme="minorHAnsi" w:cstheme="minorHAnsi"/>
          <w:position w:val="6"/>
          <w:sz w:val="21"/>
          <w:szCs w:val="21"/>
        </w:rPr>
        <w:t>asmens</w:t>
      </w:r>
      <w:proofErr w:type="spellEnd"/>
      <w:r w:rsidRPr="001F57D8">
        <w:rPr>
          <w:rFonts w:asciiTheme="minorHAnsi" w:hAnsiTheme="minorHAnsi" w:cstheme="minorHAnsi"/>
          <w:position w:val="6"/>
          <w:sz w:val="21"/>
          <w:szCs w:val="21"/>
        </w:rPr>
        <w:t xml:space="preserve"> </w:t>
      </w:r>
      <w:r w:rsidRPr="001F57D8">
        <w:rPr>
          <w:rFonts w:asciiTheme="minorHAnsi" w:hAnsiTheme="minorHAnsi" w:cstheme="minorHAnsi"/>
          <w:position w:val="6"/>
          <w:sz w:val="21"/>
          <w:szCs w:val="21"/>
        </w:rPr>
        <w:tab/>
      </w:r>
      <w:r w:rsidRPr="001F57D8">
        <w:rPr>
          <w:rFonts w:asciiTheme="minorHAnsi" w:hAnsiTheme="minorHAnsi" w:cstheme="minorHAnsi"/>
          <w:position w:val="6"/>
          <w:sz w:val="21"/>
          <w:szCs w:val="21"/>
        </w:rPr>
        <w:tab/>
      </w:r>
      <w:r w:rsidR="00061ECC">
        <w:rPr>
          <w:rFonts w:asciiTheme="minorHAnsi" w:hAnsiTheme="minorHAnsi" w:cstheme="minorHAnsi"/>
          <w:position w:val="6"/>
          <w:sz w:val="21"/>
          <w:szCs w:val="21"/>
        </w:rPr>
        <w:tab/>
      </w:r>
      <w:r w:rsidR="00061ECC">
        <w:rPr>
          <w:rFonts w:asciiTheme="minorHAnsi" w:hAnsiTheme="minorHAnsi" w:cstheme="minorHAnsi"/>
          <w:position w:val="6"/>
          <w:sz w:val="21"/>
          <w:szCs w:val="21"/>
        </w:rPr>
        <w:tab/>
      </w:r>
      <w:r w:rsidRPr="001F57D8">
        <w:rPr>
          <w:rFonts w:asciiTheme="minorHAnsi" w:hAnsiTheme="minorHAnsi" w:cstheme="minorHAnsi"/>
          <w:i/>
          <w:position w:val="6"/>
          <w:sz w:val="21"/>
          <w:szCs w:val="21"/>
        </w:rPr>
        <w:t>(</w:t>
      </w:r>
      <w:proofErr w:type="spellStart"/>
      <w:r w:rsidRPr="001F57D8">
        <w:rPr>
          <w:rFonts w:asciiTheme="minorHAnsi" w:hAnsiTheme="minorHAnsi" w:cstheme="minorHAnsi"/>
          <w:i/>
          <w:position w:val="6"/>
          <w:sz w:val="21"/>
          <w:szCs w:val="21"/>
        </w:rPr>
        <w:t>parašas</w:t>
      </w:r>
      <w:proofErr w:type="spellEnd"/>
      <w:r w:rsidRPr="001F57D8">
        <w:rPr>
          <w:rFonts w:asciiTheme="minorHAnsi" w:hAnsiTheme="minorHAnsi" w:cstheme="minorHAnsi"/>
          <w:i/>
          <w:position w:val="6"/>
          <w:sz w:val="21"/>
          <w:szCs w:val="21"/>
        </w:rPr>
        <w:t>)</w:t>
      </w:r>
      <w:r w:rsidRPr="001F57D8">
        <w:rPr>
          <w:rFonts w:asciiTheme="minorHAnsi" w:hAnsiTheme="minorHAnsi" w:cstheme="minorHAnsi"/>
          <w:i/>
          <w:position w:val="6"/>
          <w:sz w:val="21"/>
          <w:szCs w:val="21"/>
        </w:rPr>
        <w:tab/>
      </w:r>
      <w:r w:rsidRPr="001F57D8">
        <w:rPr>
          <w:rFonts w:asciiTheme="minorHAnsi" w:hAnsiTheme="minorHAnsi" w:cstheme="minorHAnsi"/>
          <w:i/>
          <w:position w:val="6"/>
          <w:sz w:val="21"/>
          <w:szCs w:val="21"/>
        </w:rPr>
        <w:tab/>
      </w:r>
      <w:r w:rsidRPr="001F57D8">
        <w:rPr>
          <w:rFonts w:asciiTheme="minorHAnsi" w:hAnsiTheme="minorHAnsi" w:cstheme="minorHAnsi"/>
          <w:i/>
          <w:position w:val="6"/>
          <w:sz w:val="21"/>
          <w:szCs w:val="21"/>
        </w:rPr>
        <w:tab/>
      </w:r>
      <w:r w:rsidRPr="001F57D8">
        <w:rPr>
          <w:rFonts w:asciiTheme="minorHAnsi" w:hAnsiTheme="minorHAnsi" w:cstheme="minorHAnsi"/>
          <w:i/>
          <w:position w:val="6"/>
          <w:sz w:val="21"/>
          <w:szCs w:val="21"/>
        </w:rPr>
        <w:tab/>
      </w:r>
      <w:r w:rsidR="00061ECC">
        <w:rPr>
          <w:rFonts w:asciiTheme="minorHAnsi" w:hAnsiTheme="minorHAnsi" w:cstheme="minorHAnsi"/>
          <w:i/>
          <w:position w:val="6"/>
          <w:sz w:val="21"/>
          <w:szCs w:val="21"/>
        </w:rPr>
        <w:tab/>
      </w:r>
      <w:r w:rsidR="00061ECC">
        <w:rPr>
          <w:rFonts w:asciiTheme="minorHAnsi" w:hAnsiTheme="minorHAnsi" w:cstheme="minorHAnsi"/>
          <w:i/>
          <w:position w:val="6"/>
          <w:sz w:val="21"/>
          <w:szCs w:val="21"/>
        </w:rPr>
        <w:tab/>
      </w:r>
      <w:r w:rsidR="00061ECC">
        <w:rPr>
          <w:rFonts w:asciiTheme="minorHAnsi" w:hAnsiTheme="minorHAnsi" w:cstheme="minorHAnsi"/>
          <w:i/>
          <w:position w:val="6"/>
          <w:sz w:val="21"/>
          <w:szCs w:val="21"/>
        </w:rPr>
        <w:tab/>
      </w:r>
      <w:r w:rsidR="00061ECC">
        <w:rPr>
          <w:rFonts w:asciiTheme="minorHAnsi" w:hAnsiTheme="minorHAnsi" w:cstheme="minorHAnsi"/>
          <w:i/>
          <w:position w:val="6"/>
          <w:sz w:val="21"/>
          <w:szCs w:val="21"/>
        </w:rPr>
        <w:tab/>
      </w:r>
      <w:r w:rsidRPr="001F57D8">
        <w:rPr>
          <w:rFonts w:asciiTheme="minorHAnsi" w:hAnsiTheme="minorHAnsi" w:cstheme="minorHAnsi"/>
          <w:iCs/>
          <w:position w:val="6"/>
          <w:sz w:val="21"/>
          <w:szCs w:val="21"/>
        </w:rPr>
        <w:t>(</w:t>
      </w:r>
      <w:proofErr w:type="spellStart"/>
      <w:r w:rsidRPr="001F57D8">
        <w:rPr>
          <w:rFonts w:asciiTheme="minorHAnsi" w:hAnsiTheme="minorHAnsi" w:cstheme="minorHAnsi"/>
          <w:position w:val="6"/>
          <w:sz w:val="21"/>
          <w:szCs w:val="21"/>
        </w:rPr>
        <w:t>Vardas</w:t>
      </w:r>
      <w:proofErr w:type="spellEnd"/>
      <w:r w:rsidRPr="001F57D8">
        <w:rPr>
          <w:rFonts w:asciiTheme="minorHAnsi" w:hAnsiTheme="minorHAnsi" w:cstheme="minorHAnsi"/>
          <w:position w:val="6"/>
          <w:sz w:val="21"/>
          <w:szCs w:val="21"/>
        </w:rPr>
        <w:t xml:space="preserve">, </w:t>
      </w:r>
      <w:proofErr w:type="spellStart"/>
      <w:r w:rsidRPr="001F57D8">
        <w:rPr>
          <w:rFonts w:asciiTheme="minorHAnsi" w:hAnsiTheme="minorHAnsi" w:cstheme="minorHAnsi"/>
          <w:position w:val="6"/>
          <w:sz w:val="21"/>
          <w:szCs w:val="21"/>
        </w:rPr>
        <w:t>pavardė</w:t>
      </w:r>
      <w:proofErr w:type="spellEnd"/>
      <w:r w:rsidRPr="001F57D8">
        <w:rPr>
          <w:rFonts w:asciiTheme="minorHAnsi" w:hAnsiTheme="minorHAnsi" w:cstheme="minorHAnsi"/>
          <w:position w:val="6"/>
          <w:sz w:val="21"/>
          <w:szCs w:val="21"/>
        </w:rPr>
        <w:t>)</w:t>
      </w:r>
    </w:p>
    <w:p w14:paraId="68C4BC99" w14:textId="717299D7" w:rsidR="007D6542" w:rsidRPr="00C42CFD" w:rsidRDefault="001C0D90" w:rsidP="004B0BF3">
      <w:pPr>
        <w:rPr>
          <w:rFonts w:asciiTheme="minorHAnsi" w:hAnsiTheme="minorHAnsi" w:cstheme="minorHAnsi"/>
        </w:rPr>
      </w:pPr>
      <w:proofErr w:type="spellStart"/>
      <w:r w:rsidRPr="001F57D8">
        <w:rPr>
          <w:rFonts w:asciiTheme="minorHAnsi" w:hAnsiTheme="minorHAnsi" w:cstheme="minorHAnsi"/>
          <w:position w:val="6"/>
          <w:sz w:val="21"/>
          <w:szCs w:val="21"/>
        </w:rPr>
        <w:t>pareigų</w:t>
      </w:r>
      <w:proofErr w:type="spellEnd"/>
      <w:r w:rsidRPr="001F57D8">
        <w:rPr>
          <w:rFonts w:asciiTheme="minorHAnsi" w:hAnsiTheme="minorHAnsi" w:cstheme="minorHAnsi"/>
          <w:position w:val="6"/>
          <w:sz w:val="21"/>
          <w:szCs w:val="21"/>
        </w:rPr>
        <w:t xml:space="preserve"> pavadinimas</w:t>
      </w:r>
    </w:p>
    <w:p w14:paraId="338CB5AB" w14:textId="77777777" w:rsidR="007B311A" w:rsidRDefault="007B311A" w:rsidP="00C42CFD">
      <w:pPr>
        <w:ind w:left="7314"/>
        <w:jc w:val="both"/>
        <w:rPr>
          <w:rFonts w:asciiTheme="minorHAnsi" w:hAnsiTheme="minorHAnsi" w:cstheme="minorHAnsi"/>
        </w:rPr>
      </w:pPr>
    </w:p>
    <w:p w14:paraId="73BF4B9B" w14:textId="77777777" w:rsidR="007B311A" w:rsidRDefault="007B311A" w:rsidP="00C42CFD">
      <w:pPr>
        <w:ind w:left="7314"/>
        <w:jc w:val="both"/>
        <w:rPr>
          <w:rFonts w:asciiTheme="minorHAnsi" w:hAnsiTheme="minorHAnsi" w:cstheme="minorHAnsi"/>
        </w:rPr>
      </w:pPr>
    </w:p>
    <w:p w14:paraId="64E73142" w14:textId="77777777" w:rsidR="007B311A" w:rsidRDefault="007B311A" w:rsidP="00C42CFD">
      <w:pPr>
        <w:ind w:left="7314"/>
        <w:jc w:val="both"/>
        <w:rPr>
          <w:rFonts w:asciiTheme="minorHAnsi" w:hAnsiTheme="minorHAnsi" w:cstheme="minorHAnsi"/>
        </w:rPr>
      </w:pPr>
    </w:p>
    <w:p w14:paraId="4A6BA2E2" w14:textId="77777777" w:rsidR="007B311A" w:rsidRDefault="007B311A" w:rsidP="00C42CFD">
      <w:pPr>
        <w:ind w:left="7314"/>
        <w:jc w:val="both"/>
        <w:rPr>
          <w:rFonts w:asciiTheme="minorHAnsi" w:hAnsiTheme="minorHAnsi" w:cstheme="minorHAnsi"/>
        </w:rPr>
      </w:pPr>
    </w:p>
    <w:p w14:paraId="2BE5CDF1" w14:textId="77777777" w:rsidR="007B311A" w:rsidRDefault="007B311A" w:rsidP="00C42CFD">
      <w:pPr>
        <w:ind w:left="7314"/>
        <w:jc w:val="both"/>
        <w:rPr>
          <w:rFonts w:asciiTheme="minorHAnsi" w:hAnsiTheme="minorHAnsi" w:cstheme="minorHAnsi"/>
        </w:rPr>
      </w:pPr>
    </w:p>
    <w:p w14:paraId="51A47187" w14:textId="77777777" w:rsidR="007B311A" w:rsidRDefault="007B311A" w:rsidP="00C42CFD">
      <w:pPr>
        <w:ind w:left="7314"/>
        <w:jc w:val="both"/>
        <w:rPr>
          <w:rFonts w:asciiTheme="minorHAnsi" w:hAnsiTheme="minorHAnsi" w:cstheme="minorHAnsi"/>
        </w:rPr>
      </w:pPr>
    </w:p>
    <w:p w14:paraId="30E83EF0" w14:textId="77777777" w:rsidR="007B311A" w:rsidRDefault="007B311A" w:rsidP="00C42CFD">
      <w:pPr>
        <w:ind w:left="7314"/>
        <w:jc w:val="both"/>
        <w:rPr>
          <w:rFonts w:asciiTheme="minorHAnsi" w:hAnsiTheme="minorHAnsi" w:cstheme="minorHAnsi"/>
        </w:rPr>
      </w:pPr>
    </w:p>
    <w:p w14:paraId="5605FAB6" w14:textId="77777777" w:rsidR="007B311A" w:rsidRDefault="007B311A" w:rsidP="00C42CFD">
      <w:pPr>
        <w:ind w:left="7314"/>
        <w:jc w:val="both"/>
        <w:rPr>
          <w:rFonts w:asciiTheme="minorHAnsi" w:hAnsiTheme="minorHAnsi" w:cstheme="minorHAnsi"/>
        </w:rPr>
      </w:pPr>
    </w:p>
    <w:p w14:paraId="668B4238" w14:textId="77777777" w:rsidR="007B311A" w:rsidRDefault="007B311A" w:rsidP="00C42CFD">
      <w:pPr>
        <w:ind w:left="7314"/>
        <w:jc w:val="both"/>
        <w:rPr>
          <w:rFonts w:asciiTheme="minorHAnsi" w:hAnsiTheme="minorHAnsi" w:cstheme="minorHAnsi"/>
        </w:rPr>
      </w:pPr>
    </w:p>
    <w:p w14:paraId="2C68F9B8" w14:textId="77777777" w:rsidR="007B311A" w:rsidRDefault="007B311A" w:rsidP="00C42CFD">
      <w:pPr>
        <w:ind w:left="7314"/>
        <w:jc w:val="both"/>
        <w:rPr>
          <w:rFonts w:asciiTheme="minorHAnsi" w:hAnsiTheme="minorHAnsi" w:cstheme="minorHAnsi"/>
        </w:rPr>
      </w:pPr>
    </w:p>
    <w:p w14:paraId="1B7586E6" w14:textId="77777777" w:rsidR="007B311A" w:rsidRDefault="007B311A" w:rsidP="00C42CFD">
      <w:pPr>
        <w:ind w:left="7314"/>
        <w:jc w:val="both"/>
        <w:rPr>
          <w:rFonts w:asciiTheme="minorHAnsi" w:hAnsiTheme="minorHAnsi" w:cstheme="minorHAnsi"/>
        </w:rPr>
      </w:pPr>
    </w:p>
    <w:p w14:paraId="4B591BF6" w14:textId="77777777" w:rsidR="007B311A" w:rsidRDefault="007B311A" w:rsidP="00C42CFD">
      <w:pPr>
        <w:ind w:left="7314"/>
        <w:jc w:val="both"/>
        <w:rPr>
          <w:rFonts w:asciiTheme="minorHAnsi" w:hAnsiTheme="minorHAnsi" w:cstheme="minorHAnsi"/>
        </w:rPr>
      </w:pPr>
    </w:p>
    <w:p w14:paraId="766F7730" w14:textId="77777777" w:rsidR="007B311A" w:rsidRDefault="007B311A" w:rsidP="00C42CFD">
      <w:pPr>
        <w:ind w:left="7314"/>
        <w:jc w:val="both"/>
        <w:rPr>
          <w:rFonts w:asciiTheme="minorHAnsi" w:hAnsiTheme="minorHAnsi" w:cstheme="minorHAnsi"/>
        </w:rPr>
      </w:pPr>
    </w:p>
    <w:p w14:paraId="7FE49AFB" w14:textId="77777777" w:rsidR="007B311A" w:rsidRDefault="007B311A" w:rsidP="00C42CFD">
      <w:pPr>
        <w:ind w:left="7314"/>
        <w:jc w:val="both"/>
        <w:rPr>
          <w:rFonts w:asciiTheme="minorHAnsi" w:hAnsiTheme="minorHAnsi" w:cstheme="minorHAnsi"/>
        </w:rPr>
      </w:pPr>
    </w:p>
    <w:p w14:paraId="18152275" w14:textId="77777777" w:rsidR="007B311A" w:rsidRDefault="007B311A" w:rsidP="00C42CFD">
      <w:pPr>
        <w:ind w:left="7314"/>
        <w:jc w:val="both"/>
        <w:rPr>
          <w:rFonts w:asciiTheme="minorHAnsi" w:hAnsiTheme="minorHAnsi" w:cstheme="minorHAnsi"/>
        </w:rPr>
      </w:pPr>
    </w:p>
    <w:p w14:paraId="520F04D1" w14:textId="77777777" w:rsidR="007B311A" w:rsidRDefault="007B311A" w:rsidP="00C42CFD">
      <w:pPr>
        <w:ind w:left="7314"/>
        <w:jc w:val="both"/>
        <w:rPr>
          <w:rFonts w:asciiTheme="minorHAnsi" w:hAnsiTheme="minorHAnsi" w:cstheme="minorHAnsi"/>
        </w:rPr>
      </w:pPr>
    </w:p>
    <w:p w14:paraId="0B7ACFAB" w14:textId="77777777" w:rsidR="007B311A" w:rsidRDefault="007B311A" w:rsidP="00C42CFD">
      <w:pPr>
        <w:ind w:left="7314"/>
        <w:jc w:val="both"/>
        <w:rPr>
          <w:rFonts w:asciiTheme="minorHAnsi" w:hAnsiTheme="minorHAnsi" w:cstheme="minorHAnsi"/>
        </w:rPr>
      </w:pPr>
    </w:p>
    <w:p w14:paraId="471D3334" w14:textId="77777777" w:rsidR="007B311A" w:rsidRDefault="007B311A" w:rsidP="00C42CFD">
      <w:pPr>
        <w:ind w:left="7314"/>
        <w:jc w:val="both"/>
        <w:rPr>
          <w:rFonts w:asciiTheme="minorHAnsi" w:hAnsiTheme="minorHAnsi" w:cstheme="minorHAnsi"/>
        </w:rPr>
      </w:pPr>
    </w:p>
    <w:p w14:paraId="732D06B9" w14:textId="77777777" w:rsidR="007B311A" w:rsidRDefault="007B311A" w:rsidP="00C42CFD">
      <w:pPr>
        <w:ind w:left="7314"/>
        <w:jc w:val="both"/>
        <w:rPr>
          <w:rFonts w:asciiTheme="minorHAnsi" w:hAnsiTheme="minorHAnsi" w:cstheme="minorHAnsi"/>
        </w:rPr>
      </w:pPr>
    </w:p>
    <w:p w14:paraId="281D303A" w14:textId="77777777" w:rsidR="007B311A" w:rsidRDefault="007B311A" w:rsidP="00C42CFD">
      <w:pPr>
        <w:ind w:left="7314"/>
        <w:jc w:val="both"/>
        <w:rPr>
          <w:rFonts w:asciiTheme="minorHAnsi" w:hAnsiTheme="minorHAnsi" w:cstheme="minorHAnsi"/>
        </w:rPr>
      </w:pPr>
    </w:p>
    <w:p w14:paraId="7C9513F2" w14:textId="77777777" w:rsidR="007B311A" w:rsidRDefault="007B311A" w:rsidP="00C42CFD">
      <w:pPr>
        <w:ind w:left="7314"/>
        <w:jc w:val="both"/>
        <w:rPr>
          <w:rFonts w:asciiTheme="minorHAnsi" w:hAnsiTheme="minorHAnsi" w:cstheme="minorHAnsi"/>
        </w:rPr>
      </w:pPr>
    </w:p>
    <w:p w14:paraId="5A8F1613" w14:textId="77777777" w:rsidR="007B311A" w:rsidRDefault="007B311A" w:rsidP="00C42CFD">
      <w:pPr>
        <w:ind w:left="7314"/>
        <w:jc w:val="both"/>
        <w:rPr>
          <w:rFonts w:asciiTheme="minorHAnsi" w:hAnsiTheme="minorHAnsi" w:cstheme="minorHAnsi"/>
        </w:rPr>
      </w:pPr>
    </w:p>
    <w:p w14:paraId="6B77BF59" w14:textId="77777777" w:rsidR="007B311A" w:rsidRDefault="007B311A" w:rsidP="00C42CFD">
      <w:pPr>
        <w:ind w:left="7314"/>
        <w:jc w:val="both"/>
        <w:rPr>
          <w:rFonts w:asciiTheme="minorHAnsi" w:hAnsiTheme="minorHAnsi" w:cstheme="minorHAnsi"/>
        </w:rPr>
      </w:pPr>
    </w:p>
    <w:p w14:paraId="25A9D817" w14:textId="77777777" w:rsidR="007B311A" w:rsidRDefault="007B311A" w:rsidP="00C42CFD">
      <w:pPr>
        <w:ind w:left="7314"/>
        <w:jc w:val="both"/>
        <w:rPr>
          <w:rFonts w:asciiTheme="minorHAnsi" w:hAnsiTheme="minorHAnsi" w:cstheme="minorHAnsi"/>
        </w:rPr>
      </w:pPr>
    </w:p>
    <w:p w14:paraId="750CFE08" w14:textId="77777777" w:rsidR="007B311A" w:rsidRDefault="007B311A" w:rsidP="00C42CFD">
      <w:pPr>
        <w:ind w:left="7314"/>
        <w:jc w:val="both"/>
        <w:rPr>
          <w:rFonts w:asciiTheme="minorHAnsi" w:hAnsiTheme="minorHAnsi" w:cstheme="minorHAnsi"/>
        </w:rPr>
      </w:pPr>
    </w:p>
    <w:p w14:paraId="07A82569" w14:textId="77777777" w:rsidR="007B311A" w:rsidRDefault="007B311A" w:rsidP="00C42CFD">
      <w:pPr>
        <w:ind w:left="7314"/>
        <w:jc w:val="both"/>
        <w:rPr>
          <w:rFonts w:asciiTheme="minorHAnsi" w:hAnsiTheme="minorHAnsi" w:cstheme="minorHAnsi"/>
        </w:rPr>
      </w:pPr>
    </w:p>
    <w:p w14:paraId="6EFE1D49" w14:textId="77777777" w:rsidR="007B311A" w:rsidRDefault="007B311A" w:rsidP="00C42CFD">
      <w:pPr>
        <w:ind w:left="7314"/>
        <w:jc w:val="both"/>
        <w:rPr>
          <w:rFonts w:asciiTheme="minorHAnsi" w:hAnsiTheme="minorHAnsi" w:cstheme="minorHAnsi"/>
        </w:rPr>
      </w:pPr>
    </w:p>
    <w:p w14:paraId="5FED937A" w14:textId="77777777" w:rsidR="007B311A" w:rsidRDefault="007B311A" w:rsidP="00C42CFD">
      <w:pPr>
        <w:ind w:left="7314"/>
        <w:jc w:val="both"/>
        <w:rPr>
          <w:rFonts w:asciiTheme="minorHAnsi" w:hAnsiTheme="minorHAnsi" w:cstheme="minorHAnsi"/>
        </w:rPr>
      </w:pPr>
    </w:p>
    <w:p w14:paraId="7D60234E" w14:textId="77777777" w:rsidR="007B311A" w:rsidRDefault="007B311A" w:rsidP="00C42CFD">
      <w:pPr>
        <w:ind w:left="7314"/>
        <w:jc w:val="both"/>
        <w:rPr>
          <w:rFonts w:asciiTheme="minorHAnsi" w:hAnsiTheme="minorHAnsi" w:cstheme="minorHAnsi"/>
        </w:rPr>
      </w:pPr>
    </w:p>
    <w:p w14:paraId="260A399B" w14:textId="77777777" w:rsidR="007B311A" w:rsidRDefault="007B311A" w:rsidP="00C42CFD">
      <w:pPr>
        <w:ind w:left="7314"/>
        <w:jc w:val="both"/>
        <w:rPr>
          <w:rFonts w:asciiTheme="minorHAnsi" w:hAnsiTheme="minorHAnsi" w:cstheme="minorHAnsi"/>
        </w:rPr>
      </w:pPr>
    </w:p>
    <w:p w14:paraId="418C9C22" w14:textId="77777777" w:rsidR="007B311A" w:rsidRDefault="007B311A" w:rsidP="00C42CFD">
      <w:pPr>
        <w:ind w:left="7314"/>
        <w:jc w:val="both"/>
        <w:rPr>
          <w:rFonts w:asciiTheme="minorHAnsi" w:hAnsiTheme="minorHAnsi" w:cstheme="minorHAnsi"/>
        </w:rPr>
      </w:pPr>
    </w:p>
    <w:p w14:paraId="46E93A86" w14:textId="77777777" w:rsidR="007B311A" w:rsidRDefault="007B311A" w:rsidP="00C42CFD">
      <w:pPr>
        <w:ind w:left="7314"/>
        <w:jc w:val="both"/>
        <w:rPr>
          <w:rFonts w:asciiTheme="minorHAnsi" w:hAnsiTheme="minorHAnsi" w:cstheme="minorHAnsi"/>
        </w:rPr>
      </w:pPr>
    </w:p>
    <w:p w14:paraId="3DA3253D" w14:textId="77777777" w:rsidR="007B311A" w:rsidRDefault="007B311A" w:rsidP="00C42CFD">
      <w:pPr>
        <w:ind w:left="7314"/>
        <w:jc w:val="both"/>
        <w:rPr>
          <w:rFonts w:asciiTheme="minorHAnsi" w:hAnsiTheme="minorHAnsi" w:cstheme="minorHAnsi"/>
        </w:rPr>
      </w:pPr>
    </w:p>
    <w:p w14:paraId="310E9CF3" w14:textId="77777777" w:rsidR="007B311A" w:rsidRDefault="007B311A" w:rsidP="00C42CFD">
      <w:pPr>
        <w:ind w:left="7314"/>
        <w:jc w:val="both"/>
        <w:rPr>
          <w:rFonts w:asciiTheme="minorHAnsi" w:hAnsiTheme="minorHAnsi" w:cstheme="minorHAnsi"/>
        </w:rPr>
      </w:pPr>
    </w:p>
    <w:p w14:paraId="7E125C4D" w14:textId="77777777" w:rsidR="007B311A" w:rsidRDefault="007B311A" w:rsidP="00C42CFD">
      <w:pPr>
        <w:ind w:left="7314"/>
        <w:jc w:val="both"/>
        <w:rPr>
          <w:rFonts w:asciiTheme="minorHAnsi" w:hAnsiTheme="minorHAnsi" w:cstheme="minorHAnsi"/>
        </w:rPr>
      </w:pPr>
    </w:p>
    <w:p w14:paraId="66D1D274" w14:textId="77777777" w:rsidR="007B311A" w:rsidRDefault="007B311A" w:rsidP="00C42CFD">
      <w:pPr>
        <w:ind w:left="7314"/>
        <w:jc w:val="both"/>
        <w:rPr>
          <w:rFonts w:asciiTheme="minorHAnsi" w:hAnsiTheme="minorHAnsi" w:cstheme="minorHAnsi"/>
        </w:rPr>
      </w:pPr>
    </w:p>
    <w:p w14:paraId="444A2DC0" w14:textId="77777777" w:rsidR="007B311A" w:rsidRDefault="007B311A" w:rsidP="00C42CFD">
      <w:pPr>
        <w:ind w:left="7314"/>
        <w:jc w:val="both"/>
        <w:rPr>
          <w:rFonts w:asciiTheme="minorHAnsi" w:hAnsiTheme="minorHAnsi" w:cstheme="minorHAnsi"/>
        </w:rPr>
      </w:pPr>
    </w:p>
    <w:p w14:paraId="75A19127" w14:textId="77777777" w:rsidR="007B311A" w:rsidRDefault="007B311A" w:rsidP="00C42CFD">
      <w:pPr>
        <w:ind w:left="7314"/>
        <w:jc w:val="both"/>
        <w:rPr>
          <w:rFonts w:asciiTheme="minorHAnsi" w:hAnsiTheme="minorHAnsi" w:cstheme="minorHAnsi"/>
        </w:rPr>
      </w:pPr>
    </w:p>
    <w:p w14:paraId="0FBA8163" w14:textId="77777777" w:rsidR="007B311A" w:rsidRDefault="007B311A" w:rsidP="00C42CFD">
      <w:pPr>
        <w:ind w:left="7314"/>
        <w:jc w:val="both"/>
        <w:rPr>
          <w:rFonts w:asciiTheme="minorHAnsi" w:hAnsiTheme="minorHAnsi" w:cstheme="minorHAnsi"/>
        </w:rPr>
      </w:pPr>
    </w:p>
    <w:p w14:paraId="282BAFD3" w14:textId="524A8418" w:rsidR="00506996" w:rsidRPr="00C42CFD" w:rsidRDefault="00506996" w:rsidP="00C42CFD">
      <w:pPr>
        <w:ind w:left="7314"/>
        <w:jc w:val="both"/>
        <w:rPr>
          <w:rFonts w:asciiTheme="minorHAnsi" w:hAnsiTheme="minorHAnsi" w:cstheme="minorHAnsi"/>
        </w:rPr>
      </w:pPr>
      <w:proofErr w:type="spellStart"/>
      <w:r w:rsidRPr="00C42CFD">
        <w:rPr>
          <w:rFonts w:asciiTheme="minorHAnsi" w:hAnsiTheme="minorHAnsi" w:cstheme="minorHAnsi"/>
        </w:rPr>
        <w:lastRenderedPageBreak/>
        <w:t>Pirkimo</w:t>
      </w:r>
      <w:proofErr w:type="spellEnd"/>
      <w:r w:rsidRPr="00C42CFD">
        <w:rPr>
          <w:rFonts w:asciiTheme="minorHAnsi" w:hAnsiTheme="minorHAnsi" w:cstheme="minorHAnsi"/>
        </w:rPr>
        <w:t xml:space="preserve"> </w:t>
      </w:r>
      <w:proofErr w:type="spellStart"/>
      <w:r w:rsidRPr="00C42CFD">
        <w:rPr>
          <w:rFonts w:asciiTheme="minorHAnsi" w:hAnsiTheme="minorHAnsi" w:cstheme="minorHAnsi"/>
        </w:rPr>
        <w:t>sąlygų</w:t>
      </w:r>
      <w:proofErr w:type="spellEnd"/>
      <w:r w:rsidRPr="00C42CFD">
        <w:rPr>
          <w:rFonts w:asciiTheme="minorHAnsi" w:hAnsiTheme="minorHAnsi" w:cstheme="minorHAnsi"/>
        </w:rPr>
        <w:t xml:space="preserve"> </w:t>
      </w:r>
      <w:r w:rsidR="003A5476" w:rsidRPr="00C42CFD">
        <w:rPr>
          <w:rFonts w:asciiTheme="minorHAnsi" w:hAnsiTheme="minorHAnsi" w:cstheme="minorHAnsi"/>
        </w:rPr>
        <w:t>4</w:t>
      </w:r>
      <w:r w:rsidRPr="00C42CFD">
        <w:rPr>
          <w:rFonts w:asciiTheme="minorHAnsi" w:hAnsiTheme="minorHAnsi" w:cstheme="minorHAnsi"/>
        </w:rPr>
        <w:t xml:space="preserve"> </w:t>
      </w:r>
      <w:proofErr w:type="spellStart"/>
      <w:r w:rsidRPr="00C42CFD">
        <w:rPr>
          <w:rFonts w:asciiTheme="minorHAnsi" w:hAnsiTheme="minorHAnsi" w:cstheme="minorHAnsi"/>
        </w:rPr>
        <w:t>priedas</w:t>
      </w:r>
      <w:proofErr w:type="spellEnd"/>
      <w:r w:rsidRPr="00C42CFD">
        <w:rPr>
          <w:rFonts w:asciiTheme="minorHAnsi" w:hAnsiTheme="minorHAnsi" w:cstheme="minorHAnsi"/>
        </w:rPr>
        <w:t xml:space="preserve"> „</w:t>
      </w:r>
      <w:proofErr w:type="spellStart"/>
      <w:r w:rsidRPr="00C42CFD">
        <w:rPr>
          <w:rFonts w:asciiTheme="minorHAnsi" w:hAnsiTheme="minorHAnsi" w:cstheme="minorHAnsi"/>
        </w:rPr>
        <w:t>Sutarties</w:t>
      </w:r>
      <w:proofErr w:type="spellEnd"/>
      <w:r w:rsidRPr="00C42CFD">
        <w:rPr>
          <w:rFonts w:asciiTheme="minorHAnsi" w:hAnsiTheme="minorHAnsi" w:cstheme="minorHAnsi"/>
        </w:rPr>
        <w:t xml:space="preserve"> </w:t>
      </w:r>
      <w:proofErr w:type="spellStart"/>
      <w:proofErr w:type="gramStart"/>
      <w:r w:rsidRPr="00C42CFD">
        <w:rPr>
          <w:rFonts w:asciiTheme="minorHAnsi" w:hAnsiTheme="minorHAnsi" w:cstheme="minorHAnsi"/>
        </w:rPr>
        <w:t>projektas</w:t>
      </w:r>
      <w:proofErr w:type="spellEnd"/>
      <w:r w:rsidRPr="00C42CFD">
        <w:rPr>
          <w:rFonts w:asciiTheme="minorHAnsi" w:hAnsiTheme="minorHAnsi" w:cstheme="minorHAnsi"/>
        </w:rPr>
        <w:t>“</w:t>
      </w:r>
      <w:proofErr w:type="gramEnd"/>
    </w:p>
    <w:p w14:paraId="7CB80FF3" w14:textId="2C6CB943" w:rsidR="00506996" w:rsidRPr="00C42CFD" w:rsidRDefault="00506996" w:rsidP="00C42CFD">
      <w:pPr>
        <w:pStyle w:val="NoSpacing"/>
        <w:spacing w:line="300" w:lineRule="auto"/>
        <w:ind w:firstLine="0"/>
        <w:contextualSpacing/>
        <w:jc w:val="center"/>
        <w:rPr>
          <w:rFonts w:eastAsiaTheme="minorHAnsi" w:cstheme="minorHAnsi"/>
          <w:bCs/>
          <w:iCs/>
        </w:rPr>
      </w:pPr>
    </w:p>
    <w:p w14:paraId="579A930E" w14:textId="77777777" w:rsidR="00F54F63" w:rsidRPr="00E40FD1" w:rsidRDefault="00F54F63" w:rsidP="00C42CFD">
      <w:pPr>
        <w:spacing w:line="276" w:lineRule="auto"/>
        <w:ind w:left="5387" w:firstLine="283"/>
        <w:jc w:val="center"/>
        <w:rPr>
          <w:rFonts w:asciiTheme="minorHAnsi" w:hAnsiTheme="minorHAnsi" w:cstheme="minorHAnsi"/>
          <w:bCs/>
          <w:caps/>
        </w:rPr>
      </w:pPr>
    </w:p>
    <w:p w14:paraId="6F062A47" w14:textId="77777777" w:rsidR="009A6A37" w:rsidRPr="00E40FD1" w:rsidRDefault="009A6A37" w:rsidP="00C42CFD">
      <w:pPr>
        <w:spacing w:line="276" w:lineRule="auto"/>
        <w:jc w:val="center"/>
        <w:rPr>
          <w:rFonts w:asciiTheme="minorHAnsi" w:hAnsiTheme="minorHAnsi" w:cstheme="minorHAnsi"/>
          <w:b/>
          <w:bCs/>
        </w:rPr>
      </w:pPr>
      <w:r w:rsidRPr="00E40FD1">
        <w:rPr>
          <w:rFonts w:asciiTheme="minorHAnsi" w:hAnsiTheme="minorHAnsi" w:cstheme="minorHAnsi"/>
          <w:b/>
          <w:bCs/>
        </w:rPr>
        <w:t>STRAIPSNIŲ SPAUSDINIMO ŽURNALUOSE</w:t>
      </w:r>
    </w:p>
    <w:p w14:paraId="0B77F173" w14:textId="77C83FE3" w:rsidR="00894772" w:rsidRPr="00E40FD1" w:rsidRDefault="00F54F63" w:rsidP="00C42CFD">
      <w:pPr>
        <w:spacing w:line="276" w:lineRule="auto"/>
        <w:jc w:val="center"/>
        <w:rPr>
          <w:rFonts w:asciiTheme="minorHAnsi" w:hAnsiTheme="minorHAnsi" w:cstheme="minorHAnsi"/>
          <w:b/>
          <w:bCs/>
          <w:caps/>
        </w:rPr>
      </w:pPr>
      <w:r w:rsidRPr="00E40FD1">
        <w:rPr>
          <w:rFonts w:asciiTheme="minorHAnsi" w:hAnsiTheme="minorHAnsi" w:cstheme="minorHAnsi"/>
          <w:b/>
          <w:bCs/>
          <w:caps/>
        </w:rPr>
        <w:t>PASLAUGŲ pirkimo</w:t>
      </w:r>
      <w:r w:rsidRPr="00E40FD1">
        <w:rPr>
          <w:rFonts w:asciiTheme="minorHAnsi" w:eastAsia="Arial" w:hAnsiTheme="minorHAnsi" w:cstheme="minorHAnsi"/>
        </w:rPr>
        <w:t>–</w:t>
      </w:r>
      <w:r w:rsidRPr="00E40FD1">
        <w:rPr>
          <w:rFonts w:asciiTheme="minorHAnsi" w:hAnsiTheme="minorHAnsi" w:cstheme="minorHAnsi"/>
          <w:b/>
          <w:bCs/>
          <w:caps/>
        </w:rPr>
        <w:t>pardavimo sutarties</w:t>
      </w:r>
    </w:p>
    <w:p w14:paraId="4E578873" w14:textId="06EE9FDF" w:rsidR="00F54F63" w:rsidRPr="00E40FD1" w:rsidRDefault="00F54F63" w:rsidP="00C42CFD">
      <w:pPr>
        <w:spacing w:line="276" w:lineRule="auto"/>
        <w:jc w:val="center"/>
        <w:rPr>
          <w:rFonts w:asciiTheme="minorHAnsi" w:hAnsiTheme="minorHAnsi" w:cstheme="minorHAnsi"/>
          <w:b/>
          <w:caps/>
        </w:rPr>
      </w:pPr>
      <w:r w:rsidRPr="00E40FD1">
        <w:rPr>
          <w:rFonts w:asciiTheme="minorHAnsi" w:hAnsiTheme="minorHAnsi" w:cstheme="minorHAnsi"/>
          <w:b/>
          <w:caps/>
        </w:rPr>
        <w:t>Bendrosios sąlygos</w:t>
      </w:r>
    </w:p>
    <w:p w14:paraId="0F1A8DCE" w14:textId="77777777" w:rsidR="00F54F63" w:rsidRPr="00C42CFD" w:rsidRDefault="00F54F63" w:rsidP="00C42CFD">
      <w:pPr>
        <w:spacing w:line="276" w:lineRule="auto"/>
        <w:jc w:val="center"/>
        <w:rPr>
          <w:rFonts w:asciiTheme="minorHAnsi" w:hAnsiTheme="minorHAnsi" w:cstheme="minorHAnsi"/>
        </w:rPr>
      </w:pPr>
    </w:p>
    <w:p w14:paraId="08BECC24" w14:textId="77777777" w:rsidR="00F54F63" w:rsidRPr="00C42CFD" w:rsidRDefault="00F54F63" w:rsidP="00C42CFD">
      <w:pPr>
        <w:keepNext/>
        <w:keepLines/>
        <w:tabs>
          <w:tab w:val="left" w:pos="426"/>
        </w:tabs>
        <w:spacing w:line="276" w:lineRule="auto"/>
        <w:jc w:val="center"/>
        <w:rPr>
          <w:rFonts w:asciiTheme="minorHAnsi" w:eastAsia="Cambria" w:hAnsiTheme="minorHAnsi" w:cstheme="minorHAnsi"/>
          <w:b/>
          <w:bCs/>
          <w:caps/>
          <w14:numSpacing w14:val="tabular"/>
        </w:rPr>
      </w:pPr>
      <w:r w:rsidRPr="00C42CFD">
        <w:rPr>
          <w:rFonts w:asciiTheme="minorHAnsi" w:eastAsia="Cambria" w:hAnsiTheme="minorHAnsi" w:cstheme="minorHAnsi"/>
          <w:b/>
          <w:bCs/>
          <w:caps/>
          <w14:numSpacing w14:val="tabular"/>
        </w:rPr>
        <w:t>1.</w:t>
      </w:r>
      <w:r w:rsidRPr="00C42CFD">
        <w:rPr>
          <w:rFonts w:asciiTheme="minorHAnsi" w:eastAsia="Cambria" w:hAnsiTheme="minorHAnsi" w:cstheme="minorHAnsi"/>
          <w:b/>
          <w:bCs/>
          <w:caps/>
          <w14:numSpacing w14:val="tabular"/>
        </w:rPr>
        <w:tab/>
        <w:t>Pagrindinės sąvokos ir Sutarties aiškinimas</w:t>
      </w:r>
    </w:p>
    <w:p w14:paraId="1AAA2C50" w14:textId="77777777" w:rsidR="00F54F63" w:rsidRPr="00C42CFD" w:rsidRDefault="00F54F63" w:rsidP="00C42CFD">
      <w:pPr>
        <w:keepNext/>
        <w:keepLines/>
        <w:tabs>
          <w:tab w:val="left" w:pos="426"/>
        </w:tabs>
        <w:spacing w:line="276" w:lineRule="auto"/>
        <w:jc w:val="center"/>
        <w:rPr>
          <w:rFonts w:asciiTheme="minorHAnsi" w:eastAsia="Cambria" w:hAnsiTheme="minorHAnsi" w:cstheme="minorHAnsi"/>
          <w:b/>
          <w:bCs/>
          <w:caps/>
          <w14:numSpacing w14:val="tabular"/>
        </w:rPr>
      </w:pPr>
    </w:p>
    <w:p w14:paraId="0D72CB7D" w14:textId="77777777" w:rsidR="00F54F63" w:rsidRPr="00C42CFD" w:rsidRDefault="00F54F63" w:rsidP="00C42C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C42CFD">
        <w:rPr>
          <w:rFonts w:asciiTheme="minorHAnsi" w:eastAsia="Arial" w:hAnsiTheme="minorHAnsi" w:cstheme="minorHAnsi"/>
          <w:b/>
          <w:bCs/>
        </w:rPr>
        <w:t>1.1.</w:t>
      </w:r>
      <w:r w:rsidRPr="00C42CFD">
        <w:rPr>
          <w:rFonts w:asciiTheme="minorHAnsi" w:eastAsia="Arial" w:hAnsiTheme="minorHAnsi" w:cstheme="minorHAnsi"/>
          <w:b/>
          <w:bCs/>
        </w:rPr>
        <w:tab/>
      </w:r>
      <w:r w:rsidRPr="00C42CFD">
        <w:rPr>
          <w:rFonts w:asciiTheme="minorHAnsi" w:eastAsia="Arial" w:hAnsiTheme="minorHAnsi" w:cstheme="minorHAnsi"/>
          <w:b/>
        </w:rPr>
        <w:t>Sąvokos</w:t>
      </w:r>
    </w:p>
    <w:p w14:paraId="07F52666" w14:textId="77777777" w:rsidR="00F54F63" w:rsidRPr="00C42CFD" w:rsidRDefault="00F54F63" w:rsidP="00C42C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62CEBC11" w14:textId="77777777" w:rsidR="00F54F63" w:rsidRPr="00C42CFD" w:rsidRDefault="00F54F63" w:rsidP="00061ECC">
      <w:pPr>
        <w:widowControl w:val="0"/>
        <w:tabs>
          <w:tab w:val="left" w:pos="567"/>
        </w:tabs>
        <w:spacing w:line="276" w:lineRule="auto"/>
        <w:ind w:firstLine="567"/>
        <w:jc w:val="both"/>
        <w:rPr>
          <w:rFonts w:asciiTheme="minorHAnsi" w:eastAsia="Cambria" w:hAnsiTheme="minorHAnsi" w:cstheme="minorHAnsi"/>
          <w:b/>
          <w:bCs/>
        </w:rPr>
      </w:pPr>
      <w:r w:rsidRPr="00C42CFD">
        <w:rPr>
          <w:rFonts w:asciiTheme="minorHAnsi" w:eastAsia="Cambria" w:hAnsiTheme="minorHAnsi" w:cstheme="minorHAnsi"/>
        </w:rPr>
        <w:t>1.1.1. Šioje Sutartyje didžiąja raide rašomos sąvokos turi šias nurodytas reikšmes:</w:t>
      </w:r>
    </w:p>
    <w:p w14:paraId="3011CE0A"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1.1.1.1.</w:t>
      </w:r>
      <w:r w:rsidRPr="00C42CFD">
        <w:rPr>
          <w:rFonts w:asciiTheme="minorHAnsi" w:hAnsiTheme="minorHAnsi" w:cstheme="minorHAnsi"/>
        </w:rPr>
        <w:tab/>
      </w:r>
      <w:r w:rsidRPr="00C42CFD">
        <w:rPr>
          <w:rFonts w:asciiTheme="minorHAnsi" w:eastAsia="Arial" w:hAnsiTheme="minorHAnsi" w:cstheme="minorHAnsi"/>
          <w:b/>
          <w:bCs/>
        </w:rPr>
        <w:t>Bendrosios sąlygos</w:t>
      </w:r>
      <w:r w:rsidRPr="00C42CFD">
        <w:rPr>
          <w:rFonts w:asciiTheme="minorHAnsi" w:eastAsia="Arial" w:hAnsiTheme="minorHAnsi" w:cstheme="minorHAnsi"/>
        </w:rPr>
        <w:t xml:space="preserve"> – Sutarties dalis, kuri vadinasi „Paslaugų pirkimo–pardavimo sutarties Bendrosios sąlygos“;</w:t>
      </w:r>
    </w:p>
    <w:p w14:paraId="361A24C2"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1.1.1.2.</w:t>
      </w:r>
      <w:r w:rsidRPr="00C42CFD">
        <w:rPr>
          <w:rFonts w:asciiTheme="minorHAnsi" w:hAnsiTheme="minorHAnsi" w:cstheme="minorHAnsi"/>
        </w:rPr>
        <w:tab/>
      </w:r>
      <w:r w:rsidRPr="00C42CFD">
        <w:rPr>
          <w:rFonts w:asciiTheme="minorHAnsi" w:eastAsia="Arial" w:hAnsiTheme="minorHAnsi" w:cstheme="minorHAnsi"/>
          <w:b/>
          <w:bCs/>
        </w:rPr>
        <w:t>Pirkėjas</w:t>
      </w:r>
      <w:r w:rsidRPr="00C42CFD">
        <w:rPr>
          <w:rFonts w:asciiTheme="minorHAnsi" w:eastAsia="Arial" w:hAnsiTheme="minorHAnsi" w:cstheme="minorHAnsi"/>
        </w:rPr>
        <w:t xml:space="preserve"> – asmuo, kuris Specialiosiose sąlygose yra įvardytas kaip Pirkėjas, </w:t>
      </w:r>
      <w:r w:rsidRPr="00C42CFD">
        <w:rPr>
          <w:rFonts w:asciiTheme="minorHAnsi" w:hAnsiTheme="minorHAnsi" w:cstheme="minorHAnsi"/>
        </w:rPr>
        <w:t>įsigyjantis Specialiosiose sąlygose ir Sutarties prieduose nurodytas Paslaugas</w:t>
      </w:r>
      <w:r w:rsidRPr="00C42CFD">
        <w:rPr>
          <w:rFonts w:asciiTheme="minorHAnsi" w:eastAsia="Arial" w:hAnsiTheme="minorHAnsi" w:cstheme="minorHAnsi"/>
        </w:rPr>
        <w:t>;</w:t>
      </w:r>
    </w:p>
    <w:p w14:paraId="2400F920"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b/>
          <w:bCs/>
        </w:rPr>
      </w:pPr>
      <w:r w:rsidRPr="00C42CFD">
        <w:rPr>
          <w:rFonts w:asciiTheme="minorHAnsi" w:eastAsia="Arial" w:hAnsiTheme="minorHAnsi" w:cstheme="minorHAnsi"/>
        </w:rPr>
        <w:t>1.1.1.3.</w:t>
      </w:r>
      <w:r w:rsidRPr="00C42CFD">
        <w:rPr>
          <w:rFonts w:asciiTheme="minorHAnsi" w:hAnsiTheme="minorHAnsi" w:cstheme="minorHAnsi"/>
        </w:rPr>
        <w:tab/>
      </w:r>
      <w:r w:rsidRPr="00C42CFD">
        <w:rPr>
          <w:rFonts w:asciiTheme="minorHAnsi" w:eastAsia="Arial" w:hAnsiTheme="minorHAnsi" w:cstheme="minorHAnsi"/>
          <w:b/>
          <w:bCs/>
        </w:rPr>
        <w:t xml:space="preserve">Pradinės sutarties vertė </w:t>
      </w:r>
      <w:r w:rsidRPr="00C42CFD">
        <w:rPr>
          <w:rFonts w:asciiTheme="minorHAnsi" w:eastAsia="Arial" w:hAnsiTheme="minorHAnsi" w:cstheme="minorHAnsi"/>
        </w:rPr>
        <w:t>– Specialiosiose sąlygose nurodyta</w:t>
      </w:r>
      <w:r w:rsidRPr="00C42CFD">
        <w:rPr>
          <w:rFonts w:asciiTheme="minorHAnsi" w:eastAsia="Arial" w:hAnsiTheme="minorHAnsi" w:cstheme="minorHAnsi"/>
          <w:b/>
          <w:bCs/>
        </w:rPr>
        <w:t xml:space="preserve"> </w:t>
      </w:r>
      <w:r w:rsidRPr="00C42CFD">
        <w:rPr>
          <w:rFonts w:asciiTheme="minorHAnsi" w:eastAsia="Arial" w:hAnsiTheme="minorHAnsi" w:cstheme="minorHAnsi"/>
        </w:rPr>
        <w:t>vertė be pridėtinės vertės mokesčio (toliau – PVM);</w:t>
      </w:r>
    </w:p>
    <w:p w14:paraId="54620183" w14:textId="77777777" w:rsidR="00F54F63" w:rsidRPr="00C42CFD" w:rsidRDefault="00F54F63" w:rsidP="00C42CFD">
      <w:pPr>
        <w:spacing w:line="276" w:lineRule="auto"/>
        <w:ind w:firstLine="567"/>
        <w:jc w:val="both"/>
        <w:rPr>
          <w:rFonts w:asciiTheme="minorHAnsi" w:hAnsiTheme="minorHAnsi" w:cstheme="minorHAnsi"/>
        </w:rPr>
      </w:pPr>
      <w:r w:rsidRPr="00C42CFD">
        <w:rPr>
          <w:rFonts w:asciiTheme="minorHAnsi" w:hAnsiTheme="minorHAnsi" w:cstheme="minorHAnsi"/>
        </w:rPr>
        <w:t xml:space="preserve">1.1.1.4. </w:t>
      </w:r>
      <w:r w:rsidRPr="00C42CFD">
        <w:rPr>
          <w:rFonts w:asciiTheme="minorHAnsi" w:eastAsia="Arial" w:hAnsiTheme="minorHAnsi" w:cstheme="minorHAnsi"/>
          <w:b/>
          <w:bCs/>
        </w:rPr>
        <w:t>Paslaugos</w:t>
      </w:r>
      <w:r w:rsidRPr="00C42CFD">
        <w:rPr>
          <w:rFonts w:asciiTheme="minorHAnsi" w:eastAsia="Arial" w:hAnsiTheme="minorHAnsi" w:cstheme="minorHAnsi"/>
        </w:rPr>
        <w:t xml:space="preserve"> – </w:t>
      </w:r>
      <w:r w:rsidRPr="00C42CFD">
        <w:rPr>
          <w:rFonts w:asciiTheme="minorHAnsi" w:hAnsiTheme="minorHAnsi" w:cstheme="minorHAnsi"/>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EE0E3F8"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hAnsiTheme="minorHAnsi" w:cstheme="minorHAnsi"/>
        </w:rPr>
        <w:t>1.1.1.5.</w:t>
      </w:r>
      <w:r w:rsidRPr="00C42CFD">
        <w:rPr>
          <w:rFonts w:asciiTheme="minorHAnsi" w:hAnsiTheme="minorHAnsi" w:cstheme="minorHAnsi"/>
        </w:rPr>
        <w:tab/>
      </w:r>
      <w:r w:rsidRPr="00C42CFD">
        <w:rPr>
          <w:rFonts w:asciiTheme="minorHAnsi" w:eastAsia="Arial" w:hAnsiTheme="minorHAnsi" w:cstheme="minorHAnsi"/>
          <w:b/>
          <w:bCs/>
        </w:rPr>
        <w:t xml:space="preserve">Paslaugų perdavimo–priėmimo aktas </w:t>
      </w:r>
      <w:r w:rsidRPr="00C42CFD">
        <w:rPr>
          <w:rFonts w:asciiTheme="minorHAnsi" w:eastAsia="Arial" w:hAnsiTheme="minorHAnsi" w:cstheme="minorHAnsi"/>
        </w:rPr>
        <w:t>– dokumentas,</w:t>
      </w:r>
      <w:r w:rsidRPr="00C42CFD">
        <w:rPr>
          <w:rFonts w:asciiTheme="minorHAnsi" w:eastAsia="Arial" w:hAnsiTheme="minorHAnsi" w:cstheme="minorHAnsi"/>
          <w:b/>
          <w:bCs/>
        </w:rPr>
        <w:t xml:space="preserve"> </w:t>
      </w:r>
      <w:r w:rsidRPr="00C42CFD">
        <w:rPr>
          <w:rFonts w:asciiTheme="minorHAnsi" w:eastAsia="Arial" w:hAnsiTheme="minorHAnsi" w:cstheme="minorHAnsi"/>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49671B8" w14:textId="77777777" w:rsidR="00F54F63" w:rsidRPr="00C42CFD" w:rsidRDefault="00F54F63" w:rsidP="00C42CFD">
      <w:pPr>
        <w:tabs>
          <w:tab w:val="left" w:pos="284"/>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1.1.1.6.</w:t>
      </w:r>
      <w:r w:rsidRPr="00C42CFD">
        <w:rPr>
          <w:rFonts w:asciiTheme="minorHAnsi" w:hAnsiTheme="minorHAnsi" w:cstheme="minorHAnsi"/>
        </w:rPr>
        <w:tab/>
      </w:r>
      <w:r w:rsidRPr="00C42CFD">
        <w:rPr>
          <w:rFonts w:asciiTheme="minorHAnsi" w:eastAsia="Arial" w:hAnsiTheme="minorHAnsi" w:cstheme="minorHAnsi"/>
          <w:b/>
          <w:bCs/>
        </w:rPr>
        <w:t>Paslaugų trūkumai</w:t>
      </w:r>
      <w:r w:rsidRPr="00C42CFD">
        <w:rPr>
          <w:rFonts w:asciiTheme="minorHAnsi" w:eastAsia="Arial" w:hAnsiTheme="minorHAnsi" w:cstheme="minorHAnsi"/>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A956467"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b/>
          <w:bCs/>
        </w:rPr>
      </w:pPr>
      <w:r w:rsidRPr="00C42CFD">
        <w:rPr>
          <w:rFonts w:asciiTheme="minorHAnsi" w:eastAsia="Arial" w:hAnsiTheme="minorHAnsi" w:cstheme="minorHAnsi"/>
        </w:rPr>
        <w:t>1.1.1.7.</w:t>
      </w:r>
      <w:r w:rsidRPr="00C42CFD">
        <w:rPr>
          <w:rFonts w:asciiTheme="minorHAnsi" w:hAnsiTheme="minorHAnsi" w:cstheme="minorHAnsi"/>
        </w:rPr>
        <w:tab/>
      </w:r>
      <w:r w:rsidRPr="00C42CFD">
        <w:rPr>
          <w:rFonts w:asciiTheme="minorHAnsi" w:eastAsia="Arial" w:hAnsiTheme="minorHAnsi" w:cstheme="minorHAnsi"/>
          <w:b/>
          <w:bCs/>
        </w:rPr>
        <w:t xml:space="preserve">Sąskaita </w:t>
      </w:r>
      <w:r w:rsidRPr="00C42CFD">
        <w:rPr>
          <w:rFonts w:asciiTheme="minorHAnsi" w:eastAsia="Arial" w:hAnsiTheme="minorHAnsi" w:cstheme="minorHAnsi"/>
        </w:rPr>
        <w:t>–</w:t>
      </w:r>
      <w:r w:rsidRPr="00C42CFD">
        <w:rPr>
          <w:rFonts w:asciiTheme="minorHAnsi" w:eastAsia="Arial" w:hAnsiTheme="minorHAnsi" w:cstheme="minorHAnsi"/>
          <w:b/>
          <w:bCs/>
        </w:rPr>
        <w:t xml:space="preserve"> </w:t>
      </w:r>
      <w:r w:rsidRPr="00C42CFD">
        <w:rPr>
          <w:rFonts w:asciiTheme="minorHAnsi" w:hAnsiTheme="minorHAnsi" w:cstheme="minorHAnsi"/>
        </w:rPr>
        <w:t xml:space="preserve">Tiekėjo išrašoma ir Pirkėjui apmokėjimui pateikiama sąskaita faktūra, PVM sąskaita faktūra ar kitas mokėjimo dokumentas už Tiekėjo tinkamai suteiktas bei Pirkėjo priimtas </w:t>
      </w:r>
      <w:r w:rsidRPr="00C42CFD">
        <w:rPr>
          <w:rFonts w:asciiTheme="minorHAnsi" w:eastAsia="Arial" w:hAnsiTheme="minorHAnsi" w:cstheme="minorHAnsi"/>
        </w:rPr>
        <w:t>Paslaugas</w:t>
      </w:r>
      <w:r w:rsidRPr="00C42CFD">
        <w:rPr>
          <w:rFonts w:asciiTheme="minorHAnsi" w:hAnsiTheme="minorHAnsi" w:cstheme="minorHAnsi"/>
        </w:rPr>
        <w:t xml:space="preserve">. </w:t>
      </w:r>
      <w:r w:rsidRPr="00C42CFD">
        <w:rPr>
          <w:rFonts w:asciiTheme="minorHAnsi" w:eastAsia="Arial" w:hAnsiTheme="minorHAnsi" w:cstheme="minorHAnsi"/>
        </w:rPr>
        <w:t>Jeigu Sutartyje yra numatytas Paslaugų teikimas etapais ar periodais, Sąskaita gali būti pateikiama dėl kiekvieno etapo ar periodo atskirai;</w:t>
      </w:r>
    </w:p>
    <w:p w14:paraId="1039A4FA"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1.1.1.8.</w:t>
      </w:r>
      <w:r w:rsidRPr="00C42CFD">
        <w:rPr>
          <w:rFonts w:asciiTheme="minorHAnsi" w:hAnsiTheme="minorHAnsi" w:cstheme="minorHAnsi"/>
        </w:rPr>
        <w:tab/>
      </w:r>
      <w:r w:rsidRPr="00C42CFD">
        <w:rPr>
          <w:rFonts w:asciiTheme="minorHAnsi" w:eastAsia="Arial" w:hAnsiTheme="minorHAnsi" w:cstheme="minorHAnsi"/>
          <w:b/>
          <w:bCs/>
        </w:rPr>
        <w:t>Specialiosios sąlygos</w:t>
      </w:r>
      <w:r w:rsidRPr="00C42CFD">
        <w:rPr>
          <w:rFonts w:asciiTheme="minorHAnsi" w:eastAsia="Arial" w:hAnsiTheme="minorHAnsi" w:cstheme="minorHAnsi"/>
        </w:rPr>
        <w:t xml:space="preserve"> – Sutarties dalis, kuri vadinasi „Paslaugų pirkimo-pardavimo </w:t>
      </w:r>
      <w:r w:rsidRPr="00C42CFD">
        <w:rPr>
          <w:rFonts w:asciiTheme="minorHAnsi" w:eastAsia="Arial" w:hAnsiTheme="minorHAnsi" w:cstheme="minorHAnsi"/>
        </w:rPr>
        <w:lastRenderedPageBreak/>
        <w:t>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E7AD155"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b/>
          <w:bCs/>
        </w:rPr>
      </w:pPr>
      <w:r w:rsidRPr="00C42CFD">
        <w:rPr>
          <w:rFonts w:asciiTheme="minorHAnsi" w:eastAsia="Arial" w:hAnsiTheme="minorHAnsi" w:cstheme="minorHAnsi"/>
        </w:rPr>
        <w:t>1.1.1.9.</w:t>
      </w:r>
      <w:r w:rsidRPr="00C42CFD">
        <w:rPr>
          <w:rFonts w:asciiTheme="minorHAnsi" w:hAnsiTheme="minorHAnsi" w:cstheme="minorHAnsi"/>
        </w:rPr>
        <w:tab/>
      </w:r>
      <w:r w:rsidRPr="00C42CFD">
        <w:rPr>
          <w:rFonts w:asciiTheme="minorHAnsi" w:eastAsia="Arial" w:hAnsiTheme="minorHAnsi" w:cstheme="minorHAnsi"/>
          <w:b/>
          <w:bCs/>
        </w:rPr>
        <w:t xml:space="preserve">Susitarimas </w:t>
      </w:r>
      <w:r w:rsidRPr="00C42CFD">
        <w:rPr>
          <w:rFonts w:asciiTheme="minorHAnsi" w:eastAsia="Arial" w:hAnsiTheme="minorHAnsi" w:cstheme="minorHAnsi"/>
        </w:rPr>
        <w:t>– tai dokumentas, kurį Šalys sudaro keisdamos Sutarties sąlygas VPĮ leidžiama apimtimi;</w:t>
      </w:r>
    </w:p>
    <w:p w14:paraId="18BD5A6F"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b/>
          <w:bCs/>
        </w:rPr>
      </w:pPr>
      <w:r w:rsidRPr="00C42CFD">
        <w:rPr>
          <w:rFonts w:asciiTheme="minorHAnsi" w:eastAsia="Arial" w:hAnsiTheme="minorHAnsi" w:cstheme="minorHAnsi"/>
        </w:rPr>
        <w:t>1.1.1.10.</w:t>
      </w:r>
      <w:r w:rsidRPr="00C42CFD">
        <w:rPr>
          <w:rFonts w:asciiTheme="minorHAnsi" w:hAnsiTheme="minorHAnsi" w:cstheme="minorHAnsi"/>
        </w:rPr>
        <w:tab/>
      </w:r>
      <w:r w:rsidRPr="00C42CFD">
        <w:rPr>
          <w:rFonts w:asciiTheme="minorHAnsi" w:eastAsia="Arial" w:hAnsiTheme="minorHAnsi" w:cstheme="minorHAnsi"/>
        </w:rPr>
        <w:t xml:space="preserve"> </w:t>
      </w:r>
      <w:r w:rsidRPr="00C42CFD">
        <w:rPr>
          <w:rFonts w:asciiTheme="minorHAnsi" w:eastAsia="Arial" w:hAnsiTheme="minorHAnsi" w:cstheme="minorHAnsi"/>
          <w:b/>
          <w:bCs/>
        </w:rPr>
        <w:t>Sutarties kaina</w:t>
      </w:r>
      <w:r w:rsidRPr="00C42CFD">
        <w:rPr>
          <w:rFonts w:asciiTheme="minorHAnsi" w:eastAsia="Arial" w:hAnsiTheme="minorHAnsi" w:cstheme="minorHAnsi"/>
        </w:rPr>
        <w:t xml:space="preserve"> – pagal Sutartį Tiekėjui mokėtina suma, įskaitant visus privalomus mokesčius ir išlaidas;</w:t>
      </w:r>
    </w:p>
    <w:p w14:paraId="334322C6"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1.1.1.11.</w:t>
      </w:r>
      <w:r w:rsidRPr="00C42CFD">
        <w:rPr>
          <w:rFonts w:asciiTheme="minorHAnsi" w:hAnsiTheme="minorHAnsi" w:cstheme="minorHAnsi"/>
        </w:rPr>
        <w:tab/>
      </w:r>
      <w:r w:rsidRPr="00C42CFD">
        <w:rPr>
          <w:rFonts w:asciiTheme="minorHAnsi" w:eastAsia="Arial" w:hAnsiTheme="minorHAnsi" w:cstheme="minorHAnsi"/>
        </w:rPr>
        <w:t xml:space="preserve"> </w:t>
      </w:r>
      <w:r w:rsidRPr="00C42CFD">
        <w:rPr>
          <w:rFonts w:asciiTheme="minorHAnsi" w:eastAsia="Arial" w:hAnsiTheme="minorHAnsi" w:cstheme="minorHAnsi"/>
          <w:b/>
          <w:bCs/>
        </w:rPr>
        <w:t xml:space="preserve">Sutarties sąlygos </w:t>
      </w:r>
      <w:r w:rsidRPr="00C42CFD">
        <w:rPr>
          <w:rFonts w:asciiTheme="minorHAnsi" w:eastAsia="Arial" w:hAnsiTheme="minorHAnsi" w:cstheme="minorHAnsi"/>
        </w:rPr>
        <w:t>– Bendrosios sąlygos ir Specialiosios sąlygos kartu;</w:t>
      </w:r>
    </w:p>
    <w:p w14:paraId="3199E697"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1.1.1.12.</w:t>
      </w:r>
      <w:r w:rsidRPr="00C42CFD">
        <w:rPr>
          <w:rFonts w:asciiTheme="minorHAnsi" w:hAnsiTheme="minorHAnsi" w:cstheme="minorHAnsi"/>
        </w:rPr>
        <w:tab/>
      </w:r>
      <w:r w:rsidRPr="00C42CFD">
        <w:rPr>
          <w:rFonts w:asciiTheme="minorHAnsi" w:eastAsia="Arial" w:hAnsiTheme="minorHAnsi" w:cstheme="minorHAnsi"/>
        </w:rPr>
        <w:t xml:space="preserve"> </w:t>
      </w:r>
      <w:r w:rsidRPr="00C42CFD">
        <w:rPr>
          <w:rFonts w:asciiTheme="minorHAnsi" w:eastAsia="Arial" w:hAnsiTheme="minorHAnsi" w:cstheme="minorHAnsi"/>
          <w:b/>
          <w:bCs/>
        </w:rPr>
        <w:t xml:space="preserve">Sutartis </w:t>
      </w:r>
      <w:r w:rsidRPr="00C42CFD">
        <w:rPr>
          <w:rFonts w:asciiTheme="minorHAnsi" w:eastAsia="Arial" w:hAnsiTheme="minorHAnsi" w:cstheme="minorHAnsi"/>
        </w:rPr>
        <w:t>– Paslaugų pirkimo–pardavimo sutartis, kurią sudaro Sutarties sąlygos, Specialiosiose sąlygose išvardyti priedai ir Susitarimai;</w:t>
      </w:r>
    </w:p>
    <w:p w14:paraId="782FEE77"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 xml:space="preserve">1.1.1.13. </w:t>
      </w:r>
      <w:r w:rsidRPr="00C42CFD">
        <w:rPr>
          <w:rFonts w:asciiTheme="minorHAnsi" w:hAnsiTheme="minorHAnsi" w:cstheme="minorHAnsi"/>
        </w:rPr>
        <w:tab/>
      </w:r>
      <w:r w:rsidRPr="00C42CFD">
        <w:rPr>
          <w:rFonts w:asciiTheme="minorHAnsi" w:eastAsia="Arial" w:hAnsiTheme="minorHAnsi" w:cstheme="minorHAnsi"/>
          <w:b/>
          <w:bCs/>
        </w:rPr>
        <w:t>Šalis</w:t>
      </w:r>
      <w:r w:rsidRPr="00C42CFD">
        <w:rPr>
          <w:rFonts w:asciiTheme="minorHAnsi" w:eastAsia="Arial" w:hAnsiTheme="minorHAnsi" w:cstheme="minorHAnsi"/>
        </w:rPr>
        <w:t xml:space="preserve"> – Pirkėjas arba Tiekėjas, kiekvienas atskirai, priklausomai nuo konteksto;</w:t>
      </w:r>
    </w:p>
    <w:p w14:paraId="61DC5399"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 xml:space="preserve">1.1.1.14. </w:t>
      </w:r>
      <w:r w:rsidRPr="00C42CFD">
        <w:rPr>
          <w:rFonts w:asciiTheme="minorHAnsi" w:hAnsiTheme="minorHAnsi" w:cstheme="minorHAnsi"/>
        </w:rPr>
        <w:tab/>
      </w:r>
      <w:r w:rsidRPr="00C42CFD">
        <w:rPr>
          <w:rFonts w:asciiTheme="minorHAnsi" w:eastAsia="Arial" w:hAnsiTheme="minorHAnsi" w:cstheme="minorHAnsi"/>
          <w:b/>
          <w:bCs/>
        </w:rPr>
        <w:t>Šalys</w:t>
      </w:r>
      <w:r w:rsidRPr="00C42CFD">
        <w:rPr>
          <w:rFonts w:asciiTheme="minorHAnsi" w:eastAsia="Arial" w:hAnsiTheme="minorHAnsi" w:cstheme="minorHAnsi"/>
        </w:rPr>
        <w:t xml:space="preserve"> – Pirkėjas ir Tiekėjas kartu;</w:t>
      </w:r>
    </w:p>
    <w:p w14:paraId="5C8004E6"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hAnsiTheme="minorHAnsi" w:cstheme="minorHAnsi"/>
        </w:rPr>
      </w:pPr>
      <w:r w:rsidRPr="00C42CFD">
        <w:rPr>
          <w:rFonts w:asciiTheme="minorHAnsi" w:hAnsiTheme="minorHAnsi" w:cstheme="minorHAnsi"/>
        </w:rPr>
        <w:t>1.1.1.15.</w:t>
      </w:r>
      <w:r w:rsidRPr="00C42CFD">
        <w:rPr>
          <w:rFonts w:asciiTheme="minorHAnsi" w:hAnsiTheme="minorHAnsi" w:cstheme="minorHAnsi"/>
        </w:rPr>
        <w:tab/>
        <w:t xml:space="preserve"> </w:t>
      </w:r>
      <w:r w:rsidRPr="00C42CFD">
        <w:rPr>
          <w:rFonts w:asciiTheme="minorHAnsi" w:eastAsia="Arial" w:hAnsiTheme="minorHAnsi" w:cstheme="minorHAnsi"/>
          <w:b/>
          <w:bCs/>
        </w:rPr>
        <w:t>Tiekėjas</w:t>
      </w:r>
      <w:r w:rsidRPr="00C42CFD">
        <w:rPr>
          <w:rFonts w:asciiTheme="minorHAnsi" w:eastAsia="Arial" w:hAnsiTheme="minorHAnsi" w:cstheme="minorHAnsi"/>
        </w:rPr>
        <w:t xml:space="preserve"> – asmuo, kuris Specialiosiose sąlygose yra įvardytas kaip Tiekėjas, </w:t>
      </w:r>
      <w:r w:rsidRPr="00C42CFD">
        <w:rPr>
          <w:rFonts w:asciiTheme="minorHAnsi" w:hAnsiTheme="minorHAnsi" w:cstheme="minorHAnsi"/>
        </w:rPr>
        <w:t xml:space="preserve">teikiantis Specialiosiose sąlygose nurodytas </w:t>
      </w:r>
      <w:r w:rsidRPr="00C42CFD">
        <w:rPr>
          <w:rFonts w:asciiTheme="minorHAnsi" w:eastAsia="Arial" w:hAnsiTheme="minorHAnsi" w:cstheme="minorHAnsi"/>
        </w:rPr>
        <w:t>Paslaugas</w:t>
      </w:r>
      <w:r w:rsidRPr="00C42CFD">
        <w:rPr>
          <w:rFonts w:asciiTheme="minorHAnsi" w:hAnsiTheme="minorHAnsi" w:cstheme="minorHAnsi"/>
        </w:rPr>
        <w:t>;</w:t>
      </w:r>
    </w:p>
    <w:p w14:paraId="3648D01C"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hAnsiTheme="minorHAnsi" w:cstheme="minorHAnsi"/>
        </w:rPr>
      </w:pPr>
      <w:r w:rsidRPr="00C42CFD">
        <w:rPr>
          <w:rFonts w:asciiTheme="minorHAnsi" w:hAnsiTheme="minorHAnsi" w:cstheme="minorHAnsi"/>
        </w:rPr>
        <w:t xml:space="preserve">1.1.1.16. </w:t>
      </w:r>
      <w:r w:rsidRPr="00C42CFD">
        <w:rPr>
          <w:rFonts w:asciiTheme="minorHAnsi" w:hAnsiTheme="minorHAnsi" w:cstheme="minorHAnsi"/>
          <w:b/>
          <w:bCs/>
        </w:rPr>
        <w:t xml:space="preserve">Užsakymas </w:t>
      </w:r>
      <w:r w:rsidRPr="00C42CFD">
        <w:rPr>
          <w:rFonts w:asciiTheme="minorHAnsi" w:hAnsiTheme="minorHAnsi" w:cstheme="minorHAnsi"/>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26492DF"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b/>
          <w:bCs/>
        </w:rPr>
      </w:pPr>
      <w:r w:rsidRPr="00C42CFD">
        <w:rPr>
          <w:rFonts w:asciiTheme="minorHAnsi" w:eastAsia="Arial" w:hAnsiTheme="minorHAnsi" w:cstheme="minorHAnsi"/>
        </w:rPr>
        <w:t>1.1.1.17.</w:t>
      </w:r>
      <w:r w:rsidRPr="00C42CFD">
        <w:rPr>
          <w:rFonts w:asciiTheme="minorHAnsi" w:hAnsiTheme="minorHAnsi" w:cstheme="minorHAnsi"/>
        </w:rPr>
        <w:tab/>
      </w:r>
      <w:r w:rsidRPr="00C42CFD">
        <w:rPr>
          <w:rFonts w:asciiTheme="minorHAnsi" w:eastAsia="Arial" w:hAnsiTheme="minorHAnsi" w:cstheme="minorHAnsi"/>
        </w:rPr>
        <w:t xml:space="preserve"> </w:t>
      </w:r>
      <w:r w:rsidRPr="00C42CFD">
        <w:rPr>
          <w:rFonts w:asciiTheme="minorHAnsi" w:eastAsia="Arial" w:hAnsiTheme="minorHAnsi" w:cstheme="minorHAnsi"/>
          <w:b/>
          <w:bCs/>
        </w:rPr>
        <w:t xml:space="preserve">VPĮ </w:t>
      </w:r>
      <w:r w:rsidRPr="00C42CFD">
        <w:rPr>
          <w:rFonts w:asciiTheme="minorHAnsi" w:eastAsia="Arial" w:hAnsiTheme="minorHAnsi" w:cstheme="minorHAnsi"/>
        </w:rPr>
        <w:t>– Lietuvos Respublikos viešųjų pirkimų įstatymas.</w:t>
      </w:r>
    </w:p>
    <w:p w14:paraId="0763408B"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1.1.1.18.</w:t>
      </w:r>
      <w:r w:rsidRPr="00C42CFD">
        <w:rPr>
          <w:rFonts w:asciiTheme="minorHAnsi" w:hAnsiTheme="minorHAnsi" w:cstheme="minorHAnsi"/>
        </w:rPr>
        <w:tab/>
      </w:r>
      <w:r w:rsidRPr="00C42CFD">
        <w:rPr>
          <w:rFonts w:asciiTheme="minorHAnsi" w:eastAsia="Arial" w:hAnsiTheme="minorHAnsi" w:cstheme="minorHAnsi"/>
        </w:rPr>
        <w:t xml:space="preserve"> Kitų Sutartyje didžiąja raide rašomų sąvokų reikšmės yra nurodytos Sutarties tekste.</w:t>
      </w:r>
    </w:p>
    <w:p w14:paraId="05AFCB93" w14:textId="77777777" w:rsidR="00F54F63" w:rsidRPr="00C42CFD" w:rsidRDefault="00F54F63" w:rsidP="00C42CFD">
      <w:pPr>
        <w:widowControl w:val="0"/>
        <w:tabs>
          <w:tab w:val="left" w:pos="709"/>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1.1.2.</w:t>
      </w:r>
      <w:r w:rsidRPr="00C42CFD">
        <w:rPr>
          <w:rFonts w:asciiTheme="minorHAnsi" w:hAnsiTheme="minorHAnsi" w:cstheme="minorHAnsi"/>
        </w:rPr>
        <w:tab/>
      </w:r>
      <w:r w:rsidRPr="00C42CFD">
        <w:rPr>
          <w:rFonts w:asciiTheme="minorHAnsi" w:eastAsia="Arial" w:hAnsiTheme="minorHAnsi" w:cstheme="minorHAnsi"/>
        </w:rPr>
        <w:t xml:space="preserve">Sutartyje neapibrėžtos sąvokos suprantamos ir aiškinamos taip, kaip jas apibrėžia VPĮ ir kiti </w:t>
      </w:r>
      <w:r w:rsidRPr="00C42CFD">
        <w:rPr>
          <w:rFonts w:asciiTheme="minorHAnsi" w:hAnsiTheme="minorHAnsi" w:cstheme="minorHAnsi"/>
        </w:rPr>
        <w:t>įstatymai bei teisės aktai</w:t>
      </w:r>
      <w:r w:rsidRPr="00C42CFD">
        <w:rPr>
          <w:rFonts w:asciiTheme="minorHAnsi" w:eastAsia="Arial" w:hAnsiTheme="minorHAnsi" w:cstheme="minorHAnsi"/>
        </w:rPr>
        <w:t>, galiojantys Sutarties sudarymo ir vykdymo metu.</w:t>
      </w:r>
    </w:p>
    <w:p w14:paraId="442166EC" w14:textId="77777777" w:rsidR="00F54F63" w:rsidRPr="00C42CFD" w:rsidRDefault="00F54F63" w:rsidP="00C42CFD">
      <w:pPr>
        <w:widowControl w:val="0"/>
        <w:tabs>
          <w:tab w:val="left" w:pos="709"/>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1.1.3.</w:t>
      </w:r>
      <w:r w:rsidRPr="00C42CFD">
        <w:rPr>
          <w:rFonts w:asciiTheme="minorHAnsi" w:hAnsiTheme="minorHAnsi" w:cstheme="minorHAnsi"/>
        </w:rPr>
        <w:tab/>
      </w:r>
      <w:r w:rsidRPr="00C42CFD">
        <w:rPr>
          <w:rFonts w:asciiTheme="minorHAnsi" w:eastAsia="Arial" w:hAnsiTheme="minorHAnsi" w:cstheme="minorHAnsi"/>
        </w:rPr>
        <w:t>Kitos Sutartyje vartojamos sąvokos ir terminai turi bendrinę reikšmę arba artimiausią Sutarties pobūdžiui specialiąją reikšmę, jei Sutartyje nėra nustatyta ir paaiškinta kitokia jų reikšmė.</w:t>
      </w:r>
    </w:p>
    <w:p w14:paraId="50763F21" w14:textId="77777777" w:rsidR="00F54F63" w:rsidRPr="00C42CFD" w:rsidRDefault="00F54F63" w:rsidP="00C42CFD">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6360B532" w14:textId="77777777" w:rsidR="00F54F63" w:rsidRPr="00C42CFD" w:rsidRDefault="00F54F63" w:rsidP="00C42CFD">
      <w:pPr>
        <w:keepNext/>
        <w:keepLines/>
        <w:tabs>
          <w:tab w:val="left" w:pos="567"/>
        </w:tabs>
        <w:spacing w:line="276" w:lineRule="auto"/>
        <w:jc w:val="center"/>
        <w:rPr>
          <w:rFonts w:asciiTheme="minorHAnsi" w:eastAsia="Cambria" w:hAnsiTheme="minorHAnsi" w:cstheme="minorHAnsi"/>
          <w:b/>
          <w:bCs/>
          <w14:numSpacing w14:val="tabular"/>
        </w:rPr>
      </w:pPr>
      <w:r w:rsidRPr="00C42CFD">
        <w:rPr>
          <w:rFonts w:asciiTheme="minorHAnsi" w:eastAsia="Cambria" w:hAnsiTheme="minorHAnsi" w:cstheme="minorHAnsi"/>
          <w:b/>
          <w:bCs/>
          <w14:numSpacing w14:val="tabular"/>
        </w:rPr>
        <w:t>1.2.</w:t>
      </w:r>
      <w:r w:rsidRPr="00C42CFD">
        <w:rPr>
          <w:rFonts w:asciiTheme="minorHAnsi" w:eastAsia="Cambria" w:hAnsiTheme="minorHAnsi" w:cstheme="minorHAnsi"/>
          <w:b/>
          <w:bCs/>
          <w14:numSpacing w14:val="tabular"/>
        </w:rPr>
        <w:tab/>
        <w:t>Sutarties aiškinimas</w:t>
      </w:r>
    </w:p>
    <w:p w14:paraId="101421B3" w14:textId="77777777" w:rsidR="00F54F63" w:rsidRPr="00C42CFD" w:rsidRDefault="00F54F63" w:rsidP="00C42CFD">
      <w:pPr>
        <w:keepNext/>
        <w:keepLines/>
        <w:tabs>
          <w:tab w:val="left" w:pos="567"/>
        </w:tabs>
        <w:spacing w:line="276" w:lineRule="auto"/>
        <w:ind w:left="792"/>
        <w:jc w:val="both"/>
        <w:rPr>
          <w:rFonts w:asciiTheme="minorHAnsi" w:eastAsia="Cambria" w:hAnsiTheme="minorHAnsi" w:cstheme="minorHAnsi"/>
          <w:b/>
          <w:bCs/>
          <w14:numSpacing w14:val="tabular"/>
        </w:rPr>
      </w:pPr>
    </w:p>
    <w:p w14:paraId="6F5D7E08"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1.2.1.</w:t>
      </w:r>
      <w:r w:rsidRPr="00C42CFD">
        <w:rPr>
          <w:rFonts w:asciiTheme="minorHAnsi" w:hAnsiTheme="minorHAnsi" w:cstheme="minorHAnsi"/>
        </w:rPr>
        <w:tab/>
      </w:r>
      <w:r w:rsidRPr="00C42CFD">
        <w:rPr>
          <w:rFonts w:asciiTheme="minorHAnsi" w:eastAsia="Arial" w:hAnsiTheme="minorHAnsi" w:cstheme="minorHAnsi"/>
        </w:rPr>
        <w:t>Sutartis yra sudaryta ir turi būti aiškinama pagal Lietuvos Respublikos teisės aktus.</w:t>
      </w:r>
    </w:p>
    <w:p w14:paraId="70B8E6F9"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1.2.2.</w:t>
      </w:r>
      <w:r w:rsidRPr="00C42CFD">
        <w:rPr>
          <w:rFonts w:asciiTheme="minorHAnsi" w:hAnsiTheme="minorHAnsi" w:cstheme="minorHAnsi"/>
        </w:rPr>
        <w:tab/>
      </w:r>
      <w:r w:rsidRPr="00C42CFD">
        <w:rPr>
          <w:rFonts w:asciiTheme="minorHAnsi" w:eastAsia="Arial" w:hAnsiTheme="minorHAnsi" w:cstheme="minorHAnsi"/>
        </w:rPr>
        <w:t>Jei Bendrosios sąlygos ir (ar) Specialiosios sąlygos prieštarauja VPĮ ir kitų teisės aktų reikalavimams, taikomos VPĮ ir kitų teisės aktų nuostatos.</w:t>
      </w:r>
    </w:p>
    <w:p w14:paraId="0081D838"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1.2.3.</w:t>
      </w:r>
      <w:r w:rsidRPr="00C42CFD">
        <w:rPr>
          <w:rFonts w:asciiTheme="minorHAnsi" w:hAnsiTheme="minorHAnsi" w:cstheme="minorHAnsi"/>
        </w:rPr>
        <w:tab/>
      </w:r>
      <w:r w:rsidRPr="00C42CFD">
        <w:rPr>
          <w:rFonts w:asciiTheme="minorHAnsi" w:eastAsia="Arial" w:hAnsiTheme="minorHAnsi" w:cstheme="minorHAnsi"/>
        </w:rPr>
        <w:t>Diena Sutartyje reiškia kalendorinę dieną.</w:t>
      </w:r>
    </w:p>
    <w:p w14:paraId="10509644"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1.2.4.</w:t>
      </w:r>
      <w:r w:rsidRPr="00C42CFD">
        <w:rPr>
          <w:rFonts w:asciiTheme="minorHAnsi" w:hAnsiTheme="minorHAnsi" w:cstheme="minorHAnsi"/>
        </w:rPr>
        <w:tab/>
      </w:r>
      <w:r w:rsidRPr="00C42CFD">
        <w:rPr>
          <w:rFonts w:asciiTheme="minorHAnsi" w:eastAsia="Arial" w:hAnsiTheme="minorHAnsi" w:cstheme="minorHAnsi"/>
        </w:rPr>
        <w:t>Darbo diena Sutartyje reiškia bet kurią dieną, išskyrus šeštadienį, sekmadienį ir švenčių dienas Lietuvoje, nurodytas Lietuvos Respublikos darbo kodekse.</w:t>
      </w:r>
    </w:p>
    <w:p w14:paraId="7EA171D6"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1.2.5.</w:t>
      </w:r>
      <w:r w:rsidRPr="00C42CFD">
        <w:rPr>
          <w:rFonts w:asciiTheme="minorHAnsi" w:hAnsiTheme="minorHAnsi" w:cstheme="minorHAnsi"/>
        </w:rPr>
        <w:tab/>
      </w:r>
      <w:r w:rsidRPr="00C42CFD">
        <w:rPr>
          <w:rFonts w:asciiTheme="minorHAnsi" w:eastAsia="Arial" w:hAnsiTheme="minorHAnsi" w:cstheme="minorHAnsi"/>
        </w:rPr>
        <w:t>Terminai pagal Sutartį yra skaičiuojami metais, mėnesiais, savaitėmis, darbo dienomis, kalendorinėmis dienomis, valandomis ir minutėmis.</w:t>
      </w:r>
    </w:p>
    <w:p w14:paraId="129920DC"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1.2.6.</w:t>
      </w:r>
      <w:r w:rsidRPr="00C42CFD">
        <w:rPr>
          <w:rFonts w:asciiTheme="minorHAnsi" w:hAnsiTheme="minorHAnsi" w:cstheme="minorHAnsi"/>
        </w:rPr>
        <w:tab/>
      </w:r>
      <w:r w:rsidRPr="00C42CFD">
        <w:rPr>
          <w:rFonts w:asciiTheme="minorHAnsi" w:eastAsia="Arial" w:hAnsiTheme="minorHAnsi" w:cstheme="minorHAnsi"/>
        </w:rPr>
        <w:t>Kvalifikacija, rėmimasis kitų ūkio subjektų pajėgumais, Paslaugų apimtis, peržiūra suprantami taip, kaip nustatyta VPĮ bei jį įgyvendinančiuose teisės aktuose.</w:t>
      </w:r>
    </w:p>
    <w:p w14:paraId="178E4867"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1.2.7.</w:t>
      </w:r>
      <w:r w:rsidRPr="00C42CFD">
        <w:rPr>
          <w:rFonts w:asciiTheme="minorHAnsi" w:hAnsiTheme="minorHAnsi" w:cstheme="minorHAnsi"/>
        </w:rPr>
        <w:tab/>
      </w:r>
      <w:r w:rsidRPr="00C42CFD">
        <w:rPr>
          <w:rFonts w:asciiTheme="minorHAnsi" w:eastAsia="Arial" w:hAnsiTheme="minorHAnsi" w:cstheme="minorHAnsi"/>
        </w:rPr>
        <w:t xml:space="preserve">Jeigu Paslaugų perdavimo–priėmimo akto, kaip atskiro dokumento, reikalauti neprivaloma, Šalys susitaria, ir tai aiškiai nurodo Specialiosiose sąlygose, Paslaugų perdavimo–priėmimo aktu laikoma </w:t>
      </w:r>
      <w:r w:rsidRPr="00C42CFD">
        <w:rPr>
          <w:rFonts w:asciiTheme="minorHAnsi" w:eastAsia="Arial" w:hAnsiTheme="minorHAnsi" w:cstheme="minorHAnsi"/>
        </w:rPr>
        <w:lastRenderedPageBreak/>
        <w:t>Sąskaita. Tais atvejais, kai išrašoma Sąskaita ir Paslaugų perdavimo–priėmimo aktas nepasirašomas, Sutarties nuostatos dėl Paslaugų perdavimo–priėmimo akto išrašymo taikomos ir Sąskaitos išrašymui.</w:t>
      </w:r>
    </w:p>
    <w:p w14:paraId="487C5EE6"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1.2.8.</w:t>
      </w:r>
      <w:r w:rsidRPr="00C42CFD">
        <w:rPr>
          <w:rFonts w:asciiTheme="minorHAnsi" w:hAnsiTheme="minorHAnsi" w:cstheme="minorHAnsi"/>
        </w:rPr>
        <w:tab/>
      </w:r>
      <w:r w:rsidRPr="00C42CFD">
        <w:rPr>
          <w:rFonts w:asciiTheme="minorHAnsi" w:eastAsia="Arial" w:hAnsiTheme="minorHAnsi" w:cstheme="minorHAnsi"/>
        </w:rPr>
        <w:t>Informuoti, pranešti, įspėti arba atsakyti reiškia pateikti informaciją, pranešimą, įspėjimą arba atsakymą Bendrosiose ir (ar) Specialiosiose sąlygose nustatyta tvarka.</w:t>
      </w:r>
    </w:p>
    <w:p w14:paraId="66518255"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1.2.9.</w:t>
      </w:r>
      <w:r w:rsidRPr="00C42CFD">
        <w:rPr>
          <w:rFonts w:asciiTheme="minorHAnsi" w:hAnsiTheme="minorHAnsi" w:cstheme="minorHAnsi"/>
        </w:rPr>
        <w:tab/>
      </w:r>
      <w:r w:rsidRPr="00C42CFD">
        <w:rPr>
          <w:rFonts w:asciiTheme="minorHAnsi" w:eastAsia="Arial" w:hAnsiTheme="minorHAnsi" w:cstheme="minorHAnsi"/>
        </w:rPr>
        <w:t>Patvirtinti reiškia pateikti patvirtinimą raštu arba pasirašyti dokumentą be išlygų ar su išlygomis, išskyrus atvejus, kai asmuo, pasirašydamas dokumentą, nurodo, jog atsisako jį patvirtinti.</w:t>
      </w:r>
    </w:p>
    <w:p w14:paraId="6001DC7B"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1.2.10.</w:t>
      </w:r>
      <w:r w:rsidRPr="00C42CFD">
        <w:rPr>
          <w:rFonts w:asciiTheme="minorHAnsi" w:eastAsia="Arial" w:hAnsiTheme="minorHAnsi" w:cstheme="minorHAnsi"/>
        </w:rPr>
        <w:tab/>
      </w:r>
      <w:r w:rsidRPr="00C42CFD">
        <w:rPr>
          <w:rFonts w:asciiTheme="minorHAnsi" w:eastAsia="Arial" w:hAnsiTheme="minorHAnsi" w:cstheme="minorHAnsi"/>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744036"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1.2.11.</w:t>
      </w:r>
      <w:r w:rsidRPr="00C42CFD">
        <w:rPr>
          <w:rFonts w:asciiTheme="minorHAnsi" w:eastAsia="Arial" w:hAnsiTheme="minorHAnsi" w:cstheme="minorHAnsi"/>
        </w:rPr>
        <w:tab/>
      </w:r>
      <w:r w:rsidRPr="00C42CFD">
        <w:rPr>
          <w:rFonts w:asciiTheme="minorHAnsi" w:eastAsia="Arial" w:hAnsiTheme="minorHAnsi" w:cstheme="minorHAnsi"/>
          <w:shd w:val="clear" w:color="auto" w:fill="FFFFFF"/>
        </w:rPr>
        <w:t>Jeigu Sutartyje nurodyta reikšmė skaičiais ir žodžiais skiriasi, vadovaujamasi žodžiais nurodyta reikšme.</w:t>
      </w:r>
    </w:p>
    <w:p w14:paraId="00D0362E"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1.2.12.</w:t>
      </w:r>
      <w:r w:rsidRPr="00C42CFD">
        <w:rPr>
          <w:rFonts w:asciiTheme="minorHAnsi" w:eastAsia="Arial" w:hAnsiTheme="minorHAnsi" w:cstheme="minorHAnsi"/>
        </w:rPr>
        <w:tab/>
      </w:r>
      <w:r w:rsidRPr="00C42CFD">
        <w:rPr>
          <w:rFonts w:asciiTheme="minorHAnsi" w:eastAsia="Arial" w:hAnsiTheme="minorHAnsi" w:cstheme="minorHAnsi"/>
          <w:shd w:val="clear" w:color="auto" w:fill="FFFFFF"/>
        </w:rPr>
        <w:t>Jei pateikiamos nuorodos į teisės aktus, turi būti taikomos aktualios teisės aktų redakcijos, jeigu nenurodyta kitaip.</w:t>
      </w:r>
    </w:p>
    <w:p w14:paraId="4EBB3F07" w14:textId="77777777" w:rsidR="00F54F63" w:rsidRPr="00C42CFD" w:rsidRDefault="00F54F63" w:rsidP="00C42CFD">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006DD1DB" w14:textId="77777777" w:rsidR="00F54F63" w:rsidRPr="00C42CFD" w:rsidRDefault="00F54F63" w:rsidP="0074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C42CFD">
        <w:rPr>
          <w:rFonts w:asciiTheme="minorHAnsi" w:eastAsia="Arial" w:hAnsiTheme="minorHAnsi" w:cstheme="minorHAnsi"/>
          <w:b/>
        </w:rPr>
        <w:t>1.3.</w:t>
      </w:r>
      <w:r w:rsidRPr="00C42CFD">
        <w:rPr>
          <w:rFonts w:asciiTheme="minorHAnsi" w:eastAsia="Arial" w:hAnsiTheme="minorHAnsi" w:cstheme="minorHAnsi"/>
          <w:b/>
        </w:rPr>
        <w:tab/>
        <w:t>Dokumentų viršenybė</w:t>
      </w:r>
    </w:p>
    <w:p w14:paraId="10186320" w14:textId="77777777" w:rsidR="00F54F63" w:rsidRPr="00C42CFD" w:rsidRDefault="00F54F63" w:rsidP="00C42CF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129F8EAE"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Cambria" w:hAnsiTheme="minorHAnsi" w:cstheme="minorHAnsi"/>
        </w:rPr>
      </w:pPr>
      <w:r w:rsidRPr="00C42CFD">
        <w:rPr>
          <w:rFonts w:asciiTheme="minorHAnsi" w:eastAsia="Cambria" w:hAnsiTheme="minorHAnsi" w:cstheme="minorHAnsi"/>
        </w:rPr>
        <w:t>1.3.1.</w:t>
      </w:r>
      <w:r w:rsidRPr="00C42CFD">
        <w:rPr>
          <w:rFonts w:asciiTheme="minorHAnsi" w:hAnsiTheme="minorHAnsi" w:cstheme="minorHAnsi"/>
        </w:rPr>
        <w:tab/>
      </w:r>
      <w:r w:rsidRPr="00C42CFD">
        <w:rPr>
          <w:rFonts w:asciiTheme="minorHAnsi" w:eastAsia="Cambria" w:hAnsiTheme="minorHAnsi" w:cstheme="minorHAnsi"/>
        </w:rPr>
        <w:t>Sutartį sudarantys dokumentai turi būti suprantami kaip papildantys vienas kitą. Bet kokio Sutarties dokumentų sąlygų neatitikimo ar neaiškumo atveju, toks neatitikimas ar neaiškumas pašalinamas dokumentus aiškinant tokia eilės tvarka:</w:t>
      </w:r>
    </w:p>
    <w:p w14:paraId="0E317634" w14:textId="77777777" w:rsidR="00F54F63" w:rsidRPr="00C42CFD" w:rsidRDefault="00F54F63" w:rsidP="00C42CFD">
      <w:pPr>
        <w:tabs>
          <w:tab w:val="left" w:pos="709"/>
        </w:tabs>
        <w:spacing w:line="276" w:lineRule="auto"/>
        <w:ind w:firstLine="567"/>
        <w:jc w:val="both"/>
        <w:outlineLvl w:val="2"/>
        <w:rPr>
          <w:rFonts w:asciiTheme="minorHAnsi" w:eastAsia="Trebuchet MS" w:hAnsiTheme="minorHAnsi" w:cstheme="minorHAnsi"/>
        </w:rPr>
      </w:pPr>
      <w:r w:rsidRPr="00C42CFD">
        <w:rPr>
          <w:rFonts w:asciiTheme="minorHAnsi" w:eastAsia="Trebuchet MS" w:hAnsiTheme="minorHAnsi" w:cstheme="minorHAnsi"/>
        </w:rPr>
        <w:t>1.3.1.1. Techninė specifikacija;</w:t>
      </w:r>
    </w:p>
    <w:p w14:paraId="1A906194" w14:textId="77777777" w:rsidR="00F54F63" w:rsidRPr="00C42CFD" w:rsidRDefault="00F54F63" w:rsidP="00C42CFD">
      <w:pPr>
        <w:tabs>
          <w:tab w:val="left" w:pos="709"/>
        </w:tabs>
        <w:spacing w:line="276" w:lineRule="auto"/>
        <w:ind w:firstLine="567"/>
        <w:jc w:val="both"/>
        <w:outlineLvl w:val="2"/>
        <w:rPr>
          <w:rFonts w:asciiTheme="minorHAnsi" w:eastAsia="Trebuchet MS" w:hAnsiTheme="minorHAnsi" w:cstheme="minorHAnsi"/>
        </w:rPr>
      </w:pPr>
      <w:r w:rsidRPr="00C42CFD">
        <w:rPr>
          <w:rFonts w:asciiTheme="minorHAnsi" w:eastAsia="Trebuchet MS" w:hAnsiTheme="minorHAnsi" w:cstheme="minorHAnsi"/>
        </w:rPr>
        <w:t>1.3.1.2. Specialiosios sąlygos;</w:t>
      </w:r>
    </w:p>
    <w:p w14:paraId="2FFC1AD5" w14:textId="77777777" w:rsidR="00F54F63" w:rsidRPr="00C42CFD" w:rsidRDefault="00F54F63" w:rsidP="00C42CFD">
      <w:pPr>
        <w:tabs>
          <w:tab w:val="left" w:pos="709"/>
        </w:tabs>
        <w:spacing w:line="276" w:lineRule="auto"/>
        <w:ind w:firstLine="567"/>
        <w:jc w:val="both"/>
        <w:outlineLvl w:val="2"/>
        <w:rPr>
          <w:rFonts w:asciiTheme="minorHAnsi" w:eastAsia="Trebuchet MS" w:hAnsiTheme="minorHAnsi" w:cstheme="minorHAnsi"/>
        </w:rPr>
      </w:pPr>
      <w:r w:rsidRPr="00C42CFD">
        <w:rPr>
          <w:rFonts w:asciiTheme="minorHAnsi" w:eastAsia="Trebuchet MS" w:hAnsiTheme="minorHAnsi" w:cstheme="minorHAnsi"/>
        </w:rPr>
        <w:t>1.3.1.3. Bendrosios sąlygos;</w:t>
      </w:r>
    </w:p>
    <w:p w14:paraId="759E3814" w14:textId="77777777" w:rsidR="00F54F63" w:rsidRPr="00C42CFD" w:rsidRDefault="00F54F63" w:rsidP="00C42CFD">
      <w:pPr>
        <w:tabs>
          <w:tab w:val="left" w:pos="709"/>
        </w:tabs>
        <w:spacing w:line="276" w:lineRule="auto"/>
        <w:ind w:firstLine="567"/>
        <w:jc w:val="both"/>
        <w:outlineLvl w:val="2"/>
        <w:rPr>
          <w:rFonts w:asciiTheme="minorHAnsi" w:eastAsia="Trebuchet MS" w:hAnsiTheme="minorHAnsi" w:cstheme="minorHAnsi"/>
        </w:rPr>
      </w:pPr>
      <w:r w:rsidRPr="00C42CFD">
        <w:rPr>
          <w:rFonts w:asciiTheme="minorHAnsi" w:eastAsia="Trebuchet MS" w:hAnsiTheme="minorHAnsi" w:cstheme="minorHAnsi"/>
        </w:rPr>
        <w:t>1.3.1.4. Pirkimo dokumentai (išskyrus techninę specifikaciją);</w:t>
      </w:r>
    </w:p>
    <w:p w14:paraId="51DA3F87" w14:textId="77777777" w:rsidR="00F54F63" w:rsidRPr="00C42CFD" w:rsidRDefault="00F54F63" w:rsidP="00C42CFD">
      <w:pPr>
        <w:tabs>
          <w:tab w:val="left" w:pos="709"/>
        </w:tabs>
        <w:spacing w:line="276" w:lineRule="auto"/>
        <w:ind w:firstLine="567"/>
        <w:jc w:val="both"/>
        <w:outlineLvl w:val="2"/>
        <w:rPr>
          <w:rFonts w:asciiTheme="minorHAnsi" w:eastAsia="Trebuchet MS" w:hAnsiTheme="minorHAnsi" w:cstheme="minorHAnsi"/>
        </w:rPr>
      </w:pPr>
      <w:r w:rsidRPr="00C42CFD">
        <w:rPr>
          <w:rFonts w:asciiTheme="minorHAnsi" w:eastAsia="Trebuchet MS" w:hAnsiTheme="minorHAnsi" w:cstheme="minorHAnsi"/>
        </w:rPr>
        <w:t>1.3.1.5. Pasiūlymas;</w:t>
      </w:r>
    </w:p>
    <w:p w14:paraId="3CC401A0" w14:textId="77777777" w:rsidR="00F54F63" w:rsidRPr="00C42CFD" w:rsidRDefault="00F54F63" w:rsidP="00C42CFD">
      <w:pPr>
        <w:tabs>
          <w:tab w:val="left" w:pos="709"/>
        </w:tabs>
        <w:spacing w:line="276" w:lineRule="auto"/>
        <w:ind w:firstLine="567"/>
        <w:jc w:val="both"/>
        <w:outlineLvl w:val="2"/>
        <w:rPr>
          <w:rFonts w:asciiTheme="minorHAnsi" w:eastAsia="Trebuchet MS" w:hAnsiTheme="minorHAnsi" w:cstheme="minorHAnsi"/>
        </w:rPr>
      </w:pPr>
      <w:r w:rsidRPr="00C42CFD">
        <w:rPr>
          <w:rFonts w:asciiTheme="minorHAnsi" w:eastAsia="Trebuchet MS" w:hAnsiTheme="minorHAnsi" w:cstheme="minorHAnsi"/>
        </w:rPr>
        <w:t>1.3.1.6. Kiti Specialiosiose sąlygose išvardinti priedai.</w:t>
      </w:r>
    </w:p>
    <w:p w14:paraId="467F19F6"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Cambria" w:hAnsiTheme="minorHAnsi" w:cstheme="minorHAnsi"/>
        </w:rPr>
      </w:pPr>
      <w:r w:rsidRPr="00C42CFD">
        <w:rPr>
          <w:rFonts w:asciiTheme="minorHAnsi" w:eastAsia="Cambria" w:hAnsiTheme="minorHAnsi" w:cstheme="minorHAnsi"/>
        </w:rPr>
        <w:t>1.3.2.</w:t>
      </w:r>
      <w:r w:rsidRPr="00C42CFD">
        <w:rPr>
          <w:rFonts w:asciiTheme="minorHAnsi" w:hAnsiTheme="minorHAnsi" w:cstheme="minorHAnsi"/>
        </w:rPr>
        <w:tab/>
      </w:r>
      <w:r w:rsidRPr="00C42CFD">
        <w:rPr>
          <w:rFonts w:asciiTheme="minorHAnsi" w:eastAsia="Cambria" w:hAnsiTheme="minorHAnsi" w:cstheme="minorHAnsi"/>
        </w:rPr>
        <w:t xml:space="preserve"> Tuo atveju, kai Šalių Susitarimu yra keičiamos Sutarties sąlygos, naujai sutartos Sutarties sąlygos turi viršenybę prieš pakeistąsias.</w:t>
      </w:r>
    </w:p>
    <w:p w14:paraId="1513CD1C"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Cambria" w:hAnsiTheme="minorHAnsi" w:cstheme="minorHAnsi"/>
        </w:rPr>
      </w:pPr>
      <w:r w:rsidRPr="00C42CFD">
        <w:rPr>
          <w:rFonts w:asciiTheme="minorHAnsi" w:eastAsia="Cambria" w:hAnsiTheme="minorHAnsi" w:cstheme="minorHAnsi"/>
        </w:rPr>
        <w:t>1.3.3.</w:t>
      </w:r>
      <w:r w:rsidRPr="00C42CFD">
        <w:rPr>
          <w:rFonts w:asciiTheme="minorHAnsi" w:hAnsiTheme="minorHAnsi" w:cstheme="minorHAnsi"/>
        </w:rPr>
        <w:tab/>
      </w:r>
      <w:r w:rsidRPr="00C42CFD">
        <w:rPr>
          <w:rFonts w:asciiTheme="minorHAnsi" w:eastAsia="Cambria" w:hAnsiTheme="minorHAnsi" w:cstheme="minorHAnsi"/>
        </w:rPr>
        <w:t>Jeigu Šalys sudaro Susitarimą dėl Sutarties sąlygų arba priedo papildymo nauja sąlyga, neatitikimo ar neaiškumo atveju tokia sąlyga turi viršenybę atitinkamai kitų Sutarties sąlygų arba kitų to priedo sąlygų atžvilgiu.</w:t>
      </w:r>
    </w:p>
    <w:p w14:paraId="33B05D60"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1.3.4.</w:t>
      </w:r>
      <w:r w:rsidRPr="00C42CFD">
        <w:rPr>
          <w:rFonts w:asciiTheme="minorHAnsi" w:hAnsiTheme="minorHAnsi" w:cstheme="minorHAnsi"/>
        </w:rPr>
        <w:tab/>
      </w:r>
      <w:r w:rsidRPr="00C42CFD">
        <w:rPr>
          <w:rFonts w:asciiTheme="minorHAnsi" w:eastAsia="Arial" w:hAnsiTheme="minorHAnsi" w:cstheme="minorHAnsi"/>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42CFD">
        <w:rPr>
          <w:rFonts w:asciiTheme="minorHAnsi" w:eastAsia="Arial" w:hAnsiTheme="minorHAnsi" w:cstheme="minorHAnsi"/>
          <w:vertAlign w:val="superscript"/>
        </w:rPr>
        <w:t>1</w:t>
      </w:r>
      <w:r w:rsidRPr="00C42CFD">
        <w:rPr>
          <w:rFonts w:asciiTheme="minorHAnsi" w:eastAsia="Arial" w:hAnsiTheme="minorHAnsi" w:cstheme="minorHAnsi"/>
        </w:rPr>
        <w:t>).</w:t>
      </w:r>
    </w:p>
    <w:p w14:paraId="0FFAFA2E" w14:textId="77777777" w:rsidR="00F54F63" w:rsidRPr="00C42CFD" w:rsidRDefault="00F54F63" w:rsidP="00C42CFD">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2A5C6312" w14:textId="77777777" w:rsidR="00F54F63" w:rsidRPr="00C42CFD" w:rsidRDefault="00F54F63" w:rsidP="007452F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C42CFD">
        <w:rPr>
          <w:rFonts w:asciiTheme="minorHAnsi" w:eastAsia="Arial" w:hAnsiTheme="minorHAnsi" w:cstheme="minorHAnsi"/>
          <w:b/>
          <w:caps/>
        </w:rPr>
        <w:t>2.</w:t>
      </w:r>
      <w:r w:rsidRPr="00C42CFD">
        <w:rPr>
          <w:rFonts w:asciiTheme="minorHAnsi" w:eastAsia="Arial" w:hAnsiTheme="minorHAnsi" w:cstheme="minorHAnsi"/>
          <w:b/>
          <w:caps/>
        </w:rPr>
        <w:tab/>
        <w:t>Sutarties dalykas</w:t>
      </w:r>
    </w:p>
    <w:p w14:paraId="35517165" w14:textId="77777777" w:rsidR="00F54F63" w:rsidRPr="00C42CFD" w:rsidRDefault="00F54F63" w:rsidP="00C42CF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heme="minorHAnsi" w:eastAsia="Arial" w:hAnsiTheme="minorHAnsi" w:cstheme="minorHAnsi"/>
          <w:b/>
          <w:caps/>
        </w:rPr>
      </w:pPr>
    </w:p>
    <w:p w14:paraId="107810F4" w14:textId="77777777" w:rsidR="00F54F63" w:rsidRPr="00C42CFD" w:rsidRDefault="00F54F63" w:rsidP="00C42CFD">
      <w:pPr>
        <w:widowControl w:val="0"/>
        <w:tabs>
          <w:tab w:val="left" w:pos="426"/>
          <w:tab w:val="left" w:pos="567"/>
          <w:tab w:val="left" w:pos="851"/>
          <w:tab w:val="left" w:pos="992"/>
          <w:tab w:val="left" w:pos="1134"/>
        </w:tabs>
        <w:spacing w:line="276" w:lineRule="auto"/>
        <w:ind w:firstLine="567"/>
        <w:jc w:val="both"/>
        <w:rPr>
          <w:rFonts w:asciiTheme="minorHAnsi" w:eastAsia="Cambria" w:hAnsiTheme="minorHAnsi" w:cstheme="minorHAnsi"/>
        </w:rPr>
      </w:pPr>
      <w:r w:rsidRPr="00C42CFD">
        <w:rPr>
          <w:rFonts w:asciiTheme="minorHAnsi" w:eastAsia="Cambria" w:hAnsiTheme="minorHAnsi" w:cstheme="minorHAnsi"/>
        </w:rPr>
        <w:t>2.1.</w:t>
      </w:r>
      <w:r w:rsidRPr="00C42CFD">
        <w:rPr>
          <w:rFonts w:asciiTheme="minorHAnsi" w:hAnsiTheme="minorHAnsi" w:cstheme="minorHAnsi"/>
        </w:rPr>
        <w:tab/>
      </w:r>
      <w:r w:rsidRPr="00C42CFD">
        <w:rPr>
          <w:rFonts w:asciiTheme="minorHAnsi" w:eastAsia="Cambria" w:hAnsiTheme="minorHAnsi" w:cstheme="minorHAnsi"/>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C42CFD">
        <w:rPr>
          <w:rFonts w:asciiTheme="minorHAnsi" w:eastAsia="Arial" w:hAnsiTheme="minorHAnsi" w:cstheme="minorHAnsi"/>
        </w:rPr>
        <w:t>Paslaugas</w:t>
      </w:r>
      <w:r w:rsidRPr="00C42CFD">
        <w:rPr>
          <w:rFonts w:asciiTheme="minorHAnsi" w:eastAsia="Cambria" w:hAnsiTheme="minorHAnsi" w:cstheme="minorHAnsi"/>
        </w:rPr>
        <w:t xml:space="preserve"> bei sumokėti Tiekėjui Sutartyje nurodytą kainą Sutartyje </w:t>
      </w:r>
      <w:r w:rsidRPr="00C42CFD">
        <w:rPr>
          <w:rFonts w:asciiTheme="minorHAnsi" w:eastAsia="Cambria" w:hAnsiTheme="minorHAnsi" w:cstheme="minorHAnsi"/>
        </w:rPr>
        <w:lastRenderedPageBreak/>
        <w:t>nustatytomis sąlygomis ir tvarka.</w:t>
      </w:r>
    </w:p>
    <w:p w14:paraId="692F0B46" w14:textId="77777777" w:rsidR="00F54F63" w:rsidRPr="00C42CFD" w:rsidRDefault="00F54F63" w:rsidP="00C42CFD">
      <w:pPr>
        <w:widowControl w:val="0"/>
        <w:tabs>
          <w:tab w:val="left" w:pos="426"/>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2.2.</w:t>
      </w:r>
      <w:r w:rsidRPr="00C42CFD">
        <w:rPr>
          <w:rFonts w:asciiTheme="minorHAnsi" w:hAnsiTheme="minorHAnsi" w:cstheme="minorHAnsi"/>
        </w:rPr>
        <w:tab/>
      </w:r>
      <w:r w:rsidRPr="00C42CFD">
        <w:rPr>
          <w:rFonts w:asciiTheme="minorHAnsi" w:eastAsia="Arial" w:hAnsiTheme="minorHAnsi" w:cstheme="minorHAnsi"/>
        </w:rPr>
        <w:t xml:space="preserve">Šalys, vykdydamos Sutartį, įsipareigoja laikytis visų Sutarties vykdymui taikytinų </w:t>
      </w:r>
      <w:r w:rsidRPr="00C42CFD">
        <w:rPr>
          <w:rFonts w:asciiTheme="minorHAnsi" w:hAnsiTheme="minorHAnsi" w:cstheme="minorHAnsi"/>
        </w:rPr>
        <w:t>įstatymų bei kitų teisės aktų</w:t>
      </w:r>
      <w:r w:rsidRPr="00C42CFD">
        <w:rPr>
          <w:rFonts w:asciiTheme="minorHAnsi" w:eastAsia="Arial" w:hAnsiTheme="minorHAnsi" w:cstheme="minorHAnsi"/>
        </w:rPr>
        <w:t xml:space="preserve"> reikalavimų. Šalis turi teisę reikalauti, kad kita Šalis įvykdytų visus</w:t>
      </w:r>
      <w:r w:rsidRPr="00C42CFD">
        <w:rPr>
          <w:rFonts w:asciiTheme="minorHAnsi" w:hAnsiTheme="minorHAnsi" w:cstheme="minorHAnsi"/>
        </w:rPr>
        <w:t xml:space="preserve"> įstatymų bei kitų teisės aktų</w:t>
      </w:r>
      <w:r w:rsidRPr="00C42CFD">
        <w:rPr>
          <w:rFonts w:asciiTheme="minorHAnsi" w:eastAsia="Arial" w:hAnsiTheme="minorHAnsi" w:cstheme="minorHAnsi"/>
        </w:rPr>
        <w:t xml:space="preserve"> reikalavimus, taikomus Sutarties vykdymui. Nė viena iš Sutarties sąlygų nereiškia ir negali būti aiškinama kaip Pirkėjo atsisakymas </w:t>
      </w:r>
      <w:r w:rsidRPr="00C42CFD">
        <w:rPr>
          <w:rFonts w:asciiTheme="minorHAnsi" w:hAnsiTheme="minorHAnsi" w:cstheme="minorHAnsi"/>
        </w:rPr>
        <w:t>įstatymuose bei kituose teisės aktuose</w:t>
      </w:r>
      <w:r w:rsidRPr="00C42CFD">
        <w:rPr>
          <w:rFonts w:asciiTheme="minorHAnsi" w:eastAsia="Arial" w:hAnsiTheme="minorHAnsi" w:cstheme="minorHAnsi"/>
        </w:rPr>
        <w:t xml:space="preserve"> numatytų ir Sutartimi neaptartų Pirkėjo kitų teisių ir garantijų, susijusių su netinkamu Paslaugų teikimu ar jų kokybe, arba kaip Tiekėjo atsisakymas </w:t>
      </w:r>
      <w:r w:rsidRPr="00C42CFD">
        <w:rPr>
          <w:rFonts w:asciiTheme="minorHAnsi" w:hAnsiTheme="minorHAnsi" w:cstheme="minorHAnsi"/>
        </w:rPr>
        <w:t>įstatymuose bei kituose teisės aktuose</w:t>
      </w:r>
      <w:r w:rsidRPr="00C42CFD">
        <w:rPr>
          <w:rFonts w:asciiTheme="minorHAnsi" w:eastAsia="Arial" w:hAnsiTheme="minorHAnsi" w:cstheme="minorHAnsi"/>
        </w:rPr>
        <w:t xml:space="preserve"> numatytų ir Sutartimi neaptartų Tiekėjo kitų teisių ir garantijų dėl atlyginimo už suteiktas Paslaugas gavimo.</w:t>
      </w:r>
    </w:p>
    <w:p w14:paraId="4CD063D5" w14:textId="77777777" w:rsidR="00F54F63" w:rsidRPr="00C42CFD" w:rsidRDefault="00F54F63" w:rsidP="00C42CFD">
      <w:pPr>
        <w:widowControl w:val="0"/>
        <w:tabs>
          <w:tab w:val="left" w:pos="426"/>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2.3.</w:t>
      </w:r>
      <w:r w:rsidRPr="00C42CFD">
        <w:rPr>
          <w:rFonts w:asciiTheme="minorHAnsi" w:hAnsiTheme="minorHAnsi" w:cstheme="minorHAnsi"/>
        </w:rPr>
        <w:tab/>
      </w:r>
      <w:r w:rsidRPr="00C42CFD">
        <w:rPr>
          <w:rFonts w:asciiTheme="minorHAnsi" w:eastAsia="Arial" w:hAnsiTheme="minorHAnsi" w:cstheme="minorHAnsi"/>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192AF54" w14:textId="77777777" w:rsidR="00F54F63" w:rsidRPr="00C42CFD" w:rsidRDefault="00F54F63" w:rsidP="00C42CFD">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p>
    <w:p w14:paraId="235D1843" w14:textId="77777777" w:rsidR="00F54F63" w:rsidRPr="00C42CFD" w:rsidRDefault="00F54F63" w:rsidP="007452F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C42CFD">
        <w:rPr>
          <w:rFonts w:asciiTheme="minorHAnsi" w:eastAsia="Arial" w:hAnsiTheme="minorHAnsi" w:cstheme="minorHAnsi"/>
          <w:b/>
          <w:caps/>
        </w:rPr>
        <w:t>3.</w:t>
      </w:r>
      <w:r w:rsidRPr="00C42CFD">
        <w:rPr>
          <w:rFonts w:asciiTheme="minorHAnsi" w:eastAsia="Arial" w:hAnsiTheme="minorHAnsi" w:cstheme="minorHAnsi"/>
          <w:b/>
          <w:caps/>
        </w:rPr>
        <w:tab/>
        <w:t>TIEKĖJAS ir kiti Sutarties vykdymui pasitelkiami asmenys</w:t>
      </w:r>
    </w:p>
    <w:p w14:paraId="457887CC" w14:textId="77777777" w:rsidR="00F54F63" w:rsidRPr="00C42CFD" w:rsidRDefault="00F54F63" w:rsidP="007452F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p>
    <w:p w14:paraId="3BFE858F" w14:textId="77777777" w:rsidR="00F54F63" w:rsidRPr="00C42CFD" w:rsidRDefault="00F54F63" w:rsidP="007452F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C42CFD">
        <w:rPr>
          <w:rFonts w:asciiTheme="minorHAnsi" w:eastAsia="Arial" w:hAnsiTheme="minorHAnsi" w:cstheme="minorHAnsi"/>
          <w:b/>
        </w:rPr>
        <w:t>3.1.</w:t>
      </w:r>
      <w:r w:rsidRPr="00C42CFD">
        <w:rPr>
          <w:rFonts w:asciiTheme="minorHAnsi" w:eastAsia="Arial" w:hAnsiTheme="minorHAnsi" w:cstheme="minorHAnsi"/>
          <w:b/>
        </w:rPr>
        <w:tab/>
        <w:t>Kvalifikacija ir kiti Tiekėjo pasiūlymu prisiimti įsipareigojimai</w:t>
      </w:r>
    </w:p>
    <w:p w14:paraId="2E56A0BB" w14:textId="77777777" w:rsidR="00F54F63" w:rsidRPr="00C42CFD" w:rsidRDefault="00F54F63" w:rsidP="00C42CF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4C610158"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Cambria" w:hAnsiTheme="minorHAnsi" w:cstheme="minorHAnsi"/>
        </w:rPr>
      </w:pPr>
      <w:r w:rsidRPr="00C42CFD">
        <w:rPr>
          <w:rFonts w:asciiTheme="minorHAnsi" w:eastAsia="Cambria" w:hAnsiTheme="minorHAnsi" w:cstheme="minorHAnsi"/>
        </w:rPr>
        <w:t>3.1.1.</w:t>
      </w:r>
      <w:r w:rsidRPr="00C42CFD">
        <w:rPr>
          <w:rFonts w:asciiTheme="minorHAnsi" w:hAnsiTheme="minorHAnsi" w:cstheme="minorHAnsi"/>
        </w:rPr>
        <w:tab/>
      </w:r>
      <w:r w:rsidRPr="00C42CFD">
        <w:rPr>
          <w:rFonts w:asciiTheme="minorHAnsi" w:eastAsia="Cambria" w:hAnsiTheme="minorHAnsi" w:cstheme="minorHAnsi"/>
        </w:rPr>
        <w:t>Tiekėjas atsako už tai, kad visą Sutarties vykdymo laikotarpį Tiekėjas būtų kompetentingas, patikimas ir pajėgus (įskaitant ūkio subjektų, kurių pajėgumais remiasi Tiekėjas, pajėgumus) įvykdyti Sutarties reikalavimus:</w:t>
      </w:r>
    </w:p>
    <w:p w14:paraId="407D7DE3"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3.1.1.1.</w:t>
      </w:r>
      <w:r w:rsidRPr="00C42CFD">
        <w:rPr>
          <w:rFonts w:asciiTheme="minorHAnsi" w:hAnsiTheme="minorHAnsi" w:cstheme="minorHAnsi"/>
        </w:rPr>
        <w:tab/>
      </w:r>
      <w:r w:rsidRPr="00C42CFD">
        <w:rPr>
          <w:rFonts w:asciiTheme="minorHAnsi" w:eastAsia="Arial" w:hAnsiTheme="minorHAnsi" w:cstheme="minorHAnsi"/>
        </w:rPr>
        <w:t>turėtų teisę verstis ta veikla, kuri yra reikalinga Sutarčiai įvykdyti.</w:t>
      </w:r>
      <w:r w:rsidRPr="00C42CFD">
        <w:rPr>
          <w:rFonts w:asciiTheme="minorHAnsi" w:hAnsiTheme="minorHAnsi" w:cstheme="minorHAnsi"/>
        </w:rPr>
        <w:t xml:space="preserve"> </w:t>
      </w:r>
      <w:r w:rsidRPr="00C42CFD">
        <w:rPr>
          <w:rFonts w:asciiTheme="minorHAnsi" w:eastAsia="Arial" w:hAnsiTheme="minorHAnsi" w:cstheme="minorHAnsi"/>
        </w:rPr>
        <w:t>Pirkėjui pareikalavus, Tiekėjas turi pateikti dokumentus, įrodančius, kad Sutartį vykdo tik tokią teisę turintys asmenys;</w:t>
      </w:r>
    </w:p>
    <w:p w14:paraId="29533D0A"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3.1.1.2.</w:t>
      </w:r>
      <w:r w:rsidRPr="00C42CFD">
        <w:rPr>
          <w:rFonts w:asciiTheme="minorHAnsi" w:hAnsiTheme="minorHAnsi" w:cstheme="minorHAnsi"/>
        </w:rPr>
        <w:tab/>
      </w:r>
      <w:r w:rsidRPr="00C42CFD">
        <w:rPr>
          <w:rFonts w:asciiTheme="minorHAnsi" w:eastAsia="Arial" w:hAnsiTheme="minorHAnsi" w:cstheme="minorHAnsi"/>
        </w:rPr>
        <w:t>atitiktų tiekėjų kvalifikacijai pirkimo dokumentuose nustatytus reikalavimus bei neturėtų pirkimo dokumentuose nustatytų pašalinimo pagrindų;</w:t>
      </w:r>
    </w:p>
    <w:p w14:paraId="79597EB9"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3.1.1.3.</w:t>
      </w:r>
      <w:r w:rsidRPr="00C42CFD">
        <w:rPr>
          <w:rFonts w:asciiTheme="minorHAnsi" w:hAnsiTheme="minorHAnsi" w:cstheme="minorHAnsi"/>
        </w:rPr>
        <w:tab/>
      </w:r>
      <w:r w:rsidRPr="00C42CFD">
        <w:rPr>
          <w:rFonts w:asciiTheme="minorHAnsi" w:eastAsia="Arial" w:hAnsiTheme="minorHAnsi" w:cstheme="minorHAnsi"/>
        </w:rPr>
        <w:t xml:space="preserve">laikytųsi Tiekėjo pasiūlyme nurodytų įsipareigojimų, įskaitant, bet neapsiribojant – atitiktų pirkimo dokumentuose nustatytus kokybinių, aplinkosaugos ir (arba) socialinių kriterijų (toliau – </w:t>
      </w:r>
      <w:r w:rsidRPr="00C42CFD">
        <w:rPr>
          <w:rFonts w:asciiTheme="minorHAnsi" w:eastAsia="Arial" w:hAnsiTheme="minorHAnsi" w:cstheme="minorHAnsi"/>
          <w:b/>
          <w:bCs/>
        </w:rPr>
        <w:t>kokybiniai kriterijai</w:t>
      </w:r>
      <w:r w:rsidRPr="00C42CFD">
        <w:rPr>
          <w:rFonts w:asciiTheme="minorHAnsi" w:eastAsia="Arial" w:hAnsiTheme="minorHAnsi" w:cstheme="minorHAnsi"/>
        </w:rPr>
        <w:t>) reikšmes ir parametrus. Šiame papunktyje nurodytų įsipareigojimų laikymosi tikrinimo tvarka nustatoma Specialiosiose sąlygose;</w:t>
      </w:r>
    </w:p>
    <w:p w14:paraId="795F7418"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3.1.1.4.</w:t>
      </w:r>
      <w:r w:rsidRPr="00C42CFD">
        <w:rPr>
          <w:rFonts w:asciiTheme="minorHAnsi" w:hAnsiTheme="minorHAnsi" w:cstheme="minorHAnsi"/>
        </w:rPr>
        <w:tab/>
      </w:r>
      <w:r w:rsidRPr="00C42CFD">
        <w:rPr>
          <w:rFonts w:asciiTheme="minorHAnsi" w:eastAsia="Arial" w:hAnsiTheme="minorHAnsi" w:cstheme="minorHAnsi"/>
        </w:rPr>
        <w:t>užtikrintų nustatytų kokybės vadybos sistemos ir (arba) aplinkos apsaugos vadybos sistemos standartų taikymą, jeigu to reikalaujama pirkimo dokumentuose, ir turėtų tą patvirtinančius dokumentus;</w:t>
      </w:r>
    </w:p>
    <w:p w14:paraId="5DF5A458"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 xml:space="preserve">3.1.1.5. </w:t>
      </w:r>
      <w:r w:rsidRPr="00C42CFD">
        <w:rPr>
          <w:rFonts w:asciiTheme="minorHAnsi" w:eastAsia="Arial" w:hAnsiTheme="minorHAnsi" w:cstheme="minorHAnsi"/>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C42CFD">
        <w:rPr>
          <w:rFonts w:asciiTheme="minorHAnsi" w:hAnsiTheme="minorHAnsi" w:cstheme="minorHAnsi"/>
        </w:rPr>
        <w:t>.</w:t>
      </w:r>
    </w:p>
    <w:p w14:paraId="33AEA5E7"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3.1.2.</w:t>
      </w:r>
      <w:r w:rsidRPr="00C42CFD">
        <w:rPr>
          <w:rFonts w:asciiTheme="minorHAnsi" w:eastAsia="Arial" w:hAnsiTheme="minorHAnsi" w:cstheme="minorHAnsi"/>
        </w:rPr>
        <w:tab/>
        <w:t xml:space="preserve">Tuo atveju, kai Tiekėjas yra jungtinės veiklos sutarties pagrindu veikianti tiekėjų grupė, jos nariai Pirkėjui už Sutarties vykdymą atsako solidariai. </w:t>
      </w:r>
      <w:r w:rsidRPr="00C42CFD">
        <w:rPr>
          <w:rFonts w:asciiTheme="minorHAnsi" w:eastAsia="Arial" w:hAnsiTheme="minorHAnsi" w:cstheme="minorHAnsi"/>
          <w:shd w:val="clear" w:color="auto" w:fill="FFFFFF"/>
        </w:rPr>
        <w:t xml:space="preserve">Jeigu Tiekėjas remiasi </w:t>
      </w:r>
      <w:r w:rsidRPr="00C42CFD">
        <w:rPr>
          <w:rFonts w:asciiTheme="minorHAnsi" w:eastAsia="Arial" w:hAnsiTheme="minorHAnsi" w:cstheme="minorHAnsi"/>
        </w:rPr>
        <w:t xml:space="preserve">ūkio </w:t>
      </w:r>
      <w:r w:rsidRPr="00C42CFD">
        <w:rPr>
          <w:rFonts w:asciiTheme="minorHAnsi" w:eastAsia="Arial" w:hAnsiTheme="minorHAnsi" w:cstheme="minorHAnsi"/>
          <w:shd w:val="clear" w:color="auto" w:fill="FFFFFF"/>
        </w:rPr>
        <w:t xml:space="preserve">subjektų pajėgumais, siekdamas atitikti finansinio ir ekonominio pajėgumo reikalavimus, Tiekėjas su tokiais </w:t>
      </w:r>
      <w:r w:rsidRPr="00C42CFD">
        <w:rPr>
          <w:rFonts w:asciiTheme="minorHAnsi" w:eastAsia="Arial" w:hAnsiTheme="minorHAnsi" w:cstheme="minorHAnsi"/>
        </w:rPr>
        <w:t xml:space="preserve">ūkio </w:t>
      </w:r>
      <w:r w:rsidRPr="00C42CFD">
        <w:rPr>
          <w:rFonts w:asciiTheme="minorHAnsi" w:eastAsia="Arial" w:hAnsiTheme="minorHAnsi" w:cstheme="minorHAnsi"/>
          <w:shd w:val="clear" w:color="auto" w:fill="FFFFFF"/>
        </w:rPr>
        <w:t>subjektais už Sutarties vykdymą atsako solidariai (jeigu to buvo reikalaujama pirkimo dokumentuose).</w:t>
      </w:r>
    </w:p>
    <w:p w14:paraId="4E1F51E7"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3.1.3.</w:t>
      </w:r>
      <w:r w:rsidRPr="00C42CFD">
        <w:rPr>
          <w:rFonts w:asciiTheme="minorHAnsi" w:hAnsiTheme="minorHAnsi" w:cstheme="minorHAnsi"/>
        </w:rPr>
        <w:tab/>
      </w:r>
      <w:r w:rsidRPr="00C42CFD">
        <w:rPr>
          <w:rFonts w:asciiTheme="minorHAnsi" w:eastAsia="Arial" w:hAnsiTheme="minorHAnsi" w:cstheme="minorHAnsi"/>
        </w:rPr>
        <w:t xml:space="preserve">Tiekėjas taip pat atsako už tai, kad Tiekėjas, Sutartį tiesiogiai vykdantys subtiekėjai ir specialistai atitiktų jiems </w:t>
      </w:r>
      <w:r w:rsidRPr="00C42CFD">
        <w:rPr>
          <w:rFonts w:asciiTheme="minorHAnsi" w:hAnsiTheme="minorHAnsi" w:cstheme="minorHAnsi"/>
        </w:rPr>
        <w:t>įstatymų bei kitų teisės aktų</w:t>
      </w:r>
      <w:r w:rsidRPr="00C42CFD">
        <w:rPr>
          <w:rFonts w:asciiTheme="minorHAnsi" w:eastAsia="Arial" w:hAnsiTheme="minorHAnsi" w:cstheme="minorHAnsi"/>
        </w:rPr>
        <w:t xml:space="preserve"> ir (arba) pirkimo dokumentuose nustatytus </w:t>
      </w:r>
      <w:r w:rsidRPr="00C42CFD">
        <w:rPr>
          <w:rFonts w:asciiTheme="minorHAnsi" w:eastAsia="Arial" w:hAnsiTheme="minorHAnsi" w:cstheme="minorHAnsi"/>
        </w:rPr>
        <w:lastRenderedPageBreak/>
        <w:t>profesinės kvalifikacijos ir kitus reikalavimus bei turėtų teisę verstis ta veikla, kuriai jie pasitelkiami.</w:t>
      </w:r>
    </w:p>
    <w:p w14:paraId="2295F398" w14:textId="77777777" w:rsidR="00F54F63" w:rsidRPr="00C42CFD" w:rsidRDefault="00F54F63" w:rsidP="0074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p>
    <w:p w14:paraId="6DAEDE8A" w14:textId="77777777" w:rsidR="00F54F63" w:rsidRPr="00C42CFD" w:rsidRDefault="00F54F63" w:rsidP="0074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C42CFD">
        <w:rPr>
          <w:rFonts w:asciiTheme="minorHAnsi" w:eastAsia="Arial" w:hAnsiTheme="minorHAnsi" w:cstheme="minorHAnsi"/>
          <w:b/>
          <w:bCs/>
        </w:rPr>
        <w:t>3.2.</w:t>
      </w:r>
      <w:r w:rsidRPr="00C42CFD">
        <w:rPr>
          <w:rFonts w:asciiTheme="minorHAnsi" w:hAnsiTheme="minorHAnsi" w:cstheme="minorHAnsi"/>
        </w:rPr>
        <w:tab/>
      </w:r>
      <w:r w:rsidRPr="00C42CFD">
        <w:rPr>
          <w:rFonts w:asciiTheme="minorHAnsi" w:eastAsia="Arial" w:hAnsiTheme="minorHAnsi" w:cstheme="minorHAnsi"/>
          <w:b/>
          <w:bCs/>
        </w:rPr>
        <w:t>Subtiekėjų bei specialistų pasitelkimas ir keitimas</w:t>
      </w:r>
    </w:p>
    <w:p w14:paraId="689C498B" w14:textId="77777777" w:rsidR="00F54F63" w:rsidRPr="00C42CFD" w:rsidRDefault="00F54F63" w:rsidP="00C42CF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bCs/>
        </w:rPr>
      </w:pPr>
    </w:p>
    <w:p w14:paraId="4EBE4B9C"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shd w:val="clear" w:color="auto" w:fill="FFFFFF"/>
        </w:rPr>
      </w:pPr>
      <w:r w:rsidRPr="00C42CFD">
        <w:rPr>
          <w:rFonts w:asciiTheme="minorHAnsi" w:eastAsia="Arial" w:hAnsiTheme="minorHAnsi" w:cstheme="minorHAnsi"/>
        </w:rPr>
        <w:t>3.2.1.</w:t>
      </w:r>
      <w:r w:rsidRPr="00C42CFD">
        <w:rPr>
          <w:rFonts w:asciiTheme="minorHAnsi" w:eastAsia="Arial" w:hAnsiTheme="minorHAnsi" w:cstheme="minorHAnsi"/>
        </w:rPr>
        <w:tab/>
      </w:r>
      <w:r w:rsidRPr="00C42CFD">
        <w:rPr>
          <w:rFonts w:asciiTheme="minorHAnsi" w:eastAsia="Arial" w:hAnsiTheme="minorHAnsi" w:cstheme="minorHAnsi"/>
          <w:shd w:val="clear" w:color="auto" w:fill="FFFFFF"/>
        </w:rPr>
        <w:t>Tiekėjas įsipareigoja užtikrinti, kad Sutartį vykdys pirkime pasiūlyti ir kvalifikaci</w:t>
      </w:r>
      <w:r w:rsidRPr="00C42CFD">
        <w:rPr>
          <w:rFonts w:asciiTheme="minorHAnsi" w:eastAsia="Arial" w:hAnsiTheme="minorHAnsi" w:cstheme="minorHAnsi"/>
        </w:rPr>
        <w:t>jos</w:t>
      </w:r>
      <w:r w:rsidRPr="00C42CFD">
        <w:rPr>
          <w:rFonts w:asciiTheme="minorHAnsi" w:eastAsia="Arial" w:hAnsiTheme="minorHAnsi" w:cstheme="minorHAnsi"/>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42CFD">
        <w:rPr>
          <w:rFonts w:asciiTheme="minorHAnsi" w:eastAsia="Arial" w:hAnsiTheme="minorHAnsi" w:cstheme="minorHAnsi"/>
        </w:rPr>
        <w:t xml:space="preserve">ir specialistų </w:t>
      </w:r>
      <w:r w:rsidRPr="00C42CFD">
        <w:rPr>
          <w:rFonts w:asciiTheme="minorHAnsi" w:eastAsia="Arial" w:hAnsiTheme="minorHAnsi" w:cstheme="minorHAnsi"/>
          <w:shd w:val="clear" w:color="auto" w:fill="FFFFFF"/>
        </w:rPr>
        <w:t>veiksmus ar neveikimą.</w:t>
      </w:r>
    </w:p>
    <w:p w14:paraId="75679202"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shd w:val="clear" w:color="auto" w:fill="FFFFFF"/>
        </w:rPr>
      </w:pPr>
      <w:r w:rsidRPr="00C42CFD">
        <w:rPr>
          <w:rFonts w:asciiTheme="minorHAnsi" w:eastAsia="Arial" w:hAnsiTheme="minorHAnsi" w:cstheme="minorHAnsi"/>
        </w:rPr>
        <w:t>3.2.2.</w:t>
      </w:r>
      <w:r w:rsidRPr="00C42CFD">
        <w:rPr>
          <w:rFonts w:asciiTheme="minorHAnsi" w:eastAsia="Arial" w:hAnsiTheme="minorHAnsi" w:cstheme="minorHAnsi"/>
        </w:rPr>
        <w:tab/>
      </w:r>
      <w:r w:rsidRPr="00C42CFD">
        <w:rPr>
          <w:rFonts w:asciiTheme="minorHAnsi" w:eastAsia="Arial" w:hAnsiTheme="minorHAnsi" w:cstheme="minorHAnsi"/>
          <w:shd w:val="clear" w:color="auto" w:fill="FFFFFF"/>
        </w:rPr>
        <w:t>Sutarties vykdymui pasitelkiami subtiekėjai ir (ar) specialistai (jeigu tokie pasitelkiami) nurodomi Specialiosiose sąlygose.</w:t>
      </w:r>
    </w:p>
    <w:p w14:paraId="21595DF9"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3.2.3.</w:t>
      </w:r>
      <w:r w:rsidRPr="00C42CFD">
        <w:rPr>
          <w:rFonts w:asciiTheme="minorHAnsi" w:hAnsiTheme="minorHAnsi" w:cstheme="minorHAnsi"/>
        </w:rPr>
        <w:tab/>
      </w:r>
      <w:r w:rsidRPr="00C42CFD">
        <w:rPr>
          <w:rFonts w:asciiTheme="minorHAnsi" w:eastAsia="Arial" w:hAnsiTheme="minorHAnsi" w:cstheme="minorHAnsi"/>
        </w:rPr>
        <w:t>Tiekėjas gali keisti ir (ar) pasitelkti Sutartyje nurodytus subtiekėjus ir (ar) specialistus šiame Sutarties poskyryje nustatytais atvejais ir tvarka.</w:t>
      </w:r>
    </w:p>
    <w:p w14:paraId="7C76EE0C" w14:textId="77777777" w:rsidR="00F54F63" w:rsidRPr="00C42CFD" w:rsidRDefault="00F54F63" w:rsidP="00C42CFD">
      <w:pPr>
        <w:widowControl w:val="0"/>
        <w:pBdr>
          <w:top w:val="nil"/>
          <w:left w:val="nil"/>
          <w:bottom w:val="nil"/>
          <w:right w:val="nil"/>
          <w:between w:val="nil"/>
        </w:pBdr>
        <w:tabs>
          <w:tab w:val="left" w:pos="709"/>
          <w:tab w:val="left" w:pos="851"/>
          <w:tab w:val="left" w:pos="1134"/>
        </w:tabs>
        <w:spacing w:line="276" w:lineRule="auto"/>
        <w:ind w:firstLine="567"/>
        <w:jc w:val="both"/>
        <w:rPr>
          <w:rFonts w:asciiTheme="minorHAnsi" w:eastAsia="Cambria" w:hAnsiTheme="minorHAnsi" w:cstheme="minorHAnsi"/>
          <w:shd w:val="clear" w:color="auto" w:fill="FFFFFF"/>
        </w:rPr>
      </w:pPr>
      <w:r w:rsidRPr="00C42CFD">
        <w:rPr>
          <w:rFonts w:asciiTheme="minorHAnsi" w:eastAsia="Cambria" w:hAnsiTheme="minorHAnsi" w:cstheme="minorHAnsi"/>
          <w:shd w:val="clear" w:color="auto" w:fill="FFFFFF"/>
        </w:rPr>
        <w:t>3.2.4. Naujas subtiekėjas ar specialistas gali pradėti vykdyti jiems Tiekėjo pavestus įsipareigojimus pagal Sutartį ne anksčiau, nei bus pasirašytas Susitarimas.</w:t>
      </w:r>
    </w:p>
    <w:p w14:paraId="79974555" w14:textId="77777777" w:rsidR="00F54F63" w:rsidRPr="00C42CFD" w:rsidRDefault="00F54F63" w:rsidP="00C42CFD">
      <w:pPr>
        <w:widowControl w:val="0"/>
        <w:pBdr>
          <w:top w:val="nil"/>
          <w:left w:val="nil"/>
          <w:bottom w:val="nil"/>
          <w:right w:val="nil"/>
          <w:between w:val="nil"/>
        </w:pBdr>
        <w:tabs>
          <w:tab w:val="left" w:pos="709"/>
          <w:tab w:val="left" w:pos="851"/>
          <w:tab w:val="left" w:pos="1134"/>
        </w:tabs>
        <w:spacing w:line="276" w:lineRule="auto"/>
        <w:ind w:firstLine="567"/>
        <w:jc w:val="both"/>
        <w:rPr>
          <w:rFonts w:asciiTheme="minorHAnsi" w:eastAsia="Cambria" w:hAnsiTheme="minorHAnsi" w:cstheme="minorHAnsi"/>
        </w:rPr>
      </w:pPr>
      <w:r w:rsidRPr="00C42CFD">
        <w:rPr>
          <w:rFonts w:asciiTheme="minorHAnsi" w:eastAsia="Cambria" w:hAnsiTheme="minorHAnsi" w:cstheme="minorHAnsi"/>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C42CFD">
        <w:rPr>
          <w:rFonts w:asciiTheme="minorHAnsi" w:eastAsia="Cambria" w:hAnsiTheme="minorHAnsi" w:cstheme="minorHAnsi"/>
        </w:rPr>
        <w:t>,</w:t>
      </w:r>
      <w:r w:rsidRPr="00C42CFD">
        <w:rPr>
          <w:rFonts w:asciiTheme="minorHAnsi" w:eastAsia="Cambria" w:hAnsiTheme="minorHAnsi" w:cstheme="minorHAnsi"/>
          <w:shd w:val="clear" w:color="auto" w:fill="FFFFFF"/>
        </w:rPr>
        <w:t xml:space="preserve"> kokybės vadybos sistemos ir (arba) aplinkos apsaugos vadybos sistemos standartų </w:t>
      </w:r>
      <w:r w:rsidRPr="00C42CFD">
        <w:rPr>
          <w:rFonts w:asciiTheme="minorHAnsi" w:eastAsia="Cambria" w:hAnsiTheme="minorHAnsi" w:cstheme="minorHAnsi"/>
        </w:rPr>
        <w:t xml:space="preserve">reikalavimų, reikalavimų dėl pašalinimo pagrindų nebuvimo, atitikties nacionalinio saugumo interesams bei reikalavimams </w:t>
      </w:r>
      <w:r w:rsidRPr="00C42CFD">
        <w:rPr>
          <w:rFonts w:asciiTheme="minorHAnsi" w:eastAsia="Arial" w:hAnsiTheme="minorHAnsi" w:cstheme="minorHAnsi"/>
          <w:shd w:val="clear" w:color="auto" w:fill="FFFFFF"/>
        </w:rPr>
        <w:t xml:space="preserve">nebūti registruotu (nuolat gyvenančiu ar turinčiu pilietybę) nepatikimomis laikomose valstybėse ar teritorijose </w:t>
      </w:r>
      <w:r w:rsidRPr="00C42CFD">
        <w:rPr>
          <w:rFonts w:asciiTheme="minorHAnsi" w:eastAsia="Cambria" w:hAnsiTheme="minorHAnsi" w:cstheme="minorHAnsi"/>
        </w:rPr>
        <w:t>(jei taikoma) ir Tiekėjo pasiūlyme nurodytų sąlygų pirkimo dokumentuose nustatytiems kokybiniams kriterijams pagrįsti (jei taikoma)</w:t>
      </w:r>
      <w:r w:rsidRPr="00C42CFD">
        <w:rPr>
          <w:rFonts w:asciiTheme="minorHAnsi" w:eastAsia="Cambria" w:hAnsiTheme="minorHAnsi" w:cstheme="minorHAnsi"/>
          <w:shd w:val="clear" w:color="auto" w:fill="FFFFFF"/>
        </w:rPr>
        <w:t>, Tiekėjui taikoma Specialiosiose sąlygose nustatyto dydžio bauda.</w:t>
      </w:r>
    </w:p>
    <w:p w14:paraId="3B4BBB33" w14:textId="77777777" w:rsidR="00F54F63" w:rsidRPr="00C42CFD" w:rsidRDefault="00F54F63" w:rsidP="00C42CFD">
      <w:pPr>
        <w:widowControl w:val="0"/>
        <w:tabs>
          <w:tab w:val="left" w:pos="993"/>
        </w:tabs>
        <w:spacing w:line="276" w:lineRule="auto"/>
        <w:ind w:firstLine="567"/>
        <w:jc w:val="both"/>
        <w:rPr>
          <w:rFonts w:asciiTheme="minorHAnsi" w:eastAsia="Arial" w:hAnsiTheme="minorHAnsi" w:cstheme="minorHAnsi"/>
          <w:shd w:val="clear" w:color="auto" w:fill="FFFFFF"/>
        </w:rPr>
      </w:pPr>
      <w:r w:rsidRPr="00C42CFD">
        <w:rPr>
          <w:rFonts w:asciiTheme="minorHAnsi" w:eastAsia="Arial" w:hAnsiTheme="minorHAnsi" w:cstheme="minorHAnsi"/>
          <w:shd w:val="clear" w:color="auto" w:fill="FFFFFF"/>
        </w:rPr>
        <w:t xml:space="preserve">3.2.6. Tiekėjas turi teisę Sutarties vykdymui pasitelkti naujus, Specialiosiose sąlygose nenurodytus subtiekėjus, kurių pajėgumais Tiekėjas </w:t>
      </w:r>
      <w:r w:rsidRPr="00C42CFD">
        <w:rPr>
          <w:rFonts w:asciiTheme="minorHAnsi" w:eastAsia="Cambria" w:hAnsiTheme="minorHAnsi" w:cstheme="minorHAnsi"/>
          <w:shd w:val="clear" w:color="auto" w:fill="FFFFFF"/>
        </w:rPr>
        <w:t>nesirėmė pirkimo dokumentuose numatytiems kvalifikacijos reikalavimams pagrįsti.</w:t>
      </w:r>
    </w:p>
    <w:p w14:paraId="63596DF7" w14:textId="77777777" w:rsidR="00F54F63" w:rsidRPr="00C42CFD" w:rsidRDefault="00F54F63" w:rsidP="00C42CFD">
      <w:pPr>
        <w:widowControl w:val="0"/>
        <w:tabs>
          <w:tab w:val="left" w:pos="993"/>
        </w:tabs>
        <w:spacing w:line="276" w:lineRule="auto"/>
        <w:ind w:firstLine="567"/>
        <w:jc w:val="both"/>
        <w:rPr>
          <w:rFonts w:asciiTheme="minorHAnsi" w:eastAsia="Arial" w:hAnsiTheme="minorHAnsi" w:cstheme="minorHAnsi"/>
          <w:shd w:val="clear" w:color="auto" w:fill="FFFFFF"/>
        </w:rPr>
      </w:pPr>
      <w:r w:rsidRPr="00C42CFD">
        <w:rPr>
          <w:rFonts w:asciiTheme="minorHAnsi" w:eastAsia="Arial" w:hAnsiTheme="minorHAnsi" w:cstheme="minorHAnsi"/>
          <w:shd w:val="clear" w:color="auto" w:fill="FFFFFF"/>
        </w:rPr>
        <w:t xml:space="preserve">3.2.7. Sudarius Sutartį, tačiau ne vėliau negu Sutartis pradedama vykdyti, Tiekėjas įsipareigoja Pirkėjui pranešti tuo metu žinomų subtiekėjų, kurių pajėgumais Tiekėjas </w:t>
      </w:r>
      <w:r w:rsidRPr="00C42CFD">
        <w:rPr>
          <w:rFonts w:asciiTheme="minorHAnsi" w:eastAsia="Cambria" w:hAnsiTheme="minorHAnsi" w:cstheme="minorHAnsi"/>
          <w:shd w:val="clear" w:color="auto" w:fill="FFFFFF"/>
        </w:rPr>
        <w:t>nesirėmė pirkimo dokumentuose numatytiems kvalifikacijos reikalavimams pagrįsti,</w:t>
      </w:r>
      <w:r w:rsidRPr="00C42CFD">
        <w:rPr>
          <w:rFonts w:asciiTheme="minorHAnsi" w:eastAsia="Arial" w:hAnsiTheme="minorHAnsi" w:cstheme="minorHAnsi"/>
          <w:shd w:val="clear" w:color="auto" w:fill="FFFFFF"/>
        </w:rPr>
        <w:t xml:space="preserve"> pavadinimus, </w:t>
      </w:r>
      <w:r w:rsidRPr="00C42CFD">
        <w:rPr>
          <w:rFonts w:asciiTheme="minorHAnsi" w:eastAsia="Arial" w:hAnsiTheme="minorHAnsi" w:cstheme="minorHAnsi"/>
        </w:rPr>
        <w:t xml:space="preserve">juridinio asmens kodą, </w:t>
      </w:r>
      <w:r w:rsidRPr="00C42CFD">
        <w:rPr>
          <w:rFonts w:asciiTheme="minorHAnsi" w:eastAsia="Arial" w:hAnsiTheme="minorHAnsi" w:cstheme="minorHAnsi"/>
          <w:shd w:val="clear" w:color="auto" w:fill="FFFFFF"/>
        </w:rPr>
        <w:t>kontaktinius duomenis</w:t>
      </w:r>
      <w:r w:rsidRPr="00C42CFD">
        <w:rPr>
          <w:rFonts w:asciiTheme="minorHAnsi" w:eastAsia="Arial" w:hAnsiTheme="minorHAnsi" w:cstheme="minorHAnsi"/>
        </w:rPr>
        <w:t>,</w:t>
      </w:r>
      <w:r w:rsidRPr="00C42CFD">
        <w:rPr>
          <w:rFonts w:asciiTheme="minorHAnsi" w:eastAsia="Arial" w:hAnsiTheme="minorHAnsi" w:cstheme="minorHAnsi"/>
          <w:shd w:val="clear" w:color="auto" w:fill="FFFFFF"/>
        </w:rPr>
        <w:t xml:space="preserve"> jų atstovus.</w:t>
      </w:r>
    </w:p>
    <w:p w14:paraId="78DC7FC8" w14:textId="77777777" w:rsidR="00F54F63" w:rsidRPr="00C42CFD" w:rsidRDefault="00F54F63" w:rsidP="00C42CFD">
      <w:pPr>
        <w:widowControl w:val="0"/>
        <w:tabs>
          <w:tab w:val="left" w:pos="993"/>
        </w:tabs>
        <w:spacing w:line="276" w:lineRule="auto"/>
        <w:ind w:firstLine="567"/>
        <w:jc w:val="both"/>
        <w:rPr>
          <w:rFonts w:asciiTheme="minorHAnsi" w:eastAsia="Cambria" w:hAnsiTheme="minorHAnsi" w:cstheme="minorHAnsi"/>
          <w:shd w:val="clear" w:color="auto" w:fill="FFFFFF"/>
        </w:rPr>
      </w:pPr>
      <w:r w:rsidRPr="00C42CFD">
        <w:rPr>
          <w:rFonts w:asciiTheme="minorHAnsi" w:eastAsia="Arial" w:hAnsiTheme="minorHAnsi" w:cstheme="minorHAnsi"/>
          <w:shd w:val="clear" w:color="auto" w:fill="FFFFFF"/>
        </w:rPr>
        <w:t>3.2.8. Tiekėjas, bet kuriuo Sutarties vykdymo metu,</w:t>
      </w:r>
      <w:r w:rsidRPr="00C42CFD">
        <w:rPr>
          <w:rFonts w:asciiTheme="minorHAnsi" w:eastAsia="Cambria" w:hAnsiTheme="minorHAnsi" w:cstheme="minorHAnsi"/>
        </w:rPr>
        <w:t xml:space="preserve"> subtiekėjus, kurių pajėgumais Tiekėjas nesirėmė pirkimo dokumentuose numatytiems kvalifikacijos reikalavimams pagrįsti, gali keisti savo nuožiūra.</w:t>
      </w:r>
    </w:p>
    <w:p w14:paraId="3E1F20CE" w14:textId="77777777" w:rsidR="00F54F63" w:rsidRPr="00C42CFD" w:rsidRDefault="00F54F63" w:rsidP="00C42CFD">
      <w:pPr>
        <w:widowControl w:val="0"/>
        <w:pBdr>
          <w:top w:val="nil"/>
          <w:left w:val="nil"/>
          <w:bottom w:val="nil"/>
          <w:right w:val="nil"/>
          <w:between w:val="nil"/>
        </w:pBdr>
        <w:tabs>
          <w:tab w:val="left" w:pos="993"/>
        </w:tabs>
        <w:spacing w:line="276" w:lineRule="auto"/>
        <w:ind w:firstLine="567"/>
        <w:jc w:val="both"/>
        <w:rPr>
          <w:rFonts w:asciiTheme="minorHAnsi" w:eastAsia="Cambria" w:hAnsiTheme="minorHAnsi" w:cstheme="minorHAnsi"/>
        </w:rPr>
      </w:pPr>
      <w:r w:rsidRPr="00C42CFD">
        <w:rPr>
          <w:rFonts w:asciiTheme="minorHAnsi" w:eastAsia="Arial" w:hAnsiTheme="minorHAnsi" w:cstheme="minorHAnsi"/>
          <w:shd w:val="clear" w:color="auto" w:fill="FFFFFF"/>
        </w:rPr>
        <w:t>3.2.9. Tiekėjas</w:t>
      </w:r>
      <w:r w:rsidRPr="00C42CFD">
        <w:rPr>
          <w:rFonts w:asciiTheme="minorHAnsi" w:eastAsia="Arial" w:hAnsiTheme="minorHAnsi" w:cstheme="minorHAnsi"/>
        </w:rPr>
        <w:t>,</w:t>
      </w:r>
      <w:r w:rsidRPr="00C42CFD">
        <w:rPr>
          <w:rFonts w:asciiTheme="minorHAnsi" w:eastAsia="Arial" w:hAnsiTheme="minorHAnsi" w:cstheme="minorHAnsi"/>
          <w:shd w:val="clear" w:color="auto" w:fill="FFFFFF"/>
        </w:rPr>
        <w:t xml:space="preserve"> </w:t>
      </w:r>
      <w:r w:rsidRPr="00C42CFD">
        <w:rPr>
          <w:rFonts w:asciiTheme="minorHAnsi" w:eastAsia="Arial" w:hAnsiTheme="minorHAnsi" w:cstheme="minorHAnsi"/>
        </w:rPr>
        <w:t>bet kuriuo Sutarties vykdymo metu,</w:t>
      </w:r>
      <w:r w:rsidRPr="00C42CFD">
        <w:rPr>
          <w:rFonts w:asciiTheme="minorHAnsi" w:eastAsia="Cambria" w:hAnsiTheme="minorHAnsi" w:cstheme="minorHAnsi"/>
        </w:rPr>
        <w:t xml:space="preserve"> </w:t>
      </w:r>
      <w:r w:rsidRPr="00C42CFD">
        <w:rPr>
          <w:rFonts w:asciiTheme="minorHAnsi" w:eastAsia="Cambria" w:hAnsiTheme="minorHAnsi" w:cstheme="minorHAnsi"/>
          <w:shd w:val="clear" w:color="auto" w:fill="FFFFFF"/>
        </w:rPr>
        <w:t>ne vėliau nei prieš 5 (penkias) darbo dienas</w:t>
      </w:r>
      <w:r w:rsidRPr="00C42CFD">
        <w:rPr>
          <w:rFonts w:asciiTheme="minorHAnsi" w:eastAsia="Arial" w:hAnsiTheme="minorHAnsi" w:cstheme="minorHAnsi"/>
          <w:shd w:val="clear" w:color="auto" w:fill="FFFFFF"/>
        </w:rPr>
        <w:t xml:space="preserve"> iki numatomo naujo subtiekėjo, kurio pajėgumais Tiekėjas </w:t>
      </w:r>
      <w:r w:rsidRPr="00C42CFD">
        <w:rPr>
          <w:rFonts w:asciiTheme="minorHAnsi" w:eastAsia="Cambria" w:hAnsiTheme="minorHAnsi" w:cstheme="minorHAnsi"/>
          <w:shd w:val="clear" w:color="auto" w:fill="FFFFFF"/>
        </w:rPr>
        <w:t>nesirėmė pirkimo dokumentuose numatytiems kvalifikacijos reikalavimams pagrįsti,</w:t>
      </w:r>
      <w:r w:rsidRPr="00C42CFD">
        <w:rPr>
          <w:rFonts w:asciiTheme="minorHAnsi" w:eastAsia="Arial" w:hAnsiTheme="minorHAnsi" w:cstheme="minorHAnsi"/>
          <w:shd w:val="clear" w:color="auto" w:fill="FFFFFF"/>
        </w:rPr>
        <w:t xml:space="preserve"> pasitelkimo</w:t>
      </w:r>
      <w:r w:rsidRPr="00C42CFD">
        <w:rPr>
          <w:rFonts w:asciiTheme="minorHAnsi" w:eastAsia="Arial" w:hAnsiTheme="minorHAnsi" w:cstheme="minorHAnsi"/>
        </w:rPr>
        <w:t xml:space="preserve"> ir (arba) keitimo</w:t>
      </w:r>
      <w:r w:rsidRPr="00C42CFD">
        <w:rPr>
          <w:rFonts w:asciiTheme="minorHAnsi" w:eastAsia="Arial" w:hAnsiTheme="minorHAnsi" w:cstheme="minorHAnsi"/>
          <w:shd w:val="clear" w:color="auto" w:fill="FFFFFF"/>
        </w:rPr>
        <w:t xml:space="preserve"> apie tai privalo informuoti </w:t>
      </w:r>
      <w:r w:rsidRPr="00C42CFD">
        <w:rPr>
          <w:rFonts w:asciiTheme="minorHAnsi" w:hAnsiTheme="minorHAnsi" w:cstheme="minorHAnsi"/>
        </w:rPr>
        <w:t>Pirkėją</w:t>
      </w:r>
      <w:r w:rsidRPr="00C42CFD">
        <w:rPr>
          <w:rFonts w:asciiTheme="minorHAnsi" w:eastAsia="Arial" w:hAnsiTheme="minorHAnsi" w:cstheme="minorHAnsi"/>
          <w:shd w:val="clear" w:color="auto" w:fill="FFFFFF"/>
        </w:rPr>
        <w:t xml:space="preserve">. </w:t>
      </w:r>
      <w:r w:rsidRPr="00C42CFD">
        <w:rPr>
          <w:rFonts w:asciiTheme="minorHAnsi" w:hAnsiTheme="minorHAnsi" w:cstheme="minorHAnsi"/>
        </w:rPr>
        <w:t xml:space="preserve">Pirkėjas (jeigu buvo taikoma pirkimo dokumentuose) turi patikrinti, ar nėra </w:t>
      </w:r>
      <w:r w:rsidRPr="00C42CFD">
        <w:rPr>
          <w:rFonts w:asciiTheme="minorHAnsi" w:eastAsia="Cambria" w:hAnsiTheme="minorHAnsi" w:cstheme="minorHAnsi"/>
        </w:rPr>
        <w:t xml:space="preserve">subtiekėjo pašalinimo pagrindų ir subtiekėjo atitiktį nacionalinio saugumo interesams ir reikalavimams </w:t>
      </w:r>
      <w:r w:rsidRPr="00C42CFD">
        <w:rPr>
          <w:rFonts w:asciiTheme="minorHAnsi" w:eastAsia="Arial" w:hAnsiTheme="minorHAnsi" w:cstheme="minorHAnsi"/>
          <w:shd w:val="clear" w:color="auto" w:fill="FFFFFF"/>
        </w:rPr>
        <w:t>nebūti registruotu (nuolat gyvenančiu ar turinčiu pilietybę) nepatikimomis laikomose valstybėse ar teritorijose</w:t>
      </w:r>
      <w:r w:rsidRPr="00C42CFD">
        <w:rPr>
          <w:rFonts w:asciiTheme="minorHAnsi" w:eastAsia="Cambria" w:hAnsiTheme="minorHAnsi" w:cstheme="minorHAnsi"/>
        </w:rPr>
        <w:t>. Jeigu subtiekėjo padėtis neatitinka bent vieno iš nurodytų reikalavimų, Pirkėjas reikalauja pakeisti šį subtiekėją reikalavimus atitinkančiu subtiekėju.</w:t>
      </w:r>
      <w:r w:rsidRPr="00C42CFD">
        <w:rPr>
          <w:rFonts w:asciiTheme="minorHAnsi" w:hAnsiTheme="minorHAnsi" w:cstheme="minorHAnsi"/>
        </w:rPr>
        <w:t xml:space="preserve"> </w:t>
      </w:r>
      <w:r w:rsidRPr="00C42CFD">
        <w:rPr>
          <w:rFonts w:asciiTheme="minorHAnsi" w:eastAsia="Cambria" w:hAnsiTheme="minorHAnsi" w:cstheme="minorHAnsi"/>
        </w:rPr>
        <w:t>Pirkėjas</w:t>
      </w:r>
      <w:r w:rsidRPr="00C42CFD">
        <w:rPr>
          <w:rFonts w:asciiTheme="minorHAnsi" w:hAnsiTheme="minorHAnsi" w:cstheme="minorHAnsi"/>
        </w:rPr>
        <w:t xml:space="preserve"> per 5 (penkias) darbo dienas raštu </w:t>
      </w:r>
      <w:r w:rsidRPr="00C42CFD">
        <w:rPr>
          <w:rFonts w:asciiTheme="minorHAnsi" w:hAnsiTheme="minorHAnsi" w:cstheme="minorHAnsi"/>
        </w:rPr>
        <w:lastRenderedPageBreak/>
        <w:t xml:space="preserve">informuoja Tiekėją apie sutikimą pasitelkti ir (ar) keisti naują subtiekėją, kurio pajėgumais Tiekėjas nesirėmė pirkimo dokumentuose numatytiems kvalifikacijos reikalavimams pagrįsti. </w:t>
      </w:r>
      <w:r w:rsidRPr="00C42CFD">
        <w:rPr>
          <w:rFonts w:asciiTheme="minorHAnsi" w:eastAsia="Cambria" w:hAnsiTheme="minorHAnsi" w:cstheme="minorHAnsi"/>
        </w:rPr>
        <w:t>Pirkėjui sutikus, Šalys pasirašo Susitarimą, kuris laikomas neatsiejama Sutarties dalimi.</w:t>
      </w:r>
    </w:p>
    <w:p w14:paraId="4B3A5022" w14:textId="77777777" w:rsidR="00F54F63" w:rsidRPr="00C42CFD" w:rsidRDefault="00F54F63" w:rsidP="00C42CFD">
      <w:pPr>
        <w:widowControl w:val="0"/>
        <w:pBdr>
          <w:top w:val="nil"/>
          <w:left w:val="nil"/>
          <w:bottom w:val="nil"/>
          <w:right w:val="nil"/>
          <w:between w:val="nil"/>
        </w:pBdr>
        <w:tabs>
          <w:tab w:val="left" w:pos="0"/>
          <w:tab w:val="left" w:pos="993"/>
        </w:tabs>
        <w:spacing w:line="276" w:lineRule="auto"/>
        <w:ind w:firstLine="567"/>
        <w:jc w:val="both"/>
        <w:rPr>
          <w:rFonts w:asciiTheme="minorHAnsi" w:eastAsia="Arial" w:hAnsiTheme="minorHAnsi" w:cstheme="minorHAnsi"/>
          <w:shd w:val="clear" w:color="auto" w:fill="FFFFFF"/>
        </w:rPr>
      </w:pPr>
      <w:r w:rsidRPr="00C42CFD">
        <w:rPr>
          <w:rFonts w:asciiTheme="minorHAnsi" w:eastAsia="Arial" w:hAnsiTheme="minorHAnsi" w:cstheme="minorHAnsi"/>
        </w:rPr>
        <w:t>3.2.10. Subtiekėjai</w:t>
      </w:r>
      <w:r w:rsidRPr="00C42CFD">
        <w:rPr>
          <w:rFonts w:asciiTheme="minorHAnsi" w:eastAsia="Arial" w:hAnsiTheme="minorHAnsi" w:cstheme="minorHAnsi"/>
          <w:shd w:val="clear" w:color="auto" w:fill="FFFFFF"/>
        </w:rPr>
        <w:t xml:space="preserve">, kurių pajėgumais Tiekėjas rėmėsi, kad atitiktų pirkimo dokumentuose nustatytus kvalifikacijos reikalavimus, gali būti </w:t>
      </w:r>
      <w:r w:rsidRPr="00C42CFD">
        <w:rPr>
          <w:rFonts w:asciiTheme="minorHAnsi" w:eastAsia="Arial" w:hAnsiTheme="minorHAnsi" w:cstheme="minorHAnsi"/>
        </w:rPr>
        <w:t xml:space="preserve">keičiami </w:t>
      </w:r>
      <w:r w:rsidRPr="00C42CFD">
        <w:rPr>
          <w:rFonts w:asciiTheme="minorHAnsi" w:eastAsia="Arial" w:hAnsiTheme="minorHAnsi" w:cstheme="minorHAnsi"/>
          <w:shd w:val="clear" w:color="auto" w:fill="FFFFFF"/>
        </w:rPr>
        <w:t>tik šiais atvejais:</w:t>
      </w:r>
    </w:p>
    <w:p w14:paraId="17210544" w14:textId="77777777" w:rsidR="00F54F63" w:rsidRPr="00C42CFD" w:rsidRDefault="00F54F63" w:rsidP="00C42CFD">
      <w:pPr>
        <w:widowControl w:val="0"/>
        <w:pBdr>
          <w:top w:val="nil"/>
          <w:left w:val="nil"/>
          <w:bottom w:val="nil"/>
          <w:right w:val="nil"/>
          <w:between w:val="nil"/>
        </w:pBdr>
        <w:tabs>
          <w:tab w:val="left" w:pos="0"/>
          <w:tab w:val="left" w:pos="1134"/>
        </w:tabs>
        <w:spacing w:line="276" w:lineRule="auto"/>
        <w:ind w:firstLine="567"/>
        <w:jc w:val="both"/>
        <w:rPr>
          <w:rFonts w:asciiTheme="minorHAnsi" w:eastAsia="Arial" w:hAnsiTheme="minorHAnsi" w:cstheme="minorHAnsi"/>
        </w:rPr>
      </w:pPr>
      <w:r w:rsidRPr="00C42CFD">
        <w:rPr>
          <w:rFonts w:asciiTheme="minorHAnsi" w:eastAsia="Cambria" w:hAnsiTheme="minorHAnsi" w:cstheme="minorHAnsi"/>
          <w:shd w:val="clear" w:color="auto" w:fill="FFFFFF"/>
        </w:rPr>
        <w:t xml:space="preserve">3.2.10.1. kai subtiekėjui </w:t>
      </w:r>
      <w:r w:rsidRPr="00C42CFD">
        <w:rPr>
          <w:rFonts w:asciiTheme="minorHAnsi" w:hAnsiTheme="minorHAnsi" w:cstheme="minorHAnsi"/>
        </w:rPr>
        <w:t>iškelta bankroto byla, pradėtas bankroto procesas ne teismo tvarka, jis tampa nemokus arba yra nemokumo tikimybė, sustabdo ūkinę veiklą ar kai įstatymuose ir kituose teisės aktuose nustatyta tvarka susidaro analogiška situacija</w:t>
      </w:r>
      <w:r w:rsidRPr="00C42CFD">
        <w:rPr>
          <w:rFonts w:asciiTheme="minorHAnsi" w:eastAsia="Cambria" w:hAnsiTheme="minorHAnsi" w:cstheme="minorHAnsi"/>
          <w:shd w:val="clear" w:color="auto" w:fill="FFFFFF"/>
        </w:rPr>
        <w:t>;</w:t>
      </w:r>
    </w:p>
    <w:p w14:paraId="68D3BE2B" w14:textId="77777777" w:rsidR="00F54F63" w:rsidRPr="00C42CFD" w:rsidRDefault="00F54F63" w:rsidP="00C42CFD">
      <w:pPr>
        <w:widowControl w:val="0"/>
        <w:pBdr>
          <w:top w:val="nil"/>
          <w:left w:val="nil"/>
          <w:bottom w:val="nil"/>
          <w:right w:val="nil"/>
          <w:between w:val="nil"/>
        </w:pBdr>
        <w:tabs>
          <w:tab w:val="left" w:pos="0"/>
          <w:tab w:val="left" w:pos="1134"/>
        </w:tabs>
        <w:spacing w:line="276" w:lineRule="auto"/>
        <w:ind w:firstLine="567"/>
        <w:jc w:val="both"/>
        <w:rPr>
          <w:rFonts w:asciiTheme="minorHAnsi" w:eastAsia="Arial" w:hAnsiTheme="minorHAnsi" w:cstheme="minorHAnsi"/>
        </w:rPr>
      </w:pPr>
      <w:r w:rsidRPr="00C42CFD">
        <w:rPr>
          <w:rFonts w:asciiTheme="minorHAnsi" w:eastAsia="Cambria" w:hAnsiTheme="minorHAnsi" w:cstheme="minorHAnsi"/>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E3367DE" w14:textId="77777777" w:rsidR="00F54F63" w:rsidRPr="00C42CFD" w:rsidRDefault="00F54F63" w:rsidP="00C42CFD">
      <w:pPr>
        <w:widowControl w:val="0"/>
        <w:pBdr>
          <w:top w:val="nil"/>
          <w:left w:val="nil"/>
          <w:bottom w:val="nil"/>
          <w:right w:val="nil"/>
          <w:between w:val="nil"/>
        </w:pBdr>
        <w:tabs>
          <w:tab w:val="left" w:pos="0"/>
          <w:tab w:val="left" w:pos="1134"/>
        </w:tabs>
        <w:spacing w:line="276" w:lineRule="auto"/>
        <w:ind w:firstLine="567"/>
        <w:jc w:val="both"/>
        <w:rPr>
          <w:rFonts w:asciiTheme="minorHAnsi" w:eastAsia="Arial" w:hAnsiTheme="minorHAnsi" w:cstheme="minorHAnsi"/>
        </w:rPr>
      </w:pPr>
      <w:r w:rsidRPr="00C42CFD">
        <w:rPr>
          <w:rFonts w:asciiTheme="minorHAnsi" w:eastAsia="Cambria" w:hAnsiTheme="minorHAnsi" w:cstheme="minorHAnsi"/>
          <w:shd w:val="clear" w:color="auto" w:fill="FFFFFF"/>
        </w:rPr>
        <w:t xml:space="preserve">3.2.10.3. </w:t>
      </w:r>
      <w:r w:rsidRPr="00C42CFD">
        <w:rPr>
          <w:rFonts w:asciiTheme="minorHAnsi" w:eastAsia="Cambria" w:hAnsiTheme="minorHAnsi" w:cstheme="minorHAnsi"/>
        </w:rPr>
        <w:t>Tiekėjas ar subtiekėjas privalo pakeisti subtiekėją, jei paaiškėja, kad jis neatitinka jam pirkimo dokumentuose keliamų reikalavimų.</w:t>
      </w:r>
    </w:p>
    <w:p w14:paraId="352466DF" w14:textId="77777777" w:rsidR="00F54F63" w:rsidRPr="00C42CFD" w:rsidRDefault="00F54F63" w:rsidP="00C42CFD">
      <w:pPr>
        <w:widowControl w:val="0"/>
        <w:pBdr>
          <w:top w:val="nil"/>
          <w:left w:val="nil"/>
          <w:bottom w:val="nil"/>
          <w:right w:val="nil"/>
          <w:between w:val="nil"/>
        </w:pBdr>
        <w:tabs>
          <w:tab w:val="left" w:pos="993"/>
        </w:tabs>
        <w:spacing w:line="276" w:lineRule="auto"/>
        <w:ind w:firstLine="567"/>
        <w:jc w:val="both"/>
        <w:rPr>
          <w:rFonts w:asciiTheme="minorHAnsi" w:eastAsia="Cambria" w:hAnsiTheme="minorHAnsi" w:cstheme="minorHAnsi"/>
        </w:rPr>
      </w:pPr>
      <w:r w:rsidRPr="00C42CFD">
        <w:rPr>
          <w:rFonts w:asciiTheme="minorHAnsi" w:eastAsia="Cambria" w:hAnsiTheme="minorHAnsi" w:cstheme="minorHAnsi"/>
        </w:rPr>
        <w:t>3.2.11.</w:t>
      </w:r>
      <w:r w:rsidRPr="00C42CFD">
        <w:rPr>
          <w:rFonts w:asciiTheme="minorHAnsi" w:eastAsia="Cambria" w:hAnsiTheme="minorHAnsi" w:cstheme="minorHAnsi"/>
        </w:rPr>
        <w:tab/>
      </w:r>
      <w:r w:rsidRPr="00C42CFD">
        <w:rPr>
          <w:rFonts w:asciiTheme="minorHAnsi" w:eastAsia="Cambria" w:hAnsiTheme="minorHAnsi" w:cstheme="minorHAnsi"/>
          <w:shd w:val="clear" w:color="auto" w:fill="FFFFFF"/>
        </w:rPr>
        <w:t>Tiekėjo (ar subtiekėjų) specialista</w:t>
      </w:r>
      <w:r w:rsidRPr="00C42CFD">
        <w:rPr>
          <w:rFonts w:asciiTheme="minorHAnsi" w:eastAsia="Cambria" w:hAnsiTheme="minorHAnsi" w:cstheme="minorHAnsi"/>
        </w:rPr>
        <w:t>i,</w:t>
      </w:r>
      <w:r w:rsidRPr="00C42CFD">
        <w:rPr>
          <w:rFonts w:asciiTheme="minorHAnsi" w:eastAsia="Cambria" w:hAnsiTheme="minorHAnsi" w:cstheme="minorHAnsi"/>
          <w:shd w:val="clear" w:color="auto" w:fill="FFFFFF"/>
        </w:rPr>
        <w:t xml:space="preserve"> vykd</w:t>
      </w:r>
      <w:r w:rsidRPr="00C42CFD">
        <w:rPr>
          <w:rFonts w:asciiTheme="minorHAnsi" w:eastAsia="Cambria" w:hAnsiTheme="minorHAnsi" w:cstheme="minorHAnsi"/>
        </w:rPr>
        <w:t>antys</w:t>
      </w:r>
      <w:r w:rsidRPr="00C42CFD">
        <w:rPr>
          <w:rFonts w:asciiTheme="minorHAnsi" w:eastAsia="Cambria" w:hAnsiTheme="minorHAnsi" w:cstheme="minorHAnsi"/>
          <w:shd w:val="clear" w:color="auto" w:fill="FFFFFF"/>
        </w:rPr>
        <w:t xml:space="preserve"> Sutartį, gali būti keičiami šiais atvejais:</w:t>
      </w:r>
    </w:p>
    <w:p w14:paraId="508B4DD4" w14:textId="77777777" w:rsidR="00F54F63" w:rsidRPr="00C42CFD" w:rsidRDefault="00F54F63" w:rsidP="00C42CFD">
      <w:pPr>
        <w:widowControl w:val="0"/>
        <w:pBdr>
          <w:top w:val="nil"/>
          <w:left w:val="nil"/>
          <w:bottom w:val="nil"/>
          <w:right w:val="nil"/>
          <w:between w:val="nil"/>
        </w:pBdr>
        <w:tabs>
          <w:tab w:val="left" w:pos="1134"/>
        </w:tabs>
        <w:spacing w:line="276" w:lineRule="auto"/>
        <w:ind w:firstLine="567"/>
        <w:jc w:val="both"/>
        <w:rPr>
          <w:rFonts w:asciiTheme="minorHAnsi" w:eastAsia="Cambria" w:hAnsiTheme="minorHAnsi" w:cstheme="minorHAnsi"/>
        </w:rPr>
      </w:pPr>
      <w:r w:rsidRPr="00C42CFD">
        <w:rPr>
          <w:rFonts w:asciiTheme="minorHAnsi" w:eastAsia="Cambria" w:hAnsiTheme="minorHAnsi" w:cstheme="minorHAnsi"/>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35AF89" w14:textId="77777777" w:rsidR="00F54F63" w:rsidRPr="00C42CFD" w:rsidRDefault="00F54F63" w:rsidP="00C42CFD">
      <w:pPr>
        <w:widowControl w:val="0"/>
        <w:pBdr>
          <w:top w:val="nil"/>
          <w:left w:val="nil"/>
          <w:bottom w:val="nil"/>
          <w:right w:val="nil"/>
          <w:between w:val="nil"/>
        </w:pBdr>
        <w:tabs>
          <w:tab w:val="left" w:pos="1134"/>
          <w:tab w:val="left" w:pos="1418"/>
        </w:tabs>
        <w:spacing w:line="276" w:lineRule="auto"/>
        <w:ind w:firstLine="567"/>
        <w:jc w:val="both"/>
        <w:rPr>
          <w:rFonts w:asciiTheme="minorHAnsi" w:eastAsia="Cambria" w:hAnsiTheme="minorHAnsi" w:cstheme="minorHAnsi"/>
        </w:rPr>
      </w:pPr>
      <w:r w:rsidRPr="00C42CFD">
        <w:rPr>
          <w:rFonts w:asciiTheme="minorHAnsi" w:eastAsia="Cambria" w:hAnsiTheme="minorHAnsi" w:cstheme="minorHAnsi"/>
          <w:shd w:val="clear" w:color="auto" w:fill="FFFFFF"/>
        </w:rPr>
        <w:t>3.2.11.2. Pirkėjo iniciatyva, jei Pirkėjas turi pagrįstų įtarimų, kad Tiekėjo Sutarties vykdymui paskirtas specialistas nekompetentingas vykdyti nustatytas pareigas;</w:t>
      </w:r>
    </w:p>
    <w:p w14:paraId="259BD55E" w14:textId="77777777" w:rsidR="00F54F63" w:rsidRPr="00C42CFD" w:rsidRDefault="00F54F63" w:rsidP="00C42CFD">
      <w:pPr>
        <w:widowControl w:val="0"/>
        <w:pBdr>
          <w:top w:val="nil"/>
          <w:left w:val="nil"/>
          <w:bottom w:val="nil"/>
          <w:right w:val="nil"/>
          <w:between w:val="nil"/>
        </w:pBdr>
        <w:tabs>
          <w:tab w:val="left" w:pos="1134"/>
          <w:tab w:val="left" w:pos="1276"/>
        </w:tabs>
        <w:spacing w:line="276" w:lineRule="auto"/>
        <w:ind w:firstLine="567"/>
        <w:jc w:val="both"/>
        <w:rPr>
          <w:rFonts w:asciiTheme="minorHAnsi" w:eastAsia="Cambria" w:hAnsiTheme="minorHAnsi" w:cstheme="minorHAnsi"/>
        </w:rPr>
      </w:pPr>
      <w:r w:rsidRPr="00C42CFD">
        <w:rPr>
          <w:rFonts w:asciiTheme="minorHAnsi" w:eastAsia="Cambria" w:hAnsiTheme="minorHAnsi" w:cstheme="minorHAnsi"/>
          <w:shd w:val="clear" w:color="auto" w:fill="FFFFFF"/>
        </w:rPr>
        <w:t xml:space="preserve">3.2.11.3. </w:t>
      </w:r>
      <w:r w:rsidRPr="00C42CFD">
        <w:rPr>
          <w:rFonts w:asciiTheme="minorHAnsi" w:eastAsia="Cambria" w:hAnsiTheme="minorHAnsi" w:cstheme="minorHAnsi"/>
        </w:rPr>
        <w:t>Tiekėjas ar subtiekėjas privalo pakeisti specialistą, jei paaiškėja, kad jis neatitinka jam pirkimo dokumentuose keliamų reikalavimų.</w:t>
      </w:r>
    </w:p>
    <w:p w14:paraId="66552C45" w14:textId="77777777" w:rsidR="00F54F63" w:rsidRPr="00C42CFD" w:rsidRDefault="00F54F63" w:rsidP="00C42CFD">
      <w:pPr>
        <w:widowControl w:val="0"/>
        <w:pBdr>
          <w:top w:val="nil"/>
          <w:left w:val="nil"/>
          <w:bottom w:val="nil"/>
          <w:right w:val="nil"/>
          <w:between w:val="nil"/>
        </w:pBdr>
        <w:tabs>
          <w:tab w:val="left" w:pos="0"/>
          <w:tab w:val="left" w:pos="567"/>
          <w:tab w:val="left" w:pos="851"/>
          <w:tab w:val="left" w:pos="992"/>
        </w:tabs>
        <w:spacing w:line="276" w:lineRule="auto"/>
        <w:ind w:firstLine="567"/>
        <w:jc w:val="both"/>
        <w:rPr>
          <w:rFonts w:asciiTheme="minorHAnsi" w:eastAsia="Cambria" w:hAnsiTheme="minorHAnsi" w:cstheme="minorHAnsi"/>
        </w:rPr>
      </w:pPr>
      <w:r w:rsidRPr="00C42CFD">
        <w:rPr>
          <w:rFonts w:asciiTheme="minorHAnsi" w:eastAsia="Cambria" w:hAnsiTheme="minorHAnsi" w:cstheme="minorHAnsi"/>
          <w:color w:val="000000"/>
          <w:shd w:val="clear" w:color="auto" w:fill="FFFFFF"/>
        </w:rPr>
        <w:t>3.2.12. Naujas specialistas</w:t>
      </w:r>
      <w:r w:rsidRPr="00C42CFD">
        <w:rPr>
          <w:rFonts w:asciiTheme="minorHAnsi" w:eastAsia="Cambria" w:hAnsiTheme="minorHAnsi" w:cstheme="minorHAnsi"/>
          <w:color w:val="000000"/>
        </w:rPr>
        <w:t xml:space="preserve"> ir (ar) subtiekėjas, Tiekėjo prašymo pakeisti specialistą ir (ar) subtiekėją pateikimo metu</w:t>
      </w:r>
      <w:r w:rsidRPr="00C42CFD">
        <w:rPr>
          <w:rFonts w:asciiTheme="minorHAnsi" w:eastAsia="Cambria" w:hAnsiTheme="minorHAnsi" w:cstheme="minorHAnsi"/>
          <w:color w:val="000000"/>
          <w:shd w:val="clear" w:color="auto" w:fill="FFFFFF"/>
        </w:rPr>
        <w:t xml:space="preserve"> turi atitikti pirkimo dokumentuose </w:t>
      </w:r>
      <w:r w:rsidRPr="00C42CFD">
        <w:rPr>
          <w:rFonts w:asciiTheme="minorHAnsi" w:eastAsia="Cambria" w:hAnsiTheme="minorHAnsi" w:cstheme="minorHAnsi"/>
          <w:color w:val="000000"/>
        </w:rPr>
        <w:t>specialistui ir (ar) subtiekėjui keliamus reikalavimus.</w:t>
      </w:r>
    </w:p>
    <w:p w14:paraId="6C904AF3" w14:textId="77777777" w:rsidR="00F54F63" w:rsidRPr="00C42CFD" w:rsidRDefault="00F54F63" w:rsidP="00C42CFD">
      <w:pPr>
        <w:widowControl w:val="0"/>
        <w:pBdr>
          <w:top w:val="nil"/>
          <w:left w:val="nil"/>
          <w:bottom w:val="nil"/>
          <w:right w:val="nil"/>
          <w:between w:val="nil"/>
        </w:pBdr>
        <w:tabs>
          <w:tab w:val="left" w:pos="0"/>
          <w:tab w:val="left" w:pos="567"/>
          <w:tab w:val="left" w:pos="851"/>
          <w:tab w:val="left" w:pos="992"/>
        </w:tabs>
        <w:spacing w:line="276" w:lineRule="auto"/>
        <w:ind w:firstLine="567"/>
        <w:jc w:val="both"/>
        <w:rPr>
          <w:rFonts w:asciiTheme="minorHAnsi" w:eastAsia="Cambria" w:hAnsiTheme="minorHAnsi" w:cstheme="minorHAnsi"/>
        </w:rPr>
      </w:pPr>
      <w:r w:rsidRPr="00C42CFD">
        <w:rPr>
          <w:rFonts w:asciiTheme="minorHAnsi" w:eastAsia="Cambria" w:hAnsiTheme="minorHAnsi" w:cstheme="minorHAnsi"/>
          <w:shd w:val="clear" w:color="auto" w:fill="FFFFFF"/>
        </w:rPr>
        <w:t xml:space="preserve">3.2.13. Tiekėjas privalo ne vėliau nei prieš 5 (penkias) darbo dienas iki numatomo subtiekėjo, </w:t>
      </w:r>
      <w:r w:rsidRPr="00C42CFD">
        <w:rPr>
          <w:rFonts w:asciiTheme="minorHAnsi" w:eastAsia="Arial" w:hAnsiTheme="minorHAnsi" w:cstheme="minorHAnsi"/>
          <w:shd w:val="clear" w:color="auto" w:fill="FFFFFF"/>
        </w:rPr>
        <w:t>kurio pajėgumais Tiekėjas rėmėsi, kad atitiktų pirkimo dokumentuose nustatytus kvalifikacijos reikalavimus,</w:t>
      </w:r>
      <w:r w:rsidRPr="00C42CFD">
        <w:rPr>
          <w:rFonts w:asciiTheme="minorHAnsi" w:eastAsia="Cambria" w:hAnsiTheme="minorHAnsi" w:cstheme="minorHAnsi"/>
          <w:shd w:val="clear" w:color="auto" w:fill="FFFFFF"/>
        </w:rPr>
        <w:t xml:space="preserve"> </w:t>
      </w:r>
      <w:r w:rsidRPr="00C42CFD">
        <w:rPr>
          <w:rFonts w:asciiTheme="minorHAnsi" w:eastAsia="Arial" w:hAnsiTheme="minorHAnsi" w:cstheme="minorHAnsi"/>
          <w:shd w:val="clear" w:color="auto" w:fill="FFFFFF"/>
        </w:rPr>
        <w:t xml:space="preserve">ir (ar) specialisto </w:t>
      </w:r>
      <w:r w:rsidRPr="00C42CFD">
        <w:rPr>
          <w:rFonts w:asciiTheme="minorHAnsi" w:eastAsia="Cambria" w:hAnsiTheme="minorHAnsi" w:cstheme="minorHAnsi"/>
          <w:shd w:val="clear" w:color="auto" w:fill="FFFFFF"/>
        </w:rPr>
        <w:t>keitimo pateikti Pirkėjui šiuos dokumentus:</w:t>
      </w:r>
    </w:p>
    <w:p w14:paraId="76983E17" w14:textId="77777777" w:rsidR="00F54F63" w:rsidRPr="00C42CFD" w:rsidRDefault="00F54F63" w:rsidP="00C42CFD">
      <w:pPr>
        <w:widowControl w:val="0"/>
        <w:pBdr>
          <w:top w:val="nil"/>
          <w:left w:val="nil"/>
          <w:bottom w:val="nil"/>
          <w:right w:val="nil"/>
          <w:between w:val="nil"/>
        </w:pBdr>
        <w:tabs>
          <w:tab w:val="left" w:pos="1134"/>
        </w:tabs>
        <w:spacing w:line="276" w:lineRule="auto"/>
        <w:ind w:firstLine="567"/>
        <w:jc w:val="both"/>
        <w:rPr>
          <w:rFonts w:asciiTheme="minorHAnsi" w:eastAsia="Cambria" w:hAnsiTheme="minorHAnsi" w:cstheme="minorHAnsi"/>
        </w:rPr>
      </w:pPr>
      <w:r w:rsidRPr="00C42CFD">
        <w:rPr>
          <w:rFonts w:asciiTheme="minorHAnsi" w:eastAsia="Cambria" w:hAnsiTheme="minorHAnsi" w:cstheme="minorHAnsi"/>
          <w:shd w:val="clear" w:color="auto" w:fill="FFFFFF"/>
        </w:rPr>
        <w:t>3.2.13.1. argumentuotą rašytinį prašymą pakeisti subtiekėją ir (ar) specialistą, paaiškinant keitimo aplinkybę. Pirkėjas pasilieka teisę paprašyti įrodymų, pagrindžiančių keitimo aplinkybę;</w:t>
      </w:r>
    </w:p>
    <w:p w14:paraId="4992F543" w14:textId="77777777" w:rsidR="00F54F63" w:rsidRPr="00C42CFD" w:rsidRDefault="00F54F63" w:rsidP="00C42CFD">
      <w:pPr>
        <w:widowControl w:val="0"/>
        <w:pBdr>
          <w:top w:val="nil"/>
          <w:left w:val="nil"/>
          <w:bottom w:val="nil"/>
          <w:right w:val="nil"/>
          <w:between w:val="nil"/>
        </w:pBdr>
        <w:tabs>
          <w:tab w:val="left" w:pos="1134"/>
        </w:tabs>
        <w:spacing w:line="276" w:lineRule="auto"/>
        <w:ind w:firstLine="567"/>
        <w:jc w:val="both"/>
        <w:rPr>
          <w:rFonts w:asciiTheme="minorHAnsi" w:eastAsia="Cambria" w:hAnsiTheme="minorHAnsi" w:cstheme="minorHAnsi"/>
        </w:rPr>
      </w:pPr>
      <w:r w:rsidRPr="00C42CFD">
        <w:rPr>
          <w:rFonts w:asciiTheme="minorHAnsi" w:eastAsia="Cambria" w:hAnsiTheme="minorHAnsi" w:cstheme="minorHAnsi"/>
          <w:shd w:val="clear" w:color="auto" w:fill="FFFFFF"/>
        </w:rPr>
        <w:t xml:space="preserve">3.2.13.2. </w:t>
      </w:r>
      <w:r w:rsidRPr="00C42CFD">
        <w:rPr>
          <w:rFonts w:asciiTheme="minorHAnsi" w:eastAsia="Cambria" w:hAnsiTheme="minorHAnsi" w:cstheme="minorHAnsi"/>
        </w:rPr>
        <w:t xml:space="preserve">naujo subtiekėjo ir (ar) specialisto kvalifikaciją, atitiktį </w:t>
      </w:r>
      <w:r w:rsidRPr="00C42CFD">
        <w:rPr>
          <w:rFonts w:asciiTheme="minorHAnsi" w:eastAsia="Cambria" w:hAnsiTheme="minorHAnsi" w:cstheme="minorHAnsi"/>
          <w:shd w:val="clear" w:color="auto" w:fill="FFFFFF"/>
        </w:rPr>
        <w:t xml:space="preserve">reikalaujamiems kokybės vadybos sistemos ir (arba) aplinkos apsaugos vadybos sistemos standartams (jei taikoma), </w:t>
      </w:r>
      <w:r w:rsidRPr="00C42CFD">
        <w:rPr>
          <w:rFonts w:asciiTheme="minorHAnsi" w:eastAsia="Cambria" w:hAnsiTheme="minorHAnsi" w:cstheme="minorHAnsi"/>
        </w:rPr>
        <w:t xml:space="preserve">pašalinimo pagrindų nebuvimą ir atitiktį </w:t>
      </w:r>
      <w:r w:rsidRPr="00C42CFD">
        <w:rPr>
          <w:rFonts w:asciiTheme="minorHAnsi" w:eastAsia="Arial" w:hAnsiTheme="minorHAnsi" w:cstheme="minorHAnsi"/>
          <w:shd w:val="clear" w:color="auto" w:fill="FFFFFF"/>
        </w:rPr>
        <w:t>nacionalinio saugumo interesams bei reikalavimams</w:t>
      </w:r>
      <w:r w:rsidRPr="00C42CFD">
        <w:rPr>
          <w:rFonts w:asciiTheme="minorHAnsi" w:eastAsia="Cambria" w:hAnsiTheme="minorHAnsi" w:cstheme="minorHAnsi"/>
        </w:rPr>
        <w:t xml:space="preserve"> </w:t>
      </w:r>
      <w:r w:rsidRPr="00C42CFD">
        <w:rPr>
          <w:rFonts w:asciiTheme="minorHAnsi" w:eastAsia="Arial" w:hAnsiTheme="minorHAnsi" w:cstheme="minorHAnsi"/>
          <w:shd w:val="clear" w:color="auto" w:fill="FFFFFF"/>
        </w:rPr>
        <w:t>nebūti registruotu (nuolat gyvenančiu ar turinčiu pilietybę) nepatikimomis laikomose valstybėse ar teritorijose</w:t>
      </w:r>
      <w:r w:rsidRPr="00C42CFD">
        <w:rPr>
          <w:rFonts w:asciiTheme="minorHAnsi" w:eastAsia="Cambria" w:hAnsiTheme="minorHAnsi" w:cstheme="minorHAnsi"/>
        </w:rPr>
        <w:t xml:space="preserve"> (jei taikoma) įrodančius dokumentus pagal Sutarties reikalavimus.</w:t>
      </w:r>
    </w:p>
    <w:p w14:paraId="25D7DD63" w14:textId="77777777" w:rsidR="00F54F63" w:rsidRPr="00C42CFD" w:rsidRDefault="00F54F63" w:rsidP="00C42CFD">
      <w:pPr>
        <w:widowControl w:val="0"/>
        <w:pBdr>
          <w:top w:val="nil"/>
          <w:left w:val="nil"/>
          <w:bottom w:val="nil"/>
          <w:right w:val="nil"/>
          <w:between w:val="nil"/>
        </w:pBdr>
        <w:tabs>
          <w:tab w:val="left" w:pos="567"/>
          <w:tab w:val="left" w:pos="851"/>
          <w:tab w:val="left" w:pos="992"/>
        </w:tabs>
        <w:spacing w:line="276" w:lineRule="auto"/>
        <w:ind w:firstLine="567"/>
        <w:jc w:val="both"/>
        <w:rPr>
          <w:rFonts w:asciiTheme="minorHAnsi" w:eastAsia="Cambria" w:hAnsiTheme="minorHAnsi" w:cstheme="minorHAnsi"/>
        </w:rPr>
      </w:pPr>
      <w:r w:rsidRPr="00C42CFD">
        <w:rPr>
          <w:rFonts w:asciiTheme="minorHAnsi" w:eastAsia="Cambria" w:hAnsiTheme="minorHAnsi" w:cstheme="minorHAnsi"/>
        </w:rPr>
        <w:t xml:space="preserve">3.2.14. Pirkėjas, gavęs Tiekėjo prašymą su kitais Sutartyje nurodytais dokumentais, per 5 (penkias) darbo dienas įvertina keitimo galimybę ir raštu informuoja Tiekėją apie sutikimą pakeisti subtiekėją, </w:t>
      </w:r>
      <w:r w:rsidRPr="00C42CFD">
        <w:rPr>
          <w:rFonts w:asciiTheme="minorHAnsi" w:eastAsia="Arial" w:hAnsiTheme="minorHAnsi" w:cstheme="minorHAnsi"/>
          <w:shd w:val="clear" w:color="auto" w:fill="FFFFFF"/>
        </w:rPr>
        <w:t>kurio pajėgumais Tiekėjas rėmėsi, kad atitiktų pirkimo dokumentuose nustatytus kvalifikacijos reikalavimus,</w:t>
      </w:r>
      <w:r w:rsidRPr="00C42CFD">
        <w:rPr>
          <w:rFonts w:asciiTheme="minorHAnsi" w:eastAsia="Cambria" w:hAnsiTheme="minorHAnsi" w:cstheme="minorHAnsi"/>
        </w:rPr>
        <w:t xml:space="preserve"> ir (ar) specialistą. Pirkėjui sutikus, Šalys pasirašo Susitarimą, kuris laikomas neatsiejama Sutarties dalimi.</w:t>
      </w:r>
    </w:p>
    <w:p w14:paraId="6554F4D5"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hd w:val="clear" w:color="auto" w:fill="FFFFFF"/>
        </w:rPr>
      </w:pPr>
    </w:p>
    <w:p w14:paraId="07416F5E" w14:textId="77777777" w:rsidR="00F54F63" w:rsidRPr="00C42CFD" w:rsidRDefault="00F54F63" w:rsidP="007452F6">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Cambria" w:hAnsiTheme="minorHAnsi" w:cstheme="minorHAnsi"/>
          <w:b/>
          <w:bCs/>
        </w:rPr>
      </w:pPr>
      <w:r w:rsidRPr="00C42CFD">
        <w:rPr>
          <w:rFonts w:asciiTheme="minorHAnsi" w:eastAsia="Cambria" w:hAnsiTheme="minorHAnsi" w:cstheme="minorHAnsi"/>
          <w:b/>
          <w:bCs/>
        </w:rPr>
        <w:t>3.3. Jungtinės veiklos partnerių keitimas</w:t>
      </w:r>
    </w:p>
    <w:p w14:paraId="745A1068" w14:textId="77777777" w:rsidR="00F54F63" w:rsidRPr="00C42CFD" w:rsidRDefault="00F54F63" w:rsidP="00C42CFD">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rPr>
      </w:pPr>
    </w:p>
    <w:p w14:paraId="3E346CE1" w14:textId="77777777" w:rsidR="00F54F63" w:rsidRPr="00C42CFD" w:rsidRDefault="00F54F63" w:rsidP="00C42CFD">
      <w:pPr>
        <w:widowControl w:val="0"/>
        <w:pBdr>
          <w:top w:val="nil"/>
          <w:left w:val="nil"/>
          <w:bottom w:val="nil"/>
          <w:right w:val="nil"/>
          <w:between w:val="nil"/>
        </w:pBdr>
        <w:spacing w:line="276" w:lineRule="auto"/>
        <w:ind w:firstLine="567"/>
        <w:jc w:val="both"/>
        <w:rPr>
          <w:rFonts w:asciiTheme="minorHAnsi" w:eastAsia="Cambria" w:hAnsiTheme="minorHAnsi" w:cstheme="minorHAnsi"/>
        </w:rPr>
      </w:pPr>
      <w:r w:rsidRPr="00C42CFD">
        <w:rPr>
          <w:rFonts w:asciiTheme="minorHAnsi" w:eastAsia="Cambria" w:hAnsiTheme="minorHAnsi" w:cstheme="minorHAnsi"/>
          <w:shd w:val="clear" w:color="auto" w:fill="FFFFFF"/>
        </w:rPr>
        <w:t xml:space="preserve">3.3.1. Tiekėjas, vykdantis Sutartį </w:t>
      </w:r>
      <w:r w:rsidRPr="00C42CFD">
        <w:rPr>
          <w:rFonts w:asciiTheme="minorHAnsi" w:eastAsia="Cambria" w:hAnsiTheme="minorHAnsi" w:cstheme="minorHAnsi"/>
        </w:rPr>
        <w:t xml:space="preserve">kaip tiekėjų grupė, veikianti </w:t>
      </w:r>
      <w:r w:rsidRPr="00C42CFD">
        <w:rPr>
          <w:rFonts w:asciiTheme="minorHAnsi" w:eastAsia="Cambria" w:hAnsiTheme="minorHAnsi" w:cstheme="minorHAnsi"/>
          <w:shd w:val="clear" w:color="auto" w:fill="FFFFFF"/>
        </w:rPr>
        <w:t>jungtinės veiklos</w:t>
      </w:r>
      <w:r w:rsidRPr="00C42CFD">
        <w:rPr>
          <w:rFonts w:asciiTheme="minorHAnsi" w:eastAsia="Cambria" w:hAnsiTheme="minorHAnsi" w:cstheme="minorHAnsi"/>
        </w:rPr>
        <w:t xml:space="preserve"> sutarties</w:t>
      </w:r>
      <w:r w:rsidRPr="00C42CFD">
        <w:rPr>
          <w:rFonts w:asciiTheme="minorHAnsi" w:eastAsia="Cambria" w:hAnsiTheme="minorHAnsi" w:cstheme="minorHAnsi"/>
          <w:shd w:val="clear" w:color="auto" w:fill="FFFFFF"/>
        </w:rPr>
        <w:t xml:space="preserve"> pagrindu, turi teisę atsisakyti jungtinės veiklos partnerio (toliau – Partneris), jei dėl objektyvių ir pagrįstų aplinkybių </w:t>
      </w:r>
      <w:r w:rsidRPr="00C42CFD">
        <w:rPr>
          <w:rFonts w:asciiTheme="minorHAnsi" w:eastAsia="Cambria" w:hAnsiTheme="minorHAnsi" w:cstheme="minorHAnsi"/>
        </w:rPr>
        <w:t>P</w:t>
      </w:r>
      <w:r w:rsidRPr="00C42CFD">
        <w:rPr>
          <w:rFonts w:asciiTheme="minorHAnsi" w:eastAsia="Cambria" w:hAnsiTheme="minorHAnsi" w:cstheme="minorHAnsi"/>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C41BA64"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Cambria" w:hAnsiTheme="minorHAnsi" w:cstheme="minorHAnsi"/>
        </w:rPr>
      </w:pPr>
      <w:r w:rsidRPr="00C42CFD">
        <w:rPr>
          <w:rFonts w:asciiTheme="minorHAnsi" w:eastAsia="Cambria" w:hAnsiTheme="minorHAnsi" w:cstheme="minorHAnsi"/>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098998D"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Cambria" w:hAnsiTheme="minorHAnsi" w:cstheme="minorHAnsi"/>
        </w:rPr>
      </w:pPr>
      <w:r w:rsidRPr="00C42CFD">
        <w:rPr>
          <w:rFonts w:asciiTheme="minorHAnsi" w:eastAsia="Cambria" w:hAnsiTheme="minorHAnsi" w:cstheme="minorHAnsi"/>
          <w:shd w:val="clear" w:color="auto" w:fill="FFFFFF"/>
        </w:rPr>
        <w:t>3.3.3. Tiekėjas privalo ne vėliau nei prieš 10 (dešimt) darbo dienų iki numatomo Partnerio keitimo arba atsisakymo pateikti Pirkėjui šiuos dokumentus:</w:t>
      </w:r>
    </w:p>
    <w:p w14:paraId="79475637"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Cambria" w:hAnsiTheme="minorHAnsi" w:cstheme="minorHAnsi"/>
        </w:rPr>
      </w:pPr>
      <w:r w:rsidRPr="00C42CFD">
        <w:rPr>
          <w:rFonts w:asciiTheme="minorHAnsi" w:eastAsia="Cambria" w:hAnsiTheme="minorHAnsi" w:cstheme="minorHAnsi"/>
          <w:shd w:val="clear" w:color="auto" w:fill="FFFFFF"/>
        </w:rPr>
        <w:t>3.3.3.1. argumentuotą rašytinį prašymą pakeisti Tiekėjo sudėtį ir įrodymus, pagrindžiančius bent vieną Partnerio atsisakymo ar keitimo aplinkybę, nurodytą Sutartyje;</w:t>
      </w:r>
    </w:p>
    <w:p w14:paraId="40C36B53"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Cambria" w:hAnsiTheme="minorHAnsi" w:cstheme="minorHAnsi"/>
        </w:rPr>
      </w:pPr>
      <w:r w:rsidRPr="00C42CFD">
        <w:rPr>
          <w:rFonts w:asciiTheme="minorHAnsi" w:eastAsia="Cambria" w:hAnsiTheme="minorHAnsi" w:cstheme="minorHAnsi"/>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3F93163"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Cambria" w:hAnsiTheme="minorHAnsi" w:cstheme="minorHAnsi"/>
        </w:rPr>
      </w:pPr>
      <w:r w:rsidRPr="00C42CFD">
        <w:rPr>
          <w:rFonts w:asciiTheme="minorHAnsi" w:eastAsia="Cambria" w:hAnsiTheme="minorHAnsi" w:cstheme="minorHAnsi"/>
          <w:shd w:val="clear" w:color="auto" w:fill="FFFFFF"/>
        </w:rPr>
        <w:t>3.3.3.3. pasiliekančiojo Partnerio ar naujai pasitelkiamo Partnerio kvalifikaciją patvirtinančius dokumentus ir, jei</w:t>
      </w:r>
      <w:r w:rsidRPr="00C42CFD">
        <w:rPr>
          <w:rFonts w:asciiTheme="minorHAnsi" w:hAnsiTheme="minorHAnsi" w:cstheme="minorHAnsi"/>
        </w:rPr>
        <w:t xml:space="preserve">gu taikytina, kokybės vadybos ir (arba) aplinkos apsaugos vadybos sistemos standartų reikalavimus įrodančius dokumentus. Visais atvejais </w:t>
      </w:r>
      <w:r w:rsidRPr="00C42CFD">
        <w:rPr>
          <w:rFonts w:asciiTheme="minorHAnsi" w:eastAsia="Cambria" w:hAnsiTheme="minorHAnsi" w:cstheme="minorHAnsi"/>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42CFD">
        <w:rPr>
          <w:rFonts w:asciiTheme="minorHAnsi" w:eastAsia="Cambria" w:hAnsiTheme="minorHAnsi" w:cstheme="minorHAnsi"/>
        </w:rPr>
        <w:t xml:space="preserve">nacionalinio saugumo interesams bei reikalavimams </w:t>
      </w:r>
      <w:r w:rsidRPr="00C42CFD">
        <w:rPr>
          <w:rFonts w:asciiTheme="minorHAnsi" w:eastAsia="Arial" w:hAnsiTheme="minorHAnsi" w:cstheme="minorHAnsi"/>
          <w:shd w:val="clear" w:color="auto" w:fill="FFFFFF"/>
        </w:rPr>
        <w:t>nebūti registruotu (nuolat gyvenančiu ar turinčiu pilietybę) nepatikimomis laikomose valstybėse ar teritorijose</w:t>
      </w:r>
      <w:r w:rsidRPr="00C42CFD">
        <w:rPr>
          <w:rFonts w:asciiTheme="minorHAnsi" w:eastAsia="Cambria" w:hAnsiTheme="minorHAnsi" w:cstheme="minorHAnsi"/>
          <w:shd w:val="clear" w:color="auto" w:fill="FFFFFF"/>
        </w:rPr>
        <w:t xml:space="preserve"> (jei taikoma).</w:t>
      </w:r>
    </w:p>
    <w:p w14:paraId="29E85B76"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Cambria" w:hAnsiTheme="minorHAnsi" w:cstheme="minorHAnsi"/>
          <w:shd w:val="clear" w:color="auto" w:fill="FFFFFF"/>
        </w:rPr>
      </w:pPr>
      <w:r w:rsidRPr="00C42CFD">
        <w:rPr>
          <w:rFonts w:asciiTheme="minorHAnsi" w:eastAsia="Cambria" w:hAnsiTheme="minorHAnsi" w:cstheme="minorHAnsi"/>
          <w:shd w:val="clear" w:color="auto" w:fill="FFFFFF"/>
        </w:rPr>
        <w:t>3.3.4. Pirkėjas, gavęs Tiekėjo prašymą su kitais Sutartyje nurodytais dokumentais, per 10 (dešimt) darbo dienų įvertina keitimo galimybes ir raštu informuoja Tiekėją apie sutikimą arba apie ne</w:t>
      </w:r>
      <w:r w:rsidRPr="00C42CFD">
        <w:rPr>
          <w:rFonts w:asciiTheme="minorHAnsi" w:eastAsia="Cambria" w:hAnsiTheme="minorHAnsi" w:cstheme="minorHAnsi"/>
        </w:rPr>
        <w:t xml:space="preserve">sutikimą </w:t>
      </w:r>
      <w:r w:rsidRPr="00C42CFD">
        <w:rPr>
          <w:rFonts w:asciiTheme="minorHAnsi" w:eastAsia="Cambria" w:hAnsiTheme="minorHAnsi" w:cstheme="minorHAnsi"/>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209960F"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rPr>
      </w:pPr>
    </w:p>
    <w:p w14:paraId="54CE8F45" w14:textId="77777777" w:rsidR="00F54F63" w:rsidRPr="00C42CFD" w:rsidRDefault="00F54F63" w:rsidP="0074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C42CFD">
        <w:rPr>
          <w:rFonts w:asciiTheme="minorHAnsi" w:eastAsia="Arial" w:hAnsiTheme="minorHAnsi" w:cstheme="minorHAnsi"/>
          <w:b/>
        </w:rPr>
        <w:t>3.4.</w:t>
      </w:r>
      <w:r w:rsidRPr="00C42CFD">
        <w:rPr>
          <w:rFonts w:asciiTheme="minorHAnsi" w:eastAsia="Arial" w:hAnsiTheme="minorHAnsi" w:cstheme="minorHAnsi"/>
          <w:b/>
        </w:rPr>
        <w:tab/>
        <w:t>Susitarimai dėl tiesioginio atsiskaitymo su subtiekėjais</w:t>
      </w:r>
    </w:p>
    <w:p w14:paraId="135B3165" w14:textId="77777777" w:rsidR="00F54F63" w:rsidRPr="00C42CFD" w:rsidRDefault="00F54F63" w:rsidP="00C42CF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2C82B5AD"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3.4.1.</w:t>
      </w:r>
      <w:r w:rsidRPr="00C42CFD">
        <w:rPr>
          <w:rFonts w:asciiTheme="minorHAnsi" w:eastAsia="Arial" w:hAnsiTheme="minorHAnsi" w:cstheme="minorHAnsi"/>
        </w:rPr>
        <w:tab/>
      </w:r>
      <w:r w:rsidRPr="00C42CFD">
        <w:rPr>
          <w:rFonts w:asciiTheme="minorHAnsi" w:eastAsia="Arial" w:hAnsiTheme="minorHAnsi" w:cstheme="minorHAnsi"/>
          <w:shd w:val="clear" w:color="auto" w:fill="FFFFFF"/>
        </w:rPr>
        <w:t xml:space="preserve">Subtiekėjams pageidaujant, Pirkėjas su jais atsiskaitys tiesiogiai. Pirkėjas numato tiesioginio </w:t>
      </w:r>
      <w:r w:rsidRPr="00C42CFD">
        <w:rPr>
          <w:rFonts w:asciiTheme="minorHAnsi" w:eastAsia="Arial" w:hAnsiTheme="minorHAnsi" w:cstheme="minorHAnsi"/>
          <w:shd w:val="clear" w:color="auto" w:fill="FFFFFF"/>
        </w:rPr>
        <w:lastRenderedPageBreak/>
        <w:t>atsiskaitymo galimybę su Sutartyje nurodytais subtiekėjais tokiomis sąlygomis ir tvarka:</w:t>
      </w:r>
    </w:p>
    <w:p w14:paraId="2D807A5A"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Cambria" w:hAnsiTheme="minorHAnsi" w:cstheme="minorHAnsi"/>
        </w:rPr>
      </w:pPr>
      <w:r w:rsidRPr="00C42CFD">
        <w:rPr>
          <w:rFonts w:asciiTheme="minorHAnsi" w:eastAsia="Cambria" w:hAnsiTheme="minorHAnsi" w:cstheme="minorHAnsi"/>
        </w:rPr>
        <w:t>3.4.1.1.</w:t>
      </w:r>
      <w:r w:rsidRPr="00C42CFD">
        <w:rPr>
          <w:rFonts w:asciiTheme="minorHAnsi" w:eastAsia="Cambria" w:hAnsiTheme="minorHAnsi" w:cstheme="minorHAnsi"/>
        </w:rPr>
        <w:tab/>
      </w:r>
      <w:r w:rsidRPr="00C42CFD">
        <w:rPr>
          <w:rFonts w:asciiTheme="minorHAnsi" w:eastAsia="Cambria" w:hAnsiTheme="minorHAnsi" w:cstheme="minorHAnsi"/>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4E293A1"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Cambria" w:hAnsiTheme="minorHAnsi" w:cstheme="minorHAnsi"/>
        </w:rPr>
      </w:pPr>
      <w:r w:rsidRPr="00C42CFD">
        <w:rPr>
          <w:rFonts w:asciiTheme="minorHAnsi" w:eastAsia="Cambria" w:hAnsiTheme="minorHAnsi" w:cstheme="minorHAnsi"/>
        </w:rPr>
        <w:t>3.4.1.2.</w:t>
      </w:r>
      <w:r w:rsidRPr="00C42CFD">
        <w:rPr>
          <w:rFonts w:asciiTheme="minorHAnsi" w:eastAsia="Cambria" w:hAnsiTheme="minorHAnsi" w:cstheme="minorHAnsi"/>
        </w:rPr>
        <w:tab/>
      </w:r>
      <w:r w:rsidRPr="00C42CFD">
        <w:rPr>
          <w:rFonts w:asciiTheme="minorHAnsi" w:eastAsia="Cambria" w:hAnsiTheme="minorHAnsi" w:cstheme="minorHAnsi"/>
          <w:shd w:val="clear" w:color="auto" w:fill="FFFFFF"/>
        </w:rPr>
        <w:t>Pirkėjas ne vėliau kaip per 3 (tris) darbo dienas nuo Bendrųjų sąlygų 3.4.1.1 punkte nurodytos informacijos gavimo dienos raštu informuoja subtiekėjus apie tiesioginio atsiskaitymo galimybę;</w:t>
      </w:r>
    </w:p>
    <w:p w14:paraId="73466585"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Cambria" w:hAnsiTheme="minorHAnsi" w:cstheme="minorHAnsi"/>
        </w:rPr>
      </w:pPr>
      <w:r w:rsidRPr="00C42CFD">
        <w:rPr>
          <w:rFonts w:asciiTheme="minorHAnsi" w:eastAsia="Cambria" w:hAnsiTheme="minorHAnsi" w:cstheme="minorHAnsi"/>
        </w:rPr>
        <w:t>3.4.1.3.</w:t>
      </w:r>
      <w:r w:rsidRPr="00C42CFD">
        <w:rPr>
          <w:rFonts w:asciiTheme="minorHAnsi" w:eastAsia="Cambria" w:hAnsiTheme="minorHAnsi" w:cstheme="minorHAnsi"/>
        </w:rPr>
        <w:tab/>
      </w:r>
      <w:r w:rsidRPr="00C42CFD">
        <w:rPr>
          <w:rFonts w:asciiTheme="minorHAnsi" w:eastAsia="Cambria" w:hAnsiTheme="minorHAnsi" w:cstheme="minorHAnsi"/>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EB19DF1"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Cambria" w:hAnsiTheme="minorHAnsi" w:cstheme="minorHAnsi"/>
        </w:rPr>
      </w:pPr>
      <w:r w:rsidRPr="00C42CFD">
        <w:rPr>
          <w:rFonts w:asciiTheme="minorHAnsi" w:eastAsia="Cambria" w:hAnsiTheme="minorHAnsi" w:cstheme="minorHAnsi"/>
        </w:rPr>
        <w:t>3.4.1.4.</w:t>
      </w:r>
      <w:r w:rsidRPr="00C42CFD">
        <w:rPr>
          <w:rFonts w:asciiTheme="minorHAnsi" w:eastAsia="Cambria" w:hAnsiTheme="minorHAnsi" w:cstheme="minorHAnsi"/>
        </w:rPr>
        <w:tab/>
      </w:r>
      <w:r w:rsidRPr="00C42CFD">
        <w:rPr>
          <w:rFonts w:asciiTheme="minorHAnsi" w:eastAsia="Cambria" w:hAnsiTheme="minorHAnsi" w:cstheme="minorHAnsi"/>
          <w:shd w:val="clear" w:color="auto" w:fill="FFFFFF"/>
        </w:rPr>
        <w:t>tiesioginio atsiskaitymo su subtiekėjais galimybė nekeičia Tiekėjo atsakomybės dėl Sutarties įvykdymo.</w:t>
      </w:r>
    </w:p>
    <w:p w14:paraId="2F0525DB" w14:textId="77777777" w:rsidR="00F54F63" w:rsidRPr="00C42CFD" w:rsidRDefault="00F54F63" w:rsidP="007452F6">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Cambria" w:hAnsiTheme="minorHAnsi" w:cstheme="minorHAnsi"/>
          <w:b/>
          <w:bCs/>
        </w:rPr>
      </w:pPr>
    </w:p>
    <w:p w14:paraId="738A0D69" w14:textId="77777777" w:rsidR="00F54F63" w:rsidRPr="00C42CFD" w:rsidRDefault="00F54F63" w:rsidP="007452F6">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C42CFD">
        <w:rPr>
          <w:rFonts w:asciiTheme="minorHAnsi" w:eastAsia="Arial" w:hAnsiTheme="minorHAnsi" w:cstheme="minorHAnsi"/>
          <w:b/>
          <w:caps/>
        </w:rPr>
        <w:t>4.</w:t>
      </w:r>
      <w:r w:rsidRPr="00C42CFD">
        <w:rPr>
          <w:rFonts w:asciiTheme="minorHAnsi" w:eastAsia="Arial" w:hAnsiTheme="minorHAnsi" w:cstheme="minorHAnsi"/>
          <w:b/>
          <w:caps/>
        </w:rPr>
        <w:tab/>
        <w:t>Šalių bendradarbiavimas</w:t>
      </w:r>
    </w:p>
    <w:p w14:paraId="12316098" w14:textId="77777777" w:rsidR="00F54F63" w:rsidRPr="00C42CFD" w:rsidRDefault="00F54F63" w:rsidP="007452F6">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Arial" w:hAnsiTheme="minorHAnsi" w:cstheme="minorHAnsi"/>
          <w:b/>
          <w:caps/>
          <w:smallCaps/>
        </w:rPr>
      </w:pPr>
    </w:p>
    <w:p w14:paraId="0B536CFB" w14:textId="77777777" w:rsidR="00F54F63" w:rsidRPr="00C42CFD" w:rsidRDefault="00F54F63" w:rsidP="0074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C42CFD">
        <w:rPr>
          <w:rFonts w:asciiTheme="minorHAnsi" w:eastAsia="Arial" w:hAnsiTheme="minorHAnsi" w:cstheme="minorHAnsi"/>
          <w:b/>
        </w:rPr>
        <w:t>4.1.</w:t>
      </w:r>
      <w:r w:rsidRPr="00C42CFD">
        <w:rPr>
          <w:rFonts w:asciiTheme="minorHAnsi" w:eastAsia="Arial" w:hAnsiTheme="minorHAnsi" w:cstheme="minorHAnsi"/>
          <w:b/>
        </w:rPr>
        <w:tab/>
        <w:t>Šalių bendradarbiavimo pareiga</w:t>
      </w:r>
    </w:p>
    <w:p w14:paraId="1A8890C8" w14:textId="77777777" w:rsidR="00F54F63" w:rsidRPr="00C42CFD" w:rsidRDefault="00F54F63" w:rsidP="00C42CF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042719F5"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4.1.1.</w:t>
      </w:r>
      <w:r w:rsidRPr="00C42CFD">
        <w:rPr>
          <w:rFonts w:asciiTheme="minorHAnsi" w:hAnsiTheme="minorHAnsi" w:cstheme="minorHAnsi"/>
        </w:rPr>
        <w:tab/>
      </w:r>
      <w:r w:rsidRPr="00C42CFD">
        <w:rPr>
          <w:rFonts w:asciiTheme="minorHAnsi" w:eastAsia="Arial" w:hAnsiTheme="minorHAnsi" w:cstheme="minorHAnsi"/>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B1B828D"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4.1.2.</w:t>
      </w:r>
      <w:r w:rsidRPr="00C42CFD">
        <w:rPr>
          <w:rFonts w:asciiTheme="minorHAnsi" w:hAnsiTheme="minorHAnsi" w:cstheme="minorHAnsi"/>
        </w:rPr>
        <w:tab/>
      </w:r>
      <w:r w:rsidRPr="00C42CFD">
        <w:rPr>
          <w:rFonts w:asciiTheme="minorHAnsi" w:eastAsia="Arial" w:hAnsiTheme="minorHAnsi" w:cstheme="minorHAnsi"/>
        </w:rPr>
        <w:t>Šalys įsipareigoja užtikrinti, kad viena kitai teiks dokumentus ir (ar) kitą informaciją, kurie yra būtini Šalių tinkamam įsipareigojimų įvykdymui pagal Sutartį.</w:t>
      </w:r>
    </w:p>
    <w:p w14:paraId="196C3E0E"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4.1.3.</w:t>
      </w:r>
      <w:r w:rsidRPr="00C42CFD">
        <w:rPr>
          <w:rFonts w:asciiTheme="minorHAnsi" w:eastAsia="Arial" w:hAnsiTheme="minorHAnsi" w:cstheme="minorHAnsi"/>
        </w:rPr>
        <w:tab/>
      </w:r>
      <w:r w:rsidRPr="00C42CFD">
        <w:rPr>
          <w:rFonts w:asciiTheme="minorHAnsi" w:eastAsia="Arial" w:hAnsiTheme="minorHAnsi" w:cstheme="minorHAnsi"/>
          <w:shd w:val="clear" w:color="auto" w:fill="FFFFFF"/>
        </w:rPr>
        <w:t xml:space="preserve">Jeigu Šalis susiduria su </w:t>
      </w:r>
      <w:r w:rsidRPr="00C42CFD">
        <w:rPr>
          <w:rFonts w:asciiTheme="minorHAnsi" w:eastAsia="Arial" w:hAnsiTheme="minorHAnsi" w:cstheme="minorHAnsi"/>
        </w:rPr>
        <w:t>S</w:t>
      </w:r>
      <w:r w:rsidRPr="00C42CFD">
        <w:rPr>
          <w:rFonts w:asciiTheme="minorHAnsi" w:eastAsia="Arial" w:hAnsiTheme="minorHAnsi" w:cstheme="minorHAnsi"/>
          <w:shd w:val="clear" w:color="auto" w:fill="FFFFFF"/>
        </w:rPr>
        <w:t>utarties vykdymo kliūtimi, ji turi nedelsdama, bet ne vėliau kaip per 5 (penkias) darbo dienas, įspėti kitą Šalį apie tokia</w:t>
      </w:r>
      <w:r w:rsidRPr="00C42CFD">
        <w:rPr>
          <w:rFonts w:asciiTheme="minorHAnsi" w:eastAsia="Arial" w:hAnsiTheme="minorHAnsi" w:cstheme="minorHAnsi"/>
        </w:rPr>
        <w:t>s</w:t>
      </w:r>
      <w:r w:rsidRPr="00C42CFD">
        <w:rPr>
          <w:rFonts w:asciiTheme="minorHAnsi" w:eastAsia="Arial" w:hAnsiTheme="minorHAnsi" w:cstheme="minorHAnsi"/>
          <w:shd w:val="clear" w:color="auto" w:fill="FFFFFF"/>
        </w:rPr>
        <w:t xml:space="preserve"> kliūtis</w:t>
      </w:r>
      <w:r w:rsidRPr="00C42CFD">
        <w:rPr>
          <w:rFonts w:asciiTheme="minorHAnsi" w:eastAsia="Arial" w:hAnsiTheme="minorHAnsi" w:cstheme="minorHAnsi"/>
        </w:rPr>
        <w:t xml:space="preserve"> ir imtis visų nuo jos priklausančių protingų priemonių toms kliūtims pašalinti.</w:t>
      </w:r>
    </w:p>
    <w:p w14:paraId="6895690A"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rPr>
      </w:pPr>
    </w:p>
    <w:p w14:paraId="46EB8930" w14:textId="77777777" w:rsidR="00F54F63" w:rsidRPr="00C42CFD" w:rsidRDefault="00F54F63" w:rsidP="0074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C42CFD">
        <w:rPr>
          <w:rFonts w:asciiTheme="minorHAnsi" w:eastAsia="Arial" w:hAnsiTheme="minorHAnsi" w:cstheme="minorHAnsi"/>
          <w:b/>
          <w:bCs/>
        </w:rPr>
        <w:t>4.2.</w:t>
      </w:r>
      <w:r w:rsidRPr="00C42CFD">
        <w:rPr>
          <w:rFonts w:asciiTheme="minorHAnsi" w:hAnsiTheme="minorHAnsi" w:cstheme="minorHAnsi"/>
        </w:rPr>
        <w:tab/>
      </w:r>
      <w:r w:rsidRPr="00C42CFD">
        <w:rPr>
          <w:rFonts w:asciiTheme="minorHAnsi" w:eastAsia="Arial" w:hAnsiTheme="minorHAnsi" w:cstheme="minorHAnsi"/>
          <w:b/>
          <w:bCs/>
        </w:rPr>
        <w:t>Kontaktiniai asmenys</w:t>
      </w:r>
    </w:p>
    <w:p w14:paraId="54FAC722" w14:textId="77777777" w:rsidR="00F54F63" w:rsidRPr="00C42CFD" w:rsidRDefault="00F54F63" w:rsidP="00C42CF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3B6553E" w14:textId="77777777" w:rsidR="00F54F63" w:rsidRPr="00C42CFD" w:rsidRDefault="00F54F63" w:rsidP="00C42CFD">
      <w:pPr>
        <w:widowControl w:val="0"/>
        <w:tabs>
          <w:tab w:val="left" w:pos="567"/>
          <w:tab w:val="left" w:pos="709"/>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4.2.1.</w:t>
      </w:r>
      <w:r w:rsidRPr="00C42CFD">
        <w:rPr>
          <w:rFonts w:asciiTheme="minorHAnsi" w:hAnsiTheme="minorHAnsi" w:cstheme="minorHAnsi"/>
        </w:rPr>
        <w:tab/>
      </w:r>
      <w:r w:rsidRPr="00C42CFD">
        <w:rPr>
          <w:rFonts w:asciiTheme="minorHAnsi" w:eastAsia="Arial" w:hAnsiTheme="minorHAnsi" w:cstheme="minorHAnsi"/>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4F108F5" w14:textId="77777777" w:rsidR="00F54F63" w:rsidRPr="00C42CFD" w:rsidRDefault="00F54F63" w:rsidP="00C42CFD">
      <w:pPr>
        <w:widowControl w:val="0"/>
        <w:tabs>
          <w:tab w:val="left" w:pos="567"/>
          <w:tab w:val="left" w:pos="709"/>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4.2.2.</w:t>
      </w:r>
      <w:r w:rsidRPr="00C42CFD">
        <w:rPr>
          <w:rFonts w:asciiTheme="minorHAnsi" w:hAnsiTheme="minorHAnsi" w:cstheme="minorHAnsi"/>
        </w:rPr>
        <w:tab/>
      </w:r>
      <w:r w:rsidRPr="00C42CFD">
        <w:rPr>
          <w:rFonts w:asciiTheme="minorHAnsi" w:eastAsia="Arial" w:hAnsiTheme="minorHAnsi" w:cstheme="minorHAnsi"/>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42CFD">
        <w:rPr>
          <w:rFonts w:asciiTheme="minorHAnsi" w:hAnsiTheme="minorHAnsi" w:cstheme="minorHAnsi"/>
        </w:rPr>
        <w:t xml:space="preserve"> </w:t>
      </w:r>
      <w:r w:rsidRPr="00C42CFD">
        <w:rPr>
          <w:rFonts w:asciiTheme="minorHAnsi" w:eastAsia="Arial" w:hAnsiTheme="minorHAnsi" w:cstheme="minorHAnsi"/>
        </w:rPr>
        <w:t>vardą, pavardę, el. paštą ir telefono numerį.</w:t>
      </w:r>
    </w:p>
    <w:p w14:paraId="5DF18C3F" w14:textId="77777777" w:rsidR="00F54F63" w:rsidRPr="00C42CFD" w:rsidRDefault="00F54F63" w:rsidP="00C42CFD">
      <w:pPr>
        <w:widowControl w:val="0"/>
        <w:tabs>
          <w:tab w:val="left" w:pos="567"/>
          <w:tab w:val="left" w:pos="709"/>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4.2.3.</w:t>
      </w:r>
      <w:r w:rsidRPr="00C42CFD">
        <w:rPr>
          <w:rFonts w:asciiTheme="minorHAnsi" w:hAnsiTheme="minorHAnsi" w:cstheme="minorHAnsi"/>
        </w:rPr>
        <w:tab/>
      </w:r>
      <w:r w:rsidRPr="00C42CFD">
        <w:rPr>
          <w:rFonts w:asciiTheme="minorHAnsi" w:eastAsia="Arial" w:hAnsiTheme="minorHAnsi" w:cstheme="minorHAnsi"/>
        </w:rPr>
        <w:t xml:space="preserve">Tuo atveju, kai paaiškėja, kad Šalies kontaktinis asmuo laikinai negali vykdyti savo pareigų (dėl ligos, traumos ar kitų nenumatytų priežasčių), Šalis privalo nedelsdama, bet ne vėliau nei kitą darbo </w:t>
      </w:r>
      <w:r w:rsidRPr="00C42CFD">
        <w:rPr>
          <w:rFonts w:asciiTheme="minorHAnsi" w:eastAsia="Arial" w:hAnsiTheme="minorHAnsi" w:cstheme="minorHAnsi"/>
        </w:rPr>
        <w:lastRenderedPageBreak/>
        <w:t>dieną, paskirti kitą kontaktinį asmenį laikinai vykdyti kontaktinio asmens funkcijas ir pranešti apie tai kitai Šaliai. Keičiant kontaktinių asmenų funkcijas atliekančius asmenis Susitarimas, vadovaujantis Bendrųjų sąlygų 20.5 punktu, nesudaromas.</w:t>
      </w:r>
    </w:p>
    <w:p w14:paraId="169E46CC" w14:textId="77777777" w:rsidR="00F54F63" w:rsidRPr="00C42CFD" w:rsidRDefault="00F54F63" w:rsidP="00C42CF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14:paraId="510EC7E4" w14:textId="77777777" w:rsidR="00F54F63" w:rsidRPr="00C42CFD" w:rsidRDefault="00F54F63" w:rsidP="007452F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C42CFD">
        <w:rPr>
          <w:rFonts w:asciiTheme="minorHAnsi" w:eastAsia="Arial" w:hAnsiTheme="minorHAnsi" w:cstheme="minorHAnsi"/>
          <w:b/>
          <w:bCs/>
          <w:caps/>
        </w:rPr>
        <w:t>5.</w:t>
      </w:r>
      <w:r w:rsidRPr="00C42CFD">
        <w:rPr>
          <w:rFonts w:asciiTheme="minorHAnsi" w:hAnsiTheme="minorHAnsi" w:cstheme="minorHAnsi"/>
        </w:rPr>
        <w:tab/>
      </w:r>
      <w:r w:rsidRPr="00C42CFD">
        <w:rPr>
          <w:rFonts w:asciiTheme="minorHAnsi" w:eastAsia="Arial" w:hAnsiTheme="minorHAnsi" w:cstheme="minorHAnsi"/>
          <w:b/>
          <w:bCs/>
          <w:caps/>
        </w:rPr>
        <w:t>SUTARTIES VYKDYMO METU PATEIKIAMI dokumentai</w:t>
      </w:r>
    </w:p>
    <w:p w14:paraId="3F17501E" w14:textId="77777777" w:rsidR="00F54F63" w:rsidRPr="00C42CFD" w:rsidRDefault="00F54F63" w:rsidP="00C42CF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7C696403" w14:textId="77777777" w:rsidR="00F54F63" w:rsidRPr="00C42CFD" w:rsidRDefault="00F54F63" w:rsidP="00C42CFD">
      <w:pPr>
        <w:widowControl w:val="0"/>
        <w:tabs>
          <w:tab w:val="left" w:pos="567"/>
          <w:tab w:val="left" w:pos="709"/>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5.1.</w:t>
      </w:r>
      <w:r w:rsidRPr="00C42CFD">
        <w:rPr>
          <w:rFonts w:asciiTheme="minorHAnsi" w:hAnsiTheme="minorHAnsi" w:cstheme="minorHAnsi"/>
        </w:rPr>
        <w:tab/>
      </w:r>
      <w:r w:rsidRPr="00C42CFD">
        <w:rPr>
          <w:rFonts w:asciiTheme="minorHAnsi" w:eastAsia="Arial" w:hAnsiTheme="minorHAnsi" w:cstheme="minorHAnsi"/>
        </w:rPr>
        <w:t>Jeigu Tiekėjas turi parengti ir (ar) pateikti Pirkėjui Paslaugų rezultato naudojimo instrukcijas, jos turi būti aiškios ir detalios, kad Pirkėjas, vadovaudamasis jomis, galėtų tinkamai naudotis Paslaugų rezultatu.</w:t>
      </w:r>
    </w:p>
    <w:p w14:paraId="722ED47A" w14:textId="77777777" w:rsidR="00F54F63" w:rsidRPr="00C42CFD" w:rsidRDefault="00F54F63" w:rsidP="00C42CFD">
      <w:pPr>
        <w:widowControl w:val="0"/>
        <w:tabs>
          <w:tab w:val="left" w:pos="567"/>
          <w:tab w:val="left" w:pos="709"/>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5.2.</w:t>
      </w:r>
      <w:r w:rsidRPr="00C42CFD">
        <w:rPr>
          <w:rFonts w:asciiTheme="minorHAnsi" w:hAnsiTheme="minorHAnsi" w:cstheme="minorHAnsi"/>
        </w:rPr>
        <w:tab/>
      </w:r>
      <w:r w:rsidRPr="00C42CFD">
        <w:rPr>
          <w:rFonts w:asciiTheme="minorHAnsi" w:eastAsia="Arial" w:hAnsiTheme="minorHAnsi" w:cstheme="minorHAnsi"/>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9A433C" w14:textId="77777777" w:rsidR="00F54F63" w:rsidRPr="00C42CFD" w:rsidRDefault="00F54F63" w:rsidP="00C42CFD">
      <w:pPr>
        <w:widowControl w:val="0"/>
        <w:tabs>
          <w:tab w:val="left" w:pos="567"/>
          <w:tab w:val="left" w:pos="709"/>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5.3.</w:t>
      </w:r>
      <w:r w:rsidRPr="00C42CFD">
        <w:rPr>
          <w:rFonts w:asciiTheme="minorHAnsi" w:hAnsiTheme="minorHAnsi" w:cstheme="minorHAnsi"/>
        </w:rPr>
        <w:tab/>
      </w:r>
      <w:r w:rsidRPr="00C42CFD">
        <w:rPr>
          <w:rFonts w:asciiTheme="minorHAnsi" w:eastAsia="Arial" w:hAnsiTheme="minorHAnsi" w:cstheme="minorHAnsi"/>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121276" w14:textId="77777777" w:rsidR="00F54F63" w:rsidRPr="00C42CFD" w:rsidRDefault="00F54F63" w:rsidP="00C42CFD">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14:paraId="165B2584" w14:textId="77777777" w:rsidR="00F54F63" w:rsidRPr="00C42CFD" w:rsidRDefault="00F54F63" w:rsidP="0074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C42CFD">
        <w:rPr>
          <w:rFonts w:asciiTheme="minorHAnsi" w:eastAsia="Arial" w:hAnsiTheme="minorHAnsi" w:cstheme="minorHAnsi"/>
          <w:b/>
          <w:caps/>
        </w:rPr>
        <w:t>6.</w:t>
      </w:r>
      <w:r w:rsidRPr="00C42CFD">
        <w:rPr>
          <w:rFonts w:asciiTheme="minorHAnsi" w:eastAsia="Arial" w:hAnsiTheme="minorHAnsi" w:cstheme="minorHAnsi"/>
          <w:b/>
          <w:caps/>
        </w:rPr>
        <w:tab/>
      </w:r>
      <w:r w:rsidRPr="00C42CFD">
        <w:rPr>
          <w:rFonts w:asciiTheme="minorHAnsi" w:eastAsia="Arial" w:hAnsiTheme="minorHAnsi" w:cstheme="minorHAnsi"/>
          <w:b/>
          <w:bCs/>
        </w:rPr>
        <w:t>PASLAUGŲ</w:t>
      </w:r>
      <w:r w:rsidRPr="00C42CFD">
        <w:rPr>
          <w:rFonts w:asciiTheme="minorHAnsi" w:eastAsia="Arial" w:hAnsiTheme="minorHAnsi" w:cstheme="minorHAnsi"/>
          <w:b/>
          <w:caps/>
        </w:rPr>
        <w:t xml:space="preserve"> </w:t>
      </w:r>
      <w:r w:rsidRPr="00C42CFD">
        <w:rPr>
          <w:rFonts w:asciiTheme="minorHAnsi" w:eastAsia="Arial" w:hAnsiTheme="minorHAnsi" w:cstheme="minorHAnsi"/>
          <w:b/>
          <w:bCs/>
        </w:rPr>
        <w:t>TEIKIMO</w:t>
      </w:r>
      <w:r w:rsidRPr="00C42CFD">
        <w:rPr>
          <w:rFonts w:asciiTheme="minorHAnsi" w:eastAsia="Arial" w:hAnsiTheme="minorHAnsi" w:cstheme="minorHAnsi"/>
          <w:b/>
          <w:caps/>
        </w:rPr>
        <w:t xml:space="preserve"> PABAIGA IR </w:t>
      </w:r>
      <w:r w:rsidRPr="00C42CFD">
        <w:rPr>
          <w:rFonts w:asciiTheme="minorHAnsi" w:eastAsia="Arial" w:hAnsiTheme="minorHAnsi" w:cstheme="minorHAnsi"/>
          <w:b/>
          <w:bCs/>
        </w:rPr>
        <w:t>PASLAUGŲ REZULTATO</w:t>
      </w:r>
      <w:r w:rsidRPr="00C42CFD">
        <w:rPr>
          <w:rFonts w:asciiTheme="minorHAnsi" w:eastAsia="Arial" w:hAnsiTheme="minorHAnsi" w:cstheme="minorHAnsi"/>
          <w:b/>
        </w:rPr>
        <w:t xml:space="preserve"> </w:t>
      </w:r>
      <w:r w:rsidRPr="00C42CFD">
        <w:rPr>
          <w:rFonts w:asciiTheme="minorHAnsi" w:eastAsia="Arial" w:hAnsiTheme="minorHAnsi" w:cstheme="minorHAnsi"/>
          <w:b/>
          <w:caps/>
        </w:rPr>
        <w:t>priėmimas</w:t>
      </w:r>
    </w:p>
    <w:p w14:paraId="41BAFB1D" w14:textId="77777777" w:rsidR="00F54F63" w:rsidRPr="00C42CFD" w:rsidRDefault="00F54F63" w:rsidP="0074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p>
    <w:p w14:paraId="3D407049" w14:textId="77777777" w:rsidR="00F54F63" w:rsidRPr="00C42CFD" w:rsidRDefault="00F54F63" w:rsidP="0074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C42CFD">
        <w:rPr>
          <w:rFonts w:asciiTheme="minorHAnsi" w:eastAsia="Arial" w:hAnsiTheme="minorHAnsi" w:cstheme="minorHAnsi"/>
          <w:b/>
        </w:rPr>
        <w:t>6.1.</w:t>
      </w:r>
      <w:r w:rsidRPr="00C42CFD">
        <w:rPr>
          <w:rFonts w:asciiTheme="minorHAnsi" w:eastAsia="Arial" w:hAnsiTheme="minorHAnsi" w:cstheme="minorHAnsi"/>
          <w:b/>
        </w:rPr>
        <w:tab/>
      </w:r>
      <w:r w:rsidRPr="00C42CFD">
        <w:rPr>
          <w:rFonts w:asciiTheme="minorHAnsi" w:eastAsia="Arial" w:hAnsiTheme="minorHAnsi" w:cstheme="minorHAnsi"/>
          <w:b/>
          <w:bCs/>
        </w:rPr>
        <w:t>Paslaugų</w:t>
      </w:r>
      <w:r w:rsidRPr="00C42CFD">
        <w:rPr>
          <w:rFonts w:asciiTheme="minorHAnsi" w:eastAsia="Arial" w:hAnsiTheme="minorHAnsi" w:cstheme="minorHAnsi"/>
          <w:b/>
        </w:rPr>
        <w:t xml:space="preserve"> teikimo pabaiga</w:t>
      </w:r>
    </w:p>
    <w:p w14:paraId="6C2077CF" w14:textId="77777777" w:rsidR="00F54F63" w:rsidRPr="00C42CFD" w:rsidRDefault="00F54F63" w:rsidP="00C42CF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4A1317E"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6.1.1.</w:t>
      </w:r>
      <w:r w:rsidRPr="00C42CFD">
        <w:rPr>
          <w:rFonts w:asciiTheme="minorHAnsi" w:hAnsiTheme="minorHAnsi" w:cstheme="minorHAnsi"/>
        </w:rPr>
        <w:tab/>
      </w:r>
      <w:r w:rsidRPr="00C42CFD">
        <w:rPr>
          <w:rFonts w:asciiTheme="minorHAnsi" w:eastAsia="Arial" w:hAnsiTheme="minorHAnsi" w:cstheme="minorHAnsi"/>
        </w:rPr>
        <w:t>Paslaugų teikimas laikomas užbaigtu, kai yra įvykdytos visos šios sąlygos:</w:t>
      </w:r>
    </w:p>
    <w:p w14:paraId="26F47AD4"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6.1.1.1.</w:t>
      </w:r>
      <w:r w:rsidRPr="00C42CFD">
        <w:rPr>
          <w:rFonts w:asciiTheme="minorHAnsi" w:hAnsiTheme="minorHAnsi" w:cstheme="minorHAnsi"/>
        </w:rPr>
        <w:tab/>
      </w:r>
      <w:r w:rsidRPr="00C42CFD">
        <w:rPr>
          <w:rFonts w:asciiTheme="minorHAnsi" w:eastAsia="Arial" w:hAnsiTheme="minorHAnsi" w:cstheme="minorHAnsi"/>
        </w:rPr>
        <w:t xml:space="preserve">Tiekėjas suteikė visas Paslaugas pagal Sutarties ir </w:t>
      </w:r>
      <w:r w:rsidRPr="00C42CFD">
        <w:rPr>
          <w:rFonts w:asciiTheme="minorHAnsi" w:hAnsiTheme="minorHAnsi" w:cstheme="minorHAnsi"/>
        </w:rPr>
        <w:t>įstatymų bei kitų teisės aktų</w:t>
      </w:r>
      <w:r w:rsidRPr="00C42CFD">
        <w:rPr>
          <w:rFonts w:asciiTheme="minorHAnsi" w:eastAsia="Arial" w:hAnsiTheme="minorHAnsi" w:cstheme="minorHAnsi"/>
        </w:rPr>
        <w:t xml:space="preserve"> reikalavimus;</w:t>
      </w:r>
    </w:p>
    <w:p w14:paraId="0C18D882"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6.1.1.2.</w:t>
      </w:r>
      <w:r w:rsidRPr="00C42CFD">
        <w:rPr>
          <w:rFonts w:asciiTheme="minorHAnsi" w:hAnsiTheme="minorHAnsi" w:cstheme="minorHAnsi"/>
        </w:rPr>
        <w:tab/>
      </w:r>
      <w:r w:rsidRPr="00C42CFD">
        <w:rPr>
          <w:rFonts w:asciiTheme="minorHAnsi" w:eastAsia="Arial" w:hAnsiTheme="minorHAnsi" w:cstheme="minorHAnsi"/>
        </w:rPr>
        <w:t>Tiekėjas perdavė Pirkėjui visą reikalingą dokumentaciją, įskaitant naudojimo instrukcijas, sertifikatus ir garantijas (jei to reikalaujama);</w:t>
      </w:r>
    </w:p>
    <w:p w14:paraId="30369D43"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6.1.1.3.</w:t>
      </w:r>
      <w:r w:rsidRPr="00C42CFD">
        <w:rPr>
          <w:rFonts w:asciiTheme="minorHAnsi" w:hAnsiTheme="minorHAnsi" w:cstheme="minorHAnsi"/>
        </w:rPr>
        <w:tab/>
      </w:r>
      <w:r w:rsidRPr="00C42CFD">
        <w:rPr>
          <w:rFonts w:asciiTheme="minorHAnsi" w:eastAsia="Arial" w:hAnsiTheme="minorHAnsi" w:cstheme="minorHAnsi"/>
        </w:rPr>
        <w:t>Tiekėjas apmokė Pirkėjo personalą, kaip naudotis Paslaugų rezultatu (jeigu to reikalaujama);</w:t>
      </w:r>
    </w:p>
    <w:p w14:paraId="3A3BE95C"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6.1.1.4.</w:t>
      </w:r>
      <w:r w:rsidRPr="00C42CFD">
        <w:rPr>
          <w:rFonts w:asciiTheme="minorHAnsi" w:hAnsiTheme="minorHAnsi" w:cstheme="minorHAnsi"/>
        </w:rPr>
        <w:tab/>
      </w:r>
      <w:r w:rsidRPr="00C42CFD">
        <w:rPr>
          <w:rFonts w:asciiTheme="minorHAnsi" w:eastAsia="Arial" w:hAnsiTheme="minorHAnsi" w:cstheme="minorHAnsi"/>
        </w:rPr>
        <w:t>buvo pasirašytas Paslaugų perdavimo–priėmimo aktas ar Paslaugų perdavimo–priėmimo aktai, jei numatytas Paslaugų teikimas etapais ar periodais, ar kitas Sutartyje numatytas dokumentas, nuo kurio pasirašymo laikoma, kad Paslaugos buvo priimtos;</w:t>
      </w:r>
    </w:p>
    <w:p w14:paraId="277435FB"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6.1.1.5.</w:t>
      </w:r>
      <w:r w:rsidRPr="00C42CFD">
        <w:rPr>
          <w:rFonts w:asciiTheme="minorHAnsi" w:hAnsiTheme="minorHAnsi" w:cstheme="minorHAnsi"/>
        </w:rPr>
        <w:tab/>
      </w:r>
      <w:r w:rsidRPr="00C42CFD">
        <w:rPr>
          <w:rFonts w:asciiTheme="minorHAnsi" w:eastAsia="Arial" w:hAnsiTheme="minorHAnsi" w:cstheme="minorHAnsi"/>
        </w:rPr>
        <w:t xml:space="preserve">Tiekėjas įvykdė kitas sąlygas, numatytas </w:t>
      </w:r>
      <w:r w:rsidRPr="00C42CFD">
        <w:rPr>
          <w:rFonts w:asciiTheme="minorHAnsi" w:hAnsiTheme="minorHAnsi" w:cstheme="minorHAnsi"/>
        </w:rPr>
        <w:t>įstatymuose bei kituose teisės aktuose</w:t>
      </w:r>
      <w:r w:rsidRPr="00C42CFD">
        <w:rPr>
          <w:rFonts w:asciiTheme="minorHAnsi" w:eastAsia="Arial" w:hAnsiTheme="minorHAnsi" w:cstheme="minorHAnsi"/>
        </w:rPr>
        <w:t>, Sutartyje ir pasiūlyme, kurios turi būti įvykdytos tam, kad būtų laikoma, jog Paslaugų teikimas yra užbaigtas, ir pateikė Pirkėjui tai įrodančius dokumentus.</w:t>
      </w:r>
    </w:p>
    <w:p w14:paraId="3047A392" w14:textId="77777777" w:rsidR="00F54F63" w:rsidRPr="00C42CFD" w:rsidRDefault="00F54F63" w:rsidP="00C42CFD">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475AD328" w14:textId="77777777" w:rsidR="00F54F63" w:rsidRPr="00C42CFD" w:rsidRDefault="00F54F63" w:rsidP="00DF04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C42CFD">
        <w:rPr>
          <w:rFonts w:asciiTheme="minorHAnsi" w:eastAsia="Arial" w:hAnsiTheme="minorHAnsi" w:cstheme="minorHAnsi"/>
          <w:b/>
          <w:bCs/>
        </w:rPr>
        <w:t>6.2.</w:t>
      </w:r>
      <w:r w:rsidRPr="00C42CFD">
        <w:rPr>
          <w:rFonts w:asciiTheme="minorHAnsi" w:hAnsiTheme="minorHAnsi" w:cstheme="minorHAnsi"/>
        </w:rPr>
        <w:tab/>
      </w:r>
      <w:r w:rsidRPr="00C42CFD">
        <w:rPr>
          <w:rFonts w:asciiTheme="minorHAnsi" w:eastAsia="Arial" w:hAnsiTheme="minorHAnsi" w:cstheme="minorHAnsi"/>
          <w:b/>
          <w:bCs/>
        </w:rPr>
        <w:t>Paslaugų, kurios yra vienkartinio pobūdžio, teikiamos periodiškai arba pagal Pirkėjo Užsakymą perdavimas–priėmimas</w:t>
      </w:r>
    </w:p>
    <w:p w14:paraId="02638B70" w14:textId="77777777" w:rsidR="00F54F63" w:rsidRPr="00C42CFD" w:rsidRDefault="00F54F63" w:rsidP="00C42CF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FE8FC5D" w14:textId="77777777" w:rsidR="00F54F63" w:rsidRPr="00C42CFD" w:rsidRDefault="00F54F63" w:rsidP="00C42CFD">
      <w:pPr>
        <w:widowControl w:val="0"/>
        <w:tabs>
          <w:tab w:val="left" w:pos="567"/>
          <w:tab w:val="left" w:pos="709"/>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6.2.1.</w:t>
      </w:r>
      <w:r w:rsidRPr="00C42CFD">
        <w:rPr>
          <w:rFonts w:asciiTheme="minorHAnsi" w:hAnsiTheme="minorHAnsi" w:cstheme="minorHAnsi"/>
        </w:rPr>
        <w:tab/>
      </w:r>
      <w:r w:rsidRPr="00C42CFD">
        <w:rPr>
          <w:rFonts w:asciiTheme="minorHAnsi" w:eastAsia="Arial" w:hAnsiTheme="minorHAnsi" w:cstheme="minorHAnsi"/>
        </w:rPr>
        <w:t xml:space="preserve">Tiekėjas privalo </w:t>
      </w:r>
      <w:r w:rsidRPr="00C42CFD">
        <w:rPr>
          <w:rFonts w:asciiTheme="minorHAnsi" w:hAnsiTheme="minorHAnsi" w:cstheme="minorHAnsi"/>
        </w:rPr>
        <w:t>suteikti Paslaugas ir perduoti Paslaugų rezultatą (jei taikoma) Pirkėjui</w:t>
      </w:r>
      <w:r w:rsidRPr="00C42CFD">
        <w:rPr>
          <w:rFonts w:asciiTheme="minorHAnsi" w:eastAsia="Arial" w:hAnsiTheme="minorHAnsi" w:cstheme="minorHAnsi"/>
        </w:rPr>
        <w:t xml:space="preserve">, o Pirkėjas privalo kokybiškai suteiktas ir Sutarties bei įstatymų ir kitų teisės aktų reikalavimus atitinkančias </w:t>
      </w:r>
      <w:r w:rsidRPr="00C42CFD">
        <w:rPr>
          <w:rFonts w:asciiTheme="minorHAnsi" w:eastAsia="Arial" w:hAnsiTheme="minorHAnsi" w:cstheme="minorHAnsi"/>
        </w:rPr>
        <w:lastRenderedPageBreak/>
        <w:t>Paslaugas priimti. Paslaugos turi būti suteiktos Specialiosiose sąlygose nurodytu būdu ir terminais.</w:t>
      </w:r>
    </w:p>
    <w:p w14:paraId="682649DC" w14:textId="77777777" w:rsidR="00F54F63" w:rsidRPr="00C42CFD" w:rsidRDefault="00F54F63" w:rsidP="00C42CFD">
      <w:pPr>
        <w:widowControl w:val="0"/>
        <w:tabs>
          <w:tab w:val="left" w:pos="567"/>
          <w:tab w:val="left" w:pos="709"/>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6.2.2.</w:t>
      </w:r>
      <w:r w:rsidRPr="00C42CFD">
        <w:rPr>
          <w:rFonts w:asciiTheme="minorHAnsi" w:hAnsiTheme="minorHAnsi" w:cstheme="minorHAnsi"/>
        </w:rPr>
        <w:tab/>
      </w:r>
      <w:r w:rsidRPr="00C42CFD">
        <w:rPr>
          <w:rFonts w:asciiTheme="minorHAnsi" w:eastAsia="Arial" w:hAnsiTheme="minorHAnsi" w:cstheme="minorHAnsi"/>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FEC781B" w14:textId="77777777" w:rsidR="00F54F63" w:rsidRPr="00C42CFD" w:rsidRDefault="00F54F63" w:rsidP="00C42CFD">
      <w:pPr>
        <w:widowControl w:val="0"/>
        <w:tabs>
          <w:tab w:val="left" w:pos="567"/>
          <w:tab w:val="left" w:pos="709"/>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6.2.3.</w:t>
      </w:r>
      <w:r w:rsidRPr="00C42CFD">
        <w:rPr>
          <w:rFonts w:asciiTheme="minorHAnsi" w:hAnsiTheme="minorHAnsi" w:cstheme="minorHAnsi"/>
        </w:rPr>
        <w:tab/>
      </w:r>
      <w:r w:rsidRPr="00C42CFD">
        <w:rPr>
          <w:rFonts w:asciiTheme="minorHAnsi" w:eastAsia="Arial" w:hAnsiTheme="minorHAnsi" w:cstheme="minorHAnsi"/>
        </w:rPr>
        <w:t>Tiekėjui suteikus Paslaugas, Pirkėjas atlieka jų patikrinimą ir privalo:</w:t>
      </w:r>
    </w:p>
    <w:p w14:paraId="4DC86EF6"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6.2.3.1.</w:t>
      </w:r>
      <w:r w:rsidRPr="00C42CFD">
        <w:rPr>
          <w:rFonts w:asciiTheme="minorHAnsi" w:hAnsiTheme="minorHAnsi" w:cstheme="minorHAnsi"/>
        </w:rPr>
        <w:tab/>
      </w:r>
      <w:r w:rsidRPr="00C42CFD">
        <w:rPr>
          <w:rFonts w:asciiTheme="minorHAnsi" w:eastAsia="Arial" w:hAnsiTheme="minorHAnsi" w:cstheme="minorHAnsi"/>
        </w:rPr>
        <w:t>ne vėliau kaip per 5 (penkias) darbo dienas nuo faktinio Paslaugų suteikimo ir Paslaugų perdavimo–priėmimo akto pateikimo priimti Paslaugų rezultatą, pasirašydamas Paslaugų perdavimo–priėmimo aktą; arba</w:t>
      </w:r>
    </w:p>
    <w:p w14:paraId="1D55B454"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6.2.3.2.</w:t>
      </w:r>
      <w:r w:rsidRPr="00C42CFD">
        <w:rPr>
          <w:rFonts w:asciiTheme="minorHAnsi" w:hAnsiTheme="minorHAnsi" w:cstheme="minorHAnsi"/>
        </w:rPr>
        <w:tab/>
      </w:r>
      <w:r w:rsidRPr="00C42CFD">
        <w:rPr>
          <w:rFonts w:asciiTheme="minorHAnsi" w:eastAsia="Arial" w:hAnsiTheme="minorHAnsi" w:cstheme="minorHAnsi"/>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42CFD">
        <w:rPr>
          <w:rFonts w:asciiTheme="minorHAnsi" w:eastAsia="Arial" w:hAnsiTheme="minorHAnsi" w:cstheme="minorHAnsi"/>
          <w:b/>
          <w:bCs/>
        </w:rPr>
        <w:t>toliau – Defektų aktas</w:t>
      </w:r>
      <w:r w:rsidRPr="00C42CFD">
        <w:rPr>
          <w:rFonts w:asciiTheme="minorHAnsi" w:eastAsia="Arial" w:hAnsiTheme="minorHAnsi" w:cstheme="minorHAnsi"/>
        </w:rPr>
        <w:t>); arba</w:t>
      </w:r>
    </w:p>
    <w:p w14:paraId="7BF3AFA3"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6.2.3.3.</w:t>
      </w:r>
      <w:r w:rsidRPr="00C42CFD">
        <w:rPr>
          <w:rFonts w:asciiTheme="minorHAnsi" w:hAnsiTheme="minorHAnsi" w:cstheme="minorHAnsi"/>
        </w:rPr>
        <w:tab/>
      </w:r>
      <w:r w:rsidRPr="00C42CFD">
        <w:rPr>
          <w:rFonts w:asciiTheme="minorHAnsi" w:eastAsia="Arial" w:hAnsiTheme="minorHAnsi" w:cstheme="minorHAnsi"/>
        </w:rPr>
        <w:t>atsisakyti priimti Paslaugų rezultatą ir įteikti (arba išsiųsti) Defektų aktą Tiekėjui dėl netinkamų Paslaugų ar jų dalies.</w:t>
      </w:r>
    </w:p>
    <w:p w14:paraId="4EA5F819"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6.2.4.</w:t>
      </w:r>
      <w:r w:rsidRPr="00C42CFD">
        <w:rPr>
          <w:rFonts w:asciiTheme="minorHAnsi" w:hAnsiTheme="minorHAnsi" w:cstheme="minorHAnsi"/>
        </w:rPr>
        <w:tab/>
      </w:r>
      <w:r w:rsidRPr="00C42CFD">
        <w:rPr>
          <w:rFonts w:asciiTheme="minorHAnsi" w:eastAsia="Arial" w:hAnsiTheme="minorHAnsi" w:cstheme="minorHAnsi"/>
        </w:rPr>
        <w:t>Paslaugų perdavimo–priėmimo akte turi būti nurodoma data, kada Tiekėjas suteikė Paslaugas ir pateikė visus reikiamus dokumentus.</w:t>
      </w:r>
    </w:p>
    <w:p w14:paraId="502BC8E6"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6.2.5.</w:t>
      </w:r>
      <w:r w:rsidRPr="00C42CFD">
        <w:rPr>
          <w:rFonts w:asciiTheme="minorHAnsi" w:hAnsiTheme="minorHAnsi" w:cstheme="minorHAnsi"/>
        </w:rPr>
        <w:tab/>
      </w:r>
      <w:r w:rsidRPr="00C42CFD">
        <w:rPr>
          <w:rFonts w:asciiTheme="minorHAnsi" w:eastAsia="Arial" w:hAnsiTheme="minorHAnsi" w:cstheme="minorHAnsi"/>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AC6F606"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6.2.6.</w:t>
      </w:r>
      <w:r w:rsidRPr="00C42CFD">
        <w:rPr>
          <w:rFonts w:asciiTheme="minorHAnsi" w:hAnsiTheme="minorHAnsi" w:cstheme="minorHAnsi"/>
        </w:rPr>
        <w:tab/>
      </w:r>
      <w:r w:rsidRPr="00C42CFD">
        <w:rPr>
          <w:rFonts w:asciiTheme="minorHAnsi" w:eastAsia="Arial" w:hAnsiTheme="minorHAnsi" w:cstheme="minorHAnsi"/>
        </w:rPr>
        <w:t>Jeigu Pirkėjas per 5 (penkias) darbo dienas nuo Paslaugų perdavimo–priėmimo akto gavimo nepateikia (neišsiunčia) Tiekėjui Defektų akto, laikoma, kad Pirkėjas Paslaugas priėmė ir joms pretenzijų neturi.</w:t>
      </w:r>
    </w:p>
    <w:p w14:paraId="7DD90F2E" w14:textId="77777777" w:rsidR="00F54F63" w:rsidRPr="00C42CFD" w:rsidRDefault="00F54F63" w:rsidP="00C42CFD">
      <w:pPr>
        <w:widowControl w:val="0"/>
        <w:tabs>
          <w:tab w:val="left" w:pos="567"/>
          <w:tab w:val="left" w:pos="709"/>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6.2.7.</w:t>
      </w:r>
      <w:r w:rsidRPr="00C42CFD">
        <w:rPr>
          <w:rFonts w:asciiTheme="minorHAnsi" w:hAnsiTheme="minorHAnsi" w:cstheme="minorHAnsi"/>
        </w:rPr>
        <w:tab/>
        <w:t xml:space="preserve">Su Paslaugomis susijusių prekių </w:t>
      </w:r>
      <w:r w:rsidRPr="00C42CFD">
        <w:rPr>
          <w:rFonts w:asciiTheme="minorHAnsi" w:eastAsia="Arial" w:hAnsiTheme="minorHAnsi" w:cstheme="minorHAnsi"/>
        </w:rPr>
        <w:t>praradimo ar sugadinimo ar atsitiktinio žuvimo rizika Pirkėjui iš Tiekėjo pereina nuo faktinio tokių Paslaugų priėmimo momento.</w:t>
      </w:r>
    </w:p>
    <w:p w14:paraId="0B285119" w14:textId="77777777" w:rsidR="00F54F63" w:rsidRPr="00C42CFD" w:rsidRDefault="00F54F63" w:rsidP="00C42CFD">
      <w:pPr>
        <w:widowControl w:val="0"/>
        <w:tabs>
          <w:tab w:val="left" w:pos="567"/>
          <w:tab w:val="left" w:pos="709"/>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6.2.8.</w:t>
      </w:r>
      <w:r w:rsidRPr="00C42CFD">
        <w:rPr>
          <w:rFonts w:asciiTheme="minorHAnsi" w:hAnsiTheme="minorHAnsi" w:cstheme="minorHAnsi"/>
        </w:rPr>
        <w:tab/>
      </w:r>
      <w:r w:rsidRPr="00C42CFD">
        <w:rPr>
          <w:rFonts w:asciiTheme="minorHAnsi" w:eastAsia="Arial" w:hAnsiTheme="minorHAnsi" w:cstheme="minorHAnsi"/>
        </w:rPr>
        <w:t>Pirkėjas turi teisę naudotis Paslaugų rezultatu (jei taikoma) tik po Paslaugų perdavimo–priėmimo akto pasirašymo.</w:t>
      </w:r>
    </w:p>
    <w:p w14:paraId="24BBE973"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46340B8" w14:textId="60B437CC" w:rsidR="00F54F63" w:rsidRPr="00C42CFD" w:rsidRDefault="00F54F63" w:rsidP="00DF04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rPr>
      </w:pPr>
    </w:p>
    <w:p w14:paraId="7EB6AC28" w14:textId="77777777" w:rsidR="00F54F63" w:rsidRPr="00C42CFD" w:rsidRDefault="00F54F63" w:rsidP="00DF049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C42CFD">
        <w:rPr>
          <w:rFonts w:asciiTheme="minorHAnsi" w:eastAsia="Arial" w:hAnsiTheme="minorHAnsi" w:cstheme="minorHAnsi"/>
          <w:b/>
          <w:bCs/>
          <w:caps/>
        </w:rPr>
        <w:t>7.</w:t>
      </w:r>
      <w:r w:rsidRPr="00C42CFD">
        <w:rPr>
          <w:rFonts w:asciiTheme="minorHAnsi" w:hAnsiTheme="minorHAnsi" w:cstheme="minorHAnsi"/>
        </w:rPr>
        <w:tab/>
      </w:r>
      <w:r w:rsidRPr="00C42CFD">
        <w:rPr>
          <w:rFonts w:asciiTheme="minorHAnsi" w:eastAsia="Arial" w:hAnsiTheme="minorHAnsi" w:cstheme="minorHAnsi"/>
          <w:b/>
          <w:bCs/>
          <w:caps/>
        </w:rPr>
        <w:t>Tiekėjo garantiniai įsipareigojimai</w:t>
      </w:r>
    </w:p>
    <w:p w14:paraId="40F76827" w14:textId="77777777" w:rsidR="00F54F63" w:rsidRPr="00C42CFD" w:rsidRDefault="00F54F63" w:rsidP="00DF049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p>
    <w:p w14:paraId="6E63701D" w14:textId="77777777" w:rsidR="00F54F63" w:rsidRPr="00C42CFD" w:rsidRDefault="00F54F63" w:rsidP="00DF049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rPr>
      </w:pPr>
      <w:r w:rsidRPr="00C42CFD">
        <w:rPr>
          <w:rFonts w:asciiTheme="minorHAnsi" w:eastAsia="Arial" w:hAnsiTheme="minorHAnsi" w:cstheme="minorHAnsi"/>
          <w:b/>
          <w:bCs/>
        </w:rPr>
        <w:t>7.1.</w:t>
      </w:r>
      <w:r w:rsidRPr="00C42CFD">
        <w:rPr>
          <w:rFonts w:asciiTheme="minorHAnsi" w:eastAsia="Arial" w:hAnsiTheme="minorHAnsi" w:cstheme="minorHAnsi"/>
          <w:b/>
          <w:bCs/>
        </w:rPr>
        <w:tab/>
      </w:r>
      <w:r w:rsidRPr="00C42CFD">
        <w:rPr>
          <w:rFonts w:asciiTheme="minorHAnsi" w:eastAsia="Arial" w:hAnsiTheme="minorHAnsi" w:cstheme="minorHAnsi"/>
          <w:b/>
        </w:rPr>
        <w:t>Garantiniai terminai (jei taikoma)</w:t>
      </w:r>
    </w:p>
    <w:p w14:paraId="77D10177" w14:textId="77777777" w:rsidR="00F54F63" w:rsidRPr="00C42CFD" w:rsidRDefault="00F54F63" w:rsidP="00C42CF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jc w:val="both"/>
        <w:outlineLvl w:val="1"/>
        <w:rPr>
          <w:rFonts w:asciiTheme="minorHAnsi" w:eastAsia="Arial" w:hAnsiTheme="minorHAnsi" w:cstheme="minorHAnsi"/>
          <w:b/>
        </w:rPr>
      </w:pPr>
    </w:p>
    <w:p w14:paraId="28323907" w14:textId="77777777" w:rsidR="00F54F63" w:rsidRPr="00C42CFD" w:rsidRDefault="00F54F63" w:rsidP="00C42CFD">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7.1.1.</w:t>
      </w:r>
      <w:r w:rsidRPr="00C42CFD">
        <w:rPr>
          <w:rFonts w:asciiTheme="minorHAnsi" w:hAnsiTheme="minorHAnsi" w:cstheme="minorHAnsi"/>
        </w:rPr>
        <w:tab/>
      </w:r>
      <w:r w:rsidRPr="00C42CFD">
        <w:rPr>
          <w:rFonts w:asciiTheme="minorHAnsi" w:eastAsia="Arial" w:hAnsiTheme="minorHAnsi" w:cstheme="minorHAnsi"/>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9C292B1" w14:textId="77777777" w:rsidR="00F54F63" w:rsidRPr="00C42CFD" w:rsidRDefault="00F54F63" w:rsidP="00C42CFD">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7.1.2.</w:t>
      </w:r>
      <w:r w:rsidRPr="00C42CFD">
        <w:rPr>
          <w:rFonts w:asciiTheme="minorHAnsi" w:hAnsiTheme="minorHAnsi" w:cstheme="minorHAnsi"/>
        </w:rPr>
        <w:tab/>
      </w:r>
      <w:r w:rsidRPr="00C42CFD">
        <w:rPr>
          <w:rFonts w:asciiTheme="minorHAnsi" w:eastAsia="Arial" w:hAnsiTheme="minorHAnsi" w:cstheme="minorHAnsi"/>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8825F47" w14:textId="77777777" w:rsidR="00F54F63" w:rsidRPr="00C42CFD" w:rsidRDefault="00F54F63" w:rsidP="00C42CFD">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7.1.3.</w:t>
      </w:r>
      <w:r w:rsidRPr="00C42CFD">
        <w:rPr>
          <w:rFonts w:asciiTheme="minorHAnsi" w:hAnsiTheme="minorHAnsi" w:cstheme="minorHAnsi"/>
        </w:rPr>
        <w:tab/>
      </w:r>
      <w:r w:rsidRPr="00C42CFD">
        <w:rPr>
          <w:rFonts w:asciiTheme="minorHAnsi" w:eastAsia="Arial" w:hAnsiTheme="minorHAnsi" w:cstheme="minorHAnsi"/>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C8DEB81" w14:textId="77777777" w:rsidR="00F54F63" w:rsidRPr="00C42CFD" w:rsidRDefault="00F54F63" w:rsidP="00DF049D">
      <w:pPr>
        <w:widowControl w:val="0"/>
        <w:pBdr>
          <w:top w:val="nil"/>
          <w:left w:val="nil"/>
          <w:bottom w:val="nil"/>
          <w:right w:val="nil"/>
          <w:between w:val="nil"/>
        </w:pBdr>
        <w:tabs>
          <w:tab w:val="left" w:pos="567"/>
          <w:tab w:val="left" w:pos="709"/>
          <w:tab w:val="left" w:pos="851"/>
          <w:tab w:val="left" w:pos="992"/>
          <w:tab w:val="left" w:pos="1134"/>
        </w:tabs>
        <w:spacing w:line="276" w:lineRule="auto"/>
        <w:jc w:val="center"/>
        <w:rPr>
          <w:rFonts w:asciiTheme="minorHAnsi" w:eastAsia="Arial" w:hAnsiTheme="minorHAnsi" w:cstheme="minorHAnsi"/>
          <w:b/>
          <w:bCs/>
        </w:rPr>
      </w:pPr>
    </w:p>
    <w:p w14:paraId="5B907CFE" w14:textId="77777777" w:rsidR="00F54F63" w:rsidRPr="00C42CFD" w:rsidRDefault="00F54F63" w:rsidP="00DF04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C42CFD">
        <w:rPr>
          <w:rFonts w:asciiTheme="minorHAnsi" w:eastAsia="Arial" w:hAnsiTheme="minorHAnsi" w:cstheme="minorHAnsi"/>
          <w:b/>
          <w:bCs/>
        </w:rPr>
        <w:t>7.2.</w:t>
      </w:r>
      <w:r w:rsidRPr="00C42CFD">
        <w:rPr>
          <w:rFonts w:asciiTheme="minorHAnsi" w:hAnsiTheme="minorHAnsi" w:cstheme="minorHAnsi"/>
        </w:rPr>
        <w:tab/>
      </w:r>
      <w:r w:rsidRPr="00C42CFD">
        <w:rPr>
          <w:rFonts w:asciiTheme="minorHAnsi" w:eastAsia="Arial" w:hAnsiTheme="minorHAnsi" w:cstheme="minorHAnsi"/>
          <w:b/>
          <w:bCs/>
        </w:rPr>
        <w:t>Pretenzijos dėl Paslaugų trūkumų</w:t>
      </w:r>
    </w:p>
    <w:p w14:paraId="511800E7" w14:textId="77777777" w:rsidR="00F54F63" w:rsidRPr="00C42CFD" w:rsidRDefault="00F54F63" w:rsidP="00C42CF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20E77596"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7.2.1.</w:t>
      </w:r>
      <w:r w:rsidRPr="00C42CFD">
        <w:rPr>
          <w:rFonts w:asciiTheme="minorHAnsi" w:hAnsiTheme="minorHAnsi" w:cstheme="minorHAnsi"/>
        </w:rPr>
        <w:tab/>
      </w:r>
      <w:r w:rsidRPr="00C42CFD">
        <w:rPr>
          <w:rFonts w:asciiTheme="minorHAnsi" w:eastAsia="Arial" w:hAnsiTheme="minorHAnsi" w:cstheme="minorHAnsi"/>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A96C2E6"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7.2.2.</w:t>
      </w:r>
      <w:r w:rsidRPr="00C42CFD">
        <w:rPr>
          <w:rFonts w:asciiTheme="minorHAnsi" w:hAnsiTheme="minorHAnsi" w:cstheme="minorHAnsi"/>
        </w:rPr>
        <w:tab/>
      </w:r>
      <w:r w:rsidRPr="00C42CFD">
        <w:rPr>
          <w:rFonts w:asciiTheme="minorHAnsi" w:eastAsia="Arial" w:hAnsiTheme="minorHAnsi" w:cstheme="minorHAnsi"/>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4BFCF5E" w14:textId="77777777" w:rsidR="00F54F63" w:rsidRPr="00C42CFD" w:rsidRDefault="00F54F63" w:rsidP="00C42CFD">
      <w:pPr>
        <w:tabs>
          <w:tab w:val="left" w:pos="567"/>
          <w:tab w:val="left" w:pos="851"/>
          <w:tab w:val="left" w:pos="992"/>
          <w:tab w:val="left" w:pos="1134"/>
        </w:tabs>
        <w:spacing w:line="276" w:lineRule="auto"/>
        <w:ind w:firstLine="567"/>
        <w:jc w:val="both"/>
        <w:rPr>
          <w:rFonts w:asciiTheme="minorHAnsi" w:hAnsiTheme="minorHAnsi" w:cstheme="minorHAnsi"/>
        </w:rPr>
      </w:pPr>
      <w:r w:rsidRPr="00C42CFD">
        <w:rPr>
          <w:rFonts w:asciiTheme="minorHAnsi" w:hAnsiTheme="minorHAnsi" w:cstheme="minorHAnsi"/>
        </w:rPr>
        <w:t xml:space="preserve">7.2.3. Jei Tiekėjas nepripažįsta </w:t>
      </w:r>
      <w:r w:rsidRPr="00C42CFD">
        <w:rPr>
          <w:rFonts w:asciiTheme="minorHAnsi" w:eastAsia="Arial" w:hAnsiTheme="minorHAnsi" w:cstheme="minorHAnsi"/>
        </w:rPr>
        <w:t>Paslaugų</w:t>
      </w:r>
      <w:r w:rsidRPr="00C42CFD">
        <w:rPr>
          <w:rFonts w:asciiTheme="minorHAnsi" w:hAnsiTheme="minorHAnsi" w:cstheme="minorHAnsi"/>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D830C82" w14:textId="77777777" w:rsidR="00F54F63" w:rsidRPr="00C42CFD" w:rsidRDefault="00F54F63" w:rsidP="00C42CFD">
      <w:pPr>
        <w:tabs>
          <w:tab w:val="left" w:pos="567"/>
          <w:tab w:val="left" w:pos="851"/>
          <w:tab w:val="left" w:pos="992"/>
          <w:tab w:val="left" w:pos="1134"/>
        </w:tabs>
        <w:spacing w:line="276" w:lineRule="auto"/>
        <w:ind w:firstLine="567"/>
        <w:jc w:val="both"/>
        <w:rPr>
          <w:rFonts w:asciiTheme="minorHAnsi" w:hAnsiTheme="minorHAnsi" w:cstheme="minorHAnsi"/>
        </w:rPr>
      </w:pPr>
      <w:r w:rsidRPr="00C42CFD">
        <w:rPr>
          <w:rFonts w:asciiTheme="minorHAnsi" w:hAnsiTheme="minorHAnsi" w:cstheme="minorHAnsi"/>
        </w:rPr>
        <w:t xml:space="preserve">7.2.3.1. jei </w:t>
      </w:r>
      <w:r w:rsidRPr="00C42CFD">
        <w:rPr>
          <w:rFonts w:asciiTheme="minorHAnsi" w:eastAsia="Arial" w:hAnsiTheme="minorHAnsi" w:cstheme="minorHAnsi"/>
        </w:rPr>
        <w:t>Paslaugų rezultatas</w:t>
      </w:r>
      <w:r w:rsidRPr="00C42CFD">
        <w:rPr>
          <w:rFonts w:asciiTheme="minorHAnsi" w:hAnsiTheme="minorHAnsi" w:cstheme="minorHAnsi"/>
        </w:rPr>
        <w:t xml:space="preserve"> atitinka Sutartyje ir įstatymuose bei kituose teisės aktuose nurodytus reikalavimus – Pirkėjas;</w:t>
      </w:r>
    </w:p>
    <w:p w14:paraId="6783BC61" w14:textId="77777777" w:rsidR="00F54F63" w:rsidRPr="00C42CFD" w:rsidRDefault="00F54F63" w:rsidP="00C42CFD">
      <w:pPr>
        <w:tabs>
          <w:tab w:val="left" w:pos="567"/>
          <w:tab w:val="left" w:pos="851"/>
          <w:tab w:val="left" w:pos="992"/>
          <w:tab w:val="left" w:pos="1134"/>
        </w:tabs>
        <w:spacing w:line="276" w:lineRule="auto"/>
        <w:ind w:firstLine="567"/>
        <w:jc w:val="both"/>
        <w:rPr>
          <w:rFonts w:asciiTheme="minorHAnsi" w:hAnsiTheme="minorHAnsi" w:cstheme="minorHAnsi"/>
        </w:rPr>
      </w:pPr>
      <w:r w:rsidRPr="00C42CFD">
        <w:rPr>
          <w:rFonts w:asciiTheme="minorHAnsi" w:hAnsiTheme="minorHAnsi" w:cstheme="minorHAnsi"/>
        </w:rPr>
        <w:t xml:space="preserve">7.2.3.2. jei </w:t>
      </w:r>
      <w:r w:rsidRPr="00C42CFD">
        <w:rPr>
          <w:rFonts w:asciiTheme="minorHAnsi" w:eastAsia="Arial" w:hAnsiTheme="minorHAnsi" w:cstheme="minorHAnsi"/>
        </w:rPr>
        <w:t>Paslaugų rezultatas</w:t>
      </w:r>
      <w:r w:rsidRPr="00C42CFD">
        <w:rPr>
          <w:rFonts w:asciiTheme="minorHAnsi" w:hAnsiTheme="minorHAnsi" w:cstheme="minorHAnsi"/>
        </w:rPr>
        <w:t xml:space="preserve"> neatitinka Sutartyje ir įstatymuose bei kituose teisės aktuose nurodytų reikalavimų – Tiekėjas.</w:t>
      </w:r>
    </w:p>
    <w:p w14:paraId="43DEB752" w14:textId="77777777" w:rsidR="00F54F63" w:rsidRPr="00C42CFD" w:rsidRDefault="00F54F63" w:rsidP="00C42CFD">
      <w:pPr>
        <w:tabs>
          <w:tab w:val="left" w:pos="567"/>
          <w:tab w:val="left" w:pos="851"/>
          <w:tab w:val="left" w:pos="992"/>
          <w:tab w:val="left" w:pos="1134"/>
        </w:tabs>
        <w:spacing w:line="276" w:lineRule="auto"/>
        <w:ind w:firstLine="567"/>
        <w:jc w:val="both"/>
        <w:rPr>
          <w:rFonts w:asciiTheme="minorHAnsi" w:hAnsiTheme="minorHAnsi" w:cstheme="minorHAnsi"/>
        </w:rPr>
      </w:pPr>
      <w:r w:rsidRPr="00C42CFD">
        <w:rPr>
          <w:rFonts w:asciiTheme="minorHAnsi" w:hAnsiTheme="minorHAnsi" w:cstheme="minorHAnsi"/>
        </w:rPr>
        <w:t>7.2.4. Ekspertizės išvados Šalims yra privalomos.</w:t>
      </w:r>
    </w:p>
    <w:p w14:paraId="522B95B6" w14:textId="77777777" w:rsidR="00F54F63" w:rsidRPr="00C42CFD" w:rsidRDefault="00F54F63" w:rsidP="00C42CFD">
      <w:pPr>
        <w:tabs>
          <w:tab w:val="left" w:pos="567"/>
          <w:tab w:val="left" w:pos="851"/>
          <w:tab w:val="left" w:pos="992"/>
          <w:tab w:val="left" w:pos="1134"/>
        </w:tabs>
        <w:spacing w:line="276" w:lineRule="auto"/>
        <w:ind w:firstLine="567"/>
        <w:jc w:val="both"/>
        <w:rPr>
          <w:rFonts w:asciiTheme="minorHAnsi" w:hAnsiTheme="minorHAnsi" w:cstheme="minorHAnsi"/>
        </w:rPr>
      </w:pPr>
      <w:r w:rsidRPr="00C42CFD">
        <w:rPr>
          <w:rFonts w:asciiTheme="minorHAnsi" w:hAnsiTheme="minorHAnsi" w:cstheme="minorHAnsi"/>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D1B478C" w14:textId="77777777" w:rsidR="00F54F63" w:rsidRPr="00C42CFD" w:rsidRDefault="00F54F63" w:rsidP="00C42CFD">
      <w:pPr>
        <w:tabs>
          <w:tab w:val="left" w:pos="567"/>
          <w:tab w:val="left" w:pos="851"/>
          <w:tab w:val="left" w:pos="992"/>
          <w:tab w:val="left" w:pos="1134"/>
        </w:tabs>
        <w:spacing w:line="276" w:lineRule="auto"/>
        <w:jc w:val="both"/>
        <w:rPr>
          <w:rFonts w:asciiTheme="minorHAnsi" w:eastAsia="Arial" w:hAnsiTheme="minorHAnsi" w:cstheme="minorHAnsi"/>
          <w:b/>
          <w:bCs/>
        </w:rPr>
      </w:pPr>
    </w:p>
    <w:p w14:paraId="4A94BD4B" w14:textId="77777777" w:rsidR="00F54F63" w:rsidRPr="00C42CFD" w:rsidRDefault="00F54F63" w:rsidP="00DF04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C42CFD">
        <w:rPr>
          <w:rFonts w:asciiTheme="minorHAnsi" w:eastAsia="Arial" w:hAnsiTheme="minorHAnsi" w:cstheme="minorHAnsi"/>
          <w:b/>
          <w:bCs/>
        </w:rPr>
        <w:lastRenderedPageBreak/>
        <w:t>7.3.</w:t>
      </w:r>
      <w:r w:rsidRPr="00C42CFD">
        <w:rPr>
          <w:rFonts w:asciiTheme="minorHAnsi" w:eastAsia="Arial" w:hAnsiTheme="minorHAnsi" w:cstheme="minorHAnsi"/>
          <w:b/>
          <w:bCs/>
        </w:rPr>
        <w:tab/>
        <w:t xml:space="preserve">Paslaugų </w:t>
      </w:r>
      <w:r w:rsidRPr="00C42CFD">
        <w:rPr>
          <w:rFonts w:asciiTheme="minorHAnsi" w:eastAsia="Arial" w:hAnsiTheme="minorHAnsi" w:cstheme="minorHAnsi"/>
          <w:b/>
        </w:rPr>
        <w:t>trūkumų šalinimas</w:t>
      </w:r>
    </w:p>
    <w:p w14:paraId="472ED4C4" w14:textId="77777777" w:rsidR="00F54F63" w:rsidRPr="00C42CFD" w:rsidRDefault="00F54F63" w:rsidP="00C42CF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6AA539F8"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7.3.1.</w:t>
      </w:r>
      <w:r w:rsidRPr="00C42CFD">
        <w:rPr>
          <w:rFonts w:asciiTheme="minorHAnsi" w:hAnsiTheme="minorHAnsi" w:cstheme="minorHAnsi"/>
        </w:rPr>
        <w:tab/>
      </w:r>
      <w:r w:rsidRPr="00C42CFD">
        <w:rPr>
          <w:rFonts w:asciiTheme="minorHAnsi" w:eastAsia="Arial" w:hAnsiTheme="minorHAnsi" w:cstheme="minorHAnsi"/>
        </w:rPr>
        <w:t>Tiekėjas privalo nemokamai pašalinti Paslaugų rezultato trūkumus. Jeigu nustatomi s</w:t>
      </w:r>
      <w:r w:rsidRPr="00C42CFD">
        <w:rPr>
          <w:rFonts w:asciiTheme="minorHAnsi" w:hAnsiTheme="minorHAnsi" w:cstheme="minorHAnsi"/>
        </w:rPr>
        <w:t xml:space="preserve">u Paslaugomis susijusių prekių trūkumai, Tiekėjas privalo </w:t>
      </w:r>
      <w:r w:rsidRPr="00C42CFD">
        <w:rPr>
          <w:rFonts w:asciiTheme="minorHAnsi" w:eastAsia="Arial" w:hAnsiTheme="minorHAnsi" w:cstheme="minorHAnsi"/>
        </w:rPr>
        <w:t xml:space="preserve">pašalinti </w:t>
      </w:r>
      <w:r w:rsidRPr="00C42CFD">
        <w:rPr>
          <w:rFonts w:asciiTheme="minorHAnsi" w:hAnsiTheme="minorHAnsi" w:cstheme="minorHAnsi"/>
        </w:rPr>
        <w:t>jų</w:t>
      </w:r>
      <w:r w:rsidRPr="00C42CFD">
        <w:rPr>
          <w:rFonts w:asciiTheme="minorHAnsi" w:eastAsia="Arial" w:hAnsiTheme="minorHAnsi" w:cstheme="minorHAnsi"/>
        </w:rPr>
        <w:t xml:space="preserve"> trūkumus, sutaisydamas prekes ar jų dalį arba pakeisdamas prekę nauja preke ar jos dalimi.</w:t>
      </w:r>
    </w:p>
    <w:p w14:paraId="5FADC5F8"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7.3.2.</w:t>
      </w:r>
      <w:r w:rsidRPr="00C42CFD">
        <w:rPr>
          <w:rFonts w:asciiTheme="minorHAnsi" w:hAnsiTheme="minorHAnsi" w:cstheme="minorHAnsi"/>
        </w:rPr>
        <w:tab/>
      </w:r>
      <w:r w:rsidRPr="00C42CFD">
        <w:rPr>
          <w:rFonts w:asciiTheme="minorHAnsi" w:eastAsia="Arial" w:hAnsiTheme="minorHAnsi" w:cstheme="minorHAnsi"/>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890A3FF"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7.3.3.</w:t>
      </w:r>
      <w:r w:rsidRPr="00C42CFD">
        <w:rPr>
          <w:rFonts w:asciiTheme="minorHAnsi" w:hAnsiTheme="minorHAnsi" w:cstheme="minorHAnsi"/>
        </w:rPr>
        <w:tab/>
      </w:r>
      <w:r w:rsidRPr="00C42CFD">
        <w:rPr>
          <w:rFonts w:asciiTheme="minorHAnsi" w:eastAsia="Arial" w:hAnsiTheme="minorHAnsi" w:cstheme="minorHAnsi"/>
        </w:rPr>
        <w:t>Sutaisytoje su Paslaugų teikimu susijusių prekių dalyje pakartotinai nustačius prekių trūkumų, Tiekėjas privalo pakeisti prekes naujomis kokybiškomis prekėmis, nebent Pirkėjas raštu sutiktų prekes dar kartą taisyti.</w:t>
      </w:r>
    </w:p>
    <w:p w14:paraId="4FF02C80"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7.3.4.</w:t>
      </w:r>
      <w:r w:rsidRPr="00C42CFD">
        <w:rPr>
          <w:rFonts w:asciiTheme="minorHAnsi" w:hAnsiTheme="minorHAnsi" w:cstheme="minorHAnsi"/>
        </w:rPr>
        <w:tab/>
      </w:r>
      <w:r w:rsidRPr="00C42CFD">
        <w:rPr>
          <w:rFonts w:asciiTheme="minorHAnsi" w:eastAsia="Arial" w:hAnsiTheme="minorHAnsi" w:cstheme="minorHAnsi"/>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BE8138D"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7.3.5.</w:t>
      </w:r>
      <w:r w:rsidRPr="00C42CFD">
        <w:rPr>
          <w:rFonts w:asciiTheme="minorHAnsi" w:hAnsiTheme="minorHAnsi" w:cstheme="minorHAnsi"/>
        </w:rPr>
        <w:tab/>
      </w:r>
      <w:r w:rsidRPr="00C42CFD">
        <w:rPr>
          <w:rFonts w:asciiTheme="minorHAnsi" w:eastAsia="Arial" w:hAnsiTheme="minorHAnsi" w:cstheme="minorHAnsi"/>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142D507"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7.3.6.</w:t>
      </w:r>
      <w:r w:rsidRPr="00C42CFD">
        <w:rPr>
          <w:rFonts w:asciiTheme="minorHAnsi" w:hAnsiTheme="minorHAnsi" w:cstheme="minorHAnsi"/>
        </w:rPr>
        <w:tab/>
      </w:r>
      <w:r w:rsidRPr="00C42CFD">
        <w:rPr>
          <w:rFonts w:asciiTheme="minorHAnsi" w:eastAsia="Arial" w:hAnsiTheme="minorHAnsi" w:cstheme="minorHAnsi"/>
        </w:rPr>
        <w:t>Tiekėjas, pašalinęs visus Paslaugų trūkumus, privalo apie tai informuoti Pirkėją.</w:t>
      </w:r>
    </w:p>
    <w:p w14:paraId="1BF327FD"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7.3.7.</w:t>
      </w:r>
      <w:r w:rsidRPr="00C42CFD">
        <w:rPr>
          <w:rFonts w:asciiTheme="minorHAnsi" w:hAnsiTheme="minorHAnsi" w:cstheme="minorHAnsi"/>
        </w:rPr>
        <w:tab/>
      </w:r>
      <w:r w:rsidRPr="00C42CFD">
        <w:rPr>
          <w:rFonts w:asciiTheme="minorHAnsi" w:eastAsia="Arial" w:hAnsiTheme="minorHAnsi" w:cstheme="minorHAnsi"/>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A51E276" w14:textId="77777777" w:rsidR="00F54F63" w:rsidRPr="00C42CFD" w:rsidRDefault="00F54F63" w:rsidP="00DF049D">
      <w:pPr>
        <w:widowControl w:val="0"/>
        <w:tabs>
          <w:tab w:val="left" w:pos="567"/>
          <w:tab w:val="left" w:pos="851"/>
          <w:tab w:val="left" w:pos="992"/>
          <w:tab w:val="left" w:pos="1134"/>
        </w:tabs>
        <w:spacing w:line="276" w:lineRule="auto"/>
        <w:jc w:val="center"/>
        <w:rPr>
          <w:rFonts w:asciiTheme="minorHAnsi" w:eastAsia="Arial" w:hAnsiTheme="minorHAnsi" w:cstheme="minorHAnsi"/>
          <w:b/>
          <w:bCs/>
        </w:rPr>
      </w:pPr>
    </w:p>
    <w:p w14:paraId="1269A2A2" w14:textId="77777777" w:rsidR="00F54F63" w:rsidRPr="00C42CFD" w:rsidRDefault="00F54F63" w:rsidP="00DF04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C42CFD">
        <w:rPr>
          <w:rFonts w:asciiTheme="minorHAnsi" w:eastAsia="Arial" w:hAnsiTheme="minorHAnsi" w:cstheme="minorHAnsi"/>
          <w:b/>
          <w:bCs/>
        </w:rPr>
        <w:t>7.4.</w:t>
      </w:r>
      <w:r w:rsidRPr="00C42CFD">
        <w:rPr>
          <w:rFonts w:asciiTheme="minorHAnsi" w:hAnsiTheme="minorHAnsi" w:cstheme="minorHAnsi"/>
        </w:rPr>
        <w:tab/>
      </w:r>
      <w:r w:rsidRPr="00C42CFD">
        <w:rPr>
          <w:rFonts w:asciiTheme="minorHAnsi" w:eastAsia="Arial" w:hAnsiTheme="minorHAnsi" w:cstheme="minorHAnsi"/>
          <w:b/>
          <w:bCs/>
        </w:rPr>
        <w:t>Pirkėjo teisės, Tiekėjui nepašalinus Paslaugų trūkumų</w:t>
      </w:r>
    </w:p>
    <w:p w14:paraId="7990EB8D" w14:textId="77777777" w:rsidR="00F54F63" w:rsidRPr="00C42CFD" w:rsidRDefault="00F54F63" w:rsidP="00C42CF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47A98419"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7.4.1.</w:t>
      </w:r>
      <w:r w:rsidRPr="00C42CFD">
        <w:rPr>
          <w:rFonts w:asciiTheme="minorHAnsi" w:hAnsiTheme="minorHAnsi" w:cstheme="minorHAnsi"/>
        </w:rPr>
        <w:tab/>
      </w:r>
      <w:r w:rsidRPr="00C42CFD">
        <w:rPr>
          <w:rFonts w:asciiTheme="minorHAnsi" w:eastAsia="Arial" w:hAnsiTheme="minorHAnsi" w:cstheme="minorHAnsi"/>
        </w:rPr>
        <w:t>Jeigu Tiekėjas atsisako pašalinti arba nepašalina Paslaugų trūkumų per Pirkėjo nustatytus protingus terminus, Pirkėjas turi teisę:</w:t>
      </w:r>
    </w:p>
    <w:p w14:paraId="4D3D80EF"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7.4.1.1.</w:t>
      </w:r>
      <w:r w:rsidRPr="00C42CFD">
        <w:rPr>
          <w:rFonts w:asciiTheme="minorHAnsi" w:hAnsiTheme="minorHAnsi" w:cstheme="minorHAnsi"/>
        </w:rPr>
        <w:tab/>
      </w:r>
      <w:r w:rsidRPr="00C42CFD">
        <w:rPr>
          <w:rFonts w:asciiTheme="minorHAnsi" w:eastAsia="Arial" w:hAnsiTheme="minorHAnsi" w:cstheme="minorHAnsi"/>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B882019"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strike/>
        </w:rPr>
      </w:pPr>
      <w:r w:rsidRPr="00C42CFD">
        <w:rPr>
          <w:rFonts w:asciiTheme="minorHAnsi" w:eastAsia="Arial" w:hAnsiTheme="minorHAnsi" w:cstheme="minorHAnsi"/>
        </w:rPr>
        <w:t>7.4.1.2.</w:t>
      </w:r>
      <w:r w:rsidRPr="00C42CFD">
        <w:rPr>
          <w:rFonts w:asciiTheme="minorHAnsi" w:hAnsiTheme="minorHAnsi" w:cstheme="minorHAnsi"/>
        </w:rPr>
        <w:tab/>
      </w:r>
      <w:r w:rsidRPr="00C42CFD">
        <w:rPr>
          <w:rFonts w:asciiTheme="minorHAnsi" w:eastAsia="Arial" w:hAnsiTheme="minorHAnsi" w:cstheme="minorHAnsi"/>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0443FAA"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7.4.1.3.atsisakyti Paslaugų ir nemokėti už tokias Paslaugas ar reikalauti grąžinti už Paslaugas sumokėtą sumą bei nutraukti Sutartį.</w:t>
      </w:r>
    </w:p>
    <w:p w14:paraId="154B3BC5"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7.4.2.</w:t>
      </w:r>
      <w:r w:rsidRPr="00C42CFD">
        <w:rPr>
          <w:rFonts w:asciiTheme="minorHAnsi" w:hAnsiTheme="minorHAnsi" w:cstheme="minorHAnsi"/>
        </w:rPr>
        <w:tab/>
      </w:r>
      <w:r w:rsidRPr="00C42CFD">
        <w:rPr>
          <w:rFonts w:asciiTheme="minorHAnsi" w:eastAsia="Arial" w:hAnsiTheme="minorHAnsi" w:cstheme="minorHAnsi"/>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w:t>
      </w:r>
      <w:r w:rsidRPr="00C42CFD">
        <w:rPr>
          <w:rFonts w:asciiTheme="minorHAnsi" w:eastAsia="Arial" w:hAnsiTheme="minorHAnsi" w:cstheme="minorHAnsi"/>
        </w:rPr>
        <w:lastRenderedPageBreak/>
        <w:t>trūkumų įvertinimui ir šalinimui (jeigu tokių Paslaugų dalies ir (ar) prekių kaina buvo nurodyta pirkimo metu).</w:t>
      </w:r>
    </w:p>
    <w:p w14:paraId="0240B456"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7.4.3.</w:t>
      </w:r>
      <w:r w:rsidRPr="00C42CFD">
        <w:rPr>
          <w:rFonts w:asciiTheme="minorHAnsi" w:hAnsiTheme="minorHAnsi" w:cstheme="minorHAnsi"/>
        </w:rPr>
        <w:tab/>
      </w:r>
      <w:r w:rsidRPr="00C42CFD">
        <w:rPr>
          <w:rFonts w:asciiTheme="minorHAnsi" w:eastAsia="Arial" w:hAnsiTheme="minorHAnsi" w:cstheme="minorHAnsi"/>
        </w:rPr>
        <w:t>Tiekėjas privalo patenkinti Pirkėjo pagal Bendrųjų sąlygų 7.4.4 papunktį pareikštą piniginį reikalavimą per 30 (trisdešimt) dienų arba per ilgesnį Pirkėjo reikalavime nurodytą protingą terminą.</w:t>
      </w:r>
    </w:p>
    <w:p w14:paraId="0752EA76"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7.4.4.</w:t>
      </w:r>
      <w:r w:rsidRPr="00C42CFD">
        <w:rPr>
          <w:rFonts w:asciiTheme="minorHAnsi" w:hAnsiTheme="minorHAnsi" w:cstheme="minorHAnsi"/>
        </w:rPr>
        <w:tab/>
      </w:r>
      <w:r w:rsidRPr="00C42CFD">
        <w:rPr>
          <w:rFonts w:asciiTheme="minorHAnsi" w:eastAsia="Arial" w:hAnsiTheme="minorHAnsi" w:cstheme="minorHAnsi"/>
        </w:rPr>
        <w:t>Už vėlavimą pašalinti Paslaugų trūkumus Pirkėjas privalo reikalauti Tiekėjo sumokėti Specialiosiose sąlygose nustatyto dydžio netesybas.</w:t>
      </w:r>
    </w:p>
    <w:p w14:paraId="12F97296"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06AD9411" w14:textId="77777777" w:rsidR="00F54F63" w:rsidRPr="00C42CFD" w:rsidRDefault="00F54F63" w:rsidP="00DF049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C42CFD">
        <w:rPr>
          <w:rFonts w:asciiTheme="minorHAnsi" w:eastAsia="Arial" w:hAnsiTheme="minorHAnsi" w:cstheme="minorHAnsi"/>
          <w:b/>
          <w:bCs/>
          <w:caps/>
        </w:rPr>
        <w:t>8.</w:t>
      </w:r>
      <w:r w:rsidRPr="00C42CFD">
        <w:rPr>
          <w:rFonts w:asciiTheme="minorHAnsi" w:hAnsiTheme="minorHAnsi" w:cstheme="minorHAnsi"/>
        </w:rPr>
        <w:tab/>
      </w:r>
      <w:r w:rsidRPr="00C42CFD">
        <w:rPr>
          <w:rFonts w:asciiTheme="minorHAnsi" w:eastAsia="Arial" w:hAnsiTheme="minorHAnsi" w:cstheme="minorHAnsi"/>
          <w:b/>
          <w:bCs/>
          <w:caps/>
        </w:rPr>
        <w:t>PASLAUGŲ SUTEIKIMO TERMINAI</w:t>
      </w:r>
    </w:p>
    <w:p w14:paraId="4C160184" w14:textId="77777777" w:rsidR="00F54F63" w:rsidRPr="00C42CFD" w:rsidRDefault="00F54F63" w:rsidP="00DF049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p>
    <w:p w14:paraId="03450308" w14:textId="77777777" w:rsidR="00F54F63" w:rsidRPr="00C42CFD" w:rsidRDefault="00F54F63" w:rsidP="00DF04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C42CFD">
        <w:rPr>
          <w:rFonts w:asciiTheme="minorHAnsi" w:eastAsia="Arial" w:hAnsiTheme="minorHAnsi" w:cstheme="minorHAnsi"/>
          <w:b/>
          <w:bCs/>
        </w:rPr>
        <w:t>8.1.</w:t>
      </w:r>
      <w:r w:rsidRPr="00C42CFD">
        <w:rPr>
          <w:rFonts w:asciiTheme="minorHAnsi" w:hAnsiTheme="minorHAnsi" w:cstheme="minorHAnsi"/>
        </w:rPr>
        <w:tab/>
      </w:r>
      <w:r w:rsidRPr="00C42CFD">
        <w:rPr>
          <w:rFonts w:asciiTheme="minorHAnsi" w:eastAsia="Arial" w:hAnsiTheme="minorHAnsi" w:cstheme="minorHAnsi"/>
          <w:b/>
          <w:bCs/>
        </w:rPr>
        <w:t>Paslaugų terminai ir teikimo grafikas</w:t>
      </w:r>
    </w:p>
    <w:p w14:paraId="0991EC14" w14:textId="77777777" w:rsidR="00F54F63" w:rsidRPr="00C42CFD" w:rsidRDefault="00F54F63" w:rsidP="00C42CF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E1A6827"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8.1.1.</w:t>
      </w:r>
      <w:r w:rsidRPr="00C42CFD">
        <w:rPr>
          <w:rFonts w:asciiTheme="minorHAnsi" w:hAnsiTheme="minorHAnsi" w:cstheme="minorHAnsi"/>
        </w:rPr>
        <w:tab/>
      </w:r>
      <w:r w:rsidRPr="00C42CFD">
        <w:rPr>
          <w:rFonts w:asciiTheme="minorHAnsi" w:eastAsia="Arial" w:hAnsiTheme="minorHAnsi" w:cstheme="minorHAnsi"/>
        </w:rPr>
        <w:t>Tiekėjas privalo suteikti Paslaugas laikydamasis terminų, nurodytų Specialiosiose sąlygose.</w:t>
      </w:r>
    </w:p>
    <w:p w14:paraId="161A6313"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8.1.2.</w:t>
      </w:r>
      <w:r w:rsidRPr="00C42CFD">
        <w:rPr>
          <w:rFonts w:asciiTheme="minorHAnsi" w:hAnsiTheme="minorHAnsi" w:cstheme="minorHAnsi"/>
        </w:rPr>
        <w:tab/>
      </w:r>
      <w:r w:rsidRPr="00C42CFD">
        <w:rPr>
          <w:rFonts w:asciiTheme="minorHAnsi" w:eastAsia="Arial" w:hAnsiTheme="minorHAnsi" w:cstheme="minorHAnsi"/>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42CFD">
        <w:rPr>
          <w:rFonts w:asciiTheme="minorHAnsi" w:eastAsia="Arial" w:hAnsiTheme="minorHAnsi" w:cstheme="minorHAnsi"/>
          <w:b/>
          <w:bCs/>
        </w:rPr>
        <w:t>Grafikas</w:t>
      </w:r>
      <w:r w:rsidRPr="00C42CFD">
        <w:rPr>
          <w:rFonts w:asciiTheme="minorHAnsi" w:eastAsia="Arial" w:hAnsiTheme="minorHAnsi" w:cstheme="minorHAnsi"/>
        </w:rPr>
        <w:t>).</w:t>
      </w:r>
    </w:p>
    <w:p w14:paraId="0D577BF7"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8.1.3.</w:t>
      </w:r>
      <w:r w:rsidRPr="00C42CFD">
        <w:rPr>
          <w:rFonts w:asciiTheme="minorHAnsi" w:hAnsiTheme="minorHAnsi" w:cstheme="minorHAnsi"/>
        </w:rPr>
        <w:tab/>
      </w:r>
      <w:r w:rsidRPr="00C42CFD">
        <w:rPr>
          <w:rFonts w:asciiTheme="minorHAnsi" w:eastAsia="Arial" w:hAnsiTheme="minorHAnsi" w:cstheme="minorHAnsi"/>
        </w:rPr>
        <w:t>Jei aktualu, Grafike turi būti pažymėta, kurios Paslaugos gali būti teikiamos lygiagrečiai, o kurios gali būti teikiamos tik numatytu eiliškumu.</w:t>
      </w:r>
    </w:p>
    <w:p w14:paraId="703B5EB6"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30AD5DDC" w14:textId="77777777" w:rsidR="00F54F63" w:rsidRPr="00C42CFD" w:rsidRDefault="00F54F63" w:rsidP="00DF04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C42CFD">
        <w:rPr>
          <w:rFonts w:asciiTheme="minorHAnsi" w:eastAsia="Arial" w:hAnsiTheme="minorHAnsi" w:cstheme="minorHAnsi"/>
          <w:b/>
          <w:bCs/>
        </w:rPr>
        <w:t>8.2.</w:t>
      </w:r>
      <w:r w:rsidRPr="00C42CFD">
        <w:rPr>
          <w:rFonts w:asciiTheme="minorHAnsi" w:eastAsia="Arial" w:hAnsiTheme="minorHAnsi" w:cstheme="minorHAnsi"/>
          <w:b/>
          <w:bCs/>
        </w:rPr>
        <w:tab/>
      </w:r>
      <w:r w:rsidRPr="00C42CFD">
        <w:rPr>
          <w:rFonts w:asciiTheme="minorHAnsi" w:eastAsia="Arial" w:hAnsiTheme="minorHAnsi" w:cstheme="minorHAnsi"/>
          <w:b/>
        </w:rPr>
        <w:t xml:space="preserve">Netesybos už </w:t>
      </w:r>
      <w:r w:rsidRPr="00C42CFD">
        <w:rPr>
          <w:rFonts w:asciiTheme="minorHAnsi" w:eastAsia="Arial" w:hAnsiTheme="minorHAnsi" w:cstheme="minorHAnsi"/>
          <w:b/>
          <w:bCs/>
        </w:rPr>
        <w:t>Paslaugų teikimo</w:t>
      </w:r>
      <w:r w:rsidRPr="00C42CFD">
        <w:rPr>
          <w:rFonts w:asciiTheme="minorHAnsi" w:eastAsia="Arial" w:hAnsiTheme="minorHAnsi" w:cstheme="minorHAnsi"/>
          <w:b/>
        </w:rPr>
        <w:t xml:space="preserve"> vėlavimą</w:t>
      </w:r>
    </w:p>
    <w:p w14:paraId="05F69093" w14:textId="77777777" w:rsidR="00F54F63" w:rsidRPr="00C42CFD" w:rsidRDefault="00F54F63" w:rsidP="00C42CF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heme="minorHAnsi" w:eastAsia="Arial" w:hAnsiTheme="minorHAnsi" w:cstheme="minorHAnsi"/>
          <w:b/>
        </w:rPr>
      </w:pPr>
    </w:p>
    <w:p w14:paraId="5F150E19" w14:textId="77777777" w:rsidR="00F54F63" w:rsidRPr="00C42CFD" w:rsidRDefault="00F54F63" w:rsidP="00C42CFD">
      <w:pPr>
        <w:widowControl w:val="0"/>
        <w:pBdr>
          <w:top w:val="nil"/>
          <w:left w:val="nil"/>
          <w:bottom w:val="nil"/>
          <w:right w:val="nil"/>
          <w:between w:val="nil"/>
        </w:pBdr>
        <w:tabs>
          <w:tab w:val="left" w:pos="709"/>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8.2.1.</w:t>
      </w:r>
      <w:r w:rsidRPr="00C42CFD">
        <w:rPr>
          <w:rFonts w:asciiTheme="minorHAnsi" w:hAnsiTheme="minorHAnsi" w:cstheme="minorHAnsi"/>
        </w:rPr>
        <w:tab/>
      </w:r>
      <w:r w:rsidRPr="00C42CFD">
        <w:rPr>
          <w:rFonts w:asciiTheme="minorHAnsi" w:eastAsia="Arial" w:hAnsiTheme="minorHAnsi" w:cstheme="minorHAnsi"/>
        </w:rPr>
        <w:t>Jeigu Tiekėjas praleidžia Paslaugų teikimo terminus, nustatytus Specialiosiose sąlygose, Tiekėjui iki Paslaugų suteikimo dienos taikomos Specialiosiose sąlygose nurodyto dydžio netesybos.</w:t>
      </w:r>
    </w:p>
    <w:p w14:paraId="45CAC5D9" w14:textId="77777777" w:rsidR="00F54F63" w:rsidRPr="00C42CFD" w:rsidRDefault="00F54F63" w:rsidP="00C42CFD">
      <w:pPr>
        <w:widowControl w:val="0"/>
        <w:pBdr>
          <w:top w:val="nil"/>
          <w:left w:val="nil"/>
          <w:bottom w:val="nil"/>
          <w:right w:val="nil"/>
          <w:between w:val="nil"/>
        </w:pBdr>
        <w:tabs>
          <w:tab w:val="left" w:pos="709"/>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8.2.2.</w:t>
      </w:r>
      <w:r w:rsidRPr="00C42CFD">
        <w:rPr>
          <w:rFonts w:asciiTheme="minorHAnsi" w:hAnsiTheme="minorHAnsi" w:cstheme="minorHAnsi"/>
        </w:rPr>
        <w:tab/>
      </w:r>
      <w:r w:rsidRPr="00C42CFD">
        <w:rPr>
          <w:rFonts w:asciiTheme="minorHAnsi" w:eastAsia="Arial" w:hAnsiTheme="minorHAnsi" w:cstheme="minorHAnsi"/>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F14FDD6"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hAnsiTheme="minorHAnsi" w:cstheme="minorHAnsi"/>
        </w:rPr>
        <w:t xml:space="preserve">8.2.3. Jei Tiekėjui pagal šią Sutartį yra priskaičiuotos netesybos, Pirkėjo už </w:t>
      </w:r>
      <w:r w:rsidRPr="00C42CFD">
        <w:rPr>
          <w:rFonts w:asciiTheme="minorHAnsi" w:eastAsia="Arial" w:hAnsiTheme="minorHAnsi" w:cstheme="minorHAnsi"/>
        </w:rPr>
        <w:t>Paslaugas</w:t>
      </w:r>
      <w:r w:rsidRPr="00C42CFD">
        <w:rPr>
          <w:rFonts w:asciiTheme="minorHAnsi" w:hAnsiTheme="minorHAnsi" w:cstheme="minorHAnsi"/>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35AB2B7" w14:textId="77777777" w:rsidR="00F54F63" w:rsidRPr="00C42CFD" w:rsidRDefault="00F54F63" w:rsidP="00DF049D">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Arial" w:hAnsiTheme="minorHAnsi" w:cstheme="minorHAnsi"/>
          <w:b/>
          <w:bCs/>
        </w:rPr>
      </w:pPr>
    </w:p>
    <w:p w14:paraId="3986E442" w14:textId="77777777" w:rsidR="00F54F63" w:rsidRPr="00C42CFD" w:rsidRDefault="00F54F63" w:rsidP="00DF049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C42CFD">
        <w:rPr>
          <w:rFonts w:asciiTheme="minorHAnsi" w:eastAsia="Arial" w:hAnsiTheme="minorHAnsi" w:cstheme="minorHAnsi"/>
          <w:b/>
          <w:bCs/>
          <w:caps/>
        </w:rPr>
        <w:t>9.</w:t>
      </w:r>
      <w:r w:rsidRPr="00C42CFD">
        <w:rPr>
          <w:rFonts w:asciiTheme="minorHAnsi" w:eastAsia="Arial" w:hAnsiTheme="minorHAnsi" w:cstheme="minorHAnsi"/>
          <w:b/>
          <w:bCs/>
          <w:caps/>
        </w:rPr>
        <w:tab/>
      </w:r>
      <w:r w:rsidRPr="00C42CFD">
        <w:rPr>
          <w:rFonts w:asciiTheme="minorHAnsi" w:eastAsia="Arial" w:hAnsiTheme="minorHAnsi" w:cstheme="minorHAnsi"/>
          <w:b/>
          <w:caps/>
        </w:rPr>
        <w:t>Prievolių pagal Sutartį įvykdymo užtikrinimo būdai</w:t>
      </w:r>
    </w:p>
    <w:p w14:paraId="06EF8049" w14:textId="77777777" w:rsidR="00F54F63" w:rsidRPr="00C42CFD" w:rsidRDefault="00F54F63" w:rsidP="00C42CF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heme="minorHAnsi" w:eastAsia="Arial" w:hAnsiTheme="minorHAnsi" w:cstheme="minorHAnsi"/>
          <w:b/>
          <w:caps/>
        </w:rPr>
      </w:pPr>
    </w:p>
    <w:p w14:paraId="2D192EDD" w14:textId="1CC63904" w:rsidR="00F54F63" w:rsidRPr="00C42CFD" w:rsidRDefault="0086673C"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Pr>
          <w:rFonts w:asciiTheme="minorHAnsi" w:eastAsia="Arial" w:hAnsiTheme="minorHAnsi" w:cstheme="minorHAnsi"/>
        </w:rPr>
        <w:t xml:space="preserve">9.1. </w:t>
      </w:r>
      <w:r w:rsidR="00F54F63" w:rsidRPr="00C42CFD">
        <w:rPr>
          <w:rFonts w:asciiTheme="minorHAnsi" w:eastAsia="Arial" w:hAnsiTheme="minorHAnsi" w:cstheme="minorHAnsi"/>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480D3D" w14:textId="46C2C4F5"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jc w:val="both"/>
        <w:textAlignment w:val="baseline"/>
        <w:rPr>
          <w:rFonts w:asciiTheme="minorHAnsi" w:eastAsia="Arial" w:hAnsiTheme="minorHAnsi" w:cstheme="minorHAnsi"/>
          <w:b/>
          <w:bCs/>
        </w:rPr>
      </w:pPr>
    </w:p>
    <w:p w14:paraId="593094FB" w14:textId="77777777" w:rsidR="00F54F63" w:rsidRPr="00C42CFD" w:rsidRDefault="00F54F63" w:rsidP="0086673C">
      <w:pPr>
        <w:keepNext/>
        <w:keepLines/>
        <w:tabs>
          <w:tab w:val="left" w:pos="567"/>
          <w:tab w:val="left" w:pos="851"/>
          <w:tab w:val="left" w:pos="992"/>
          <w:tab w:val="left" w:pos="1134"/>
        </w:tabs>
        <w:spacing w:line="276" w:lineRule="auto"/>
        <w:jc w:val="center"/>
        <w:rPr>
          <w:rFonts w:asciiTheme="minorHAnsi" w:eastAsia="Cambria" w:hAnsiTheme="minorHAnsi" w:cstheme="minorHAnsi"/>
          <w:caps/>
          <w14:numSpacing w14:val="tabular"/>
        </w:rPr>
      </w:pPr>
      <w:r w:rsidRPr="00C42CFD">
        <w:rPr>
          <w:rFonts w:asciiTheme="minorHAnsi" w:eastAsia="Cambria" w:hAnsiTheme="minorHAnsi" w:cstheme="minorHAnsi"/>
          <w:b/>
          <w:bCs/>
          <w:caps/>
          <w14:numSpacing w14:val="tabular"/>
        </w:rPr>
        <w:lastRenderedPageBreak/>
        <w:t>11.</w:t>
      </w:r>
      <w:r w:rsidRPr="00C42CFD">
        <w:rPr>
          <w:rFonts w:asciiTheme="minorHAnsi" w:eastAsia="Cambria" w:hAnsiTheme="minorHAnsi" w:cstheme="minorHAnsi"/>
          <w:b/>
          <w:bCs/>
          <w:caps/>
          <w14:numSpacing w14:val="tabular"/>
        </w:rPr>
        <w:tab/>
        <w:t>SUTARTIES KAINA IR JOS PERSKAIČIAVIMAS</w:t>
      </w:r>
    </w:p>
    <w:p w14:paraId="37D04763" w14:textId="77777777" w:rsidR="00F54F63" w:rsidRPr="00C42CFD" w:rsidRDefault="00F54F63" w:rsidP="00C42CF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4C4F7183"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EC2928C"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11.2. Pradinės sutarties vertė yra nurodyta Specialiosiose sąlygose.</w:t>
      </w:r>
    </w:p>
    <w:p w14:paraId="297CC42D"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27EB87B"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11.4. Sutarties kainos peržiūra atliekama Specialiosiose sąlygose nustatyta tvarka.</w:t>
      </w:r>
    </w:p>
    <w:p w14:paraId="4278211F"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159B8552" w14:textId="77777777" w:rsidR="00F54F63" w:rsidRPr="00C42CFD" w:rsidRDefault="00F54F63" w:rsidP="0086673C">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14:numSpacing w14:val="tabular"/>
        </w:rPr>
      </w:pPr>
      <w:r w:rsidRPr="00C42CFD">
        <w:rPr>
          <w:rFonts w:asciiTheme="minorHAnsi" w:eastAsia="Cambria" w:hAnsiTheme="minorHAnsi" w:cstheme="minorHAnsi"/>
          <w:b/>
          <w:bCs/>
          <w:caps/>
          <w14:numSpacing w14:val="tabular"/>
        </w:rPr>
        <w:t>12.</w:t>
      </w:r>
      <w:r w:rsidRPr="00C42CFD">
        <w:rPr>
          <w:rFonts w:asciiTheme="minorHAnsi" w:eastAsia="Cambria" w:hAnsiTheme="minorHAnsi" w:cstheme="minorHAnsi"/>
          <w:b/>
          <w:bCs/>
          <w:caps/>
          <w14:numSpacing w14:val="tabular"/>
        </w:rPr>
        <w:tab/>
        <w:t>ATSISKAITYMO TVARKA</w:t>
      </w:r>
    </w:p>
    <w:p w14:paraId="0A565337" w14:textId="77777777" w:rsidR="00F54F63" w:rsidRPr="00C42CFD" w:rsidRDefault="00F54F63" w:rsidP="0086673C">
      <w:pPr>
        <w:tabs>
          <w:tab w:val="left" w:pos="567"/>
        </w:tabs>
        <w:spacing w:line="276" w:lineRule="auto"/>
        <w:jc w:val="center"/>
        <w:textAlignment w:val="baseline"/>
        <w:rPr>
          <w:rFonts w:asciiTheme="minorHAnsi" w:hAnsiTheme="minorHAnsi" w:cstheme="minorHAnsi"/>
        </w:rPr>
      </w:pPr>
    </w:p>
    <w:p w14:paraId="2CC30FD7" w14:textId="77777777" w:rsidR="00F54F63" w:rsidRPr="00C42CFD" w:rsidRDefault="00F54F63" w:rsidP="0086673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C42CFD">
        <w:rPr>
          <w:rFonts w:asciiTheme="minorHAnsi" w:eastAsia="Arial" w:hAnsiTheme="minorHAnsi" w:cstheme="minorHAnsi"/>
          <w:b/>
          <w:bCs/>
        </w:rPr>
        <w:t>12.2.</w:t>
      </w:r>
      <w:r w:rsidRPr="00C42CFD">
        <w:rPr>
          <w:rFonts w:asciiTheme="minorHAnsi" w:eastAsia="Arial" w:hAnsiTheme="minorHAnsi" w:cstheme="minorHAnsi"/>
          <w:b/>
          <w:bCs/>
        </w:rPr>
        <w:tab/>
      </w:r>
      <w:r w:rsidRPr="00C42CFD">
        <w:rPr>
          <w:rFonts w:asciiTheme="minorHAnsi" w:eastAsia="Arial" w:hAnsiTheme="minorHAnsi" w:cstheme="minorHAnsi"/>
          <w:b/>
        </w:rPr>
        <w:t>Mokėjimų tvarka</w:t>
      </w:r>
    </w:p>
    <w:p w14:paraId="5243810C" w14:textId="77777777" w:rsidR="00F54F63" w:rsidRPr="00C42CFD" w:rsidRDefault="00F54F63" w:rsidP="0086673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02BA9051" w14:textId="77777777" w:rsidR="00F54F63" w:rsidRPr="00C42CFD" w:rsidRDefault="00F54F63" w:rsidP="0086673C">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12.2.1.</w:t>
      </w:r>
      <w:r w:rsidRPr="00C42CFD">
        <w:rPr>
          <w:rFonts w:asciiTheme="minorHAnsi" w:hAnsiTheme="minorHAnsi" w:cstheme="minorHAnsi"/>
        </w:rPr>
        <w:tab/>
        <w:t xml:space="preserve">Tiekėjas išrašo Sąskaitą tik Šalims pasirašius </w:t>
      </w:r>
      <w:r w:rsidRPr="00C42CFD">
        <w:rPr>
          <w:rFonts w:asciiTheme="minorHAnsi" w:eastAsia="Arial" w:hAnsiTheme="minorHAnsi" w:cstheme="minorHAnsi"/>
        </w:rPr>
        <w:t>Paslaugų</w:t>
      </w:r>
      <w:r w:rsidRPr="00C42CFD">
        <w:rPr>
          <w:rFonts w:asciiTheme="minorHAnsi" w:hAnsiTheme="minorHAnsi" w:cstheme="minorHAnsi"/>
        </w:rPr>
        <w:t xml:space="preserve"> perdavimo–priėmimo aktą, jeigu kitaip nenumatyta Specialiosiose sąlygose</w:t>
      </w:r>
      <w:r w:rsidRPr="00C42CFD">
        <w:rPr>
          <w:rFonts w:asciiTheme="minorHAnsi" w:eastAsia="Arial" w:hAnsiTheme="minorHAnsi" w:cstheme="minorHAnsi"/>
        </w:rPr>
        <w:t>:</w:t>
      </w:r>
    </w:p>
    <w:p w14:paraId="4A3F1691" w14:textId="77777777" w:rsidR="00F54F63" w:rsidRPr="00C42CFD" w:rsidRDefault="00F54F63" w:rsidP="0086673C">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12.2.1.1.</w:t>
      </w:r>
      <w:r w:rsidRPr="00C42CFD">
        <w:rPr>
          <w:rFonts w:asciiTheme="minorHAnsi" w:hAnsiTheme="minorHAnsi" w:cstheme="minorHAnsi"/>
        </w:rPr>
        <w:tab/>
      </w:r>
      <w:r w:rsidRPr="00C42CFD">
        <w:rPr>
          <w:rFonts w:asciiTheme="minorHAnsi" w:eastAsia="Arial" w:hAnsiTheme="minorHAnsi" w:cstheme="minorHAnsi"/>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15199C8" w14:textId="77777777" w:rsidR="00F54F63" w:rsidRPr="00C42CFD" w:rsidRDefault="00F54F63" w:rsidP="0086673C">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 xml:space="preserve">12.2.1.2. </w:t>
      </w:r>
      <w:r w:rsidRPr="00C42CFD">
        <w:rPr>
          <w:rFonts w:asciiTheme="minorHAnsi" w:hAnsiTheme="minorHAnsi" w:cstheme="minorHAnsi"/>
        </w:rPr>
        <w:tab/>
      </w:r>
      <w:r w:rsidRPr="00C42CFD">
        <w:rPr>
          <w:rFonts w:asciiTheme="minorHAnsi" w:eastAsia="Arial" w:hAnsiTheme="minorHAnsi" w:cstheme="minorHAnsi"/>
        </w:rPr>
        <w:t>Europos elektroninių sąskaitų faktūrų standarto neatitinkančią elektroninę sąskaitą faktūrą Tiekėjas gali teikti tik naudodamasis Sąskaitų administravimo bendrosios informacinės sistemos(toliau – SABIS priemonėmis.</w:t>
      </w:r>
    </w:p>
    <w:p w14:paraId="62858E15" w14:textId="77777777" w:rsidR="00F54F63" w:rsidRPr="00C42CFD" w:rsidRDefault="00F54F63" w:rsidP="0086673C">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12.2.2.</w:t>
      </w:r>
      <w:r w:rsidRPr="00C42CFD">
        <w:rPr>
          <w:rFonts w:asciiTheme="minorHAnsi" w:hAnsiTheme="minorHAnsi" w:cstheme="minorHAnsi"/>
        </w:rPr>
        <w:tab/>
      </w:r>
      <w:r w:rsidRPr="00C42CFD">
        <w:rPr>
          <w:rFonts w:asciiTheme="minorHAnsi" w:eastAsia="Arial" w:hAnsiTheme="minorHAnsi" w:cstheme="minorHAnsi"/>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8A8A25B" w14:textId="77777777" w:rsidR="00F54F63" w:rsidRPr="00C42CFD" w:rsidRDefault="00F54F63" w:rsidP="0086673C">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hAnsiTheme="minorHAnsi" w:cstheme="minorHAnsi"/>
        </w:rPr>
      </w:pPr>
      <w:r w:rsidRPr="00C42CFD">
        <w:rPr>
          <w:rFonts w:asciiTheme="minorHAnsi" w:hAnsiTheme="minorHAnsi" w:cstheme="minorHAnsi"/>
        </w:rPr>
        <w:t>12.2.3.</w:t>
      </w:r>
      <w:r w:rsidRPr="00C42CFD">
        <w:rPr>
          <w:rFonts w:asciiTheme="minorHAnsi" w:hAnsiTheme="minorHAnsi" w:cstheme="minorHAnsi"/>
        </w:rPr>
        <w:tab/>
        <w:t>Išankstinio mokėjimo sąskaitas (jeigu Specialiosiose sąlygose yra numatytas Avanso mokėjimas) Tiekėjas privalo pateikti šiame Sutarties poskyryje nustatyta tvarka.</w:t>
      </w:r>
    </w:p>
    <w:p w14:paraId="38695806" w14:textId="77777777" w:rsidR="00F54F63" w:rsidRPr="00C42CFD" w:rsidRDefault="00F54F63" w:rsidP="0086673C">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12.2.4.</w:t>
      </w:r>
      <w:r w:rsidRPr="00C42CFD">
        <w:rPr>
          <w:rFonts w:asciiTheme="minorHAnsi" w:hAnsiTheme="minorHAnsi" w:cstheme="minorHAnsi"/>
        </w:rPr>
        <w:tab/>
      </w:r>
      <w:r w:rsidRPr="00C42CFD">
        <w:rPr>
          <w:rFonts w:asciiTheme="minorHAnsi" w:eastAsia="Arial" w:hAnsiTheme="minorHAnsi" w:cstheme="minorHAnsi"/>
        </w:rPr>
        <w:t>Pirkėjas atlieka mokėjimus už Paslaugas Specialiosiose sąlygose nustatytais terminais.</w:t>
      </w:r>
    </w:p>
    <w:p w14:paraId="3C62A54A" w14:textId="77777777" w:rsidR="00F54F63" w:rsidRPr="00C42CFD" w:rsidRDefault="00F54F63" w:rsidP="0086673C">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12.2.5.</w:t>
      </w:r>
      <w:r w:rsidRPr="00C42CFD">
        <w:rPr>
          <w:rFonts w:asciiTheme="minorHAnsi" w:hAnsiTheme="minorHAnsi" w:cstheme="minorHAnsi"/>
        </w:rPr>
        <w:tab/>
      </w:r>
      <w:r w:rsidRPr="00C42CFD">
        <w:rPr>
          <w:rFonts w:asciiTheme="minorHAnsi" w:eastAsia="Arial" w:hAnsiTheme="minorHAnsi" w:cstheme="minorHAnsi"/>
        </w:rPr>
        <w:t>Už mokėjimų pagal Sutartį vėlavimus Pirkėjui taikomos netesybos Specialiosiose sąlygose nustatyta tvarka.</w:t>
      </w:r>
    </w:p>
    <w:p w14:paraId="2F6BC9D2" w14:textId="77777777" w:rsidR="00F54F63" w:rsidRPr="00C42CFD" w:rsidRDefault="00F54F63" w:rsidP="0086673C">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12.2.6.</w:t>
      </w:r>
      <w:r w:rsidRPr="00C42CFD">
        <w:rPr>
          <w:rFonts w:asciiTheme="minorHAnsi" w:hAnsiTheme="minorHAnsi" w:cstheme="minorHAnsi"/>
        </w:rPr>
        <w:tab/>
      </w:r>
      <w:r w:rsidRPr="00C42CFD">
        <w:rPr>
          <w:rFonts w:asciiTheme="minorHAnsi" w:eastAsia="Arial" w:hAnsiTheme="minorHAnsi" w:cstheme="minorHAnsi"/>
        </w:rPr>
        <w:t>Jei Paslaugos teikiamos etapais ar periodais aukščiau nurodyta atsiskaitymo tvarka galioja kiekvienam Paslaugų teikimo etapui ar periodui, jei Specialiosiose sąlygose nenustatyta kitaip.</w:t>
      </w:r>
    </w:p>
    <w:p w14:paraId="552A5122" w14:textId="77777777" w:rsidR="00F54F63" w:rsidRPr="00C42CFD" w:rsidRDefault="00F54F63" w:rsidP="0086673C">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12.2.7.</w:t>
      </w:r>
      <w:r w:rsidRPr="00C42CFD">
        <w:rPr>
          <w:rFonts w:asciiTheme="minorHAnsi" w:hAnsiTheme="minorHAnsi" w:cstheme="minorHAnsi"/>
        </w:rPr>
        <w:tab/>
      </w:r>
      <w:r w:rsidRPr="00C42CFD">
        <w:rPr>
          <w:rFonts w:asciiTheme="minorHAnsi" w:eastAsia="Arial" w:hAnsiTheme="minorHAnsi" w:cstheme="minorHAnsi"/>
        </w:rPr>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w:t>
      </w:r>
      <w:r w:rsidRPr="00C42CFD">
        <w:rPr>
          <w:rFonts w:asciiTheme="minorHAnsi" w:eastAsia="Arial" w:hAnsiTheme="minorHAnsi" w:cstheme="minorHAnsi"/>
        </w:rPr>
        <w:lastRenderedPageBreak/>
        <w:t>Pirkėjui.</w:t>
      </w:r>
    </w:p>
    <w:p w14:paraId="53776901" w14:textId="77777777" w:rsidR="00F54F63" w:rsidRPr="00C42CFD" w:rsidRDefault="00F54F63" w:rsidP="0086673C">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Arial" w:hAnsiTheme="minorHAnsi" w:cstheme="minorHAnsi"/>
          <w:b/>
          <w:bCs/>
        </w:rPr>
      </w:pPr>
    </w:p>
    <w:p w14:paraId="27043B88" w14:textId="77777777" w:rsidR="00F54F63" w:rsidRPr="00C42CFD" w:rsidRDefault="00F54F63" w:rsidP="0086673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C42CFD">
        <w:rPr>
          <w:rFonts w:asciiTheme="minorHAnsi" w:eastAsia="Arial" w:hAnsiTheme="minorHAnsi" w:cstheme="minorHAnsi"/>
          <w:b/>
          <w:bCs/>
        </w:rPr>
        <w:t>12.3.</w:t>
      </w:r>
      <w:r w:rsidRPr="00C42CFD">
        <w:rPr>
          <w:rFonts w:asciiTheme="minorHAnsi" w:eastAsia="Arial" w:hAnsiTheme="minorHAnsi" w:cstheme="minorHAnsi"/>
          <w:b/>
          <w:bCs/>
        </w:rPr>
        <w:tab/>
      </w:r>
      <w:r w:rsidRPr="00C42CFD">
        <w:rPr>
          <w:rFonts w:asciiTheme="minorHAnsi" w:eastAsia="Arial" w:hAnsiTheme="minorHAnsi" w:cstheme="minorHAnsi"/>
          <w:b/>
        </w:rPr>
        <w:t>Kiti atsiskaitymo klausimai</w:t>
      </w:r>
    </w:p>
    <w:p w14:paraId="686CA705" w14:textId="77777777" w:rsidR="00F54F63" w:rsidRPr="00C42CFD" w:rsidRDefault="00F54F63" w:rsidP="0086673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2B506A1F" w14:textId="77777777" w:rsidR="00F54F63" w:rsidRPr="00C42CFD" w:rsidRDefault="00F54F63" w:rsidP="0086673C">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12.3.1.</w:t>
      </w:r>
      <w:r w:rsidRPr="00C42CFD">
        <w:rPr>
          <w:rFonts w:asciiTheme="minorHAnsi" w:hAnsiTheme="minorHAnsi" w:cstheme="minorHAnsi"/>
        </w:rPr>
        <w:tab/>
      </w:r>
      <w:r w:rsidRPr="00C42CFD">
        <w:rPr>
          <w:rFonts w:asciiTheme="minorHAnsi" w:eastAsia="Arial" w:hAnsiTheme="minorHAnsi" w:cstheme="minorHAnsi"/>
        </w:rPr>
        <w:t>Pirkėjas privalo pervesti mokėjimus Tiekėjui į Tiekėjo banko sąskaitą, nurodytą Specialiosiose sąlygose.</w:t>
      </w:r>
    </w:p>
    <w:p w14:paraId="4703F20A" w14:textId="77777777" w:rsidR="00F54F63" w:rsidRPr="00C42CFD" w:rsidRDefault="00F54F63" w:rsidP="0086673C">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12.3.2.</w:t>
      </w:r>
      <w:r w:rsidRPr="00C42CFD">
        <w:rPr>
          <w:rFonts w:asciiTheme="minorHAnsi" w:hAnsiTheme="minorHAnsi" w:cstheme="minorHAnsi"/>
        </w:rPr>
        <w:tab/>
      </w:r>
      <w:r w:rsidRPr="00C42CFD">
        <w:rPr>
          <w:rFonts w:asciiTheme="minorHAnsi" w:eastAsia="Arial" w:hAnsiTheme="minorHAnsi" w:cstheme="minorHAnsi"/>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D694E1C" w14:textId="77777777" w:rsidR="00F54F63" w:rsidRPr="00C42CFD" w:rsidRDefault="00F54F63" w:rsidP="0086673C">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12.3.3.</w:t>
      </w:r>
      <w:r w:rsidRPr="00C42CFD">
        <w:rPr>
          <w:rFonts w:asciiTheme="minorHAnsi" w:hAnsiTheme="minorHAnsi" w:cstheme="minorHAnsi"/>
        </w:rPr>
        <w:tab/>
      </w:r>
      <w:r w:rsidRPr="00C42CFD">
        <w:rPr>
          <w:rFonts w:asciiTheme="minorHAnsi" w:eastAsia="Arial" w:hAnsiTheme="minorHAnsi" w:cstheme="minorHAnsi"/>
        </w:rPr>
        <w:t>Visi mokėjimai pagal Sutartį atliekami eurais.</w:t>
      </w:r>
    </w:p>
    <w:p w14:paraId="4BE67844" w14:textId="77777777" w:rsidR="00F54F63" w:rsidRPr="00C42CFD" w:rsidRDefault="00F54F63" w:rsidP="0086673C">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12.3.4.</w:t>
      </w:r>
      <w:r w:rsidRPr="00C42CFD">
        <w:rPr>
          <w:rFonts w:asciiTheme="minorHAnsi" w:hAnsiTheme="minorHAnsi" w:cstheme="minorHAnsi"/>
        </w:rPr>
        <w:tab/>
      </w:r>
      <w:r w:rsidRPr="00C42CFD">
        <w:rPr>
          <w:rFonts w:asciiTheme="minorHAnsi" w:eastAsia="Arial" w:hAnsiTheme="minorHAnsi" w:cstheme="minorHAnsi"/>
        </w:rPr>
        <w:t>Už pavėluotus mokėjimus pagal Sutartį mokančioji Šalis privalo sumokėti kitai Šaliai Specialiosiose sąlygose nurodyto dydžio netesybas.</w:t>
      </w:r>
    </w:p>
    <w:p w14:paraId="63A0985A" w14:textId="77777777" w:rsidR="00F54F63" w:rsidRPr="00C42CFD" w:rsidRDefault="00F54F63" w:rsidP="0086673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230191C2" w14:textId="77777777" w:rsidR="00F54F63" w:rsidRPr="00C42CFD" w:rsidRDefault="00F54F63" w:rsidP="0086673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C42CFD">
        <w:rPr>
          <w:rFonts w:asciiTheme="minorHAnsi" w:eastAsia="Arial" w:hAnsiTheme="minorHAnsi" w:cstheme="minorHAnsi"/>
          <w:b/>
          <w:bCs/>
          <w:caps/>
        </w:rPr>
        <w:t>13.</w:t>
      </w:r>
      <w:r w:rsidRPr="00C42CFD">
        <w:rPr>
          <w:rFonts w:asciiTheme="minorHAnsi" w:eastAsia="Arial" w:hAnsiTheme="minorHAnsi" w:cstheme="minorHAnsi"/>
          <w:b/>
          <w:bCs/>
          <w:caps/>
        </w:rPr>
        <w:tab/>
      </w:r>
      <w:r w:rsidRPr="00C42CFD">
        <w:rPr>
          <w:rFonts w:asciiTheme="minorHAnsi" w:eastAsia="Arial" w:hAnsiTheme="minorHAnsi" w:cstheme="minorHAnsi"/>
          <w:b/>
          <w:caps/>
        </w:rPr>
        <w:t>Konfidenciali informacija</w:t>
      </w:r>
    </w:p>
    <w:p w14:paraId="0E4189E2" w14:textId="77777777" w:rsidR="00F54F63" w:rsidRPr="00C42CFD" w:rsidRDefault="00F54F63" w:rsidP="0086673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035364BE" w14:textId="77777777" w:rsidR="00F54F63" w:rsidRPr="00C42CFD" w:rsidRDefault="00F54F63" w:rsidP="0086673C">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13.1.</w:t>
      </w:r>
      <w:r w:rsidRPr="00C42CFD">
        <w:rPr>
          <w:rFonts w:asciiTheme="minorHAnsi" w:hAnsiTheme="minorHAnsi" w:cstheme="minorHAnsi"/>
        </w:rPr>
        <w:tab/>
      </w:r>
      <w:r w:rsidRPr="00C42CFD">
        <w:rPr>
          <w:rFonts w:asciiTheme="minorHAnsi" w:eastAsia="Arial" w:hAnsiTheme="minorHAnsi" w:cstheme="minorHAnsi"/>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14C84FF" w14:textId="77777777" w:rsidR="00F54F63" w:rsidRPr="00C42CFD" w:rsidRDefault="00F54F63" w:rsidP="0086673C">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13.2.</w:t>
      </w:r>
      <w:r w:rsidRPr="00C42CFD">
        <w:rPr>
          <w:rFonts w:asciiTheme="minorHAnsi" w:hAnsiTheme="minorHAnsi" w:cstheme="minorHAnsi"/>
        </w:rPr>
        <w:tab/>
      </w:r>
      <w:r w:rsidRPr="00C42CFD">
        <w:rPr>
          <w:rFonts w:asciiTheme="minorHAnsi" w:eastAsia="Arial" w:hAnsiTheme="minorHAnsi" w:cstheme="minorHAnsi"/>
        </w:rPr>
        <w:t>Šalis turi teisę atskleisti kitos Šalies konfidencialią informaciją šiais atvejais:</w:t>
      </w:r>
    </w:p>
    <w:p w14:paraId="5F96F86A" w14:textId="77777777" w:rsidR="00F54F63" w:rsidRPr="00C42CFD" w:rsidRDefault="00F54F63" w:rsidP="0086673C">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13.2.1.</w:t>
      </w:r>
      <w:r w:rsidRPr="00C42CFD">
        <w:rPr>
          <w:rFonts w:asciiTheme="minorHAnsi" w:hAnsiTheme="minorHAnsi" w:cstheme="minorHAnsi"/>
        </w:rPr>
        <w:tab/>
      </w:r>
      <w:r w:rsidRPr="00C42CFD">
        <w:rPr>
          <w:rFonts w:asciiTheme="minorHAnsi" w:eastAsia="Arial" w:hAnsiTheme="minorHAnsi" w:cstheme="minorHAnsi"/>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DC4D9D1" w14:textId="77777777" w:rsidR="00F54F63" w:rsidRPr="00C42CFD" w:rsidRDefault="00F54F63" w:rsidP="0086673C">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13.2.2.</w:t>
      </w:r>
      <w:r w:rsidRPr="00C42CFD">
        <w:rPr>
          <w:rFonts w:asciiTheme="minorHAnsi" w:hAnsiTheme="minorHAnsi" w:cstheme="minorHAnsi"/>
        </w:rPr>
        <w:tab/>
      </w:r>
      <w:r w:rsidRPr="00C42CFD">
        <w:rPr>
          <w:rFonts w:asciiTheme="minorHAnsi" w:eastAsia="Arial" w:hAnsiTheme="minorHAnsi" w:cstheme="minorHAnsi"/>
        </w:rPr>
        <w:t xml:space="preserve">konfidencialią informaciją yra būtina atskleisti pagal </w:t>
      </w:r>
      <w:r w:rsidRPr="00C42CFD">
        <w:rPr>
          <w:rFonts w:asciiTheme="minorHAnsi" w:hAnsiTheme="minorHAnsi" w:cstheme="minorHAnsi"/>
        </w:rPr>
        <w:t>įstatymų bei kitų teisės aktų</w:t>
      </w:r>
      <w:r w:rsidRPr="00C42CFD">
        <w:rPr>
          <w:rFonts w:asciiTheme="minorHAnsi" w:eastAsia="Arial" w:hAnsiTheme="minorHAnsi" w:cstheme="minorHAnsi"/>
        </w:rPr>
        <w:t xml:space="preserve"> reikalavimus, įskaitant atvejus, kai to reikalauja viešojo administravimo subjektai, taip, kaip jie apibrėžti Lietuvos Respublikos viešojo administravimo įstatyme.</w:t>
      </w:r>
    </w:p>
    <w:p w14:paraId="43E50290" w14:textId="77777777" w:rsidR="00F54F63" w:rsidRPr="00C42CFD" w:rsidRDefault="00F54F63" w:rsidP="0086673C">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13.3.</w:t>
      </w:r>
      <w:r w:rsidRPr="00C42CFD">
        <w:rPr>
          <w:rFonts w:asciiTheme="minorHAnsi" w:hAnsiTheme="minorHAnsi" w:cstheme="minorHAnsi"/>
        </w:rPr>
        <w:tab/>
      </w:r>
      <w:r w:rsidRPr="00C42CFD">
        <w:rPr>
          <w:rFonts w:asciiTheme="minorHAnsi" w:eastAsia="Arial" w:hAnsiTheme="minorHAnsi" w:cstheme="minorHAnsi"/>
        </w:rPr>
        <w:t xml:space="preserve">Prieš atskleisdama konfidencialią informaciją, Šalis privalo informuoti kitą Šalį (tiek, kiek tai nedraudžiama pagal </w:t>
      </w:r>
      <w:r w:rsidRPr="00C42CFD">
        <w:rPr>
          <w:rFonts w:asciiTheme="minorHAnsi" w:hAnsiTheme="minorHAnsi" w:cstheme="minorHAnsi"/>
        </w:rPr>
        <w:t>įstatymus bei kitus teisės aktus</w:t>
      </w:r>
      <w:r w:rsidRPr="00C42CFD">
        <w:rPr>
          <w:rFonts w:asciiTheme="minorHAnsi" w:eastAsia="Arial" w:hAnsiTheme="minorHAnsi" w:cstheme="minorHAnsi"/>
        </w:rPr>
        <w:t>) apie būtinybę arba gautą viešojo administravimo subjekto reikalavimą atskleisti konfidencialią informaciją ir imtis protingų priemonių, siekdama užtikrinti atskleistos informacijos konfidencialumą.</w:t>
      </w:r>
    </w:p>
    <w:p w14:paraId="43A02DC5" w14:textId="77777777" w:rsidR="00F54F63" w:rsidRPr="00C42CFD" w:rsidRDefault="00F54F63" w:rsidP="0086673C">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13.4.</w:t>
      </w:r>
      <w:r w:rsidRPr="00C42CFD">
        <w:rPr>
          <w:rFonts w:asciiTheme="minorHAnsi" w:hAnsiTheme="minorHAnsi" w:cstheme="minorHAnsi"/>
        </w:rPr>
        <w:tab/>
      </w:r>
      <w:r w:rsidRPr="00C42CFD">
        <w:rPr>
          <w:rFonts w:asciiTheme="minorHAnsi" w:eastAsia="Arial" w:hAnsiTheme="minorHAnsi" w:cstheme="minorHAnsi"/>
        </w:rPr>
        <w:t>Šalis atsako:</w:t>
      </w:r>
    </w:p>
    <w:p w14:paraId="7308C823" w14:textId="77777777" w:rsidR="00F54F63" w:rsidRPr="00C42CFD" w:rsidRDefault="00F54F63" w:rsidP="0086673C">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13.4.1.</w:t>
      </w:r>
      <w:r w:rsidRPr="00C42CFD">
        <w:rPr>
          <w:rFonts w:asciiTheme="minorHAnsi" w:hAnsiTheme="minorHAnsi" w:cstheme="minorHAnsi"/>
        </w:rPr>
        <w:tab/>
      </w:r>
      <w:r w:rsidRPr="00C42CFD">
        <w:rPr>
          <w:rFonts w:asciiTheme="minorHAnsi" w:eastAsia="Arial" w:hAnsiTheme="minorHAnsi" w:cstheme="minorHAnsi"/>
        </w:rPr>
        <w:t>už bet kokį neteisėtą, įskaitant atsitiktinį, kitos Šalies konfidencialios informacijos ar bet kurios jos dalies atskleidimą ar perdavimą arba konfidencialios informacijos neteisėtą naudojimą;</w:t>
      </w:r>
    </w:p>
    <w:p w14:paraId="32F2E44C" w14:textId="77777777" w:rsidR="00F54F63" w:rsidRPr="00C42CFD" w:rsidRDefault="00F54F63" w:rsidP="0086673C">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13.4.2.</w:t>
      </w:r>
      <w:r w:rsidRPr="00C42CFD">
        <w:rPr>
          <w:rFonts w:asciiTheme="minorHAnsi" w:hAnsiTheme="minorHAnsi" w:cstheme="minorHAnsi"/>
        </w:rPr>
        <w:tab/>
      </w:r>
      <w:r w:rsidRPr="00C42CFD">
        <w:rPr>
          <w:rFonts w:asciiTheme="minorHAnsi" w:eastAsia="Arial" w:hAnsiTheme="minorHAnsi" w:cstheme="minorHAnsi"/>
        </w:rPr>
        <w:t>už tai, kad nesiėmė visų protingų veiksmų, kad išsaugotų ir apsaugotų kitos Šalies konfidencialią informaciją ar bet kurią jos dalį, užkirstų kelią tolesniam jos neteisėtam atskleidimui, perdavimui ar naudojimui.</w:t>
      </w:r>
    </w:p>
    <w:p w14:paraId="2B2CFB92" w14:textId="77777777" w:rsidR="00F54F63" w:rsidRPr="00C42CFD" w:rsidRDefault="00F54F63" w:rsidP="0086673C">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lastRenderedPageBreak/>
        <w:t>13.5.</w:t>
      </w:r>
      <w:r w:rsidRPr="00C42CFD">
        <w:rPr>
          <w:rFonts w:asciiTheme="minorHAnsi" w:hAnsiTheme="minorHAnsi" w:cstheme="minorHAnsi"/>
        </w:rPr>
        <w:tab/>
      </w:r>
      <w:r w:rsidRPr="00C42CFD">
        <w:rPr>
          <w:rFonts w:asciiTheme="minorHAnsi" w:eastAsia="Arial" w:hAnsiTheme="minorHAnsi" w:cstheme="minorHAnsi"/>
        </w:rPr>
        <w:t>Šalis, nepagrįstai atskleidusi kitos Šalies konfidencialią informaciją, privalo sumokėti kitai Šaliai Specialiosiose sąlygose nurodyto dydžio baudą.</w:t>
      </w:r>
    </w:p>
    <w:p w14:paraId="77BBE036" w14:textId="77777777" w:rsidR="00F54F63" w:rsidRPr="00C42CFD" w:rsidRDefault="00F54F63" w:rsidP="0086673C">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Arial" w:hAnsiTheme="minorHAnsi" w:cstheme="minorHAnsi"/>
          <w:b/>
          <w:bCs/>
        </w:rPr>
      </w:pPr>
    </w:p>
    <w:p w14:paraId="7D955F17" w14:textId="77777777" w:rsidR="00F54F63" w:rsidRPr="00C42CFD" w:rsidRDefault="00F54F63" w:rsidP="0086673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C42CFD">
        <w:rPr>
          <w:rFonts w:asciiTheme="minorHAnsi" w:eastAsia="Arial" w:hAnsiTheme="minorHAnsi" w:cstheme="minorHAnsi"/>
          <w:b/>
          <w:bCs/>
          <w:caps/>
        </w:rPr>
        <w:t>14.</w:t>
      </w:r>
      <w:r w:rsidRPr="00C42CFD">
        <w:rPr>
          <w:rFonts w:asciiTheme="minorHAnsi" w:eastAsia="Arial" w:hAnsiTheme="minorHAnsi" w:cstheme="minorHAnsi"/>
          <w:b/>
          <w:bCs/>
          <w:caps/>
        </w:rPr>
        <w:tab/>
      </w:r>
      <w:r w:rsidRPr="00C42CFD">
        <w:rPr>
          <w:rFonts w:asciiTheme="minorHAnsi" w:eastAsia="Arial" w:hAnsiTheme="minorHAnsi" w:cstheme="minorHAnsi"/>
          <w:b/>
          <w:caps/>
        </w:rPr>
        <w:t>Asmens duomenų apsauga</w:t>
      </w:r>
    </w:p>
    <w:p w14:paraId="666DEFB6" w14:textId="77777777" w:rsidR="00F54F63" w:rsidRPr="00C42CFD" w:rsidRDefault="00F54F63" w:rsidP="0086673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22920AC9"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14.1.</w:t>
      </w:r>
      <w:r w:rsidRPr="00C42CFD">
        <w:rPr>
          <w:rFonts w:asciiTheme="minorHAnsi" w:hAnsiTheme="minorHAnsi" w:cstheme="minorHAnsi"/>
        </w:rPr>
        <w:tab/>
      </w:r>
      <w:r w:rsidRPr="00C42CFD">
        <w:rPr>
          <w:rFonts w:asciiTheme="minorHAnsi" w:eastAsia="Arial" w:hAnsiTheme="minorHAnsi" w:cstheme="minorHAnsi"/>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7B4898D" w14:textId="77777777" w:rsidR="00F54F63" w:rsidRPr="00C42CFD" w:rsidRDefault="00F54F63" w:rsidP="00C42CFD">
      <w:pPr>
        <w:tabs>
          <w:tab w:val="left" w:pos="567"/>
          <w:tab w:val="left" w:pos="851"/>
          <w:tab w:val="left" w:pos="992"/>
          <w:tab w:val="left" w:pos="1134"/>
        </w:tabs>
        <w:spacing w:line="276" w:lineRule="auto"/>
        <w:ind w:firstLine="567"/>
        <w:jc w:val="both"/>
        <w:rPr>
          <w:rFonts w:asciiTheme="minorHAnsi" w:hAnsiTheme="minorHAnsi" w:cstheme="minorHAnsi"/>
        </w:rPr>
      </w:pPr>
      <w:r w:rsidRPr="00C42CFD">
        <w:rPr>
          <w:rFonts w:asciiTheme="minorHAnsi" w:hAnsiTheme="minorHAnsi" w:cstheme="minorHAnsi"/>
        </w:rPr>
        <w:t>14.2.</w:t>
      </w:r>
      <w:r w:rsidRPr="00C42CFD">
        <w:rPr>
          <w:rFonts w:asciiTheme="minorHAnsi" w:hAnsiTheme="minorHAnsi" w:cstheme="minorHAnsi"/>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40DB978" w14:textId="77777777" w:rsidR="00F54F63" w:rsidRPr="00C42CFD" w:rsidRDefault="00F54F63" w:rsidP="008043B6">
      <w:pPr>
        <w:tabs>
          <w:tab w:val="left" w:pos="0"/>
          <w:tab w:val="left" w:pos="851"/>
          <w:tab w:val="left" w:pos="992"/>
          <w:tab w:val="left" w:pos="1134"/>
        </w:tabs>
        <w:spacing w:line="276" w:lineRule="auto"/>
        <w:jc w:val="center"/>
        <w:rPr>
          <w:rFonts w:asciiTheme="minorHAnsi" w:eastAsia="Arial" w:hAnsiTheme="minorHAnsi" w:cstheme="minorHAnsi"/>
          <w:b/>
          <w:bCs/>
        </w:rPr>
      </w:pPr>
    </w:p>
    <w:p w14:paraId="5D9102DD" w14:textId="77777777" w:rsidR="00F54F63" w:rsidRPr="00C42CFD" w:rsidRDefault="00F54F63" w:rsidP="008043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caps/>
        </w:rPr>
      </w:pPr>
      <w:r w:rsidRPr="00C42CFD">
        <w:rPr>
          <w:rFonts w:asciiTheme="minorHAnsi" w:eastAsia="Arial" w:hAnsiTheme="minorHAnsi" w:cstheme="minorHAnsi"/>
          <w:b/>
          <w:bCs/>
          <w:caps/>
        </w:rPr>
        <w:t>15.</w:t>
      </w:r>
      <w:r w:rsidRPr="00C42CFD">
        <w:rPr>
          <w:rFonts w:asciiTheme="minorHAnsi" w:eastAsia="Arial" w:hAnsiTheme="minorHAnsi" w:cstheme="minorHAnsi"/>
          <w:b/>
          <w:bCs/>
          <w:caps/>
        </w:rPr>
        <w:tab/>
      </w:r>
      <w:r w:rsidRPr="00C42CFD">
        <w:rPr>
          <w:rFonts w:asciiTheme="minorHAnsi" w:eastAsia="Arial" w:hAnsiTheme="minorHAnsi" w:cstheme="minorHAnsi"/>
          <w:b/>
          <w:caps/>
        </w:rPr>
        <w:t>INTELEKTINĖ NUOSAVYBĖ</w:t>
      </w:r>
    </w:p>
    <w:p w14:paraId="1F27C30F" w14:textId="77777777" w:rsidR="00F54F63" w:rsidRPr="00C42CFD" w:rsidRDefault="00F54F63" w:rsidP="00C42CF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caps/>
        </w:rPr>
      </w:pPr>
    </w:p>
    <w:p w14:paraId="5372EA11"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42CFD">
        <w:rPr>
          <w:rFonts w:asciiTheme="minorHAnsi" w:eastAsia="Arial" w:hAnsiTheme="minorHAnsi" w:cstheme="minorHAnsi"/>
        </w:rPr>
        <w:t>Paslaugų</w:t>
      </w:r>
      <w:r w:rsidRPr="00C42CFD">
        <w:rPr>
          <w:rFonts w:asciiTheme="minorHAnsi" w:hAnsiTheme="minorHAnsi" w:cstheme="minorHAnsi"/>
        </w:rPr>
        <w:t xml:space="preserve"> pobūdžio ar (ir) išimtinių teisių, patentų ir kt.</w:t>
      </w:r>
    </w:p>
    <w:p w14:paraId="7A8A8349"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EDB840D"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665BC5E" w14:textId="77777777" w:rsidR="00F54F63" w:rsidRPr="00C42CFD" w:rsidRDefault="00F54F63" w:rsidP="00C42CFD">
      <w:pPr>
        <w:tabs>
          <w:tab w:val="left" w:pos="567"/>
        </w:tabs>
        <w:spacing w:line="276" w:lineRule="auto"/>
        <w:jc w:val="both"/>
        <w:textAlignment w:val="baseline"/>
        <w:rPr>
          <w:rFonts w:asciiTheme="minorHAnsi" w:hAnsiTheme="minorHAnsi" w:cstheme="minorHAnsi"/>
          <w:b/>
          <w:bCs/>
        </w:rPr>
      </w:pPr>
    </w:p>
    <w:p w14:paraId="77F82D39" w14:textId="77777777" w:rsidR="00F54F63" w:rsidRPr="00C42CFD" w:rsidRDefault="00F54F63" w:rsidP="008043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C42CFD">
        <w:rPr>
          <w:rFonts w:asciiTheme="minorHAnsi" w:eastAsia="Arial" w:hAnsiTheme="minorHAnsi" w:cstheme="minorHAnsi"/>
          <w:b/>
          <w:bCs/>
          <w:caps/>
        </w:rPr>
        <w:t>16.</w:t>
      </w:r>
      <w:r w:rsidRPr="00C42CFD">
        <w:rPr>
          <w:rFonts w:asciiTheme="minorHAnsi" w:eastAsia="Arial" w:hAnsiTheme="minorHAnsi" w:cstheme="minorHAnsi"/>
          <w:b/>
          <w:bCs/>
          <w:caps/>
        </w:rPr>
        <w:tab/>
      </w:r>
      <w:r w:rsidRPr="00C42CFD">
        <w:rPr>
          <w:rFonts w:asciiTheme="minorHAnsi" w:eastAsia="Arial" w:hAnsiTheme="minorHAnsi" w:cstheme="minorHAnsi"/>
          <w:b/>
          <w:caps/>
        </w:rPr>
        <w:t>Pareiškimai ir garantijos</w:t>
      </w:r>
    </w:p>
    <w:p w14:paraId="06EBE410" w14:textId="77777777" w:rsidR="00F54F63" w:rsidRPr="00C42CFD" w:rsidRDefault="00F54F63" w:rsidP="00C42CF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2298F323"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16.1. Kiekviena iš Šalių pareiškia ir garantuoja kitai Šaliai, kad:</w:t>
      </w:r>
    </w:p>
    <w:p w14:paraId="60B43777"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16.1.1. yra teisėtai priimti ir galioja visi būtini sprendimai, gauti leidimai bei sutikimai, taip pat teisėtai atlikti ir galioja kiti teisiniai veiksmai, reikalingi Sutarties sudarymui, galiojimui ir vykdymui;</w:t>
      </w:r>
    </w:p>
    <w:p w14:paraId="7CC0C172"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 xml:space="preserve">16.1.2. sudarydama Sutartį, Šalis neviršija savo kompetencijos ir nepažeidžia jai taikomų </w:t>
      </w:r>
      <w:r w:rsidRPr="00C42CFD">
        <w:rPr>
          <w:rFonts w:asciiTheme="minorHAnsi" w:hAnsiTheme="minorHAnsi" w:cstheme="minorHAnsi"/>
        </w:rPr>
        <w:t xml:space="preserve">įstatymų </w:t>
      </w:r>
      <w:r w:rsidRPr="00C42CFD">
        <w:rPr>
          <w:rFonts w:asciiTheme="minorHAnsi" w:hAnsiTheme="minorHAnsi" w:cstheme="minorHAnsi"/>
        </w:rPr>
        <w:lastRenderedPageBreak/>
        <w:t>bei kitų teisės aktų</w:t>
      </w:r>
      <w:r w:rsidRPr="00C42CFD">
        <w:rPr>
          <w:rFonts w:asciiTheme="minorHAnsi" w:eastAsia="Arial" w:hAnsiTheme="minorHAnsi" w:cstheme="minorHAnsi"/>
        </w:rPr>
        <w:t>, teismo ar arbitražo teismo sprendimų, administracinių aktų, sutarčių ar kitų prievolių pagal taikomą privatinę teisę, viešąją teisę, Europos Sąjungos teisę arba tarptautinę teisę;</w:t>
      </w:r>
    </w:p>
    <w:p w14:paraId="09CA1DDD"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E86D0C"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4AC1CF5"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DFB44D"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16.1.6. visi Šalies pareiškimai ir garantijos yra išsamūs ir nepalieka nutylėtų jokių aplinkybių, kurios darytų šiuos pareiškimus ar garantijas neteisingais.</w:t>
      </w:r>
    </w:p>
    <w:p w14:paraId="4614CAE2"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 xml:space="preserve">16.2. Tiekėjas papildomai pareiškia ir garantuoja Pirkėjui, kad Tiekėjas, subtiekėjai, jungtinės veiklos partneriai ir specialistai turi galiojančius ir teisėtus visus </w:t>
      </w:r>
      <w:r w:rsidRPr="00C42CFD">
        <w:rPr>
          <w:rFonts w:asciiTheme="minorHAnsi" w:hAnsiTheme="minorHAnsi" w:cstheme="minorHAnsi"/>
        </w:rPr>
        <w:t>įstatymuose bei kituose teisės aktuose</w:t>
      </w:r>
      <w:r w:rsidRPr="00C42CFD">
        <w:rPr>
          <w:rFonts w:asciiTheme="minorHAnsi" w:eastAsia="Arial" w:hAnsiTheme="minorHAnsi" w:cstheme="minorHAnsi"/>
        </w:rPr>
        <w:t xml:space="preserve"> numatytus leidimus, licencijas, atestatus, teisės pripažinimo dokumentus, reikalingus vykdant Sutartį.</w:t>
      </w:r>
    </w:p>
    <w:p w14:paraId="26B822EF"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shd w:val="clear" w:color="auto" w:fill="FFFFFF"/>
        </w:rPr>
      </w:pPr>
      <w:r w:rsidRPr="00C42CFD">
        <w:rPr>
          <w:rFonts w:asciiTheme="minorHAnsi" w:eastAsia="Arial" w:hAnsiTheme="minorHAnsi" w:cstheme="minorHAnsi"/>
          <w:shd w:val="clear" w:color="auto" w:fill="FFFFFF"/>
        </w:rPr>
        <w:t xml:space="preserve">16.3. </w:t>
      </w:r>
      <w:r w:rsidRPr="00C42CFD">
        <w:rPr>
          <w:rFonts w:asciiTheme="minorHAnsi" w:hAnsiTheme="minorHAnsi" w:cstheme="minorHAnsi"/>
        </w:rPr>
        <w:t>Tiekėjas pareiškia, kad suteiktų Paslaugų rezultato disponavimo, valdymo ir naudojimosi teisės nėra apribotos</w:t>
      </w:r>
      <w:r w:rsidRPr="00C42CFD">
        <w:rPr>
          <w:rFonts w:asciiTheme="minorHAnsi" w:eastAsia="Arial" w:hAnsiTheme="minorHAnsi" w:cstheme="minorHAnsi"/>
        </w:rPr>
        <w:t xml:space="preserve"> </w:t>
      </w:r>
      <w:r w:rsidRPr="00C42CFD">
        <w:rPr>
          <w:rFonts w:asciiTheme="minorHAnsi" w:eastAsia="Arial" w:hAnsiTheme="minorHAnsi" w:cstheme="minorHAnsi"/>
          <w:shd w:val="clear" w:color="auto" w:fill="FFFFFF"/>
        </w:rPr>
        <w:t xml:space="preserve">ir jokie tretieji asmenys neturi pretenzijų į Sutartimi perduodamą </w:t>
      </w:r>
      <w:r w:rsidRPr="00C42CFD">
        <w:rPr>
          <w:rFonts w:asciiTheme="minorHAnsi" w:eastAsia="Arial" w:hAnsiTheme="minorHAnsi" w:cstheme="minorHAnsi"/>
        </w:rPr>
        <w:t>Paslaugų rezultatą</w:t>
      </w:r>
      <w:r w:rsidRPr="00C42CFD">
        <w:rPr>
          <w:rFonts w:asciiTheme="minorHAnsi" w:eastAsia="Arial" w:hAnsiTheme="minorHAnsi" w:cstheme="minorHAnsi"/>
          <w:shd w:val="clear" w:color="auto" w:fill="FFFFFF"/>
        </w:rPr>
        <w:t>.</w:t>
      </w:r>
    </w:p>
    <w:p w14:paraId="0120F4B5"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hAnsiTheme="minorHAnsi" w:cstheme="minorHAnsi"/>
        </w:rPr>
      </w:pPr>
      <w:r w:rsidRPr="00C42CFD">
        <w:rPr>
          <w:rFonts w:asciiTheme="minorHAnsi" w:eastAsia="Arial" w:hAnsiTheme="minorHAnsi" w:cstheme="minorHAnsi"/>
        </w:rPr>
        <w:t>16.4. T</w:t>
      </w:r>
      <w:r w:rsidRPr="00C42CFD">
        <w:rPr>
          <w:rFonts w:asciiTheme="minorHAnsi" w:hAnsiTheme="minorHAnsi" w:cstheme="minorHAnsi"/>
        </w:rPr>
        <w:t>iekėjas įsipareigoja vykdant Sutartį laikytis aplinkos apsaugos, socialinės ir darbo teisės įpareigojimų, nustatytų Europos Sąjungos ir nacionalinėje teisėje, kolektyvinėse sutartyse ir VPĮ 5 priede nurodytose tarptautinėse konvencijose.</w:t>
      </w:r>
    </w:p>
    <w:p w14:paraId="68587AF9"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25729DA4" w14:textId="77777777" w:rsidR="00F54F63" w:rsidRPr="00C42CFD" w:rsidRDefault="00F54F63" w:rsidP="008043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C42CFD">
        <w:rPr>
          <w:rFonts w:asciiTheme="minorHAnsi" w:eastAsia="Arial" w:hAnsiTheme="minorHAnsi" w:cstheme="minorHAnsi"/>
          <w:b/>
          <w:bCs/>
          <w:caps/>
        </w:rPr>
        <w:t>17.</w:t>
      </w:r>
      <w:r w:rsidRPr="00C42CFD">
        <w:rPr>
          <w:rFonts w:asciiTheme="minorHAnsi" w:eastAsia="Arial" w:hAnsiTheme="minorHAnsi" w:cstheme="minorHAnsi"/>
          <w:b/>
          <w:bCs/>
          <w:caps/>
        </w:rPr>
        <w:tab/>
      </w:r>
      <w:r w:rsidRPr="00C42CFD">
        <w:rPr>
          <w:rFonts w:asciiTheme="minorHAnsi" w:eastAsia="Arial" w:hAnsiTheme="minorHAnsi" w:cstheme="minorHAnsi"/>
          <w:b/>
          <w:caps/>
        </w:rPr>
        <w:t>Bendrieji atsakomybės klausimai</w:t>
      </w:r>
    </w:p>
    <w:p w14:paraId="39167332" w14:textId="77777777" w:rsidR="00F54F63" w:rsidRPr="00C42CFD" w:rsidRDefault="00F54F63" w:rsidP="00C42CFD">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2D4E1E1B"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17.1. Netesybų sumokėjimas už vėlavimą ar pareigų pagal Sutartį pažeidimą neatleidžia Šalies nuo Sutartyje numatytų jos pareigų vykdymo.</w:t>
      </w:r>
    </w:p>
    <w:p w14:paraId="28E5BC97"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hAnsiTheme="minorHAnsi" w:cstheme="minorHAnsi"/>
        </w:rPr>
      </w:pPr>
      <w:r w:rsidRPr="00C42CFD">
        <w:rPr>
          <w:rFonts w:asciiTheme="minorHAnsi" w:hAnsiTheme="minorHAnsi" w:cstheme="minorHAnsi"/>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42CFD">
        <w:rPr>
          <w:rFonts w:asciiTheme="minorHAnsi" w:hAnsiTheme="minorHAnsi" w:cstheme="minorHAnsi"/>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080AAF9"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w:t>
      </w:r>
      <w:r w:rsidRPr="00C42CFD">
        <w:rPr>
          <w:rFonts w:asciiTheme="minorHAnsi" w:eastAsia="Arial" w:hAnsiTheme="minorHAnsi" w:cstheme="minorHAnsi"/>
        </w:rPr>
        <w:lastRenderedPageBreak/>
        <w:t>klaidinančio pareiškimo ar garantijos.</w:t>
      </w:r>
    </w:p>
    <w:p w14:paraId="332BDC30"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17.4. Šioje Sutartyje numatytos teisių gynybos priemonės neapriboja Šalių teisės pasinaudoti kitomis teisėtomis teisių gynybos priemonėmis.</w:t>
      </w:r>
    </w:p>
    <w:p w14:paraId="34AAED16"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C56420E"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30DD7E" w14:textId="77777777" w:rsidR="00F54F63" w:rsidRPr="00C42CFD" w:rsidRDefault="00F54F63" w:rsidP="00C42CFD">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rPr>
      </w:pPr>
    </w:p>
    <w:p w14:paraId="51ADEC69" w14:textId="77777777" w:rsidR="00F54F63" w:rsidRPr="00C42CFD" w:rsidRDefault="00F54F63" w:rsidP="008043B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C42CFD">
        <w:rPr>
          <w:rFonts w:asciiTheme="minorHAnsi" w:eastAsia="Arial" w:hAnsiTheme="minorHAnsi" w:cstheme="minorHAnsi"/>
          <w:b/>
          <w:bCs/>
          <w:caps/>
        </w:rPr>
        <w:t>18.</w:t>
      </w:r>
      <w:r w:rsidRPr="00C42CFD">
        <w:rPr>
          <w:rFonts w:asciiTheme="minorHAnsi" w:eastAsia="Arial" w:hAnsiTheme="minorHAnsi" w:cstheme="minorHAnsi"/>
          <w:b/>
          <w:bCs/>
          <w:caps/>
        </w:rPr>
        <w:tab/>
      </w:r>
      <w:r w:rsidRPr="00C42CFD">
        <w:rPr>
          <w:rFonts w:asciiTheme="minorHAnsi" w:eastAsia="Arial" w:hAnsiTheme="minorHAnsi" w:cstheme="minorHAnsi"/>
          <w:b/>
          <w:caps/>
        </w:rPr>
        <w:t>Nenugalima jėga (FORCE MAJEURE)</w:t>
      </w:r>
    </w:p>
    <w:p w14:paraId="1853567B" w14:textId="77777777" w:rsidR="00F54F63" w:rsidRPr="00C42CFD" w:rsidRDefault="00F54F63" w:rsidP="00C42CF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50297A75"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18.1.</w:t>
      </w:r>
      <w:r w:rsidRPr="00C42CFD">
        <w:rPr>
          <w:rFonts w:asciiTheme="minorHAnsi" w:hAnsiTheme="minorHAnsi" w:cstheme="minorHAnsi"/>
        </w:rPr>
        <w:tab/>
      </w:r>
      <w:r w:rsidRPr="00C42CFD">
        <w:rPr>
          <w:rFonts w:asciiTheme="minorHAnsi" w:eastAsia="Arial" w:hAnsiTheme="minorHAnsi" w:cstheme="minorHAnsi"/>
        </w:rPr>
        <w:t>Atsakomybė pagal Sutartį netaikoma, taip pat Šalys gali būti visiškai ar iš dalies atleistos nuo civilinės atsakomybės šiais pagrindais:</w:t>
      </w:r>
    </w:p>
    <w:p w14:paraId="624BC92C"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Cambria" w:hAnsiTheme="minorHAnsi" w:cstheme="minorHAnsi"/>
        </w:rPr>
      </w:pPr>
      <w:r w:rsidRPr="00C42CFD">
        <w:rPr>
          <w:rFonts w:asciiTheme="minorHAnsi" w:eastAsia="Cambria" w:hAnsiTheme="minorHAnsi" w:cstheme="minorHAnsi"/>
        </w:rPr>
        <w:t>18.1.1.</w:t>
      </w:r>
      <w:r w:rsidRPr="00C42CFD">
        <w:rPr>
          <w:rFonts w:asciiTheme="minorHAnsi" w:hAnsiTheme="minorHAnsi" w:cstheme="minorHAnsi"/>
        </w:rPr>
        <w:tab/>
      </w:r>
      <w:r w:rsidRPr="00C42CFD">
        <w:rPr>
          <w:rFonts w:asciiTheme="minorHAnsi" w:eastAsia="Cambria" w:hAnsiTheme="minorHAnsi" w:cstheme="minorHAnsi"/>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07181B1"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Cambria" w:hAnsiTheme="minorHAnsi" w:cstheme="minorHAnsi"/>
        </w:rPr>
      </w:pPr>
      <w:r w:rsidRPr="00C42CFD">
        <w:rPr>
          <w:rFonts w:asciiTheme="minorHAnsi" w:hAnsiTheme="minorHAnsi" w:cstheme="minorHAnsi"/>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891B92"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18.2.</w:t>
      </w:r>
      <w:r w:rsidRPr="00C42CFD">
        <w:rPr>
          <w:rFonts w:asciiTheme="minorHAnsi" w:hAnsiTheme="minorHAnsi" w:cstheme="minorHAnsi"/>
        </w:rPr>
        <w:tab/>
      </w:r>
      <w:r w:rsidRPr="00C42CFD">
        <w:rPr>
          <w:rFonts w:asciiTheme="minorHAnsi" w:eastAsia="Arial" w:hAnsiTheme="minorHAnsi" w:cstheme="minorHAnsi"/>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FF399B0" w14:textId="77777777" w:rsidR="00F54F63" w:rsidRPr="00C42CFD" w:rsidRDefault="00F54F63" w:rsidP="00C42CFD">
      <w:pPr>
        <w:widowControl w:val="0"/>
        <w:tabs>
          <w:tab w:val="left" w:pos="567"/>
          <w:tab w:val="left" w:pos="709"/>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18.3.</w:t>
      </w:r>
      <w:r w:rsidRPr="00C42CFD">
        <w:rPr>
          <w:rFonts w:asciiTheme="minorHAnsi" w:hAnsiTheme="minorHAnsi" w:cstheme="minorHAnsi"/>
        </w:rPr>
        <w:tab/>
      </w:r>
      <w:r w:rsidRPr="00C42CFD">
        <w:rPr>
          <w:rFonts w:asciiTheme="minorHAnsi" w:eastAsia="Arial" w:hAnsiTheme="minorHAnsi" w:cstheme="minorHAns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F5BD345"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18.4.</w:t>
      </w:r>
      <w:r w:rsidRPr="00C42CFD">
        <w:rPr>
          <w:rFonts w:asciiTheme="minorHAnsi" w:hAnsiTheme="minorHAnsi" w:cstheme="minorHAnsi"/>
        </w:rPr>
        <w:tab/>
      </w:r>
      <w:r w:rsidRPr="00C42CFD">
        <w:rPr>
          <w:rFonts w:asciiTheme="minorHAnsi" w:eastAsia="Arial" w:hAnsiTheme="minorHAnsi" w:cstheme="minorHAnsi"/>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C4F236" w14:textId="77777777" w:rsidR="00F54F63" w:rsidRPr="00C42CFD" w:rsidRDefault="00F54F63" w:rsidP="00C42CFD">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1E8CA3B6" w14:textId="77777777" w:rsidR="00F54F63" w:rsidRPr="00C42CFD" w:rsidRDefault="00F54F63" w:rsidP="00D851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C42CFD">
        <w:rPr>
          <w:rFonts w:asciiTheme="minorHAnsi" w:eastAsia="Arial" w:hAnsiTheme="minorHAnsi" w:cstheme="minorHAnsi"/>
          <w:b/>
          <w:bCs/>
          <w:caps/>
        </w:rPr>
        <w:lastRenderedPageBreak/>
        <w:t>19.</w:t>
      </w:r>
      <w:r w:rsidRPr="00C42CFD">
        <w:rPr>
          <w:rFonts w:asciiTheme="minorHAnsi" w:eastAsia="Arial" w:hAnsiTheme="minorHAnsi" w:cstheme="minorHAnsi"/>
          <w:b/>
          <w:bCs/>
          <w:caps/>
        </w:rPr>
        <w:tab/>
      </w:r>
      <w:r w:rsidRPr="00C42CFD">
        <w:rPr>
          <w:rFonts w:asciiTheme="minorHAnsi" w:eastAsia="Arial" w:hAnsiTheme="minorHAnsi" w:cstheme="minorHAnsi"/>
          <w:b/>
          <w:caps/>
        </w:rPr>
        <w:t>Sutarties nuostatų negaliojimas</w:t>
      </w:r>
    </w:p>
    <w:p w14:paraId="14714966" w14:textId="77777777" w:rsidR="00F54F63" w:rsidRPr="00C42CFD" w:rsidRDefault="00F54F63" w:rsidP="00C42CF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59198996"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19.1.</w:t>
      </w:r>
      <w:r w:rsidRPr="00C42CFD">
        <w:rPr>
          <w:rFonts w:asciiTheme="minorHAnsi" w:hAnsiTheme="minorHAnsi" w:cstheme="minorHAnsi"/>
        </w:rPr>
        <w:tab/>
      </w:r>
      <w:r w:rsidRPr="00C42CFD">
        <w:rPr>
          <w:rFonts w:asciiTheme="minorHAnsi" w:eastAsia="Arial" w:hAnsiTheme="minorHAnsi" w:cstheme="minorHAnsi"/>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42CFD">
        <w:rPr>
          <w:rFonts w:asciiTheme="minorHAnsi" w:hAnsiTheme="minorHAnsi" w:cstheme="minorHAnsi"/>
        </w:rPr>
        <w:t>įstatymų bei kitų teisės aktų</w:t>
      </w:r>
      <w:r w:rsidRPr="00C42CFD">
        <w:rPr>
          <w:rFonts w:asciiTheme="minorHAnsi" w:eastAsia="Arial" w:hAnsiTheme="minorHAnsi" w:cstheme="minorHAnsi"/>
        </w:rPr>
        <w:t xml:space="preserve"> ir galima daryti prielaidą, kad Sutartis būtų buvusi teisėtai sudaryta ir neįtraukus nuostatos, kuri yra negaliojanti.</w:t>
      </w:r>
    </w:p>
    <w:p w14:paraId="43C0122D"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19.2.</w:t>
      </w:r>
      <w:r w:rsidRPr="00C42CFD">
        <w:rPr>
          <w:rFonts w:asciiTheme="minorHAnsi" w:hAnsiTheme="minorHAnsi" w:cstheme="minorHAnsi"/>
        </w:rPr>
        <w:tab/>
      </w:r>
      <w:r w:rsidRPr="00C42CFD">
        <w:rPr>
          <w:rFonts w:asciiTheme="minorHAnsi" w:eastAsia="Arial" w:hAnsiTheme="minorHAnsi" w:cstheme="minorHAnsi"/>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A861FDD"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4681411E" w14:textId="77777777" w:rsidR="00F54F63" w:rsidRPr="00C42CFD" w:rsidRDefault="00F54F63" w:rsidP="00D851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C42CFD">
        <w:rPr>
          <w:rFonts w:asciiTheme="minorHAnsi" w:eastAsia="Arial" w:hAnsiTheme="minorHAnsi" w:cstheme="minorHAnsi"/>
          <w:b/>
          <w:bCs/>
          <w:caps/>
        </w:rPr>
        <w:t>20.</w:t>
      </w:r>
      <w:r w:rsidRPr="00C42CFD">
        <w:rPr>
          <w:rFonts w:asciiTheme="minorHAnsi" w:eastAsia="Arial" w:hAnsiTheme="minorHAnsi" w:cstheme="minorHAnsi"/>
          <w:b/>
          <w:bCs/>
          <w:caps/>
        </w:rPr>
        <w:tab/>
      </w:r>
      <w:r w:rsidRPr="00C42CFD">
        <w:rPr>
          <w:rFonts w:asciiTheme="minorHAnsi" w:eastAsia="Arial" w:hAnsiTheme="minorHAnsi" w:cstheme="minorHAnsi"/>
          <w:b/>
          <w:caps/>
        </w:rPr>
        <w:t>Sutarties pakeitimai</w:t>
      </w:r>
    </w:p>
    <w:p w14:paraId="67AC01F3" w14:textId="77777777" w:rsidR="00F54F63" w:rsidRPr="00C42CFD" w:rsidRDefault="00F54F63" w:rsidP="00C42CF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4CD3B040" w14:textId="77777777" w:rsidR="00F54F63" w:rsidRPr="00C42CFD" w:rsidRDefault="00F54F63" w:rsidP="00C42CFD">
      <w:pPr>
        <w:tabs>
          <w:tab w:val="left" w:pos="284"/>
          <w:tab w:val="left" w:pos="567"/>
        </w:tabs>
        <w:spacing w:line="276" w:lineRule="auto"/>
        <w:ind w:firstLine="567"/>
        <w:jc w:val="both"/>
        <w:rPr>
          <w:rFonts w:asciiTheme="minorHAnsi" w:hAnsiTheme="minorHAnsi" w:cstheme="minorHAnsi"/>
        </w:rPr>
      </w:pPr>
      <w:r w:rsidRPr="00C42CFD">
        <w:rPr>
          <w:rFonts w:asciiTheme="minorHAnsi" w:hAnsiTheme="minorHAnsi" w:cstheme="minorHAnsi"/>
        </w:rPr>
        <w:t>20.1. Sutarties sąlygos Sutarties galiojimo laikotarpiu negali būti keičiamos, išskyrus tokias Sutarties sąlygas, kurių keitimas numatytas Sutartyje ir (ar) galimas vadovaujantis VPĮ nuostatomis.</w:t>
      </w:r>
    </w:p>
    <w:p w14:paraId="701D7372"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20.2. Sutarties pakeitimai įforminami Šalims sudarant Susitarimą.</w:t>
      </w:r>
    </w:p>
    <w:p w14:paraId="34E2C158"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42CFD">
        <w:rPr>
          <w:rFonts w:asciiTheme="minorHAnsi" w:hAnsiTheme="minorHAnsi" w:cstheme="minorHAnsi"/>
        </w:rPr>
        <w:t>įstatymų bei kitų teisės aktų</w:t>
      </w:r>
      <w:r w:rsidRPr="00C42CFD">
        <w:rPr>
          <w:rFonts w:asciiTheme="minorHAnsi" w:eastAsia="Arial" w:hAnsiTheme="minorHAnsi" w:cstheme="minorHAnsi"/>
        </w:rPr>
        <w:t xml:space="preserve"> nuostatomis.</w:t>
      </w:r>
    </w:p>
    <w:p w14:paraId="7A201A37"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20.4. Susitarimas įsigalioja nuo jo sudarymo, jei Susitarime nenurodyta kitaip. Susitarimą Pirkėjas privalo paviešinti VPĮ 33 ir 86 straipsniuose nustatyta tvarka.</w:t>
      </w:r>
    </w:p>
    <w:p w14:paraId="3C9ABA99"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6F55AEC" w14:textId="77777777" w:rsidR="00F54F63" w:rsidRPr="00C42CFD" w:rsidRDefault="00F54F63" w:rsidP="00D851EC">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Arial" w:hAnsiTheme="minorHAnsi" w:cstheme="minorHAnsi"/>
          <w:b/>
          <w:bCs/>
        </w:rPr>
      </w:pPr>
    </w:p>
    <w:p w14:paraId="5DADD351" w14:textId="77777777" w:rsidR="00F54F63" w:rsidRPr="00C42CFD" w:rsidRDefault="00F54F63" w:rsidP="00D851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C42CFD">
        <w:rPr>
          <w:rFonts w:asciiTheme="minorHAnsi" w:eastAsia="Arial" w:hAnsiTheme="minorHAnsi" w:cstheme="minorHAnsi"/>
          <w:b/>
          <w:bCs/>
          <w:caps/>
        </w:rPr>
        <w:t>21.</w:t>
      </w:r>
      <w:r w:rsidRPr="00C42CFD">
        <w:rPr>
          <w:rFonts w:asciiTheme="minorHAnsi" w:eastAsia="Arial" w:hAnsiTheme="minorHAnsi" w:cstheme="minorHAnsi"/>
          <w:b/>
          <w:bCs/>
          <w:caps/>
        </w:rPr>
        <w:tab/>
      </w:r>
      <w:r w:rsidRPr="00C42CFD">
        <w:rPr>
          <w:rFonts w:asciiTheme="minorHAnsi" w:eastAsia="Arial" w:hAnsiTheme="minorHAnsi" w:cstheme="minorHAnsi"/>
          <w:b/>
          <w:caps/>
        </w:rPr>
        <w:t>Sutarties sUSTABDYMAS</w:t>
      </w:r>
    </w:p>
    <w:p w14:paraId="7090C47B" w14:textId="77777777" w:rsidR="00F54F63" w:rsidRPr="00C42CFD" w:rsidRDefault="00F54F63" w:rsidP="00C42CF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7CCE9EC3"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42CFD">
        <w:rPr>
          <w:rFonts w:asciiTheme="minorHAnsi" w:eastAsia="Arial" w:hAnsiTheme="minorHAnsi" w:cstheme="minorHAnsi"/>
        </w:rPr>
        <w:t>Paslaugų</w:t>
      </w:r>
      <w:r w:rsidRPr="00C42CFD">
        <w:rPr>
          <w:rFonts w:asciiTheme="minorHAnsi" w:hAnsiTheme="minorHAnsi" w:cstheme="minorHAnsi"/>
        </w:rPr>
        <w:t xml:space="preserve"> (jų dalies) teikimo sustabdymą iki atitinkamų aplinkybių pasibaigimo.</w:t>
      </w:r>
    </w:p>
    <w:p w14:paraId="1DAD9741"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 xml:space="preserve">21.2. </w:t>
      </w:r>
      <w:r w:rsidRPr="00C42CFD">
        <w:rPr>
          <w:rFonts w:asciiTheme="minorHAnsi" w:eastAsia="Arial" w:hAnsiTheme="minorHAnsi" w:cstheme="minorHAnsi"/>
        </w:rPr>
        <w:t>Paslaugų</w:t>
      </w:r>
      <w:r w:rsidRPr="00C42CFD">
        <w:rPr>
          <w:rFonts w:asciiTheme="minorHAnsi" w:hAnsiTheme="minorHAnsi" w:cstheme="minorHAnsi"/>
        </w:rPr>
        <w:t xml:space="preserve"> (jų dalies) teikimas gali būti stabdomas esant bent vienai iš šių aplinkybių:</w:t>
      </w:r>
    </w:p>
    <w:p w14:paraId="27904832"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52E66C0"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lastRenderedPageBreak/>
        <w:t>21.2.2. Tiekėjas Sutartyje nurodyta tvarka negali teikti Paslaugų (pavyzdžiui, Pirkėjas dėl objektyvių priežasčių negali sudaryti techninių galimybių Paslaugų teikimui), o Tiekėjas dėl to negali vykdyti Sutarties;</w:t>
      </w:r>
    </w:p>
    <w:p w14:paraId="4028C39E"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21.2.3. dėl nenumatytų prekių, paslaugų ir (ar) darbų, susijusių su perkamu objektu, kurių poreikis paaiškėjo tik vykdant Sutartį, įsigijimo;</w:t>
      </w:r>
    </w:p>
    <w:p w14:paraId="76E56581"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21.2.4. ne dėl Pirkėjo kaltės vėluoja kitos Pirkėjo pirkimo sutarties, turinčios tiesioginės įtakos šiai Sutarčiai, vykdymas;</w:t>
      </w:r>
    </w:p>
    <w:p w14:paraId="5973EF49"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21.2.5. esant įrodymais pagrįstoms kliūtims ar trukdymams, sukeltiems Tiekėjui kitų trečiųjų asmenų ne dėl Tiekėjo ne laiku ar netinkamai pagal Sutarties sąlygas ir tvarką įvykdytų sutartinių įsipareigojimų;</w:t>
      </w:r>
    </w:p>
    <w:p w14:paraId="4FAFB33D"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21.2.6. pasikeitus galiojančiam teisės aktui ar įsigaliojus naujam teisės aktui, kuris turi įtakos šios Sutarties vykdymui;</w:t>
      </w:r>
    </w:p>
    <w:p w14:paraId="227BFE55"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21.2.7. sutartinių įsipareigojimų stabdymo būtinybė atsirado dėl sustabdyto, perskirstyto, negauto ir panašiai Pirkėjo Paslaugų pirkimui skirto finansavimo arba finansavimo trūkumo;</w:t>
      </w:r>
    </w:p>
    <w:p w14:paraId="09D8CE2F"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21.2.8. dėl teisminių (arbitražinių) ginčų su Pirkėju ar trečiaisiais asmenimis, kurių dalykas yra tiesiogiai susijęs su Sutarties vykdymu.</w:t>
      </w:r>
    </w:p>
    <w:p w14:paraId="5D6AA99A"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 xml:space="preserve">21.3. Jei </w:t>
      </w:r>
      <w:r w:rsidRPr="00C42CFD">
        <w:rPr>
          <w:rFonts w:asciiTheme="minorHAnsi" w:eastAsia="Arial" w:hAnsiTheme="minorHAnsi" w:cstheme="minorHAnsi"/>
        </w:rPr>
        <w:t>Paslaugų</w:t>
      </w:r>
      <w:r w:rsidRPr="00C42CFD">
        <w:rPr>
          <w:rFonts w:asciiTheme="minorHAnsi" w:hAnsiTheme="minorHAnsi" w:cstheme="minorHAnsi"/>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FF9728D"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 xml:space="preserve">21.4. Jei </w:t>
      </w:r>
      <w:r w:rsidRPr="00C42CFD">
        <w:rPr>
          <w:rFonts w:asciiTheme="minorHAnsi" w:eastAsia="Arial" w:hAnsiTheme="minorHAnsi" w:cstheme="minorHAnsi"/>
        </w:rPr>
        <w:t>Paslaugų</w:t>
      </w:r>
      <w:r w:rsidRPr="00C42CFD">
        <w:rPr>
          <w:rFonts w:asciiTheme="minorHAnsi" w:hAnsiTheme="minorHAnsi" w:cstheme="minorHAnsi"/>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FAC83DB"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21.5. Sutartinių įsipareigojimų vykdymas gali būti stabdomas tik Sutarties galiojimo laikotarpiu tokia tvarka:</w:t>
      </w:r>
    </w:p>
    <w:p w14:paraId="184B5356"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CC8B794" w14:textId="77777777" w:rsidR="00F54F63" w:rsidRPr="00C42CFD" w:rsidRDefault="00F54F63" w:rsidP="00C42CFD">
      <w:pPr>
        <w:spacing w:line="276" w:lineRule="auto"/>
        <w:ind w:firstLine="567"/>
        <w:jc w:val="both"/>
        <w:rPr>
          <w:rFonts w:asciiTheme="minorHAnsi" w:hAnsiTheme="minorHAnsi" w:cstheme="minorHAnsi"/>
        </w:rPr>
      </w:pPr>
      <w:r w:rsidRPr="00C42CFD">
        <w:rPr>
          <w:rFonts w:asciiTheme="minorHAnsi" w:hAnsiTheme="minorHAnsi" w:cstheme="minorHAnsi"/>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B37581E" w14:textId="77777777" w:rsidR="00F54F63" w:rsidRPr="00C42CFD" w:rsidRDefault="00F54F63" w:rsidP="00C42CFD">
      <w:pPr>
        <w:spacing w:line="276" w:lineRule="auto"/>
        <w:ind w:firstLine="567"/>
        <w:jc w:val="both"/>
        <w:rPr>
          <w:rFonts w:asciiTheme="minorHAnsi" w:hAnsiTheme="minorHAnsi" w:cstheme="minorHAnsi"/>
        </w:rPr>
      </w:pPr>
      <w:r w:rsidRPr="00C42CFD">
        <w:rPr>
          <w:rFonts w:asciiTheme="minorHAnsi" w:hAnsiTheme="minorHAnsi" w:cstheme="minorHAnsi"/>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53C6F4E" w14:textId="77777777" w:rsidR="00F54F63" w:rsidRPr="00C42CFD" w:rsidRDefault="00F54F63" w:rsidP="00C42CFD">
      <w:pPr>
        <w:spacing w:line="276" w:lineRule="auto"/>
        <w:ind w:firstLine="567"/>
        <w:jc w:val="both"/>
        <w:rPr>
          <w:rFonts w:asciiTheme="minorHAnsi" w:hAnsiTheme="minorHAnsi" w:cstheme="minorHAnsi"/>
        </w:rPr>
      </w:pPr>
      <w:r w:rsidRPr="00C42CFD">
        <w:rPr>
          <w:rFonts w:asciiTheme="minorHAnsi" w:hAnsiTheme="minorHAnsi" w:cstheme="minorHAnsi"/>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A86FF92" w14:textId="77777777" w:rsidR="00F54F63" w:rsidRPr="00C42CFD" w:rsidRDefault="00F54F63" w:rsidP="00C42CFD">
      <w:pPr>
        <w:spacing w:line="276" w:lineRule="auto"/>
        <w:ind w:firstLine="567"/>
        <w:jc w:val="both"/>
        <w:rPr>
          <w:rFonts w:asciiTheme="minorHAnsi" w:hAnsiTheme="minorHAnsi" w:cstheme="minorHAnsi"/>
        </w:rPr>
      </w:pPr>
      <w:r w:rsidRPr="00C42CFD">
        <w:rPr>
          <w:rFonts w:asciiTheme="minorHAnsi" w:hAnsiTheme="minorHAnsi" w:cstheme="minorHAnsi"/>
        </w:rPr>
        <w:t>21.7. Sutartinių įsipareigojimų vykdymas sustabdomas ne ilgesniam kaip konkrečios, pagrįstos aplinkybės egzistavimo laikotarpiui.</w:t>
      </w:r>
    </w:p>
    <w:p w14:paraId="18073DD0"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DB09C2"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6125655"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21.10. Atnaujinus Sutarties vykdymą, neįvykdytų prievolių (jų dalies) įvykdymo terminai ir Sutarties galiojimas nukeliami tokiam terminui, kiek buvo likę laiko jų įvykdymui (Sutarties galiojimui) jų sustabdymo metu.</w:t>
      </w:r>
    </w:p>
    <w:p w14:paraId="7886C235"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4D56875" w14:textId="77777777" w:rsidR="00F54F63" w:rsidRPr="00C42CFD" w:rsidRDefault="00F54F63" w:rsidP="00D851EC">
      <w:pPr>
        <w:tabs>
          <w:tab w:val="left" w:pos="567"/>
        </w:tabs>
        <w:spacing w:line="276" w:lineRule="auto"/>
        <w:jc w:val="center"/>
        <w:textAlignment w:val="baseline"/>
        <w:rPr>
          <w:rFonts w:asciiTheme="minorHAnsi" w:hAnsiTheme="minorHAnsi" w:cstheme="minorHAnsi"/>
          <w:b/>
          <w:bCs/>
        </w:rPr>
      </w:pPr>
    </w:p>
    <w:p w14:paraId="6A153E6C" w14:textId="77777777" w:rsidR="00F54F63" w:rsidRPr="00C42CFD" w:rsidRDefault="00F54F63" w:rsidP="00D851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C42CFD">
        <w:rPr>
          <w:rFonts w:asciiTheme="minorHAnsi" w:eastAsia="Arial" w:hAnsiTheme="minorHAnsi" w:cstheme="minorHAnsi"/>
          <w:b/>
          <w:bCs/>
          <w:caps/>
        </w:rPr>
        <w:t>22.</w:t>
      </w:r>
      <w:r w:rsidRPr="00C42CFD">
        <w:rPr>
          <w:rFonts w:asciiTheme="minorHAnsi" w:eastAsia="Arial" w:hAnsiTheme="minorHAnsi" w:cstheme="minorHAnsi"/>
          <w:b/>
          <w:bCs/>
          <w:caps/>
        </w:rPr>
        <w:tab/>
      </w:r>
      <w:r w:rsidRPr="00C42CFD">
        <w:rPr>
          <w:rFonts w:asciiTheme="minorHAnsi" w:eastAsia="Arial" w:hAnsiTheme="minorHAnsi" w:cstheme="minorHAnsi"/>
          <w:b/>
          <w:caps/>
        </w:rPr>
        <w:t>Sutarties nutraukimas</w:t>
      </w:r>
    </w:p>
    <w:p w14:paraId="4C08A0FB" w14:textId="77777777" w:rsidR="00F54F63" w:rsidRPr="00C42CFD" w:rsidRDefault="00F54F63" w:rsidP="00C42CF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02149EAB" w14:textId="77777777" w:rsidR="00F54F63" w:rsidRPr="00C42CFD" w:rsidRDefault="00F54F63" w:rsidP="00C42CFD">
      <w:pPr>
        <w:tabs>
          <w:tab w:val="left" w:pos="567"/>
          <w:tab w:val="left" w:pos="851"/>
          <w:tab w:val="left" w:pos="992"/>
          <w:tab w:val="left" w:pos="1134"/>
        </w:tabs>
        <w:spacing w:line="276" w:lineRule="auto"/>
        <w:ind w:firstLine="567"/>
        <w:jc w:val="both"/>
        <w:rPr>
          <w:rFonts w:asciiTheme="minorHAnsi" w:eastAsia="Cambria" w:hAnsiTheme="minorHAnsi" w:cstheme="minorHAnsi"/>
          <w:b/>
          <w:bCs/>
        </w:rPr>
      </w:pPr>
      <w:r w:rsidRPr="00C42CFD">
        <w:rPr>
          <w:rFonts w:asciiTheme="minorHAnsi" w:eastAsia="Cambria" w:hAnsiTheme="minorHAnsi" w:cstheme="minorHAnsi"/>
        </w:rPr>
        <w:t>Sutartis gali būti nutraukiama VPĮ 90 straipsnyje ir Sutartyje numatytais atvejais, įskaitant galimybę nutraukti Sutartį Šalių susitarimu.</w:t>
      </w:r>
    </w:p>
    <w:p w14:paraId="6C17C5A8" w14:textId="77777777" w:rsidR="00F54F63" w:rsidRPr="00C42CFD" w:rsidRDefault="00F54F63" w:rsidP="00C42CFD">
      <w:pPr>
        <w:tabs>
          <w:tab w:val="left" w:pos="567"/>
          <w:tab w:val="left" w:pos="851"/>
          <w:tab w:val="left" w:pos="992"/>
          <w:tab w:val="left" w:pos="1134"/>
        </w:tabs>
        <w:spacing w:line="276" w:lineRule="auto"/>
        <w:jc w:val="both"/>
        <w:rPr>
          <w:rFonts w:asciiTheme="minorHAnsi" w:eastAsia="Cambria" w:hAnsiTheme="minorHAnsi" w:cstheme="minorHAnsi"/>
          <w:b/>
          <w:bCs/>
        </w:rPr>
      </w:pPr>
    </w:p>
    <w:p w14:paraId="6706BF6F" w14:textId="77777777" w:rsidR="00F54F63" w:rsidRPr="00C42CFD" w:rsidRDefault="00F54F63" w:rsidP="00D851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C42CFD">
        <w:rPr>
          <w:rFonts w:asciiTheme="minorHAnsi" w:eastAsia="Arial" w:hAnsiTheme="minorHAnsi" w:cstheme="minorHAnsi"/>
          <w:b/>
          <w:bCs/>
        </w:rPr>
        <w:t>22.1.</w:t>
      </w:r>
      <w:r w:rsidRPr="00C42CFD">
        <w:rPr>
          <w:rFonts w:asciiTheme="minorHAnsi" w:eastAsia="Arial" w:hAnsiTheme="minorHAnsi" w:cstheme="minorHAnsi"/>
          <w:b/>
          <w:bCs/>
        </w:rPr>
        <w:tab/>
      </w:r>
      <w:r w:rsidRPr="00C42CFD">
        <w:rPr>
          <w:rFonts w:asciiTheme="minorHAnsi" w:eastAsia="Arial" w:hAnsiTheme="minorHAnsi" w:cstheme="minorHAnsi"/>
          <w:b/>
        </w:rPr>
        <w:t>Pretenzijos dėl Sutarties pažeidimų</w:t>
      </w:r>
    </w:p>
    <w:p w14:paraId="08EAEA68" w14:textId="77777777" w:rsidR="00F54F63" w:rsidRPr="00C42CFD" w:rsidRDefault="00F54F63" w:rsidP="00C42CF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72F4C88"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C97D274"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 xml:space="preserve">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w:t>
      </w:r>
      <w:r w:rsidRPr="00C42CFD">
        <w:rPr>
          <w:rFonts w:asciiTheme="minorHAnsi" w:hAnsiTheme="minorHAnsi" w:cstheme="minorHAnsi"/>
        </w:rPr>
        <w:lastRenderedPageBreak/>
        <w:t>nelaikoma Pirkėjo pareiga tą terminą priimti. Pretenziją gavusios Šalies pasiūlytasis terminas pakeičia terminą, nurodytą pretenzijoje, tik jeigu kita Šalis jį patvirtina.</w:t>
      </w:r>
    </w:p>
    <w:p w14:paraId="577165D6" w14:textId="77777777" w:rsidR="00F54F63" w:rsidRPr="00C42CFD" w:rsidRDefault="00F54F63" w:rsidP="00D86F59">
      <w:pPr>
        <w:tabs>
          <w:tab w:val="left" w:pos="567"/>
        </w:tabs>
        <w:spacing w:line="276" w:lineRule="auto"/>
        <w:jc w:val="center"/>
        <w:textAlignment w:val="baseline"/>
        <w:rPr>
          <w:rFonts w:asciiTheme="minorHAnsi" w:hAnsiTheme="minorHAnsi" w:cstheme="minorHAnsi"/>
          <w:b/>
          <w:bCs/>
        </w:rPr>
      </w:pPr>
    </w:p>
    <w:p w14:paraId="345C9756" w14:textId="77777777" w:rsidR="00F54F63" w:rsidRPr="00C42CFD" w:rsidRDefault="00F54F63" w:rsidP="00D86F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C42CFD">
        <w:rPr>
          <w:rFonts w:asciiTheme="minorHAnsi" w:eastAsia="Arial" w:hAnsiTheme="minorHAnsi" w:cstheme="minorHAnsi"/>
          <w:b/>
          <w:bCs/>
        </w:rPr>
        <w:t>22.2.</w:t>
      </w:r>
      <w:r w:rsidRPr="00C42CFD">
        <w:rPr>
          <w:rFonts w:asciiTheme="minorHAnsi" w:eastAsia="Arial" w:hAnsiTheme="minorHAnsi" w:cstheme="minorHAnsi"/>
          <w:b/>
          <w:bCs/>
        </w:rPr>
        <w:tab/>
      </w:r>
      <w:r w:rsidRPr="00C42CFD">
        <w:rPr>
          <w:rFonts w:asciiTheme="minorHAnsi" w:eastAsia="Arial" w:hAnsiTheme="minorHAnsi" w:cstheme="minorHAnsi"/>
          <w:b/>
        </w:rPr>
        <w:t>Sutarties nutraukimas Pirkėjo iniciatyva</w:t>
      </w:r>
    </w:p>
    <w:p w14:paraId="5F269ADA" w14:textId="77777777" w:rsidR="00F54F63" w:rsidRPr="00C42CFD" w:rsidRDefault="00F54F63" w:rsidP="00C42CF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670F8A83"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A41C451"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22.2.2. Pirkėjas turi teisę vienašališkai nutraukti Sutartį ar jos dalį raštu įspėjęs Tiekėją prieš ne trumpesnį nei 10 (dešimties) dienų terminą, jeigu:</w:t>
      </w:r>
    </w:p>
    <w:p w14:paraId="28153384"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22.2.2.1. Tiekėjui yra iškelta bankroto byla, pradėtas bankroto procesas ne teismo tvarka, jis tampa nemokus arba yra nemokumo tikimybė, sustabdo ūkinę veiklą ar susidaro</w:t>
      </w:r>
      <w:r w:rsidRPr="00C42CFD">
        <w:rPr>
          <w:rFonts w:asciiTheme="minorHAnsi" w:hAnsiTheme="minorHAnsi" w:cstheme="minorHAnsi"/>
          <w:bCs/>
        </w:rPr>
        <w:t xml:space="preserve"> </w:t>
      </w:r>
      <w:r w:rsidRPr="00C42CFD">
        <w:rPr>
          <w:rFonts w:asciiTheme="minorHAnsi" w:hAnsiTheme="minorHAnsi" w:cstheme="minorHAnsi"/>
        </w:rPr>
        <w:t>įstatymuose ir kituose teisės aktuose nustatyta tvarka analogiška situacija</w:t>
      </w:r>
      <w:r w:rsidRPr="00C42CFD">
        <w:rPr>
          <w:rFonts w:asciiTheme="minorHAnsi" w:hAnsiTheme="minorHAnsi" w:cstheme="minorHAnsi"/>
          <w:shd w:val="clear" w:color="auto" w:fill="FFFFFF"/>
        </w:rPr>
        <w:t>;</w:t>
      </w:r>
    </w:p>
    <w:p w14:paraId="50660B7F" w14:textId="77777777" w:rsidR="00F54F63" w:rsidRPr="00C42CFD" w:rsidRDefault="00F54F63" w:rsidP="00C42CFD">
      <w:pPr>
        <w:tabs>
          <w:tab w:val="left" w:pos="567"/>
        </w:tabs>
        <w:spacing w:line="276" w:lineRule="auto"/>
        <w:ind w:firstLine="567"/>
        <w:jc w:val="both"/>
        <w:rPr>
          <w:rFonts w:asciiTheme="minorHAnsi" w:hAnsiTheme="minorHAnsi" w:cstheme="minorHAnsi"/>
        </w:rPr>
      </w:pPr>
      <w:r w:rsidRPr="00C42CFD">
        <w:rPr>
          <w:rFonts w:asciiTheme="minorHAnsi" w:hAnsiTheme="minorHAnsi" w:cstheme="minorHAnsi"/>
        </w:rPr>
        <w:t>22.2.2.2. Tiekėjo padėtis pasikeičia ir jis atitinka pirkimo dokumentuose nustatytą pašalinimo pagrindą;</w:t>
      </w:r>
    </w:p>
    <w:p w14:paraId="75D3D7FB"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22.2.2.3. pasikeičia teisės aktai, susiję su Sutarties objektu, Sutarties vykdymu, ar su Pirkėjo vykdoma veikla, kuriai buvo sudaryta Sutartis, ir dėl tokių pakeitimų Pirkėjas nusprendžia nutraukti Sutartį;</w:t>
      </w:r>
    </w:p>
    <w:p w14:paraId="5B11B803"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22.2.2.4. Pirkėjas nusprendžia nebevykdyti veiklos, kurios vykdymui Sutartimi įsigyjamos Paslaugos ir Sutarties poreikis išnyksta;</w:t>
      </w:r>
    </w:p>
    <w:p w14:paraId="51CD206F"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22.2.2.5. Pirkėjo valdymo organas priima sprendimą, dėl kurio Sutarties poreikis išnyksta;</w:t>
      </w:r>
    </w:p>
    <w:p w14:paraId="456217E4"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22.2.2.6. pasikeičia (pablogėja) Pirkėjo finansinė padėtis ar Pirkėjas negauna arba netenka finansavimo ir dėl šios priežasties nusprendžia nutraukti Sutartį;</w:t>
      </w:r>
    </w:p>
    <w:p w14:paraId="5F3B704D"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22.2.2.7. keičiasi Pirkėjo organizacinė struktūra – juridinis statusas, pobūdis ar valdymo struktūra ir tai gali turėti įtakos tinkamam Sutarties įvykdymui arba Sutarties poreikiui;</w:t>
      </w:r>
    </w:p>
    <w:p w14:paraId="06501816"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 xml:space="preserve">22.2.2.8. nebelieka perkamų </w:t>
      </w:r>
      <w:r w:rsidRPr="00C42CFD">
        <w:rPr>
          <w:rFonts w:asciiTheme="minorHAnsi" w:eastAsia="Arial" w:hAnsiTheme="minorHAnsi" w:cstheme="minorHAnsi"/>
        </w:rPr>
        <w:t>Paslaugų</w:t>
      </w:r>
      <w:r w:rsidRPr="00C42CFD">
        <w:rPr>
          <w:rFonts w:asciiTheme="minorHAnsi" w:hAnsiTheme="minorHAnsi" w:cstheme="minorHAnsi"/>
        </w:rPr>
        <w:t xml:space="preserve"> poreikio;</w:t>
      </w:r>
    </w:p>
    <w:p w14:paraId="49B8BCDD"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22.2.2.9. Pirkėjas iš pirkimų priežiūrą atliekančių institucijų gauna nurodymą ar rekomendaciją nutraukti Sutartį;</w:t>
      </w:r>
    </w:p>
    <w:p w14:paraId="4F323EF4"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22.2.2.10. Tiekėjas vėluoja pateikti Sutarties įvykdymo užtikrinimo pratęsimą ilgiau kaip 10 (dešimt) darbo dienų nuo paskutinio Sutarties įvykdymo užtikrinimo galiojimo termino pabaigos arba atsisako jį pateikti;</w:t>
      </w:r>
    </w:p>
    <w:p w14:paraId="55A5FA38" w14:textId="77777777" w:rsidR="00F54F63" w:rsidRPr="00C42CFD" w:rsidRDefault="00F54F63" w:rsidP="00C42CFD">
      <w:pPr>
        <w:tabs>
          <w:tab w:val="left" w:pos="567"/>
        </w:tabs>
        <w:spacing w:line="276" w:lineRule="auto"/>
        <w:ind w:firstLine="567"/>
        <w:jc w:val="both"/>
        <w:textAlignment w:val="baseline"/>
        <w:rPr>
          <w:rFonts w:asciiTheme="minorHAnsi" w:eastAsia="Arial" w:hAnsiTheme="minorHAnsi" w:cstheme="minorHAnsi"/>
        </w:rPr>
      </w:pPr>
      <w:r w:rsidRPr="00C42CFD">
        <w:rPr>
          <w:rFonts w:asciiTheme="minorHAnsi" w:hAnsiTheme="minorHAnsi" w:cstheme="minorHAnsi"/>
        </w:rPr>
        <w:t>22.2.2.11.</w:t>
      </w:r>
      <w:r w:rsidRPr="00C42CFD">
        <w:rPr>
          <w:rFonts w:asciiTheme="minorHAnsi" w:eastAsia="Arial" w:hAnsiTheme="minorHAnsi" w:cstheme="minorHAnsi"/>
        </w:rPr>
        <w:t xml:space="preserve"> Tiekėjas atsisako pašalinti arba nepašalina Paslaugų trūkumų per Pirkėjo nustatytus protingus terminus;</w:t>
      </w:r>
    </w:p>
    <w:p w14:paraId="5B7D1F8B"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22.2.2.12. Tiekėjas pažeidžia Sutartį arba įstatymus bei kitus teisės aktus ir per Pirkėjo rašytinėje pretenzijoje nurodytą terminą neištaiso pažeidimo;</w:t>
      </w:r>
    </w:p>
    <w:p w14:paraId="6A2FF23B"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 xml:space="preserve">22.2.2.13. Lietuvos Respublikos Vyriausybė Nacionaliniam saugumui užtikrinti svarbių objektų apsaugos įstatymo nustatyta tvarka priima sprendimą, patvirtinantį, kad Sutartis neatitinka nacionalinio </w:t>
      </w:r>
      <w:r w:rsidRPr="00C42CFD">
        <w:rPr>
          <w:rFonts w:asciiTheme="minorHAnsi" w:hAnsiTheme="minorHAnsi" w:cstheme="minorHAnsi"/>
        </w:rPr>
        <w:lastRenderedPageBreak/>
        <w:t>saugumo interesų (taikoma, jeigu Pirkėjas veikia srityse, kurios laikomos nacionaliniam saugumui užtikrinti strategiškai svarbių ūkio sektorių dalimi, ar yra laikomas esminiu subjektu);</w:t>
      </w:r>
    </w:p>
    <w:p w14:paraId="4C6CC05D"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22.2.2.14. paaiškėja VPĮ 37 straipsnio 8 dalyje ir (ar) 47 straipsnio 8 dalyje nurodytos aplinkybės.</w:t>
      </w:r>
    </w:p>
    <w:p w14:paraId="031C7E17"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71DE4B6"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0DC0857"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438C381"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22.2.6. Pirkėjas turi teisę vienašališkai nutraukti Sutartį ir kitais Specialiosiose sąlygose (jei taikoma) ir įstatymuose bei kituose teisės aktuose įtvirtintais atvejais.</w:t>
      </w:r>
    </w:p>
    <w:p w14:paraId="30B0F3CC"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22.2.7. Sutartis laikoma nutraukta kitą dieną po to, kai pasibaigia įspėjimo apie Sutarties nutraukimą terminas.</w:t>
      </w:r>
    </w:p>
    <w:p w14:paraId="0F859AFA"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3970F56" w14:textId="77777777" w:rsidR="00F54F63" w:rsidRPr="00C42CFD" w:rsidRDefault="00F54F63" w:rsidP="00C42CFD">
      <w:pPr>
        <w:tabs>
          <w:tab w:val="left" w:pos="567"/>
        </w:tabs>
        <w:spacing w:line="276" w:lineRule="auto"/>
        <w:jc w:val="both"/>
        <w:textAlignment w:val="baseline"/>
        <w:rPr>
          <w:rFonts w:asciiTheme="minorHAnsi" w:hAnsiTheme="minorHAnsi" w:cstheme="minorHAnsi"/>
          <w:b/>
          <w:bCs/>
        </w:rPr>
      </w:pPr>
    </w:p>
    <w:p w14:paraId="253417A8" w14:textId="77777777" w:rsidR="00F54F63" w:rsidRPr="00C42CFD" w:rsidRDefault="00F54F63" w:rsidP="00D851EC">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Arial" w:hAnsiTheme="minorHAnsi" w:cstheme="minorHAnsi"/>
          <w:b/>
          <w:bCs/>
        </w:rPr>
      </w:pPr>
      <w:r w:rsidRPr="00C42CFD">
        <w:rPr>
          <w:rFonts w:asciiTheme="minorHAnsi" w:eastAsia="Arial" w:hAnsiTheme="minorHAnsi" w:cstheme="minorHAnsi"/>
          <w:b/>
          <w:bCs/>
        </w:rPr>
        <w:t>22.3.</w:t>
      </w:r>
      <w:r w:rsidRPr="00C42CFD">
        <w:rPr>
          <w:rFonts w:asciiTheme="minorHAnsi" w:eastAsia="Arial" w:hAnsiTheme="minorHAnsi" w:cstheme="minorHAnsi"/>
          <w:b/>
          <w:bCs/>
        </w:rPr>
        <w:tab/>
        <w:t>Sutarties nutraukimas Tiekėjo iniciatyva</w:t>
      </w:r>
    </w:p>
    <w:p w14:paraId="5A7C5176" w14:textId="77777777" w:rsidR="00F54F63" w:rsidRPr="00C42CFD" w:rsidRDefault="00F54F63" w:rsidP="00C42CF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6E4DF601"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FE371E9"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lastRenderedPageBreak/>
        <w:t>22.3.2. Tiekėjas turi teisę vienašališkai nutraukti Sutartį, įspėjęs Pirkėją raštu prieš ne trumpesnį nei 10 (dešimties) dienų terminą, jeigu:</w:t>
      </w:r>
    </w:p>
    <w:p w14:paraId="1395C0B4"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30E70AF"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22.3.2.2. Pirkėjas pažeidžia Sutartį arba įstatymus bei kitus teisės aktus ir per Tiekėjo rašytinėje pretenzijoje nurodytą terminą neištaiso pažeidimo, išskyrus Bendrųjų sąlygų 22.3.1 punkte nustatytą atvejį.</w:t>
      </w:r>
    </w:p>
    <w:p w14:paraId="0C05EBBA"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22.3.3. Jeigu Bendrųjų sąlygų 22.3.1 punkte nurodytos aplinkybės yra susijusios tik su atskira dalimi arba atskiru Susitarimu, Tiekėjas turi teisę nutraukti Sutartį tik tos dalies atžvilgiu arba nutraukti tik tokį Susitarimą.</w:t>
      </w:r>
    </w:p>
    <w:p w14:paraId="5A3105AD"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22.3.4. Tiekėjas turi teisę vienašališkai nutraukti Sutartį ir kitais įstatymuose bei kituose teisės aktuose įtvirtintais atvejais.</w:t>
      </w:r>
    </w:p>
    <w:p w14:paraId="25B3A626"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7F9D3A5"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22.3.6. Sutartis laikoma nutraukta kitą dieną po to, kai pasibaigia įspėjimo apie Sutarties nutraukimą terminas.</w:t>
      </w:r>
    </w:p>
    <w:p w14:paraId="46396AF6"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3C92953" w14:textId="77777777" w:rsidR="00F54F63" w:rsidRPr="00C42CFD" w:rsidRDefault="00F54F63" w:rsidP="00C42CFD">
      <w:pPr>
        <w:tabs>
          <w:tab w:val="left" w:pos="567"/>
        </w:tabs>
        <w:spacing w:line="276" w:lineRule="auto"/>
        <w:jc w:val="both"/>
        <w:textAlignment w:val="baseline"/>
        <w:rPr>
          <w:rFonts w:asciiTheme="minorHAnsi" w:hAnsiTheme="minorHAnsi" w:cstheme="minorHAnsi"/>
          <w:b/>
          <w:bCs/>
        </w:rPr>
      </w:pPr>
    </w:p>
    <w:p w14:paraId="77431357" w14:textId="77777777" w:rsidR="00F54F63" w:rsidRPr="00C42CFD" w:rsidRDefault="00F54F63" w:rsidP="00D851E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C42CFD">
        <w:rPr>
          <w:rFonts w:asciiTheme="minorHAnsi" w:eastAsia="Arial" w:hAnsiTheme="minorHAnsi" w:cstheme="minorHAnsi"/>
          <w:b/>
          <w:bCs/>
        </w:rPr>
        <w:t>22.4.</w:t>
      </w:r>
      <w:r w:rsidRPr="00C42CFD">
        <w:rPr>
          <w:rFonts w:asciiTheme="minorHAnsi" w:eastAsia="Arial" w:hAnsiTheme="minorHAnsi" w:cstheme="minorHAnsi"/>
          <w:b/>
          <w:bCs/>
        </w:rPr>
        <w:tab/>
      </w:r>
      <w:r w:rsidRPr="00C42CFD">
        <w:rPr>
          <w:rFonts w:asciiTheme="minorHAnsi" w:eastAsia="Arial" w:hAnsiTheme="minorHAnsi" w:cstheme="minorHAnsi"/>
          <w:b/>
        </w:rPr>
        <w:t>Šalių teisės ir pareigos Sutarties nutraukimo atveju</w:t>
      </w:r>
    </w:p>
    <w:p w14:paraId="6349E7AA" w14:textId="77777777" w:rsidR="00F54F63" w:rsidRPr="00C42CFD" w:rsidRDefault="00F54F63" w:rsidP="00C42CF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254956BA"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22.4.1. Sutarties nutraukimas neturi įtakos ginčų nagrinėjimo tvarką nustatančių Sutarties sąlygų ir kitų Sutarties sąlygų, kurios pagal savo esmę lieka galioti ir po Sutarties nutraukimo, galiojimui.</w:t>
      </w:r>
    </w:p>
    <w:p w14:paraId="0990DB9D"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22.4.2. Nutraukus Sutartį, Šalys privalo:</w:t>
      </w:r>
    </w:p>
    <w:p w14:paraId="1545D8CD"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 xml:space="preserve">22.4.2.1. įsitikinti, jog iki Sutarties nutraukimo dienos suteiktos </w:t>
      </w:r>
      <w:r w:rsidRPr="00C42CFD">
        <w:rPr>
          <w:rFonts w:asciiTheme="minorHAnsi" w:eastAsia="Arial" w:hAnsiTheme="minorHAnsi" w:cstheme="minorHAnsi"/>
        </w:rPr>
        <w:t>Paslaugos</w:t>
      </w:r>
      <w:r w:rsidRPr="00C42CFD">
        <w:rPr>
          <w:rFonts w:asciiTheme="minorHAnsi" w:hAnsiTheme="minorHAnsi" w:cstheme="minorHAnsi"/>
        </w:rPr>
        <w:t xml:space="preserve"> ir kiti atlikti veiksmai atitinka Sutarties reikalavimus ir Šalys dėl to viena kitai nebereikš pretenzijų;</w:t>
      </w:r>
    </w:p>
    <w:p w14:paraId="339ADDE1"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 xml:space="preserve">22.4.2.2. atsiskaityti už iki Sutarties nutraukimo suteiktas </w:t>
      </w:r>
      <w:r w:rsidRPr="00C42CFD">
        <w:rPr>
          <w:rFonts w:asciiTheme="minorHAnsi" w:eastAsia="Arial" w:hAnsiTheme="minorHAnsi" w:cstheme="minorHAnsi"/>
        </w:rPr>
        <w:t>Paslaugas</w:t>
      </w:r>
      <w:r w:rsidRPr="00C42CFD">
        <w:rPr>
          <w:rFonts w:asciiTheme="minorHAnsi" w:hAnsiTheme="minorHAnsi" w:cstheme="minorHAnsi"/>
        </w:rPr>
        <w:t>, atitinkančias Sutarties reikalavimus;</w:t>
      </w:r>
    </w:p>
    <w:p w14:paraId="573EDD6C" w14:textId="77777777" w:rsidR="00F54F63" w:rsidRPr="00C42CFD" w:rsidRDefault="00F54F63" w:rsidP="00C42CFD">
      <w:pPr>
        <w:tabs>
          <w:tab w:val="left" w:pos="567"/>
        </w:tabs>
        <w:spacing w:line="276" w:lineRule="auto"/>
        <w:ind w:firstLine="567"/>
        <w:jc w:val="both"/>
        <w:textAlignment w:val="baseline"/>
        <w:rPr>
          <w:rFonts w:asciiTheme="minorHAnsi" w:hAnsiTheme="minorHAnsi" w:cstheme="minorHAnsi"/>
        </w:rPr>
      </w:pPr>
      <w:r w:rsidRPr="00C42CFD">
        <w:rPr>
          <w:rFonts w:asciiTheme="minorHAnsi" w:hAnsiTheme="minorHAnsi" w:cstheme="minorHAnsi"/>
        </w:rPr>
        <w:t>22.4.2.3. per 10 (dešimt) dienų nuo pranešimo apie Sutarties nutraukimą gavimo dienos ar Susitarimo dėl Sutarties nutraukimo sudarymo dienos perduoti viena kitai visus dokumentus, kuriuos buvo būtina perduoti pagal Sutarties nuostatas.</w:t>
      </w:r>
    </w:p>
    <w:p w14:paraId="21C16C86" w14:textId="77777777" w:rsidR="00F54F63" w:rsidRPr="00C42CFD" w:rsidRDefault="00F54F63" w:rsidP="00C42CFD">
      <w:pPr>
        <w:tabs>
          <w:tab w:val="left" w:pos="567"/>
        </w:tabs>
        <w:spacing w:line="276" w:lineRule="auto"/>
        <w:jc w:val="both"/>
        <w:textAlignment w:val="baseline"/>
        <w:rPr>
          <w:rFonts w:asciiTheme="minorHAnsi" w:hAnsiTheme="minorHAnsi" w:cstheme="minorHAnsi"/>
          <w:b/>
          <w:bCs/>
        </w:rPr>
      </w:pPr>
    </w:p>
    <w:p w14:paraId="146D26ED" w14:textId="77777777" w:rsidR="00F54F63" w:rsidRPr="00C42CFD" w:rsidRDefault="00F54F63" w:rsidP="00D851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C42CFD">
        <w:rPr>
          <w:rFonts w:asciiTheme="minorHAnsi" w:eastAsia="Arial" w:hAnsiTheme="minorHAnsi" w:cstheme="minorHAnsi"/>
          <w:b/>
          <w:bCs/>
          <w:caps/>
        </w:rPr>
        <w:lastRenderedPageBreak/>
        <w:t>24.</w:t>
      </w:r>
      <w:r w:rsidRPr="00C42CFD">
        <w:rPr>
          <w:rFonts w:asciiTheme="minorHAnsi" w:eastAsia="Arial" w:hAnsiTheme="minorHAnsi" w:cstheme="minorHAnsi"/>
          <w:b/>
          <w:bCs/>
          <w:caps/>
        </w:rPr>
        <w:tab/>
      </w:r>
      <w:r w:rsidRPr="00C42CFD">
        <w:rPr>
          <w:rFonts w:asciiTheme="minorHAnsi" w:eastAsia="Arial" w:hAnsiTheme="minorHAnsi" w:cstheme="minorHAnsi"/>
          <w:b/>
          <w:caps/>
        </w:rPr>
        <w:t>Bendravimo tvarka ir kalba</w:t>
      </w:r>
    </w:p>
    <w:p w14:paraId="3A7B0832" w14:textId="77777777" w:rsidR="00F54F63" w:rsidRPr="00C42CFD" w:rsidRDefault="00F54F63" w:rsidP="00C42CF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rPr>
      </w:pPr>
    </w:p>
    <w:p w14:paraId="1CF6458D" w14:textId="77777777" w:rsidR="00F54F63" w:rsidRPr="00C42CFD" w:rsidRDefault="00F54F63" w:rsidP="00C42CFD">
      <w:pPr>
        <w:tabs>
          <w:tab w:val="left" w:pos="567"/>
          <w:tab w:val="left" w:pos="851"/>
          <w:tab w:val="left" w:pos="992"/>
          <w:tab w:val="left" w:pos="1134"/>
        </w:tabs>
        <w:spacing w:line="276" w:lineRule="auto"/>
        <w:ind w:firstLine="567"/>
        <w:jc w:val="both"/>
        <w:rPr>
          <w:rFonts w:asciiTheme="minorHAnsi" w:eastAsia="Arial" w:hAnsiTheme="minorHAnsi" w:cstheme="minorHAnsi"/>
          <w:shd w:val="clear" w:color="auto" w:fill="FFFFFF"/>
        </w:rPr>
      </w:pPr>
      <w:r w:rsidRPr="00C42CFD">
        <w:rPr>
          <w:rFonts w:asciiTheme="minorHAnsi" w:eastAsia="Arial" w:hAnsiTheme="minorHAnsi" w:cstheme="minorHAnsi"/>
        </w:rPr>
        <w:t>24.1.</w:t>
      </w:r>
      <w:r w:rsidRPr="00C42CFD">
        <w:rPr>
          <w:rFonts w:asciiTheme="minorHAnsi" w:eastAsia="Arial" w:hAnsiTheme="minorHAnsi" w:cstheme="minorHAnsi"/>
        </w:rPr>
        <w:tab/>
        <w:t xml:space="preserve">Sutartis sudaroma lietuvių kalba. Jeigu Sutartis ar kuris nors ją sudarantis dokumentas sudaromas kita kalba arba išverčiamas į kitą kalbą, visais atvejais </w:t>
      </w:r>
      <w:r w:rsidRPr="00C42CFD">
        <w:rPr>
          <w:rFonts w:asciiTheme="minorHAnsi" w:eastAsia="Arial" w:hAnsiTheme="minorHAnsi" w:cstheme="minorHAnsi"/>
          <w:shd w:val="clear" w:color="auto" w:fill="FFFFFF"/>
        </w:rPr>
        <w:t>autentišku laikomas tik lietuvių kalba parengtas Sutarties tekstas (jei yra neatitikimų, pirmenybė teikiama lietuvių kalba parengtam tekstui).</w:t>
      </w:r>
    </w:p>
    <w:p w14:paraId="2ED6EE77" w14:textId="77777777" w:rsidR="00F54F63" w:rsidRPr="00C42CFD" w:rsidRDefault="00F54F63" w:rsidP="00C42CFD">
      <w:pPr>
        <w:widowControl w:val="0"/>
        <w:tabs>
          <w:tab w:val="left" w:pos="567"/>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872692" w14:textId="77777777" w:rsidR="00F54F63" w:rsidRPr="00C42CFD" w:rsidRDefault="00F54F63" w:rsidP="00C42CFD">
      <w:pPr>
        <w:widowControl w:val="0"/>
        <w:tabs>
          <w:tab w:val="left" w:pos="0"/>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24.3. Jeigu pranešimas yra įteikiamas asmeniškai arba siunčiamas paštu ar per kurjerį, jis turi būti įteikiamas pasirašytinai ir laikomas gautu gavimo patvirtinime nurodytą dieną.</w:t>
      </w:r>
    </w:p>
    <w:p w14:paraId="09DF72A1" w14:textId="77777777" w:rsidR="00F54F63" w:rsidRPr="00C42CFD" w:rsidRDefault="00F54F63" w:rsidP="00C42CFD">
      <w:pPr>
        <w:widowControl w:val="0"/>
        <w:tabs>
          <w:tab w:val="left" w:pos="0"/>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24.4. Jeigu pranešimas siunčiamas el. paštu, laikoma, kad Šalis jį gavo kitą darbo dieną.</w:t>
      </w:r>
    </w:p>
    <w:p w14:paraId="5C3D37D2" w14:textId="77777777" w:rsidR="00F54F63" w:rsidRPr="00C42CFD" w:rsidRDefault="00F54F63" w:rsidP="00C42CFD">
      <w:pPr>
        <w:widowControl w:val="0"/>
        <w:tabs>
          <w:tab w:val="left" w:pos="0"/>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24.5. Jeigu pranešimas siunčiamas keliais skirtingais būdais, laikoma, kad gavėjas jį gavo tada, kai jis gavo pirmesnįjį pranešimą.</w:t>
      </w:r>
    </w:p>
    <w:p w14:paraId="33934902" w14:textId="77777777" w:rsidR="00F54F63" w:rsidRPr="00C42CFD" w:rsidRDefault="00F54F63" w:rsidP="00C42CFD">
      <w:pPr>
        <w:widowControl w:val="0"/>
        <w:tabs>
          <w:tab w:val="left" w:pos="0"/>
          <w:tab w:val="left" w:pos="851"/>
          <w:tab w:val="left" w:pos="992"/>
          <w:tab w:val="left" w:pos="1134"/>
        </w:tabs>
        <w:spacing w:line="276" w:lineRule="auto"/>
        <w:jc w:val="both"/>
        <w:rPr>
          <w:rFonts w:asciiTheme="minorHAnsi" w:eastAsia="Arial" w:hAnsiTheme="minorHAnsi" w:cstheme="minorHAnsi"/>
          <w:b/>
          <w:bCs/>
        </w:rPr>
      </w:pPr>
    </w:p>
    <w:p w14:paraId="13EBB8CD" w14:textId="7C121256" w:rsidR="00F54F63" w:rsidRDefault="00F54F63" w:rsidP="00D851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C42CFD">
        <w:rPr>
          <w:rFonts w:asciiTheme="minorHAnsi" w:eastAsia="Arial" w:hAnsiTheme="minorHAnsi" w:cstheme="minorHAnsi"/>
          <w:b/>
          <w:bCs/>
          <w:caps/>
        </w:rPr>
        <w:t>25.</w:t>
      </w:r>
      <w:r w:rsidRPr="00C42CFD">
        <w:rPr>
          <w:rFonts w:asciiTheme="minorHAnsi" w:eastAsia="Arial" w:hAnsiTheme="minorHAnsi" w:cstheme="minorHAnsi"/>
          <w:b/>
          <w:bCs/>
          <w:caps/>
        </w:rPr>
        <w:tab/>
      </w:r>
      <w:r w:rsidRPr="00C42CFD">
        <w:rPr>
          <w:rFonts w:asciiTheme="minorHAnsi" w:eastAsia="Arial" w:hAnsiTheme="minorHAnsi" w:cstheme="minorHAnsi"/>
          <w:b/>
          <w:caps/>
        </w:rPr>
        <w:t>Pretenzijos ir ginčų sprendimas</w:t>
      </w:r>
    </w:p>
    <w:p w14:paraId="43AAD820" w14:textId="77777777" w:rsidR="004D0CC4" w:rsidRPr="00C42CFD" w:rsidRDefault="004D0CC4" w:rsidP="00D851E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p>
    <w:p w14:paraId="551D4A17" w14:textId="77777777" w:rsidR="00F54F63" w:rsidRPr="00C42CFD" w:rsidRDefault="00F54F63" w:rsidP="00C42CFD">
      <w:pPr>
        <w:widowControl w:val="0"/>
        <w:tabs>
          <w:tab w:val="left" w:pos="0"/>
          <w:tab w:val="left" w:pos="851"/>
          <w:tab w:val="left" w:pos="992"/>
          <w:tab w:val="left" w:pos="1134"/>
        </w:tabs>
        <w:spacing w:line="276" w:lineRule="auto"/>
        <w:ind w:firstLine="567"/>
        <w:jc w:val="both"/>
        <w:rPr>
          <w:rFonts w:asciiTheme="minorHAnsi" w:eastAsia="Cambria" w:hAnsiTheme="minorHAnsi" w:cstheme="minorHAnsi"/>
        </w:rPr>
      </w:pPr>
      <w:r w:rsidRPr="00C42CFD">
        <w:rPr>
          <w:rFonts w:asciiTheme="minorHAnsi" w:eastAsia="Cambria" w:hAnsiTheme="minorHAnsi" w:cstheme="minorHAnsi"/>
        </w:rPr>
        <w:t>25.1. Bet kokie ginčai, nesutarimai ar reikalavimai, kylantys iš Sutarties arba susiję su Sutartimi, jos pažeidimu, nutraukimu ar galiojimu, visų pirma privalo būti sprendžiami derybomis tarp Šalių vadovų arba jų įgaliotų asmenų.</w:t>
      </w:r>
    </w:p>
    <w:p w14:paraId="5FB04858" w14:textId="77777777" w:rsidR="00F54F63" w:rsidRPr="00C42CFD" w:rsidRDefault="00F54F63" w:rsidP="00C42CFD">
      <w:pPr>
        <w:widowControl w:val="0"/>
        <w:tabs>
          <w:tab w:val="left" w:pos="142"/>
          <w:tab w:val="left" w:pos="851"/>
          <w:tab w:val="left" w:pos="992"/>
          <w:tab w:val="left" w:pos="1134"/>
        </w:tabs>
        <w:spacing w:line="276" w:lineRule="auto"/>
        <w:ind w:firstLine="567"/>
        <w:jc w:val="both"/>
        <w:rPr>
          <w:rFonts w:asciiTheme="minorHAnsi" w:eastAsia="Cambria" w:hAnsiTheme="minorHAnsi" w:cstheme="minorHAnsi"/>
        </w:rPr>
      </w:pPr>
      <w:r w:rsidRPr="00C42CFD">
        <w:rPr>
          <w:rFonts w:asciiTheme="minorHAnsi" w:eastAsia="Cambria" w:hAnsiTheme="minorHAnsi" w:cstheme="minorHAnsi"/>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42CFD">
        <w:rPr>
          <w:rFonts w:asciiTheme="minorHAnsi" w:hAnsiTheme="minorHAnsi" w:cstheme="minorHAnsi"/>
        </w:rPr>
        <w:t xml:space="preserve"> </w:t>
      </w:r>
      <w:r w:rsidRPr="00C42CFD">
        <w:rPr>
          <w:rFonts w:asciiTheme="minorHAnsi" w:eastAsia="Cambria" w:hAnsiTheme="minorHAnsi" w:cstheme="minorHAnsi"/>
        </w:rPr>
        <w:t>Lietuvos Respublikos įstatymuose nustatyta tvarka.</w:t>
      </w:r>
    </w:p>
    <w:p w14:paraId="08D438B4" w14:textId="77777777" w:rsidR="00F54F63" w:rsidRPr="00C42CFD" w:rsidRDefault="00F54F63" w:rsidP="00C42CFD">
      <w:pPr>
        <w:widowControl w:val="0"/>
        <w:tabs>
          <w:tab w:val="left" w:pos="426"/>
          <w:tab w:val="left" w:pos="567"/>
          <w:tab w:val="left" w:pos="709"/>
          <w:tab w:val="left" w:pos="851"/>
          <w:tab w:val="left" w:pos="992"/>
          <w:tab w:val="left" w:pos="1134"/>
        </w:tabs>
        <w:spacing w:line="276" w:lineRule="auto"/>
        <w:ind w:firstLine="567"/>
        <w:jc w:val="both"/>
        <w:rPr>
          <w:rFonts w:asciiTheme="minorHAnsi" w:eastAsia="Arial" w:hAnsiTheme="minorHAnsi" w:cstheme="minorHAnsi"/>
        </w:rPr>
      </w:pPr>
      <w:r w:rsidRPr="00C42CFD">
        <w:rPr>
          <w:rFonts w:asciiTheme="minorHAnsi" w:eastAsia="Arial" w:hAnsiTheme="minorHAnsi" w:cstheme="minorHAnsi"/>
        </w:rPr>
        <w:t>25.3. Kilę ginčai nesudaro pagrindo Šalims atsisakyti vykdyti savo prievoles pagal Sutartį.</w:t>
      </w:r>
    </w:p>
    <w:p w14:paraId="67C7287D" w14:textId="77777777" w:rsidR="00371DE0" w:rsidRPr="00D851EC" w:rsidRDefault="00371DE0" w:rsidP="00F54F63">
      <w:pPr>
        <w:spacing w:line="276" w:lineRule="auto"/>
        <w:jc w:val="center"/>
        <w:rPr>
          <w:rFonts w:asciiTheme="minorHAnsi" w:hAnsiTheme="minorHAnsi" w:cstheme="minorHAnsi"/>
        </w:rPr>
      </w:pPr>
    </w:p>
    <w:p w14:paraId="0ED3832E" w14:textId="77777777" w:rsidR="00371DE0" w:rsidRDefault="00371DE0" w:rsidP="00F54F63">
      <w:pPr>
        <w:spacing w:line="276" w:lineRule="auto"/>
        <w:jc w:val="center"/>
        <w:rPr>
          <w:rFonts w:asciiTheme="minorHAnsi" w:hAnsiTheme="minorHAnsi" w:cstheme="minorHAnsi"/>
          <w:b/>
          <w:bCs/>
          <w:sz w:val="20"/>
          <w:szCs w:val="20"/>
        </w:rPr>
      </w:pPr>
    </w:p>
    <w:p w14:paraId="33246814" w14:textId="77777777" w:rsidR="00B312FD" w:rsidRDefault="00B312FD" w:rsidP="00F54F63">
      <w:pPr>
        <w:spacing w:line="276" w:lineRule="auto"/>
        <w:jc w:val="center"/>
        <w:rPr>
          <w:rFonts w:asciiTheme="minorHAnsi" w:hAnsiTheme="minorHAnsi" w:cstheme="minorHAnsi"/>
          <w:b/>
          <w:bCs/>
          <w:sz w:val="20"/>
          <w:szCs w:val="20"/>
        </w:rPr>
      </w:pPr>
    </w:p>
    <w:p w14:paraId="68F94AE7" w14:textId="77777777" w:rsidR="00B312FD" w:rsidRDefault="00B312FD" w:rsidP="00F54F63">
      <w:pPr>
        <w:spacing w:line="276" w:lineRule="auto"/>
        <w:jc w:val="center"/>
        <w:rPr>
          <w:rFonts w:asciiTheme="minorHAnsi" w:hAnsiTheme="minorHAnsi" w:cstheme="minorHAnsi"/>
          <w:b/>
          <w:bCs/>
          <w:sz w:val="20"/>
          <w:szCs w:val="20"/>
        </w:rPr>
      </w:pPr>
    </w:p>
    <w:p w14:paraId="380FAF61" w14:textId="77777777" w:rsidR="00B312FD" w:rsidRDefault="00B312FD" w:rsidP="00F54F63">
      <w:pPr>
        <w:spacing w:line="276" w:lineRule="auto"/>
        <w:jc w:val="center"/>
        <w:rPr>
          <w:rFonts w:asciiTheme="minorHAnsi" w:hAnsiTheme="minorHAnsi" w:cstheme="minorHAnsi"/>
          <w:b/>
          <w:bCs/>
          <w:sz w:val="20"/>
          <w:szCs w:val="20"/>
        </w:rPr>
      </w:pPr>
    </w:p>
    <w:p w14:paraId="2A24BDE2" w14:textId="77777777" w:rsidR="00B312FD" w:rsidRDefault="00B312FD" w:rsidP="00F54F63">
      <w:pPr>
        <w:spacing w:line="276" w:lineRule="auto"/>
        <w:jc w:val="center"/>
        <w:rPr>
          <w:rFonts w:asciiTheme="minorHAnsi" w:hAnsiTheme="minorHAnsi" w:cstheme="minorHAnsi"/>
          <w:b/>
          <w:bCs/>
          <w:sz w:val="20"/>
          <w:szCs w:val="20"/>
        </w:rPr>
      </w:pPr>
    </w:p>
    <w:p w14:paraId="239AF063" w14:textId="77777777" w:rsidR="00B312FD" w:rsidRDefault="00B312FD" w:rsidP="00F54F63">
      <w:pPr>
        <w:spacing w:line="276" w:lineRule="auto"/>
        <w:jc w:val="center"/>
        <w:rPr>
          <w:rFonts w:asciiTheme="minorHAnsi" w:hAnsiTheme="minorHAnsi" w:cstheme="minorHAnsi"/>
          <w:b/>
          <w:bCs/>
          <w:sz w:val="20"/>
          <w:szCs w:val="20"/>
        </w:rPr>
      </w:pPr>
    </w:p>
    <w:p w14:paraId="77C8967B" w14:textId="77777777" w:rsidR="00B312FD" w:rsidRDefault="00B312FD" w:rsidP="00F54F63">
      <w:pPr>
        <w:spacing w:line="276" w:lineRule="auto"/>
        <w:jc w:val="center"/>
        <w:rPr>
          <w:rFonts w:asciiTheme="minorHAnsi" w:hAnsiTheme="minorHAnsi" w:cstheme="minorHAnsi"/>
          <w:b/>
          <w:bCs/>
          <w:sz w:val="20"/>
          <w:szCs w:val="20"/>
        </w:rPr>
      </w:pPr>
    </w:p>
    <w:p w14:paraId="2A0D55F6" w14:textId="77777777" w:rsidR="00B312FD" w:rsidRDefault="00B312FD" w:rsidP="00F54F63">
      <w:pPr>
        <w:spacing w:line="276" w:lineRule="auto"/>
        <w:jc w:val="center"/>
        <w:rPr>
          <w:rFonts w:asciiTheme="minorHAnsi" w:hAnsiTheme="minorHAnsi" w:cstheme="minorHAnsi"/>
          <w:b/>
          <w:bCs/>
          <w:sz w:val="20"/>
          <w:szCs w:val="20"/>
        </w:rPr>
      </w:pPr>
    </w:p>
    <w:p w14:paraId="230E6BDF" w14:textId="77777777" w:rsidR="00B312FD" w:rsidRDefault="00B312FD" w:rsidP="00F54F63">
      <w:pPr>
        <w:spacing w:line="276" w:lineRule="auto"/>
        <w:jc w:val="center"/>
        <w:rPr>
          <w:rFonts w:asciiTheme="minorHAnsi" w:hAnsiTheme="minorHAnsi" w:cstheme="minorHAnsi"/>
          <w:b/>
          <w:bCs/>
          <w:sz w:val="20"/>
          <w:szCs w:val="20"/>
        </w:rPr>
      </w:pPr>
    </w:p>
    <w:p w14:paraId="53FE9212" w14:textId="77777777" w:rsidR="00B312FD" w:rsidRDefault="00B312FD" w:rsidP="00F54F63">
      <w:pPr>
        <w:spacing w:line="276" w:lineRule="auto"/>
        <w:jc w:val="center"/>
        <w:rPr>
          <w:rFonts w:asciiTheme="minorHAnsi" w:hAnsiTheme="minorHAnsi" w:cstheme="minorHAnsi"/>
          <w:b/>
          <w:bCs/>
          <w:sz w:val="20"/>
          <w:szCs w:val="20"/>
        </w:rPr>
      </w:pPr>
    </w:p>
    <w:p w14:paraId="14FF6D33" w14:textId="77777777" w:rsidR="00B312FD" w:rsidRDefault="00B312FD" w:rsidP="00F54F63">
      <w:pPr>
        <w:spacing w:line="276" w:lineRule="auto"/>
        <w:jc w:val="center"/>
        <w:rPr>
          <w:rFonts w:asciiTheme="minorHAnsi" w:hAnsiTheme="minorHAnsi" w:cstheme="minorHAnsi"/>
          <w:b/>
          <w:bCs/>
          <w:sz w:val="20"/>
          <w:szCs w:val="20"/>
        </w:rPr>
      </w:pPr>
    </w:p>
    <w:p w14:paraId="5D6ED807" w14:textId="77777777" w:rsidR="00B312FD" w:rsidRDefault="00B312FD" w:rsidP="00F54F63">
      <w:pPr>
        <w:spacing w:line="276" w:lineRule="auto"/>
        <w:jc w:val="center"/>
        <w:rPr>
          <w:rFonts w:asciiTheme="minorHAnsi" w:hAnsiTheme="minorHAnsi" w:cstheme="minorHAnsi"/>
          <w:b/>
          <w:bCs/>
          <w:sz w:val="20"/>
          <w:szCs w:val="20"/>
        </w:rPr>
      </w:pPr>
    </w:p>
    <w:p w14:paraId="5C46BF2E" w14:textId="77777777" w:rsidR="00B312FD" w:rsidRDefault="00B312FD" w:rsidP="00F54F63">
      <w:pPr>
        <w:spacing w:line="276" w:lineRule="auto"/>
        <w:jc w:val="center"/>
        <w:rPr>
          <w:rFonts w:asciiTheme="minorHAnsi" w:hAnsiTheme="minorHAnsi" w:cstheme="minorHAnsi"/>
          <w:b/>
          <w:bCs/>
          <w:sz w:val="20"/>
          <w:szCs w:val="20"/>
        </w:rPr>
      </w:pPr>
    </w:p>
    <w:p w14:paraId="1304D0C3" w14:textId="77777777" w:rsidR="00B312FD" w:rsidRDefault="00B312FD" w:rsidP="00F54F63">
      <w:pPr>
        <w:spacing w:line="276" w:lineRule="auto"/>
        <w:jc w:val="center"/>
        <w:rPr>
          <w:rFonts w:asciiTheme="minorHAnsi" w:hAnsiTheme="minorHAnsi" w:cstheme="minorHAnsi"/>
          <w:b/>
          <w:bCs/>
          <w:sz w:val="20"/>
          <w:szCs w:val="20"/>
        </w:rPr>
      </w:pPr>
    </w:p>
    <w:p w14:paraId="4C7EBBF5" w14:textId="77777777" w:rsidR="00B312FD" w:rsidRPr="00D851EC" w:rsidRDefault="00B312FD" w:rsidP="007F478C">
      <w:pPr>
        <w:spacing w:line="276" w:lineRule="auto"/>
        <w:rPr>
          <w:rFonts w:asciiTheme="minorHAnsi" w:hAnsiTheme="minorHAnsi" w:cstheme="minorHAnsi"/>
          <w:b/>
          <w:bCs/>
          <w:sz w:val="20"/>
          <w:szCs w:val="20"/>
        </w:rPr>
      </w:pPr>
    </w:p>
    <w:p w14:paraId="1C379825" w14:textId="05B00A34" w:rsidR="00371DE0" w:rsidRPr="00B312FD" w:rsidRDefault="009A6A37" w:rsidP="23279856">
      <w:pPr>
        <w:spacing w:line="276" w:lineRule="auto"/>
        <w:jc w:val="center"/>
        <w:rPr>
          <w:rFonts w:asciiTheme="minorHAnsi" w:hAnsiTheme="minorHAnsi" w:cstheme="minorHAnsi"/>
          <w:b/>
          <w:bCs/>
        </w:rPr>
      </w:pPr>
      <w:r w:rsidRPr="00B312FD">
        <w:rPr>
          <w:rFonts w:asciiTheme="minorHAnsi" w:hAnsiTheme="minorHAnsi" w:cstheme="minorHAnsi"/>
          <w:b/>
          <w:bCs/>
        </w:rPr>
        <w:lastRenderedPageBreak/>
        <w:t>STRAIPSNIŲ SPAUSDINIMO ŽURNALUOSE</w:t>
      </w:r>
      <w:r w:rsidR="39779651" w:rsidRPr="00B312FD">
        <w:rPr>
          <w:rFonts w:asciiTheme="minorHAnsi" w:hAnsiTheme="minorHAnsi" w:cstheme="minorHAnsi"/>
          <w:b/>
          <w:bCs/>
        </w:rPr>
        <w:t xml:space="preserve">  </w:t>
      </w:r>
      <w:r w:rsidR="36995E11" w:rsidRPr="00B312FD">
        <w:rPr>
          <w:rFonts w:asciiTheme="minorHAnsi" w:hAnsiTheme="minorHAnsi" w:cstheme="minorHAnsi"/>
          <w:b/>
          <w:bCs/>
          <w:caps/>
        </w:rPr>
        <w:t>paslaugų</w:t>
      </w:r>
    </w:p>
    <w:p w14:paraId="716802F3" w14:textId="1F37013F" w:rsidR="00115D13" w:rsidRPr="00B312FD" w:rsidRDefault="00115D13" w:rsidP="00371DE0">
      <w:pPr>
        <w:tabs>
          <w:tab w:val="left" w:pos="5400"/>
        </w:tabs>
        <w:jc w:val="center"/>
        <w:textAlignment w:val="center"/>
        <w:rPr>
          <w:rFonts w:asciiTheme="minorHAnsi" w:hAnsiTheme="minorHAnsi" w:cstheme="minorHAnsi"/>
          <w:b/>
          <w:bCs/>
        </w:rPr>
      </w:pPr>
      <w:r w:rsidRPr="00B312FD">
        <w:rPr>
          <w:rFonts w:asciiTheme="minorHAnsi" w:hAnsiTheme="minorHAnsi" w:cstheme="minorHAnsi"/>
          <w:b/>
          <w:bCs/>
          <w:caps/>
        </w:rPr>
        <w:t>pirkimo-pardavimo sutarties Specialiosios sąlygos</w:t>
      </w:r>
    </w:p>
    <w:p w14:paraId="2417B2AD" w14:textId="77777777" w:rsidR="00115D13" w:rsidRPr="00D851EC" w:rsidRDefault="00115D13" w:rsidP="00995F9C">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5D13" w:rsidRPr="00D851EC" w14:paraId="5B5083E9" w14:textId="77777777">
        <w:tc>
          <w:tcPr>
            <w:tcW w:w="2448" w:type="dxa"/>
          </w:tcPr>
          <w:p w14:paraId="3C2E6107" w14:textId="77777777" w:rsidR="00115D13" w:rsidRPr="00D851EC" w:rsidRDefault="00115D13" w:rsidP="00115D13">
            <w:pPr>
              <w:rPr>
                <w:rFonts w:asciiTheme="minorHAnsi" w:hAnsiTheme="minorHAnsi" w:cstheme="minorHAnsi"/>
                <w:b/>
                <w:kern w:val="2"/>
              </w:rPr>
            </w:pPr>
            <w:r w:rsidRPr="00D851EC">
              <w:rPr>
                <w:rFonts w:asciiTheme="minorHAnsi" w:hAnsiTheme="minorHAnsi" w:cstheme="minorHAnsi"/>
                <w:b/>
                <w:kern w:val="2"/>
              </w:rPr>
              <w:t>Sutarties pavadinimas</w:t>
            </w:r>
          </w:p>
        </w:tc>
        <w:tc>
          <w:tcPr>
            <w:tcW w:w="7110" w:type="dxa"/>
            <w:gridSpan w:val="3"/>
          </w:tcPr>
          <w:p w14:paraId="5A4D1CA3" w14:textId="18BEE1DC" w:rsidR="00115D13" w:rsidRPr="00D851EC" w:rsidRDefault="009A6A37" w:rsidP="00115D13">
            <w:pPr>
              <w:rPr>
                <w:rFonts w:asciiTheme="minorHAnsi" w:hAnsiTheme="minorHAnsi" w:cstheme="minorHAnsi"/>
                <w:kern w:val="2"/>
              </w:rPr>
            </w:pPr>
            <w:r w:rsidRPr="00D851EC">
              <w:rPr>
                <w:rFonts w:asciiTheme="minorHAnsi" w:eastAsia="Arial Unicode MS" w:hAnsiTheme="minorHAnsi" w:cstheme="minorHAnsi"/>
                <w:bdr w:val="nil"/>
              </w:rPr>
              <w:t>Straipsnių spaudinimo žurnaluose</w:t>
            </w:r>
            <w:r w:rsidR="00995F9C" w:rsidRPr="00D851EC">
              <w:rPr>
                <w:rFonts w:asciiTheme="minorHAnsi" w:eastAsia="Arial Unicode MS" w:hAnsiTheme="minorHAnsi" w:cstheme="minorHAnsi"/>
                <w:bdr w:val="nil"/>
              </w:rPr>
              <w:t xml:space="preserve"> </w:t>
            </w:r>
            <w:r w:rsidR="00371DE0" w:rsidRPr="00D851EC">
              <w:rPr>
                <w:rFonts w:asciiTheme="minorHAnsi" w:hAnsiTheme="minorHAnsi" w:cstheme="minorHAnsi"/>
                <w:kern w:val="2"/>
              </w:rPr>
              <w:t>paslaugos</w:t>
            </w:r>
          </w:p>
        </w:tc>
      </w:tr>
      <w:tr w:rsidR="00115D13" w:rsidRPr="00D851EC" w14:paraId="5EBC6EC9" w14:textId="77777777">
        <w:tc>
          <w:tcPr>
            <w:tcW w:w="2448" w:type="dxa"/>
          </w:tcPr>
          <w:p w14:paraId="3AE174A9" w14:textId="77777777" w:rsidR="00115D13" w:rsidRPr="00D851EC" w:rsidRDefault="00115D13" w:rsidP="00115D13">
            <w:pPr>
              <w:rPr>
                <w:rFonts w:asciiTheme="minorHAnsi" w:hAnsiTheme="minorHAnsi" w:cstheme="minorHAnsi"/>
                <w:b/>
                <w:kern w:val="2"/>
              </w:rPr>
            </w:pPr>
            <w:r w:rsidRPr="00D851EC">
              <w:rPr>
                <w:rFonts w:asciiTheme="minorHAnsi" w:hAnsiTheme="minorHAnsi" w:cstheme="minorHAnsi"/>
                <w:b/>
                <w:kern w:val="2"/>
              </w:rPr>
              <w:t>Sutarties data</w:t>
            </w:r>
          </w:p>
        </w:tc>
        <w:tc>
          <w:tcPr>
            <w:tcW w:w="2177" w:type="dxa"/>
          </w:tcPr>
          <w:p w14:paraId="76454A43" w14:textId="05E2BE0E" w:rsidR="00115D13" w:rsidRPr="00D851EC" w:rsidRDefault="00F54F63" w:rsidP="00115D13">
            <w:pPr>
              <w:rPr>
                <w:rFonts w:asciiTheme="minorHAnsi" w:hAnsiTheme="minorHAnsi" w:cstheme="minorHAnsi"/>
                <w:kern w:val="2"/>
              </w:rPr>
            </w:pPr>
            <w:r w:rsidRPr="00D851EC">
              <w:rPr>
                <w:rFonts w:asciiTheme="minorHAnsi" w:hAnsiTheme="minorHAnsi" w:cstheme="minorHAnsi"/>
                <w:kern w:val="2"/>
              </w:rPr>
              <w:t>2025-</w:t>
            </w:r>
            <w:r w:rsidR="009A6A37" w:rsidRPr="00D851EC">
              <w:rPr>
                <w:rFonts w:asciiTheme="minorHAnsi" w:hAnsiTheme="minorHAnsi" w:cstheme="minorHAnsi"/>
                <w:kern w:val="2"/>
              </w:rPr>
              <w:t>12</w:t>
            </w:r>
            <w:r w:rsidR="00B312FD">
              <w:rPr>
                <w:rFonts w:asciiTheme="minorHAnsi" w:hAnsiTheme="minorHAnsi" w:cstheme="minorHAnsi"/>
                <w:kern w:val="2"/>
              </w:rPr>
              <w:t>-</w:t>
            </w:r>
          </w:p>
        </w:tc>
        <w:tc>
          <w:tcPr>
            <w:tcW w:w="2362" w:type="dxa"/>
          </w:tcPr>
          <w:p w14:paraId="5B3EE87F" w14:textId="77777777" w:rsidR="00115D13" w:rsidRPr="00D851EC" w:rsidRDefault="00115D13" w:rsidP="00115D13">
            <w:pPr>
              <w:rPr>
                <w:rFonts w:asciiTheme="minorHAnsi" w:hAnsiTheme="minorHAnsi" w:cstheme="minorHAnsi"/>
                <w:b/>
                <w:kern w:val="2"/>
              </w:rPr>
            </w:pPr>
            <w:r w:rsidRPr="00D851EC">
              <w:rPr>
                <w:rFonts w:asciiTheme="minorHAnsi" w:hAnsiTheme="minorHAnsi" w:cstheme="minorHAnsi"/>
                <w:b/>
                <w:kern w:val="2"/>
              </w:rPr>
              <w:t>Sutarties numeris</w:t>
            </w:r>
          </w:p>
        </w:tc>
        <w:tc>
          <w:tcPr>
            <w:tcW w:w="2571" w:type="dxa"/>
          </w:tcPr>
          <w:p w14:paraId="176A293B" w14:textId="73AF4CC5" w:rsidR="00115D13" w:rsidRPr="00D851EC" w:rsidRDefault="00F54F63" w:rsidP="00115D13">
            <w:pPr>
              <w:rPr>
                <w:rFonts w:asciiTheme="minorHAnsi" w:hAnsiTheme="minorHAnsi" w:cstheme="minorHAnsi"/>
                <w:kern w:val="2"/>
              </w:rPr>
            </w:pPr>
            <w:r w:rsidRPr="00D851EC">
              <w:rPr>
                <w:rFonts w:asciiTheme="minorHAnsi" w:hAnsiTheme="minorHAnsi" w:cstheme="minorHAnsi"/>
                <w:kern w:val="2"/>
              </w:rPr>
              <w:t>S-</w:t>
            </w:r>
          </w:p>
        </w:tc>
      </w:tr>
    </w:tbl>
    <w:p w14:paraId="7DF2F141" w14:textId="77777777" w:rsidR="00115D13" w:rsidRPr="00D851EC" w:rsidRDefault="00115D13" w:rsidP="00115D13">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5D13" w:rsidRPr="00D851EC" w14:paraId="5EDBC042" w14:textId="77777777">
        <w:tc>
          <w:tcPr>
            <w:tcW w:w="9558" w:type="dxa"/>
            <w:gridSpan w:val="3"/>
          </w:tcPr>
          <w:p w14:paraId="6C1E3B74" w14:textId="77777777" w:rsidR="00115D13" w:rsidRPr="00D851EC" w:rsidRDefault="00115D13" w:rsidP="00115D13">
            <w:pPr>
              <w:jc w:val="center"/>
              <w:rPr>
                <w:rFonts w:asciiTheme="minorHAnsi" w:hAnsiTheme="minorHAnsi" w:cstheme="minorHAnsi"/>
                <w:b/>
                <w:kern w:val="2"/>
              </w:rPr>
            </w:pPr>
            <w:r w:rsidRPr="00D851EC">
              <w:rPr>
                <w:rFonts w:asciiTheme="minorHAnsi" w:hAnsiTheme="minorHAnsi" w:cstheme="minorHAnsi"/>
                <w:b/>
                <w:kern w:val="2"/>
              </w:rPr>
              <w:t>1. SUTARTIES ŠALYS</w:t>
            </w:r>
          </w:p>
        </w:tc>
      </w:tr>
      <w:tr w:rsidR="00115D13" w:rsidRPr="00D851EC" w14:paraId="16D6AFCA" w14:textId="77777777">
        <w:tc>
          <w:tcPr>
            <w:tcW w:w="2808" w:type="dxa"/>
            <w:vMerge w:val="restart"/>
          </w:tcPr>
          <w:p w14:paraId="2F6B8C34" w14:textId="77777777" w:rsidR="00115D13" w:rsidRPr="00D851EC" w:rsidRDefault="00115D13" w:rsidP="00115D13">
            <w:pPr>
              <w:jc w:val="center"/>
              <w:rPr>
                <w:rFonts w:asciiTheme="minorHAnsi" w:hAnsiTheme="minorHAnsi" w:cstheme="minorHAnsi"/>
                <w:b/>
                <w:kern w:val="2"/>
              </w:rPr>
            </w:pPr>
          </w:p>
          <w:p w14:paraId="4BEE73C4" w14:textId="77777777" w:rsidR="00115D13" w:rsidRPr="00D851EC" w:rsidRDefault="00115D13" w:rsidP="00115D13">
            <w:pPr>
              <w:jc w:val="center"/>
              <w:rPr>
                <w:rFonts w:asciiTheme="minorHAnsi" w:hAnsiTheme="minorHAnsi" w:cstheme="minorHAnsi"/>
                <w:b/>
                <w:kern w:val="2"/>
              </w:rPr>
            </w:pPr>
          </w:p>
          <w:p w14:paraId="15DC0DFB" w14:textId="77777777" w:rsidR="00115D13" w:rsidRPr="00D851EC" w:rsidRDefault="00115D13" w:rsidP="00115D13">
            <w:pPr>
              <w:jc w:val="center"/>
              <w:rPr>
                <w:rFonts w:asciiTheme="minorHAnsi" w:hAnsiTheme="minorHAnsi" w:cstheme="minorHAnsi"/>
                <w:b/>
                <w:kern w:val="2"/>
              </w:rPr>
            </w:pPr>
          </w:p>
          <w:p w14:paraId="36111F9D" w14:textId="77777777" w:rsidR="00115D13" w:rsidRPr="00D851EC" w:rsidRDefault="00115D13" w:rsidP="00115D13">
            <w:pPr>
              <w:rPr>
                <w:rFonts w:asciiTheme="minorHAnsi" w:hAnsiTheme="minorHAnsi" w:cstheme="minorHAnsi"/>
                <w:b/>
                <w:kern w:val="2"/>
              </w:rPr>
            </w:pPr>
          </w:p>
          <w:p w14:paraId="49F6A42C" w14:textId="77777777" w:rsidR="00115D13" w:rsidRPr="00D851EC" w:rsidRDefault="00115D13" w:rsidP="00115D13">
            <w:pPr>
              <w:rPr>
                <w:rFonts w:asciiTheme="minorHAnsi" w:hAnsiTheme="minorHAnsi" w:cstheme="minorHAnsi"/>
                <w:b/>
                <w:kern w:val="2"/>
              </w:rPr>
            </w:pPr>
            <w:r w:rsidRPr="00D851EC">
              <w:rPr>
                <w:rFonts w:asciiTheme="minorHAnsi" w:hAnsiTheme="minorHAnsi" w:cstheme="minorHAnsi"/>
                <w:b/>
                <w:kern w:val="2"/>
              </w:rPr>
              <w:t>1.1. Pirkėjas</w:t>
            </w:r>
          </w:p>
        </w:tc>
        <w:tc>
          <w:tcPr>
            <w:tcW w:w="3240" w:type="dxa"/>
          </w:tcPr>
          <w:p w14:paraId="16051988" w14:textId="77777777" w:rsidR="00115D13" w:rsidRPr="00D851EC" w:rsidRDefault="00115D13" w:rsidP="00115D13">
            <w:pPr>
              <w:rPr>
                <w:rFonts w:asciiTheme="minorHAnsi" w:hAnsiTheme="minorHAnsi" w:cstheme="minorHAnsi"/>
                <w:kern w:val="2"/>
              </w:rPr>
            </w:pPr>
            <w:r w:rsidRPr="00D851EC">
              <w:rPr>
                <w:rFonts w:asciiTheme="minorHAnsi" w:hAnsiTheme="minorHAnsi" w:cstheme="minorHAnsi"/>
                <w:kern w:val="2"/>
              </w:rPr>
              <w:t>1.1.1. Pavadinimas</w:t>
            </w:r>
          </w:p>
        </w:tc>
        <w:tc>
          <w:tcPr>
            <w:tcW w:w="3510" w:type="dxa"/>
          </w:tcPr>
          <w:p w14:paraId="5CB13F4F" w14:textId="03405AF6" w:rsidR="00115D13" w:rsidRPr="00D851EC" w:rsidRDefault="00F54F63" w:rsidP="00F54F63">
            <w:pPr>
              <w:rPr>
                <w:rFonts w:asciiTheme="minorHAnsi" w:hAnsiTheme="minorHAnsi" w:cstheme="minorHAnsi"/>
                <w:b/>
                <w:bCs/>
                <w:kern w:val="2"/>
              </w:rPr>
            </w:pPr>
            <w:r w:rsidRPr="00D851EC">
              <w:rPr>
                <w:rFonts w:asciiTheme="minorHAnsi" w:hAnsiTheme="minorHAnsi" w:cstheme="minorHAnsi"/>
                <w:b/>
                <w:bCs/>
                <w:kern w:val="2"/>
              </w:rPr>
              <w:t>Lietuvos mokslo taryba</w:t>
            </w:r>
          </w:p>
        </w:tc>
      </w:tr>
      <w:tr w:rsidR="00115D13" w:rsidRPr="00D851EC" w14:paraId="03FC727A" w14:textId="77777777">
        <w:tc>
          <w:tcPr>
            <w:tcW w:w="2808" w:type="dxa"/>
            <w:vMerge/>
          </w:tcPr>
          <w:p w14:paraId="4522960C" w14:textId="77777777" w:rsidR="00115D13" w:rsidRPr="00D851EC" w:rsidRDefault="00115D13" w:rsidP="00115D13">
            <w:pPr>
              <w:rPr>
                <w:rFonts w:asciiTheme="minorHAnsi" w:hAnsiTheme="minorHAnsi" w:cstheme="minorHAnsi"/>
                <w:kern w:val="2"/>
              </w:rPr>
            </w:pPr>
          </w:p>
        </w:tc>
        <w:tc>
          <w:tcPr>
            <w:tcW w:w="3240" w:type="dxa"/>
          </w:tcPr>
          <w:p w14:paraId="5AE33701" w14:textId="77777777" w:rsidR="00115D13" w:rsidRPr="00D851EC" w:rsidRDefault="00115D13" w:rsidP="00115D13">
            <w:pPr>
              <w:rPr>
                <w:rFonts w:asciiTheme="minorHAnsi" w:hAnsiTheme="minorHAnsi" w:cstheme="minorHAnsi"/>
                <w:kern w:val="2"/>
              </w:rPr>
            </w:pPr>
            <w:r w:rsidRPr="00D851EC">
              <w:rPr>
                <w:rFonts w:asciiTheme="minorHAnsi" w:hAnsiTheme="minorHAnsi" w:cstheme="minorHAnsi"/>
                <w:kern w:val="2"/>
              </w:rPr>
              <w:t>1.1.2. Juridinio asmens kodas</w:t>
            </w:r>
          </w:p>
        </w:tc>
        <w:tc>
          <w:tcPr>
            <w:tcW w:w="3510" w:type="dxa"/>
          </w:tcPr>
          <w:p w14:paraId="59C209BD" w14:textId="061A7726" w:rsidR="00115D13" w:rsidRPr="00D851EC" w:rsidRDefault="00F54F63" w:rsidP="00F54F63">
            <w:pPr>
              <w:rPr>
                <w:rFonts w:asciiTheme="minorHAnsi" w:hAnsiTheme="minorHAnsi" w:cstheme="minorHAnsi"/>
                <w:kern w:val="2"/>
              </w:rPr>
            </w:pPr>
            <w:r w:rsidRPr="00D851EC">
              <w:rPr>
                <w:rFonts w:asciiTheme="minorHAnsi" w:hAnsiTheme="minorHAnsi" w:cstheme="minorHAnsi"/>
                <w:kern w:val="2"/>
              </w:rPr>
              <w:t>188716281</w:t>
            </w:r>
          </w:p>
        </w:tc>
      </w:tr>
      <w:tr w:rsidR="00115D13" w:rsidRPr="00D851EC" w14:paraId="394267FF" w14:textId="77777777">
        <w:tc>
          <w:tcPr>
            <w:tcW w:w="2808" w:type="dxa"/>
            <w:vMerge/>
          </w:tcPr>
          <w:p w14:paraId="06C06B7F" w14:textId="77777777" w:rsidR="00115D13" w:rsidRPr="00D851EC" w:rsidRDefault="00115D13" w:rsidP="00115D13">
            <w:pPr>
              <w:rPr>
                <w:rFonts w:asciiTheme="minorHAnsi" w:hAnsiTheme="minorHAnsi" w:cstheme="minorHAnsi"/>
                <w:kern w:val="2"/>
              </w:rPr>
            </w:pPr>
          </w:p>
        </w:tc>
        <w:tc>
          <w:tcPr>
            <w:tcW w:w="3240" w:type="dxa"/>
          </w:tcPr>
          <w:p w14:paraId="1EE88AF4" w14:textId="77777777" w:rsidR="00115D13" w:rsidRPr="00D851EC" w:rsidRDefault="00115D13" w:rsidP="00115D13">
            <w:pPr>
              <w:rPr>
                <w:rFonts w:asciiTheme="minorHAnsi" w:hAnsiTheme="minorHAnsi" w:cstheme="minorHAnsi"/>
                <w:kern w:val="2"/>
              </w:rPr>
            </w:pPr>
            <w:r w:rsidRPr="00D851EC">
              <w:rPr>
                <w:rFonts w:asciiTheme="minorHAnsi" w:hAnsiTheme="minorHAnsi" w:cstheme="minorHAnsi"/>
                <w:kern w:val="2"/>
              </w:rPr>
              <w:t>1.1.3. Adresas</w:t>
            </w:r>
          </w:p>
        </w:tc>
        <w:tc>
          <w:tcPr>
            <w:tcW w:w="3510" w:type="dxa"/>
          </w:tcPr>
          <w:p w14:paraId="5A2785BC" w14:textId="68817D7E" w:rsidR="00115D13" w:rsidRPr="00D851EC" w:rsidRDefault="00F54F63" w:rsidP="00F54F63">
            <w:pPr>
              <w:rPr>
                <w:rFonts w:asciiTheme="minorHAnsi" w:hAnsiTheme="minorHAnsi" w:cstheme="minorHAnsi"/>
                <w:kern w:val="2"/>
              </w:rPr>
            </w:pPr>
            <w:r w:rsidRPr="00D851EC">
              <w:rPr>
                <w:rFonts w:asciiTheme="minorHAnsi" w:hAnsiTheme="minorHAnsi" w:cstheme="minorHAnsi"/>
                <w:kern w:val="2"/>
              </w:rPr>
              <w:t>Gedimino pr. 3, 01103 Vilnius</w:t>
            </w:r>
          </w:p>
        </w:tc>
      </w:tr>
      <w:tr w:rsidR="00115D13" w:rsidRPr="00D851EC" w14:paraId="21C9D14C" w14:textId="77777777">
        <w:tc>
          <w:tcPr>
            <w:tcW w:w="2808" w:type="dxa"/>
            <w:vMerge/>
          </w:tcPr>
          <w:p w14:paraId="439C6E4A" w14:textId="77777777" w:rsidR="00115D13" w:rsidRPr="00D851EC" w:rsidRDefault="00115D13" w:rsidP="00115D13">
            <w:pPr>
              <w:rPr>
                <w:rFonts w:asciiTheme="minorHAnsi" w:hAnsiTheme="minorHAnsi" w:cstheme="minorHAnsi"/>
                <w:kern w:val="2"/>
              </w:rPr>
            </w:pPr>
          </w:p>
        </w:tc>
        <w:tc>
          <w:tcPr>
            <w:tcW w:w="3240" w:type="dxa"/>
          </w:tcPr>
          <w:p w14:paraId="633FDFC0" w14:textId="77777777" w:rsidR="00115D13" w:rsidRPr="00D851EC" w:rsidRDefault="00115D13" w:rsidP="00115D13">
            <w:pPr>
              <w:rPr>
                <w:rFonts w:asciiTheme="minorHAnsi" w:hAnsiTheme="minorHAnsi" w:cstheme="minorHAnsi"/>
                <w:kern w:val="2"/>
              </w:rPr>
            </w:pPr>
            <w:r w:rsidRPr="00D851EC">
              <w:rPr>
                <w:rFonts w:asciiTheme="minorHAnsi" w:hAnsiTheme="minorHAnsi" w:cstheme="minorHAnsi"/>
                <w:kern w:val="2"/>
              </w:rPr>
              <w:t>1.1.4. PVM mokėtojo kodas</w:t>
            </w:r>
          </w:p>
        </w:tc>
        <w:tc>
          <w:tcPr>
            <w:tcW w:w="3510" w:type="dxa"/>
          </w:tcPr>
          <w:p w14:paraId="2477C4E8" w14:textId="52EA3C0E" w:rsidR="00115D13" w:rsidRPr="00D851EC" w:rsidRDefault="00371DE0" w:rsidP="00F54F63">
            <w:pPr>
              <w:rPr>
                <w:rFonts w:asciiTheme="minorHAnsi" w:hAnsiTheme="minorHAnsi" w:cstheme="minorHAnsi"/>
                <w:kern w:val="2"/>
              </w:rPr>
            </w:pPr>
            <w:r w:rsidRPr="00D851EC">
              <w:rPr>
                <w:rFonts w:asciiTheme="minorHAnsi" w:hAnsiTheme="minorHAnsi" w:cstheme="minorHAnsi"/>
                <w:kern w:val="2"/>
              </w:rPr>
              <w:t>Ne PVM mokėtoja</w:t>
            </w:r>
          </w:p>
        </w:tc>
      </w:tr>
      <w:tr w:rsidR="00115D13" w:rsidRPr="00D851EC" w14:paraId="5C1A11F2" w14:textId="77777777">
        <w:tc>
          <w:tcPr>
            <w:tcW w:w="2808" w:type="dxa"/>
            <w:vMerge/>
          </w:tcPr>
          <w:p w14:paraId="566F225B" w14:textId="77777777" w:rsidR="00115D13" w:rsidRPr="00D851EC" w:rsidRDefault="00115D13" w:rsidP="00115D13">
            <w:pPr>
              <w:rPr>
                <w:rFonts w:asciiTheme="minorHAnsi" w:hAnsiTheme="minorHAnsi" w:cstheme="minorHAnsi"/>
                <w:kern w:val="2"/>
              </w:rPr>
            </w:pPr>
          </w:p>
        </w:tc>
        <w:tc>
          <w:tcPr>
            <w:tcW w:w="3240" w:type="dxa"/>
          </w:tcPr>
          <w:p w14:paraId="0085DD6C" w14:textId="77777777" w:rsidR="00115D13" w:rsidRPr="00D851EC" w:rsidRDefault="00115D13" w:rsidP="00115D13">
            <w:pPr>
              <w:rPr>
                <w:rFonts w:asciiTheme="minorHAnsi" w:hAnsiTheme="minorHAnsi" w:cstheme="minorHAnsi"/>
                <w:kern w:val="2"/>
              </w:rPr>
            </w:pPr>
            <w:r w:rsidRPr="00D851EC">
              <w:rPr>
                <w:rFonts w:asciiTheme="minorHAnsi" w:hAnsiTheme="minorHAnsi" w:cstheme="minorHAnsi"/>
                <w:kern w:val="2"/>
              </w:rPr>
              <w:t>1.1.5. Atsiskaitomoji sąskaita</w:t>
            </w:r>
          </w:p>
        </w:tc>
        <w:tc>
          <w:tcPr>
            <w:tcW w:w="3510" w:type="dxa"/>
          </w:tcPr>
          <w:p w14:paraId="2A8C1BFA" w14:textId="29021725" w:rsidR="00115D13" w:rsidRPr="00D851EC" w:rsidRDefault="004D0CC4" w:rsidP="00F54F63">
            <w:pPr>
              <w:rPr>
                <w:rFonts w:asciiTheme="minorHAnsi" w:hAnsiTheme="minorHAnsi" w:cstheme="minorHAnsi"/>
                <w:kern w:val="2"/>
                <w:lang w:val="lt-LT"/>
              </w:rPr>
            </w:pPr>
            <w:r w:rsidRPr="007F478C">
              <w:rPr>
                <w:rFonts w:asciiTheme="minorHAnsi" w:hAnsiTheme="minorHAnsi" w:cstheme="minorHAnsi"/>
              </w:rPr>
              <w:t>LT75 7300 0101 7483 7326</w:t>
            </w:r>
          </w:p>
        </w:tc>
      </w:tr>
      <w:tr w:rsidR="00115D13" w:rsidRPr="00D851EC" w14:paraId="2A763DF5" w14:textId="77777777">
        <w:tc>
          <w:tcPr>
            <w:tcW w:w="2808" w:type="dxa"/>
            <w:vMerge/>
          </w:tcPr>
          <w:p w14:paraId="6F2F6B3B" w14:textId="77777777" w:rsidR="00115D13" w:rsidRPr="00D851EC" w:rsidRDefault="00115D13" w:rsidP="00115D13">
            <w:pPr>
              <w:rPr>
                <w:rFonts w:asciiTheme="minorHAnsi" w:hAnsiTheme="minorHAnsi" w:cstheme="minorHAnsi"/>
                <w:kern w:val="2"/>
              </w:rPr>
            </w:pPr>
          </w:p>
        </w:tc>
        <w:tc>
          <w:tcPr>
            <w:tcW w:w="3240" w:type="dxa"/>
          </w:tcPr>
          <w:p w14:paraId="0931B7C3" w14:textId="77777777" w:rsidR="00115D13" w:rsidRPr="00D851EC" w:rsidRDefault="00115D13" w:rsidP="00115D13">
            <w:pPr>
              <w:rPr>
                <w:rFonts w:asciiTheme="minorHAnsi" w:hAnsiTheme="minorHAnsi" w:cstheme="minorHAnsi"/>
                <w:kern w:val="2"/>
              </w:rPr>
            </w:pPr>
            <w:r w:rsidRPr="00D851EC">
              <w:rPr>
                <w:rFonts w:asciiTheme="minorHAnsi" w:hAnsiTheme="minorHAnsi" w:cstheme="minorHAnsi"/>
                <w:kern w:val="2"/>
              </w:rPr>
              <w:t>1.1.6. Bankas, banko kodas</w:t>
            </w:r>
          </w:p>
        </w:tc>
        <w:tc>
          <w:tcPr>
            <w:tcW w:w="3510" w:type="dxa"/>
          </w:tcPr>
          <w:p w14:paraId="53637B19" w14:textId="7B1225F1" w:rsidR="00115D13" w:rsidRPr="00D851EC" w:rsidRDefault="001E1DB9" w:rsidP="00F54F63">
            <w:pPr>
              <w:rPr>
                <w:rFonts w:asciiTheme="minorHAnsi" w:hAnsiTheme="minorHAnsi" w:cstheme="minorHAnsi"/>
                <w:kern w:val="2"/>
              </w:rPr>
            </w:pPr>
            <w:r w:rsidRPr="00D851EC">
              <w:rPr>
                <w:rFonts w:asciiTheme="minorHAnsi" w:hAnsiTheme="minorHAnsi" w:cstheme="minorHAnsi"/>
                <w:kern w:val="2"/>
              </w:rPr>
              <w:t>AB „Swedbank“, banko kodas 73000</w:t>
            </w:r>
          </w:p>
        </w:tc>
      </w:tr>
      <w:tr w:rsidR="00115D13" w:rsidRPr="00D851EC" w14:paraId="03C5165F" w14:textId="77777777">
        <w:tc>
          <w:tcPr>
            <w:tcW w:w="2808" w:type="dxa"/>
            <w:vMerge/>
          </w:tcPr>
          <w:p w14:paraId="1533AB9C" w14:textId="77777777" w:rsidR="00115D13" w:rsidRPr="00D851EC" w:rsidRDefault="00115D13" w:rsidP="00115D13">
            <w:pPr>
              <w:rPr>
                <w:rFonts w:asciiTheme="minorHAnsi" w:hAnsiTheme="minorHAnsi" w:cstheme="minorHAnsi"/>
                <w:kern w:val="2"/>
              </w:rPr>
            </w:pPr>
          </w:p>
        </w:tc>
        <w:tc>
          <w:tcPr>
            <w:tcW w:w="3240" w:type="dxa"/>
          </w:tcPr>
          <w:p w14:paraId="7A4B3DB6" w14:textId="77777777" w:rsidR="00115D13" w:rsidRPr="00D851EC" w:rsidRDefault="00115D13" w:rsidP="00115D13">
            <w:pPr>
              <w:rPr>
                <w:rFonts w:asciiTheme="minorHAnsi" w:hAnsiTheme="minorHAnsi" w:cstheme="minorHAnsi"/>
                <w:kern w:val="2"/>
              </w:rPr>
            </w:pPr>
            <w:r w:rsidRPr="00D851EC">
              <w:rPr>
                <w:rFonts w:asciiTheme="minorHAnsi" w:hAnsiTheme="minorHAnsi" w:cstheme="minorHAnsi"/>
                <w:kern w:val="2"/>
              </w:rPr>
              <w:t>1.1.7. Telefonas</w:t>
            </w:r>
          </w:p>
        </w:tc>
        <w:tc>
          <w:tcPr>
            <w:tcW w:w="3510" w:type="dxa"/>
          </w:tcPr>
          <w:p w14:paraId="338B583E" w14:textId="42148A0A" w:rsidR="00115D13" w:rsidRPr="00D851EC" w:rsidRDefault="00F54F63" w:rsidP="00F54F63">
            <w:pPr>
              <w:rPr>
                <w:rFonts w:asciiTheme="minorHAnsi" w:hAnsiTheme="minorHAnsi" w:cstheme="minorHAnsi"/>
                <w:kern w:val="2"/>
              </w:rPr>
            </w:pPr>
            <w:r w:rsidRPr="00D851EC">
              <w:rPr>
                <w:rFonts w:asciiTheme="minorHAnsi" w:hAnsiTheme="minorHAnsi" w:cstheme="minorHAnsi"/>
                <w:kern w:val="2"/>
              </w:rPr>
              <w:t>+370 670 32 435</w:t>
            </w:r>
          </w:p>
        </w:tc>
      </w:tr>
      <w:tr w:rsidR="00115D13" w:rsidRPr="00D851EC" w14:paraId="6286941A" w14:textId="77777777">
        <w:tc>
          <w:tcPr>
            <w:tcW w:w="2808" w:type="dxa"/>
            <w:vMerge/>
          </w:tcPr>
          <w:p w14:paraId="3AF7F7CE" w14:textId="77777777" w:rsidR="00115D13" w:rsidRPr="00D851EC" w:rsidRDefault="00115D13" w:rsidP="00115D13">
            <w:pPr>
              <w:rPr>
                <w:rFonts w:asciiTheme="minorHAnsi" w:hAnsiTheme="minorHAnsi" w:cstheme="minorHAnsi"/>
                <w:kern w:val="2"/>
              </w:rPr>
            </w:pPr>
          </w:p>
        </w:tc>
        <w:tc>
          <w:tcPr>
            <w:tcW w:w="3240" w:type="dxa"/>
          </w:tcPr>
          <w:p w14:paraId="55EA63A4" w14:textId="38F7E04A" w:rsidR="00115D13" w:rsidRPr="00D851EC" w:rsidRDefault="00115D13" w:rsidP="00115D13">
            <w:pPr>
              <w:rPr>
                <w:rFonts w:asciiTheme="minorHAnsi" w:hAnsiTheme="minorHAnsi" w:cstheme="minorHAnsi"/>
                <w:kern w:val="2"/>
              </w:rPr>
            </w:pPr>
            <w:r w:rsidRPr="00D851EC">
              <w:rPr>
                <w:rFonts w:asciiTheme="minorHAnsi" w:hAnsiTheme="minorHAnsi" w:cstheme="minorHAnsi"/>
                <w:kern w:val="2"/>
              </w:rPr>
              <w:t xml:space="preserve">1.1.8. </w:t>
            </w:r>
            <w:proofErr w:type="spellStart"/>
            <w:proofErr w:type="gramStart"/>
            <w:r w:rsidRPr="00D851EC">
              <w:rPr>
                <w:rFonts w:asciiTheme="minorHAnsi" w:hAnsiTheme="minorHAnsi" w:cstheme="minorHAnsi"/>
                <w:kern w:val="2"/>
              </w:rPr>
              <w:t>El.</w:t>
            </w:r>
            <w:r w:rsidR="004D0CC4" w:rsidRPr="004D0CC4">
              <w:rPr>
                <w:rFonts w:asciiTheme="minorHAnsi" w:hAnsiTheme="minorHAnsi" w:cstheme="minorHAnsi"/>
                <w:kern w:val="2"/>
              </w:rPr>
              <w:t>paštas</w:t>
            </w:r>
            <w:proofErr w:type="spellEnd"/>
            <w:proofErr w:type="gramEnd"/>
          </w:p>
        </w:tc>
        <w:tc>
          <w:tcPr>
            <w:tcW w:w="3510" w:type="dxa"/>
          </w:tcPr>
          <w:p w14:paraId="1BFD6133" w14:textId="57414BA2" w:rsidR="00115D13" w:rsidRPr="00D851EC" w:rsidRDefault="00F54F63" w:rsidP="00F54F63">
            <w:pPr>
              <w:rPr>
                <w:rFonts w:asciiTheme="minorHAnsi" w:hAnsiTheme="minorHAnsi" w:cstheme="minorHAnsi"/>
                <w:kern w:val="2"/>
              </w:rPr>
            </w:pPr>
            <w:hyperlink r:id="rId15" w:history="1">
              <w:r w:rsidRPr="00D851EC">
                <w:rPr>
                  <w:rStyle w:val="Hyperlink"/>
                  <w:rFonts w:asciiTheme="minorHAnsi" w:hAnsiTheme="minorHAnsi" w:cstheme="minorHAnsi"/>
                  <w:kern w:val="2"/>
                </w:rPr>
                <w:t>info@lmt.lt</w:t>
              </w:r>
            </w:hyperlink>
          </w:p>
        </w:tc>
      </w:tr>
      <w:tr w:rsidR="00115D13" w:rsidRPr="00D851EC" w14:paraId="1F3D4317" w14:textId="77777777">
        <w:tc>
          <w:tcPr>
            <w:tcW w:w="2808" w:type="dxa"/>
            <w:vMerge/>
          </w:tcPr>
          <w:p w14:paraId="5FEC9A96" w14:textId="77777777" w:rsidR="00115D13" w:rsidRPr="00D851EC" w:rsidRDefault="00115D13" w:rsidP="00115D13">
            <w:pPr>
              <w:rPr>
                <w:rFonts w:asciiTheme="minorHAnsi" w:hAnsiTheme="minorHAnsi" w:cstheme="minorHAnsi"/>
                <w:kern w:val="2"/>
              </w:rPr>
            </w:pPr>
          </w:p>
        </w:tc>
        <w:tc>
          <w:tcPr>
            <w:tcW w:w="3240" w:type="dxa"/>
          </w:tcPr>
          <w:p w14:paraId="12F350F9" w14:textId="77777777" w:rsidR="00115D13" w:rsidRPr="00D851EC" w:rsidRDefault="00115D13" w:rsidP="00115D13">
            <w:pPr>
              <w:rPr>
                <w:rFonts w:asciiTheme="minorHAnsi" w:hAnsiTheme="minorHAnsi" w:cstheme="minorHAnsi"/>
                <w:kern w:val="2"/>
              </w:rPr>
            </w:pPr>
            <w:r w:rsidRPr="00D851EC">
              <w:rPr>
                <w:rFonts w:asciiTheme="minorHAnsi" w:hAnsiTheme="minorHAnsi" w:cstheme="minorHAnsi"/>
                <w:kern w:val="2"/>
              </w:rPr>
              <w:t>1.1.9. Šalies atstovas</w:t>
            </w:r>
          </w:p>
        </w:tc>
        <w:tc>
          <w:tcPr>
            <w:tcW w:w="3510" w:type="dxa"/>
          </w:tcPr>
          <w:p w14:paraId="1B762A30" w14:textId="77777777" w:rsidR="00115D13" w:rsidRPr="00D851EC" w:rsidRDefault="00115D13" w:rsidP="00115D13">
            <w:pPr>
              <w:jc w:val="center"/>
              <w:rPr>
                <w:rFonts w:asciiTheme="minorHAnsi" w:hAnsiTheme="minorHAnsi" w:cstheme="minorHAnsi"/>
                <w:kern w:val="2"/>
              </w:rPr>
            </w:pPr>
          </w:p>
        </w:tc>
      </w:tr>
      <w:tr w:rsidR="00115D13" w:rsidRPr="00D851EC" w14:paraId="3A658C7B" w14:textId="77777777">
        <w:tc>
          <w:tcPr>
            <w:tcW w:w="2808" w:type="dxa"/>
            <w:vMerge/>
          </w:tcPr>
          <w:p w14:paraId="0C43800E" w14:textId="77777777" w:rsidR="00115D13" w:rsidRPr="00D851EC" w:rsidRDefault="00115D13" w:rsidP="00115D13">
            <w:pPr>
              <w:rPr>
                <w:rFonts w:asciiTheme="minorHAnsi" w:hAnsiTheme="minorHAnsi" w:cstheme="minorHAnsi"/>
                <w:kern w:val="2"/>
              </w:rPr>
            </w:pPr>
          </w:p>
        </w:tc>
        <w:tc>
          <w:tcPr>
            <w:tcW w:w="3240" w:type="dxa"/>
          </w:tcPr>
          <w:p w14:paraId="1494637E" w14:textId="77777777" w:rsidR="00115D13" w:rsidRPr="00D851EC" w:rsidRDefault="00115D13" w:rsidP="00115D13">
            <w:pPr>
              <w:rPr>
                <w:rFonts w:asciiTheme="minorHAnsi" w:hAnsiTheme="minorHAnsi" w:cstheme="minorHAnsi"/>
                <w:kern w:val="2"/>
              </w:rPr>
            </w:pPr>
            <w:r w:rsidRPr="00D851EC">
              <w:rPr>
                <w:rFonts w:asciiTheme="minorHAnsi" w:hAnsiTheme="minorHAnsi" w:cstheme="minorHAnsi"/>
                <w:kern w:val="2"/>
              </w:rPr>
              <w:t>1.1.10. Atstovavimo pagrindas</w:t>
            </w:r>
          </w:p>
        </w:tc>
        <w:tc>
          <w:tcPr>
            <w:tcW w:w="3510" w:type="dxa"/>
          </w:tcPr>
          <w:p w14:paraId="1BB99A6A" w14:textId="77777777" w:rsidR="00115D13" w:rsidRPr="00D851EC" w:rsidRDefault="00115D13" w:rsidP="00115D13">
            <w:pPr>
              <w:jc w:val="center"/>
              <w:rPr>
                <w:rFonts w:asciiTheme="minorHAnsi" w:hAnsiTheme="minorHAnsi" w:cstheme="minorHAnsi"/>
                <w:kern w:val="2"/>
              </w:rPr>
            </w:pPr>
          </w:p>
        </w:tc>
      </w:tr>
      <w:tr w:rsidR="00115D13" w:rsidRPr="00D851EC" w14:paraId="0A6B6479" w14:textId="77777777">
        <w:tc>
          <w:tcPr>
            <w:tcW w:w="2808" w:type="dxa"/>
            <w:vMerge w:val="restart"/>
          </w:tcPr>
          <w:p w14:paraId="64CB1875" w14:textId="77777777" w:rsidR="00115D13" w:rsidRPr="00D851EC" w:rsidRDefault="00115D13" w:rsidP="00115D13">
            <w:pPr>
              <w:rPr>
                <w:rFonts w:asciiTheme="minorHAnsi" w:hAnsiTheme="minorHAnsi" w:cstheme="minorHAnsi"/>
                <w:b/>
                <w:kern w:val="2"/>
              </w:rPr>
            </w:pPr>
          </w:p>
          <w:p w14:paraId="5E762F2C" w14:textId="77777777" w:rsidR="00115D13" w:rsidRPr="00D851EC" w:rsidRDefault="00115D13" w:rsidP="00115D13">
            <w:pPr>
              <w:rPr>
                <w:rFonts w:asciiTheme="minorHAnsi" w:hAnsiTheme="minorHAnsi" w:cstheme="minorHAnsi"/>
                <w:b/>
                <w:kern w:val="2"/>
              </w:rPr>
            </w:pPr>
          </w:p>
          <w:p w14:paraId="76FC8FAF" w14:textId="77777777" w:rsidR="00115D13" w:rsidRPr="00D851EC" w:rsidRDefault="00115D13" w:rsidP="00115D13">
            <w:pPr>
              <w:rPr>
                <w:rFonts w:asciiTheme="minorHAnsi" w:hAnsiTheme="minorHAnsi" w:cstheme="minorHAnsi"/>
                <w:b/>
                <w:kern w:val="2"/>
              </w:rPr>
            </w:pPr>
          </w:p>
          <w:p w14:paraId="52213192" w14:textId="77777777" w:rsidR="00115D13" w:rsidRPr="00D851EC" w:rsidRDefault="00115D13" w:rsidP="00115D13">
            <w:pPr>
              <w:rPr>
                <w:rFonts w:asciiTheme="minorHAnsi" w:hAnsiTheme="minorHAnsi" w:cstheme="minorHAnsi"/>
                <w:b/>
                <w:kern w:val="2"/>
              </w:rPr>
            </w:pPr>
            <w:r w:rsidRPr="00D851EC">
              <w:rPr>
                <w:rFonts w:asciiTheme="minorHAnsi" w:hAnsiTheme="minorHAnsi" w:cstheme="minorHAnsi"/>
                <w:b/>
                <w:kern w:val="2"/>
              </w:rPr>
              <w:t>1.2. Tiekėjas</w:t>
            </w:r>
          </w:p>
          <w:p w14:paraId="5E7797C3" w14:textId="77777777" w:rsidR="00115D13" w:rsidRPr="00D851EC" w:rsidRDefault="00115D13" w:rsidP="00115D13">
            <w:pPr>
              <w:rPr>
                <w:rFonts w:asciiTheme="minorHAnsi" w:hAnsiTheme="minorHAnsi" w:cstheme="minorHAnsi"/>
                <w:color w:val="4472C4"/>
                <w:kern w:val="2"/>
              </w:rPr>
            </w:pPr>
            <w:r w:rsidRPr="00D851EC">
              <w:rPr>
                <w:rFonts w:asciiTheme="minorHAnsi" w:hAnsiTheme="minorHAnsi" w:cstheme="minorHAnsi"/>
                <w:color w:val="4472C4"/>
                <w:kern w:val="2"/>
              </w:rPr>
              <w:t>(jei Tiekėjas yra fizinis asmuo, skiltys atitinkamai pakoreguojamos.</w:t>
            </w:r>
          </w:p>
          <w:p w14:paraId="592E0A5A" w14:textId="59E31605" w:rsidR="00115D13" w:rsidRPr="00D851EC" w:rsidRDefault="00115D13" w:rsidP="00115D13">
            <w:pPr>
              <w:rPr>
                <w:rFonts w:asciiTheme="minorHAnsi" w:hAnsiTheme="minorHAnsi" w:cstheme="minorHAnsi"/>
                <w:b/>
                <w:kern w:val="2"/>
              </w:rPr>
            </w:pPr>
            <w:r w:rsidRPr="00D851EC">
              <w:rPr>
                <w:rFonts w:asciiTheme="minorHAnsi" w:hAnsiTheme="minorHAnsi" w:cstheme="minorHAnsi"/>
                <w:color w:val="4472C4"/>
                <w:kern w:val="2"/>
              </w:rPr>
              <w:t xml:space="preserve">Jei </w:t>
            </w:r>
            <w:proofErr w:type="spellStart"/>
            <w:r w:rsidRPr="00D851EC">
              <w:rPr>
                <w:rFonts w:asciiTheme="minorHAnsi" w:hAnsiTheme="minorHAnsi" w:cstheme="minorHAnsi"/>
                <w:color w:val="4472C4"/>
                <w:kern w:val="2"/>
              </w:rPr>
              <w:t>Tiekėjas</w:t>
            </w:r>
            <w:proofErr w:type="spellEnd"/>
            <w:r w:rsidRPr="00D851EC">
              <w:rPr>
                <w:rFonts w:asciiTheme="minorHAnsi" w:hAnsiTheme="minorHAnsi" w:cstheme="minorHAnsi"/>
                <w:color w:val="4472C4"/>
                <w:kern w:val="2"/>
              </w:rPr>
              <w:t xml:space="preserve"> </w:t>
            </w:r>
            <w:proofErr w:type="spellStart"/>
            <w:r w:rsidRPr="00D851EC">
              <w:rPr>
                <w:rFonts w:asciiTheme="minorHAnsi" w:hAnsiTheme="minorHAnsi" w:cstheme="minorHAnsi"/>
                <w:color w:val="4472C4"/>
                <w:kern w:val="2"/>
              </w:rPr>
              <w:t>yra</w:t>
            </w:r>
            <w:proofErr w:type="spellEnd"/>
            <w:r w:rsidRPr="00D851EC">
              <w:rPr>
                <w:rFonts w:asciiTheme="minorHAnsi" w:hAnsiTheme="minorHAnsi" w:cstheme="minorHAnsi"/>
                <w:color w:val="4472C4"/>
                <w:kern w:val="2"/>
              </w:rPr>
              <w:t xml:space="preserve"> </w:t>
            </w:r>
            <w:proofErr w:type="spellStart"/>
            <w:r w:rsidRPr="00D851EC">
              <w:rPr>
                <w:rFonts w:asciiTheme="minorHAnsi" w:hAnsiTheme="minorHAnsi" w:cstheme="minorHAnsi"/>
                <w:color w:val="4472C4"/>
                <w:kern w:val="2"/>
              </w:rPr>
              <w:t>tiekėjų</w:t>
            </w:r>
            <w:proofErr w:type="spellEnd"/>
            <w:r w:rsidRPr="00D851EC">
              <w:rPr>
                <w:rFonts w:asciiTheme="minorHAnsi" w:hAnsiTheme="minorHAnsi" w:cstheme="minorHAnsi"/>
                <w:color w:val="4472C4"/>
                <w:kern w:val="2"/>
              </w:rPr>
              <w:t xml:space="preserve"> </w:t>
            </w:r>
            <w:proofErr w:type="spellStart"/>
            <w:r w:rsidRPr="00D851EC">
              <w:rPr>
                <w:rFonts w:asciiTheme="minorHAnsi" w:hAnsiTheme="minorHAnsi" w:cstheme="minorHAnsi"/>
                <w:color w:val="4472C4"/>
                <w:kern w:val="2"/>
              </w:rPr>
              <w:t>grupė</w:t>
            </w:r>
            <w:proofErr w:type="spellEnd"/>
            <w:r w:rsidRPr="00D851EC">
              <w:rPr>
                <w:rFonts w:asciiTheme="minorHAnsi" w:hAnsiTheme="minorHAnsi" w:cstheme="minorHAnsi"/>
                <w:color w:val="4472C4"/>
                <w:kern w:val="2"/>
              </w:rPr>
              <w:t xml:space="preserve">, </w:t>
            </w:r>
            <w:proofErr w:type="spellStart"/>
            <w:r w:rsidRPr="00D851EC">
              <w:rPr>
                <w:rFonts w:asciiTheme="minorHAnsi" w:hAnsiTheme="minorHAnsi" w:cstheme="minorHAnsi"/>
                <w:color w:val="4472C4"/>
                <w:kern w:val="2"/>
              </w:rPr>
              <w:t>skiltys</w:t>
            </w:r>
            <w:proofErr w:type="spellEnd"/>
            <w:r w:rsidRPr="00D851EC">
              <w:rPr>
                <w:rFonts w:asciiTheme="minorHAnsi" w:hAnsiTheme="minorHAnsi" w:cstheme="minorHAnsi"/>
                <w:color w:val="4472C4"/>
                <w:kern w:val="2"/>
              </w:rPr>
              <w:t xml:space="preserve"> </w:t>
            </w:r>
            <w:proofErr w:type="spellStart"/>
            <w:r w:rsidRPr="00D851EC">
              <w:rPr>
                <w:rFonts w:asciiTheme="minorHAnsi" w:hAnsiTheme="minorHAnsi" w:cstheme="minorHAnsi"/>
                <w:color w:val="4472C4"/>
                <w:kern w:val="2"/>
              </w:rPr>
              <w:t>pildomos</w:t>
            </w:r>
            <w:proofErr w:type="spellEnd"/>
            <w:r w:rsidRPr="00D851EC">
              <w:rPr>
                <w:rFonts w:asciiTheme="minorHAnsi" w:hAnsiTheme="minorHAnsi" w:cstheme="minorHAnsi"/>
                <w:color w:val="4472C4"/>
                <w:kern w:val="2"/>
              </w:rPr>
              <w:t xml:space="preserve"> </w:t>
            </w:r>
            <w:proofErr w:type="spellStart"/>
            <w:r w:rsidRPr="00D851EC">
              <w:rPr>
                <w:rFonts w:asciiTheme="minorHAnsi" w:hAnsiTheme="minorHAnsi" w:cstheme="minorHAnsi"/>
                <w:color w:val="4472C4"/>
                <w:kern w:val="2"/>
              </w:rPr>
              <w:t>įterpiant</w:t>
            </w:r>
            <w:proofErr w:type="spellEnd"/>
            <w:r w:rsidRPr="00D851EC">
              <w:rPr>
                <w:rFonts w:asciiTheme="minorHAnsi" w:hAnsiTheme="minorHAnsi" w:cstheme="minorHAnsi"/>
                <w:color w:val="4472C4"/>
                <w:kern w:val="2"/>
              </w:rPr>
              <w:t xml:space="preserve"> </w:t>
            </w:r>
            <w:proofErr w:type="spellStart"/>
            <w:r w:rsidRPr="00D851EC">
              <w:rPr>
                <w:rFonts w:asciiTheme="minorHAnsi" w:hAnsiTheme="minorHAnsi" w:cstheme="minorHAnsi"/>
                <w:color w:val="4472C4"/>
                <w:kern w:val="2"/>
              </w:rPr>
              <w:t>kiekvieno</w:t>
            </w:r>
            <w:proofErr w:type="spellEnd"/>
            <w:r w:rsidRPr="00D851EC">
              <w:rPr>
                <w:rFonts w:asciiTheme="minorHAnsi" w:hAnsiTheme="minorHAnsi" w:cstheme="minorHAnsi"/>
                <w:color w:val="4472C4"/>
                <w:kern w:val="2"/>
              </w:rPr>
              <w:t xml:space="preserve"> </w:t>
            </w:r>
            <w:proofErr w:type="spellStart"/>
            <w:r w:rsidRPr="00D851EC">
              <w:rPr>
                <w:rFonts w:asciiTheme="minorHAnsi" w:hAnsiTheme="minorHAnsi" w:cstheme="minorHAnsi"/>
                <w:color w:val="4472C4"/>
                <w:kern w:val="2"/>
              </w:rPr>
              <w:t>grupės</w:t>
            </w:r>
            <w:proofErr w:type="spellEnd"/>
            <w:r w:rsidRPr="00D851EC">
              <w:rPr>
                <w:rFonts w:asciiTheme="minorHAnsi" w:hAnsiTheme="minorHAnsi" w:cstheme="minorHAnsi"/>
                <w:color w:val="4472C4"/>
                <w:kern w:val="2"/>
              </w:rPr>
              <w:t xml:space="preserve"> </w:t>
            </w:r>
            <w:proofErr w:type="spellStart"/>
            <w:r w:rsidRPr="00D851EC">
              <w:rPr>
                <w:rFonts w:asciiTheme="minorHAnsi" w:hAnsiTheme="minorHAnsi" w:cstheme="minorHAnsi"/>
                <w:color w:val="4472C4"/>
                <w:kern w:val="2"/>
              </w:rPr>
              <w:t>nario</w:t>
            </w:r>
            <w:proofErr w:type="spellEnd"/>
            <w:r w:rsidRPr="00D851EC">
              <w:rPr>
                <w:rFonts w:asciiTheme="minorHAnsi" w:hAnsiTheme="minorHAnsi" w:cstheme="minorHAnsi"/>
                <w:color w:val="4472C4"/>
                <w:kern w:val="2"/>
              </w:rPr>
              <w:t xml:space="preserve"> </w:t>
            </w:r>
            <w:proofErr w:type="spellStart"/>
            <w:r w:rsidRPr="00D851EC">
              <w:rPr>
                <w:rFonts w:asciiTheme="minorHAnsi" w:hAnsiTheme="minorHAnsi" w:cstheme="minorHAnsi"/>
                <w:color w:val="4472C4"/>
                <w:kern w:val="2"/>
              </w:rPr>
              <w:t>informaciją</w:t>
            </w:r>
            <w:proofErr w:type="spellEnd"/>
            <w:r w:rsidRPr="00D851EC">
              <w:rPr>
                <w:rFonts w:asciiTheme="minorHAnsi" w:hAnsiTheme="minorHAnsi" w:cstheme="minorHAnsi"/>
                <w:color w:val="4472C4"/>
                <w:kern w:val="2"/>
              </w:rPr>
              <w:t>)</w:t>
            </w:r>
          </w:p>
        </w:tc>
        <w:tc>
          <w:tcPr>
            <w:tcW w:w="3240" w:type="dxa"/>
          </w:tcPr>
          <w:p w14:paraId="565015FB" w14:textId="77777777" w:rsidR="00115D13" w:rsidRPr="00D851EC" w:rsidRDefault="00115D13" w:rsidP="00115D13">
            <w:pPr>
              <w:rPr>
                <w:rFonts w:asciiTheme="minorHAnsi" w:hAnsiTheme="minorHAnsi" w:cstheme="minorHAnsi"/>
                <w:kern w:val="2"/>
              </w:rPr>
            </w:pPr>
            <w:r w:rsidRPr="00D851EC">
              <w:rPr>
                <w:rFonts w:asciiTheme="minorHAnsi" w:hAnsiTheme="minorHAnsi" w:cstheme="minorHAnsi"/>
                <w:kern w:val="2"/>
              </w:rPr>
              <w:t>1.2.1. Pavadinimas</w:t>
            </w:r>
          </w:p>
        </w:tc>
        <w:tc>
          <w:tcPr>
            <w:tcW w:w="3510" w:type="dxa"/>
          </w:tcPr>
          <w:p w14:paraId="59681E9D" w14:textId="77777777" w:rsidR="00115D13" w:rsidRPr="00D851EC" w:rsidRDefault="00115D13" w:rsidP="00115D13">
            <w:pPr>
              <w:jc w:val="center"/>
              <w:rPr>
                <w:rFonts w:asciiTheme="minorHAnsi" w:hAnsiTheme="minorHAnsi" w:cstheme="minorHAnsi"/>
                <w:kern w:val="2"/>
              </w:rPr>
            </w:pPr>
          </w:p>
        </w:tc>
      </w:tr>
      <w:tr w:rsidR="00115D13" w:rsidRPr="00D851EC" w14:paraId="51999A53" w14:textId="77777777">
        <w:tc>
          <w:tcPr>
            <w:tcW w:w="2808" w:type="dxa"/>
            <w:vMerge/>
          </w:tcPr>
          <w:p w14:paraId="54FA3DF6" w14:textId="77777777" w:rsidR="00115D13" w:rsidRPr="00D851EC" w:rsidRDefault="00115D13" w:rsidP="00115D13">
            <w:pPr>
              <w:rPr>
                <w:rFonts w:asciiTheme="minorHAnsi" w:hAnsiTheme="minorHAnsi" w:cstheme="minorHAnsi"/>
                <w:b/>
                <w:kern w:val="2"/>
              </w:rPr>
            </w:pPr>
          </w:p>
        </w:tc>
        <w:tc>
          <w:tcPr>
            <w:tcW w:w="3240" w:type="dxa"/>
          </w:tcPr>
          <w:p w14:paraId="1F27F590" w14:textId="77777777" w:rsidR="00115D13" w:rsidRPr="00D851EC" w:rsidRDefault="00115D13" w:rsidP="00115D13">
            <w:pPr>
              <w:rPr>
                <w:rFonts w:asciiTheme="minorHAnsi" w:hAnsiTheme="minorHAnsi" w:cstheme="minorHAnsi"/>
                <w:kern w:val="2"/>
              </w:rPr>
            </w:pPr>
            <w:r w:rsidRPr="00D851EC">
              <w:rPr>
                <w:rFonts w:asciiTheme="minorHAnsi" w:hAnsiTheme="minorHAnsi" w:cstheme="minorHAnsi"/>
                <w:kern w:val="2"/>
              </w:rPr>
              <w:t>1.2.2. Juridinio asmens kodas</w:t>
            </w:r>
          </w:p>
        </w:tc>
        <w:tc>
          <w:tcPr>
            <w:tcW w:w="3510" w:type="dxa"/>
          </w:tcPr>
          <w:p w14:paraId="5B045E11" w14:textId="77777777" w:rsidR="00115D13" w:rsidRPr="00D851EC" w:rsidRDefault="00115D13" w:rsidP="00115D13">
            <w:pPr>
              <w:jc w:val="center"/>
              <w:rPr>
                <w:rFonts w:asciiTheme="minorHAnsi" w:hAnsiTheme="minorHAnsi" w:cstheme="minorHAnsi"/>
                <w:kern w:val="2"/>
              </w:rPr>
            </w:pPr>
          </w:p>
        </w:tc>
      </w:tr>
      <w:tr w:rsidR="00115D13" w:rsidRPr="00D851EC" w14:paraId="5A85E971" w14:textId="77777777">
        <w:tc>
          <w:tcPr>
            <w:tcW w:w="2808" w:type="dxa"/>
            <w:vMerge/>
          </w:tcPr>
          <w:p w14:paraId="0CC24E6D" w14:textId="77777777" w:rsidR="00115D13" w:rsidRPr="00D851EC" w:rsidRDefault="00115D13" w:rsidP="00115D13">
            <w:pPr>
              <w:rPr>
                <w:rFonts w:asciiTheme="minorHAnsi" w:hAnsiTheme="minorHAnsi" w:cstheme="minorHAnsi"/>
                <w:b/>
                <w:kern w:val="2"/>
              </w:rPr>
            </w:pPr>
          </w:p>
        </w:tc>
        <w:tc>
          <w:tcPr>
            <w:tcW w:w="3240" w:type="dxa"/>
          </w:tcPr>
          <w:p w14:paraId="15477122" w14:textId="77777777" w:rsidR="00115D13" w:rsidRPr="00D851EC" w:rsidRDefault="00115D13" w:rsidP="00115D13">
            <w:pPr>
              <w:rPr>
                <w:rFonts w:asciiTheme="minorHAnsi" w:hAnsiTheme="minorHAnsi" w:cstheme="minorHAnsi"/>
                <w:kern w:val="2"/>
              </w:rPr>
            </w:pPr>
            <w:r w:rsidRPr="00D851EC">
              <w:rPr>
                <w:rFonts w:asciiTheme="minorHAnsi" w:hAnsiTheme="minorHAnsi" w:cstheme="minorHAnsi"/>
                <w:kern w:val="2"/>
              </w:rPr>
              <w:t>1.2.3. Adresas</w:t>
            </w:r>
          </w:p>
        </w:tc>
        <w:tc>
          <w:tcPr>
            <w:tcW w:w="3510" w:type="dxa"/>
          </w:tcPr>
          <w:p w14:paraId="70CBEE67" w14:textId="77777777" w:rsidR="00115D13" w:rsidRPr="00D851EC" w:rsidRDefault="00115D13" w:rsidP="00115D13">
            <w:pPr>
              <w:jc w:val="center"/>
              <w:rPr>
                <w:rFonts w:asciiTheme="minorHAnsi" w:hAnsiTheme="minorHAnsi" w:cstheme="minorHAnsi"/>
                <w:kern w:val="2"/>
              </w:rPr>
            </w:pPr>
          </w:p>
        </w:tc>
      </w:tr>
      <w:tr w:rsidR="00115D13" w:rsidRPr="00D851EC" w14:paraId="2B0B46BB" w14:textId="77777777">
        <w:tc>
          <w:tcPr>
            <w:tcW w:w="2808" w:type="dxa"/>
            <w:vMerge/>
          </w:tcPr>
          <w:p w14:paraId="5E596FFC" w14:textId="77777777" w:rsidR="00115D13" w:rsidRPr="00D851EC" w:rsidRDefault="00115D13" w:rsidP="00115D13">
            <w:pPr>
              <w:rPr>
                <w:rFonts w:asciiTheme="minorHAnsi" w:hAnsiTheme="minorHAnsi" w:cstheme="minorHAnsi"/>
                <w:b/>
                <w:kern w:val="2"/>
              </w:rPr>
            </w:pPr>
          </w:p>
        </w:tc>
        <w:tc>
          <w:tcPr>
            <w:tcW w:w="3240" w:type="dxa"/>
          </w:tcPr>
          <w:p w14:paraId="282A11E1" w14:textId="77777777" w:rsidR="00115D13" w:rsidRPr="00D851EC" w:rsidRDefault="00115D13" w:rsidP="00115D13">
            <w:pPr>
              <w:rPr>
                <w:rFonts w:asciiTheme="minorHAnsi" w:hAnsiTheme="minorHAnsi" w:cstheme="minorHAnsi"/>
                <w:kern w:val="2"/>
              </w:rPr>
            </w:pPr>
            <w:r w:rsidRPr="00D851EC">
              <w:rPr>
                <w:rFonts w:asciiTheme="minorHAnsi" w:hAnsiTheme="minorHAnsi" w:cstheme="minorHAnsi"/>
                <w:kern w:val="2"/>
              </w:rPr>
              <w:t>1.2.4. PVM mokėtojo kodas</w:t>
            </w:r>
          </w:p>
        </w:tc>
        <w:tc>
          <w:tcPr>
            <w:tcW w:w="3510" w:type="dxa"/>
          </w:tcPr>
          <w:p w14:paraId="70FCBDD3" w14:textId="77777777" w:rsidR="00115D13" w:rsidRPr="00D851EC" w:rsidRDefault="00115D13" w:rsidP="00115D13">
            <w:pPr>
              <w:jc w:val="center"/>
              <w:rPr>
                <w:rFonts w:asciiTheme="minorHAnsi" w:hAnsiTheme="minorHAnsi" w:cstheme="minorHAnsi"/>
                <w:kern w:val="2"/>
              </w:rPr>
            </w:pPr>
          </w:p>
        </w:tc>
      </w:tr>
      <w:tr w:rsidR="00115D13" w:rsidRPr="00D851EC" w14:paraId="5BE676F4" w14:textId="77777777">
        <w:tc>
          <w:tcPr>
            <w:tcW w:w="2808" w:type="dxa"/>
            <w:vMerge/>
          </w:tcPr>
          <w:p w14:paraId="6AA5502B" w14:textId="77777777" w:rsidR="00115D13" w:rsidRPr="00D851EC" w:rsidRDefault="00115D13" w:rsidP="00115D13">
            <w:pPr>
              <w:rPr>
                <w:rFonts w:asciiTheme="minorHAnsi" w:hAnsiTheme="minorHAnsi" w:cstheme="minorHAnsi"/>
                <w:b/>
                <w:kern w:val="2"/>
              </w:rPr>
            </w:pPr>
          </w:p>
        </w:tc>
        <w:tc>
          <w:tcPr>
            <w:tcW w:w="3240" w:type="dxa"/>
          </w:tcPr>
          <w:p w14:paraId="63017276" w14:textId="77777777" w:rsidR="00115D13" w:rsidRPr="00D851EC" w:rsidRDefault="00115D13" w:rsidP="00115D13">
            <w:pPr>
              <w:rPr>
                <w:rFonts w:asciiTheme="minorHAnsi" w:hAnsiTheme="minorHAnsi" w:cstheme="minorHAnsi"/>
                <w:kern w:val="2"/>
              </w:rPr>
            </w:pPr>
            <w:r w:rsidRPr="00D851EC">
              <w:rPr>
                <w:rFonts w:asciiTheme="minorHAnsi" w:hAnsiTheme="minorHAnsi" w:cstheme="minorHAnsi"/>
                <w:kern w:val="2"/>
              </w:rPr>
              <w:t>1.2.5. Atsiskaitomoji sąskaita</w:t>
            </w:r>
          </w:p>
        </w:tc>
        <w:tc>
          <w:tcPr>
            <w:tcW w:w="3510" w:type="dxa"/>
          </w:tcPr>
          <w:p w14:paraId="499107D6" w14:textId="77777777" w:rsidR="00115D13" w:rsidRPr="00D851EC" w:rsidRDefault="00115D13" w:rsidP="00115D13">
            <w:pPr>
              <w:jc w:val="center"/>
              <w:rPr>
                <w:rFonts w:asciiTheme="minorHAnsi" w:hAnsiTheme="minorHAnsi" w:cstheme="minorHAnsi"/>
                <w:kern w:val="2"/>
              </w:rPr>
            </w:pPr>
          </w:p>
        </w:tc>
      </w:tr>
      <w:tr w:rsidR="00115D13" w:rsidRPr="00D851EC" w14:paraId="17754631" w14:textId="77777777">
        <w:tc>
          <w:tcPr>
            <w:tcW w:w="2808" w:type="dxa"/>
            <w:vMerge/>
          </w:tcPr>
          <w:p w14:paraId="336E6328" w14:textId="77777777" w:rsidR="00115D13" w:rsidRPr="00D851EC" w:rsidRDefault="00115D13" w:rsidP="00115D13">
            <w:pPr>
              <w:rPr>
                <w:rFonts w:asciiTheme="minorHAnsi" w:hAnsiTheme="minorHAnsi" w:cstheme="minorHAnsi"/>
                <w:b/>
                <w:kern w:val="2"/>
              </w:rPr>
            </w:pPr>
          </w:p>
        </w:tc>
        <w:tc>
          <w:tcPr>
            <w:tcW w:w="3240" w:type="dxa"/>
          </w:tcPr>
          <w:p w14:paraId="2CDEBA51" w14:textId="77777777" w:rsidR="00115D13" w:rsidRPr="00D851EC" w:rsidRDefault="00115D13" w:rsidP="00115D13">
            <w:pPr>
              <w:rPr>
                <w:rFonts w:asciiTheme="minorHAnsi" w:hAnsiTheme="minorHAnsi" w:cstheme="minorHAnsi"/>
                <w:kern w:val="2"/>
              </w:rPr>
            </w:pPr>
            <w:r w:rsidRPr="00D851EC">
              <w:rPr>
                <w:rFonts w:asciiTheme="minorHAnsi" w:hAnsiTheme="minorHAnsi" w:cstheme="minorHAnsi"/>
                <w:kern w:val="2"/>
              </w:rPr>
              <w:t>1.2.6. Bankas, banko kodas</w:t>
            </w:r>
          </w:p>
        </w:tc>
        <w:tc>
          <w:tcPr>
            <w:tcW w:w="3510" w:type="dxa"/>
          </w:tcPr>
          <w:p w14:paraId="779E8585" w14:textId="77777777" w:rsidR="00115D13" w:rsidRPr="00D851EC" w:rsidRDefault="00115D13" w:rsidP="00115D13">
            <w:pPr>
              <w:jc w:val="center"/>
              <w:rPr>
                <w:rFonts w:asciiTheme="minorHAnsi" w:hAnsiTheme="minorHAnsi" w:cstheme="minorHAnsi"/>
                <w:kern w:val="2"/>
              </w:rPr>
            </w:pPr>
          </w:p>
        </w:tc>
      </w:tr>
      <w:tr w:rsidR="00115D13" w:rsidRPr="00D851EC" w14:paraId="6CA68D1E" w14:textId="77777777">
        <w:tc>
          <w:tcPr>
            <w:tcW w:w="2808" w:type="dxa"/>
            <w:vMerge/>
          </w:tcPr>
          <w:p w14:paraId="0912777B" w14:textId="77777777" w:rsidR="00115D13" w:rsidRPr="00D851EC" w:rsidRDefault="00115D13" w:rsidP="00115D13">
            <w:pPr>
              <w:rPr>
                <w:rFonts w:asciiTheme="minorHAnsi" w:hAnsiTheme="minorHAnsi" w:cstheme="minorHAnsi"/>
                <w:b/>
                <w:kern w:val="2"/>
              </w:rPr>
            </w:pPr>
          </w:p>
        </w:tc>
        <w:tc>
          <w:tcPr>
            <w:tcW w:w="3240" w:type="dxa"/>
          </w:tcPr>
          <w:p w14:paraId="247E6D92" w14:textId="77777777" w:rsidR="00115D13" w:rsidRPr="00D851EC" w:rsidRDefault="00115D13" w:rsidP="00115D13">
            <w:pPr>
              <w:rPr>
                <w:rFonts w:asciiTheme="minorHAnsi" w:hAnsiTheme="minorHAnsi" w:cstheme="minorHAnsi"/>
                <w:kern w:val="2"/>
              </w:rPr>
            </w:pPr>
            <w:r w:rsidRPr="00D851EC">
              <w:rPr>
                <w:rFonts w:asciiTheme="minorHAnsi" w:hAnsiTheme="minorHAnsi" w:cstheme="minorHAnsi"/>
                <w:kern w:val="2"/>
              </w:rPr>
              <w:t>1.2.7. Telefonas</w:t>
            </w:r>
          </w:p>
        </w:tc>
        <w:tc>
          <w:tcPr>
            <w:tcW w:w="3510" w:type="dxa"/>
          </w:tcPr>
          <w:p w14:paraId="213E433F" w14:textId="77777777" w:rsidR="00115D13" w:rsidRPr="00D851EC" w:rsidRDefault="00115D13" w:rsidP="00115D13">
            <w:pPr>
              <w:jc w:val="center"/>
              <w:rPr>
                <w:rFonts w:asciiTheme="minorHAnsi" w:hAnsiTheme="minorHAnsi" w:cstheme="minorHAnsi"/>
                <w:kern w:val="2"/>
              </w:rPr>
            </w:pPr>
          </w:p>
        </w:tc>
      </w:tr>
      <w:tr w:rsidR="00115D13" w:rsidRPr="00D851EC" w14:paraId="332F3CF8" w14:textId="77777777">
        <w:tc>
          <w:tcPr>
            <w:tcW w:w="2808" w:type="dxa"/>
            <w:vMerge/>
          </w:tcPr>
          <w:p w14:paraId="4C80B1CE" w14:textId="77777777" w:rsidR="00115D13" w:rsidRPr="00D851EC" w:rsidRDefault="00115D13" w:rsidP="00115D13">
            <w:pPr>
              <w:rPr>
                <w:rFonts w:asciiTheme="minorHAnsi" w:hAnsiTheme="minorHAnsi" w:cstheme="minorHAnsi"/>
                <w:b/>
                <w:kern w:val="2"/>
              </w:rPr>
            </w:pPr>
          </w:p>
        </w:tc>
        <w:tc>
          <w:tcPr>
            <w:tcW w:w="3240" w:type="dxa"/>
          </w:tcPr>
          <w:p w14:paraId="00321A0F" w14:textId="340DC23C" w:rsidR="00115D13" w:rsidRPr="00D851EC" w:rsidRDefault="00115D13" w:rsidP="00115D13">
            <w:pPr>
              <w:rPr>
                <w:rFonts w:asciiTheme="minorHAnsi" w:hAnsiTheme="minorHAnsi" w:cstheme="minorHAnsi"/>
                <w:kern w:val="2"/>
              </w:rPr>
            </w:pPr>
            <w:r w:rsidRPr="00D851EC">
              <w:rPr>
                <w:rFonts w:asciiTheme="minorHAnsi" w:hAnsiTheme="minorHAnsi" w:cstheme="minorHAnsi"/>
                <w:kern w:val="2"/>
              </w:rPr>
              <w:t xml:space="preserve">1.2.8. El. </w:t>
            </w:r>
            <w:proofErr w:type="spellStart"/>
            <w:r w:rsidR="004D0CC4" w:rsidRPr="004D0CC4">
              <w:rPr>
                <w:rFonts w:asciiTheme="minorHAnsi" w:hAnsiTheme="minorHAnsi" w:cstheme="minorHAnsi"/>
                <w:kern w:val="2"/>
              </w:rPr>
              <w:t>paštas</w:t>
            </w:r>
            <w:proofErr w:type="spellEnd"/>
          </w:p>
        </w:tc>
        <w:tc>
          <w:tcPr>
            <w:tcW w:w="3510" w:type="dxa"/>
          </w:tcPr>
          <w:p w14:paraId="1D1E6C58" w14:textId="77777777" w:rsidR="00115D13" w:rsidRPr="00D851EC" w:rsidRDefault="00115D13" w:rsidP="00115D13">
            <w:pPr>
              <w:jc w:val="center"/>
              <w:rPr>
                <w:rFonts w:asciiTheme="minorHAnsi" w:hAnsiTheme="minorHAnsi" w:cstheme="minorHAnsi"/>
                <w:kern w:val="2"/>
              </w:rPr>
            </w:pPr>
          </w:p>
        </w:tc>
      </w:tr>
      <w:tr w:rsidR="00115D13" w:rsidRPr="00D851EC" w14:paraId="637B7715" w14:textId="77777777">
        <w:tc>
          <w:tcPr>
            <w:tcW w:w="2808" w:type="dxa"/>
            <w:vMerge/>
          </w:tcPr>
          <w:p w14:paraId="3642C585" w14:textId="77777777" w:rsidR="00115D13" w:rsidRPr="00D851EC" w:rsidRDefault="00115D13" w:rsidP="00115D13">
            <w:pPr>
              <w:rPr>
                <w:rFonts w:asciiTheme="minorHAnsi" w:hAnsiTheme="minorHAnsi" w:cstheme="minorHAnsi"/>
                <w:b/>
                <w:kern w:val="2"/>
              </w:rPr>
            </w:pPr>
          </w:p>
        </w:tc>
        <w:tc>
          <w:tcPr>
            <w:tcW w:w="3240" w:type="dxa"/>
          </w:tcPr>
          <w:p w14:paraId="3AA04779" w14:textId="77777777" w:rsidR="00115D13" w:rsidRPr="00D851EC" w:rsidRDefault="00115D13" w:rsidP="00115D13">
            <w:pPr>
              <w:rPr>
                <w:rFonts w:asciiTheme="minorHAnsi" w:hAnsiTheme="minorHAnsi" w:cstheme="minorHAnsi"/>
                <w:kern w:val="2"/>
              </w:rPr>
            </w:pPr>
            <w:r w:rsidRPr="00D851EC">
              <w:rPr>
                <w:rFonts w:asciiTheme="minorHAnsi" w:hAnsiTheme="minorHAnsi" w:cstheme="minorHAnsi"/>
                <w:kern w:val="2"/>
              </w:rPr>
              <w:t>1.2.9. Šalies atstovas</w:t>
            </w:r>
          </w:p>
        </w:tc>
        <w:tc>
          <w:tcPr>
            <w:tcW w:w="3510" w:type="dxa"/>
          </w:tcPr>
          <w:p w14:paraId="31E2C3BA" w14:textId="77777777" w:rsidR="00115D13" w:rsidRPr="00D851EC" w:rsidRDefault="00115D13" w:rsidP="00115D13">
            <w:pPr>
              <w:jc w:val="center"/>
              <w:rPr>
                <w:rFonts w:asciiTheme="minorHAnsi" w:hAnsiTheme="minorHAnsi" w:cstheme="minorHAnsi"/>
                <w:kern w:val="2"/>
              </w:rPr>
            </w:pPr>
          </w:p>
        </w:tc>
      </w:tr>
      <w:tr w:rsidR="00115D13" w:rsidRPr="00D851EC" w14:paraId="689318B3" w14:textId="77777777">
        <w:tc>
          <w:tcPr>
            <w:tcW w:w="2808" w:type="dxa"/>
            <w:vMerge/>
          </w:tcPr>
          <w:p w14:paraId="12944988" w14:textId="77777777" w:rsidR="00115D13" w:rsidRPr="00D851EC" w:rsidRDefault="00115D13" w:rsidP="00115D13">
            <w:pPr>
              <w:rPr>
                <w:rFonts w:asciiTheme="minorHAnsi" w:hAnsiTheme="minorHAnsi" w:cstheme="minorHAnsi"/>
                <w:b/>
                <w:kern w:val="2"/>
              </w:rPr>
            </w:pPr>
          </w:p>
        </w:tc>
        <w:tc>
          <w:tcPr>
            <w:tcW w:w="3240" w:type="dxa"/>
          </w:tcPr>
          <w:p w14:paraId="5DD5A545" w14:textId="77777777" w:rsidR="00115D13" w:rsidRPr="00D851EC" w:rsidRDefault="00115D13" w:rsidP="00115D13">
            <w:pPr>
              <w:rPr>
                <w:rFonts w:asciiTheme="minorHAnsi" w:hAnsiTheme="minorHAnsi" w:cstheme="minorHAnsi"/>
                <w:kern w:val="2"/>
              </w:rPr>
            </w:pPr>
            <w:r w:rsidRPr="00D851EC">
              <w:rPr>
                <w:rFonts w:asciiTheme="minorHAnsi" w:hAnsiTheme="minorHAnsi" w:cstheme="minorHAnsi"/>
                <w:kern w:val="2"/>
              </w:rPr>
              <w:t>1.2.10. Atstovavimo pagrindas</w:t>
            </w:r>
          </w:p>
        </w:tc>
        <w:tc>
          <w:tcPr>
            <w:tcW w:w="3510" w:type="dxa"/>
          </w:tcPr>
          <w:p w14:paraId="6832311D" w14:textId="77777777" w:rsidR="00115D13" w:rsidRPr="00D851EC" w:rsidRDefault="00115D13" w:rsidP="00115D13">
            <w:pPr>
              <w:jc w:val="center"/>
              <w:rPr>
                <w:rFonts w:asciiTheme="minorHAnsi" w:hAnsiTheme="minorHAnsi" w:cstheme="minorHAnsi"/>
                <w:kern w:val="2"/>
              </w:rPr>
            </w:pPr>
          </w:p>
        </w:tc>
      </w:tr>
    </w:tbl>
    <w:p w14:paraId="6E276BD5" w14:textId="77777777" w:rsidR="00115D13" w:rsidRPr="00D851EC" w:rsidRDefault="00115D13" w:rsidP="00115D13">
      <w:pPr>
        <w:rPr>
          <w:rFonts w:asciiTheme="minorHAnsi" w:hAnsiTheme="minorHAnsi" w:cstheme="minorHAnsi"/>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15D13" w:rsidRPr="00D851EC" w14:paraId="0F711D17" w14:textId="77777777" w:rsidTr="4CD6ED40">
        <w:trPr>
          <w:trHeight w:val="300"/>
        </w:trPr>
        <w:tc>
          <w:tcPr>
            <w:tcW w:w="9535" w:type="dxa"/>
            <w:gridSpan w:val="4"/>
          </w:tcPr>
          <w:p w14:paraId="7960BE4A" w14:textId="77777777" w:rsidR="00115D13" w:rsidRPr="00D851EC" w:rsidRDefault="00115D13" w:rsidP="00115D13">
            <w:pPr>
              <w:jc w:val="center"/>
              <w:rPr>
                <w:rFonts w:asciiTheme="minorHAnsi" w:hAnsiTheme="minorHAnsi" w:cstheme="minorHAnsi"/>
                <w:b/>
                <w:kern w:val="2"/>
              </w:rPr>
            </w:pPr>
            <w:r w:rsidRPr="00D851EC">
              <w:rPr>
                <w:rFonts w:asciiTheme="minorHAnsi" w:hAnsiTheme="minorHAnsi" w:cstheme="minorHAnsi"/>
                <w:b/>
                <w:kern w:val="2"/>
              </w:rPr>
              <w:t>2. ATSAKINGI ASMENYS</w:t>
            </w:r>
          </w:p>
        </w:tc>
      </w:tr>
      <w:tr w:rsidR="00115D13" w:rsidRPr="00D851EC" w14:paraId="718466EB" w14:textId="77777777" w:rsidTr="4CD6ED40">
        <w:trPr>
          <w:trHeight w:val="300"/>
        </w:trPr>
        <w:tc>
          <w:tcPr>
            <w:tcW w:w="3094" w:type="dxa"/>
            <w:gridSpan w:val="2"/>
          </w:tcPr>
          <w:p w14:paraId="0175A6BE" w14:textId="77777777" w:rsidR="00115D13" w:rsidRPr="00D851EC" w:rsidRDefault="00115D13" w:rsidP="00115D13">
            <w:pPr>
              <w:rPr>
                <w:rFonts w:asciiTheme="minorHAnsi" w:hAnsiTheme="minorHAnsi" w:cstheme="minorHAnsi"/>
                <w:b/>
                <w:kern w:val="2"/>
              </w:rPr>
            </w:pPr>
            <w:r w:rsidRPr="00D851EC">
              <w:rPr>
                <w:rFonts w:asciiTheme="minorHAnsi" w:hAnsiTheme="minorHAnsi" w:cstheme="minorHAnsi"/>
                <w:b/>
                <w:kern w:val="2"/>
              </w:rPr>
              <w:t xml:space="preserve">2.1. Pirkėjo kontaktiniai asmenys, atsakingi už Sutarties vykdymą, </w:t>
            </w:r>
            <w:r w:rsidRPr="00D851EC">
              <w:rPr>
                <w:rFonts w:asciiTheme="minorHAnsi" w:hAnsiTheme="minorHAnsi" w:cstheme="minorHAnsi"/>
                <w:b/>
              </w:rPr>
              <w:t>Paslaugų</w:t>
            </w:r>
            <w:r w:rsidRPr="00D851EC">
              <w:rPr>
                <w:rFonts w:asciiTheme="minorHAnsi" w:hAnsiTheme="minorHAnsi" w:cstheme="minorHAnsi"/>
                <w:b/>
                <w:kern w:val="2"/>
              </w:rPr>
              <w:t xml:space="preserve"> priėmimą, Sąskaitų per informacinę sistemą SABIS priėmimą</w:t>
            </w:r>
          </w:p>
        </w:tc>
        <w:tc>
          <w:tcPr>
            <w:tcW w:w="6441" w:type="dxa"/>
            <w:gridSpan w:val="2"/>
          </w:tcPr>
          <w:p w14:paraId="4CD7A520" w14:textId="3AB1AED4" w:rsidR="009A6A37" w:rsidRPr="00D851EC" w:rsidRDefault="003177B1" w:rsidP="006E29A8">
            <w:pPr>
              <w:jc w:val="both"/>
              <w:rPr>
                <w:rFonts w:asciiTheme="minorHAnsi" w:hAnsiTheme="minorHAnsi" w:cstheme="minorHAnsi"/>
                <w:kern w:val="2"/>
              </w:rPr>
            </w:pPr>
            <w:proofErr w:type="spellStart"/>
            <w:r w:rsidRPr="00D851EC">
              <w:rPr>
                <w:rFonts w:asciiTheme="minorHAnsi" w:hAnsiTheme="minorHAnsi" w:cstheme="minorHAnsi"/>
                <w:kern w:val="2"/>
              </w:rPr>
              <w:t>Už</w:t>
            </w:r>
            <w:proofErr w:type="spellEnd"/>
            <w:r w:rsidRPr="00D851EC">
              <w:rPr>
                <w:rFonts w:asciiTheme="minorHAnsi" w:hAnsiTheme="minorHAnsi" w:cstheme="minorHAnsi"/>
                <w:kern w:val="2"/>
              </w:rPr>
              <w:t xml:space="preserve"> </w:t>
            </w:r>
            <w:proofErr w:type="spellStart"/>
            <w:r w:rsidRPr="00D851EC">
              <w:rPr>
                <w:rFonts w:asciiTheme="minorHAnsi" w:hAnsiTheme="minorHAnsi" w:cstheme="minorHAnsi"/>
                <w:kern w:val="2"/>
              </w:rPr>
              <w:t>Sutarties</w:t>
            </w:r>
            <w:proofErr w:type="spellEnd"/>
            <w:r w:rsidRPr="00D851EC">
              <w:rPr>
                <w:rFonts w:asciiTheme="minorHAnsi" w:hAnsiTheme="minorHAnsi" w:cstheme="minorHAnsi"/>
                <w:kern w:val="2"/>
              </w:rPr>
              <w:t xml:space="preserve"> </w:t>
            </w:r>
            <w:proofErr w:type="spellStart"/>
            <w:r w:rsidRPr="00D851EC">
              <w:rPr>
                <w:rFonts w:asciiTheme="minorHAnsi" w:hAnsiTheme="minorHAnsi" w:cstheme="minorHAnsi"/>
                <w:kern w:val="2"/>
              </w:rPr>
              <w:t>vykdymą</w:t>
            </w:r>
            <w:proofErr w:type="spellEnd"/>
            <w:r w:rsidR="092E5608" w:rsidRPr="00D851EC">
              <w:rPr>
                <w:rFonts w:asciiTheme="minorHAnsi" w:hAnsiTheme="minorHAnsi" w:cstheme="minorHAnsi"/>
                <w:kern w:val="2"/>
              </w:rPr>
              <w:t xml:space="preserve">, </w:t>
            </w:r>
            <w:proofErr w:type="spellStart"/>
            <w:r w:rsidR="092E5608" w:rsidRPr="00D851EC">
              <w:rPr>
                <w:rFonts w:asciiTheme="minorHAnsi" w:hAnsiTheme="minorHAnsi" w:cstheme="minorHAnsi"/>
                <w:kern w:val="2"/>
              </w:rPr>
              <w:t>Paslaugų</w:t>
            </w:r>
            <w:proofErr w:type="spellEnd"/>
            <w:r w:rsidR="092E5608" w:rsidRPr="00D851EC">
              <w:rPr>
                <w:rFonts w:asciiTheme="minorHAnsi" w:hAnsiTheme="minorHAnsi" w:cstheme="minorHAnsi"/>
                <w:kern w:val="2"/>
              </w:rPr>
              <w:t xml:space="preserve"> </w:t>
            </w:r>
            <w:proofErr w:type="spellStart"/>
            <w:r w:rsidR="092E5608" w:rsidRPr="00D851EC">
              <w:rPr>
                <w:rFonts w:asciiTheme="minorHAnsi" w:hAnsiTheme="minorHAnsi" w:cstheme="minorHAnsi"/>
                <w:kern w:val="2"/>
              </w:rPr>
              <w:t>priėmimą</w:t>
            </w:r>
            <w:proofErr w:type="spellEnd"/>
            <w:r w:rsidRPr="00D851EC">
              <w:rPr>
                <w:rFonts w:asciiTheme="minorHAnsi" w:hAnsiTheme="minorHAnsi" w:cstheme="minorHAnsi"/>
                <w:kern w:val="2"/>
              </w:rPr>
              <w:t xml:space="preserve"> </w:t>
            </w:r>
            <w:proofErr w:type="spellStart"/>
            <w:r w:rsidRPr="00D851EC">
              <w:rPr>
                <w:rFonts w:asciiTheme="minorHAnsi" w:hAnsiTheme="minorHAnsi" w:cstheme="minorHAnsi"/>
                <w:kern w:val="2"/>
              </w:rPr>
              <w:t>atsakingas</w:t>
            </w:r>
            <w:proofErr w:type="spellEnd"/>
            <w:r w:rsidR="003F6406" w:rsidRPr="00D851EC">
              <w:rPr>
                <w:rFonts w:asciiTheme="minorHAnsi" w:hAnsiTheme="minorHAnsi" w:cstheme="minorHAnsi"/>
                <w:kern w:val="2"/>
              </w:rPr>
              <w:t xml:space="preserve"> </w:t>
            </w:r>
            <w:proofErr w:type="spellStart"/>
            <w:r w:rsidR="003F6406" w:rsidRPr="00D851EC">
              <w:rPr>
                <w:rFonts w:asciiTheme="minorHAnsi" w:hAnsiTheme="minorHAnsi" w:cstheme="minorHAnsi"/>
                <w:kern w:val="2"/>
              </w:rPr>
              <w:t>asmuo</w:t>
            </w:r>
            <w:proofErr w:type="spellEnd"/>
            <w:r w:rsidR="003F6406" w:rsidRPr="00D851EC">
              <w:rPr>
                <w:rFonts w:asciiTheme="minorHAnsi" w:hAnsiTheme="minorHAnsi" w:cstheme="minorHAnsi"/>
                <w:kern w:val="2"/>
              </w:rPr>
              <w:t xml:space="preserve"> </w:t>
            </w:r>
            <w:r w:rsidR="004D0CC4">
              <w:rPr>
                <w:rFonts w:asciiTheme="minorHAnsi" w:hAnsiTheme="minorHAnsi" w:cstheme="minorHAnsi"/>
                <w:kern w:val="2"/>
              </w:rPr>
              <w:t xml:space="preserve">Mokslo </w:t>
            </w:r>
            <w:proofErr w:type="spellStart"/>
            <w:r w:rsidR="004D0CC4">
              <w:rPr>
                <w:rFonts w:asciiTheme="minorHAnsi" w:hAnsiTheme="minorHAnsi" w:cstheme="minorHAnsi"/>
                <w:kern w:val="2"/>
              </w:rPr>
              <w:t>ir</w:t>
            </w:r>
            <w:proofErr w:type="spellEnd"/>
            <w:r w:rsidR="004D0CC4">
              <w:rPr>
                <w:rFonts w:asciiTheme="minorHAnsi" w:hAnsiTheme="minorHAnsi" w:cstheme="minorHAnsi"/>
                <w:kern w:val="2"/>
              </w:rPr>
              <w:t xml:space="preserve"> </w:t>
            </w:r>
            <w:proofErr w:type="spellStart"/>
            <w:r w:rsidR="004D0CC4">
              <w:rPr>
                <w:rFonts w:asciiTheme="minorHAnsi" w:hAnsiTheme="minorHAnsi" w:cstheme="minorHAnsi"/>
                <w:kern w:val="2"/>
              </w:rPr>
              <w:t>inovacijų</w:t>
            </w:r>
            <w:proofErr w:type="spellEnd"/>
            <w:r w:rsidR="004D0CC4">
              <w:rPr>
                <w:rFonts w:asciiTheme="minorHAnsi" w:hAnsiTheme="minorHAnsi" w:cstheme="minorHAnsi"/>
                <w:kern w:val="2"/>
              </w:rPr>
              <w:t xml:space="preserve"> </w:t>
            </w:r>
            <w:proofErr w:type="spellStart"/>
            <w:r w:rsidR="004D0CC4">
              <w:rPr>
                <w:rFonts w:asciiTheme="minorHAnsi" w:hAnsiTheme="minorHAnsi" w:cstheme="minorHAnsi"/>
                <w:kern w:val="2"/>
              </w:rPr>
              <w:t>patarėja</w:t>
            </w:r>
            <w:proofErr w:type="spellEnd"/>
            <w:r w:rsidR="004D0CC4">
              <w:rPr>
                <w:rFonts w:asciiTheme="minorHAnsi" w:hAnsiTheme="minorHAnsi" w:cstheme="minorHAnsi"/>
                <w:kern w:val="2"/>
              </w:rPr>
              <w:t xml:space="preserve">, </w:t>
            </w:r>
            <w:proofErr w:type="spellStart"/>
            <w:r w:rsidR="004D0CC4">
              <w:rPr>
                <w:rFonts w:asciiTheme="minorHAnsi" w:hAnsiTheme="minorHAnsi" w:cstheme="minorHAnsi"/>
                <w:kern w:val="2"/>
              </w:rPr>
              <w:t>vykdanti</w:t>
            </w:r>
            <w:proofErr w:type="spellEnd"/>
            <w:r w:rsidR="004D0CC4">
              <w:rPr>
                <w:rFonts w:asciiTheme="minorHAnsi" w:hAnsiTheme="minorHAnsi" w:cstheme="minorHAnsi"/>
                <w:kern w:val="2"/>
              </w:rPr>
              <w:t xml:space="preserve"> </w:t>
            </w:r>
            <w:proofErr w:type="spellStart"/>
            <w:r w:rsidR="004D0CC4">
              <w:rPr>
                <w:rFonts w:asciiTheme="minorHAnsi" w:hAnsiTheme="minorHAnsi" w:cstheme="minorHAnsi"/>
                <w:kern w:val="2"/>
              </w:rPr>
              <w:t>funkcijas</w:t>
            </w:r>
            <w:proofErr w:type="spellEnd"/>
            <w:r w:rsidR="004D0CC4">
              <w:rPr>
                <w:rFonts w:asciiTheme="minorHAnsi" w:hAnsiTheme="minorHAnsi" w:cstheme="minorHAnsi"/>
                <w:kern w:val="2"/>
              </w:rPr>
              <w:t xml:space="preserve"> </w:t>
            </w:r>
            <w:proofErr w:type="spellStart"/>
            <w:r w:rsidR="004D0CC4">
              <w:rPr>
                <w:rFonts w:asciiTheme="minorHAnsi" w:hAnsiTheme="minorHAnsi" w:cstheme="minorHAnsi"/>
                <w:kern w:val="2"/>
              </w:rPr>
              <w:t>Susisiekimo</w:t>
            </w:r>
            <w:proofErr w:type="spellEnd"/>
            <w:r w:rsidR="004D0CC4">
              <w:rPr>
                <w:rFonts w:asciiTheme="minorHAnsi" w:hAnsiTheme="minorHAnsi" w:cstheme="minorHAnsi"/>
                <w:kern w:val="2"/>
              </w:rPr>
              <w:t xml:space="preserve"> </w:t>
            </w:r>
            <w:proofErr w:type="spellStart"/>
            <w:r w:rsidR="004D0CC4">
              <w:rPr>
                <w:rFonts w:asciiTheme="minorHAnsi" w:hAnsiTheme="minorHAnsi" w:cstheme="minorHAnsi"/>
                <w:kern w:val="2"/>
              </w:rPr>
              <w:t>ministerijoje</w:t>
            </w:r>
            <w:proofErr w:type="spellEnd"/>
            <w:r w:rsidRPr="00D851EC">
              <w:rPr>
                <w:rFonts w:asciiTheme="minorHAnsi" w:hAnsiTheme="minorHAnsi" w:cstheme="minorHAnsi"/>
                <w:kern w:val="2"/>
              </w:rPr>
              <w:t xml:space="preserve"> </w:t>
            </w:r>
            <w:r w:rsidR="004D0CC4">
              <w:rPr>
                <w:rFonts w:asciiTheme="minorHAnsi" w:hAnsiTheme="minorHAnsi" w:cstheme="minorHAnsi"/>
                <w:kern w:val="2"/>
              </w:rPr>
              <w:t>Rita Remeikienė</w:t>
            </w:r>
            <w:r w:rsidR="00EB45D1" w:rsidRPr="00D851EC">
              <w:rPr>
                <w:rFonts w:asciiTheme="minorHAnsi" w:hAnsiTheme="minorHAnsi" w:cstheme="minorHAnsi"/>
                <w:kern w:val="2"/>
              </w:rPr>
              <w:t>, el. p.</w:t>
            </w:r>
            <w:r w:rsidR="003F6406" w:rsidRPr="00D851EC">
              <w:rPr>
                <w:rFonts w:asciiTheme="minorHAnsi" w:hAnsiTheme="minorHAnsi" w:cstheme="minorHAnsi"/>
                <w:kern w:val="2"/>
              </w:rPr>
              <w:t xml:space="preserve"> </w:t>
            </w:r>
            <w:hyperlink r:id="rId16" w:history="1">
              <w:r w:rsidR="004D0CC4" w:rsidRPr="004D0CC4">
                <w:rPr>
                  <w:rStyle w:val="Hyperlink"/>
                </w:rPr>
                <w:t>rita</w:t>
              </w:r>
              <w:r w:rsidR="004D0CC4" w:rsidRPr="004D0CC4">
                <w:rPr>
                  <w:rStyle w:val="Hyperlink"/>
                  <w:rFonts w:asciiTheme="minorHAnsi" w:hAnsiTheme="minorHAnsi" w:cstheme="minorHAnsi"/>
                </w:rPr>
                <w:t>.</w:t>
              </w:r>
              <w:r w:rsidR="004D0CC4" w:rsidRPr="004D0CC4">
                <w:rPr>
                  <w:rStyle w:val="Hyperlink"/>
                  <w:rFonts w:asciiTheme="minorHAnsi" w:hAnsiTheme="minorHAnsi" w:cstheme="minorHAnsi"/>
                  <w:kern w:val="2"/>
                </w:rPr>
                <w:t>r</w:t>
              </w:r>
              <w:r w:rsidR="004D0CC4" w:rsidRPr="004D0CC4">
                <w:rPr>
                  <w:rStyle w:val="Hyperlink"/>
                </w:rPr>
                <w:t>emeikiene</w:t>
              </w:r>
              <w:r w:rsidR="004D0CC4" w:rsidRPr="004D0CC4">
                <w:rPr>
                  <w:rStyle w:val="Hyperlink"/>
                  <w:rFonts w:asciiTheme="minorHAnsi" w:hAnsiTheme="minorHAnsi" w:cstheme="minorHAnsi"/>
                  <w:kern w:val="2"/>
                </w:rPr>
                <w:t>@lmt.lt</w:t>
              </w:r>
            </w:hyperlink>
            <w:r w:rsidR="003F6406" w:rsidRPr="00D851EC">
              <w:rPr>
                <w:rFonts w:asciiTheme="minorHAnsi" w:hAnsiTheme="minorHAnsi" w:cstheme="minorHAnsi"/>
                <w:kern w:val="2"/>
              </w:rPr>
              <w:t xml:space="preserve">; tel. </w:t>
            </w:r>
            <w:r w:rsidR="003F6406" w:rsidRPr="00D851EC">
              <w:rPr>
                <w:rFonts w:asciiTheme="minorHAnsi" w:hAnsiTheme="minorHAnsi" w:cstheme="minorHAnsi"/>
                <w:color w:val="091A5A"/>
                <w:shd w:val="clear" w:color="auto" w:fill="FFFFFF"/>
              </w:rPr>
              <w:t>+370</w:t>
            </w:r>
            <w:r w:rsidR="004D0CC4">
              <w:rPr>
                <w:rFonts w:asciiTheme="minorHAnsi" w:hAnsiTheme="minorHAnsi" w:cstheme="minorHAnsi"/>
                <w:color w:val="091A5A"/>
                <w:shd w:val="clear" w:color="auto" w:fill="FFFFFF"/>
              </w:rPr>
              <w:t> </w:t>
            </w:r>
            <w:r w:rsidR="003F6406" w:rsidRPr="00D851EC">
              <w:rPr>
                <w:rFonts w:asciiTheme="minorHAnsi" w:hAnsiTheme="minorHAnsi" w:cstheme="minorHAnsi"/>
                <w:color w:val="091A5A"/>
                <w:shd w:val="clear" w:color="auto" w:fill="FFFFFF"/>
              </w:rPr>
              <w:t>6</w:t>
            </w:r>
            <w:r w:rsidR="004D0CC4">
              <w:rPr>
                <w:rFonts w:asciiTheme="minorHAnsi" w:hAnsiTheme="minorHAnsi" w:cstheme="minorHAnsi"/>
                <w:color w:val="091A5A"/>
                <w:shd w:val="clear" w:color="auto" w:fill="FFFFFF"/>
              </w:rPr>
              <w:t xml:space="preserve">03 </w:t>
            </w:r>
            <w:proofErr w:type="gramStart"/>
            <w:r w:rsidR="004D0CC4">
              <w:rPr>
                <w:rFonts w:asciiTheme="minorHAnsi" w:hAnsiTheme="minorHAnsi" w:cstheme="minorHAnsi"/>
                <w:color w:val="091A5A"/>
                <w:shd w:val="clear" w:color="auto" w:fill="FFFFFF"/>
              </w:rPr>
              <w:t>60 721</w:t>
            </w:r>
            <w:r w:rsidR="003F6406" w:rsidRPr="00D851EC">
              <w:rPr>
                <w:rFonts w:asciiTheme="minorHAnsi" w:hAnsiTheme="minorHAnsi" w:cstheme="minorHAnsi"/>
                <w:color w:val="091A5A"/>
                <w:shd w:val="clear" w:color="auto" w:fill="FFFFFF"/>
              </w:rPr>
              <w:t>;</w:t>
            </w:r>
            <w:proofErr w:type="gramEnd"/>
          </w:p>
          <w:p w14:paraId="198A8105" w14:textId="35C7CB86" w:rsidR="00333A2B" w:rsidRPr="00D851EC" w:rsidRDefault="0A7CA512" w:rsidP="006E29A8">
            <w:pPr>
              <w:jc w:val="both"/>
              <w:rPr>
                <w:rFonts w:asciiTheme="minorHAnsi" w:hAnsiTheme="minorHAnsi" w:cstheme="minorHAnsi"/>
                <w:kern w:val="2"/>
              </w:rPr>
            </w:pPr>
            <w:r w:rsidRPr="00D851EC">
              <w:rPr>
                <w:rFonts w:asciiTheme="minorHAnsi" w:hAnsiTheme="minorHAnsi" w:cstheme="minorHAnsi"/>
                <w:kern w:val="2"/>
              </w:rPr>
              <w:t>Už sąskaitų priėmimą per informacinę sistemą SABIS atsakingas asmuo Finansų ir apskaitos skyriaus finansininkė Angelė Matulevičienė, el.</w:t>
            </w:r>
            <w:r w:rsidR="14775C78" w:rsidRPr="00D851EC">
              <w:rPr>
                <w:rFonts w:asciiTheme="minorHAnsi" w:hAnsiTheme="minorHAnsi" w:cstheme="minorHAnsi"/>
                <w:kern w:val="2"/>
              </w:rPr>
              <w:t xml:space="preserve"> </w:t>
            </w:r>
            <w:r w:rsidRPr="00D851EC">
              <w:rPr>
                <w:rFonts w:asciiTheme="minorHAnsi" w:hAnsiTheme="minorHAnsi" w:cstheme="minorHAnsi"/>
                <w:kern w:val="2"/>
              </w:rPr>
              <w:t>p. angele.matuleviciene@lmt.lt, tel. +370 670 32 485.</w:t>
            </w:r>
          </w:p>
        </w:tc>
      </w:tr>
      <w:tr w:rsidR="00115D13" w:rsidRPr="00D851EC" w14:paraId="218EF088" w14:textId="77777777" w:rsidTr="4CD6ED40">
        <w:trPr>
          <w:trHeight w:val="300"/>
        </w:trPr>
        <w:tc>
          <w:tcPr>
            <w:tcW w:w="3094" w:type="dxa"/>
            <w:gridSpan w:val="2"/>
          </w:tcPr>
          <w:p w14:paraId="7F6D435C" w14:textId="77777777" w:rsidR="00115D13" w:rsidRPr="00D851EC" w:rsidRDefault="00115D13" w:rsidP="00115D13">
            <w:pPr>
              <w:rPr>
                <w:rFonts w:asciiTheme="minorHAnsi" w:hAnsiTheme="minorHAnsi" w:cstheme="minorHAnsi"/>
                <w:b/>
                <w:kern w:val="2"/>
              </w:rPr>
            </w:pPr>
            <w:r w:rsidRPr="00D851EC">
              <w:rPr>
                <w:rFonts w:asciiTheme="minorHAnsi" w:hAnsiTheme="minorHAnsi" w:cstheme="minorHAnsi"/>
                <w:b/>
                <w:kern w:val="2"/>
              </w:rPr>
              <w:t>2.2. Tiekėjo kontaktiniai asmenys, atsakingi už Sutarties vykdymą</w:t>
            </w:r>
          </w:p>
        </w:tc>
        <w:tc>
          <w:tcPr>
            <w:tcW w:w="6441" w:type="dxa"/>
            <w:gridSpan w:val="2"/>
          </w:tcPr>
          <w:p w14:paraId="1DBE1DEE" w14:textId="77777777" w:rsidR="00115D13" w:rsidRPr="00D851EC" w:rsidRDefault="00115D13" w:rsidP="006E29A8">
            <w:pPr>
              <w:jc w:val="both"/>
              <w:rPr>
                <w:rFonts w:asciiTheme="minorHAnsi" w:hAnsiTheme="minorHAnsi" w:cstheme="minorHAnsi"/>
                <w:color w:val="4472C4"/>
                <w:kern w:val="2"/>
              </w:rPr>
            </w:pPr>
            <w:r w:rsidRPr="00D851EC">
              <w:rPr>
                <w:rFonts w:asciiTheme="minorHAnsi" w:hAnsiTheme="minorHAnsi" w:cstheme="minorHAnsi"/>
                <w:color w:val="4472C4"/>
                <w:kern w:val="2"/>
              </w:rPr>
              <w:t>(nurodyti padalinį / skyrių, pareigas, vardą, pavardę, tel., el. paštą)</w:t>
            </w:r>
          </w:p>
        </w:tc>
      </w:tr>
      <w:tr w:rsidR="00115D13" w:rsidRPr="00D851EC" w14:paraId="4FCC0151" w14:textId="77777777" w:rsidTr="4CD6ED40">
        <w:trPr>
          <w:trHeight w:val="300"/>
        </w:trPr>
        <w:tc>
          <w:tcPr>
            <w:tcW w:w="9535" w:type="dxa"/>
            <w:gridSpan w:val="4"/>
          </w:tcPr>
          <w:p w14:paraId="03AE464F" w14:textId="77777777" w:rsidR="00115D13" w:rsidRPr="00D851EC" w:rsidRDefault="00115D13" w:rsidP="006E29A8">
            <w:pPr>
              <w:jc w:val="both"/>
              <w:rPr>
                <w:rFonts w:asciiTheme="minorHAnsi" w:hAnsiTheme="minorHAnsi" w:cstheme="minorHAnsi"/>
                <w:b/>
                <w:kern w:val="2"/>
              </w:rPr>
            </w:pPr>
            <w:r w:rsidRPr="00D851EC">
              <w:rPr>
                <w:rFonts w:asciiTheme="minorHAnsi" w:hAnsiTheme="minorHAnsi" w:cstheme="minorHAnsi"/>
                <w:b/>
                <w:kern w:val="2"/>
              </w:rPr>
              <w:t>3. SUTARTIES DALYKAS</w:t>
            </w:r>
          </w:p>
        </w:tc>
      </w:tr>
      <w:tr w:rsidR="00115D13" w:rsidRPr="00D851EC" w14:paraId="537AA974" w14:textId="77777777" w:rsidTr="4CD6ED40">
        <w:trPr>
          <w:trHeight w:val="300"/>
        </w:trPr>
        <w:tc>
          <w:tcPr>
            <w:tcW w:w="3094" w:type="dxa"/>
            <w:gridSpan w:val="2"/>
          </w:tcPr>
          <w:p w14:paraId="605B583D" w14:textId="77777777" w:rsidR="00115D13" w:rsidRPr="00D851EC" w:rsidRDefault="00115D13" w:rsidP="00115D13">
            <w:pPr>
              <w:rPr>
                <w:rFonts w:asciiTheme="minorHAnsi" w:hAnsiTheme="minorHAnsi" w:cstheme="minorHAnsi"/>
                <w:b/>
                <w:kern w:val="2"/>
              </w:rPr>
            </w:pPr>
            <w:r w:rsidRPr="00D851EC">
              <w:rPr>
                <w:rFonts w:asciiTheme="minorHAnsi" w:hAnsiTheme="minorHAnsi" w:cstheme="minorHAnsi"/>
                <w:b/>
                <w:kern w:val="2"/>
              </w:rPr>
              <w:lastRenderedPageBreak/>
              <w:t>3.1. Sutarties dalykas</w:t>
            </w:r>
          </w:p>
        </w:tc>
        <w:tc>
          <w:tcPr>
            <w:tcW w:w="6441" w:type="dxa"/>
            <w:gridSpan w:val="2"/>
          </w:tcPr>
          <w:p w14:paraId="2B5517DE" w14:textId="71F54DF4" w:rsidR="00115D13" w:rsidRPr="00D851EC" w:rsidRDefault="00115D13" w:rsidP="006E29A8">
            <w:pPr>
              <w:jc w:val="both"/>
              <w:rPr>
                <w:rFonts w:asciiTheme="minorHAnsi" w:hAnsiTheme="minorHAnsi" w:cstheme="minorHAnsi"/>
                <w:color w:val="000000"/>
                <w:kern w:val="2"/>
              </w:rPr>
            </w:pPr>
            <w:r w:rsidRPr="00D851EC">
              <w:rPr>
                <w:rFonts w:asciiTheme="minorHAnsi" w:hAnsiTheme="minorHAnsi" w:cstheme="minorHAnsi"/>
                <w:kern w:val="2"/>
              </w:rPr>
              <w:t xml:space="preserve">Tiekėjas įsipareigoja Sutartyje numatytomis sąlygomis suteikti Pirkėjui </w:t>
            </w:r>
            <w:r w:rsidR="009A6A37" w:rsidRPr="00D851EC">
              <w:rPr>
                <w:rFonts w:asciiTheme="minorHAnsi" w:eastAsia="Arial Unicode MS" w:hAnsiTheme="minorHAnsi" w:cstheme="minorHAnsi"/>
                <w:bdr w:val="nil"/>
              </w:rPr>
              <w:t>straipsnių spausdinimo žurnaluose</w:t>
            </w:r>
            <w:r w:rsidR="00A30782" w:rsidRPr="00D851EC">
              <w:rPr>
                <w:rFonts w:asciiTheme="minorHAnsi" w:eastAsia="Arial Unicode MS" w:hAnsiTheme="minorHAnsi" w:cstheme="minorHAnsi"/>
                <w:bdr w:val="nil"/>
              </w:rPr>
              <w:t xml:space="preserve"> </w:t>
            </w:r>
            <w:r w:rsidR="00F54F63" w:rsidRPr="00D851EC">
              <w:rPr>
                <w:rFonts w:asciiTheme="minorHAnsi" w:hAnsiTheme="minorHAnsi" w:cstheme="minorHAnsi"/>
                <w:kern w:val="2"/>
              </w:rPr>
              <w:t>paslaug</w:t>
            </w:r>
            <w:r w:rsidR="00371DE0" w:rsidRPr="00D851EC">
              <w:rPr>
                <w:rFonts w:asciiTheme="minorHAnsi" w:hAnsiTheme="minorHAnsi" w:cstheme="minorHAnsi"/>
                <w:kern w:val="2"/>
              </w:rPr>
              <w:t>a</w:t>
            </w:r>
            <w:r w:rsidR="00F54F63" w:rsidRPr="00D851EC">
              <w:rPr>
                <w:rFonts w:asciiTheme="minorHAnsi" w:hAnsiTheme="minorHAnsi" w:cstheme="minorHAnsi"/>
                <w:kern w:val="2"/>
              </w:rPr>
              <w:t>s</w:t>
            </w:r>
            <w:r w:rsidRPr="00D851EC">
              <w:rPr>
                <w:rFonts w:asciiTheme="minorHAnsi" w:hAnsiTheme="minorHAnsi" w:cstheme="minorHAnsi"/>
                <w:kern w:val="2"/>
              </w:rPr>
              <w:t xml:space="preserve"> (toliau – Paslaugos).</w:t>
            </w:r>
          </w:p>
          <w:p w14:paraId="7A817537" w14:textId="5AA99EBE" w:rsidR="00115D13" w:rsidRPr="00D851EC" w:rsidRDefault="00115D13" w:rsidP="006E29A8">
            <w:pPr>
              <w:jc w:val="both"/>
              <w:rPr>
                <w:rFonts w:asciiTheme="minorHAnsi" w:hAnsiTheme="minorHAnsi" w:cstheme="minorHAnsi"/>
                <w:color w:val="000000"/>
                <w:kern w:val="2"/>
              </w:rPr>
            </w:pPr>
            <w:r w:rsidRPr="00D851EC">
              <w:rPr>
                <w:rFonts w:asciiTheme="minorHAnsi" w:hAnsiTheme="minorHAnsi" w:cstheme="minorHAnsi"/>
                <w:color w:val="000000"/>
                <w:kern w:val="2"/>
              </w:rPr>
              <w:t xml:space="preserve">Išsamus </w:t>
            </w:r>
            <w:r w:rsidRPr="00D851EC">
              <w:rPr>
                <w:rFonts w:asciiTheme="minorHAnsi" w:hAnsiTheme="minorHAnsi" w:cstheme="minorHAnsi"/>
                <w:color w:val="000000"/>
              </w:rPr>
              <w:t>Paslaugų</w:t>
            </w:r>
            <w:r w:rsidRPr="00D851EC">
              <w:rPr>
                <w:rFonts w:asciiTheme="minorHAnsi" w:hAnsiTheme="minorHAnsi" w:cstheme="minorHAnsi"/>
                <w:color w:val="000000"/>
                <w:kern w:val="2"/>
              </w:rPr>
              <w:t xml:space="preserve"> aprašymas ir kiti reikalavimai teikiamoms </w:t>
            </w:r>
            <w:r w:rsidRPr="00D851EC">
              <w:rPr>
                <w:rFonts w:asciiTheme="minorHAnsi" w:hAnsiTheme="minorHAnsi" w:cstheme="minorHAnsi"/>
                <w:color w:val="000000"/>
              </w:rPr>
              <w:t>Paslaugoms</w:t>
            </w:r>
            <w:r w:rsidRPr="00D851EC">
              <w:rPr>
                <w:rFonts w:asciiTheme="minorHAnsi" w:hAnsiTheme="minorHAnsi" w:cstheme="minorHAnsi"/>
                <w:color w:val="000000"/>
                <w:kern w:val="2"/>
              </w:rPr>
              <w:t xml:space="preserve"> nustatyti Sutarties priede Nr. </w:t>
            </w:r>
            <w:r w:rsidR="00F54F63" w:rsidRPr="00D851EC">
              <w:rPr>
                <w:rFonts w:asciiTheme="minorHAnsi" w:hAnsiTheme="minorHAnsi" w:cstheme="minorHAnsi"/>
                <w:color w:val="000000"/>
                <w:kern w:val="2"/>
              </w:rPr>
              <w:t>1</w:t>
            </w:r>
            <w:r w:rsidRPr="00D851EC">
              <w:rPr>
                <w:rFonts w:asciiTheme="minorHAnsi" w:hAnsiTheme="minorHAnsi" w:cstheme="minorHAnsi"/>
                <w:color w:val="000000"/>
                <w:kern w:val="2"/>
              </w:rPr>
              <w:t xml:space="preserve"> „Techninė specifikacija“ (toliau – Techninė specifikacija) ir Sutarties priede Nr. </w:t>
            </w:r>
            <w:r w:rsidR="00F54F63" w:rsidRPr="00D851EC">
              <w:rPr>
                <w:rFonts w:asciiTheme="minorHAnsi" w:hAnsiTheme="minorHAnsi" w:cstheme="minorHAnsi"/>
                <w:color w:val="000000"/>
                <w:kern w:val="2"/>
              </w:rPr>
              <w:t>2</w:t>
            </w:r>
            <w:r w:rsidRPr="00D851EC">
              <w:rPr>
                <w:rFonts w:asciiTheme="minorHAnsi" w:hAnsiTheme="minorHAnsi" w:cstheme="minorHAnsi"/>
                <w:color w:val="000000"/>
                <w:kern w:val="2"/>
              </w:rPr>
              <w:t xml:space="preserve"> „Pasiūlymas“.</w:t>
            </w:r>
          </w:p>
        </w:tc>
      </w:tr>
      <w:tr w:rsidR="00115D13" w:rsidRPr="00D851EC" w14:paraId="56803E9B" w14:textId="77777777" w:rsidTr="4CD6ED40">
        <w:trPr>
          <w:trHeight w:val="300"/>
        </w:trPr>
        <w:tc>
          <w:tcPr>
            <w:tcW w:w="3094" w:type="dxa"/>
            <w:gridSpan w:val="2"/>
          </w:tcPr>
          <w:p w14:paraId="23C3A554" w14:textId="77777777" w:rsidR="00115D13" w:rsidRPr="00D851EC" w:rsidRDefault="00115D13" w:rsidP="00115D13">
            <w:pPr>
              <w:rPr>
                <w:rFonts w:asciiTheme="minorHAnsi" w:hAnsiTheme="minorHAnsi" w:cstheme="minorHAnsi"/>
                <w:b/>
                <w:kern w:val="2"/>
              </w:rPr>
            </w:pPr>
            <w:r w:rsidRPr="00D851EC">
              <w:rPr>
                <w:rFonts w:asciiTheme="minorHAnsi" w:hAnsiTheme="minorHAnsi" w:cstheme="minorHAnsi"/>
                <w:b/>
                <w:kern w:val="2"/>
              </w:rPr>
              <w:t>3.2. Pirkimo pavadinimas ir numeris</w:t>
            </w:r>
          </w:p>
        </w:tc>
        <w:tc>
          <w:tcPr>
            <w:tcW w:w="6441" w:type="dxa"/>
            <w:gridSpan w:val="2"/>
          </w:tcPr>
          <w:p w14:paraId="23AA475B" w14:textId="11618966" w:rsidR="00115D13" w:rsidRPr="00D851EC" w:rsidRDefault="00115D13" w:rsidP="00421883">
            <w:pPr>
              <w:rPr>
                <w:rFonts w:asciiTheme="minorHAnsi" w:hAnsiTheme="minorHAnsi" w:cstheme="minorHAnsi"/>
                <w:kern w:val="2"/>
              </w:rPr>
            </w:pPr>
          </w:p>
        </w:tc>
      </w:tr>
      <w:tr w:rsidR="00115D13" w:rsidRPr="00D851EC" w14:paraId="5D35DA8D" w14:textId="77777777" w:rsidTr="4CD6ED40">
        <w:trPr>
          <w:trHeight w:val="300"/>
        </w:trPr>
        <w:tc>
          <w:tcPr>
            <w:tcW w:w="3094" w:type="dxa"/>
            <w:gridSpan w:val="2"/>
          </w:tcPr>
          <w:p w14:paraId="10EEA444" w14:textId="77777777" w:rsidR="00115D13" w:rsidRPr="00D851EC" w:rsidRDefault="00115D13" w:rsidP="00115D13">
            <w:pPr>
              <w:rPr>
                <w:rFonts w:asciiTheme="minorHAnsi" w:hAnsiTheme="minorHAnsi" w:cstheme="minorHAnsi"/>
                <w:b/>
                <w:kern w:val="2"/>
              </w:rPr>
            </w:pPr>
            <w:r w:rsidRPr="00D851EC">
              <w:rPr>
                <w:rFonts w:asciiTheme="minorHAnsi" w:hAnsiTheme="minorHAnsi" w:cstheme="minorHAnsi"/>
                <w:b/>
                <w:kern w:val="2"/>
              </w:rPr>
              <w:t>3.3. Informacija apie Europos Sąjungos lėšomis finansuojamą projektą arba kitą projektą</w:t>
            </w:r>
          </w:p>
        </w:tc>
        <w:tc>
          <w:tcPr>
            <w:tcW w:w="6441" w:type="dxa"/>
            <w:gridSpan w:val="2"/>
          </w:tcPr>
          <w:p w14:paraId="59B70489" w14:textId="708A706D" w:rsidR="00115D13" w:rsidRPr="007F478C" w:rsidRDefault="004C7309" w:rsidP="00185B73">
            <w:pPr>
              <w:rPr>
                <w:rFonts w:asciiTheme="minorHAnsi" w:hAnsiTheme="minorHAnsi" w:cstheme="minorHAnsi"/>
                <w:kern w:val="2"/>
                <w:lang w:val="lt-LT"/>
              </w:rPr>
            </w:pPr>
            <w:r>
              <w:rPr>
                <w:rFonts w:asciiTheme="minorHAnsi" w:hAnsiTheme="minorHAnsi" w:cstheme="minorHAnsi"/>
                <w:kern w:val="2"/>
              </w:rPr>
              <w:t xml:space="preserve">ES </w:t>
            </w:r>
            <w:r>
              <w:rPr>
                <w:rFonts w:asciiTheme="minorHAnsi" w:hAnsiTheme="minorHAnsi" w:cstheme="minorHAnsi"/>
                <w:kern w:val="2"/>
                <w:lang w:val="lt-LT"/>
              </w:rPr>
              <w:t xml:space="preserve">mokslinių tyrimų ir inovacijų programos „Europos </w:t>
            </w:r>
            <w:proofErr w:type="gramStart"/>
            <w:r>
              <w:rPr>
                <w:rFonts w:asciiTheme="minorHAnsi" w:hAnsiTheme="minorHAnsi" w:cstheme="minorHAnsi"/>
                <w:kern w:val="2"/>
                <w:lang w:val="lt-LT"/>
              </w:rPr>
              <w:t>horizontas“ nacionalinių</w:t>
            </w:r>
            <w:proofErr w:type="gramEnd"/>
            <w:r>
              <w:rPr>
                <w:rFonts w:asciiTheme="minorHAnsi" w:hAnsiTheme="minorHAnsi" w:cstheme="minorHAnsi"/>
                <w:kern w:val="2"/>
                <w:lang w:val="lt-LT"/>
              </w:rPr>
              <w:t xml:space="preserve"> kontaktinių asmenų (NCP) tinklo plėtra ir veiklų stiprinimas, mokslo ir inovacijų patarėjų (MIP) tinklo vyriausybės institucijose sukūrimas ir </w:t>
            </w:r>
            <w:proofErr w:type="spellStart"/>
            <w:r>
              <w:rPr>
                <w:rFonts w:asciiTheme="minorHAnsi" w:hAnsiTheme="minorHAnsi" w:cstheme="minorHAnsi"/>
                <w:kern w:val="2"/>
                <w:lang w:val="lt-LT"/>
              </w:rPr>
              <w:t>įveiklinimas</w:t>
            </w:r>
            <w:proofErr w:type="spellEnd"/>
          </w:p>
        </w:tc>
      </w:tr>
      <w:tr w:rsidR="00115D13" w:rsidRPr="00D851EC" w14:paraId="1D58BD25" w14:textId="77777777" w:rsidTr="4CD6ED40">
        <w:trPr>
          <w:trHeight w:val="300"/>
        </w:trPr>
        <w:tc>
          <w:tcPr>
            <w:tcW w:w="9535" w:type="dxa"/>
            <w:gridSpan w:val="4"/>
          </w:tcPr>
          <w:p w14:paraId="760E4ACE" w14:textId="45802D9A" w:rsidR="00115D13" w:rsidRPr="00D851EC" w:rsidRDefault="00115D13" w:rsidP="4CD6ED40">
            <w:pPr>
              <w:jc w:val="center"/>
              <w:rPr>
                <w:rFonts w:asciiTheme="minorHAnsi" w:hAnsiTheme="minorHAnsi" w:cstheme="minorHAnsi"/>
                <w:b/>
                <w:bCs/>
                <w:kern w:val="2"/>
              </w:rPr>
            </w:pPr>
            <w:r w:rsidRPr="00D851EC">
              <w:rPr>
                <w:rFonts w:asciiTheme="minorHAnsi" w:hAnsiTheme="minorHAnsi" w:cstheme="minorHAnsi"/>
                <w:b/>
                <w:bCs/>
                <w:kern w:val="2"/>
              </w:rPr>
              <w:t>4. PASLAUGŲ SUTEIKIMO TERMINAI IR PASLAUGŲ PERDAVIMO</w:t>
            </w:r>
            <w:r w:rsidRPr="00D851EC">
              <w:rPr>
                <w:rFonts w:asciiTheme="minorHAnsi" w:hAnsiTheme="minorHAnsi" w:cstheme="minorHAnsi"/>
                <w:color w:val="000000"/>
                <w:kern w:val="2"/>
              </w:rPr>
              <w:t>–</w:t>
            </w:r>
            <w:r w:rsidRPr="00D851EC">
              <w:rPr>
                <w:rFonts w:asciiTheme="minorHAnsi" w:hAnsiTheme="minorHAnsi" w:cstheme="minorHAnsi"/>
                <w:b/>
                <w:bCs/>
                <w:kern w:val="2"/>
              </w:rPr>
              <w:t>PRIĖMIMO TVARKA</w:t>
            </w:r>
          </w:p>
        </w:tc>
      </w:tr>
      <w:tr w:rsidR="00115D13" w:rsidRPr="00D851EC" w14:paraId="237E1748" w14:textId="77777777" w:rsidTr="4CD6ED40">
        <w:trPr>
          <w:trHeight w:val="300"/>
        </w:trPr>
        <w:tc>
          <w:tcPr>
            <w:tcW w:w="3094" w:type="dxa"/>
            <w:gridSpan w:val="2"/>
          </w:tcPr>
          <w:p w14:paraId="705CF51A" w14:textId="77777777" w:rsidR="00115D13" w:rsidRPr="00D851EC" w:rsidRDefault="00115D13" w:rsidP="00115D13">
            <w:pPr>
              <w:rPr>
                <w:rFonts w:asciiTheme="minorHAnsi" w:hAnsiTheme="minorHAnsi" w:cstheme="minorHAnsi"/>
                <w:b/>
                <w:kern w:val="2"/>
              </w:rPr>
            </w:pPr>
            <w:r w:rsidRPr="00D851EC">
              <w:rPr>
                <w:rFonts w:asciiTheme="minorHAnsi" w:hAnsiTheme="minorHAnsi" w:cstheme="minorHAnsi"/>
                <w:b/>
                <w:kern w:val="2"/>
              </w:rPr>
              <w:t xml:space="preserve">4.1. </w:t>
            </w:r>
            <w:r w:rsidRPr="00D851EC">
              <w:rPr>
                <w:rFonts w:asciiTheme="minorHAnsi" w:hAnsiTheme="minorHAnsi" w:cstheme="minorHAnsi"/>
                <w:b/>
              </w:rPr>
              <w:t>Paslaugų</w:t>
            </w:r>
            <w:r w:rsidRPr="00D851EC">
              <w:rPr>
                <w:rFonts w:asciiTheme="minorHAnsi" w:hAnsiTheme="minorHAnsi" w:cstheme="minorHAnsi"/>
                <w:b/>
                <w:kern w:val="2"/>
              </w:rPr>
              <w:t xml:space="preserve"> </w:t>
            </w:r>
            <w:r w:rsidRPr="00D851EC">
              <w:rPr>
                <w:rFonts w:asciiTheme="minorHAnsi" w:hAnsiTheme="minorHAnsi" w:cstheme="minorHAnsi"/>
                <w:b/>
              </w:rPr>
              <w:t>suteikimo</w:t>
            </w:r>
            <w:r w:rsidRPr="00D851EC">
              <w:rPr>
                <w:rFonts w:asciiTheme="minorHAnsi" w:hAnsiTheme="minorHAnsi" w:cstheme="minorHAnsi"/>
                <w:b/>
                <w:kern w:val="2"/>
              </w:rPr>
              <w:t xml:space="preserve"> terminas, kai </w:t>
            </w:r>
            <w:r w:rsidRPr="00D851EC">
              <w:rPr>
                <w:rFonts w:asciiTheme="minorHAnsi" w:hAnsiTheme="minorHAnsi" w:cstheme="minorHAnsi"/>
                <w:b/>
              </w:rPr>
              <w:t>Paslaugos yra vienkartinio pobūdžio, teikiamos periodiškai arba pagal Pirkėjo Užsakymą</w:t>
            </w:r>
          </w:p>
        </w:tc>
        <w:tc>
          <w:tcPr>
            <w:tcW w:w="6441" w:type="dxa"/>
            <w:gridSpan w:val="2"/>
          </w:tcPr>
          <w:p w14:paraId="0C5B3E9F" w14:textId="5816D769" w:rsidR="00115D13" w:rsidRPr="00D851EC" w:rsidRDefault="00FA1B64" w:rsidP="00FA1B64">
            <w:pPr>
              <w:rPr>
                <w:rFonts w:asciiTheme="minorHAnsi" w:hAnsiTheme="minorHAnsi" w:cstheme="minorHAnsi"/>
                <w:color w:val="4472C4"/>
              </w:rPr>
            </w:pPr>
            <w:r w:rsidRPr="00D851EC">
              <w:rPr>
                <w:rFonts w:asciiTheme="minorHAnsi" w:hAnsiTheme="minorHAnsi" w:cstheme="minorHAnsi"/>
              </w:rPr>
              <w:t xml:space="preserve">Tiekėjas Paslaugas įsipareigoja suteikti </w:t>
            </w:r>
            <w:r w:rsidR="00913225" w:rsidRPr="00D851EC">
              <w:rPr>
                <w:rFonts w:asciiTheme="minorHAnsi" w:hAnsiTheme="minorHAnsi" w:cstheme="minorHAnsi"/>
                <w:sz w:val="22"/>
                <w:szCs w:val="22"/>
              </w:rPr>
              <w:t xml:space="preserve">iki </w:t>
            </w:r>
            <w:r w:rsidR="00913225" w:rsidRPr="00D851EC">
              <w:rPr>
                <w:rFonts w:asciiTheme="minorHAnsi" w:hAnsiTheme="minorHAnsi" w:cstheme="minorHAnsi"/>
                <w:b/>
                <w:bCs/>
              </w:rPr>
              <w:t>2026 m. gruodžio 31 d.</w:t>
            </w:r>
            <w:r w:rsidR="00913225" w:rsidRPr="00D851EC">
              <w:rPr>
                <w:rFonts w:asciiTheme="minorHAnsi" w:hAnsiTheme="minorHAnsi" w:cstheme="minorHAnsi"/>
                <w:sz w:val="22"/>
                <w:szCs w:val="22"/>
              </w:rPr>
              <w:br/>
            </w:r>
          </w:p>
        </w:tc>
      </w:tr>
      <w:tr w:rsidR="00115D13" w:rsidRPr="00D851EC" w14:paraId="447C9D63" w14:textId="77777777" w:rsidTr="4CD6ED40">
        <w:trPr>
          <w:trHeight w:val="300"/>
        </w:trPr>
        <w:tc>
          <w:tcPr>
            <w:tcW w:w="3094" w:type="dxa"/>
            <w:gridSpan w:val="2"/>
          </w:tcPr>
          <w:p w14:paraId="374FDD81" w14:textId="77777777" w:rsidR="00115D13" w:rsidRPr="00D851EC" w:rsidRDefault="00115D13" w:rsidP="00115D13">
            <w:pPr>
              <w:rPr>
                <w:rFonts w:asciiTheme="minorHAnsi" w:hAnsiTheme="minorHAnsi" w:cstheme="minorHAnsi"/>
                <w:b/>
                <w:kern w:val="2"/>
              </w:rPr>
            </w:pPr>
            <w:r w:rsidRPr="00D851EC">
              <w:rPr>
                <w:rFonts w:asciiTheme="minorHAnsi" w:hAnsiTheme="minorHAnsi" w:cstheme="minorHAnsi"/>
                <w:b/>
                <w:kern w:val="2"/>
              </w:rPr>
              <w:t>4.2. Paslaugų / jų dalies / etapo / periodo suteikimo termino pratęsimas</w:t>
            </w:r>
          </w:p>
        </w:tc>
        <w:tc>
          <w:tcPr>
            <w:tcW w:w="6441" w:type="dxa"/>
            <w:gridSpan w:val="2"/>
          </w:tcPr>
          <w:p w14:paraId="01A8D193" w14:textId="73B104C4" w:rsidR="00115D13" w:rsidRPr="00D851EC" w:rsidRDefault="00761008" w:rsidP="00F54F63">
            <w:pPr>
              <w:rPr>
                <w:rFonts w:asciiTheme="minorHAnsi" w:hAnsiTheme="minorHAnsi" w:cstheme="minorHAnsi"/>
              </w:rPr>
            </w:pPr>
            <w:r w:rsidRPr="00D851EC">
              <w:rPr>
                <w:rFonts w:asciiTheme="minorHAnsi" w:hAnsiTheme="minorHAnsi" w:cstheme="minorHAnsi"/>
              </w:rPr>
              <w:t>Netaikoma</w:t>
            </w:r>
          </w:p>
        </w:tc>
      </w:tr>
      <w:tr w:rsidR="00115D13" w:rsidRPr="00D851EC" w14:paraId="7E6A25D0" w14:textId="77777777" w:rsidTr="4CD6ED40">
        <w:trPr>
          <w:trHeight w:val="300"/>
        </w:trPr>
        <w:tc>
          <w:tcPr>
            <w:tcW w:w="3094" w:type="dxa"/>
            <w:gridSpan w:val="2"/>
          </w:tcPr>
          <w:p w14:paraId="7BAEC683" w14:textId="77777777" w:rsidR="00115D13" w:rsidRPr="00D851EC" w:rsidRDefault="00115D13" w:rsidP="00115D13">
            <w:pPr>
              <w:rPr>
                <w:rFonts w:asciiTheme="minorHAnsi" w:hAnsiTheme="minorHAnsi" w:cstheme="minorHAnsi"/>
                <w:b/>
                <w:kern w:val="2"/>
              </w:rPr>
            </w:pPr>
            <w:r w:rsidRPr="00D851EC">
              <w:rPr>
                <w:rFonts w:asciiTheme="minorHAnsi" w:hAnsiTheme="minorHAnsi" w:cstheme="minorHAnsi"/>
                <w:b/>
                <w:kern w:val="2"/>
              </w:rPr>
              <w:t>4.3. Užsakymų teikimo tvarka</w:t>
            </w:r>
          </w:p>
        </w:tc>
        <w:tc>
          <w:tcPr>
            <w:tcW w:w="6441" w:type="dxa"/>
            <w:gridSpan w:val="2"/>
          </w:tcPr>
          <w:p w14:paraId="7B029C4D" w14:textId="77777777" w:rsidR="00115D13" w:rsidRPr="00D851EC" w:rsidRDefault="00115D13" w:rsidP="00115D13">
            <w:pPr>
              <w:rPr>
                <w:rFonts w:asciiTheme="minorHAnsi" w:hAnsiTheme="minorHAnsi" w:cstheme="minorHAnsi"/>
              </w:rPr>
            </w:pPr>
            <w:r w:rsidRPr="00D851EC">
              <w:rPr>
                <w:rFonts w:asciiTheme="minorHAnsi" w:hAnsiTheme="minorHAnsi" w:cstheme="minorHAnsi"/>
              </w:rPr>
              <w:t>Netaikoma</w:t>
            </w:r>
          </w:p>
          <w:p w14:paraId="2E333AF9" w14:textId="77777777" w:rsidR="00115D13" w:rsidRPr="00D851EC" w:rsidRDefault="00115D13" w:rsidP="00115D13">
            <w:pPr>
              <w:rPr>
                <w:rFonts w:asciiTheme="minorHAnsi" w:hAnsiTheme="minorHAnsi" w:cstheme="minorHAnsi"/>
              </w:rPr>
            </w:pPr>
          </w:p>
        </w:tc>
      </w:tr>
      <w:tr w:rsidR="00115D13" w:rsidRPr="00D851EC" w14:paraId="6067CFD6" w14:textId="77777777" w:rsidTr="4CD6ED40">
        <w:trPr>
          <w:trHeight w:val="557"/>
        </w:trPr>
        <w:tc>
          <w:tcPr>
            <w:tcW w:w="3094" w:type="dxa"/>
            <w:gridSpan w:val="2"/>
            <w:tcBorders>
              <w:top w:val="single" w:sz="4" w:space="0" w:color="auto"/>
              <w:left w:val="single" w:sz="4" w:space="0" w:color="auto"/>
              <w:bottom w:val="single" w:sz="4" w:space="0" w:color="auto"/>
              <w:right w:val="single" w:sz="4" w:space="0" w:color="auto"/>
            </w:tcBorders>
          </w:tcPr>
          <w:p w14:paraId="4939A814" w14:textId="77777777" w:rsidR="00115D13" w:rsidRPr="00D851EC" w:rsidRDefault="00115D13" w:rsidP="00115D13">
            <w:pPr>
              <w:rPr>
                <w:rFonts w:asciiTheme="minorHAnsi" w:hAnsiTheme="minorHAnsi" w:cstheme="minorHAnsi"/>
                <w:b/>
                <w:kern w:val="2"/>
              </w:rPr>
            </w:pPr>
            <w:r w:rsidRPr="00D851EC">
              <w:rPr>
                <w:rFonts w:asciiTheme="minorHAnsi" w:hAnsiTheme="minorHAnsi" w:cstheme="minorHAnsi"/>
                <w:b/>
                <w:kern w:val="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3F1E97F" w14:textId="77777777" w:rsidR="00115D13" w:rsidRPr="00D851EC" w:rsidRDefault="00115D13" w:rsidP="00115D13">
            <w:pPr>
              <w:rPr>
                <w:rFonts w:asciiTheme="minorHAnsi" w:hAnsiTheme="minorHAnsi" w:cstheme="minorHAnsi"/>
                <w:kern w:val="2"/>
              </w:rPr>
            </w:pPr>
            <w:r w:rsidRPr="00D851EC">
              <w:rPr>
                <w:rFonts w:asciiTheme="minorHAnsi" w:hAnsiTheme="minorHAnsi" w:cstheme="minorHAnsi"/>
                <w:kern w:val="2"/>
              </w:rPr>
              <w:t>Netaikoma</w:t>
            </w:r>
          </w:p>
          <w:p w14:paraId="32978BFF" w14:textId="77777777" w:rsidR="00115D13" w:rsidRPr="00D851EC" w:rsidRDefault="00115D13" w:rsidP="00115D13">
            <w:pPr>
              <w:rPr>
                <w:rFonts w:asciiTheme="minorHAnsi" w:hAnsiTheme="minorHAnsi" w:cstheme="minorHAnsi"/>
                <w:kern w:val="2"/>
              </w:rPr>
            </w:pPr>
          </w:p>
          <w:p w14:paraId="7AE28DD3" w14:textId="77777777" w:rsidR="00115D13" w:rsidRPr="00D851EC" w:rsidRDefault="00115D13" w:rsidP="00115D13">
            <w:pPr>
              <w:rPr>
                <w:rFonts w:asciiTheme="minorHAnsi" w:hAnsiTheme="minorHAnsi" w:cstheme="minorHAnsi"/>
              </w:rPr>
            </w:pPr>
          </w:p>
        </w:tc>
      </w:tr>
      <w:tr w:rsidR="00115D13" w:rsidRPr="00D851EC" w14:paraId="2573052F" w14:textId="77777777" w:rsidTr="4CD6ED40">
        <w:trPr>
          <w:trHeight w:val="300"/>
        </w:trPr>
        <w:tc>
          <w:tcPr>
            <w:tcW w:w="3094" w:type="dxa"/>
            <w:gridSpan w:val="2"/>
          </w:tcPr>
          <w:p w14:paraId="099D2C12" w14:textId="77777777" w:rsidR="00115D13" w:rsidRPr="00D851EC" w:rsidRDefault="00115D13" w:rsidP="00115D13">
            <w:pPr>
              <w:rPr>
                <w:rFonts w:asciiTheme="minorHAnsi" w:hAnsiTheme="minorHAnsi" w:cstheme="minorHAnsi"/>
                <w:b/>
                <w:kern w:val="2"/>
              </w:rPr>
            </w:pPr>
            <w:r w:rsidRPr="00D851EC">
              <w:rPr>
                <w:rFonts w:asciiTheme="minorHAnsi" w:hAnsiTheme="minorHAnsi" w:cstheme="minorHAnsi"/>
                <w:b/>
                <w:kern w:val="2"/>
              </w:rPr>
              <w:t>4.5. Pateikiami dokumentai</w:t>
            </w:r>
          </w:p>
        </w:tc>
        <w:tc>
          <w:tcPr>
            <w:tcW w:w="6441" w:type="dxa"/>
            <w:gridSpan w:val="2"/>
          </w:tcPr>
          <w:p w14:paraId="6DB07485" w14:textId="5C05C6D7" w:rsidR="00115D13" w:rsidRPr="00D851EC" w:rsidRDefault="00ED21C0" w:rsidP="00115D13">
            <w:pPr>
              <w:rPr>
                <w:rFonts w:asciiTheme="minorHAnsi" w:hAnsiTheme="minorHAnsi" w:cstheme="minorHAnsi"/>
              </w:rPr>
            </w:pPr>
            <w:r w:rsidRPr="00D851EC">
              <w:rPr>
                <w:rFonts w:asciiTheme="minorHAnsi" w:hAnsiTheme="minorHAnsi" w:cstheme="minorHAnsi"/>
                <w:kern w:val="2"/>
              </w:rPr>
              <w:t xml:space="preserve">Nurodyta </w:t>
            </w:r>
            <w:r w:rsidR="00A058C8" w:rsidRPr="00D851EC">
              <w:rPr>
                <w:rFonts w:asciiTheme="minorHAnsi" w:hAnsiTheme="minorHAnsi" w:cstheme="minorHAnsi"/>
                <w:kern w:val="2"/>
              </w:rPr>
              <w:t>T</w:t>
            </w:r>
            <w:r w:rsidRPr="00D851EC">
              <w:rPr>
                <w:rFonts w:asciiTheme="minorHAnsi" w:hAnsiTheme="minorHAnsi" w:cstheme="minorHAnsi"/>
                <w:kern w:val="2"/>
              </w:rPr>
              <w:t>echninėje specifikacijoje.</w:t>
            </w:r>
          </w:p>
        </w:tc>
      </w:tr>
      <w:tr w:rsidR="00115D13" w:rsidRPr="00D851EC" w14:paraId="6F2287A1" w14:textId="77777777" w:rsidTr="4CD6ED40">
        <w:trPr>
          <w:trHeight w:val="300"/>
        </w:trPr>
        <w:tc>
          <w:tcPr>
            <w:tcW w:w="9535" w:type="dxa"/>
            <w:gridSpan w:val="4"/>
          </w:tcPr>
          <w:p w14:paraId="489AA115" w14:textId="77777777" w:rsidR="00115D13" w:rsidRPr="00D851EC" w:rsidRDefault="00115D13" w:rsidP="00115D13">
            <w:pPr>
              <w:jc w:val="center"/>
              <w:rPr>
                <w:rFonts w:asciiTheme="minorHAnsi" w:hAnsiTheme="minorHAnsi" w:cstheme="minorHAnsi"/>
                <w:b/>
                <w:kern w:val="2"/>
              </w:rPr>
            </w:pPr>
            <w:r w:rsidRPr="00D851EC">
              <w:rPr>
                <w:rFonts w:asciiTheme="minorHAnsi" w:hAnsiTheme="minorHAnsi" w:cstheme="minorHAnsi"/>
                <w:b/>
                <w:kern w:val="2"/>
              </w:rPr>
              <w:t>5. SUTARTIES KAINA IR ATSISKAITYMO TVARKA</w:t>
            </w:r>
          </w:p>
        </w:tc>
      </w:tr>
      <w:tr w:rsidR="00115D13" w:rsidRPr="00D851EC" w14:paraId="156CF808" w14:textId="77777777" w:rsidTr="4CD6ED40">
        <w:trPr>
          <w:trHeight w:val="300"/>
        </w:trPr>
        <w:tc>
          <w:tcPr>
            <w:tcW w:w="3094" w:type="dxa"/>
            <w:gridSpan w:val="2"/>
          </w:tcPr>
          <w:p w14:paraId="1ABA2600" w14:textId="77777777" w:rsidR="00115D13" w:rsidRPr="00D851EC" w:rsidRDefault="00115D13" w:rsidP="00115D13">
            <w:pPr>
              <w:rPr>
                <w:rFonts w:asciiTheme="minorHAnsi" w:hAnsiTheme="minorHAnsi" w:cstheme="minorHAnsi"/>
                <w:b/>
                <w:kern w:val="2"/>
              </w:rPr>
            </w:pPr>
            <w:r w:rsidRPr="00D851EC">
              <w:rPr>
                <w:rFonts w:asciiTheme="minorHAnsi" w:hAnsiTheme="minorHAnsi" w:cstheme="minorHAnsi"/>
                <w:b/>
                <w:kern w:val="2"/>
              </w:rPr>
              <w:t>5.1. Sutarčiai taikomas kainos apskaičiavimo būdas</w:t>
            </w:r>
          </w:p>
        </w:tc>
        <w:tc>
          <w:tcPr>
            <w:tcW w:w="6441" w:type="dxa"/>
            <w:gridSpan w:val="2"/>
          </w:tcPr>
          <w:p w14:paraId="725080E0" w14:textId="077CCB65" w:rsidR="00115D13" w:rsidRPr="00D851EC" w:rsidRDefault="00115D13" w:rsidP="00115D13">
            <w:pPr>
              <w:rPr>
                <w:rFonts w:asciiTheme="minorHAnsi" w:hAnsiTheme="minorHAnsi" w:cstheme="minorHAnsi"/>
                <w:kern w:val="2"/>
              </w:rPr>
            </w:pPr>
            <w:r w:rsidRPr="00D851EC">
              <w:rPr>
                <w:rFonts w:asciiTheme="minorHAnsi" w:hAnsiTheme="minorHAnsi" w:cstheme="minorHAnsi"/>
                <w:kern w:val="2"/>
              </w:rPr>
              <w:t xml:space="preserve">Fiksuotos </w:t>
            </w:r>
            <w:r w:rsidR="00455DD2" w:rsidRPr="00D851EC">
              <w:rPr>
                <w:rFonts w:asciiTheme="minorHAnsi" w:hAnsiTheme="minorHAnsi" w:cstheme="minorHAnsi"/>
                <w:kern w:val="2"/>
              </w:rPr>
              <w:t xml:space="preserve">įkainio </w:t>
            </w:r>
            <w:r w:rsidRPr="00D851EC">
              <w:rPr>
                <w:rFonts w:asciiTheme="minorHAnsi" w:hAnsiTheme="minorHAnsi" w:cstheme="minorHAnsi"/>
                <w:kern w:val="2"/>
              </w:rPr>
              <w:t>kainodara</w:t>
            </w:r>
          </w:p>
        </w:tc>
      </w:tr>
      <w:tr w:rsidR="00115D13" w:rsidRPr="00D851EC" w14:paraId="00D9A6CE" w14:textId="77777777" w:rsidTr="00761008">
        <w:trPr>
          <w:trHeight w:val="2060"/>
        </w:trPr>
        <w:tc>
          <w:tcPr>
            <w:tcW w:w="3094" w:type="dxa"/>
            <w:gridSpan w:val="2"/>
          </w:tcPr>
          <w:p w14:paraId="1073F8B1" w14:textId="3E795881" w:rsidR="00115D13" w:rsidRPr="00D851EC" w:rsidRDefault="00115D13" w:rsidP="00115D13">
            <w:pPr>
              <w:rPr>
                <w:rFonts w:asciiTheme="minorHAnsi" w:hAnsiTheme="minorHAnsi" w:cstheme="minorHAnsi"/>
                <w:b/>
                <w:kern w:val="2"/>
              </w:rPr>
            </w:pPr>
            <w:r w:rsidRPr="00D851EC">
              <w:rPr>
                <w:rFonts w:asciiTheme="minorHAnsi" w:hAnsiTheme="minorHAnsi" w:cstheme="minorHAnsi"/>
                <w:b/>
                <w:kern w:val="2"/>
              </w:rPr>
              <w:t xml:space="preserve">5.2. Pradinės Sutarties vertė ir Sutarties kaina, kai taikoma </w:t>
            </w:r>
            <w:r w:rsidRPr="00D851EC">
              <w:rPr>
                <w:rFonts w:asciiTheme="minorHAnsi" w:hAnsiTheme="minorHAnsi" w:cstheme="minorHAnsi"/>
                <w:b/>
                <w:kern w:val="2"/>
                <w:u w:val="single"/>
              </w:rPr>
              <w:t xml:space="preserve">fiksuotos </w:t>
            </w:r>
            <w:r w:rsidR="00A82D3D" w:rsidRPr="00D851EC">
              <w:rPr>
                <w:rFonts w:asciiTheme="minorHAnsi" w:hAnsiTheme="minorHAnsi" w:cstheme="minorHAnsi"/>
                <w:b/>
                <w:kern w:val="2"/>
                <w:u w:val="single"/>
              </w:rPr>
              <w:t xml:space="preserve">įkainio </w:t>
            </w:r>
            <w:r w:rsidRPr="00D851EC">
              <w:rPr>
                <w:rFonts w:asciiTheme="minorHAnsi" w:hAnsiTheme="minorHAnsi" w:cstheme="minorHAnsi"/>
                <w:b/>
                <w:kern w:val="2"/>
              </w:rPr>
              <w:t>kainodara</w:t>
            </w:r>
          </w:p>
          <w:p w14:paraId="6FE07AA9" w14:textId="77777777" w:rsidR="00115D13" w:rsidRPr="00D851EC" w:rsidRDefault="00115D13" w:rsidP="00115D13">
            <w:pPr>
              <w:rPr>
                <w:rFonts w:asciiTheme="minorHAnsi" w:hAnsiTheme="minorHAnsi" w:cstheme="minorHAnsi"/>
                <w:b/>
                <w:kern w:val="2"/>
              </w:rPr>
            </w:pPr>
          </w:p>
        </w:tc>
        <w:tc>
          <w:tcPr>
            <w:tcW w:w="6441" w:type="dxa"/>
            <w:gridSpan w:val="2"/>
          </w:tcPr>
          <w:p w14:paraId="7DB052BA" w14:textId="77777777" w:rsidR="00A82D3D" w:rsidRPr="00D851EC" w:rsidRDefault="00A82D3D" w:rsidP="00DE736B">
            <w:pPr>
              <w:jc w:val="both"/>
              <w:rPr>
                <w:rFonts w:asciiTheme="minorHAnsi" w:hAnsiTheme="minorHAnsi" w:cstheme="minorHAnsi"/>
                <w:color w:val="000000"/>
              </w:rPr>
            </w:pPr>
            <w:r w:rsidRPr="00D851EC">
              <w:rPr>
                <w:rFonts w:asciiTheme="minorHAnsi" w:hAnsiTheme="minorHAnsi" w:cstheme="minorHAnsi"/>
                <w:color w:val="000000"/>
                <w:lang w:val="lt-LT"/>
              </w:rPr>
              <w:t>Pradinės Sutarties vertė yra </w:t>
            </w:r>
            <w:r w:rsidRPr="00D851EC">
              <w:rPr>
                <w:rFonts w:asciiTheme="minorHAnsi" w:hAnsiTheme="minorHAnsi" w:cstheme="minorHAnsi"/>
                <w:color w:val="4472C4"/>
                <w:lang w:val="lt-LT"/>
              </w:rPr>
              <w:t>(nurodyti sumą skaičiais)</w:t>
            </w:r>
            <w:r w:rsidRPr="00D851EC">
              <w:rPr>
                <w:rFonts w:asciiTheme="minorHAnsi" w:hAnsiTheme="minorHAnsi" w:cstheme="minorHAnsi"/>
                <w:color w:val="000000"/>
                <w:lang w:val="lt-LT"/>
              </w:rPr>
              <w:t> Eur </w:t>
            </w:r>
            <w:r w:rsidRPr="00D851EC">
              <w:rPr>
                <w:rFonts w:asciiTheme="minorHAnsi" w:hAnsiTheme="minorHAnsi" w:cstheme="minorHAnsi"/>
                <w:color w:val="4472C4"/>
                <w:lang w:val="lt-LT"/>
              </w:rPr>
              <w:t>(nurodyti sumą žodžiais)</w:t>
            </w:r>
            <w:r w:rsidRPr="00D851EC">
              <w:rPr>
                <w:rFonts w:asciiTheme="minorHAnsi" w:hAnsiTheme="minorHAnsi" w:cstheme="minorHAnsi"/>
                <w:color w:val="000000"/>
                <w:lang w:val="lt-LT"/>
              </w:rPr>
              <w:t> be PVM.</w:t>
            </w:r>
          </w:p>
          <w:p w14:paraId="7062B66F" w14:textId="77777777" w:rsidR="00A82D3D" w:rsidRPr="00D851EC" w:rsidRDefault="00A82D3D" w:rsidP="00DE736B">
            <w:pPr>
              <w:jc w:val="both"/>
              <w:rPr>
                <w:rFonts w:asciiTheme="minorHAnsi" w:hAnsiTheme="minorHAnsi" w:cstheme="minorHAnsi"/>
                <w:color w:val="000000"/>
              </w:rPr>
            </w:pPr>
            <w:r w:rsidRPr="00D851EC">
              <w:rPr>
                <w:rFonts w:asciiTheme="minorHAnsi" w:hAnsiTheme="minorHAnsi" w:cstheme="minorHAnsi"/>
                <w:color w:val="000000"/>
                <w:lang w:val="lt-LT"/>
              </w:rPr>
              <w:t>PVM sudaro </w:t>
            </w:r>
            <w:r w:rsidRPr="00D851EC">
              <w:rPr>
                <w:rFonts w:asciiTheme="minorHAnsi" w:hAnsiTheme="minorHAnsi" w:cstheme="minorHAnsi"/>
                <w:color w:val="4472C4"/>
                <w:lang w:val="lt-LT"/>
              </w:rPr>
              <w:t>(nurodyti sumą skaičiais)</w:t>
            </w:r>
            <w:r w:rsidRPr="00D851EC">
              <w:rPr>
                <w:rFonts w:asciiTheme="minorHAnsi" w:hAnsiTheme="minorHAnsi" w:cstheme="minorHAnsi"/>
                <w:color w:val="000000"/>
                <w:lang w:val="lt-LT"/>
              </w:rPr>
              <w:t> Eur </w:t>
            </w:r>
            <w:r w:rsidRPr="00D851EC">
              <w:rPr>
                <w:rFonts w:asciiTheme="minorHAnsi" w:hAnsiTheme="minorHAnsi" w:cstheme="minorHAnsi"/>
                <w:color w:val="4472C4"/>
                <w:lang w:val="lt-LT"/>
              </w:rPr>
              <w:t>(nurodyti sumą žodžiais)</w:t>
            </w:r>
            <w:r w:rsidRPr="00D851EC">
              <w:rPr>
                <w:rFonts w:asciiTheme="minorHAnsi" w:hAnsiTheme="minorHAnsi" w:cstheme="minorHAnsi"/>
                <w:color w:val="000000"/>
                <w:lang w:val="lt-LT"/>
              </w:rPr>
              <w:t>.</w:t>
            </w:r>
          </w:p>
          <w:p w14:paraId="15FDACC0" w14:textId="77777777" w:rsidR="00A82D3D" w:rsidRPr="00D851EC" w:rsidRDefault="00A82D3D" w:rsidP="00DE736B">
            <w:pPr>
              <w:jc w:val="both"/>
              <w:rPr>
                <w:rFonts w:asciiTheme="minorHAnsi" w:hAnsiTheme="minorHAnsi" w:cstheme="minorHAnsi"/>
                <w:color w:val="000000"/>
              </w:rPr>
            </w:pPr>
            <w:r w:rsidRPr="00D851EC">
              <w:rPr>
                <w:rFonts w:asciiTheme="minorHAnsi" w:hAnsiTheme="minorHAnsi" w:cstheme="minorHAnsi"/>
                <w:color w:val="000000"/>
                <w:lang w:val="lt-LT"/>
              </w:rPr>
              <w:t>Sutarties kaina yra </w:t>
            </w:r>
            <w:r w:rsidRPr="00D851EC">
              <w:rPr>
                <w:rFonts w:asciiTheme="minorHAnsi" w:hAnsiTheme="minorHAnsi" w:cstheme="minorHAnsi"/>
                <w:color w:val="4472C4"/>
                <w:lang w:val="lt-LT"/>
              </w:rPr>
              <w:t>(nurodyti sumą skaičiais)</w:t>
            </w:r>
            <w:r w:rsidRPr="00D851EC">
              <w:rPr>
                <w:rFonts w:asciiTheme="minorHAnsi" w:hAnsiTheme="minorHAnsi" w:cstheme="minorHAnsi"/>
                <w:color w:val="000000"/>
                <w:lang w:val="lt-LT"/>
              </w:rPr>
              <w:t> Eur </w:t>
            </w:r>
            <w:r w:rsidRPr="00D851EC">
              <w:rPr>
                <w:rFonts w:asciiTheme="minorHAnsi" w:hAnsiTheme="minorHAnsi" w:cstheme="minorHAnsi"/>
                <w:color w:val="4472C4"/>
                <w:lang w:val="lt-LT"/>
              </w:rPr>
              <w:t>(nurodyti sumą žodžiais)</w:t>
            </w:r>
            <w:r w:rsidRPr="00D851EC">
              <w:rPr>
                <w:rFonts w:asciiTheme="minorHAnsi" w:hAnsiTheme="minorHAnsi" w:cstheme="minorHAnsi"/>
                <w:color w:val="000000"/>
                <w:lang w:val="lt-LT"/>
              </w:rPr>
              <w:t> su PVM.</w:t>
            </w:r>
          </w:p>
          <w:p w14:paraId="3FD8EEEF" w14:textId="77777777" w:rsidR="00A82D3D" w:rsidRPr="00D851EC" w:rsidRDefault="00A82D3D" w:rsidP="00DE736B">
            <w:pPr>
              <w:jc w:val="both"/>
              <w:rPr>
                <w:rFonts w:asciiTheme="minorHAnsi" w:hAnsiTheme="minorHAnsi" w:cstheme="minorHAnsi"/>
                <w:color w:val="000000"/>
              </w:rPr>
            </w:pPr>
            <w:r w:rsidRPr="00D851EC">
              <w:rPr>
                <w:rFonts w:asciiTheme="minorHAnsi" w:hAnsiTheme="minorHAnsi" w:cstheme="minorHAnsi"/>
                <w:color w:val="000000"/>
                <w:lang w:val="lt-LT"/>
              </w:rPr>
              <w:t> </w:t>
            </w:r>
          </w:p>
          <w:p w14:paraId="00530E9C" w14:textId="3F4A770B" w:rsidR="00A82D3D" w:rsidRPr="00D851EC" w:rsidRDefault="00A82D3D" w:rsidP="00DE736B">
            <w:pPr>
              <w:jc w:val="both"/>
              <w:rPr>
                <w:rFonts w:asciiTheme="minorHAnsi" w:hAnsiTheme="minorHAnsi" w:cstheme="minorHAnsi"/>
                <w:color w:val="000000" w:themeColor="text1"/>
              </w:rPr>
            </w:pPr>
            <w:r w:rsidRPr="00D851EC">
              <w:rPr>
                <w:rFonts w:asciiTheme="minorHAnsi" w:hAnsiTheme="minorHAnsi" w:cstheme="minorHAnsi"/>
                <w:color w:val="000000"/>
                <w:lang w:val="lt-LT"/>
              </w:rPr>
              <w:t>Šioje Sutartyje Pradinės Sutarties vertė yra lygi Tiekėjo pasiūlymo kainai be PVM, apskaičiuotai sudauginus </w:t>
            </w:r>
            <w:r w:rsidRPr="00D851EC">
              <w:rPr>
                <w:rFonts w:asciiTheme="minorHAnsi" w:hAnsiTheme="minorHAnsi" w:cstheme="minorHAnsi"/>
                <w:b/>
                <w:bCs/>
                <w:color w:val="000000"/>
                <w:lang w:val="lt-LT"/>
              </w:rPr>
              <w:t>maksimalų Paslaugų kiekį</w:t>
            </w:r>
            <w:r w:rsidRPr="00D851EC">
              <w:rPr>
                <w:rFonts w:asciiTheme="minorHAnsi" w:hAnsiTheme="minorHAnsi" w:cstheme="minorHAnsi"/>
                <w:color w:val="000000"/>
                <w:lang w:val="lt-LT"/>
              </w:rPr>
              <w:t xml:space="preserve"> iš Tiekėjo pasiūlyto įkainio be PVM. Pirkėjas perka Paslaugas pagal poreikį Sutartyje </w:t>
            </w:r>
            <w:r w:rsidRPr="00D851EC">
              <w:rPr>
                <w:rFonts w:asciiTheme="minorHAnsi" w:hAnsiTheme="minorHAnsi" w:cstheme="minorHAnsi"/>
                <w:color w:val="000000" w:themeColor="text1"/>
                <w:lang w:val="lt-LT"/>
              </w:rPr>
              <w:t>arba jos priede Nr.</w:t>
            </w:r>
            <w:r w:rsidR="00DE736B" w:rsidRPr="00D851EC">
              <w:rPr>
                <w:rFonts w:asciiTheme="minorHAnsi" w:hAnsiTheme="minorHAnsi" w:cstheme="minorHAnsi"/>
                <w:color w:val="000000" w:themeColor="text1"/>
                <w:lang w:val="lt-LT"/>
              </w:rPr>
              <w:t xml:space="preserve"> 2</w:t>
            </w:r>
            <w:r w:rsidRPr="00D851EC">
              <w:rPr>
                <w:rFonts w:asciiTheme="minorHAnsi" w:hAnsiTheme="minorHAnsi" w:cstheme="minorHAnsi"/>
                <w:color w:val="000000" w:themeColor="text1"/>
                <w:lang w:val="lt-LT"/>
              </w:rPr>
              <w:t> nurodytais įkainiais, neviršijant jame nurodyto Paslaugų maksimalaus kiekio.</w:t>
            </w:r>
          </w:p>
          <w:p w14:paraId="14AB0B35" w14:textId="2538C9FD" w:rsidR="00115D13" w:rsidRPr="00D851EC" w:rsidRDefault="00A82D3D" w:rsidP="00DE736B">
            <w:pPr>
              <w:jc w:val="both"/>
              <w:rPr>
                <w:rFonts w:asciiTheme="minorHAnsi" w:hAnsiTheme="minorHAnsi" w:cstheme="minorHAnsi"/>
                <w:color w:val="000000" w:themeColor="text1"/>
              </w:rPr>
            </w:pPr>
            <w:r w:rsidRPr="00D851EC">
              <w:rPr>
                <w:rFonts w:asciiTheme="minorHAnsi" w:hAnsiTheme="minorHAnsi" w:cstheme="minorHAnsi"/>
                <w:color w:val="000000" w:themeColor="text1"/>
                <w:lang w:val="lt-LT"/>
              </w:rPr>
              <w:lastRenderedPageBreak/>
              <w:t>Pirkėjas neįsipareigoja išpirkti maksimalaus Paslaugų kiekio ar bet kokios jo dalies</w:t>
            </w:r>
            <w:r w:rsidR="00DE736B" w:rsidRPr="00D851EC">
              <w:rPr>
                <w:rFonts w:asciiTheme="minorHAnsi" w:hAnsiTheme="minorHAnsi" w:cstheme="minorHAnsi"/>
                <w:color w:val="000000" w:themeColor="text1"/>
                <w:lang w:val="lt-LT"/>
              </w:rPr>
              <w:t>.</w:t>
            </w:r>
          </w:p>
        </w:tc>
      </w:tr>
      <w:tr w:rsidR="00115D13" w:rsidRPr="00D851EC" w14:paraId="513D81B5" w14:textId="77777777" w:rsidTr="4CD6ED40">
        <w:trPr>
          <w:trHeight w:val="847"/>
        </w:trPr>
        <w:tc>
          <w:tcPr>
            <w:tcW w:w="3094" w:type="dxa"/>
            <w:gridSpan w:val="2"/>
          </w:tcPr>
          <w:p w14:paraId="38E0E94E" w14:textId="77777777" w:rsidR="00115D13" w:rsidRPr="00D851EC" w:rsidRDefault="00115D13" w:rsidP="00115D13">
            <w:pPr>
              <w:rPr>
                <w:rFonts w:asciiTheme="minorHAnsi" w:hAnsiTheme="minorHAnsi" w:cstheme="minorHAnsi"/>
                <w:b/>
                <w:kern w:val="2"/>
              </w:rPr>
            </w:pPr>
            <w:r w:rsidRPr="00D851EC">
              <w:rPr>
                <w:rFonts w:asciiTheme="minorHAnsi" w:hAnsiTheme="minorHAnsi" w:cstheme="minorHAnsi"/>
                <w:b/>
                <w:kern w:val="2"/>
              </w:rPr>
              <w:lastRenderedPageBreak/>
              <w:t xml:space="preserve">5.3. Sutarties kainos / įkainių perskaičiavimas taikant </w:t>
            </w:r>
            <w:r w:rsidRPr="00D851EC">
              <w:rPr>
                <w:rFonts w:asciiTheme="minorHAnsi" w:hAnsiTheme="minorHAnsi" w:cstheme="minorHAnsi"/>
                <w:b/>
                <w:kern w:val="2"/>
                <w:u w:val="single"/>
              </w:rPr>
              <w:t>peržiūros</w:t>
            </w:r>
            <w:r w:rsidRPr="00D851EC">
              <w:rPr>
                <w:rFonts w:asciiTheme="minorHAnsi" w:hAnsiTheme="minorHAnsi" w:cstheme="minorHAnsi"/>
                <w:b/>
                <w:kern w:val="2"/>
              </w:rPr>
              <w:t xml:space="preserve"> taisykles</w:t>
            </w:r>
          </w:p>
        </w:tc>
        <w:tc>
          <w:tcPr>
            <w:tcW w:w="6441" w:type="dxa"/>
            <w:gridSpan w:val="2"/>
          </w:tcPr>
          <w:p w14:paraId="08B3935F" w14:textId="77777777" w:rsidR="00921112" w:rsidRPr="00D851EC" w:rsidRDefault="00921112" w:rsidP="006E29A8">
            <w:pPr>
              <w:jc w:val="both"/>
              <w:rPr>
                <w:rFonts w:asciiTheme="minorHAnsi" w:hAnsiTheme="minorHAnsi" w:cstheme="minorHAnsi"/>
              </w:rPr>
            </w:pPr>
            <w:r w:rsidRPr="00D851EC">
              <w:rPr>
                <w:rFonts w:asciiTheme="minorHAnsi" w:hAnsiTheme="minorHAnsi" w:cstheme="minorHAnsi"/>
                <w:kern w:val="2"/>
              </w:rPr>
              <w:t>Sutarties įkainiai bus perskaičiuojami:</w:t>
            </w:r>
          </w:p>
          <w:p w14:paraId="6C294EBE" w14:textId="77777777" w:rsidR="00921112" w:rsidRPr="00D851EC" w:rsidRDefault="00921112" w:rsidP="006E29A8">
            <w:pPr>
              <w:jc w:val="both"/>
              <w:rPr>
                <w:rFonts w:asciiTheme="minorHAnsi" w:hAnsiTheme="minorHAnsi" w:cstheme="minorHAnsi"/>
                <w:kern w:val="2"/>
              </w:rPr>
            </w:pPr>
            <w:r w:rsidRPr="00D851EC">
              <w:rPr>
                <w:rFonts w:asciiTheme="minorHAnsi" w:hAnsiTheme="minorHAnsi" w:cstheme="minorHAnsi"/>
                <w:kern w:val="2"/>
              </w:rPr>
              <w:t>5.3.1. dėl PVM tarifo pasikeitimo;</w:t>
            </w:r>
          </w:p>
          <w:p w14:paraId="07BEC7D0" w14:textId="77777777" w:rsidR="00921112" w:rsidRPr="00D851EC" w:rsidRDefault="00921112" w:rsidP="006E29A8">
            <w:pPr>
              <w:jc w:val="both"/>
              <w:rPr>
                <w:rFonts w:asciiTheme="minorHAnsi" w:hAnsiTheme="minorHAnsi" w:cstheme="minorHAnsi"/>
                <w:kern w:val="2"/>
              </w:rPr>
            </w:pPr>
            <w:r w:rsidRPr="00D851EC">
              <w:rPr>
                <w:rFonts w:asciiTheme="minorHAnsi" w:hAnsiTheme="minorHAnsi" w:cstheme="minorHAnsi"/>
                <w:kern w:val="2"/>
              </w:rPr>
              <w:t>5.3.2. netaikoma;</w:t>
            </w:r>
          </w:p>
          <w:p w14:paraId="3D04228C" w14:textId="6D91014E" w:rsidR="00921112" w:rsidRPr="00D851EC" w:rsidRDefault="00921112" w:rsidP="006E29A8">
            <w:pPr>
              <w:jc w:val="both"/>
              <w:rPr>
                <w:rFonts w:asciiTheme="minorHAnsi" w:hAnsiTheme="minorHAnsi" w:cstheme="minorHAnsi"/>
                <w:kern w:val="2"/>
              </w:rPr>
            </w:pPr>
            <w:r w:rsidRPr="00D851EC">
              <w:rPr>
                <w:rFonts w:asciiTheme="minorHAnsi" w:hAnsiTheme="minorHAnsi" w:cstheme="minorHAnsi"/>
                <w:kern w:val="2"/>
              </w:rPr>
              <w:t xml:space="preserve">5.3.3. </w:t>
            </w:r>
            <w:r w:rsidR="00B2404D" w:rsidRPr="00D851EC">
              <w:rPr>
                <w:rFonts w:asciiTheme="minorHAnsi" w:hAnsiTheme="minorHAnsi" w:cstheme="minorHAnsi"/>
                <w:kern w:val="2"/>
              </w:rPr>
              <w:t>kainos / įkainių peržiūra dėl kainų lygio pokyčio</w:t>
            </w:r>
            <w:r w:rsidRPr="00D851EC">
              <w:rPr>
                <w:rFonts w:asciiTheme="minorHAnsi" w:hAnsiTheme="minorHAnsi" w:cstheme="minorHAnsi"/>
                <w:kern w:val="2"/>
              </w:rPr>
              <w:t>;</w:t>
            </w:r>
          </w:p>
          <w:p w14:paraId="20B16A08" w14:textId="62AE203C" w:rsidR="00115D13" w:rsidRPr="00D851EC" w:rsidRDefault="00921112" w:rsidP="006E29A8">
            <w:pPr>
              <w:jc w:val="both"/>
              <w:rPr>
                <w:rFonts w:asciiTheme="minorHAnsi" w:hAnsiTheme="minorHAnsi" w:cstheme="minorHAnsi"/>
                <w:color w:val="FF0000"/>
                <w:kern w:val="2"/>
              </w:rPr>
            </w:pPr>
            <w:r w:rsidRPr="00D851EC">
              <w:rPr>
                <w:rFonts w:asciiTheme="minorHAnsi" w:hAnsiTheme="minorHAnsi" w:cstheme="minorHAnsi"/>
                <w:kern w:val="2"/>
              </w:rPr>
              <w:t>5.3.4. netaikoma.</w:t>
            </w:r>
          </w:p>
        </w:tc>
      </w:tr>
      <w:tr w:rsidR="00115D13" w:rsidRPr="00D851EC" w14:paraId="56124F6D" w14:textId="77777777" w:rsidTr="4CD6ED40">
        <w:trPr>
          <w:trHeight w:val="300"/>
        </w:trPr>
        <w:tc>
          <w:tcPr>
            <w:tcW w:w="3094" w:type="dxa"/>
            <w:gridSpan w:val="2"/>
          </w:tcPr>
          <w:p w14:paraId="3FA5DD90" w14:textId="77777777" w:rsidR="00115D13" w:rsidRPr="00D851EC" w:rsidRDefault="00115D13" w:rsidP="00115D13">
            <w:pPr>
              <w:rPr>
                <w:rFonts w:asciiTheme="minorHAnsi" w:hAnsiTheme="minorHAnsi" w:cstheme="minorHAnsi"/>
                <w:b/>
                <w:kern w:val="2"/>
              </w:rPr>
            </w:pPr>
            <w:r w:rsidRPr="00D851EC">
              <w:rPr>
                <w:rFonts w:asciiTheme="minorHAnsi" w:hAnsiTheme="minorHAnsi" w:cstheme="minorHAnsi"/>
                <w:b/>
                <w:kern w:val="2"/>
              </w:rPr>
              <w:t>5.3.1. Sutarties kainos / įkainių peržiūra dėl PVM tarifo pasikeitimo</w:t>
            </w:r>
          </w:p>
        </w:tc>
        <w:tc>
          <w:tcPr>
            <w:tcW w:w="6441" w:type="dxa"/>
            <w:gridSpan w:val="2"/>
          </w:tcPr>
          <w:p w14:paraId="5931AADD" w14:textId="77777777" w:rsidR="00115D13" w:rsidRPr="00D851EC" w:rsidRDefault="00115D13" w:rsidP="006E29A8">
            <w:pPr>
              <w:jc w:val="both"/>
              <w:rPr>
                <w:rFonts w:asciiTheme="minorHAnsi" w:hAnsiTheme="minorHAnsi" w:cstheme="minorHAnsi"/>
                <w:kern w:val="2"/>
              </w:rPr>
            </w:pPr>
            <w:r w:rsidRPr="00D851EC">
              <w:rPr>
                <w:rFonts w:asciiTheme="minorHAnsi" w:hAnsiTheme="minorHAnsi" w:cstheme="minorHAnsi"/>
                <w:kern w:val="2"/>
              </w:rPr>
              <w:t>Jeigu Sutarties vykdymo metu pasikeičia PVM mokėjimą reglamentuojantys teisės aktai, darantys tiesioginę įtaką Tiekėjo t</w:t>
            </w:r>
            <w:r w:rsidRPr="00D851EC">
              <w:rPr>
                <w:rFonts w:asciiTheme="minorHAnsi" w:hAnsiTheme="minorHAnsi" w:cstheme="minorHAnsi"/>
              </w:rPr>
              <w:t>ei</w:t>
            </w:r>
            <w:r w:rsidRPr="00D851EC">
              <w:rPr>
                <w:rFonts w:asciiTheme="minorHAnsi" w:hAnsiTheme="minorHAnsi" w:cstheme="minorHAnsi"/>
                <w:kern w:val="2"/>
              </w:rPr>
              <w:t>kiamų P</w:t>
            </w:r>
            <w:r w:rsidRPr="00D851EC">
              <w:rPr>
                <w:rFonts w:asciiTheme="minorHAnsi" w:hAnsiTheme="minorHAnsi" w:cstheme="minorHAnsi"/>
              </w:rPr>
              <w:t>aslaugų</w:t>
            </w:r>
            <w:r w:rsidRPr="00D851EC">
              <w:rPr>
                <w:rFonts w:asciiTheme="minorHAnsi" w:hAnsiTheme="minorHAnsi" w:cstheme="minorHAnsi"/>
                <w:kern w:val="2"/>
              </w:rPr>
              <w:t xml:space="preserve"> Sutartyje nurodytai kainai / įkainiams, Sutarties kaina / įkainiai perskaičiuojami nekeičiant P</w:t>
            </w:r>
            <w:r w:rsidRPr="00D851EC">
              <w:rPr>
                <w:rFonts w:asciiTheme="minorHAnsi" w:hAnsiTheme="minorHAnsi" w:cstheme="minorHAnsi"/>
              </w:rPr>
              <w:t>aslaugų</w:t>
            </w:r>
            <w:r w:rsidRPr="00D851EC">
              <w:rPr>
                <w:rFonts w:asciiTheme="minorHAnsi" w:hAnsiTheme="minorHAnsi" w:cstheme="minorHAnsi"/>
                <w:kern w:val="2"/>
              </w:rPr>
              <w:t xml:space="preserve"> kainos / įkainio be PVM. </w:t>
            </w:r>
          </w:p>
          <w:p w14:paraId="623857BB" w14:textId="77777777" w:rsidR="00140DEA" w:rsidRPr="00D851EC" w:rsidRDefault="00140DEA" w:rsidP="006E29A8">
            <w:pPr>
              <w:jc w:val="both"/>
              <w:rPr>
                <w:rFonts w:asciiTheme="minorHAnsi" w:hAnsiTheme="minorHAnsi" w:cstheme="minorHAnsi"/>
              </w:rPr>
            </w:pPr>
          </w:p>
          <w:p w14:paraId="6174BA0C" w14:textId="77777777" w:rsidR="00115D13" w:rsidRPr="00D851EC" w:rsidRDefault="00115D13" w:rsidP="006E29A8">
            <w:pPr>
              <w:jc w:val="both"/>
              <w:rPr>
                <w:rFonts w:asciiTheme="minorHAnsi" w:hAnsiTheme="minorHAnsi" w:cstheme="minorHAnsi"/>
              </w:rPr>
            </w:pPr>
            <w:r w:rsidRPr="00D851EC">
              <w:rPr>
                <w:rFonts w:asciiTheme="minorHAnsi" w:hAnsiTheme="minorHAnsi" w:cstheme="minorHAnsi"/>
                <w:kern w:val="2"/>
              </w:rPr>
              <w:t>Perskaičiuota (-i) Sutarties kaina / įkainiai įforminama (-i) Susitarimu ir turi būti taikoma (-i) nuo naujo PVM įvedimo datos (nepriklausomai nuo to, kada pasirašytas Susitarimas).</w:t>
            </w:r>
          </w:p>
        </w:tc>
      </w:tr>
      <w:tr w:rsidR="00115D13" w:rsidRPr="00D851EC" w14:paraId="3EFE754B" w14:textId="77777777" w:rsidTr="4CD6ED40">
        <w:trPr>
          <w:trHeight w:val="300"/>
        </w:trPr>
        <w:tc>
          <w:tcPr>
            <w:tcW w:w="3094" w:type="dxa"/>
            <w:gridSpan w:val="2"/>
          </w:tcPr>
          <w:p w14:paraId="177DE61C" w14:textId="77777777" w:rsidR="00115D13" w:rsidRPr="00D851EC" w:rsidRDefault="00115D13" w:rsidP="00115D13">
            <w:pPr>
              <w:rPr>
                <w:rFonts w:asciiTheme="minorHAnsi" w:hAnsiTheme="minorHAnsi" w:cstheme="minorHAnsi"/>
              </w:rPr>
            </w:pPr>
            <w:r w:rsidRPr="00D851EC">
              <w:rPr>
                <w:rFonts w:asciiTheme="minorHAnsi" w:hAnsiTheme="minorHAnsi" w:cstheme="minorHAnsi"/>
                <w:b/>
                <w:bCs/>
                <w:kern w:val="2"/>
              </w:rPr>
              <w:t>5.3.2.</w:t>
            </w:r>
            <w:r w:rsidRPr="00D851EC">
              <w:rPr>
                <w:rFonts w:asciiTheme="minorHAnsi" w:hAnsiTheme="minorHAnsi" w:cstheme="minorHAnsi"/>
                <w:kern w:val="2"/>
              </w:rPr>
              <w:t xml:space="preserve"> </w:t>
            </w:r>
            <w:r w:rsidRPr="00D851EC">
              <w:rPr>
                <w:rFonts w:asciiTheme="minorHAnsi" w:hAnsiTheme="minorHAnsi" w:cstheme="minorHAnsi"/>
                <w:b/>
                <w:bCs/>
                <w:kern w:val="2"/>
              </w:rPr>
              <w:t>Sutarties kainos / įkainių peržiūra dėl kitų mokesčių, lemiančių Paslaugų kainos / įkainių pokytį, pasikeitimo</w:t>
            </w:r>
          </w:p>
        </w:tc>
        <w:tc>
          <w:tcPr>
            <w:tcW w:w="6441" w:type="dxa"/>
            <w:gridSpan w:val="2"/>
          </w:tcPr>
          <w:p w14:paraId="53F18E05" w14:textId="77777777" w:rsidR="00115D13" w:rsidRPr="00D851EC" w:rsidRDefault="00115D13" w:rsidP="00115D13">
            <w:pPr>
              <w:rPr>
                <w:rFonts w:asciiTheme="minorHAnsi" w:hAnsiTheme="minorHAnsi" w:cstheme="minorHAnsi"/>
                <w:kern w:val="2"/>
              </w:rPr>
            </w:pPr>
            <w:r w:rsidRPr="00D851EC">
              <w:rPr>
                <w:rFonts w:asciiTheme="minorHAnsi" w:hAnsiTheme="minorHAnsi" w:cstheme="minorHAnsi"/>
                <w:kern w:val="2"/>
              </w:rPr>
              <w:t>Netaikoma</w:t>
            </w:r>
          </w:p>
          <w:p w14:paraId="74E24B73" w14:textId="77777777" w:rsidR="00115D13" w:rsidRPr="00D851EC" w:rsidRDefault="00115D13" w:rsidP="00115D13">
            <w:pPr>
              <w:rPr>
                <w:rFonts w:asciiTheme="minorHAnsi" w:hAnsiTheme="minorHAnsi" w:cstheme="minorHAnsi"/>
                <w:kern w:val="2"/>
              </w:rPr>
            </w:pPr>
          </w:p>
          <w:p w14:paraId="287581BA" w14:textId="77777777" w:rsidR="00115D13" w:rsidRPr="00D851EC" w:rsidRDefault="00115D13" w:rsidP="00115D13">
            <w:pPr>
              <w:rPr>
                <w:rFonts w:asciiTheme="minorHAnsi" w:hAnsiTheme="minorHAnsi" w:cstheme="minorHAnsi"/>
              </w:rPr>
            </w:pPr>
          </w:p>
        </w:tc>
      </w:tr>
      <w:tr w:rsidR="00B2404D" w:rsidRPr="00D851EC" w14:paraId="0950CB92" w14:textId="77777777" w:rsidTr="4CD6ED40">
        <w:trPr>
          <w:trHeight w:val="300"/>
        </w:trPr>
        <w:tc>
          <w:tcPr>
            <w:tcW w:w="3094" w:type="dxa"/>
            <w:gridSpan w:val="2"/>
          </w:tcPr>
          <w:p w14:paraId="42E684FB" w14:textId="77777777" w:rsidR="00B2404D" w:rsidRPr="00D851EC" w:rsidRDefault="00B2404D" w:rsidP="00B2404D">
            <w:pPr>
              <w:rPr>
                <w:rFonts w:asciiTheme="minorHAnsi" w:hAnsiTheme="minorHAnsi" w:cstheme="minorHAnsi"/>
                <w:bCs/>
                <w:kern w:val="2"/>
              </w:rPr>
            </w:pPr>
            <w:r w:rsidRPr="00D851EC">
              <w:rPr>
                <w:rFonts w:asciiTheme="minorHAnsi" w:hAnsiTheme="minorHAnsi" w:cstheme="minorHAnsi"/>
                <w:b/>
                <w:kern w:val="2"/>
              </w:rPr>
              <w:t>5.3.3. Sutarties kainos / įkainių peržiūra dėl kainų lygio pokyčio</w:t>
            </w:r>
          </w:p>
        </w:tc>
        <w:tc>
          <w:tcPr>
            <w:tcW w:w="6441" w:type="dxa"/>
            <w:gridSpan w:val="2"/>
          </w:tcPr>
          <w:p w14:paraId="1241C711" w14:textId="77777777" w:rsidR="00B2404D" w:rsidRPr="00D851EC" w:rsidRDefault="00B2404D" w:rsidP="006E29A8">
            <w:pPr>
              <w:jc w:val="both"/>
              <w:rPr>
                <w:rFonts w:asciiTheme="minorHAnsi" w:hAnsiTheme="minorHAnsi" w:cstheme="minorHAnsi"/>
              </w:rPr>
            </w:pPr>
            <w:r w:rsidRPr="00D851EC">
              <w:rPr>
                <w:rFonts w:asciiTheme="minorHAnsi" w:hAnsiTheme="minorHAnsi" w:cstheme="minorHAnsi"/>
                <w:color w:val="000000"/>
              </w:rPr>
              <w:t>5.3.3.1. Bet</w:t>
            </w:r>
            <w:r w:rsidRPr="00D851EC">
              <w:rPr>
                <w:rFonts w:asciiTheme="minorHAnsi" w:hAnsiTheme="minorHAnsi" w:cstheme="minorHAnsi"/>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(aštuonis) procentus. Sutarties įkainių peržiūra atliekama ne rečiau kaip kas 6 (šeši) mėnesiai.</w:t>
            </w:r>
          </w:p>
          <w:p w14:paraId="007E9525" w14:textId="77777777" w:rsidR="00B2404D" w:rsidRPr="00D851EC" w:rsidRDefault="00B2404D" w:rsidP="006E29A8">
            <w:pPr>
              <w:jc w:val="both"/>
              <w:rPr>
                <w:rFonts w:asciiTheme="minorHAnsi" w:hAnsiTheme="minorHAnsi" w:cstheme="minorHAnsi"/>
                <w:kern w:val="2"/>
                <w:shd w:val="clear" w:color="auto" w:fill="FFFFFF"/>
              </w:rPr>
            </w:pPr>
            <w:r w:rsidRPr="00D851EC">
              <w:rPr>
                <w:rFonts w:asciiTheme="minorHAnsi" w:hAnsiTheme="minorHAnsi" w:cstheme="minorHAnsi"/>
                <w:kern w:val="2"/>
              </w:rPr>
              <w:t xml:space="preserve">5.3.3.2. Sutarties </w:t>
            </w:r>
            <w:r w:rsidRPr="00D851EC">
              <w:rPr>
                <w:rFonts w:asciiTheme="minorHAnsi" w:hAnsiTheme="minorHAnsi" w:cstheme="minorHAnsi"/>
                <w:kern w:val="2"/>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132C683D" w14:textId="77777777" w:rsidR="00B2404D" w:rsidRPr="00D851EC" w:rsidRDefault="00B2404D" w:rsidP="006E29A8">
            <w:pPr>
              <w:jc w:val="both"/>
              <w:rPr>
                <w:rFonts w:asciiTheme="minorHAnsi" w:hAnsiTheme="minorHAnsi" w:cstheme="minorHAnsi"/>
                <w:kern w:val="2"/>
                <w:shd w:val="clear" w:color="auto" w:fill="FFFFFF"/>
              </w:rPr>
            </w:pPr>
            <w:r w:rsidRPr="00D851EC">
              <w:rPr>
                <w:rFonts w:asciiTheme="minorHAnsi" w:hAnsiTheme="minorHAnsi" w:cstheme="minorHAnsi"/>
                <w:kern w:val="2"/>
              </w:rPr>
              <w:t xml:space="preserve">5.3.3.3. </w:t>
            </w:r>
            <w:r w:rsidRPr="00D851EC">
              <w:rPr>
                <w:rFonts w:asciiTheme="minorHAnsi" w:hAnsiTheme="minorHAnsi" w:cstheme="minorHAnsi"/>
                <w:kern w:val="2"/>
                <w:shd w:val="clear" w:color="auto" w:fill="FFFFFF"/>
              </w:rPr>
              <w:t>Jeigu P</w:t>
            </w:r>
            <w:r w:rsidRPr="00D851EC">
              <w:rPr>
                <w:rFonts w:asciiTheme="minorHAnsi" w:hAnsiTheme="minorHAnsi" w:cstheme="minorHAnsi"/>
              </w:rPr>
              <w:t>aslaugų teikimas</w:t>
            </w:r>
            <w:r w:rsidRPr="00D851EC">
              <w:rPr>
                <w:rFonts w:asciiTheme="minorHAnsi" w:hAnsiTheme="minorHAnsi" w:cstheme="minorHAnsi"/>
                <w:kern w:val="2"/>
                <w:shd w:val="clear" w:color="auto" w:fill="FFFFFF"/>
              </w:rPr>
              <w:t xml:space="preserve"> vėluoja dėl Tiekėjo kaltės, uždelstų suteikti P</w:t>
            </w:r>
            <w:r w:rsidRPr="00D851EC">
              <w:rPr>
                <w:rFonts w:asciiTheme="minorHAnsi" w:hAnsiTheme="minorHAnsi" w:cstheme="minorHAnsi"/>
              </w:rPr>
              <w:t>aslaugų</w:t>
            </w:r>
            <w:r w:rsidRPr="00D851EC">
              <w:rPr>
                <w:rFonts w:asciiTheme="minorHAnsi" w:hAnsiTheme="minorHAnsi" w:cstheme="minorHAnsi"/>
                <w:kern w:val="2"/>
                <w:shd w:val="clear" w:color="auto" w:fill="FFFFFF"/>
              </w:rPr>
              <w:t xml:space="preserve"> įkainiai nėra perskaičiuojami dėl kainų lygio kilimo (gali būti mažinami, tačiau negali būti didinami).</w:t>
            </w:r>
          </w:p>
          <w:p w14:paraId="29A79DB1" w14:textId="77777777" w:rsidR="00B2404D" w:rsidRPr="00D851EC" w:rsidRDefault="00B2404D" w:rsidP="006E29A8">
            <w:pPr>
              <w:jc w:val="both"/>
              <w:rPr>
                <w:rFonts w:asciiTheme="minorHAnsi" w:hAnsiTheme="minorHAnsi" w:cstheme="minorHAnsi"/>
                <w:color w:val="000000"/>
                <w:kern w:val="2"/>
                <w:shd w:val="clear" w:color="auto" w:fill="FFFFFF"/>
              </w:rPr>
            </w:pPr>
            <w:r w:rsidRPr="00D851EC">
              <w:rPr>
                <w:rFonts w:asciiTheme="minorHAnsi" w:hAnsiTheme="minorHAnsi" w:cstheme="minorHAnsi"/>
                <w:kern w:val="2"/>
              </w:rPr>
              <w:t xml:space="preserve">5.3.3.4. Atlikdamos Sutarties įkainių peržiūrą </w:t>
            </w:r>
            <w:r w:rsidRPr="00D851EC">
              <w:rPr>
                <w:rFonts w:asciiTheme="minorHAnsi" w:hAnsiTheme="minorHAnsi" w:cstheme="minorHAnsi"/>
                <w:kern w:val="2"/>
                <w:shd w:val="clear" w:color="auto" w:fill="FFFFFF"/>
              </w:rPr>
              <w:t xml:space="preserve">Šalys vadovaujasi Valstybės duomenų agentūros viešai Oficialiosios statistikos portale paskelbtais Rodiklių duomenų bazės duomenimis. Iš kitos </w:t>
            </w:r>
            <w:r w:rsidRPr="00D851EC">
              <w:rPr>
                <w:rFonts w:asciiTheme="minorHAnsi" w:hAnsiTheme="minorHAnsi" w:cstheme="minorHAnsi"/>
                <w:kern w:val="2"/>
                <w:shd w:val="clear" w:color="auto" w:fill="FFFFFF"/>
              </w:rPr>
              <w:lastRenderedPageBreak/>
              <w:t xml:space="preserve">Šalies nereikalaujama pateikti oficialaus </w:t>
            </w:r>
            <w:r w:rsidRPr="00D851EC">
              <w:rPr>
                <w:rFonts w:asciiTheme="minorHAnsi" w:hAnsiTheme="minorHAnsi" w:cstheme="minorHAnsi"/>
                <w:color w:val="000000"/>
                <w:kern w:val="2"/>
                <w:shd w:val="clear" w:color="auto" w:fill="FFFFFF"/>
              </w:rPr>
              <w:t>Valstybės duomenų agentūros ar kitos institucijos išduoto dokumento ar patvirtinimo.</w:t>
            </w:r>
          </w:p>
          <w:p w14:paraId="1E5950C1" w14:textId="77777777" w:rsidR="00B2404D" w:rsidRPr="00D851EC" w:rsidRDefault="00B2404D" w:rsidP="006E29A8">
            <w:pPr>
              <w:jc w:val="both"/>
              <w:rPr>
                <w:rFonts w:asciiTheme="minorHAnsi" w:hAnsiTheme="minorHAnsi" w:cstheme="minorHAnsi"/>
                <w:kern w:val="2"/>
                <w:shd w:val="clear" w:color="auto" w:fill="FFFFFF"/>
              </w:rPr>
            </w:pPr>
            <w:r w:rsidRPr="00D851EC">
              <w:rPr>
                <w:rFonts w:asciiTheme="minorHAnsi" w:hAnsiTheme="minorHAnsi" w:cstheme="minorHAnsi"/>
                <w:color w:val="000000"/>
                <w:kern w:val="2"/>
                <w:shd w:val="clear" w:color="auto" w:fill="FFFFFF"/>
              </w:rPr>
              <w:t xml:space="preserve">5.3.3.5. Šalys privalo Susitarime nurodyti vartojimo prekių ir paslaugų indekso reikšmę laikotarpio pradžioje ir jo nustatymo datą, indekso reikšmę laikotarpio </w:t>
            </w:r>
            <w:r w:rsidRPr="00D851EC">
              <w:rPr>
                <w:rFonts w:asciiTheme="minorHAnsi" w:hAnsiTheme="minorHAnsi" w:cstheme="minorHAnsi"/>
                <w:kern w:val="2"/>
                <w:shd w:val="clear" w:color="auto" w:fill="FFFFFF"/>
              </w:rPr>
              <w:t>pabaigoje ir jo nustatymo datą, kainų pokytį (k), perskaičiuotą Sutarties įkainius, perskaičiuotą Pradinės Sutarties vertę.</w:t>
            </w:r>
          </w:p>
          <w:p w14:paraId="637BB5D8" w14:textId="77777777" w:rsidR="00B2404D" w:rsidRPr="00D851EC" w:rsidRDefault="00B2404D" w:rsidP="006E29A8">
            <w:pPr>
              <w:jc w:val="both"/>
              <w:rPr>
                <w:rFonts w:asciiTheme="minorHAnsi" w:hAnsiTheme="minorHAnsi" w:cstheme="minorHAnsi"/>
              </w:rPr>
            </w:pPr>
            <w:r w:rsidRPr="00D851EC">
              <w:rPr>
                <w:rFonts w:asciiTheme="minorHAnsi" w:hAnsiTheme="minorHAnsi" w:cstheme="minorHAnsi"/>
                <w:kern w:val="2"/>
                <w:shd w:val="clear" w:color="auto" w:fill="FFFFFF"/>
              </w:rPr>
              <w:t>5.3.3.6. Nauji Sutarties įkainiai apskaičiuojami pagal žemiau pateiktą formulę:</w:t>
            </w:r>
          </w:p>
          <w:p w14:paraId="1BFC0ABB" w14:textId="77777777" w:rsidR="00B2404D" w:rsidRPr="00D851EC" w:rsidRDefault="00B2404D" w:rsidP="006E29A8">
            <w:pPr>
              <w:jc w:val="both"/>
              <w:rPr>
                <w:rFonts w:asciiTheme="minorHAnsi" w:hAnsiTheme="minorHAnsi" w:cstheme="minorHAnsi"/>
              </w:rPr>
            </w:pPr>
          </w:p>
          <w:p w14:paraId="2F346F57" w14:textId="77777777" w:rsidR="00B2404D" w:rsidRPr="00D851EC" w:rsidRDefault="002D1B6F" w:rsidP="006E29A8">
            <w:pPr>
              <w:jc w:val="both"/>
              <w:textAlignment w:val="baseline"/>
              <w:rPr>
                <w:rFonts w:asciiTheme="minorHAnsi" w:hAnsiTheme="minorHAnsi" w:cstheme="minorHAnsi"/>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=a+</m:t>
              </m:r>
              <m:d>
                <m:dPr>
                  <m:ctrlPr>
                    <w:rPr>
                      <w:rFonts w:ascii="Cambria Math" w:hAnsi="Cambria Math" w:cstheme="minorHAnsi"/>
                    </w:rPr>
                  </m:ctrlPr>
                </m:dPr>
                <m:e>
                  <m:f>
                    <m:fPr>
                      <m:ctrlPr>
                        <w:rPr>
                          <w:rFonts w:ascii="Cambria Math" w:hAnsi="Cambria Math" w:cstheme="minorHAnsi"/>
                        </w:rPr>
                      </m:ctrlPr>
                    </m:fPr>
                    <m:num>
                      <m:r>
                        <m:rPr>
                          <m:sty m:val="p"/>
                        </m:rPr>
                        <w:rPr>
                          <w:rFonts w:ascii="Cambria Math" w:hAnsi="Cambria Math" w:cstheme="minorHAnsi"/>
                        </w:rPr>
                        <m:t>k</m:t>
                      </m:r>
                    </m:num>
                    <m:den>
                      <m:r>
                        <m:rPr>
                          <m:sty m:val="p"/>
                        </m:rPr>
                        <w:rPr>
                          <w:rFonts w:ascii="Cambria Math" w:hAnsi="Cambria Math" w:cstheme="minorHAnsi"/>
                        </w:rPr>
                        <m:t>100</m:t>
                      </m:r>
                    </m:den>
                  </m:f>
                  <m:r>
                    <m:rPr>
                      <m:sty m:val="p"/>
                    </m:rPr>
                    <w:rPr>
                      <w:rFonts w:ascii="Cambria Math" w:hAnsi="Cambria Math" w:cstheme="minorHAnsi"/>
                    </w:rPr>
                    <m:t>×a</m:t>
                  </m:r>
                </m:e>
              </m:d>
            </m:oMath>
            <w:r w:rsidR="00B2404D" w:rsidRPr="00D851EC">
              <w:rPr>
                <w:rFonts w:asciiTheme="minorHAnsi" w:hAnsiTheme="minorHAnsi" w:cstheme="minorHAnsi"/>
                <w:kern w:val="2"/>
              </w:rPr>
              <w:t>, kur a – įkainis (Eur be PVM) (jei peržiūra jau buvo atlikta, tai po paskutinio perskaičiavimo)</w:t>
            </w:r>
          </w:p>
          <w:p w14:paraId="09A03A6B" w14:textId="77777777" w:rsidR="00B2404D" w:rsidRPr="00D851EC" w:rsidRDefault="00B2404D" w:rsidP="006E29A8">
            <w:pPr>
              <w:jc w:val="both"/>
              <w:textAlignment w:val="baseline"/>
              <w:rPr>
                <w:rFonts w:asciiTheme="minorHAnsi" w:hAnsiTheme="minorHAnsi" w:cstheme="minorHAnsi"/>
              </w:rPr>
            </w:pPr>
            <w:r w:rsidRPr="00D851EC">
              <w:rPr>
                <w:rFonts w:asciiTheme="minorHAnsi" w:hAnsiTheme="minorHAnsi" w:cstheme="minorHAnsi"/>
                <w:kern w:val="2"/>
              </w:rPr>
              <w:t>a</w:t>
            </w:r>
            <w:r w:rsidRPr="00D851EC">
              <w:rPr>
                <w:rFonts w:asciiTheme="minorHAnsi" w:hAnsiTheme="minorHAnsi" w:cstheme="minorHAnsi"/>
                <w:kern w:val="2"/>
                <w:vertAlign w:val="subscript"/>
              </w:rPr>
              <w:t>1</w:t>
            </w:r>
            <w:r w:rsidRPr="00D851EC">
              <w:rPr>
                <w:rFonts w:asciiTheme="minorHAnsi" w:hAnsiTheme="minorHAnsi" w:cstheme="minorHAnsi"/>
                <w:kern w:val="2"/>
              </w:rPr>
              <w:t xml:space="preserve"> – perskaičiuota (pakeista) įkainis (Eur be PVM)</w:t>
            </w:r>
          </w:p>
          <w:p w14:paraId="62EDDE3B" w14:textId="7D191D8E" w:rsidR="00B2404D" w:rsidRPr="00D851EC" w:rsidRDefault="00B2404D" w:rsidP="006E29A8">
            <w:pPr>
              <w:jc w:val="both"/>
              <w:textAlignment w:val="baseline"/>
              <w:rPr>
                <w:rFonts w:asciiTheme="minorHAnsi" w:hAnsiTheme="minorHAnsi" w:cstheme="minorHAnsi"/>
              </w:rPr>
            </w:pPr>
            <w:r w:rsidRPr="00D851EC">
              <w:rPr>
                <w:rFonts w:asciiTheme="minorHAnsi" w:hAnsiTheme="minorHAnsi" w:cstheme="minorHAnsi"/>
                <w:kern w:val="2"/>
              </w:rPr>
              <w:t>k – pagal vartotojų kainų indeksą</w:t>
            </w:r>
            <w:r w:rsidRPr="00D851EC">
              <w:rPr>
                <w:rFonts w:asciiTheme="minorHAnsi" w:hAnsiTheme="minorHAnsi" w:cstheme="minorHAnsi"/>
              </w:rPr>
              <w:t xml:space="preserve"> </w:t>
            </w:r>
            <w:sdt>
              <w:sdtPr>
                <w:rPr>
                  <w:rFonts w:asciiTheme="minorHAnsi" w:hAnsiTheme="minorHAnsi" w:cstheme="minorHAnsi"/>
                </w:rPr>
                <w:id w:val="481894497"/>
                <w:placeholder>
                  <w:docPart w:val="866A5C7748AE4D438A82F6418CC5684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996855" w:rsidRPr="00D851EC">
                  <w:rPr>
                    <w:rFonts w:asciiTheme="minorHAnsi" w:hAnsiTheme="minorHAnsi" w:cstheme="minorHAnsi"/>
                  </w:rPr>
                  <w:t>127 NIEKUR KITUR NEPRISKIRTOS PASLAUGOS</w:t>
                </w:r>
              </w:sdtContent>
            </w:sdt>
            <w:r w:rsidRPr="00D851EC">
              <w:rPr>
                <w:rFonts w:asciiTheme="minorHAnsi" w:hAnsiTheme="minorHAnsi" w:cstheme="minorHAnsi"/>
                <w:kern w:val="2"/>
              </w:rPr>
              <w:t xml:space="preserve"> apskaičiuotas Vartojimo prekių ir paslaugų kainų pokytis (padidėjimas arba sumažėjimas) (%). „k“ reikšmė skaičiuojama pagal formulę:</w:t>
            </w:r>
          </w:p>
          <w:p w14:paraId="5A736296" w14:textId="77777777" w:rsidR="00B2404D" w:rsidRPr="00D851EC" w:rsidRDefault="00B2404D" w:rsidP="006E29A8">
            <w:pPr>
              <w:jc w:val="both"/>
              <w:textAlignment w:val="baseline"/>
              <w:rPr>
                <w:rFonts w:asciiTheme="minorHAnsi" w:hAnsiTheme="minorHAnsi" w:cstheme="minorHAnsi"/>
                <w:kern w:val="2"/>
              </w:rPr>
            </w:pPr>
            <m:oMath>
              <m:r>
                <m:rPr>
                  <m:sty m:val="p"/>
                </m:rPr>
                <w:rPr>
                  <w:rFonts w:ascii="Cambria Math" w:hAnsi="Cambria Math" w:cstheme="minorHAnsi"/>
                </w:rPr>
                <m:t>k =</m:t>
              </m:r>
              <m:f>
                <m:fPr>
                  <m:ctrlPr>
                    <w:rPr>
                      <w:rFonts w:ascii="Cambria Math" w:hAnsi="Cambria Math" w:cstheme="minorHAnsi"/>
                    </w:rPr>
                  </m:ctrlPr>
                </m:fPr>
                <m:num>
                  <m:sSub>
                    <m:sSubPr>
                      <m:ctrlPr>
                        <w:rPr>
                          <w:rFonts w:ascii="Cambria Math" w:hAnsi="Cambria Math" w:cstheme="minorHAnsi"/>
                        </w:rPr>
                      </m:ctrlPr>
                    </m:sSubPr>
                    <m:e>
                      <m:r>
                        <m:rPr>
                          <m:sty m:val="p"/>
                        </m:rPr>
                        <w:rPr>
                          <w:rFonts w:ascii="Cambria Math" w:hAnsi="Cambria Math" w:cstheme="minorHAnsi"/>
                        </w:rPr>
                        <m:t>Ind</m:t>
                      </m:r>
                    </m:e>
                    <m:sub>
                      <m:r>
                        <m:rPr>
                          <m:sty m:val="p"/>
                        </m:rPr>
                        <w:rPr>
                          <w:rFonts w:ascii="Cambria Math" w:hAnsi="Cambria Math" w:cstheme="minorHAnsi"/>
                        </w:rPr>
                        <m:t>naujausias</m:t>
                      </m:r>
                    </m:sub>
                  </m:sSub>
                </m:num>
                <m:den>
                  <m:sSub>
                    <m:sSubPr>
                      <m:ctrlPr>
                        <w:rPr>
                          <w:rFonts w:ascii="Cambria Math" w:hAnsi="Cambria Math" w:cstheme="minorHAnsi"/>
                        </w:rPr>
                      </m:ctrlPr>
                    </m:sSubPr>
                    <m:e>
                      <m:r>
                        <m:rPr>
                          <m:sty m:val="p"/>
                        </m:rPr>
                        <w:rPr>
                          <w:rFonts w:ascii="Cambria Math" w:hAnsi="Cambria Math" w:cstheme="minorHAnsi"/>
                        </w:rPr>
                        <m:t>Ind</m:t>
                      </m:r>
                    </m:e>
                    <m:sub>
                      <m:r>
                        <m:rPr>
                          <m:sty m:val="p"/>
                        </m:rPr>
                        <w:rPr>
                          <w:rFonts w:ascii="Cambria Math" w:hAnsi="Cambria Math" w:cstheme="minorHAnsi"/>
                        </w:rPr>
                        <m:t>pradžia</m:t>
                      </m:r>
                    </m:sub>
                  </m:sSub>
                </m:den>
              </m:f>
              <m:r>
                <m:rPr>
                  <m:sty m:val="p"/>
                </m:rPr>
                <w:rPr>
                  <w:rFonts w:ascii="Cambria Math" w:hAnsi="Cambria Math" w:cstheme="minorHAnsi"/>
                </w:rPr>
                <m:t>×100-100</m:t>
              </m:r>
            </m:oMath>
            <w:r w:rsidRPr="00D851EC">
              <w:rPr>
                <w:rFonts w:asciiTheme="minorHAnsi" w:hAnsiTheme="minorHAnsi" w:cstheme="minorHAnsi"/>
                <w:kern w:val="2"/>
              </w:rPr>
              <w:t>, (proc.) kur</w:t>
            </w:r>
          </w:p>
          <w:p w14:paraId="1799F693" w14:textId="77777777" w:rsidR="00B2404D" w:rsidRPr="00D851EC" w:rsidRDefault="00B2404D" w:rsidP="006E29A8">
            <w:pPr>
              <w:jc w:val="both"/>
              <w:textAlignment w:val="baseline"/>
              <w:rPr>
                <w:rFonts w:asciiTheme="minorHAnsi" w:hAnsiTheme="minorHAnsi" w:cstheme="minorHAnsi"/>
              </w:rPr>
            </w:pPr>
            <w:r w:rsidRPr="00D851EC">
              <w:rPr>
                <w:rFonts w:asciiTheme="minorHAnsi" w:hAnsiTheme="minorHAnsi" w:cstheme="minorHAnsi"/>
                <w:kern w:val="2"/>
              </w:rPr>
              <w:t>Ind</w:t>
            </w:r>
            <w:r w:rsidRPr="00D851EC">
              <w:rPr>
                <w:rFonts w:asciiTheme="minorHAnsi" w:hAnsiTheme="minorHAnsi" w:cstheme="minorHAnsi"/>
                <w:kern w:val="2"/>
                <w:vertAlign w:val="subscript"/>
              </w:rPr>
              <w:t>naujausias</w:t>
            </w:r>
            <w:r w:rsidRPr="00D851EC">
              <w:rPr>
                <w:rFonts w:asciiTheme="minorHAnsi" w:hAnsiTheme="minorHAnsi" w:cstheme="minorHAnsi"/>
                <w:kern w:val="2"/>
              </w:rPr>
              <w:t xml:space="preserve"> – kreipimosi dėl įkainių peržiūros išsiuntimo kitai Šaliai dieną paskelbtas naujausias vartojimo prekių ir paslaugų indeksas </w:t>
            </w:r>
            <w:sdt>
              <w:sdtPr>
                <w:rPr>
                  <w:rFonts w:asciiTheme="minorHAnsi" w:hAnsiTheme="minorHAnsi" w:cstheme="minorHAnsi"/>
                </w:rPr>
                <w:id w:val="1919208271"/>
                <w:placeholder>
                  <w:docPart w:val="C6D5F5223A9882479C1DA08F020881E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D851EC">
                  <w:rPr>
                    <w:rFonts w:asciiTheme="minorHAnsi" w:hAnsiTheme="minorHAnsi" w:cstheme="minorHAnsi"/>
                  </w:rPr>
                  <w:t>127 NIEKUR KITUR NEPRISKIRTOS PASLAUGOS</w:t>
                </w:r>
              </w:sdtContent>
            </w:sdt>
            <w:r w:rsidRPr="00D851EC">
              <w:rPr>
                <w:rFonts w:asciiTheme="minorHAnsi" w:hAnsiTheme="minorHAnsi" w:cstheme="minorHAnsi"/>
              </w:rPr>
              <w:t>.</w:t>
            </w:r>
          </w:p>
          <w:p w14:paraId="08953654" w14:textId="77777777" w:rsidR="00B2404D" w:rsidRPr="00D851EC" w:rsidRDefault="00B2404D" w:rsidP="006E29A8">
            <w:pPr>
              <w:jc w:val="both"/>
              <w:rPr>
                <w:rFonts w:asciiTheme="minorHAnsi" w:hAnsiTheme="minorHAnsi" w:cstheme="minorHAnsi"/>
              </w:rPr>
            </w:pPr>
            <w:r w:rsidRPr="00D851EC">
              <w:rPr>
                <w:rFonts w:asciiTheme="minorHAnsi" w:hAnsiTheme="minorHAnsi" w:cstheme="minorHAnsi"/>
                <w:kern w:val="2"/>
              </w:rPr>
              <w:t>Ind</w:t>
            </w:r>
            <w:r w:rsidRPr="00D851EC">
              <w:rPr>
                <w:rFonts w:asciiTheme="minorHAnsi" w:hAnsiTheme="minorHAnsi" w:cstheme="minorHAnsi"/>
                <w:kern w:val="2"/>
                <w:vertAlign w:val="subscript"/>
              </w:rPr>
              <w:t>pradžia</w:t>
            </w:r>
            <w:r w:rsidRPr="00D851EC">
              <w:rPr>
                <w:rFonts w:asciiTheme="minorHAnsi" w:hAnsiTheme="minorHAnsi" w:cstheme="minorHAnsi"/>
                <w:kern w:val="2"/>
              </w:rPr>
              <w:t xml:space="preserve"> – laikotarpio pradžios datos (mėnesio) vartojimo prekių ir paslaugų indeksas</w:t>
            </w:r>
            <w:r w:rsidRPr="00D851EC">
              <w:rPr>
                <w:rFonts w:asciiTheme="minorHAnsi" w:hAnsiTheme="minorHAnsi" w:cstheme="minorHAnsi"/>
                <w:color w:val="0070C0"/>
              </w:rPr>
              <w:t xml:space="preserve"> </w:t>
            </w:r>
            <w:sdt>
              <w:sdtPr>
                <w:rPr>
                  <w:rFonts w:asciiTheme="minorHAnsi" w:hAnsiTheme="minorHAnsi" w:cstheme="minorHAnsi"/>
                </w:rPr>
                <w:id w:val="-1171261334"/>
                <w:placeholder>
                  <w:docPart w:val="5542B8EF491C894C918B705A5E81F1B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D851EC">
                  <w:rPr>
                    <w:rFonts w:asciiTheme="minorHAnsi" w:hAnsiTheme="minorHAnsi" w:cstheme="minorHAnsi"/>
                  </w:rPr>
                  <w:t>127 NIEKUR KITUR NEPRISKIRTOS PASLAUGOS</w:t>
                </w:r>
              </w:sdtContent>
            </w:sdt>
            <w:r w:rsidRPr="00D851EC">
              <w:rPr>
                <w:rFonts w:asciiTheme="minorHAnsi" w:hAnsiTheme="minorHAnsi" w:cstheme="minorHAnsi"/>
                <w:kern w:val="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F51EE95" w14:textId="77777777" w:rsidR="00B2404D" w:rsidRPr="00D851EC" w:rsidRDefault="00B2404D" w:rsidP="006E29A8">
            <w:pPr>
              <w:jc w:val="both"/>
              <w:rPr>
                <w:rFonts w:asciiTheme="minorHAnsi" w:hAnsiTheme="minorHAnsi" w:cstheme="minorHAnsi"/>
                <w:kern w:val="2"/>
                <w:shd w:val="clear" w:color="auto" w:fill="FFFFFF"/>
              </w:rPr>
            </w:pPr>
            <w:r w:rsidRPr="00D851EC">
              <w:rPr>
                <w:rFonts w:asciiTheme="minorHAnsi" w:hAnsiTheme="minorHAnsi" w:cstheme="minorHAnsi"/>
                <w:kern w:val="2"/>
              </w:rPr>
              <w:t xml:space="preserve">5.3.3.7. </w:t>
            </w:r>
            <w:r w:rsidRPr="00D851EC">
              <w:rPr>
                <w:rFonts w:asciiTheme="minorHAnsi" w:hAnsiTheme="minorHAnsi" w:cstheme="minorHAnsi"/>
                <w:kern w:val="2"/>
                <w:shd w:val="clear" w:color="auto" w:fill="FFFFFF"/>
              </w:rPr>
              <w:t xml:space="preserve">Skaičiavimams indeksų reikšmės imamos </w:t>
            </w:r>
            <w:r w:rsidRPr="00D851EC">
              <w:rPr>
                <w:rFonts w:asciiTheme="minorHAnsi" w:hAnsiTheme="minorHAnsi" w:cstheme="minorHAnsi"/>
                <w:b/>
                <w:kern w:val="2"/>
                <w:shd w:val="clear" w:color="auto" w:fill="FFFFFF"/>
              </w:rPr>
              <w:t>keturių</w:t>
            </w:r>
            <w:r w:rsidRPr="00D851EC">
              <w:rPr>
                <w:rFonts w:asciiTheme="minorHAnsi" w:hAnsiTheme="minorHAnsi" w:cstheme="minorHAnsi"/>
                <w:kern w:val="2"/>
                <w:shd w:val="clear" w:color="auto" w:fill="FFFFFF"/>
              </w:rPr>
              <w:t xml:space="preserve"> skaitmenų po kablelio tikslumu. Apskaičiuotas pokytis (k) tolimesniems skaičiavimams naudojamas suapvalinus iki </w:t>
            </w:r>
            <w:r w:rsidRPr="00D851EC">
              <w:rPr>
                <w:rFonts w:asciiTheme="minorHAnsi" w:hAnsiTheme="minorHAnsi" w:cstheme="minorHAnsi"/>
                <w:b/>
                <w:kern w:val="2"/>
                <w:shd w:val="clear" w:color="auto" w:fill="FFFFFF"/>
              </w:rPr>
              <w:t>vieno</w:t>
            </w:r>
            <w:r w:rsidRPr="00D851EC">
              <w:rPr>
                <w:rFonts w:asciiTheme="minorHAnsi" w:hAnsiTheme="minorHAnsi" w:cstheme="minorHAnsi"/>
                <w:kern w:val="2"/>
                <w:shd w:val="clear" w:color="auto" w:fill="FFFFFF"/>
              </w:rPr>
              <w:t xml:space="preserve"> (Valstybės duomenų agentūra pokyčius skelbia apvalindama iki vieno skaitmens po kablelio) skaitmens po kablelio, o apskaičiuotas įkainis „a</w:t>
            </w:r>
            <w:r w:rsidRPr="00D851EC">
              <w:rPr>
                <w:rFonts w:asciiTheme="minorHAnsi" w:hAnsiTheme="minorHAnsi" w:cstheme="minorHAnsi"/>
                <w:kern w:val="2"/>
                <w:shd w:val="clear" w:color="auto" w:fill="FFFFFF"/>
                <w:vertAlign w:val="subscript"/>
              </w:rPr>
              <w:t>1</w:t>
            </w:r>
            <w:r w:rsidRPr="00D851EC">
              <w:rPr>
                <w:rFonts w:asciiTheme="minorHAnsi" w:hAnsiTheme="minorHAnsi" w:cstheme="minorHAnsi"/>
                <w:kern w:val="2"/>
                <w:shd w:val="clear" w:color="auto" w:fill="FFFFFF"/>
              </w:rPr>
              <w:t xml:space="preserve">“ suapvalinamas iki </w:t>
            </w:r>
            <w:r w:rsidRPr="00D851EC">
              <w:rPr>
                <w:rFonts w:asciiTheme="minorHAnsi" w:hAnsiTheme="minorHAnsi" w:cstheme="minorHAnsi"/>
                <w:b/>
                <w:kern w:val="2"/>
                <w:shd w:val="clear" w:color="auto" w:fill="FFFFFF"/>
              </w:rPr>
              <w:t xml:space="preserve">dviejų </w:t>
            </w:r>
            <w:r w:rsidRPr="00D851EC">
              <w:rPr>
                <w:rFonts w:asciiTheme="minorHAnsi" w:hAnsiTheme="minorHAnsi" w:cstheme="minorHAnsi"/>
                <w:kern w:val="2"/>
                <w:shd w:val="clear" w:color="auto" w:fill="FFFFFF"/>
              </w:rPr>
              <w:t>(įrašyti tiek skaitmenų, kiek įkainiams nurodyti naudojama sudarytoje sutartyje) skaitmenų po kablelio.</w:t>
            </w:r>
          </w:p>
          <w:p w14:paraId="653AC190" w14:textId="77777777" w:rsidR="00B2404D" w:rsidRPr="00D851EC" w:rsidRDefault="00B2404D" w:rsidP="006E29A8">
            <w:pPr>
              <w:jc w:val="both"/>
              <w:rPr>
                <w:rFonts w:asciiTheme="minorHAnsi" w:hAnsiTheme="minorHAnsi" w:cstheme="minorHAnsi"/>
                <w:kern w:val="2"/>
                <w:shd w:val="clear" w:color="auto" w:fill="FFFFFF"/>
              </w:rPr>
            </w:pPr>
            <w:r w:rsidRPr="00D851EC">
              <w:rPr>
                <w:rFonts w:asciiTheme="minorHAnsi" w:hAnsiTheme="minorHAnsi" w:cstheme="minorHAnsi"/>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851EC">
              <w:rPr>
                <w:rFonts w:asciiTheme="minorHAnsi" w:hAnsiTheme="minorHAnsi" w:cstheme="minorHAnsi"/>
                <w:kern w:val="2"/>
                <w:bdr w:val="none" w:sz="0" w:space="0" w:color="auto" w:frame="1"/>
              </w:rPr>
              <w:t>kitus oficialius šaltinių duomenis</w:t>
            </w:r>
            <w:r w:rsidRPr="00D851EC">
              <w:rPr>
                <w:rFonts w:asciiTheme="minorHAnsi" w:hAnsiTheme="minorHAnsi" w:cstheme="minorHAnsi"/>
                <w:kern w:val="2"/>
                <w:shd w:val="clear" w:color="auto" w:fill="FFFFFF"/>
              </w:rPr>
              <w:t xml:space="preserve">, kita svarbi informacija. Prašyme Šalis neturi teisės nurodyti kito </w:t>
            </w:r>
            <w:r w:rsidRPr="00D851EC">
              <w:rPr>
                <w:rFonts w:asciiTheme="minorHAnsi" w:hAnsiTheme="minorHAnsi" w:cstheme="minorHAnsi"/>
                <w:kern w:val="2"/>
                <w:shd w:val="clear" w:color="auto" w:fill="FFFFFF"/>
              </w:rPr>
              <w:lastRenderedPageBreak/>
              <w:t>indekso ar prašyti perskaičiavimo pagal kitą indeksą nei nurodytas šioje procedūroje.</w:t>
            </w:r>
          </w:p>
          <w:p w14:paraId="1A209FAF" w14:textId="77777777" w:rsidR="00B2404D" w:rsidRPr="00D851EC" w:rsidRDefault="00B2404D" w:rsidP="006E29A8">
            <w:pPr>
              <w:jc w:val="both"/>
              <w:rPr>
                <w:rFonts w:asciiTheme="minorHAnsi" w:hAnsiTheme="minorHAnsi" w:cstheme="minorHAnsi"/>
                <w:kern w:val="2"/>
                <w:shd w:val="clear" w:color="auto" w:fill="FFFFFF"/>
              </w:rPr>
            </w:pPr>
            <w:r w:rsidRPr="00D851EC">
              <w:rPr>
                <w:rFonts w:asciiTheme="minorHAnsi" w:hAnsiTheme="minorHAnsi" w:cstheme="minorHAnsi"/>
                <w:kern w:val="2"/>
                <w:shd w:val="clear" w:color="auto" w:fill="FFFFFF"/>
              </w:rPr>
              <w:t>5</w:t>
            </w:r>
            <w:r w:rsidRPr="00D851EC">
              <w:rPr>
                <w:rFonts w:asciiTheme="minorHAnsi" w:hAnsiTheme="minorHAnsi" w:cstheme="minorHAnsi"/>
                <w:kern w:val="2"/>
              </w:rPr>
              <w:t xml:space="preserve">.3.3.9. </w:t>
            </w:r>
            <w:r w:rsidRPr="00D851EC">
              <w:rPr>
                <w:rFonts w:asciiTheme="minorHAnsi" w:hAnsiTheme="minorHAnsi" w:cstheme="minorHAnsi"/>
                <w:kern w:val="2"/>
                <w:shd w:val="clear" w:color="auto" w:fill="FFFFFF"/>
              </w:rPr>
              <w:t>Susitarimas turi būti sudarytas per 10 dienų nuo Šalies pateikto tinkamo prašymo perskaičiuoti S</w:t>
            </w:r>
            <w:r w:rsidRPr="00D851EC">
              <w:rPr>
                <w:rFonts w:asciiTheme="minorHAnsi" w:hAnsiTheme="minorHAnsi" w:cstheme="minorHAnsi"/>
                <w:kern w:val="2"/>
              </w:rPr>
              <w:t>utarties</w:t>
            </w:r>
            <w:r w:rsidRPr="00D851EC">
              <w:rPr>
                <w:rFonts w:asciiTheme="minorHAnsi" w:hAnsiTheme="minorHAnsi" w:cstheme="minorHAnsi"/>
                <w:kern w:val="2"/>
                <w:shd w:val="clear" w:color="auto" w:fill="FFFFFF"/>
              </w:rPr>
              <w:t xml:space="preserve"> įkainius gavimo dienos.</w:t>
            </w:r>
          </w:p>
          <w:p w14:paraId="649D8053" w14:textId="709AC567" w:rsidR="00B2404D" w:rsidRPr="00D851EC" w:rsidRDefault="00B2404D" w:rsidP="006E29A8">
            <w:pPr>
              <w:jc w:val="both"/>
              <w:rPr>
                <w:rFonts w:asciiTheme="minorHAnsi" w:hAnsiTheme="minorHAnsi" w:cstheme="minorHAnsi"/>
                <w:color w:val="4472C4"/>
                <w:kern w:val="2"/>
              </w:rPr>
            </w:pPr>
            <w:r w:rsidRPr="00D851EC">
              <w:rPr>
                <w:rFonts w:asciiTheme="minorHAnsi" w:hAnsiTheme="minorHAnsi" w:cstheme="minorHAnsi"/>
                <w:kern w:val="2"/>
                <w:shd w:val="clear" w:color="auto" w:fill="FFFFFF"/>
              </w:rPr>
              <w:t xml:space="preserve">5.3.3.10. </w:t>
            </w:r>
            <w:r w:rsidRPr="00D851EC">
              <w:rPr>
                <w:rFonts w:asciiTheme="minorHAnsi" w:hAnsiTheme="minorHAnsi" w:cstheme="minorHAnsi"/>
                <w:kern w:val="2"/>
                <w:bdr w:val="none" w:sz="0" w:space="0" w:color="auto" w:frame="1"/>
              </w:rPr>
              <w:t xml:space="preserve">Susitarimu Šalys neturi teisės keisti procedūroje </w:t>
            </w:r>
            <w:r w:rsidRPr="00D851EC">
              <w:rPr>
                <w:rFonts w:asciiTheme="minorHAnsi" w:hAnsiTheme="minorHAnsi" w:cstheme="minorHAnsi"/>
                <w:color w:val="000000"/>
                <w:kern w:val="2"/>
                <w:bdr w:val="none" w:sz="0" w:space="0" w:color="auto" w:frame="1"/>
              </w:rPr>
              <w:t>nurodytos tvarkos ar kitų Sutarties nuostatų, išskyrus, jei keitimas atliekamas pagal VPĮ nuostatas.</w:t>
            </w:r>
          </w:p>
        </w:tc>
      </w:tr>
      <w:tr w:rsidR="00B2404D" w:rsidRPr="00D851EC" w14:paraId="5685D38E" w14:textId="77777777" w:rsidTr="4CD6ED40">
        <w:trPr>
          <w:trHeight w:val="300"/>
        </w:trPr>
        <w:tc>
          <w:tcPr>
            <w:tcW w:w="3094" w:type="dxa"/>
            <w:gridSpan w:val="2"/>
          </w:tcPr>
          <w:p w14:paraId="7B9E443A" w14:textId="77777777" w:rsidR="00B2404D" w:rsidRPr="00D851EC" w:rsidRDefault="00B2404D" w:rsidP="00B2404D">
            <w:pPr>
              <w:rPr>
                <w:rFonts w:asciiTheme="minorHAnsi" w:hAnsiTheme="minorHAnsi" w:cstheme="minorHAnsi"/>
                <w:b/>
                <w:kern w:val="2"/>
              </w:rPr>
            </w:pPr>
            <w:r w:rsidRPr="00D851EC">
              <w:rPr>
                <w:rFonts w:asciiTheme="minorHAnsi" w:hAnsiTheme="minorHAnsi" w:cstheme="minorHAnsi"/>
                <w:b/>
                <w:kern w:val="2"/>
              </w:rPr>
              <w:lastRenderedPageBreak/>
              <w:t xml:space="preserve">5.3.4. Sutarties kainos / įkainių peržiūra dėl kainų lygio pokyčio pagal </w:t>
            </w:r>
            <w:r w:rsidRPr="00D851EC">
              <w:rPr>
                <w:rFonts w:asciiTheme="minorHAnsi" w:hAnsiTheme="minorHAnsi" w:cstheme="minorHAnsi"/>
                <w:b/>
                <w:bCs/>
                <w:kern w:val="2"/>
              </w:rPr>
              <w:t>Paslaugų</w:t>
            </w:r>
            <w:r w:rsidRPr="00D851EC">
              <w:rPr>
                <w:rFonts w:asciiTheme="minorHAnsi" w:hAnsiTheme="minorHAnsi" w:cstheme="minorHAnsi"/>
                <w:b/>
                <w:kern w:val="2"/>
              </w:rPr>
              <w:t xml:space="preserve"> grupių kainų pokyčius</w:t>
            </w:r>
          </w:p>
        </w:tc>
        <w:tc>
          <w:tcPr>
            <w:tcW w:w="6441" w:type="dxa"/>
            <w:gridSpan w:val="2"/>
          </w:tcPr>
          <w:p w14:paraId="01AC5B03" w14:textId="77777777" w:rsidR="00B2404D" w:rsidRPr="00D851EC" w:rsidRDefault="00B2404D" w:rsidP="00B2404D">
            <w:pPr>
              <w:rPr>
                <w:rFonts w:asciiTheme="minorHAnsi" w:hAnsiTheme="minorHAnsi" w:cstheme="minorHAnsi"/>
                <w:kern w:val="2"/>
              </w:rPr>
            </w:pPr>
            <w:r w:rsidRPr="00D851EC">
              <w:rPr>
                <w:rFonts w:asciiTheme="minorHAnsi" w:hAnsiTheme="minorHAnsi" w:cstheme="minorHAnsi"/>
                <w:kern w:val="2"/>
              </w:rPr>
              <w:t>Netaikoma</w:t>
            </w:r>
          </w:p>
          <w:p w14:paraId="4C2C31F8" w14:textId="77777777" w:rsidR="00B2404D" w:rsidRPr="00D851EC" w:rsidRDefault="00B2404D" w:rsidP="00B2404D">
            <w:pPr>
              <w:rPr>
                <w:rFonts w:asciiTheme="minorHAnsi" w:hAnsiTheme="minorHAnsi" w:cstheme="minorHAnsi"/>
              </w:rPr>
            </w:pPr>
          </w:p>
        </w:tc>
      </w:tr>
      <w:tr w:rsidR="00B2404D" w:rsidRPr="00D851EC" w14:paraId="46FD5246" w14:textId="77777777" w:rsidTr="4CD6ED40">
        <w:trPr>
          <w:trHeight w:val="300"/>
        </w:trPr>
        <w:tc>
          <w:tcPr>
            <w:tcW w:w="3094" w:type="dxa"/>
            <w:gridSpan w:val="2"/>
          </w:tcPr>
          <w:p w14:paraId="6711E4F8" w14:textId="77777777" w:rsidR="00B2404D" w:rsidRPr="00D851EC" w:rsidRDefault="00B2404D" w:rsidP="00B2404D">
            <w:pPr>
              <w:rPr>
                <w:rFonts w:asciiTheme="minorHAnsi" w:hAnsiTheme="minorHAnsi" w:cstheme="minorHAnsi"/>
                <w:b/>
                <w:bCs/>
                <w:kern w:val="2"/>
              </w:rPr>
            </w:pPr>
            <w:r w:rsidRPr="00D851EC">
              <w:rPr>
                <w:rFonts w:asciiTheme="minorHAnsi" w:hAnsiTheme="minorHAnsi" w:cstheme="minorHAnsi"/>
                <w:b/>
                <w:bCs/>
                <w:kern w:val="2"/>
              </w:rPr>
              <w:t xml:space="preserve">5.4. Sutarties kainos / įkainių apskaičiavimas taikant </w:t>
            </w:r>
            <w:r w:rsidRPr="00D851EC">
              <w:rPr>
                <w:rFonts w:asciiTheme="minorHAnsi" w:hAnsiTheme="minorHAnsi" w:cstheme="minorHAnsi"/>
                <w:b/>
                <w:bCs/>
                <w:kern w:val="2"/>
                <w:u w:val="single"/>
              </w:rPr>
              <w:t>kiekio (apimties)</w:t>
            </w:r>
            <w:r w:rsidRPr="00D851EC">
              <w:rPr>
                <w:rFonts w:asciiTheme="minorHAnsi" w:hAnsiTheme="minorHAnsi" w:cstheme="minorHAnsi"/>
                <w:b/>
                <w:bCs/>
                <w:kern w:val="2"/>
              </w:rPr>
              <w:t xml:space="preserve"> keitimo taisykles</w:t>
            </w:r>
          </w:p>
        </w:tc>
        <w:tc>
          <w:tcPr>
            <w:tcW w:w="6441" w:type="dxa"/>
            <w:gridSpan w:val="2"/>
          </w:tcPr>
          <w:p w14:paraId="3489FDFF" w14:textId="77777777" w:rsidR="00B2404D" w:rsidRPr="00D851EC" w:rsidRDefault="00B2404D" w:rsidP="00B2404D">
            <w:pPr>
              <w:rPr>
                <w:rFonts w:asciiTheme="minorHAnsi" w:hAnsiTheme="minorHAnsi" w:cstheme="minorHAnsi"/>
                <w:kern w:val="2"/>
              </w:rPr>
            </w:pPr>
            <w:r w:rsidRPr="00D851EC">
              <w:rPr>
                <w:rFonts w:asciiTheme="minorHAnsi" w:hAnsiTheme="minorHAnsi" w:cstheme="minorHAnsi"/>
                <w:kern w:val="2"/>
              </w:rPr>
              <w:t>Netaikoma</w:t>
            </w:r>
          </w:p>
          <w:p w14:paraId="2CE1FBCD" w14:textId="77777777" w:rsidR="00B2404D" w:rsidRPr="00D851EC" w:rsidRDefault="00B2404D" w:rsidP="00B2404D">
            <w:pPr>
              <w:rPr>
                <w:rFonts w:asciiTheme="minorHAnsi" w:hAnsiTheme="minorHAnsi" w:cstheme="minorHAnsi"/>
                <w:kern w:val="2"/>
              </w:rPr>
            </w:pPr>
          </w:p>
          <w:p w14:paraId="7485AAFB" w14:textId="77777777" w:rsidR="00B2404D" w:rsidRPr="00D851EC" w:rsidRDefault="00B2404D" w:rsidP="00B2404D">
            <w:pPr>
              <w:rPr>
                <w:rFonts w:asciiTheme="minorHAnsi" w:hAnsiTheme="minorHAnsi" w:cstheme="minorHAnsi"/>
              </w:rPr>
            </w:pPr>
          </w:p>
        </w:tc>
      </w:tr>
      <w:tr w:rsidR="00B2404D" w:rsidRPr="00D851EC" w14:paraId="7EE90ECF" w14:textId="77777777" w:rsidTr="4CD6ED40">
        <w:trPr>
          <w:trHeight w:val="300"/>
        </w:trPr>
        <w:tc>
          <w:tcPr>
            <w:tcW w:w="3094" w:type="dxa"/>
            <w:gridSpan w:val="2"/>
          </w:tcPr>
          <w:p w14:paraId="7F4A2144" w14:textId="77777777" w:rsidR="00B2404D" w:rsidRPr="00D851EC" w:rsidRDefault="00B2404D" w:rsidP="00B2404D">
            <w:pPr>
              <w:rPr>
                <w:rFonts w:asciiTheme="minorHAnsi" w:hAnsiTheme="minorHAnsi" w:cstheme="minorHAnsi"/>
                <w:b/>
                <w:kern w:val="2"/>
              </w:rPr>
            </w:pPr>
            <w:r w:rsidRPr="00D851EC">
              <w:rPr>
                <w:rFonts w:asciiTheme="minorHAnsi" w:hAnsiTheme="minorHAnsi" w:cstheme="minorHAnsi"/>
                <w:b/>
                <w:kern w:val="2"/>
              </w:rPr>
              <w:t>5.5. Atsiskaitymo su Tiekėju terminas ir tvarka</w:t>
            </w:r>
          </w:p>
        </w:tc>
        <w:tc>
          <w:tcPr>
            <w:tcW w:w="6441" w:type="dxa"/>
            <w:gridSpan w:val="2"/>
          </w:tcPr>
          <w:p w14:paraId="59EB25BD" w14:textId="77777777" w:rsidR="00B2404D" w:rsidRPr="00D851EC" w:rsidRDefault="00B2404D" w:rsidP="00E40FD1">
            <w:pPr>
              <w:jc w:val="both"/>
              <w:rPr>
                <w:rFonts w:asciiTheme="minorHAnsi" w:hAnsiTheme="minorHAnsi" w:cstheme="minorHAnsi"/>
                <w:kern w:val="2"/>
              </w:rPr>
            </w:pPr>
            <w:r w:rsidRPr="00D851EC">
              <w:rPr>
                <w:rFonts w:asciiTheme="minorHAnsi" w:hAnsiTheme="minorHAnsi" w:cstheme="minorHAnsi"/>
                <w:kern w:val="2"/>
              </w:rPr>
              <w:t xml:space="preserve">Pirkėjas atsiskaito su Tiekėju ne vėliau kaip per </w:t>
            </w:r>
            <w:r w:rsidRPr="00D851EC">
              <w:rPr>
                <w:rFonts w:asciiTheme="minorHAnsi" w:hAnsiTheme="minorHAnsi" w:cstheme="minorHAnsi"/>
                <w:b/>
                <w:bCs/>
                <w:kern w:val="2"/>
              </w:rPr>
              <w:t xml:space="preserve">60 (šešiasdešimt) </w:t>
            </w:r>
            <w:r w:rsidRPr="00D851EC">
              <w:rPr>
                <w:rFonts w:asciiTheme="minorHAnsi" w:hAnsiTheme="minorHAnsi" w:cstheme="minorHAnsi"/>
                <w:kern w:val="2"/>
              </w:rPr>
              <w:t>kalendorinių dienų nuo Sąskaitos gavimo dienos.</w:t>
            </w:r>
          </w:p>
          <w:p w14:paraId="2D139D33" w14:textId="77777777" w:rsidR="00B2404D" w:rsidRPr="00D851EC" w:rsidRDefault="00B2404D" w:rsidP="00E40FD1">
            <w:pPr>
              <w:jc w:val="both"/>
              <w:rPr>
                <w:rFonts w:asciiTheme="minorHAnsi" w:hAnsiTheme="minorHAnsi" w:cstheme="minorHAnsi"/>
                <w:kern w:val="2"/>
              </w:rPr>
            </w:pPr>
          </w:p>
          <w:p w14:paraId="648289B0" w14:textId="77777777" w:rsidR="00B2404D" w:rsidRPr="00D851EC" w:rsidRDefault="00B2404D" w:rsidP="00E40FD1">
            <w:pPr>
              <w:jc w:val="both"/>
              <w:rPr>
                <w:rFonts w:asciiTheme="minorHAnsi" w:hAnsiTheme="minorHAnsi" w:cstheme="minorHAnsi"/>
                <w:color w:val="000000"/>
                <w:kern w:val="2"/>
                <w:shd w:val="clear" w:color="auto" w:fill="FFFFFF"/>
              </w:rPr>
            </w:pPr>
            <w:r w:rsidRPr="00D851EC">
              <w:rPr>
                <w:rFonts w:asciiTheme="minorHAnsi" w:hAnsiTheme="minorHAnsi" w:cstheme="minorHAnsi"/>
                <w:color w:val="000000"/>
                <w:kern w:val="2"/>
                <w:shd w:val="clear" w:color="auto" w:fill="FFFFFF"/>
              </w:rPr>
              <w:t xml:space="preserve">Apmokėjimo </w:t>
            </w:r>
            <w:r w:rsidRPr="00D851EC">
              <w:rPr>
                <w:rFonts w:asciiTheme="minorHAnsi" w:hAnsiTheme="minorHAnsi" w:cstheme="minorHAnsi"/>
                <w:kern w:val="2"/>
                <w:shd w:val="clear" w:color="auto" w:fill="FFFFFF"/>
              </w:rPr>
              <w:t>sąlygos: įvykdžius visus sutartinius įsipareigojimus, sumokama visa Sutarties kaina.</w:t>
            </w:r>
          </w:p>
        </w:tc>
      </w:tr>
      <w:tr w:rsidR="00B2404D" w:rsidRPr="00D851EC" w14:paraId="6B95B8E0" w14:textId="77777777" w:rsidTr="4CD6ED40">
        <w:trPr>
          <w:trHeight w:val="300"/>
        </w:trPr>
        <w:tc>
          <w:tcPr>
            <w:tcW w:w="3094" w:type="dxa"/>
            <w:gridSpan w:val="2"/>
          </w:tcPr>
          <w:p w14:paraId="4DEA0E4A" w14:textId="77777777" w:rsidR="00B2404D" w:rsidRPr="00D851EC" w:rsidRDefault="00B2404D" w:rsidP="00B2404D">
            <w:pPr>
              <w:rPr>
                <w:rFonts w:asciiTheme="minorHAnsi" w:hAnsiTheme="minorHAnsi" w:cstheme="minorHAnsi"/>
                <w:b/>
                <w:kern w:val="2"/>
              </w:rPr>
            </w:pPr>
            <w:r w:rsidRPr="00D851EC">
              <w:rPr>
                <w:rFonts w:asciiTheme="minorHAnsi" w:hAnsiTheme="minorHAnsi" w:cstheme="minorHAnsi"/>
                <w:b/>
                <w:kern w:val="2"/>
              </w:rPr>
              <w:t>5.6. Avansas</w:t>
            </w:r>
          </w:p>
        </w:tc>
        <w:tc>
          <w:tcPr>
            <w:tcW w:w="6441" w:type="dxa"/>
            <w:gridSpan w:val="2"/>
          </w:tcPr>
          <w:p w14:paraId="273306B9" w14:textId="77777777" w:rsidR="00B2404D" w:rsidRPr="00D851EC" w:rsidRDefault="00B2404D" w:rsidP="00B2404D">
            <w:pPr>
              <w:rPr>
                <w:rFonts w:asciiTheme="minorHAnsi" w:hAnsiTheme="minorHAnsi" w:cstheme="minorHAnsi"/>
                <w:kern w:val="2"/>
              </w:rPr>
            </w:pPr>
            <w:r w:rsidRPr="00D851EC">
              <w:rPr>
                <w:rFonts w:asciiTheme="minorHAnsi" w:hAnsiTheme="minorHAnsi" w:cstheme="minorHAnsi"/>
                <w:kern w:val="2"/>
              </w:rPr>
              <w:t>Netaikoma</w:t>
            </w:r>
          </w:p>
        </w:tc>
      </w:tr>
      <w:tr w:rsidR="00B2404D" w:rsidRPr="00D851EC" w14:paraId="34541A9B" w14:textId="77777777" w:rsidTr="4CD6ED40">
        <w:trPr>
          <w:trHeight w:val="300"/>
        </w:trPr>
        <w:tc>
          <w:tcPr>
            <w:tcW w:w="3094" w:type="dxa"/>
            <w:gridSpan w:val="2"/>
          </w:tcPr>
          <w:p w14:paraId="69E26920" w14:textId="77777777" w:rsidR="00B2404D" w:rsidRPr="00D851EC" w:rsidRDefault="00B2404D" w:rsidP="00B2404D">
            <w:pPr>
              <w:rPr>
                <w:rFonts w:asciiTheme="minorHAnsi" w:hAnsiTheme="minorHAnsi" w:cstheme="minorHAnsi"/>
                <w:b/>
                <w:kern w:val="2"/>
              </w:rPr>
            </w:pPr>
            <w:r w:rsidRPr="00D851EC">
              <w:rPr>
                <w:rFonts w:asciiTheme="minorHAnsi" w:hAnsiTheme="minorHAnsi" w:cstheme="minorHAnsi"/>
                <w:b/>
                <w:kern w:val="2"/>
              </w:rPr>
              <w:t>5.7. Avanso užtikrinimas</w:t>
            </w:r>
          </w:p>
        </w:tc>
        <w:tc>
          <w:tcPr>
            <w:tcW w:w="6441" w:type="dxa"/>
            <w:gridSpan w:val="2"/>
          </w:tcPr>
          <w:p w14:paraId="2DE7E54A" w14:textId="77777777" w:rsidR="00B2404D" w:rsidRPr="00D851EC" w:rsidRDefault="00B2404D" w:rsidP="00B2404D">
            <w:pPr>
              <w:rPr>
                <w:rFonts w:asciiTheme="minorHAnsi" w:hAnsiTheme="minorHAnsi" w:cstheme="minorHAnsi"/>
                <w:kern w:val="2"/>
              </w:rPr>
            </w:pPr>
            <w:r w:rsidRPr="00D851EC">
              <w:rPr>
                <w:rFonts w:asciiTheme="minorHAnsi" w:hAnsiTheme="minorHAnsi" w:cstheme="minorHAnsi"/>
                <w:kern w:val="2"/>
              </w:rPr>
              <w:t>Netaikoma</w:t>
            </w:r>
            <w:r w:rsidRPr="00D851EC">
              <w:rPr>
                <w:rFonts w:asciiTheme="minorHAnsi" w:hAnsiTheme="minorHAnsi" w:cstheme="minorHAnsi"/>
                <w:color w:val="000000"/>
                <w:kern w:val="2"/>
                <w:shd w:val="clear" w:color="auto" w:fill="FFFFFF"/>
              </w:rPr>
              <w:t xml:space="preserve"> </w:t>
            </w:r>
          </w:p>
        </w:tc>
      </w:tr>
      <w:tr w:rsidR="00B2404D" w:rsidRPr="00D851EC" w14:paraId="62AE5083" w14:textId="77777777" w:rsidTr="4CD6ED40">
        <w:trPr>
          <w:trHeight w:val="300"/>
        </w:trPr>
        <w:tc>
          <w:tcPr>
            <w:tcW w:w="9535" w:type="dxa"/>
            <w:gridSpan w:val="4"/>
          </w:tcPr>
          <w:p w14:paraId="198D742B" w14:textId="77777777" w:rsidR="00B2404D" w:rsidRPr="00D851EC" w:rsidRDefault="00B2404D" w:rsidP="00B2404D">
            <w:pPr>
              <w:jc w:val="center"/>
              <w:rPr>
                <w:rFonts w:asciiTheme="minorHAnsi" w:hAnsiTheme="minorHAnsi" w:cstheme="minorHAnsi"/>
                <w:b/>
                <w:kern w:val="2"/>
              </w:rPr>
            </w:pPr>
            <w:r w:rsidRPr="00D851EC">
              <w:rPr>
                <w:rFonts w:asciiTheme="minorHAnsi" w:hAnsiTheme="minorHAnsi" w:cstheme="minorHAnsi"/>
                <w:b/>
                <w:kern w:val="2"/>
              </w:rPr>
              <w:t>6. PASLAUGŲ KOKYBĖ IR GARANTINIAI ĮSIPAREIGOJIMAI</w:t>
            </w:r>
          </w:p>
        </w:tc>
      </w:tr>
      <w:tr w:rsidR="00B2404D" w:rsidRPr="00D851EC" w14:paraId="67DA54A3" w14:textId="77777777" w:rsidTr="4CD6ED40">
        <w:trPr>
          <w:trHeight w:val="300"/>
        </w:trPr>
        <w:tc>
          <w:tcPr>
            <w:tcW w:w="3094" w:type="dxa"/>
            <w:gridSpan w:val="2"/>
          </w:tcPr>
          <w:p w14:paraId="5453A8F3" w14:textId="77777777" w:rsidR="00B2404D" w:rsidRPr="00D851EC" w:rsidRDefault="00B2404D" w:rsidP="00B2404D">
            <w:pPr>
              <w:rPr>
                <w:rFonts w:asciiTheme="minorHAnsi" w:hAnsiTheme="minorHAnsi" w:cstheme="minorHAnsi"/>
                <w:b/>
                <w:kern w:val="2"/>
              </w:rPr>
            </w:pPr>
            <w:r w:rsidRPr="00D851EC">
              <w:rPr>
                <w:rFonts w:asciiTheme="minorHAnsi" w:hAnsiTheme="minorHAnsi" w:cstheme="minorHAnsi"/>
                <w:b/>
                <w:kern w:val="2"/>
              </w:rPr>
              <w:t>6.1. Garantinis terminas</w:t>
            </w:r>
          </w:p>
        </w:tc>
        <w:tc>
          <w:tcPr>
            <w:tcW w:w="6441" w:type="dxa"/>
            <w:gridSpan w:val="2"/>
          </w:tcPr>
          <w:p w14:paraId="288559AE" w14:textId="77777777" w:rsidR="00B2404D" w:rsidRPr="00D851EC" w:rsidRDefault="00B2404D" w:rsidP="00B2404D">
            <w:pPr>
              <w:rPr>
                <w:rFonts w:asciiTheme="minorHAnsi" w:hAnsiTheme="minorHAnsi" w:cstheme="minorHAnsi"/>
                <w:kern w:val="2"/>
              </w:rPr>
            </w:pPr>
            <w:r w:rsidRPr="00D851EC">
              <w:rPr>
                <w:rFonts w:asciiTheme="minorHAnsi" w:hAnsiTheme="minorHAnsi" w:cstheme="minorHAnsi"/>
                <w:kern w:val="2"/>
              </w:rPr>
              <w:t>Netaikoma</w:t>
            </w:r>
          </w:p>
          <w:p w14:paraId="1ECE352A" w14:textId="77777777" w:rsidR="00B2404D" w:rsidRPr="00D851EC" w:rsidRDefault="00B2404D" w:rsidP="00B2404D">
            <w:pPr>
              <w:rPr>
                <w:rFonts w:asciiTheme="minorHAnsi" w:hAnsiTheme="minorHAnsi" w:cstheme="minorHAnsi"/>
              </w:rPr>
            </w:pPr>
          </w:p>
        </w:tc>
      </w:tr>
      <w:tr w:rsidR="00B2404D" w:rsidRPr="00D851EC" w14:paraId="67F1B321" w14:textId="77777777" w:rsidTr="4CD6ED40">
        <w:trPr>
          <w:trHeight w:val="300"/>
        </w:trPr>
        <w:tc>
          <w:tcPr>
            <w:tcW w:w="3094" w:type="dxa"/>
            <w:gridSpan w:val="2"/>
          </w:tcPr>
          <w:p w14:paraId="3DEDDCE3" w14:textId="77777777" w:rsidR="00B2404D" w:rsidRPr="00D851EC" w:rsidRDefault="00B2404D" w:rsidP="00B2404D">
            <w:pPr>
              <w:rPr>
                <w:rFonts w:asciiTheme="minorHAnsi" w:hAnsiTheme="minorHAnsi" w:cstheme="minorHAnsi"/>
                <w:b/>
                <w:kern w:val="2"/>
              </w:rPr>
            </w:pPr>
            <w:r w:rsidRPr="00D851EC">
              <w:rPr>
                <w:rFonts w:asciiTheme="minorHAnsi" w:hAnsiTheme="minorHAnsi" w:cstheme="minorHAnsi"/>
                <w:b/>
              </w:rPr>
              <w:t>6.2. Terminas Paslaugų trūkumams pašalinti</w:t>
            </w:r>
          </w:p>
        </w:tc>
        <w:tc>
          <w:tcPr>
            <w:tcW w:w="6441" w:type="dxa"/>
            <w:gridSpan w:val="2"/>
          </w:tcPr>
          <w:p w14:paraId="693FCAFA" w14:textId="77777777" w:rsidR="00B2404D" w:rsidRPr="00D851EC" w:rsidRDefault="00B2404D" w:rsidP="00B2404D">
            <w:pPr>
              <w:rPr>
                <w:rFonts w:asciiTheme="minorHAnsi" w:hAnsiTheme="minorHAnsi" w:cstheme="minorHAnsi"/>
                <w:kern w:val="2"/>
              </w:rPr>
            </w:pPr>
            <w:r w:rsidRPr="00D851EC">
              <w:rPr>
                <w:rFonts w:asciiTheme="minorHAnsi" w:hAnsiTheme="minorHAnsi" w:cstheme="minorHAnsi"/>
                <w:kern w:val="2"/>
              </w:rPr>
              <w:t>Netaikoma</w:t>
            </w:r>
          </w:p>
          <w:p w14:paraId="4F5AC2D8" w14:textId="77777777" w:rsidR="00B2404D" w:rsidRPr="00D851EC" w:rsidRDefault="00B2404D" w:rsidP="00B2404D">
            <w:pPr>
              <w:rPr>
                <w:rFonts w:asciiTheme="minorHAnsi" w:hAnsiTheme="minorHAnsi" w:cstheme="minorHAnsi"/>
                <w:kern w:val="2"/>
              </w:rPr>
            </w:pPr>
          </w:p>
        </w:tc>
      </w:tr>
      <w:tr w:rsidR="00B2404D" w:rsidRPr="00D851EC" w14:paraId="5DADEB40" w14:textId="77777777" w:rsidTr="4CD6ED40">
        <w:trPr>
          <w:trHeight w:val="300"/>
        </w:trPr>
        <w:tc>
          <w:tcPr>
            <w:tcW w:w="3094" w:type="dxa"/>
            <w:gridSpan w:val="2"/>
          </w:tcPr>
          <w:p w14:paraId="3E71F0F3" w14:textId="77777777" w:rsidR="00B2404D" w:rsidRPr="00D851EC" w:rsidRDefault="00B2404D" w:rsidP="00B2404D">
            <w:pPr>
              <w:rPr>
                <w:rFonts w:asciiTheme="minorHAnsi" w:hAnsiTheme="minorHAnsi" w:cstheme="minorHAnsi"/>
                <w:b/>
              </w:rPr>
            </w:pPr>
            <w:r w:rsidRPr="00D851EC">
              <w:rPr>
                <w:rFonts w:asciiTheme="minorHAnsi" w:hAnsiTheme="minorHAnsi" w:cstheme="minorHAnsi"/>
                <w:b/>
              </w:rPr>
              <w:t>6.3. Kokybinių kriterijų įgyvendinimo ir tikrinimo tvarka</w:t>
            </w:r>
          </w:p>
        </w:tc>
        <w:tc>
          <w:tcPr>
            <w:tcW w:w="6441" w:type="dxa"/>
            <w:gridSpan w:val="2"/>
          </w:tcPr>
          <w:p w14:paraId="34356CB3" w14:textId="77777777" w:rsidR="00B2404D" w:rsidRPr="00D851EC" w:rsidRDefault="00B2404D" w:rsidP="00B2404D">
            <w:pPr>
              <w:rPr>
                <w:rFonts w:asciiTheme="minorHAnsi" w:hAnsiTheme="minorHAnsi" w:cstheme="minorHAnsi"/>
                <w:kern w:val="2"/>
              </w:rPr>
            </w:pPr>
            <w:r w:rsidRPr="00D851EC">
              <w:rPr>
                <w:rFonts w:asciiTheme="minorHAnsi" w:hAnsiTheme="minorHAnsi" w:cstheme="minorHAnsi"/>
                <w:kern w:val="2"/>
              </w:rPr>
              <w:t xml:space="preserve">Netaikoma </w:t>
            </w:r>
          </w:p>
          <w:p w14:paraId="0097E161" w14:textId="77777777" w:rsidR="00B2404D" w:rsidRPr="00D851EC" w:rsidRDefault="00B2404D" w:rsidP="00B2404D">
            <w:pPr>
              <w:rPr>
                <w:rFonts w:asciiTheme="minorHAnsi" w:hAnsiTheme="minorHAnsi" w:cstheme="minorHAnsi"/>
                <w:kern w:val="2"/>
              </w:rPr>
            </w:pPr>
          </w:p>
        </w:tc>
      </w:tr>
      <w:tr w:rsidR="00B2404D" w:rsidRPr="00D851EC" w14:paraId="143CEF20" w14:textId="77777777" w:rsidTr="4CD6ED40">
        <w:trPr>
          <w:trHeight w:val="300"/>
        </w:trPr>
        <w:tc>
          <w:tcPr>
            <w:tcW w:w="9535" w:type="dxa"/>
            <w:gridSpan w:val="4"/>
          </w:tcPr>
          <w:p w14:paraId="7426EC1C" w14:textId="77777777" w:rsidR="00B2404D" w:rsidRPr="00D851EC" w:rsidRDefault="00B2404D" w:rsidP="00B2404D">
            <w:pPr>
              <w:jc w:val="center"/>
              <w:rPr>
                <w:rFonts w:asciiTheme="minorHAnsi" w:hAnsiTheme="minorHAnsi" w:cstheme="minorHAnsi"/>
                <w:b/>
                <w:kern w:val="2"/>
              </w:rPr>
            </w:pPr>
            <w:r w:rsidRPr="00D851EC">
              <w:rPr>
                <w:rFonts w:asciiTheme="minorHAnsi" w:hAnsiTheme="minorHAnsi" w:cstheme="minorHAnsi"/>
                <w:b/>
                <w:kern w:val="2"/>
              </w:rPr>
              <w:t>7. SUTARTIES VYKDYMUI PASITELKIAMI SUBTIEKĖJAI IR (AR) SPECIALISTAI</w:t>
            </w:r>
          </w:p>
        </w:tc>
      </w:tr>
      <w:tr w:rsidR="00B2404D" w:rsidRPr="00D851EC" w14:paraId="42D28B6E" w14:textId="77777777" w:rsidTr="4CD6ED40">
        <w:trPr>
          <w:trHeight w:val="300"/>
        </w:trPr>
        <w:tc>
          <w:tcPr>
            <w:tcW w:w="3094" w:type="dxa"/>
            <w:gridSpan w:val="2"/>
          </w:tcPr>
          <w:p w14:paraId="00AE6955" w14:textId="77777777" w:rsidR="00B2404D" w:rsidRPr="00D851EC" w:rsidRDefault="00B2404D" w:rsidP="00B2404D">
            <w:pPr>
              <w:rPr>
                <w:rFonts w:asciiTheme="minorHAnsi" w:hAnsiTheme="minorHAnsi" w:cstheme="minorHAnsi"/>
                <w:b/>
                <w:bCs/>
                <w:kern w:val="2"/>
              </w:rPr>
            </w:pPr>
            <w:r w:rsidRPr="00D851EC">
              <w:rPr>
                <w:rFonts w:asciiTheme="minorHAnsi" w:hAnsiTheme="minorHAnsi" w:cstheme="minorHAnsi"/>
                <w:b/>
                <w:bCs/>
                <w:kern w:val="2"/>
              </w:rPr>
              <w:t>7.1. Sutarties vykdymui pasitelkiami subtiekėjai ir (ar) specialistai</w:t>
            </w:r>
          </w:p>
        </w:tc>
        <w:tc>
          <w:tcPr>
            <w:tcW w:w="6441" w:type="dxa"/>
            <w:gridSpan w:val="2"/>
          </w:tcPr>
          <w:p w14:paraId="5DFA6F65" w14:textId="353A6944" w:rsidR="00B2404D" w:rsidRPr="00D851EC" w:rsidRDefault="00B2404D" w:rsidP="00B2404D">
            <w:pPr>
              <w:rPr>
                <w:rFonts w:asciiTheme="minorHAnsi" w:hAnsiTheme="minorHAnsi" w:cstheme="minorHAnsi"/>
                <w:kern w:val="2"/>
              </w:rPr>
            </w:pPr>
            <w:r w:rsidRPr="00D851EC">
              <w:rPr>
                <w:rFonts w:asciiTheme="minorHAnsi" w:hAnsiTheme="minorHAnsi" w:cstheme="minorHAnsi"/>
                <w:kern w:val="2"/>
              </w:rPr>
              <w:t>Sutarties vykdymui subtiekėjai ir (ar) specialistai nepasitelkiami;</w:t>
            </w:r>
          </w:p>
          <w:p w14:paraId="355C61C6" w14:textId="77777777" w:rsidR="00B2404D" w:rsidRPr="00D851EC" w:rsidRDefault="00B2404D" w:rsidP="00B2404D">
            <w:pPr>
              <w:rPr>
                <w:rFonts w:asciiTheme="minorHAnsi" w:hAnsiTheme="minorHAnsi" w:cstheme="minorHAnsi"/>
                <w:kern w:val="2"/>
              </w:rPr>
            </w:pPr>
            <w:r w:rsidRPr="00D851EC">
              <w:rPr>
                <w:rFonts w:asciiTheme="minorHAnsi" w:hAnsiTheme="minorHAnsi" w:cstheme="minorHAnsi"/>
                <w:kern w:val="2"/>
              </w:rPr>
              <w:t xml:space="preserve">Sutarties vykdymui pasitelkiami subtiekėjai ir (ar) specialistai: </w:t>
            </w:r>
          </w:p>
          <w:p w14:paraId="341FB1B0" w14:textId="77777777" w:rsidR="00B2404D" w:rsidRPr="00D851EC" w:rsidRDefault="00B2404D" w:rsidP="00B2404D">
            <w:pPr>
              <w:rPr>
                <w:rFonts w:asciiTheme="minorHAnsi" w:hAnsiTheme="minorHAnsi" w:cstheme="minorHAnsi"/>
                <w:bCs/>
                <w:kern w:val="2"/>
              </w:rPr>
            </w:pPr>
            <w:r w:rsidRPr="00D851EC">
              <w:rPr>
                <w:rFonts w:asciiTheme="minorHAnsi" w:hAnsiTheme="minorHAnsi" w:cstheme="minorHAnsi"/>
                <w:bCs/>
                <w:kern w:val="2"/>
              </w:rPr>
              <w:t>1)</w:t>
            </w:r>
          </w:p>
          <w:p w14:paraId="3EF06EBA" w14:textId="77777777" w:rsidR="00B2404D" w:rsidRPr="00D851EC" w:rsidRDefault="00B2404D" w:rsidP="00B2404D">
            <w:pPr>
              <w:rPr>
                <w:rFonts w:asciiTheme="minorHAnsi" w:hAnsiTheme="minorHAnsi" w:cstheme="minorHAnsi"/>
                <w:bCs/>
                <w:kern w:val="2"/>
              </w:rPr>
            </w:pPr>
            <w:r w:rsidRPr="00D851EC">
              <w:rPr>
                <w:rFonts w:asciiTheme="minorHAnsi" w:hAnsiTheme="minorHAnsi" w:cstheme="minorHAnsi"/>
                <w:bCs/>
                <w:kern w:val="2"/>
              </w:rPr>
              <w:t>2)</w:t>
            </w:r>
          </w:p>
          <w:p w14:paraId="7E9F5D7D" w14:textId="28D49B7B" w:rsidR="00B2404D" w:rsidRPr="00D851EC" w:rsidRDefault="00B2404D" w:rsidP="00B2404D">
            <w:pPr>
              <w:rPr>
                <w:rFonts w:asciiTheme="minorHAnsi" w:hAnsiTheme="minorHAnsi" w:cstheme="minorHAnsi"/>
                <w:b/>
                <w:kern w:val="2"/>
              </w:rPr>
            </w:pPr>
            <w:r w:rsidRPr="00D851EC">
              <w:rPr>
                <w:rFonts w:asciiTheme="minorHAnsi" w:hAnsiTheme="minorHAnsi" w:cstheme="minorHAnsi"/>
                <w:bCs/>
                <w:kern w:val="2"/>
              </w:rPr>
              <w:t>...</w:t>
            </w:r>
          </w:p>
        </w:tc>
      </w:tr>
      <w:tr w:rsidR="00B2404D" w:rsidRPr="00D851EC" w14:paraId="6E36F8EF" w14:textId="77777777" w:rsidTr="4CD6ED40">
        <w:trPr>
          <w:trHeight w:val="300"/>
        </w:trPr>
        <w:tc>
          <w:tcPr>
            <w:tcW w:w="9535" w:type="dxa"/>
            <w:gridSpan w:val="4"/>
          </w:tcPr>
          <w:p w14:paraId="223BE117" w14:textId="77777777" w:rsidR="00B2404D" w:rsidRPr="00D851EC" w:rsidRDefault="00B2404D" w:rsidP="00B2404D">
            <w:pPr>
              <w:jc w:val="center"/>
              <w:rPr>
                <w:rFonts w:asciiTheme="minorHAnsi" w:hAnsiTheme="minorHAnsi" w:cstheme="minorHAnsi"/>
                <w:b/>
                <w:kern w:val="2"/>
              </w:rPr>
            </w:pPr>
            <w:r w:rsidRPr="00D851EC">
              <w:rPr>
                <w:rFonts w:asciiTheme="minorHAnsi" w:hAnsiTheme="minorHAnsi" w:cstheme="minorHAnsi"/>
                <w:b/>
                <w:kern w:val="2"/>
              </w:rPr>
              <w:t>8. PRIEVOLIŲ PAGAL SUTARTĮ ĮVYKDYMO UŽTIKRINIMAS</w:t>
            </w:r>
          </w:p>
        </w:tc>
      </w:tr>
      <w:tr w:rsidR="00B2404D" w:rsidRPr="00D851EC" w14:paraId="7F25C955" w14:textId="77777777" w:rsidTr="4CD6ED40">
        <w:trPr>
          <w:trHeight w:val="300"/>
        </w:trPr>
        <w:tc>
          <w:tcPr>
            <w:tcW w:w="3094" w:type="dxa"/>
            <w:gridSpan w:val="2"/>
          </w:tcPr>
          <w:p w14:paraId="4DF8D0E6" w14:textId="77777777" w:rsidR="00B2404D" w:rsidRPr="00D851EC" w:rsidRDefault="00B2404D" w:rsidP="00B2404D">
            <w:pPr>
              <w:rPr>
                <w:rFonts w:asciiTheme="minorHAnsi" w:hAnsiTheme="minorHAnsi" w:cstheme="minorHAnsi"/>
                <w:b/>
                <w:kern w:val="2"/>
              </w:rPr>
            </w:pPr>
            <w:r w:rsidRPr="00D851EC">
              <w:rPr>
                <w:rFonts w:asciiTheme="minorHAnsi" w:hAnsiTheme="minorHAnsi" w:cstheme="minorHAnsi"/>
                <w:b/>
                <w:kern w:val="2"/>
              </w:rPr>
              <w:t>8.1. Prievolių pagal Sutartį įvykdymo užtikrinimas</w:t>
            </w:r>
          </w:p>
        </w:tc>
        <w:tc>
          <w:tcPr>
            <w:tcW w:w="6441" w:type="dxa"/>
            <w:gridSpan w:val="2"/>
          </w:tcPr>
          <w:p w14:paraId="5D72ECEE" w14:textId="77777777" w:rsidR="00B2404D" w:rsidRPr="00D851EC" w:rsidRDefault="00B2404D" w:rsidP="00B2404D">
            <w:pPr>
              <w:rPr>
                <w:rFonts w:asciiTheme="minorHAnsi" w:hAnsiTheme="minorHAnsi" w:cstheme="minorHAnsi"/>
                <w:kern w:val="2"/>
              </w:rPr>
            </w:pPr>
            <w:r w:rsidRPr="00D851EC">
              <w:rPr>
                <w:rFonts w:asciiTheme="minorHAnsi" w:hAnsiTheme="minorHAnsi" w:cstheme="minorHAnsi"/>
                <w:kern w:val="2"/>
              </w:rPr>
              <w:t>Prievolių pagal Sutartį įvykdymas užtikrinamas:</w:t>
            </w:r>
          </w:p>
          <w:p w14:paraId="1CF85D73" w14:textId="77777777" w:rsidR="00B2404D" w:rsidRPr="00D851EC" w:rsidRDefault="00B2404D" w:rsidP="00B2404D">
            <w:pPr>
              <w:rPr>
                <w:rFonts w:asciiTheme="minorHAnsi" w:hAnsiTheme="minorHAnsi" w:cstheme="minorHAnsi"/>
                <w:color w:val="FF0000"/>
                <w:kern w:val="2"/>
              </w:rPr>
            </w:pPr>
            <w:r w:rsidRPr="00D851EC">
              <w:rPr>
                <w:rFonts w:asciiTheme="minorHAnsi" w:hAnsiTheme="minorHAnsi" w:cstheme="minorHAnsi"/>
                <w:kern w:val="2"/>
              </w:rPr>
              <w:t>Netesybomis (delspinigiais, bauda).</w:t>
            </w:r>
          </w:p>
        </w:tc>
      </w:tr>
      <w:tr w:rsidR="00B2404D" w:rsidRPr="00D851EC" w14:paraId="1FAE86D4" w14:textId="77777777" w:rsidTr="4CD6ED40">
        <w:trPr>
          <w:trHeight w:val="300"/>
        </w:trPr>
        <w:tc>
          <w:tcPr>
            <w:tcW w:w="3094" w:type="dxa"/>
            <w:gridSpan w:val="2"/>
          </w:tcPr>
          <w:p w14:paraId="67A9C9CC" w14:textId="77777777" w:rsidR="00B2404D" w:rsidRPr="00D851EC" w:rsidRDefault="00B2404D" w:rsidP="00B2404D">
            <w:pPr>
              <w:rPr>
                <w:rFonts w:asciiTheme="minorHAnsi" w:hAnsiTheme="minorHAnsi" w:cstheme="minorHAnsi"/>
                <w:b/>
                <w:kern w:val="2"/>
              </w:rPr>
            </w:pPr>
            <w:r w:rsidRPr="00D851EC">
              <w:rPr>
                <w:rFonts w:asciiTheme="minorHAnsi" w:hAnsiTheme="minorHAnsi" w:cstheme="minorHAnsi"/>
                <w:b/>
                <w:kern w:val="2"/>
              </w:rPr>
              <w:t>8.2 Sutarties įvykdymo užtikrinimo galiojimo terminas</w:t>
            </w:r>
          </w:p>
        </w:tc>
        <w:tc>
          <w:tcPr>
            <w:tcW w:w="6441" w:type="dxa"/>
            <w:gridSpan w:val="2"/>
          </w:tcPr>
          <w:p w14:paraId="77AF8421" w14:textId="77777777" w:rsidR="00B2404D" w:rsidRPr="00D851EC" w:rsidRDefault="00B2404D" w:rsidP="00B2404D">
            <w:pPr>
              <w:rPr>
                <w:rFonts w:asciiTheme="minorHAnsi" w:hAnsiTheme="minorHAnsi" w:cstheme="minorHAnsi"/>
                <w:kern w:val="2"/>
              </w:rPr>
            </w:pPr>
            <w:r w:rsidRPr="00D851EC">
              <w:rPr>
                <w:rFonts w:asciiTheme="minorHAnsi" w:hAnsiTheme="minorHAnsi" w:cstheme="minorHAnsi"/>
                <w:kern w:val="2"/>
              </w:rPr>
              <w:t>Netaikoma</w:t>
            </w:r>
          </w:p>
          <w:p w14:paraId="236CCAD8" w14:textId="77777777" w:rsidR="00B2404D" w:rsidRPr="00D851EC" w:rsidRDefault="00B2404D" w:rsidP="00B2404D">
            <w:pPr>
              <w:rPr>
                <w:rFonts w:asciiTheme="minorHAnsi" w:hAnsiTheme="minorHAnsi" w:cstheme="minorHAnsi"/>
                <w:kern w:val="2"/>
              </w:rPr>
            </w:pPr>
          </w:p>
        </w:tc>
      </w:tr>
      <w:tr w:rsidR="00B2404D" w:rsidRPr="00D851EC" w14:paraId="5BFB5641" w14:textId="77777777" w:rsidTr="4CD6ED40">
        <w:trPr>
          <w:trHeight w:val="300"/>
        </w:trPr>
        <w:tc>
          <w:tcPr>
            <w:tcW w:w="3094" w:type="dxa"/>
            <w:gridSpan w:val="2"/>
          </w:tcPr>
          <w:p w14:paraId="05773C00" w14:textId="77777777" w:rsidR="00B2404D" w:rsidRPr="00D851EC" w:rsidRDefault="00B2404D" w:rsidP="00B2404D">
            <w:pPr>
              <w:rPr>
                <w:rFonts w:asciiTheme="minorHAnsi" w:hAnsiTheme="minorHAnsi" w:cstheme="minorHAnsi"/>
                <w:b/>
                <w:kern w:val="2"/>
              </w:rPr>
            </w:pPr>
            <w:r w:rsidRPr="00D851EC">
              <w:rPr>
                <w:rFonts w:asciiTheme="minorHAnsi" w:hAnsiTheme="minorHAnsi" w:cstheme="minorHAnsi"/>
                <w:b/>
                <w:kern w:val="2"/>
              </w:rPr>
              <w:t>8.3. Sutarties įvykdymo užtikrinimo pateikimas</w:t>
            </w:r>
          </w:p>
        </w:tc>
        <w:tc>
          <w:tcPr>
            <w:tcW w:w="6441" w:type="dxa"/>
            <w:gridSpan w:val="2"/>
          </w:tcPr>
          <w:p w14:paraId="4A457C54" w14:textId="77777777" w:rsidR="00B2404D" w:rsidRPr="00D851EC" w:rsidRDefault="00B2404D" w:rsidP="00B2404D">
            <w:pPr>
              <w:rPr>
                <w:rFonts w:asciiTheme="minorHAnsi" w:hAnsiTheme="minorHAnsi" w:cstheme="minorHAnsi"/>
                <w:kern w:val="2"/>
              </w:rPr>
            </w:pPr>
            <w:r w:rsidRPr="00D851EC">
              <w:rPr>
                <w:rFonts w:asciiTheme="minorHAnsi" w:hAnsiTheme="minorHAnsi" w:cstheme="minorHAnsi"/>
                <w:kern w:val="2"/>
              </w:rPr>
              <w:t>Netaikoma</w:t>
            </w:r>
          </w:p>
          <w:p w14:paraId="66BF826C" w14:textId="77777777" w:rsidR="00B2404D" w:rsidRPr="00D851EC" w:rsidRDefault="00B2404D" w:rsidP="00B2404D">
            <w:pPr>
              <w:rPr>
                <w:rFonts w:asciiTheme="minorHAnsi" w:hAnsiTheme="minorHAnsi" w:cstheme="minorHAnsi"/>
              </w:rPr>
            </w:pPr>
          </w:p>
        </w:tc>
      </w:tr>
      <w:tr w:rsidR="00B2404D" w:rsidRPr="00D851EC" w14:paraId="3F3821CD" w14:textId="77777777" w:rsidTr="4CD6ED40">
        <w:trPr>
          <w:trHeight w:val="300"/>
        </w:trPr>
        <w:tc>
          <w:tcPr>
            <w:tcW w:w="9535" w:type="dxa"/>
            <w:gridSpan w:val="4"/>
          </w:tcPr>
          <w:p w14:paraId="5428E077" w14:textId="77777777" w:rsidR="00B2404D" w:rsidRPr="00D851EC" w:rsidRDefault="00B2404D" w:rsidP="00B2404D">
            <w:pPr>
              <w:jc w:val="center"/>
              <w:rPr>
                <w:rFonts w:asciiTheme="minorHAnsi" w:hAnsiTheme="minorHAnsi" w:cstheme="minorHAnsi"/>
                <w:b/>
                <w:kern w:val="2"/>
              </w:rPr>
            </w:pPr>
            <w:r w:rsidRPr="00D851EC">
              <w:rPr>
                <w:rFonts w:asciiTheme="minorHAnsi" w:hAnsiTheme="minorHAnsi" w:cstheme="minorHAnsi"/>
                <w:b/>
                <w:kern w:val="2"/>
              </w:rPr>
              <w:lastRenderedPageBreak/>
              <w:t>9. ŠALIŲ ATSAKOMYBĖ</w:t>
            </w:r>
          </w:p>
        </w:tc>
      </w:tr>
      <w:tr w:rsidR="00B2404D" w:rsidRPr="00D851EC" w14:paraId="5A67E9A4" w14:textId="77777777" w:rsidTr="4CD6ED40">
        <w:trPr>
          <w:trHeight w:val="300"/>
        </w:trPr>
        <w:tc>
          <w:tcPr>
            <w:tcW w:w="3094" w:type="dxa"/>
            <w:gridSpan w:val="2"/>
          </w:tcPr>
          <w:p w14:paraId="677596E1" w14:textId="77777777" w:rsidR="00B2404D" w:rsidRPr="00D851EC" w:rsidRDefault="00B2404D" w:rsidP="00B2404D">
            <w:pPr>
              <w:rPr>
                <w:rFonts w:asciiTheme="minorHAnsi" w:hAnsiTheme="minorHAnsi" w:cstheme="minorHAnsi"/>
                <w:b/>
                <w:kern w:val="2"/>
              </w:rPr>
            </w:pPr>
            <w:r w:rsidRPr="00D851EC">
              <w:rPr>
                <w:rFonts w:asciiTheme="minorHAnsi" w:hAnsiTheme="minorHAnsi" w:cstheme="minorHAnsi"/>
                <w:b/>
                <w:kern w:val="2"/>
              </w:rPr>
              <w:t>9.1. Pirkėjui taikomos netesybos už mokėjimų pagal Sutartį vėlavimą</w:t>
            </w:r>
          </w:p>
        </w:tc>
        <w:tc>
          <w:tcPr>
            <w:tcW w:w="6441" w:type="dxa"/>
            <w:gridSpan w:val="2"/>
          </w:tcPr>
          <w:p w14:paraId="252A14AD" w14:textId="77777777" w:rsidR="00B2404D" w:rsidRPr="00D851EC" w:rsidRDefault="00B2404D" w:rsidP="008D5118">
            <w:pPr>
              <w:jc w:val="both"/>
              <w:rPr>
                <w:rFonts w:asciiTheme="minorHAnsi" w:hAnsiTheme="minorHAnsi" w:cstheme="minorHAnsi"/>
                <w:bCs/>
                <w:kern w:val="2"/>
              </w:rPr>
            </w:pPr>
            <w:r w:rsidRPr="00D851EC">
              <w:rPr>
                <w:rFonts w:asciiTheme="minorHAnsi" w:hAnsiTheme="minorHAnsi" w:cstheme="minorHAnsi"/>
                <w:bCs/>
                <w:color w:val="000000"/>
                <w:kern w:val="2"/>
              </w:rPr>
              <w:t xml:space="preserve">Jei Pirkėjas, gavęs tinkamai pateiktą ir užpildytą Sąskaitą, uždelsia </w:t>
            </w:r>
            <w:r w:rsidRPr="00D851EC">
              <w:rPr>
                <w:rFonts w:asciiTheme="minorHAnsi" w:hAnsiTheme="minorHAnsi" w:cstheme="minorHAnsi"/>
                <w:bCs/>
                <w:kern w:val="2"/>
              </w:rPr>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2404D" w:rsidRPr="00D851EC" w14:paraId="32FDD834" w14:textId="77777777" w:rsidTr="4CD6ED40">
        <w:trPr>
          <w:trHeight w:val="300"/>
        </w:trPr>
        <w:tc>
          <w:tcPr>
            <w:tcW w:w="3094" w:type="dxa"/>
            <w:gridSpan w:val="2"/>
          </w:tcPr>
          <w:p w14:paraId="5F7B2CA4" w14:textId="77777777" w:rsidR="00B2404D" w:rsidRPr="00D851EC" w:rsidRDefault="00B2404D" w:rsidP="00B2404D">
            <w:pPr>
              <w:rPr>
                <w:rFonts w:asciiTheme="minorHAnsi" w:hAnsiTheme="minorHAnsi" w:cstheme="minorHAnsi"/>
                <w:b/>
                <w:kern w:val="2"/>
              </w:rPr>
            </w:pPr>
            <w:r w:rsidRPr="00D851EC">
              <w:rPr>
                <w:rFonts w:asciiTheme="minorHAnsi" w:hAnsiTheme="minorHAnsi" w:cstheme="minorHAnsi"/>
                <w:b/>
              </w:rPr>
              <w:t>9.2. Tiekėjui taikomos netesybos</w:t>
            </w:r>
          </w:p>
        </w:tc>
        <w:tc>
          <w:tcPr>
            <w:tcW w:w="6441" w:type="dxa"/>
            <w:gridSpan w:val="2"/>
          </w:tcPr>
          <w:p w14:paraId="136C7748" w14:textId="77777777" w:rsidR="00B2404D" w:rsidRPr="00D851EC" w:rsidRDefault="00B2404D" w:rsidP="008D5118">
            <w:pPr>
              <w:jc w:val="both"/>
              <w:rPr>
                <w:rFonts w:asciiTheme="minorHAnsi" w:hAnsiTheme="minorHAnsi" w:cstheme="minorHAnsi"/>
                <w:szCs w:val="20"/>
              </w:rPr>
            </w:pPr>
            <w:r w:rsidRPr="00D851EC">
              <w:rPr>
                <w:rFonts w:asciiTheme="minorHAnsi" w:hAnsiTheme="minorHAnsi" w:cstheme="minorHAnsi"/>
                <w:color w:val="000000"/>
                <w:lang w:val="lt"/>
              </w:rPr>
              <w:t xml:space="preserve">9.2.1. Jeigu Tiekėjas vėluoja suteikti Paslaugas arba nevykdo kitų sutartinių įsipareigojimų, Pirkėjas nuo kitos nei nustatytas terminas dienos </w:t>
            </w:r>
            <w:r w:rsidRPr="00D851EC">
              <w:rPr>
                <w:rFonts w:asciiTheme="minorHAnsi" w:hAnsiTheme="minorHAnsi" w:cstheme="minorHAnsi"/>
                <w:lang w:val="lt"/>
              </w:rPr>
              <w:t>Tiekėjui skaičiuoja 0,02 (dvi šimtosios) procento dydžio delspinigius už kiekvieną uždelstą dieną nuo laiku nesuteiktų Paslaugų ar kitų sutartinių įsipareigojimų nevykdymo kainos be PVM.</w:t>
            </w:r>
          </w:p>
          <w:p w14:paraId="0E7ED6A9" w14:textId="1349C0FE" w:rsidR="00B2404D" w:rsidRPr="00D851EC" w:rsidRDefault="00B2404D" w:rsidP="008D5118">
            <w:pPr>
              <w:jc w:val="both"/>
              <w:rPr>
                <w:rFonts w:asciiTheme="minorHAnsi" w:hAnsiTheme="minorHAnsi" w:cstheme="minorHAnsi"/>
                <w:b/>
                <w:kern w:val="2"/>
              </w:rPr>
            </w:pPr>
            <w:r w:rsidRPr="00D851EC">
              <w:rPr>
                <w:rFonts w:asciiTheme="minorHAnsi" w:hAnsiTheme="minorHAnsi" w:cstheme="minorHAnsi"/>
                <w:kern w:val="2"/>
                <w:szCs w:val="20"/>
              </w:rPr>
              <w:t xml:space="preserve">9.2.2. Tiekėjas privalo sumokėti Pirkėjui netesybas per 10 (dešimt) darbo dienų nuo Pirkėjo pareikalavimo, jeigu netesybų suma nėra </w:t>
            </w:r>
            <w:r w:rsidRPr="00D851EC">
              <w:rPr>
                <w:rFonts w:asciiTheme="minorHAnsi" w:hAnsiTheme="minorHAnsi" w:cstheme="minorHAnsi"/>
                <w:szCs w:val="20"/>
              </w:rPr>
              <w:t>išskaitoma iš Tiekėjui mokėtinos sumos.</w:t>
            </w:r>
          </w:p>
        </w:tc>
      </w:tr>
      <w:tr w:rsidR="00B2404D" w:rsidRPr="00D851EC" w14:paraId="7D30CEF4" w14:textId="77777777" w:rsidTr="4CD6ED40">
        <w:trPr>
          <w:trHeight w:val="300"/>
        </w:trPr>
        <w:tc>
          <w:tcPr>
            <w:tcW w:w="3094" w:type="dxa"/>
            <w:gridSpan w:val="2"/>
          </w:tcPr>
          <w:p w14:paraId="4F5C0F51" w14:textId="77777777" w:rsidR="00B2404D" w:rsidRPr="00D851EC" w:rsidRDefault="00B2404D" w:rsidP="00B2404D">
            <w:pPr>
              <w:rPr>
                <w:rFonts w:asciiTheme="minorHAnsi" w:hAnsiTheme="minorHAnsi" w:cstheme="minorHAnsi"/>
                <w:b/>
                <w:kern w:val="2"/>
              </w:rPr>
            </w:pPr>
            <w:r w:rsidRPr="00D851EC">
              <w:rPr>
                <w:rFonts w:asciiTheme="minorHAnsi" w:hAnsiTheme="minorHAnsi" w:cstheme="minorHAnsi"/>
                <w:b/>
                <w:kern w:val="2"/>
              </w:rPr>
              <w:t>9.3. Tiekėjui / Pirkėjui taikoma bauda nutraukus Sutartį dėl esminio Sutarties pažeidimo ar nepagrįstai nutraukus Sutarties vykdymą ne Sutartyje nustatyta tvarka</w:t>
            </w:r>
          </w:p>
        </w:tc>
        <w:tc>
          <w:tcPr>
            <w:tcW w:w="6441" w:type="dxa"/>
            <w:gridSpan w:val="2"/>
          </w:tcPr>
          <w:p w14:paraId="19C47AC2" w14:textId="77777777" w:rsidR="00B2404D" w:rsidRPr="00D851EC" w:rsidRDefault="00B2404D" w:rsidP="008D5118">
            <w:pPr>
              <w:jc w:val="both"/>
              <w:rPr>
                <w:rFonts w:asciiTheme="minorHAnsi" w:hAnsiTheme="minorHAnsi" w:cstheme="minorHAnsi"/>
                <w:bCs/>
              </w:rPr>
            </w:pPr>
            <w:r w:rsidRPr="00D851EC">
              <w:rPr>
                <w:rFonts w:asciiTheme="minorHAnsi" w:hAnsiTheme="minorHAnsi" w:cstheme="minorHAnsi"/>
                <w:bCs/>
                <w:kern w:val="2"/>
              </w:rPr>
              <w:t>9.3.1. Nutraukus Sutartį dėl esminio Sutarties pažeidimo, nustatyto Sutarties Specialiosiose sąlygose, mokama 5 (penkių) procentų dydžio bauda nuo Pradinės Sutarties vertės, nurodytos Specialiųjų sąlygų 5.2 punkte.</w:t>
            </w:r>
          </w:p>
          <w:p w14:paraId="21A62046" w14:textId="77777777" w:rsidR="00B2404D" w:rsidRPr="00D851EC" w:rsidRDefault="00B2404D" w:rsidP="008D5118">
            <w:pPr>
              <w:jc w:val="both"/>
              <w:rPr>
                <w:rFonts w:asciiTheme="minorHAnsi" w:hAnsiTheme="minorHAnsi" w:cstheme="minorHAnsi"/>
                <w:bCs/>
              </w:rPr>
            </w:pPr>
            <w:r w:rsidRPr="00D851EC">
              <w:rPr>
                <w:rFonts w:asciiTheme="minorHAnsi" w:hAnsiTheme="minorHAnsi" w:cstheme="minorHAnsi"/>
                <w:bCs/>
              </w:rPr>
              <w:t xml:space="preserve">9.3.2. Nepagrįstai nutraukus Sutarties vykdymą ne Sutartyje nustatyta tvarka, mokama 5 (penkių) </w:t>
            </w:r>
            <w:r w:rsidRPr="00D851EC">
              <w:rPr>
                <w:rFonts w:asciiTheme="minorHAnsi" w:hAnsiTheme="minorHAnsi" w:cstheme="minorHAnsi"/>
                <w:bCs/>
                <w:kern w:val="2"/>
              </w:rPr>
              <w:t>procentų dydžio bauda nuo Pradinės Sutarties vertės, nurodytos Specialiųjų sąlygų 5.2 punkte.</w:t>
            </w:r>
          </w:p>
        </w:tc>
      </w:tr>
      <w:tr w:rsidR="00B2404D" w:rsidRPr="00D851EC" w14:paraId="1DE65483" w14:textId="77777777" w:rsidTr="4CD6ED40">
        <w:trPr>
          <w:trHeight w:val="300"/>
        </w:trPr>
        <w:tc>
          <w:tcPr>
            <w:tcW w:w="3094" w:type="dxa"/>
            <w:gridSpan w:val="2"/>
          </w:tcPr>
          <w:p w14:paraId="54806951" w14:textId="77777777" w:rsidR="00B2404D" w:rsidRPr="00D851EC" w:rsidRDefault="00B2404D" w:rsidP="00B2404D">
            <w:pPr>
              <w:rPr>
                <w:rFonts w:asciiTheme="minorHAnsi" w:hAnsiTheme="minorHAnsi" w:cstheme="minorHAnsi"/>
                <w:b/>
                <w:kern w:val="2"/>
              </w:rPr>
            </w:pPr>
            <w:r w:rsidRPr="00D851EC">
              <w:rPr>
                <w:rFonts w:asciiTheme="minorHAnsi" w:hAnsiTheme="minorHAnsi" w:cstheme="minorHAnsi"/>
                <w:b/>
                <w:kern w:val="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D5519DF" w14:textId="77777777" w:rsidR="00B2404D" w:rsidRPr="00D851EC" w:rsidRDefault="00B2404D" w:rsidP="00B2404D">
            <w:pPr>
              <w:rPr>
                <w:rFonts w:asciiTheme="minorHAnsi" w:hAnsiTheme="minorHAnsi" w:cstheme="minorHAnsi"/>
                <w:bCs/>
                <w:color w:val="000000"/>
                <w:kern w:val="2"/>
              </w:rPr>
            </w:pPr>
            <w:r w:rsidRPr="00D851EC">
              <w:rPr>
                <w:rFonts w:asciiTheme="minorHAnsi" w:hAnsiTheme="minorHAnsi" w:cstheme="minorHAnsi"/>
                <w:bCs/>
                <w:color w:val="000000"/>
                <w:kern w:val="2"/>
              </w:rPr>
              <w:t>Netaikoma</w:t>
            </w:r>
          </w:p>
          <w:p w14:paraId="24CE6ADD" w14:textId="77777777" w:rsidR="00B2404D" w:rsidRPr="00D851EC" w:rsidRDefault="00B2404D" w:rsidP="00B2404D">
            <w:pPr>
              <w:rPr>
                <w:rFonts w:asciiTheme="minorHAnsi" w:hAnsiTheme="minorHAnsi" w:cstheme="minorHAnsi"/>
                <w:kern w:val="2"/>
              </w:rPr>
            </w:pPr>
          </w:p>
        </w:tc>
      </w:tr>
      <w:tr w:rsidR="00B2404D" w:rsidRPr="00D851EC" w14:paraId="193A8FBD" w14:textId="77777777" w:rsidTr="4CD6ED40">
        <w:trPr>
          <w:trHeight w:val="300"/>
        </w:trPr>
        <w:tc>
          <w:tcPr>
            <w:tcW w:w="3094" w:type="dxa"/>
            <w:gridSpan w:val="2"/>
          </w:tcPr>
          <w:p w14:paraId="2844F038" w14:textId="77777777" w:rsidR="00B2404D" w:rsidRPr="00D851EC" w:rsidRDefault="00B2404D" w:rsidP="00B2404D">
            <w:pPr>
              <w:rPr>
                <w:rFonts w:asciiTheme="minorHAnsi" w:hAnsiTheme="minorHAnsi" w:cstheme="minorHAnsi"/>
                <w:b/>
                <w:kern w:val="2"/>
              </w:rPr>
            </w:pPr>
            <w:r w:rsidRPr="00D851EC">
              <w:rPr>
                <w:rFonts w:asciiTheme="minorHAnsi" w:hAnsiTheme="minorHAnsi" w:cstheme="minorHAnsi"/>
                <w:b/>
                <w:kern w:val="2"/>
              </w:rPr>
              <w:t>9.5. Tiekėjui taikomos baudos dėl aplinkosauginių ir (arba) socialinių kriterijų nesilaikymo</w:t>
            </w:r>
          </w:p>
        </w:tc>
        <w:tc>
          <w:tcPr>
            <w:tcW w:w="6441" w:type="dxa"/>
            <w:gridSpan w:val="2"/>
          </w:tcPr>
          <w:p w14:paraId="77C06AE2" w14:textId="77777777" w:rsidR="00B2404D" w:rsidRPr="00D851EC" w:rsidRDefault="00B2404D" w:rsidP="00B2404D">
            <w:pPr>
              <w:rPr>
                <w:rFonts w:asciiTheme="minorHAnsi" w:hAnsiTheme="minorHAnsi" w:cstheme="minorHAnsi"/>
                <w:bCs/>
                <w:color w:val="000000"/>
                <w:kern w:val="2"/>
              </w:rPr>
            </w:pPr>
            <w:r w:rsidRPr="00D851EC">
              <w:rPr>
                <w:rFonts w:asciiTheme="minorHAnsi" w:hAnsiTheme="minorHAnsi" w:cstheme="minorHAnsi"/>
                <w:bCs/>
                <w:color w:val="000000"/>
                <w:kern w:val="2"/>
              </w:rPr>
              <w:t>Netaikoma</w:t>
            </w:r>
          </w:p>
          <w:p w14:paraId="2BD15870" w14:textId="77777777" w:rsidR="00B2404D" w:rsidRPr="00D851EC" w:rsidRDefault="00B2404D" w:rsidP="00B2404D">
            <w:pPr>
              <w:rPr>
                <w:rFonts w:asciiTheme="minorHAnsi" w:hAnsiTheme="minorHAnsi" w:cstheme="minorHAnsi"/>
                <w:bCs/>
                <w:color w:val="FF0000"/>
                <w:kern w:val="2"/>
              </w:rPr>
            </w:pPr>
          </w:p>
        </w:tc>
      </w:tr>
      <w:tr w:rsidR="00B2404D" w:rsidRPr="00D851EC" w14:paraId="4F4282A6" w14:textId="77777777" w:rsidTr="4CD6ED40">
        <w:trPr>
          <w:trHeight w:val="300"/>
        </w:trPr>
        <w:tc>
          <w:tcPr>
            <w:tcW w:w="3094" w:type="dxa"/>
            <w:gridSpan w:val="2"/>
          </w:tcPr>
          <w:p w14:paraId="76A91156" w14:textId="77777777" w:rsidR="00B2404D" w:rsidRPr="00D851EC" w:rsidRDefault="00B2404D" w:rsidP="00B2404D">
            <w:pPr>
              <w:rPr>
                <w:rFonts w:asciiTheme="minorHAnsi" w:hAnsiTheme="minorHAnsi" w:cstheme="minorHAnsi"/>
                <w:b/>
                <w:kern w:val="2"/>
              </w:rPr>
            </w:pPr>
            <w:r w:rsidRPr="00D851EC">
              <w:rPr>
                <w:rFonts w:asciiTheme="minorHAnsi" w:hAnsiTheme="minorHAnsi" w:cstheme="minorHAnsi"/>
                <w:b/>
                <w:kern w:val="2"/>
              </w:rPr>
              <w:t>9.6. Tiekėjui / Pirkėjui taikoma bauda dėl konfidencialumo reikalavimų nesilaikymo</w:t>
            </w:r>
          </w:p>
        </w:tc>
        <w:tc>
          <w:tcPr>
            <w:tcW w:w="6441" w:type="dxa"/>
            <w:gridSpan w:val="2"/>
          </w:tcPr>
          <w:p w14:paraId="4F0AFB9D" w14:textId="77777777" w:rsidR="00B2404D" w:rsidRPr="00D851EC" w:rsidRDefault="00B2404D" w:rsidP="00B2404D">
            <w:pPr>
              <w:rPr>
                <w:rFonts w:asciiTheme="minorHAnsi" w:hAnsiTheme="minorHAnsi" w:cstheme="minorHAnsi"/>
                <w:bCs/>
                <w:kern w:val="2"/>
              </w:rPr>
            </w:pPr>
            <w:r w:rsidRPr="00D851EC">
              <w:rPr>
                <w:rFonts w:asciiTheme="minorHAnsi" w:hAnsiTheme="minorHAnsi" w:cstheme="minorHAnsi"/>
                <w:bCs/>
                <w:kern w:val="2"/>
              </w:rPr>
              <w:t>Netaikoma</w:t>
            </w:r>
          </w:p>
          <w:p w14:paraId="73639B1C" w14:textId="77777777" w:rsidR="00B2404D" w:rsidRPr="00D851EC" w:rsidRDefault="00B2404D" w:rsidP="00B2404D">
            <w:pPr>
              <w:rPr>
                <w:rFonts w:asciiTheme="minorHAnsi" w:hAnsiTheme="minorHAnsi" w:cstheme="minorHAnsi"/>
                <w:color w:val="4472C4"/>
                <w:kern w:val="2"/>
              </w:rPr>
            </w:pPr>
          </w:p>
        </w:tc>
      </w:tr>
      <w:tr w:rsidR="00B2404D" w:rsidRPr="00D851EC" w14:paraId="31BE15EC" w14:textId="77777777" w:rsidTr="4CD6ED40">
        <w:trPr>
          <w:trHeight w:val="300"/>
        </w:trPr>
        <w:tc>
          <w:tcPr>
            <w:tcW w:w="3094" w:type="dxa"/>
            <w:gridSpan w:val="2"/>
          </w:tcPr>
          <w:p w14:paraId="459AEF59" w14:textId="77777777" w:rsidR="00B2404D" w:rsidRPr="00D851EC" w:rsidRDefault="00B2404D" w:rsidP="00B2404D">
            <w:pPr>
              <w:rPr>
                <w:rFonts w:asciiTheme="minorHAnsi" w:hAnsiTheme="minorHAnsi" w:cstheme="minorHAnsi"/>
                <w:b/>
                <w:kern w:val="2"/>
              </w:rPr>
            </w:pPr>
            <w:r w:rsidRPr="00D851EC">
              <w:rPr>
                <w:rFonts w:asciiTheme="minorHAnsi" w:hAnsiTheme="minorHAnsi" w:cstheme="minorHAnsi"/>
                <w:b/>
                <w:szCs w:val="20"/>
              </w:rPr>
              <w:t xml:space="preserve">9.7. Tiekėjui taikomos netesybos dėl pirkimo dokumentuose nustatytų Kokybinių kriterijų </w:t>
            </w:r>
            <w:r w:rsidRPr="00D851EC">
              <w:rPr>
                <w:rFonts w:asciiTheme="minorHAnsi" w:hAnsiTheme="minorHAnsi" w:cstheme="minorHAnsi"/>
                <w:b/>
                <w:szCs w:val="20"/>
              </w:rPr>
              <w:lastRenderedPageBreak/>
              <w:t>nepasiekimo Sutarties vykdymo metu</w:t>
            </w:r>
          </w:p>
        </w:tc>
        <w:tc>
          <w:tcPr>
            <w:tcW w:w="6441" w:type="dxa"/>
            <w:gridSpan w:val="2"/>
          </w:tcPr>
          <w:p w14:paraId="63DD0963" w14:textId="77777777" w:rsidR="00B2404D" w:rsidRPr="00D851EC" w:rsidRDefault="00B2404D" w:rsidP="00B2404D">
            <w:pPr>
              <w:rPr>
                <w:rFonts w:asciiTheme="minorHAnsi" w:hAnsiTheme="minorHAnsi" w:cstheme="minorHAnsi"/>
                <w:color w:val="4472C4"/>
                <w:kern w:val="2"/>
              </w:rPr>
            </w:pPr>
            <w:r w:rsidRPr="00D851EC">
              <w:rPr>
                <w:rFonts w:asciiTheme="minorHAnsi" w:hAnsiTheme="minorHAnsi" w:cstheme="minorHAnsi"/>
                <w:bCs/>
              </w:rPr>
              <w:lastRenderedPageBreak/>
              <w:t xml:space="preserve">Netaikoma </w:t>
            </w:r>
          </w:p>
        </w:tc>
      </w:tr>
      <w:tr w:rsidR="00B2404D" w:rsidRPr="00D851EC" w14:paraId="6C5BE5F9" w14:textId="77777777" w:rsidTr="4CD6ED40">
        <w:trPr>
          <w:trHeight w:val="1136"/>
        </w:trPr>
        <w:tc>
          <w:tcPr>
            <w:tcW w:w="3094" w:type="dxa"/>
            <w:gridSpan w:val="2"/>
            <w:tcBorders>
              <w:top w:val="single" w:sz="4" w:space="0" w:color="auto"/>
              <w:left w:val="single" w:sz="4" w:space="0" w:color="auto"/>
              <w:bottom w:val="single" w:sz="4" w:space="0" w:color="auto"/>
              <w:right w:val="single" w:sz="4" w:space="0" w:color="auto"/>
            </w:tcBorders>
          </w:tcPr>
          <w:p w14:paraId="645BDB58" w14:textId="77777777" w:rsidR="00B2404D" w:rsidRPr="00D851EC" w:rsidRDefault="00B2404D" w:rsidP="00B2404D">
            <w:pPr>
              <w:rPr>
                <w:rFonts w:asciiTheme="minorHAnsi" w:hAnsiTheme="minorHAnsi" w:cstheme="minorHAnsi"/>
                <w:b/>
                <w:kern w:val="2"/>
              </w:rPr>
            </w:pPr>
            <w:r w:rsidRPr="00D851EC">
              <w:rPr>
                <w:rFonts w:asciiTheme="minorHAnsi" w:hAnsiTheme="minorHAnsi" w:cstheme="minorHAnsi"/>
                <w:b/>
                <w:kern w:val="2"/>
              </w:rPr>
              <w:t xml:space="preserve">9.8. Tiekėjui taikomos netesybos dėl Sutarties įvykdymo užtikrinimo </w:t>
            </w:r>
            <w:r w:rsidRPr="00D851EC">
              <w:rPr>
                <w:rFonts w:asciiTheme="minorHAnsi" w:hAnsiTheme="minorHAnsi" w:cstheme="minorHAnsi"/>
                <w:b/>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2FAAC4A" w14:textId="77777777" w:rsidR="00B2404D" w:rsidRPr="00D851EC" w:rsidRDefault="00B2404D" w:rsidP="00B2404D">
            <w:pPr>
              <w:rPr>
                <w:rFonts w:asciiTheme="minorHAnsi" w:hAnsiTheme="minorHAnsi" w:cstheme="minorHAnsi"/>
                <w:bCs/>
                <w:kern w:val="2"/>
              </w:rPr>
            </w:pPr>
            <w:r w:rsidRPr="00D851EC">
              <w:rPr>
                <w:rFonts w:asciiTheme="minorHAnsi" w:hAnsiTheme="minorHAnsi" w:cstheme="minorHAnsi"/>
                <w:bCs/>
                <w:kern w:val="2"/>
              </w:rPr>
              <w:t>Netaikoma</w:t>
            </w:r>
          </w:p>
          <w:p w14:paraId="55B06D3F" w14:textId="77777777" w:rsidR="00B2404D" w:rsidRPr="00D851EC" w:rsidRDefault="00B2404D" w:rsidP="00B2404D">
            <w:pPr>
              <w:rPr>
                <w:rFonts w:asciiTheme="minorHAnsi" w:hAnsiTheme="minorHAnsi" w:cstheme="minorHAnsi"/>
                <w:color w:val="4472C4"/>
                <w:kern w:val="2"/>
              </w:rPr>
            </w:pPr>
          </w:p>
        </w:tc>
      </w:tr>
      <w:tr w:rsidR="00B2404D" w:rsidRPr="00D851EC" w14:paraId="28123765" w14:textId="77777777" w:rsidTr="4CD6ED40">
        <w:trPr>
          <w:trHeight w:val="300"/>
        </w:trPr>
        <w:tc>
          <w:tcPr>
            <w:tcW w:w="3094" w:type="dxa"/>
            <w:gridSpan w:val="2"/>
          </w:tcPr>
          <w:p w14:paraId="1C92645D" w14:textId="77777777" w:rsidR="00B2404D" w:rsidRPr="00D851EC" w:rsidRDefault="00B2404D" w:rsidP="00B2404D">
            <w:pPr>
              <w:rPr>
                <w:rFonts w:asciiTheme="minorHAnsi" w:hAnsiTheme="minorHAnsi" w:cstheme="minorHAnsi"/>
                <w:b/>
                <w:bCs/>
                <w:kern w:val="2"/>
              </w:rPr>
            </w:pPr>
            <w:r w:rsidRPr="00D851EC">
              <w:rPr>
                <w:rFonts w:asciiTheme="minorHAnsi" w:hAnsiTheme="minorHAnsi" w:cstheme="minorHAnsi"/>
                <w:b/>
              </w:rPr>
              <w:t>9.9. Tiekėjui taikoma bauda dėl Pirkėjo simbolių, pavadinimo ir ženklo reklamoje ar rinkodaroje naudojimo reikalavimų nesilaikymo bei draudimo naudotis Pirkėjo sukurtais</w:t>
            </w:r>
            <w:r w:rsidRPr="00D851EC">
              <w:rPr>
                <w:rFonts w:asciiTheme="minorHAnsi" w:hAnsiTheme="minorHAnsi" w:cstheme="minorHAnsi"/>
                <w:bCs/>
              </w:rPr>
              <w:t xml:space="preserve"> </w:t>
            </w:r>
            <w:r w:rsidRPr="00D851EC">
              <w:rPr>
                <w:rFonts w:asciiTheme="minorHAnsi" w:hAnsiTheme="minorHAnsi" w:cstheme="minorHAnsi"/>
                <w:b/>
              </w:rPr>
              <w:t>intelektiniais veiklos rezultatais nesilaikymo</w:t>
            </w:r>
          </w:p>
        </w:tc>
        <w:tc>
          <w:tcPr>
            <w:tcW w:w="6441" w:type="dxa"/>
            <w:gridSpan w:val="2"/>
          </w:tcPr>
          <w:p w14:paraId="372114A2" w14:textId="77777777" w:rsidR="00B2404D" w:rsidRPr="00D851EC" w:rsidRDefault="00B2404D" w:rsidP="00B2404D">
            <w:pPr>
              <w:rPr>
                <w:rFonts w:asciiTheme="minorHAnsi" w:hAnsiTheme="minorHAnsi" w:cstheme="minorHAnsi"/>
                <w:bCs/>
                <w:kern w:val="2"/>
              </w:rPr>
            </w:pPr>
            <w:r w:rsidRPr="00D851EC">
              <w:rPr>
                <w:rFonts w:asciiTheme="minorHAnsi" w:hAnsiTheme="minorHAnsi" w:cstheme="minorHAnsi"/>
                <w:bCs/>
                <w:kern w:val="2"/>
              </w:rPr>
              <w:t>Netaikoma</w:t>
            </w:r>
          </w:p>
          <w:p w14:paraId="0B216452" w14:textId="77777777" w:rsidR="00B2404D" w:rsidRPr="00D851EC" w:rsidRDefault="00B2404D" w:rsidP="00B2404D">
            <w:pPr>
              <w:rPr>
                <w:rFonts w:asciiTheme="minorHAnsi" w:hAnsiTheme="minorHAnsi" w:cstheme="minorHAnsi"/>
                <w:bCs/>
                <w:kern w:val="2"/>
              </w:rPr>
            </w:pPr>
          </w:p>
          <w:p w14:paraId="1B124C9F" w14:textId="77777777" w:rsidR="00B2404D" w:rsidRPr="00D851EC" w:rsidRDefault="00B2404D" w:rsidP="00B2404D">
            <w:pPr>
              <w:rPr>
                <w:rFonts w:asciiTheme="minorHAnsi" w:hAnsiTheme="minorHAnsi" w:cstheme="minorHAnsi"/>
                <w:kern w:val="2"/>
              </w:rPr>
            </w:pPr>
          </w:p>
        </w:tc>
      </w:tr>
      <w:tr w:rsidR="00B2404D" w:rsidRPr="00D851EC" w14:paraId="2886DA56" w14:textId="77777777" w:rsidTr="4CD6ED40">
        <w:trPr>
          <w:trHeight w:val="300"/>
        </w:trPr>
        <w:tc>
          <w:tcPr>
            <w:tcW w:w="3094" w:type="dxa"/>
            <w:gridSpan w:val="2"/>
          </w:tcPr>
          <w:p w14:paraId="5DE3EA0B" w14:textId="77777777" w:rsidR="00B2404D" w:rsidRPr="00D851EC" w:rsidRDefault="00B2404D" w:rsidP="00B2404D">
            <w:pPr>
              <w:rPr>
                <w:rFonts w:asciiTheme="minorHAnsi" w:hAnsiTheme="minorHAnsi" w:cstheme="minorHAnsi"/>
                <w:b/>
                <w:kern w:val="2"/>
              </w:rPr>
            </w:pPr>
            <w:r w:rsidRPr="00D851EC">
              <w:rPr>
                <w:rFonts w:asciiTheme="minorHAnsi" w:hAnsiTheme="minorHAnsi" w:cstheme="minorHAnsi"/>
                <w:b/>
                <w:kern w:val="2"/>
              </w:rPr>
              <w:t>9.10. Kitos netesybos</w:t>
            </w:r>
          </w:p>
        </w:tc>
        <w:tc>
          <w:tcPr>
            <w:tcW w:w="6441" w:type="dxa"/>
            <w:gridSpan w:val="2"/>
          </w:tcPr>
          <w:p w14:paraId="0B96855C" w14:textId="77777777" w:rsidR="00B2404D" w:rsidRPr="00D851EC" w:rsidRDefault="00B2404D" w:rsidP="00B2404D">
            <w:pPr>
              <w:rPr>
                <w:rFonts w:asciiTheme="minorHAnsi" w:hAnsiTheme="minorHAnsi" w:cstheme="minorHAnsi"/>
                <w:kern w:val="2"/>
              </w:rPr>
            </w:pPr>
            <w:r w:rsidRPr="00D851EC">
              <w:rPr>
                <w:rFonts w:asciiTheme="minorHAnsi" w:hAnsiTheme="minorHAnsi" w:cstheme="minorHAnsi"/>
                <w:kern w:val="2"/>
              </w:rPr>
              <w:t>Netaikoma</w:t>
            </w:r>
          </w:p>
        </w:tc>
      </w:tr>
      <w:tr w:rsidR="00B2404D" w:rsidRPr="00D851EC" w14:paraId="4BF1AE4F" w14:textId="77777777" w:rsidTr="4CD6ED40">
        <w:trPr>
          <w:trHeight w:val="300"/>
        </w:trPr>
        <w:tc>
          <w:tcPr>
            <w:tcW w:w="9535" w:type="dxa"/>
            <w:gridSpan w:val="4"/>
          </w:tcPr>
          <w:p w14:paraId="5872ECC2" w14:textId="77777777" w:rsidR="00B2404D" w:rsidRPr="00D851EC" w:rsidRDefault="00B2404D" w:rsidP="00B2404D">
            <w:pPr>
              <w:jc w:val="center"/>
              <w:rPr>
                <w:rFonts w:asciiTheme="minorHAnsi" w:hAnsiTheme="minorHAnsi" w:cstheme="minorHAnsi"/>
                <w:color w:val="4472C4"/>
                <w:kern w:val="2"/>
              </w:rPr>
            </w:pPr>
            <w:r w:rsidRPr="00D851EC">
              <w:rPr>
                <w:rFonts w:asciiTheme="minorHAnsi" w:hAnsiTheme="minorHAnsi" w:cstheme="minorHAnsi"/>
                <w:b/>
                <w:kern w:val="2"/>
              </w:rPr>
              <w:t>10. ESMINĖS SUTARTIES SĄLYGOS</w:t>
            </w:r>
          </w:p>
        </w:tc>
      </w:tr>
      <w:tr w:rsidR="00B2404D" w:rsidRPr="00D851EC" w14:paraId="2C00DD68" w14:textId="77777777" w:rsidTr="4CD6ED40">
        <w:trPr>
          <w:trHeight w:val="300"/>
        </w:trPr>
        <w:tc>
          <w:tcPr>
            <w:tcW w:w="3094" w:type="dxa"/>
            <w:gridSpan w:val="2"/>
          </w:tcPr>
          <w:p w14:paraId="11B8F2C1" w14:textId="77777777" w:rsidR="00B2404D" w:rsidRPr="00D851EC" w:rsidRDefault="00B2404D" w:rsidP="00B2404D">
            <w:pPr>
              <w:rPr>
                <w:rFonts w:asciiTheme="minorHAnsi" w:hAnsiTheme="minorHAnsi" w:cstheme="minorHAnsi"/>
                <w:b/>
                <w:kern w:val="2"/>
              </w:rPr>
            </w:pPr>
            <w:r w:rsidRPr="00D851EC">
              <w:rPr>
                <w:rFonts w:asciiTheme="minorHAnsi" w:hAnsiTheme="minorHAnsi" w:cstheme="minorHAnsi"/>
                <w:b/>
                <w:kern w:val="2"/>
              </w:rPr>
              <w:t>10.1. Esminės Sutarties sąlygos</w:t>
            </w:r>
          </w:p>
        </w:tc>
        <w:tc>
          <w:tcPr>
            <w:tcW w:w="6441" w:type="dxa"/>
            <w:gridSpan w:val="2"/>
          </w:tcPr>
          <w:p w14:paraId="7F4598B9" w14:textId="77777777" w:rsidR="00B2404D" w:rsidRPr="00D851EC" w:rsidRDefault="00B2404D" w:rsidP="00B2404D">
            <w:pPr>
              <w:rPr>
                <w:rFonts w:asciiTheme="minorHAnsi" w:hAnsiTheme="minorHAnsi" w:cstheme="minorHAnsi"/>
                <w:kern w:val="2"/>
              </w:rPr>
            </w:pPr>
            <w:r w:rsidRPr="00D851EC">
              <w:rPr>
                <w:rFonts w:asciiTheme="minorHAnsi" w:hAnsiTheme="minorHAnsi" w:cstheme="minorHAnsi"/>
                <w:kern w:val="2"/>
              </w:rPr>
              <w:t>Netaikoma</w:t>
            </w:r>
          </w:p>
        </w:tc>
      </w:tr>
      <w:tr w:rsidR="00B2404D" w:rsidRPr="00D851EC" w14:paraId="3E1A04E6" w14:textId="77777777" w:rsidTr="4CD6ED40">
        <w:trPr>
          <w:trHeight w:val="300"/>
        </w:trPr>
        <w:tc>
          <w:tcPr>
            <w:tcW w:w="3094" w:type="dxa"/>
            <w:gridSpan w:val="2"/>
          </w:tcPr>
          <w:p w14:paraId="383A9D59" w14:textId="77777777" w:rsidR="00B2404D" w:rsidRPr="00D851EC" w:rsidRDefault="00B2404D" w:rsidP="00B2404D">
            <w:pPr>
              <w:rPr>
                <w:rFonts w:asciiTheme="minorHAnsi" w:hAnsiTheme="minorHAnsi" w:cstheme="minorHAnsi"/>
                <w:b/>
                <w:kern w:val="2"/>
              </w:rPr>
            </w:pPr>
            <w:r w:rsidRPr="00D851EC">
              <w:rPr>
                <w:rFonts w:asciiTheme="minorHAnsi" w:hAnsiTheme="minorHAnsi" w:cstheme="minorHAnsi"/>
                <w:b/>
                <w:bCs/>
                <w:szCs w:val="20"/>
              </w:rPr>
              <w:t>10.2. Dideli arba nuolatiniai esminės Sutarties sąlygos vykdymo trūkumai</w:t>
            </w:r>
          </w:p>
        </w:tc>
        <w:tc>
          <w:tcPr>
            <w:tcW w:w="6441" w:type="dxa"/>
            <w:gridSpan w:val="2"/>
          </w:tcPr>
          <w:p w14:paraId="3BB32C82" w14:textId="77777777" w:rsidR="00B2404D" w:rsidRPr="00D851EC" w:rsidRDefault="00B2404D" w:rsidP="00B2404D">
            <w:pPr>
              <w:spacing w:line="276" w:lineRule="auto"/>
              <w:textAlignment w:val="baseline"/>
              <w:rPr>
                <w:rFonts w:asciiTheme="minorHAnsi" w:hAnsiTheme="minorHAnsi" w:cstheme="minorHAnsi"/>
                <w:kern w:val="2"/>
              </w:rPr>
            </w:pPr>
            <w:r w:rsidRPr="00D851EC">
              <w:rPr>
                <w:rFonts w:asciiTheme="minorHAnsi" w:eastAsia="Arial" w:hAnsiTheme="minorHAnsi" w:cstheme="minorHAnsi"/>
                <w:szCs w:val="20"/>
              </w:rPr>
              <w:t xml:space="preserve">Netaikoma </w:t>
            </w:r>
          </w:p>
          <w:p w14:paraId="63BF5483" w14:textId="77777777" w:rsidR="00B2404D" w:rsidRPr="00D851EC" w:rsidRDefault="00B2404D" w:rsidP="00B2404D">
            <w:pPr>
              <w:rPr>
                <w:rFonts w:asciiTheme="minorHAnsi" w:hAnsiTheme="minorHAnsi" w:cstheme="minorHAnsi"/>
                <w:kern w:val="2"/>
              </w:rPr>
            </w:pPr>
          </w:p>
        </w:tc>
      </w:tr>
      <w:tr w:rsidR="00B2404D" w:rsidRPr="00D851EC" w14:paraId="74F88242" w14:textId="77777777" w:rsidTr="4CD6ED40">
        <w:trPr>
          <w:trHeight w:val="300"/>
        </w:trPr>
        <w:tc>
          <w:tcPr>
            <w:tcW w:w="9535" w:type="dxa"/>
            <w:gridSpan w:val="4"/>
          </w:tcPr>
          <w:p w14:paraId="073AC732" w14:textId="77777777" w:rsidR="00B2404D" w:rsidRPr="00D851EC" w:rsidRDefault="00B2404D" w:rsidP="00B2404D">
            <w:pPr>
              <w:jc w:val="center"/>
              <w:rPr>
                <w:rFonts w:asciiTheme="minorHAnsi" w:hAnsiTheme="minorHAnsi" w:cstheme="minorHAnsi"/>
                <w:b/>
                <w:kern w:val="2"/>
              </w:rPr>
            </w:pPr>
            <w:r w:rsidRPr="00D851EC">
              <w:rPr>
                <w:rFonts w:asciiTheme="minorHAnsi" w:hAnsiTheme="minorHAnsi" w:cstheme="minorHAnsi"/>
                <w:b/>
                <w:kern w:val="2"/>
              </w:rPr>
              <w:t>11. SUTARTIES GALIOJIMAS IR KEITIMAS</w:t>
            </w:r>
          </w:p>
        </w:tc>
      </w:tr>
      <w:tr w:rsidR="00B2404D" w:rsidRPr="00D851EC" w14:paraId="3F406F06" w14:textId="77777777" w:rsidTr="4CD6ED40">
        <w:trPr>
          <w:trHeight w:val="300"/>
        </w:trPr>
        <w:tc>
          <w:tcPr>
            <w:tcW w:w="3094" w:type="dxa"/>
            <w:gridSpan w:val="2"/>
          </w:tcPr>
          <w:p w14:paraId="7CAA078C" w14:textId="77777777" w:rsidR="00B2404D" w:rsidRPr="00D851EC" w:rsidRDefault="00B2404D" w:rsidP="00B2404D">
            <w:pPr>
              <w:rPr>
                <w:rFonts w:asciiTheme="minorHAnsi" w:hAnsiTheme="minorHAnsi" w:cstheme="minorHAnsi"/>
                <w:b/>
                <w:kern w:val="2"/>
              </w:rPr>
            </w:pPr>
            <w:r w:rsidRPr="00D851EC">
              <w:rPr>
                <w:rFonts w:asciiTheme="minorHAnsi" w:hAnsiTheme="minorHAnsi" w:cstheme="minorHAnsi"/>
                <w:b/>
              </w:rPr>
              <w:t>11.1. Sutarties sudarymas ir įsigaliojimas</w:t>
            </w:r>
          </w:p>
        </w:tc>
        <w:tc>
          <w:tcPr>
            <w:tcW w:w="6441" w:type="dxa"/>
            <w:gridSpan w:val="2"/>
          </w:tcPr>
          <w:p w14:paraId="21F08384" w14:textId="77777777" w:rsidR="00B2404D" w:rsidRPr="00D851EC" w:rsidRDefault="00B2404D" w:rsidP="00154638">
            <w:pPr>
              <w:jc w:val="both"/>
              <w:rPr>
                <w:rFonts w:asciiTheme="minorHAnsi" w:hAnsiTheme="minorHAnsi" w:cstheme="minorHAnsi"/>
                <w:kern w:val="2"/>
              </w:rPr>
            </w:pPr>
            <w:r w:rsidRPr="00D851EC">
              <w:rPr>
                <w:rFonts w:asciiTheme="minorHAnsi" w:hAnsiTheme="minorHAnsi" w:cstheme="minorHAnsi"/>
                <w:kern w:val="2"/>
              </w:rPr>
              <w:t>Ši Sutartis laikoma sudaryta ir įsigalioja nuo Sutarties pasirašymo dienos (antrosios Šalies pasirašymo dieną).</w:t>
            </w:r>
          </w:p>
          <w:p w14:paraId="22F229F5" w14:textId="60731AD9" w:rsidR="00B2404D" w:rsidRPr="00D851EC" w:rsidRDefault="00B2404D" w:rsidP="00154638">
            <w:pPr>
              <w:jc w:val="both"/>
              <w:rPr>
                <w:rFonts w:asciiTheme="minorHAnsi" w:hAnsiTheme="minorHAnsi" w:cstheme="minorHAnsi"/>
                <w:color w:val="4472C4"/>
                <w:kern w:val="2"/>
              </w:rPr>
            </w:pPr>
            <w:r w:rsidRPr="00D851EC">
              <w:rPr>
                <w:rFonts w:asciiTheme="minorHAnsi" w:hAnsiTheme="minorHAnsi" w:cstheme="minorHAnsi"/>
                <w:color w:val="000000"/>
                <w:kern w:val="2"/>
              </w:rPr>
              <w:t xml:space="preserve">Sutartis galioja iki visiško prievolių įvykdymo (kol bus išnaudota Pradinės Sutarties vertė, bet jos terminas su pratęsimais negali būti ilgesnis kaip </w:t>
            </w:r>
            <w:r w:rsidRPr="00D851EC">
              <w:rPr>
                <w:rFonts w:asciiTheme="minorHAnsi" w:hAnsiTheme="minorHAnsi" w:cstheme="minorHAnsi"/>
                <w:b/>
                <w:bCs/>
                <w:color w:val="000000"/>
                <w:kern w:val="2"/>
              </w:rPr>
              <w:t>15 (penkiolika)</w:t>
            </w:r>
            <w:r w:rsidRPr="00D851EC">
              <w:rPr>
                <w:rFonts w:asciiTheme="minorHAnsi" w:hAnsiTheme="minorHAnsi" w:cstheme="minorHAnsi"/>
                <w:color w:val="000000"/>
                <w:kern w:val="2"/>
              </w:rPr>
              <w:t xml:space="preserve"> mėnesių.</w:t>
            </w:r>
          </w:p>
        </w:tc>
      </w:tr>
      <w:tr w:rsidR="00B2404D" w:rsidRPr="00D851EC" w14:paraId="44050846" w14:textId="77777777" w:rsidTr="4CD6ED40">
        <w:trPr>
          <w:trHeight w:val="300"/>
        </w:trPr>
        <w:tc>
          <w:tcPr>
            <w:tcW w:w="3094" w:type="dxa"/>
            <w:gridSpan w:val="2"/>
          </w:tcPr>
          <w:p w14:paraId="25F01CE9" w14:textId="77777777" w:rsidR="00B2404D" w:rsidRPr="00D851EC" w:rsidRDefault="00B2404D" w:rsidP="00B2404D">
            <w:pPr>
              <w:rPr>
                <w:rFonts w:asciiTheme="minorHAnsi" w:hAnsiTheme="minorHAnsi" w:cstheme="minorHAnsi"/>
                <w:b/>
                <w:kern w:val="2"/>
              </w:rPr>
            </w:pPr>
            <w:r w:rsidRPr="00D851EC">
              <w:rPr>
                <w:rFonts w:asciiTheme="minorHAnsi" w:hAnsiTheme="minorHAnsi" w:cstheme="minorHAnsi"/>
                <w:b/>
                <w:kern w:val="2"/>
              </w:rPr>
              <w:t>11.2. Sutarties galiojimo termino pratęsimas</w:t>
            </w:r>
          </w:p>
        </w:tc>
        <w:tc>
          <w:tcPr>
            <w:tcW w:w="6441" w:type="dxa"/>
            <w:gridSpan w:val="2"/>
          </w:tcPr>
          <w:p w14:paraId="51B5BC48" w14:textId="749065CE" w:rsidR="00B2404D" w:rsidRPr="00D851EC" w:rsidRDefault="00B2404D" w:rsidP="00B2404D">
            <w:pPr>
              <w:rPr>
                <w:rFonts w:asciiTheme="minorHAnsi" w:hAnsiTheme="minorHAnsi" w:cstheme="minorHAnsi"/>
                <w:color w:val="4472C4"/>
                <w:kern w:val="2"/>
              </w:rPr>
            </w:pPr>
            <w:r w:rsidRPr="00D851EC">
              <w:rPr>
                <w:rFonts w:asciiTheme="minorHAnsi" w:hAnsiTheme="minorHAnsi" w:cstheme="minorHAnsi"/>
                <w:kern w:val="2"/>
              </w:rPr>
              <w:t>Netaikoma</w:t>
            </w:r>
          </w:p>
        </w:tc>
      </w:tr>
      <w:tr w:rsidR="00B2404D" w:rsidRPr="00D851EC" w14:paraId="7E4343A9" w14:textId="77777777" w:rsidTr="4CD6ED40">
        <w:trPr>
          <w:trHeight w:val="300"/>
        </w:trPr>
        <w:tc>
          <w:tcPr>
            <w:tcW w:w="9535" w:type="dxa"/>
            <w:gridSpan w:val="4"/>
          </w:tcPr>
          <w:p w14:paraId="101B3169" w14:textId="77777777" w:rsidR="00B2404D" w:rsidRPr="00D851EC" w:rsidRDefault="00B2404D" w:rsidP="00B2404D">
            <w:pPr>
              <w:jc w:val="center"/>
              <w:rPr>
                <w:rFonts w:asciiTheme="minorHAnsi" w:hAnsiTheme="minorHAnsi" w:cstheme="minorHAnsi"/>
                <w:b/>
                <w:kern w:val="2"/>
              </w:rPr>
            </w:pPr>
            <w:r w:rsidRPr="00D851EC">
              <w:rPr>
                <w:rFonts w:asciiTheme="minorHAnsi" w:hAnsiTheme="minorHAnsi" w:cstheme="minorHAnsi"/>
                <w:b/>
                <w:kern w:val="2"/>
              </w:rPr>
              <w:t>12. SUTARTIES NUTRAUKIMAS</w:t>
            </w:r>
          </w:p>
        </w:tc>
      </w:tr>
      <w:tr w:rsidR="00B2404D" w:rsidRPr="00D851EC" w14:paraId="75EC15D6" w14:textId="77777777" w:rsidTr="4CD6ED40">
        <w:trPr>
          <w:trHeight w:val="300"/>
        </w:trPr>
        <w:tc>
          <w:tcPr>
            <w:tcW w:w="3058" w:type="dxa"/>
            <w:tcBorders>
              <w:top w:val="single" w:sz="4" w:space="0" w:color="auto"/>
              <w:left w:val="single" w:sz="4" w:space="0" w:color="auto"/>
              <w:bottom w:val="single" w:sz="4" w:space="0" w:color="auto"/>
              <w:right w:val="single" w:sz="4" w:space="0" w:color="auto"/>
            </w:tcBorders>
          </w:tcPr>
          <w:p w14:paraId="7587A546" w14:textId="77777777" w:rsidR="00B2404D" w:rsidRPr="00D851EC" w:rsidRDefault="00B2404D" w:rsidP="00B2404D">
            <w:pPr>
              <w:rPr>
                <w:rFonts w:asciiTheme="minorHAnsi" w:hAnsiTheme="minorHAnsi" w:cstheme="minorHAnsi"/>
                <w:b/>
                <w:kern w:val="2"/>
              </w:rPr>
            </w:pPr>
            <w:r w:rsidRPr="00D851EC">
              <w:rPr>
                <w:rFonts w:asciiTheme="minorHAnsi" w:hAnsiTheme="minorHAnsi" w:cstheme="minorHAnsi"/>
                <w:b/>
                <w:kern w:val="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FDC6A6F" w14:textId="77777777" w:rsidR="00B2404D" w:rsidRPr="00D851EC" w:rsidRDefault="00B2404D" w:rsidP="00C552DF">
            <w:pPr>
              <w:jc w:val="both"/>
              <w:rPr>
                <w:rFonts w:asciiTheme="minorHAnsi" w:hAnsiTheme="minorHAnsi" w:cstheme="minorHAnsi"/>
                <w:kern w:val="2"/>
              </w:rPr>
            </w:pPr>
            <w:r w:rsidRPr="00D851EC">
              <w:rPr>
                <w:rFonts w:asciiTheme="minorHAnsi" w:hAnsiTheme="minorHAnsi" w:cstheme="minorHAnsi"/>
                <w:kern w:val="2"/>
              </w:rPr>
              <w:t>Sutartis gali būti nutraukiama rašytiniu Šalių susitarimu arba vienašališkai, Bendrosiose sąlygose nustatyta tvarka.</w:t>
            </w:r>
          </w:p>
        </w:tc>
      </w:tr>
      <w:tr w:rsidR="00B2404D" w:rsidRPr="00D851EC" w14:paraId="75A3C706" w14:textId="77777777" w:rsidTr="4CD6ED40">
        <w:trPr>
          <w:trHeight w:val="300"/>
        </w:trPr>
        <w:tc>
          <w:tcPr>
            <w:tcW w:w="3058" w:type="dxa"/>
            <w:tcBorders>
              <w:top w:val="single" w:sz="4" w:space="0" w:color="auto"/>
              <w:left w:val="single" w:sz="4" w:space="0" w:color="auto"/>
              <w:bottom w:val="single" w:sz="4" w:space="0" w:color="auto"/>
              <w:right w:val="single" w:sz="4" w:space="0" w:color="auto"/>
            </w:tcBorders>
          </w:tcPr>
          <w:p w14:paraId="7D0EBA22" w14:textId="77777777" w:rsidR="00B2404D" w:rsidRPr="00D851EC" w:rsidRDefault="00B2404D" w:rsidP="00B2404D">
            <w:pPr>
              <w:rPr>
                <w:rFonts w:asciiTheme="minorHAnsi" w:hAnsiTheme="minorHAnsi" w:cstheme="minorHAnsi"/>
                <w:b/>
                <w:kern w:val="2"/>
              </w:rPr>
            </w:pPr>
            <w:r w:rsidRPr="00D851EC">
              <w:rPr>
                <w:rFonts w:asciiTheme="minorHAnsi" w:hAnsiTheme="minorHAnsi" w:cstheme="minorHAnsi"/>
                <w:b/>
                <w:kern w:val="2"/>
              </w:rPr>
              <w:t xml:space="preserve">12.2. Esminiai Sutarties </w:t>
            </w:r>
            <w:r w:rsidRPr="00D851EC">
              <w:rPr>
                <w:rFonts w:asciiTheme="minorHAnsi" w:hAnsiTheme="minorHAnsi" w:cstheme="minorHAnsi"/>
                <w:b/>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907B33F" w14:textId="77777777" w:rsidR="00B2404D" w:rsidRPr="00D851EC" w:rsidRDefault="00B2404D" w:rsidP="00154638">
            <w:pPr>
              <w:jc w:val="both"/>
              <w:rPr>
                <w:rFonts w:asciiTheme="minorHAnsi" w:hAnsiTheme="minorHAnsi" w:cstheme="minorHAnsi"/>
                <w:kern w:val="2"/>
              </w:rPr>
            </w:pPr>
            <w:r w:rsidRPr="00D851EC">
              <w:rPr>
                <w:rFonts w:asciiTheme="minorHAnsi" w:hAnsiTheme="minorHAnsi" w:cstheme="minorHAnsi"/>
                <w:kern w:val="2"/>
              </w:rPr>
              <w:t>12.2.1. jeigu Tiekėjas nevykdo prisiimtų įsipareigojimų už Sutartyje nustatytą Sutarties kainą / įkainius;</w:t>
            </w:r>
          </w:p>
          <w:p w14:paraId="50520557" w14:textId="41AFF167" w:rsidR="00B2404D" w:rsidRPr="00D851EC" w:rsidRDefault="00B2404D" w:rsidP="00154638">
            <w:pPr>
              <w:spacing w:line="257" w:lineRule="auto"/>
              <w:jc w:val="both"/>
              <w:rPr>
                <w:rFonts w:asciiTheme="minorHAnsi" w:eastAsia="Arial" w:hAnsiTheme="minorHAnsi" w:cstheme="minorHAnsi"/>
                <w:kern w:val="2"/>
                <w:lang w:val="lt"/>
              </w:rPr>
            </w:pPr>
            <w:r w:rsidRPr="00D851EC">
              <w:rPr>
                <w:rFonts w:asciiTheme="minorHAnsi" w:eastAsia="Arial" w:hAnsiTheme="minorHAnsi" w:cstheme="minorHAnsi"/>
                <w:kern w:val="2"/>
                <w:lang w:val="lt"/>
              </w:rPr>
              <w:t>12.2.2. jeigu Tiekėjas nesilaiko Sutartyje nustatytų Paslaugų teikimo terminų 2 (du) kartus iš eilės arba vėluoja suteikti Paslaugas daugiau nei 10 (dešimt) kalendorinių dienų nuo Sutartyje nustatyto Paslaugų suteikimo termino.</w:t>
            </w:r>
          </w:p>
        </w:tc>
      </w:tr>
      <w:tr w:rsidR="00B2404D" w:rsidRPr="00D851EC" w14:paraId="3ED9F96B" w14:textId="77777777" w:rsidTr="4CD6ED40">
        <w:trPr>
          <w:trHeight w:val="300"/>
        </w:trPr>
        <w:tc>
          <w:tcPr>
            <w:tcW w:w="9535" w:type="dxa"/>
            <w:gridSpan w:val="4"/>
          </w:tcPr>
          <w:p w14:paraId="27172B04" w14:textId="77777777" w:rsidR="00B2404D" w:rsidRPr="00D851EC" w:rsidRDefault="00B2404D" w:rsidP="00B2404D">
            <w:pPr>
              <w:jc w:val="center"/>
              <w:rPr>
                <w:rFonts w:asciiTheme="minorHAnsi" w:hAnsiTheme="minorHAnsi" w:cstheme="minorHAnsi"/>
                <w:kern w:val="2"/>
              </w:rPr>
            </w:pPr>
            <w:r w:rsidRPr="00D851EC">
              <w:rPr>
                <w:rFonts w:asciiTheme="minorHAnsi" w:hAnsiTheme="minorHAnsi" w:cstheme="minorHAnsi"/>
                <w:b/>
                <w:kern w:val="2"/>
              </w:rPr>
              <w:t xml:space="preserve">13. APLINKOS APSAUGOS IR SOCIALINIAI KRITERIJAI </w:t>
            </w:r>
          </w:p>
        </w:tc>
      </w:tr>
      <w:tr w:rsidR="00B2404D" w:rsidRPr="00D851EC" w14:paraId="3F932BBF" w14:textId="77777777" w:rsidTr="4CD6ED40">
        <w:trPr>
          <w:trHeight w:val="300"/>
        </w:trPr>
        <w:tc>
          <w:tcPr>
            <w:tcW w:w="3058" w:type="dxa"/>
          </w:tcPr>
          <w:p w14:paraId="4B4243DB" w14:textId="77777777" w:rsidR="00B2404D" w:rsidRPr="00D851EC" w:rsidRDefault="00B2404D" w:rsidP="00B2404D">
            <w:pPr>
              <w:rPr>
                <w:rFonts w:asciiTheme="minorHAnsi" w:hAnsiTheme="minorHAnsi" w:cstheme="minorHAnsi"/>
                <w:b/>
                <w:kern w:val="2"/>
              </w:rPr>
            </w:pPr>
            <w:r w:rsidRPr="00D851EC">
              <w:rPr>
                <w:rFonts w:asciiTheme="minorHAnsi" w:hAnsiTheme="minorHAnsi" w:cstheme="minorHAnsi"/>
                <w:b/>
                <w:kern w:val="2"/>
              </w:rPr>
              <w:t xml:space="preserve">13.1. Su perkamomis paslaugomis susiję  aplinkos apsaugos kriterijai </w:t>
            </w:r>
          </w:p>
        </w:tc>
        <w:tc>
          <w:tcPr>
            <w:tcW w:w="6477" w:type="dxa"/>
            <w:gridSpan w:val="3"/>
          </w:tcPr>
          <w:p w14:paraId="4831F50F" w14:textId="21B13831" w:rsidR="00041837" w:rsidRPr="00CC02EE" w:rsidRDefault="00B2404D" w:rsidP="00CC02EE">
            <w:pPr>
              <w:jc w:val="both"/>
              <w:rPr>
                <w:rFonts w:asciiTheme="minorHAnsi" w:hAnsiTheme="minorHAnsi" w:cstheme="minorHAnsi"/>
                <w:color w:val="000000"/>
              </w:rPr>
            </w:pPr>
            <w:r w:rsidRPr="00A25D51">
              <w:rPr>
                <w:rFonts w:asciiTheme="minorHAnsi" w:hAnsiTheme="minorHAnsi" w:cstheme="minorHAnsi"/>
              </w:rPr>
              <w:t>Pirkimas vykdomas vadovaujantis Aplinkos apsaugos kriterijų taikymo, vykdant žaliuosius pirkimus, tvarkos aprašo, patvirtinto Lietuvos Respublikos aplinkos ministro 2011 m. birželio 28 d. įsakymu Nr. D1-508, 4.4.</w:t>
            </w:r>
            <w:r w:rsidR="00A25D51" w:rsidRPr="00A25D51">
              <w:rPr>
                <w:rFonts w:asciiTheme="minorHAnsi" w:hAnsiTheme="minorHAnsi" w:cstheme="minorHAnsi"/>
              </w:rPr>
              <w:t>4</w:t>
            </w:r>
            <w:r w:rsidRPr="00A25D51">
              <w:rPr>
                <w:rFonts w:asciiTheme="minorHAnsi" w:hAnsiTheme="minorHAnsi" w:cstheme="minorHAnsi"/>
              </w:rPr>
              <w:t>.</w:t>
            </w:r>
            <w:r w:rsidR="00CC02EE">
              <w:rPr>
                <w:rFonts w:asciiTheme="minorHAnsi" w:hAnsiTheme="minorHAnsi" w:cstheme="minorHAnsi"/>
              </w:rPr>
              <w:t xml:space="preserve"> papunk</w:t>
            </w:r>
            <w:r w:rsidR="00CC02EE">
              <w:rPr>
                <w:rFonts w:asciiTheme="minorHAnsi" w:hAnsiTheme="minorHAnsi" w:cstheme="minorHAnsi"/>
                <w:lang w:val="lt-LT"/>
              </w:rPr>
              <w:t>čiu</w:t>
            </w:r>
            <w:r w:rsidR="00A25D51" w:rsidRPr="00A25D51">
              <w:rPr>
                <w:rFonts w:asciiTheme="minorHAnsi" w:hAnsiTheme="minorHAnsi" w:cstheme="minorHAnsi"/>
              </w:rPr>
              <w:t>, j</w:t>
            </w:r>
            <w:r w:rsidR="00AB404D" w:rsidRPr="00A25D51">
              <w:rPr>
                <w:rFonts w:asciiTheme="minorHAnsi" w:hAnsiTheme="minorHAnsi" w:cstheme="minorHAnsi"/>
              </w:rPr>
              <w:t xml:space="preserve">eigu žurnalas turi </w:t>
            </w:r>
            <w:r w:rsidR="00AB404D" w:rsidRPr="00A25D51">
              <w:rPr>
                <w:rFonts w:asciiTheme="minorHAnsi" w:hAnsiTheme="minorHAnsi" w:cstheme="minorHAnsi"/>
              </w:rPr>
              <w:lastRenderedPageBreak/>
              <w:t>internetinę</w:t>
            </w:r>
            <w:r w:rsidR="00A513FE" w:rsidRPr="00A25D51">
              <w:rPr>
                <w:rFonts w:asciiTheme="minorHAnsi" w:hAnsiTheme="minorHAnsi" w:cstheme="minorHAnsi"/>
              </w:rPr>
              <w:t xml:space="preserve"> (skaitmeninę)</w:t>
            </w:r>
            <w:r w:rsidR="00AB404D" w:rsidRPr="00A25D51">
              <w:rPr>
                <w:rFonts w:asciiTheme="minorHAnsi" w:hAnsiTheme="minorHAnsi" w:cstheme="minorHAnsi"/>
              </w:rPr>
              <w:t xml:space="preserve"> versiją,</w:t>
            </w:r>
            <w:r w:rsidR="00A513FE" w:rsidRPr="00A25D51">
              <w:rPr>
                <w:rFonts w:asciiTheme="minorHAnsi" w:hAnsiTheme="minorHAnsi" w:cstheme="minorHAnsi"/>
              </w:rPr>
              <w:t xml:space="preserve"> </w:t>
            </w:r>
            <w:r w:rsidR="00AB404D" w:rsidRPr="00A25D51">
              <w:rPr>
                <w:rFonts w:asciiTheme="minorHAnsi" w:hAnsiTheme="minorHAnsi" w:cstheme="minorHAnsi"/>
              </w:rPr>
              <w:t>straipsn</w:t>
            </w:r>
            <w:r w:rsidR="00A513FE" w:rsidRPr="00A25D51">
              <w:rPr>
                <w:rFonts w:asciiTheme="minorHAnsi" w:hAnsiTheme="minorHAnsi" w:cstheme="minorHAnsi"/>
              </w:rPr>
              <w:t>is taip pat turi būti</w:t>
            </w:r>
            <w:r w:rsidR="00AB404D" w:rsidRPr="00A25D51">
              <w:rPr>
                <w:rFonts w:asciiTheme="minorHAnsi" w:hAnsiTheme="minorHAnsi" w:cstheme="minorHAnsi"/>
              </w:rPr>
              <w:t xml:space="preserve"> publikuo</w:t>
            </w:r>
            <w:r w:rsidR="00A513FE" w:rsidRPr="00A25D51">
              <w:rPr>
                <w:rFonts w:asciiTheme="minorHAnsi" w:hAnsiTheme="minorHAnsi" w:cstheme="minorHAnsi"/>
              </w:rPr>
              <w:t>jamas</w:t>
            </w:r>
            <w:r w:rsidR="00AB404D" w:rsidRPr="00A25D51">
              <w:rPr>
                <w:rFonts w:asciiTheme="minorHAnsi" w:hAnsiTheme="minorHAnsi" w:cstheme="minorHAnsi"/>
              </w:rPr>
              <w:t xml:space="preserve"> ir ten (jeigu tai neprie</w:t>
            </w:r>
            <w:r w:rsidR="00A513FE" w:rsidRPr="00A25D51">
              <w:rPr>
                <w:rFonts w:asciiTheme="minorHAnsi" w:hAnsiTheme="minorHAnsi" w:cstheme="minorHAnsi"/>
                <w:lang w:val="lt-LT"/>
              </w:rPr>
              <w:t>štarauja leidinio politikai</w:t>
            </w:r>
            <w:r w:rsidR="00AB404D" w:rsidRPr="00A25D51">
              <w:rPr>
                <w:rFonts w:asciiTheme="minorHAnsi" w:hAnsiTheme="minorHAnsi" w:cstheme="minorHAnsi"/>
              </w:rPr>
              <w:t>).</w:t>
            </w:r>
          </w:p>
        </w:tc>
      </w:tr>
      <w:tr w:rsidR="00B2404D" w:rsidRPr="00D851EC" w14:paraId="24098E4B" w14:textId="77777777" w:rsidTr="4CD6ED40">
        <w:trPr>
          <w:trHeight w:val="300"/>
        </w:trPr>
        <w:tc>
          <w:tcPr>
            <w:tcW w:w="3058" w:type="dxa"/>
          </w:tcPr>
          <w:p w14:paraId="0C021C6D" w14:textId="77777777" w:rsidR="00B2404D" w:rsidRPr="00D851EC" w:rsidRDefault="00B2404D" w:rsidP="00B2404D">
            <w:pPr>
              <w:rPr>
                <w:rFonts w:asciiTheme="minorHAnsi" w:hAnsiTheme="minorHAnsi" w:cstheme="minorHAnsi"/>
                <w:b/>
                <w:kern w:val="2"/>
              </w:rPr>
            </w:pPr>
            <w:r w:rsidRPr="00D851EC">
              <w:rPr>
                <w:rFonts w:asciiTheme="minorHAnsi" w:hAnsiTheme="minorHAnsi" w:cstheme="minorHAnsi"/>
                <w:b/>
                <w:kern w:val="2"/>
              </w:rPr>
              <w:lastRenderedPageBreak/>
              <w:t>13.2. Su perkamomis Paslaugomis susiję socialiniai kriterijai</w:t>
            </w:r>
          </w:p>
        </w:tc>
        <w:tc>
          <w:tcPr>
            <w:tcW w:w="6477" w:type="dxa"/>
            <w:gridSpan w:val="3"/>
          </w:tcPr>
          <w:p w14:paraId="48093380" w14:textId="77777777" w:rsidR="00B2404D" w:rsidRPr="00D851EC" w:rsidRDefault="00B2404D" w:rsidP="00B2404D">
            <w:pPr>
              <w:rPr>
                <w:rFonts w:asciiTheme="minorHAnsi" w:hAnsiTheme="minorHAnsi" w:cstheme="minorHAnsi"/>
                <w:color w:val="000000"/>
                <w:kern w:val="2"/>
                <w:shd w:val="clear" w:color="auto" w:fill="FFFFFF"/>
              </w:rPr>
            </w:pPr>
            <w:r w:rsidRPr="00D851EC">
              <w:rPr>
                <w:rFonts w:asciiTheme="minorHAnsi" w:hAnsiTheme="minorHAnsi" w:cstheme="minorHAnsi"/>
                <w:color w:val="000000"/>
                <w:kern w:val="2"/>
                <w:shd w:val="clear" w:color="auto" w:fill="FFFFFF"/>
              </w:rPr>
              <w:t>Netaikoma</w:t>
            </w:r>
          </w:p>
        </w:tc>
      </w:tr>
      <w:tr w:rsidR="00B2404D" w:rsidRPr="00D851EC" w14:paraId="4D3888B6" w14:textId="77777777" w:rsidTr="4CD6ED40">
        <w:trPr>
          <w:trHeight w:val="300"/>
        </w:trPr>
        <w:tc>
          <w:tcPr>
            <w:tcW w:w="9535" w:type="dxa"/>
            <w:gridSpan w:val="4"/>
          </w:tcPr>
          <w:p w14:paraId="1DA49017" w14:textId="77777777" w:rsidR="00B2404D" w:rsidRPr="00D851EC" w:rsidRDefault="00B2404D" w:rsidP="00B2404D">
            <w:pPr>
              <w:jc w:val="center"/>
              <w:rPr>
                <w:rFonts w:asciiTheme="minorHAnsi" w:hAnsiTheme="minorHAnsi" w:cstheme="minorHAnsi"/>
                <w:b/>
                <w:kern w:val="2"/>
              </w:rPr>
            </w:pPr>
            <w:r w:rsidRPr="00D851EC">
              <w:rPr>
                <w:rFonts w:asciiTheme="minorHAnsi" w:hAnsiTheme="minorHAnsi" w:cstheme="minorHAnsi"/>
                <w:b/>
                <w:kern w:val="2"/>
              </w:rPr>
              <w:t xml:space="preserve">14. BENDRŲJŲ SĄLYGŲ PAKEITIMAI IR PAPILDYMAI </w:t>
            </w:r>
          </w:p>
        </w:tc>
      </w:tr>
      <w:tr w:rsidR="00B2404D" w:rsidRPr="00D851EC" w14:paraId="436B42D1" w14:textId="77777777" w:rsidTr="4CD6ED40">
        <w:trPr>
          <w:trHeight w:val="300"/>
        </w:trPr>
        <w:tc>
          <w:tcPr>
            <w:tcW w:w="3058" w:type="dxa"/>
          </w:tcPr>
          <w:p w14:paraId="11EA9D7C" w14:textId="55EC4959" w:rsidR="00B2404D" w:rsidRPr="00D851EC" w:rsidRDefault="00B2404D" w:rsidP="00B2404D">
            <w:pPr>
              <w:rPr>
                <w:rFonts w:asciiTheme="minorHAnsi" w:hAnsiTheme="minorHAnsi" w:cstheme="minorHAnsi"/>
                <w:b/>
                <w:kern w:val="2"/>
              </w:rPr>
            </w:pPr>
            <w:r w:rsidRPr="00D851EC">
              <w:rPr>
                <w:rFonts w:asciiTheme="minorHAnsi" w:hAnsiTheme="minorHAnsi" w:cstheme="minorHAnsi"/>
                <w:b/>
                <w:kern w:val="2"/>
              </w:rPr>
              <w:t>14.1.</w:t>
            </w:r>
          </w:p>
        </w:tc>
        <w:tc>
          <w:tcPr>
            <w:tcW w:w="6477" w:type="dxa"/>
            <w:gridSpan w:val="3"/>
          </w:tcPr>
          <w:p w14:paraId="083A6617" w14:textId="0906D67D" w:rsidR="00B2404D" w:rsidRPr="00D851EC" w:rsidRDefault="00B2404D" w:rsidP="00CA3A51">
            <w:pPr>
              <w:jc w:val="both"/>
              <w:rPr>
                <w:rFonts w:asciiTheme="minorHAnsi" w:hAnsiTheme="minorHAnsi" w:cstheme="minorHAnsi"/>
                <w:kern w:val="2"/>
              </w:rPr>
            </w:pPr>
            <w:r w:rsidRPr="00D851EC">
              <w:rPr>
                <w:rFonts w:asciiTheme="minorHAnsi" w:hAnsiTheme="minorHAnsi" w:cstheme="minorHAnsi"/>
                <w:kern w:val="2"/>
              </w:rPr>
              <w:t>Šalys susitaria išbraukti nurodytą Sutarties Bendrųjų sąlygų punktą, tačiau kitų punktų numeracijos nekeisti: 6.3;10</w:t>
            </w:r>
            <w:r w:rsidR="00996855" w:rsidRPr="00D851EC">
              <w:rPr>
                <w:rFonts w:asciiTheme="minorHAnsi" w:hAnsiTheme="minorHAnsi" w:cstheme="minorHAnsi"/>
                <w:kern w:val="2"/>
              </w:rPr>
              <w:t xml:space="preserve">; </w:t>
            </w:r>
            <w:r w:rsidRPr="00D851EC">
              <w:rPr>
                <w:rFonts w:asciiTheme="minorHAnsi" w:hAnsiTheme="minorHAnsi" w:cstheme="minorHAnsi"/>
                <w:kern w:val="2"/>
              </w:rPr>
              <w:t>12.1;23.</w:t>
            </w:r>
          </w:p>
        </w:tc>
      </w:tr>
      <w:tr w:rsidR="00B2404D" w:rsidRPr="00D851EC" w14:paraId="2D4746F0" w14:textId="77777777" w:rsidTr="4CD6ED40">
        <w:trPr>
          <w:trHeight w:val="300"/>
        </w:trPr>
        <w:tc>
          <w:tcPr>
            <w:tcW w:w="3058" w:type="dxa"/>
          </w:tcPr>
          <w:p w14:paraId="577C9464" w14:textId="385A510D" w:rsidR="00B2404D" w:rsidRPr="00D851EC" w:rsidRDefault="00B2404D" w:rsidP="00B2404D">
            <w:pPr>
              <w:rPr>
                <w:rFonts w:asciiTheme="minorHAnsi" w:hAnsiTheme="minorHAnsi" w:cstheme="minorHAnsi"/>
                <w:b/>
                <w:kern w:val="2"/>
              </w:rPr>
            </w:pPr>
            <w:r w:rsidRPr="00D851EC">
              <w:rPr>
                <w:rFonts w:asciiTheme="minorHAnsi" w:hAnsiTheme="minorHAnsi" w:cstheme="minorHAnsi"/>
                <w:b/>
                <w:kern w:val="2"/>
              </w:rPr>
              <w:t>14.2.</w:t>
            </w:r>
          </w:p>
        </w:tc>
        <w:tc>
          <w:tcPr>
            <w:tcW w:w="6477" w:type="dxa"/>
            <w:gridSpan w:val="3"/>
          </w:tcPr>
          <w:p w14:paraId="6155A27C" w14:textId="77777777" w:rsidR="00B2404D" w:rsidRPr="00D851EC" w:rsidRDefault="00B2404D" w:rsidP="00CA3A51">
            <w:pPr>
              <w:jc w:val="both"/>
              <w:rPr>
                <w:rFonts w:asciiTheme="minorHAnsi" w:hAnsiTheme="minorHAnsi" w:cstheme="minorHAnsi"/>
                <w:kern w:val="2"/>
              </w:rPr>
            </w:pPr>
            <w:r w:rsidRPr="00D851EC">
              <w:rPr>
                <w:rFonts w:asciiTheme="minorHAnsi" w:hAnsiTheme="minorHAnsi" w:cstheme="minorHAnsi"/>
                <w:kern w:val="2"/>
              </w:rPr>
              <w:t>Sutarties Bendrosiose sąlygose nurodytos alternatyvios nuostatos (su prierašu „jei taikoma“ ir pan.) taikomos tik tokiu atveju, jeigu jos konkrečiai aprašomos Sutarties Specialiosiose sąlygose arba prieduose.</w:t>
            </w:r>
          </w:p>
        </w:tc>
      </w:tr>
      <w:tr w:rsidR="00B2404D" w:rsidRPr="00D851EC" w14:paraId="20D29CF3" w14:textId="77777777" w:rsidTr="4CD6ED40">
        <w:trPr>
          <w:trHeight w:val="300"/>
        </w:trPr>
        <w:tc>
          <w:tcPr>
            <w:tcW w:w="9535" w:type="dxa"/>
            <w:gridSpan w:val="4"/>
          </w:tcPr>
          <w:p w14:paraId="22794180" w14:textId="77777777" w:rsidR="00B2404D" w:rsidRPr="00D851EC" w:rsidRDefault="00B2404D" w:rsidP="00B2404D">
            <w:pPr>
              <w:jc w:val="center"/>
              <w:rPr>
                <w:rFonts w:asciiTheme="minorHAnsi" w:hAnsiTheme="minorHAnsi" w:cstheme="minorHAnsi"/>
                <w:b/>
                <w:kern w:val="2"/>
              </w:rPr>
            </w:pPr>
            <w:r w:rsidRPr="00D851EC">
              <w:rPr>
                <w:rFonts w:asciiTheme="minorHAnsi" w:hAnsiTheme="minorHAnsi" w:cstheme="minorHAnsi"/>
                <w:b/>
                <w:kern w:val="2"/>
              </w:rPr>
              <w:t>15. SUTARTIES PRIEDAI</w:t>
            </w:r>
          </w:p>
        </w:tc>
      </w:tr>
      <w:tr w:rsidR="00B2404D" w:rsidRPr="00D851EC" w14:paraId="74C85796" w14:textId="77777777" w:rsidTr="4CD6ED40">
        <w:trPr>
          <w:trHeight w:val="300"/>
        </w:trPr>
        <w:tc>
          <w:tcPr>
            <w:tcW w:w="3058" w:type="dxa"/>
          </w:tcPr>
          <w:p w14:paraId="4ADBDAC3" w14:textId="77777777" w:rsidR="00B2404D" w:rsidRPr="00D851EC" w:rsidRDefault="00B2404D" w:rsidP="00B2404D">
            <w:pPr>
              <w:jc w:val="center"/>
              <w:rPr>
                <w:rFonts w:asciiTheme="minorHAnsi" w:hAnsiTheme="minorHAnsi" w:cstheme="minorHAnsi"/>
                <w:b/>
                <w:kern w:val="2"/>
              </w:rPr>
            </w:pPr>
            <w:r w:rsidRPr="00D851EC">
              <w:rPr>
                <w:rFonts w:asciiTheme="minorHAnsi" w:hAnsiTheme="minorHAnsi" w:cstheme="minorHAnsi"/>
                <w:b/>
                <w:kern w:val="2"/>
              </w:rPr>
              <w:t>15.1. Priedas Nr. 1</w:t>
            </w:r>
          </w:p>
        </w:tc>
        <w:tc>
          <w:tcPr>
            <w:tcW w:w="6477" w:type="dxa"/>
            <w:gridSpan w:val="3"/>
          </w:tcPr>
          <w:p w14:paraId="6F64456D" w14:textId="2D4AE532" w:rsidR="00B2404D" w:rsidRPr="00D851EC" w:rsidRDefault="00B2404D" w:rsidP="00B2404D">
            <w:pPr>
              <w:rPr>
                <w:rFonts w:asciiTheme="minorHAnsi" w:hAnsiTheme="minorHAnsi" w:cstheme="minorHAnsi"/>
                <w:bCs/>
                <w:kern w:val="2"/>
              </w:rPr>
            </w:pPr>
            <w:r w:rsidRPr="00D851EC">
              <w:rPr>
                <w:rFonts w:asciiTheme="minorHAnsi" w:hAnsiTheme="minorHAnsi" w:cstheme="minorHAnsi"/>
                <w:bCs/>
                <w:kern w:val="2"/>
              </w:rPr>
              <w:t>Techninė specifikacija</w:t>
            </w:r>
          </w:p>
        </w:tc>
      </w:tr>
      <w:tr w:rsidR="00B2404D" w:rsidRPr="00D851EC" w14:paraId="67DDAC50" w14:textId="77777777" w:rsidTr="4CD6ED40">
        <w:trPr>
          <w:trHeight w:val="300"/>
        </w:trPr>
        <w:tc>
          <w:tcPr>
            <w:tcW w:w="3058" w:type="dxa"/>
          </w:tcPr>
          <w:p w14:paraId="44D51266" w14:textId="77777777" w:rsidR="00B2404D" w:rsidRPr="00D851EC" w:rsidRDefault="00B2404D" w:rsidP="00B2404D">
            <w:pPr>
              <w:jc w:val="center"/>
              <w:rPr>
                <w:rFonts w:asciiTheme="minorHAnsi" w:hAnsiTheme="minorHAnsi" w:cstheme="minorHAnsi"/>
                <w:b/>
                <w:kern w:val="2"/>
              </w:rPr>
            </w:pPr>
            <w:r w:rsidRPr="00D851EC">
              <w:rPr>
                <w:rFonts w:asciiTheme="minorHAnsi" w:hAnsiTheme="minorHAnsi" w:cstheme="minorHAnsi"/>
                <w:b/>
                <w:kern w:val="2"/>
              </w:rPr>
              <w:t>15.2. Priedas Nr. 2</w:t>
            </w:r>
          </w:p>
        </w:tc>
        <w:tc>
          <w:tcPr>
            <w:tcW w:w="6477" w:type="dxa"/>
            <w:gridSpan w:val="3"/>
          </w:tcPr>
          <w:p w14:paraId="3D2FA51A" w14:textId="6C30B72E" w:rsidR="00B2404D" w:rsidRPr="00D851EC" w:rsidRDefault="00B2404D" w:rsidP="00B2404D">
            <w:pPr>
              <w:rPr>
                <w:rFonts w:asciiTheme="minorHAnsi" w:hAnsiTheme="minorHAnsi" w:cstheme="minorHAnsi"/>
                <w:bCs/>
                <w:kern w:val="2"/>
              </w:rPr>
            </w:pPr>
            <w:r w:rsidRPr="00D851EC">
              <w:rPr>
                <w:rFonts w:asciiTheme="minorHAnsi" w:hAnsiTheme="minorHAnsi" w:cstheme="minorHAnsi"/>
                <w:bCs/>
                <w:kern w:val="2"/>
              </w:rPr>
              <w:t>Pasiūlymas</w:t>
            </w:r>
          </w:p>
        </w:tc>
      </w:tr>
      <w:tr w:rsidR="00B2404D" w:rsidRPr="00D851EC" w14:paraId="0A791317" w14:textId="77777777" w:rsidTr="4CD6ED40">
        <w:tc>
          <w:tcPr>
            <w:tcW w:w="9535" w:type="dxa"/>
            <w:gridSpan w:val="4"/>
          </w:tcPr>
          <w:p w14:paraId="219C7674" w14:textId="77777777" w:rsidR="00B2404D" w:rsidRPr="00D851EC" w:rsidRDefault="00B2404D" w:rsidP="00B2404D">
            <w:pPr>
              <w:jc w:val="center"/>
              <w:rPr>
                <w:rFonts w:asciiTheme="minorHAnsi" w:hAnsiTheme="minorHAnsi" w:cstheme="minorHAnsi"/>
                <w:b/>
                <w:kern w:val="2"/>
              </w:rPr>
            </w:pPr>
            <w:r w:rsidRPr="00D851EC">
              <w:rPr>
                <w:rFonts w:asciiTheme="minorHAnsi" w:hAnsiTheme="minorHAnsi" w:cstheme="minorHAnsi"/>
                <w:b/>
                <w:kern w:val="2"/>
              </w:rPr>
              <w:t>16. ŠALIŲ ATSTOVŲ PARAŠAI</w:t>
            </w:r>
          </w:p>
        </w:tc>
      </w:tr>
      <w:tr w:rsidR="00B2404D" w:rsidRPr="00D851EC" w14:paraId="254B02DA" w14:textId="77777777" w:rsidTr="4CD6ED40">
        <w:tc>
          <w:tcPr>
            <w:tcW w:w="5224" w:type="dxa"/>
            <w:gridSpan w:val="3"/>
          </w:tcPr>
          <w:p w14:paraId="61DE0FC0" w14:textId="77777777" w:rsidR="00B2404D" w:rsidRPr="00D851EC" w:rsidRDefault="00B2404D" w:rsidP="00B2404D">
            <w:pPr>
              <w:jc w:val="center"/>
              <w:rPr>
                <w:rFonts w:asciiTheme="minorHAnsi" w:hAnsiTheme="minorHAnsi" w:cstheme="minorHAnsi"/>
                <w:b/>
                <w:kern w:val="2"/>
              </w:rPr>
            </w:pPr>
            <w:r w:rsidRPr="00D851EC">
              <w:rPr>
                <w:rFonts w:asciiTheme="minorHAnsi" w:hAnsiTheme="minorHAnsi" w:cstheme="minorHAnsi"/>
                <w:b/>
                <w:kern w:val="2"/>
              </w:rPr>
              <w:t>PIRKĖJAS</w:t>
            </w:r>
          </w:p>
        </w:tc>
        <w:tc>
          <w:tcPr>
            <w:tcW w:w="4311" w:type="dxa"/>
          </w:tcPr>
          <w:p w14:paraId="1F0F3402" w14:textId="77777777" w:rsidR="00B2404D" w:rsidRPr="00D851EC" w:rsidRDefault="00B2404D" w:rsidP="00B2404D">
            <w:pPr>
              <w:jc w:val="center"/>
              <w:rPr>
                <w:rFonts w:asciiTheme="minorHAnsi" w:hAnsiTheme="minorHAnsi" w:cstheme="minorHAnsi"/>
                <w:b/>
                <w:kern w:val="2"/>
              </w:rPr>
            </w:pPr>
            <w:r w:rsidRPr="00D851EC">
              <w:rPr>
                <w:rFonts w:asciiTheme="minorHAnsi" w:hAnsiTheme="minorHAnsi" w:cstheme="minorHAnsi"/>
                <w:b/>
                <w:kern w:val="2"/>
              </w:rPr>
              <w:t>TIEKĖJAS</w:t>
            </w:r>
          </w:p>
        </w:tc>
      </w:tr>
      <w:tr w:rsidR="00B2404D" w:rsidRPr="00D851EC" w14:paraId="5EB4738C" w14:textId="77777777" w:rsidTr="4CD6ED40">
        <w:tc>
          <w:tcPr>
            <w:tcW w:w="5224" w:type="dxa"/>
            <w:gridSpan w:val="3"/>
          </w:tcPr>
          <w:p w14:paraId="49B91BAB" w14:textId="77777777" w:rsidR="00B2404D" w:rsidRPr="00D851EC" w:rsidRDefault="00B2404D" w:rsidP="00B2404D">
            <w:pPr>
              <w:jc w:val="center"/>
              <w:rPr>
                <w:rFonts w:asciiTheme="minorHAnsi" w:hAnsiTheme="minorHAnsi" w:cstheme="minorHAnsi"/>
                <w:color w:val="4472C4"/>
                <w:kern w:val="2"/>
              </w:rPr>
            </w:pPr>
            <w:r w:rsidRPr="00D851EC">
              <w:rPr>
                <w:rFonts w:asciiTheme="minorHAnsi" w:hAnsiTheme="minorHAnsi" w:cstheme="minorHAnsi"/>
                <w:color w:val="4472C4"/>
                <w:kern w:val="2"/>
              </w:rPr>
              <w:t>(nurodomos atstovo pareigos, vardas, pavardė)</w:t>
            </w:r>
          </w:p>
        </w:tc>
        <w:tc>
          <w:tcPr>
            <w:tcW w:w="4311" w:type="dxa"/>
          </w:tcPr>
          <w:p w14:paraId="5D674AFB" w14:textId="77777777" w:rsidR="00B2404D" w:rsidRPr="00D851EC" w:rsidRDefault="00B2404D" w:rsidP="00B2404D">
            <w:pPr>
              <w:jc w:val="center"/>
              <w:rPr>
                <w:rFonts w:asciiTheme="minorHAnsi" w:hAnsiTheme="minorHAnsi" w:cstheme="minorHAnsi"/>
                <w:b/>
                <w:kern w:val="2"/>
              </w:rPr>
            </w:pPr>
            <w:r w:rsidRPr="00D851EC">
              <w:rPr>
                <w:rFonts w:asciiTheme="minorHAnsi" w:hAnsiTheme="minorHAnsi" w:cstheme="minorHAnsi"/>
                <w:color w:val="4472C4"/>
                <w:kern w:val="2"/>
              </w:rPr>
              <w:t>(nurodomos atstovo pareigos, vardas, pavardė)</w:t>
            </w:r>
          </w:p>
        </w:tc>
      </w:tr>
      <w:tr w:rsidR="00B2404D" w:rsidRPr="00D851EC" w14:paraId="0AE173AE" w14:textId="77777777" w:rsidTr="4CD6ED40">
        <w:tc>
          <w:tcPr>
            <w:tcW w:w="5224" w:type="dxa"/>
            <w:gridSpan w:val="3"/>
          </w:tcPr>
          <w:p w14:paraId="4BC19F12" w14:textId="77777777" w:rsidR="00B2404D" w:rsidRPr="00D851EC" w:rsidRDefault="00B2404D" w:rsidP="00B2404D">
            <w:pPr>
              <w:jc w:val="center"/>
              <w:rPr>
                <w:rFonts w:asciiTheme="minorHAnsi" w:hAnsiTheme="minorHAnsi" w:cstheme="minorHAnsi"/>
                <w:b/>
                <w:color w:val="4472C4"/>
                <w:kern w:val="2"/>
              </w:rPr>
            </w:pPr>
          </w:p>
          <w:p w14:paraId="5E004DE1" w14:textId="77777777" w:rsidR="00B2404D" w:rsidRPr="00D851EC" w:rsidRDefault="00B2404D" w:rsidP="00B2404D">
            <w:pPr>
              <w:jc w:val="center"/>
              <w:rPr>
                <w:rFonts w:asciiTheme="minorHAnsi" w:hAnsiTheme="minorHAnsi" w:cstheme="minorHAnsi"/>
                <w:b/>
                <w:color w:val="4472C4"/>
                <w:kern w:val="2"/>
              </w:rPr>
            </w:pPr>
            <w:r w:rsidRPr="00D851EC">
              <w:rPr>
                <w:rFonts w:asciiTheme="minorHAnsi" w:hAnsiTheme="minorHAnsi" w:cstheme="minorHAnsi"/>
                <w:b/>
                <w:color w:val="4472C4"/>
                <w:kern w:val="2"/>
              </w:rPr>
              <w:t>(parašas)</w:t>
            </w:r>
          </w:p>
          <w:p w14:paraId="4CB8907F" w14:textId="77777777" w:rsidR="00B2404D" w:rsidRPr="00D851EC" w:rsidRDefault="00B2404D" w:rsidP="00B2404D">
            <w:pPr>
              <w:jc w:val="center"/>
              <w:rPr>
                <w:rFonts w:asciiTheme="minorHAnsi" w:hAnsiTheme="minorHAnsi" w:cstheme="minorHAnsi"/>
                <w:b/>
                <w:color w:val="4472C4"/>
                <w:kern w:val="2"/>
              </w:rPr>
            </w:pPr>
          </w:p>
          <w:p w14:paraId="5F8C3738" w14:textId="77777777" w:rsidR="00B2404D" w:rsidRPr="00D851EC" w:rsidRDefault="00B2404D" w:rsidP="00B2404D">
            <w:pPr>
              <w:jc w:val="center"/>
              <w:rPr>
                <w:rFonts w:asciiTheme="minorHAnsi" w:hAnsiTheme="minorHAnsi" w:cstheme="minorHAnsi"/>
                <w:b/>
                <w:color w:val="4472C4"/>
                <w:kern w:val="2"/>
              </w:rPr>
            </w:pPr>
          </w:p>
        </w:tc>
        <w:tc>
          <w:tcPr>
            <w:tcW w:w="4311" w:type="dxa"/>
          </w:tcPr>
          <w:p w14:paraId="212F4C71" w14:textId="77777777" w:rsidR="00B2404D" w:rsidRPr="00D851EC" w:rsidRDefault="00B2404D" w:rsidP="00B2404D">
            <w:pPr>
              <w:jc w:val="center"/>
              <w:rPr>
                <w:rFonts w:asciiTheme="minorHAnsi" w:hAnsiTheme="minorHAnsi" w:cstheme="minorHAnsi"/>
                <w:b/>
                <w:color w:val="4472C4"/>
                <w:kern w:val="2"/>
              </w:rPr>
            </w:pPr>
          </w:p>
          <w:p w14:paraId="2E945083" w14:textId="77777777" w:rsidR="00B2404D" w:rsidRPr="00D851EC" w:rsidRDefault="00B2404D" w:rsidP="00B2404D">
            <w:pPr>
              <w:jc w:val="center"/>
              <w:rPr>
                <w:rFonts w:asciiTheme="minorHAnsi" w:hAnsiTheme="minorHAnsi" w:cstheme="minorHAnsi"/>
                <w:b/>
                <w:color w:val="4472C4"/>
                <w:kern w:val="2"/>
              </w:rPr>
            </w:pPr>
            <w:r w:rsidRPr="00D851EC">
              <w:rPr>
                <w:rFonts w:asciiTheme="minorHAnsi" w:hAnsiTheme="minorHAnsi" w:cstheme="minorHAnsi"/>
                <w:b/>
                <w:color w:val="4472C4"/>
                <w:kern w:val="2"/>
              </w:rPr>
              <w:t>(parašas)</w:t>
            </w:r>
          </w:p>
        </w:tc>
      </w:tr>
    </w:tbl>
    <w:p w14:paraId="061F95A2" w14:textId="77777777" w:rsidR="00115D13" w:rsidRPr="00D851EC" w:rsidRDefault="00115D13" w:rsidP="00115D13">
      <w:pPr>
        <w:rPr>
          <w:rFonts w:asciiTheme="minorHAnsi" w:hAnsiTheme="minorHAnsi" w:cstheme="minorHAnsi"/>
        </w:rPr>
      </w:pPr>
    </w:p>
    <w:p w14:paraId="04BC1CE8" w14:textId="77777777" w:rsidR="00115D13" w:rsidRPr="00D851EC" w:rsidRDefault="00115D13" w:rsidP="00115D13">
      <w:pPr>
        <w:rPr>
          <w:rFonts w:asciiTheme="minorHAnsi" w:hAnsiTheme="minorHAnsi" w:cstheme="minorHAnsi"/>
        </w:rPr>
      </w:pPr>
    </w:p>
    <w:p w14:paraId="3FAD9479" w14:textId="77777777" w:rsidR="00115D13" w:rsidRPr="00D851EC" w:rsidRDefault="00115D13" w:rsidP="00115D13">
      <w:pPr>
        <w:tabs>
          <w:tab w:val="left" w:pos="5400"/>
        </w:tabs>
        <w:jc w:val="center"/>
        <w:textAlignment w:val="center"/>
        <w:rPr>
          <w:rFonts w:asciiTheme="minorHAnsi" w:hAnsiTheme="minorHAnsi" w:cstheme="minorHAnsi"/>
          <w:szCs w:val="20"/>
        </w:rPr>
      </w:pPr>
      <w:r w:rsidRPr="00D851EC">
        <w:rPr>
          <w:rFonts w:asciiTheme="minorHAnsi" w:hAnsiTheme="minorHAnsi" w:cstheme="minorHAnsi"/>
          <w:b/>
          <w:bCs/>
          <w:szCs w:val="20"/>
        </w:rPr>
        <w:t>______________</w:t>
      </w:r>
    </w:p>
    <w:p w14:paraId="3B1B44D5" w14:textId="0C7FAEF1" w:rsidR="00112F92" w:rsidRPr="00D851EC" w:rsidRDefault="00112F92" w:rsidP="00E63A8A">
      <w:pPr>
        <w:pStyle w:val="NoSpacing"/>
        <w:spacing w:line="300" w:lineRule="auto"/>
        <w:ind w:firstLine="0"/>
        <w:contextualSpacing/>
        <w:rPr>
          <w:rFonts w:eastAsiaTheme="minorHAnsi" w:cstheme="minorHAnsi"/>
          <w:bCs/>
          <w:iCs/>
        </w:rPr>
      </w:pPr>
    </w:p>
    <w:p w14:paraId="2C761178" w14:textId="4007C89A" w:rsidR="009B4090" w:rsidRPr="00D851EC" w:rsidRDefault="00112F92" w:rsidP="008A40A1">
      <w:pPr>
        <w:rPr>
          <w:rFonts w:asciiTheme="minorHAnsi" w:eastAsiaTheme="minorHAnsi" w:hAnsiTheme="minorHAnsi" w:cstheme="minorHAnsi"/>
          <w:bCs/>
          <w:iCs/>
        </w:rPr>
      </w:pPr>
      <w:r w:rsidRPr="00D851EC">
        <w:rPr>
          <w:rFonts w:asciiTheme="minorHAnsi" w:eastAsiaTheme="minorHAnsi" w:hAnsiTheme="minorHAnsi" w:cstheme="minorHAnsi"/>
          <w:bCs/>
          <w:iCs/>
        </w:rPr>
        <w:br w:type="page"/>
      </w:r>
    </w:p>
    <w:p w14:paraId="05A79617" w14:textId="6267F2CA" w:rsidR="009B4090" w:rsidRPr="0030520A" w:rsidRDefault="009B4090" w:rsidP="009B4090">
      <w:pPr>
        <w:rPr>
          <w:rFonts w:asciiTheme="minorHAnsi" w:eastAsiaTheme="minorHAnsi" w:hAnsiTheme="minorHAnsi" w:cstheme="minorHAnsi"/>
          <w:bCs/>
          <w:iCs/>
          <w:sz w:val="20"/>
          <w:szCs w:val="20"/>
        </w:rPr>
      </w:pPr>
    </w:p>
    <w:p w14:paraId="77335531" w14:textId="1934E4A6" w:rsidR="009B4090" w:rsidRPr="0030520A" w:rsidRDefault="005110A6" w:rsidP="00FA1B64">
      <w:pPr>
        <w:ind w:left="7543"/>
        <w:contextualSpacing/>
        <w:rPr>
          <w:rFonts w:asciiTheme="minorHAnsi" w:hAnsiTheme="minorHAnsi" w:cstheme="minorHAnsi"/>
          <w:sz w:val="20"/>
          <w:szCs w:val="20"/>
        </w:rPr>
      </w:pPr>
      <w:r w:rsidRPr="0030520A">
        <w:rPr>
          <w:rFonts w:asciiTheme="minorHAnsi" w:hAnsiTheme="minorHAnsi" w:cstheme="minorHAnsi"/>
          <w:sz w:val="20"/>
          <w:szCs w:val="20"/>
        </w:rPr>
        <w:t xml:space="preserve">Pirkimo sąlygų </w:t>
      </w:r>
      <w:r w:rsidR="003A5476" w:rsidRPr="0030520A">
        <w:rPr>
          <w:rFonts w:asciiTheme="minorHAnsi" w:hAnsiTheme="minorHAnsi" w:cstheme="minorHAnsi"/>
          <w:sz w:val="20"/>
          <w:szCs w:val="20"/>
        </w:rPr>
        <w:t>5</w:t>
      </w:r>
      <w:r w:rsidR="00F67B17" w:rsidRPr="0030520A">
        <w:rPr>
          <w:rFonts w:asciiTheme="minorHAnsi" w:hAnsiTheme="minorHAnsi" w:cstheme="minorHAnsi"/>
          <w:sz w:val="20"/>
          <w:szCs w:val="20"/>
        </w:rPr>
        <w:t xml:space="preserve"> </w:t>
      </w:r>
      <w:r w:rsidRPr="0030520A">
        <w:rPr>
          <w:rFonts w:asciiTheme="minorHAnsi" w:hAnsiTheme="minorHAnsi" w:cstheme="minorHAnsi"/>
          <w:sz w:val="20"/>
          <w:szCs w:val="20"/>
        </w:rPr>
        <w:t xml:space="preserve">priedas </w:t>
      </w:r>
    </w:p>
    <w:p w14:paraId="163D66E3" w14:textId="65AB394C" w:rsidR="009B4090" w:rsidRPr="0030520A" w:rsidRDefault="005110A6" w:rsidP="4CD6ED40">
      <w:pPr>
        <w:ind w:left="7146" w:firstLine="397"/>
        <w:contextualSpacing/>
        <w:rPr>
          <w:rFonts w:asciiTheme="minorHAnsi" w:hAnsiTheme="minorHAnsi" w:cstheme="minorHAnsi"/>
          <w:sz w:val="20"/>
          <w:szCs w:val="20"/>
        </w:rPr>
      </w:pPr>
      <w:r w:rsidRPr="0030520A">
        <w:rPr>
          <w:rFonts w:asciiTheme="minorHAnsi" w:hAnsiTheme="minorHAnsi" w:cstheme="minorHAnsi"/>
          <w:sz w:val="20"/>
          <w:szCs w:val="20"/>
        </w:rPr>
        <w:t>„Terminai“</w:t>
      </w:r>
    </w:p>
    <w:p w14:paraId="3C4C7BB6" w14:textId="5B1B043D" w:rsidR="009B4090" w:rsidRPr="004F1A11" w:rsidRDefault="009B4090" w:rsidP="009B4090">
      <w:pPr>
        <w:rPr>
          <w:rFonts w:eastAsiaTheme="minorHAnsi" w:cstheme="minorHAnsi"/>
          <w:bCs/>
          <w:iCs/>
        </w:rPr>
      </w:pPr>
    </w:p>
    <w:tbl>
      <w:tblPr>
        <w:tblStyle w:val="TableGrid2"/>
        <w:tblW w:w="9780" w:type="dxa"/>
        <w:tblInd w:w="421" w:type="dxa"/>
        <w:tblLayout w:type="fixed"/>
        <w:tblLook w:val="04A0" w:firstRow="1" w:lastRow="0" w:firstColumn="1" w:lastColumn="0" w:noHBand="0" w:noVBand="1"/>
      </w:tblPr>
      <w:tblGrid>
        <w:gridCol w:w="600"/>
        <w:gridCol w:w="2660"/>
        <w:gridCol w:w="3685"/>
        <w:gridCol w:w="2835"/>
      </w:tblGrid>
      <w:tr w:rsidR="009B4090" w:rsidRPr="004F1A11" w14:paraId="555CDB78" w14:textId="77777777" w:rsidTr="4CD6ED40">
        <w:trPr>
          <w:trHeight w:val="20"/>
        </w:trPr>
        <w:tc>
          <w:tcPr>
            <w:tcW w:w="600" w:type="dxa"/>
          </w:tcPr>
          <w:p w14:paraId="5159A1ED" w14:textId="77777777" w:rsidR="009B4090" w:rsidRPr="004F1A11" w:rsidRDefault="009B4090" w:rsidP="003C138F">
            <w:pPr>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061BF5DC"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w:t>
            </w:r>
            <w:r w:rsidR="00BD66A3">
              <w:rPr>
                <w:rFonts w:asciiTheme="minorHAnsi" w:hAnsiTheme="minorHAnsi" w:cstheme="minorHAnsi"/>
                <w:b/>
                <w:sz w:val="21"/>
                <w:szCs w:val="21"/>
              </w:rPr>
              <w:t xml:space="preserve"> </w:t>
            </w:r>
            <w:r w:rsidRPr="004F1A11">
              <w:rPr>
                <w:rFonts w:asciiTheme="minorHAnsi" w:hAnsiTheme="minorHAnsi" w:cstheme="minorHAnsi"/>
                <w:b/>
                <w:sz w:val="21"/>
                <w:szCs w:val="21"/>
              </w:rPr>
              <w:t>/</w:t>
            </w:r>
            <w:r w:rsidR="00BD66A3">
              <w:rPr>
                <w:rFonts w:asciiTheme="minorHAnsi" w:hAnsiTheme="minorHAnsi" w:cstheme="minorHAnsi"/>
                <w:b/>
                <w:sz w:val="21"/>
                <w:szCs w:val="21"/>
              </w:rPr>
              <w:t xml:space="preserve"> </w:t>
            </w:r>
            <w:r w:rsidRPr="004F1A11">
              <w:rPr>
                <w:rFonts w:asciiTheme="minorHAnsi" w:hAnsiTheme="minorHAnsi" w:cstheme="minorHAnsi"/>
                <w:b/>
                <w:sz w:val="21"/>
                <w:szCs w:val="21"/>
              </w:rPr>
              <w:t>DIENŲ SKAIČIUS</w:t>
            </w:r>
            <w:r w:rsidR="00BD66A3">
              <w:rPr>
                <w:rFonts w:asciiTheme="minorHAnsi" w:hAnsiTheme="minorHAnsi" w:cstheme="minorHAnsi"/>
                <w:b/>
                <w:sz w:val="21"/>
                <w:szCs w:val="21"/>
              </w:rPr>
              <w:t xml:space="preserve"> </w:t>
            </w:r>
            <w:r w:rsidRPr="004F1A11">
              <w:rPr>
                <w:rFonts w:asciiTheme="minorHAnsi" w:hAnsiTheme="minorHAnsi" w:cstheme="minorHAnsi"/>
                <w:b/>
                <w:sz w:val="21"/>
                <w:szCs w:val="21"/>
              </w:rPr>
              <w:t>/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835"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4CD6ED40">
        <w:trPr>
          <w:trHeight w:val="20"/>
        </w:trPr>
        <w:tc>
          <w:tcPr>
            <w:tcW w:w="600" w:type="dxa"/>
          </w:tcPr>
          <w:p w14:paraId="36FA22B3" w14:textId="1DC35BF6" w:rsidR="009B4090" w:rsidRPr="004F1A11" w:rsidRDefault="00517008" w:rsidP="003C138F">
            <w:pPr>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835" w:type="dxa"/>
          </w:tcPr>
          <w:p w14:paraId="231B5F89" w14:textId="6454E8EE" w:rsidR="00115BB9" w:rsidRPr="004F1A11" w:rsidRDefault="00115BB9" w:rsidP="003C138F">
            <w:pPr>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4CD6ED40">
        <w:trPr>
          <w:trHeight w:val="20"/>
        </w:trPr>
        <w:tc>
          <w:tcPr>
            <w:tcW w:w="600" w:type="dxa"/>
          </w:tcPr>
          <w:p w14:paraId="50C060F4" w14:textId="636324E9" w:rsidR="009B4090" w:rsidRPr="004F1A11" w:rsidRDefault="00517008" w:rsidP="003C138F">
            <w:pPr>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835"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4CD6ED40">
        <w:trPr>
          <w:trHeight w:val="20"/>
        </w:trPr>
        <w:tc>
          <w:tcPr>
            <w:tcW w:w="600" w:type="dxa"/>
          </w:tcPr>
          <w:p w14:paraId="64FA8AD2" w14:textId="45B79B91" w:rsidR="009B4090" w:rsidRPr="004F1A11" w:rsidRDefault="00517008" w:rsidP="003C138F">
            <w:pPr>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835" w:type="dxa"/>
          </w:tcPr>
          <w:p w14:paraId="6BE0B5D2" w14:textId="0764BC27" w:rsidR="00A90821" w:rsidRPr="004F1A11" w:rsidRDefault="00A90821" w:rsidP="003C138F">
            <w:pPr>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4CD6ED40">
        <w:trPr>
          <w:trHeight w:val="1055"/>
        </w:trPr>
        <w:tc>
          <w:tcPr>
            <w:tcW w:w="600" w:type="dxa"/>
          </w:tcPr>
          <w:p w14:paraId="461822DB" w14:textId="137D17A7" w:rsidR="009B4090" w:rsidRPr="004F1A11" w:rsidRDefault="00517008" w:rsidP="003C138F">
            <w:pPr>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835"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4CD6ED40">
        <w:trPr>
          <w:trHeight w:val="20"/>
        </w:trPr>
        <w:tc>
          <w:tcPr>
            <w:tcW w:w="600" w:type="dxa"/>
          </w:tcPr>
          <w:p w14:paraId="0074A593" w14:textId="589DB96D" w:rsidR="009B4090" w:rsidRPr="004F1A11" w:rsidRDefault="00517008" w:rsidP="003C138F">
            <w:pPr>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BD66A3" w:rsidRDefault="009B4090" w:rsidP="003C138F">
            <w:pPr>
              <w:rPr>
                <w:rFonts w:asciiTheme="minorHAnsi" w:hAnsiTheme="minorHAnsi" w:cstheme="minorHAnsi"/>
                <w:sz w:val="21"/>
                <w:szCs w:val="21"/>
              </w:rPr>
            </w:pPr>
            <w:r w:rsidRPr="00BD66A3">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BD66A3" w:rsidRDefault="009B4090" w:rsidP="003C138F">
            <w:pPr>
              <w:ind w:firstLine="34"/>
              <w:rPr>
                <w:rFonts w:asciiTheme="minorHAnsi" w:hAnsiTheme="minorHAnsi" w:cstheme="minorHAnsi"/>
                <w:sz w:val="21"/>
                <w:szCs w:val="21"/>
              </w:rPr>
            </w:pPr>
            <w:r w:rsidRPr="00BD66A3">
              <w:rPr>
                <w:rFonts w:asciiTheme="minorHAnsi" w:hAnsiTheme="minorHAnsi" w:cstheme="minorHAnsi"/>
                <w:sz w:val="21"/>
                <w:szCs w:val="21"/>
              </w:rPr>
              <w:t>90 (devyniasdešimt) dienų nuo pasiūlymų pateikimo galutinio termino pabaigos</w:t>
            </w:r>
            <w:r w:rsidR="2F96E0D3" w:rsidRPr="00BD66A3">
              <w:rPr>
                <w:rFonts w:asciiTheme="minorHAnsi" w:hAnsiTheme="minorHAnsi" w:cstheme="minorHAnsi"/>
                <w:sz w:val="21"/>
                <w:szCs w:val="21"/>
              </w:rPr>
              <w:t xml:space="preserve">. </w:t>
            </w:r>
          </w:p>
        </w:tc>
        <w:tc>
          <w:tcPr>
            <w:tcW w:w="2835" w:type="dxa"/>
          </w:tcPr>
          <w:p w14:paraId="3507A45A" w14:textId="77777777" w:rsidR="009B4090" w:rsidRPr="00BD66A3" w:rsidRDefault="009B4090" w:rsidP="003C138F">
            <w:pPr>
              <w:ind w:firstLine="34"/>
              <w:rPr>
                <w:rFonts w:asciiTheme="minorHAnsi" w:hAnsiTheme="minorHAnsi" w:cstheme="minorHAnsi"/>
                <w:sz w:val="21"/>
                <w:szCs w:val="21"/>
              </w:rPr>
            </w:pPr>
          </w:p>
        </w:tc>
      </w:tr>
      <w:tr w:rsidR="009B4090" w:rsidRPr="004F1A11" w14:paraId="343ACB13" w14:textId="77777777" w:rsidTr="4CD6ED40">
        <w:trPr>
          <w:trHeight w:val="20"/>
        </w:trPr>
        <w:tc>
          <w:tcPr>
            <w:tcW w:w="600" w:type="dxa"/>
          </w:tcPr>
          <w:p w14:paraId="00C23D6A" w14:textId="4249A354" w:rsidR="009B4090" w:rsidRPr="004F1A11" w:rsidRDefault="00517008" w:rsidP="003C138F">
            <w:pPr>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BD66A3" w:rsidRDefault="5AD43D29" w:rsidP="003C138F">
            <w:pPr>
              <w:rPr>
                <w:rFonts w:asciiTheme="minorHAnsi" w:hAnsiTheme="minorHAnsi" w:cstheme="minorHAnsi"/>
                <w:sz w:val="21"/>
                <w:szCs w:val="21"/>
              </w:rPr>
            </w:pPr>
            <w:r w:rsidRPr="00BD66A3">
              <w:rPr>
                <w:rFonts w:asciiTheme="minorHAnsi" w:eastAsia="Arial" w:hAnsiTheme="minorHAnsi" w:cstheme="minorHAnsi"/>
                <w:sz w:val="21"/>
                <w:szCs w:val="21"/>
              </w:rPr>
              <w:t>P</w:t>
            </w:r>
            <w:r w:rsidR="004F1A11" w:rsidRPr="00BD66A3">
              <w:rPr>
                <w:rFonts w:asciiTheme="minorHAnsi" w:eastAsia="Arial" w:hAnsiTheme="minorHAnsi" w:cstheme="minorHAnsi"/>
                <w:sz w:val="21"/>
                <w:szCs w:val="21"/>
              </w:rPr>
              <w:t>erkančioji organizacija</w:t>
            </w:r>
            <w:r w:rsidR="009B4090" w:rsidRPr="00BD66A3">
              <w:rPr>
                <w:rFonts w:asciiTheme="minorHAnsi" w:hAnsiTheme="minorHAnsi" w:cstheme="minorHAnsi"/>
                <w:sz w:val="21"/>
                <w:szCs w:val="21"/>
              </w:rPr>
              <w:t xml:space="preserve"> atsako</w:t>
            </w:r>
            <w:r w:rsidR="00063554" w:rsidRPr="00BD66A3">
              <w:rPr>
                <w:rFonts w:asciiTheme="minorHAnsi" w:hAnsiTheme="minorHAnsi" w:cstheme="minorHAnsi"/>
                <w:sz w:val="21"/>
                <w:szCs w:val="21"/>
              </w:rPr>
              <w:t xml:space="preserve"> </w:t>
            </w:r>
            <w:r w:rsidR="004F1A11" w:rsidRPr="00BD66A3">
              <w:rPr>
                <w:rFonts w:asciiTheme="minorHAnsi" w:hAnsiTheme="minorHAnsi" w:cstheme="minorHAnsi"/>
                <w:sz w:val="21"/>
                <w:szCs w:val="21"/>
              </w:rPr>
              <w:t>d</w:t>
            </w:r>
            <w:r w:rsidR="00063554" w:rsidRPr="00BD66A3">
              <w:rPr>
                <w:rFonts w:asciiTheme="minorHAnsi" w:hAnsiTheme="minorHAnsi" w:cstheme="minorHAnsi"/>
                <w:sz w:val="21"/>
                <w:szCs w:val="21"/>
              </w:rPr>
              <w:t>alyviui</w:t>
            </w:r>
            <w:r w:rsidR="009B4090" w:rsidRPr="00BD66A3">
              <w:rPr>
                <w:rFonts w:asciiTheme="minorHAnsi" w:hAnsiTheme="minorHAnsi" w:cstheme="minorHAnsi"/>
                <w:sz w:val="21"/>
                <w:szCs w:val="21"/>
              </w:rPr>
              <w:t>, ar ji</w:t>
            </w:r>
            <w:r w:rsidR="000A1B88" w:rsidRPr="00BD66A3">
              <w:rPr>
                <w:rFonts w:asciiTheme="minorHAnsi" w:hAnsiTheme="minorHAnsi" w:cstheme="minorHAnsi"/>
                <w:sz w:val="21"/>
                <w:szCs w:val="21"/>
              </w:rPr>
              <w:t>s</w:t>
            </w:r>
            <w:r w:rsidR="009B4090" w:rsidRPr="00BD66A3">
              <w:rPr>
                <w:rFonts w:asciiTheme="minorHAnsi" w:hAnsiTheme="minorHAnsi" w:cstheme="minorHAnsi"/>
                <w:sz w:val="21"/>
                <w:szCs w:val="21"/>
              </w:rPr>
              <w:t xml:space="preserve"> sutinka priimti </w:t>
            </w:r>
            <w:r w:rsidR="004F1A11" w:rsidRPr="00BD66A3">
              <w:rPr>
                <w:rFonts w:asciiTheme="minorHAnsi" w:hAnsiTheme="minorHAnsi" w:cstheme="minorHAnsi"/>
                <w:sz w:val="21"/>
                <w:szCs w:val="21"/>
              </w:rPr>
              <w:t>d</w:t>
            </w:r>
            <w:r w:rsidR="00063554" w:rsidRPr="00BD66A3">
              <w:rPr>
                <w:rFonts w:asciiTheme="minorHAnsi" w:hAnsiTheme="minorHAnsi" w:cstheme="minorHAnsi"/>
                <w:sz w:val="21"/>
                <w:szCs w:val="21"/>
              </w:rPr>
              <w:t xml:space="preserve">alyvio </w:t>
            </w:r>
            <w:r w:rsidR="009B4090" w:rsidRPr="00BD66A3">
              <w:rPr>
                <w:rFonts w:asciiTheme="minorHAnsi" w:hAnsiTheme="minorHAnsi" w:cstheme="minorHAnsi"/>
                <w:sz w:val="21"/>
                <w:szCs w:val="21"/>
              </w:rPr>
              <w:t>siūlomą pasiūlymo galiojimo užtikrinimą patvirtinantį dokumentą ne vėliau kaip per</w:t>
            </w:r>
          </w:p>
        </w:tc>
        <w:tc>
          <w:tcPr>
            <w:tcW w:w="3685" w:type="dxa"/>
          </w:tcPr>
          <w:p w14:paraId="44AD543A" w14:textId="77777777" w:rsidR="009B4090" w:rsidRPr="00BD66A3" w:rsidRDefault="009B4090" w:rsidP="003C138F">
            <w:pPr>
              <w:ind w:firstLine="34"/>
              <w:rPr>
                <w:rFonts w:asciiTheme="minorHAnsi" w:hAnsiTheme="minorHAnsi" w:cstheme="minorHAnsi"/>
                <w:sz w:val="21"/>
                <w:szCs w:val="21"/>
              </w:rPr>
            </w:pPr>
          </w:p>
        </w:tc>
        <w:tc>
          <w:tcPr>
            <w:tcW w:w="2835" w:type="dxa"/>
          </w:tcPr>
          <w:p w14:paraId="4885131B" w14:textId="74CA2634" w:rsidR="009B4090" w:rsidRPr="00BD66A3" w:rsidRDefault="00B138B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B138B0" w:rsidRPr="004F1A11" w14:paraId="0D67E0F5" w14:textId="77777777" w:rsidTr="4CD6ED40">
        <w:trPr>
          <w:trHeight w:val="20"/>
        </w:trPr>
        <w:tc>
          <w:tcPr>
            <w:tcW w:w="600" w:type="dxa"/>
          </w:tcPr>
          <w:p w14:paraId="4E8D70B1" w14:textId="2C2E5DC3" w:rsidR="00B138B0" w:rsidRPr="004F1A11" w:rsidRDefault="00B138B0" w:rsidP="00B138B0">
            <w:pPr>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23291982" w14:textId="3BB92477" w:rsidR="00B138B0" w:rsidRPr="00BD66A3" w:rsidRDefault="00B138B0" w:rsidP="00B138B0">
            <w:pPr>
              <w:rPr>
                <w:rFonts w:asciiTheme="minorHAnsi" w:hAnsiTheme="minorHAnsi" w:cstheme="minorHAnsi"/>
                <w:sz w:val="21"/>
                <w:szCs w:val="21"/>
              </w:rPr>
            </w:pPr>
            <w:r w:rsidRPr="00BD66A3">
              <w:rPr>
                <w:rFonts w:asciiTheme="minorHAnsi" w:hAnsiTheme="minorHAnsi" w:cstheme="minorHAnsi"/>
                <w:sz w:val="21"/>
                <w:szCs w:val="21"/>
              </w:rPr>
              <w:t>Pasiūlymo galiojimo užtikrinimas pirkimo dalyviui grąžinamas (arba atsisakoma teisių į jį) per</w:t>
            </w:r>
          </w:p>
        </w:tc>
        <w:tc>
          <w:tcPr>
            <w:tcW w:w="3685" w:type="dxa"/>
          </w:tcPr>
          <w:p w14:paraId="593A8179" w14:textId="77777777" w:rsidR="00B138B0" w:rsidRPr="00BD66A3" w:rsidRDefault="00B138B0" w:rsidP="00B138B0">
            <w:pPr>
              <w:ind w:firstLine="34"/>
              <w:rPr>
                <w:rFonts w:asciiTheme="minorHAnsi" w:hAnsiTheme="minorHAnsi" w:cstheme="minorHAnsi"/>
                <w:sz w:val="21"/>
                <w:szCs w:val="21"/>
              </w:rPr>
            </w:pPr>
          </w:p>
        </w:tc>
        <w:tc>
          <w:tcPr>
            <w:tcW w:w="2835" w:type="dxa"/>
          </w:tcPr>
          <w:p w14:paraId="3485D5CD" w14:textId="7728BB45" w:rsidR="00B138B0" w:rsidRPr="00BD66A3" w:rsidRDefault="00B138B0" w:rsidP="00B138B0">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B138B0" w:rsidRPr="004F1A11" w14:paraId="03C8EE25" w14:textId="77777777" w:rsidTr="4CD6ED40">
        <w:trPr>
          <w:trHeight w:val="20"/>
        </w:trPr>
        <w:tc>
          <w:tcPr>
            <w:tcW w:w="600" w:type="dxa"/>
          </w:tcPr>
          <w:p w14:paraId="652DD56B" w14:textId="64F98F94" w:rsidR="00B138B0" w:rsidRPr="004F1A11" w:rsidRDefault="00B138B0" w:rsidP="00B138B0">
            <w:pPr>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2A614F7A" w14:textId="3C2DF842" w:rsidR="00B138B0" w:rsidRPr="004F1A11" w:rsidRDefault="00B138B0" w:rsidP="00B138B0">
            <w:pPr>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7232BA7B" w14:textId="057EB176" w:rsidR="00B138B0" w:rsidRPr="004F1A11" w:rsidRDefault="00B138B0" w:rsidP="00B138B0">
            <w:pPr>
              <w:ind w:firstLine="34"/>
              <w:rPr>
                <w:rFonts w:asciiTheme="minorHAnsi" w:hAnsiTheme="minorHAnsi" w:cstheme="minorHAnsi"/>
                <w:sz w:val="21"/>
                <w:szCs w:val="21"/>
              </w:rPr>
            </w:pPr>
          </w:p>
        </w:tc>
        <w:tc>
          <w:tcPr>
            <w:tcW w:w="2835" w:type="dxa"/>
          </w:tcPr>
          <w:p w14:paraId="1F29059C" w14:textId="70A54DAF" w:rsidR="00B138B0" w:rsidRPr="004F1A11" w:rsidRDefault="00B138B0" w:rsidP="00B138B0">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4CD6ED40">
        <w:trPr>
          <w:trHeight w:val="20"/>
        </w:trPr>
        <w:tc>
          <w:tcPr>
            <w:tcW w:w="600" w:type="dxa"/>
          </w:tcPr>
          <w:p w14:paraId="4E64A4F5" w14:textId="6F05E658" w:rsidR="009B4090" w:rsidRPr="004F1A11" w:rsidRDefault="00517008" w:rsidP="003C138F">
            <w:pPr>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835"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4CD6ED40">
        <w:trPr>
          <w:trHeight w:val="20"/>
        </w:trPr>
        <w:tc>
          <w:tcPr>
            <w:tcW w:w="600" w:type="dxa"/>
          </w:tcPr>
          <w:p w14:paraId="78FFD3F0" w14:textId="36927D49" w:rsidR="009B4090" w:rsidRPr="004F1A11" w:rsidRDefault="009B4090" w:rsidP="003C138F">
            <w:pPr>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2835"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4CD6ED40">
        <w:trPr>
          <w:trHeight w:val="20"/>
        </w:trPr>
        <w:tc>
          <w:tcPr>
            <w:tcW w:w="600" w:type="dxa"/>
          </w:tcPr>
          <w:p w14:paraId="1D5C2FAE" w14:textId="7B232924" w:rsidR="009B4090" w:rsidRPr="004F1A11" w:rsidRDefault="009B4090" w:rsidP="003C138F">
            <w:pPr>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835"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4CD6ED40">
        <w:trPr>
          <w:trHeight w:val="20"/>
        </w:trPr>
        <w:tc>
          <w:tcPr>
            <w:tcW w:w="600" w:type="dxa"/>
          </w:tcPr>
          <w:p w14:paraId="7ED3D129" w14:textId="586E9721" w:rsidR="009B4090" w:rsidRPr="004F1A11" w:rsidRDefault="009B4090" w:rsidP="003C138F">
            <w:pPr>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835"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rPr>
          <w:rFonts w:ascii="Arial" w:hAnsi="Arial" w:cs="Arial"/>
        </w:rPr>
      </w:pPr>
    </w:p>
    <w:sectPr w:rsidR="009B4090" w:rsidRPr="005F167C" w:rsidSect="002B6507">
      <w:headerReference w:type="default" r:id="rId17"/>
      <w:footerReference w:type="default" r:id="rId18"/>
      <w:headerReference w:type="first" r:id="rId19"/>
      <w:footerReference w:type="first" r:id="rId20"/>
      <w:pgSz w:w="12240" w:h="15840"/>
      <w:pgMar w:top="1134" w:right="549"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26341" w14:textId="77777777" w:rsidR="00D0546A" w:rsidRDefault="00D0546A" w:rsidP="00D05666">
      <w:r>
        <w:separator/>
      </w:r>
    </w:p>
  </w:endnote>
  <w:endnote w:type="continuationSeparator" w:id="0">
    <w:p w14:paraId="39B63DDC" w14:textId="77777777" w:rsidR="00D0546A" w:rsidRDefault="00D0546A" w:rsidP="00D05666">
      <w:r>
        <w:continuationSeparator/>
      </w:r>
    </w:p>
  </w:endnote>
  <w:endnote w:type="continuationNotice" w:id="1">
    <w:p w14:paraId="23E01470" w14:textId="77777777" w:rsidR="00D0546A" w:rsidRDefault="00D0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20B06040202020202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Microsoft Sans Serif">
    <w:panose1 w:val="020B0604020202020204"/>
    <w:charset w:val="BA"/>
    <w:family w:val="swiss"/>
    <w:pitch w:val="variable"/>
    <w:sig w:usb0="E5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C2C54" w14:textId="77777777" w:rsidR="00D0546A" w:rsidRDefault="00D0546A" w:rsidP="00D05666">
      <w:r>
        <w:separator/>
      </w:r>
    </w:p>
  </w:footnote>
  <w:footnote w:type="continuationSeparator" w:id="0">
    <w:p w14:paraId="324C0EF0" w14:textId="77777777" w:rsidR="00D0546A" w:rsidRDefault="00D0546A" w:rsidP="00D05666">
      <w:r>
        <w:continuationSeparator/>
      </w:r>
    </w:p>
  </w:footnote>
  <w:footnote w:type="continuationNotice" w:id="1">
    <w:p w14:paraId="4EE5BFD9" w14:textId="77777777" w:rsidR="00D0546A" w:rsidRDefault="00D0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5629"/>
    <w:multiLevelType w:val="multilevel"/>
    <w:tmpl w:val="3A2A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C32454F"/>
    <w:multiLevelType w:val="multilevel"/>
    <w:tmpl w:val="7870CE9E"/>
    <w:lvl w:ilvl="0">
      <w:start w:val="1"/>
      <w:numFmt w:val="decimal"/>
      <w:lvlText w:val="%1."/>
      <w:lvlJc w:val="left"/>
      <w:pPr>
        <w:ind w:left="360" w:hanging="360"/>
      </w:pPr>
      <w:rPr>
        <w:b/>
      </w:rPr>
    </w:lvl>
    <w:lvl w:ilvl="1">
      <w:start w:val="1"/>
      <w:numFmt w:val="decimal"/>
      <w:lvlText w:val="%1.%2."/>
      <w:lvlJc w:val="left"/>
      <w:pPr>
        <w:ind w:left="6953" w:hanging="432"/>
      </w:pPr>
      <w:rPr>
        <w:rFonts w:asciiTheme="minorHAnsi" w:hAnsiTheme="minorHAnsi" w:cstheme="minorHAnsi" w:hint="default"/>
        <w:b w:val="0"/>
        <w:color w:val="auto"/>
        <w:sz w:val="21"/>
        <w:szCs w:val="21"/>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BA725AA"/>
    <w:multiLevelType w:val="multilevel"/>
    <w:tmpl w:val="60040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62127A2"/>
    <w:multiLevelType w:val="multilevel"/>
    <w:tmpl w:val="408A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28764F"/>
    <w:multiLevelType w:val="multilevel"/>
    <w:tmpl w:val="E7D4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3C00B0"/>
    <w:multiLevelType w:val="multilevel"/>
    <w:tmpl w:val="FEAC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2C96150"/>
    <w:multiLevelType w:val="multilevel"/>
    <w:tmpl w:val="F502E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CD96145"/>
    <w:multiLevelType w:val="multilevel"/>
    <w:tmpl w:val="9AE01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287778">
    <w:abstractNumId w:val="2"/>
  </w:num>
  <w:num w:numId="2" w16cid:durableId="1490172141">
    <w:abstractNumId w:val="11"/>
  </w:num>
  <w:num w:numId="3" w16cid:durableId="138770985">
    <w:abstractNumId w:val="6"/>
  </w:num>
  <w:num w:numId="4" w16cid:durableId="219707255">
    <w:abstractNumId w:val="13"/>
  </w:num>
  <w:num w:numId="5" w16cid:durableId="1652252092">
    <w:abstractNumId w:val="3"/>
  </w:num>
  <w:num w:numId="6" w16cid:durableId="963148996">
    <w:abstractNumId w:val="1"/>
  </w:num>
  <w:num w:numId="7" w16cid:durableId="817724215">
    <w:abstractNumId w:val="7"/>
  </w:num>
  <w:num w:numId="8" w16cid:durableId="12939039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7873902">
    <w:abstractNumId w:val="12"/>
  </w:num>
  <w:num w:numId="10" w16cid:durableId="722560689">
    <w:abstractNumId w:val="5"/>
  </w:num>
  <w:num w:numId="11" w16cid:durableId="877552378">
    <w:abstractNumId w:val="9"/>
  </w:num>
  <w:num w:numId="12" w16cid:durableId="859005889">
    <w:abstractNumId w:val="10"/>
  </w:num>
  <w:num w:numId="13" w16cid:durableId="1060862782">
    <w:abstractNumId w:val="0"/>
  </w:num>
  <w:num w:numId="14" w16cid:durableId="1952278813">
    <w:abstractNumId w:val="8"/>
  </w:num>
  <w:num w:numId="15" w16cid:durableId="176025292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A9A"/>
    <w:rsid w:val="00020176"/>
    <w:rsid w:val="00020DD7"/>
    <w:rsid w:val="00020FD4"/>
    <w:rsid w:val="00021ECC"/>
    <w:rsid w:val="00021EFA"/>
    <w:rsid w:val="00023019"/>
    <w:rsid w:val="00023445"/>
    <w:rsid w:val="000238BE"/>
    <w:rsid w:val="00025B3B"/>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1ECC"/>
    <w:rsid w:val="000633CF"/>
    <w:rsid w:val="00063554"/>
    <w:rsid w:val="00063DE1"/>
    <w:rsid w:val="00064868"/>
    <w:rsid w:val="000659E9"/>
    <w:rsid w:val="000661F3"/>
    <w:rsid w:val="000662A8"/>
    <w:rsid w:val="00066BB9"/>
    <w:rsid w:val="00066D29"/>
    <w:rsid w:val="00067A88"/>
    <w:rsid w:val="0007051B"/>
    <w:rsid w:val="000714BF"/>
    <w:rsid w:val="0007201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86E"/>
    <w:rsid w:val="000945B2"/>
    <w:rsid w:val="00095328"/>
    <w:rsid w:val="00095834"/>
    <w:rsid w:val="000959FC"/>
    <w:rsid w:val="0009724E"/>
    <w:rsid w:val="00097B80"/>
    <w:rsid w:val="000A0DFE"/>
    <w:rsid w:val="000A0F5D"/>
    <w:rsid w:val="000A1B88"/>
    <w:rsid w:val="000A1E34"/>
    <w:rsid w:val="000A2CBA"/>
    <w:rsid w:val="000A3108"/>
    <w:rsid w:val="000A3A5E"/>
    <w:rsid w:val="000A3FA2"/>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725"/>
    <w:rsid w:val="000F4AA3"/>
    <w:rsid w:val="000F513D"/>
    <w:rsid w:val="000F5171"/>
    <w:rsid w:val="000F6E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09CF"/>
    <w:rsid w:val="0011128B"/>
    <w:rsid w:val="0011199A"/>
    <w:rsid w:val="001126FB"/>
    <w:rsid w:val="0011280B"/>
    <w:rsid w:val="001128FB"/>
    <w:rsid w:val="00112F92"/>
    <w:rsid w:val="0011320C"/>
    <w:rsid w:val="0011344C"/>
    <w:rsid w:val="00113B07"/>
    <w:rsid w:val="00114768"/>
    <w:rsid w:val="00115BB9"/>
    <w:rsid w:val="00115D13"/>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275"/>
    <w:rsid w:val="00134825"/>
    <w:rsid w:val="001351A4"/>
    <w:rsid w:val="00135EEE"/>
    <w:rsid w:val="001365CA"/>
    <w:rsid w:val="0013703C"/>
    <w:rsid w:val="001404CC"/>
    <w:rsid w:val="00140D50"/>
    <w:rsid w:val="00140DEA"/>
    <w:rsid w:val="00142352"/>
    <w:rsid w:val="001424F3"/>
    <w:rsid w:val="0014359C"/>
    <w:rsid w:val="00143940"/>
    <w:rsid w:val="00143F3F"/>
    <w:rsid w:val="0014414A"/>
    <w:rsid w:val="0014541E"/>
    <w:rsid w:val="00145D8F"/>
    <w:rsid w:val="00146095"/>
    <w:rsid w:val="00146BC9"/>
    <w:rsid w:val="00147397"/>
    <w:rsid w:val="00147A63"/>
    <w:rsid w:val="00147A8C"/>
    <w:rsid w:val="00150260"/>
    <w:rsid w:val="00150492"/>
    <w:rsid w:val="0015057D"/>
    <w:rsid w:val="00152306"/>
    <w:rsid w:val="0015376E"/>
    <w:rsid w:val="001538C5"/>
    <w:rsid w:val="00153D1C"/>
    <w:rsid w:val="00154638"/>
    <w:rsid w:val="001553E4"/>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715"/>
    <w:rsid w:val="00176FD3"/>
    <w:rsid w:val="00177AFE"/>
    <w:rsid w:val="001801B7"/>
    <w:rsid w:val="00180340"/>
    <w:rsid w:val="00180466"/>
    <w:rsid w:val="00181168"/>
    <w:rsid w:val="00181511"/>
    <w:rsid w:val="001816D6"/>
    <w:rsid w:val="00182E25"/>
    <w:rsid w:val="00185454"/>
    <w:rsid w:val="00185997"/>
    <w:rsid w:val="00185B73"/>
    <w:rsid w:val="00185BC4"/>
    <w:rsid w:val="001864DB"/>
    <w:rsid w:val="00190161"/>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0D90"/>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0F9D"/>
    <w:rsid w:val="001E1DB9"/>
    <w:rsid w:val="001E250F"/>
    <w:rsid w:val="001E2BC5"/>
    <w:rsid w:val="001E2D34"/>
    <w:rsid w:val="001E4C98"/>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741"/>
    <w:rsid w:val="001F4EE3"/>
    <w:rsid w:val="001F5180"/>
    <w:rsid w:val="001F568A"/>
    <w:rsid w:val="001F57D8"/>
    <w:rsid w:val="001F5BA5"/>
    <w:rsid w:val="001F6551"/>
    <w:rsid w:val="001F70BC"/>
    <w:rsid w:val="001F74B8"/>
    <w:rsid w:val="001F78B9"/>
    <w:rsid w:val="001F7C60"/>
    <w:rsid w:val="00200101"/>
    <w:rsid w:val="00200212"/>
    <w:rsid w:val="00200AFF"/>
    <w:rsid w:val="00200B47"/>
    <w:rsid w:val="00200F5D"/>
    <w:rsid w:val="00201DC4"/>
    <w:rsid w:val="00202139"/>
    <w:rsid w:val="0020230F"/>
    <w:rsid w:val="00202A46"/>
    <w:rsid w:val="00202D51"/>
    <w:rsid w:val="00203725"/>
    <w:rsid w:val="002037C0"/>
    <w:rsid w:val="002044E1"/>
    <w:rsid w:val="002058A4"/>
    <w:rsid w:val="00206179"/>
    <w:rsid w:val="002062F4"/>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AB6"/>
    <w:rsid w:val="00251D4A"/>
    <w:rsid w:val="002529EC"/>
    <w:rsid w:val="00252B1E"/>
    <w:rsid w:val="00253090"/>
    <w:rsid w:val="00253D8B"/>
    <w:rsid w:val="00254390"/>
    <w:rsid w:val="00254815"/>
    <w:rsid w:val="00254895"/>
    <w:rsid w:val="002550C7"/>
    <w:rsid w:val="00255225"/>
    <w:rsid w:val="002552E9"/>
    <w:rsid w:val="00255C04"/>
    <w:rsid w:val="00256A57"/>
    <w:rsid w:val="0025733B"/>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3ECB"/>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507"/>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B6F"/>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C34"/>
    <w:rsid w:val="003049FC"/>
    <w:rsid w:val="00304E45"/>
    <w:rsid w:val="0030520A"/>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0FD"/>
    <w:rsid w:val="0031757A"/>
    <w:rsid w:val="003177B1"/>
    <w:rsid w:val="00317AC3"/>
    <w:rsid w:val="0032046A"/>
    <w:rsid w:val="00320B5A"/>
    <w:rsid w:val="00321A79"/>
    <w:rsid w:val="00321B1F"/>
    <w:rsid w:val="00322646"/>
    <w:rsid w:val="0032266C"/>
    <w:rsid w:val="00322A72"/>
    <w:rsid w:val="003230AA"/>
    <w:rsid w:val="003232C3"/>
    <w:rsid w:val="00324073"/>
    <w:rsid w:val="003241B0"/>
    <w:rsid w:val="003241B4"/>
    <w:rsid w:val="00325A84"/>
    <w:rsid w:val="00326357"/>
    <w:rsid w:val="00326CB7"/>
    <w:rsid w:val="00326F19"/>
    <w:rsid w:val="00326F9E"/>
    <w:rsid w:val="003300F2"/>
    <w:rsid w:val="00331673"/>
    <w:rsid w:val="00331918"/>
    <w:rsid w:val="00331ED1"/>
    <w:rsid w:val="003321B2"/>
    <w:rsid w:val="0033276B"/>
    <w:rsid w:val="003328D9"/>
    <w:rsid w:val="00333A2B"/>
    <w:rsid w:val="00333BFA"/>
    <w:rsid w:val="00334EB8"/>
    <w:rsid w:val="0033575F"/>
    <w:rsid w:val="00335A01"/>
    <w:rsid w:val="00335DA5"/>
    <w:rsid w:val="00336B1D"/>
    <w:rsid w:val="003406FD"/>
    <w:rsid w:val="00340882"/>
    <w:rsid w:val="00340F7A"/>
    <w:rsid w:val="00341929"/>
    <w:rsid w:val="00341BA9"/>
    <w:rsid w:val="00341D9A"/>
    <w:rsid w:val="00342130"/>
    <w:rsid w:val="00342631"/>
    <w:rsid w:val="00342E1C"/>
    <w:rsid w:val="00342F6E"/>
    <w:rsid w:val="00343188"/>
    <w:rsid w:val="00343407"/>
    <w:rsid w:val="00343586"/>
    <w:rsid w:val="003436A3"/>
    <w:rsid w:val="003436A8"/>
    <w:rsid w:val="0034379E"/>
    <w:rsid w:val="00343AFE"/>
    <w:rsid w:val="00343C91"/>
    <w:rsid w:val="00343EDC"/>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6CE1"/>
    <w:rsid w:val="00357231"/>
    <w:rsid w:val="00357BB8"/>
    <w:rsid w:val="00357C7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1DE0"/>
    <w:rsid w:val="00372CDB"/>
    <w:rsid w:val="003741B0"/>
    <w:rsid w:val="00374650"/>
    <w:rsid w:val="00374A04"/>
    <w:rsid w:val="00374F82"/>
    <w:rsid w:val="00375417"/>
    <w:rsid w:val="003754D9"/>
    <w:rsid w:val="00376628"/>
    <w:rsid w:val="00376FFC"/>
    <w:rsid w:val="003771ED"/>
    <w:rsid w:val="00377378"/>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97FE3"/>
    <w:rsid w:val="003A050E"/>
    <w:rsid w:val="003A050F"/>
    <w:rsid w:val="003A1229"/>
    <w:rsid w:val="003A15A3"/>
    <w:rsid w:val="003A20CF"/>
    <w:rsid w:val="003A2F4F"/>
    <w:rsid w:val="003A30C5"/>
    <w:rsid w:val="003A3C99"/>
    <w:rsid w:val="003A441C"/>
    <w:rsid w:val="003A5476"/>
    <w:rsid w:val="003A65F9"/>
    <w:rsid w:val="003A6756"/>
    <w:rsid w:val="003A6BC4"/>
    <w:rsid w:val="003B0093"/>
    <w:rsid w:val="003B03D1"/>
    <w:rsid w:val="003B12DE"/>
    <w:rsid w:val="003B2617"/>
    <w:rsid w:val="003B26CD"/>
    <w:rsid w:val="003B2D48"/>
    <w:rsid w:val="003B39F9"/>
    <w:rsid w:val="003B3D2C"/>
    <w:rsid w:val="003B5568"/>
    <w:rsid w:val="003B6389"/>
    <w:rsid w:val="003B6924"/>
    <w:rsid w:val="003B7004"/>
    <w:rsid w:val="003B7634"/>
    <w:rsid w:val="003C018A"/>
    <w:rsid w:val="003C09C7"/>
    <w:rsid w:val="003C0F82"/>
    <w:rsid w:val="003C11AA"/>
    <w:rsid w:val="003C126F"/>
    <w:rsid w:val="003C138F"/>
    <w:rsid w:val="003C16C5"/>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B39"/>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406"/>
    <w:rsid w:val="003F740A"/>
    <w:rsid w:val="0040019E"/>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1883"/>
    <w:rsid w:val="004225BA"/>
    <w:rsid w:val="004227A0"/>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DD2"/>
    <w:rsid w:val="00455F06"/>
    <w:rsid w:val="0045709E"/>
    <w:rsid w:val="004574AE"/>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C9F"/>
    <w:rsid w:val="0047509D"/>
    <w:rsid w:val="0047554A"/>
    <w:rsid w:val="004758C1"/>
    <w:rsid w:val="00475F9B"/>
    <w:rsid w:val="0047687E"/>
    <w:rsid w:val="00477068"/>
    <w:rsid w:val="00477A5C"/>
    <w:rsid w:val="00477E28"/>
    <w:rsid w:val="00482A1E"/>
    <w:rsid w:val="00482BC0"/>
    <w:rsid w:val="00483462"/>
    <w:rsid w:val="00483B9F"/>
    <w:rsid w:val="00483E10"/>
    <w:rsid w:val="004847DE"/>
    <w:rsid w:val="00485E23"/>
    <w:rsid w:val="0048654D"/>
    <w:rsid w:val="004867B9"/>
    <w:rsid w:val="00486B0D"/>
    <w:rsid w:val="00492862"/>
    <w:rsid w:val="00493863"/>
    <w:rsid w:val="004939D6"/>
    <w:rsid w:val="00493F53"/>
    <w:rsid w:val="004940CB"/>
    <w:rsid w:val="00494B5D"/>
    <w:rsid w:val="004950B2"/>
    <w:rsid w:val="0049538A"/>
    <w:rsid w:val="00495F71"/>
    <w:rsid w:val="004962BC"/>
    <w:rsid w:val="00496EFB"/>
    <w:rsid w:val="00497DF3"/>
    <w:rsid w:val="004A012E"/>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BF3"/>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309"/>
    <w:rsid w:val="004C7DC4"/>
    <w:rsid w:val="004C7E0B"/>
    <w:rsid w:val="004C7E53"/>
    <w:rsid w:val="004D017C"/>
    <w:rsid w:val="004D0866"/>
    <w:rsid w:val="004D0CC4"/>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270"/>
    <w:rsid w:val="004F57E9"/>
    <w:rsid w:val="004F58BD"/>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350"/>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60A"/>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27D"/>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274"/>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C19"/>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74D"/>
    <w:rsid w:val="005D280D"/>
    <w:rsid w:val="005D30B4"/>
    <w:rsid w:val="005D37DB"/>
    <w:rsid w:val="005D393D"/>
    <w:rsid w:val="005D46A9"/>
    <w:rsid w:val="005D491B"/>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C5E"/>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F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3D3D"/>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C0E"/>
    <w:rsid w:val="00665D82"/>
    <w:rsid w:val="006666F6"/>
    <w:rsid w:val="00667BD8"/>
    <w:rsid w:val="00670373"/>
    <w:rsid w:val="00670606"/>
    <w:rsid w:val="00671B2B"/>
    <w:rsid w:val="00671D4E"/>
    <w:rsid w:val="00671DB5"/>
    <w:rsid w:val="00671E8F"/>
    <w:rsid w:val="006727BF"/>
    <w:rsid w:val="0067281B"/>
    <w:rsid w:val="00673538"/>
    <w:rsid w:val="0067409C"/>
    <w:rsid w:val="00677B00"/>
    <w:rsid w:val="00677F40"/>
    <w:rsid w:val="00680281"/>
    <w:rsid w:val="00681CDE"/>
    <w:rsid w:val="006824FC"/>
    <w:rsid w:val="00682AD5"/>
    <w:rsid w:val="0068448B"/>
    <w:rsid w:val="00685C49"/>
    <w:rsid w:val="00687997"/>
    <w:rsid w:val="00687E47"/>
    <w:rsid w:val="00690238"/>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F54"/>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0A5"/>
    <w:rsid w:val="006D0977"/>
    <w:rsid w:val="006D1390"/>
    <w:rsid w:val="006D1BC0"/>
    <w:rsid w:val="006D2363"/>
    <w:rsid w:val="006D3202"/>
    <w:rsid w:val="006D3C59"/>
    <w:rsid w:val="006D3C8B"/>
    <w:rsid w:val="006D3FB5"/>
    <w:rsid w:val="006D463E"/>
    <w:rsid w:val="006D6694"/>
    <w:rsid w:val="006D67EE"/>
    <w:rsid w:val="006E04DD"/>
    <w:rsid w:val="006E05DF"/>
    <w:rsid w:val="006E0E52"/>
    <w:rsid w:val="006E2477"/>
    <w:rsid w:val="006E28D7"/>
    <w:rsid w:val="006E2957"/>
    <w:rsid w:val="006E29A8"/>
    <w:rsid w:val="006E2B14"/>
    <w:rsid w:val="006E42EC"/>
    <w:rsid w:val="006E533D"/>
    <w:rsid w:val="006E61FB"/>
    <w:rsid w:val="006E6528"/>
    <w:rsid w:val="006E6883"/>
    <w:rsid w:val="006E75C7"/>
    <w:rsid w:val="006E7679"/>
    <w:rsid w:val="006F0F56"/>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146"/>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4C"/>
    <w:rsid w:val="00740C4A"/>
    <w:rsid w:val="00741376"/>
    <w:rsid w:val="007419CD"/>
    <w:rsid w:val="00741C24"/>
    <w:rsid w:val="007422BC"/>
    <w:rsid w:val="007422EF"/>
    <w:rsid w:val="00742F8F"/>
    <w:rsid w:val="00743205"/>
    <w:rsid w:val="0074401D"/>
    <w:rsid w:val="0074429A"/>
    <w:rsid w:val="007445D0"/>
    <w:rsid w:val="00744D22"/>
    <w:rsid w:val="00745110"/>
    <w:rsid w:val="007452F6"/>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B97"/>
    <w:rsid w:val="00755F3B"/>
    <w:rsid w:val="007560A1"/>
    <w:rsid w:val="007566CB"/>
    <w:rsid w:val="00757947"/>
    <w:rsid w:val="00761008"/>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33"/>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11A"/>
    <w:rsid w:val="007B39E1"/>
    <w:rsid w:val="007B4DFE"/>
    <w:rsid w:val="007B6219"/>
    <w:rsid w:val="007B6AEC"/>
    <w:rsid w:val="007B7D51"/>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A3"/>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8C"/>
    <w:rsid w:val="007F47E7"/>
    <w:rsid w:val="007F4F75"/>
    <w:rsid w:val="007F5196"/>
    <w:rsid w:val="007F6402"/>
    <w:rsid w:val="007F65C2"/>
    <w:rsid w:val="007F6F26"/>
    <w:rsid w:val="007F7397"/>
    <w:rsid w:val="0080046E"/>
    <w:rsid w:val="0080269D"/>
    <w:rsid w:val="00802880"/>
    <w:rsid w:val="008040CB"/>
    <w:rsid w:val="008043B6"/>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570"/>
    <w:rsid w:val="008563C3"/>
    <w:rsid w:val="00856DBF"/>
    <w:rsid w:val="008576A8"/>
    <w:rsid w:val="00857DE3"/>
    <w:rsid w:val="00860F5E"/>
    <w:rsid w:val="00860F76"/>
    <w:rsid w:val="00861205"/>
    <w:rsid w:val="00861BDB"/>
    <w:rsid w:val="00861C17"/>
    <w:rsid w:val="00861F49"/>
    <w:rsid w:val="0086202D"/>
    <w:rsid w:val="00862ABA"/>
    <w:rsid w:val="00863604"/>
    <w:rsid w:val="008638DF"/>
    <w:rsid w:val="008640B1"/>
    <w:rsid w:val="00864390"/>
    <w:rsid w:val="008643DD"/>
    <w:rsid w:val="008656E1"/>
    <w:rsid w:val="00866474"/>
    <w:rsid w:val="0086673C"/>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772"/>
    <w:rsid w:val="00894FEF"/>
    <w:rsid w:val="00895FDB"/>
    <w:rsid w:val="008969D4"/>
    <w:rsid w:val="008A0157"/>
    <w:rsid w:val="008A1D5F"/>
    <w:rsid w:val="008A216D"/>
    <w:rsid w:val="008A2970"/>
    <w:rsid w:val="008A3657"/>
    <w:rsid w:val="008A37DA"/>
    <w:rsid w:val="008A3A6F"/>
    <w:rsid w:val="008A3C76"/>
    <w:rsid w:val="008A40A1"/>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ECE"/>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3FE1"/>
    <w:rsid w:val="008C4071"/>
    <w:rsid w:val="008C5210"/>
    <w:rsid w:val="008C5433"/>
    <w:rsid w:val="008C5658"/>
    <w:rsid w:val="008C6767"/>
    <w:rsid w:val="008C6D60"/>
    <w:rsid w:val="008C7B15"/>
    <w:rsid w:val="008C7CA2"/>
    <w:rsid w:val="008D07EC"/>
    <w:rsid w:val="008D1203"/>
    <w:rsid w:val="008D1798"/>
    <w:rsid w:val="008D277C"/>
    <w:rsid w:val="008D2D3D"/>
    <w:rsid w:val="008D3AE8"/>
    <w:rsid w:val="008D5118"/>
    <w:rsid w:val="008D6F67"/>
    <w:rsid w:val="008D704D"/>
    <w:rsid w:val="008D7A4D"/>
    <w:rsid w:val="008E2035"/>
    <w:rsid w:val="008E247A"/>
    <w:rsid w:val="008E3081"/>
    <w:rsid w:val="008E31B9"/>
    <w:rsid w:val="008E3DD6"/>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468"/>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13"/>
    <w:rsid w:val="00912795"/>
    <w:rsid w:val="0091322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11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302"/>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FA5"/>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9C"/>
    <w:rsid w:val="00995FEE"/>
    <w:rsid w:val="00996076"/>
    <w:rsid w:val="00996855"/>
    <w:rsid w:val="00996FBB"/>
    <w:rsid w:val="009971D6"/>
    <w:rsid w:val="009975BF"/>
    <w:rsid w:val="009978CF"/>
    <w:rsid w:val="009A0886"/>
    <w:rsid w:val="009A180D"/>
    <w:rsid w:val="009A2A2B"/>
    <w:rsid w:val="009A2E1A"/>
    <w:rsid w:val="009A2F47"/>
    <w:rsid w:val="009A41FB"/>
    <w:rsid w:val="009A43BF"/>
    <w:rsid w:val="009A6A37"/>
    <w:rsid w:val="009A6B2F"/>
    <w:rsid w:val="009A6B3A"/>
    <w:rsid w:val="009A7D11"/>
    <w:rsid w:val="009B22A3"/>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B7B0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8D1"/>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8C8"/>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05D"/>
    <w:rsid w:val="00A1776F"/>
    <w:rsid w:val="00A215B6"/>
    <w:rsid w:val="00A23B71"/>
    <w:rsid w:val="00A24A76"/>
    <w:rsid w:val="00A24DEC"/>
    <w:rsid w:val="00A24FC3"/>
    <w:rsid w:val="00A25751"/>
    <w:rsid w:val="00A25D51"/>
    <w:rsid w:val="00A26601"/>
    <w:rsid w:val="00A26794"/>
    <w:rsid w:val="00A26D56"/>
    <w:rsid w:val="00A26F11"/>
    <w:rsid w:val="00A2707D"/>
    <w:rsid w:val="00A27446"/>
    <w:rsid w:val="00A27846"/>
    <w:rsid w:val="00A30782"/>
    <w:rsid w:val="00A32840"/>
    <w:rsid w:val="00A32BE9"/>
    <w:rsid w:val="00A32FBD"/>
    <w:rsid w:val="00A33366"/>
    <w:rsid w:val="00A33684"/>
    <w:rsid w:val="00A363BD"/>
    <w:rsid w:val="00A3699B"/>
    <w:rsid w:val="00A36CC9"/>
    <w:rsid w:val="00A36D58"/>
    <w:rsid w:val="00A37373"/>
    <w:rsid w:val="00A374EF"/>
    <w:rsid w:val="00A40DDC"/>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13FE"/>
    <w:rsid w:val="00A5253F"/>
    <w:rsid w:val="00A529EF"/>
    <w:rsid w:val="00A52B08"/>
    <w:rsid w:val="00A52BA0"/>
    <w:rsid w:val="00A53E14"/>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95"/>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2D3D"/>
    <w:rsid w:val="00A83F3F"/>
    <w:rsid w:val="00A84437"/>
    <w:rsid w:val="00A8472D"/>
    <w:rsid w:val="00A84786"/>
    <w:rsid w:val="00A85128"/>
    <w:rsid w:val="00A857C4"/>
    <w:rsid w:val="00A865DA"/>
    <w:rsid w:val="00A90309"/>
    <w:rsid w:val="00A90821"/>
    <w:rsid w:val="00A90C03"/>
    <w:rsid w:val="00A91483"/>
    <w:rsid w:val="00A92611"/>
    <w:rsid w:val="00A934E0"/>
    <w:rsid w:val="00A94866"/>
    <w:rsid w:val="00A95620"/>
    <w:rsid w:val="00A95DBF"/>
    <w:rsid w:val="00A96630"/>
    <w:rsid w:val="00A97192"/>
    <w:rsid w:val="00A97EF0"/>
    <w:rsid w:val="00AA05AD"/>
    <w:rsid w:val="00AA07E8"/>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04D"/>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32A"/>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5AD"/>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38B0"/>
    <w:rsid w:val="00B14544"/>
    <w:rsid w:val="00B15291"/>
    <w:rsid w:val="00B15CDC"/>
    <w:rsid w:val="00B16439"/>
    <w:rsid w:val="00B16562"/>
    <w:rsid w:val="00B176FD"/>
    <w:rsid w:val="00B17BD9"/>
    <w:rsid w:val="00B17DBA"/>
    <w:rsid w:val="00B17EBF"/>
    <w:rsid w:val="00B20F71"/>
    <w:rsid w:val="00B210DB"/>
    <w:rsid w:val="00B216AA"/>
    <w:rsid w:val="00B21AC5"/>
    <w:rsid w:val="00B21EFA"/>
    <w:rsid w:val="00B22B4E"/>
    <w:rsid w:val="00B23051"/>
    <w:rsid w:val="00B2404D"/>
    <w:rsid w:val="00B24214"/>
    <w:rsid w:val="00B2459A"/>
    <w:rsid w:val="00B24A32"/>
    <w:rsid w:val="00B24A96"/>
    <w:rsid w:val="00B252D4"/>
    <w:rsid w:val="00B25747"/>
    <w:rsid w:val="00B2694E"/>
    <w:rsid w:val="00B26D34"/>
    <w:rsid w:val="00B2767D"/>
    <w:rsid w:val="00B27D89"/>
    <w:rsid w:val="00B3055F"/>
    <w:rsid w:val="00B30561"/>
    <w:rsid w:val="00B3068F"/>
    <w:rsid w:val="00B30AC8"/>
    <w:rsid w:val="00B30E86"/>
    <w:rsid w:val="00B310B0"/>
    <w:rsid w:val="00B312C4"/>
    <w:rsid w:val="00B312FD"/>
    <w:rsid w:val="00B315BC"/>
    <w:rsid w:val="00B3226C"/>
    <w:rsid w:val="00B3287D"/>
    <w:rsid w:val="00B33394"/>
    <w:rsid w:val="00B33EAC"/>
    <w:rsid w:val="00B349C5"/>
    <w:rsid w:val="00B34FE6"/>
    <w:rsid w:val="00B3551C"/>
    <w:rsid w:val="00B359A7"/>
    <w:rsid w:val="00B35B28"/>
    <w:rsid w:val="00B35FC1"/>
    <w:rsid w:val="00B3604D"/>
    <w:rsid w:val="00B36625"/>
    <w:rsid w:val="00B3691F"/>
    <w:rsid w:val="00B3699E"/>
    <w:rsid w:val="00B37893"/>
    <w:rsid w:val="00B411DB"/>
    <w:rsid w:val="00B413C6"/>
    <w:rsid w:val="00B41972"/>
    <w:rsid w:val="00B41C35"/>
    <w:rsid w:val="00B420D4"/>
    <w:rsid w:val="00B4460C"/>
    <w:rsid w:val="00B4694C"/>
    <w:rsid w:val="00B4698A"/>
    <w:rsid w:val="00B4722C"/>
    <w:rsid w:val="00B47C05"/>
    <w:rsid w:val="00B47EC3"/>
    <w:rsid w:val="00B50760"/>
    <w:rsid w:val="00B50A49"/>
    <w:rsid w:val="00B50E50"/>
    <w:rsid w:val="00B5221E"/>
    <w:rsid w:val="00B522AC"/>
    <w:rsid w:val="00B52705"/>
    <w:rsid w:val="00B5429E"/>
    <w:rsid w:val="00B5429F"/>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A8"/>
    <w:rsid w:val="00BA0FFA"/>
    <w:rsid w:val="00BA1D8F"/>
    <w:rsid w:val="00BA31F7"/>
    <w:rsid w:val="00BA341F"/>
    <w:rsid w:val="00BA3D88"/>
    <w:rsid w:val="00BA4247"/>
    <w:rsid w:val="00BA4ACB"/>
    <w:rsid w:val="00BA4D96"/>
    <w:rsid w:val="00BA5539"/>
    <w:rsid w:val="00BA5935"/>
    <w:rsid w:val="00BA5C6D"/>
    <w:rsid w:val="00BA74D7"/>
    <w:rsid w:val="00BA77A6"/>
    <w:rsid w:val="00BB1646"/>
    <w:rsid w:val="00BB174C"/>
    <w:rsid w:val="00BB2F46"/>
    <w:rsid w:val="00BB3B0E"/>
    <w:rsid w:val="00BB3FAC"/>
    <w:rsid w:val="00BB45B4"/>
    <w:rsid w:val="00BB45DF"/>
    <w:rsid w:val="00BB4A57"/>
    <w:rsid w:val="00BB5270"/>
    <w:rsid w:val="00BB531D"/>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6A3"/>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A28"/>
    <w:rsid w:val="00BF3638"/>
    <w:rsid w:val="00BF4594"/>
    <w:rsid w:val="00BF5AEB"/>
    <w:rsid w:val="00BF5EA3"/>
    <w:rsid w:val="00BF5F45"/>
    <w:rsid w:val="00BF64AF"/>
    <w:rsid w:val="00BF6BED"/>
    <w:rsid w:val="00BF6C92"/>
    <w:rsid w:val="00BF7343"/>
    <w:rsid w:val="00BF780E"/>
    <w:rsid w:val="00C006CB"/>
    <w:rsid w:val="00C00F86"/>
    <w:rsid w:val="00C013F9"/>
    <w:rsid w:val="00C01490"/>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2CFD"/>
    <w:rsid w:val="00C44E96"/>
    <w:rsid w:val="00C458E8"/>
    <w:rsid w:val="00C468E9"/>
    <w:rsid w:val="00C476D8"/>
    <w:rsid w:val="00C47CE7"/>
    <w:rsid w:val="00C512B0"/>
    <w:rsid w:val="00C515B6"/>
    <w:rsid w:val="00C517BE"/>
    <w:rsid w:val="00C51CF2"/>
    <w:rsid w:val="00C52086"/>
    <w:rsid w:val="00C544C8"/>
    <w:rsid w:val="00C54B23"/>
    <w:rsid w:val="00C54E72"/>
    <w:rsid w:val="00C552DF"/>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7B0"/>
    <w:rsid w:val="00C83859"/>
    <w:rsid w:val="00C83FE2"/>
    <w:rsid w:val="00C84434"/>
    <w:rsid w:val="00C8502B"/>
    <w:rsid w:val="00C85179"/>
    <w:rsid w:val="00C85777"/>
    <w:rsid w:val="00C860A2"/>
    <w:rsid w:val="00C86519"/>
    <w:rsid w:val="00C87E49"/>
    <w:rsid w:val="00C8D941"/>
    <w:rsid w:val="00C904AC"/>
    <w:rsid w:val="00C905A9"/>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3E8"/>
    <w:rsid w:val="00CA02E5"/>
    <w:rsid w:val="00CA0CC5"/>
    <w:rsid w:val="00CA1A1C"/>
    <w:rsid w:val="00CA23C1"/>
    <w:rsid w:val="00CA2B04"/>
    <w:rsid w:val="00CA347D"/>
    <w:rsid w:val="00CA3A0F"/>
    <w:rsid w:val="00CA3A51"/>
    <w:rsid w:val="00CA3A72"/>
    <w:rsid w:val="00CA3FAE"/>
    <w:rsid w:val="00CA47CB"/>
    <w:rsid w:val="00CA5166"/>
    <w:rsid w:val="00CA5993"/>
    <w:rsid w:val="00CA6329"/>
    <w:rsid w:val="00CA65C6"/>
    <w:rsid w:val="00CB1BFC"/>
    <w:rsid w:val="00CB1C73"/>
    <w:rsid w:val="00CB21ED"/>
    <w:rsid w:val="00CB237B"/>
    <w:rsid w:val="00CB3E24"/>
    <w:rsid w:val="00CB41E3"/>
    <w:rsid w:val="00CB46BF"/>
    <w:rsid w:val="00CB5907"/>
    <w:rsid w:val="00CB5C1D"/>
    <w:rsid w:val="00CB5CA0"/>
    <w:rsid w:val="00CB5FF7"/>
    <w:rsid w:val="00CB607B"/>
    <w:rsid w:val="00CB6B3C"/>
    <w:rsid w:val="00CB70A1"/>
    <w:rsid w:val="00CB748D"/>
    <w:rsid w:val="00CB7F9E"/>
    <w:rsid w:val="00CC02EE"/>
    <w:rsid w:val="00CC045F"/>
    <w:rsid w:val="00CC0C98"/>
    <w:rsid w:val="00CC0E46"/>
    <w:rsid w:val="00CC1E27"/>
    <w:rsid w:val="00CC3925"/>
    <w:rsid w:val="00CC41D0"/>
    <w:rsid w:val="00CC440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665"/>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F1E"/>
    <w:rsid w:val="00CE5A18"/>
    <w:rsid w:val="00CE6713"/>
    <w:rsid w:val="00CE7939"/>
    <w:rsid w:val="00CF0529"/>
    <w:rsid w:val="00CF06D5"/>
    <w:rsid w:val="00CF0A93"/>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46A"/>
    <w:rsid w:val="00D05666"/>
    <w:rsid w:val="00D06939"/>
    <w:rsid w:val="00D07726"/>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79A"/>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ED"/>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CC5"/>
    <w:rsid w:val="00D6624D"/>
    <w:rsid w:val="00D6652F"/>
    <w:rsid w:val="00D66697"/>
    <w:rsid w:val="00D66A43"/>
    <w:rsid w:val="00D66F4C"/>
    <w:rsid w:val="00D67710"/>
    <w:rsid w:val="00D70555"/>
    <w:rsid w:val="00D70A7A"/>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1EC"/>
    <w:rsid w:val="00D85943"/>
    <w:rsid w:val="00D8621D"/>
    <w:rsid w:val="00D8625D"/>
    <w:rsid w:val="00D86A7B"/>
    <w:rsid w:val="00D86CCF"/>
    <w:rsid w:val="00D86F59"/>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517"/>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848"/>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3E5B"/>
    <w:rsid w:val="00DD4DF8"/>
    <w:rsid w:val="00DD4F0E"/>
    <w:rsid w:val="00DD6064"/>
    <w:rsid w:val="00DD6138"/>
    <w:rsid w:val="00DD6240"/>
    <w:rsid w:val="00DD649E"/>
    <w:rsid w:val="00DE051B"/>
    <w:rsid w:val="00DE0779"/>
    <w:rsid w:val="00DE0954"/>
    <w:rsid w:val="00DE0A53"/>
    <w:rsid w:val="00DE0B49"/>
    <w:rsid w:val="00DE125C"/>
    <w:rsid w:val="00DE18FF"/>
    <w:rsid w:val="00DE23CA"/>
    <w:rsid w:val="00DE2844"/>
    <w:rsid w:val="00DE290C"/>
    <w:rsid w:val="00DE2E9E"/>
    <w:rsid w:val="00DE3558"/>
    <w:rsid w:val="00DE37BE"/>
    <w:rsid w:val="00DE3D84"/>
    <w:rsid w:val="00DE4696"/>
    <w:rsid w:val="00DE4BE1"/>
    <w:rsid w:val="00DE515C"/>
    <w:rsid w:val="00DE5711"/>
    <w:rsid w:val="00DE6E2B"/>
    <w:rsid w:val="00DE736B"/>
    <w:rsid w:val="00DF049D"/>
    <w:rsid w:val="00DF0690"/>
    <w:rsid w:val="00DF0C27"/>
    <w:rsid w:val="00DF1318"/>
    <w:rsid w:val="00DF144A"/>
    <w:rsid w:val="00DF1869"/>
    <w:rsid w:val="00DF194A"/>
    <w:rsid w:val="00DF1F94"/>
    <w:rsid w:val="00DF28BA"/>
    <w:rsid w:val="00DF3708"/>
    <w:rsid w:val="00DF4067"/>
    <w:rsid w:val="00DF500B"/>
    <w:rsid w:val="00DF53CC"/>
    <w:rsid w:val="00DF5615"/>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0D49"/>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F53"/>
    <w:rsid w:val="00E312C2"/>
    <w:rsid w:val="00E32664"/>
    <w:rsid w:val="00E32C7E"/>
    <w:rsid w:val="00E32EE3"/>
    <w:rsid w:val="00E33261"/>
    <w:rsid w:val="00E345D2"/>
    <w:rsid w:val="00E36D55"/>
    <w:rsid w:val="00E375BF"/>
    <w:rsid w:val="00E3782C"/>
    <w:rsid w:val="00E37D44"/>
    <w:rsid w:val="00E405E7"/>
    <w:rsid w:val="00E407FC"/>
    <w:rsid w:val="00E40FD1"/>
    <w:rsid w:val="00E41860"/>
    <w:rsid w:val="00E42587"/>
    <w:rsid w:val="00E4266A"/>
    <w:rsid w:val="00E42A6B"/>
    <w:rsid w:val="00E42B7C"/>
    <w:rsid w:val="00E43E61"/>
    <w:rsid w:val="00E448B7"/>
    <w:rsid w:val="00E4584D"/>
    <w:rsid w:val="00E46A71"/>
    <w:rsid w:val="00E508D3"/>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662"/>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485"/>
    <w:rsid w:val="00E76292"/>
    <w:rsid w:val="00E76434"/>
    <w:rsid w:val="00E76E1F"/>
    <w:rsid w:val="00E77582"/>
    <w:rsid w:val="00E7782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AE"/>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45D1"/>
    <w:rsid w:val="00EB58C7"/>
    <w:rsid w:val="00EB5B4B"/>
    <w:rsid w:val="00EB5DC1"/>
    <w:rsid w:val="00EB6D85"/>
    <w:rsid w:val="00EB7FCE"/>
    <w:rsid w:val="00EC03C0"/>
    <w:rsid w:val="00EC0799"/>
    <w:rsid w:val="00EC121F"/>
    <w:rsid w:val="00EC1554"/>
    <w:rsid w:val="00EC2017"/>
    <w:rsid w:val="00EC3339"/>
    <w:rsid w:val="00EC42F8"/>
    <w:rsid w:val="00EC4A1B"/>
    <w:rsid w:val="00EC6361"/>
    <w:rsid w:val="00EC6C73"/>
    <w:rsid w:val="00EC702A"/>
    <w:rsid w:val="00EC790E"/>
    <w:rsid w:val="00ED0C16"/>
    <w:rsid w:val="00ED0DC7"/>
    <w:rsid w:val="00ED1268"/>
    <w:rsid w:val="00ED199D"/>
    <w:rsid w:val="00ED1C85"/>
    <w:rsid w:val="00ED1D2F"/>
    <w:rsid w:val="00ED21C0"/>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553"/>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61F"/>
    <w:rsid w:val="00F20A26"/>
    <w:rsid w:val="00F20FBA"/>
    <w:rsid w:val="00F211FE"/>
    <w:rsid w:val="00F224D9"/>
    <w:rsid w:val="00F229DE"/>
    <w:rsid w:val="00F2421D"/>
    <w:rsid w:val="00F24A9F"/>
    <w:rsid w:val="00F25241"/>
    <w:rsid w:val="00F277ED"/>
    <w:rsid w:val="00F31B00"/>
    <w:rsid w:val="00F3348F"/>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66"/>
    <w:rsid w:val="00F5388C"/>
    <w:rsid w:val="00F539F1"/>
    <w:rsid w:val="00F5411E"/>
    <w:rsid w:val="00F54219"/>
    <w:rsid w:val="00F54F61"/>
    <w:rsid w:val="00F54F63"/>
    <w:rsid w:val="00F55531"/>
    <w:rsid w:val="00F55CC1"/>
    <w:rsid w:val="00F560B4"/>
    <w:rsid w:val="00F56281"/>
    <w:rsid w:val="00F563BF"/>
    <w:rsid w:val="00F56579"/>
    <w:rsid w:val="00F56594"/>
    <w:rsid w:val="00F56E7D"/>
    <w:rsid w:val="00F5729B"/>
    <w:rsid w:val="00F57665"/>
    <w:rsid w:val="00F57868"/>
    <w:rsid w:val="00F60294"/>
    <w:rsid w:val="00F6063A"/>
    <w:rsid w:val="00F612BD"/>
    <w:rsid w:val="00F61A15"/>
    <w:rsid w:val="00F62501"/>
    <w:rsid w:val="00F630EB"/>
    <w:rsid w:val="00F6347F"/>
    <w:rsid w:val="00F638A8"/>
    <w:rsid w:val="00F644F1"/>
    <w:rsid w:val="00F65227"/>
    <w:rsid w:val="00F65FF2"/>
    <w:rsid w:val="00F6692D"/>
    <w:rsid w:val="00F6698E"/>
    <w:rsid w:val="00F66E96"/>
    <w:rsid w:val="00F670C6"/>
    <w:rsid w:val="00F67417"/>
    <w:rsid w:val="00F6746E"/>
    <w:rsid w:val="00F67B17"/>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96F"/>
    <w:rsid w:val="00F91643"/>
    <w:rsid w:val="00F929B7"/>
    <w:rsid w:val="00F9327D"/>
    <w:rsid w:val="00F93A0B"/>
    <w:rsid w:val="00F9415C"/>
    <w:rsid w:val="00F94D71"/>
    <w:rsid w:val="00F95039"/>
    <w:rsid w:val="00F952BE"/>
    <w:rsid w:val="00F953B3"/>
    <w:rsid w:val="00F9566B"/>
    <w:rsid w:val="00F9576C"/>
    <w:rsid w:val="00F96594"/>
    <w:rsid w:val="00F96714"/>
    <w:rsid w:val="00F96D37"/>
    <w:rsid w:val="00FA0CF7"/>
    <w:rsid w:val="00FA144D"/>
    <w:rsid w:val="00FA1B64"/>
    <w:rsid w:val="00FA2925"/>
    <w:rsid w:val="00FA36EB"/>
    <w:rsid w:val="00FA3A43"/>
    <w:rsid w:val="00FA4B39"/>
    <w:rsid w:val="00FA4EBE"/>
    <w:rsid w:val="00FA56CE"/>
    <w:rsid w:val="00FA659D"/>
    <w:rsid w:val="00FA675B"/>
    <w:rsid w:val="00FA7142"/>
    <w:rsid w:val="00FB00BA"/>
    <w:rsid w:val="00FB0339"/>
    <w:rsid w:val="00FB10F0"/>
    <w:rsid w:val="00FB1FBE"/>
    <w:rsid w:val="00FB275B"/>
    <w:rsid w:val="00FB2EAD"/>
    <w:rsid w:val="00FB2EFD"/>
    <w:rsid w:val="00FB31A7"/>
    <w:rsid w:val="00FB3259"/>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24E"/>
    <w:rsid w:val="00FD34DC"/>
    <w:rsid w:val="00FD5736"/>
    <w:rsid w:val="00FD6379"/>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328408"/>
    <w:rsid w:val="02BB8D9B"/>
    <w:rsid w:val="02C8DBF7"/>
    <w:rsid w:val="0322A5C0"/>
    <w:rsid w:val="032745FA"/>
    <w:rsid w:val="03D45C14"/>
    <w:rsid w:val="0438ABBF"/>
    <w:rsid w:val="0493D5F8"/>
    <w:rsid w:val="04A8CD46"/>
    <w:rsid w:val="0556B605"/>
    <w:rsid w:val="05A31E5A"/>
    <w:rsid w:val="05B190AE"/>
    <w:rsid w:val="05CF06FA"/>
    <w:rsid w:val="05F32E5D"/>
    <w:rsid w:val="061F2EEB"/>
    <w:rsid w:val="06A1C0EC"/>
    <w:rsid w:val="06B3FE86"/>
    <w:rsid w:val="06EB782B"/>
    <w:rsid w:val="07287EE8"/>
    <w:rsid w:val="0732CFD2"/>
    <w:rsid w:val="0733E9CB"/>
    <w:rsid w:val="073EEEBB"/>
    <w:rsid w:val="085664F3"/>
    <w:rsid w:val="085BC29F"/>
    <w:rsid w:val="0867E987"/>
    <w:rsid w:val="089FDEB4"/>
    <w:rsid w:val="08AEBAF1"/>
    <w:rsid w:val="08BFB810"/>
    <w:rsid w:val="08C14AA6"/>
    <w:rsid w:val="08F45FA7"/>
    <w:rsid w:val="09044041"/>
    <w:rsid w:val="092E5608"/>
    <w:rsid w:val="0961169B"/>
    <w:rsid w:val="0A0A51D0"/>
    <w:rsid w:val="0A30ECC9"/>
    <w:rsid w:val="0A63CAF6"/>
    <w:rsid w:val="0A7CA512"/>
    <w:rsid w:val="0A9FD0FB"/>
    <w:rsid w:val="0AA88C09"/>
    <w:rsid w:val="0AD4D086"/>
    <w:rsid w:val="0B0C1A95"/>
    <w:rsid w:val="0B831528"/>
    <w:rsid w:val="0B865D1C"/>
    <w:rsid w:val="0C32B911"/>
    <w:rsid w:val="0C4A08F4"/>
    <w:rsid w:val="0C648262"/>
    <w:rsid w:val="0CAE0B39"/>
    <w:rsid w:val="0CEA1E73"/>
    <w:rsid w:val="0D9AE1BE"/>
    <w:rsid w:val="0DC7D0CA"/>
    <w:rsid w:val="0E37F5B7"/>
    <w:rsid w:val="0E48D87E"/>
    <w:rsid w:val="0E97457A"/>
    <w:rsid w:val="0E9E8FEA"/>
    <w:rsid w:val="0ED189B0"/>
    <w:rsid w:val="0F29873F"/>
    <w:rsid w:val="0F32D25D"/>
    <w:rsid w:val="0F7AFC3B"/>
    <w:rsid w:val="0FAC32E1"/>
    <w:rsid w:val="0FD1BCB0"/>
    <w:rsid w:val="0FE13882"/>
    <w:rsid w:val="11013287"/>
    <w:rsid w:val="110447EE"/>
    <w:rsid w:val="111F4C18"/>
    <w:rsid w:val="1124290A"/>
    <w:rsid w:val="113A118E"/>
    <w:rsid w:val="1169D8A5"/>
    <w:rsid w:val="116F84DE"/>
    <w:rsid w:val="117C3781"/>
    <w:rsid w:val="118EB35C"/>
    <w:rsid w:val="1251AED3"/>
    <w:rsid w:val="126F324D"/>
    <w:rsid w:val="128BF95F"/>
    <w:rsid w:val="12B88908"/>
    <w:rsid w:val="12BE8099"/>
    <w:rsid w:val="12C7A263"/>
    <w:rsid w:val="12D5C391"/>
    <w:rsid w:val="13438208"/>
    <w:rsid w:val="13A0F53D"/>
    <w:rsid w:val="13A14FA7"/>
    <w:rsid w:val="13B55697"/>
    <w:rsid w:val="13CDC5D8"/>
    <w:rsid w:val="13F1CEFB"/>
    <w:rsid w:val="142D0A98"/>
    <w:rsid w:val="144169F5"/>
    <w:rsid w:val="14775C78"/>
    <w:rsid w:val="14A95DBD"/>
    <w:rsid w:val="14B7326B"/>
    <w:rsid w:val="14FD522C"/>
    <w:rsid w:val="15F8B953"/>
    <w:rsid w:val="1669F7E4"/>
    <w:rsid w:val="168CA2E7"/>
    <w:rsid w:val="16E96715"/>
    <w:rsid w:val="1700864D"/>
    <w:rsid w:val="17558AB3"/>
    <w:rsid w:val="175D000B"/>
    <w:rsid w:val="17638F95"/>
    <w:rsid w:val="1781031E"/>
    <w:rsid w:val="1783E3A5"/>
    <w:rsid w:val="1801E2E4"/>
    <w:rsid w:val="18919598"/>
    <w:rsid w:val="19112DE1"/>
    <w:rsid w:val="19204A83"/>
    <w:rsid w:val="19C974C8"/>
    <w:rsid w:val="1A1105AB"/>
    <w:rsid w:val="1A270C91"/>
    <w:rsid w:val="1A43EE72"/>
    <w:rsid w:val="1A5D66E3"/>
    <w:rsid w:val="1A609395"/>
    <w:rsid w:val="1AEAD6F3"/>
    <w:rsid w:val="1B133A41"/>
    <w:rsid w:val="1B3DBB71"/>
    <w:rsid w:val="1B8B460F"/>
    <w:rsid w:val="1B9C80E6"/>
    <w:rsid w:val="1C604C5F"/>
    <w:rsid w:val="1CDE5CD1"/>
    <w:rsid w:val="1D4010E9"/>
    <w:rsid w:val="1D9710F8"/>
    <w:rsid w:val="1DBCFEF6"/>
    <w:rsid w:val="1DCC418F"/>
    <w:rsid w:val="1E0B5919"/>
    <w:rsid w:val="1E0BB347"/>
    <w:rsid w:val="1E171480"/>
    <w:rsid w:val="1E408D4B"/>
    <w:rsid w:val="1E621B50"/>
    <w:rsid w:val="1EBE92CB"/>
    <w:rsid w:val="1F0463BC"/>
    <w:rsid w:val="1F204CEC"/>
    <w:rsid w:val="1F46B40F"/>
    <w:rsid w:val="1F564ADE"/>
    <w:rsid w:val="1F8895DE"/>
    <w:rsid w:val="1FC23E73"/>
    <w:rsid w:val="20D9C354"/>
    <w:rsid w:val="20FA9405"/>
    <w:rsid w:val="210251B4"/>
    <w:rsid w:val="2124C086"/>
    <w:rsid w:val="21929EDB"/>
    <w:rsid w:val="21FA8793"/>
    <w:rsid w:val="227C9DA0"/>
    <w:rsid w:val="22FFC761"/>
    <w:rsid w:val="23279856"/>
    <w:rsid w:val="235C75B9"/>
    <w:rsid w:val="2374C0D2"/>
    <w:rsid w:val="23869832"/>
    <w:rsid w:val="23871E22"/>
    <w:rsid w:val="238C004D"/>
    <w:rsid w:val="239DB489"/>
    <w:rsid w:val="23CBC73F"/>
    <w:rsid w:val="23EF937A"/>
    <w:rsid w:val="2403B2CD"/>
    <w:rsid w:val="24A3E3FB"/>
    <w:rsid w:val="250EB7DD"/>
    <w:rsid w:val="2522000B"/>
    <w:rsid w:val="25B0F4DC"/>
    <w:rsid w:val="264892E2"/>
    <w:rsid w:val="2649DF72"/>
    <w:rsid w:val="268D360D"/>
    <w:rsid w:val="26AF6E58"/>
    <w:rsid w:val="26C1B801"/>
    <w:rsid w:val="26C2DE26"/>
    <w:rsid w:val="26D3C50E"/>
    <w:rsid w:val="26E058E0"/>
    <w:rsid w:val="280BB8AC"/>
    <w:rsid w:val="2810D6E2"/>
    <w:rsid w:val="28602C92"/>
    <w:rsid w:val="28713D04"/>
    <w:rsid w:val="2887D7A9"/>
    <w:rsid w:val="28FDCBEB"/>
    <w:rsid w:val="29582F35"/>
    <w:rsid w:val="2976AC31"/>
    <w:rsid w:val="299CEE84"/>
    <w:rsid w:val="29D0885D"/>
    <w:rsid w:val="29D5B0A8"/>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465507"/>
    <w:rsid w:val="2C704D21"/>
    <w:rsid w:val="2CD26F5D"/>
    <w:rsid w:val="2CEAD908"/>
    <w:rsid w:val="2D4742AA"/>
    <w:rsid w:val="2D71F3C3"/>
    <w:rsid w:val="2E1F1D24"/>
    <w:rsid w:val="2EDCAD3F"/>
    <w:rsid w:val="2EEE6E0D"/>
    <w:rsid w:val="2EEF5D29"/>
    <w:rsid w:val="2F96E0D3"/>
    <w:rsid w:val="30FF82EF"/>
    <w:rsid w:val="3113BB49"/>
    <w:rsid w:val="315AC147"/>
    <w:rsid w:val="315FFD41"/>
    <w:rsid w:val="31A4A3AA"/>
    <w:rsid w:val="31C09379"/>
    <w:rsid w:val="31DC28B9"/>
    <w:rsid w:val="31E6D002"/>
    <w:rsid w:val="3229C4E8"/>
    <w:rsid w:val="3260C9BE"/>
    <w:rsid w:val="32613BE9"/>
    <w:rsid w:val="326C9EE0"/>
    <w:rsid w:val="326D9BB9"/>
    <w:rsid w:val="3273704C"/>
    <w:rsid w:val="327A3A2C"/>
    <w:rsid w:val="327F5D0A"/>
    <w:rsid w:val="3295E3D6"/>
    <w:rsid w:val="32DE794C"/>
    <w:rsid w:val="32E0761E"/>
    <w:rsid w:val="335C8807"/>
    <w:rsid w:val="338EEFD4"/>
    <w:rsid w:val="33ACC250"/>
    <w:rsid w:val="347CBFCC"/>
    <w:rsid w:val="34DE9E60"/>
    <w:rsid w:val="34E0236B"/>
    <w:rsid w:val="350BFFE4"/>
    <w:rsid w:val="354DE112"/>
    <w:rsid w:val="359B6D25"/>
    <w:rsid w:val="35A0AAC8"/>
    <w:rsid w:val="3654CD56"/>
    <w:rsid w:val="36995E11"/>
    <w:rsid w:val="36AD45FE"/>
    <w:rsid w:val="36B3A545"/>
    <w:rsid w:val="36C1AE87"/>
    <w:rsid w:val="36FC6469"/>
    <w:rsid w:val="3732EF12"/>
    <w:rsid w:val="3752C688"/>
    <w:rsid w:val="37656A92"/>
    <w:rsid w:val="37C01D56"/>
    <w:rsid w:val="3813FD65"/>
    <w:rsid w:val="3825AC3C"/>
    <w:rsid w:val="38AF795C"/>
    <w:rsid w:val="394C8851"/>
    <w:rsid w:val="395F3051"/>
    <w:rsid w:val="396AE97F"/>
    <w:rsid w:val="39779651"/>
    <w:rsid w:val="39AE5D98"/>
    <w:rsid w:val="39EB4078"/>
    <w:rsid w:val="3A6772C7"/>
    <w:rsid w:val="3A7AEF0E"/>
    <w:rsid w:val="3B196B69"/>
    <w:rsid w:val="3B2352E3"/>
    <w:rsid w:val="3B312771"/>
    <w:rsid w:val="3B402B4E"/>
    <w:rsid w:val="3B909677"/>
    <w:rsid w:val="3CB1384C"/>
    <w:rsid w:val="3CB17EFD"/>
    <w:rsid w:val="3CD1D56A"/>
    <w:rsid w:val="3CEA41F0"/>
    <w:rsid w:val="3CFBBB86"/>
    <w:rsid w:val="3D40C355"/>
    <w:rsid w:val="3D5B4B8A"/>
    <w:rsid w:val="3DFCF7E2"/>
    <w:rsid w:val="3E2EA562"/>
    <w:rsid w:val="3E317247"/>
    <w:rsid w:val="3E391041"/>
    <w:rsid w:val="3E713874"/>
    <w:rsid w:val="3EA9E5E6"/>
    <w:rsid w:val="3EDA57DA"/>
    <w:rsid w:val="3EEF2E65"/>
    <w:rsid w:val="3F5D7DAF"/>
    <w:rsid w:val="400CE425"/>
    <w:rsid w:val="40AAD2DE"/>
    <w:rsid w:val="40B912A8"/>
    <w:rsid w:val="4125ADBC"/>
    <w:rsid w:val="415B41B5"/>
    <w:rsid w:val="41647CD0"/>
    <w:rsid w:val="41794A40"/>
    <w:rsid w:val="4255D3CA"/>
    <w:rsid w:val="4283AFE5"/>
    <w:rsid w:val="4291E8FF"/>
    <w:rsid w:val="42F7CCAD"/>
    <w:rsid w:val="436155AD"/>
    <w:rsid w:val="436866FD"/>
    <w:rsid w:val="43FF312A"/>
    <w:rsid w:val="448D089F"/>
    <w:rsid w:val="44F11095"/>
    <w:rsid w:val="450AC640"/>
    <w:rsid w:val="45173A8D"/>
    <w:rsid w:val="454D3512"/>
    <w:rsid w:val="45A37B5A"/>
    <w:rsid w:val="4607803B"/>
    <w:rsid w:val="4638B1F1"/>
    <w:rsid w:val="4639D25F"/>
    <w:rsid w:val="465F8F53"/>
    <w:rsid w:val="46653690"/>
    <w:rsid w:val="46E90573"/>
    <w:rsid w:val="470B6D79"/>
    <w:rsid w:val="47886233"/>
    <w:rsid w:val="47F11A1E"/>
    <w:rsid w:val="481B29EC"/>
    <w:rsid w:val="483EC6D7"/>
    <w:rsid w:val="48DE204F"/>
    <w:rsid w:val="4953FA70"/>
    <w:rsid w:val="49549CFE"/>
    <w:rsid w:val="49B68832"/>
    <w:rsid w:val="49EC4F4C"/>
    <w:rsid w:val="4A330118"/>
    <w:rsid w:val="4A5445EA"/>
    <w:rsid w:val="4A61FFE7"/>
    <w:rsid w:val="4A908C10"/>
    <w:rsid w:val="4B14D92C"/>
    <w:rsid w:val="4B7098B6"/>
    <w:rsid w:val="4BB21EEF"/>
    <w:rsid w:val="4BBCC982"/>
    <w:rsid w:val="4C015122"/>
    <w:rsid w:val="4C186B7E"/>
    <w:rsid w:val="4C5BB26E"/>
    <w:rsid w:val="4C6D2DA2"/>
    <w:rsid w:val="4C85B9F2"/>
    <w:rsid w:val="4C9DEC81"/>
    <w:rsid w:val="4CA3F206"/>
    <w:rsid w:val="4CD6ED40"/>
    <w:rsid w:val="4CFABACE"/>
    <w:rsid w:val="4D053C5F"/>
    <w:rsid w:val="4D21FC80"/>
    <w:rsid w:val="4D2A8639"/>
    <w:rsid w:val="4D7A4228"/>
    <w:rsid w:val="4D84DFBF"/>
    <w:rsid w:val="4F164A1E"/>
    <w:rsid w:val="4F33BECA"/>
    <w:rsid w:val="4FF267FC"/>
    <w:rsid w:val="50126B4A"/>
    <w:rsid w:val="502D333F"/>
    <w:rsid w:val="50BFFE9F"/>
    <w:rsid w:val="516634AA"/>
    <w:rsid w:val="51875787"/>
    <w:rsid w:val="51A06684"/>
    <w:rsid w:val="51A9660B"/>
    <w:rsid w:val="51DA5ACF"/>
    <w:rsid w:val="5212C8A9"/>
    <w:rsid w:val="5244E077"/>
    <w:rsid w:val="5265E394"/>
    <w:rsid w:val="528128E9"/>
    <w:rsid w:val="528330FD"/>
    <w:rsid w:val="528453E6"/>
    <w:rsid w:val="52B24F33"/>
    <w:rsid w:val="53854853"/>
    <w:rsid w:val="53A46E19"/>
    <w:rsid w:val="53ECB99C"/>
    <w:rsid w:val="54173ACC"/>
    <w:rsid w:val="54845822"/>
    <w:rsid w:val="548E01CB"/>
    <w:rsid w:val="5497EF14"/>
    <w:rsid w:val="54A5B4ED"/>
    <w:rsid w:val="54A5C40D"/>
    <w:rsid w:val="54AB2324"/>
    <w:rsid w:val="54BCE0FB"/>
    <w:rsid w:val="550124BA"/>
    <w:rsid w:val="55117B3E"/>
    <w:rsid w:val="5539E266"/>
    <w:rsid w:val="55680533"/>
    <w:rsid w:val="55850C47"/>
    <w:rsid w:val="55E8DB8B"/>
    <w:rsid w:val="56041137"/>
    <w:rsid w:val="5716E43C"/>
    <w:rsid w:val="571F3AE7"/>
    <w:rsid w:val="575CB5DB"/>
    <w:rsid w:val="57B55C3A"/>
    <w:rsid w:val="580B64D9"/>
    <w:rsid w:val="58431FA6"/>
    <w:rsid w:val="58DEC19D"/>
    <w:rsid w:val="59333FF8"/>
    <w:rsid w:val="5945AE5A"/>
    <w:rsid w:val="59A250D0"/>
    <w:rsid w:val="59CFE134"/>
    <w:rsid w:val="5A2FBF3A"/>
    <w:rsid w:val="5A547363"/>
    <w:rsid w:val="5A91730F"/>
    <w:rsid w:val="5AD43D29"/>
    <w:rsid w:val="5B697E4C"/>
    <w:rsid w:val="5BE03FC9"/>
    <w:rsid w:val="5BF39D7D"/>
    <w:rsid w:val="5C482C9C"/>
    <w:rsid w:val="5C538EB1"/>
    <w:rsid w:val="5C7D1DDB"/>
    <w:rsid w:val="5CC0E5DA"/>
    <w:rsid w:val="5CD95BB1"/>
    <w:rsid w:val="5D2B666A"/>
    <w:rsid w:val="5DB730BE"/>
    <w:rsid w:val="5DCB73E2"/>
    <w:rsid w:val="5DCD37F1"/>
    <w:rsid w:val="5E81638C"/>
    <w:rsid w:val="5EA2ADBF"/>
    <w:rsid w:val="5EFA4462"/>
    <w:rsid w:val="5F2E993D"/>
    <w:rsid w:val="5F3CC84A"/>
    <w:rsid w:val="5F557E06"/>
    <w:rsid w:val="5FC77358"/>
    <w:rsid w:val="5FDA9D58"/>
    <w:rsid w:val="5FFCF68A"/>
    <w:rsid w:val="6003FF3A"/>
    <w:rsid w:val="600AE4E1"/>
    <w:rsid w:val="6031F4DF"/>
    <w:rsid w:val="6060755F"/>
    <w:rsid w:val="60BBE236"/>
    <w:rsid w:val="60CC5FD1"/>
    <w:rsid w:val="60EAED00"/>
    <w:rsid w:val="60F1B8A6"/>
    <w:rsid w:val="60F7888F"/>
    <w:rsid w:val="6133A63C"/>
    <w:rsid w:val="61CC7E8A"/>
    <w:rsid w:val="624EA384"/>
    <w:rsid w:val="626310A5"/>
    <w:rsid w:val="62D7D1C3"/>
    <w:rsid w:val="635D5C2A"/>
    <w:rsid w:val="635E9375"/>
    <w:rsid w:val="638DA98C"/>
    <w:rsid w:val="639AD35A"/>
    <w:rsid w:val="63D85C38"/>
    <w:rsid w:val="63F1DEFE"/>
    <w:rsid w:val="6469E7FB"/>
    <w:rsid w:val="647831C2"/>
    <w:rsid w:val="648EB9C6"/>
    <w:rsid w:val="64C03461"/>
    <w:rsid w:val="6502B137"/>
    <w:rsid w:val="65888F04"/>
    <w:rsid w:val="65DFB3C4"/>
    <w:rsid w:val="666DFBA8"/>
    <w:rsid w:val="669438B3"/>
    <w:rsid w:val="675220F7"/>
    <w:rsid w:val="67B8E6D4"/>
    <w:rsid w:val="67F7D523"/>
    <w:rsid w:val="6804DF4A"/>
    <w:rsid w:val="686A7CB7"/>
    <w:rsid w:val="6891B8AB"/>
    <w:rsid w:val="68A66FEE"/>
    <w:rsid w:val="68E1F1CF"/>
    <w:rsid w:val="6977BD98"/>
    <w:rsid w:val="69CB32E4"/>
    <w:rsid w:val="69DFFC77"/>
    <w:rsid w:val="6A704B6F"/>
    <w:rsid w:val="6A8F3548"/>
    <w:rsid w:val="6B0B7DB3"/>
    <w:rsid w:val="6B5D6298"/>
    <w:rsid w:val="6B81CCAC"/>
    <w:rsid w:val="6B8268F3"/>
    <w:rsid w:val="6B966552"/>
    <w:rsid w:val="6C877FDA"/>
    <w:rsid w:val="6D1E7238"/>
    <w:rsid w:val="6D261DAF"/>
    <w:rsid w:val="6D2A50B3"/>
    <w:rsid w:val="6D3669CF"/>
    <w:rsid w:val="6D66A37F"/>
    <w:rsid w:val="6DC9BCDE"/>
    <w:rsid w:val="6DCBFD75"/>
    <w:rsid w:val="6DD47DBB"/>
    <w:rsid w:val="6E5F2921"/>
    <w:rsid w:val="6EA2F120"/>
    <w:rsid w:val="6EEBC358"/>
    <w:rsid w:val="6EFE5EA3"/>
    <w:rsid w:val="6F08DF85"/>
    <w:rsid w:val="6F2634E5"/>
    <w:rsid w:val="6F31E50E"/>
    <w:rsid w:val="6FD47EEF"/>
    <w:rsid w:val="6FD78633"/>
    <w:rsid w:val="70207741"/>
    <w:rsid w:val="705B9854"/>
    <w:rsid w:val="70B0C782"/>
    <w:rsid w:val="70E464CE"/>
    <w:rsid w:val="70EEBC75"/>
    <w:rsid w:val="711884B0"/>
    <w:rsid w:val="711DBA54"/>
    <w:rsid w:val="713C83A7"/>
    <w:rsid w:val="717ABF37"/>
    <w:rsid w:val="719EB769"/>
    <w:rsid w:val="7273FC1F"/>
    <w:rsid w:val="7277EAB0"/>
    <w:rsid w:val="72E925E5"/>
    <w:rsid w:val="73E6481E"/>
    <w:rsid w:val="73ED5A4F"/>
    <w:rsid w:val="73F8F007"/>
    <w:rsid w:val="73FAD8BE"/>
    <w:rsid w:val="7419DB3A"/>
    <w:rsid w:val="741EF14A"/>
    <w:rsid w:val="742E6ADA"/>
    <w:rsid w:val="7488FEDD"/>
    <w:rsid w:val="7489F658"/>
    <w:rsid w:val="74DDCF55"/>
    <w:rsid w:val="74EDD38A"/>
    <w:rsid w:val="74F20485"/>
    <w:rsid w:val="74FF1C5E"/>
    <w:rsid w:val="7522BEA4"/>
    <w:rsid w:val="7594F276"/>
    <w:rsid w:val="75E51ADB"/>
    <w:rsid w:val="76659059"/>
    <w:rsid w:val="76C17BDF"/>
    <w:rsid w:val="76EA81FF"/>
    <w:rsid w:val="773A9D3C"/>
    <w:rsid w:val="776AAF8A"/>
    <w:rsid w:val="77A226D4"/>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7DDCC6"/>
    <w:rsid w:val="7D8767A8"/>
    <w:rsid w:val="7D8DB8CB"/>
    <w:rsid w:val="7E2F97BE"/>
    <w:rsid w:val="7E61C520"/>
    <w:rsid w:val="7E82F6F6"/>
    <w:rsid w:val="7E9D245E"/>
    <w:rsid w:val="7EEBACD9"/>
    <w:rsid w:val="7EFF9759"/>
    <w:rsid w:val="7F122FD6"/>
    <w:rsid w:val="7F7C711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72DBB77-2EA9-4BAD-BE3C-1B5299BB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D3D"/>
    <w:pPr>
      <w:spacing w:line="240" w:lineRule="auto"/>
      <w:ind w:firstLine="0"/>
      <w:jc w:val="left"/>
    </w:pPr>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rPr>
      <w:b/>
      <w:bCs/>
      <w:color w:val="404040" w:themeColor="text1" w:themeTint="BF"/>
      <w:sz w:val="16"/>
      <w:szCs w:val="16"/>
    </w:rPr>
  </w:style>
  <w:style w:type="paragraph" w:styleId="Title">
    <w:name w:val="Title"/>
    <w:basedOn w:val="Normal"/>
    <w:next w:val="Normal"/>
    <w:link w:val="TitleChar"/>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pPr>
  </w:style>
  <w:style w:type="paragraph" w:customStyle="1" w:styleId="tajtip">
    <w:name w:val="tajtip"/>
    <w:basedOn w:val="Normal"/>
    <w:rsid w:val="003536CF"/>
    <w:pPr>
      <w:spacing w:before="100" w:beforeAutospacing="1" w:after="100" w:afterAutospacing="1"/>
    </w:p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pPr>
    <w:rPr>
      <w:b/>
    </w:rPr>
  </w:style>
  <w:style w:type="paragraph" w:customStyle="1" w:styleId="S2lygis">
    <w:name w:val="_S 2 lygis"/>
    <w:basedOn w:val="Normal"/>
    <w:rsid w:val="00BC0EC9"/>
    <w:pPr>
      <w:numPr>
        <w:ilvl w:val="1"/>
        <w:numId w:val="2"/>
      </w:numPr>
      <w:spacing w:before="120" w:after="120"/>
    </w:p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ind w:right="-283"/>
    </w:pPr>
  </w:style>
  <w:style w:type="paragraph" w:customStyle="1" w:styleId="paragrafesrasas2lygis">
    <w:name w:val="_paragrafe sąrasas 2 lygis"/>
    <w:basedOn w:val="BodyTextIndent2"/>
    <w:link w:val="paragrafesrasas2lygisDiagrama"/>
    <w:qFormat/>
    <w:rsid w:val="004D2FB8"/>
    <w:pPr>
      <w:spacing w:line="276" w:lineRule="auto"/>
      <w:ind w:left="0"/>
    </w:pPr>
    <w:rPr>
      <w:sz w:val="22"/>
      <w:szCs w:val="22"/>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ind w:left="-142"/>
      <w:jc w:val="center"/>
    </w:pPr>
    <w:rPr>
      <w:b/>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31">
    <w:name w:val="Table Grid31"/>
    <w:basedOn w:val="TableNormal"/>
    <w:uiPriority w:val="39"/>
    <w:rsid w:val="00145D8F"/>
    <w:pPr>
      <w:spacing w:line="240" w:lineRule="auto"/>
      <w:ind w:firstLine="0"/>
      <w:jc w:val="left"/>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rita.remeikiene@lmt.lt"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lmt.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866A5C7748AE4D438A82F6418CC56849"/>
        <w:category>
          <w:name w:val="General"/>
          <w:gallery w:val="placeholder"/>
        </w:category>
        <w:types>
          <w:type w:val="bbPlcHdr"/>
        </w:types>
        <w:behaviors>
          <w:behavior w:val="content"/>
        </w:behaviors>
        <w:guid w:val="{155C5CB9-3087-EC4B-B70E-0825AFA025A0}"/>
      </w:docPartPr>
      <w:docPartBody>
        <w:p w:rsidR="00465E62" w:rsidRDefault="00D96513" w:rsidP="00D96513">
          <w:pPr>
            <w:pStyle w:val="866A5C7748AE4D438A82F6418CC56849"/>
          </w:pPr>
          <w:r w:rsidRPr="003158C8">
            <w:rPr>
              <w:rStyle w:val="PlaceholderText"/>
            </w:rPr>
            <w:t>Choose an item.</w:t>
          </w:r>
        </w:p>
      </w:docPartBody>
    </w:docPart>
    <w:docPart>
      <w:docPartPr>
        <w:name w:val="C6D5F5223A9882479C1DA08F020881E7"/>
        <w:category>
          <w:name w:val="General"/>
          <w:gallery w:val="placeholder"/>
        </w:category>
        <w:types>
          <w:type w:val="bbPlcHdr"/>
        </w:types>
        <w:behaviors>
          <w:behavior w:val="content"/>
        </w:behaviors>
        <w:guid w:val="{E4C4600A-036E-0547-929C-200FFBD1464D}"/>
      </w:docPartPr>
      <w:docPartBody>
        <w:p w:rsidR="00465E62" w:rsidRDefault="00D96513" w:rsidP="00D96513">
          <w:pPr>
            <w:pStyle w:val="C6D5F5223A9882479C1DA08F020881E7"/>
          </w:pPr>
          <w:r w:rsidRPr="003158C8">
            <w:rPr>
              <w:rStyle w:val="PlaceholderText"/>
            </w:rPr>
            <w:t>Choose an item.</w:t>
          </w:r>
        </w:p>
      </w:docPartBody>
    </w:docPart>
    <w:docPart>
      <w:docPartPr>
        <w:name w:val="5542B8EF491C894C918B705A5E81F1BA"/>
        <w:category>
          <w:name w:val="General"/>
          <w:gallery w:val="placeholder"/>
        </w:category>
        <w:types>
          <w:type w:val="bbPlcHdr"/>
        </w:types>
        <w:behaviors>
          <w:behavior w:val="content"/>
        </w:behaviors>
        <w:guid w:val="{CB60BA87-242C-A44C-8283-DAD0C6D1621E}"/>
      </w:docPartPr>
      <w:docPartBody>
        <w:p w:rsidR="00465E62" w:rsidRDefault="00D96513" w:rsidP="00D96513">
          <w:pPr>
            <w:pStyle w:val="5542B8EF491C894C918B705A5E81F1BA"/>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20B06040202020202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Microsoft Sans Serif">
    <w:panose1 w:val="020B0604020202020204"/>
    <w:charset w:val="BA"/>
    <w:family w:val="swiss"/>
    <w:pitch w:val="variable"/>
    <w:sig w:usb0="E5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7569D"/>
    <w:rsid w:val="000855FF"/>
    <w:rsid w:val="000E3D5E"/>
    <w:rsid w:val="000E62D1"/>
    <w:rsid w:val="001251FC"/>
    <w:rsid w:val="00127A9E"/>
    <w:rsid w:val="00194EDB"/>
    <w:rsid w:val="001A6EE0"/>
    <w:rsid w:val="001E3B26"/>
    <w:rsid w:val="00256A57"/>
    <w:rsid w:val="00295EF8"/>
    <w:rsid w:val="002C1509"/>
    <w:rsid w:val="002D6EA0"/>
    <w:rsid w:val="003661A6"/>
    <w:rsid w:val="003A2362"/>
    <w:rsid w:val="004161F4"/>
    <w:rsid w:val="00430113"/>
    <w:rsid w:val="00460C76"/>
    <w:rsid w:val="0046126A"/>
    <w:rsid w:val="00465E62"/>
    <w:rsid w:val="004C214A"/>
    <w:rsid w:val="004D38E9"/>
    <w:rsid w:val="004F58BD"/>
    <w:rsid w:val="00515E63"/>
    <w:rsid w:val="00534E47"/>
    <w:rsid w:val="00565992"/>
    <w:rsid w:val="005C0EBD"/>
    <w:rsid w:val="006433F2"/>
    <w:rsid w:val="00652F79"/>
    <w:rsid w:val="00685665"/>
    <w:rsid w:val="006D77F5"/>
    <w:rsid w:val="006E61FB"/>
    <w:rsid w:val="006F0F56"/>
    <w:rsid w:val="00710146"/>
    <w:rsid w:val="007260B3"/>
    <w:rsid w:val="00731487"/>
    <w:rsid w:val="00737C4C"/>
    <w:rsid w:val="0078514A"/>
    <w:rsid w:val="007C7D73"/>
    <w:rsid w:val="007D60A3"/>
    <w:rsid w:val="007F25D7"/>
    <w:rsid w:val="00810A25"/>
    <w:rsid w:val="00817076"/>
    <w:rsid w:val="00861BDB"/>
    <w:rsid w:val="00881536"/>
    <w:rsid w:val="008D6E2A"/>
    <w:rsid w:val="00906FC8"/>
    <w:rsid w:val="00915DD0"/>
    <w:rsid w:val="00926BF1"/>
    <w:rsid w:val="009520DA"/>
    <w:rsid w:val="00975C18"/>
    <w:rsid w:val="0097687E"/>
    <w:rsid w:val="00985DE4"/>
    <w:rsid w:val="009B22A3"/>
    <w:rsid w:val="009B7B0C"/>
    <w:rsid w:val="009C5E39"/>
    <w:rsid w:val="009E6FBD"/>
    <w:rsid w:val="00A02E8E"/>
    <w:rsid w:val="00A03CB8"/>
    <w:rsid w:val="00A447B7"/>
    <w:rsid w:val="00A5361E"/>
    <w:rsid w:val="00A55596"/>
    <w:rsid w:val="00A8472D"/>
    <w:rsid w:val="00A87851"/>
    <w:rsid w:val="00AB24EF"/>
    <w:rsid w:val="00AC07D5"/>
    <w:rsid w:val="00AD09B5"/>
    <w:rsid w:val="00AD33B3"/>
    <w:rsid w:val="00B02DFF"/>
    <w:rsid w:val="00B031BD"/>
    <w:rsid w:val="00B3604D"/>
    <w:rsid w:val="00B604DE"/>
    <w:rsid w:val="00B70DD9"/>
    <w:rsid w:val="00B971E7"/>
    <w:rsid w:val="00C13521"/>
    <w:rsid w:val="00C64F5A"/>
    <w:rsid w:val="00C71395"/>
    <w:rsid w:val="00CD27B6"/>
    <w:rsid w:val="00CF4CEB"/>
    <w:rsid w:val="00D1288B"/>
    <w:rsid w:val="00D172D0"/>
    <w:rsid w:val="00D5553D"/>
    <w:rsid w:val="00D96513"/>
    <w:rsid w:val="00DC4848"/>
    <w:rsid w:val="00DE23D8"/>
    <w:rsid w:val="00E464CE"/>
    <w:rsid w:val="00E706A7"/>
    <w:rsid w:val="00EF6792"/>
    <w:rsid w:val="00F25A64"/>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PlaceholderText">
    <w:name w:val="Placeholder Text"/>
    <w:basedOn w:val="DefaultParagraphFont"/>
    <w:uiPriority w:val="99"/>
    <w:semiHidden/>
    <w:rsid w:val="00D96513"/>
    <w:rPr>
      <w:color w:val="808080"/>
    </w:rPr>
  </w:style>
  <w:style w:type="paragraph" w:customStyle="1" w:styleId="866A5C7748AE4D438A82F6418CC56849">
    <w:name w:val="866A5C7748AE4D438A82F6418CC56849"/>
    <w:rsid w:val="00D96513"/>
    <w:pPr>
      <w:spacing w:line="278" w:lineRule="auto"/>
    </w:pPr>
    <w:rPr>
      <w:kern w:val="2"/>
      <w:sz w:val="24"/>
      <w:szCs w:val="24"/>
      <w14:ligatures w14:val="standardContextual"/>
    </w:rPr>
  </w:style>
  <w:style w:type="paragraph" w:customStyle="1" w:styleId="C6D5F5223A9882479C1DA08F020881E7">
    <w:name w:val="C6D5F5223A9882479C1DA08F020881E7"/>
    <w:rsid w:val="00D96513"/>
    <w:pPr>
      <w:spacing w:line="278" w:lineRule="auto"/>
    </w:pPr>
    <w:rPr>
      <w:kern w:val="2"/>
      <w:sz w:val="24"/>
      <w:szCs w:val="24"/>
      <w14:ligatures w14:val="standardContextual"/>
    </w:rPr>
  </w:style>
  <w:style w:type="paragraph" w:customStyle="1" w:styleId="5542B8EF491C894C918B705A5E81F1BA">
    <w:name w:val="5542B8EF491C894C918B705A5E81F1BA"/>
    <w:rsid w:val="00D9651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851FF97F1B6734D885BE597EC979093" ma:contentTypeVersion="16" ma:contentTypeDescription="Create a new document." ma:contentTypeScope="" ma:versionID="e89fad2cbab92efe398e6360c1c2b411">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0e61b399e335546c41c96cfaf8532c98"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C470B383-DCD6-4BB8-899D-3DB90EAD1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16277</Words>
  <Characters>92782</Characters>
  <Application>Microsoft Office Word</Application>
  <DocSecurity>0</DocSecurity>
  <Lines>773</Lines>
  <Paragraphs>217</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108842</CharactersWithSpaces>
  <SharedDoc>false</SharedDoc>
  <HLinks>
    <vt:vector size="66" baseType="variant">
      <vt:variant>
        <vt:i4>5308457</vt:i4>
      </vt:variant>
      <vt:variant>
        <vt:i4>60</vt:i4>
      </vt:variant>
      <vt:variant>
        <vt:i4>0</vt:i4>
      </vt:variant>
      <vt:variant>
        <vt:i4>5</vt:i4>
      </vt:variant>
      <vt:variant>
        <vt:lpwstr>mailto:aiga.jonele@lmt.lt</vt:lpwstr>
      </vt:variant>
      <vt:variant>
        <vt:lpwstr/>
      </vt:variant>
      <vt:variant>
        <vt:i4>1703999</vt:i4>
      </vt:variant>
      <vt:variant>
        <vt:i4>57</vt:i4>
      </vt:variant>
      <vt:variant>
        <vt:i4>0</vt:i4>
      </vt:variant>
      <vt:variant>
        <vt:i4>5</vt:i4>
      </vt:variant>
      <vt:variant>
        <vt:lpwstr>mailto:info@lmt.lt</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 Marcinkevičiūtė | Lietuvos mokslo taryba</cp:lastModifiedBy>
  <cp:revision>3</cp:revision>
  <cp:lastPrinted>2025-12-12T12:16:00Z</cp:lastPrinted>
  <dcterms:created xsi:type="dcterms:W3CDTF">2025-12-17T07:46:00Z</dcterms:created>
  <dcterms:modified xsi:type="dcterms:W3CDTF">2025-12-17T07:46:00Z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