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D2230" w14:paraId="0C6F3F67" w14:textId="77777777" w:rsidTr="00CF0549">
        <w:tc>
          <w:tcPr>
            <w:tcW w:w="9854" w:type="dxa"/>
            <w:shd w:val="clear" w:color="auto" w:fill="1F497D" w:themeFill="text2"/>
          </w:tcPr>
          <w:p w14:paraId="73E3FD09" w14:textId="4039331E" w:rsidR="0026235A" w:rsidRPr="009D2230" w:rsidRDefault="008C75CA" w:rsidP="004F2B38">
            <w:pPr>
              <w:spacing w:after="0" w:line="240" w:lineRule="auto"/>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VSTT</w:t>
            </w:r>
            <w:r w:rsidR="00B05836">
              <w:rPr>
                <w:rFonts w:ascii="Calibri Light" w:hAnsi="Calibri Light" w:cs="Calibri Light"/>
                <w:b/>
                <w:color w:val="FFFFFF" w:themeColor="background1"/>
                <w:sz w:val="22"/>
              </w:rPr>
              <w:t xml:space="preserve"> </w:t>
            </w:r>
            <w:r w:rsidR="00953FBC" w:rsidRPr="009D2230">
              <w:rPr>
                <w:rFonts w:ascii="Calibri Light" w:hAnsi="Calibri Light" w:cs="Calibri Light"/>
                <w:b/>
                <w:color w:val="FFFFFF" w:themeColor="background1"/>
                <w:sz w:val="22"/>
              </w:rPr>
              <w:t xml:space="preserve">&gt; PIRKIMO DOKUMENTAI &gt; </w:t>
            </w:r>
            <w:r w:rsidR="0026235A" w:rsidRPr="009D2230">
              <w:rPr>
                <w:rFonts w:ascii="Calibri Light" w:hAnsi="Calibri Light" w:cs="Calibri Light"/>
                <w:b/>
                <w:color w:val="FFFFFF" w:themeColor="background1"/>
                <w:sz w:val="22"/>
              </w:rPr>
              <w:t>SPECIALIOSIOS SĄLYGOS</w:t>
            </w:r>
          </w:p>
        </w:tc>
      </w:tr>
    </w:tbl>
    <w:p w14:paraId="22E01315" w14:textId="77777777" w:rsidR="0026235A" w:rsidRPr="009D2230"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9D2230"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0C9D2A9B" w:rsidR="00B046D0" w:rsidRPr="009D2230" w:rsidRDefault="004C463F" w:rsidP="00E21229">
            <w:pPr>
              <w:spacing w:after="0" w:line="240" w:lineRule="auto"/>
              <w:jc w:val="center"/>
              <w:rPr>
                <w:rFonts w:ascii="Calibri Light" w:hAnsi="Calibri Light" w:cs="Calibri Light"/>
                <w:b/>
                <w:sz w:val="22"/>
              </w:rPr>
            </w:pPr>
            <w:r w:rsidRPr="004C463F">
              <w:rPr>
                <w:rFonts w:ascii="Calibri Light" w:hAnsi="Calibri Light" w:cs="Calibri Light"/>
                <w:b/>
                <w:sz w:val="22"/>
              </w:rPr>
              <w:t>Saugomų teritorijų valstybės kadastro informacinės sistemos vystymo, palaikymo, aptarnavimo ir konsultavimo paslaugos</w:t>
            </w:r>
          </w:p>
        </w:tc>
      </w:tr>
    </w:tbl>
    <w:p w14:paraId="655E64C2" w14:textId="77777777" w:rsidR="00B046D0" w:rsidRPr="009D2230"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D2230" w14:paraId="1809958B" w14:textId="77777777" w:rsidTr="003B51CA">
        <w:trPr>
          <w:trHeight w:val="109"/>
        </w:trPr>
        <w:tc>
          <w:tcPr>
            <w:tcW w:w="9854" w:type="dxa"/>
            <w:shd w:val="clear" w:color="auto" w:fill="FFFFCC"/>
          </w:tcPr>
          <w:p w14:paraId="714C5298" w14:textId="77777777" w:rsidR="00BB1B33"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1. </w:t>
            </w:r>
            <w:r w:rsidR="00BB1B33" w:rsidRPr="009D2230">
              <w:rPr>
                <w:rFonts w:ascii="Calibri Light" w:hAnsi="Calibri Light" w:cs="Calibri Light"/>
                <w:b/>
                <w:sz w:val="22"/>
              </w:rPr>
              <w:t xml:space="preserve">Perkančioji organizacija </w:t>
            </w:r>
            <w:r w:rsidR="00BB1B33" w:rsidRPr="009D2230">
              <w:rPr>
                <w:rFonts w:ascii="Calibri Light" w:hAnsi="Calibri Light" w:cs="Calibri Light"/>
                <w:b/>
                <w:sz w:val="22"/>
                <w:vertAlign w:val="subscript"/>
              </w:rPr>
              <w:t>(PO)</w:t>
            </w:r>
          </w:p>
        </w:tc>
      </w:tr>
    </w:tbl>
    <w:p w14:paraId="42BAC6F1" w14:textId="69C00439" w:rsidR="00BB1B33" w:rsidRPr="009D2230"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D2230" w14:paraId="42875674" w14:textId="77777777" w:rsidTr="00D02A2B">
        <w:tc>
          <w:tcPr>
            <w:tcW w:w="3964" w:type="dxa"/>
            <w:shd w:val="clear" w:color="auto" w:fill="F2F2F2" w:themeFill="background1" w:themeFillShade="F2"/>
            <w:vAlign w:val="center"/>
          </w:tcPr>
          <w:p w14:paraId="55CF811B" w14:textId="77777777" w:rsidR="00E21229" w:rsidRPr="009D2230"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Perkančioji organizacija:</w:t>
            </w:r>
          </w:p>
        </w:tc>
        <w:tc>
          <w:tcPr>
            <w:tcW w:w="5664" w:type="dxa"/>
          </w:tcPr>
          <w:p w14:paraId="1498BC95" w14:textId="1320BC66" w:rsidR="00E21229" w:rsidRPr="009D2230" w:rsidRDefault="008C75CA" w:rsidP="00E21229">
            <w:pPr>
              <w:pStyle w:val="Sraopastraipa"/>
              <w:tabs>
                <w:tab w:val="left" w:pos="567"/>
              </w:tabs>
              <w:ind w:left="0"/>
              <w:jc w:val="both"/>
              <w:rPr>
                <w:rFonts w:ascii="Calibri Light" w:hAnsi="Calibri Light" w:cs="Calibri Light"/>
                <w:sz w:val="22"/>
                <w:szCs w:val="22"/>
                <w:lang w:val="lt-LT"/>
              </w:rPr>
            </w:pPr>
            <w:r w:rsidRPr="008C75CA">
              <w:rPr>
                <w:rFonts w:ascii="Calibri Light" w:hAnsi="Calibri Light" w:cs="Calibri Light"/>
                <w:sz w:val="22"/>
                <w:szCs w:val="22"/>
                <w:lang w:val="lt-LT"/>
              </w:rPr>
              <w:t>Valstybinė saugomų teritorijų tarnyba prie Aplinkos ministerijos (188724381).</w:t>
            </w:r>
          </w:p>
        </w:tc>
      </w:tr>
    </w:tbl>
    <w:p w14:paraId="2E0A2238" w14:textId="77777777" w:rsidR="00E21229" w:rsidRPr="009D2230"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D2230" w14:paraId="45EF81A5" w14:textId="77777777" w:rsidTr="003B51CA">
        <w:trPr>
          <w:trHeight w:val="109"/>
        </w:trPr>
        <w:tc>
          <w:tcPr>
            <w:tcW w:w="9854" w:type="dxa"/>
            <w:shd w:val="clear" w:color="auto" w:fill="FFFFCC"/>
          </w:tcPr>
          <w:p w14:paraId="126EF667" w14:textId="77777777" w:rsidR="00D5674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2. </w:t>
            </w:r>
            <w:r w:rsidR="00D56749" w:rsidRPr="009D2230">
              <w:rPr>
                <w:rFonts w:ascii="Calibri Light" w:hAnsi="Calibri Light" w:cs="Calibri Light"/>
                <w:b/>
                <w:sz w:val="22"/>
              </w:rPr>
              <w:t>Pirkimo vykdytojas</w:t>
            </w:r>
            <w:r w:rsidR="00042C6B" w:rsidRPr="009D2230">
              <w:rPr>
                <w:rFonts w:ascii="Calibri Light" w:hAnsi="Calibri Light" w:cs="Calibri Light"/>
                <w:b/>
                <w:sz w:val="22"/>
              </w:rPr>
              <w:t xml:space="preserve"> </w:t>
            </w:r>
          </w:p>
        </w:tc>
      </w:tr>
    </w:tbl>
    <w:p w14:paraId="03A4F496" w14:textId="26D0AEA4" w:rsidR="00F37B43" w:rsidRPr="009D2230"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D2230" w14:paraId="220CDB73" w14:textId="77777777" w:rsidTr="00D02A2B">
        <w:tc>
          <w:tcPr>
            <w:tcW w:w="3964" w:type="dxa"/>
            <w:shd w:val="clear" w:color="auto" w:fill="F2F2F2" w:themeFill="background1" w:themeFillShade="F2"/>
          </w:tcPr>
          <w:p w14:paraId="215EBDCF"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2.1. Pirkimo procedūras vykdo:</w:t>
            </w:r>
          </w:p>
        </w:tc>
        <w:tc>
          <w:tcPr>
            <w:tcW w:w="5664" w:type="dxa"/>
          </w:tcPr>
          <w:p w14:paraId="4AA47442"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 xml:space="preserve">Perkančiosios organizacijos </w:t>
            </w:r>
            <w:r w:rsidRPr="009D2230">
              <w:rPr>
                <w:rFonts w:ascii="Calibri Light" w:hAnsi="Calibri Light" w:cs="Calibri Light"/>
                <w:b/>
                <w:sz w:val="22"/>
              </w:rPr>
              <w:t>pirkimo organizatorius</w:t>
            </w:r>
          </w:p>
        </w:tc>
      </w:tr>
      <w:tr w:rsidR="00E21229" w:rsidRPr="009D2230" w14:paraId="63C54B72" w14:textId="77777777" w:rsidTr="00D02A2B">
        <w:tc>
          <w:tcPr>
            <w:tcW w:w="3964" w:type="dxa"/>
            <w:shd w:val="clear" w:color="auto" w:fill="F2F2F2" w:themeFill="background1" w:themeFillShade="F2"/>
          </w:tcPr>
          <w:p w14:paraId="624B8B97"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69E85CFC" w:rsidR="00E21229" w:rsidRPr="009D2230" w:rsidRDefault="00E21229" w:rsidP="00E21229">
            <w:pPr>
              <w:tabs>
                <w:tab w:val="left" w:pos="567"/>
              </w:tabs>
              <w:spacing w:after="0" w:line="240" w:lineRule="auto"/>
              <w:jc w:val="both"/>
              <w:rPr>
                <w:rFonts w:ascii="Calibri Light" w:hAnsi="Calibri Light" w:cs="Calibri Light"/>
                <w:bCs/>
                <w:sz w:val="22"/>
              </w:rPr>
            </w:pPr>
            <w:r w:rsidRPr="009D2230">
              <w:rPr>
                <w:rFonts w:ascii="Calibri Light" w:hAnsi="Calibri Light" w:cs="Calibri Light"/>
                <w:bCs/>
                <w:sz w:val="22"/>
              </w:rPr>
              <w:t xml:space="preserve">Įgaliotas asmuo palaikyti tiesioginį ryšį su tiekėjais, gauti iš jų (ne tarpininkų) pranešimus, susijusius su pirkimo procedūromis, yra </w:t>
            </w:r>
          </w:p>
        </w:tc>
      </w:tr>
    </w:tbl>
    <w:p w14:paraId="148B48AA" w14:textId="77777777" w:rsidR="00E21229" w:rsidRPr="009D2230"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D2230" w14:paraId="5F211658" w14:textId="77777777" w:rsidTr="003B51CA">
        <w:trPr>
          <w:trHeight w:val="109"/>
        </w:trPr>
        <w:tc>
          <w:tcPr>
            <w:tcW w:w="9854" w:type="dxa"/>
            <w:shd w:val="clear" w:color="auto" w:fill="FFFFCC"/>
          </w:tcPr>
          <w:p w14:paraId="6A47CA19" w14:textId="77777777" w:rsidR="00042C6B"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3. </w:t>
            </w:r>
            <w:r w:rsidR="00042C6B" w:rsidRPr="009D2230">
              <w:rPr>
                <w:rFonts w:ascii="Calibri Light" w:hAnsi="Calibri Light" w:cs="Calibri Light"/>
                <w:b/>
                <w:sz w:val="22"/>
              </w:rPr>
              <w:t>Pirkimo objektas</w:t>
            </w:r>
          </w:p>
        </w:tc>
      </w:tr>
    </w:tbl>
    <w:p w14:paraId="375F5557" w14:textId="77777777" w:rsidR="00C40750" w:rsidRPr="009D2230"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9D2230" w14:paraId="142C1466" w14:textId="77777777" w:rsidTr="00DE5651">
        <w:tc>
          <w:tcPr>
            <w:tcW w:w="3964" w:type="dxa"/>
            <w:shd w:val="clear" w:color="auto" w:fill="F2F2F2" w:themeFill="background1" w:themeFillShade="F2"/>
            <w:vAlign w:val="center"/>
          </w:tcPr>
          <w:p w14:paraId="61FA0021"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Pirkimo objekto rūšis yra:</w:t>
            </w:r>
          </w:p>
        </w:tc>
        <w:tc>
          <w:tcPr>
            <w:tcW w:w="5664" w:type="dxa"/>
            <w:vAlign w:val="center"/>
          </w:tcPr>
          <w:p w14:paraId="4EE3CC93" w14:textId="155F3BBE"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4C463F">
                  <w:rPr>
                    <w:rFonts w:ascii="Calibri Light" w:hAnsi="Calibri Light" w:cs="Calibri Light"/>
                    <w:b/>
                    <w:sz w:val="22"/>
                    <w:szCs w:val="22"/>
                    <w:lang w:val="lt-LT"/>
                  </w:rPr>
                  <w:t>Paslaugos</w:t>
                </w:r>
              </w:sdtContent>
            </w:sdt>
            <w:r w:rsidR="007E44B8" w:rsidRPr="009D2230">
              <w:rPr>
                <w:rFonts w:ascii="Calibri Light" w:hAnsi="Calibri Light" w:cs="Calibri Light"/>
                <w:b/>
                <w:sz w:val="22"/>
                <w:szCs w:val="22"/>
                <w:lang w:val="lt-LT"/>
              </w:rPr>
              <w:t>.</w:t>
            </w:r>
          </w:p>
        </w:tc>
      </w:tr>
      <w:tr w:rsidR="007E44B8" w:rsidRPr="009D2230" w14:paraId="36186C9E" w14:textId="77777777" w:rsidTr="00DE5651">
        <w:tc>
          <w:tcPr>
            <w:tcW w:w="3964" w:type="dxa"/>
            <w:shd w:val="clear" w:color="auto" w:fill="F2F2F2" w:themeFill="background1" w:themeFillShade="F2"/>
            <w:vAlign w:val="center"/>
          </w:tcPr>
          <w:p w14:paraId="7A173D3B"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bCs/>
                <w:sz w:val="22"/>
                <w:szCs w:val="22"/>
                <w:lang w:val="lt-LT"/>
              </w:rPr>
              <w:t>Pirkimo pavadinimas:</w:t>
            </w:r>
            <w:r w:rsidRPr="009D2230">
              <w:rPr>
                <w:rFonts w:ascii="Calibri Light" w:hAnsi="Calibri Light" w:cs="Calibri Light"/>
                <w:b/>
                <w:bCs/>
                <w:sz w:val="22"/>
                <w:szCs w:val="22"/>
                <w:lang w:val="lt-LT"/>
              </w:rPr>
              <w:t xml:space="preserve"> </w:t>
            </w:r>
          </w:p>
        </w:tc>
        <w:tc>
          <w:tcPr>
            <w:tcW w:w="5664" w:type="dxa"/>
            <w:vAlign w:val="center"/>
          </w:tcPr>
          <w:p w14:paraId="6894F8C4" w14:textId="5846CE03" w:rsidR="007E44B8" w:rsidRPr="009D2230" w:rsidRDefault="004C463F" w:rsidP="00DE5651">
            <w:pPr>
              <w:tabs>
                <w:tab w:val="left" w:pos="567"/>
              </w:tabs>
              <w:spacing w:after="0" w:line="240" w:lineRule="auto"/>
              <w:rPr>
                <w:rFonts w:ascii="Calibri Light" w:hAnsi="Calibri Light" w:cs="Calibri Light"/>
                <w:b/>
                <w:sz w:val="22"/>
              </w:rPr>
            </w:pPr>
            <w:r w:rsidRPr="004C463F">
              <w:rPr>
                <w:rFonts w:ascii="Calibri Light" w:hAnsi="Calibri Light" w:cs="Calibri Light"/>
                <w:b/>
                <w:sz w:val="22"/>
              </w:rPr>
              <w:t>Saugomų teritorijų valstybės kadastro informacinės sistemos vystymo, palaikymo, aptarnavimo ir konsultavimo paslaugos</w:t>
            </w:r>
          </w:p>
        </w:tc>
      </w:tr>
      <w:tr w:rsidR="007E44B8" w:rsidRPr="009D2230" w14:paraId="39B96D58" w14:textId="77777777" w:rsidTr="00DE5651">
        <w:tc>
          <w:tcPr>
            <w:tcW w:w="3964" w:type="dxa"/>
            <w:shd w:val="clear" w:color="auto" w:fill="F2F2F2" w:themeFill="background1" w:themeFillShade="F2"/>
            <w:vAlign w:val="center"/>
          </w:tcPr>
          <w:p w14:paraId="620BB513"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pirkimas skaidomas į dalis</w:t>
            </w:r>
          </w:p>
        </w:tc>
        <w:tc>
          <w:tcPr>
            <w:tcW w:w="5664" w:type="dxa"/>
            <w:vAlign w:val="center"/>
          </w:tcPr>
          <w:p w14:paraId="2F25018E" w14:textId="43B4A33F" w:rsidR="007E44B8" w:rsidRPr="009D2230" w:rsidRDefault="00000000" w:rsidP="00DE5651">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4C463F">
                  <w:rPr>
                    <w:rFonts w:ascii="Calibri Light" w:hAnsi="Calibri Light" w:cs="Calibri Light"/>
                    <w:b/>
                    <w:sz w:val="22"/>
                    <w:szCs w:val="22"/>
                    <w:lang w:val="lt-LT"/>
                  </w:rPr>
                  <w:t xml:space="preserve">Ne. </w:t>
                </w:r>
              </w:sdtContent>
            </w:sdt>
          </w:p>
        </w:tc>
      </w:tr>
      <w:tr w:rsidR="007E44B8" w:rsidRPr="009D2230" w14:paraId="41716D80" w14:textId="77777777" w:rsidTr="00DE5651">
        <w:tc>
          <w:tcPr>
            <w:tcW w:w="3964" w:type="dxa"/>
            <w:shd w:val="clear" w:color="auto" w:fill="F2F2F2" w:themeFill="background1" w:themeFillShade="F2"/>
            <w:vAlign w:val="center"/>
          </w:tcPr>
          <w:p w14:paraId="19A48AC2"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610729A8"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4C463F">
                  <w:rPr>
                    <w:rFonts w:ascii="Calibri Light" w:hAnsi="Calibri Light" w:cs="Calibri Light"/>
                    <w:b/>
                    <w:sz w:val="22"/>
                    <w:szCs w:val="22"/>
                    <w:lang w:val="lt-LT"/>
                  </w:rPr>
                  <w:t>Ne.</w:t>
                </w:r>
              </w:sdtContent>
            </w:sdt>
          </w:p>
        </w:tc>
      </w:tr>
      <w:tr w:rsidR="007E44B8" w:rsidRPr="009D2230" w14:paraId="71CECDAC" w14:textId="77777777" w:rsidTr="00DE5651">
        <w:tc>
          <w:tcPr>
            <w:tcW w:w="3964" w:type="dxa"/>
            <w:shd w:val="clear" w:color="auto" w:fill="F2F2F2" w:themeFill="background1" w:themeFillShade="F2"/>
            <w:vAlign w:val="center"/>
          </w:tcPr>
          <w:p w14:paraId="3782908E"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6FB03E08" w:rsidR="007E44B8" w:rsidRPr="009D2230" w:rsidRDefault="004C463F" w:rsidP="00DE5651">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Netaikoma.</w:t>
                </w:r>
              </w:p>
            </w:sdtContent>
          </w:sdt>
        </w:tc>
      </w:tr>
      <w:tr w:rsidR="007E44B8" w:rsidRPr="009D2230" w14:paraId="166EAB82" w14:textId="77777777" w:rsidTr="00DE5651">
        <w:tc>
          <w:tcPr>
            <w:tcW w:w="3964" w:type="dxa"/>
            <w:shd w:val="clear" w:color="auto" w:fill="F2F2F2" w:themeFill="background1" w:themeFillShade="F2"/>
            <w:vAlign w:val="center"/>
          </w:tcPr>
          <w:p w14:paraId="25B52CE2"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Galimybė šifruoti teikiamus pasiūlymus</w:t>
            </w:r>
          </w:p>
        </w:tc>
        <w:tc>
          <w:tcPr>
            <w:tcW w:w="5664" w:type="dxa"/>
            <w:vAlign w:val="center"/>
          </w:tcPr>
          <w:p w14:paraId="32879512" w14:textId="1B00C3C9"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4C463F">
                  <w:rPr>
                    <w:rFonts w:ascii="Calibri Light" w:hAnsi="Calibri Light" w:cs="Calibri Light"/>
                    <w:b/>
                    <w:sz w:val="22"/>
                    <w:szCs w:val="22"/>
                    <w:lang w:val="lt-LT"/>
                  </w:rPr>
                  <w:t xml:space="preserve">Ne. </w:t>
                </w:r>
              </w:sdtContent>
            </w:sdt>
          </w:p>
        </w:tc>
      </w:tr>
      <w:tr w:rsidR="007E44B8" w:rsidRPr="009D2230" w14:paraId="5E49916D" w14:textId="77777777" w:rsidTr="00DE5651">
        <w:tc>
          <w:tcPr>
            <w:tcW w:w="3964" w:type="dxa"/>
            <w:shd w:val="clear" w:color="auto" w:fill="F2F2F2" w:themeFill="background1" w:themeFillShade="F2"/>
            <w:vAlign w:val="center"/>
          </w:tcPr>
          <w:p w14:paraId="2EB65725"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1686D202" w:rsidR="007E44B8" w:rsidRPr="009D2230"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4C463F">
                  <w:rPr>
                    <w:rFonts w:ascii="Calibri Light" w:hAnsi="Calibri Light" w:cs="Calibri Light"/>
                    <w:b/>
                    <w:sz w:val="22"/>
                    <w:szCs w:val="22"/>
                    <w:lang w:val="lt-LT"/>
                  </w:rPr>
                  <w:t>Taip.</w:t>
                </w:r>
              </w:sdtContent>
            </w:sdt>
          </w:p>
          <w:p w14:paraId="2439F3C5" w14:textId="15E850D4" w:rsidR="00A54D6F" w:rsidRPr="009D2230"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r w:rsidRPr="004C463F">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7E44B8" w:rsidRPr="009D2230" w14:paraId="23DF02DC" w14:textId="77777777" w:rsidTr="00DE5651">
        <w:tc>
          <w:tcPr>
            <w:tcW w:w="3964" w:type="dxa"/>
            <w:shd w:val="clear" w:color="auto" w:fill="F2F2F2" w:themeFill="background1" w:themeFillShade="F2"/>
            <w:vAlign w:val="center"/>
          </w:tcPr>
          <w:p w14:paraId="475CD9AA" w14:textId="6304860B"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696419CA" w14:textId="57F70351" w:rsidR="007E44B8" w:rsidRDefault="00A54D6F" w:rsidP="007E44B8">
            <w:pPr>
              <w:pStyle w:val="Sraopastraipa"/>
              <w:tabs>
                <w:tab w:val="left" w:pos="567"/>
                <w:tab w:val="left" w:pos="5670"/>
              </w:tabs>
              <w:ind w:left="0"/>
              <w:contextualSpacing w:val="0"/>
              <w:jc w:val="both"/>
              <w:rPr>
                <w:rFonts w:ascii="Calibri Light" w:hAnsi="Calibri Light" w:cs="Calibri Light"/>
                <w:b/>
                <w:sz w:val="22"/>
                <w:szCs w:val="22"/>
                <w:lang w:val="lt-LT"/>
              </w:rPr>
            </w:pPr>
            <w:r w:rsidRPr="009D2230">
              <w:rPr>
                <w:rFonts w:ascii="Calibri Light" w:hAnsi="Calibri Light" w:cs="Calibri Light"/>
                <w:b/>
                <w:sz w:val="22"/>
                <w:szCs w:val="22"/>
                <w:lang w:val="lt-LT"/>
              </w:rPr>
              <w:t>Taip.</w:t>
            </w:r>
            <w:r w:rsidRPr="009D2230">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EEDF50FD89B04C5A9988428AA251B0D0"/>
                </w:placeholder>
                <w:comboBox>
                  <w:listItem w:value="Pasirinkite elementą."/>
                  <w:listItem w:displayText="4.1. p." w:value="4.1. p."/>
                  <w:listItem w:displayText="4.2. p." w:value="4.2. p."/>
                  <w:listItem w:displayText="4.3. p." w:value="4.3. p."/>
                  <w:listItem w:displayText="4.4. p." w:value="4.4. p."/>
                </w:comboBox>
              </w:sdtPr>
              <w:sdtEndPr>
                <w:rPr>
                  <w:highlight w:val="cyan"/>
                </w:rPr>
              </w:sdtEndPr>
              <w:sdtContent>
                <w:r w:rsidR="004C463F">
                  <w:rPr>
                    <w:rFonts w:ascii="Calibri Light" w:hAnsi="Calibri Light" w:cs="Calibri Light"/>
                    <w:b/>
                    <w:sz w:val="22"/>
                    <w:szCs w:val="22"/>
                    <w:lang w:val="lt-LT"/>
                  </w:rPr>
                  <w:t>4.4. p.</w:t>
                </w:r>
              </w:sdtContent>
            </w:sdt>
            <w:r w:rsidRPr="009D2230">
              <w:rPr>
                <w:rFonts w:ascii="Calibri Light" w:hAnsi="Calibri Light" w:cs="Calibri Light"/>
                <w:b/>
                <w:sz w:val="22"/>
                <w:szCs w:val="22"/>
                <w:lang w:val="lt-LT"/>
              </w:rPr>
              <w:t xml:space="preserve"> vykdomas žaliasis pirkimas.</w:t>
            </w:r>
          </w:p>
          <w:p w14:paraId="50172B25" w14:textId="527B35A1" w:rsidR="00232BD6" w:rsidRPr="009D2230" w:rsidRDefault="004C463F" w:rsidP="00232BD6">
            <w:pPr>
              <w:pStyle w:val="Sraopastraipa"/>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P</w:t>
            </w:r>
            <w:r w:rsidRPr="004C463F">
              <w:rPr>
                <w:rFonts w:ascii="Calibri Light" w:hAnsi="Calibri Light" w:cs="Calibri Light"/>
                <w:b/>
                <w:sz w:val="22"/>
                <w:szCs w:val="22"/>
                <w:lang w:val="lt-LT"/>
              </w:rPr>
              <w:t>erkama tik nematerialaus pobūdžio (intelektinė) ar kitokia paslauga, nesusijusi su materialaus objekto sukūrimu, kurios teikimo metu nėra numatomas reikšmingas neigiamas poveikis aplinkai, nesukuriamas taršos šaltinis ir negeneruojamos atliekos</w:t>
            </w:r>
            <w:r>
              <w:rPr>
                <w:rFonts w:ascii="Calibri Light" w:hAnsi="Calibri Light" w:cs="Calibri Light"/>
                <w:b/>
                <w:sz w:val="22"/>
                <w:szCs w:val="22"/>
                <w:lang w:val="lt-LT"/>
              </w:rPr>
              <w:t>.</w:t>
            </w:r>
          </w:p>
        </w:tc>
      </w:tr>
      <w:tr w:rsidR="007E44B8" w:rsidRPr="009D2230" w14:paraId="6D8E9D27" w14:textId="77777777" w:rsidTr="00DE5651">
        <w:tc>
          <w:tcPr>
            <w:tcW w:w="3964" w:type="dxa"/>
            <w:shd w:val="clear" w:color="auto" w:fill="F2F2F2" w:themeFill="background1" w:themeFillShade="F2"/>
            <w:vAlign w:val="center"/>
          </w:tcPr>
          <w:p w14:paraId="3D7D7249"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Perkančiosios organizacijos sprendimas neatlikti pirkimo naudojantis </w:t>
            </w:r>
            <w:r w:rsidRPr="009D2230">
              <w:rPr>
                <w:rFonts w:ascii="Calibri Light" w:hAnsi="Calibri Light" w:cs="Calibri Light"/>
                <w:sz w:val="22"/>
                <w:szCs w:val="22"/>
                <w:lang w:val="lt-LT"/>
              </w:rPr>
              <w:lastRenderedPageBreak/>
              <w:t>centrinės perkančiosios organizacijos paslaugomis:</w:t>
            </w:r>
          </w:p>
        </w:tc>
        <w:tc>
          <w:tcPr>
            <w:tcW w:w="5664" w:type="dxa"/>
            <w:vAlign w:val="center"/>
          </w:tcPr>
          <w:p w14:paraId="1096357C" w14:textId="39175077" w:rsidR="007E44B8" w:rsidRPr="009D2230" w:rsidRDefault="00000000" w:rsidP="007E44B8">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C463F">
                  <w:rPr>
                    <w:rFonts w:ascii="Calibri Light" w:hAnsi="Calibri Light" w:cs="Calibri Light"/>
                    <w:b/>
                    <w:sz w:val="22"/>
                    <w:szCs w:val="22"/>
                    <w:lang w:val="lt-LT"/>
                  </w:rPr>
                  <w:t>Pirkimo objekto negalima įsigyti iš centrinės perkančiosios organizacijos.</w:t>
                </w:r>
              </w:sdtContent>
            </w:sdt>
            <w:r w:rsidR="007E44B8" w:rsidRPr="009D2230">
              <w:rPr>
                <w:rFonts w:ascii="Calibri Light" w:hAnsi="Calibri Light" w:cs="Calibri Light"/>
                <w:b/>
                <w:sz w:val="22"/>
                <w:szCs w:val="22"/>
                <w:lang w:val="lt-LT"/>
              </w:rPr>
              <w:t xml:space="preserve"> </w:t>
            </w:r>
          </w:p>
        </w:tc>
      </w:tr>
      <w:tr w:rsidR="007E44B8" w:rsidRPr="009D2230" w14:paraId="56F2B057" w14:textId="77777777" w:rsidTr="00DE5651">
        <w:tc>
          <w:tcPr>
            <w:tcW w:w="3964" w:type="dxa"/>
            <w:shd w:val="clear" w:color="auto" w:fill="F2F2F2" w:themeFill="background1" w:themeFillShade="F2"/>
            <w:vAlign w:val="center"/>
          </w:tcPr>
          <w:p w14:paraId="132FC979" w14:textId="77777777" w:rsidR="007E44B8" w:rsidRPr="009D2230" w:rsidRDefault="007E44B8" w:rsidP="007E44B8">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1B9C174D" w:rsidR="00A54D6F" w:rsidRPr="009D2230"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Content>
                <w:r w:rsidR="004C463F">
                  <w:rPr>
                    <w:rFonts w:ascii="Calibri Light" w:hAnsi="Calibri Light" w:cs="Calibri Light"/>
                    <w:b/>
                    <w:sz w:val="22"/>
                    <w:szCs w:val="22"/>
                    <w:lang w:val="lt-LT"/>
                  </w:rPr>
                  <w:t>Ne.</w:t>
                </w:r>
              </w:sdtContent>
            </w:sdt>
          </w:p>
        </w:tc>
      </w:tr>
    </w:tbl>
    <w:p w14:paraId="04215112" w14:textId="77777777" w:rsidR="002865F2" w:rsidRPr="009D2230"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D2230" w14:paraId="7C1E7062" w14:textId="77777777" w:rsidTr="00053B54">
        <w:trPr>
          <w:trHeight w:val="109"/>
        </w:trPr>
        <w:tc>
          <w:tcPr>
            <w:tcW w:w="9854" w:type="dxa"/>
            <w:shd w:val="clear" w:color="auto" w:fill="FFFFCC"/>
          </w:tcPr>
          <w:p w14:paraId="0D2FC17C" w14:textId="77777777" w:rsidR="002D45F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4. </w:t>
            </w:r>
            <w:r w:rsidR="00951F5A" w:rsidRPr="009D2230">
              <w:rPr>
                <w:rFonts w:ascii="Calibri Light" w:hAnsi="Calibri Light" w:cs="Calibri Light"/>
                <w:b/>
                <w:sz w:val="22"/>
              </w:rPr>
              <w:t>Pasiūlymų pateikimas</w:t>
            </w:r>
          </w:p>
        </w:tc>
      </w:tr>
    </w:tbl>
    <w:p w14:paraId="16BD381F" w14:textId="77777777" w:rsidR="00A54D6F" w:rsidRPr="009D2230"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D2230" w14:paraId="0B4E7EE1" w14:textId="77777777" w:rsidTr="00DE5651">
        <w:tc>
          <w:tcPr>
            <w:tcW w:w="3964" w:type="dxa"/>
            <w:shd w:val="clear" w:color="auto" w:fill="F2F2F2" w:themeFill="background1" w:themeFillShade="F2"/>
            <w:vAlign w:val="center"/>
          </w:tcPr>
          <w:p w14:paraId="0FBB0FE2"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Pasiūlymų pateikimo terminas:</w:t>
            </w:r>
          </w:p>
        </w:tc>
        <w:tc>
          <w:tcPr>
            <w:tcW w:w="5664" w:type="dxa"/>
            <w:vAlign w:val="center"/>
          </w:tcPr>
          <w:p w14:paraId="165D107E" w14:textId="2476CC79" w:rsidR="00A54D6F" w:rsidRPr="009D2230"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12-30T00:00:00Z">
                  <w:dateFormat w:val="yyyy 'm'. MMMM d 'd'."/>
                  <w:lid w:val="lt-LT"/>
                  <w:storeMappedDataAs w:val="dateTime"/>
                  <w:calendar w:val="gregorian"/>
                </w:date>
              </w:sdtPr>
              <w:sdtContent>
                <w:r w:rsidR="00792105">
                  <w:rPr>
                    <w:rFonts w:ascii="Calibri Light" w:hAnsi="Calibri Light" w:cs="Calibri Light"/>
                    <w:b/>
                    <w:sz w:val="22"/>
                    <w:szCs w:val="22"/>
                    <w:lang w:val="lt-LT"/>
                  </w:rPr>
                  <w:t>2025 m. gruodžio 30 d.</w:t>
                </w:r>
              </w:sdtContent>
            </w:sdt>
            <w:r w:rsidR="00A54D6F" w:rsidRPr="009D2230">
              <w:rPr>
                <w:rFonts w:ascii="Calibri Light" w:hAnsi="Calibri Light" w:cs="Calibri Light"/>
                <w:b/>
                <w:sz w:val="22"/>
                <w:szCs w:val="22"/>
                <w:lang w:val="lt-LT"/>
              </w:rPr>
              <w:t xml:space="preserve"> 10:00 val.</w:t>
            </w:r>
          </w:p>
        </w:tc>
      </w:tr>
      <w:tr w:rsidR="00A54D6F" w:rsidRPr="009D2230" w14:paraId="29825B33" w14:textId="77777777" w:rsidTr="00DE5651">
        <w:tc>
          <w:tcPr>
            <w:tcW w:w="3964" w:type="dxa"/>
            <w:shd w:val="clear" w:color="auto" w:fill="F2F2F2" w:themeFill="background1" w:themeFillShade="F2"/>
            <w:vAlign w:val="center"/>
          </w:tcPr>
          <w:p w14:paraId="5D662DB1"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Paklausimų ir paaiškinimų pateikimo terminas:</w:t>
            </w:r>
          </w:p>
        </w:tc>
        <w:tc>
          <w:tcPr>
            <w:tcW w:w="5664" w:type="dxa"/>
            <w:vAlign w:val="center"/>
          </w:tcPr>
          <w:p w14:paraId="33F3C2BB" w14:textId="6F32246E" w:rsidR="00A54D6F" w:rsidRPr="009D2230"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12-23T00:00:00Z">
                  <w:dateFormat w:val="yyyy 'm'. MMMM d 'd'."/>
                  <w:lid w:val="lt-LT"/>
                  <w:storeMappedDataAs w:val="dateTime"/>
                  <w:calendar w:val="gregorian"/>
                </w:date>
              </w:sdtPr>
              <w:sdtContent>
                <w:r w:rsidR="00792105">
                  <w:rPr>
                    <w:rFonts w:ascii="Calibri Light" w:hAnsi="Calibri Light" w:cs="Calibri Light"/>
                    <w:b/>
                    <w:sz w:val="22"/>
                    <w:szCs w:val="22"/>
                    <w:lang w:val="lt-LT"/>
                  </w:rPr>
                  <w:t>2025 m. gruodžio 23 d.</w:t>
                </w:r>
              </w:sdtContent>
            </w:sdt>
            <w:r w:rsidR="00A54D6F" w:rsidRPr="009D2230">
              <w:rPr>
                <w:rFonts w:ascii="Calibri Light" w:hAnsi="Calibri Light" w:cs="Calibri Light"/>
                <w:b/>
                <w:sz w:val="22"/>
                <w:szCs w:val="22"/>
                <w:lang w:val="lt-LT"/>
              </w:rPr>
              <w:t xml:space="preserve"> 10:00 val.</w:t>
            </w:r>
          </w:p>
        </w:tc>
      </w:tr>
      <w:tr w:rsidR="00A54D6F" w:rsidRPr="009D2230" w14:paraId="00B7A053" w14:textId="77777777" w:rsidTr="00DE5651">
        <w:tc>
          <w:tcPr>
            <w:tcW w:w="3964" w:type="dxa"/>
            <w:shd w:val="clear" w:color="auto" w:fill="F2F2F2" w:themeFill="background1" w:themeFillShade="F2"/>
            <w:vAlign w:val="center"/>
          </w:tcPr>
          <w:p w14:paraId="08F17026"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D2230" w:rsidRDefault="00A54D6F" w:rsidP="00DE5651">
            <w:pPr>
              <w:pStyle w:val="Sraopastraipa"/>
              <w:tabs>
                <w:tab w:val="left" w:pos="567"/>
              </w:tabs>
              <w:ind w:left="0"/>
              <w:rPr>
                <w:rFonts w:ascii="Calibri Light" w:hAnsi="Calibri Light" w:cs="Calibri Light"/>
                <w:b/>
                <w:sz w:val="22"/>
                <w:szCs w:val="22"/>
                <w:lang w:val="lt-LT"/>
              </w:rPr>
            </w:pPr>
            <w:r w:rsidRPr="009D2230">
              <w:rPr>
                <w:rFonts w:ascii="Calibri Light" w:hAnsi="Calibri Light" w:cs="Calibri Light"/>
                <w:b/>
                <w:sz w:val="22"/>
                <w:szCs w:val="22"/>
                <w:lang w:val="lt-LT"/>
              </w:rPr>
              <w:t>1 darbo dienai</w:t>
            </w:r>
            <w:r w:rsidRPr="009D2230">
              <w:rPr>
                <w:rFonts w:ascii="Calibri Light" w:hAnsi="Calibri Light" w:cs="Calibri Light"/>
                <w:sz w:val="22"/>
                <w:szCs w:val="22"/>
                <w:lang w:val="lt-LT"/>
              </w:rPr>
              <w:t xml:space="preserve"> iki pasiūlymų pateikimo termino pabaigos.</w:t>
            </w:r>
          </w:p>
        </w:tc>
      </w:tr>
    </w:tbl>
    <w:p w14:paraId="5F83125B" w14:textId="5FBFAA6B" w:rsidR="00152F84" w:rsidRPr="009D2230"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D2230" w14:paraId="14DEFAE8" w14:textId="77777777" w:rsidTr="001F7BB0">
        <w:trPr>
          <w:trHeight w:val="109"/>
        </w:trPr>
        <w:tc>
          <w:tcPr>
            <w:tcW w:w="9854" w:type="dxa"/>
            <w:shd w:val="clear" w:color="auto" w:fill="FFFFCC"/>
          </w:tcPr>
          <w:p w14:paraId="4264174F" w14:textId="77777777" w:rsidR="00951F5A"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5</w:t>
            </w:r>
            <w:r w:rsidR="00951F5A" w:rsidRPr="009D2230">
              <w:rPr>
                <w:rFonts w:ascii="Calibri Light" w:hAnsi="Calibri Light" w:cs="Calibri Light"/>
                <w:b/>
                <w:sz w:val="22"/>
              </w:rPr>
              <w:t>. Susipažinimas su pasiūlymais</w:t>
            </w:r>
          </w:p>
        </w:tc>
      </w:tr>
    </w:tbl>
    <w:p w14:paraId="25FC964F" w14:textId="77777777" w:rsidR="004D2848" w:rsidRPr="009D2230"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D2230" w14:paraId="1FC6C716" w14:textId="77777777" w:rsidTr="00DE5651">
        <w:tc>
          <w:tcPr>
            <w:tcW w:w="3964" w:type="dxa"/>
            <w:shd w:val="clear" w:color="auto" w:fill="F2F2F2" w:themeFill="background1" w:themeFillShade="F2"/>
            <w:vAlign w:val="center"/>
          </w:tcPr>
          <w:p w14:paraId="09EB4847" w14:textId="77777777" w:rsidR="004D2848" w:rsidRPr="009D2230"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20E7B56A" w:rsidR="004D2848" w:rsidRPr="009D2230"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C463F">
                  <w:rPr>
                    <w:rFonts w:ascii="Calibri Light" w:eastAsia="Times New Roman" w:hAnsi="Calibri Light" w:cs="Calibri Light"/>
                    <w:b/>
                    <w:bCs/>
                    <w:sz w:val="22"/>
                    <w:szCs w:val="22"/>
                    <w:lang w:val="lt-LT"/>
                  </w:rPr>
                  <w:t>Vienoje procedūroje.</w:t>
                </w:r>
              </w:sdtContent>
            </w:sdt>
          </w:p>
        </w:tc>
      </w:tr>
      <w:tr w:rsidR="004D2848" w:rsidRPr="009D2230" w14:paraId="7BEF424F" w14:textId="77777777" w:rsidTr="00DE5651">
        <w:tc>
          <w:tcPr>
            <w:tcW w:w="3964" w:type="dxa"/>
            <w:shd w:val="clear" w:color="auto" w:fill="F2F2F2" w:themeFill="background1" w:themeFillShade="F2"/>
            <w:vAlign w:val="center"/>
          </w:tcPr>
          <w:p w14:paraId="27D04F1E" w14:textId="77777777" w:rsidR="004D2848" w:rsidRPr="009D2230"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Susipažinimo su pateiktais pasiūlymais terminas:</w:t>
            </w:r>
          </w:p>
        </w:tc>
        <w:tc>
          <w:tcPr>
            <w:tcW w:w="5664" w:type="dxa"/>
            <w:vAlign w:val="center"/>
          </w:tcPr>
          <w:p w14:paraId="7D77E73E" w14:textId="19868A1C" w:rsidR="004D2848" w:rsidRPr="009D2230"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4-12-30T00:00:00Z">
                  <w:dateFormat w:val="yyyy 'm'. MMMM d 'd'."/>
                  <w:lid w:val="lt-LT"/>
                  <w:storeMappedDataAs w:val="dateTime"/>
                  <w:calendar w:val="gregorian"/>
                </w:date>
              </w:sdtPr>
              <w:sdtContent>
                <w:r w:rsidR="00792105">
                  <w:rPr>
                    <w:rFonts w:ascii="Calibri Light" w:eastAsia="Times New Roman" w:hAnsi="Calibri Light" w:cs="Calibri Light"/>
                    <w:b/>
                    <w:sz w:val="22"/>
                    <w:szCs w:val="22"/>
                    <w:lang w:val="lt-LT"/>
                  </w:rPr>
                  <w:t>2024 m. gruodžio 30 d.</w:t>
                </w:r>
              </w:sdtContent>
            </w:sdt>
            <w:r w:rsidR="004D2848" w:rsidRPr="009D2230">
              <w:rPr>
                <w:rFonts w:ascii="Calibri Light" w:eastAsia="Times New Roman" w:hAnsi="Calibri Light" w:cs="Calibri Light"/>
                <w:b/>
                <w:sz w:val="22"/>
                <w:szCs w:val="22"/>
                <w:lang w:val="lt-LT"/>
              </w:rPr>
              <w:t xml:space="preserve"> 10:</w:t>
            </w:r>
            <w:r w:rsidR="00792105">
              <w:rPr>
                <w:rFonts w:ascii="Calibri Light" w:eastAsia="Times New Roman" w:hAnsi="Calibri Light" w:cs="Calibri Light"/>
                <w:b/>
                <w:sz w:val="22"/>
                <w:szCs w:val="22"/>
                <w:lang w:val="lt-LT"/>
              </w:rPr>
              <w:t>00</w:t>
            </w:r>
            <w:r w:rsidR="004D2848" w:rsidRPr="009D2230">
              <w:rPr>
                <w:rFonts w:ascii="Calibri Light" w:eastAsia="Times New Roman" w:hAnsi="Calibri Light" w:cs="Calibri Light"/>
                <w:b/>
                <w:sz w:val="22"/>
                <w:szCs w:val="22"/>
                <w:lang w:val="lt-LT"/>
              </w:rPr>
              <w:t xml:space="preserve"> val.</w:t>
            </w:r>
          </w:p>
        </w:tc>
      </w:tr>
    </w:tbl>
    <w:p w14:paraId="1AAA17DD" w14:textId="77777777" w:rsidR="006C52ED" w:rsidRPr="009D2230"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D2230"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D2230" w14:paraId="77D41309" w14:textId="77777777" w:rsidTr="001F7BB0">
        <w:trPr>
          <w:trHeight w:val="109"/>
        </w:trPr>
        <w:tc>
          <w:tcPr>
            <w:tcW w:w="9854" w:type="dxa"/>
            <w:shd w:val="clear" w:color="auto" w:fill="FFFFCC"/>
          </w:tcPr>
          <w:p w14:paraId="0A624A96" w14:textId="77777777" w:rsidR="006C52ED"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6</w:t>
            </w:r>
            <w:r w:rsidR="006C52ED" w:rsidRPr="009D2230">
              <w:rPr>
                <w:rFonts w:ascii="Calibri Light" w:hAnsi="Calibri Light" w:cs="Calibri Light"/>
                <w:b/>
                <w:sz w:val="22"/>
              </w:rPr>
              <w:t>. Pasiūlymų vertinimas</w:t>
            </w:r>
          </w:p>
        </w:tc>
      </w:tr>
    </w:tbl>
    <w:p w14:paraId="52360530" w14:textId="77777777" w:rsidR="004D2848" w:rsidRPr="009D2230"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D2230" w14:paraId="06A8D93E" w14:textId="77777777" w:rsidTr="00DE5651">
        <w:tc>
          <w:tcPr>
            <w:tcW w:w="3964" w:type="dxa"/>
            <w:shd w:val="clear" w:color="auto" w:fill="F2F2F2" w:themeFill="background1" w:themeFillShade="F2"/>
          </w:tcPr>
          <w:p w14:paraId="00E91200" w14:textId="77777777" w:rsidR="004D2848" w:rsidRPr="009D2230"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6</w:t>
            </w:r>
            <w:r w:rsidRPr="009D2230">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2817E6FE" w:rsidR="004D2848" w:rsidRPr="009D2230"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4C463F">
                  <w:rPr>
                    <w:rFonts w:ascii="Calibri Light" w:hAnsi="Calibri Light" w:cs="Calibri Light"/>
                    <w:b/>
                    <w:sz w:val="22"/>
                    <w:szCs w:val="22"/>
                    <w:lang w:val="lt-LT"/>
                  </w:rPr>
                  <w:t>kainos ar sąnaudų ir kokybės (pasirinktas kokybės vertinimo charakteristikas įvertinamos kiekybiškai) santykį.</w:t>
                </w:r>
              </w:sdtContent>
            </w:sdt>
          </w:p>
        </w:tc>
      </w:tr>
    </w:tbl>
    <w:p w14:paraId="5190BC9F" w14:textId="77777777" w:rsidR="004D2848" w:rsidRPr="009D2230" w:rsidRDefault="004D2848" w:rsidP="00E21229">
      <w:pPr>
        <w:pStyle w:val="Sraopastraipa"/>
        <w:tabs>
          <w:tab w:val="left" w:pos="567"/>
        </w:tabs>
        <w:ind w:left="0"/>
        <w:jc w:val="both"/>
        <w:rPr>
          <w:rFonts w:ascii="Calibri Light" w:hAnsi="Calibri Light" w:cs="Calibri Light"/>
          <w:sz w:val="22"/>
          <w:szCs w:val="22"/>
          <w:lang w:val="lt-LT"/>
        </w:rPr>
      </w:pPr>
    </w:p>
    <w:p w14:paraId="485ACA92" w14:textId="28EC8A24" w:rsidR="004C463F" w:rsidRPr="00246979" w:rsidRDefault="00FD2059" w:rsidP="00FD2059">
      <w:pPr>
        <w:pStyle w:val="Sraopastraipa"/>
        <w:tabs>
          <w:tab w:val="left" w:pos="0"/>
          <w:tab w:val="left" w:pos="1276"/>
        </w:tabs>
        <w:ind w:left="0"/>
        <w:rPr>
          <w:rFonts w:ascii="Calibri Light" w:hAnsi="Calibri Light" w:cs="Calibri Light"/>
          <w:lang w:val="lt-LT"/>
        </w:rPr>
      </w:pPr>
      <w:r>
        <w:rPr>
          <w:rFonts w:ascii="Calibri Light" w:eastAsia="Calibri" w:hAnsi="Calibri Light" w:cs="Calibri Light"/>
          <w:bCs/>
          <w:lang w:val="lt-LT"/>
        </w:rPr>
        <w:t>6</w:t>
      </w:r>
      <w:r w:rsidR="004C463F" w:rsidRPr="00246979">
        <w:rPr>
          <w:rFonts w:ascii="Calibri Light" w:eastAsia="Calibri" w:hAnsi="Calibri Light" w:cs="Calibri Light"/>
          <w:bCs/>
          <w:lang w:val="lt-LT"/>
        </w:rPr>
        <w:t>.</w:t>
      </w:r>
      <w:r>
        <w:rPr>
          <w:rFonts w:ascii="Calibri Light" w:eastAsia="Calibri" w:hAnsi="Calibri Light" w:cs="Calibri Light"/>
          <w:bCs/>
          <w:lang w:val="lt-LT"/>
        </w:rPr>
        <w:t>2</w:t>
      </w:r>
      <w:r w:rsidR="004C463F" w:rsidRPr="00246979">
        <w:rPr>
          <w:rFonts w:ascii="Calibri Light" w:eastAsia="Calibri" w:hAnsi="Calibri Light" w:cs="Calibri Light"/>
          <w:bCs/>
          <w:lang w:val="lt-LT"/>
        </w:rPr>
        <w:t>.</w:t>
      </w:r>
      <w:r w:rsidR="004C463F" w:rsidRPr="00246979">
        <w:rPr>
          <w:rFonts w:ascii="Calibri Light" w:hAnsi="Calibri Light" w:cs="Calibri Light"/>
          <w:lang w:val="lt-LT"/>
        </w:rPr>
        <w:t xml:space="preserve"> Pasiūlymo vertinimo kriterijai:</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6"/>
        <w:gridCol w:w="4738"/>
        <w:gridCol w:w="1393"/>
        <w:gridCol w:w="1651"/>
        <w:gridCol w:w="1566"/>
      </w:tblGrid>
      <w:tr w:rsidR="004C463F" w:rsidRPr="00246979" w14:paraId="7720FBF4" w14:textId="77777777" w:rsidTr="00F561FD">
        <w:trPr>
          <w:trHeight w:val="1544"/>
        </w:trPr>
        <w:tc>
          <w:tcPr>
            <w:tcW w:w="6657" w:type="dxa"/>
            <w:gridSpan w:val="3"/>
            <w:shd w:val="clear" w:color="auto" w:fill="F2F2F2" w:themeFill="background1" w:themeFillShade="F2"/>
            <w:tcMar>
              <w:top w:w="100" w:type="dxa"/>
              <w:left w:w="100" w:type="dxa"/>
              <w:bottom w:w="100" w:type="dxa"/>
              <w:right w:w="100" w:type="dxa"/>
            </w:tcMar>
          </w:tcPr>
          <w:p w14:paraId="2BA1AC1A" w14:textId="77777777" w:rsidR="004C463F" w:rsidRPr="00246979" w:rsidRDefault="004C463F" w:rsidP="00FD2059">
            <w:pPr>
              <w:spacing w:after="0"/>
              <w:jc w:val="center"/>
              <w:rPr>
                <w:rFonts w:ascii="Calibri Light" w:hAnsi="Calibri Light" w:cs="Calibri Light"/>
                <w:b/>
                <w:sz w:val="20"/>
                <w:szCs w:val="20"/>
              </w:rPr>
            </w:pPr>
            <w:r w:rsidRPr="00246979">
              <w:rPr>
                <w:rFonts w:ascii="Calibri Light" w:hAnsi="Calibri Light" w:cs="Calibri Light"/>
                <w:b/>
                <w:sz w:val="20"/>
                <w:szCs w:val="20"/>
              </w:rPr>
              <w:t>Vertinimo kriterijai</w:t>
            </w:r>
          </w:p>
        </w:tc>
        <w:tc>
          <w:tcPr>
            <w:tcW w:w="1651" w:type="dxa"/>
            <w:shd w:val="clear" w:color="auto" w:fill="F2F2F2" w:themeFill="background1" w:themeFillShade="F2"/>
            <w:tcMar>
              <w:top w:w="100" w:type="dxa"/>
              <w:left w:w="100" w:type="dxa"/>
              <w:bottom w:w="100" w:type="dxa"/>
              <w:right w:w="100" w:type="dxa"/>
            </w:tcMar>
          </w:tcPr>
          <w:p w14:paraId="74541EA9" w14:textId="77777777" w:rsidR="004C463F" w:rsidRPr="00246979" w:rsidRDefault="004C463F" w:rsidP="00FD2059">
            <w:pPr>
              <w:spacing w:after="0"/>
              <w:jc w:val="center"/>
              <w:rPr>
                <w:rFonts w:ascii="Calibri Light" w:hAnsi="Calibri Light" w:cs="Calibri Light"/>
                <w:b/>
                <w:sz w:val="20"/>
                <w:szCs w:val="20"/>
              </w:rPr>
            </w:pPr>
            <w:r w:rsidRPr="00246979">
              <w:rPr>
                <w:rFonts w:ascii="Calibri Light" w:hAnsi="Calibri Light" w:cs="Calibri Light"/>
                <w:b/>
                <w:sz w:val="20"/>
                <w:szCs w:val="20"/>
              </w:rPr>
              <w:t>Kriterijaus funkcinio parametro lyginamasis svoris</w:t>
            </w:r>
          </w:p>
        </w:tc>
        <w:tc>
          <w:tcPr>
            <w:tcW w:w="1566" w:type="dxa"/>
            <w:shd w:val="clear" w:color="auto" w:fill="F2F2F2" w:themeFill="background1" w:themeFillShade="F2"/>
            <w:tcMar>
              <w:top w:w="100" w:type="dxa"/>
              <w:left w:w="100" w:type="dxa"/>
              <w:bottom w:w="100" w:type="dxa"/>
              <w:right w:w="100" w:type="dxa"/>
            </w:tcMar>
          </w:tcPr>
          <w:p w14:paraId="5A292298" w14:textId="77777777" w:rsidR="004C463F" w:rsidRPr="00246979" w:rsidRDefault="004C463F" w:rsidP="00FD2059">
            <w:pPr>
              <w:spacing w:after="0"/>
              <w:jc w:val="center"/>
              <w:rPr>
                <w:rFonts w:ascii="Calibri Light" w:hAnsi="Calibri Light" w:cs="Calibri Light"/>
                <w:b/>
                <w:sz w:val="20"/>
                <w:szCs w:val="20"/>
              </w:rPr>
            </w:pPr>
            <w:r w:rsidRPr="00246979">
              <w:rPr>
                <w:rFonts w:ascii="Calibri Light" w:hAnsi="Calibri Light" w:cs="Calibri Light"/>
                <w:b/>
                <w:sz w:val="20"/>
                <w:szCs w:val="20"/>
              </w:rPr>
              <w:t>Lyginamasis svoris ekonominio naudingumo įvertinime</w:t>
            </w:r>
          </w:p>
        </w:tc>
      </w:tr>
      <w:tr w:rsidR="004C463F" w:rsidRPr="00246979" w14:paraId="36EC5D12" w14:textId="77777777" w:rsidTr="00F561FD">
        <w:trPr>
          <w:trHeight w:val="20"/>
        </w:trPr>
        <w:tc>
          <w:tcPr>
            <w:tcW w:w="8308" w:type="dxa"/>
            <w:gridSpan w:val="4"/>
            <w:tcMar>
              <w:top w:w="100" w:type="dxa"/>
              <w:left w:w="100" w:type="dxa"/>
              <w:bottom w:w="100" w:type="dxa"/>
              <w:right w:w="100" w:type="dxa"/>
            </w:tcMar>
          </w:tcPr>
          <w:p w14:paraId="476EBE92" w14:textId="77777777" w:rsidR="004C463F" w:rsidRPr="00246979" w:rsidRDefault="004C463F" w:rsidP="00FD2059">
            <w:pPr>
              <w:spacing w:after="0"/>
              <w:rPr>
                <w:rFonts w:ascii="Calibri Light" w:hAnsi="Calibri Light" w:cs="Calibri Light"/>
                <w:b/>
                <w:sz w:val="20"/>
                <w:szCs w:val="20"/>
              </w:rPr>
            </w:pPr>
            <w:bookmarkStart w:id="0" w:name="_Hlk168400088"/>
            <w:r w:rsidRPr="00246979">
              <w:rPr>
                <w:rFonts w:ascii="Calibri Light" w:hAnsi="Calibri Light" w:cs="Calibri Light"/>
                <w:b/>
                <w:sz w:val="20"/>
                <w:szCs w:val="20"/>
              </w:rPr>
              <w:t>Pirmas kriterijus</w:t>
            </w:r>
            <w:r w:rsidRPr="00246979">
              <w:rPr>
                <w:rFonts w:ascii="Calibri Light" w:hAnsi="Calibri Light" w:cs="Calibri Light"/>
                <w:b/>
                <w:i/>
                <w:sz w:val="20"/>
                <w:szCs w:val="20"/>
              </w:rPr>
              <w:t xml:space="preserve"> </w:t>
            </w:r>
            <w:r w:rsidRPr="00246979">
              <w:rPr>
                <w:rFonts w:ascii="Calibri Light" w:hAnsi="Calibri Light" w:cs="Calibri Light"/>
                <w:b/>
                <w:sz w:val="20"/>
                <w:szCs w:val="20"/>
              </w:rPr>
              <w:t>– Kaina (C)</w:t>
            </w:r>
          </w:p>
        </w:tc>
        <w:tc>
          <w:tcPr>
            <w:tcW w:w="1566" w:type="dxa"/>
            <w:tcMar>
              <w:top w:w="100" w:type="dxa"/>
              <w:left w:w="100" w:type="dxa"/>
              <w:bottom w:w="100" w:type="dxa"/>
              <w:right w:w="100" w:type="dxa"/>
            </w:tcMar>
          </w:tcPr>
          <w:p w14:paraId="7E91B57C" w14:textId="77777777" w:rsidR="004C463F" w:rsidRPr="00246979" w:rsidRDefault="004C463F" w:rsidP="00FD2059">
            <w:pPr>
              <w:spacing w:after="0"/>
              <w:jc w:val="center"/>
              <w:rPr>
                <w:rFonts w:ascii="Calibri Light" w:hAnsi="Calibri Light" w:cs="Calibri Light"/>
                <w:sz w:val="20"/>
                <w:szCs w:val="20"/>
              </w:rPr>
            </w:pPr>
            <w:r w:rsidRPr="00246979">
              <w:rPr>
                <w:rFonts w:ascii="Calibri Light" w:hAnsi="Calibri Light" w:cs="Calibri Light"/>
                <w:sz w:val="20"/>
                <w:szCs w:val="20"/>
              </w:rPr>
              <w:t xml:space="preserve">X = </w:t>
            </w:r>
            <w:r>
              <w:rPr>
                <w:rFonts w:ascii="Calibri Light" w:hAnsi="Calibri Light" w:cs="Calibri Light"/>
                <w:sz w:val="20"/>
                <w:szCs w:val="20"/>
              </w:rPr>
              <w:t>6</w:t>
            </w:r>
            <w:r w:rsidRPr="00246979">
              <w:rPr>
                <w:rFonts w:ascii="Calibri Light" w:hAnsi="Calibri Light" w:cs="Calibri Light"/>
                <w:sz w:val="20"/>
                <w:szCs w:val="20"/>
              </w:rPr>
              <w:t>0</w:t>
            </w:r>
          </w:p>
        </w:tc>
      </w:tr>
      <w:tr w:rsidR="004C463F" w:rsidRPr="00246979" w14:paraId="2B9A4116" w14:textId="77777777" w:rsidTr="00F561FD">
        <w:trPr>
          <w:trHeight w:val="211"/>
        </w:trPr>
        <w:tc>
          <w:tcPr>
            <w:tcW w:w="8308" w:type="dxa"/>
            <w:gridSpan w:val="4"/>
            <w:tcMar>
              <w:top w:w="100" w:type="dxa"/>
              <w:left w:w="100" w:type="dxa"/>
              <w:bottom w:w="100" w:type="dxa"/>
              <w:right w:w="100" w:type="dxa"/>
            </w:tcMar>
          </w:tcPr>
          <w:p w14:paraId="24BB3B4E" w14:textId="77777777" w:rsidR="004C463F" w:rsidRPr="00246979" w:rsidRDefault="004C463F" w:rsidP="00FD2059">
            <w:pPr>
              <w:spacing w:after="0"/>
              <w:rPr>
                <w:rFonts w:ascii="Calibri Light" w:hAnsi="Calibri Light" w:cs="Calibri Light"/>
                <w:b/>
                <w:sz w:val="20"/>
                <w:szCs w:val="20"/>
              </w:rPr>
            </w:pPr>
            <w:r>
              <w:rPr>
                <w:rFonts w:ascii="Calibri Light" w:hAnsi="Calibri Light" w:cs="Calibri Light"/>
                <w:b/>
                <w:sz w:val="20"/>
                <w:szCs w:val="20"/>
              </w:rPr>
              <w:t>Antras</w:t>
            </w:r>
            <w:r w:rsidRPr="00246979">
              <w:rPr>
                <w:rFonts w:ascii="Calibri Light" w:hAnsi="Calibri Light" w:cs="Calibri Light"/>
                <w:b/>
                <w:sz w:val="20"/>
                <w:szCs w:val="20"/>
              </w:rPr>
              <w:t xml:space="preserve"> kriterijus </w:t>
            </w:r>
            <w:r w:rsidRPr="00246979">
              <w:rPr>
                <w:rFonts w:ascii="Calibri Light" w:hAnsi="Calibri Light" w:cs="Calibri Light"/>
                <w:b/>
                <w:i/>
                <w:sz w:val="20"/>
                <w:szCs w:val="20"/>
              </w:rPr>
              <w:t>–</w:t>
            </w:r>
            <w:r w:rsidRPr="00246979">
              <w:rPr>
                <w:rFonts w:ascii="Calibri Light" w:hAnsi="Calibri Light" w:cs="Calibri Light"/>
                <w:b/>
                <w:sz w:val="20"/>
                <w:szCs w:val="20"/>
              </w:rPr>
              <w:t xml:space="preserve"> Siūlomų ekspertų patirtis (T)</w:t>
            </w:r>
          </w:p>
        </w:tc>
        <w:tc>
          <w:tcPr>
            <w:tcW w:w="1566" w:type="dxa"/>
            <w:tcMar>
              <w:top w:w="100" w:type="dxa"/>
              <w:left w:w="100" w:type="dxa"/>
              <w:bottom w:w="100" w:type="dxa"/>
              <w:right w:w="100" w:type="dxa"/>
            </w:tcMar>
          </w:tcPr>
          <w:p w14:paraId="3DDEE8EA" w14:textId="77777777" w:rsidR="004C463F" w:rsidRPr="00246979" w:rsidRDefault="004C463F" w:rsidP="00FD2059">
            <w:pPr>
              <w:spacing w:after="0"/>
              <w:jc w:val="center"/>
              <w:rPr>
                <w:rFonts w:ascii="Calibri Light" w:hAnsi="Calibri Light" w:cs="Calibri Light"/>
                <w:sz w:val="20"/>
                <w:szCs w:val="20"/>
              </w:rPr>
            </w:pPr>
            <w:r w:rsidRPr="00246979">
              <w:rPr>
                <w:rFonts w:ascii="Calibri Light" w:hAnsi="Calibri Light" w:cs="Calibri Light"/>
                <w:sz w:val="20"/>
                <w:szCs w:val="20"/>
              </w:rPr>
              <w:t>Y</w:t>
            </w:r>
            <w:r w:rsidRPr="00246979">
              <w:rPr>
                <w:rFonts w:ascii="Calibri Light" w:hAnsi="Calibri Light" w:cs="Calibri Light"/>
                <w:sz w:val="20"/>
                <w:szCs w:val="20"/>
                <w:vertAlign w:val="subscript"/>
              </w:rPr>
              <w:t xml:space="preserve">2 </w:t>
            </w:r>
            <w:r w:rsidRPr="00246979">
              <w:rPr>
                <w:rFonts w:ascii="Calibri Light" w:hAnsi="Calibri Light" w:cs="Calibri Light"/>
                <w:sz w:val="20"/>
                <w:szCs w:val="20"/>
              </w:rPr>
              <w:t xml:space="preserve">= </w:t>
            </w:r>
            <w:r>
              <w:rPr>
                <w:rFonts w:ascii="Calibri Light" w:hAnsi="Calibri Light" w:cs="Calibri Light"/>
                <w:sz w:val="20"/>
                <w:szCs w:val="20"/>
              </w:rPr>
              <w:t>4</w:t>
            </w:r>
            <w:r w:rsidRPr="00246979">
              <w:rPr>
                <w:rFonts w:ascii="Calibri Light" w:hAnsi="Calibri Light" w:cs="Calibri Light"/>
                <w:sz w:val="20"/>
                <w:szCs w:val="20"/>
              </w:rPr>
              <w:t>0</w:t>
            </w:r>
          </w:p>
        </w:tc>
      </w:tr>
      <w:tr w:rsidR="004C463F" w:rsidRPr="00246979" w14:paraId="6D024800" w14:textId="77777777" w:rsidTr="00F561FD">
        <w:trPr>
          <w:trHeight w:val="747"/>
        </w:trPr>
        <w:tc>
          <w:tcPr>
            <w:tcW w:w="526" w:type="dxa"/>
            <w:tcMar>
              <w:top w:w="100" w:type="dxa"/>
              <w:left w:w="100" w:type="dxa"/>
              <w:bottom w:w="100" w:type="dxa"/>
              <w:right w:w="100" w:type="dxa"/>
            </w:tcMar>
          </w:tcPr>
          <w:p w14:paraId="57BFA7EE" w14:textId="77777777" w:rsidR="004C463F" w:rsidRPr="00246979" w:rsidRDefault="004C463F" w:rsidP="00FD2059">
            <w:pPr>
              <w:spacing w:after="0"/>
              <w:rPr>
                <w:rFonts w:ascii="Calibri Light" w:hAnsi="Calibri Light" w:cs="Calibri Light"/>
                <w:sz w:val="20"/>
                <w:szCs w:val="20"/>
              </w:rPr>
            </w:pPr>
            <w:r w:rsidRPr="00246979">
              <w:rPr>
                <w:rFonts w:ascii="Calibri Light" w:hAnsi="Calibri Light" w:cs="Calibri Light"/>
                <w:sz w:val="20"/>
                <w:szCs w:val="20"/>
              </w:rPr>
              <w:t>1.</w:t>
            </w:r>
          </w:p>
        </w:tc>
        <w:tc>
          <w:tcPr>
            <w:tcW w:w="4738" w:type="dxa"/>
            <w:tcMar>
              <w:top w:w="100" w:type="dxa"/>
              <w:left w:w="100" w:type="dxa"/>
              <w:bottom w:w="100" w:type="dxa"/>
              <w:right w:w="100" w:type="dxa"/>
            </w:tcMar>
          </w:tcPr>
          <w:p w14:paraId="6E9A457A" w14:textId="77777777" w:rsidR="004C463F" w:rsidRPr="00246979" w:rsidRDefault="004C463F" w:rsidP="00FD2059">
            <w:pPr>
              <w:spacing w:after="0"/>
              <w:rPr>
                <w:rFonts w:ascii="Calibri Light" w:hAnsi="Calibri Light" w:cs="Calibri Light"/>
                <w:b/>
                <w:sz w:val="20"/>
                <w:szCs w:val="20"/>
              </w:rPr>
            </w:pPr>
            <w:r w:rsidRPr="00246979">
              <w:rPr>
                <w:rFonts w:ascii="Calibri Light" w:hAnsi="Calibri Light" w:cs="Calibri Light"/>
                <w:b/>
                <w:sz w:val="20"/>
                <w:szCs w:val="20"/>
              </w:rPr>
              <w:t>GIS specialistas (P</w:t>
            </w:r>
            <w:r w:rsidRPr="00246979">
              <w:rPr>
                <w:rFonts w:ascii="Calibri Light" w:hAnsi="Calibri Light" w:cs="Calibri Light"/>
                <w:b/>
                <w:sz w:val="20"/>
                <w:szCs w:val="20"/>
                <w:vertAlign w:val="subscript"/>
              </w:rPr>
              <w:t>1</w:t>
            </w:r>
            <w:r w:rsidRPr="00246979">
              <w:rPr>
                <w:rFonts w:ascii="Calibri Light" w:hAnsi="Calibri Light" w:cs="Calibri Light"/>
                <w:b/>
                <w:sz w:val="20"/>
                <w:szCs w:val="20"/>
              </w:rPr>
              <w:t>)</w:t>
            </w:r>
          </w:p>
          <w:p w14:paraId="2F68485E" w14:textId="77777777" w:rsidR="004C463F" w:rsidRPr="00246979" w:rsidRDefault="004C463F" w:rsidP="00FD2059">
            <w:pPr>
              <w:spacing w:after="0"/>
              <w:rPr>
                <w:rFonts w:ascii="Calibri Light" w:hAnsi="Calibri Light" w:cs="Calibri Light"/>
                <w:b/>
                <w:sz w:val="20"/>
                <w:szCs w:val="20"/>
              </w:rPr>
            </w:pPr>
            <w:r w:rsidRPr="00246979">
              <w:rPr>
                <w:rFonts w:ascii="Calibri Light" w:hAnsi="Calibri Light" w:cs="Calibri Light"/>
                <w:sz w:val="20"/>
                <w:szCs w:val="20"/>
              </w:rPr>
              <w:t>turi darbo patirtį ne mažiau kaip 1 (vienoje) tinkamai įvykdytoje informacinių sistemų ar registrų priežiūros ir / ar modifikavimo (tobulinimo) sutartyje/projekte, kurioje turi praktinę GIS programavimo patirtį, panaudojant QGIS ar lygiavertes technologijas.</w:t>
            </w:r>
          </w:p>
        </w:tc>
        <w:tc>
          <w:tcPr>
            <w:tcW w:w="1393" w:type="dxa"/>
            <w:tcMar>
              <w:top w:w="100" w:type="dxa"/>
              <w:left w:w="100" w:type="dxa"/>
              <w:bottom w:w="100" w:type="dxa"/>
              <w:right w:w="100" w:type="dxa"/>
            </w:tcMar>
          </w:tcPr>
          <w:p w14:paraId="4EACF91E" w14:textId="77777777" w:rsidR="004C463F" w:rsidRPr="00246979" w:rsidRDefault="004C463F" w:rsidP="00FD2059">
            <w:pPr>
              <w:spacing w:after="0"/>
              <w:jc w:val="center"/>
              <w:rPr>
                <w:rFonts w:ascii="Calibri Light" w:hAnsi="Calibri Light" w:cs="Calibri Light"/>
                <w:sz w:val="20"/>
                <w:szCs w:val="20"/>
              </w:rPr>
            </w:pPr>
            <w:r w:rsidRPr="00246979">
              <w:rPr>
                <w:rFonts w:ascii="Calibri Light" w:hAnsi="Calibri Light" w:cs="Calibri Light"/>
                <w:sz w:val="20"/>
                <w:szCs w:val="20"/>
              </w:rPr>
              <w:t>0-5 balai</w:t>
            </w:r>
          </w:p>
        </w:tc>
        <w:tc>
          <w:tcPr>
            <w:tcW w:w="1651" w:type="dxa"/>
            <w:tcMar>
              <w:top w:w="100" w:type="dxa"/>
              <w:left w:w="100" w:type="dxa"/>
              <w:bottom w:w="100" w:type="dxa"/>
              <w:right w:w="100" w:type="dxa"/>
            </w:tcMar>
          </w:tcPr>
          <w:p w14:paraId="5CDDCBDD" w14:textId="77777777" w:rsidR="004C463F" w:rsidRPr="00246979" w:rsidRDefault="004C463F" w:rsidP="00FD2059">
            <w:pPr>
              <w:spacing w:after="0"/>
              <w:jc w:val="center"/>
              <w:rPr>
                <w:rFonts w:ascii="Calibri Light" w:hAnsi="Calibri Light" w:cs="Calibri Light"/>
                <w:sz w:val="20"/>
                <w:szCs w:val="20"/>
              </w:rPr>
            </w:pPr>
            <w:r w:rsidRPr="00246979">
              <w:rPr>
                <w:rFonts w:ascii="Calibri Light" w:hAnsi="Calibri Light" w:cs="Calibri Light"/>
                <w:sz w:val="20"/>
                <w:szCs w:val="20"/>
              </w:rPr>
              <w:t>L</w:t>
            </w:r>
            <w:r w:rsidRPr="00246979">
              <w:rPr>
                <w:rFonts w:ascii="Calibri Light" w:hAnsi="Calibri Light" w:cs="Calibri Light"/>
                <w:sz w:val="20"/>
                <w:szCs w:val="20"/>
                <w:vertAlign w:val="subscript"/>
              </w:rPr>
              <w:t>1</w:t>
            </w:r>
            <w:r w:rsidRPr="00246979">
              <w:rPr>
                <w:rFonts w:ascii="Calibri Light" w:hAnsi="Calibri Light" w:cs="Calibri Light"/>
                <w:sz w:val="20"/>
                <w:szCs w:val="20"/>
              </w:rPr>
              <w:t>= 0,7</w:t>
            </w:r>
          </w:p>
        </w:tc>
        <w:tc>
          <w:tcPr>
            <w:tcW w:w="1566" w:type="dxa"/>
            <w:tcMar>
              <w:top w:w="100" w:type="dxa"/>
              <w:left w:w="100" w:type="dxa"/>
              <w:bottom w:w="100" w:type="dxa"/>
              <w:right w:w="100" w:type="dxa"/>
            </w:tcMar>
          </w:tcPr>
          <w:p w14:paraId="43E2C091" w14:textId="77777777" w:rsidR="004C463F" w:rsidRPr="00246979" w:rsidRDefault="004C463F" w:rsidP="00FD2059">
            <w:pPr>
              <w:spacing w:after="0"/>
              <w:rPr>
                <w:rFonts w:ascii="Calibri Light" w:hAnsi="Calibri Light" w:cs="Calibri Light"/>
                <w:sz w:val="20"/>
                <w:szCs w:val="20"/>
              </w:rPr>
            </w:pPr>
            <w:r w:rsidRPr="00246979">
              <w:rPr>
                <w:rFonts w:ascii="Calibri Light" w:hAnsi="Calibri Light" w:cs="Calibri Light"/>
                <w:sz w:val="20"/>
                <w:szCs w:val="20"/>
              </w:rPr>
              <w:t xml:space="preserve"> </w:t>
            </w:r>
          </w:p>
        </w:tc>
      </w:tr>
      <w:tr w:rsidR="004C463F" w:rsidRPr="00246979" w14:paraId="28A8B6E0" w14:textId="77777777" w:rsidTr="00F561FD">
        <w:trPr>
          <w:trHeight w:val="1010"/>
        </w:trPr>
        <w:tc>
          <w:tcPr>
            <w:tcW w:w="526" w:type="dxa"/>
            <w:tcMar>
              <w:top w:w="100" w:type="dxa"/>
              <w:left w:w="100" w:type="dxa"/>
              <w:bottom w:w="100" w:type="dxa"/>
              <w:right w:w="100" w:type="dxa"/>
            </w:tcMar>
          </w:tcPr>
          <w:p w14:paraId="0B91133A" w14:textId="77777777" w:rsidR="004C463F" w:rsidRPr="00246979" w:rsidRDefault="004C463F" w:rsidP="00FD2059">
            <w:pPr>
              <w:spacing w:after="0"/>
              <w:rPr>
                <w:rFonts w:ascii="Calibri Light" w:hAnsi="Calibri Light" w:cs="Calibri Light"/>
                <w:sz w:val="20"/>
                <w:szCs w:val="20"/>
              </w:rPr>
            </w:pPr>
            <w:r w:rsidRPr="00246979">
              <w:rPr>
                <w:rFonts w:ascii="Calibri Light" w:hAnsi="Calibri Light" w:cs="Calibri Light"/>
                <w:sz w:val="20"/>
                <w:szCs w:val="20"/>
              </w:rPr>
              <w:t>2.</w:t>
            </w:r>
          </w:p>
        </w:tc>
        <w:tc>
          <w:tcPr>
            <w:tcW w:w="4738" w:type="dxa"/>
            <w:tcMar>
              <w:top w:w="100" w:type="dxa"/>
              <w:left w:w="100" w:type="dxa"/>
              <w:bottom w:w="100" w:type="dxa"/>
              <w:right w:w="100" w:type="dxa"/>
            </w:tcMar>
          </w:tcPr>
          <w:p w14:paraId="579B48D9" w14:textId="77777777" w:rsidR="004C463F" w:rsidRPr="00246979" w:rsidRDefault="004C463F" w:rsidP="00FD2059">
            <w:pPr>
              <w:spacing w:after="0"/>
              <w:rPr>
                <w:rFonts w:ascii="Calibri Light" w:hAnsi="Calibri Light" w:cs="Calibri Light"/>
                <w:b/>
                <w:sz w:val="20"/>
                <w:szCs w:val="20"/>
              </w:rPr>
            </w:pPr>
            <w:r w:rsidRPr="00246979">
              <w:rPr>
                <w:rFonts w:ascii="Calibri Light" w:hAnsi="Calibri Light" w:cs="Calibri Light"/>
                <w:b/>
                <w:sz w:val="20"/>
                <w:szCs w:val="20"/>
              </w:rPr>
              <w:t>JAVA technologijų programinės įrangos specialistas (P</w:t>
            </w:r>
            <w:r w:rsidRPr="00246979">
              <w:rPr>
                <w:rFonts w:ascii="Calibri Light" w:hAnsi="Calibri Light" w:cs="Calibri Light"/>
                <w:b/>
                <w:sz w:val="20"/>
                <w:szCs w:val="20"/>
                <w:vertAlign w:val="subscript"/>
              </w:rPr>
              <w:t>2</w:t>
            </w:r>
            <w:r w:rsidRPr="00246979">
              <w:rPr>
                <w:rFonts w:ascii="Calibri Light" w:hAnsi="Calibri Light" w:cs="Calibri Light"/>
                <w:b/>
                <w:sz w:val="20"/>
                <w:szCs w:val="20"/>
              </w:rPr>
              <w:t>)</w:t>
            </w:r>
          </w:p>
          <w:p w14:paraId="7B46902F" w14:textId="77777777" w:rsidR="004C463F" w:rsidRPr="00246979" w:rsidRDefault="004C463F" w:rsidP="00FD2059">
            <w:pPr>
              <w:spacing w:after="0"/>
              <w:rPr>
                <w:rFonts w:ascii="Calibri Light" w:hAnsi="Calibri Light" w:cs="Calibri Light"/>
                <w:b/>
                <w:sz w:val="20"/>
                <w:szCs w:val="20"/>
              </w:rPr>
            </w:pPr>
            <w:r w:rsidRPr="00246979">
              <w:rPr>
                <w:rFonts w:ascii="Calibri Light" w:hAnsi="Calibri Light" w:cs="Calibri Light"/>
                <w:sz w:val="20"/>
                <w:szCs w:val="20"/>
              </w:rPr>
              <w:t xml:space="preserve">turi darbo patirtį ne mažiau kaip 1 (vienoje) tinkamai įvykdytoje informacinių sistemų ar registrų priežiūros ir / ar modifikavimo (tobulinimo) sutartyje/projekte, kurioje </w:t>
            </w:r>
            <w:r w:rsidRPr="00246979">
              <w:rPr>
                <w:rFonts w:ascii="Calibri Light" w:hAnsi="Calibri Light" w:cs="Calibri Light"/>
                <w:sz w:val="20"/>
                <w:szCs w:val="20"/>
              </w:rPr>
              <w:lastRenderedPageBreak/>
              <w:t>(-</w:t>
            </w:r>
            <w:proofErr w:type="spellStart"/>
            <w:r w:rsidRPr="00246979">
              <w:rPr>
                <w:rFonts w:ascii="Calibri Light" w:hAnsi="Calibri Light" w:cs="Calibri Light"/>
                <w:sz w:val="20"/>
                <w:szCs w:val="20"/>
              </w:rPr>
              <w:t>se</w:t>
            </w:r>
            <w:proofErr w:type="spellEnd"/>
            <w:r w:rsidRPr="00246979">
              <w:rPr>
                <w:rFonts w:ascii="Calibri Light" w:hAnsi="Calibri Light" w:cs="Calibri Light"/>
                <w:sz w:val="20"/>
                <w:szCs w:val="20"/>
              </w:rPr>
              <w:t>) buvo atsakingas už informacinių sistemų ar registrų priežiūros ir / ar modifikavimo (tobulinimo) darbus JAVA arba lygiaverčių technologijų pagrindu.</w:t>
            </w:r>
          </w:p>
        </w:tc>
        <w:tc>
          <w:tcPr>
            <w:tcW w:w="1393" w:type="dxa"/>
            <w:tcMar>
              <w:top w:w="100" w:type="dxa"/>
              <w:left w:w="100" w:type="dxa"/>
              <w:bottom w:w="100" w:type="dxa"/>
              <w:right w:w="100" w:type="dxa"/>
            </w:tcMar>
          </w:tcPr>
          <w:p w14:paraId="5D1655BB" w14:textId="77777777" w:rsidR="004C463F" w:rsidRPr="00246979" w:rsidRDefault="004C463F" w:rsidP="00FD2059">
            <w:pPr>
              <w:spacing w:after="0"/>
              <w:jc w:val="center"/>
              <w:rPr>
                <w:rFonts w:ascii="Calibri Light" w:hAnsi="Calibri Light" w:cs="Calibri Light"/>
                <w:sz w:val="20"/>
                <w:szCs w:val="20"/>
              </w:rPr>
            </w:pPr>
            <w:r w:rsidRPr="00246979">
              <w:rPr>
                <w:rFonts w:ascii="Calibri Light" w:hAnsi="Calibri Light" w:cs="Calibri Light"/>
                <w:sz w:val="20"/>
                <w:szCs w:val="20"/>
              </w:rPr>
              <w:lastRenderedPageBreak/>
              <w:t>0-5 balai</w:t>
            </w:r>
          </w:p>
        </w:tc>
        <w:tc>
          <w:tcPr>
            <w:tcW w:w="1651" w:type="dxa"/>
            <w:tcMar>
              <w:top w:w="100" w:type="dxa"/>
              <w:left w:w="100" w:type="dxa"/>
              <w:bottom w:w="100" w:type="dxa"/>
              <w:right w:w="100" w:type="dxa"/>
            </w:tcMar>
          </w:tcPr>
          <w:p w14:paraId="3CE3CE1C" w14:textId="77777777" w:rsidR="004C463F" w:rsidRPr="00246979" w:rsidRDefault="004C463F" w:rsidP="00FD2059">
            <w:pPr>
              <w:spacing w:after="0"/>
              <w:jc w:val="center"/>
              <w:rPr>
                <w:rFonts w:ascii="Calibri Light" w:hAnsi="Calibri Light" w:cs="Calibri Light"/>
                <w:sz w:val="20"/>
                <w:szCs w:val="20"/>
              </w:rPr>
            </w:pPr>
            <w:r w:rsidRPr="00246979">
              <w:rPr>
                <w:rFonts w:ascii="Calibri Light" w:hAnsi="Calibri Light" w:cs="Calibri Light"/>
                <w:sz w:val="20"/>
                <w:szCs w:val="20"/>
              </w:rPr>
              <w:t>L</w:t>
            </w:r>
            <w:r w:rsidRPr="00246979">
              <w:rPr>
                <w:rFonts w:ascii="Calibri Light" w:hAnsi="Calibri Light" w:cs="Calibri Light"/>
                <w:sz w:val="20"/>
                <w:szCs w:val="20"/>
                <w:vertAlign w:val="subscript"/>
              </w:rPr>
              <w:t xml:space="preserve">2 </w:t>
            </w:r>
            <w:r w:rsidRPr="00246979">
              <w:rPr>
                <w:rFonts w:ascii="Calibri Light" w:hAnsi="Calibri Light" w:cs="Calibri Light"/>
                <w:sz w:val="20"/>
                <w:szCs w:val="20"/>
              </w:rPr>
              <w:t>= 0,2</w:t>
            </w:r>
          </w:p>
        </w:tc>
        <w:tc>
          <w:tcPr>
            <w:tcW w:w="1566" w:type="dxa"/>
            <w:tcMar>
              <w:top w:w="100" w:type="dxa"/>
              <w:left w:w="100" w:type="dxa"/>
              <w:bottom w:w="100" w:type="dxa"/>
              <w:right w:w="100" w:type="dxa"/>
            </w:tcMar>
          </w:tcPr>
          <w:p w14:paraId="0A66E696" w14:textId="77777777" w:rsidR="004C463F" w:rsidRPr="00246979" w:rsidRDefault="004C463F" w:rsidP="00FD2059">
            <w:pPr>
              <w:spacing w:after="0"/>
              <w:rPr>
                <w:rFonts w:ascii="Calibri Light" w:hAnsi="Calibri Light" w:cs="Calibri Light"/>
                <w:sz w:val="20"/>
                <w:szCs w:val="20"/>
              </w:rPr>
            </w:pPr>
            <w:r w:rsidRPr="00246979">
              <w:rPr>
                <w:rFonts w:ascii="Calibri Light" w:hAnsi="Calibri Light" w:cs="Calibri Light"/>
                <w:sz w:val="20"/>
                <w:szCs w:val="20"/>
              </w:rPr>
              <w:t xml:space="preserve"> </w:t>
            </w:r>
          </w:p>
        </w:tc>
      </w:tr>
      <w:tr w:rsidR="004C463F" w:rsidRPr="00246979" w14:paraId="0C40095A" w14:textId="77777777" w:rsidTr="00F561FD">
        <w:trPr>
          <w:trHeight w:val="906"/>
        </w:trPr>
        <w:tc>
          <w:tcPr>
            <w:tcW w:w="526" w:type="dxa"/>
            <w:tcMar>
              <w:top w:w="100" w:type="dxa"/>
              <w:left w:w="100" w:type="dxa"/>
              <w:bottom w:w="100" w:type="dxa"/>
              <w:right w:w="100" w:type="dxa"/>
            </w:tcMar>
          </w:tcPr>
          <w:p w14:paraId="6B7C738F" w14:textId="77777777" w:rsidR="004C463F" w:rsidRPr="00246979" w:rsidRDefault="004C463F" w:rsidP="00FD2059">
            <w:pPr>
              <w:spacing w:after="0"/>
              <w:rPr>
                <w:rFonts w:ascii="Calibri Light" w:hAnsi="Calibri Light" w:cs="Calibri Light"/>
                <w:sz w:val="20"/>
                <w:szCs w:val="20"/>
              </w:rPr>
            </w:pPr>
            <w:r w:rsidRPr="00246979">
              <w:rPr>
                <w:rFonts w:ascii="Calibri Light" w:hAnsi="Calibri Light" w:cs="Calibri Light"/>
                <w:sz w:val="20"/>
                <w:szCs w:val="20"/>
              </w:rPr>
              <w:t>3.</w:t>
            </w:r>
          </w:p>
        </w:tc>
        <w:tc>
          <w:tcPr>
            <w:tcW w:w="4738" w:type="dxa"/>
            <w:tcMar>
              <w:top w:w="100" w:type="dxa"/>
              <w:left w:w="100" w:type="dxa"/>
              <w:bottom w:w="100" w:type="dxa"/>
              <w:right w:w="100" w:type="dxa"/>
            </w:tcMar>
          </w:tcPr>
          <w:p w14:paraId="206A1A08" w14:textId="77777777" w:rsidR="004C463F" w:rsidRPr="00246979" w:rsidRDefault="004C463F" w:rsidP="00FD2059">
            <w:pPr>
              <w:spacing w:after="0"/>
              <w:rPr>
                <w:rFonts w:ascii="Calibri Light" w:hAnsi="Calibri Light" w:cs="Calibri Light"/>
                <w:b/>
                <w:sz w:val="20"/>
                <w:szCs w:val="20"/>
              </w:rPr>
            </w:pPr>
            <w:r w:rsidRPr="00246979">
              <w:rPr>
                <w:rFonts w:ascii="Calibri Light" w:hAnsi="Calibri Light" w:cs="Calibri Light"/>
                <w:b/>
                <w:sz w:val="20"/>
                <w:szCs w:val="20"/>
              </w:rPr>
              <w:t>Projekto vadovo patirtis (P</w:t>
            </w:r>
            <w:r w:rsidRPr="00246979">
              <w:rPr>
                <w:rFonts w:ascii="Calibri Light" w:hAnsi="Calibri Light" w:cs="Calibri Light"/>
                <w:b/>
                <w:sz w:val="20"/>
                <w:szCs w:val="20"/>
                <w:vertAlign w:val="subscript"/>
              </w:rPr>
              <w:t>3</w:t>
            </w:r>
            <w:r w:rsidRPr="00246979">
              <w:rPr>
                <w:rFonts w:ascii="Calibri Light" w:hAnsi="Calibri Light" w:cs="Calibri Light"/>
                <w:b/>
                <w:sz w:val="20"/>
                <w:szCs w:val="20"/>
              </w:rPr>
              <w:t>)</w:t>
            </w:r>
          </w:p>
          <w:p w14:paraId="217559BC" w14:textId="77777777" w:rsidR="004C463F" w:rsidRPr="00246979" w:rsidRDefault="004C463F" w:rsidP="00FD2059">
            <w:pPr>
              <w:spacing w:after="0"/>
              <w:rPr>
                <w:rFonts w:ascii="Calibri Light" w:hAnsi="Calibri Light" w:cs="Calibri Light"/>
                <w:sz w:val="20"/>
                <w:szCs w:val="20"/>
              </w:rPr>
            </w:pPr>
            <w:r w:rsidRPr="00246979">
              <w:rPr>
                <w:rFonts w:ascii="Calibri Light" w:hAnsi="Calibri Light" w:cs="Calibri Light"/>
                <w:sz w:val="20"/>
                <w:szCs w:val="20"/>
              </w:rPr>
              <w:t>yra vadovavęs bent 1 (vienam) sėkmingai įgyvendintam (baigtam) registrų / informacinių sistemų kūrimo ir diegimo ar modernizavimo, ar priežiūros, ar palaikymo paslaugų projektui/sutarčiai.</w:t>
            </w:r>
          </w:p>
        </w:tc>
        <w:tc>
          <w:tcPr>
            <w:tcW w:w="1393" w:type="dxa"/>
            <w:tcMar>
              <w:top w:w="100" w:type="dxa"/>
              <w:left w:w="100" w:type="dxa"/>
              <w:bottom w:w="100" w:type="dxa"/>
              <w:right w:w="100" w:type="dxa"/>
            </w:tcMar>
          </w:tcPr>
          <w:p w14:paraId="2E0036F2" w14:textId="77777777" w:rsidR="004C463F" w:rsidRPr="00246979" w:rsidRDefault="004C463F" w:rsidP="00FD2059">
            <w:pPr>
              <w:spacing w:after="0"/>
              <w:jc w:val="center"/>
              <w:rPr>
                <w:rFonts w:ascii="Calibri Light" w:hAnsi="Calibri Light" w:cs="Calibri Light"/>
                <w:sz w:val="20"/>
                <w:szCs w:val="20"/>
              </w:rPr>
            </w:pPr>
            <w:r w:rsidRPr="00246979">
              <w:rPr>
                <w:rFonts w:ascii="Calibri Light" w:hAnsi="Calibri Light" w:cs="Calibri Light"/>
                <w:sz w:val="20"/>
                <w:szCs w:val="20"/>
              </w:rPr>
              <w:t>0-5 balai</w:t>
            </w:r>
          </w:p>
        </w:tc>
        <w:tc>
          <w:tcPr>
            <w:tcW w:w="1651" w:type="dxa"/>
            <w:tcMar>
              <w:top w:w="100" w:type="dxa"/>
              <w:left w:w="100" w:type="dxa"/>
              <w:bottom w:w="100" w:type="dxa"/>
              <w:right w:w="100" w:type="dxa"/>
            </w:tcMar>
          </w:tcPr>
          <w:p w14:paraId="5948BDDA" w14:textId="77777777" w:rsidR="004C463F" w:rsidRPr="00246979" w:rsidRDefault="004C463F" w:rsidP="00FD2059">
            <w:pPr>
              <w:spacing w:after="0"/>
              <w:jc w:val="center"/>
              <w:rPr>
                <w:rFonts w:ascii="Calibri Light" w:hAnsi="Calibri Light" w:cs="Calibri Light"/>
                <w:sz w:val="20"/>
                <w:szCs w:val="20"/>
              </w:rPr>
            </w:pPr>
            <w:r w:rsidRPr="00246979">
              <w:rPr>
                <w:rFonts w:ascii="Calibri Light" w:hAnsi="Calibri Light" w:cs="Calibri Light"/>
                <w:sz w:val="20"/>
                <w:szCs w:val="20"/>
              </w:rPr>
              <w:t>L</w:t>
            </w:r>
            <w:r w:rsidRPr="00246979">
              <w:rPr>
                <w:rFonts w:ascii="Calibri Light" w:hAnsi="Calibri Light" w:cs="Calibri Light"/>
                <w:sz w:val="20"/>
                <w:szCs w:val="20"/>
                <w:vertAlign w:val="subscript"/>
              </w:rPr>
              <w:t xml:space="preserve">2 </w:t>
            </w:r>
            <w:r w:rsidRPr="00246979">
              <w:rPr>
                <w:rFonts w:ascii="Calibri Light" w:hAnsi="Calibri Light" w:cs="Calibri Light"/>
                <w:sz w:val="20"/>
                <w:szCs w:val="20"/>
              </w:rPr>
              <w:t>= 0,1</w:t>
            </w:r>
          </w:p>
        </w:tc>
        <w:tc>
          <w:tcPr>
            <w:tcW w:w="1566" w:type="dxa"/>
            <w:tcMar>
              <w:top w:w="100" w:type="dxa"/>
              <w:left w:w="100" w:type="dxa"/>
              <w:bottom w:w="100" w:type="dxa"/>
              <w:right w:w="100" w:type="dxa"/>
            </w:tcMar>
          </w:tcPr>
          <w:p w14:paraId="56A8292A" w14:textId="77777777" w:rsidR="004C463F" w:rsidRPr="00246979" w:rsidRDefault="004C463F" w:rsidP="00FD2059">
            <w:pPr>
              <w:spacing w:after="0"/>
              <w:rPr>
                <w:rFonts w:ascii="Calibri Light" w:hAnsi="Calibri Light" w:cs="Calibri Light"/>
                <w:sz w:val="20"/>
                <w:szCs w:val="20"/>
              </w:rPr>
            </w:pPr>
          </w:p>
        </w:tc>
      </w:tr>
      <w:tr w:rsidR="004C463F" w:rsidRPr="00246979" w14:paraId="4A043291" w14:textId="77777777" w:rsidTr="00F561FD">
        <w:trPr>
          <w:trHeight w:val="1507"/>
        </w:trPr>
        <w:tc>
          <w:tcPr>
            <w:tcW w:w="9874" w:type="dxa"/>
            <w:gridSpan w:val="5"/>
            <w:tcMar>
              <w:top w:w="100" w:type="dxa"/>
              <w:left w:w="100" w:type="dxa"/>
              <w:bottom w:w="100" w:type="dxa"/>
              <w:right w:w="100" w:type="dxa"/>
            </w:tcMar>
          </w:tcPr>
          <w:p w14:paraId="0FB3740D" w14:textId="77777777" w:rsidR="004C463F" w:rsidRPr="00246979" w:rsidRDefault="004C463F" w:rsidP="00FD2059">
            <w:pPr>
              <w:spacing w:after="0"/>
              <w:jc w:val="both"/>
              <w:rPr>
                <w:rFonts w:ascii="Calibri Light" w:hAnsi="Calibri Light" w:cs="Calibri Light"/>
                <w:sz w:val="20"/>
                <w:szCs w:val="20"/>
              </w:rPr>
            </w:pPr>
            <w:r w:rsidRPr="00246979">
              <w:rPr>
                <w:rFonts w:ascii="Calibri Light" w:hAnsi="Calibri Light" w:cs="Calibri Light"/>
                <w:sz w:val="20"/>
                <w:szCs w:val="20"/>
              </w:rPr>
              <w:t>Panašaus pobūdžio paslaugų sutartimi laikoma sutartis, kurios apimtyje buvo suteiktos reikalaujamos paslaugos ir atitinkanti visus šiuos reikalavimus:</w:t>
            </w:r>
          </w:p>
          <w:p w14:paraId="7277CC98" w14:textId="77777777" w:rsidR="004C463F" w:rsidRPr="00246979" w:rsidRDefault="004C463F" w:rsidP="00FD2059">
            <w:pPr>
              <w:spacing w:after="0"/>
              <w:jc w:val="both"/>
              <w:rPr>
                <w:rFonts w:ascii="Calibri Light" w:hAnsi="Calibri Light" w:cs="Calibri Light"/>
                <w:sz w:val="20"/>
                <w:szCs w:val="20"/>
              </w:rPr>
            </w:pPr>
            <w:r w:rsidRPr="00246979">
              <w:rPr>
                <w:rFonts w:ascii="Calibri Light" w:hAnsi="Calibri Light" w:cs="Calibri Light"/>
                <w:sz w:val="20"/>
                <w:szCs w:val="20"/>
              </w:rPr>
              <w:t>a) kuriama/modernizuojama/prižiūrima informacinė sistema turi GIS posistemę ar modulį, kurio funkcijos ir duomenys integruoti į informacinės sistemos teikiamas paslaugas;</w:t>
            </w:r>
          </w:p>
          <w:p w14:paraId="78F0D40F" w14:textId="77777777" w:rsidR="004C463F" w:rsidRPr="00246979" w:rsidRDefault="004C463F" w:rsidP="00FD2059">
            <w:pPr>
              <w:spacing w:after="0"/>
              <w:jc w:val="both"/>
              <w:rPr>
                <w:rFonts w:ascii="Calibri Light" w:hAnsi="Calibri Light" w:cs="Calibri Light"/>
                <w:sz w:val="20"/>
                <w:szCs w:val="20"/>
              </w:rPr>
            </w:pPr>
            <w:r w:rsidRPr="00246979">
              <w:rPr>
                <w:rFonts w:ascii="Calibri Light" w:hAnsi="Calibri Light" w:cs="Calibri Light"/>
                <w:sz w:val="20"/>
                <w:szCs w:val="20"/>
              </w:rPr>
              <w:t>b) per paskutinius 5 (penkis) metus įvykdytos/vykdomos sutartys/projektai, kurių vienos vertė ne mažesnė nei 35 000 eurų be PVM.</w:t>
            </w:r>
          </w:p>
        </w:tc>
      </w:tr>
      <w:bookmarkEnd w:id="0"/>
    </w:tbl>
    <w:p w14:paraId="1E14CCE7" w14:textId="77777777" w:rsidR="004C463F" w:rsidRPr="00FD2059" w:rsidRDefault="004C463F" w:rsidP="00FD2059">
      <w:pPr>
        <w:tabs>
          <w:tab w:val="left" w:pos="0"/>
        </w:tabs>
        <w:spacing w:after="0" w:line="240" w:lineRule="auto"/>
        <w:rPr>
          <w:rFonts w:ascii="Calibri Light" w:eastAsia="Calibri" w:hAnsi="Calibri Light" w:cs="Calibri Light"/>
          <w:bCs/>
          <w:sz w:val="22"/>
        </w:rPr>
      </w:pPr>
    </w:p>
    <w:p w14:paraId="1F0586CC" w14:textId="2CDB9E3D" w:rsidR="004C463F" w:rsidRPr="00FD2059" w:rsidRDefault="00FD2059" w:rsidP="00FD2059">
      <w:pPr>
        <w:tabs>
          <w:tab w:val="left" w:pos="567"/>
        </w:tabs>
        <w:spacing w:beforeLines="60" w:before="144" w:afterLines="60" w:after="144" w:line="240" w:lineRule="auto"/>
        <w:jc w:val="both"/>
        <w:rPr>
          <w:rFonts w:ascii="Calibri Light" w:eastAsia="Times New Roman" w:hAnsi="Calibri Light" w:cs="Calibri Light"/>
          <w:bCs/>
          <w:sz w:val="22"/>
          <w:lang w:eastAsia="lt-LT"/>
        </w:rPr>
      </w:pPr>
      <w:bookmarkStart w:id="1" w:name="_Ref511322787"/>
      <w:r>
        <w:rPr>
          <w:rFonts w:ascii="Calibri Light" w:eastAsia="Times New Roman" w:hAnsi="Calibri Light" w:cs="Calibri Light"/>
          <w:bCs/>
          <w:sz w:val="22"/>
          <w:lang w:eastAsia="lt-LT"/>
        </w:rPr>
        <w:t>6</w:t>
      </w:r>
      <w:r w:rsidR="004C463F" w:rsidRPr="00FD2059">
        <w:rPr>
          <w:rFonts w:ascii="Calibri Light" w:eastAsia="Times New Roman" w:hAnsi="Calibri Light" w:cs="Calibri Light"/>
          <w:bCs/>
          <w:sz w:val="22"/>
          <w:lang w:eastAsia="lt-LT"/>
        </w:rPr>
        <w:t>.</w:t>
      </w:r>
      <w:r>
        <w:rPr>
          <w:rFonts w:ascii="Calibri Light" w:eastAsia="Times New Roman" w:hAnsi="Calibri Light" w:cs="Calibri Light"/>
          <w:bCs/>
          <w:sz w:val="22"/>
          <w:lang w:eastAsia="lt-LT"/>
        </w:rPr>
        <w:t>3</w:t>
      </w:r>
      <w:r w:rsidR="004C463F" w:rsidRPr="00FD2059">
        <w:rPr>
          <w:rFonts w:ascii="Calibri Light" w:eastAsia="Times New Roman" w:hAnsi="Calibri Light" w:cs="Calibri Light"/>
          <w:bCs/>
          <w:sz w:val="22"/>
          <w:lang w:eastAsia="lt-LT"/>
        </w:rPr>
        <w:t>. Ekonominis naudingumas (S) apskaičiuojamas, sudedant tiekėjo pasiūlymo kainos (C) ir kriterijų (H) ir (T) balus:</w:t>
      </w:r>
    </w:p>
    <w:p w14:paraId="32110186" w14:textId="21EC1F1B" w:rsidR="004C463F" w:rsidRPr="00FD2059" w:rsidRDefault="004C463F" w:rsidP="00FD2059">
      <w:pPr>
        <w:tabs>
          <w:tab w:val="left" w:pos="284"/>
        </w:tabs>
        <w:spacing w:after="0" w:line="240" w:lineRule="auto"/>
        <w:jc w:val="center"/>
        <w:rPr>
          <w:rFonts w:ascii="Calibri Light" w:hAnsi="Calibri Light" w:cs="Calibri Light"/>
          <w:i/>
          <w:iCs/>
          <w:sz w:val="22"/>
        </w:rPr>
      </w:pPr>
      <w:r w:rsidRPr="00FD2059">
        <w:rPr>
          <w:rFonts w:ascii="Calibri Light" w:hAnsi="Calibri Light" w:cs="Calibri Light"/>
          <w:i/>
          <w:iCs/>
          <w:sz w:val="22"/>
        </w:rPr>
        <w:t>S=C+T</w:t>
      </w:r>
    </w:p>
    <w:p w14:paraId="51743B1C" w14:textId="77777777" w:rsidR="004C463F" w:rsidRPr="00FD2059" w:rsidRDefault="004C463F" w:rsidP="00FD2059">
      <w:pPr>
        <w:tabs>
          <w:tab w:val="left" w:pos="567"/>
        </w:tabs>
        <w:spacing w:beforeLines="60" w:before="144" w:afterLines="60" w:after="144" w:line="240" w:lineRule="auto"/>
        <w:jc w:val="both"/>
        <w:rPr>
          <w:rFonts w:ascii="Calibri Light" w:eastAsia="Times New Roman" w:hAnsi="Calibri Light" w:cs="Calibri Light"/>
          <w:bCs/>
          <w:sz w:val="22"/>
          <w:lang w:eastAsia="lt-LT"/>
        </w:rPr>
      </w:pPr>
    </w:p>
    <w:p w14:paraId="730C7B4F" w14:textId="0FB63DFE" w:rsidR="004C463F" w:rsidRPr="00FD2059" w:rsidRDefault="00FD2059" w:rsidP="00FD2059">
      <w:pPr>
        <w:tabs>
          <w:tab w:val="left" w:pos="567"/>
        </w:tabs>
        <w:spacing w:beforeLines="60" w:before="144" w:afterLines="60" w:after="144" w:line="240" w:lineRule="auto"/>
        <w:jc w:val="both"/>
        <w:rPr>
          <w:rFonts w:ascii="Calibri Light" w:eastAsia="Times New Roman" w:hAnsi="Calibri Light" w:cs="Calibri Light"/>
          <w:bCs/>
          <w:sz w:val="22"/>
          <w:lang w:eastAsia="lt-LT"/>
        </w:rPr>
      </w:pPr>
      <w:r>
        <w:rPr>
          <w:rFonts w:ascii="Calibri Light" w:eastAsia="Times New Roman" w:hAnsi="Calibri Light" w:cs="Calibri Light"/>
          <w:bCs/>
          <w:sz w:val="22"/>
          <w:lang w:eastAsia="lt-LT"/>
        </w:rPr>
        <w:t>6</w:t>
      </w:r>
      <w:r w:rsidR="004C463F" w:rsidRPr="00FD2059">
        <w:rPr>
          <w:rFonts w:ascii="Calibri Light" w:eastAsia="Times New Roman" w:hAnsi="Calibri Light" w:cs="Calibri Light"/>
          <w:bCs/>
          <w:sz w:val="22"/>
          <w:lang w:eastAsia="lt-LT"/>
        </w:rPr>
        <w:t>.</w:t>
      </w:r>
      <w:r>
        <w:rPr>
          <w:rFonts w:ascii="Calibri Light" w:eastAsia="Times New Roman" w:hAnsi="Calibri Light" w:cs="Calibri Light"/>
          <w:bCs/>
          <w:sz w:val="22"/>
          <w:lang w:eastAsia="lt-LT"/>
        </w:rPr>
        <w:t>4</w:t>
      </w:r>
      <w:r w:rsidR="004C463F" w:rsidRPr="00FD2059">
        <w:rPr>
          <w:rFonts w:ascii="Calibri Light" w:eastAsia="Times New Roman" w:hAnsi="Calibri Light" w:cs="Calibri Light"/>
          <w:bCs/>
          <w:sz w:val="22"/>
          <w:lang w:eastAsia="lt-LT"/>
        </w:rPr>
        <w:t>. Pasiūlymo kainos (C) balai apskaičiuojami mažiausios pasiūlytos kainos (</w:t>
      </w:r>
      <w:proofErr w:type="spellStart"/>
      <w:r w:rsidR="004C463F" w:rsidRPr="00FD2059">
        <w:rPr>
          <w:rFonts w:ascii="Calibri Light" w:eastAsia="Times New Roman" w:hAnsi="Calibri Light" w:cs="Calibri Light"/>
          <w:bCs/>
          <w:sz w:val="22"/>
          <w:lang w:eastAsia="lt-LT"/>
        </w:rPr>
        <w:t>C</w:t>
      </w:r>
      <w:r w:rsidR="004C463F" w:rsidRPr="00FD2059">
        <w:rPr>
          <w:rFonts w:ascii="Calibri Light" w:eastAsia="Times New Roman" w:hAnsi="Calibri Light" w:cs="Calibri Light"/>
          <w:bCs/>
          <w:sz w:val="22"/>
          <w:vertAlign w:val="subscript"/>
          <w:lang w:eastAsia="lt-LT"/>
        </w:rPr>
        <w:t>min</w:t>
      </w:r>
      <w:proofErr w:type="spellEnd"/>
      <w:r w:rsidR="004C463F" w:rsidRPr="00FD2059">
        <w:rPr>
          <w:rFonts w:ascii="Calibri Light" w:eastAsia="Times New Roman" w:hAnsi="Calibri Light" w:cs="Calibri Light"/>
          <w:bCs/>
          <w:sz w:val="22"/>
          <w:lang w:eastAsia="lt-LT"/>
        </w:rPr>
        <w:t>) ir vertinamo pasiūlymo kainos (</w:t>
      </w:r>
      <w:proofErr w:type="spellStart"/>
      <w:r w:rsidR="004C463F" w:rsidRPr="00FD2059">
        <w:rPr>
          <w:rFonts w:ascii="Calibri Light" w:eastAsia="Times New Roman" w:hAnsi="Calibri Light" w:cs="Calibri Light"/>
          <w:bCs/>
          <w:sz w:val="22"/>
          <w:lang w:eastAsia="lt-LT"/>
        </w:rPr>
        <w:t>C</w:t>
      </w:r>
      <w:r w:rsidR="004C463F" w:rsidRPr="00FD2059">
        <w:rPr>
          <w:rFonts w:ascii="Calibri Light" w:eastAsia="Times New Roman" w:hAnsi="Calibri Light" w:cs="Calibri Light"/>
          <w:bCs/>
          <w:sz w:val="22"/>
          <w:vertAlign w:val="subscript"/>
          <w:lang w:eastAsia="lt-LT"/>
        </w:rPr>
        <w:t>p</w:t>
      </w:r>
      <w:proofErr w:type="spellEnd"/>
      <w:r w:rsidR="004C463F" w:rsidRPr="00FD2059">
        <w:rPr>
          <w:rFonts w:ascii="Calibri Light" w:eastAsia="Times New Roman" w:hAnsi="Calibri Light" w:cs="Calibri Light"/>
          <w:bCs/>
          <w:sz w:val="22"/>
          <w:lang w:eastAsia="lt-LT"/>
        </w:rPr>
        <w:t>) santykį padauginant iš kainos lyginamojo svorio (X):</w:t>
      </w:r>
    </w:p>
    <w:p w14:paraId="40E3733F" w14:textId="77777777" w:rsidR="004C463F" w:rsidRPr="00FD2059" w:rsidRDefault="004C463F" w:rsidP="00FD2059">
      <w:pPr>
        <w:spacing w:after="0" w:line="240" w:lineRule="atLeast"/>
        <w:contextualSpacing/>
        <w:jc w:val="both"/>
        <w:rPr>
          <w:rFonts w:ascii="Calibri Light" w:eastAsia="Times New Roman" w:hAnsi="Calibri Light" w:cs="Calibri Light"/>
          <w:bCs/>
          <w:sz w:val="22"/>
          <w:lang w:eastAsia="lt-LT"/>
        </w:rPr>
      </w:pPr>
    </w:p>
    <w:p w14:paraId="70C900F0" w14:textId="77777777" w:rsidR="004C463F" w:rsidRPr="00FD2059" w:rsidRDefault="004C463F" w:rsidP="00FD2059">
      <w:pPr>
        <w:spacing w:after="0" w:line="240" w:lineRule="atLeast"/>
        <w:jc w:val="center"/>
        <w:rPr>
          <w:rFonts w:ascii="Calibri Light" w:eastAsia="Times New Roman" w:hAnsi="Calibri Light" w:cs="Calibri Light"/>
          <w:bCs/>
          <w:sz w:val="22"/>
          <w:lang w:eastAsia="lt-LT"/>
        </w:rPr>
      </w:pPr>
      <w:r w:rsidRPr="00FD2059">
        <w:rPr>
          <w:rFonts w:ascii="Calibri Light" w:eastAsia="Times New Roman" w:hAnsi="Calibri Light" w:cs="Calibri Light"/>
          <w:bCs/>
          <w:noProof/>
          <w:sz w:val="22"/>
          <w:lang w:eastAsia="lt-LT"/>
        </w:rPr>
        <w:drawing>
          <wp:inline distT="0" distB="0" distL="0" distR="0" wp14:anchorId="0B53F22A" wp14:editId="2E7DEDE8">
            <wp:extent cx="829945" cy="461010"/>
            <wp:effectExtent l="0" t="0" r="825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r w:rsidRPr="00FD2059">
        <w:rPr>
          <w:rFonts w:ascii="Calibri Light" w:eastAsia="Times New Roman" w:hAnsi="Calibri Light" w:cs="Calibri Light"/>
          <w:bCs/>
          <w:sz w:val="22"/>
          <w:lang w:eastAsia="lt-LT"/>
        </w:rPr>
        <w:t>.</w:t>
      </w:r>
    </w:p>
    <w:p w14:paraId="6A35FB35" w14:textId="77777777" w:rsidR="004C463F" w:rsidRPr="00FD2059" w:rsidRDefault="004C463F" w:rsidP="00FD2059">
      <w:pPr>
        <w:spacing w:after="0" w:line="240" w:lineRule="atLeast"/>
        <w:jc w:val="both"/>
        <w:rPr>
          <w:rFonts w:ascii="Calibri Light" w:eastAsia="Times New Roman" w:hAnsi="Calibri Light" w:cs="Calibri Light"/>
          <w:bCs/>
          <w:sz w:val="22"/>
          <w:lang w:eastAsia="lt-LT"/>
        </w:rPr>
      </w:pPr>
    </w:p>
    <w:p w14:paraId="64100B90" w14:textId="25774BEC" w:rsidR="004C463F" w:rsidRPr="00FD2059" w:rsidRDefault="00FD2059" w:rsidP="00FD2059">
      <w:pPr>
        <w:tabs>
          <w:tab w:val="left" w:pos="567"/>
        </w:tabs>
        <w:spacing w:beforeLines="60" w:before="144" w:afterLines="60" w:after="144" w:line="240" w:lineRule="auto"/>
        <w:jc w:val="both"/>
        <w:rPr>
          <w:rFonts w:ascii="Calibri Light" w:eastAsia="Times New Roman" w:hAnsi="Calibri Light" w:cs="Calibri Light"/>
          <w:bCs/>
          <w:sz w:val="22"/>
          <w:lang w:eastAsia="lt-LT"/>
        </w:rPr>
      </w:pPr>
      <w:r>
        <w:rPr>
          <w:rFonts w:ascii="Calibri Light" w:eastAsia="Times New Roman" w:hAnsi="Calibri Light" w:cs="Calibri Light"/>
          <w:bCs/>
          <w:sz w:val="22"/>
          <w:lang w:eastAsia="lt-LT"/>
        </w:rPr>
        <w:t>6</w:t>
      </w:r>
      <w:r w:rsidR="004C463F" w:rsidRPr="00FD2059">
        <w:rPr>
          <w:rFonts w:ascii="Calibri Light" w:eastAsia="Times New Roman" w:hAnsi="Calibri Light" w:cs="Calibri Light"/>
          <w:bCs/>
          <w:sz w:val="22"/>
          <w:lang w:eastAsia="lt-LT"/>
        </w:rPr>
        <w:t>.</w:t>
      </w:r>
      <w:r>
        <w:rPr>
          <w:rFonts w:ascii="Calibri Light" w:eastAsia="Times New Roman" w:hAnsi="Calibri Light" w:cs="Calibri Light"/>
          <w:bCs/>
          <w:sz w:val="22"/>
          <w:lang w:eastAsia="lt-LT"/>
        </w:rPr>
        <w:t>5</w:t>
      </w:r>
      <w:r w:rsidR="004C463F" w:rsidRPr="00FD2059">
        <w:rPr>
          <w:rFonts w:ascii="Calibri Light" w:eastAsia="Times New Roman" w:hAnsi="Calibri Light" w:cs="Calibri Light"/>
          <w:bCs/>
          <w:sz w:val="22"/>
          <w:lang w:eastAsia="lt-LT"/>
        </w:rPr>
        <w:t>. Kriterijaus (</w:t>
      </w:r>
      <w:proofErr w:type="spellStart"/>
      <w:r w:rsidR="004C463F" w:rsidRPr="00FD2059">
        <w:rPr>
          <w:rFonts w:ascii="Calibri Light" w:eastAsia="Times New Roman" w:hAnsi="Calibri Light" w:cs="Calibri Light"/>
          <w:bCs/>
          <w:sz w:val="22"/>
          <w:lang w:eastAsia="lt-LT"/>
        </w:rPr>
        <w:t>T</w:t>
      </w:r>
      <w:r w:rsidR="004C463F" w:rsidRPr="00FD2059">
        <w:rPr>
          <w:rFonts w:ascii="Calibri Light" w:eastAsia="Times New Roman" w:hAnsi="Calibri Light" w:cs="Calibri Light"/>
          <w:bCs/>
          <w:sz w:val="22"/>
          <w:vertAlign w:val="subscript"/>
          <w:lang w:eastAsia="lt-LT"/>
        </w:rPr>
        <w:t>i</w:t>
      </w:r>
      <w:proofErr w:type="spellEnd"/>
      <w:r w:rsidR="004C463F" w:rsidRPr="00FD2059">
        <w:rPr>
          <w:rFonts w:ascii="Calibri Light" w:eastAsia="Times New Roman" w:hAnsi="Calibri Light" w:cs="Calibri Light"/>
          <w:bCs/>
          <w:sz w:val="22"/>
          <w:lang w:eastAsia="lt-LT"/>
        </w:rPr>
        <w:t>) balai apskaičiuojami šio kriterijaus parametrų įvertinimo (</w:t>
      </w:r>
      <w:proofErr w:type="spellStart"/>
      <w:r w:rsidR="004C463F" w:rsidRPr="00FD2059">
        <w:rPr>
          <w:rFonts w:ascii="Calibri Light" w:eastAsia="Times New Roman" w:hAnsi="Calibri Light" w:cs="Calibri Light"/>
          <w:bCs/>
          <w:sz w:val="22"/>
          <w:lang w:eastAsia="lt-LT"/>
        </w:rPr>
        <w:t>P</w:t>
      </w:r>
      <w:r w:rsidR="004C463F" w:rsidRPr="00FD2059">
        <w:rPr>
          <w:rFonts w:ascii="Calibri Light" w:eastAsia="Times New Roman" w:hAnsi="Calibri Light" w:cs="Calibri Light"/>
          <w:bCs/>
          <w:sz w:val="22"/>
          <w:vertAlign w:val="subscript"/>
          <w:lang w:eastAsia="lt-LT"/>
        </w:rPr>
        <w:t>s</w:t>
      </w:r>
      <w:proofErr w:type="spellEnd"/>
      <w:r w:rsidR="004C463F" w:rsidRPr="00FD2059">
        <w:rPr>
          <w:rFonts w:ascii="Calibri Light" w:eastAsia="Times New Roman" w:hAnsi="Calibri Light" w:cs="Calibri Light"/>
          <w:bCs/>
          <w:sz w:val="22"/>
          <w:lang w:eastAsia="lt-LT"/>
        </w:rPr>
        <w:t>) balų sumą padauginant iš vertinamo kriterijaus lyginamojo svorio (</w:t>
      </w:r>
      <w:proofErr w:type="spellStart"/>
      <w:r w:rsidR="004C463F" w:rsidRPr="00FD2059">
        <w:rPr>
          <w:rFonts w:ascii="Calibri Light" w:eastAsia="Times New Roman" w:hAnsi="Calibri Light" w:cs="Calibri Light"/>
          <w:bCs/>
          <w:sz w:val="22"/>
          <w:lang w:eastAsia="lt-LT"/>
        </w:rPr>
        <w:t>Y</w:t>
      </w:r>
      <w:r w:rsidR="004C463F" w:rsidRPr="00FD2059">
        <w:rPr>
          <w:rFonts w:ascii="Calibri Light" w:eastAsia="Times New Roman" w:hAnsi="Calibri Light" w:cs="Calibri Light"/>
          <w:bCs/>
          <w:sz w:val="22"/>
          <w:vertAlign w:val="subscript"/>
          <w:lang w:eastAsia="lt-LT"/>
        </w:rPr>
        <w:t>i</w:t>
      </w:r>
      <w:proofErr w:type="spellEnd"/>
      <w:r w:rsidR="004C463F" w:rsidRPr="00FD2059">
        <w:rPr>
          <w:rFonts w:ascii="Calibri Light" w:eastAsia="Times New Roman" w:hAnsi="Calibri Light" w:cs="Calibri Light"/>
          <w:bCs/>
          <w:sz w:val="22"/>
          <w:lang w:eastAsia="lt-LT"/>
        </w:rPr>
        <w:t>):</w:t>
      </w:r>
    </w:p>
    <w:p w14:paraId="56986F8C" w14:textId="77777777" w:rsidR="004C463F" w:rsidRPr="00FD2059" w:rsidRDefault="004C463F" w:rsidP="00FD2059">
      <w:pPr>
        <w:spacing w:after="0" w:line="240" w:lineRule="atLeast"/>
        <w:jc w:val="center"/>
        <w:rPr>
          <w:rFonts w:ascii="Calibri Light" w:eastAsia="Times New Roman" w:hAnsi="Calibri Light" w:cs="Calibri Light"/>
          <w:bCs/>
          <w:sz w:val="22"/>
          <w:lang w:eastAsia="lt-LT"/>
        </w:rPr>
      </w:pPr>
      <w:r w:rsidRPr="00FD2059">
        <w:rPr>
          <w:rFonts w:ascii="Calibri Light" w:eastAsia="Times New Roman" w:hAnsi="Calibri Light" w:cs="Calibri Light"/>
          <w:bCs/>
          <w:noProof/>
          <w:sz w:val="22"/>
          <w:lang w:eastAsia="lt-LT"/>
        </w:rPr>
        <w:drawing>
          <wp:inline distT="0" distB="0" distL="0" distR="0" wp14:anchorId="301C9D0C" wp14:editId="54C19EF0">
            <wp:extent cx="983615" cy="461010"/>
            <wp:effectExtent l="0" t="0" r="6985" b="0"/>
            <wp:docPr id="4"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3615" cy="461010"/>
                    </a:xfrm>
                    <a:prstGeom prst="rect">
                      <a:avLst/>
                    </a:prstGeom>
                    <a:noFill/>
                    <a:ln>
                      <a:noFill/>
                    </a:ln>
                  </pic:spPr>
                </pic:pic>
              </a:graphicData>
            </a:graphic>
          </wp:inline>
        </w:drawing>
      </w:r>
      <w:r w:rsidRPr="00FD2059">
        <w:rPr>
          <w:rFonts w:ascii="Calibri Light" w:eastAsia="Times New Roman" w:hAnsi="Calibri Light" w:cs="Calibri Light"/>
          <w:bCs/>
          <w:sz w:val="22"/>
          <w:lang w:eastAsia="lt-LT"/>
        </w:rPr>
        <w:t>.</w:t>
      </w:r>
    </w:p>
    <w:p w14:paraId="30FC3EB4" w14:textId="471C05F2" w:rsidR="004C463F" w:rsidRPr="00FD2059" w:rsidRDefault="00FD2059" w:rsidP="00FD2059">
      <w:pPr>
        <w:tabs>
          <w:tab w:val="left" w:pos="567"/>
        </w:tabs>
        <w:spacing w:beforeLines="60" w:before="144" w:afterLines="60" w:after="144" w:line="240" w:lineRule="auto"/>
        <w:jc w:val="both"/>
        <w:rPr>
          <w:rFonts w:ascii="Calibri Light" w:eastAsia="Times New Roman" w:hAnsi="Calibri Light" w:cs="Calibri Light"/>
          <w:bCs/>
          <w:sz w:val="22"/>
          <w:lang w:eastAsia="lt-LT"/>
        </w:rPr>
      </w:pPr>
      <w:r>
        <w:rPr>
          <w:rFonts w:ascii="Calibri Light" w:eastAsia="Times New Roman" w:hAnsi="Calibri Light" w:cs="Calibri Light"/>
          <w:bCs/>
          <w:sz w:val="22"/>
          <w:lang w:eastAsia="lt-LT"/>
        </w:rPr>
        <w:t>6</w:t>
      </w:r>
      <w:r w:rsidR="004C463F" w:rsidRPr="00FD2059">
        <w:rPr>
          <w:rFonts w:ascii="Calibri Light" w:eastAsia="Times New Roman" w:hAnsi="Calibri Light" w:cs="Calibri Light"/>
          <w:bCs/>
          <w:sz w:val="22"/>
          <w:lang w:eastAsia="lt-LT"/>
        </w:rPr>
        <w:t>.</w:t>
      </w:r>
      <w:r>
        <w:rPr>
          <w:rFonts w:ascii="Calibri Light" w:eastAsia="Times New Roman" w:hAnsi="Calibri Light" w:cs="Calibri Light"/>
          <w:bCs/>
          <w:sz w:val="22"/>
          <w:lang w:eastAsia="lt-LT"/>
        </w:rPr>
        <w:t>6</w:t>
      </w:r>
      <w:r w:rsidR="004C463F" w:rsidRPr="00FD2059">
        <w:rPr>
          <w:rFonts w:ascii="Calibri Light" w:eastAsia="Times New Roman" w:hAnsi="Calibri Light" w:cs="Calibri Light"/>
          <w:bCs/>
          <w:sz w:val="22"/>
          <w:lang w:eastAsia="lt-LT"/>
        </w:rPr>
        <w:t>. Kriterijaus (T) parametro įvertinimas (</w:t>
      </w:r>
      <w:proofErr w:type="spellStart"/>
      <w:r w:rsidR="004C463F" w:rsidRPr="00FD2059">
        <w:rPr>
          <w:rFonts w:ascii="Calibri Light" w:eastAsia="Times New Roman" w:hAnsi="Calibri Light" w:cs="Calibri Light"/>
          <w:bCs/>
          <w:sz w:val="22"/>
          <w:lang w:eastAsia="lt-LT"/>
        </w:rPr>
        <w:t>P</w:t>
      </w:r>
      <w:r w:rsidR="004C463F" w:rsidRPr="00FD2059">
        <w:rPr>
          <w:rFonts w:ascii="Calibri Light" w:eastAsia="Times New Roman" w:hAnsi="Calibri Light" w:cs="Calibri Light"/>
          <w:bCs/>
          <w:sz w:val="22"/>
          <w:vertAlign w:val="subscript"/>
          <w:lang w:eastAsia="lt-LT"/>
        </w:rPr>
        <w:t>s</w:t>
      </w:r>
      <w:proofErr w:type="spellEnd"/>
      <w:r w:rsidR="004C463F" w:rsidRPr="00FD2059">
        <w:rPr>
          <w:rFonts w:ascii="Calibri Light" w:eastAsia="Times New Roman" w:hAnsi="Calibri Light" w:cs="Calibri Light"/>
          <w:bCs/>
          <w:sz w:val="22"/>
          <w:lang w:eastAsia="lt-LT"/>
        </w:rPr>
        <w:t>) apskaičiuojamas vertinamo parametro reikšmę (</w:t>
      </w:r>
      <w:proofErr w:type="spellStart"/>
      <w:r w:rsidR="004C463F" w:rsidRPr="00FD2059">
        <w:rPr>
          <w:rFonts w:ascii="Calibri Light" w:eastAsia="Times New Roman" w:hAnsi="Calibri Light" w:cs="Calibri Light"/>
          <w:bCs/>
          <w:sz w:val="22"/>
          <w:lang w:eastAsia="lt-LT"/>
        </w:rPr>
        <w:t>R</w:t>
      </w:r>
      <w:r w:rsidR="004C463F" w:rsidRPr="00FD2059">
        <w:rPr>
          <w:rFonts w:ascii="Calibri Light" w:eastAsia="Times New Roman" w:hAnsi="Calibri Light" w:cs="Calibri Light"/>
          <w:bCs/>
          <w:sz w:val="22"/>
          <w:vertAlign w:val="subscript"/>
          <w:lang w:eastAsia="lt-LT"/>
        </w:rPr>
        <w:t>sp</w:t>
      </w:r>
      <w:proofErr w:type="spellEnd"/>
      <w:r w:rsidR="004C463F" w:rsidRPr="00FD2059">
        <w:rPr>
          <w:rFonts w:ascii="Calibri Light" w:eastAsia="Times New Roman" w:hAnsi="Calibri Light" w:cs="Calibri Light"/>
          <w:bCs/>
          <w:sz w:val="22"/>
          <w:lang w:eastAsia="lt-LT"/>
        </w:rPr>
        <w:t>) palyginant su didžiausia galima to paties parametro reikšme (</w:t>
      </w:r>
      <w:proofErr w:type="spellStart"/>
      <w:r w:rsidR="004C463F" w:rsidRPr="00FD2059">
        <w:rPr>
          <w:rFonts w:ascii="Calibri Light" w:eastAsia="Times New Roman" w:hAnsi="Calibri Light" w:cs="Calibri Light"/>
          <w:bCs/>
          <w:sz w:val="22"/>
          <w:lang w:eastAsia="lt-LT"/>
        </w:rPr>
        <w:t>R</w:t>
      </w:r>
      <w:r w:rsidR="004C463F" w:rsidRPr="00FD2059">
        <w:rPr>
          <w:rFonts w:ascii="Calibri Light" w:eastAsia="Times New Roman" w:hAnsi="Calibri Light" w:cs="Calibri Light"/>
          <w:bCs/>
          <w:sz w:val="22"/>
          <w:vertAlign w:val="subscript"/>
          <w:lang w:eastAsia="lt-LT"/>
        </w:rPr>
        <w:t>smax</w:t>
      </w:r>
      <w:proofErr w:type="spellEnd"/>
      <w:r w:rsidR="004C463F" w:rsidRPr="00FD2059">
        <w:rPr>
          <w:rFonts w:ascii="Calibri Light" w:eastAsia="Times New Roman" w:hAnsi="Calibri Light" w:cs="Calibri Light"/>
          <w:bCs/>
          <w:sz w:val="22"/>
          <w:lang w:eastAsia="lt-LT"/>
        </w:rPr>
        <w:t>), t. y. 7.1 punkto lentelėje nurodyta maksimalia parametro reikšme (maksimaliu suteikiamu balų skaičiumi), ir padauginant iš vertinamo kriterijaus funkcinio parametro lyginamojo svorio (</w:t>
      </w:r>
      <w:proofErr w:type="spellStart"/>
      <w:r w:rsidR="004C463F" w:rsidRPr="00FD2059">
        <w:rPr>
          <w:rFonts w:ascii="Calibri Light" w:eastAsia="Times New Roman" w:hAnsi="Calibri Light" w:cs="Calibri Light"/>
          <w:bCs/>
          <w:sz w:val="22"/>
          <w:lang w:eastAsia="lt-LT"/>
        </w:rPr>
        <w:t>L</w:t>
      </w:r>
      <w:r w:rsidR="004C463F" w:rsidRPr="00FD2059">
        <w:rPr>
          <w:rFonts w:ascii="Calibri Light" w:eastAsia="Times New Roman" w:hAnsi="Calibri Light" w:cs="Calibri Light"/>
          <w:bCs/>
          <w:sz w:val="22"/>
          <w:vertAlign w:val="subscript"/>
          <w:lang w:eastAsia="lt-LT"/>
        </w:rPr>
        <w:t>s</w:t>
      </w:r>
      <w:proofErr w:type="spellEnd"/>
      <w:r w:rsidR="004C463F" w:rsidRPr="00FD2059">
        <w:rPr>
          <w:rFonts w:ascii="Calibri Light" w:eastAsia="Times New Roman" w:hAnsi="Calibri Light" w:cs="Calibri Light"/>
          <w:bCs/>
          <w:sz w:val="22"/>
          <w:lang w:eastAsia="lt-LT"/>
        </w:rPr>
        <w:t>).</w:t>
      </w:r>
    </w:p>
    <w:p w14:paraId="57FE47FF" w14:textId="77777777" w:rsidR="004C463F" w:rsidRPr="00FD2059" w:rsidRDefault="004C463F" w:rsidP="00FD2059">
      <w:pPr>
        <w:spacing w:after="0" w:line="240" w:lineRule="atLeast"/>
        <w:jc w:val="both"/>
        <w:rPr>
          <w:rFonts w:ascii="Calibri Light" w:eastAsia="Times New Roman" w:hAnsi="Calibri Light" w:cs="Calibri Light"/>
          <w:bCs/>
          <w:sz w:val="22"/>
          <w:lang w:eastAsia="lt-LT"/>
        </w:rPr>
      </w:pPr>
      <w:r w:rsidRPr="00FD2059">
        <w:rPr>
          <w:rFonts w:ascii="Calibri Light" w:eastAsia="Times New Roman" w:hAnsi="Calibri Light" w:cs="Calibri Light"/>
          <w:bCs/>
          <w:sz w:val="22"/>
          <w:lang w:eastAsia="lt-LT"/>
        </w:rPr>
        <w:t>Kriterijaus (T) parametras (</w:t>
      </w:r>
      <w:proofErr w:type="spellStart"/>
      <w:r w:rsidRPr="00FD2059">
        <w:rPr>
          <w:rFonts w:ascii="Calibri Light" w:eastAsia="Times New Roman" w:hAnsi="Calibri Light" w:cs="Calibri Light"/>
          <w:bCs/>
          <w:sz w:val="22"/>
          <w:lang w:eastAsia="lt-LT"/>
        </w:rPr>
        <w:t>P</w:t>
      </w:r>
      <w:r w:rsidRPr="00FD2059">
        <w:rPr>
          <w:rFonts w:ascii="Calibri Light" w:eastAsia="Times New Roman" w:hAnsi="Calibri Light" w:cs="Calibri Light"/>
          <w:bCs/>
          <w:sz w:val="22"/>
          <w:vertAlign w:val="subscript"/>
          <w:lang w:eastAsia="lt-LT"/>
        </w:rPr>
        <w:t>s</w:t>
      </w:r>
      <w:proofErr w:type="spellEnd"/>
      <w:r w:rsidRPr="00FD2059">
        <w:rPr>
          <w:rFonts w:ascii="Calibri Light" w:eastAsia="Times New Roman" w:hAnsi="Calibri Light" w:cs="Calibri Light"/>
          <w:bCs/>
          <w:sz w:val="22"/>
          <w:lang w:eastAsia="lt-LT"/>
        </w:rPr>
        <w:t xml:space="preserve">) įvertinamas pagal šią formulę: </w:t>
      </w:r>
    </w:p>
    <w:p w14:paraId="511CDBDA" w14:textId="77777777" w:rsidR="004C463F" w:rsidRPr="00FD2059" w:rsidRDefault="004C463F" w:rsidP="00FD2059">
      <w:pPr>
        <w:spacing w:after="0" w:line="240" w:lineRule="atLeast"/>
        <w:jc w:val="both"/>
        <w:rPr>
          <w:rFonts w:ascii="Calibri Light" w:eastAsia="Times New Roman" w:hAnsi="Calibri Light" w:cs="Calibri Light"/>
          <w:bCs/>
          <w:sz w:val="22"/>
          <w:lang w:eastAsia="lt-LT"/>
        </w:rPr>
      </w:pPr>
    </w:p>
    <w:p w14:paraId="5B2B0858" w14:textId="77777777" w:rsidR="004C463F" w:rsidRPr="00FD2059" w:rsidRDefault="004C463F" w:rsidP="00FD2059">
      <w:pPr>
        <w:spacing w:after="0" w:line="240" w:lineRule="atLeast"/>
        <w:jc w:val="center"/>
        <w:rPr>
          <w:rFonts w:ascii="Calibri Light" w:eastAsia="Times New Roman" w:hAnsi="Calibri Light" w:cs="Calibri Light"/>
          <w:bCs/>
          <w:sz w:val="22"/>
          <w:lang w:eastAsia="lt-LT"/>
        </w:rPr>
      </w:pPr>
      <w:r w:rsidRPr="00FD2059">
        <w:rPr>
          <w:rFonts w:ascii="Calibri Light" w:eastAsia="Times New Roman" w:hAnsi="Calibri Light" w:cs="Calibri Light"/>
          <w:noProof/>
          <w:sz w:val="22"/>
          <w:lang w:eastAsia="lt-LT"/>
        </w:rPr>
        <w:drawing>
          <wp:inline distT="0" distB="0" distL="0" distR="0" wp14:anchorId="22FB4544" wp14:editId="1C9D00A5">
            <wp:extent cx="923925"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14:paraId="1CEC031E" w14:textId="0BE691D6" w:rsidR="004C463F" w:rsidRPr="00FD2059" w:rsidRDefault="00FD2059"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Pr>
          <w:rFonts w:ascii="Calibri Light" w:eastAsia="Calibri" w:hAnsi="Calibri Light" w:cs="Calibri Light"/>
          <w:sz w:val="22"/>
          <w:lang w:eastAsia="lt-LT"/>
        </w:rPr>
        <w:t>6</w:t>
      </w:r>
      <w:r w:rsidR="004C463F" w:rsidRPr="00FD2059">
        <w:rPr>
          <w:rFonts w:ascii="Calibri Light" w:eastAsia="Calibri" w:hAnsi="Calibri Light" w:cs="Calibri Light"/>
          <w:sz w:val="22"/>
          <w:lang w:eastAsia="lt-LT"/>
        </w:rPr>
        <w:t>.</w:t>
      </w:r>
      <w:r>
        <w:rPr>
          <w:rFonts w:ascii="Calibri Light" w:eastAsia="Calibri" w:hAnsi="Calibri Light" w:cs="Calibri Light"/>
          <w:sz w:val="22"/>
          <w:lang w:eastAsia="lt-LT"/>
        </w:rPr>
        <w:t>7</w:t>
      </w:r>
      <w:r w:rsidR="004C463F" w:rsidRPr="00FD2059">
        <w:rPr>
          <w:rFonts w:ascii="Calibri Light" w:eastAsia="Calibri" w:hAnsi="Calibri Light" w:cs="Calibri Light"/>
          <w:sz w:val="22"/>
          <w:lang w:eastAsia="lt-LT"/>
        </w:rPr>
        <w:t xml:space="preserve">. Pasiūlymo techninės dalies vertinimą pagal 7.1 papunktyje pateiktus kriterijus atlieka paskirtas ekspertas (-ai). Ekspertas (-ai) įvertina tiekėjo pateiktus duomenis, dokumentus ir kiekvienam parametrui </w:t>
      </w:r>
      <w:proofErr w:type="spellStart"/>
      <w:r w:rsidR="004C463F" w:rsidRPr="00FD2059">
        <w:rPr>
          <w:rFonts w:ascii="Calibri Light" w:eastAsia="Calibri" w:hAnsi="Calibri Light" w:cs="Calibri Light"/>
          <w:sz w:val="22"/>
          <w:lang w:eastAsia="lt-LT"/>
        </w:rPr>
        <w:t>P</w:t>
      </w:r>
      <w:r w:rsidR="004C463F" w:rsidRPr="00FD2059">
        <w:rPr>
          <w:rFonts w:ascii="Calibri Light" w:eastAsia="Calibri" w:hAnsi="Calibri Light" w:cs="Calibri Light"/>
          <w:sz w:val="22"/>
          <w:vertAlign w:val="subscript"/>
          <w:lang w:eastAsia="lt-LT"/>
        </w:rPr>
        <w:t>s</w:t>
      </w:r>
      <w:proofErr w:type="spellEnd"/>
      <w:r w:rsidR="004C463F" w:rsidRPr="00FD2059">
        <w:rPr>
          <w:rFonts w:ascii="Calibri Light" w:eastAsia="Calibri" w:hAnsi="Calibri Light" w:cs="Calibri Light"/>
          <w:sz w:val="22"/>
          <w:lang w:eastAsia="lt-LT"/>
        </w:rPr>
        <w:t xml:space="preserve"> skiria atitinkamus balus (</w:t>
      </w:r>
      <w:proofErr w:type="spellStart"/>
      <w:r w:rsidR="004C463F" w:rsidRPr="00FD2059">
        <w:rPr>
          <w:rFonts w:ascii="Calibri Light" w:eastAsia="Calibri" w:hAnsi="Calibri Light" w:cs="Calibri Light"/>
          <w:sz w:val="22"/>
          <w:lang w:eastAsia="lt-LT"/>
        </w:rPr>
        <w:t>R</w:t>
      </w:r>
      <w:r w:rsidR="004C463F" w:rsidRPr="00FD2059">
        <w:rPr>
          <w:rFonts w:ascii="Calibri Light" w:eastAsia="Calibri" w:hAnsi="Calibri Light" w:cs="Calibri Light"/>
          <w:sz w:val="22"/>
          <w:vertAlign w:val="subscript"/>
          <w:lang w:eastAsia="lt-LT"/>
        </w:rPr>
        <w:t>s</w:t>
      </w:r>
      <w:proofErr w:type="spellEnd"/>
      <w:r w:rsidR="004C463F" w:rsidRPr="00FD2059">
        <w:rPr>
          <w:rFonts w:ascii="Calibri Light" w:eastAsia="Calibri" w:hAnsi="Calibri Light" w:cs="Calibri Light"/>
          <w:sz w:val="22"/>
          <w:lang w:eastAsia="lt-LT"/>
        </w:rPr>
        <w:t xml:space="preserve">). </w:t>
      </w:r>
    </w:p>
    <w:p w14:paraId="25406600" w14:textId="13D62E8D" w:rsidR="004C463F" w:rsidRPr="00FD2059" w:rsidRDefault="00FD2059"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color w:val="000000"/>
          <w:sz w:val="22"/>
        </w:rPr>
      </w:pPr>
      <w:r>
        <w:rPr>
          <w:rFonts w:ascii="Calibri Light" w:eastAsia="Calibri" w:hAnsi="Calibri Light" w:cs="Calibri Light"/>
          <w:sz w:val="22"/>
          <w:lang w:eastAsia="lt-LT"/>
        </w:rPr>
        <w:t>6</w:t>
      </w:r>
      <w:r w:rsidR="004C463F" w:rsidRPr="00FD2059">
        <w:rPr>
          <w:rFonts w:ascii="Calibri Light" w:eastAsia="Calibri" w:hAnsi="Calibri Light" w:cs="Calibri Light"/>
          <w:sz w:val="22"/>
          <w:lang w:eastAsia="lt-LT"/>
        </w:rPr>
        <w:t>.</w:t>
      </w:r>
      <w:r>
        <w:rPr>
          <w:rFonts w:ascii="Calibri Light" w:eastAsia="Calibri" w:hAnsi="Calibri Light" w:cs="Calibri Light"/>
          <w:sz w:val="22"/>
          <w:lang w:eastAsia="lt-LT"/>
        </w:rPr>
        <w:t>8</w:t>
      </w:r>
      <w:r w:rsidR="004C463F" w:rsidRPr="00FD2059">
        <w:rPr>
          <w:rFonts w:ascii="Calibri Light" w:eastAsia="Calibri" w:hAnsi="Calibri Light" w:cs="Calibri Light"/>
          <w:sz w:val="22"/>
          <w:lang w:eastAsia="lt-LT"/>
        </w:rPr>
        <w:t>. Kriterijaus T „</w:t>
      </w:r>
      <w:r w:rsidR="004C463F" w:rsidRPr="00FD2059">
        <w:rPr>
          <w:rFonts w:ascii="Calibri Light" w:eastAsia="Calibri" w:hAnsi="Calibri Light" w:cs="Calibri Light"/>
          <w:iCs/>
          <w:sz w:val="22"/>
          <w:lang w:eastAsia="lt-LT"/>
        </w:rPr>
        <w:t>Atsakingų asmenų kompetencija</w:t>
      </w:r>
      <w:r w:rsidR="004C463F" w:rsidRPr="00FD2059">
        <w:rPr>
          <w:rFonts w:ascii="Calibri Light" w:eastAsia="Calibri" w:hAnsi="Calibri Light" w:cs="Calibri Light"/>
          <w:sz w:val="22"/>
          <w:lang w:eastAsia="lt-LT"/>
        </w:rPr>
        <w:t>“ p</w:t>
      </w:r>
      <w:r w:rsidR="004C463F" w:rsidRPr="00FD2059">
        <w:rPr>
          <w:rFonts w:ascii="Calibri Light" w:eastAsia="Calibri" w:hAnsi="Calibri Light" w:cs="Calibri Light"/>
          <w:bCs/>
          <w:sz w:val="22"/>
          <w:lang w:eastAsia="lt-LT"/>
        </w:rPr>
        <w:t>arametrų P</w:t>
      </w:r>
      <w:r w:rsidR="004C463F" w:rsidRPr="00FD2059">
        <w:rPr>
          <w:rFonts w:ascii="Calibri Light" w:eastAsia="Calibri" w:hAnsi="Calibri Light" w:cs="Calibri Light"/>
          <w:bCs/>
          <w:sz w:val="22"/>
          <w:vertAlign w:val="subscript"/>
          <w:lang w:eastAsia="lt-LT"/>
        </w:rPr>
        <w:t>1</w:t>
      </w:r>
      <w:r w:rsidR="004C463F" w:rsidRPr="00FD2059">
        <w:rPr>
          <w:rFonts w:ascii="Calibri Light" w:eastAsia="Calibri" w:hAnsi="Calibri Light" w:cs="Calibri Light"/>
          <w:bCs/>
          <w:sz w:val="22"/>
          <w:lang w:eastAsia="lt-LT"/>
        </w:rPr>
        <w:t>, P</w:t>
      </w:r>
      <w:r w:rsidR="004C463F" w:rsidRPr="00FD2059">
        <w:rPr>
          <w:rFonts w:ascii="Calibri Light" w:eastAsia="Calibri" w:hAnsi="Calibri Light" w:cs="Calibri Light"/>
          <w:bCs/>
          <w:sz w:val="22"/>
          <w:vertAlign w:val="subscript"/>
          <w:lang w:eastAsia="lt-LT"/>
        </w:rPr>
        <w:t>2</w:t>
      </w:r>
      <w:r w:rsidR="004C463F" w:rsidRPr="00FD2059">
        <w:rPr>
          <w:rFonts w:ascii="Calibri Light" w:eastAsia="Calibri" w:hAnsi="Calibri Light" w:cs="Calibri Light"/>
          <w:bCs/>
          <w:sz w:val="22"/>
          <w:lang w:eastAsia="lt-LT"/>
        </w:rPr>
        <w:t xml:space="preserve"> reikšmių</w:t>
      </w:r>
      <w:r w:rsidR="004C463F" w:rsidRPr="00FD2059">
        <w:rPr>
          <w:rFonts w:ascii="Calibri Light" w:eastAsia="Calibri" w:hAnsi="Calibri Light" w:cs="Calibri Light"/>
          <w:b/>
          <w:bCs/>
          <w:sz w:val="22"/>
          <w:lang w:eastAsia="lt-LT"/>
        </w:rPr>
        <w:t xml:space="preserve"> </w:t>
      </w:r>
      <w:r w:rsidR="004C463F" w:rsidRPr="00FD2059">
        <w:rPr>
          <w:rFonts w:ascii="Calibri Light" w:eastAsia="Calibri" w:hAnsi="Calibri Light" w:cs="Calibri Light"/>
          <w:bCs/>
          <w:sz w:val="22"/>
          <w:lang w:eastAsia="lt-LT"/>
        </w:rPr>
        <w:t>skaičiavimui ekspertų skiriamų balų (</w:t>
      </w:r>
      <w:proofErr w:type="spellStart"/>
      <w:r w:rsidR="004C463F" w:rsidRPr="00FD2059">
        <w:rPr>
          <w:rFonts w:ascii="Calibri Light" w:eastAsia="Calibri" w:hAnsi="Calibri Light" w:cs="Calibri Light"/>
          <w:bCs/>
          <w:sz w:val="22"/>
          <w:lang w:eastAsia="lt-LT"/>
        </w:rPr>
        <w:t>R</w:t>
      </w:r>
      <w:r w:rsidR="004C463F" w:rsidRPr="00FD2059">
        <w:rPr>
          <w:rFonts w:ascii="Calibri Light" w:eastAsia="Calibri" w:hAnsi="Calibri Light" w:cs="Calibri Light"/>
          <w:bCs/>
          <w:sz w:val="22"/>
          <w:vertAlign w:val="subscript"/>
          <w:lang w:eastAsia="lt-LT"/>
        </w:rPr>
        <w:t>s</w:t>
      </w:r>
      <w:proofErr w:type="spellEnd"/>
      <w:r w:rsidR="004C463F" w:rsidRPr="00FD2059">
        <w:rPr>
          <w:rFonts w:ascii="Calibri Light" w:eastAsia="Calibri" w:hAnsi="Calibri Light" w:cs="Calibri Light"/>
          <w:bCs/>
          <w:sz w:val="22"/>
          <w:lang w:eastAsia="lt-LT"/>
        </w:rPr>
        <w:t>) skalė nuo 0 iki 5.</w:t>
      </w:r>
    </w:p>
    <w:p w14:paraId="3295C825" w14:textId="5AB2154C" w:rsidR="004C463F" w:rsidRPr="00FD2059" w:rsidRDefault="00FD2059"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Pr>
          <w:rFonts w:ascii="Calibri Light" w:eastAsia="Calibri" w:hAnsi="Calibri Light" w:cs="Calibri Light"/>
          <w:bCs/>
          <w:sz w:val="22"/>
          <w:lang w:eastAsia="lt-LT"/>
        </w:rPr>
        <w:lastRenderedPageBreak/>
        <w:t>6</w:t>
      </w:r>
      <w:r w:rsidR="004C463F" w:rsidRPr="00FD2059">
        <w:rPr>
          <w:rFonts w:ascii="Calibri Light" w:eastAsia="Calibri" w:hAnsi="Calibri Light" w:cs="Calibri Light"/>
          <w:bCs/>
          <w:sz w:val="22"/>
          <w:lang w:eastAsia="lt-LT"/>
        </w:rPr>
        <w:t>.</w:t>
      </w:r>
      <w:r>
        <w:rPr>
          <w:rFonts w:ascii="Calibri Light" w:eastAsia="Calibri" w:hAnsi="Calibri Light" w:cs="Calibri Light"/>
          <w:bCs/>
          <w:sz w:val="22"/>
          <w:lang w:eastAsia="lt-LT"/>
        </w:rPr>
        <w:t>9</w:t>
      </w:r>
      <w:r w:rsidR="004C463F" w:rsidRPr="00FD2059">
        <w:rPr>
          <w:rFonts w:ascii="Calibri Light" w:eastAsia="Calibri" w:hAnsi="Calibri Light" w:cs="Calibri Light"/>
          <w:bCs/>
          <w:sz w:val="22"/>
          <w:lang w:eastAsia="lt-LT"/>
        </w:rPr>
        <w:t xml:space="preserve">. Už atitinkamam parametrui </w:t>
      </w:r>
      <w:r w:rsidR="004C463F" w:rsidRPr="00FD2059">
        <w:rPr>
          <w:rFonts w:ascii="Calibri Light" w:eastAsia="Calibri" w:hAnsi="Calibri Light" w:cs="Calibri Light"/>
          <w:sz w:val="22"/>
          <w:lang w:eastAsia="lt-LT"/>
        </w:rPr>
        <w:t>P</w:t>
      </w:r>
      <w:r w:rsidR="004C463F" w:rsidRPr="00FD2059">
        <w:rPr>
          <w:rFonts w:ascii="Calibri Light" w:eastAsia="Calibri" w:hAnsi="Calibri Light" w:cs="Calibri Light"/>
          <w:sz w:val="22"/>
          <w:vertAlign w:val="subscript"/>
          <w:lang w:eastAsia="lt-LT"/>
        </w:rPr>
        <w:t>1</w:t>
      </w:r>
      <w:r w:rsidR="004C463F" w:rsidRPr="00FD2059">
        <w:rPr>
          <w:rFonts w:ascii="Calibri Light" w:eastAsia="Calibri" w:hAnsi="Calibri Light" w:cs="Calibri Light"/>
          <w:sz w:val="22"/>
          <w:lang w:eastAsia="lt-LT"/>
        </w:rPr>
        <w:t>, P</w:t>
      </w:r>
      <w:r w:rsidR="004C463F" w:rsidRPr="00FD2059">
        <w:rPr>
          <w:rFonts w:ascii="Calibri Light" w:eastAsia="Calibri" w:hAnsi="Calibri Light" w:cs="Calibri Light"/>
          <w:sz w:val="22"/>
          <w:vertAlign w:val="subscript"/>
          <w:lang w:eastAsia="lt-LT"/>
        </w:rPr>
        <w:t xml:space="preserve">2 </w:t>
      </w:r>
      <w:r w:rsidR="004C463F" w:rsidRPr="00FD2059">
        <w:rPr>
          <w:rFonts w:ascii="Calibri Light" w:eastAsia="Calibri" w:hAnsi="Calibri Light" w:cs="Calibri Light"/>
          <w:sz w:val="22"/>
          <w:lang w:eastAsia="lt-LT"/>
        </w:rPr>
        <w:t>si</w:t>
      </w:r>
      <w:r w:rsidR="004C463F" w:rsidRPr="00FD2059">
        <w:rPr>
          <w:rFonts w:ascii="Calibri Light" w:eastAsia="Calibri" w:hAnsi="Calibri Light" w:cs="Calibri Light"/>
          <w:bCs/>
          <w:sz w:val="22"/>
          <w:lang w:eastAsia="lt-LT"/>
        </w:rPr>
        <w:t xml:space="preserve">ūlomo specialisto reikalaujamą patirtį įrodančias sutartis (projektus), atitinkančias nurodytus reikalavimus, skiriami balai: </w:t>
      </w:r>
    </w:p>
    <w:p w14:paraId="372C0B7C" w14:textId="77777777" w:rsidR="004C463F" w:rsidRPr="00FD2059" w:rsidRDefault="004C463F"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sidRPr="00FD2059">
        <w:rPr>
          <w:rFonts w:ascii="Calibri Light" w:eastAsia="Calibri" w:hAnsi="Calibri Light" w:cs="Calibri Light"/>
          <w:sz w:val="22"/>
          <w:lang w:eastAsia="lt-LT"/>
        </w:rPr>
        <w:t xml:space="preserve">- </w:t>
      </w:r>
      <w:r w:rsidRPr="00FD2059">
        <w:rPr>
          <w:rFonts w:ascii="Calibri Light" w:eastAsia="Calibri" w:hAnsi="Calibri Light" w:cs="Calibri Light"/>
          <w:b/>
          <w:sz w:val="22"/>
          <w:lang w:eastAsia="lt-LT"/>
        </w:rPr>
        <w:t>1 balai</w:t>
      </w:r>
      <w:r w:rsidRPr="00FD2059">
        <w:rPr>
          <w:rFonts w:ascii="Calibri Light" w:eastAsia="Calibri" w:hAnsi="Calibri Light" w:cs="Calibri Light"/>
          <w:sz w:val="22"/>
          <w:lang w:eastAsia="lt-LT"/>
        </w:rPr>
        <w:t xml:space="preserve">, pateikus 2 tinkamas ir reikalaujamą </w:t>
      </w:r>
      <w:r w:rsidRPr="00FD2059">
        <w:rPr>
          <w:rFonts w:ascii="Calibri Light" w:eastAsia="Calibri" w:hAnsi="Calibri Light" w:cs="Calibri Light"/>
          <w:sz w:val="22"/>
        </w:rPr>
        <w:t xml:space="preserve">specialisto patirtį įrodančias </w:t>
      </w:r>
      <w:r w:rsidRPr="00FD2059">
        <w:rPr>
          <w:rFonts w:ascii="Calibri Light" w:eastAsia="Calibri" w:hAnsi="Calibri Light" w:cs="Calibri Light"/>
          <w:sz w:val="22"/>
          <w:lang w:eastAsia="lt-LT"/>
        </w:rPr>
        <w:t>sutartis (projektus);</w:t>
      </w:r>
    </w:p>
    <w:p w14:paraId="2FC157EF" w14:textId="77777777" w:rsidR="004C463F" w:rsidRPr="00FD2059" w:rsidRDefault="004C463F"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sidRPr="00FD2059">
        <w:rPr>
          <w:rFonts w:ascii="Calibri Light" w:eastAsia="Calibri" w:hAnsi="Calibri Light" w:cs="Calibri Light"/>
          <w:sz w:val="22"/>
          <w:lang w:eastAsia="lt-LT"/>
        </w:rPr>
        <w:t xml:space="preserve">- </w:t>
      </w:r>
      <w:r w:rsidRPr="00FD2059">
        <w:rPr>
          <w:rFonts w:ascii="Calibri Light" w:eastAsia="Calibri" w:hAnsi="Calibri Light" w:cs="Calibri Light"/>
          <w:b/>
          <w:sz w:val="22"/>
          <w:lang w:eastAsia="lt-LT"/>
        </w:rPr>
        <w:t>2 balai</w:t>
      </w:r>
      <w:r w:rsidRPr="00FD2059">
        <w:rPr>
          <w:rFonts w:ascii="Calibri Light" w:eastAsia="Calibri" w:hAnsi="Calibri Light" w:cs="Calibri Light"/>
          <w:sz w:val="22"/>
          <w:lang w:eastAsia="lt-LT"/>
        </w:rPr>
        <w:t xml:space="preserve">, pateikus 3 tinkamas ir reikalaujamą </w:t>
      </w:r>
      <w:r w:rsidRPr="00FD2059">
        <w:rPr>
          <w:rFonts w:ascii="Calibri Light" w:eastAsia="Calibri" w:hAnsi="Calibri Light" w:cs="Calibri Light"/>
          <w:sz w:val="22"/>
        </w:rPr>
        <w:t xml:space="preserve">specialisto patirtį įrodančias </w:t>
      </w:r>
      <w:r w:rsidRPr="00FD2059">
        <w:rPr>
          <w:rFonts w:ascii="Calibri Light" w:eastAsia="Calibri" w:hAnsi="Calibri Light" w:cs="Calibri Light"/>
          <w:sz w:val="22"/>
          <w:lang w:eastAsia="lt-LT"/>
        </w:rPr>
        <w:t>sutartis (projektus);</w:t>
      </w:r>
    </w:p>
    <w:p w14:paraId="27573508" w14:textId="77777777" w:rsidR="004C463F" w:rsidRPr="00FD2059" w:rsidRDefault="004C463F"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sidRPr="00FD2059">
        <w:rPr>
          <w:rFonts w:ascii="Calibri Light" w:eastAsia="Calibri" w:hAnsi="Calibri Light" w:cs="Calibri Light"/>
          <w:sz w:val="22"/>
          <w:lang w:eastAsia="lt-LT"/>
        </w:rPr>
        <w:t xml:space="preserve">- </w:t>
      </w:r>
      <w:r w:rsidRPr="00FD2059">
        <w:rPr>
          <w:rFonts w:ascii="Calibri Light" w:eastAsia="Calibri" w:hAnsi="Calibri Light" w:cs="Calibri Light"/>
          <w:b/>
          <w:sz w:val="22"/>
          <w:lang w:eastAsia="lt-LT"/>
        </w:rPr>
        <w:t>3 balai</w:t>
      </w:r>
      <w:r w:rsidRPr="00FD2059">
        <w:rPr>
          <w:rFonts w:ascii="Calibri Light" w:eastAsia="Calibri" w:hAnsi="Calibri Light" w:cs="Calibri Light"/>
          <w:sz w:val="22"/>
          <w:lang w:eastAsia="lt-LT"/>
        </w:rPr>
        <w:t xml:space="preserve">, pateikus 4 tinkamas ir reikalaujamą </w:t>
      </w:r>
      <w:r w:rsidRPr="00FD2059">
        <w:rPr>
          <w:rFonts w:ascii="Calibri Light" w:eastAsia="Calibri" w:hAnsi="Calibri Light" w:cs="Calibri Light"/>
          <w:sz w:val="22"/>
        </w:rPr>
        <w:t xml:space="preserve">specialisto patirtį įrodančias </w:t>
      </w:r>
      <w:r w:rsidRPr="00FD2059">
        <w:rPr>
          <w:rFonts w:ascii="Calibri Light" w:eastAsia="Calibri" w:hAnsi="Calibri Light" w:cs="Calibri Light"/>
          <w:sz w:val="22"/>
          <w:lang w:eastAsia="lt-LT"/>
        </w:rPr>
        <w:t>sutartis (projektus);</w:t>
      </w:r>
    </w:p>
    <w:p w14:paraId="579A3924" w14:textId="77777777" w:rsidR="004C463F" w:rsidRPr="00FD2059" w:rsidRDefault="004C463F"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b/>
          <w:sz w:val="22"/>
          <w:lang w:eastAsia="lt-LT"/>
        </w:rPr>
      </w:pPr>
      <w:r w:rsidRPr="00FD2059">
        <w:rPr>
          <w:rFonts w:ascii="Calibri Light" w:eastAsia="Calibri" w:hAnsi="Calibri Light" w:cs="Calibri Light"/>
          <w:sz w:val="22"/>
          <w:lang w:eastAsia="lt-LT"/>
        </w:rPr>
        <w:t xml:space="preserve">- </w:t>
      </w:r>
      <w:r w:rsidRPr="00FD2059">
        <w:rPr>
          <w:rFonts w:ascii="Calibri Light" w:eastAsia="Calibri" w:hAnsi="Calibri Light" w:cs="Calibri Light"/>
          <w:b/>
          <w:sz w:val="22"/>
          <w:lang w:eastAsia="lt-LT"/>
        </w:rPr>
        <w:t>4 balai</w:t>
      </w:r>
      <w:r w:rsidRPr="00FD2059">
        <w:rPr>
          <w:rFonts w:ascii="Calibri Light" w:eastAsia="Calibri" w:hAnsi="Calibri Light" w:cs="Calibri Light"/>
          <w:sz w:val="22"/>
          <w:lang w:eastAsia="lt-LT"/>
        </w:rPr>
        <w:t xml:space="preserve">, pateikus 5 tinkamas ir reikalaujamą </w:t>
      </w:r>
      <w:r w:rsidRPr="00FD2059">
        <w:rPr>
          <w:rFonts w:ascii="Calibri Light" w:eastAsia="Calibri" w:hAnsi="Calibri Light" w:cs="Calibri Light"/>
          <w:sz w:val="22"/>
        </w:rPr>
        <w:t xml:space="preserve">specialisto patirtį įrodančias </w:t>
      </w:r>
      <w:r w:rsidRPr="00FD2059">
        <w:rPr>
          <w:rFonts w:ascii="Calibri Light" w:eastAsia="Calibri" w:hAnsi="Calibri Light" w:cs="Calibri Light"/>
          <w:sz w:val="22"/>
          <w:lang w:eastAsia="lt-LT"/>
        </w:rPr>
        <w:t>sutartis (projektus);</w:t>
      </w:r>
    </w:p>
    <w:p w14:paraId="528EED9F" w14:textId="77777777" w:rsidR="004C463F" w:rsidRPr="00FD2059" w:rsidRDefault="004C463F"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sidRPr="00FD2059">
        <w:rPr>
          <w:rFonts w:ascii="Calibri Light" w:eastAsia="Calibri" w:hAnsi="Calibri Light" w:cs="Calibri Light"/>
          <w:sz w:val="22"/>
          <w:lang w:eastAsia="lt-LT"/>
        </w:rPr>
        <w:t xml:space="preserve">- </w:t>
      </w:r>
      <w:r w:rsidRPr="00FD2059">
        <w:rPr>
          <w:rFonts w:ascii="Calibri Light" w:eastAsia="Calibri" w:hAnsi="Calibri Light" w:cs="Calibri Light"/>
          <w:b/>
          <w:sz w:val="22"/>
          <w:lang w:eastAsia="lt-LT"/>
        </w:rPr>
        <w:t>5 balai</w:t>
      </w:r>
      <w:r w:rsidRPr="00FD2059">
        <w:rPr>
          <w:rFonts w:ascii="Calibri Light" w:eastAsia="Calibri" w:hAnsi="Calibri Light" w:cs="Calibri Light"/>
          <w:sz w:val="22"/>
          <w:lang w:eastAsia="lt-LT"/>
        </w:rPr>
        <w:t xml:space="preserve">, pateikus 6 ir daugiau tinkamų ir reikalaujamą </w:t>
      </w:r>
      <w:r w:rsidRPr="00FD2059">
        <w:rPr>
          <w:rFonts w:ascii="Calibri Light" w:eastAsia="Calibri" w:hAnsi="Calibri Light" w:cs="Calibri Light"/>
          <w:sz w:val="22"/>
        </w:rPr>
        <w:t xml:space="preserve">specialisto patirtį įrodančių </w:t>
      </w:r>
      <w:r w:rsidRPr="00FD2059">
        <w:rPr>
          <w:rFonts w:ascii="Calibri Light" w:eastAsia="Calibri" w:hAnsi="Calibri Light" w:cs="Calibri Light"/>
          <w:sz w:val="22"/>
          <w:lang w:eastAsia="lt-LT"/>
        </w:rPr>
        <w:t>sutarčių (projektų).</w:t>
      </w:r>
    </w:p>
    <w:p w14:paraId="503EDAE8" w14:textId="61079B7A" w:rsidR="004C463F" w:rsidRPr="00FD2059" w:rsidRDefault="00FD2059"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Pr>
          <w:rFonts w:ascii="Calibri Light" w:eastAsia="Calibri" w:hAnsi="Calibri Light" w:cs="Calibri Light"/>
          <w:bCs/>
          <w:sz w:val="22"/>
          <w:lang w:eastAsia="lt-LT"/>
        </w:rPr>
        <w:t>6</w:t>
      </w:r>
      <w:r w:rsidR="004C463F" w:rsidRPr="00FD2059">
        <w:rPr>
          <w:rFonts w:ascii="Calibri Light" w:eastAsia="Calibri" w:hAnsi="Calibri Light" w:cs="Calibri Light"/>
          <w:bCs/>
          <w:sz w:val="22"/>
          <w:lang w:eastAsia="lt-LT"/>
        </w:rPr>
        <w:t>.</w:t>
      </w:r>
      <w:r>
        <w:rPr>
          <w:rFonts w:ascii="Calibri Light" w:eastAsia="Calibri" w:hAnsi="Calibri Light" w:cs="Calibri Light"/>
          <w:bCs/>
          <w:sz w:val="22"/>
          <w:lang w:eastAsia="lt-LT"/>
        </w:rPr>
        <w:t>10</w:t>
      </w:r>
      <w:r w:rsidR="004C463F" w:rsidRPr="00FD2059">
        <w:rPr>
          <w:rFonts w:ascii="Calibri Light" w:eastAsia="Calibri" w:hAnsi="Calibri Light" w:cs="Calibri Light"/>
          <w:bCs/>
          <w:sz w:val="22"/>
          <w:lang w:eastAsia="lt-LT"/>
        </w:rPr>
        <w:t xml:space="preserve">. Už atitinkamam parametrui </w:t>
      </w:r>
      <w:r w:rsidR="004C463F" w:rsidRPr="00FD2059">
        <w:rPr>
          <w:rFonts w:ascii="Calibri Light" w:eastAsia="Calibri" w:hAnsi="Calibri Light" w:cs="Calibri Light"/>
          <w:sz w:val="22"/>
          <w:lang w:eastAsia="lt-LT"/>
        </w:rPr>
        <w:t>P</w:t>
      </w:r>
      <w:r w:rsidR="004C463F" w:rsidRPr="00FD2059">
        <w:rPr>
          <w:rFonts w:ascii="Calibri Light" w:eastAsia="Calibri" w:hAnsi="Calibri Light" w:cs="Calibri Light"/>
          <w:sz w:val="22"/>
          <w:vertAlign w:val="subscript"/>
          <w:lang w:eastAsia="lt-LT"/>
        </w:rPr>
        <w:t xml:space="preserve">3 </w:t>
      </w:r>
      <w:r w:rsidR="004C463F" w:rsidRPr="00FD2059">
        <w:rPr>
          <w:rFonts w:ascii="Calibri Light" w:eastAsia="Calibri" w:hAnsi="Calibri Light" w:cs="Calibri Light"/>
          <w:sz w:val="22"/>
          <w:lang w:eastAsia="lt-LT"/>
        </w:rPr>
        <w:t>si</w:t>
      </w:r>
      <w:r w:rsidR="004C463F" w:rsidRPr="00FD2059">
        <w:rPr>
          <w:rFonts w:ascii="Calibri Light" w:eastAsia="Calibri" w:hAnsi="Calibri Light" w:cs="Calibri Light"/>
          <w:bCs/>
          <w:sz w:val="22"/>
          <w:lang w:eastAsia="lt-LT"/>
        </w:rPr>
        <w:t xml:space="preserve">ūlomo specialisto reikalaujamą patirtį įrodančias sutartis (projektus), atitinkančias nurodytus reikalavimus, skiriami balai: </w:t>
      </w:r>
    </w:p>
    <w:p w14:paraId="1660D093" w14:textId="77777777" w:rsidR="004C463F" w:rsidRPr="00FD2059" w:rsidRDefault="004C463F"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sidRPr="00FD2059">
        <w:rPr>
          <w:rFonts w:ascii="Calibri Light" w:eastAsia="Calibri" w:hAnsi="Calibri Light" w:cs="Calibri Light"/>
          <w:sz w:val="22"/>
          <w:lang w:eastAsia="lt-LT"/>
        </w:rPr>
        <w:t xml:space="preserve">- </w:t>
      </w:r>
      <w:r w:rsidRPr="00FD2059">
        <w:rPr>
          <w:rFonts w:ascii="Calibri Light" w:eastAsia="Calibri" w:hAnsi="Calibri Light" w:cs="Calibri Light"/>
          <w:b/>
          <w:sz w:val="22"/>
          <w:lang w:eastAsia="lt-LT"/>
        </w:rPr>
        <w:t>1 balas</w:t>
      </w:r>
      <w:r w:rsidRPr="00FD2059">
        <w:rPr>
          <w:rFonts w:ascii="Calibri Light" w:eastAsia="Calibri" w:hAnsi="Calibri Light" w:cs="Calibri Light"/>
          <w:sz w:val="22"/>
          <w:lang w:eastAsia="lt-LT"/>
        </w:rPr>
        <w:t xml:space="preserve">, pateikus 1 tinkamą ir reikalaujamą </w:t>
      </w:r>
      <w:r w:rsidRPr="00FD2059">
        <w:rPr>
          <w:rFonts w:ascii="Calibri Light" w:eastAsia="Calibri" w:hAnsi="Calibri Light" w:cs="Calibri Light"/>
          <w:sz w:val="22"/>
        </w:rPr>
        <w:t xml:space="preserve">specialisto patirtį įrodančią </w:t>
      </w:r>
      <w:r w:rsidRPr="00FD2059">
        <w:rPr>
          <w:rFonts w:ascii="Calibri Light" w:eastAsia="Calibri" w:hAnsi="Calibri Light" w:cs="Calibri Light"/>
          <w:sz w:val="22"/>
          <w:lang w:eastAsia="lt-LT"/>
        </w:rPr>
        <w:t>sutartį (projektą);</w:t>
      </w:r>
    </w:p>
    <w:p w14:paraId="1B2E4629" w14:textId="77777777" w:rsidR="004C463F" w:rsidRPr="00FD2059" w:rsidRDefault="004C463F"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sidRPr="00FD2059">
        <w:rPr>
          <w:rFonts w:ascii="Calibri Light" w:eastAsia="Calibri" w:hAnsi="Calibri Light" w:cs="Calibri Light"/>
          <w:sz w:val="22"/>
          <w:lang w:eastAsia="lt-LT"/>
        </w:rPr>
        <w:t xml:space="preserve">- </w:t>
      </w:r>
      <w:r w:rsidRPr="00FD2059">
        <w:rPr>
          <w:rFonts w:ascii="Calibri Light" w:eastAsia="Calibri" w:hAnsi="Calibri Light" w:cs="Calibri Light"/>
          <w:b/>
          <w:sz w:val="22"/>
          <w:lang w:eastAsia="lt-LT"/>
        </w:rPr>
        <w:t>2 balai</w:t>
      </w:r>
      <w:r w:rsidRPr="00FD2059">
        <w:rPr>
          <w:rFonts w:ascii="Calibri Light" w:eastAsia="Calibri" w:hAnsi="Calibri Light" w:cs="Calibri Light"/>
          <w:sz w:val="22"/>
          <w:lang w:eastAsia="lt-LT"/>
        </w:rPr>
        <w:t xml:space="preserve">, pateikus 2 tinkamas ir reikalaujamą </w:t>
      </w:r>
      <w:r w:rsidRPr="00FD2059">
        <w:rPr>
          <w:rFonts w:ascii="Calibri Light" w:eastAsia="Calibri" w:hAnsi="Calibri Light" w:cs="Calibri Light"/>
          <w:sz w:val="22"/>
        </w:rPr>
        <w:t xml:space="preserve">specialisto patirtį įrodančias </w:t>
      </w:r>
      <w:r w:rsidRPr="00FD2059">
        <w:rPr>
          <w:rFonts w:ascii="Calibri Light" w:eastAsia="Calibri" w:hAnsi="Calibri Light" w:cs="Calibri Light"/>
          <w:sz w:val="22"/>
          <w:lang w:eastAsia="lt-LT"/>
        </w:rPr>
        <w:t>sutartis (projektus);</w:t>
      </w:r>
    </w:p>
    <w:p w14:paraId="5946538E" w14:textId="77777777" w:rsidR="004C463F" w:rsidRPr="00FD2059" w:rsidRDefault="004C463F"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sidRPr="00FD2059">
        <w:rPr>
          <w:rFonts w:ascii="Calibri Light" w:eastAsia="Calibri" w:hAnsi="Calibri Light" w:cs="Calibri Light"/>
          <w:sz w:val="22"/>
          <w:lang w:eastAsia="lt-LT"/>
        </w:rPr>
        <w:t xml:space="preserve">- </w:t>
      </w:r>
      <w:r w:rsidRPr="00FD2059">
        <w:rPr>
          <w:rFonts w:ascii="Calibri Light" w:eastAsia="Calibri" w:hAnsi="Calibri Light" w:cs="Calibri Light"/>
          <w:b/>
          <w:sz w:val="22"/>
          <w:lang w:eastAsia="lt-LT"/>
        </w:rPr>
        <w:t>3 balai</w:t>
      </w:r>
      <w:r w:rsidRPr="00FD2059">
        <w:rPr>
          <w:rFonts w:ascii="Calibri Light" w:eastAsia="Calibri" w:hAnsi="Calibri Light" w:cs="Calibri Light"/>
          <w:sz w:val="22"/>
          <w:lang w:eastAsia="lt-LT"/>
        </w:rPr>
        <w:t xml:space="preserve">, pateikus 3 tinkamas ir reikalaujamą </w:t>
      </w:r>
      <w:r w:rsidRPr="00FD2059">
        <w:rPr>
          <w:rFonts w:ascii="Calibri Light" w:eastAsia="Calibri" w:hAnsi="Calibri Light" w:cs="Calibri Light"/>
          <w:sz w:val="22"/>
        </w:rPr>
        <w:t xml:space="preserve">specialisto patirtį įrodančias </w:t>
      </w:r>
      <w:r w:rsidRPr="00FD2059">
        <w:rPr>
          <w:rFonts w:ascii="Calibri Light" w:eastAsia="Calibri" w:hAnsi="Calibri Light" w:cs="Calibri Light"/>
          <w:sz w:val="22"/>
          <w:lang w:eastAsia="lt-LT"/>
        </w:rPr>
        <w:t>sutartis (projektus);</w:t>
      </w:r>
    </w:p>
    <w:p w14:paraId="7A00656B" w14:textId="77777777" w:rsidR="004C463F" w:rsidRPr="00FD2059" w:rsidRDefault="004C463F"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sidRPr="00FD2059">
        <w:rPr>
          <w:rFonts w:ascii="Calibri Light" w:eastAsia="Calibri" w:hAnsi="Calibri Light" w:cs="Calibri Light"/>
          <w:sz w:val="22"/>
          <w:lang w:eastAsia="lt-LT"/>
        </w:rPr>
        <w:t xml:space="preserve">- </w:t>
      </w:r>
      <w:r w:rsidRPr="00FD2059">
        <w:rPr>
          <w:rFonts w:ascii="Calibri Light" w:eastAsia="Calibri" w:hAnsi="Calibri Light" w:cs="Calibri Light"/>
          <w:b/>
          <w:sz w:val="22"/>
          <w:lang w:eastAsia="lt-LT"/>
        </w:rPr>
        <w:t>4 balai</w:t>
      </w:r>
      <w:r w:rsidRPr="00FD2059">
        <w:rPr>
          <w:rFonts w:ascii="Calibri Light" w:eastAsia="Calibri" w:hAnsi="Calibri Light" w:cs="Calibri Light"/>
          <w:sz w:val="22"/>
          <w:lang w:eastAsia="lt-LT"/>
        </w:rPr>
        <w:t xml:space="preserve">, pateikus 4 tinkamas ir reikalaujamą </w:t>
      </w:r>
      <w:r w:rsidRPr="00FD2059">
        <w:rPr>
          <w:rFonts w:ascii="Calibri Light" w:eastAsia="Calibri" w:hAnsi="Calibri Light" w:cs="Calibri Light"/>
          <w:sz w:val="22"/>
        </w:rPr>
        <w:t xml:space="preserve">specialisto patirtį įrodančias </w:t>
      </w:r>
      <w:r w:rsidRPr="00FD2059">
        <w:rPr>
          <w:rFonts w:ascii="Calibri Light" w:eastAsia="Calibri" w:hAnsi="Calibri Light" w:cs="Calibri Light"/>
          <w:sz w:val="22"/>
          <w:lang w:eastAsia="lt-LT"/>
        </w:rPr>
        <w:t>sutartis (projektus);</w:t>
      </w:r>
    </w:p>
    <w:p w14:paraId="7C3FBD38" w14:textId="77777777" w:rsidR="004C463F" w:rsidRPr="00FD2059" w:rsidRDefault="004C463F"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sidRPr="00FD2059">
        <w:rPr>
          <w:rFonts w:ascii="Calibri Light" w:eastAsia="Calibri" w:hAnsi="Calibri Light" w:cs="Calibri Light"/>
          <w:sz w:val="22"/>
          <w:lang w:eastAsia="lt-LT"/>
        </w:rPr>
        <w:t xml:space="preserve">- </w:t>
      </w:r>
      <w:r w:rsidRPr="00FD2059">
        <w:rPr>
          <w:rFonts w:ascii="Calibri Light" w:eastAsia="Calibri" w:hAnsi="Calibri Light" w:cs="Calibri Light"/>
          <w:b/>
          <w:sz w:val="22"/>
          <w:lang w:eastAsia="lt-LT"/>
        </w:rPr>
        <w:t>5 balai</w:t>
      </w:r>
      <w:r w:rsidRPr="00FD2059">
        <w:rPr>
          <w:rFonts w:ascii="Calibri Light" w:eastAsia="Calibri" w:hAnsi="Calibri Light" w:cs="Calibri Light"/>
          <w:sz w:val="22"/>
          <w:lang w:eastAsia="lt-LT"/>
        </w:rPr>
        <w:t xml:space="preserve">, pateikus 5 ir daugiau tinkamų ir reikalaujamą </w:t>
      </w:r>
      <w:r w:rsidRPr="00FD2059">
        <w:rPr>
          <w:rFonts w:ascii="Calibri Light" w:eastAsia="Calibri" w:hAnsi="Calibri Light" w:cs="Calibri Light"/>
          <w:sz w:val="22"/>
        </w:rPr>
        <w:t xml:space="preserve">specialisto patirtį įrodančių </w:t>
      </w:r>
      <w:r w:rsidRPr="00FD2059">
        <w:rPr>
          <w:rFonts w:ascii="Calibri Light" w:eastAsia="Calibri" w:hAnsi="Calibri Light" w:cs="Calibri Light"/>
          <w:sz w:val="22"/>
          <w:lang w:eastAsia="lt-LT"/>
        </w:rPr>
        <w:t>sutarčių (projektų).</w:t>
      </w:r>
    </w:p>
    <w:p w14:paraId="344AF738" w14:textId="63111836" w:rsidR="004C463F" w:rsidRPr="00FD2059" w:rsidRDefault="00FD2059" w:rsidP="00FD2059">
      <w:pPr>
        <w:spacing w:after="0" w:line="240" w:lineRule="auto"/>
        <w:jc w:val="both"/>
        <w:rPr>
          <w:rFonts w:ascii="Calibri Light" w:eastAsia="Calibri" w:hAnsi="Calibri Light" w:cs="Calibri Light"/>
          <w:color w:val="000000"/>
          <w:sz w:val="22"/>
        </w:rPr>
      </w:pPr>
      <w:r>
        <w:rPr>
          <w:rFonts w:ascii="Calibri Light" w:eastAsia="Calibri" w:hAnsi="Calibri Light" w:cs="Calibri Light"/>
          <w:color w:val="000000"/>
          <w:sz w:val="22"/>
        </w:rPr>
        <w:t>6</w:t>
      </w:r>
      <w:r w:rsidR="004C463F" w:rsidRPr="00FD2059">
        <w:rPr>
          <w:rFonts w:ascii="Calibri Light" w:eastAsia="Calibri" w:hAnsi="Calibri Light" w:cs="Calibri Light"/>
          <w:color w:val="000000"/>
          <w:sz w:val="22"/>
        </w:rPr>
        <w:t>.1</w:t>
      </w:r>
      <w:r>
        <w:rPr>
          <w:rFonts w:ascii="Calibri Light" w:eastAsia="Calibri" w:hAnsi="Calibri Light" w:cs="Calibri Light"/>
          <w:color w:val="000000"/>
          <w:sz w:val="22"/>
        </w:rPr>
        <w:t>1</w:t>
      </w:r>
      <w:r w:rsidR="004C463F" w:rsidRPr="00FD2059">
        <w:rPr>
          <w:rFonts w:ascii="Calibri Light" w:eastAsia="Calibri" w:hAnsi="Calibri Light" w:cs="Calibri Light"/>
          <w:color w:val="000000"/>
          <w:sz w:val="22"/>
        </w:rPr>
        <w:t>. Vertinama konkrečiai pozicijai siūlomo specialisto patirtis tinkamai įvykdytame sutartyje (projekte), kuri atitinka 7.1 punkto lentelėje konkrečiam parametrui P</w:t>
      </w:r>
      <w:r w:rsidR="004C463F" w:rsidRPr="00FD2059">
        <w:rPr>
          <w:rFonts w:ascii="Calibri Light" w:eastAsia="Calibri" w:hAnsi="Calibri Light" w:cs="Calibri Light"/>
          <w:color w:val="000000"/>
          <w:sz w:val="22"/>
          <w:vertAlign w:val="subscript"/>
        </w:rPr>
        <w:t>1</w:t>
      </w:r>
      <w:r w:rsidR="004C463F" w:rsidRPr="00FD2059">
        <w:rPr>
          <w:rFonts w:ascii="Calibri Light" w:eastAsia="Calibri" w:hAnsi="Calibri Light" w:cs="Calibri Light"/>
          <w:color w:val="000000"/>
          <w:sz w:val="22"/>
        </w:rPr>
        <w:t>, P</w:t>
      </w:r>
      <w:r w:rsidR="004C463F" w:rsidRPr="00FD2059">
        <w:rPr>
          <w:rFonts w:ascii="Calibri Light" w:eastAsia="Calibri" w:hAnsi="Calibri Light" w:cs="Calibri Light"/>
          <w:color w:val="000000"/>
          <w:sz w:val="22"/>
          <w:vertAlign w:val="subscript"/>
        </w:rPr>
        <w:t>2</w:t>
      </w:r>
      <w:r w:rsidR="004C463F" w:rsidRPr="00FD2059">
        <w:rPr>
          <w:rFonts w:ascii="Calibri Light" w:eastAsia="Calibri" w:hAnsi="Calibri Light" w:cs="Calibri Light"/>
          <w:color w:val="000000"/>
          <w:sz w:val="22"/>
        </w:rPr>
        <w:t xml:space="preserve"> ir P</w:t>
      </w:r>
      <w:r w:rsidR="004C463F" w:rsidRPr="00FD2059">
        <w:rPr>
          <w:rFonts w:ascii="Calibri Light" w:eastAsia="Calibri" w:hAnsi="Calibri Light" w:cs="Calibri Light"/>
          <w:color w:val="000000"/>
          <w:sz w:val="22"/>
          <w:vertAlign w:val="subscript"/>
        </w:rPr>
        <w:t>3</w:t>
      </w:r>
      <w:r w:rsidR="004C463F" w:rsidRPr="00FD2059">
        <w:rPr>
          <w:rFonts w:ascii="Calibri Light" w:eastAsia="Calibri" w:hAnsi="Calibri Light" w:cs="Calibri Light"/>
          <w:color w:val="000000"/>
          <w:sz w:val="22"/>
        </w:rPr>
        <w:t xml:space="preserve"> nustatytus reikalavimus.</w:t>
      </w:r>
    </w:p>
    <w:p w14:paraId="3AFAEC25" w14:textId="36775DDF" w:rsidR="004C463F" w:rsidRPr="00FD2059" w:rsidRDefault="00FD2059" w:rsidP="00FD2059">
      <w:pPr>
        <w:spacing w:after="0" w:line="240" w:lineRule="auto"/>
        <w:jc w:val="both"/>
        <w:rPr>
          <w:rFonts w:ascii="Calibri Light" w:eastAsia="Calibri" w:hAnsi="Calibri Light" w:cs="Calibri Light"/>
          <w:sz w:val="22"/>
          <w:lang w:bidi="en-US"/>
        </w:rPr>
      </w:pPr>
      <w:r>
        <w:rPr>
          <w:rFonts w:ascii="Calibri Light" w:eastAsia="Calibri" w:hAnsi="Calibri Light" w:cs="Calibri Light"/>
          <w:color w:val="000000"/>
          <w:sz w:val="22"/>
        </w:rPr>
        <w:t>6</w:t>
      </w:r>
      <w:r w:rsidR="004C463F" w:rsidRPr="00FD2059">
        <w:rPr>
          <w:rFonts w:ascii="Calibri Light" w:eastAsia="Calibri" w:hAnsi="Calibri Light" w:cs="Calibri Light"/>
          <w:color w:val="000000"/>
          <w:sz w:val="22"/>
        </w:rPr>
        <w:t>.1</w:t>
      </w:r>
      <w:r>
        <w:rPr>
          <w:rFonts w:ascii="Calibri Light" w:eastAsia="Calibri" w:hAnsi="Calibri Light" w:cs="Calibri Light"/>
          <w:color w:val="000000"/>
          <w:sz w:val="22"/>
        </w:rPr>
        <w:t>2</w:t>
      </w:r>
      <w:r w:rsidR="004C463F" w:rsidRPr="00FD2059">
        <w:rPr>
          <w:rFonts w:ascii="Calibri Light" w:eastAsia="Calibri" w:hAnsi="Calibri Light" w:cs="Calibri Light"/>
          <w:color w:val="000000"/>
          <w:sz w:val="22"/>
        </w:rPr>
        <w:t>.</w:t>
      </w:r>
      <w:r w:rsidR="004C463F" w:rsidRPr="00FD2059">
        <w:rPr>
          <w:rFonts w:ascii="Calibri Light" w:eastAsia="Calibri" w:hAnsi="Calibri Light" w:cs="Calibri Light"/>
          <w:b/>
          <w:color w:val="000000"/>
          <w:sz w:val="22"/>
        </w:rPr>
        <w:t xml:space="preserve"> </w:t>
      </w:r>
      <w:r w:rsidR="004C463F" w:rsidRPr="00FD2059">
        <w:rPr>
          <w:rFonts w:ascii="Calibri Light" w:eastAsia="Calibri" w:hAnsi="Calibri Light" w:cs="Calibri Light"/>
          <w:color w:val="000000"/>
          <w:sz w:val="22"/>
        </w:rPr>
        <w:t>Duomenys parametrų P</w:t>
      </w:r>
      <w:r w:rsidR="004C463F" w:rsidRPr="00FD2059">
        <w:rPr>
          <w:rFonts w:ascii="Calibri Light" w:eastAsia="Calibri" w:hAnsi="Calibri Light" w:cs="Calibri Light"/>
          <w:color w:val="000000"/>
          <w:sz w:val="22"/>
          <w:vertAlign w:val="subscript"/>
        </w:rPr>
        <w:t>1</w:t>
      </w:r>
      <w:r w:rsidR="004C463F" w:rsidRPr="00FD2059">
        <w:rPr>
          <w:rFonts w:ascii="Calibri Light" w:eastAsia="Calibri" w:hAnsi="Calibri Light" w:cs="Calibri Light"/>
          <w:color w:val="000000"/>
          <w:sz w:val="22"/>
        </w:rPr>
        <w:t>, P</w:t>
      </w:r>
      <w:r w:rsidR="004C463F" w:rsidRPr="00FD2059">
        <w:rPr>
          <w:rFonts w:ascii="Calibri Light" w:eastAsia="Calibri" w:hAnsi="Calibri Light" w:cs="Calibri Light"/>
          <w:color w:val="000000"/>
          <w:sz w:val="22"/>
          <w:vertAlign w:val="subscript"/>
        </w:rPr>
        <w:t>2</w:t>
      </w:r>
      <w:r w:rsidR="004C463F" w:rsidRPr="00FD2059">
        <w:rPr>
          <w:rFonts w:ascii="Calibri Light" w:eastAsia="Calibri" w:hAnsi="Calibri Light" w:cs="Calibri Light"/>
          <w:color w:val="000000"/>
          <w:sz w:val="22"/>
        </w:rPr>
        <w:t xml:space="preserve"> ir P</w:t>
      </w:r>
      <w:r w:rsidR="004C463F" w:rsidRPr="00FD2059">
        <w:rPr>
          <w:rFonts w:ascii="Calibri Light" w:eastAsia="Calibri" w:hAnsi="Calibri Light" w:cs="Calibri Light"/>
          <w:color w:val="000000"/>
          <w:sz w:val="22"/>
          <w:vertAlign w:val="subscript"/>
        </w:rPr>
        <w:t>3</w:t>
      </w:r>
      <w:r w:rsidR="004C463F" w:rsidRPr="00FD2059">
        <w:rPr>
          <w:rFonts w:ascii="Calibri Light" w:eastAsia="Calibri" w:hAnsi="Calibri Light" w:cs="Calibri Light"/>
          <w:color w:val="000000"/>
          <w:sz w:val="22"/>
        </w:rPr>
        <w:t xml:space="preserve"> </w:t>
      </w:r>
      <w:r w:rsidR="004C463F" w:rsidRPr="00FD2059">
        <w:rPr>
          <w:rFonts w:ascii="Calibri Light" w:eastAsia="Calibri" w:hAnsi="Calibri Light" w:cs="Calibri Light"/>
          <w:sz w:val="22"/>
        </w:rPr>
        <w:t>reikšmėms pagrįsti apie tiekėjo siūlomų specialistų patirtį pateikiami pirkimo dokumentų Pasiūlymo formos (PF) 6 lentelėje arba atskirame priede pagal pirkimo dokumentų Pasiūlymo formos (PF) 6 lentelėje pateiktą formą.</w:t>
      </w:r>
      <w:r w:rsidR="004C463F" w:rsidRPr="00FD2059">
        <w:rPr>
          <w:rFonts w:ascii="Calibri Light" w:eastAsia="Calibri" w:hAnsi="Calibri Light" w:cs="Calibri Light"/>
          <w:sz w:val="22"/>
          <w:lang w:bidi="en-US"/>
        </w:rPr>
        <w:t xml:space="preserve"> Nurodoma kiekvienai konkrečiai pozicijai siūlomo pagrindinio, didžiausią patirtį turinčio, specialisto patirtis, atskiroje lentelės eilutėje pateikiant informaciją apie kiekvieną atskirą sutartį. Bus vertinami tik vieno konkrečiai pozicijai siūlomo pagrindinio specialisto patirtį įrodantys dokumentai.    </w:t>
      </w:r>
    </w:p>
    <w:p w14:paraId="47422840" w14:textId="3BA662B4" w:rsidR="004C463F" w:rsidRPr="00FD2059" w:rsidRDefault="00FD2059" w:rsidP="00FD2059">
      <w:pPr>
        <w:spacing w:after="0" w:line="240" w:lineRule="auto"/>
        <w:jc w:val="both"/>
        <w:rPr>
          <w:rFonts w:ascii="Calibri Light" w:eastAsia="Calibri" w:hAnsi="Calibri Light" w:cs="Calibri Light"/>
          <w:sz w:val="22"/>
          <w:lang w:bidi="en-US"/>
        </w:rPr>
      </w:pPr>
      <w:r>
        <w:rPr>
          <w:rFonts w:ascii="Calibri Light" w:eastAsia="Calibri" w:hAnsi="Calibri Light" w:cs="Calibri Light"/>
          <w:sz w:val="22"/>
          <w:lang w:bidi="en-US"/>
        </w:rPr>
        <w:t>6</w:t>
      </w:r>
      <w:r w:rsidR="004C463F" w:rsidRPr="00FD2059">
        <w:rPr>
          <w:rFonts w:ascii="Calibri Light" w:eastAsia="Calibri" w:hAnsi="Calibri Light" w:cs="Calibri Light"/>
          <w:sz w:val="22"/>
          <w:lang w:bidi="en-US"/>
        </w:rPr>
        <w:t>.1</w:t>
      </w:r>
      <w:r>
        <w:rPr>
          <w:rFonts w:ascii="Calibri Light" w:eastAsia="Calibri" w:hAnsi="Calibri Light" w:cs="Calibri Light"/>
          <w:sz w:val="22"/>
          <w:lang w:bidi="en-US"/>
        </w:rPr>
        <w:t>3</w:t>
      </w:r>
      <w:r w:rsidR="004C463F" w:rsidRPr="00FD2059">
        <w:rPr>
          <w:rFonts w:ascii="Calibri Light" w:eastAsia="Calibri" w:hAnsi="Calibri Light" w:cs="Calibri Light"/>
          <w:sz w:val="22"/>
          <w:lang w:bidi="en-US"/>
        </w:rPr>
        <w:t>. Reikalaujama specialisto praktinio darbo sutartyje/projekte patirtis turi būti pagrindžiama pridedamais dokumentais, patvirtintais užsakovo ir pagrindžiančiais reikalaujamą patirtį (pavyzdžiui, užsakovo atsiliepimas (pažyma) ar kitas tinkamą sutarties (projekto) įvykdymą ir specialisto dalyvavimą projekte/sutarties vykdyme pagrindžiantis dokumentas (-ai), patvirtintas užsakovo).</w:t>
      </w:r>
    </w:p>
    <w:p w14:paraId="500EECCD" w14:textId="4CEDC743" w:rsidR="004C463F" w:rsidRPr="00FD2059" w:rsidRDefault="00FD2059"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Pr>
          <w:rFonts w:ascii="Calibri Light" w:eastAsia="Calibri" w:hAnsi="Calibri Light" w:cs="Calibri Light"/>
          <w:sz w:val="22"/>
          <w:lang w:eastAsia="lt-LT"/>
        </w:rPr>
        <w:t>6</w:t>
      </w:r>
      <w:r w:rsidR="004C463F" w:rsidRPr="00FD2059">
        <w:rPr>
          <w:rFonts w:ascii="Calibri Light" w:eastAsia="Calibri" w:hAnsi="Calibri Light" w:cs="Calibri Light"/>
          <w:sz w:val="22"/>
          <w:lang w:eastAsia="lt-LT"/>
        </w:rPr>
        <w:t>.1</w:t>
      </w:r>
      <w:r>
        <w:rPr>
          <w:rFonts w:ascii="Calibri Light" w:eastAsia="Calibri" w:hAnsi="Calibri Light" w:cs="Calibri Light"/>
          <w:sz w:val="22"/>
          <w:lang w:eastAsia="lt-LT"/>
        </w:rPr>
        <w:t>4</w:t>
      </w:r>
      <w:r w:rsidR="004C463F" w:rsidRPr="00FD2059">
        <w:rPr>
          <w:rFonts w:ascii="Calibri Light" w:eastAsia="Calibri" w:hAnsi="Calibri Light" w:cs="Calibri Light"/>
          <w:sz w:val="22"/>
          <w:lang w:eastAsia="lt-LT"/>
        </w:rPr>
        <w:t>. Tiekėjo nurodyta sutartis/projektas nevertinama (skiriama 0 balų), jeigu:</w:t>
      </w:r>
    </w:p>
    <w:p w14:paraId="679F4E3C" w14:textId="1E0DDB98" w:rsidR="004C463F" w:rsidRPr="00FD2059" w:rsidRDefault="00FD2059"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Pr>
          <w:rFonts w:ascii="Calibri Light" w:eastAsia="Calibri" w:hAnsi="Calibri Light" w:cs="Calibri Light"/>
          <w:sz w:val="22"/>
          <w:lang w:eastAsia="lt-LT"/>
        </w:rPr>
        <w:t>6</w:t>
      </w:r>
      <w:r w:rsidR="004C463F" w:rsidRPr="00FD2059">
        <w:rPr>
          <w:rFonts w:ascii="Calibri Light" w:eastAsia="Calibri" w:hAnsi="Calibri Light" w:cs="Calibri Light"/>
          <w:sz w:val="22"/>
          <w:lang w:eastAsia="lt-LT"/>
        </w:rPr>
        <w:t>.1</w:t>
      </w:r>
      <w:r>
        <w:rPr>
          <w:rFonts w:ascii="Calibri Light" w:eastAsia="Calibri" w:hAnsi="Calibri Light" w:cs="Calibri Light"/>
          <w:sz w:val="22"/>
          <w:lang w:eastAsia="lt-LT"/>
        </w:rPr>
        <w:t>4</w:t>
      </w:r>
      <w:r w:rsidR="004C463F" w:rsidRPr="00FD2059">
        <w:rPr>
          <w:rFonts w:ascii="Calibri Light" w:eastAsia="Calibri" w:hAnsi="Calibri Light" w:cs="Calibri Light"/>
          <w:sz w:val="22"/>
          <w:lang w:eastAsia="lt-LT"/>
        </w:rPr>
        <w:t xml:space="preserve">.1.  sutarties/projekto įvykdymo laikotarpis nepatenka į paskutinių 5 (penkių) metų </w:t>
      </w:r>
      <w:r w:rsidR="004C463F" w:rsidRPr="00FD2059">
        <w:rPr>
          <w:rFonts w:ascii="Calibri Light" w:eastAsia="Calibri" w:hAnsi="Calibri Light" w:cs="Calibri Light"/>
          <w:i/>
          <w:sz w:val="22"/>
          <w:lang w:eastAsia="lt-LT"/>
        </w:rPr>
        <w:t xml:space="preserve">(iki pasiūlymo pateikimo termino pabaigos) </w:t>
      </w:r>
      <w:r w:rsidR="004C463F" w:rsidRPr="00FD2059">
        <w:rPr>
          <w:rFonts w:ascii="Calibri Light" w:eastAsia="Calibri" w:hAnsi="Calibri Light" w:cs="Calibri Light"/>
          <w:sz w:val="22"/>
          <w:lang w:eastAsia="lt-LT"/>
        </w:rPr>
        <w:t xml:space="preserve">laikotarpį; </w:t>
      </w:r>
    </w:p>
    <w:p w14:paraId="658944DD" w14:textId="79937A90" w:rsidR="004C463F" w:rsidRPr="00FD2059" w:rsidRDefault="00FD2059"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bCs/>
          <w:sz w:val="22"/>
          <w:lang w:eastAsia="lt-LT"/>
        </w:rPr>
      </w:pPr>
      <w:r>
        <w:rPr>
          <w:rFonts w:ascii="Calibri Light" w:eastAsia="Calibri" w:hAnsi="Calibri Light" w:cs="Calibri Light"/>
          <w:sz w:val="22"/>
          <w:lang w:eastAsia="lt-LT"/>
        </w:rPr>
        <w:t>6</w:t>
      </w:r>
      <w:r w:rsidR="004C463F" w:rsidRPr="00FD2059">
        <w:rPr>
          <w:rFonts w:ascii="Calibri Light" w:eastAsia="Calibri" w:hAnsi="Calibri Light" w:cs="Calibri Light"/>
          <w:sz w:val="22"/>
          <w:lang w:eastAsia="lt-LT"/>
        </w:rPr>
        <w:t>.1</w:t>
      </w:r>
      <w:r>
        <w:rPr>
          <w:rFonts w:ascii="Calibri Light" w:eastAsia="Calibri" w:hAnsi="Calibri Light" w:cs="Calibri Light"/>
          <w:sz w:val="22"/>
          <w:lang w:eastAsia="lt-LT"/>
        </w:rPr>
        <w:t>4</w:t>
      </w:r>
      <w:r w:rsidR="004C463F" w:rsidRPr="00FD2059">
        <w:rPr>
          <w:rFonts w:ascii="Calibri Light" w:eastAsia="Calibri" w:hAnsi="Calibri Light" w:cs="Calibri Light"/>
          <w:sz w:val="22"/>
          <w:lang w:eastAsia="lt-LT"/>
        </w:rPr>
        <w:t xml:space="preserve">.2. siūlomo specialisto patirtis projekte (sutartyje) neatitinka konkrečiam parametrui </w:t>
      </w:r>
      <w:r w:rsidR="004C463F" w:rsidRPr="00FD2059">
        <w:rPr>
          <w:rFonts w:ascii="Calibri Light" w:eastAsia="Calibri" w:hAnsi="Calibri Light" w:cs="Calibri Light"/>
          <w:color w:val="000000"/>
          <w:sz w:val="22"/>
        </w:rPr>
        <w:t>P</w:t>
      </w:r>
      <w:r w:rsidR="004C463F" w:rsidRPr="00FD2059">
        <w:rPr>
          <w:rFonts w:ascii="Calibri Light" w:eastAsia="Calibri" w:hAnsi="Calibri Light" w:cs="Calibri Light"/>
          <w:color w:val="000000"/>
          <w:sz w:val="22"/>
          <w:vertAlign w:val="subscript"/>
        </w:rPr>
        <w:t>1</w:t>
      </w:r>
      <w:r w:rsidR="004C463F" w:rsidRPr="00FD2059">
        <w:rPr>
          <w:rFonts w:ascii="Calibri Light" w:eastAsia="Calibri" w:hAnsi="Calibri Light" w:cs="Calibri Light"/>
          <w:color w:val="000000"/>
          <w:sz w:val="22"/>
        </w:rPr>
        <w:t>, P</w:t>
      </w:r>
      <w:r w:rsidR="004C463F" w:rsidRPr="00FD2059">
        <w:rPr>
          <w:rFonts w:ascii="Calibri Light" w:eastAsia="Calibri" w:hAnsi="Calibri Light" w:cs="Calibri Light"/>
          <w:color w:val="000000"/>
          <w:sz w:val="22"/>
          <w:vertAlign w:val="subscript"/>
        </w:rPr>
        <w:t>2</w:t>
      </w:r>
      <w:r w:rsidR="004C463F" w:rsidRPr="00FD2059">
        <w:rPr>
          <w:rFonts w:ascii="Calibri Light" w:eastAsia="Calibri" w:hAnsi="Calibri Light" w:cs="Calibri Light"/>
          <w:color w:val="000000"/>
          <w:sz w:val="22"/>
        </w:rPr>
        <w:t xml:space="preserve"> ir P</w:t>
      </w:r>
      <w:r w:rsidR="004C463F" w:rsidRPr="00FD2059">
        <w:rPr>
          <w:rFonts w:ascii="Calibri Light" w:eastAsia="Calibri" w:hAnsi="Calibri Light" w:cs="Calibri Light"/>
          <w:color w:val="000000"/>
          <w:sz w:val="22"/>
          <w:vertAlign w:val="subscript"/>
        </w:rPr>
        <w:t>3</w:t>
      </w:r>
      <w:r w:rsidR="004C463F" w:rsidRPr="00FD2059">
        <w:rPr>
          <w:rFonts w:ascii="Calibri Light" w:eastAsia="Calibri" w:hAnsi="Calibri Light" w:cs="Calibri Light"/>
          <w:color w:val="000000"/>
          <w:sz w:val="22"/>
        </w:rPr>
        <w:t xml:space="preserve"> </w:t>
      </w:r>
      <w:r w:rsidR="004C463F" w:rsidRPr="00FD2059">
        <w:rPr>
          <w:rFonts w:ascii="Calibri Light" w:eastAsia="Calibri" w:hAnsi="Calibri Light" w:cs="Calibri Light"/>
          <w:sz w:val="22"/>
          <w:lang w:eastAsia="lt-LT"/>
        </w:rPr>
        <w:t>rei</w:t>
      </w:r>
      <w:r w:rsidR="004C463F" w:rsidRPr="00FD2059">
        <w:rPr>
          <w:rFonts w:ascii="Calibri Light" w:eastAsia="Calibri" w:hAnsi="Calibri Light" w:cs="Calibri Light"/>
          <w:bCs/>
          <w:sz w:val="22"/>
          <w:lang w:eastAsia="lt-LT"/>
        </w:rPr>
        <w:t>kalaujamos patirties, įskaitant vertę Eur be PVM;</w:t>
      </w:r>
    </w:p>
    <w:p w14:paraId="5E23AFCB" w14:textId="7A91E4C5" w:rsidR="004C463F" w:rsidRPr="00FD2059" w:rsidRDefault="00FD2059" w:rsidP="00FD2059">
      <w:pPr>
        <w:tabs>
          <w:tab w:val="left" w:pos="284"/>
          <w:tab w:val="left" w:pos="851"/>
        </w:tabs>
        <w:suppressAutoHyphens/>
        <w:autoSpaceDN w:val="0"/>
        <w:spacing w:after="0" w:line="240" w:lineRule="auto"/>
        <w:jc w:val="both"/>
        <w:textAlignment w:val="baseline"/>
        <w:rPr>
          <w:rFonts w:ascii="Calibri Light" w:eastAsia="Calibri" w:hAnsi="Calibri Light" w:cs="Calibri Light"/>
          <w:sz w:val="22"/>
          <w:lang w:eastAsia="lt-LT"/>
        </w:rPr>
      </w:pPr>
      <w:r>
        <w:rPr>
          <w:rFonts w:ascii="Calibri Light" w:eastAsia="Calibri" w:hAnsi="Calibri Light" w:cs="Calibri Light"/>
          <w:bCs/>
          <w:sz w:val="22"/>
          <w:lang w:eastAsia="lt-LT"/>
        </w:rPr>
        <w:t>6</w:t>
      </w:r>
      <w:r w:rsidR="004C463F" w:rsidRPr="00FD2059">
        <w:rPr>
          <w:rFonts w:ascii="Calibri Light" w:eastAsia="Calibri" w:hAnsi="Calibri Light" w:cs="Calibri Light"/>
          <w:bCs/>
          <w:sz w:val="22"/>
          <w:lang w:eastAsia="lt-LT"/>
        </w:rPr>
        <w:t>.1</w:t>
      </w:r>
      <w:r>
        <w:rPr>
          <w:rFonts w:ascii="Calibri Light" w:eastAsia="Calibri" w:hAnsi="Calibri Light" w:cs="Calibri Light"/>
          <w:bCs/>
          <w:sz w:val="22"/>
          <w:lang w:eastAsia="lt-LT"/>
        </w:rPr>
        <w:t>4</w:t>
      </w:r>
      <w:r w:rsidR="004C463F" w:rsidRPr="00FD2059">
        <w:rPr>
          <w:rFonts w:ascii="Calibri Light" w:eastAsia="Calibri" w:hAnsi="Calibri Light" w:cs="Calibri Light"/>
          <w:bCs/>
          <w:sz w:val="22"/>
          <w:lang w:eastAsia="lt-LT"/>
        </w:rPr>
        <w:t>.3. nepateikti siūlomo specialisto praktinio darbo sutartyje/projekte patirtį pagrindžiantys įrodymai (dokumentai), patvirtinti užsakovo.</w:t>
      </w:r>
      <w:r w:rsidR="004C463F" w:rsidRPr="00FD2059">
        <w:rPr>
          <w:rFonts w:ascii="Calibri Light" w:eastAsia="Calibri" w:hAnsi="Calibri Light" w:cs="Calibri Light"/>
          <w:sz w:val="22"/>
          <w:lang w:eastAsia="lt-LT"/>
        </w:rPr>
        <w:t xml:space="preserve"> </w:t>
      </w:r>
    </w:p>
    <w:p w14:paraId="1A1BF2F6" w14:textId="12AB5E4C" w:rsidR="004C463F" w:rsidRPr="00FD2059" w:rsidRDefault="00FD2059" w:rsidP="00FD2059">
      <w:pPr>
        <w:tabs>
          <w:tab w:val="left" w:pos="284"/>
          <w:tab w:val="left" w:pos="851"/>
        </w:tabs>
        <w:autoSpaceDN w:val="0"/>
        <w:spacing w:after="0" w:line="240" w:lineRule="auto"/>
        <w:jc w:val="both"/>
        <w:rPr>
          <w:rFonts w:ascii="Calibri Light" w:eastAsia="Calibri" w:hAnsi="Calibri Light" w:cs="Calibri Light"/>
          <w:sz w:val="22"/>
          <w:lang w:bidi="en-US"/>
        </w:rPr>
      </w:pPr>
      <w:r>
        <w:rPr>
          <w:rFonts w:ascii="Calibri Light" w:eastAsia="Calibri" w:hAnsi="Calibri Light" w:cs="Calibri Light"/>
          <w:sz w:val="22"/>
          <w:lang w:bidi="en-US"/>
        </w:rPr>
        <w:t>6</w:t>
      </w:r>
      <w:r w:rsidR="004C463F" w:rsidRPr="00FD2059">
        <w:rPr>
          <w:rFonts w:ascii="Calibri Light" w:eastAsia="Calibri" w:hAnsi="Calibri Light" w:cs="Calibri Light"/>
          <w:sz w:val="22"/>
          <w:lang w:bidi="en-US"/>
        </w:rPr>
        <w:t>.1</w:t>
      </w:r>
      <w:r>
        <w:rPr>
          <w:rFonts w:ascii="Calibri Light" w:eastAsia="Calibri" w:hAnsi="Calibri Light" w:cs="Calibri Light"/>
          <w:sz w:val="22"/>
          <w:lang w:bidi="en-US"/>
        </w:rPr>
        <w:t>5</w:t>
      </w:r>
      <w:r w:rsidR="004C463F" w:rsidRPr="00FD2059">
        <w:rPr>
          <w:rFonts w:ascii="Calibri Light" w:eastAsia="Calibri" w:hAnsi="Calibri Light" w:cs="Calibri Light"/>
          <w:sz w:val="22"/>
          <w:lang w:bidi="en-US"/>
        </w:rPr>
        <w:t xml:space="preserve">. Vykdytojas, siekdamas įsitikinti arba patikslinti pateiktą informaciją, gali atskiru prašymu paprašyti pateikti nurodytų sutarčių patvirtintas kopijas arba išrašus iš sutarčių bei pirkimo objektą apibūdinančius dokumentus, taip pat gali tikrinti šią informaciją žodžiu ar raštu tiesiogiai pas sutarčių sąraše nurodytus užsakovus, viešai skelbiamus duomenis. </w:t>
      </w:r>
      <w:bookmarkEnd w:id="1"/>
    </w:p>
    <w:p w14:paraId="3D4496A4" w14:textId="2D7EBCA5" w:rsidR="004C463F" w:rsidRPr="00FD2059" w:rsidRDefault="00FD2059" w:rsidP="00FD2059">
      <w:pPr>
        <w:tabs>
          <w:tab w:val="left" w:pos="284"/>
          <w:tab w:val="left" w:pos="851"/>
        </w:tabs>
        <w:autoSpaceDN w:val="0"/>
        <w:spacing w:after="0" w:line="240" w:lineRule="auto"/>
        <w:jc w:val="both"/>
        <w:rPr>
          <w:rFonts w:ascii="Calibri Light" w:eastAsia="Calibri" w:hAnsi="Calibri Light" w:cs="Calibri Light"/>
          <w:sz w:val="22"/>
          <w:lang w:bidi="en-US"/>
        </w:rPr>
      </w:pPr>
      <w:r>
        <w:rPr>
          <w:rFonts w:ascii="Calibri Light" w:eastAsia="Calibri" w:hAnsi="Calibri Light" w:cs="Calibri Light"/>
          <w:sz w:val="22"/>
          <w:lang w:bidi="en-US"/>
        </w:rPr>
        <w:t>6</w:t>
      </w:r>
      <w:r w:rsidR="004C463F" w:rsidRPr="00FD2059">
        <w:rPr>
          <w:rFonts w:ascii="Calibri Light" w:eastAsia="Calibri" w:hAnsi="Calibri Light" w:cs="Calibri Light"/>
          <w:sz w:val="22"/>
          <w:lang w:bidi="en-US"/>
        </w:rPr>
        <w:t>.1</w:t>
      </w:r>
      <w:r>
        <w:rPr>
          <w:rFonts w:ascii="Calibri Light" w:eastAsia="Calibri" w:hAnsi="Calibri Light" w:cs="Calibri Light"/>
          <w:sz w:val="22"/>
          <w:lang w:bidi="en-US"/>
        </w:rPr>
        <w:t>6</w:t>
      </w:r>
      <w:r w:rsidR="004C463F" w:rsidRPr="00FD2059">
        <w:rPr>
          <w:rFonts w:ascii="Calibri Light" w:eastAsia="Calibri" w:hAnsi="Calibri Light" w:cs="Calibri Light"/>
          <w:sz w:val="22"/>
          <w:lang w:bidi="en-US"/>
        </w:rPr>
        <w:t>. Jeigu atlikus galutinį pasiūlymams skiriamų balų apskaičiavimą vienas iš pirkimo dalyvių pasitraukia / pašalinamas iš pirkimo, likusių pirkimo dalyvių balai perskaičiuojami šiame skyriuje nustatyta tvarka.</w:t>
      </w:r>
    </w:p>
    <w:p w14:paraId="366B2AEE" w14:textId="77777777" w:rsidR="004C463F" w:rsidRPr="009D2230" w:rsidRDefault="004C463F"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9D2230" w14:paraId="212BF995" w14:textId="77777777" w:rsidTr="001F7BB0">
        <w:trPr>
          <w:trHeight w:val="109"/>
        </w:trPr>
        <w:tc>
          <w:tcPr>
            <w:tcW w:w="9854" w:type="dxa"/>
            <w:shd w:val="clear" w:color="auto" w:fill="FFFFCC"/>
          </w:tcPr>
          <w:p w14:paraId="554DB52A" w14:textId="77777777" w:rsidR="00FB08DD" w:rsidRPr="009D2230" w:rsidRDefault="00FB08DD" w:rsidP="00E21229">
            <w:pPr>
              <w:spacing w:after="0" w:line="240" w:lineRule="auto"/>
              <w:contextualSpacing/>
              <w:rPr>
                <w:rFonts w:ascii="Calibri Light" w:hAnsi="Calibri Light" w:cs="Calibri Light"/>
                <w:b/>
                <w:sz w:val="22"/>
              </w:rPr>
            </w:pPr>
            <w:r w:rsidRPr="009D2230">
              <w:rPr>
                <w:rFonts w:ascii="Calibri Light" w:hAnsi="Calibri Light" w:cs="Calibri Light"/>
                <w:b/>
                <w:sz w:val="22"/>
              </w:rPr>
              <w:t xml:space="preserve">7. Dalyvavimo pirkime sąlygos </w:t>
            </w:r>
          </w:p>
        </w:tc>
      </w:tr>
    </w:tbl>
    <w:p w14:paraId="73573713" w14:textId="77777777" w:rsidR="00C71712" w:rsidRPr="009D2230" w:rsidRDefault="00C71712" w:rsidP="004D2848">
      <w:pPr>
        <w:pStyle w:val="Sraopastraipa"/>
        <w:ind w:left="0"/>
        <w:rPr>
          <w:rFonts w:ascii="Calibri Light" w:hAnsi="Calibri Light" w:cs="Calibri Light"/>
          <w:i/>
          <w:sz w:val="22"/>
          <w:szCs w:val="22"/>
          <w:lang w:val="lt-LT"/>
        </w:rPr>
      </w:pPr>
    </w:p>
    <w:p w14:paraId="1FAAEAB1" w14:textId="77777777" w:rsidR="004D2848" w:rsidRDefault="004D2848" w:rsidP="004D2848">
      <w:pPr>
        <w:tabs>
          <w:tab w:val="left" w:pos="567"/>
          <w:tab w:val="left" w:pos="1134"/>
        </w:tabs>
        <w:spacing w:after="0" w:line="240" w:lineRule="auto"/>
        <w:jc w:val="both"/>
        <w:rPr>
          <w:rFonts w:ascii="Calibri Light" w:hAnsi="Calibri Light" w:cs="Calibri Light"/>
          <w:sz w:val="22"/>
        </w:rPr>
      </w:pPr>
      <w:r w:rsidRPr="009D2230">
        <w:rPr>
          <w:rFonts w:ascii="Calibri Light" w:hAnsi="Calibri Light" w:cs="Calibri Light"/>
          <w:sz w:val="22"/>
        </w:rPr>
        <w:t>7.1. Dalyvavimo pirkime sąlygos:</w:t>
      </w:r>
    </w:p>
    <w:p w14:paraId="50B6B0B0" w14:textId="77777777" w:rsidR="000C668C" w:rsidRPr="009403C2" w:rsidRDefault="000C668C" w:rsidP="000C668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1271"/>
        <w:gridCol w:w="3686"/>
        <w:gridCol w:w="4671"/>
      </w:tblGrid>
      <w:tr w:rsidR="000C668C" w:rsidRPr="009403C2" w14:paraId="28FFF04E" w14:textId="77777777" w:rsidTr="003108D7">
        <w:tc>
          <w:tcPr>
            <w:tcW w:w="1271" w:type="dxa"/>
            <w:shd w:val="clear" w:color="auto" w:fill="F2F2F2" w:themeFill="background1" w:themeFillShade="F2"/>
            <w:vAlign w:val="center"/>
          </w:tcPr>
          <w:p w14:paraId="0BA53FE2"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686" w:type="dxa"/>
            <w:shd w:val="clear" w:color="auto" w:fill="F2F2F2" w:themeFill="background1" w:themeFillShade="F2"/>
            <w:vAlign w:val="center"/>
          </w:tcPr>
          <w:p w14:paraId="5D9082D0"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0BF74ADE"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0C668C" w:rsidRPr="009403C2" w14:paraId="33F3D34B" w14:textId="77777777" w:rsidTr="003108D7">
        <w:tc>
          <w:tcPr>
            <w:tcW w:w="1271" w:type="dxa"/>
          </w:tcPr>
          <w:p w14:paraId="7DB2A903" w14:textId="56019BEB" w:rsidR="000C668C" w:rsidRPr="009403C2" w:rsidRDefault="00232BD6" w:rsidP="003108D7">
            <w:pPr>
              <w:tabs>
                <w:tab w:val="left" w:pos="567"/>
                <w:tab w:val="left" w:pos="1134"/>
              </w:tabs>
              <w:spacing w:after="0" w:line="240" w:lineRule="auto"/>
              <w:jc w:val="both"/>
              <w:rPr>
                <w:rFonts w:ascii="Calibri Light" w:hAnsi="Calibri Light" w:cs="Calibri Light"/>
                <w:bCs/>
                <w:sz w:val="22"/>
              </w:rPr>
            </w:pPr>
            <w:r>
              <w:rPr>
                <w:rFonts w:ascii="Calibri Light" w:hAnsi="Calibri Light" w:cs="Calibri Light"/>
                <w:bCs/>
                <w:sz w:val="22"/>
              </w:rPr>
              <w:t>7.1.1.</w:t>
            </w:r>
          </w:p>
        </w:tc>
        <w:tc>
          <w:tcPr>
            <w:tcW w:w="3686" w:type="dxa"/>
          </w:tcPr>
          <w:p w14:paraId="4A0ADFA3"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E323A52"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07F427EC" w14:textId="77777777" w:rsidR="000C668C" w:rsidRPr="009403C2" w:rsidRDefault="000C668C" w:rsidP="003108D7">
            <w:pPr>
              <w:tabs>
                <w:tab w:val="left" w:pos="567"/>
                <w:tab w:val="left" w:pos="1134"/>
              </w:tabs>
              <w:spacing w:after="0" w:line="240" w:lineRule="auto"/>
              <w:jc w:val="both"/>
              <w:rPr>
                <w:rFonts w:ascii="Calibri Light" w:hAnsi="Calibri Light" w:cs="Calibri Light"/>
                <w:b/>
                <w:sz w:val="22"/>
              </w:rPr>
            </w:pPr>
          </w:p>
          <w:p w14:paraId="3CAC2AD4"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Jungtinės veiklos partneriai [jeigu pasiūlymą teikia ūkio subjektų grupė] ir/ar kiti ūkio subjektai [jeigu jų pajėgumais remiamasi kvalifikacijai]) ir subtiekėjai [jeigu pirkimo dokumentuose jiems atskirai nustatomi tokie reikalavimai] atskirai turi </w:t>
            </w:r>
            <w:r w:rsidRPr="009403C2">
              <w:rPr>
                <w:rFonts w:ascii="Calibri Light" w:hAnsi="Calibri Light" w:cs="Calibri Light"/>
                <w:bCs/>
                <w:sz w:val="22"/>
              </w:rPr>
              <w:lastRenderedPageBreak/>
              <w:t>pateikti laisvos formos deklaraciją dėl nurodytų tiekėjo pašalinimo pagrindų.</w:t>
            </w:r>
          </w:p>
        </w:tc>
      </w:tr>
    </w:tbl>
    <w:p w14:paraId="2BFDBAA4" w14:textId="77777777" w:rsidR="000C668C" w:rsidRDefault="000C668C" w:rsidP="000C668C">
      <w:pPr>
        <w:tabs>
          <w:tab w:val="left" w:pos="567"/>
          <w:tab w:val="left" w:pos="1134"/>
        </w:tabs>
        <w:spacing w:after="0" w:line="240" w:lineRule="auto"/>
        <w:jc w:val="both"/>
        <w:rPr>
          <w:rFonts w:ascii="Calibri Light" w:hAnsi="Calibri Light" w:cs="Calibri Light"/>
          <w:b/>
          <w:sz w:val="22"/>
        </w:rPr>
      </w:pPr>
    </w:p>
    <w:p w14:paraId="7AFA55C6" w14:textId="1D2941EC"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7.1.</w:t>
      </w:r>
      <w:r w:rsidR="00232BD6">
        <w:rPr>
          <w:rFonts w:ascii="Calibri Light" w:hAnsi="Calibri Light" w:cs="Calibri Light"/>
          <w:sz w:val="22"/>
        </w:rPr>
        <w:t>2</w:t>
      </w:r>
      <w:r w:rsidRPr="009D2230">
        <w:rPr>
          <w:rFonts w:ascii="Calibri Light" w:hAnsi="Calibri Light" w:cs="Calibri Light"/>
          <w:sz w:val="22"/>
        </w:rPr>
        <w:t xml:space="preserve">. </w:t>
      </w:r>
      <w:r w:rsidR="000C668C">
        <w:rPr>
          <w:rFonts w:ascii="Calibri Light" w:hAnsi="Calibri Light" w:cs="Calibri Light"/>
          <w:b/>
          <w:sz w:val="22"/>
        </w:rPr>
        <w:t>Neprivalomo p</w:t>
      </w:r>
      <w:r w:rsidRPr="009D2230">
        <w:rPr>
          <w:rFonts w:ascii="Calibri Light" w:hAnsi="Calibri Light" w:cs="Calibri Light"/>
          <w:b/>
          <w:sz w:val="22"/>
        </w:rPr>
        <w:t>ašalinimo pagrindai</w:t>
      </w:r>
      <w:r w:rsidR="00DE5651" w:rsidRPr="009D2230">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4C463F">
            <w:rPr>
              <w:rFonts w:ascii="Calibri Light" w:hAnsi="Calibri Light" w:cs="Calibri Light"/>
              <w:b/>
              <w:sz w:val="22"/>
            </w:rPr>
            <w:t>netaikomi ir netikrinami.</w:t>
          </w:r>
        </w:sdtContent>
      </w:sdt>
      <w:r w:rsidR="00DE5651" w:rsidRPr="009D2230">
        <w:rPr>
          <w:rFonts w:ascii="Calibri Light" w:hAnsi="Calibri Light" w:cs="Calibri Light"/>
          <w:b/>
          <w:sz w:val="22"/>
        </w:rPr>
        <w:t xml:space="preserve"> </w:t>
      </w:r>
      <w:r w:rsidRPr="009D2230">
        <w:rPr>
          <w:rFonts w:ascii="Calibri Light" w:hAnsi="Calibri Light" w:cs="Calibri Light"/>
          <w:b/>
          <w:sz w:val="22"/>
        </w:rPr>
        <w:t xml:space="preserve"> </w:t>
      </w:r>
    </w:p>
    <w:p w14:paraId="3F3469A0" w14:textId="77777777" w:rsidR="00FC4BC8" w:rsidRPr="004053F7" w:rsidRDefault="00FC4BC8" w:rsidP="001865EC">
      <w:pPr>
        <w:pStyle w:val="Sraopastraipa"/>
        <w:tabs>
          <w:tab w:val="left" w:pos="284"/>
        </w:tabs>
        <w:spacing w:before="60" w:after="60" w:line="120" w:lineRule="auto"/>
        <w:ind w:left="0"/>
        <w:jc w:val="both"/>
        <w:rPr>
          <w:rFonts w:ascii="Calibri" w:hAnsi="Calibri" w:cs="Calibri"/>
          <w:lang w:val="lt-LT"/>
        </w:rPr>
      </w:pPr>
    </w:p>
    <w:p w14:paraId="70B98616" w14:textId="79242BC2"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7.</w:t>
      </w:r>
      <w:r w:rsidR="00DE5651" w:rsidRPr="009D2230">
        <w:rPr>
          <w:rFonts w:ascii="Calibri Light" w:hAnsi="Calibri Light" w:cs="Calibri Light"/>
          <w:sz w:val="22"/>
        </w:rPr>
        <w:t>2</w:t>
      </w:r>
      <w:r w:rsidRPr="009D2230">
        <w:rPr>
          <w:rFonts w:ascii="Calibri Light" w:hAnsi="Calibri Light" w:cs="Calibri Light"/>
          <w:sz w:val="22"/>
        </w:rPr>
        <w:t>.</w:t>
      </w:r>
      <w:r w:rsidR="00DE5651" w:rsidRPr="009D2230">
        <w:rPr>
          <w:rFonts w:ascii="Calibri Light" w:hAnsi="Calibri Light" w:cs="Calibri Light"/>
          <w:sz w:val="22"/>
        </w:rPr>
        <w:t>1</w:t>
      </w:r>
      <w:r w:rsidRPr="009D2230">
        <w:rPr>
          <w:rFonts w:ascii="Calibri Light" w:hAnsi="Calibri Light" w:cs="Calibri Light"/>
          <w:sz w:val="22"/>
        </w:rPr>
        <w:t xml:space="preserve">. </w:t>
      </w:r>
      <w:r w:rsidRPr="009D2230">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A55A91">
            <w:rPr>
              <w:rFonts w:ascii="Calibri Light" w:hAnsi="Calibri Light" w:cs="Calibri Light"/>
              <w:b/>
              <w:sz w:val="22"/>
            </w:rPr>
            <w:t>keliami ir taikomi.</w:t>
          </w:r>
        </w:sdtContent>
      </w:sdt>
    </w:p>
    <w:p w14:paraId="1C07E243" w14:textId="52D2B986" w:rsidR="00C917BD" w:rsidRPr="009D2230" w:rsidRDefault="00C917BD" w:rsidP="00C917BD">
      <w:pPr>
        <w:tabs>
          <w:tab w:val="left" w:pos="567"/>
          <w:tab w:val="left" w:pos="1134"/>
        </w:tabs>
        <w:spacing w:after="0" w:line="240" w:lineRule="auto"/>
        <w:jc w:val="both"/>
        <w:rPr>
          <w:rFonts w:ascii="Calibri Light" w:hAnsi="Calibri Light" w:cs="Calibri Light"/>
          <w:b/>
          <w:sz w:val="22"/>
        </w:rPr>
      </w:pPr>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989"/>
        <w:gridCol w:w="4046"/>
        <w:gridCol w:w="4599"/>
      </w:tblGrid>
      <w:tr w:rsidR="00C917BD" w:rsidRPr="009D2230" w14:paraId="5C5E7B5D" w14:textId="77777777" w:rsidTr="00A55A91">
        <w:trPr>
          <w:trHeight w:val="241"/>
        </w:trPr>
        <w:tc>
          <w:tcPr>
            <w:tcW w:w="513" w:type="pct"/>
            <w:shd w:val="clear" w:color="auto" w:fill="F2F2F2" w:themeFill="background1" w:themeFillShade="F2"/>
            <w:vAlign w:val="center"/>
          </w:tcPr>
          <w:p w14:paraId="3E2D33FD" w14:textId="77777777" w:rsidR="00C917BD" w:rsidRPr="009D2230" w:rsidRDefault="00C917BD" w:rsidP="00713977">
            <w:pPr>
              <w:spacing w:after="0" w:line="240" w:lineRule="auto"/>
              <w:rPr>
                <w:rFonts w:ascii="Calibri Light" w:eastAsia="Calibri" w:hAnsi="Calibri Light" w:cs="Calibri Light"/>
                <w:b/>
                <w:sz w:val="22"/>
              </w:rPr>
            </w:pPr>
            <w:r w:rsidRPr="009D2230">
              <w:rPr>
                <w:rFonts w:ascii="Calibri Light" w:eastAsia="Calibri" w:hAnsi="Calibri Light" w:cs="Calibri Light"/>
                <w:b/>
                <w:sz w:val="22"/>
              </w:rPr>
              <w:t>Eil. Nr.</w:t>
            </w:r>
          </w:p>
        </w:tc>
        <w:tc>
          <w:tcPr>
            <w:tcW w:w="2100" w:type="pct"/>
            <w:shd w:val="clear" w:color="auto" w:fill="F2F2F2" w:themeFill="background1" w:themeFillShade="F2"/>
            <w:vAlign w:val="center"/>
          </w:tcPr>
          <w:p w14:paraId="6730365E" w14:textId="77777777" w:rsidR="00C917BD" w:rsidRPr="009D2230" w:rsidRDefault="00C917BD" w:rsidP="00713977">
            <w:pPr>
              <w:spacing w:after="0" w:line="240" w:lineRule="auto"/>
              <w:jc w:val="center"/>
              <w:rPr>
                <w:rFonts w:ascii="Calibri Light" w:eastAsia="Calibri" w:hAnsi="Calibri Light" w:cs="Calibri Light"/>
                <w:b/>
                <w:sz w:val="22"/>
              </w:rPr>
            </w:pPr>
            <w:r w:rsidRPr="009D2230">
              <w:rPr>
                <w:rFonts w:ascii="Calibri Light" w:eastAsia="Calibri" w:hAnsi="Calibri Light" w:cs="Calibri Light"/>
                <w:b/>
                <w:sz w:val="22"/>
              </w:rPr>
              <w:t>Kvalifikacijos reikalavimai</w:t>
            </w:r>
          </w:p>
        </w:tc>
        <w:tc>
          <w:tcPr>
            <w:tcW w:w="2387" w:type="pct"/>
            <w:shd w:val="clear" w:color="auto" w:fill="F2F2F2" w:themeFill="background1" w:themeFillShade="F2"/>
            <w:vAlign w:val="center"/>
          </w:tcPr>
          <w:p w14:paraId="3FA29C99" w14:textId="77777777" w:rsidR="00C917BD" w:rsidRPr="009D2230" w:rsidRDefault="00C917BD" w:rsidP="00713977">
            <w:pPr>
              <w:spacing w:after="0" w:line="240" w:lineRule="auto"/>
              <w:jc w:val="center"/>
              <w:rPr>
                <w:rFonts w:ascii="Calibri Light" w:eastAsia="Calibri" w:hAnsi="Calibri Light" w:cs="Calibri Light"/>
                <w:b/>
                <w:sz w:val="22"/>
              </w:rPr>
            </w:pPr>
            <w:r w:rsidRPr="009D2230">
              <w:rPr>
                <w:rFonts w:ascii="Calibri Light" w:eastAsia="Calibri" w:hAnsi="Calibri Light" w:cs="Calibri Light"/>
                <w:b/>
                <w:sz w:val="22"/>
              </w:rPr>
              <w:t>Atitiktį įrodantys dokumentai</w:t>
            </w:r>
          </w:p>
        </w:tc>
      </w:tr>
      <w:tr w:rsidR="00C917BD" w:rsidRPr="009D2230" w14:paraId="7F800D64" w14:textId="77777777" w:rsidTr="00A55A91">
        <w:trPr>
          <w:trHeight w:val="257"/>
        </w:trPr>
        <w:tc>
          <w:tcPr>
            <w:tcW w:w="513" w:type="pct"/>
            <w:shd w:val="clear" w:color="auto" w:fill="F2F2F2" w:themeFill="background1" w:themeFillShade="F2"/>
            <w:vAlign w:val="center"/>
          </w:tcPr>
          <w:p w14:paraId="41F88A63" w14:textId="77777777" w:rsidR="00C917BD" w:rsidRPr="009D2230" w:rsidRDefault="00C917BD" w:rsidP="00C917BD">
            <w:pPr>
              <w:pStyle w:val="Sraopastraipa"/>
              <w:numPr>
                <w:ilvl w:val="0"/>
                <w:numId w:val="38"/>
              </w:numPr>
              <w:tabs>
                <w:tab w:val="left" w:pos="284"/>
                <w:tab w:val="left" w:pos="459"/>
              </w:tabs>
              <w:ind w:left="32" w:firstLine="0"/>
              <w:jc w:val="center"/>
              <w:rPr>
                <w:rFonts w:ascii="Calibri Light" w:eastAsia="Calibri" w:hAnsi="Calibri Light" w:cs="Calibri Light"/>
                <w:sz w:val="22"/>
                <w:szCs w:val="22"/>
                <w:lang w:val="lt-LT"/>
              </w:rPr>
            </w:pPr>
          </w:p>
        </w:tc>
        <w:tc>
          <w:tcPr>
            <w:tcW w:w="2100" w:type="pct"/>
          </w:tcPr>
          <w:p w14:paraId="2C6C0223" w14:textId="77777777" w:rsidR="00A55A91" w:rsidRPr="00A55A91" w:rsidRDefault="00A55A91" w:rsidP="004C463F">
            <w:pPr>
              <w:spacing w:after="0" w:line="240" w:lineRule="auto"/>
              <w:jc w:val="both"/>
              <w:rPr>
                <w:rFonts w:ascii="Calibri Light" w:eastAsia="Calibri" w:hAnsi="Calibri Light" w:cs="Calibri Light"/>
                <w:i/>
                <w:sz w:val="22"/>
              </w:rPr>
            </w:pPr>
            <w:r w:rsidRPr="00A55A91">
              <w:rPr>
                <w:rFonts w:ascii="Calibri Light" w:eastAsia="Calibri" w:hAnsi="Calibri Light" w:cs="Calibri Light"/>
                <w:i/>
                <w:sz w:val="22"/>
              </w:rPr>
              <w:t>Tiekėjas per paskutinius 3 metus iki pasiūlymo pateikimo termino dienos arba per laiką nuo tiekėjo įregistravimo dienos (jeigu tiekėjas vykdė veiklą trumpiau nei 3 metus) pagal vieną ar daugiau sutarčių yra savo jėgomis suteikęs arba teikia bent 1 ar daugiau informacinių sistemų ar registrų priežiūros ir/ar palaikymo, ir/ar modernizavimo paslaugas, kurių bendra vertė turi būti ne mažesnė 35000 EUR be PVM.</w:t>
            </w:r>
          </w:p>
          <w:p w14:paraId="76E1D360" w14:textId="469AC90A" w:rsidR="00C917BD" w:rsidRPr="009D2230" w:rsidRDefault="00A55A91" w:rsidP="004C463F">
            <w:pPr>
              <w:spacing w:after="0" w:line="240" w:lineRule="auto"/>
              <w:jc w:val="both"/>
              <w:rPr>
                <w:rFonts w:ascii="Calibri Light" w:eastAsia="Calibri" w:hAnsi="Calibri Light" w:cs="Calibri Light"/>
                <w:i/>
                <w:sz w:val="22"/>
              </w:rPr>
            </w:pPr>
            <w:r w:rsidRPr="00A55A91">
              <w:rPr>
                <w:rFonts w:ascii="Calibri Light" w:eastAsia="Calibri" w:hAnsi="Calibri Light" w:cs="Calibri Light"/>
                <w:i/>
                <w:sz w:val="22"/>
              </w:rPr>
              <w:t>Jei tiekėjas teikia informaciją apie vykdomą pirkimo sutartį, laikoma, kad jo patirtis atitinka keliamą reikalavimą, jei vykdomos pirkimo sutarties įvykdyta dalis yra ne mažesnė kaip nurodyta reikalavime.</w:t>
            </w:r>
          </w:p>
        </w:tc>
        <w:tc>
          <w:tcPr>
            <w:tcW w:w="2387" w:type="pct"/>
          </w:tcPr>
          <w:p w14:paraId="3813A3F2" w14:textId="77777777" w:rsidR="00A55A91" w:rsidRPr="00A55A91" w:rsidRDefault="00A55A91" w:rsidP="004C463F">
            <w:pPr>
              <w:spacing w:after="0" w:line="240" w:lineRule="auto"/>
              <w:jc w:val="both"/>
              <w:rPr>
                <w:rFonts w:ascii="Calibri Light" w:eastAsia="Calibri" w:hAnsi="Calibri Light" w:cs="Calibri Light"/>
                <w:i/>
                <w:sz w:val="22"/>
              </w:rPr>
            </w:pPr>
            <w:r w:rsidRPr="00A55A91">
              <w:rPr>
                <w:rFonts w:ascii="Calibri Light" w:eastAsia="Calibri" w:hAnsi="Calibri Light" w:cs="Calibri Light"/>
                <w:i/>
                <w:sz w:val="22"/>
              </w:rPr>
              <w:t>BS 15.4 punkte nurodytu atveju užpildyti 4 lentelę 6 VSTT PD FK formoje, kurioje turi būti nurodytas suteiktų paslaugų aprašymas, suteiktų paslaugų vertė, paslaugų teikimo laikotarpis (pradžios ir pabaigos datos mėnesio tikslumu), paslaugų gavėjo pavadinimas, adresas, kontaktinis asmuo, sutarties pavadinimas, data ir Nr.</w:t>
            </w:r>
          </w:p>
          <w:p w14:paraId="64854D69" w14:textId="77777777" w:rsidR="00A55A91" w:rsidRPr="00A55A91" w:rsidRDefault="00A55A91" w:rsidP="004C463F">
            <w:pPr>
              <w:spacing w:after="0" w:line="240" w:lineRule="auto"/>
              <w:jc w:val="both"/>
              <w:rPr>
                <w:rFonts w:ascii="Calibri Light" w:eastAsia="Calibri" w:hAnsi="Calibri Light" w:cs="Calibri Light"/>
                <w:i/>
                <w:sz w:val="22"/>
              </w:rPr>
            </w:pPr>
            <w:r w:rsidRPr="00A55A91">
              <w:rPr>
                <w:rFonts w:ascii="Calibri Light" w:eastAsia="Calibri" w:hAnsi="Calibri Light" w:cs="Calibri Light"/>
                <w:i/>
                <w:sz w:val="22"/>
              </w:rPr>
              <w:t>Pateikti užsakovo patvirtintą pažymą, perdavimo-priėmimo aktą, sutarties ar kitų lygiaverčių dokumentų kopijas, patvirtinančias, kad sutartis sėkmingai įvykdyta ar sėkmingai vykdoma.</w:t>
            </w:r>
          </w:p>
          <w:p w14:paraId="68F78E75" w14:textId="77777777" w:rsidR="00A55A91" w:rsidRPr="00A55A91" w:rsidRDefault="00A55A91" w:rsidP="004C463F">
            <w:pPr>
              <w:spacing w:after="0" w:line="240" w:lineRule="auto"/>
              <w:jc w:val="both"/>
              <w:rPr>
                <w:rFonts w:ascii="Calibri Light" w:eastAsia="Calibri" w:hAnsi="Calibri Light" w:cs="Calibri Light"/>
                <w:i/>
                <w:sz w:val="22"/>
              </w:rPr>
            </w:pPr>
            <w:r w:rsidRPr="00A55A91">
              <w:rPr>
                <w:rFonts w:ascii="Calibri Light" w:eastAsia="Calibri" w:hAnsi="Calibri Light" w:cs="Calibri Light"/>
                <w:i/>
                <w:sz w:val="22"/>
              </w:rPr>
              <w:t>Jeigu užsakovai, nevykdo veiklos ar dėl kitų priežasčių negali išduoti tokios pažymos, Teikėjas pateikia savo deklaraciją. (Pateikiama skenuota dokumento kopija elektroninėmis priemonėmis).</w:t>
            </w:r>
          </w:p>
          <w:p w14:paraId="7C210C1F" w14:textId="77777777" w:rsidR="00A55A91" w:rsidRPr="00A55A91" w:rsidRDefault="00A55A91" w:rsidP="004C463F">
            <w:pPr>
              <w:spacing w:after="0" w:line="240" w:lineRule="auto"/>
              <w:jc w:val="both"/>
              <w:rPr>
                <w:rFonts w:ascii="Calibri Light" w:eastAsia="Calibri" w:hAnsi="Calibri Light" w:cs="Calibri Light"/>
                <w:i/>
                <w:sz w:val="22"/>
              </w:rPr>
            </w:pPr>
            <w:r w:rsidRPr="00A55A91">
              <w:rPr>
                <w:rFonts w:ascii="Calibri Light" w:eastAsia="Calibri" w:hAnsi="Calibri Light" w:cs="Calibri Light"/>
                <w:i/>
                <w:sz w:val="22"/>
              </w:rPr>
              <w:t>Pastaba.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w:t>
            </w:r>
          </w:p>
          <w:p w14:paraId="1ADAF780" w14:textId="77777777" w:rsidR="00A55A91" w:rsidRPr="00A55A91" w:rsidRDefault="00A55A91" w:rsidP="004C463F">
            <w:pPr>
              <w:spacing w:after="0" w:line="240" w:lineRule="auto"/>
              <w:jc w:val="both"/>
              <w:rPr>
                <w:rFonts w:ascii="Calibri Light" w:eastAsia="Calibri" w:hAnsi="Calibri Light" w:cs="Calibri Light"/>
                <w:i/>
                <w:sz w:val="22"/>
              </w:rPr>
            </w:pPr>
          </w:p>
          <w:p w14:paraId="5076FACB" w14:textId="5D55B540" w:rsidR="00C917BD" w:rsidRPr="009D2230" w:rsidRDefault="00A55A91" w:rsidP="004C463F">
            <w:pPr>
              <w:spacing w:after="0" w:line="240" w:lineRule="auto"/>
              <w:jc w:val="both"/>
              <w:rPr>
                <w:rFonts w:ascii="Calibri Light" w:eastAsia="Calibri" w:hAnsi="Calibri Light" w:cs="Calibri Light"/>
                <w:i/>
                <w:sz w:val="22"/>
              </w:rPr>
            </w:pPr>
            <w:r w:rsidRPr="00A55A91">
              <w:rPr>
                <w:rFonts w:ascii="Calibri Light" w:eastAsia="Calibri" w:hAnsi="Calibri Light" w:cs="Calibri Light"/>
                <w:i/>
                <w:sz w:val="22"/>
              </w:rPr>
              <w:t>Pateikiami skenuoti dokumentai elektroninėje formoje.</w:t>
            </w:r>
          </w:p>
        </w:tc>
      </w:tr>
      <w:tr w:rsidR="00C917BD" w:rsidRPr="009D2230" w14:paraId="14C651C4" w14:textId="77777777" w:rsidTr="00713977">
        <w:trPr>
          <w:trHeight w:val="257"/>
        </w:trPr>
        <w:tc>
          <w:tcPr>
            <w:tcW w:w="5000" w:type="pct"/>
            <w:gridSpan w:val="3"/>
            <w:shd w:val="clear" w:color="auto" w:fill="F2F2F2" w:themeFill="background1" w:themeFillShade="F2"/>
            <w:vAlign w:val="center"/>
          </w:tcPr>
          <w:p w14:paraId="6E8EB8C0" w14:textId="77777777" w:rsidR="00C917BD" w:rsidRPr="009D2230" w:rsidRDefault="00C917BD" w:rsidP="00713977">
            <w:pPr>
              <w:spacing w:after="0" w:line="240" w:lineRule="auto"/>
              <w:rPr>
                <w:rFonts w:ascii="Calibri Light" w:eastAsia="Calibri" w:hAnsi="Calibri Light" w:cs="Calibri Light"/>
                <w:b/>
                <w:sz w:val="22"/>
              </w:rPr>
            </w:pPr>
            <w:r w:rsidRPr="009D2230">
              <w:rPr>
                <w:rFonts w:ascii="Calibri Light" w:eastAsia="Calibri" w:hAnsi="Calibri Light" w:cs="Calibri Light"/>
                <w:b/>
                <w:sz w:val="22"/>
              </w:rPr>
              <w:t>Ūkio subjektų grupės dalyvavimo pirkime ir/ar rėmimosi kitų ūkio subjektų pajėgumais sąlygos:</w:t>
            </w:r>
          </w:p>
          <w:p w14:paraId="74528EAA" w14:textId="77777777" w:rsidR="00C917BD" w:rsidRPr="009D2230" w:rsidRDefault="00C917BD" w:rsidP="00713977">
            <w:pPr>
              <w:spacing w:after="0" w:line="240" w:lineRule="auto"/>
              <w:rPr>
                <w:rFonts w:ascii="Calibri Light" w:eastAsia="Calibri" w:hAnsi="Calibri Light" w:cs="Calibri Light"/>
                <w:i/>
                <w:iCs/>
                <w:sz w:val="22"/>
              </w:rPr>
            </w:pPr>
            <w:r w:rsidRPr="009D2230">
              <w:rPr>
                <w:rFonts w:ascii="Calibri Light" w:eastAsia="Calibri" w:hAnsi="Calibri Light" w:cs="Calibri Light"/>
                <w:i/>
                <w:iCs/>
                <w:sz w:val="22"/>
              </w:rPr>
              <w:t>a) reikalavimą turi atitikti visi ūkio subjektų grupės nariai kartu, atsižvelgiant į jų prisiimamus įsipareigojimus pirkimo sutarčiai vykdyti (patirtis sumuojama);</w:t>
            </w:r>
          </w:p>
          <w:p w14:paraId="1E3805C6" w14:textId="77777777" w:rsidR="00C917BD" w:rsidRPr="009D2230" w:rsidRDefault="00C917BD" w:rsidP="00713977">
            <w:pPr>
              <w:spacing w:after="0" w:line="240" w:lineRule="auto"/>
              <w:rPr>
                <w:rFonts w:ascii="Calibri Light" w:eastAsia="Calibri" w:hAnsi="Calibri Light" w:cs="Calibri Light"/>
                <w:i/>
                <w:iCs/>
                <w:sz w:val="22"/>
              </w:rPr>
            </w:pPr>
            <w:r w:rsidRPr="009D2230">
              <w:rPr>
                <w:rFonts w:ascii="Calibri Light" w:eastAsia="Calibri" w:hAnsi="Calibri Light" w:cs="Calibri Light"/>
                <w:i/>
                <w:iCs/>
                <w:sz w:val="22"/>
              </w:rPr>
              <w:t xml:space="preserve">b) tiekėjas gali remtis kitų ūkio subjektų pajėgumais tik tuo atveju, kai tie ūkio subjektai, kurių pajėgumais buvo pasiremta, vykdys tą pirkimo sutarties dalį, kuriai reikia jų turimų pajėgumų. </w:t>
            </w:r>
          </w:p>
          <w:p w14:paraId="664233B3" w14:textId="77777777" w:rsidR="00C917BD" w:rsidRPr="009D2230" w:rsidRDefault="00C917BD" w:rsidP="00713977">
            <w:pPr>
              <w:spacing w:after="0" w:line="240" w:lineRule="auto"/>
              <w:rPr>
                <w:rFonts w:ascii="Calibri Light" w:eastAsia="Calibri" w:hAnsi="Calibri Light" w:cs="Calibri Light"/>
                <w:i/>
                <w:sz w:val="22"/>
              </w:rPr>
            </w:pPr>
            <w:r w:rsidRPr="009D2230">
              <w:rPr>
                <w:rFonts w:ascii="Calibri Light" w:eastAsia="Calibri" w:hAnsi="Calibri Light" w:cs="Calibri Light"/>
                <w:i/>
                <w:iCs/>
                <w:sz w:val="22"/>
              </w:rPr>
              <w:t>c)</w:t>
            </w:r>
            <w:r w:rsidRPr="009D2230">
              <w:rPr>
                <w:rFonts w:ascii="Calibri Light" w:hAnsi="Calibri Light" w:cs="Calibri Light"/>
                <w:sz w:val="22"/>
              </w:rPr>
              <w:t xml:space="preserve"> </w:t>
            </w:r>
            <w:r w:rsidRPr="009D2230">
              <w:rPr>
                <w:rFonts w:ascii="Calibri Light" w:eastAsia="Calibri" w:hAnsi="Calibri Light" w:cs="Calibri Light"/>
                <w:i/>
                <w:iCs/>
                <w:sz w:val="22"/>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A55A91" w:rsidRPr="009D2230" w14:paraId="6472A52B" w14:textId="77777777" w:rsidTr="00A55A91">
        <w:trPr>
          <w:trHeight w:val="257"/>
        </w:trPr>
        <w:tc>
          <w:tcPr>
            <w:tcW w:w="513" w:type="pct"/>
            <w:shd w:val="clear" w:color="auto" w:fill="F2F2F2" w:themeFill="background1" w:themeFillShade="F2"/>
            <w:vAlign w:val="center"/>
          </w:tcPr>
          <w:p w14:paraId="173B89B9" w14:textId="77777777" w:rsidR="00A55A91" w:rsidRPr="009D2230" w:rsidRDefault="00A55A91" w:rsidP="00A55A91">
            <w:pPr>
              <w:pStyle w:val="Sraopastraipa"/>
              <w:numPr>
                <w:ilvl w:val="0"/>
                <w:numId w:val="38"/>
              </w:numPr>
              <w:tabs>
                <w:tab w:val="left" w:pos="284"/>
                <w:tab w:val="left" w:pos="459"/>
              </w:tabs>
              <w:ind w:left="32" w:firstLine="0"/>
              <w:jc w:val="center"/>
              <w:rPr>
                <w:rFonts w:ascii="Calibri Light" w:eastAsia="Calibri" w:hAnsi="Calibri Light" w:cs="Calibri Light"/>
                <w:sz w:val="22"/>
                <w:szCs w:val="22"/>
                <w:lang w:val="lt-LT"/>
              </w:rPr>
            </w:pPr>
          </w:p>
        </w:tc>
        <w:tc>
          <w:tcPr>
            <w:tcW w:w="2100" w:type="pct"/>
          </w:tcPr>
          <w:p w14:paraId="621F368D" w14:textId="1039C8B0" w:rsidR="00A55A91" w:rsidRPr="00A55A91" w:rsidRDefault="00A55A91" w:rsidP="00A55A91">
            <w:pPr>
              <w:spacing w:after="0" w:line="240" w:lineRule="auto"/>
              <w:jc w:val="both"/>
              <w:rPr>
                <w:rFonts w:ascii="Calibri Light" w:eastAsia="Calibri" w:hAnsi="Calibri Light" w:cs="Calibri Light"/>
                <w:i/>
                <w:sz w:val="22"/>
              </w:rPr>
            </w:pPr>
            <w:r w:rsidRPr="00A55A91">
              <w:rPr>
                <w:rFonts w:ascii="Calibri Light" w:eastAsia="Calibri" w:hAnsi="Calibri Light" w:cs="Calibri Light"/>
                <w:sz w:val="22"/>
              </w:rPr>
              <w:t>Tiekėjas turi turėti kvalifikuotą personalą (t. y. samdomus ekspertus arba dirbančius įmonėje asmenis), galintį teikti reikalaujamas paslaugas. Vienas ekspertas gali vykdyti daugiau nei vienos srities eksperto funkcijas, jei jo kvalifikacija atitinka konkrečiam ekspertui keliamus reikalavimus</w:t>
            </w:r>
          </w:p>
        </w:tc>
        <w:tc>
          <w:tcPr>
            <w:tcW w:w="2387" w:type="pct"/>
            <w:vMerge w:val="restart"/>
          </w:tcPr>
          <w:p w14:paraId="6159F53E" w14:textId="77777777" w:rsidR="00A55A91" w:rsidRPr="00A55A91" w:rsidRDefault="00A55A91" w:rsidP="00A55A91">
            <w:pPr>
              <w:spacing w:after="0" w:line="240" w:lineRule="auto"/>
              <w:jc w:val="both"/>
              <w:rPr>
                <w:rFonts w:ascii="Calibri Light" w:eastAsia="Calibri" w:hAnsi="Calibri Light" w:cs="Calibri Light"/>
                <w:sz w:val="22"/>
              </w:rPr>
            </w:pPr>
            <w:r w:rsidRPr="00A55A91">
              <w:rPr>
                <w:rFonts w:ascii="Calibri Light" w:eastAsia="Calibri" w:hAnsi="Calibri Light" w:cs="Calibri Light"/>
                <w:sz w:val="22"/>
              </w:rPr>
              <w:t>Pateikiama:</w:t>
            </w:r>
          </w:p>
          <w:p w14:paraId="5322328D" w14:textId="77777777" w:rsidR="00A55A91" w:rsidRPr="00A55A91" w:rsidRDefault="00A55A91" w:rsidP="00A55A91">
            <w:pPr>
              <w:spacing w:after="0" w:line="240" w:lineRule="auto"/>
              <w:jc w:val="both"/>
              <w:rPr>
                <w:rFonts w:ascii="Calibri Light" w:eastAsia="Calibri" w:hAnsi="Calibri Light" w:cs="Calibri Light"/>
                <w:sz w:val="22"/>
              </w:rPr>
            </w:pPr>
            <w:r w:rsidRPr="00A55A91">
              <w:rPr>
                <w:rFonts w:ascii="Calibri Light" w:eastAsia="Calibri" w:hAnsi="Calibri Light" w:cs="Calibri Light"/>
                <w:sz w:val="22"/>
              </w:rPr>
              <w:t>1) tiekėjo siūlomų ekspertų (specialistų) sąrašas (BS 15.4 punkte nurodytu atveju užpildyti 2 lentelę 6 VSTT PD FK formoje), nurodant poziciją į kurią siūlomas ekspertas (specialistas) ir kurio eksperto (specialisto) reikalavimus atitinka.</w:t>
            </w:r>
          </w:p>
          <w:p w14:paraId="61FA1BB2" w14:textId="77777777" w:rsidR="00A55A91" w:rsidRPr="00A55A91" w:rsidRDefault="00A55A91" w:rsidP="00A55A91">
            <w:pPr>
              <w:spacing w:after="0" w:line="240" w:lineRule="auto"/>
              <w:jc w:val="both"/>
              <w:rPr>
                <w:rFonts w:ascii="Calibri Light" w:eastAsia="Calibri" w:hAnsi="Calibri Light" w:cs="Calibri Light"/>
                <w:i/>
                <w:sz w:val="22"/>
              </w:rPr>
            </w:pPr>
            <w:r w:rsidRPr="00A55A91">
              <w:rPr>
                <w:rFonts w:ascii="Calibri Light" w:eastAsia="Calibri" w:hAnsi="Calibri Light" w:cs="Calibri Light"/>
                <w:sz w:val="22"/>
              </w:rPr>
              <w:t xml:space="preserve">2) 3 </w:t>
            </w:r>
            <w:r w:rsidRPr="00A55A91">
              <w:rPr>
                <w:rFonts w:ascii="Calibri Light" w:eastAsia="Calibri" w:hAnsi="Calibri Light" w:cs="Calibri Light"/>
                <w:i/>
                <w:sz w:val="22"/>
              </w:rPr>
              <w:t>Lentelėje</w:t>
            </w:r>
            <w:r w:rsidRPr="00A55A91">
              <w:rPr>
                <w:rFonts w:ascii="Calibri Light" w:eastAsia="Calibri" w:hAnsi="Calibri Light" w:cs="Calibri Light"/>
                <w:sz w:val="22"/>
              </w:rPr>
              <w:t xml:space="preserve"> 6 VSTT PD FK formoje</w:t>
            </w:r>
            <w:r w:rsidRPr="00A55A91">
              <w:rPr>
                <w:rFonts w:ascii="Calibri Light" w:eastAsia="Calibri" w:hAnsi="Calibri Light" w:cs="Calibri Light"/>
                <w:i/>
                <w:sz w:val="22"/>
              </w:rPr>
              <w:t xml:space="preserve"> nurodyti kiekvieno siūlomo specialisto patirties, vykdant reikalavimuose nurodytas veiklas, aprašymą (vykdytos sutarties/projekto pavadinimas, data ir </w:t>
            </w:r>
            <w:r w:rsidRPr="00A55A91">
              <w:rPr>
                <w:rFonts w:ascii="Calibri Light" w:eastAsia="Calibri" w:hAnsi="Calibri Light" w:cs="Calibri Light"/>
                <w:i/>
                <w:sz w:val="22"/>
              </w:rPr>
              <w:lastRenderedPageBreak/>
              <w:t xml:space="preserve">Nr., sutarties/projekto aprašymas, užsakovo duomenys, sutarties/projekto pradžia ir pabaiga, specialisto vykdytos veiklos, vaidmuo/rolė). Turi būti nurodyta tiek ir tokio pobūdžio sutarčių/projektų, kad pagal juose dirbtą laiką bei atliktas funkcijas, siūlomi specialistai turėtų pirkimo dokumentuose reikalaujamą patirtį; </w:t>
            </w:r>
          </w:p>
          <w:p w14:paraId="530558A6" w14:textId="77777777" w:rsidR="00A55A91" w:rsidRPr="00A55A91" w:rsidRDefault="00A55A91" w:rsidP="00A55A91">
            <w:pPr>
              <w:spacing w:after="0" w:line="240" w:lineRule="auto"/>
              <w:jc w:val="both"/>
              <w:rPr>
                <w:rFonts w:ascii="Calibri Light" w:eastAsia="Calibri" w:hAnsi="Calibri Light" w:cs="Calibri Light"/>
                <w:i/>
                <w:sz w:val="22"/>
              </w:rPr>
            </w:pPr>
            <w:r w:rsidRPr="00A55A91">
              <w:rPr>
                <w:rFonts w:ascii="Calibri Light" w:eastAsia="Calibri" w:hAnsi="Calibri Light" w:cs="Calibri Light"/>
                <w:i/>
                <w:sz w:val="22"/>
              </w:rPr>
              <w:t xml:space="preserve">3) specialistų kvalifikaciją įrodantys, galiojantys sertifikatai (arba lygiaverčiai tarptautiniu mastu pripažįstami, reikalaujamą kvalifikaciją patvirtinantys, dokumentai arba kitas lygiavertis įrodymas). Mokymų kursų išklausymo pažymėjimai nevertinami, nėra tinkami.; </w:t>
            </w:r>
          </w:p>
          <w:p w14:paraId="0F26C21B" w14:textId="77777777" w:rsidR="00A55A91" w:rsidRPr="00A55A91" w:rsidRDefault="00A55A91" w:rsidP="00A55A91">
            <w:pPr>
              <w:spacing w:after="0" w:line="240" w:lineRule="auto"/>
              <w:jc w:val="both"/>
              <w:rPr>
                <w:rFonts w:ascii="Calibri Light" w:eastAsia="Calibri" w:hAnsi="Calibri Light" w:cs="Calibri Light"/>
                <w:i/>
                <w:sz w:val="22"/>
              </w:rPr>
            </w:pPr>
            <w:r w:rsidRPr="00A55A91">
              <w:rPr>
                <w:rFonts w:ascii="Calibri Light" w:eastAsia="Calibri" w:hAnsi="Calibri Light" w:cs="Calibri Light"/>
                <w:i/>
                <w:sz w:val="22"/>
              </w:rPr>
              <w:t>4) dokumentas/ai, patvirtinantis/</w:t>
            </w:r>
            <w:proofErr w:type="spellStart"/>
            <w:r w:rsidRPr="00A55A91">
              <w:rPr>
                <w:rFonts w:ascii="Calibri Light" w:eastAsia="Calibri" w:hAnsi="Calibri Light" w:cs="Calibri Light"/>
                <w:i/>
                <w:sz w:val="22"/>
              </w:rPr>
              <w:t>ys</w:t>
            </w:r>
            <w:proofErr w:type="spellEnd"/>
            <w:r w:rsidRPr="00A55A91">
              <w:rPr>
                <w:rFonts w:ascii="Calibri Light" w:eastAsia="Calibri" w:hAnsi="Calibri Light" w:cs="Calibri Light"/>
                <w:i/>
                <w:sz w:val="22"/>
              </w:rPr>
              <w:t xml:space="preserve">, specialisto esamus santykius su tiekėju. Jei specialistas yra ne tiekėjo darbuotojas, privaloma pateikti sutarties, sudarytos su atitinkamos srities specialistu, kopiją ar kitą įrodantį dokumentą, kad vykdant pirkimo sutartį specialistas atliks jam nustatytas funkcijas. </w:t>
            </w:r>
          </w:p>
          <w:p w14:paraId="5CF14B91" w14:textId="77777777" w:rsidR="00A55A91" w:rsidRPr="00A55A91" w:rsidRDefault="00A55A91" w:rsidP="00A55A91">
            <w:pPr>
              <w:jc w:val="both"/>
              <w:rPr>
                <w:rFonts w:ascii="Calibri Light" w:hAnsi="Calibri Light" w:cs="Calibri Light"/>
                <w:sz w:val="22"/>
              </w:rPr>
            </w:pPr>
            <w:r w:rsidRPr="00A55A91">
              <w:rPr>
                <w:rFonts w:ascii="Calibri Light" w:eastAsia="Calibri" w:hAnsi="Calibri Light" w:cs="Calibri Light"/>
                <w:i/>
                <w:sz w:val="22"/>
              </w:rPr>
              <w:t>5)</w:t>
            </w:r>
            <w:r w:rsidRPr="00A55A91">
              <w:rPr>
                <w:rFonts w:ascii="Calibri Light" w:hAnsi="Calibri Light" w:cs="Calibri Light"/>
                <w:sz w:val="22"/>
              </w:rPr>
              <w:t xml:space="preserve"> jei  pagal reikalavimus galima pateikti „lygiavertį dokumentą“, minimo „lygiaverčio dokumento“ lygiavertiškumą įrodyti turi teikėjas.</w:t>
            </w:r>
          </w:p>
          <w:p w14:paraId="2FECD7A3" w14:textId="77777777" w:rsidR="00A55A91" w:rsidRPr="00A55A91" w:rsidRDefault="00A55A91" w:rsidP="00A55A91">
            <w:pPr>
              <w:spacing w:after="0" w:line="240" w:lineRule="auto"/>
              <w:jc w:val="both"/>
              <w:rPr>
                <w:rFonts w:ascii="Calibri Light" w:eastAsia="Calibri" w:hAnsi="Calibri Light" w:cs="Calibri Light"/>
                <w:i/>
                <w:sz w:val="22"/>
              </w:rPr>
            </w:pPr>
          </w:p>
          <w:p w14:paraId="2C195983" w14:textId="77777777" w:rsidR="00A55A91" w:rsidRPr="00A55A91" w:rsidRDefault="00A55A91" w:rsidP="00A55A91">
            <w:pPr>
              <w:spacing w:after="0" w:line="240" w:lineRule="auto"/>
              <w:jc w:val="both"/>
              <w:rPr>
                <w:rFonts w:ascii="Calibri Light" w:eastAsia="Calibri" w:hAnsi="Calibri Light" w:cs="Calibri Light"/>
                <w:i/>
                <w:sz w:val="22"/>
              </w:rPr>
            </w:pPr>
            <w:r w:rsidRPr="00A55A91">
              <w:rPr>
                <w:rFonts w:ascii="Calibri Light" w:eastAsia="Calibri" w:hAnsi="Calibri Light" w:cs="Calibri Light"/>
                <w:i/>
                <w:sz w:val="22"/>
              </w:rPr>
              <w:t>(pateikiama skenuota dokumento kopija elektroninėmis priemonėmis)</w:t>
            </w:r>
          </w:p>
          <w:p w14:paraId="627CAFD7" w14:textId="78AB5E9F" w:rsidR="00A55A91" w:rsidRPr="00A55A91" w:rsidRDefault="00A55A91" w:rsidP="00A55A91">
            <w:pPr>
              <w:spacing w:after="0" w:line="240" w:lineRule="auto"/>
              <w:jc w:val="both"/>
              <w:rPr>
                <w:rFonts w:ascii="Calibri Light" w:eastAsia="Calibri" w:hAnsi="Calibri Light" w:cs="Calibri Light"/>
                <w:i/>
                <w:sz w:val="22"/>
              </w:rPr>
            </w:pPr>
          </w:p>
        </w:tc>
      </w:tr>
      <w:tr w:rsidR="00A55A91" w:rsidRPr="009D2230" w14:paraId="2AF5AEF7" w14:textId="77777777" w:rsidTr="00A55A91">
        <w:trPr>
          <w:trHeight w:val="257"/>
        </w:trPr>
        <w:tc>
          <w:tcPr>
            <w:tcW w:w="513" w:type="pct"/>
            <w:shd w:val="clear" w:color="auto" w:fill="F2F2F2" w:themeFill="background1" w:themeFillShade="F2"/>
            <w:vAlign w:val="center"/>
          </w:tcPr>
          <w:p w14:paraId="59D43767" w14:textId="77777777" w:rsidR="00A55A91" w:rsidRPr="009D2230" w:rsidRDefault="00A55A91" w:rsidP="00A55A91">
            <w:pPr>
              <w:pStyle w:val="Sraopastraipa"/>
              <w:numPr>
                <w:ilvl w:val="0"/>
                <w:numId w:val="38"/>
              </w:numPr>
              <w:tabs>
                <w:tab w:val="left" w:pos="284"/>
                <w:tab w:val="left" w:pos="459"/>
              </w:tabs>
              <w:ind w:left="32" w:firstLine="0"/>
              <w:jc w:val="center"/>
              <w:rPr>
                <w:rFonts w:ascii="Calibri Light" w:eastAsia="Calibri" w:hAnsi="Calibri Light" w:cs="Calibri Light"/>
                <w:sz w:val="22"/>
                <w:szCs w:val="22"/>
                <w:lang w:val="lt-LT"/>
              </w:rPr>
            </w:pPr>
          </w:p>
        </w:tc>
        <w:tc>
          <w:tcPr>
            <w:tcW w:w="2100" w:type="pct"/>
            <w:tcBorders>
              <w:top w:val="single" w:sz="4" w:space="0" w:color="000000"/>
              <w:left w:val="single" w:sz="4" w:space="0" w:color="000000"/>
              <w:bottom w:val="single" w:sz="4" w:space="0" w:color="000000"/>
              <w:right w:val="single" w:sz="4" w:space="0" w:color="000000"/>
            </w:tcBorders>
          </w:tcPr>
          <w:p w14:paraId="13D4BA24" w14:textId="77777777" w:rsidR="00A55A91" w:rsidRPr="00A55A91" w:rsidRDefault="00A55A91" w:rsidP="00A55A91">
            <w:pPr>
              <w:spacing w:after="0" w:line="240" w:lineRule="auto"/>
              <w:jc w:val="both"/>
              <w:rPr>
                <w:rFonts w:ascii="Calibri Light" w:hAnsi="Calibri Light" w:cs="Calibri Light"/>
                <w:sz w:val="22"/>
                <w:lang w:eastAsia="lt-LT"/>
              </w:rPr>
            </w:pPr>
            <w:r w:rsidRPr="00A55A91">
              <w:rPr>
                <w:rFonts w:ascii="Calibri Light" w:hAnsi="Calibri Light" w:cs="Calibri Light"/>
                <w:b/>
                <w:sz w:val="22"/>
                <w:lang w:eastAsia="lt-LT"/>
              </w:rPr>
              <w:t>Ekspertas Nr. 1 – GIS programavimo specialistas:</w:t>
            </w:r>
            <w:r w:rsidRPr="00A55A91">
              <w:rPr>
                <w:rFonts w:ascii="Calibri Light" w:hAnsi="Calibri Light" w:cs="Calibri Light"/>
                <w:sz w:val="22"/>
                <w:lang w:eastAsia="lt-LT"/>
              </w:rPr>
              <w:t xml:space="preserve"> </w:t>
            </w:r>
          </w:p>
          <w:p w14:paraId="62F5C560" w14:textId="77777777" w:rsidR="00A55A91" w:rsidRPr="00A55A91" w:rsidRDefault="00A55A91" w:rsidP="00A55A91">
            <w:pPr>
              <w:pStyle w:val="Sraopastraipa"/>
              <w:ind w:left="0"/>
              <w:jc w:val="both"/>
              <w:rPr>
                <w:rFonts w:ascii="Calibri Light" w:eastAsia="Calibri" w:hAnsi="Calibri Light" w:cs="Calibri Light"/>
                <w:sz w:val="22"/>
                <w:szCs w:val="22"/>
                <w:lang w:val="lt-LT"/>
              </w:rPr>
            </w:pPr>
            <w:r w:rsidRPr="00A55A91">
              <w:rPr>
                <w:rFonts w:ascii="Calibri Light" w:eastAsia="Calibri" w:hAnsi="Calibri Light" w:cs="Calibri Light"/>
                <w:sz w:val="22"/>
                <w:szCs w:val="22"/>
                <w:lang w:val="lt-LT"/>
              </w:rPr>
              <w:lastRenderedPageBreak/>
              <w:t>per pastaruosius 3 (trejus) metus iki pasiūlymo pateikimo termino pabaigos turi darbo patirtį ne mažiau kaip 1 (vienoje) tinkamai įvykdytoje informacinių sistemų ar registrų priežiūros ir / ar modifikavimo (tobulinimo) sutartyje/projekte, kurioje turi praktinę GIS programavimo patirtį, panaudojant QGIS ar lygiavertes technologijas.</w:t>
            </w:r>
          </w:p>
          <w:p w14:paraId="3D5E4AED" w14:textId="77777777" w:rsidR="00A55A91" w:rsidRPr="00A55A91" w:rsidRDefault="00A55A91" w:rsidP="00A55A91">
            <w:pPr>
              <w:spacing w:after="0" w:line="240" w:lineRule="auto"/>
              <w:jc w:val="both"/>
              <w:rPr>
                <w:rFonts w:ascii="Calibri Light" w:eastAsia="Calibri" w:hAnsi="Calibri Light" w:cs="Calibri Light"/>
                <w:i/>
                <w:sz w:val="22"/>
              </w:rPr>
            </w:pPr>
          </w:p>
        </w:tc>
        <w:tc>
          <w:tcPr>
            <w:tcW w:w="2387" w:type="pct"/>
            <w:vMerge/>
          </w:tcPr>
          <w:p w14:paraId="656D3E23" w14:textId="77777777" w:rsidR="00A55A91" w:rsidRDefault="00A55A91" w:rsidP="00A55A91">
            <w:pPr>
              <w:spacing w:after="0" w:line="240" w:lineRule="auto"/>
              <w:rPr>
                <w:rFonts w:ascii="Calibri Light" w:eastAsia="Calibri" w:hAnsi="Calibri Light" w:cs="Calibri Light"/>
                <w:i/>
                <w:sz w:val="22"/>
              </w:rPr>
            </w:pPr>
          </w:p>
        </w:tc>
      </w:tr>
      <w:tr w:rsidR="00A55A91" w:rsidRPr="009D2230" w14:paraId="676CEF36" w14:textId="77777777" w:rsidTr="00A55A91">
        <w:trPr>
          <w:trHeight w:val="257"/>
        </w:trPr>
        <w:tc>
          <w:tcPr>
            <w:tcW w:w="513" w:type="pct"/>
            <w:shd w:val="clear" w:color="auto" w:fill="F2F2F2" w:themeFill="background1" w:themeFillShade="F2"/>
            <w:vAlign w:val="center"/>
          </w:tcPr>
          <w:p w14:paraId="19FE2071" w14:textId="77777777" w:rsidR="00A55A91" w:rsidRPr="009D2230" w:rsidRDefault="00A55A91" w:rsidP="00A55A91">
            <w:pPr>
              <w:pStyle w:val="Sraopastraipa"/>
              <w:numPr>
                <w:ilvl w:val="0"/>
                <w:numId w:val="38"/>
              </w:numPr>
              <w:tabs>
                <w:tab w:val="left" w:pos="284"/>
                <w:tab w:val="left" w:pos="459"/>
              </w:tabs>
              <w:ind w:left="32" w:firstLine="0"/>
              <w:jc w:val="center"/>
              <w:rPr>
                <w:rFonts w:ascii="Calibri Light" w:eastAsia="Calibri" w:hAnsi="Calibri Light" w:cs="Calibri Light"/>
                <w:sz w:val="22"/>
                <w:szCs w:val="22"/>
                <w:lang w:val="lt-LT"/>
              </w:rPr>
            </w:pPr>
          </w:p>
        </w:tc>
        <w:tc>
          <w:tcPr>
            <w:tcW w:w="2100" w:type="pct"/>
            <w:tcBorders>
              <w:top w:val="single" w:sz="4" w:space="0" w:color="000000"/>
              <w:left w:val="single" w:sz="4" w:space="0" w:color="000000"/>
              <w:bottom w:val="single" w:sz="4" w:space="0" w:color="000000"/>
              <w:right w:val="single" w:sz="4" w:space="0" w:color="000000"/>
            </w:tcBorders>
            <w:vAlign w:val="center"/>
          </w:tcPr>
          <w:p w14:paraId="09A1ECF6" w14:textId="77777777" w:rsidR="00A55A91" w:rsidRPr="00A55A91" w:rsidRDefault="00A55A91" w:rsidP="00A55A91">
            <w:pPr>
              <w:spacing w:after="0" w:line="240" w:lineRule="auto"/>
              <w:jc w:val="both"/>
              <w:rPr>
                <w:rFonts w:ascii="Calibri Light" w:hAnsi="Calibri Light" w:cs="Calibri Light"/>
                <w:sz w:val="22"/>
              </w:rPr>
            </w:pPr>
            <w:r w:rsidRPr="00A55A91">
              <w:rPr>
                <w:rFonts w:ascii="Calibri Light" w:eastAsia="Times New Roman" w:hAnsi="Calibri Light" w:cs="Calibri Light"/>
                <w:b/>
                <w:sz w:val="22"/>
              </w:rPr>
              <w:t xml:space="preserve">Ekspertas Nr. 2 </w:t>
            </w:r>
            <w:r w:rsidRPr="00A55A91">
              <w:rPr>
                <w:rFonts w:ascii="Calibri Light" w:hAnsi="Calibri Light" w:cs="Calibri Light"/>
                <w:b/>
                <w:sz w:val="22"/>
                <w:lang w:eastAsia="lt-LT"/>
              </w:rPr>
              <w:t>–</w:t>
            </w:r>
            <w:r w:rsidRPr="00A55A91">
              <w:rPr>
                <w:rFonts w:ascii="Calibri Light" w:eastAsia="Times New Roman" w:hAnsi="Calibri Light" w:cs="Calibri Light"/>
                <w:b/>
                <w:sz w:val="22"/>
              </w:rPr>
              <w:t xml:space="preserve"> </w:t>
            </w:r>
            <w:r w:rsidRPr="00A55A91">
              <w:rPr>
                <w:rFonts w:ascii="Calibri Light" w:hAnsi="Calibri Light" w:cs="Calibri Light"/>
                <w:b/>
                <w:sz w:val="22"/>
              </w:rPr>
              <w:t>JAVA technologijų programinės įrangos specialistas:</w:t>
            </w:r>
            <w:r w:rsidRPr="00A55A91">
              <w:rPr>
                <w:rFonts w:ascii="Calibri Light" w:hAnsi="Calibri Light" w:cs="Calibri Light"/>
                <w:sz w:val="22"/>
              </w:rPr>
              <w:t xml:space="preserve"> </w:t>
            </w:r>
          </w:p>
          <w:p w14:paraId="240C613A" w14:textId="77777777" w:rsidR="00A55A91" w:rsidRPr="00A55A91" w:rsidRDefault="00A55A91" w:rsidP="00A55A91">
            <w:pPr>
              <w:spacing w:after="0" w:line="240" w:lineRule="auto"/>
              <w:jc w:val="both"/>
              <w:rPr>
                <w:rFonts w:ascii="Calibri Light" w:eastAsia="Calibri" w:hAnsi="Calibri Light" w:cs="Calibri Light"/>
                <w:sz w:val="22"/>
              </w:rPr>
            </w:pPr>
            <w:r w:rsidRPr="00A55A91">
              <w:rPr>
                <w:rFonts w:ascii="Calibri Light" w:eastAsia="Calibri" w:hAnsi="Calibri Light" w:cs="Calibri Light"/>
                <w:sz w:val="22"/>
              </w:rPr>
              <w:t xml:space="preserve">1) </w:t>
            </w:r>
            <w:r w:rsidRPr="00A55A91">
              <w:rPr>
                <w:rFonts w:ascii="Calibri Light" w:eastAsia="Calibri" w:hAnsi="Calibri Light" w:cs="Calibri Light"/>
                <w:sz w:val="22"/>
              </w:rPr>
              <w:tab/>
              <w:t>per pastaruosius 3 (trejus) metus iki pasiūlymo pateikimo termino pabaigos turi darbo patirtį ne mažiau kaip 1 (vienoje) tinkamai įvykdytoje informacinių sistemų ar registrų priežiūros ir / ar modifikavimo (tobulinimo) sutartyje/projekte, kurioje (-</w:t>
            </w:r>
            <w:proofErr w:type="spellStart"/>
            <w:r w:rsidRPr="00A55A91">
              <w:rPr>
                <w:rFonts w:ascii="Calibri Light" w:eastAsia="Calibri" w:hAnsi="Calibri Light" w:cs="Calibri Light"/>
                <w:sz w:val="22"/>
              </w:rPr>
              <w:t>se</w:t>
            </w:r>
            <w:proofErr w:type="spellEnd"/>
            <w:r w:rsidRPr="00A55A91">
              <w:rPr>
                <w:rFonts w:ascii="Calibri Light" w:eastAsia="Calibri" w:hAnsi="Calibri Light" w:cs="Calibri Light"/>
                <w:sz w:val="22"/>
              </w:rPr>
              <w:t>) buvo atsakingas už informacinių sistemų ar registrų priežiūros ir / ar modifikavimo (tobulinimo) darbus JAVA arba lygiaverčių technologijų pagrindu;</w:t>
            </w:r>
          </w:p>
          <w:p w14:paraId="452F42FA" w14:textId="09FAA8F8" w:rsidR="00A55A91" w:rsidRPr="00A55A91" w:rsidRDefault="00A55A91" w:rsidP="00A55A91">
            <w:pPr>
              <w:spacing w:after="0" w:line="240" w:lineRule="auto"/>
              <w:jc w:val="both"/>
              <w:rPr>
                <w:rFonts w:ascii="Calibri Light" w:eastAsia="Calibri" w:hAnsi="Calibri Light" w:cs="Calibri Light"/>
                <w:i/>
                <w:sz w:val="22"/>
              </w:rPr>
            </w:pPr>
            <w:r w:rsidRPr="00A55A91">
              <w:rPr>
                <w:rFonts w:ascii="Calibri Light" w:eastAsia="Calibri" w:hAnsi="Calibri Light" w:cs="Calibri Light"/>
                <w:sz w:val="22"/>
              </w:rPr>
              <w:t>2)</w:t>
            </w:r>
            <w:r w:rsidRPr="00A55A91">
              <w:rPr>
                <w:rFonts w:ascii="Calibri Light" w:eastAsia="Calibri" w:hAnsi="Calibri Light" w:cs="Calibri Light"/>
                <w:sz w:val="22"/>
              </w:rPr>
              <w:tab/>
              <w:t xml:space="preserve"> turi tarptautiniu mastu pripažįstamą programinės įrangos eksperto kvalifikaciją, patvirtintą </w:t>
            </w:r>
            <w:proofErr w:type="spellStart"/>
            <w:r w:rsidRPr="00A55A91">
              <w:rPr>
                <w:rFonts w:ascii="Calibri Light" w:eastAsia="Calibri" w:hAnsi="Calibri Light" w:cs="Calibri Light"/>
                <w:sz w:val="22"/>
              </w:rPr>
              <w:t>Oracle</w:t>
            </w:r>
            <w:proofErr w:type="spellEnd"/>
            <w:r w:rsidRPr="00A55A91">
              <w:rPr>
                <w:rFonts w:ascii="Calibri Light" w:eastAsia="Calibri" w:hAnsi="Calibri Light" w:cs="Calibri Light"/>
                <w:sz w:val="22"/>
              </w:rPr>
              <w:t xml:space="preserve"> </w:t>
            </w:r>
            <w:proofErr w:type="spellStart"/>
            <w:r w:rsidRPr="00A55A91">
              <w:rPr>
                <w:rFonts w:ascii="Calibri Light" w:eastAsia="Calibri" w:hAnsi="Calibri Light" w:cs="Calibri Light"/>
                <w:sz w:val="22"/>
              </w:rPr>
              <w:t>Certified</w:t>
            </w:r>
            <w:proofErr w:type="spellEnd"/>
            <w:r w:rsidRPr="00A55A91">
              <w:rPr>
                <w:rFonts w:ascii="Calibri Light" w:eastAsia="Calibri" w:hAnsi="Calibri Light" w:cs="Calibri Light"/>
                <w:sz w:val="22"/>
              </w:rPr>
              <w:t xml:space="preserve"> </w:t>
            </w:r>
            <w:proofErr w:type="spellStart"/>
            <w:r w:rsidRPr="00A55A91">
              <w:rPr>
                <w:rFonts w:ascii="Calibri Light" w:eastAsia="Calibri" w:hAnsi="Calibri Light" w:cs="Calibri Light"/>
                <w:sz w:val="22"/>
              </w:rPr>
              <w:t>Associate</w:t>
            </w:r>
            <w:proofErr w:type="spellEnd"/>
            <w:r w:rsidRPr="00A55A91">
              <w:rPr>
                <w:rFonts w:ascii="Calibri Light" w:eastAsia="Calibri" w:hAnsi="Calibri Light" w:cs="Calibri Light"/>
                <w:sz w:val="22"/>
              </w:rPr>
              <w:t xml:space="preserve"> Java </w:t>
            </w:r>
            <w:proofErr w:type="spellStart"/>
            <w:r w:rsidRPr="00A55A91">
              <w:rPr>
                <w:rFonts w:ascii="Calibri Light" w:eastAsia="Calibri" w:hAnsi="Calibri Light" w:cs="Calibri Light"/>
                <w:sz w:val="22"/>
              </w:rPr>
              <w:t>Programmer</w:t>
            </w:r>
            <w:proofErr w:type="spellEnd"/>
            <w:r w:rsidRPr="00A55A91">
              <w:rPr>
                <w:rFonts w:ascii="Calibri Light" w:eastAsia="Calibri" w:hAnsi="Calibri Light" w:cs="Calibri Light"/>
                <w:sz w:val="22"/>
              </w:rPr>
              <w:t xml:space="preserve"> arba kitu lygiaverčiu sertifikatu.</w:t>
            </w:r>
          </w:p>
        </w:tc>
        <w:tc>
          <w:tcPr>
            <w:tcW w:w="2387" w:type="pct"/>
            <w:vMerge/>
          </w:tcPr>
          <w:p w14:paraId="412945F0" w14:textId="77777777" w:rsidR="00A55A91" w:rsidRDefault="00A55A91" w:rsidP="00A55A91">
            <w:pPr>
              <w:spacing w:after="0" w:line="240" w:lineRule="auto"/>
              <w:rPr>
                <w:rFonts w:ascii="Calibri Light" w:eastAsia="Calibri" w:hAnsi="Calibri Light" w:cs="Calibri Light"/>
                <w:i/>
                <w:sz w:val="22"/>
              </w:rPr>
            </w:pPr>
          </w:p>
        </w:tc>
      </w:tr>
      <w:tr w:rsidR="00A55A91" w:rsidRPr="009D2230" w14:paraId="745209A1" w14:textId="77777777" w:rsidTr="00713977">
        <w:trPr>
          <w:trHeight w:val="257"/>
        </w:trPr>
        <w:tc>
          <w:tcPr>
            <w:tcW w:w="5000" w:type="pct"/>
            <w:gridSpan w:val="3"/>
            <w:shd w:val="clear" w:color="auto" w:fill="F2F2F2" w:themeFill="background1" w:themeFillShade="F2"/>
            <w:vAlign w:val="center"/>
          </w:tcPr>
          <w:p w14:paraId="1D374933" w14:textId="77777777" w:rsidR="00A55A91" w:rsidRPr="009D2230" w:rsidRDefault="00A55A91" w:rsidP="00A55A91">
            <w:pPr>
              <w:spacing w:after="0" w:line="240" w:lineRule="auto"/>
              <w:rPr>
                <w:rFonts w:ascii="Calibri Light" w:eastAsia="Calibri" w:hAnsi="Calibri Light" w:cs="Calibri Light"/>
                <w:b/>
                <w:sz w:val="22"/>
              </w:rPr>
            </w:pPr>
            <w:r w:rsidRPr="009D2230">
              <w:rPr>
                <w:rFonts w:ascii="Calibri Light" w:eastAsia="Calibri" w:hAnsi="Calibri Light" w:cs="Calibri Light"/>
                <w:b/>
                <w:sz w:val="22"/>
              </w:rPr>
              <w:t>Ūkio subjektų grupės dalyvavimo pirkime ir/ar rėmimosi kitų ūkio subjektų pajėgumais sąlygos, subtiekėjų pasitelkimo sąlygos:</w:t>
            </w:r>
          </w:p>
          <w:p w14:paraId="6CFFF68D" w14:textId="77777777" w:rsidR="00A55A91" w:rsidRPr="009D2230" w:rsidRDefault="00A55A91" w:rsidP="00A55A91">
            <w:pPr>
              <w:spacing w:after="0" w:line="240" w:lineRule="auto"/>
              <w:rPr>
                <w:rFonts w:ascii="Calibri Light" w:eastAsia="Calibri" w:hAnsi="Calibri Light" w:cs="Calibri Light"/>
                <w:i/>
                <w:iCs/>
                <w:sz w:val="22"/>
              </w:rPr>
            </w:pPr>
            <w:r w:rsidRPr="009D2230">
              <w:rPr>
                <w:rFonts w:ascii="Calibri Light" w:eastAsia="Calibri" w:hAnsi="Calibri Light" w:cs="Calibri Light"/>
                <w:i/>
                <w:iCs/>
                <w:sz w:val="22"/>
              </w:rPr>
              <w:t>a) reikalavimą turi atitikti ūkio subjektų grupės nario (-</w:t>
            </w:r>
            <w:proofErr w:type="spellStart"/>
            <w:r w:rsidRPr="009D2230">
              <w:rPr>
                <w:rFonts w:ascii="Calibri Light" w:eastAsia="Calibri" w:hAnsi="Calibri Light" w:cs="Calibri Light"/>
                <w:i/>
                <w:iCs/>
                <w:sz w:val="22"/>
              </w:rPr>
              <w:t>ių</w:t>
            </w:r>
            <w:proofErr w:type="spellEnd"/>
            <w:r w:rsidRPr="009D2230">
              <w:rPr>
                <w:rFonts w:ascii="Calibri Light" w:eastAsia="Calibri" w:hAnsi="Calibri Light" w:cs="Calibri Light"/>
                <w:i/>
                <w:iCs/>
                <w:sz w:val="22"/>
              </w:rPr>
              <w:t xml:space="preserve">) specialistai, atsižvelgiant į jų prisiimamus įsipareigojimus pirkimo sutarčiai vykdyti. </w:t>
            </w:r>
          </w:p>
          <w:p w14:paraId="32A274F0" w14:textId="77777777" w:rsidR="00A55A91" w:rsidRPr="009D2230" w:rsidRDefault="00A55A91" w:rsidP="00A55A91">
            <w:pPr>
              <w:spacing w:after="0" w:line="240" w:lineRule="auto"/>
              <w:rPr>
                <w:rFonts w:ascii="Calibri Light" w:eastAsia="Calibri" w:hAnsi="Calibri Light" w:cs="Calibri Light"/>
                <w:i/>
                <w:iCs/>
                <w:sz w:val="22"/>
              </w:rPr>
            </w:pPr>
            <w:r w:rsidRPr="009D2230">
              <w:rPr>
                <w:rFonts w:ascii="Calibri Light" w:eastAsia="Calibri" w:hAnsi="Calibri Light" w:cs="Calibri Light"/>
                <w:i/>
                <w:iCs/>
                <w:sz w:val="22"/>
              </w:rPr>
              <w:t>b) tiekėjas gali remtis kito (-ų) ūkio subjekto (-ų), tik tuo atveju, jeigu tie (jų darbuotojai) patys vykdys tą pirkimo sutarties dalį, kuriai reikia jų turimų pajėgumų.</w:t>
            </w:r>
          </w:p>
          <w:p w14:paraId="1D6CDC74" w14:textId="77777777" w:rsidR="00A55A91" w:rsidRPr="009D2230" w:rsidRDefault="00A55A91" w:rsidP="00A55A91">
            <w:pPr>
              <w:spacing w:after="0" w:line="240" w:lineRule="auto"/>
              <w:rPr>
                <w:rFonts w:ascii="Calibri Light" w:eastAsia="Calibri" w:hAnsi="Calibri Light" w:cs="Calibri Light"/>
                <w:i/>
                <w:sz w:val="22"/>
              </w:rPr>
            </w:pPr>
            <w:r w:rsidRPr="009D2230">
              <w:rPr>
                <w:rFonts w:ascii="Calibri Light" w:eastAsia="Calibri" w:hAnsi="Calibri Light" w:cs="Calibri Light"/>
                <w:i/>
                <w:iCs/>
                <w:sz w:val="22"/>
              </w:rPr>
              <w:t>c) subtiekėją (-</w:t>
            </w:r>
            <w:proofErr w:type="spellStart"/>
            <w:r w:rsidRPr="009D2230">
              <w:rPr>
                <w:rFonts w:ascii="Calibri Light" w:eastAsia="Calibri" w:hAnsi="Calibri Light" w:cs="Calibri Light"/>
                <w:i/>
                <w:iCs/>
                <w:sz w:val="22"/>
              </w:rPr>
              <w:t>us</w:t>
            </w:r>
            <w:proofErr w:type="spellEnd"/>
            <w:r w:rsidRPr="009D2230">
              <w:rPr>
                <w:rFonts w:ascii="Calibri Light" w:eastAsia="Calibri" w:hAnsi="Calibri Light" w:cs="Calibri Light"/>
                <w:i/>
                <w:iCs/>
                <w:sz w:val="22"/>
              </w:rPr>
              <w:t xml:space="preserve">) (subtiekėjo specialistus) tiekėjas gali pasitelkti tuo atveju, </w:t>
            </w:r>
            <w:r w:rsidRPr="009D2230">
              <w:rPr>
                <w:rFonts w:ascii="Calibri Light" w:eastAsia="Calibri" w:hAnsi="Calibri Light" w:cs="Calibri Light"/>
                <w:b/>
                <w:i/>
                <w:iCs/>
                <w:sz w:val="22"/>
              </w:rPr>
              <w:t xml:space="preserve">jei pats tiekėjas (jo pasitelkiami specialistai) atitinka nustatytą reikalavimą </w:t>
            </w:r>
            <w:r w:rsidRPr="009D2230">
              <w:rPr>
                <w:rFonts w:ascii="Calibri Light" w:eastAsia="Calibri" w:hAnsi="Calibri Light" w:cs="Calibri Light"/>
                <w:i/>
                <w:iCs/>
                <w:sz w:val="22"/>
              </w:rPr>
              <w:t>ir</w:t>
            </w:r>
            <w:r w:rsidRPr="009D2230">
              <w:rPr>
                <w:rFonts w:ascii="Calibri Light" w:eastAsia="Calibri" w:hAnsi="Calibri Light" w:cs="Calibri Light"/>
                <w:b/>
                <w:i/>
                <w:iCs/>
                <w:sz w:val="22"/>
              </w:rPr>
              <w:t xml:space="preserve"> </w:t>
            </w:r>
            <w:r w:rsidRPr="009D2230">
              <w:rPr>
                <w:rFonts w:ascii="Calibri Light" w:eastAsia="Calibri" w:hAnsi="Calibri Light" w:cs="Calibri Light"/>
                <w:i/>
                <w:iCs/>
                <w:sz w:val="22"/>
              </w:rPr>
              <w:t>jeigu subtiekėjai (jų darbuotojai) patys vykdys tą pirkimo sutarties dalį, kuriai reikia nustatytos kvalifikacijos.</w:t>
            </w:r>
            <w:r w:rsidRPr="009D2230">
              <w:rPr>
                <w:rFonts w:ascii="Calibri Light" w:eastAsia="Calibri" w:hAnsi="Calibri Light" w:cs="Calibri Light"/>
                <w:b/>
                <w:i/>
                <w:iCs/>
                <w:sz w:val="22"/>
              </w:rPr>
              <w:t xml:space="preserve"> </w:t>
            </w:r>
            <w:r w:rsidRPr="009D2230">
              <w:rPr>
                <w:rFonts w:ascii="Calibri Light" w:eastAsia="Calibri" w:hAnsi="Calibri Light" w:cs="Calibri Light"/>
                <w:i/>
                <w:iCs/>
                <w:sz w:val="22"/>
              </w:rPr>
              <w:t xml:space="preserve">Subtiekėjas (-ai) (jo specialistai) privalo atitikti kvalifikacijai nustatytus reikalavimus ir pateikti tai įrodančius duomenis. </w:t>
            </w:r>
          </w:p>
        </w:tc>
      </w:tr>
    </w:tbl>
    <w:p w14:paraId="52F331C9" w14:textId="77777777" w:rsidR="00DE5651" w:rsidRPr="009D2230" w:rsidRDefault="00DE5651" w:rsidP="00C917BD">
      <w:pPr>
        <w:pStyle w:val="Sraopastraipa"/>
        <w:tabs>
          <w:tab w:val="left" w:pos="284"/>
        </w:tabs>
        <w:ind w:left="0"/>
        <w:jc w:val="both"/>
        <w:rPr>
          <w:rFonts w:ascii="Calibri Light" w:hAnsi="Calibri Light" w:cs="Calibri Light"/>
          <w:sz w:val="22"/>
          <w:szCs w:val="22"/>
          <w:lang w:val="lt-LT"/>
        </w:rPr>
      </w:pPr>
      <w:r w:rsidRPr="009D2230">
        <w:rPr>
          <w:rFonts w:ascii="Calibri Light" w:hAnsi="Calibri Light" w:cs="Calibri Light"/>
          <w:sz w:val="22"/>
          <w:szCs w:val="22"/>
          <w:lang w:val="lt-LT"/>
        </w:rPr>
        <w:t xml:space="preserve">*Nurodyti dokumentai turi būti pateikti </w:t>
      </w:r>
      <w:r w:rsidRPr="009D2230">
        <w:rPr>
          <w:rFonts w:ascii="Calibri Light" w:hAnsi="Calibri Light" w:cs="Calibri Light"/>
          <w:b/>
          <w:bCs/>
          <w:sz w:val="22"/>
          <w:szCs w:val="22"/>
          <w:lang w:val="lt-LT"/>
        </w:rPr>
        <w:t>Tiekėjo/Ūkio subjekto, kurio pajėgumais remiamasi</w:t>
      </w:r>
      <w:r w:rsidRPr="009D2230">
        <w:rPr>
          <w:rFonts w:ascii="Calibri Light" w:hAnsi="Calibri Light" w:cs="Calibri Light"/>
          <w:sz w:val="22"/>
          <w:szCs w:val="22"/>
          <w:lang w:val="lt-LT"/>
        </w:rPr>
        <w:t xml:space="preserve"> (jeigu jis pasitelkiamas)/</w:t>
      </w:r>
      <w:r w:rsidRPr="009D2230">
        <w:rPr>
          <w:rFonts w:ascii="Calibri Light" w:hAnsi="Calibri Light" w:cs="Calibri Light"/>
          <w:b/>
          <w:bCs/>
          <w:sz w:val="22"/>
          <w:szCs w:val="22"/>
          <w:lang w:val="lt-LT"/>
        </w:rPr>
        <w:t>Subtiekėjo (-ų), kurio (-</w:t>
      </w:r>
      <w:proofErr w:type="spellStart"/>
      <w:r w:rsidRPr="009D2230">
        <w:rPr>
          <w:rFonts w:ascii="Calibri Light" w:hAnsi="Calibri Light" w:cs="Calibri Light"/>
          <w:b/>
          <w:bCs/>
          <w:sz w:val="22"/>
          <w:szCs w:val="22"/>
          <w:lang w:val="lt-LT"/>
        </w:rPr>
        <w:t>ių</w:t>
      </w:r>
      <w:proofErr w:type="spellEnd"/>
      <w:r w:rsidRPr="009D2230">
        <w:rPr>
          <w:rFonts w:ascii="Calibri Light" w:hAnsi="Calibri Light" w:cs="Calibri Light"/>
          <w:b/>
          <w:bCs/>
          <w:sz w:val="22"/>
          <w:szCs w:val="22"/>
          <w:lang w:val="lt-LT"/>
        </w:rPr>
        <w:t>) pajėgumais tiekėjas nesiremia</w:t>
      </w:r>
      <w:r w:rsidRPr="009D2230">
        <w:rPr>
          <w:rFonts w:ascii="Calibri Light" w:hAnsi="Calibri Light" w:cs="Calibri Light"/>
          <w:sz w:val="22"/>
          <w:szCs w:val="22"/>
          <w:lang w:val="lt-LT"/>
        </w:rPr>
        <w:t xml:space="preserve"> (jeigu jam taikomas reikalavimas dėl pašalinimo pagrindų nebuvimo) ir dėl vadovo, ir dėl buhalterio (buhalterių) ar kito (kitų) asmens (asmenų), turinčio (turinčių) teisę surašyti ir pasirašyti tiekėjo apskaitos dokumentus </w:t>
      </w:r>
      <w:r w:rsidRPr="009D2230">
        <w:rPr>
          <w:rFonts w:ascii="Calibri Light" w:hAnsi="Calibri Light" w:cs="Calibri Light"/>
          <w:b/>
          <w:bCs/>
          <w:sz w:val="22"/>
          <w:szCs w:val="22"/>
          <w:lang w:val="lt-LT"/>
        </w:rPr>
        <w:t>ir dėl kitų valdymo (valdybos), ir priežiūros (stebėtojų tarybos) organų narių</w:t>
      </w:r>
      <w:r w:rsidRPr="009D2230">
        <w:rPr>
          <w:rFonts w:ascii="Calibri Light" w:hAnsi="Calibri Light" w:cs="Calibri Light"/>
          <w:sz w:val="22"/>
          <w:szCs w:val="22"/>
          <w:lang w:val="lt-LT"/>
        </w:rPr>
        <w:t xml:space="preserve"> (jeigu šie organai yra sudaryti įmonėje) </w:t>
      </w:r>
      <w:r w:rsidRPr="009D2230">
        <w:rPr>
          <w:rFonts w:ascii="Calibri Light" w:hAnsi="Calibri Light" w:cs="Calibri Light"/>
          <w:b/>
          <w:bCs/>
          <w:sz w:val="22"/>
          <w:szCs w:val="22"/>
          <w:lang w:val="lt-LT"/>
        </w:rPr>
        <w:t>ir kitų asmenų, turinčių teisę atstovauti tiekėjui ar jį kontroliuoti</w:t>
      </w:r>
      <w:r w:rsidRPr="009D2230">
        <w:rPr>
          <w:rFonts w:ascii="Calibri Light" w:hAnsi="Calibri Light" w:cs="Calibri Light"/>
          <w:sz w:val="22"/>
          <w:szCs w:val="22"/>
          <w:lang w:val="lt-LT"/>
        </w:rPr>
        <w:t>, jo vardu priimti sprendimą, sudaryti sandorį.</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7"/>
        <w:gridCol w:w="4196"/>
        <w:gridCol w:w="4425"/>
      </w:tblGrid>
      <w:tr w:rsidR="00C917BD" w:rsidRPr="009D2230" w14:paraId="4E7E3EE1" w14:textId="77777777" w:rsidTr="00713977">
        <w:trPr>
          <w:trHeight w:val="241"/>
        </w:trPr>
        <w:tc>
          <w:tcPr>
            <w:tcW w:w="523" w:type="pct"/>
            <w:shd w:val="clear" w:color="auto" w:fill="F2F2F2" w:themeFill="background1" w:themeFillShade="F2"/>
            <w:vAlign w:val="center"/>
          </w:tcPr>
          <w:p w14:paraId="1FE9EC16" w14:textId="77777777" w:rsidR="00C917BD" w:rsidRPr="009D2230" w:rsidRDefault="00C917BD" w:rsidP="00713977">
            <w:pPr>
              <w:spacing w:after="0" w:line="240" w:lineRule="auto"/>
              <w:rPr>
                <w:rFonts w:ascii="Calibri Light" w:eastAsia="Calibri" w:hAnsi="Calibri Light" w:cs="Calibri Light"/>
                <w:b/>
                <w:sz w:val="22"/>
              </w:rPr>
            </w:pPr>
            <w:r w:rsidRPr="009D2230">
              <w:rPr>
                <w:rFonts w:ascii="Calibri Light" w:eastAsia="Calibri" w:hAnsi="Calibri Light" w:cs="Calibri Light"/>
                <w:b/>
                <w:sz w:val="22"/>
              </w:rPr>
              <w:t>Eil. Nr.</w:t>
            </w:r>
          </w:p>
        </w:tc>
        <w:tc>
          <w:tcPr>
            <w:tcW w:w="2179" w:type="pct"/>
            <w:shd w:val="clear" w:color="auto" w:fill="F2F2F2" w:themeFill="background1" w:themeFillShade="F2"/>
            <w:vAlign w:val="center"/>
          </w:tcPr>
          <w:p w14:paraId="6C12D671" w14:textId="77777777" w:rsidR="00C917BD" w:rsidRPr="009D2230" w:rsidRDefault="00C917BD" w:rsidP="00713977">
            <w:pPr>
              <w:spacing w:after="0" w:line="240" w:lineRule="auto"/>
              <w:jc w:val="center"/>
              <w:rPr>
                <w:rFonts w:ascii="Calibri Light" w:eastAsia="Calibri" w:hAnsi="Calibri Light" w:cs="Calibri Light"/>
                <w:b/>
                <w:sz w:val="22"/>
              </w:rPr>
            </w:pPr>
            <w:r w:rsidRPr="009D2230">
              <w:rPr>
                <w:rFonts w:ascii="Calibri Light" w:eastAsia="Calibri" w:hAnsi="Calibri Light" w:cs="Calibri Light"/>
                <w:b/>
                <w:sz w:val="22"/>
              </w:rPr>
              <w:t>Kvalifikacijos reikalavimai</w:t>
            </w:r>
          </w:p>
        </w:tc>
        <w:tc>
          <w:tcPr>
            <w:tcW w:w="2298" w:type="pct"/>
            <w:shd w:val="clear" w:color="auto" w:fill="F2F2F2" w:themeFill="background1" w:themeFillShade="F2"/>
            <w:vAlign w:val="center"/>
          </w:tcPr>
          <w:p w14:paraId="29B98DB6" w14:textId="77777777" w:rsidR="00C917BD" w:rsidRPr="009D2230" w:rsidRDefault="00C917BD" w:rsidP="00713977">
            <w:pPr>
              <w:spacing w:after="0" w:line="240" w:lineRule="auto"/>
              <w:jc w:val="center"/>
              <w:rPr>
                <w:rFonts w:ascii="Calibri Light" w:eastAsia="Calibri" w:hAnsi="Calibri Light" w:cs="Calibri Light"/>
                <w:b/>
                <w:sz w:val="22"/>
              </w:rPr>
            </w:pPr>
            <w:r w:rsidRPr="009D2230">
              <w:rPr>
                <w:rFonts w:ascii="Calibri Light" w:eastAsia="Calibri" w:hAnsi="Calibri Light" w:cs="Calibri Light"/>
                <w:b/>
                <w:sz w:val="22"/>
              </w:rPr>
              <w:t>Atitiktį įrodantys dokumentai</w:t>
            </w:r>
          </w:p>
        </w:tc>
      </w:tr>
      <w:tr w:rsidR="00C917BD" w:rsidRPr="009D2230" w14:paraId="7566BC89" w14:textId="77777777" w:rsidTr="00713977">
        <w:trPr>
          <w:trHeight w:val="257"/>
        </w:trPr>
        <w:tc>
          <w:tcPr>
            <w:tcW w:w="523" w:type="pct"/>
            <w:shd w:val="clear" w:color="auto" w:fill="F2F2F2" w:themeFill="background1" w:themeFillShade="F2"/>
            <w:vAlign w:val="center"/>
          </w:tcPr>
          <w:p w14:paraId="2184926C" w14:textId="7217CF25" w:rsidR="00C917BD" w:rsidRPr="009D2230" w:rsidRDefault="00A55A91" w:rsidP="00713977">
            <w:pPr>
              <w:pStyle w:val="Sraopastraipa"/>
              <w:tabs>
                <w:tab w:val="left" w:pos="284"/>
                <w:tab w:val="left" w:pos="459"/>
              </w:tabs>
              <w:ind w:left="0"/>
              <w:jc w:val="center"/>
              <w:rPr>
                <w:rFonts w:ascii="Calibri Light" w:eastAsia="Calibri" w:hAnsi="Calibri Light" w:cs="Calibri Light"/>
                <w:i/>
                <w:sz w:val="22"/>
                <w:szCs w:val="22"/>
                <w:lang w:val="lt-LT"/>
              </w:rPr>
            </w:pPr>
            <w:r>
              <w:rPr>
                <w:rFonts w:ascii="Calibri Light" w:eastAsia="Calibri" w:hAnsi="Calibri Light" w:cs="Calibri Light"/>
                <w:i/>
                <w:sz w:val="22"/>
                <w:szCs w:val="22"/>
                <w:lang w:val="lt-LT"/>
              </w:rPr>
              <w:t>5</w:t>
            </w:r>
            <w:r w:rsidR="00FD2059">
              <w:rPr>
                <w:rFonts w:ascii="Calibri Light" w:eastAsia="Calibri" w:hAnsi="Calibri Light" w:cs="Calibri Light"/>
                <w:i/>
                <w:sz w:val="22"/>
                <w:szCs w:val="22"/>
                <w:lang w:val="lt-LT"/>
              </w:rPr>
              <w:t>.</w:t>
            </w:r>
          </w:p>
        </w:tc>
        <w:tc>
          <w:tcPr>
            <w:tcW w:w="2179" w:type="pct"/>
          </w:tcPr>
          <w:p w14:paraId="60740CDC" w14:textId="77777777" w:rsidR="00C917BD" w:rsidRPr="009D2230" w:rsidRDefault="00C917BD" w:rsidP="00713977">
            <w:pPr>
              <w:spacing w:after="0" w:line="240" w:lineRule="auto"/>
              <w:jc w:val="both"/>
              <w:rPr>
                <w:rFonts w:ascii="Calibri Light" w:eastAsia="Calibri" w:hAnsi="Calibri Light" w:cs="Calibri Light"/>
                <w:i/>
                <w:sz w:val="22"/>
              </w:rPr>
            </w:pPr>
            <w:r w:rsidRPr="009D2230">
              <w:rPr>
                <w:rFonts w:ascii="Calibri Light" w:eastAsia="Calibri" w:hAnsi="Calibri Light" w:cs="Calibri Light"/>
                <w:i/>
                <w:sz w:val="22"/>
              </w:rPr>
              <w:t xml:space="preserve">Tiekėjas neturi interesų, galinčių kelti grėsmę nacionaliniam saugumui, ir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w:t>
            </w:r>
            <w:r w:rsidRPr="009D2230">
              <w:rPr>
                <w:rFonts w:ascii="Calibri Light" w:eastAsia="Calibri" w:hAnsi="Calibri Light" w:cs="Calibri Light"/>
                <w:i/>
                <w:sz w:val="22"/>
              </w:rPr>
              <w:lastRenderedPageBreak/>
              <w:t>nuolat gyvenantis ar turintis pilietybę) VPĮ 92 straipsnio 14 dalyje numatytame sąraše nurodytose valstybėse ar teritorijose.</w:t>
            </w:r>
          </w:p>
        </w:tc>
        <w:tc>
          <w:tcPr>
            <w:tcW w:w="2298" w:type="pct"/>
          </w:tcPr>
          <w:p w14:paraId="5F1E46EF" w14:textId="77777777" w:rsidR="00C917BD" w:rsidRPr="009D2230" w:rsidRDefault="00C917BD" w:rsidP="00713977">
            <w:pPr>
              <w:spacing w:after="0" w:line="240" w:lineRule="auto"/>
              <w:jc w:val="both"/>
              <w:rPr>
                <w:rFonts w:ascii="Calibri Light" w:eastAsia="Calibri" w:hAnsi="Calibri Light" w:cs="Calibri Light"/>
                <w:i/>
                <w:sz w:val="22"/>
              </w:rPr>
            </w:pPr>
            <w:r w:rsidRPr="009D2230">
              <w:rPr>
                <w:rFonts w:ascii="Calibri Light" w:eastAsia="Calibri" w:hAnsi="Calibri Light" w:cs="Calibri Light"/>
                <w:i/>
                <w:sz w:val="22"/>
              </w:rPr>
              <w:lastRenderedPageBreak/>
              <w:t>Perkančioji organizacija iš tiekėjo reikalauja šių (vieno ar kelių) dokumentų:</w:t>
            </w:r>
          </w:p>
          <w:p w14:paraId="2794380F" w14:textId="77777777" w:rsidR="00C917BD" w:rsidRPr="009D2230" w:rsidRDefault="00C917BD" w:rsidP="00713977">
            <w:pPr>
              <w:spacing w:after="0" w:line="240" w:lineRule="auto"/>
              <w:jc w:val="both"/>
              <w:rPr>
                <w:rFonts w:ascii="Calibri Light" w:eastAsia="Calibri" w:hAnsi="Calibri Light" w:cs="Calibri Light"/>
                <w:i/>
                <w:sz w:val="22"/>
              </w:rPr>
            </w:pPr>
            <w:r w:rsidRPr="009D2230">
              <w:rPr>
                <w:rFonts w:ascii="Calibri Light" w:eastAsia="Calibri" w:hAnsi="Calibri Light" w:cs="Calibri Light"/>
                <w:i/>
                <w:sz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w:t>
            </w:r>
            <w:r w:rsidRPr="009D2230">
              <w:rPr>
                <w:rFonts w:ascii="Calibri Light" w:eastAsia="Calibri" w:hAnsi="Calibri Light" w:cs="Calibri Light"/>
                <w:i/>
                <w:sz w:val="22"/>
              </w:rPr>
              <w:lastRenderedPageBreak/>
              <w:t>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7C376D3D" w14:textId="77777777" w:rsidR="00C917BD" w:rsidRPr="009D2230" w:rsidRDefault="00C917BD" w:rsidP="00713977">
            <w:pPr>
              <w:spacing w:after="0" w:line="240" w:lineRule="auto"/>
              <w:jc w:val="both"/>
              <w:rPr>
                <w:rFonts w:ascii="Calibri Light" w:eastAsia="Calibri" w:hAnsi="Calibri Light" w:cs="Calibri Light"/>
                <w:i/>
                <w:sz w:val="22"/>
              </w:rPr>
            </w:pPr>
          </w:p>
        </w:tc>
      </w:tr>
      <w:tr w:rsidR="00C917BD" w:rsidRPr="009D2230" w14:paraId="3ED9F545" w14:textId="77777777" w:rsidTr="00713977">
        <w:trPr>
          <w:trHeight w:val="257"/>
        </w:trPr>
        <w:tc>
          <w:tcPr>
            <w:tcW w:w="5000" w:type="pct"/>
            <w:gridSpan w:val="3"/>
            <w:shd w:val="clear" w:color="auto" w:fill="F2F2F2" w:themeFill="background1" w:themeFillShade="F2"/>
            <w:vAlign w:val="center"/>
          </w:tcPr>
          <w:p w14:paraId="015BCBE2" w14:textId="77777777" w:rsidR="00C917BD" w:rsidRPr="009D2230" w:rsidRDefault="00C917BD" w:rsidP="00713977">
            <w:pPr>
              <w:spacing w:after="0" w:line="240" w:lineRule="auto"/>
              <w:rPr>
                <w:rFonts w:ascii="Calibri Light" w:eastAsia="Calibri" w:hAnsi="Calibri Light" w:cs="Calibri Light"/>
                <w:i/>
                <w:sz w:val="22"/>
              </w:rPr>
            </w:pPr>
            <w:r w:rsidRPr="009D2230">
              <w:rPr>
                <w:rFonts w:ascii="Calibri Light" w:eastAsia="Calibri" w:hAnsi="Calibri Light" w:cs="Calibri Light"/>
                <w:i/>
                <w:sz w:val="22"/>
              </w:rPr>
              <w:lastRenderedPageBreak/>
              <w:t>Pastabos:</w:t>
            </w:r>
          </w:p>
          <w:p w14:paraId="39A9572C" w14:textId="0F3AC103" w:rsidR="00C917BD" w:rsidRPr="009D2230" w:rsidRDefault="00C917BD" w:rsidP="00713977">
            <w:pPr>
              <w:spacing w:after="0" w:line="240" w:lineRule="auto"/>
              <w:rPr>
                <w:rFonts w:ascii="Calibri Light" w:eastAsia="Calibri" w:hAnsi="Calibri Light" w:cs="Calibri Light"/>
                <w:i/>
                <w:sz w:val="22"/>
              </w:rPr>
            </w:pPr>
            <w:r w:rsidRPr="009D2230">
              <w:rPr>
                <w:rFonts w:ascii="Calibri Light" w:eastAsia="Calibri" w:hAnsi="Calibri Light" w:cs="Calibri Light"/>
                <w:i/>
                <w:sz w:val="22"/>
              </w:rPr>
              <w:t xml:space="preserve">1) 7.2.1 lentelės </w:t>
            </w:r>
            <w:r w:rsidR="00A55A91">
              <w:rPr>
                <w:rFonts w:ascii="Calibri Light" w:eastAsia="Calibri" w:hAnsi="Calibri Light" w:cs="Calibri Light"/>
                <w:i/>
                <w:sz w:val="22"/>
              </w:rPr>
              <w:t>5</w:t>
            </w:r>
            <w:r w:rsidRPr="009D2230">
              <w:rPr>
                <w:rFonts w:ascii="Calibri Light" w:eastAsia="Calibri" w:hAnsi="Calibri Light" w:cs="Calibri Light"/>
                <w:i/>
                <w:sz w:val="22"/>
              </w:rPr>
              <w:t xml:space="preserve"> 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082040F" w14:textId="37CCDC1B" w:rsidR="00C917BD" w:rsidRPr="003166CC" w:rsidRDefault="00C917BD" w:rsidP="00713977">
            <w:pPr>
              <w:spacing w:after="0" w:line="240" w:lineRule="auto"/>
              <w:jc w:val="both"/>
              <w:rPr>
                <w:rFonts w:ascii="Calibri Light" w:eastAsia="Calibri" w:hAnsi="Calibri Light" w:cs="Calibri Light"/>
                <w:bCs/>
                <w:i/>
                <w:sz w:val="22"/>
              </w:rPr>
            </w:pPr>
            <w:r w:rsidRPr="009D2230">
              <w:rPr>
                <w:rFonts w:ascii="Calibri Light" w:eastAsia="Calibri" w:hAnsi="Calibri Light" w:cs="Calibri Light"/>
                <w:i/>
                <w:sz w:val="22"/>
              </w:rPr>
              <w:t xml:space="preserve">2) </w:t>
            </w:r>
            <w:r w:rsidRPr="009D2230">
              <w:rPr>
                <w:rFonts w:ascii="Calibri Light" w:eastAsia="Calibri" w:hAnsi="Calibri Light" w:cs="Calibri Light"/>
                <w:bCs/>
                <w:i/>
                <w:sz w:val="22"/>
              </w:rPr>
              <w:t xml:space="preserve">Jeigu tiekėjas, jo subtiekėjas, ūkio subjektai, kurių pajėgumais remiamasi, ar juos kontroliuojantys asmenys yra nacionaliniam saugumui užtikrinti svarbi įmonė, valstybės įmonė, savivaldybės įmonė, taip pat valstybės valdoma bendrovė ir </w:t>
            </w:r>
            <w:r w:rsidRPr="003166CC">
              <w:rPr>
                <w:rFonts w:ascii="Calibri Light" w:eastAsia="Calibri" w:hAnsi="Calibri Light" w:cs="Calibri Light"/>
                <w:bCs/>
                <w:i/>
                <w:sz w:val="22"/>
              </w:rPr>
              <w:t xml:space="preserve">jų dukterinės bendrovės, išvardytos Nacionaliniam saugumui užtikrinti svarbių objektų apsaugos įstatyme, šiems subjektams 7.2.1. lentelės </w:t>
            </w:r>
            <w:r w:rsidR="00A55A91" w:rsidRPr="003166CC">
              <w:rPr>
                <w:rFonts w:ascii="Calibri Light" w:eastAsia="Calibri" w:hAnsi="Calibri Light" w:cs="Calibri Light"/>
                <w:bCs/>
                <w:i/>
                <w:sz w:val="22"/>
              </w:rPr>
              <w:t>5</w:t>
            </w:r>
            <w:r w:rsidRPr="003166CC">
              <w:rPr>
                <w:rFonts w:ascii="Calibri Light" w:eastAsia="Calibri" w:hAnsi="Calibri Light" w:cs="Calibri Light"/>
                <w:bCs/>
                <w:i/>
                <w:sz w:val="22"/>
              </w:rPr>
              <w:t xml:space="preserve"> punkte nustatytas kvalifikacijos reikalavimas (VPĮ 47 straipsnio 9 dalis) yra netaikomas.</w:t>
            </w:r>
          </w:p>
          <w:p w14:paraId="06E286EC" w14:textId="23BB968C" w:rsidR="00C917BD" w:rsidRPr="003166CC" w:rsidRDefault="00C917BD" w:rsidP="00713977">
            <w:pPr>
              <w:spacing w:after="0" w:line="240" w:lineRule="auto"/>
              <w:jc w:val="both"/>
              <w:rPr>
                <w:rFonts w:ascii="Calibri Light" w:eastAsia="Calibri" w:hAnsi="Calibri Light" w:cs="Calibri Light"/>
                <w:b/>
                <w:bCs/>
                <w:i/>
                <w:sz w:val="22"/>
              </w:rPr>
            </w:pPr>
            <w:r w:rsidRPr="003166CC">
              <w:rPr>
                <w:rFonts w:ascii="Calibri Light" w:eastAsia="Calibri" w:hAnsi="Calibri Light" w:cs="Calibri Light"/>
                <w:bCs/>
                <w:i/>
                <w:sz w:val="22"/>
              </w:rPr>
              <w:t xml:space="preserve">3) </w:t>
            </w:r>
            <w:r w:rsidRPr="003166CC">
              <w:rPr>
                <w:rFonts w:ascii="Calibri Light" w:eastAsia="Calibri" w:hAnsi="Calibri Light" w:cs="Calibri Light"/>
                <w:b/>
                <w:bCs/>
                <w:i/>
                <w:sz w:val="22"/>
              </w:rPr>
              <w:t xml:space="preserve">Tiekėjas dėl 7.2.1. lentelės </w:t>
            </w:r>
            <w:r w:rsidR="003166CC" w:rsidRPr="003166CC">
              <w:rPr>
                <w:rFonts w:ascii="Calibri Light" w:eastAsia="Calibri" w:hAnsi="Calibri Light" w:cs="Calibri Light"/>
                <w:b/>
                <w:bCs/>
                <w:i/>
                <w:sz w:val="22"/>
              </w:rPr>
              <w:t>5</w:t>
            </w:r>
            <w:r w:rsidRPr="003166CC">
              <w:rPr>
                <w:rFonts w:ascii="Calibri Light" w:eastAsia="Calibri" w:hAnsi="Calibri Light" w:cs="Calibri Light"/>
                <w:b/>
                <w:bCs/>
                <w:i/>
                <w:sz w:val="22"/>
              </w:rPr>
              <w:t>punkte nustatyto kvalifikacijos reikalavimo KARTU SU PASIŪLYMU privalo</w:t>
            </w:r>
            <w:r w:rsidRPr="003166CC">
              <w:rPr>
                <w:rFonts w:ascii="Calibri Light" w:eastAsia="Calibri" w:hAnsi="Calibri Light" w:cs="Calibri Light"/>
                <w:bCs/>
                <w:i/>
                <w:sz w:val="22"/>
              </w:rPr>
              <w:t xml:space="preserve"> </w:t>
            </w:r>
            <w:r w:rsidRPr="003166CC">
              <w:rPr>
                <w:rFonts w:ascii="Calibri Light" w:eastAsia="Calibri" w:hAnsi="Calibri Light" w:cs="Calibri Light"/>
                <w:b/>
                <w:bCs/>
                <w:i/>
                <w:sz w:val="22"/>
              </w:rPr>
              <w:t xml:space="preserve">PATEIKTI užpildytą pirkimo dokumentą „6 </w:t>
            </w:r>
            <w:r w:rsidR="007D208C" w:rsidRPr="003166CC">
              <w:rPr>
                <w:rFonts w:ascii="Calibri Light" w:eastAsia="Calibri" w:hAnsi="Calibri Light" w:cs="Calibri Light"/>
                <w:b/>
                <w:bCs/>
                <w:i/>
                <w:sz w:val="22"/>
              </w:rPr>
              <w:t>VSTT</w:t>
            </w:r>
            <w:r w:rsidRPr="003166CC">
              <w:rPr>
                <w:rFonts w:ascii="Calibri Light" w:eastAsia="Calibri" w:hAnsi="Calibri Light" w:cs="Calibri Light"/>
                <w:b/>
                <w:bCs/>
                <w:i/>
                <w:sz w:val="22"/>
              </w:rPr>
              <w:t xml:space="preserve"> PD </w:t>
            </w:r>
            <w:r w:rsidR="003166CC" w:rsidRPr="003166CC">
              <w:rPr>
                <w:rFonts w:ascii="Calibri Light" w:eastAsia="Calibri" w:hAnsi="Calibri Light" w:cs="Calibri Light"/>
                <w:b/>
                <w:bCs/>
                <w:i/>
                <w:sz w:val="22"/>
              </w:rPr>
              <w:t>NSRAD</w:t>
            </w:r>
            <w:r w:rsidRPr="003166CC">
              <w:rPr>
                <w:rFonts w:ascii="Calibri Light" w:eastAsia="Calibri" w:hAnsi="Calibri Light" w:cs="Calibri Light"/>
                <w:b/>
                <w:bCs/>
                <w:i/>
                <w:sz w:val="22"/>
              </w:rPr>
              <w:t>“.</w:t>
            </w:r>
            <w:r w:rsidRPr="003166CC">
              <w:rPr>
                <w:rFonts w:ascii="Calibri Light" w:eastAsia="Calibri" w:hAnsi="Calibri Light" w:cs="Calibri Light"/>
                <w:bCs/>
                <w:i/>
                <w:sz w:val="22"/>
              </w:rPr>
              <w:t xml:space="preserve"> </w:t>
            </w:r>
            <w:r w:rsidRPr="003166CC">
              <w:rPr>
                <w:rFonts w:ascii="Calibri Light" w:eastAsia="Calibri" w:hAnsi="Calibri Light" w:cs="Calibri Light"/>
                <w:b/>
                <w:bCs/>
                <w:i/>
                <w:sz w:val="22"/>
              </w:rPr>
              <w:t xml:space="preserve">7.2.1 lentelės </w:t>
            </w:r>
            <w:r w:rsidR="003166CC" w:rsidRPr="003166CC">
              <w:rPr>
                <w:rFonts w:ascii="Calibri Light" w:eastAsia="Calibri" w:hAnsi="Calibri Light" w:cs="Calibri Light"/>
                <w:b/>
                <w:bCs/>
                <w:i/>
                <w:sz w:val="22"/>
              </w:rPr>
              <w:t>5</w:t>
            </w:r>
            <w:r w:rsidRPr="003166CC">
              <w:rPr>
                <w:rFonts w:ascii="Calibri Light" w:eastAsia="Calibri" w:hAnsi="Calibri Light" w:cs="Calibri Light"/>
                <w:b/>
                <w:bCs/>
                <w:i/>
                <w:sz w:val="22"/>
              </w:rPr>
              <w:t xml:space="preserve"> punkte nustatyto kvalifikacijos reikalavimo atitiktį patvirtinančių dokumentų bus prašoma tik iš to pirkimo dalyvio, kurio pasiūlymas pagal vertinimo rezultatus galės būti pripažintas ekonomiškai naudingiausiu (iki pasiūlymų eilės nustatymo).</w:t>
            </w:r>
          </w:p>
          <w:p w14:paraId="3B5ECC8C" w14:textId="1B72A041" w:rsidR="00C917BD" w:rsidRPr="009D2230" w:rsidRDefault="00C917BD" w:rsidP="00C917BD">
            <w:pPr>
              <w:spacing w:after="0" w:line="240" w:lineRule="auto"/>
              <w:jc w:val="both"/>
              <w:rPr>
                <w:rFonts w:ascii="Calibri Light" w:eastAsia="Calibri" w:hAnsi="Calibri Light" w:cs="Calibri Light"/>
                <w:i/>
                <w:sz w:val="22"/>
              </w:rPr>
            </w:pPr>
            <w:r w:rsidRPr="003166CC">
              <w:rPr>
                <w:rFonts w:ascii="Calibri Light" w:eastAsia="Calibri" w:hAnsi="Calibri Light" w:cs="Calibri Light"/>
                <w:bCs/>
                <w:i/>
                <w:sz w:val="22"/>
              </w:rPr>
              <w:t xml:space="preserve">4) 7.2.1 lentelės </w:t>
            </w:r>
            <w:r w:rsidR="003166CC" w:rsidRPr="003166CC">
              <w:rPr>
                <w:rFonts w:ascii="Calibri Light" w:eastAsia="Calibri" w:hAnsi="Calibri Light" w:cs="Calibri Light"/>
                <w:bCs/>
                <w:i/>
                <w:sz w:val="22"/>
              </w:rPr>
              <w:t>5</w:t>
            </w:r>
            <w:r w:rsidRPr="003166CC">
              <w:rPr>
                <w:rFonts w:ascii="Calibri Light" w:eastAsia="Calibri" w:hAnsi="Calibri Light" w:cs="Calibri Light"/>
                <w:bCs/>
                <w:i/>
                <w:sz w:val="22"/>
              </w:rPr>
              <w:t xml:space="preserve"> punkte nustatytam</w:t>
            </w:r>
            <w:r w:rsidRPr="009D2230">
              <w:rPr>
                <w:rFonts w:ascii="Calibri Light" w:eastAsia="Calibri" w:hAnsi="Calibri Light" w:cs="Calibri Light"/>
                <w:bCs/>
                <w:i/>
                <w:sz w:val="22"/>
              </w:rPr>
              <w:t xml:space="preserve">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09AFD13" w14:textId="77777777" w:rsidR="00DE5651" w:rsidRPr="009D2230" w:rsidRDefault="00DE5651" w:rsidP="004D2848">
      <w:pPr>
        <w:tabs>
          <w:tab w:val="left" w:pos="567"/>
          <w:tab w:val="left" w:pos="1134"/>
        </w:tabs>
        <w:spacing w:after="0" w:line="240" w:lineRule="auto"/>
        <w:jc w:val="both"/>
        <w:rPr>
          <w:rFonts w:ascii="Calibri Light" w:hAnsi="Calibri Light" w:cs="Calibri Light"/>
          <w:b/>
          <w:sz w:val="22"/>
        </w:rPr>
      </w:pPr>
    </w:p>
    <w:p w14:paraId="1859EF42" w14:textId="05BA0205"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7.1.3.</w:t>
      </w:r>
      <w:r w:rsidRPr="009D2230">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A55A91">
            <w:rPr>
              <w:rFonts w:ascii="Calibri Light" w:hAnsi="Calibri Light" w:cs="Calibri Light"/>
              <w:b/>
              <w:sz w:val="22"/>
            </w:rPr>
            <w:t>nekeliami ir netaikomi.</w:t>
          </w:r>
        </w:sdtContent>
      </w:sdt>
    </w:p>
    <w:p w14:paraId="09F910B5" w14:textId="77777777" w:rsidR="00C917BD" w:rsidRPr="009D2230" w:rsidRDefault="00C917BD"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9628"/>
      </w:tblGrid>
      <w:tr w:rsidR="00E569E7" w:rsidRPr="009D2230" w14:paraId="2FE8CCC6" w14:textId="77777777" w:rsidTr="00A55A91">
        <w:trPr>
          <w:trHeight w:val="109"/>
        </w:trPr>
        <w:tc>
          <w:tcPr>
            <w:tcW w:w="9628" w:type="dxa"/>
            <w:shd w:val="clear" w:color="auto" w:fill="FFFFCC"/>
          </w:tcPr>
          <w:p w14:paraId="1603EEB1" w14:textId="77777777" w:rsidR="00E569E7" w:rsidRPr="009D2230" w:rsidRDefault="00F80D6B" w:rsidP="00E21229">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8</w:t>
            </w:r>
            <w:r w:rsidR="00517BF5" w:rsidRPr="009D2230">
              <w:rPr>
                <w:rFonts w:ascii="Calibri Light" w:hAnsi="Calibri Light" w:cs="Calibri Light"/>
                <w:b/>
                <w:sz w:val="22"/>
              </w:rPr>
              <w:t xml:space="preserve">. </w:t>
            </w:r>
            <w:r w:rsidR="00E569E7" w:rsidRPr="009D2230">
              <w:rPr>
                <w:rFonts w:ascii="Calibri Light" w:hAnsi="Calibri Light" w:cs="Calibri Light"/>
                <w:b/>
                <w:sz w:val="22"/>
              </w:rPr>
              <w:t>Kainodara</w:t>
            </w:r>
          </w:p>
        </w:tc>
      </w:tr>
    </w:tbl>
    <w:p w14:paraId="5CF0F39B" w14:textId="77777777" w:rsidR="00C917BD" w:rsidRPr="009D2230"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9D2230" w14:paraId="4BF69F78" w14:textId="77777777" w:rsidTr="00713977">
        <w:tc>
          <w:tcPr>
            <w:tcW w:w="3964" w:type="dxa"/>
            <w:shd w:val="clear" w:color="auto" w:fill="F2F2F2" w:themeFill="background1" w:themeFillShade="F2"/>
            <w:vAlign w:val="center"/>
          </w:tcPr>
          <w:p w14:paraId="0283E1A8" w14:textId="77777777" w:rsidR="00C917BD" w:rsidRPr="009D2230" w:rsidRDefault="00C917BD" w:rsidP="00C917B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Kainodaros būdas: </w:t>
            </w:r>
          </w:p>
        </w:tc>
        <w:tc>
          <w:tcPr>
            <w:tcW w:w="5664" w:type="dxa"/>
            <w:vAlign w:val="center"/>
          </w:tcPr>
          <w:p w14:paraId="187497F7" w14:textId="2FBE1551" w:rsidR="00C917BD" w:rsidRPr="009D2230"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4C463F">
                  <w:rPr>
                    <w:rFonts w:ascii="Calibri Light" w:hAnsi="Calibri Light" w:cs="Calibri Light"/>
                    <w:b/>
                    <w:sz w:val="22"/>
                    <w:szCs w:val="22"/>
                    <w:lang w:val="lt-LT"/>
                  </w:rPr>
                  <w:t>Fiksuoto įkainio.</w:t>
                </w:r>
              </w:sdtContent>
            </w:sdt>
          </w:p>
        </w:tc>
      </w:tr>
      <w:tr w:rsidR="00C917BD" w:rsidRPr="009D2230" w14:paraId="781AEEF5" w14:textId="77777777" w:rsidTr="00713977">
        <w:tc>
          <w:tcPr>
            <w:tcW w:w="3964" w:type="dxa"/>
            <w:shd w:val="clear" w:color="auto" w:fill="F2F2F2" w:themeFill="background1" w:themeFillShade="F2"/>
            <w:vAlign w:val="center"/>
          </w:tcPr>
          <w:p w14:paraId="4F50AD0A" w14:textId="77777777" w:rsidR="00C917BD" w:rsidRPr="009D2230" w:rsidRDefault="00C917BD" w:rsidP="00C917B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664" w:type="dxa"/>
              </w:tcPr>
              <w:p w14:paraId="650B286E" w14:textId="216C2700" w:rsidR="00C917BD" w:rsidRPr="009D2230" w:rsidRDefault="004C463F"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Pradinės sutarties vertė bus lygi laimėjusio tiekėjo pasiūlymo kainai be PVM, apskaičiuotai sudauginus maksimalų prekių ir (ar) paslaugų kiekį iš laimėjusio tiekėjo pasiūlyto įkainio (-</w:t>
                </w:r>
                <w:proofErr w:type="spellStart"/>
                <w:r>
                  <w:rPr>
                    <w:rFonts w:ascii="Calibri Light" w:eastAsia="Times New Roman" w:hAnsi="Calibri Light" w:cs="Calibri Light"/>
                    <w:b/>
                    <w:sz w:val="22"/>
                    <w:szCs w:val="22"/>
                    <w:lang w:val="lt-LT"/>
                  </w:rPr>
                  <w:t>ių</w:t>
                </w:r>
                <w:proofErr w:type="spellEnd"/>
                <w:r>
                  <w:rPr>
                    <w:rFonts w:ascii="Calibri Light" w:eastAsia="Times New Roman" w:hAnsi="Calibri Light" w:cs="Calibri Light"/>
                    <w:b/>
                    <w:sz w:val="22"/>
                    <w:szCs w:val="22"/>
                    <w:lang w:val="lt-LT"/>
                  </w:rPr>
                  <w:t>) be PVM. (17.2)</w:t>
                </w:r>
              </w:p>
            </w:tc>
          </w:sdtContent>
        </w:sdt>
      </w:tr>
    </w:tbl>
    <w:p w14:paraId="3AC2552C" w14:textId="77777777" w:rsidR="00C917BD"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D2230" w14:paraId="658A7509" w14:textId="77777777" w:rsidTr="004C463F">
        <w:trPr>
          <w:trHeight w:val="109"/>
        </w:trPr>
        <w:tc>
          <w:tcPr>
            <w:tcW w:w="9628" w:type="dxa"/>
            <w:shd w:val="clear" w:color="auto" w:fill="FFFFCC"/>
          </w:tcPr>
          <w:p w14:paraId="406E60F5" w14:textId="77777777" w:rsidR="001F3CE8" w:rsidRPr="009D2230" w:rsidRDefault="00F80D6B" w:rsidP="00E21229">
            <w:pPr>
              <w:spacing w:after="0" w:line="240" w:lineRule="auto"/>
              <w:jc w:val="both"/>
              <w:rPr>
                <w:rFonts w:ascii="Calibri Light" w:hAnsi="Calibri Light" w:cs="Calibri Light"/>
                <w:bCs/>
                <w:i/>
                <w:sz w:val="22"/>
              </w:rPr>
            </w:pPr>
            <w:r w:rsidRPr="009D2230">
              <w:rPr>
                <w:rFonts w:ascii="Calibri Light" w:hAnsi="Calibri Light" w:cs="Calibri Light"/>
                <w:b/>
                <w:sz w:val="22"/>
              </w:rPr>
              <w:t>9</w:t>
            </w:r>
            <w:r w:rsidR="001F3CE8" w:rsidRPr="009D2230">
              <w:rPr>
                <w:rFonts w:ascii="Calibri Light" w:hAnsi="Calibri Light" w:cs="Calibri Light"/>
                <w:b/>
                <w:sz w:val="22"/>
              </w:rPr>
              <w:t xml:space="preserve">. </w:t>
            </w:r>
            <w:r w:rsidR="001F3CE8" w:rsidRPr="009D2230">
              <w:rPr>
                <w:rFonts w:ascii="Calibri Light" w:eastAsia="Calibri" w:hAnsi="Calibri Light" w:cs="Calibri Light"/>
                <w:b/>
                <w:sz w:val="22"/>
              </w:rPr>
              <w:t>Pasiūlymo galiojimo užtikrinimas</w:t>
            </w:r>
          </w:p>
        </w:tc>
      </w:tr>
    </w:tbl>
    <w:p w14:paraId="3216A78B" w14:textId="77777777" w:rsidR="009D2230" w:rsidRPr="009D2230"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D2230" w14:paraId="6C512E74" w14:textId="77777777" w:rsidTr="000378DD">
        <w:tc>
          <w:tcPr>
            <w:tcW w:w="3964" w:type="dxa"/>
            <w:shd w:val="clear" w:color="auto" w:fill="F2F2F2" w:themeFill="background1" w:themeFillShade="F2"/>
          </w:tcPr>
          <w:p w14:paraId="747361F9" w14:textId="77777777" w:rsidR="009D2230" w:rsidRPr="009D2230" w:rsidRDefault="009D2230" w:rsidP="009D2230">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D2230"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D2230">
              <w:rPr>
                <w:rFonts w:ascii="Calibri Light" w:hAnsi="Calibri Light" w:cs="Calibri Light"/>
                <w:b/>
                <w:sz w:val="22"/>
                <w:szCs w:val="22"/>
                <w:lang w:val="lt-LT"/>
              </w:rPr>
              <w:t>Netaikoma.</w:t>
            </w:r>
          </w:p>
        </w:tc>
      </w:tr>
    </w:tbl>
    <w:p w14:paraId="4F290A0D" w14:textId="77777777" w:rsidR="009D2230" w:rsidRPr="009D2230" w:rsidRDefault="009D2230" w:rsidP="009D2230">
      <w:pPr>
        <w:tabs>
          <w:tab w:val="left" w:pos="567"/>
          <w:tab w:val="left" w:pos="3331"/>
        </w:tabs>
        <w:rPr>
          <w:rFonts w:ascii="Calibri Light" w:hAnsi="Calibri Light" w:cs="Calibri Light"/>
          <w:sz w:val="22"/>
        </w:rPr>
      </w:pPr>
    </w:p>
    <w:p w14:paraId="2D4914BB" w14:textId="77777777" w:rsidR="00EA71F7" w:rsidRPr="009D2230"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D2230" w14:paraId="7445C282" w14:textId="77777777" w:rsidTr="0099317D">
        <w:trPr>
          <w:trHeight w:val="109"/>
        </w:trPr>
        <w:tc>
          <w:tcPr>
            <w:tcW w:w="9854" w:type="dxa"/>
            <w:shd w:val="clear" w:color="auto" w:fill="FFFFCC"/>
          </w:tcPr>
          <w:p w14:paraId="67AD092C" w14:textId="590B08CB" w:rsidR="0099317D" w:rsidRPr="009D2230" w:rsidRDefault="009D2230" w:rsidP="009D2230">
            <w:pPr>
              <w:pStyle w:val="Sraopastraipa"/>
              <w:numPr>
                <w:ilvl w:val="0"/>
                <w:numId w:val="32"/>
              </w:numPr>
              <w:rPr>
                <w:rFonts w:ascii="Calibri Light" w:hAnsi="Calibri Light" w:cs="Calibri Light"/>
                <w:b/>
                <w:sz w:val="22"/>
                <w:szCs w:val="22"/>
                <w:lang w:val="lt-LT"/>
              </w:rPr>
            </w:pPr>
            <w:r w:rsidRPr="009D2230">
              <w:rPr>
                <w:rFonts w:ascii="Calibri Light" w:hAnsi="Calibri Light" w:cs="Calibri Light"/>
                <w:b/>
                <w:sz w:val="22"/>
                <w:szCs w:val="22"/>
                <w:lang w:val="lt-LT"/>
              </w:rPr>
              <w:t>Kiti pasiūlymo reikalavimai nenurodyti BS</w:t>
            </w:r>
          </w:p>
        </w:tc>
      </w:tr>
    </w:tbl>
    <w:p w14:paraId="3343FA27" w14:textId="77777777" w:rsidR="00022118" w:rsidRPr="009D2230" w:rsidRDefault="00022118" w:rsidP="00E21229">
      <w:pPr>
        <w:tabs>
          <w:tab w:val="left" w:pos="1089"/>
        </w:tabs>
        <w:spacing w:after="0" w:line="240" w:lineRule="auto"/>
        <w:rPr>
          <w:rFonts w:ascii="Calibri Light" w:hAnsi="Calibri Light" w:cs="Calibri Light"/>
          <w:sz w:val="22"/>
        </w:rPr>
      </w:pPr>
    </w:p>
    <w:p w14:paraId="73075F05" w14:textId="49A023B9" w:rsidR="009D2230" w:rsidRPr="009D2230" w:rsidRDefault="009D2230" w:rsidP="00453BBE">
      <w:pPr>
        <w:tabs>
          <w:tab w:val="left" w:pos="426"/>
        </w:tabs>
        <w:spacing w:after="0" w:line="240" w:lineRule="auto"/>
        <w:jc w:val="both"/>
        <w:rPr>
          <w:rFonts w:ascii="Calibri Light" w:hAnsi="Calibri Light" w:cs="Calibri Light"/>
          <w:sz w:val="22"/>
        </w:rPr>
      </w:pPr>
      <w:r w:rsidRPr="009D2230">
        <w:rPr>
          <w:rFonts w:ascii="Calibri Light" w:hAnsi="Calibri Light" w:cs="Calibri Light"/>
          <w:sz w:val="22"/>
        </w:rPr>
        <w:t>10.1.</w:t>
      </w:r>
      <w:r w:rsidRPr="009D2230">
        <w:rPr>
          <w:rFonts w:ascii="Calibri Light" w:hAnsi="Calibri Light" w:cs="Calibri Light"/>
          <w:sz w:val="22"/>
        </w:rPr>
        <w:tab/>
        <w:t xml:space="preserve"> Šiame pirkime EBVPD nenaudojamas.</w:t>
      </w:r>
      <w:r w:rsidR="00453BBE">
        <w:rPr>
          <w:rFonts w:ascii="Calibri Light" w:hAnsi="Calibri Light" w:cs="Calibri Light"/>
          <w:sz w:val="22"/>
        </w:rPr>
        <w:t xml:space="preserve"> Tiekėjas teikdamas pasiūlymo formą </w:t>
      </w:r>
      <w:r w:rsidR="00453BBE" w:rsidRPr="00453BBE">
        <w:rPr>
          <w:rFonts w:ascii="Calibri Light" w:hAnsi="Calibri Light" w:cs="Calibri Light"/>
          <w:sz w:val="22"/>
        </w:rPr>
        <w:t xml:space="preserve">dėl atitikties keliamiems </w:t>
      </w:r>
      <w:r w:rsidR="00453BBE">
        <w:rPr>
          <w:rFonts w:ascii="Calibri Light" w:hAnsi="Calibri Light" w:cs="Calibri Light"/>
          <w:sz w:val="22"/>
        </w:rPr>
        <w:t>7.1.1 p. r</w:t>
      </w:r>
      <w:r w:rsidR="00453BBE" w:rsidRPr="00453BBE">
        <w:rPr>
          <w:rFonts w:ascii="Calibri Light" w:hAnsi="Calibri Light" w:cs="Calibri Light"/>
          <w:sz w:val="22"/>
        </w:rPr>
        <w:t>eikalavimams tiekėjui</w:t>
      </w:r>
      <w:r w:rsidR="00453BBE">
        <w:rPr>
          <w:rFonts w:ascii="Calibri Light" w:hAnsi="Calibri Light" w:cs="Calibri Light"/>
          <w:sz w:val="22"/>
        </w:rPr>
        <w:t xml:space="preserve"> (jei taikoma) deklaruoja, kad atitinka pirkimo dokumentų reikalavimus ir neturi nustatytų pašalinimo pagrindų.</w:t>
      </w:r>
      <w:r w:rsidR="005548C0">
        <w:rPr>
          <w:rFonts w:ascii="Calibri Light" w:hAnsi="Calibri Light" w:cs="Calibri Light"/>
          <w:sz w:val="22"/>
        </w:rPr>
        <w:t xml:space="preserve"> </w:t>
      </w:r>
      <w:r w:rsidR="005548C0" w:rsidRPr="005548C0">
        <w:rPr>
          <w:rFonts w:ascii="Calibri Light" w:hAnsi="Calibri Light" w:cs="Calibri Light"/>
          <w:sz w:val="22"/>
        </w:rPr>
        <w:t>Pažymų, patvirtinančių nurodytų tiekėjo pašalinimo pagrindų nebuvimą, pateikti nereikalaujama. Jų perkančioji organizacija reikalaus tik turėdama pagrįstų abejonių dėl tiekėjo patikimumo.</w:t>
      </w:r>
    </w:p>
    <w:p w14:paraId="7CD5250B" w14:textId="77777777" w:rsidR="009D2230" w:rsidRPr="009D2230"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D2230" w14:paraId="03220B8E" w14:textId="77777777" w:rsidTr="000378DD">
        <w:trPr>
          <w:trHeight w:val="109"/>
        </w:trPr>
        <w:tc>
          <w:tcPr>
            <w:tcW w:w="9628" w:type="dxa"/>
            <w:shd w:val="clear" w:color="auto" w:fill="FFFFCC"/>
          </w:tcPr>
          <w:p w14:paraId="0FAD36F5" w14:textId="489BAE8B" w:rsidR="009D2230" w:rsidRPr="009D2230" w:rsidRDefault="009D2230" w:rsidP="000378DD">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11. Sutarties projektas  / Sutartinės nuostatos</w:t>
            </w:r>
          </w:p>
        </w:tc>
      </w:tr>
    </w:tbl>
    <w:p w14:paraId="0C3D874F" w14:textId="65EB51C7" w:rsidR="006326C9" w:rsidRDefault="006326C9" w:rsidP="009D2230">
      <w:pPr>
        <w:spacing w:after="0"/>
        <w:jc w:val="both"/>
        <w:rPr>
          <w:rFonts w:ascii="Calibri Light" w:hAnsi="Calibri Light" w:cs="Calibri Light"/>
          <w:sz w:val="22"/>
        </w:rPr>
      </w:pPr>
    </w:p>
    <w:p w14:paraId="604DCD2C" w14:textId="77777777" w:rsidR="00A55A91" w:rsidRPr="004C463F" w:rsidRDefault="00A55A91" w:rsidP="004C463F">
      <w:pPr>
        <w:spacing w:line="240" w:lineRule="auto"/>
        <w:jc w:val="center"/>
        <w:rPr>
          <w:rFonts w:ascii="Calibri Light" w:hAnsi="Calibri Light" w:cs="Calibri Light"/>
          <w:b/>
          <w:caps/>
        </w:rPr>
      </w:pPr>
      <w:bookmarkStart w:id="2" w:name="_Hlk535488295"/>
      <w:r w:rsidRPr="004C463F">
        <w:rPr>
          <w:rFonts w:ascii="Calibri Light" w:hAnsi="Calibri Light" w:cs="Calibri Light"/>
          <w:b/>
          <w:caps/>
        </w:rPr>
        <w:lastRenderedPageBreak/>
        <w:t>Saugomų teritorijų valstybės kadastro informacinės sistemos vystymo, palaikymo, aptarnavimo ir konsultavimo PASLAUGŲ TEIKIMO SUTARTIS</w:t>
      </w:r>
    </w:p>
    <w:p w14:paraId="23C4EE62" w14:textId="77777777" w:rsidR="00A55A91" w:rsidRPr="004C463F" w:rsidRDefault="00A55A91" w:rsidP="004C463F">
      <w:pPr>
        <w:spacing w:line="240" w:lineRule="auto"/>
        <w:jc w:val="center"/>
        <w:rPr>
          <w:rFonts w:ascii="Calibri Light" w:hAnsi="Calibri Light" w:cs="Calibri Light"/>
          <w:b/>
        </w:rPr>
      </w:pPr>
    </w:p>
    <w:p w14:paraId="54F9FC38" w14:textId="7404D039" w:rsidR="00A55A91" w:rsidRPr="004C463F" w:rsidRDefault="00A55A91" w:rsidP="004C463F">
      <w:pPr>
        <w:tabs>
          <w:tab w:val="left" w:pos="1843"/>
        </w:tabs>
        <w:suppressAutoHyphens/>
        <w:spacing w:line="240" w:lineRule="auto"/>
        <w:ind w:firstLine="567"/>
        <w:contextualSpacing/>
        <w:jc w:val="center"/>
        <w:outlineLvl w:val="0"/>
        <w:rPr>
          <w:rFonts w:ascii="Calibri Light" w:hAnsi="Calibri Light" w:cs="Calibri Light"/>
          <w:lang w:eastAsia="ar-SA"/>
        </w:rPr>
      </w:pPr>
      <w:r w:rsidRPr="004C463F">
        <w:rPr>
          <w:rFonts w:ascii="Calibri Light" w:hAnsi="Calibri Light" w:cs="Calibri Light"/>
          <w:lang w:eastAsia="ar-SA"/>
        </w:rPr>
        <w:t xml:space="preserve">2026 m.            d. </w:t>
      </w:r>
    </w:p>
    <w:p w14:paraId="154DC949" w14:textId="77777777" w:rsidR="00A55A91" w:rsidRPr="004C463F" w:rsidRDefault="00A55A91" w:rsidP="004C463F">
      <w:pPr>
        <w:tabs>
          <w:tab w:val="left" w:pos="1843"/>
        </w:tabs>
        <w:suppressAutoHyphens/>
        <w:spacing w:line="240" w:lineRule="auto"/>
        <w:ind w:firstLine="567"/>
        <w:contextualSpacing/>
        <w:jc w:val="center"/>
        <w:outlineLvl w:val="0"/>
        <w:rPr>
          <w:rFonts w:ascii="Calibri Light" w:hAnsi="Calibri Light" w:cs="Calibri Light"/>
          <w:lang w:eastAsia="ar-SA"/>
        </w:rPr>
      </w:pPr>
      <w:r w:rsidRPr="004C463F">
        <w:rPr>
          <w:rFonts w:ascii="Calibri Light" w:hAnsi="Calibri Light" w:cs="Calibri Light"/>
          <w:lang w:eastAsia="ar-SA"/>
        </w:rPr>
        <w:t>Vilnius</w:t>
      </w:r>
    </w:p>
    <w:p w14:paraId="642FC04C" w14:textId="77777777" w:rsidR="00A55A91" w:rsidRPr="004C463F" w:rsidRDefault="00A55A91" w:rsidP="004C463F">
      <w:pPr>
        <w:suppressAutoHyphens/>
        <w:spacing w:line="240" w:lineRule="auto"/>
        <w:ind w:firstLine="567"/>
        <w:rPr>
          <w:rFonts w:ascii="Calibri Light" w:hAnsi="Calibri Light" w:cs="Calibri Light"/>
          <w:lang w:eastAsia="ar-SA"/>
        </w:rPr>
      </w:pPr>
    </w:p>
    <w:p w14:paraId="16F10817"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Mes,</w:t>
      </w:r>
    </w:p>
    <w:p w14:paraId="37D02416" w14:textId="2A63F4FC"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b/>
          <w:lang w:eastAsia="ar-SA"/>
        </w:rPr>
        <w:t>Valstybinė saugomų teritorijų tarnyba prie Aplinkos ministerijos</w:t>
      </w:r>
      <w:r w:rsidRPr="004C463F">
        <w:rPr>
          <w:rFonts w:ascii="Calibri Light" w:hAnsi="Calibri Light" w:cs="Calibri Light"/>
          <w:lang w:eastAsia="ar-SA"/>
        </w:rPr>
        <w:t>,</w:t>
      </w:r>
      <w:r w:rsidRPr="004C463F">
        <w:rPr>
          <w:rFonts w:ascii="Calibri Light" w:hAnsi="Calibri Light" w:cs="Calibri Light"/>
          <w:b/>
          <w:lang w:eastAsia="ar-SA"/>
        </w:rPr>
        <w:t xml:space="preserve"> </w:t>
      </w:r>
      <w:r w:rsidRPr="004C463F">
        <w:rPr>
          <w:rFonts w:ascii="Calibri Light" w:hAnsi="Calibri Light" w:cs="Calibri Light"/>
          <w:lang w:eastAsia="ar-SA"/>
        </w:rPr>
        <w:t>įstaigos kodas 188724381, adresas – Antakalnio g. 25, LT-10312 Vilnius (toliau – Užsakovas), atstovaujama direktorės Agnės Jasinavičiūtės-</w:t>
      </w:r>
      <w:proofErr w:type="spellStart"/>
      <w:r w:rsidRPr="004C463F">
        <w:rPr>
          <w:rFonts w:ascii="Calibri Light" w:hAnsi="Calibri Light" w:cs="Calibri Light"/>
          <w:lang w:eastAsia="ar-SA"/>
        </w:rPr>
        <w:t>Trakimienės</w:t>
      </w:r>
      <w:proofErr w:type="spellEnd"/>
      <w:r w:rsidRPr="004C463F">
        <w:rPr>
          <w:rFonts w:ascii="Calibri Light" w:hAnsi="Calibri Light" w:cs="Calibri Light"/>
          <w:lang w:eastAsia="ar-SA"/>
        </w:rPr>
        <w:t xml:space="preserve">, veikiančios pagal Valstybinės saugomų teritorijų tarnybos prie Aplinkos ministerijos nuostatus, </w:t>
      </w:r>
      <w:r w:rsidR="00213659" w:rsidRPr="00213659">
        <w:rPr>
          <w:rFonts w:ascii="Calibri Light" w:hAnsi="Calibri Light" w:cs="Calibri Light"/>
          <w:lang w:eastAsia="ar-SA"/>
        </w:rPr>
        <w:t>patvirtintus Lietuvos Respublikos Aplinkos ministro 2024 m rugpjūčio 26 d. Nr. D1-281 „Dėl Valstybinės saugomų teritorijų tarnybos prie Aplinkos ministerijos nuostatų patvirtinimo“,</w:t>
      </w:r>
    </w:p>
    <w:p w14:paraId="47052FA4"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 xml:space="preserve">ir </w:t>
      </w:r>
    </w:p>
    <w:p w14:paraId="2D0183A4" w14:textId="5A494114" w:rsidR="00A55A91" w:rsidRPr="004C463F" w:rsidRDefault="00A55A91" w:rsidP="004C463F">
      <w:pPr>
        <w:tabs>
          <w:tab w:val="left" w:pos="9630"/>
        </w:tabs>
        <w:spacing w:line="240" w:lineRule="auto"/>
        <w:ind w:firstLine="567"/>
        <w:jc w:val="both"/>
        <w:rPr>
          <w:rFonts w:ascii="Calibri Light" w:hAnsi="Calibri Light" w:cs="Calibri Light"/>
          <w:bCs/>
          <w:szCs w:val="24"/>
          <w:lang w:eastAsia="ar-SA"/>
        </w:rPr>
      </w:pPr>
      <w:r w:rsidRPr="004C463F">
        <w:rPr>
          <w:rFonts w:ascii="Calibri Light" w:hAnsi="Calibri Light" w:cs="Calibri Light"/>
          <w:b/>
          <w:szCs w:val="24"/>
          <w:lang w:eastAsia="ar-SA"/>
        </w:rPr>
        <w:t>__________</w:t>
      </w:r>
      <w:r w:rsidRPr="004C463F">
        <w:rPr>
          <w:rFonts w:ascii="Calibri Light" w:hAnsi="Calibri Light" w:cs="Calibri Light"/>
          <w:bCs/>
          <w:szCs w:val="24"/>
          <w:lang w:eastAsia="ar-SA"/>
        </w:rPr>
        <w:t xml:space="preserve">, </w:t>
      </w:r>
      <w:r w:rsidRPr="004C463F">
        <w:rPr>
          <w:rFonts w:ascii="Calibri Light" w:hAnsi="Calibri Light" w:cs="Calibri Light"/>
          <w:szCs w:val="24"/>
        </w:rPr>
        <w:t xml:space="preserve">juridinio asmens kodas </w:t>
      </w:r>
      <w:r w:rsidRPr="004C463F">
        <w:rPr>
          <w:rFonts w:ascii="Calibri Light" w:hAnsi="Calibri Light" w:cs="Calibri Light"/>
          <w:b/>
          <w:szCs w:val="24"/>
          <w:lang w:eastAsia="ar-SA"/>
        </w:rPr>
        <w:t>__________</w:t>
      </w:r>
      <w:r w:rsidRPr="004C463F">
        <w:rPr>
          <w:rFonts w:ascii="Calibri Light" w:hAnsi="Calibri Light" w:cs="Calibri Light"/>
          <w:szCs w:val="24"/>
        </w:rPr>
        <w:t xml:space="preserve">, adresas – </w:t>
      </w:r>
      <w:r w:rsidRPr="004C463F">
        <w:rPr>
          <w:rFonts w:ascii="Calibri Light" w:hAnsi="Calibri Light" w:cs="Calibri Light"/>
          <w:b/>
          <w:szCs w:val="24"/>
          <w:lang w:eastAsia="ar-SA"/>
        </w:rPr>
        <w:t>__________</w:t>
      </w:r>
      <w:r w:rsidRPr="004C463F">
        <w:rPr>
          <w:rFonts w:ascii="Calibri Light" w:hAnsi="Calibri Light" w:cs="Calibri Light"/>
          <w:szCs w:val="24"/>
        </w:rPr>
        <w:t xml:space="preserve"> </w:t>
      </w:r>
      <w:r w:rsidRPr="004C463F">
        <w:rPr>
          <w:rFonts w:ascii="Calibri Light" w:hAnsi="Calibri Light" w:cs="Calibri Light"/>
          <w:bCs/>
          <w:szCs w:val="24"/>
          <w:lang w:eastAsia="ar-SA"/>
        </w:rPr>
        <w:t xml:space="preserve">(toliau – Teikėjas), atstovaujama </w:t>
      </w:r>
      <w:r w:rsidRPr="004C463F">
        <w:rPr>
          <w:rFonts w:ascii="Calibri Light" w:hAnsi="Calibri Light" w:cs="Calibri Light"/>
          <w:b/>
          <w:szCs w:val="24"/>
          <w:lang w:eastAsia="ar-SA"/>
        </w:rPr>
        <w:t>__________</w:t>
      </w:r>
      <w:r w:rsidRPr="004C463F">
        <w:rPr>
          <w:rFonts w:ascii="Calibri Light" w:hAnsi="Calibri Light" w:cs="Calibri Light"/>
          <w:bCs/>
          <w:szCs w:val="24"/>
          <w:lang w:eastAsia="ar-SA"/>
        </w:rPr>
        <w:t xml:space="preserve">, veikiančio pagal </w:t>
      </w:r>
      <w:r w:rsidRPr="004C463F">
        <w:rPr>
          <w:rFonts w:ascii="Calibri Light" w:hAnsi="Calibri Light" w:cs="Calibri Light"/>
          <w:b/>
          <w:szCs w:val="24"/>
          <w:lang w:eastAsia="ar-SA"/>
        </w:rPr>
        <w:t>__________</w:t>
      </w:r>
      <w:r w:rsidRPr="004C463F">
        <w:rPr>
          <w:rFonts w:ascii="Calibri Light" w:hAnsi="Calibri Light" w:cs="Calibri Light"/>
          <w:bCs/>
          <w:szCs w:val="24"/>
          <w:lang w:eastAsia="ar-SA"/>
        </w:rPr>
        <w:t>,</w:t>
      </w:r>
    </w:p>
    <w:p w14:paraId="2E23F4FC" w14:textId="77777777" w:rsidR="00A55A91" w:rsidRPr="004C463F" w:rsidRDefault="00A55A91" w:rsidP="004C463F">
      <w:pPr>
        <w:suppressAutoHyphens/>
        <w:spacing w:line="240" w:lineRule="auto"/>
        <w:ind w:firstLine="567"/>
        <w:jc w:val="both"/>
        <w:rPr>
          <w:rFonts w:ascii="Calibri Light" w:hAnsi="Calibri Light" w:cs="Calibri Light"/>
          <w:bCs/>
          <w:lang w:eastAsia="ar-SA"/>
        </w:rPr>
      </w:pPr>
    </w:p>
    <w:p w14:paraId="347A292F"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 xml:space="preserve">toliau kartu vadinamos </w:t>
      </w:r>
      <w:r w:rsidRPr="004C463F">
        <w:rPr>
          <w:rFonts w:ascii="Calibri Light" w:hAnsi="Calibri Light" w:cs="Calibri Light"/>
          <w:b/>
          <w:lang w:eastAsia="ar-SA"/>
        </w:rPr>
        <w:t>Šalimis</w:t>
      </w:r>
      <w:r w:rsidRPr="004C463F">
        <w:rPr>
          <w:rFonts w:ascii="Calibri Light" w:hAnsi="Calibri Light" w:cs="Calibri Light"/>
          <w:lang w:eastAsia="ar-SA"/>
        </w:rPr>
        <w:t xml:space="preserve">, o atskirai </w:t>
      </w:r>
      <w:r w:rsidRPr="004C463F">
        <w:rPr>
          <w:rFonts w:ascii="Calibri Light" w:hAnsi="Calibri Light" w:cs="Calibri Light"/>
          <w:b/>
          <w:lang w:eastAsia="ar-SA"/>
        </w:rPr>
        <w:t>Šalimi</w:t>
      </w:r>
      <w:r w:rsidRPr="004C463F">
        <w:rPr>
          <w:rFonts w:ascii="Calibri Light" w:hAnsi="Calibri Light" w:cs="Calibri Light"/>
          <w:lang w:eastAsia="ar-SA"/>
        </w:rPr>
        <w:t xml:space="preserve"> susitarėme ir sudarėme šią sutartį (toliau – </w:t>
      </w:r>
      <w:r w:rsidRPr="004C463F">
        <w:rPr>
          <w:rFonts w:ascii="Calibri Light" w:hAnsi="Calibri Light" w:cs="Calibri Light"/>
          <w:b/>
          <w:lang w:eastAsia="ar-SA"/>
        </w:rPr>
        <w:t>Sutartis</w:t>
      </w:r>
      <w:r w:rsidRPr="004C463F">
        <w:rPr>
          <w:rFonts w:ascii="Calibri Light" w:hAnsi="Calibri Light" w:cs="Calibri Light"/>
          <w:lang w:eastAsia="ar-SA"/>
        </w:rPr>
        <w:t>):</w:t>
      </w:r>
    </w:p>
    <w:p w14:paraId="4D8ACE69" w14:textId="77777777" w:rsidR="00A55A91" w:rsidRPr="004C463F" w:rsidRDefault="00A55A91" w:rsidP="004C463F">
      <w:pPr>
        <w:tabs>
          <w:tab w:val="left" w:pos="284"/>
        </w:tabs>
        <w:suppressAutoHyphens/>
        <w:spacing w:line="240" w:lineRule="auto"/>
        <w:ind w:firstLine="567"/>
        <w:jc w:val="center"/>
        <w:rPr>
          <w:rFonts w:ascii="Calibri Light" w:hAnsi="Calibri Light" w:cs="Calibri Light"/>
          <w:b/>
          <w:lang w:eastAsia="ar-SA"/>
        </w:rPr>
      </w:pPr>
    </w:p>
    <w:p w14:paraId="611D5FEB" w14:textId="77777777" w:rsidR="00A55A91" w:rsidRPr="004C463F" w:rsidRDefault="00A55A91" w:rsidP="004C463F">
      <w:pPr>
        <w:tabs>
          <w:tab w:val="left" w:pos="284"/>
        </w:tabs>
        <w:suppressAutoHyphens/>
        <w:spacing w:line="240" w:lineRule="auto"/>
        <w:ind w:firstLine="567"/>
        <w:jc w:val="center"/>
        <w:rPr>
          <w:rFonts w:ascii="Calibri Light" w:hAnsi="Calibri Light" w:cs="Calibri Light"/>
          <w:b/>
          <w:bCs/>
          <w:lang w:eastAsia="ar-SA"/>
        </w:rPr>
      </w:pPr>
      <w:r w:rsidRPr="004C463F">
        <w:rPr>
          <w:rFonts w:ascii="Calibri Light" w:hAnsi="Calibri Light" w:cs="Calibri Light"/>
          <w:b/>
          <w:lang w:eastAsia="ar-SA"/>
        </w:rPr>
        <w:t xml:space="preserve">1. </w:t>
      </w:r>
      <w:r w:rsidRPr="004C463F">
        <w:rPr>
          <w:rFonts w:ascii="Calibri Light" w:hAnsi="Calibri Light" w:cs="Calibri Light"/>
          <w:b/>
          <w:bCs/>
          <w:lang w:eastAsia="ar-SA"/>
        </w:rPr>
        <w:t>Bendrosios nuostatos</w:t>
      </w:r>
    </w:p>
    <w:p w14:paraId="3EF5A90A" w14:textId="77777777" w:rsidR="00A55A91" w:rsidRPr="004C463F" w:rsidRDefault="00A55A91" w:rsidP="004C463F">
      <w:pPr>
        <w:tabs>
          <w:tab w:val="left" w:pos="284"/>
        </w:tabs>
        <w:suppressAutoHyphens/>
        <w:spacing w:line="240" w:lineRule="auto"/>
        <w:ind w:firstLine="567"/>
        <w:jc w:val="center"/>
        <w:rPr>
          <w:rFonts w:ascii="Calibri Light" w:hAnsi="Calibri Light" w:cs="Calibri Light"/>
          <w:b/>
          <w:bCs/>
          <w:lang w:eastAsia="ar-SA"/>
        </w:rPr>
      </w:pPr>
    </w:p>
    <w:p w14:paraId="7162C955"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1.1. Sutartyje vartojamos sąvokos atitinka sąvokas, vartojamas Lietuvos Respublikos civiliniame kodekse, ir Lietuvos Respublikos viešųjų pirkimų įstatyme.</w:t>
      </w:r>
    </w:p>
    <w:p w14:paraId="75D2C6E0" w14:textId="77777777" w:rsidR="00A55A91" w:rsidRPr="004C463F" w:rsidRDefault="00A55A91" w:rsidP="004C463F">
      <w:pPr>
        <w:suppressAutoHyphens/>
        <w:spacing w:line="240" w:lineRule="auto"/>
        <w:ind w:firstLine="567"/>
        <w:jc w:val="both"/>
        <w:rPr>
          <w:rFonts w:ascii="Calibri Light" w:hAnsi="Calibri Light" w:cs="Calibri Light"/>
          <w:color w:val="000000" w:themeColor="text1"/>
          <w:lang w:eastAsia="ar-SA"/>
        </w:rPr>
      </w:pPr>
      <w:r w:rsidRPr="004C463F">
        <w:rPr>
          <w:rFonts w:ascii="Calibri Light" w:hAnsi="Calibri Light" w:cs="Calibri Light"/>
          <w:color w:val="000000" w:themeColor="text1"/>
          <w:lang w:eastAsia="ar-SA"/>
        </w:rPr>
        <w:t>1.2. Sutartis sudaroma, vadovaujantis Valstybinės saugomų teritorijų tarnybos prie Aplinkos ministerijos viešojo pirkimo „</w:t>
      </w:r>
      <w:r w:rsidRPr="004C463F">
        <w:rPr>
          <w:rFonts w:ascii="Calibri Light" w:hAnsi="Calibri Light" w:cs="Calibri Light"/>
          <w:color w:val="000000" w:themeColor="text1"/>
        </w:rPr>
        <w:t xml:space="preserve"> </w:t>
      </w:r>
      <w:r w:rsidRPr="004C463F">
        <w:rPr>
          <w:rFonts w:ascii="Calibri Light" w:hAnsi="Calibri Light" w:cs="Calibri Light"/>
          <w:color w:val="000000" w:themeColor="text1"/>
          <w:lang w:eastAsia="ar-SA"/>
        </w:rPr>
        <w:t>Saugomų teritorijų valstybės kadastro informacinės sistemos vystymo, palaikymo, aptarnavimo ir konsultavimo paslaugos</w:t>
      </w:r>
      <w:r w:rsidRPr="004C463F">
        <w:rPr>
          <w:rFonts w:ascii="Calibri Light" w:eastAsia="Calibri" w:hAnsi="Calibri Light" w:cs="Calibri Light"/>
          <w:color w:val="000000" w:themeColor="text1"/>
        </w:rPr>
        <w:t>“</w:t>
      </w:r>
      <w:r w:rsidRPr="004C463F">
        <w:rPr>
          <w:rFonts w:ascii="Calibri Light" w:hAnsi="Calibri Light" w:cs="Calibri Light"/>
          <w:color w:val="000000" w:themeColor="text1"/>
          <w:lang w:eastAsia="ar-SA"/>
        </w:rPr>
        <w:t>, vykdyto supaprastinto atviro konkurso būdu, rezultatais.</w:t>
      </w:r>
    </w:p>
    <w:p w14:paraId="3224691A" w14:textId="77777777" w:rsidR="00A55A91" w:rsidRPr="004C463F" w:rsidRDefault="00A55A91" w:rsidP="004C463F">
      <w:pPr>
        <w:suppressAutoHyphens/>
        <w:spacing w:line="240" w:lineRule="auto"/>
        <w:ind w:firstLine="567"/>
        <w:jc w:val="both"/>
        <w:rPr>
          <w:rFonts w:ascii="Calibri Light" w:hAnsi="Calibri Light" w:cs="Calibri Light"/>
          <w:color w:val="000000" w:themeColor="text1"/>
          <w:lang w:eastAsia="ar-SA"/>
        </w:rPr>
      </w:pPr>
      <w:r w:rsidRPr="004C463F">
        <w:rPr>
          <w:rFonts w:ascii="Calibri Light" w:hAnsi="Calibri Light" w:cs="Calibri Light"/>
          <w:color w:val="000000" w:themeColor="text1"/>
          <w:lang w:eastAsia="ar-SA"/>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su visais šių dokumentų priedais, Teikėjo pasiūlymu. </w:t>
      </w:r>
    </w:p>
    <w:p w14:paraId="39E0C950" w14:textId="77777777" w:rsidR="00A55A91" w:rsidRPr="004C463F" w:rsidRDefault="00A55A91" w:rsidP="004C463F">
      <w:pPr>
        <w:suppressAutoHyphens/>
        <w:spacing w:line="240" w:lineRule="auto"/>
        <w:ind w:firstLine="567"/>
        <w:jc w:val="both"/>
        <w:rPr>
          <w:rFonts w:ascii="Calibri Light" w:hAnsi="Calibri Light" w:cs="Calibri Light"/>
          <w:color w:val="000000" w:themeColor="text1"/>
          <w:lang w:eastAsia="ar-SA"/>
        </w:rPr>
      </w:pPr>
      <w:bookmarkStart w:id="3" w:name="_Ref237846703"/>
      <w:r w:rsidRPr="004C463F">
        <w:rPr>
          <w:rFonts w:ascii="Calibri Light" w:hAnsi="Calibri Light" w:cs="Calibri Light"/>
          <w:color w:val="000000" w:themeColor="text1"/>
        </w:rPr>
        <w:t xml:space="preserve">1.4. Sutartį numatoma finansuoti Aplinkos apsaugos rėmimo programos projekto 6.26. „Saugomų teritorijų valstybės kadastro informacinės sistemos palaikymo, aptarnavimo ir konsultavimo paslaugos, papildomų funkcijų kūrimas“ </w:t>
      </w:r>
      <w:r w:rsidRPr="004C463F">
        <w:rPr>
          <w:rFonts w:ascii="Calibri Light" w:hAnsi="Calibri Light" w:cs="Calibri Light"/>
          <w:color w:val="000000" w:themeColor="text1"/>
          <w:lang w:eastAsia="ar-SA"/>
        </w:rPr>
        <w:t>lėšomis</w:t>
      </w:r>
      <w:r w:rsidRPr="004C463F">
        <w:rPr>
          <w:rFonts w:ascii="Calibri Light" w:hAnsi="Calibri Light" w:cs="Calibri Light"/>
          <w:color w:val="000000" w:themeColor="text1"/>
        </w:rPr>
        <w:t xml:space="preserve"> (toliau – Paramos lėšos, Projektas). </w:t>
      </w:r>
    </w:p>
    <w:p w14:paraId="7F97C4BF" w14:textId="77777777" w:rsidR="00A55A91" w:rsidRPr="004C463F" w:rsidRDefault="00A55A91" w:rsidP="004C463F">
      <w:pPr>
        <w:tabs>
          <w:tab w:val="left" w:pos="284"/>
          <w:tab w:val="left" w:pos="426"/>
          <w:tab w:val="left" w:pos="1080"/>
          <w:tab w:val="num" w:pos="5594"/>
        </w:tabs>
        <w:spacing w:line="240" w:lineRule="auto"/>
        <w:ind w:firstLine="567"/>
        <w:rPr>
          <w:rFonts w:ascii="Calibri Light" w:hAnsi="Calibri Light" w:cs="Calibri Light"/>
          <w:color w:val="000000" w:themeColor="text1"/>
        </w:rPr>
      </w:pPr>
    </w:p>
    <w:p w14:paraId="7C63C68C" w14:textId="77777777" w:rsidR="00A55A91" w:rsidRPr="004C463F" w:rsidRDefault="00A55A91" w:rsidP="004C463F">
      <w:pPr>
        <w:tabs>
          <w:tab w:val="left" w:pos="284"/>
        </w:tabs>
        <w:suppressAutoHyphens/>
        <w:spacing w:line="240" w:lineRule="auto"/>
        <w:ind w:firstLine="567"/>
        <w:jc w:val="center"/>
        <w:rPr>
          <w:rFonts w:ascii="Calibri Light" w:hAnsi="Calibri Light" w:cs="Calibri Light"/>
          <w:b/>
          <w:color w:val="000000" w:themeColor="text1"/>
          <w:lang w:eastAsia="ar-SA"/>
        </w:rPr>
      </w:pPr>
      <w:r w:rsidRPr="004C463F">
        <w:rPr>
          <w:rFonts w:ascii="Calibri Light" w:hAnsi="Calibri Light" w:cs="Calibri Light"/>
          <w:b/>
          <w:color w:val="000000" w:themeColor="text1"/>
          <w:lang w:eastAsia="ar-SA"/>
        </w:rPr>
        <w:t xml:space="preserve">2. Sutarties </w:t>
      </w:r>
      <w:bookmarkStart w:id="4" w:name="_Ref237857063"/>
      <w:bookmarkEnd w:id="3"/>
      <w:r w:rsidRPr="004C463F">
        <w:rPr>
          <w:rFonts w:ascii="Calibri Light" w:hAnsi="Calibri Light" w:cs="Calibri Light"/>
          <w:b/>
          <w:color w:val="000000" w:themeColor="text1"/>
          <w:lang w:eastAsia="ar-SA"/>
        </w:rPr>
        <w:t>objektas</w:t>
      </w:r>
    </w:p>
    <w:p w14:paraId="1AC4F01C" w14:textId="77777777" w:rsidR="00A55A91" w:rsidRPr="004C463F" w:rsidRDefault="00A55A91" w:rsidP="004C463F">
      <w:pPr>
        <w:tabs>
          <w:tab w:val="left" w:pos="284"/>
        </w:tabs>
        <w:suppressAutoHyphens/>
        <w:spacing w:line="240" w:lineRule="auto"/>
        <w:ind w:firstLine="567"/>
        <w:jc w:val="center"/>
        <w:rPr>
          <w:rFonts w:ascii="Calibri Light" w:hAnsi="Calibri Light" w:cs="Calibri Light"/>
          <w:b/>
          <w:color w:val="000000" w:themeColor="text1"/>
          <w:lang w:eastAsia="ar-SA"/>
        </w:rPr>
      </w:pPr>
    </w:p>
    <w:p w14:paraId="103C1068" w14:textId="77777777" w:rsidR="00A55A91" w:rsidRPr="004C463F" w:rsidRDefault="00A55A91" w:rsidP="004C463F">
      <w:pPr>
        <w:spacing w:line="240" w:lineRule="auto"/>
        <w:ind w:firstLine="567"/>
        <w:jc w:val="both"/>
        <w:rPr>
          <w:rFonts w:ascii="Calibri Light" w:hAnsi="Calibri Light" w:cs="Calibri Light"/>
          <w:color w:val="000000" w:themeColor="text1"/>
        </w:rPr>
      </w:pPr>
      <w:r w:rsidRPr="004C463F">
        <w:rPr>
          <w:rFonts w:ascii="Calibri Light" w:hAnsi="Calibri Light" w:cs="Calibri Light"/>
          <w:color w:val="000000" w:themeColor="text1"/>
          <w:lang w:eastAsia="ar-SA"/>
        </w:rPr>
        <w:t>2.1. Sutarties objektas –</w:t>
      </w:r>
      <w:bookmarkStart w:id="5" w:name="_Ref237846708"/>
      <w:bookmarkEnd w:id="4"/>
      <w:r w:rsidRPr="004C463F">
        <w:rPr>
          <w:rFonts w:ascii="Calibri Light" w:eastAsia="Calibri" w:hAnsi="Calibri Light" w:cs="Calibri Light"/>
          <w:bCs/>
          <w:color w:val="000000" w:themeColor="text1"/>
        </w:rPr>
        <w:t xml:space="preserve"> Saugomų teritorijų valstybės kadastro informacinės sistemos vystymo, palaikymo, aptarnavimo ir konsultavimo paslaugos </w:t>
      </w:r>
      <w:r w:rsidRPr="004C463F">
        <w:rPr>
          <w:rFonts w:ascii="Calibri Light" w:hAnsi="Calibri Light" w:cs="Calibri Light"/>
          <w:color w:val="000000" w:themeColor="text1"/>
          <w:lang w:eastAsia="ar-SA"/>
        </w:rPr>
        <w:t>(toliau – Paslaugos).</w:t>
      </w:r>
      <w:r w:rsidRPr="004C463F">
        <w:rPr>
          <w:rFonts w:ascii="Calibri Light" w:hAnsi="Calibri Light" w:cs="Calibri Light"/>
          <w:color w:val="000000" w:themeColor="text1"/>
        </w:rPr>
        <w:t xml:space="preserve"> Paslaugų apimtys nurodytos Techninėje specifikacijoje (Sutarties priedas Nr. 1). </w:t>
      </w:r>
    </w:p>
    <w:p w14:paraId="6B4E1C07" w14:textId="77777777" w:rsidR="00A55A91" w:rsidRPr="004C463F" w:rsidRDefault="00A55A91" w:rsidP="004C463F">
      <w:pPr>
        <w:spacing w:line="240" w:lineRule="auto"/>
        <w:ind w:firstLine="567"/>
        <w:jc w:val="both"/>
        <w:rPr>
          <w:rFonts w:ascii="Calibri Light" w:hAnsi="Calibri Light" w:cs="Calibri Light"/>
          <w:color w:val="000000" w:themeColor="text1"/>
        </w:rPr>
      </w:pPr>
      <w:r w:rsidRPr="004C463F">
        <w:rPr>
          <w:rFonts w:ascii="Calibri Light" w:hAnsi="Calibri Light" w:cs="Calibri Light"/>
          <w:color w:val="000000" w:themeColor="text1"/>
        </w:rPr>
        <w:t xml:space="preserve">2.2. Sutarties objekto adresas – </w:t>
      </w:r>
      <w:r w:rsidRPr="004C463F">
        <w:rPr>
          <w:rFonts w:ascii="Calibri Light" w:eastAsia="Calibri" w:hAnsi="Calibri Light" w:cs="Calibri Light"/>
          <w:bCs/>
          <w:color w:val="000000" w:themeColor="text1"/>
        </w:rPr>
        <w:t>Antakalnio g. 25, Vilnius, 10312 Vilniaus m. sav.</w:t>
      </w:r>
      <w:r w:rsidRPr="004C463F">
        <w:rPr>
          <w:rFonts w:ascii="Calibri Light" w:hAnsi="Calibri Light" w:cs="Calibri Light"/>
          <w:color w:val="000000" w:themeColor="text1"/>
        </w:rPr>
        <w:t>.</w:t>
      </w:r>
    </w:p>
    <w:p w14:paraId="2E9625DD" w14:textId="77777777" w:rsidR="00A55A91" w:rsidRPr="004C463F" w:rsidRDefault="00A55A91" w:rsidP="004C463F">
      <w:pPr>
        <w:spacing w:line="240" w:lineRule="auto"/>
        <w:ind w:firstLine="567"/>
        <w:jc w:val="both"/>
        <w:rPr>
          <w:rFonts w:ascii="Calibri Light" w:hAnsi="Calibri Light" w:cs="Calibri Light"/>
          <w:color w:val="000000" w:themeColor="text1"/>
        </w:rPr>
      </w:pPr>
      <w:r w:rsidRPr="004C463F">
        <w:rPr>
          <w:rFonts w:ascii="Calibri Light" w:hAnsi="Calibri Light" w:cs="Calibri Light"/>
          <w:color w:val="000000" w:themeColor="text1"/>
        </w:rPr>
        <w:t xml:space="preserve">2.3. Šioje Sutartyje nustatytomis sąlygomis, Teikėjas įsipareigoja tinkamai, kokybiškai ir laiku suteikti, o Užsakovas priimti ir apmokėti už tinkamai ir kokybiškai suteiktas Paslaugas ar jų dalį. </w:t>
      </w:r>
    </w:p>
    <w:p w14:paraId="513769B9" w14:textId="77777777" w:rsidR="00A55A91" w:rsidRPr="004C463F" w:rsidRDefault="00A55A91" w:rsidP="004C463F">
      <w:pPr>
        <w:spacing w:line="240" w:lineRule="auto"/>
        <w:ind w:firstLine="567"/>
        <w:jc w:val="both"/>
        <w:rPr>
          <w:rFonts w:ascii="Calibri Light" w:hAnsi="Calibri Light" w:cs="Calibri Light"/>
          <w:color w:val="000000" w:themeColor="text1"/>
        </w:rPr>
      </w:pPr>
      <w:r w:rsidRPr="004C463F">
        <w:rPr>
          <w:rFonts w:ascii="Calibri Light" w:hAnsi="Calibri Light" w:cs="Calibri Light"/>
          <w:color w:val="000000" w:themeColor="text1"/>
        </w:rPr>
        <w:t>2.4. Teikėjas prisiima visišką atsakomybę už teikiamas ir suteiktas Paslaugas.</w:t>
      </w:r>
    </w:p>
    <w:p w14:paraId="55DFC143" w14:textId="77777777" w:rsidR="00A55A91" w:rsidRPr="004C463F" w:rsidRDefault="00A55A91" w:rsidP="004C463F">
      <w:pPr>
        <w:spacing w:line="240" w:lineRule="auto"/>
        <w:ind w:firstLine="567"/>
        <w:rPr>
          <w:rFonts w:ascii="Calibri Light" w:hAnsi="Calibri Light" w:cs="Calibri Light"/>
          <w:color w:val="000000" w:themeColor="text1"/>
        </w:rPr>
      </w:pPr>
    </w:p>
    <w:bookmarkEnd w:id="5"/>
    <w:p w14:paraId="04060621" w14:textId="77777777" w:rsidR="00A55A91" w:rsidRPr="004C463F" w:rsidRDefault="00A55A91" w:rsidP="004C463F">
      <w:pPr>
        <w:tabs>
          <w:tab w:val="left" w:pos="284"/>
        </w:tabs>
        <w:suppressAutoHyphens/>
        <w:spacing w:line="240" w:lineRule="auto"/>
        <w:ind w:firstLine="567"/>
        <w:jc w:val="center"/>
        <w:rPr>
          <w:rFonts w:ascii="Calibri Light" w:hAnsi="Calibri Light" w:cs="Calibri Light"/>
          <w:b/>
          <w:color w:val="000000" w:themeColor="text1"/>
          <w:lang w:eastAsia="ar-SA"/>
        </w:rPr>
      </w:pPr>
      <w:r w:rsidRPr="004C463F">
        <w:rPr>
          <w:rFonts w:ascii="Calibri Light" w:hAnsi="Calibri Light" w:cs="Calibri Light"/>
          <w:b/>
          <w:color w:val="000000" w:themeColor="text1"/>
          <w:lang w:eastAsia="ar-SA"/>
        </w:rPr>
        <w:t>3. Sutarties kaina</w:t>
      </w:r>
    </w:p>
    <w:p w14:paraId="7625CAD8" w14:textId="77777777" w:rsidR="00A55A91" w:rsidRPr="004C463F" w:rsidRDefault="00A55A91" w:rsidP="004C463F">
      <w:pPr>
        <w:suppressAutoHyphens/>
        <w:spacing w:line="240" w:lineRule="auto"/>
        <w:ind w:firstLine="567"/>
        <w:rPr>
          <w:rFonts w:ascii="Calibri Light" w:hAnsi="Calibri Light" w:cs="Calibri Light"/>
          <w:color w:val="000000" w:themeColor="text1"/>
          <w:lang w:eastAsia="ar-SA"/>
        </w:rPr>
      </w:pPr>
    </w:p>
    <w:p w14:paraId="22E3BCC7" w14:textId="66C240B7" w:rsidR="00A55A91" w:rsidRPr="004C463F" w:rsidRDefault="00A55A91" w:rsidP="004C463F">
      <w:pPr>
        <w:suppressAutoHyphens/>
        <w:spacing w:line="240" w:lineRule="auto"/>
        <w:ind w:firstLine="567"/>
        <w:jc w:val="both"/>
        <w:rPr>
          <w:rFonts w:ascii="Calibri Light" w:hAnsi="Calibri Light" w:cs="Calibri Light"/>
          <w:color w:val="000000" w:themeColor="text1"/>
          <w:lang w:eastAsia="ar-SA"/>
        </w:rPr>
      </w:pPr>
      <w:r w:rsidRPr="004C463F">
        <w:rPr>
          <w:rFonts w:ascii="Calibri Light" w:hAnsi="Calibri Light" w:cs="Calibri Light"/>
          <w:color w:val="000000" w:themeColor="text1"/>
          <w:lang w:eastAsia="ar-SA"/>
        </w:rPr>
        <w:t xml:space="preserve">3.1 Bendra Sutarties kaina be PVM – </w:t>
      </w:r>
      <w:r w:rsidRPr="004C463F">
        <w:rPr>
          <w:rFonts w:ascii="Calibri Light" w:hAnsi="Calibri Light" w:cs="Calibri Light"/>
          <w:b/>
          <w:szCs w:val="24"/>
          <w:lang w:eastAsia="ar-SA"/>
        </w:rPr>
        <w:t>__________</w:t>
      </w:r>
      <w:r w:rsidRPr="004C463F">
        <w:rPr>
          <w:rFonts w:ascii="Calibri Light" w:hAnsi="Calibri Light" w:cs="Calibri Light"/>
          <w:color w:val="000000" w:themeColor="text1"/>
          <w:lang w:eastAsia="ar-SA"/>
        </w:rPr>
        <w:t>.</w:t>
      </w:r>
    </w:p>
    <w:p w14:paraId="15CDDEF6" w14:textId="4CFF3126" w:rsidR="00A55A91" w:rsidRPr="004C463F" w:rsidRDefault="00A55A91" w:rsidP="004C463F">
      <w:pPr>
        <w:suppressAutoHyphens/>
        <w:spacing w:line="240" w:lineRule="auto"/>
        <w:ind w:firstLine="567"/>
        <w:jc w:val="both"/>
        <w:rPr>
          <w:rFonts w:ascii="Calibri Light" w:hAnsi="Calibri Light" w:cs="Calibri Light"/>
          <w:bCs/>
          <w:color w:val="000000" w:themeColor="text1"/>
          <w:lang w:eastAsia="ar-SA"/>
        </w:rPr>
      </w:pPr>
      <w:r w:rsidRPr="004C463F">
        <w:rPr>
          <w:rFonts w:ascii="Calibri Light" w:hAnsi="Calibri Light" w:cs="Calibri Light"/>
          <w:color w:val="000000" w:themeColor="text1"/>
          <w:lang w:eastAsia="ar-SA"/>
        </w:rPr>
        <w:t xml:space="preserve">PVM sudaro – </w:t>
      </w:r>
      <w:r w:rsidRPr="004C463F">
        <w:rPr>
          <w:rFonts w:ascii="Calibri Light" w:hAnsi="Calibri Light" w:cs="Calibri Light"/>
          <w:b/>
          <w:szCs w:val="24"/>
          <w:lang w:eastAsia="ar-SA"/>
        </w:rPr>
        <w:t>__________</w:t>
      </w:r>
      <w:r w:rsidRPr="004C463F">
        <w:rPr>
          <w:rFonts w:ascii="Calibri Light" w:hAnsi="Calibri Light" w:cs="Calibri Light"/>
          <w:color w:val="000000" w:themeColor="text1"/>
          <w:lang w:eastAsia="ar-SA"/>
        </w:rPr>
        <w:t>.</w:t>
      </w:r>
      <w:r w:rsidRPr="004C463F">
        <w:rPr>
          <w:rFonts w:ascii="Calibri Light" w:hAnsi="Calibri Light" w:cs="Calibri Light"/>
          <w:bCs/>
          <w:color w:val="000000" w:themeColor="text1"/>
          <w:lang w:eastAsia="ar-SA"/>
        </w:rPr>
        <w:t xml:space="preserve"> </w:t>
      </w:r>
    </w:p>
    <w:p w14:paraId="15EF2D7B" w14:textId="1ADDD153" w:rsidR="00A55A91" w:rsidRPr="004C463F" w:rsidRDefault="00A55A91" w:rsidP="004C463F">
      <w:pPr>
        <w:suppressAutoHyphens/>
        <w:spacing w:line="240" w:lineRule="auto"/>
        <w:ind w:firstLine="567"/>
        <w:jc w:val="both"/>
        <w:rPr>
          <w:rFonts w:ascii="Calibri Light" w:hAnsi="Calibri Light" w:cs="Calibri Light"/>
          <w:bCs/>
          <w:color w:val="000000" w:themeColor="text1"/>
          <w:lang w:eastAsia="ar-SA"/>
        </w:rPr>
      </w:pPr>
      <w:r w:rsidRPr="004C463F">
        <w:rPr>
          <w:rFonts w:ascii="Calibri Light" w:hAnsi="Calibri Light" w:cs="Calibri Light"/>
          <w:bCs/>
          <w:color w:val="000000" w:themeColor="text1"/>
          <w:lang w:eastAsia="ar-SA"/>
        </w:rPr>
        <w:t xml:space="preserve">Sutarties kaina su PVM (21 %) sudaro – </w:t>
      </w:r>
      <w:r w:rsidRPr="004C463F">
        <w:rPr>
          <w:rFonts w:ascii="Calibri Light" w:hAnsi="Calibri Light" w:cs="Calibri Light"/>
          <w:b/>
          <w:szCs w:val="24"/>
          <w:lang w:eastAsia="ar-SA"/>
        </w:rPr>
        <w:t>__________</w:t>
      </w:r>
    </w:p>
    <w:p w14:paraId="13B07E4F" w14:textId="77777777" w:rsidR="00A55A91" w:rsidRPr="004C463F" w:rsidRDefault="00A55A91" w:rsidP="004C463F">
      <w:pPr>
        <w:suppressAutoHyphens/>
        <w:spacing w:line="240" w:lineRule="auto"/>
        <w:ind w:firstLine="567"/>
        <w:jc w:val="both"/>
        <w:rPr>
          <w:rFonts w:ascii="Calibri Light" w:hAnsi="Calibri Light" w:cs="Calibri Light"/>
          <w:color w:val="000000" w:themeColor="text1"/>
          <w:lang w:eastAsia="ar-SA"/>
        </w:rPr>
      </w:pPr>
      <w:r w:rsidRPr="004C463F">
        <w:rPr>
          <w:rFonts w:ascii="Calibri Light" w:hAnsi="Calibri Light" w:cs="Calibri Light"/>
          <w:color w:val="000000" w:themeColor="text1"/>
          <w:lang w:eastAsia="ar-SA"/>
        </w:rPr>
        <w:t>Į Sutarties kainą įeina visi Sutarties pasirašymo dieną galiojantys mokesčiai.</w:t>
      </w:r>
    </w:p>
    <w:p w14:paraId="74EA6022" w14:textId="77777777" w:rsidR="00A55A91" w:rsidRPr="004C463F" w:rsidRDefault="00A55A91" w:rsidP="004C463F">
      <w:pPr>
        <w:suppressAutoHyphens/>
        <w:spacing w:line="240" w:lineRule="auto"/>
        <w:ind w:firstLine="567"/>
        <w:jc w:val="both"/>
        <w:rPr>
          <w:rFonts w:ascii="Calibri Light" w:hAnsi="Calibri Light" w:cs="Calibri Light"/>
          <w:color w:val="000000" w:themeColor="text1"/>
          <w:lang w:eastAsia="ar-SA"/>
        </w:rPr>
      </w:pPr>
      <w:r w:rsidRPr="004C463F">
        <w:rPr>
          <w:rFonts w:ascii="Calibri Light" w:hAnsi="Calibri Light" w:cs="Calibri Light"/>
          <w:lang w:eastAsia="ar-SA"/>
        </w:rPr>
        <w:t>3.2.</w:t>
      </w:r>
      <w:r w:rsidRPr="004C463F">
        <w:rPr>
          <w:rFonts w:ascii="Calibri Light" w:hAnsi="Calibri Light" w:cs="Calibri Light"/>
          <w:lang w:eastAsia="ar-SA"/>
        </w:rPr>
        <w:tab/>
        <w:t xml:space="preserve">Teikėjas privalo suteikti visas Paslaugas, kurios yra būtinos Sutartyje numatytam rezultatui pasiekti (laiku ir tinkamai </w:t>
      </w:r>
      <w:r w:rsidRPr="004C463F">
        <w:rPr>
          <w:rFonts w:ascii="Calibri Light" w:hAnsi="Calibri Light" w:cs="Calibri Light"/>
          <w:color w:val="000000" w:themeColor="text1"/>
          <w:lang w:eastAsia="ar-SA"/>
        </w:rPr>
        <w:t>suteikti Paslaugas bei perduoti jas Užsakovui, vykdyti visas Teikėjui nustatytas pareigas, užduotis ir perduotas rizikas, reikalingas tinkamam Sutarties įgyvendinimui) už Sutarties 3.1. punkte nurodytą pradinę Sutarties vertę.</w:t>
      </w:r>
    </w:p>
    <w:p w14:paraId="5E76E479"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rPr>
      </w:pPr>
      <w:r w:rsidRPr="004C463F">
        <w:rPr>
          <w:rFonts w:ascii="Calibri Light" w:hAnsi="Calibri Light" w:cs="Calibri Light"/>
          <w:color w:val="000000" w:themeColor="text1"/>
          <w:kern w:val="3"/>
        </w:rPr>
        <w:t xml:space="preserve">3.3. </w:t>
      </w:r>
      <w:r w:rsidRPr="004C463F">
        <w:rPr>
          <w:rFonts w:ascii="Calibri Light" w:hAnsi="Calibri Light" w:cs="Calibri Light"/>
          <w:color w:val="000000" w:themeColor="text1"/>
          <w:kern w:val="3"/>
        </w:rPr>
        <w:tab/>
        <w:t xml:space="preserve">Sutarčiai bei galimiems Sutarties keitimo </w:t>
      </w:r>
      <w:r w:rsidRPr="004C463F">
        <w:rPr>
          <w:rFonts w:ascii="Calibri Light" w:hAnsi="Calibri Light" w:cs="Calibri Light"/>
          <w:kern w:val="3"/>
        </w:rPr>
        <w:t>atvejams taikomas kainos apskaičiavimo būdas – fiksuotos kainos – Tvarkymo planų erdvinių duomenų posistemės paslaugos ir Saugomų teritorijų įstatymo pakeitimų STVK paslaugoms. Fiksuoto įkainio – Saugomų teritorijų valstybės kadastro informacinės sistemos vystymo, palaikymo, aptarnavimo ir konsultavimo paslaugoms, kurios teikiamos pagal poreikį. Sutartis bus sudaroma vadovaujantis Kainodaros taisyklių nustatymo metodikos, patvirtintos Viešųjų pirkimų tarnybos direktoriaus 2017 m. birželio 28 d. Įsakymu Nr. 1S-95 „Dėl kainodaros taisyklių nustatymo metodikos patvirtinimo“ (aktualia redakcija), 17.2  punkto nuostatomis. Nurodyti fiksuoto įkainio preliminarūs lyginamieji paslaugų kiekiai bus naudojami tik pasiūlymų vertinime ir nebus laikomi maksimaliais, perkančioji organizacija neįsipareigoja įsigyti nurodyto paslaugų kiekio iš tiekėjo. Perkančioji organizacija dalį paslaugų įsigys pagal poreikį tiekėjo pasiūlyme nurodytais įkainiais EUR be PVM (toliau – Kaina). Sutarties kaina sutarties galiojimo metu gali būti koreguojama esant šioms aplinkybėms ir tvarkai:</w:t>
      </w:r>
    </w:p>
    <w:p w14:paraId="1227D3FF"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rPr>
      </w:pPr>
      <w:r w:rsidRPr="004C463F">
        <w:rPr>
          <w:rFonts w:ascii="Calibri Light" w:hAnsi="Calibri Light" w:cs="Calibri Light"/>
          <w:kern w:val="3"/>
        </w:rPr>
        <w:t>3.3.1. mokestis, kuriam pasikeitus perskaičiuojama Paslaugų kaina: pridėtinės vertės mokestis (PVM). Pasikeitus kitiems mokesčiams, Paslaugų kaina nebus perskaičiuojama;</w:t>
      </w:r>
    </w:p>
    <w:p w14:paraId="1CFC8F8B"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rPr>
      </w:pPr>
      <w:r w:rsidRPr="004C463F">
        <w:rPr>
          <w:rFonts w:ascii="Calibri Light" w:hAnsi="Calibri Light" w:cs="Calibri Light"/>
          <w:kern w:val="3"/>
        </w:rPr>
        <w:t>3.3.2. perskaičiavimas atliekamas įsigaliojus Lietuvos Respublikos pridėtinės vertės mokesčio įstatymo pakeitimo įstatymui, kuriuo keičiasi mokesčio tarifas;</w:t>
      </w:r>
    </w:p>
    <w:p w14:paraId="201B79ED"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rPr>
      </w:pPr>
      <w:r w:rsidRPr="004C463F">
        <w:rPr>
          <w:rFonts w:ascii="Calibri Light" w:hAnsi="Calibri Light" w:cs="Calibri Light"/>
          <w:kern w:val="3"/>
        </w:rPr>
        <w:t>3.3.3. perskaičiavimo formulė: pasikeitus PVM tarifo dydžiui Paslaugų kainoje esantis PVM tarifas nesuteiktoms Paslaugoms keičiamas (mažinamas ar didinamas) pagal Lietuvos Respublikos teisės aktus;</w:t>
      </w:r>
    </w:p>
    <w:p w14:paraId="592135F0"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rPr>
      </w:pPr>
      <w:r w:rsidRPr="004C463F">
        <w:rPr>
          <w:rFonts w:ascii="Calibri Light" w:hAnsi="Calibri Light" w:cs="Calibri Light"/>
          <w:kern w:val="3"/>
        </w:rPr>
        <w:lastRenderedPageBreak/>
        <w:t>3.3.4. Paslaugų kainos pakeitimas įforminamas papildomu Šalių susitarimu;</w:t>
      </w:r>
    </w:p>
    <w:p w14:paraId="6A1F24E8"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rPr>
      </w:pPr>
      <w:r w:rsidRPr="004C463F">
        <w:rPr>
          <w:rFonts w:ascii="Calibri Light" w:hAnsi="Calibri Light" w:cs="Calibri Light"/>
          <w:kern w:val="3"/>
        </w:rPr>
        <w:t>3.3.5. perskaičiuota Paslaugų kaina pradedama taikyti nuo Lietuvos Respublikos pridėtinės vertės mokesčio įstatymo pakeitimo įstatymo, kuriuo keičiasi šio mokesčio tarifas, nurodytos tarifo įsigaliojimo dienos.</w:t>
      </w:r>
    </w:p>
    <w:p w14:paraId="47D7C7A0"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rPr>
      </w:pPr>
      <w:r w:rsidRPr="004C463F">
        <w:rPr>
          <w:rFonts w:ascii="Calibri Light" w:hAnsi="Calibri Light" w:cs="Calibri Light"/>
          <w:kern w:val="3"/>
        </w:rPr>
        <w:t>3.4. Paslaugų kaina, nurodyta 3.1 punkte yra galutinė ir apima visas tiesiogines ir netiesiogines Teikėjo išlaidas.</w:t>
      </w:r>
    </w:p>
    <w:p w14:paraId="3C121BD1"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szCs w:val="24"/>
        </w:rPr>
      </w:pPr>
      <w:r w:rsidRPr="004C463F">
        <w:rPr>
          <w:rFonts w:ascii="Calibri Light" w:hAnsi="Calibri Light" w:cs="Calibri Light"/>
          <w:kern w:val="3"/>
          <w:szCs w:val="24"/>
        </w:rPr>
        <w:t>3.5. Paslaugų kainai įtakos negali turėti terminų pažeidimas, darbo užmokesčio ir kitų panašių išlaidų išaugimas.</w:t>
      </w:r>
    </w:p>
    <w:p w14:paraId="1DC200D6"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szCs w:val="24"/>
        </w:rPr>
      </w:pPr>
      <w:r w:rsidRPr="004C463F">
        <w:rPr>
          <w:rFonts w:ascii="Calibri Light" w:hAnsi="Calibri Light" w:cs="Calibri Light"/>
          <w:kern w:val="3"/>
          <w:szCs w:val="24"/>
        </w:rPr>
        <w:t xml:space="preserve">3.6. </w:t>
      </w:r>
      <w:r w:rsidRPr="004C463F">
        <w:rPr>
          <w:rFonts w:ascii="Calibri Light" w:hAnsi="Calibri Light" w:cs="Calibri Light"/>
          <w:color w:val="000000" w:themeColor="text1"/>
          <w:szCs w:val="24"/>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4C463F">
        <w:rPr>
          <w:rFonts w:ascii="Calibri Light" w:hAnsi="Calibri Light" w:cs="Calibri Light"/>
          <w:color w:val="000000" w:themeColor="text1"/>
          <w:szCs w:val="24"/>
          <w:vertAlign w:val="superscript"/>
        </w:rPr>
        <w:footnoteReference w:id="1"/>
      </w:r>
      <w:r w:rsidRPr="004C463F">
        <w:rPr>
          <w:rFonts w:ascii="Calibri Light" w:hAnsi="Calibri Light" w:cs="Calibri Light"/>
          <w:color w:val="000000" w:themeColor="text1"/>
          <w:szCs w:val="24"/>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36A6D867"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szCs w:val="24"/>
        </w:rPr>
      </w:pPr>
      <w:r w:rsidRPr="004C463F">
        <w:rPr>
          <w:rFonts w:ascii="Calibri Light" w:hAnsi="Calibri Light" w:cs="Calibri Light"/>
          <w:color w:val="000000" w:themeColor="text1"/>
          <w:szCs w:val="24"/>
        </w:rPr>
        <w:t>3.7. 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C8A5E9"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szCs w:val="24"/>
        </w:rPr>
      </w:pPr>
      <w:r w:rsidRPr="004C463F">
        <w:rPr>
          <w:rFonts w:ascii="Calibri Light" w:hAnsi="Calibri Light" w:cs="Calibri Light"/>
          <w:kern w:val="3"/>
          <w:szCs w:val="24"/>
        </w:rPr>
        <w:t xml:space="preserve">3.8. </w:t>
      </w:r>
      <w:r w:rsidRPr="004C463F">
        <w:rPr>
          <w:rFonts w:ascii="Calibri Light" w:hAnsi="Calibri Light" w:cs="Calibri Light"/>
          <w:color w:val="000000" w:themeColor="text1"/>
          <w:szCs w:val="24"/>
        </w:rPr>
        <w:t xml:space="preserve">Atlikdamos perskaičiavimą Šalys vadovaujasi Lietuvos statistikos departamento viešai Oficialiosios statistikos portale paskelbtais Rodiklių duomenų bazės duomenimis </w:t>
      </w:r>
      <w:r w:rsidRPr="004C463F">
        <w:rPr>
          <w:rFonts w:ascii="Calibri Light" w:hAnsi="Calibri Light" w:cs="Calibri Light"/>
          <w:color w:val="000000" w:themeColor="text1"/>
          <w:kern w:val="2"/>
          <w:szCs w:val="24"/>
        </w:rPr>
        <w:t>„Vartojimo prekės ir paslaugos“</w:t>
      </w:r>
      <w:r w:rsidRPr="004C463F">
        <w:rPr>
          <w:rFonts w:ascii="Calibri Light" w:hAnsi="Calibri Light" w:cs="Calibri Light"/>
          <w:color w:val="000000" w:themeColor="text1"/>
          <w:szCs w:val="24"/>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6191A1DA"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szCs w:val="24"/>
        </w:rPr>
      </w:pPr>
      <w:r w:rsidRPr="004C463F">
        <w:rPr>
          <w:rFonts w:ascii="Calibri Light" w:hAnsi="Calibri Light" w:cs="Calibri Light"/>
          <w:color w:val="000000" w:themeColor="text1"/>
          <w:szCs w:val="24"/>
        </w:rPr>
        <w:t>3.9. Nauja Sutarties kaina / įkainiai apskaičiuojami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6"/>
      </w:tblGrid>
      <w:tr w:rsidR="00A55A91" w:rsidRPr="004C463F" w14:paraId="2D31F268" w14:textId="77777777" w:rsidTr="00F561FD">
        <w:trPr>
          <w:trHeight w:val="1248"/>
        </w:trPr>
        <w:tc>
          <w:tcPr>
            <w:tcW w:w="9616" w:type="dxa"/>
          </w:tcPr>
          <w:p w14:paraId="2AFB099B" w14:textId="77777777" w:rsidR="00A55A91" w:rsidRPr="004C463F" w:rsidRDefault="00A55A91" w:rsidP="004C463F">
            <w:pPr>
              <w:widowControl w:val="0"/>
              <w:tabs>
                <w:tab w:val="left" w:pos="709"/>
              </w:tabs>
              <w:spacing w:line="240" w:lineRule="auto"/>
              <w:jc w:val="both"/>
              <w:rPr>
                <w:rFonts w:ascii="Calibri Light" w:hAnsi="Calibri Light" w:cs="Calibri Light"/>
                <w:color w:val="000000" w:themeColor="text1"/>
                <w:szCs w:val="24"/>
              </w:rPr>
            </w:pPr>
          </w:p>
          <w:p w14:paraId="7BAC37E0" w14:textId="77777777" w:rsidR="00A55A91" w:rsidRPr="004C463F" w:rsidRDefault="00000000" w:rsidP="004C463F">
            <w:pPr>
              <w:widowControl w:val="0"/>
              <w:tabs>
                <w:tab w:val="left" w:pos="709"/>
              </w:tabs>
              <w:spacing w:line="240" w:lineRule="auto"/>
              <w:jc w:val="both"/>
              <w:rPr>
                <w:rFonts w:ascii="Calibri Light" w:hAnsi="Calibri Light" w:cs="Calibri Light"/>
                <w:color w:val="000000" w:themeColor="text1"/>
                <w:szCs w:val="24"/>
              </w:rPr>
            </w:pPr>
            <m:oMathPara>
              <m:oMath>
                <m:sSub>
                  <m:sSubPr>
                    <m:ctrlPr>
                      <w:rPr>
                        <w:rFonts w:ascii="Cambria Math" w:hAnsi="Cambria Math" w:cs="Calibri Light"/>
                        <w:i/>
                        <w:color w:val="000000" w:themeColor="text1"/>
                        <w:szCs w:val="24"/>
                      </w:rPr>
                    </m:ctrlPr>
                  </m:sSubPr>
                  <m:e>
                    <m:r>
                      <w:rPr>
                        <w:rFonts w:ascii="Cambria Math" w:hAnsi="Cambria Math" w:cs="Calibri Light"/>
                        <w:color w:val="000000" w:themeColor="text1"/>
                        <w:szCs w:val="24"/>
                      </w:rPr>
                      <m:t>a</m:t>
                    </m:r>
                  </m:e>
                  <m:sub>
                    <m:r>
                      <w:rPr>
                        <w:rFonts w:ascii="Cambria Math" w:hAnsi="Cambria Math" w:cs="Calibri Light"/>
                        <w:color w:val="000000" w:themeColor="text1"/>
                        <w:szCs w:val="24"/>
                      </w:rPr>
                      <m:t>1</m:t>
                    </m:r>
                  </m:sub>
                </m:sSub>
                <m:r>
                  <w:rPr>
                    <w:rFonts w:ascii="Cambria Math" w:hAnsi="Cambria Math" w:cs="Calibri Light"/>
                    <w:color w:val="000000" w:themeColor="text1"/>
                    <w:szCs w:val="24"/>
                  </w:rPr>
                  <m:t>=a+</m:t>
                </m:r>
                <m:d>
                  <m:dPr>
                    <m:ctrlPr>
                      <w:rPr>
                        <w:rFonts w:ascii="Cambria Math" w:hAnsi="Cambria Math" w:cs="Calibri Light"/>
                        <w:i/>
                        <w:color w:val="000000" w:themeColor="text1"/>
                        <w:szCs w:val="24"/>
                      </w:rPr>
                    </m:ctrlPr>
                  </m:dPr>
                  <m:e>
                    <m:f>
                      <m:fPr>
                        <m:ctrlPr>
                          <w:rPr>
                            <w:rFonts w:ascii="Cambria Math" w:hAnsi="Cambria Math" w:cs="Calibri Light"/>
                            <w:i/>
                            <w:color w:val="000000" w:themeColor="text1"/>
                            <w:szCs w:val="24"/>
                          </w:rPr>
                        </m:ctrlPr>
                      </m:fPr>
                      <m:num>
                        <m:r>
                          <w:rPr>
                            <w:rFonts w:ascii="Cambria Math" w:hAnsi="Cambria Math" w:cs="Calibri Light"/>
                            <w:color w:val="000000" w:themeColor="text1"/>
                            <w:szCs w:val="24"/>
                          </w:rPr>
                          <m:t>k</m:t>
                        </m:r>
                      </m:num>
                      <m:den>
                        <m:r>
                          <w:rPr>
                            <w:rFonts w:ascii="Cambria Math" w:hAnsi="Cambria Math" w:cs="Calibri Light"/>
                            <w:color w:val="000000" w:themeColor="text1"/>
                            <w:szCs w:val="24"/>
                          </w:rPr>
                          <m:t>100</m:t>
                        </m:r>
                      </m:den>
                    </m:f>
                    <m:r>
                      <w:rPr>
                        <w:rFonts w:ascii="Cambria Math" w:hAnsi="Cambria Math" w:cs="Calibri Light"/>
                        <w:color w:val="000000" w:themeColor="text1"/>
                        <w:szCs w:val="24"/>
                      </w:rPr>
                      <m:t>×a</m:t>
                    </m:r>
                  </m:e>
                </m:d>
              </m:oMath>
            </m:oMathPara>
          </w:p>
          <w:p w14:paraId="18E891E6" w14:textId="77777777" w:rsidR="00A55A91" w:rsidRPr="004C463F" w:rsidRDefault="00A55A91" w:rsidP="004C463F">
            <w:pPr>
              <w:widowControl w:val="0"/>
              <w:tabs>
                <w:tab w:val="left" w:pos="709"/>
              </w:tabs>
              <w:spacing w:line="240" w:lineRule="auto"/>
              <w:jc w:val="both"/>
              <w:rPr>
                <w:rFonts w:ascii="Calibri Light" w:hAnsi="Calibri Light" w:cs="Calibri Light"/>
                <w:color w:val="000000" w:themeColor="text1"/>
                <w:szCs w:val="24"/>
              </w:rPr>
            </w:pPr>
          </w:p>
        </w:tc>
      </w:tr>
      <w:tr w:rsidR="00A55A91" w:rsidRPr="004C463F" w14:paraId="27793D5F" w14:textId="77777777" w:rsidTr="00F561FD">
        <w:trPr>
          <w:trHeight w:val="2262"/>
        </w:trPr>
        <w:tc>
          <w:tcPr>
            <w:tcW w:w="9616" w:type="dxa"/>
          </w:tcPr>
          <w:p w14:paraId="702D4F0E" w14:textId="77777777" w:rsidR="00A55A91" w:rsidRPr="004C463F" w:rsidRDefault="00A55A91" w:rsidP="004C463F">
            <w:pPr>
              <w:spacing w:line="240" w:lineRule="auto"/>
              <w:jc w:val="both"/>
              <w:textAlignment w:val="baseline"/>
              <w:rPr>
                <w:rFonts w:ascii="Calibri Light" w:hAnsi="Calibri Light" w:cs="Calibri Light"/>
                <w:kern w:val="2"/>
                <w:szCs w:val="24"/>
              </w:rPr>
            </w:pPr>
            <w:r w:rsidRPr="004C463F">
              <w:rPr>
                <w:rFonts w:ascii="Calibri Light" w:hAnsi="Calibri Light" w:cs="Calibri Light"/>
                <w:i/>
                <w:iCs/>
                <w:kern w:val="2"/>
                <w:szCs w:val="24"/>
              </w:rPr>
              <w:lastRenderedPageBreak/>
              <w:t xml:space="preserve">a </w:t>
            </w:r>
            <w:r w:rsidRPr="004C463F">
              <w:rPr>
                <w:rFonts w:ascii="Calibri Light" w:hAnsi="Calibri Light" w:cs="Calibri Light"/>
                <w:kern w:val="2"/>
                <w:szCs w:val="24"/>
              </w:rPr>
              <w:t>– kaina / įkainis (Eur be PVM) (jei peržiūra jau buvo atlikta, tai po paskutinio perskaičiavimo)</w:t>
            </w:r>
          </w:p>
          <w:p w14:paraId="153EACAC" w14:textId="77777777" w:rsidR="00A55A91" w:rsidRPr="004C463F" w:rsidRDefault="00A55A91" w:rsidP="004C463F">
            <w:pPr>
              <w:spacing w:line="240" w:lineRule="auto"/>
              <w:jc w:val="both"/>
              <w:textAlignment w:val="baseline"/>
              <w:rPr>
                <w:rFonts w:ascii="Calibri Light" w:hAnsi="Calibri Light" w:cs="Calibri Light"/>
                <w:kern w:val="2"/>
                <w:szCs w:val="24"/>
              </w:rPr>
            </w:pPr>
            <w:r w:rsidRPr="004C463F">
              <w:rPr>
                <w:rFonts w:ascii="Calibri Light" w:hAnsi="Calibri Light" w:cs="Calibri Light"/>
                <w:i/>
                <w:iCs/>
                <w:kern w:val="2"/>
                <w:szCs w:val="24"/>
              </w:rPr>
              <w:t>a</w:t>
            </w:r>
            <w:r w:rsidRPr="004C463F">
              <w:rPr>
                <w:rFonts w:ascii="Calibri Light" w:hAnsi="Calibri Light" w:cs="Calibri Light"/>
                <w:i/>
                <w:iCs/>
                <w:kern w:val="2"/>
                <w:szCs w:val="24"/>
                <w:vertAlign w:val="subscript"/>
              </w:rPr>
              <w:t>1</w:t>
            </w:r>
            <w:r w:rsidRPr="004C463F">
              <w:rPr>
                <w:rFonts w:ascii="Calibri Light" w:hAnsi="Calibri Light" w:cs="Calibri Light"/>
                <w:kern w:val="2"/>
                <w:szCs w:val="24"/>
              </w:rPr>
              <w:t xml:space="preserve"> – perskaičiuota (pakeista) kaina / įkainis (Eur be PVM)</w:t>
            </w:r>
          </w:p>
          <w:p w14:paraId="2072FB35" w14:textId="77777777" w:rsidR="00A55A91" w:rsidRPr="004C463F" w:rsidRDefault="00A55A91" w:rsidP="004C463F">
            <w:pPr>
              <w:widowControl w:val="0"/>
              <w:tabs>
                <w:tab w:val="left" w:pos="709"/>
              </w:tabs>
              <w:spacing w:line="240" w:lineRule="auto"/>
              <w:jc w:val="both"/>
              <w:rPr>
                <w:rFonts w:ascii="Calibri Light" w:hAnsi="Calibri Light" w:cs="Calibri Light"/>
                <w:color w:val="000000" w:themeColor="text1"/>
                <w:kern w:val="2"/>
                <w:szCs w:val="24"/>
              </w:rPr>
            </w:pPr>
            <w:r w:rsidRPr="004C463F">
              <w:rPr>
                <w:rFonts w:ascii="Calibri Light" w:hAnsi="Calibri Light" w:cs="Calibri Light"/>
                <w:i/>
                <w:iCs/>
                <w:color w:val="000000" w:themeColor="text1"/>
                <w:kern w:val="2"/>
                <w:szCs w:val="24"/>
              </w:rPr>
              <w:t>k</w:t>
            </w:r>
            <w:r w:rsidRPr="004C463F">
              <w:rPr>
                <w:rFonts w:ascii="Calibri Light" w:hAnsi="Calibri Light" w:cs="Calibri Light"/>
                <w:color w:val="000000" w:themeColor="text1"/>
                <w:kern w:val="2"/>
                <w:szCs w:val="24"/>
              </w:rPr>
              <w:t xml:space="preserve"> – pagal vartotojų kainų indeksą „Vartojimo prekės ir paslaugos“ apskaičiuotas Vartojimo prekių ir paslaugų kainų pokytis (padidėjimas arba sumažėjimas) (%), </w:t>
            </w:r>
          </w:p>
          <w:p w14:paraId="761BE6FC" w14:textId="77777777" w:rsidR="00A55A91" w:rsidRPr="004C463F" w:rsidRDefault="00A55A91" w:rsidP="004C463F">
            <w:pPr>
              <w:widowControl w:val="0"/>
              <w:tabs>
                <w:tab w:val="left" w:pos="709"/>
              </w:tabs>
              <w:spacing w:line="240" w:lineRule="auto"/>
              <w:jc w:val="both"/>
              <w:rPr>
                <w:rFonts w:ascii="Calibri Light" w:hAnsi="Calibri Light" w:cs="Calibri Light"/>
                <w:color w:val="000000" w:themeColor="text1"/>
                <w:kern w:val="2"/>
                <w:szCs w:val="24"/>
              </w:rPr>
            </w:pPr>
            <w:r w:rsidRPr="004C463F">
              <w:rPr>
                <w:rFonts w:ascii="Calibri Light" w:hAnsi="Calibri Light" w:cs="Calibri Light"/>
                <w:color w:val="000000" w:themeColor="text1"/>
                <w:kern w:val="2"/>
                <w:szCs w:val="24"/>
              </w:rPr>
              <w:t>„k“ reikšmė apskaičiuojama pagal tokią formulę:</w:t>
            </w:r>
          </w:p>
        </w:tc>
      </w:tr>
      <w:tr w:rsidR="00A55A91" w:rsidRPr="004C463F" w14:paraId="3AB1881A" w14:textId="77777777" w:rsidTr="00F561FD">
        <w:trPr>
          <w:trHeight w:val="1333"/>
        </w:trPr>
        <w:tc>
          <w:tcPr>
            <w:tcW w:w="9616" w:type="dxa"/>
          </w:tcPr>
          <w:p w14:paraId="713427AC" w14:textId="77777777" w:rsidR="00A55A91" w:rsidRPr="004C463F" w:rsidRDefault="00A55A91" w:rsidP="004C463F">
            <w:pPr>
              <w:widowControl w:val="0"/>
              <w:tabs>
                <w:tab w:val="left" w:pos="709"/>
              </w:tabs>
              <w:spacing w:line="240" w:lineRule="auto"/>
              <w:jc w:val="both"/>
              <w:rPr>
                <w:rFonts w:ascii="Calibri Light" w:hAnsi="Calibri Light" w:cs="Calibri Light"/>
                <w:color w:val="000000" w:themeColor="text1"/>
                <w:szCs w:val="24"/>
              </w:rPr>
            </w:pPr>
          </w:p>
          <w:p w14:paraId="78E2DA3B" w14:textId="77777777" w:rsidR="00A55A91" w:rsidRPr="004C463F" w:rsidRDefault="00A55A91" w:rsidP="004C463F">
            <w:pPr>
              <w:widowControl w:val="0"/>
              <w:tabs>
                <w:tab w:val="left" w:pos="709"/>
              </w:tabs>
              <w:spacing w:line="240" w:lineRule="auto"/>
              <w:jc w:val="both"/>
              <w:rPr>
                <w:rFonts w:ascii="Calibri Light" w:hAnsi="Calibri Light" w:cs="Calibri Light"/>
                <w:color w:val="000000" w:themeColor="text1"/>
                <w:szCs w:val="24"/>
              </w:rPr>
            </w:pPr>
            <m:oMathPara>
              <m:oMath>
                <m:r>
                  <w:rPr>
                    <w:rFonts w:ascii="Cambria Math" w:hAnsi="Cambria Math" w:cs="Calibri Light"/>
                    <w:color w:val="000000" w:themeColor="text1"/>
                    <w:szCs w:val="24"/>
                  </w:rPr>
                  <m:t>k =</m:t>
                </m:r>
                <m:f>
                  <m:fPr>
                    <m:ctrlPr>
                      <w:rPr>
                        <w:rFonts w:ascii="Cambria Math" w:hAnsi="Cambria Math" w:cs="Calibri Light"/>
                        <w:i/>
                        <w:color w:val="000000" w:themeColor="text1"/>
                        <w:szCs w:val="24"/>
                      </w:rPr>
                    </m:ctrlPr>
                  </m:fPr>
                  <m:num>
                    <m:sSub>
                      <m:sSubPr>
                        <m:ctrlPr>
                          <w:rPr>
                            <w:rFonts w:ascii="Cambria Math" w:hAnsi="Cambria Math" w:cs="Calibri Light"/>
                            <w:i/>
                            <w:color w:val="000000" w:themeColor="text1"/>
                            <w:szCs w:val="24"/>
                          </w:rPr>
                        </m:ctrlPr>
                      </m:sSubPr>
                      <m:e>
                        <m:r>
                          <w:rPr>
                            <w:rFonts w:ascii="Cambria Math" w:hAnsi="Cambria Math" w:cs="Calibri Light"/>
                            <w:color w:val="000000" w:themeColor="text1"/>
                            <w:szCs w:val="24"/>
                          </w:rPr>
                          <m:t>Ind</m:t>
                        </m:r>
                      </m:e>
                      <m:sub>
                        <m:r>
                          <w:rPr>
                            <w:rFonts w:ascii="Cambria Math" w:hAnsi="Cambria Math" w:cs="Calibri Light"/>
                            <w:color w:val="000000" w:themeColor="text1"/>
                            <w:szCs w:val="24"/>
                          </w:rPr>
                          <m:t>naujausias</m:t>
                        </m:r>
                      </m:sub>
                    </m:sSub>
                  </m:num>
                  <m:den>
                    <m:sSub>
                      <m:sSubPr>
                        <m:ctrlPr>
                          <w:rPr>
                            <w:rFonts w:ascii="Cambria Math" w:hAnsi="Cambria Math" w:cs="Calibri Light"/>
                            <w:i/>
                            <w:color w:val="000000" w:themeColor="text1"/>
                            <w:szCs w:val="24"/>
                          </w:rPr>
                        </m:ctrlPr>
                      </m:sSubPr>
                      <m:e>
                        <m:r>
                          <w:rPr>
                            <w:rFonts w:ascii="Cambria Math" w:hAnsi="Cambria Math" w:cs="Calibri Light"/>
                            <w:color w:val="000000" w:themeColor="text1"/>
                            <w:szCs w:val="24"/>
                          </w:rPr>
                          <m:t>Ind</m:t>
                        </m:r>
                      </m:e>
                      <m:sub>
                        <m:r>
                          <w:rPr>
                            <w:rFonts w:ascii="Cambria Math" w:hAnsi="Cambria Math" w:cs="Calibri Light"/>
                            <w:color w:val="000000" w:themeColor="text1"/>
                            <w:szCs w:val="24"/>
                          </w:rPr>
                          <m:t>pradžia</m:t>
                        </m:r>
                      </m:sub>
                    </m:sSub>
                  </m:den>
                </m:f>
                <m:r>
                  <w:rPr>
                    <w:rFonts w:ascii="Cambria Math" w:hAnsi="Cambria Math" w:cs="Calibri Light"/>
                    <w:color w:val="000000" w:themeColor="text1"/>
                    <w:szCs w:val="24"/>
                  </w:rPr>
                  <m:t>×100-100</m:t>
                </m:r>
              </m:oMath>
            </m:oMathPara>
          </w:p>
          <w:p w14:paraId="31DB073D" w14:textId="77777777" w:rsidR="00A55A91" w:rsidRPr="004C463F" w:rsidRDefault="00A55A91" w:rsidP="004C463F">
            <w:pPr>
              <w:widowControl w:val="0"/>
              <w:tabs>
                <w:tab w:val="left" w:pos="709"/>
              </w:tabs>
              <w:spacing w:line="240" w:lineRule="auto"/>
              <w:jc w:val="both"/>
              <w:rPr>
                <w:rFonts w:ascii="Calibri Light" w:hAnsi="Calibri Light" w:cs="Calibri Light"/>
                <w:color w:val="000000" w:themeColor="text1"/>
                <w:szCs w:val="24"/>
              </w:rPr>
            </w:pPr>
          </w:p>
        </w:tc>
      </w:tr>
      <w:tr w:rsidR="00A55A91" w:rsidRPr="004C463F" w14:paraId="7219262A" w14:textId="77777777" w:rsidTr="00F561FD">
        <w:trPr>
          <w:trHeight w:val="1614"/>
        </w:trPr>
        <w:tc>
          <w:tcPr>
            <w:tcW w:w="9616" w:type="dxa"/>
          </w:tcPr>
          <w:p w14:paraId="47BF1839" w14:textId="77777777" w:rsidR="00A55A91" w:rsidRPr="004C463F" w:rsidRDefault="00A55A91" w:rsidP="004C463F">
            <w:pPr>
              <w:spacing w:line="240" w:lineRule="auto"/>
              <w:jc w:val="both"/>
              <w:textAlignment w:val="baseline"/>
              <w:rPr>
                <w:rFonts w:ascii="Calibri Light" w:hAnsi="Calibri Light" w:cs="Calibri Light"/>
                <w:kern w:val="2"/>
                <w:szCs w:val="24"/>
              </w:rPr>
            </w:pPr>
            <w:proofErr w:type="spellStart"/>
            <w:r w:rsidRPr="004C463F">
              <w:rPr>
                <w:rFonts w:ascii="Calibri Light" w:hAnsi="Calibri Light" w:cs="Calibri Light"/>
                <w:i/>
                <w:iCs/>
                <w:kern w:val="2"/>
                <w:szCs w:val="24"/>
              </w:rPr>
              <w:t>Ind</w:t>
            </w:r>
            <w:r w:rsidRPr="004C463F">
              <w:rPr>
                <w:rFonts w:ascii="Calibri Light" w:hAnsi="Calibri Light" w:cs="Calibri Light"/>
                <w:i/>
                <w:iCs/>
                <w:kern w:val="2"/>
                <w:szCs w:val="24"/>
                <w:vertAlign w:val="subscript"/>
              </w:rPr>
              <w:t>naujausias</w:t>
            </w:r>
            <w:proofErr w:type="spellEnd"/>
            <w:r w:rsidRPr="004C463F">
              <w:rPr>
                <w:rFonts w:ascii="Calibri Light" w:hAnsi="Calibri Light" w:cs="Calibri Light"/>
                <w:kern w:val="2"/>
                <w:szCs w:val="24"/>
              </w:rPr>
              <w:t xml:space="preserve"> – kreipimosi dėl kainos / įkainių peržiūros išsiuntimo kitai šaliai dieną paskelbtas naujausias Vartotojų kainų indeksas „Vartojimo prekės ir paslaugos“</w:t>
            </w:r>
          </w:p>
          <w:p w14:paraId="09112731" w14:textId="77777777" w:rsidR="00A55A91" w:rsidRPr="004C463F" w:rsidRDefault="00A55A91" w:rsidP="004C463F">
            <w:pPr>
              <w:widowControl w:val="0"/>
              <w:tabs>
                <w:tab w:val="left" w:pos="709"/>
              </w:tabs>
              <w:spacing w:line="240" w:lineRule="auto"/>
              <w:jc w:val="both"/>
              <w:rPr>
                <w:rFonts w:ascii="Calibri Light" w:hAnsi="Calibri Light" w:cs="Calibri Light"/>
                <w:color w:val="000000" w:themeColor="text1"/>
                <w:szCs w:val="24"/>
              </w:rPr>
            </w:pPr>
            <w:proofErr w:type="spellStart"/>
            <w:r w:rsidRPr="004C463F">
              <w:rPr>
                <w:rFonts w:ascii="Calibri Light" w:hAnsi="Calibri Light" w:cs="Calibri Light"/>
                <w:i/>
                <w:iCs/>
                <w:color w:val="000000" w:themeColor="text1"/>
                <w:kern w:val="2"/>
                <w:szCs w:val="24"/>
              </w:rPr>
              <w:t>Ind</w:t>
            </w:r>
            <w:r w:rsidRPr="004C463F">
              <w:rPr>
                <w:rFonts w:ascii="Calibri Light" w:hAnsi="Calibri Light" w:cs="Calibri Light"/>
                <w:i/>
                <w:iCs/>
                <w:color w:val="000000" w:themeColor="text1"/>
                <w:kern w:val="2"/>
                <w:szCs w:val="24"/>
                <w:vertAlign w:val="subscript"/>
              </w:rPr>
              <w:t>pradžia</w:t>
            </w:r>
            <w:proofErr w:type="spellEnd"/>
            <w:r w:rsidRPr="004C463F">
              <w:rPr>
                <w:rFonts w:ascii="Calibri Light" w:hAnsi="Calibri Light" w:cs="Calibri Light"/>
                <w:color w:val="000000" w:themeColor="text1"/>
                <w:kern w:val="2"/>
                <w:szCs w:val="24"/>
              </w:rPr>
              <w:t xml:space="preserve"> – laikotarpio pradžios datos (mėnesio) Vartotojų kainų indeksas „Vartojimo prekės ir paslaugos“</w:t>
            </w:r>
          </w:p>
        </w:tc>
      </w:tr>
    </w:tbl>
    <w:p w14:paraId="49DA0F45" w14:textId="77777777" w:rsidR="00A55A91" w:rsidRPr="004C463F" w:rsidRDefault="00A55A91" w:rsidP="004C463F">
      <w:pPr>
        <w:spacing w:line="240" w:lineRule="auto"/>
        <w:rPr>
          <w:rFonts w:ascii="Calibri Light" w:hAnsi="Calibri Light" w:cs="Calibri Light"/>
          <w:color w:val="000000" w:themeColor="text1"/>
          <w:szCs w:val="24"/>
        </w:rPr>
      </w:pPr>
    </w:p>
    <w:p w14:paraId="4D88A734" w14:textId="77777777" w:rsidR="00A55A91" w:rsidRPr="004C463F" w:rsidRDefault="00A55A91" w:rsidP="004C463F">
      <w:pPr>
        <w:widowControl w:val="0"/>
        <w:tabs>
          <w:tab w:val="left" w:pos="709"/>
        </w:tabs>
        <w:spacing w:line="240" w:lineRule="auto"/>
        <w:ind w:firstLine="540"/>
        <w:jc w:val="both"/>
        <w:rPr>
          <w:rFonts w:ascii="Calibri Light" w:hAnsi="Calibri Light" w:cs="Calibri Light"/>
          <w:color w:val="000000" w:themeColor="text1"/>
          <w:szCs w:val="24"/>
        </w:rPr>
      </w:pPr>
      <w:r w:rsidRPr="004C463F">
        <w:rPr>
          <w:rFonts w:ascii="Calibri Light" w:hAnsi="Calibri Light" w:cs="Calibri Light"/>
          <w:color w:val="000000" w:themeColor="text1"/>
          <w:szCs w:val="24"/>
        </w:rPr>
        <w:t>3.10. 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0E834744" w14:textId="77777777" w:rsidR="00A55A91" w:rsidRPr="004C463F" w:rsidRDefault="00A55A91" w:rsidP="004C463F">
      <w:pPr>
        <w:widowControl w:val="0"/>
        <w:tabs>
          <w:tab w:val="left" w:pos="709"/>
        </w:tabs>
        <w:spacing w:line="240" w:lineRule="auto"/>
        <w:ind w:firstLine="540"/>
        <w:jc w:val="both"/>
        <w:rPr>
          <w:rFonts w:ascii="Calibri Light" w:hAnsi="Calibri Light" w:cs="Calibri Light"/>
          <w:color w:val="000000" w:themeColor="text1"/>
          <w:szCs w:val="24"/>
        </w:rPr>
      </w:pPr>
      <w:r w:rsidRPr="004C463F">
        <w:rPr>
          <w:rFonts w:ascii="Calibri Light" w:hAnsi="Calibri Light" w:cs="Calibri Light"/>
          <w:color w:val="000000" w:themeColor="text1"/>
          <w:szCs w:val="24"/>
        </w:rPr>
        <w:t>3.11. 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5D51B938" w14:textId="77777777" w:rsidR="00A55A91" w:rsidRPr="004C463F" w:rsidRDefault="00A55A91" w:rsidP="004C463F">
      <w:pPr>
        <w:widowControl w:val="0"/>
        <w:tabs>
          <w:tab w:val="left" w:pos="709"/>
        </w:tabs>
        <w:spacing w:line="240" w:lineRule="auto"/>
        <w:ind w:firstLine="540"/>
        <w:jc w:val="both"/>
        <w:rPr>
          <w:rFonts w:ascii="Calibri Light" w:hAnsi="Calibri Light" w:cs="Calibri Light"/>
          <w:color w:val="000000" w:themeColor="text1"/>
          <w:szCs w:val="24"/>
        </w:rPr>
      </w:pPr>
      <w:r w:rsidRPr="004C463F">
        <w:rPr>
          <w:rFonts w:ascii="Calibri Light" w:hAnsi="Calibri Light" w:cs="Calibri Light"/>
          <w:color w:val="000000" w:themeColor="text1"/>
          <w:szCs w:val="24"/>
        </w:rPr>
        <w:t xml:space="preserve">3.12. Užsakovas Teikėjo pateiktus duomenis turi įvertinti per 5 (penkias) darbo dienas. Tuo atveju, jeigu Užsakovas patvirtins, kad Teikėjo pateikti duomenys sudaro pagrindą pakeisti Sutarties kainą / įkainius, Susitarimas turi būti sudarytas per 5 (penkias) darbo dienas nuo tokio Užsakovo patvirtinimo dienos. </w:t>
      </w:r>
    </w:p>
    <w:p w14:paraId="233B780E" w14:textId="77777777" w:rsidR="00A55A91" w:rsidRPr="004C463F" w:rsidRDefault="00A55A91" w:rsidP="004C463F">
      <w:pPr>
        <w:suppressAutoHyphens/>
        <w:overflowPunct w:val="0"/>
        <w:spacing w:line="240" w:lineRule="auto"/>
        <w:ind w:firstLine="567"/>
        <w:rPr>
          <w:rFonts w:ascii="Calibri Light" w:hAnsi="Calibri Light" w:cs="Calibri Light"/>
          <w:kern w:val="3"/>
          <w:szCs w:val="24"/>
        </w:rPr>
      </w:pPr>
    </w:p>
    <w:p w14:paraId="3B797B57" w14:textId="77777777" w:rsidR="00A55A91" w:rsidRPr="004C463F" w:rsidRDefault="00A55A91" w:rsidP="004C463F">
      <w:pPr>
        <w:suppressAutoHyphens/>
        <w:spacing w:line="240" w:lineRule="auto"/>
        <w:ind w:firstLine="567"/>
        <w:jc w:val="center"/>
        <w:rPr>
          <w:rFonts w:ascii="Calibri Light" w:hAnsi="Calibri Light" w:cs="Calibri Light"/>
          <w:b/>
          <w:lang w:eastAsia="ar-SA"/>
        </w:rPr>
      </w:pPr>
      <w:r w:rsidRPr="004C463F">
        <w:rPr>
          <w:rFonts w:ascii="Calibri Light" w:hAnsi="Calibri Light" w:cs="Calibri Light"/>
          <w:b/>
          <w:lang w:eastAsia="ar-SA"/>
        </w:rPr>
        <w:t>4. Sutarties įvykdymo užtikrinimas</w:t>
      </w:r>
    </w:p>
    <w:p w14:paraId="3E7D92AB" w14:textId="77777777" w:rsidR="00A55A91" w:rsidRPr="004C463F" w:rsidRDefault="00A55A91" w:rsidP="004C463F">
      <w:pPr>
        <w:spacing w:line="240" w:lineRule="auto"/>
        <w:ind w:firstLine="567"/>
        <w:rPr>
          <w:rFonts w:ascii="Calibri Light" w:hAnsi="Calibri Light" w:cs="Calibri Light"/>
          <w:iCs/>
        </w:rPr>
      </w:pPr>
    </w:p>
    <w:p w14:paraId="727090B2" w14:textId="77777777" w:rsidR="00A55A91" w:rsidRPr="004C463F" w:rsidRDefault="00A55A91" w:rsidP="004C463F">
      <w:pPr>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 xml:space="preserve">4.1. Nereikalaujamas. </w:t>
      </w:r>
    </w:p>
    <w:p w14:paraId="636BF00D" w14:textId="77777777" w:rsidR="00A55A91" w:rsidRPr="004C463F" w:rsidRDefault="00A55A91" w:rsidP="004C463F">
      <w:pPr>
        <w:tabs>
          <w:tab w:val="left" w:pos="284"/>
        </w:tabs>
        <w:suppressAutoHyphens/>
        <w:spacing w:line="240" w:lineRule="auto"/>
        <w:ind w:left="720" w:firstLine="567"/>
        <w:jc w:val="center"/>
        <w:rPr>
          <w:rFonts w:ascii="Calibri Light" w:hAnsi="Calibri Light" w:cs="Calibri Light"/>
          <w:b/>
          <w:lang w:eastAsia="ar-SA"/>
        </w:rPr>
      </w:pPr>
    </w:p>
    <w:p w14:paraId="3EE5186F" w14:textId="77777777" w:rsidR="00A55A91" w:rsidRPr="004C463F" w:rsidRDefault="00A55A91" w:rsidP="004C463F">
      <w:pPr>
        <w:tabs>
          <w:tab w:val="left" w:pos="284"/>
        </w:tabs>
        <w:suppressAutoHyphens/>
        <w:spacing w:line="240" w:lineRule="auto"/>
        <w:ind w:left="720" w:firstLine="567"/>
        <w:jc w:val="center"/>
        <w:rPr>
          <w:rFonts w:ascii="Calibri Light" w:hAnsi="Calibri Light" w:cs="Calibri Light"/>
          <w:b/>
          <w:lang w:eastAsia="ar-SA"/>
        </w:rPr>
      </w:pPr>
      <w:r w:rsidRPr="004C463F">
        <w:rPr>
          <w:rFonts w:ascii="Calibri Light" w:hAnsi="Calibri Light" w:cs="Calibri Light"/>
          <w:b/>
          <w:lang w:eastAsia="ar-SA"/>
        </w:rPr>
        <w:t>5. Šalių teisės ir pareigos</w:t>
      </w:r>
    </w:p>
    <w:p w14:paraId="75E741DF" w14:textId="77777777" w:rsidR="00A55A91" w:rsidRPr="004C463F" w:rsidRDefault="00A55A91" w:rsidP="004C463F">
      <w:pPr>
        <w:tabs>
          <w:tab w:val="left" w:pos="284"/>
        </w:tabs>
        <w:suppressAutoHyphens/>
        <w:spacing w:line="240" w:lineRule="auto"/>
        <w:ind w:left="720" w:firstLine="567"/>
        <w:jc w:val="center"/>
        <w:rPr>
          <w:rFonts w:ascii="Calibri Light" w:hAnsi="Calibri Light" w:cs="Calibri Light"/>
          <w:b/>
          <w:lang w:eastAsia="ar-SA"/>
        </w:rPr>
      </w:pPr>
    </w:p>
    <w:p w14:paraId="43D70943" w14:textId="77777777" w:rsidR="00A55A91" w:rsidRPr="004C463F" w:rsidRDefault="00A55A91" w:rsidP="004C463F">
      <w:pPr>
        <w:tabs>
          <w:tab w:val="left" w:pos="1080"/>
        </w:tabs>
        <w:suppressAutoHyphens/>
        <w:spacing w:line="240" w:lineRule="auto"/>
        <w:ind w:firstLine="567"/>
        <w:jc w:val="both"/>
        <w:rPr>
          <w:rFonts w:ascii="Calibri Light" w:eastAsia="Lucida Sans Unicode" w:hAnsi="Calibri Light" w:cs="Calibri Light"/>
          <w:kern w:val="1"/>
        </w:rPr>
      </w:pPr>
      <w:r w:rsidRPr="004C463F">
        <w:rPr>
          <w:rFonts w:ascii="Calibri Light" w:hAnsi="Calibri Light" w:cs="Calibri Light"/>
        </w:rPr>
        <w:lastRenderedPageBreak/>
        <w:t xml:space="preserve">5.1. </w:t>
      </w:r>
      <w:r w:rsidRPr="004C463F">
        <w:rPr>
          <w:rFonts w:ascii="Calibri Light" w:hAnsi="Calibri Light" w:cs="Calibri Light"/>
          <w:lang w:eastAsia="ar-SA"/>
        </w:rPr>
        <w:t>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2B8B35EB" w14:textId="77777777" w:rsidR="00A55A91" w:rsidRPr="004C463F" w:rsidRDefault="00A55A91" w:rsidP="004C463F">
      <w:pPr>
        <w:spacing w:line="240" w:lineRule="auto"/>
        <w:ind w:firstLine="567"/>
        <w:jc w:val="both"/>
        <w:rPr>
          <w:rFonts w:ascii="Calibri Light" w:hAnsi="Calibri Light" w:cs="Calibri Light"/>
          <w:b/>
          <w:bCs/>
          <w:u w:val="single"/>
        </w:rPr>
      </w:pPr>
      <w:r w:rsidRPr="004C463F">
        <w:rPr>
          <w:rFonts w:ascii="Calibri Light" w:hAnsi="Calibri Light" w:cs="Calibri Light"/>
          <w:b/>
          <w:bCs/>
          <w:u w:val="single"/>
        </w:rPr>
        <w:t xml:space="preserve">5.2. </w:t>
      </w:r>
      <w:r w:rsidRPr="004C463F">
        <w:rPr>
          <w:rFonts w:ascii="Calibri Light" w:hAnsi="Calibri Light" w:cs="Calibri Light"/>
          <w:b/>
          <w:bCs/>
          <w:noProof/>
          <w:u w:val="single"/>
        </w:rPr>
        <w:t>Pagrindinės Sutarties Šalių teisės ir pareigos</w:t>
      </w:r>
      <w:r w:rsidRPr="004C463F">
        <w:rPr>
          <w:rFonts w:ascii="Calibri Light" w:hAnsi="Calibri Light" w:cs="Calibri Light"/>
          <w:b/>
          <w:bCs/>
          <w:u w:val="single"/>
        </w:rPr>
        <w:t xml:space="preserve">: </w:t>
      </w:r>
    </w:p>
    <w:p w14:paraId="16A04566" w14:textId="77777777" w:rsidR="00A55A91" w:rsidRPr="004C463F" w:rsidRDefault="00A55A91" w:rsidP="004C463F">
      <w:pPr>
        <w:spacing w:line="240" w:lineRule="auto"/>
        <w:ind w:firstLine="567"/>
        <w:jc w:val="both"/>
        <w:rPr>
          <w:rFonts w:ascii="Calibri Light" w:hAnsi="Calibri Light" w:cs="Calibri Light"/>
          <w:b/>
          <w:bCs/>
        </w:rPr>
      </w:pPr>
      <w:r w:rsidRPr="004C463F">
        <w:rPr>
          <w:rFonts w:ascii="Calibri Light" w:hAnsi="Calibri Light" w:cs="Calibri Light"/>
          <w:b/>
          <w:bCs/>
        </w:rPr>
        <w:t xml:space="preserve">5.2.1. </w:t>
      </w:r>
      <w:r w:rsidRPr="004C463F">
        <w:rPr>
          <w:rFonts w:ascii="Calibri Light" w:hAnsi="Calibri Light" w:cs="Calibri Light"/>
          <w:b/>
          <w:bCs/>
          <w:u w:val="single"/>
        </w:rPr>
        <w:t>Teikėjo pareigos</w:t>
      </w:r>
      <w:r w:rsidRPr="004C463F">
        <w:rPr>
          <w:rFonts w:ascii="Calibri Light" w:hAnsi="Calibri Light" w:cs="Calibri Light"/>
          <w:b/>
          <w:bCs/>
        </w:rPr>
        <w:t>:</w:t>
      </w:r>
    </w:p>
    <w:p w14:paraId="1D932968" w14:textId="77777777" w:rsidR="00A55A91" w:rsidRPr="004C463F" w:rsidRDefault="00A55A91" w:rsidP="004C463F">
      <w:pPr>
        <w:spacing w:line="240" w:lineRule="auto"/>
        <w:ind w:firstLine="567"/>
        <w:jc w:val="both"/>
        <w:rPr>
          <w:rFonts w:ascii="Calibri Light" w:hAnsi="Calibri Light" w:cs="Calibri Light"/>
          <w:b/>
          <w:bCs/>
        </w:rPr>
      </w:pPr>
      <w:r w:rsidRPr="004C463F">
        <w:rPr>
          <w:rFonts w:ascii="Calibri Light" w:hAnsi="Calibri Light" w:cs="Calibri Light"/>
          <w:b/>
          <w:bCs/>
        </w:rPr>
        <w:t>5.2.1.1. Bendrosios Teikėjo pareigos:</w:t>
      </w:r>
    </w:p>
    <w:p w14:paraId="31A83BF8" w14:textId="77777777" w:rsidR="00A55A91" w:rsidRPr="004C463F" w:rsidRDefault="00A55A91" w:rsidP="004C463F">
      <w:pPr>
        <w:tabs>
          <w:tab w:val="left" w:pos="1276"/>
          <w:tab w:val="left" w:pos="1418"/>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 xml:space="preserve">5.2.1.1.1. tinkamai, kokybiškai ir laiku suteikti Paslaugas kaip tai numatyta Sutartyje, Techninėje specifikacijoje; </w:t>
      </w:r>
    </w:p>
    <w:p w14:paraId="1E1173FC" w14:textId="77777777" w:rsidR="00A55A91" w:rsidRPr="004C463F" w:rsidRDefault="00A55A91" w:rsidP="004C463F">
      <w:pPr>
        <w:tabs>
          <w:tab w:val="left" w:pos="1701"/>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5.2.1.1.2. vykdyti Užsakovo teisėtus nurodymus, susijusius su Sutarties vykdymu;</w:t>
      </w:r>
    </w:p>
    <w:p w14:paraId="1E9B4AB0" w14:textId="77777777" w:rsidR="00A55A91" w:rsidRPr="004C463F" w:rsidRDefault="00A55A91" w:rsidP="004C463F">
      <w:pPr>
        <w:tabs>
          <w:tab w:val="left" w:pos="1701"/>
        </w:tabs>
        <w:spacing w:line="240" w:lineRule="auto"/>
        <w:ind w:firstLine="567"/>
        <w:jc w:val="both"/>
        <w:rPr>
          <w:rFonts w:ascii="Calibri Light" w:hAnsi="Calibri Light" w:cs="Calibri Light"/>
        </w:rPr>
      </w:pPr>
      <w:r w:rsidRPr="004C463F">
        <w:rPr>
          <w:rFonts w:ascii="Calibri Light" w:eastAsia="Calibri" w:hAnsi="Calibri Light" w:cs="Calibri Light"/>
        </w:rPr>
        <w:t xml:space="preserve">5.2.1.1.3. </w:t>
      </w:r>
      <w:r w:rsidRPr="004C463F">
        <w:rPr>
          <w:rFonts w:ascii="Calibri Light" w:hAnsi="Calibri Light" w:cs="Calibri Light"/>
        </w:rPr>
        <w:t>teikiant Paslaugas vadovautis šia Sutartimi, Technine specifikacija ir Lietuvos Respublikoje galiojančiais teisės aktais;</w:t>
      </w:r>
    </w:p>
    <w:p w14:paraId="468D07FF" w14:textId="77777777" w:rsidR="00A55A91" w:rsidRPr="004C463F" w:rsidRDefault="00A55A91" w:rsidP="004C463F">
      <w:pPr>
        <w:tabs>
          <w:tab w:val="left" w:pos="1701"/>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 xml:space="preserve">5.2.1.1.4. </w:t>
      </w:r>
      <w:r w:rsidRPr="004C463F">
        <w:rPr>
          <w:rFonts w:ascii="Calibri Light" w:hAnsi="Calibri Light" w:cs="Calibri Light"/>
        </w:rPr>
        <w:t xml:space="preserve">derinti visus savo veiksmus su Užsakovu, kuriuos, žodžiu / raštu/ el. paštu nurodo Užsakovas, pašalinti </w:t>
      </w:r>
      <w:r w:rsidRPr="004C463F">
        <w:rPr>
          <w:rFonts w:ascii="Calibri Light" w:eastAsia="Calibri" w:hAnsi="Calibri Light" w:cs="Calibri Light"/>
        </w:rPr>
        <w:t xml:space="preserve">trūkumus ir ar pateiktas pastabas </w:t>
      </w:r>
      <w:r w:rsidRPr="004C463F">
        <w:rPr>
          <w:rFonts w:ascii="Calibri Light" w:hAnsi="Calibri Light" w:cs="Calibri Light"/>
        </w:rPr>
        <w:t>per su Užsakovu suderintą terminą savo lėšomis;</w:t>
      </w:r>
    </w:p>
    <w:p w14:paraId="2B78951C" w14:textId="77777777" w:rsidR="00A55A91" w:rsidRPr="004C463F" w:rsidRDefault="00A55A91" w:rsidP="004C463F">
      <w:pPr>
        <w:tabs>
          <w:tab w:val="left" w:pos="1701"/>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 xml:space="preserve">5.2.1.1.5. atlyginti nuostolius, jei Teikėjas ar jo darbuotojai nesilaikytų Lietuvos Respublikos įstatymų ir kitų teisės aktų ir dėl to Užsakovui būtų pateikti trečiųjų šalių pretenzijos, reikalavimai ar pradėti procesiniai veiksmai </w:t>
      </w:r>
      <w:r w:rsidRPr="004C463F">
        <w:rPr>
          <w:rFonts w:ascii="Calibri Light" w:hAnsi="Calibri Light" w:cs="Calibri Light"/>
        </w:rPr>
        <w:t>ar Užsakovas patirtų žalą;</w:t>
      </w:r>
    </w:p>
    <w:p w14:paraId="4BFD13FC" w14:textId="77777777" w:rsidR="00A55A91" w:rsidRPr="004C463F" w:rsidRDefault="00A55A91" w:rsidP="004C463F">
      <w:pPr>
        <w:tabs>
          <w:tab w:val="left" w:pos="1701"/>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5.2.1.1.6. visus dokumentus ir informaciją, gautą vykdant Sutartį, laikyti konfidencialia ir be išankstinio raštiško Užsakovo sutikimo neperduoti Užsakovo pateiktų dokumentų kitiems asmenims, ir neskelbti bei neatskleisti jokių Sutarties nuostatų, išskyrus atvejus, kai tai būtina vykdant Sutartį arba tai nustato teisės aktai;</w:t>
      </w:r>
    </w:p>
    <w:p w14:paraId="46F488F5" w14:textId="77777777" w:rsidR="00A55A91" w:rsidRPr="004C463F" w:rsidRDefault="00A55A91" w:rsidP="004C463F">
      <w:pPr>
        <w:tabs>
          <w:tab w:val="left" w:pos="1701"/>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5.2.1.1.7. nenaudoti Užsakovo pavadinimo ir Užsakovo naudojamų simbolių ar kitų ženklų jokioje reklamoje, leidiniuose ar kitur be išankstinio raštiško Užsakovo sutikimo;</w:t>
      </w:r>
    </w:p>
    <w:p w14:paraId="2E36F3C0" w14:textId="77777777" w:rsidR="00A55A91" w:rsidRPr="004C463F" w:rsidRDefault="00A55A91" w:rsidP="004C463F">
      <w:pPr>
        <w:tabs>
          <w:tab w:val="left" w:pos="1701"/>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5.2.1.1.8. į Sutartį vykdysiančių specialistų darbo grupę skirti savo darbuotojus, nurodytus Užsakovui pateiktame pasiūlyme. Sutarties vykdymo laikotarpiu darbo grupės nariai gali būti pakeisti tik asmenimis, kurių kvalifikacija atitinka pirkimo dokumentuose nustatytus reikalavimus, gavus Užsakovo sutikimą raštu;</w:t>
      </w:r>
    </w:p>
    <w:p w14:paraId="0D31D0F0" w14:textId="77777777" w:rsidR="00A55A91" w:rsidRPr="004C463F" w:rsidRDefault="00A55A91" w:rsidP="004C463F">
      <w:pPr>
        <w:tabs>
          <w:tab w:val="left" w:pos="1701"/>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 xml:space="preserve">5.2.1.1.9. atsakyti už visus pagal Sutartį prisiimtus įsipareigojimus, nepaisant to, ar jiems vykdyti bus pasitelkiami tretieji asmenys; </w:t>
      </w:r>
    </w:p>
    <w:p w14:paraId="4B2945E7" w14:textId="77777777" w:rsidR="00A55A91" w:rsidRPr="004C463F" w:rsidRDefault="00A55A91" w:rsidP="004C463F">
      <w:pPr>
        <w:tabs>
          <w:tab w:val="left" w:pos="1701"/>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5.2.1.1.10. atlyginti nuostolius Užsakovui dėl bet kokių reikalavimų, kylančių dėl autorių teisių, patentų, licencijų, brėžinių, modelių, prekės pavadinimų ar prekių ženklų naudojimo, susijusius su Teikėjo teikiamomis paslaugomis;</w:t>
      </w:r>
    </w:p>
    <w:p w14:paraId="096B8A09" w14:textId="77777777" w:rsidR="00A55A91" w:rsidRPr="004C463F" w:rsidRDefault="00A55A91" w:rsidP="004C463F">
      <w:pPr>
        <w:tabs>
          <w:tab w:val="left" w:pos="680"/>
          <w:tab w:val="left" w:pos="1701"/>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 xml:space="preserve">5.2.1.1.11. neatlygintinai perleisti Užsakovui autorines turtines teises į visą šios Sutarties pagrindu sukurtą objektą (toliau – Objektą), Sutarties 11.1. punkte nustatyta tvarka. Autorinės neturtinės teisės į sutarties objektą Užsakovui nėra perleidžiamos ir priklauso Teikėjui išimtine teise. </w:t>
      </w:r>
    </w:p>
    <w:p w14:paraId="7D9B29F2" w14:textId="77777777" w:rsidR="00A55A91" w:rsidRPr="004C463F" w:rsidRDefault="00A55A91" w:rsidP="004C463F">
      <w:pPr>
        <w:tabs>
          <w:tab w:val="left" w:pos="1701"/>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 xml:space="preserve">5.2.1.1.12. per 5 darbo dienas  nuo sutarties pasirašymo dienos (jei bus pasitelkiami subteikėjai) pateikti Užsakovui subteikėjų, jų teikiamų paslaugų sąrašą, bei numatomų paslaugų  dalį (procentais), kuriai  ketinama pasitelkti subteikėjus. Sutarties vykdymo metu, keičiantis subteikėjų sąrašui, visi </w:t>
      </w:r>
      <w:r w:rsidRPr="004C463F">
        <w:rPr>
          <w:rFonts w:ascii="Calibri Light" w:eastAsia="Calibri" w:hAnsi="Calibri Light" w:cs="Calibri Light"/>
        </w:rPr>
        <w:lastRenderedPageBreak/>
        <w:t>pakeitimai turi būti  derinami su Užsakovu. Tik gavus Užsakovo pritarimą Paslaugos galės būti pardedamos teikti ar tęsiamos. Ši nuostata nekeičia Teikėjo atsakomybės dėl sutarties vykdymo.</w:t>
      </w:r>
    </w:p>
    <w:p w14:paraId="44A52F56" w14:textId="77777777" w:rsidR="00A55A91" w:rsidRPr="004C463F" w:rsidRDefault="00A55A91" w:rsidP="004C463F">
      <w:pPr>
        <w:tabs>
          <w:tab w:val="left" w:pos="1701"/>
        </w:tabs>
        <w:spacing w:line="240" w:lineRule="auto"/>
        <w:ind w:firstLine="567"/>
        <w:jc w:val="both"/>
        <w:rPr>
          <w:rFonts w:ascii="Calibri Light" w:hAnsi="Calibri Light" w:cs="Calibri Light"/>
        </w:rPr>
      </w:pPr>
      <w:r w:rsidRPr="004C463F">
        <w:rPr>
          <w:rFonts w:ascii="Calibri Light" w:eastAsia="Calibri" w:hAnsi="Calibri Light" w:cs="Calibri Light"/>
        </w:rPr>
        <w:t xml:space="preserve">5.2.1.1.13. </w:t>
      </w:r>
      <w:r w:rsidRPr="004C463F">
        <w:rPr>
          <w:rFonts w:ascii="Calibri Light" w:hAnsi="Calibri Light" w:cs="Calibri Light"/>
        </w:rPr>
        <w:t>Jei Teikėjo specialistai nemoka lietuvių kalbos, Teikėjas įsipareigoja vykdyti nuolatines vertimo žodžiu ir raštu paslaugas. Išlaidos vertimo paslaugoms turi būti įskaičiuotos į bendrą pasiūlymo kainą.</w:t>
      </w:r>
    </w:p>
    <w:p w14:paraId="1015CAFD" w14:textId="77777777" w:rsidR="00A55A91" w:rsidRPr="004C463F" w:rsidRDefault="00A55A91" w:rsidP="004C463F">
      <w:pPr>
        <w:spacing w:line="240" w:lineRule="auto"/>
        <w:ind w:firstLine="567"/>
        <w:jc w:val="both"/>
        <w:rPr>
          <w:rFonts w:ascii="Calibri Light" w:eastAsia="Calibri" w:hAnsi="Calibri Light" w:cs="Calibri Light"/>
        </w:rPr>
      </w:pPr>
      <w:r w:rsidRPr="004C463F">
        <w:rPr>
          <w:rFonts w:ascii="Calibri Light" w:eastAsia="Calibri" w:hAnsi="Calibri Light" w:cs="Calibri Light"/>
        </w:rPr>
        <w:t>5.2.1.1.14. bendradarbiauti su Užsakovu bei jį konsultuoti su Sutarties objektu (Sutarties 2.1. punktas) susijusiais klausimais;</w:t>
      </w:r>
    </w:p>
    <w:p w14:paraId="2F191019" w14:textId="77777777" w:rsidR="00A55A91" w:rsidRPr="004C463F" w:rsidRDefault="00A55A91" w:rsidP="004C463F">
      <w:pPr>
        <w:tabs>
          <w:tab w:val="left" w:pos="1701"/>
        </w:tabs>
        <w:spacing w:line="240" w:lineRule="auto"/>
        <w:ind w:firstLine="567"/>
        <w:jc w:val="both"/>
        <w:rPr>
          <w:rFonts w:ascii="Calibri Light" w:eastAsia="Calibri" w:hAnsi="Calibri Light" w:cs="Calibri Light"/>
          <w:bCs/>
        </w:rPr>
      </w:pPr>
      <w:r w:rsidRPr="004C463F">
        <w:rPr>
          <w:rFonts w:ascii="Calibri Light" w:eastAsia="Calibri" w:hAnsi="Calibri Light" w:cs="Calibri Light"/>
        </w:rPr>
        <w:t xml:space="preserve">5.2.1.1.15. </w:t>
      </w:r>
      <w:r w:rsidRPr="004C463F">
        <w:rPr>
          <w:rFonts w:ascii="Calibri Light" w:eastAsia="Calibri" w:hAnsi="Calibri Light" w:cs="Calibri Light"/>
          <w:bCs/>
        </w:rPr>
        <w:t xml:space="preserve">dalyvauti Užsakovo organizuojamuose susirinkimuose Paslaugų vykdymo metu (atsižvelgiant į Sutarties vykdymo specifiką); </w:t>
      </w:r>
    </w:p>
    <w:p w14:paraId="6F8B4DCB" w14:textId="77777777" w:rsidR="00A55A91" w:rsidRPr="004C463F" w:rsidRDefault="00A55A91" w:rsidP="004C463F">
      <w:pPr>
        <w:spacing w:line="240" w:lineRule="auto"/>
        <w:ind w:firstLine="567"/>
        <w:jc w:val="both"/>
        <w:rPr>
          <w:rFonts w:ascii="Calibri Light" w:hAnsi="Calibri Light" w:cs="Calibri Light"/>
          <w:b/>
          <w:bCs/>
        </w:rPr>
      </w:pPr>
      <w:r w:rsidRPr="004C463F">
        <w:rPr>
          <w:rFonts w:ascii="Calibri Light" w:hAnsi="Calibri Light" w:cs="Calibri Light"/>
          <w:b/>
          <w:bCs/>
        </w:rPr>
        <w:t xml:space="preserve">5.2.2. Specialiosios Teikėjo pareigos: </w:t>
      </w:r>
    </w:p>
    <w:p w14:paraId="4E346639"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szCs w:val="24"/>
        </w:rPr>
      </w:pPr>
      <w:r w:rsidRPr="004C463F">
        <w:rPr>
          <w:rFonts w:ascii="Calibri Light" w:eastAsia="Calibri" w:hAnsi="Calibri Light" w:cs="Calibri Light"/>
          <w:szCs w:val="24"/>
        </w:rPr>
        <w:t xml:space="preserve">5.2.2.1. </w:t>
      </w:r>
      <w:r w:rsidRPr="004C463F">
        <w:rPr>
          <w:rFonts w:ascii="Calibri Light" w:hAnsi="Calibri Light" w:cs="Calibri Light"/>
          <w:szCs w:val="24"/>
        </w:rPr>
        <w:t>pagal Užsakovo faktinį poreikį Sutartyje ir Sutarties prieduose nustatyta tvarka, sąlygomis ir terminais teikti Sutarties ir Sutarties priedų, Užsakovo užsakymuose nurodytus reikalavimus atitinkančias paslaugas nuo Sutarties įsigaliojimo dienos iki kol bus išnaudota Sutarties 3.1 punkte nurodyta kaina, bet ne ilgiau kaip Sutarties 6.2 punkte nurodytu laikotarpiu.</w:t>
      </w:r>
      <w:r w:rsidRPr="004C463F">
        <w:rPr>
          <w:rFonts w:ascii="Calibri Light" w:hAnsi="Calibri Light" w:cs="Calibri Light"/>
          <w:kern w:val="3"/>
          <w:szCs w:val="24"/>
        </w:rPr>
        <w:t xml:space="preserve"> </w:t>
      </w:r>
    </w:p>
    <w:p w14:paraId="4B426DC0"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szCs w:val="24"/>
        </w:rPr>
      </w:pPr>
      <w:r w:rsidRPr="004C463F">
        <w:rPr>
          <w:rFonts w:ascii="Calibri Light" w:eastAsia="Calibri" w:hAnsi="Calibri Light" w:cs="Calibri Light"/>
          <w:szCs w:val="24"/>
        </w:rPr>
        <w:t xml:space="preserve">5.2.2.1.1. </w:t>
      </w:r>
      <w:r w:rsidRPr="004C463F">
        <w:rPr>
          <w:rFonts w:ascii="Calibri Light" w:hAnsi="Calibri Light" w:cs="Calibri Light"/>
          <w:szCs w:val="24"/>
        </w:rPr>
        <w:t xml:space="preserve">Užsakovas neprivalo pirkti visų Paslaugų jeigu jos nėra reikalingos, arba tampa nereikalingos, taip pat Užsakovas gali pirkti mažesnes Paslaugų apimtis, negu šioje Sutartyje nurodyta maksimali bendra Sutarties vertė (Sutarties 3.1. punktas), ir tai nėra laikoma Sutarties pažeidimu. </w:t>
      </w:r>
    </w:p>
    <w:p w14:paraId="4E793ECF" w14:textId="77777777" w:rsidR="00A55A91" w:rsidRPr="004C463F" w:rsidRDefault="00A55A91" w:rsidP="004C463F">
      <w:pPr>
        <w:spacing w:line="240" w:lineRule="auto"/>
        <w:ind w:firstLine="567"/>
        <w:jc w:val="both"/>
        <w:rPr>
          <w:rFonts w:ascii="Calibri Light" w:hAnsi="Calibri Light" w:cs="Calibri Light"/>
          <w:szCs w:val="24"/>
        </w:rPr>
      </w:pPr>
      <w:r w:rsidRPr="004C463F">
        <w:rPr>
          <w:rFonts w:ascii="Calibri Light" w:hAnsi="Calibri Light" w:cs="Calibri Light"/>
          <w:szCs w:val="24"/>
        </w:rPr>
        <w:t>5.2.2.2. už per praėjusį kalendorinį mėnesį tinkamai ir faktiškai suteiktas paslaugas, iki 15 kalendorinės mėnesio dienos pateikti Užsakovui pasirašytą ataskaitą, kuri laikoma Paslaugų perdavimo – priėmimo aktu (toliau – Ataskaitą) bei sąskaitą faktūrą;</w:t>
      </w:r>
    </w:p>
    <w:p w14:paraId="1C6B5FCC" w14:textId="77777777" w:rsidR="00A55A91" w:rsidRPr="004C463F" w:rsidRDefault="00A55A91" w:rsidP="004C463F">
      <w:pPr>
        <w:spacing w:line="240" w:lineRule="auto"/>
        <w:ind w:firstLine="567"/>
        <w:jc w:val="both"/>
        <w:rPr>
          <w:rFonts w:ascii="Calibri Light" w:hAnsi="Calibri Light" w:cs="Calibri Light"/>
          <w:szCs w:val="24"/>
        </w:rPr>
      </w:pPr>
      <w:r w:rsidRPr="004C463F">
        <w:rPr>
          <w:rFonts w:ascii="Calibri Light" w:hAnsi="Calibri Light" w:cs="Calibri Light"/>
          <w:szCs w:val="24"/>
        </w:rPr>
        <w:t>5.2.2.3. be papildomo mokesčio suteikti Sutartyje nustatytus reikalavimus atitinkančias paslaugas nuo Užsakovo užsakymo ir reikalingų dokumentų pateikimo el. paštu arba raštu dienos, Techninės specifikacijos 2.2. papunktyje nustatyta tvarka.</w:t>
      </w:r>
    </w:p>
    <w:p w14:paraId="5E46CB5B" w14:textId="77777777" w:rsidR="00A55A91" w:rsidRPr="004C463F" w:rsidRDefault="00A55A91" w:rsidP="004C463F">
      <w:pPr>
        <w:spacing w:line="240" w:lineRule="auto"/>
        <w:ind w:firstLine="567"/>
        <w:jc w:val="both"/>
        <w:rPr>
          <w:rFonts w:ascii="Calibri Light" w:hAnsi="Calibri Light" w:cs="Calibri Light"/>
          <w:szCs w:val="24"/>
        </w:rPr>
      </w:pPr>
      <w:r w:rsidRPr="004C463F">
        <w:rPr>
          <w:rFonts w:ascii="Calibri Light" w:hAnsi="Calibri Light" w:cs="Calibri Light"/>
          <w:szCs w:val="24"/>
        </w:rPr>
        <w:t>5.2.2.5. turėti galiojančius leidimus, licencijas ar kitus dokumentus suteikiančius teisę imtis atitinkamos veiklos ar vykdyti pareigas.</w:t>
      </w:r>
    </w:p>
    <w:p w14:paraId="5CF44F61" w14:textId="77777777" w:rsidR="00A55A91" w:rsidRPr="004C463F" w:rsidRDefault="00A55A91" w:rsidP="004C463F">
      <w:pPr>
        <w:tabs>
          <w:tab w:val="left" w:pos="1276"/>
          <w:tab w:val="left" w:pos="1418"/>
        </w:tabs>
        <w:spacing w:line="240" w:lineRule="auto"/>
        <w:ind w:firstLine="567"/>
        <w:jc w:val="both"/>
        <w:rPr>
          <w:rFonts w:ascii="Calibri Light" w:eastAsia="Calibri" w:hAnsi="Calibri Light" w:cs="Calibri Light"/>
          <w:szCs w:val="24"/>
        </w:rPr>
      </w:pPr>
      <w:r w:rsidRPr="004C463F">
        <w:rPr>
          <w:rFonts w:ascii="Calibri Light" w:eastAsia="Calibri" w:hAnsi="Calibri Light" w:cs="Calibri Light"/>
          <w:szCs w:val="24"/>
        </w:rPr>
        <w:t xml:space="preserve">5.2.2.6. Teikėjas prisiima visą riziką, kad atliekant sutartinius įsipareigojimus, Teikėjas atitiks visą kvalifikaciją, reikalingą teikiant paslaugas (jei kvalifikacija nebuvo tikrinama ar buvo tikrinama iš dalies), t. y. turės kvalifikacijos atestatus (jei tokie reikalingi), paslaugas teiks tik tokią teisę turintis personalas. </w:t>
      </w:r>
    </w:p>
    <w:p w14:paraId="2396169B" w14:textId="77777777" w:rsidR="00A55A91" w:rsidRPr="004C463F" w:rsidRDefault="00A55A91" w:rsidP="004C463F">
      <w:pPr>
        <w:spacing w:line="240" w:lineRule="auto"/>
        <w:ind w:firstLine="567"/>
        <w:jc w:val="both"/>
        <w:rPr>
          <w:rFonts w:ascii="Calibri Light" w:eastAsia="Calibri" w:hAnsi="Calibri Light" w:cs="Calibri Light"/>
        </w:rPr>
      </w:pPr>
      <w:r w:rsidRPr="004C463F">
        <w:rPr>
          <w:rFonts w:ascii="Calibri Light" w:eastAsia="Calibri" w:hAnsi="Calibri Light" w:cs="Calibri Light"/>
        </w:rPr>
        <w:t xml:space="preserve">5.2.2.7. </w:t>
      </w:r>
      <w:r w:rsidRPr="004C463F">
        <w:rPr>
          <w:rFonts w:ascii="Calibri Light" w:hAnsi="Calibri Light" w:cs="Calibri Light"/>
        </w:rPr>
        <w:t xml:space="preserve">Teikėjas turi kitas Sutartyje, Techninėje specifikacijoje bei Lietuvos Respublikoje galiojančiuose teisės aktuose numatytas pareigas. </w:t>
      </w:r>
    </w:p>
    <w:p w14:paraId="4FEDEE08" w14:textId="77777777" w:rsidR="00A55A91" w:rsidRPr="004C463F" w:rsidRDefault="00A55A91" w:rsidP="004C463F">
      <w:pPr>
        <w:tabs>
          <w:tab w:val="decimal" w:pos="1560"/>
        </w:tabs>
        <w:spacing w:line="240" w:lineRule="auto"/>
        <w:ind w:firstLine="567"/>
        <w:jc w:val="both"/>
        <w:rPr>
          <w:rFonts w:ascii="Calibri Light" w:hAnsi="Calibri Light" w:cs="Calibri Light"/>
          <w:b/>
        </w:rPr>
      </w:pPr>
      <w:r w:rsidRPr="004C463F">
        <w:rPr>
          <w:rFonts w:ascii="Calibri Light" w:hAnsi="Calibri Light" w:cs="Calibri Light"/>
          <w:b/>
        </w:rPr>
        <w:t>5.3. Teikėjas turi teisę:</w:t>
      </w:r>
    </w:p>
    <w:p w14:paraId="75D18BCF" w14:textId="77777777" w:rsidR="00A55A91" w:rsidRPr="004C463F" w:rsidRDefault="00A55A91" w:rsidP="004C463F">
      <w:pPr>
        <w:tabs>
          <w:tab w:val="decimal" w:pos="1560"/>
        </w:tabs>
        <w:spacing w:line="240" w:lineRule="auto"/>
        <w:ind w:firstLine="567"/>
        <w:jc w:val="both"/>
        <w:rPr>
          <w:rFonts w:ascii="Calibri Light" w:hAnsi="Calibri Light" w:cs="Calibri Light"/>
        </w:rPr>
      </w:pPr>
      <w:r w:rsidRPr="004C463F">
        <w:rPr>
          <w:rFonts w:ascii="Calibri Light" w:hAnsi="Calibri Light" w:cs="Calibri Light"/>
        </w:rPr>
        <w:t>5.3.1. Sutartyje nustatytu laiku gauti apmokėjimą už tinkamai, kokybiškai ir laiku suteiktas Paslaugas;</w:t>
      </w:r>
    </w:p>
    <w:p w14:paraId="02ED7B6A" w14:textId="77777777" w:rsidR="00A55A91" w:rsidRPr="004C463F" w:rsidRDefault="00A55A91" w:rsidP="004C463F">
      <w:pPr>
        <w:tabs>
          <w:tab w:val="decimal" w:pos="1560"/>
        </w:tabs>
        <w:spacing w:line="240" w:lineRule="auto"/>
        <w:ind w:firstLine="567"/>
        <w:jc w:val="both"/>
        <w:rPr>
          <w:rFonts w:ascii="Calibri Light" w:hAnsi="Calibri Light" w:cs="Calibri Light"/>
        </w:rPr>
      </w:pPr>
      <w:r w:rsidRPr="004C463F">
        <w:rPr>
          <w:rFonts w:ascii="Calibri Light" w:hAnsi="Calibri Light" w:cs="Calibri Light"/>
        </w:rPr>
        <w:t>5.3.2. Gauti visą informaciją, dokumentus, susijusius su Sutarties vykdymu;</w:t>
      </w:r>
    </w:p>
    <w:p w14:paraId="6BA444AE" w14:textId="77777777" w:rsidR="00A55A91" w:rsidRPr="004C463F" w:rsidRDefault="00A55A91" w:rsidP="004C463F">
      <w:pPr>
        <w:tabs>
          <w:tab w:val="decimal" w:pos="1560"/>
        </w:tabs>
        <w:spacing w:line="240" w:lineRule="auto"/>
        <w:ind w:firstLine="567"/>
        <w:jc w:val="both"/>
        <w:rPr>
          <w:rFonts w:ascii="Calibri Light" w:hAnsi="Calibri Light" w:cs="Calibri Light"/>
        </w:rPr>
      </w:pPr>
      <w:r w:rsidRPr="004C463F">
        <w:rPr>
          <w:rFonts w:ascii="Calibri Light" w:hAnsi="Calibri Light" w:cs="Calibri Light"/>
        </w:rPr>
        <w:t>5.3.3. Teikėjas turi kitas šioje Sutartyje, Techninėje specifikacijoje ir Lietuvos Respublikoje galiojančiose teisės aktuose numatytas teises.</w:t>
      </w:r>
    </w:p>
    <w:p w14:paraId="17EBC9BE" w14:textId="77777777" w:rsidR="00A55A91" w:rsidRPr="004C463F" w:rsidRDefault="00A55A91" w:rsidP="004C463F">
      <w:pPr>
        <w:tabs>
          <w:tab w:val="left" w:pos="1440"/>
        </w:tabs>
        <w:spacing w:line="240" w:lineRule="auto"/>
        <w:ind w:firstLine="567"/>
        <w:jc w:val="both"/>
        <w:rPr>
          <w:rFonts w:ascii="Calibri Light" w:eastAsia="Calibri" w:hAnsi="Calibri Light" w:cs="Calibri Light"/>
          <w:noProof/>
          <w:u w:val="single"/>
        </w:rPr>
      </w:pPr>
      <w:r w:rsidRPr="004C463F">
        <w:rPr>
          <w:rFonts w:ascii="Calibri Light" w:eastAsia="Calibri" w:hAnsi="Calibri Light" w:cs="Calibri Light"/>
          <w:b/>
          <w:u w:val="single"/>
        </w:rPr>
        <w:t>5.4</w:t>
      </w:r>
      <w:r w:rsidRPr="004C463F">
        <w:rPr>
          <w:rFonts w:ascii="Calibri Light" w:eastAsia="Calibri" w:hAnsi="Calibri Light" w:cs="Calibri Light"/>
          <w:b/>
          <w:noProof/>
          <w:u w:val="single"/>
        </w:rPr>
        <w:t>. Užsakovo pareigos:</w:t>
      </w:r>
    </w:p>
    <w:p w14:paraId="4BA73240" w14:textId="77777777" w:rsidR="00A55A91" w:rsidRPr="004C463F" w:rsidRDefault="00A55A91" w:rsidP="004C463F">
      <w:pPr>
        <w:tabs>
          <w:tab w:val="left" w:pos="1440"/>
        </w:tabs>
        <w:spacing w:line="240" w:lineRule="auto"/>
        <w:ind w:firstLine="567"/>
        <w:jc w:val="both"/>
        <w:rPr>
          <w:rFonts w:ascii="Calibri Light" w:eastAsia="Calibri" w:hAnsi="Calibri Light" w:cs="Calibri Light"/>
          <w:noProof/>
        </w:rPr>
      </w:pPr>
      <w:r w:rsidRPr="004C463F">
        <w:rPr>
          <w:rFonts w:ascii="Calibri Light" w:eastAsia="Calibri" w:hAnsi="Calibri Light" w:cs="Calibri Light"/>
        </w:rPr>
        <w:lastRenderedPageBreak/>
        <w:t>5.4</w:t>
      </w:r>
      <w:r w:rsidRPr="004C463F">
        <w:rPr>
          <w:rFonts w:ascii="Calibri Light" w:eastAsia="Calibri" w:hAnsi="Calibri Light" w:cs="Calibri Light"/>
          <w:noProof/>
        </w:rPr>
        <w:t xml:space="preserve">.1. </w:t>
      </w:r>
      <w:bookmarkStart w:id="6" w:name="_Hlk100156040"/>
      <w:r w:rsidRPr="004C463F">
        <w:rPr>
          <w:rFonts w:ascii="Calibri Light" w:eastAsia="Calibri" w:hAnsi="Calibri Light" w:cs="Calibri Light"/>
          <w:noProof/>
        </w:rPr>
        <w:t>per 5 darbo dienas nuo Teikėjo pateikto reikalingų dokumentų sąrašo pateikimo dienos,</w:t>
      </w:r>
      <w:bookmarkEnd w:id="6"/>
      <w:r w:rsidRPr="004C463F">
        <w:rPr>
          <w:rFonts w:ascii="Calibri Light" w:eastAsia="Calibri" w:hAnsi="Calibri Light" w:cs="Calibri Light"/>
          <w:noProof/>
        </w:rPr>
        <w:t xml:space="preserve"> suteikti Teikėjui visą turimą informaciją ir (arba) dokumentus, kurie gali būti reikalingi Sutarčiai vykdyti. Sutarties vykdymo laikotarpio pabaigoje visi dokumentai grąžinami Užsakovui. Dokumentų perdavimas įforminamas perdavimo aktu;</w:t>
      </w:r>
    </w:p>
    <w:p w14:paraId="683F8BE0" w14:textId="77777777" w:rsidR="00A55A91" w:rsidRPr="004C463F" w:rsidRDefault="00A55A91" w:rsidP="004C463F">
      <w:pPr>
        <w:tabs>
          <w:tab w:val="left" w:pos="1440"/>
        </w:tabs>
        <w:spacing w:line="240" w:lineRule="auto"/>
        <w:ind w:firstLine="567"/>
        <w:jc w:val="both"/>
        <w:rPr>
          <w:rFonts w:ascii="Calibri Light" w:eastAsia="Calibri" w:hAnsi="Calibri Light" w:cs="Calibri Light"/>
          <w:noProof/>
        </w:rPr>
      </w:pPr>
      <w:r w:rsidRPr="004C463F">
        <w:rPr>
          <w:rFonts w:ascii="Calibri Light" w:eastAsia="Calibri" w:hAnsi="Calibri Light" w:cs="Calibri Light"/>
        </w:rPr>
        <w:t>5.4</w:t>
      </w:r>
      <w:r w:rsidRPr="004C463F">
        <w:rPr>
          <w:rFonts w:ascii="Calibri Light" w:eastAsia="Calibri" w:hAnsi="Calibri Light" w:cs="Calibri Light"/>
          <w:noProof/>
        </w:rPr>
        <w:t>.2. bendradarbiauti su Teikėju ir suteikti jam visą Sutarties vykdymui reikalingą informaciją, kurios pastarasis pagrįstai paprašo;</w:t>
      </w:r>
    </w:p>
    <w:p w14:paraId="68E60D47" w14:textId="77777777" w:rsidR="00A55A91" w:rsidRPr="004C463F" w:rsidRDefault="00A55A91" w:rsidP="004C463F">
      <w:pPr>
        <w:tabs>
          <w:tab w:val="left" w:pos="1440"/>
        </w:tabs>
        <w:spacing w:line="240" w:lineRule="auto"/>
        <w:ind w:firstLine="567"/>
        <w:jc w:val="both"/>
        <w:rPr>
          <w:rFonts w:ascii="Calibri Light" w:eastAsia="Calibri" w:hAnsi="Calibri Light" w:cs="Calibri Light"/>
          <w:noProof/>
        </w:rPr>
      </w:pPr>
      <w:r w:rsidRPr="004C463F">
        <w:rPr>
          <w:rFonts w:ascii="Calibri Light" w:eastAsia="Calibri" w:hAnsi="Calibri Light" w:cs="Calibri Light"/>
        </w:rPr>
        <w:t>5.4</w:t>
      </w:r>
      <w:r w:rsidRPr="004C463F">
        <w:rPr>
          <w:rFonts w:ascii="Calibri Light" w:eastAsia="Calibri" w:hAnsi="Calibri Light" w:cs="Calibri Light"/>
          <w:noProof/>
        </w:rPr>
        <w:t xml:space="preserve">.3. pateikti papildomus dokumentus ar instrukcijas, jei tai būtina tinkamam ir savalaikiam Sutarties įvykdymui ir/ar jos trūkumų pašalinimui; </w:t>
      </w:r>
    </w:p>
    <w:p w14:paraId="5C985520" w14:textId="77777777" w:rsidR="00A55A91" w:rsidRPr="004C463F" w:rsidRDefault="00A55A91" w:rsidP="004C463F">
      <w:pPr>
        <w:tabs>
          <w:tab w:val="left" w:pos="1440"/>
        </w:tabs>
        <w:spacing w:line="240" w:lineRule="auto"/>
        <w:ind w:firstLine="567"/>
        <w:jc w:val="both"/>
        <w:rPr>
          <w:rFonts w:ascii="Calibri Light" w:eastAsia="Calibri" w:hAnsi="Calibri Light" w:cs="Calibri Light"/>
          <w:noProof/>
        </w:rPr>
      </w:pPr>
      <w:r w:rsidRPr="004C463F">
        <w:rPr>
          <w:rFonts w:ascii="Calibri Light" w:eastAsia="Calibri" w:hAnsi="Calibri Light" w:cs="Calibri Light"/>
        </w:rPr>
        <w:t>5.4</w:t>
      </w:r>
      <w:r w:rsidRPr="004C463F">
        <w:rPr>
          <w:rFonts w:ascii="Calibri Light" w:eastAsia="Calibri" w:hAnsi="Calibri Light" w:cs="Calibri Light"/>
          <w:noProof/>
        </w:rPr>
        <w:t>.4. nedelsiant, bet ne vėliau, kaip per 3 (tris) darbo dienas nuo aplinkybių, galinčių trukdyti tinkamai įvykdyti įsipareigojimus pagal Sutartį, atsiradimo momento informuoti Teikėją apie tokių aplinkybių atsiradimą;</w:t>
      </w:r>
    </w:p>
    <w:p w14:paraId="5B06A1E3" w14:textId="77777777" w:rsidR="00A55A91" w:rsidRPr="004C463F" w:rsidRDefault="00A55A91" w:rsidP="004C463F">
      <w:pPr>
        <w:tabs>
          <w:tab w:val="left" w:pos="1440"/>
        </w:tabs>
        <w:spacing w:line="240" w:lineRule="auto"/>
        <w:ind w:firstLine="567"/>
        <w:jc w:val="both"/>
        <w:rPr>
          <w:rFonts w:ascii="Calibri Light" w:eastAsia="Calibri" w:hAnsi="Calibri Light" w:cs="Calibri Light"/>
          <w:noProof/>
        </w:rPr>
      </w:pPr>
      <w:r w:rsidRPr="004C463F">
        <w:rPr>
          <w:rFonts w:ascii="Calibri Light" w:eastAsia="Calibri" w:hAnsi="Calibri Light" w:cs="Calibri Light"/>
        </w:rPr>
        <w:t>5.4</w:t>
      </w:r>
      <w:r w:rsidRPr="004C463F">
        <w:rPr>
          <w:rFonts w:ascii="Calibri Light" w:eastAsia="Calibri" w:hAnsi="Calibri Light" w:cs="Calibri Light"/>
          <w:noProof/>
        </w:rPr>
        <w:t xml:space="preserve">.5. jeigu Teikėjas vykdydamas Sutartį nukrypsta nuo Sutarties sąlygų, nedelsiant raštu apie tai pranešti Teikėjui; </w:t>
      </w:r>
    </w:p>
    <w:p w14:paraId="287D6592" w14:textId="77777777" w:rsidR="00A55A91" w:rsidRPr="004C463F" w:rsidRDefault="00A55A91" w:rsidP="004C463F">
      <w:pPr>
        <w:tabs>
          <w:tab w:val="left" w:pos="1440"/>
        </w:tabs>
        <w:spacing w:line="240" w:lineRule="auto"/>
        <w:ind w:firstLine="567"/>
        <w:jc w:val="both"/>
        <w:rPr>
          <w:rFonts w:ascii="Calibri Light" w:eastAsia="Calibri" w:hAnsi="Calibri Light" w:cs="Calibri Light"/>
          <w:noProof/>
        </w:rPr>
      </w:pPr>
      <w:r w:rsidRPr="004C463F">
        <w:rPr>
          <w:rFonts w:ascii="Calibri Light" w:eastAsia="Calibri" w:hAnsi="Calibri Light" w:cs="Calibri Light"/>
        </w:rPr>
        <w:t>5.4</w:t>
      </w:r>
      <w:r w:rsidRPr="004C463F">
        <w:rPr>
          <w:rFonts w:ascii="Calibri Light" w:eastAsia="Calibri" w:hAnsi="Calibri Light" w:cs="Calibri Light"/>
          <w:noProof/>
        </w:rPr>
        <w:t>.6. tikrinti ir tvirtinti Teikėjo pateiktus Paslaugų suteikimo aktus bei sąskaitas – faktūras;</w:t>
      </w:r>
    </w:p>
    <w:p w14:paraId="6DAE5F4A" w14:textId="77777777" w:rsidR="00A55A91" w:rsidRPr="004C463F" w:rsidRDefault="00A55A91" w:rsidP="004C463F">
      <w:pPr>
        <w:tabs>
          <w:tab w:val="left" w:pos="1440"/>
        </w:tabs>
        <w:spacing w:line="240" w:lineRule="auto"/>
        <w:ind w:firstLine="567"/>
        <w:jc w:val="both"/>
        <w:rPr>
          <w:rFonts w:ascii="Calibri Light" w:eastAsia="Calibri" w:hAnsi="Calibri Light" w:cs="Calibri Light"/>
          <w:noProof/>
        </w:rPr>
      </w:pPr>
      <w:r w:rsidRPr="004C463F">
        <w:rPr>
          <w:rFonts w:ascii="Calibri Light" w:eastAsia="Calibri" w:hAnsi="Calibri Light" w:cs="Calibri Light"/>
        </w:rPr>
        <w:t>5.4</w:t>
      </w:r>
      <w:r w:rsidRPr="004C463F">
        <w:rPr>
          <w:rFonts w:ascii="Calibri Light" w:eastAsia="Calibri" w:hAnsi="Calibri Light" w:cs="Calibri Light"/>
          <w:noProof/>
        </w:rPr>
        <w:t>.7. Sutartyje nustatyta tvarka apmokėti už tinkamai, kokybiškai ir laiku suteiktas Paslaugas.</w:t>
      </w:r>
    </w:p>
    <w:p w14:paraId="558A7E23" w14:textId="77777777" w:rsidR="00A55A91" w:rsidRPr="004C463F" w:rsidRDefault="00A55A91" w:rsidP="004C463F">
      <w:pPr>
        <w:tabs>
          <w:tab w:val="left" w:pos="0"/>
        </w:tabs>
        <w:spacing w:line="240" w:lineRule="auto"/>
        <w:ind w:firstLine="567"/>
        <w:jc w:val="both"/>
        <w:rPr>
          <w:rFonts w:ascii="Calibri Light" w:hAnsi="Calibri Light" w:cs="Calibri Light"/>
          <w:b/>
          <w:bCs/>
          <w:u w:val="single"/>
        </w:rPr>
      </w:pPr>
      <w:r w:rsidRPr="004C463F">
        <w:rPr>
          <w:rFonts w:ascii="Calibri Light" w:hAnsi="Calibri Light" w:cs="Calibri Light"/>
          <w:b/>
          <w:bCs/>
          <w:u w:val="single"/>
        </w:rPr>
        <w:t>5.5. Užsakovas turi teisę:</w:t>
      </w:r>
    </w:p>
    <w:p w14:paraId="3D15E00E" w14:textId="77777777" w:rsidR="00A55A91" w:rsidRPr="004C463F" w:rsidRDefault="00A55A91" w:rsidP="004C463F">
      <w:pPr>
        <w:tabs>
          <w:tab w:val="left" w:pos="0"/>
        </w:tabs>
        <w:spacing w:line="240" w:lineRule="auto"/>
        <w:ind w:firstLine="567"/>
        <w:jc w:val="both"/>
        <w:rPr>
          <w:rFonts w:ascii="Calibri Light" w:hAnsi="Calibri Light" w:cs="Calibri Light"/>
        </w:rPr>
      </w:pPr>
      <w:r w:rsidRPr="004C463F">
        <w:rPr>
          <w:rFonts w:ascii="Calibri Light" w:hAnsi="Calibri Light" w:cs="Calibri Light"/>
        </w:rPr>
        <w:t>5.5.1. duoti Teikėjui nurodymus, kad būtų tinkamai, kokybiškai ir laiku įvykdyta Sutartis;</w:t>
      </w:r>
    </w:p>
    <w:p w14:paraId="0B413CAD" w14:textId="77777777" w:rsidR="00A55A91" w:rsidRPr="004C463F" w:rsidRDefault="00A55A91" w:rsidP="004C463F">
      <w:pPr>
        <w:tabs>
          <w:tab w:val="left" w:pos="0"/>
        </w:tabs>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5.5.2. gauti visą informaciją, dokumentus, susijusius su Sutarties vykdymu;</w:t>
      </w:r>
    </w:p>
    <w:p w14:paraId="60C1662D" w14:textId="77777777" w:rsidR="00A55A91" w:rsidRPr="004C463F" w:rsidRDefault="00A55A91" w:rsidP="004C463F">
      <w:pPr>
        <w:tabs>
          <w:tab w:val="left" w:pos="0"/>
        </w:tabs>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5.5.3. nemokėti Teikėjui už netinkamai, nekokybiškai ir ne laiku suteiktas Paslaugas ar jų dalį;</w:t>
      </w:r>
    </w:p>
    <w:p w14:paraId="7679C86D" w14:textId="77777777" w:rsidR="00A55A91" w:rsidRPr="004C463F" w:rsidRDefault="00A55A91" w:rsidP="004C463F">
      <w:pPr>
        <w:tabs>
          <w:tab w:val="left" w:pos="0"/>
        </w:tabs>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5.5.4. esant pagrindui, išieškoti baudas, delspinigius bei kitus mokėjimus;</w:t>
      </w:r>
    </w:p>
    <w:p w14:paraId="390AF602" w14:textId="77777777" w:rsidR="00A55A91" w:rsidRPr="004C463F" w:rsidRDefault="00A55A91" w:rsidP="004C463F">
      <w:pPr>
        <w:tabs>
          <w:tab w:val="left" w:pos="0"/>
        </w:tabs>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5.5.5. į jam padarytų nuostolių atlyginimą;</w:t>
      </w:r>
    </w:p>
    <w:p w14:paraId="748C80AB" w14:textId="77777777" w:rsidR="00A55A91" w:rsidRPr="004C463F" w:rsidRDefault="00A55A91" w:rsidP="004C463F">
      <w:pPr>
        <w:tabs>
          <w:tab w:val="left" w:pos="0"/>
        </w:tabs>
        <w:spacing w:line="240" w:lineRule="auto"/>
        <w:ind w:firstLine="567"/>
        <w:jc w:val="both"/>
        <w:rPr>
          <w:rFonts w:ascii="Calibri Light" w:hAnsi="Calibri Light" w:cs="Calibri Light"/>
        </w:rPr>
      </w:pPr>
      <w:r w:rsidRPr="004C463F">
        <w:rPr>
          <w:rFonts w:ascii="Calibri Light" w:hAnsi="Calibri Light" w:cs="Calibri Light"/>
        </w:rPr>
        <w:t xml:space="preserve">5.5.6. Užsakovas turi kitas Sutartyje bei Lietuvos Respublikoje galiojančiuose teisės aktuose numatytas teises ir pareigas. </w:t>
      </w:r>
    </w:p>
    <w:p w14:paraId="4D310712" w14:textId="77777777" w:rsidR="00A55A91" w:rsidRPr="004C463F" w:rsidRDefault="00A55A91" w:rsidP="004C463F">
      <w:pPr>
        <w:spacing w:line="240" w:lineRule="auto"/>
        <w:ind w:firstLine="567"/>
        <w:rPr>
          <w:rFonts w:ascii="Calibri Light" w:hAnsi="Calibri Light" w:cs="Calibri Light"/>
        </w:rPr>
      </w:pPr>
    </w:p>
    <w:p w14:paraId="6CE92D8E" w14:textId="77777777" w:rsidR="00A55A91" w:rsidRPr="004C463F" w:rsidRDefault="00A55A91" w:rsidP="004C463F">
      <w:pPr>
        <w:tabs>
          <w:tab w:val="left" w:pos="851"/>
          <w:tab w:val="left" w:pos="1134"/>
        </w:tabs>
        <w:spacing w:line="240" w:lineRule="auto"/>
        <w:ind w:firstLine="567"/>
        <w:jc w:val="center"/>
        <w:rPr>
          <w:rFonts w:ascii="Calibri Light" w:eastAsia="SimSun" w:hAnsi="Calibri Light" w:cs="Calibri Light"/>
          <w:b/>
          <w:lang w:eastAsia="zh-CN"/>
        </w:rPr>
      </w:pPr>
      <w:r w:rsidRPr="004C463F">
        <w:rPr>
          <w:rFonts w:ascii="Calibri Light" w:eastAsia="SimSun" w:hAnsi="Calibri Light" w:cs="Calibri Light"/>
          <w:b/>
          <w:lang w:eastAsia="zh-CN"/>
        </w:rPr>
        <w:t>6. Sutarties galiojimas, vykdymas, vykdymo terminai</w:t>
      </w:r>
    </w:p>
    <w:p w14:paraId="48858FA1" w14:textId="77777777" w:rsidR="00A55A91" w:rsidRPr="004C463F" w:rsidRDefault="00A55A91" w:rsidP="004C463F">
      <w:pPr>
        <w:shd w:val="clear" w:color="auto" w:fill="FFFFFF"/>
        <w:suppressAutoHyphens/>
        <w:spacing w:line="240" w:lineRule="auto"/>
        <w:ind w:firstLine="567"/>
        <w:jc w:val="both"/>
        <w:rPr>
          <w:rFonts w:ascii="Calibri Light" w:hAnsi="Calibri Light" w:cs="Calibri Light"/>
          <w:color w:val="000000" w:themeColor="text1"/>
          <w:lang w:eastAsia="ar-SA"/>
        </w:rPr>
      </w:pPr>
      <w:r w:rsidRPr="004C463F">
        <w:rPr>
          <w:rFonts w:ascii="Calibri Light" w:hAnsi="Calibri Light" w:cs="Calibri Light"/>
          <w:color w:val="000000" w:themeColor="text1"/>
        </w:rPr>
        <w:t xml:space="preserve">6.1. </w:t>
      </w:r>
      <w:r w:rsidRPr="004C463F">
        <w:rPr>
          <w:rFonts w:ascii="Calibri Light" w:hAnsi="Calibri Light" w:cs="Calibri Light"/>
          <w:color w:val="000000" w:themeColor="text1"/>
          <w:lang w:eastAsia="ar-SA"/>
        </w:rPr>
        <w:t xml:space="preserve">Sutartis įsigalioja nuo momento, kai Šalys ją pasirašo. </w:t>
      </w:r>
      <w:bookmarkStart w:id="7" w:name="_Hlk24612561"/>
      <w:r w:rsidRPr="004C463F">
        <w:rPr>
          <w:rFonts w:ascii="Calibri Light" w:hAnsi="Calibri Light" w:cs="Calibri Light"/>
          <w:color w:val="000000" w:themeColor="text1"/>
          <w:lang w:eastAsia="ar-SA"/>
        </w:rPr>
        <w:t>Sutartis galioja iki visiško Sutartyje numatytų įsipareigojimų įvykdymo, arba ji nutraukiama teismo sprendimu ar Lietuvos Respublikoje galiojančiuose teisės aktuose ar šioje Sutartyje nustatytais atvejais.</w:t>
      </w:r>
    </w:p>
    <w:bookmarkEnd w:id="7"/>
    <w:p w14:paraId="46E3F4D2" w14:textId="77777777" w:rsidR="00A55A91" w:rsidRPr="004C463F" w:rsidRDefault="00A55A91" w:rsidP="004C463F">
      <w:pPr>
        <w:spacing w:line="240" w:lineRule="auto"/>
        <w:ind w:firstLine="567"/>
        <w:jc w:val="both"/>
        <w:rPr>
          <w:rFonts w:ascii="Calibri Light" w:hAnsi="Calibri Light" w:cs="Calibri Light"/>
          <w:color w:val="000000" w:themeColor="text1"/>
        </w:rPr>
      </w:pPr>
      <w:r w:rsidRPr="004C463F">
        <w:rPr>
          <w:rFonts w:ascii="Calibri Light" w:hAnsi="Calibri Light" w:cs="Calibri Light"/>
          <w:color w:val="000000" w:themeColor="text1"/>
        </w:rPr>
        <w:t xml:space="preserve">6.2. </w:t>
      </w:r>
      <w:bookmarkStart w:id="8" w:name="_Hlk13146634"/>
      <w:r w:rsidRPr="004C463F">
        <w:rPr>
          <w:rFonts w:ascii="Calibri Light" w:hAnsi="Calibri Light" w:cs="Calibri Light"/>
          <w:color w:val="000000" w:themeColor="text1"/>
        </w:rPr>
        <w:t xml:space="preserve">Paslaugos turi būti suteiktos per </w:t>
      </w:r>
      <w:r w:rsidRPr="004C463F">
        <w:rPr>
          <w:rFonts w:ascii="Calibri Light" w:hAnsi="Calibri Light" w:cs="Calibri Light"/>
          <w:b/>
          <w:bCs/>
          <w:color w:val="000000" w:themeColor="text1"/>
        </w:rPr>
        <w:t>12 mėnesių</w:t>
      </w:r>
      <w:r w:rsidRPr="004C463F">
        <w:rPr>
          <w:rFonts w:ascii="Calibri Light" w:hAnsi="Calibri Light" w:cs="Calibri Light"/>
          <w:color w:val="000000" w:themeColor="text1"/>
        </w:rPr>
        <w:t xml:space="preserve">. Šis terminas skaičiuojamas nuo Sutarties įsigaliojimo momento (Sutarties 6.1. punktas). </w:t>
      </w:r>
    </w:p>
    <w:p w14:paraId="3233F442" w14:textId="77777777" w:rsidR="00A55A91" w:rsidRPr="004C463F" w:rsidRDefault="00A55A91" w:rsidP="004C463F">
      <w:pPr>
        <w:spacing w:line="240" w:lineRule="auto"/>
        <w:ind w:firstLine="567"/>
        <w:jc w:val="both"/>
        <w:rPr>
          <w:rFonts w:ascii="Calibri Light" w:hAnsi="Calibri Light" w:cs="Calibri Light"/>
          <w:szCs w:val="24"/>
        </w:rPr>
      </w:pPr>
      <w:r w:rsidRPr="004C463F">
        <w:rPr>
          <w:rFonts w:ascii="Calibri Light" w:hAnsi="Calibri Light" w:cs="Calibri Light"/>
          <w:szCs w:val="24"/>
        </w:rPr>
        <w:t xml:space="preserve">6.2.1. Paslaugos teikiamos Sutarties 6.2. punkte numatytu laikotarpiu pagal Užsakovo užsakymus laikantis Sutarties 5.2.2.3. papunkčio ir Techninėje specifikacijoje nustatytų terminų ir reikalavimų. </w:t>
      </w:r>
    </w:p>
    <w:bookmarkEnd w:id="8"/>
    <w:p w14:paraId="0E2E44E6" w14:textId="77777777" w:rsidR="00A55A91" w:rsidRPr="004C463F" w:rsidRDefault="00A55A91" w:rsidP="004C463F">
      <w:pPr>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 xml:space="preserve">6.3. Paslaugų ar jų dalies vykdymas, atitinkamai terminų skaičiavimas, gali būti sustabdyti iki </w:t>
      </w:r>
      <w:r w:rsidRPr="004C463F">
        <w:rPr>
          <w:rFonts w:ascii="Calibri Light" w:eastAsia="Calibri" w:hAnsi="Calibri Light" w:cs="Calibri Light"/>
          <w:b/>
          <w:bCs/>
          <w:color w:val="000000" w:themeColor="text1"/>
        </w:rPr>
        <w:t>2 (dviejų)</w:t>
      </w:r>
      <w:r w:rsidRPr="004C463F">
        <w:rPr>
          <w:rFonts w:ascii="Calibri Light" w:eastAsia="Calibri" w:hAnsi="Calibri Light" w:cs="Calibri Light"/>
          <w:color w:val="000000" w:themeColor="text1"/>
        </w:rPr>
        <w:t xml:space="preserve"> mėnesių laikotarpiui, kai dėl nuo Teikėjo nepriklausančių ir jo rizikai nepriskiriamų aplinkybių Teikėjas neturi galimybės teikti Paslaugų. Paslaugų teikimo sustabdymo metu paaiškėjus, kad </w:t>
      </w:r>
      <w:r w:rsidRPr="004C463F">
        <w:rPr>
          <w:rFonts w:ascii="Calibri Light" w:eastAsia="Calibri" w:hAnsi="Calibri Light" w:cs="Calibri Light"/>
          <w:color w:val="000000" w:themeColor="text1"/>
        </w:rPr>
        <w:lastRenderedPageBreak/>
        <w:t>objektyvios, nuo Sutarties šalių nepriklausančios aplinkybės, dėl kurių buvo sustabdytas Paslaugų ar jų dalies teikimas, truks ilgiau nei numatytas Sutartyje sustabdymo terminas, Užsakovas turi teisę Sutarties sustabdymo terminą pratęsti iki šių aplinkybių visiško pasibaigimo, arba spręsti dėl Sutarties nutraukimo. Aplinkybės, kurios yra priskiriamos Teikėjo rizikai, pvz. subteikėjų neveikimas ar netinkamas veikimas ir pan., nėra laikomos aplinkybėmis, dėl kurių gali būti sustabdomi Paslaugų teikimo terminai.</w:t>
      </w:r>
    </w:p>
    <w:p w14:paraId="2015D285" w14:textId="77777777" w:rsidR="00A55A91" w:rsidRPr="004C463F" w:rsidRDefault="00A55A91" w:rsidP="004C463F">
      <w:pPr>
        <w:tabs>
          <w:tab w:val="left" w:pos="851"/>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 xml:space="preserve">6.4. Teikėjas, neturėdamas galimybės teikti Paslaugų, ne vėliau kaip per 3 (tris) darbo dienas nuo šių aplinkybių atsiradimo dienos raštu apie tai informuoja Užsakovą, prašydamas stabdyti Paslaugų ar jų dalies teikimo ir terminų skaičiavimą. </w:t>
      </w:r>
      <w:r w:rsidRPr="004C463F">
        <w:rPr>
          <w:rFonts w:ascii="Calibri Light" w:eastAsia="Calibri" w:hAnsi="Calibri Light" w:cs="Calibri Light"/>
          <w:iCs/>
          <w:color w:val="000000" w:themeColor="text1"/>
        </w:rPr>
        <w:t>Prašyme turi būti detaliai nurodyta aplinkybių, trukdančių teikti Paslaugas, atsiradimo data bei pateikti įrodymai apie šių aplinkybių egzistavimą. Užsakovas per 5 (penkias) darbo dienas nuo Teikėjo prašymo gavimo dienos informuoja apie priimtą sprendimą. Jei priimtas sprendimas – sustabdyti Paslaugų ar jų dalies teikimą, tokiu atveju Paslaugų teikimo termino sustabdymas skaičiuojamas nuo Teikėjo pranešimo gavimo dienos.</w:t>
      </w:r>
    </w:p>
    <w:p w14:paraId="0039FD2E" w14:textId="77777777" w:rsidR="00A55A91" w:rsidRPr="004C463F" w:rsidRDefault="00A55A91" w:rsidP="004C463F">
      <w:pPr>
        <w:tabs>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6.5. Paslaugų ar jų dalies teikimo terminas 6.4. punkte nustatyta tvarka gali būti sustabdomas įskaitant, bet neapsiribojant, šiomis aplinkybėms:</w:t>
      </w:r>
    </w:p>
    <w:p w14:paraId="4BB27E6A" w14:textId="77777777" w:rsidR="00A55A91" w:rsidRPr="004C463F" w:rsidRDefault="00A55A91" w:rsidP="004C463F">
      <w:pPr>
        <w:shd w:val="clear" w:color="auto" w:fill="FFFFFF"/>
        <w:tabs>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6.5.1. paaiškėjus papildomų paslaugų poreikiui, be kurių negalima užbaigti Sutarties;</w:t>
      </w:r>
    </w:p>
    <w:p w14:paraId="19A884E6" w14:textId="77777777" w:rsidR="00A55A91" w:rsidRPr="004C463F" w:rsidRDefault="00A55A91" w:rsidP="004C463F">
      <w:pPr>
        <w:shd w:val="clear" w:color="auto" w:fill="FFFFFF"/>
        <w:tabs>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6.5.2. Užsakovas neturi galimybės vykdyti savo įsipareigojimų pagal Sutartį (netenka finansinių galimybių apmokėti už teikiamas Paslaugas);</w:t>
      </w:r>
    </w:p>
    <w:p w14:paraId="70FF2BFE" w14:textId="77777777" w:rsidR="00A55A91" w:rsidRPr="004C463F" w:rsidRDefault="00A55A91" w:rsidP="004C463F">
      <w:pPr>
        <w:shd w:val="clear" w:color="auto" w:fill="FFFFFF"/>
        <w:tabs>
          <w:tab w:val="left" w:pos="851"/>
          <w:tab w:val="left" w:pos="8789"/>
        </w:tabs>
        <w:spacing w:line="240" w:lineRule="auto"/>
        <w:ind w:firstLine="567"/>
        <w:jc w:val="both"/>
        <w:rPr>
          <w:rFonts w:ascii="Calibri Light" w:eastAsia="Calibri" w:hAnsi="Calibri Light" w:cs="Calibri Light"/>
          <w:iCs/>
          <w:color w:val="000000" w:themeColor="text1"/>
        </w:rPr>
      </w:pPr>
      <w:r w:rsidRPr="004C463F">
        <w:rPr>
          <w:rFonts w:ascii="Calibri Light" w:eastAsia="Calibri" w:hAnsi="Calibri Light" w:cs="Calibri Light"/>
          <w:color w:val="000000" w:themeColor="text1"/>
        </w:rPr>
        <w:t>6.5.3. dėl bet kokio vėlavimo, kliūčių ar trukdymų, sukeltų arba priskiriamų tretiesiems asmenims, trečiųjų šalių neveikimo arba netinkamo veikimo;</w:t>
      </w:r>
    </w:p>
    <w:p w14:paraId="08479135" w14:textId="77777777" w:rsidR="00A55A91" w:rsidRPr="004C463F" w:rsidRDefault="00A55A91" w:rsidP="004C463F">
      <w:pPr>
        <w:tabs>
          <w:tab w:val="left" w:pos="851"/>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6.5.4. būtinas papildomas laikas įvykdyti papildomų darbų/paslaugų viešąjį pirkimą;</w:t>
      </w:r>
    </w:p>
    <w:p w14:paraId="3C9A6151" w14:textId="77777777" w:rsidR="00A55A91" w:rsidRPr="004C463F" w:rsidRDefault="00A55A91" w:rsidP="004C463F">
      <w:pPr>
        <w:tabs>
          <w:tab w:val="left" w:pos="851"/>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6.5.5. išskirtinai nepalankių gamtinių sąlygų (taikoma paslaugų Sutartims, kurių vykdymui daro įtaką gamtinės sąlygos), kurios buvo nenumatomos arba kurių joks patyręs Teikėjas nebūtų galėjęs tikėtis ir tai įvertinti;</w:t>
      </w:r>
    </w:p>
    <w:p w14:paraId="099429B6" w14:textId="77777777" w:rsidR="00A55A91" w:rsidRPr="004C463F" w:rsidRDefault="00A55A91" w:rsidP="004C463F">
      <w:pPr>
        <w:tabs>
          <w:tab w:val="left" w:pos="851"/>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6.5.6. kitos aplinkybės, kurios nebuvo žinomos Pirkimo vykdymo metu ir su kuriomis susidurtų bet kuris Teikėjas.</w:t>
      </w:r>
    </w:p>
    <w:p w14:paraId="1410D0F6" w14:textId="77777777" w:rsidR="00A55A91" w:rsidRPr="004C463F" w:rsidRDefault="00A55A91" w:rsidP="004C463F">
      <w:pPr>
        <w:tabs>
          <w:tab w:val="left" w:pos="851"/>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 xml:space="preserve">6.6. Sustabdžius paslaugų atlikimo terminą Paslaugos neteikiamos iki Paslaugų teikimo termino atnaujinimo. Paslaugų ar jų dalies suteikimo terminas atnaujinamas išnykus aplinkybėms, dėl kurių jos buvo sustabdytos, Užsakovui apie tai pranešus raštu. Atnaujinus Paslaugų teikimą, Paslaugos atliekamos per joms likusį laikotarpį (laiką), kuris buvo likęs iki sustabdymo. </w:t>
      </w:r>
    </w:p>
    <w:p w14:paraId="642D166D" w14:textId="77777777" w:rsidR="00A55A91" w:rsidRPr="004C463F" w:rsidRDefault="00A55A91" w:rsidP="004C463F">
      <w:pPr>
        <w:tabs>
          <w:tab w:val="left" w:pos="851"/>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 xml:space="preserve">6.7. Paslaugų ar jų dalies atlikimo terminas gali būti </w:t>
      </w:r>
      <w:r w:rsidRPr="004C463F">
        <w:rPr>
          <w:rFonts w:ascii="Calibri Light" w:eastAsia="Calibri" w:hAnsi="Calibri Light" w:cs="Calibri Light"/>
          <w:bCs/>
          <w:color w:val="000000" w:themeColor="text1"/>
        </w:rPr>
        <w:t>pratęstas iki</w:t>
      </w:r>
      <w:r w:rsidRPr="004C463F">
        <w:rPr>
          <w:rFonts w:ascii="Calibri Light" w:eastAsia="SimSun" w:hAnsi="Calibri Light" w:cs="Calibri Light"/>
          <w:color w:val="000000" w:themeColor="text1"/>
          <w:lang w:eastAsia="zh-CN"/>
        </w:rPr>
        <w:t xml:space="preserve"> </w:t>
      </w:r>
      <w:r w:rsidRPr="004C463F">
        <w:rPr>
          <w:rFonts w:ascii="Calibri Light" w:eastAsia="SimSun" w:hAnsi="Calibri Light" w:cs="Calibri Light"/>
          <w:b/>
          <w:color w:val="000000" w:themeColor="text1"/>
          <w:lang w:eastAsia="zh-CN"/>
        </w:rPr>
        <w:t>6 (šešių)</w:t>
      </w:r>
      <w:r w:rsidRPr="004C463F">
        <w:rPr>
          <w:rFonts w:ascii="Calibri Light" w:eastAsia="SimSun" w:hAnsi="Calibri Light" w:cs="Calibri Light"/>
          <w:color w:val="000000" w:themeColor="text1"/>
          <w:lang w:eastAsia="zh-CN"/>
        </w:rPr>
        <w:t xml:space="preserve"> mėnesių</w:t>
      </w:r>
      <w:r w:rsidRPr="004C463F">
        <w:rPr>
          <w:rFonts w:ascii="Calibri Light" w:eastAsia="Calibri" w:hAnsi="Calibri Light" w:cs="Calibri Light"/>
          <w:color w:val="000000" w:themeColor="text1"/>
        </w:rPr>
        <w:t>, Paslaugų ar jų dalies atlikimo termino nukėlimą fiksuojant rašytiniu/</w:t>
      </w:r>
      <w:proofErr w:type="spellStart"/>
      <w:r w:rsidRPr="004C463F">
        <w:rPr>
          <w:rFonts w:ascii="Calibri Light" w:eastAsia="Calibri" w:hAnsi="Calibri Light" w:cs="Calibri Light"/>
          <w:color w:val="000000" w:themeColor="text1"/>
        </w:rPr>
        <w:t>iais</w:t>
      </w:r>
      <w:proofErr w:type="spellEnd"/>
      <w:r w:rsidRPr="004C463F">
        <w:rPr>
          <w:rFonts w:ascii="Calibri Light" w:eastAsia="Calibri" w:hAnsi="Calibri Light" w:cs="Calibri Light"/>
          <w:color w:val="000000" w:themeColor="text1"/>
        </w:rPr>
        <w:t xml:space="preserve"> Šalių susitarimu. Pratęsimas/ai galimas/i tik dėl aplinkybių, kurių Teikėjas negalėjo įvertinti iki Pirkimo pradžios ir (ar) aplinkybės Sutartimi nebuvo priskirtos Teikėjo rizikai. Paslaugų ar jų dalies atlikimo termino pratęsimo sąlygos:</w:t>
      </w:r>
    </w:p>
    <w:p w14:paraId="30C2421E" w14:textId="77777777" w:rsidR="00A55A91" w:rsidRPr="004C463F" w:rsidRDefault="00A55A91" w:rsidP="004C463F">
      <w:pPr>
        <w:tabs>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6.7.1. dėl pakeitimų, atliekamų vadovaujantis Sutarties sąlygų 8 skyriaus nuostatomis;</w:t>
      </w:r>
    </w:p>
    <w:p w14:paraId="276F4FAB" w14:textId="77777777" w:rsidR="00A55A91" w:rsidRPr="004C463F" w:rsidRDefault="00A55A91" w:rsidP="004C463F">
      <w:pPr>
        <w:tabs>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6.7.2. dėl bet kokio vėlavimo, kliūčių ar trukdymų, sukeltų arba priskiriamų Užsakovui arba Užsakovo personalui, arba tretiesiems asmenims.</w:t>
      </w:r>
    </w:p>
    <w:p w14:paraId="745013A2" w14:textId="77777777" w:rsidR="00A55A91" w:rsidRPr="004C463F" w:rsidRDefault="00A55A91" w:rsidP="004C463F">
      <w:pPr>
        <w:tabs>
          <w:tab w:val="left" w:pos="8789"/>
        </w:tabs>
        <w:spacing w:line="240" w:lineRule="auto"/>
        <w:ind w:firstLine="567"/>
        <w:jc w:val="both"/>
        <w:rPr>
          <w:rFonts w:ascii="Calibri Light" w:eastAsia="Calibri" w:hAnsi="Calibri Light" w:cs="Calibri Light"/>
          <w:color w:val="000000" w:themeColor="text1"/>
        </w:rPr>
      </w:pPr>
      <w:r w:rsidRPr="004C463F">
        <w:rPr>
          <w:rFonts w:ascii="Calibri Light" w:eastAsia="Calibri" w:hAnsi="Calibri Light" w:cs="Calibri Light"/>
          <w:color w:val="000000" w:themeColor="text1"/>
        </w:rPr>
        <w:t xml:space="preserve">6.8. Teikėjas apie aplinkybes, kurios lemia ar gali lemti poreikį pratęsti Sutartyje nustatytus terminus, privalo raštu informuoti Užsakovą ne vėliau kaip per 3 (tris) darbo dienas nuo šių aplinkybių </w:t>
      </w:r>
      <w:r w:rsidRPr="004C463F">
        <w:rPr>
          <w:rFonts w:ascii="Calibri Light" w:eastAsia="Calibri" w:hAnsi="Calibri Light" w:cs="Calibri Light"/>
          <w:color w:val="000000" w:themeColor="text1"/>
        </w:rPr>
        <w:lastRenderedPageBreak/>
        <w:t xml:space="preserve">atsiradimo. </w:t>
      </w:r>
      <w:r w:rsidRPr="004C463F">
        <w:rPr>
          <w:rFonts w:ascii="Calibri Light" w:eastAsia="Calibri" w:hAnsi="Calibri Light" w:cs="Calibri Light"/>
          <w:iCs/>
          <w:color w:val="000000" w:themeColor="text1"/>
        </w:rPr>
        <w:t>Prašyme turi būti detaliai nurodyta aplinkybių atsiradimo data bei pateikti įrodymai apie šių aplinkybių egzistavimą.</w:t>
      </w:r>
    </w:p>
    <w:p w14:paraId="3F0E16C0" w14:textId="77777777" w:rsidR="00A55A91" w:rsidRPr="004C463F" w:rsidRDefault="00A55A91" w:rsidP="004C463F">
      <w:pPr>
        <w:suppressAutoHyphens/>
        <w:spacing w:line="240" w:lineRule="auto"/>
        <w:ind w:firstLine="567"/>
        <w:jc w:val="both"/>
        <w:rPr>
          <w:rFonts w:ascii="Calibri Light" w:hAnsi="Calibri Light" w:cs="Calibri Light"/>
          <w:color w:val="000000" w:themeColor="text1"/>
          <w:lang w:eastAsia="ar-SA"/>
        </w:rPr>
      </w:pPr>
      <w:r w:rsidRPr="004C463F">
        <w:rPr>
          <w:rFonts w:ascii="Calibri Light" w:hAnsi="Calibri Light" w:cs="Calibri Light"/>
          <w:color w:val="000000" w:themeColor="text1"/>
          <w:lang w:eastAsia="ar-SA"/>
        </w:rPr>
        <w:t xml:space="preserve">6.9. Teikėjas turi teikti Paslaugas laikydamasis terminų, nurodytų Sutartyje, Techninėje specifikacijoje. </w:t>
      </w:r>
    </w:p>
    <w:p w14:paraId="1A8BA8FB" w14:textId="77777777" w:rsidR="00A55A91" w:rsidRPr="004C463F" w:rsidRDefault="00A55A91" w:rsidP="004C463F">
      <w:pPr>
        <w:suppressAutoHyphens/>
        <w:spacing w:line="240" w:lineRule="auto"/>
        <w:ind w:firstLine="567"/>
        <w:jc w:val="both"/>
        <w:rPr>
          <w:rFonts w:ascii="Calibri Light" w:hAnsi="Calibri Light" w:cs="Calibri Light"/>
          <w:color w:val="000000" w:themeColor="text1"/>
          <w:lang w:eastAsia="ar-SA"/>
        </w:rPr>
      </w:pPr>
      <w:r w:rsidRPr="004C463F">
        <w:rPr>
          <w:rFonts w:ascii="Calibri Light" w:hAnsi="Calibri Light" w:cs="Calibri Light"/>
          <w:color w:val="000000" w:themeColor="text1"/>
          <w:lang w:eastAsia="ar-SA"/>
        </w:rPr>
        <w:t>6.10. Jei bet kuri šios Sutarties nuostata tampa ar pripažįstama visiškai ar iš dalies negaliojanti, tai neturi įtakos kitų Sutarties nuostatų galiojimui.</w:t>
      </w:r>
    </w:p>
    <w:p w14:paraId="7ADE67DE" w14:textId="77777777" w:rsidR="00A55A91" w:rsidRPr="004C463F" w:rsidRDefault="00A55A91" w:rsidP="004C463F">
      <w:pPr>
        <w:suppressAutoHyphens/>
        <w:spacing w:line="240" w:lineRule="auto"/>
        <w:ind w:firstLine="567"/>
        <w:jc w:val="both"/>
        <w:rPr>
          <w:rFonts w:ascii="Calibri Light" w:hAnsi="Calibri Light" w:cs="Calibri Light"/>
          <w:color w:val="000000" w:themeColor="text1"/>
          <w:lang w:eastAsia="ar-SA"/>
        </w:rPr>
      </w:pPr>
      <w:r w:rsidRPr="004C463F">
        <w:rPr>
          <w:rFonts w:ascii="Calibri Light" w:hAnsi="Calibri Light" w:cs="Calibri Light"/>
          <w:color w:val="000000" w:themeColor="text1"/>
          <w:lang w:eastAsia="ar-SA"/>
        </w:rPr>
        <w:t>6.11. Sutarties galiojimo termino pabaiga neatleidžia Šalių nuo civilinės atsakomybės už Sutarties pažeidimą.</w:t>
      </w:r>
    </w:p>
    <w:p w14:paraId="4143A2D0" w14:textId="77777777" w:rsidR="00A55A91" w:rsidRPr="004C463F" w:rsidRDefault="00A55A91" w:rsidP="004C463F">
      <w:pPr>
        <w:spacing w:line="240" w:lineRule="auto"/>
        <w:ind w:firstLine="567"/>
        <w:jc w:val="both"/>
        <w:rPr>
          <w:rFonts w:ascii="Calibri Light" w:eastAsia="Calibri" w:hAnsi="Calibri Light" w:cs="Calibri Light"/>
        </w:rPr>
      </w:pPr>
    </w:p>
    <w:p w14:paraId="5AC9E672" w14:textId="77777777" w:rsidR="00A55A91" w:rsidRPr="004C463F" w:rsidRDefault="00A55A91" w:rsidP="004C463F">
      <w:pPr>
        <w:tabs>
          <w:tab w:val="left" w:pos="900"/>
        </w:tabs>
        <w:suppressAutoHyphens/>
        <w:spacing w:line="240" w:lineRule="auto"/>
        <w:ind w:firstLine="567"/>
        <w:jc w:val="center"/>
        <w:rPr>
          <w:rFonts w:ascii="Calibri Light" w:hAnsi="Calibri Light" w:cs="Calibri Light"/>
          <w:b/>
          <w:lang w:eastAsia="ar-SA"/>
        </w:rPr>
      </w:pPr>
      <w:r w:rsidRPr="004C463F">
        <w:rPr>
          <w:rFonts w:ascii="Calibri Light" w:hAnsi="Calibri Light" w:cs="Calibri Light"/>
          <w:b/>
          <w:lang w:eastAsia="ar-SA"/>
        </w:rPr>
        <w:t>7. Atsiskaitymų ir mokėjimų tvarka</w:t>
      </w:r>
    </w:p>
    <w:p w14:paraId="0E9A77F0" w14:textId="77777777" w:rsidR="00A55A91" w:rsidRPr="004C463F" w:rsidRDefault="00A55A91" w:rsidP="004C463F">
      <w:pPr>
        <w:spacing w:line="240" w:lineRule="auto"/>
        <w:ind w:firstLine="567"/>
        <w:jc w:val="both"/>
        <w:rPr>
          <w:rFonts w:ascii="Calibri Light" w:hAnsi="Calibri Light" w:cs="Calibri Light"/>
          <w:bCs/>
          <w:lang w:eastAsia="ar-SA"/>
        </w:rPr>
      </w:pPr>
    </w:p>
    <w:p w14:paraId="56F7E177" w14:textId="77777777" w:rsidR="00A55A91" w:rsidRPr="004C463F" w:rsidRDefault="00A55A91" w:rsidP="004C463F">
      <w:pPr>
        <w:tabs>
          <w:tab w:val="left" w:pos="851"/>
          <w:tab w:val="left" w:pos="8789"/>
        </w:tabs>
        <w:spacing w:line="240" w:lineRule="auto"/>
        <w:ind w:firstLine="567"/>
        <w:jc w:val="both"/>
        <w:rPr>
          <w:rFonts w:ascii="Calibri Light" w:eastAsia="Calibri" w:hAnsi="Calibri Light" w:cs="Calibri Light"/>
          <w:bCs/>
        </w:rPr>
      </w:pPr>
      <w:r w:rsidRPr="004C463F">
        <w:rPr>
          <w:rFonts w:ascii="Calibri Light" w:hAnsi="Calibri Light" w:cs="Calibri Light"/>
        </w:rPr>
        <w:t xml:space="preserve">7.1. </w:t>
      </w:r>
      <w:r w:rsidRPr="004C463F">
        <w:rPr>
          <w:rFonts w:ascii="Calibri Light" w:eastAsia="Calibri" w:hAnsi="Calibri Light" w:cs="Calibri Light"/>
          <w:bCs/>
        </w:rPr>
        <w:t>Avansinis mokėjimas nenumatytas.</w:t>
      </w:r>
    </w:p>
    <w:p w14:paraId="7E9183AB" w14:textId="77777777" w:rsidR="00A55A91" w:rsidRPr="004C463F" w:rsidRDefault="00A55A91" w:rsidP="004C463F">
      <w:pPr>
        <w:spacing w:line="240" w:lineRule="auto"/>
        <w:ind w:firstLine="567"/>
        <w:jc w:val="both"/>
        <w:rPr>
          <w:rFonts w:ascii="Calibri Light" w:eastAsia="Calibri" w:hAnsi="Calibri Light" w:cs="Calibri Light"/>
        </w:rPr>
      </w:pPr>
      <w:r w:rsidRPr="004C463F">
        <w:rPr>
          <w:rFonts w:ascii="Calibri Light" w:hAnsi="Calibri Light" w:cs="Calibri Light"/>
        </w:rPr>
        <w:t xml:space="preserve">7.2. </w:t>
      </w:r>
      <w:r w:rsidRPr="004C463F">
        <w:rPr>
          <w:rFonts w:ascii="Calibri Light" w:eastAsia="Calibri" w:hAnsi="Calibri Light" w:cs="Calibri Light"/>
        </w:rPr>
        <w:t xml:space="preserve">Už tinkamai, kokybiškai ir laiku suteiktas Paslaugas ar jų dalį, Užsakovas atsiskaito su Teikėju mokėjimo pavedimu į Teikėjo </w:t>
      </w:r>
      <w:r w:rsidRPr="004C463F">
        <w:rPr>
          <w:rFonts w:ascii="Calibri Light" w:hAnsi="Calibri Light" w:cs="Calibri Light"/>
        </w:rPr>
        <w:t xml:space="preserve">šioje Sutartyje </w:t>
      </w:r>
      <w:r w:rsidRPr="004C463F">
        <w:rPr>
          <w:rFonts w:ascii="Calibri Light" w:eastAsia="Calibri" w:hAnsi="Calibri Light" w:cs="Calibri Light"/>
        </w:rPr>
        <w:t xml:space="preserve">nurodytą banko sąskaitą. Teikėjas privalo raštu informuoti Užsakovą apie banko sąskaitos pakeitimus. Mokėjimai atliekami eurais. </w:t>
      </w:r>
      <w:r w:rsidRPr="004C463F">
        <w:rPr>
          <w:rFonts w:ascii="Calibri Light" w:hAnsi="Calibri Light" w:cs="Calibri Light"/>
        </w:rPr>
        <w:t xml:space="preserve">Apmokėjimas laikomas įvykdytu, kai pinigai patenka į </w:t>
      </w:r>
      <w:r w:rsidRPr="004C463F">
        <w:rPr>
          <w:rFonts w:ascii="Calibri Light" w:eastAsia="Calibri" w:hAnsi="Calibri Light" w:cs="Calibri Light"/>
        </w:rPr>
        <w:t>Teikėjo</w:t>
      </w:r>
      <w:r w:rsidRPr="004C463F">
        <w:rPr>
          <w:rFonts w:ascii="Calibri Light" w:hAnsi="Calibri Light" w:cs="Calibri Light"/>
        </w:rPr>
        <w:t xml:space="preserve"> nurodytą sąskaitą.</w:t>
      </w:r>
    </w:p>
    <w:p w14:paraId="2F753779" w14:textId="77777777" w:rsidR="00A55A91" w:rsidRPr="004C463F" w:rsidRDefault="00A55A91" w:rsidP="004C463F">
      <w:pPr>
        <w:spacing w:line="240" w:lineRule="auto"/>
        <w:ind w:firstLine="567"/>
        <w:jc w:val="both"/>
        <w:rPr>
          <w:rFonts w:ascii="Calibri Light" w:hAnsi="Calibri Light" w:cs="Calibri Light"/>
        </w:rPr>
      </w:pPr>
      <w:r w:rsidRPr="004C463F">
        <w:rPr>
          <w:rFonts w:ascii="Calibri Light" w:hAnsi="Calibri Light" w:cs="Calibri Light"/>
        </w:rPr>
        <w:t>7.3. Teikėjui suteikus</w:t>
      </w:r>
      <w:r w:rsidRPr="004C463F">
        <w:rPr>
          <w:rFonts w:ascii="Calibri Light" w:eastAsia="Calibri" w:hAnsi="Calibri Light" w:cs="Calibri Light"/>
          <w:bCs/>
        </w:rPr>
        <w:t xml:space="preserve"> Paslaugas ir Techninės specifikacijos 2.4. papunktyje nustatyta tvarka pateikus Ataskaitą ir sąskaitą – faktūrą</w:t>
      </w:r>
      <w:r w:rsidRPr="004C463F">
        <w:rPr>
          <w:rFonts w:ascii="Calibri Light" w:eastAsia="Calibri" w:hAnsi="Calibri Light" w:cs="Calibri Light"/>
        </w:rPr>
        <w:t xml:space="preserve">, o Užsakovo atstovui patvirtinus Ataskaitą ir sąskaitą faktūrą, Užsakovas atsiskaito už šias paslaugas Sutarties </w:t>
      </w:r>
      <w:r w:rsidRPr="004C463F">
        <w:rPr>
          <w:rFonts w:ascii="Calibri Light" w:hAnsi="Calibri Light" w:cs="Calibri Light"/>
        </w:rPr>
        <w:t>7.5. punkte nustatyta tvarka.</w:t>
      </w:r>
    </w:p>
    <w:p w14:paraId="3EDDFCA4" w14:textId="77777777" w:rsidR="00A55A91" w:rsidRPr="004C463F" w:rsidRDefault="00A55A91" w:rsidP="004C463F">
      <w:pPr>
        <w:spacing w:line="240" w:lineRule="auto"/>
        <w:ind w:firstLine="567"/>
        <w:jc w:val="both"/>
        <w:rPr>
          <w:rFonts w:ascii="Calibri Light" w:eastAsia="Calibri" w:hAnsi="Calibri Light" w:cs="Calibri Light"/>
          <w:color w:val="FF0000"/>
        </w:rPr>
      </w:pPr>
      <w:r w:rsidRPr="004C463F">
        <w:rPr>
          <w:rFonts w:ascii="Calibri Light" w:hAnsi="Calibri Light" w:cs="Calibri Light"/>
        </w:rPr>
        <w:t xml:space="preserve">7.4. </w:t>
      </w:r>
      <w:r w:rsidRPr="004C463F">
        <w:rPr>
          <w:rFonts w:ascii="Calibri Light" w:eastAsia="Calibri" w:hAnsi="Calibri Light" w:cs="Calibri Light"/>
        </w:rPr>
        <w:t xml:space="preserve">Už suteiktas Paslaugas (jų dalį) gali būti atliekami tarpiniai mokėjimai. Tarpinių mokėjimų dydis yra proporcingas suteiktų paslaugų vertei. </w:t>
      </w:r>
    </w:p>
    <w:p w14:paraId="6531F7B1" w14:textId="77777777" w:rsidR="00A55A91" w:rsidRPr="004C463F" w:rsidRDefault="00A55A91" w:rsidP="004C463F">
      <w:pPr>
        <w:spacing w:line="240" w:lineRule="auto"/>
        <w:ind w:firstLine="567"/>
        <w:jc w:val="both"/>
        <w:rPr>
          <w:rFonts w:ascii="Calibri Light" w:eastAsia="Calibri" w:hAnsi="Calibri Light" w:cs="Calibri Light"/>
        </w:rPr>
      </w:pPr>
      <w:r w:rsidRPr="004C463F">
        <w:rPr>
          <w:rFonts w:ascii="Calibri Light" w:eastAsia="Calibri" w:hAnsi="Calibri Light" w:cs="Calibri Light"/>
        </w:rPr>
        <w:t xml:space="preserve">7.4.1. Tarpiniai mokėjimai atliekami tokia tvarka: </w:t>
      </w:r>
    </w:p>
    <w:p w14:paraId="48F83284" w14:textId="77777777" w:rsidR="00A55A91" w:rsidRPr="004C463F" w:rsidRDefault="00A55A91" w:rsidP="004C463F">
      <w:pPr>
        <w:spacing w:line="240" w:lineRule="auto"/>
        <w:ind w:firstLine="567"/>
        <w:jc w:val="both"/>
        <w:rPr>
          <w:rFonts w:ascii="Calibri Light" w:eastAsia="Calibri" w:hAnsi="Calibri Light" w:cs="Calibri Light"/>
          <w:szCs w:val="24"/>
        </w:rPr>
      </w:pPr>
      <w:r w:rsidRPr="004C463F">
        <w:rPr>
          <w:rStyle w:val="cf01"/>
          <w:rFonts w:ascii="Calibri Light" w:hAnsi="Calibri Light" w:cs="Calibri Light"/>
          <w:szCs w:val="24"/>
        </w:rPr>
        <w:t>7.4.1.2. Už konkretų (faktinį) suteiktų paslaugų kiekį atsiskaitoma Teikėjo pasiūlyto įkainiu (-</w:t>
      </w:r>
      <w:proofErr w:type="spellStart"/>
      <w:r w:rsidRPr="004C463F">
        <w:rPr>
          <w:rStyle w:val="cf01"/>
          <w:rFonts w:ascii="Calibri Light" w:hAnsi="Calibri Light" w:cs="Calibri Light"/>
          <w:szCs w:val="24"/>
        </w:rPr>
        <w:t>iais</w:t>
      </w:r>
      <w:proofErr w:type="spellEnd"/>
      <w:r w:rsidRPr="004C463F">
        <w:rPr>
          <w:rStyle w:val="cf01"/>
          <w:rFonts w:ascii="Calibri Light" w:hAnsi="Calibri Light" w:cs="Calibri Light"/>
          <w:szCs w:val="24"/>
        </w:rPr>
        <w:t>) nurodytais Sutarties 2 priede.</w:t>
      </w:r>
    </w:p>
    <w:p w14:paraId="74B6DD66" w14:textId="77777777" w:rsidR="00A55A91" w:rsidRPr="004C463F" w:rsidRDefault="00A55A91" w:rsidP="004C463F">
      <w:pPr>
        <w:suppressAutoHyphens/>
        <w:overflowPunct w:val="0"/>
        <w:spacing w:line="240" w:lineRule="auto"/>
        <w:ind w:firstLine="567"/>
        <w:jc w:val="both"/>
        <w:rPr>
          <w:rFonts w:ascii="Calibri Light" w:hAnsi="Calibri Light" w:cs="Calibri Light"/>
          <w:kern w:val="3"/>
        </w:rPr>
      </w:pPr>
      <w:r w:rsidRPr="004C463F">
        <w:rPr>
          <w:rFonts w:ascii="Calibri Light" w:hAnsi="Calibri Light" w:cs="Calibri Light"/>
        </w:rPr>
        <w:t xml:space="preserve">7.5. </w:t>
      </w:r>
      <w:r w:rsidRPr="004C463F">
        <w:rPr>
          <w:rFonts w:ascii="Calibri Light" w:hAnsi="Calibri Light" w:cs="Calibri Light"/>
          <w:kern w:val="3"/>
        </w:rPr>
        <w:t xml:space="preserve">Atsižvelgiant į Sutarties pobūdį ir ypatumus, Šalys susitaria, kad už suteiktas Paslaugas </w:t>
      </w:r>
      <w:bookmarkStart w:id="9" w:name="_Hlk24613107"/>
      <w:r w:rsidRPr="004C463F">
        <w:rPr>
          <w:rFonts w:ascii="Calibri Light" w:hAnsi="Calibri Light" w:cs="Calibri Light"/>
          <w:kern w:val="3"/>
        </w:rPr>
        <w:t>Užsakovas sumoka Teikėjui per 30 (trisdešimt) kalendorinių dienų nuo dienos, kai</w:t>
      </w:r>
      <w:bookmarkEnd w:id="9"/>
      <w:r w:rsidRPr="004C463F">
        <w:rPr>
          <w:rFonts w:ascii="Calibri Light" w:hAnsi="Calibri Light" w:cs="Calibri Light"/>
          <w:kern w:val="3"/>
        </w:rPr>
        <w:t xml:space="preserve"> Užsakovas patvirtina  Ataskaitą  ir gauna </w:t>
      </w:r>
      <w:bookmarkStart w:id="10" w:name="_Hlk24612725"/>
      <w:r w:rsidRPr="004C463F">
        <w:rPr>
          <w:rFonts w:ascii="Calibri Light" w:hAnsi="Calibri Light" w:cs="Calibri Light"/>
          <w:kern w:val="3"/>
        </w:rPr>
        <w:t xml:space="preserve">PVM sąskaitą–faktūrą </w:t>
      </w:r>
      <w:bookmarkEnd w:id="10"/>
      <w:r w:rsidRPr="004C463F">
        <w:rPr>
          <w:rFonts w:ascii="Calibri Light" w:hAnsi="Calibri Light" w:cs="Calibri Light"/>
          <w:kern w:val="3"/>
        </w:rPr>
        <w:t xml:space="preserve">arba lygiavertį dokumentą. Tais atvejais, kai yra objektyviai pagrįsta (pvz., vėluoja finansavimas iš </w:t>
      </w:r>
      <w:r w:rsidRPr="004C463F">
        <w:rPr>
          <w:rFonts w:ascii="Calibri Light" w:hAnsi="Calibri Light" w:cs="Calibri Light"/>
          <w:color w:val="000000" w:themeColor="text1"/>
        </w:rPr>
        <w:t>Aplinkos apsaugos rėmimo programos projekto 6.26. „Saugomų teritorijų valstybės kadastro informacinės sistemos palaikymo, aptarnavimo ir konsultavimo paslaugos, papildomų funkcijų kūrimas“</w:t>
      </w:r>
      <w:r w:rsidRPr="004C463F">
        <w:rPr>
          <w:rFonts w:ascii="Calibri Light" w:hAnsi="Calibri Light" w:cs="Calibri Light"/>
          <w:kern w:val="3"/>
        </w:rPr>
        <w:t xml:space="preserve">), mokėjimai gali būti atidedami, vėlavimo laikotarpiui, bet ne ilgiau kaip 60 (šešiasdešimt) kalendorinių dienų nuo priėmimo-perdavimo akto ir PVM sąskaitos-faktūros pateikimo Užsakovui dienos. </w:t>
      </w:r>
    </w:p>
    <w:p w14:paraId="26587E07" w14:textId="77777777" w:rsidR="00A55A91" w:rsidRPr="004C463F" w:rsidRDefault="00A55A91" w:rsidP="004C463F">
      <w:pPr>
        <w:suppressAutoHyphens/>
        <w:overflowPunct w:val="0"/>
        <w:spacing w:line="240" w:lineRule="auto"/>
        <w:ind w:firstLine="567"/>
        <w:jc w:val="both"/>
        <w:rPr>
          <w:rFonts w:ascii="Calibri Light" w:eastAsia="Calibri" w:hAnsi="Calibri Light" w:cs="Calibri Light"/>
        </w:rPr>
      </w:pPr>
      <w:r w:rsidRPr="004C463F">
        <w:rPr>
          <w:rFonts w:ascii="Calibri Light" w:hAnsi="Calibri Light" w:cs="Calibri Light"/>
          <w:kern w:val="3"/>
        </w:rPr>
        <w:t xml:space="preserve">7.5.1. </w:t>
      </w:r>
      <w:r w:rsidRPr="004C463F">
        <w:rPr>
          <w:rFonts w:ascii="Calibri Light" w:eastAsia="Calibri" w:hAnsi="Calibri Light" w:cs="Calibri Light"/>
        </w:rPr>
        <w:t>Užsakovo atstovas per 5 darbo dienas nuo Teikėjo pranešimo apie Sutarties įvykdymą gavimo dienos patikrina ir įsitikina, kad suteiktos Paslaugos atitinka Sutartyje nustatytas sąlygas bei kokybės reikalavimus keliamus Paslaugų atlikimui, ar nepažeistos kitos Sutartyje nustatytos sąlygos ir prievolės yra įvykdytos tinkamai. Jeigu užsakovo atstovas neturi pretenzijų dėl suteiktų paslaugų, patvirtina Ataskaitą;</w:t>
      </w:r>
    </w:p>
    <w:p w14:paraId="2BE7A2A5" w14:textId="77777777" w:rsidR="00A55A91" w:rsidRPr="004C463F" w:rsidRDefault="00A55A91" w:rsidP="004C463F">
      <w:pPr>
        <w:suppressAutoHyphens/>
        <w:overflowPunct w:val="0"/>
        <w:spacing w:line="240" w:lineRule="auto"/>
        <w:ind w:firstLine="567"/>
        <w:jc w:val="both"/>
        <w:rPr>
          <w:rFonts w:ascii="Calibri Light" w:eastAsia="Calibri" w:hAnsi="Calibri Light" w:cs="Calibri Light"/>
        </w:rPr>
      </w:pPr>
      <w:r w:rsidRPr="004C463F">
        <w:rPr>
          <w:rFonts w:ascii="Calibri Light" w:eastAsia="Calibri" w:hAnsi="Calibri Light" w:cs="Calibri Light"/>
        </w:rPr>
        <w:t>7.5.2. jei Užsakovo atstovas per 5 darbo dienas nustato, kad suteiktos Paslaugos neatitinka kokybės reikalavimų, taip pat Sutartyje nustatytų sąlygų, Ataskaitos netvirtina ir raštu reikalauja per Užsakovo nustatytą terminą ištaisyti suteiktų paslaugų trūkumus.</w:t>
      </w:r>
    </w:p>
    <w:p w14:paraId="70574E15" w14:textId="77777777" w:rsidR="00A55A91" w:rsidRPr="004C463F" w:rsidRDefault="00A55A91" w:rsidP="004C463F">
      <w:pPr>
        <w:suppressAutoHyphens/>
        <w:spacing w:line="240" w:lineRule="auto"/>
        <w:ind w:firstLine="567"/>
        <w:jc w:val="both"/>
        <w:rPr>
          <w:rFonts w:ascii="Calibri Light" w:eastAsia="Calibri" w:hAnsi="Calibri Light" w:cs="Calibri Light"/>
          <w:lang w:eastAsia="ar-SA"/>
        </w:rPr>
      </w:pPr>
      <w:r w:rsidRPr="004C463F">
        <w:rPr>
          <w:rFonts w:ascii="Calibri Light" w:eastAsia="Calibri" w:hAnsi="Calibri Light" w:cs="Calibri Light"/>
          <w:lang w:eastAsia="ar-SA"/>
        </w:rPr>
        <w:lastRenderedPageBreak/>
        <w:t xml:space="preserve">7.6. </w:t>
      </w:r>
      <w:bookmarkStart w:id="11" w:name="_Hlk26260501"/>
      <w:r w:rsidRPr="004C463F">
        <w:rPr>
          <w:rFonts w:ascii="Calibri Light" w:eastAsia="Calibri" w:hAnsi="Calibri Light" w:cs="Calibri Light"/>
          <w:lang w:eastAsia="ar-SA"/>
        </w:rPr>
        <w:t>Vykdant Sutartį, PVM sąskaitos faktūros/sąskaitos faktūros turi būti teikiamos elektroniniu būdu, kaip numatyta Lietuvos Respublikos viešųjų pirkimų įstatymo 22 straipsnio 3 dalyje. Teikėjui nepateikus PVM sąskaitos faktūros/sąskaitos faktūros elektroniniu būdu, Užsakovas turi teisę nevykdyti mokėjimų.</w:t>
      </w:r>
      <w:bookmarkEnd w:id="11"/>
    </w:p>
    <w:p w14:paraId="605B7A08" w14:textId="77777777" w:rsidR="00A55A91" w:rsidRPr="004C463F" w:rsidRDefault="00A55A91" w:rsidP="004C463F">
      <w:pPr>
        <w:tabs>
          <w:tab w:val="left" w:pos="8789"/>
        </w:tabs>
        <w:spacing w:line="240" w:lineRule="auto"/>
        <w:ind w:firstLine="567"/>
        <w:jc w:val="both"/>
        <w:rPr>
          <w:rFonts w:ascii="Calibri Light" w:eastAsia="Calibri" w:hAnsi="Calibri Light" w:cs="Calibri Light"/>
        </w:rPr>
      </w:pPr>
      <w:bookmarkStart w:id="12" w:name="_Hlk501707261"/>
      <w:r w:rsidRPr="004C463F">
        <w:rPr>
          <w:rFonts w:ascii="Calibri Light" w:eastAsia="Calibri" w:hAnsi="Calibri Light" w:cs="Calibri Light"/>
        </w:rPr>
        <w:t>7.7. Užsakovas numato tiesioginio atsiskaitymo galimybę su Sutartyje nurodytais subteikėjais tokiomis sąlygomis:</w:t>
      </w:r>
    </w:p>
    <w:p w14:paraId="30656F3B" w14:textId="77777777" w:rsidR="00A55A91" w:rsidRPr="004C463F" w:rsidRDefault="00A55A91" w:rsidP="004C463F">
      <w:pPr>
        <w:tabs>
          <w:tab w:val="left" w:pos="851"/>
          <w:tab w:val="left" w:pos="8789"/>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7.7.1. sudarius Sutartį, Teikėjas, ne vėliau negu Sutartis pradedama vykdyti, įsipareigoja Užsakovui raštu pateikti tuo metu žinomų subteikėjų pavadinimus, kontaktinius duomenis ir nurodyti jų atstovus. Užsakovas taip pat reikalauja, kad Teikėjas informuotų apie minėtos informacijos pasikeitimus Sutarties vykdymo metu, taip pat apie naujus subteikėjus, kuriuos jis ketina pasitelkti vėliau;</w:t>
      </w:r>
    </w:p>
    <w:p w14:paraId="3E68FA9B" w14:textId="77777777" w:rsidR="00A55A91" w:rsidRPr="004C463F" w:rsidRDefault="00A55A91" w:rsidP="004C463F">
      <w:pPr>
        <w:tabs>
          <w:tab w:val="left" w:pos="851"/>
          <w:tab w:val="left" w:pos="8789"/>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7.7.2. Užsakovas ne vėliau kaip per 3 (tris) darbo dienas nuo Sutarties 7.7.1 punkte nurodytos informacijos gavimo dienos raštu informuoja subteikėjus apie tiesioginio atsiskaitymo galimybę;</w:t>
      </w:r>
    </w:p>
    <w:p w14:paraId="5C62F3C8" w14:textId="77777777" w:rsidR="00A55A91" w:rsidRPr="004C463F" w:rsidRDefault="00A55A91" w:rsidP="004C463F">
      <w:pPr>
        <w:tabs>
          <w:tab w:val="left" w:pos="851"/>
          <w:tab w:val="left" w:pos="8789"/>
        </w:tabs>
        <w:spacing w:line="240" w:lineRule="auto"/>
        <w:ind w:firstLine="567"/>
        <w:jc w:val="both"/>
        <w:rPr>
          <w:rFonts w:ascii="Calibri Light" w:eastAsia="Calibri" w:hAnsi="Calibri Light" w:cs="Calibri Light"/>
        </w:rPr>
      </w:pPr>
      <w:r w:rsidRPr="004C463F">
        <w:rPr>
          <w:rFonts w:ascii="Calibri Light" w:eastAsia="MS Mincho" w:hAnsi="Calibri Light" w:cs="Calibri Light"/>
        </w:rPr>
        <w:t xml:space="preserve">7.7.3. subteikėjas </w:t>
      </w:r>
      <w:r w:rsidRPr="004C463F">
        <w:rPr>
          <w:rFonts w:ascii="Calibri Light" w:eastAsia="Calibri" w:hAnsi="Calibri Light" w:cs="Calibri Light"/>
        </w:rPr>
        <w:t xml:space="preserve">norėdamas pasinaudoti tokia galimybe, raštu pateikia prašymą Užsakovui. Kai subteikėjas išreiškia norą pasinaudoti tiesioginio atsiskaitymo galimybe, sudaroma trišalė sutartis tarp Užsakovo, Teikėjo ir šio subteikėjo, kurioje aprašoma tiesioginio atsiskaitymo su subteikėju tvarka, atsižvelgiant į Sutartyje ir </w:t>
      </w:r>
      <w:proofErr w:type="spellStart"/>
      <w:r w:rsidRPr="004C463F">
        <w:rPr>
          <w:rFonts w:ascii="Calibri Light" w:eastAsia="Calibri" w:hAnsi="Calibri Light" w:cs="Calibri Light"/>
        </w:rPr>
        <w:t>subteikimo</w:t>
      </w:r>
      <w:proofErr w:type="spellEnd"/>
      <w:r w:rsidRPr="004C463F">
        <w:rPr>
          <w:rFonts w:ascii="Calibri Light" w:eastAsia="Calibri" w:hAnsi="Calibri Light" w:cs="Calibri Light"/>
        </w:rPr>
        <w:t xml:space="preserve"> sutartyje (sudarytoje tarp Teikėjo ir subteikėjo</w:t>
      </w:r>
      <w:r w:rsidRPr="004C463F">
        <w:rPr>
          <w:rFonts w:ascii="Calibri Light" w:eastAsia="MS Mincho" w:hAnsi="Calibri Light" w:cs="Calibri Light"/>
        </w:rPr>
        <w:t>)</w:t>
      </w:r>
      <w:r w:rsidRPr="004C463F">
        <w:rPr>
          <w:rFonts w:ascii="Calibri Light" w:eastAsia="Calibri" w:hAnsi="Calibri Light" w:cs="Calibri Light"/>
        </w:rPr>
        <w:t xml:space="preserve"> nustatytus reikalavimus. Trišalėje sutartyje atsiskaitymo su subteikėju tvarka bus nustatoma vadovaujantis šioje Sutartyje numatyta atsiskaitymo tvarka;</w:t>
      </w:r>
    </w:p>
    <w:p w14:paraId="5B2F39F0" w14:textId="77777777" w:rsidR="00A55A91" w:rsidRPr="004C463F" w:rsidRDefault="00A55A91" w:rsidP="004C463F">
      <w:pPr>
        <w:tabs>
          <w:tab w:val="left" w:pos="851"/>
          <w:tab w:val="left" w:pos="8789"/>
        </w:tabs>
        <w:spacing w:line="240" w:lineRule="auto"/>
        <w:ind w:firstLine="567"/>
        <w:jc w:val="both"/>
        <w:rPr>
          <w:rFonts w:ascii="Calibri Light" w:eastAsia="Calibri" w:hAnsi="Calibri Light" w:cs="Calibri Light"/>
        </w:rPr>
      </w:pPr>
      <w:r w:rsidRPr="004C463F">
        <w:rPr>
          <w:rFonts w:ascii="Calibri Light" w:eastAsia="Calibri" w:hAnsi="Calibri Light" w:cs="Calibri Light"/>
        </w:rPr>
        <w:t>7.7.4. Teikėjas turi teisę prieštarauti nepagrįstiems mokėjimams subteikėjui, pateikdamas Užsakovui ir subteikėjui raštišką tokio prieštaravimo pagrindimą;</w:t>
      </w:r>
    </w:p>
    <w:p w14:paraId="3DCE96D0" w14:textId="77777777" w:rsidR="00A55A91" w:rsidRPr="004C463F" w:rsidRDefault="00A55A91" w:rsidP="004C463F">
      <w:pPr>
        <w:tabs>
          <w:tab w:val="left" w:pos="851"/>
          <w:tab w:val="left" w:pos="8789"/>
        </w:tabs>
        <w:spacing w:line="240" w:lineRule="auto"/>
        <w:ind w:firstLine="567"/>
        <w:jc w:val="both"/>
        <w:rPr>
          <w:rFonts w:ascii="Calibri Light" w:hAnsi="Calibri Light" w:cs="Calibri Light"/>
        </w:rPr>
      </w:pPr>
      <w:r w:rsidRPr="004C463F">
        <w:rPr>
          <w:rFonts w:ascii="Calibri Light" w:hAnsi="Calibri Light" w:cs="Calibri Light"/>
        </w:rPr>
        <w:t>7.7.5. tiesioginio atsiskaitymo su subteikėjais galimybė nekeičia Teikėjo atsakomybės dėl Sutarties įvykdymo.</w:t>
      </w:r>
    </w:p>
    <w:bookmarkEnd w:id="12"/>
    <w:p w14:paraId="397C6F3F" w14:textId="77777777" w:rsidR="00A55A91" w:rsidRPr="004C463F" w:rsidRDefault="00A55A91" w:rsidP="004C463F">
      <w:pPr>
        <w:suppressAutoHyphens/>
        <w:spacing w:line="240" w:lineRule="auto"/>
        <w:ind w:firstLine="567"/>
        <w:rPr>
          <w:rFonts w:ascii="Calibri Light" w:eastAsia="Calibri" w:hAnsi="Calibri Light" w:cs="Calibri Light"/>
          <w:lang w:eastAsia="ar-SA"/>
        </w:rPr>
      </w:pPr>
    </w:p>
    <w:p w14:paraId="75C49AE0" w14:textId="77777777" w:rsidR="00A55A91" w:rsidRPr="004C463F" w:rsidRDefault="00A55A91" w:rsidP="004C463F">
      <w:pPr>
        <w:spacing w:line="240" w:lineRule="auto"/>
        <w:ind w:firstLine="567"/>
        <w:jc w:val="center"/>
        <w:rPr>
          <w:rFonts w:ascii="Calibri Light" w:eastAsia="SimSun" w:hAnsi="Calibri Light" w:cs="Calibri Light"/>
          <w:b/>
          <w:lang w:eastAsia="zh-CN"/>
        </w:rPr>
      </w:pPr>
      <w:r w:rsidRPr="004C463F">
        <w:rPr>
          <w:rFonts w:ascii="Calibri Light" w:eastAsia="SimSun" w:hAnsi="Calibri Light" w:cs="Calibri Light"/>
          <w:b/>
          <w:lang w:eastAsia="zh-CN"/>
        </w:rPr>
        <w:t>8. Sutarties dokumentų keitimo įforminimas</w:t>
      </w:r>
    </w:p>
    <w:p w14:paraId="12767F29" w14:textId="77777777" w:rsidR="00A55A91" w:rsidRPr="004C463F" w:rsidRDefault="00A55A91" w:rsidP="004C463F">
      <w:pPr>
        <w:spacing w:line="240" w:lineRule="auto"/>
        <w:ind w:firstLine="567"/>
        <w:rPr>
          <w:rFonts w:ascii="Calibri Light" w:eastAsia="SimSun" w:hAnsi="Calibri Light" w:cs="Calibri Light"/>
          <w:lang w:eastAsia="zh-CN"/>
        </w:rPr>
      </w:pPr>
    </w:p>
    <w:p w14:paraId="66F8FE11" w14:textId="77777777" w:rsidR="00A55A91" w:rsidRPr="004C463F" w:rsidRDefault="00A55A91" w:rsidP="004C463F">
      <w:pPr>
        <w:spacing w:line="240" w:lineRule="auto"/>
        <w:ind w:firstLine="567"/>
        <w:contextualSpacing/>
        <w:jc w:val="both"/>
        <w:rPr>
          <w:rFonts w:ascii="Calibri Light" w:hAnsi="Calibri Light" w:cs="Calibri Light"/>
          <w:bCs/>
        </w:rPr>
      </w:pPr>
      <w:r w:rsidRPr="004C463F">
        <w:rPr>
          <w:rFonts w:ascii="Calibri Light" w:eastAsia="SimSun" w:hAnsi="Calibri Light" w:cs="Calibri Light"/>
          <w:lang w:eastAsia="zh-CN"/>
        </w:rPr>
        <w:t>8.1. Sutartis jos galiojimo laikotarpiu gali būti keičiama neatliekant naujos pirkimo procedūros pagal Viešųjų pirkimų įstatymo 89 straipsnio nuostatas.</w:t>
      </w:r>
    </w:p>
    <w:p w14:paraId="7937B886" w14:textId="77777777" w:rsidR="00A55A91" w:rsidRPr="004C463F" w:rsidRDefault="00A55A91" w:rsidP="004C463F">
      <w:pPr>
        <w:spacing w:line="240" w:lineRule="auto"/>
        <w:ind w:firstLine="567"/>
        <w:contextualSpacing/>
        <w:jc w:val="both"/>
        <w:rPr>
          <w:rFonts w:ascii="Calibri Light" w:hAnsi="Calibri Light" w:cs="Calibri Light"/>
          <w:bCs/>
        </w:rPr>
      </w:pPr>
      <w:r w:rsidRPr="004C463F">
        <w:rPr>
          <w:rFonts w:ascii="Calibri Light" w:hAnsi="Calibri Light" w:cs="Calibri Light"/>
          <w:bCs/>
        </w:rPr>
        <w:t>8.2. Susitarimai dėl Sutarties pratęsimo turi būti įforminami raštu, pagrįsti dokumentais, šalių suderinti ir laikomi sudėtine Sutarties dalimi.</w:t>
      </w:r>
    </w:p>
    <w:p w14:paraId="69AEF186" w14:textId="77777777" w:rsidR="00A55A91" w:rsidRPr="004C463F" w:rsidRDefault="00A55A91" w:rsidP="004C463F">
      <w:pPr>
        <w:spacing w:line="240" w:lineRule="auto"/>
        <w:ind w:firstLine="567"/>
        <w:contextualSpacing/>
        <w:jc w:val="both"/>
        <w:rPr>
          <w:rFonts w:ascii="Calibri Light" w:eastAsia="SimSun" w:hAnsi="Calibri Light" w:cs="Calibri Light"/>
          <w:lang w:eastAsia="zh-CN"/>
        </w:rPr>
      </w:pPr>
      <w:r w:rsidRPr="004C463F">
        <w:rPr>
          <w:rFonts w:ascii="Calibri Light" w:hAnsi="Calibri Light" w:cs="Calibri Light"/>
          <w:bCs/>
        </w:rPr>
        <w:t>8.3.</w:t>
      </w:r>
      <w:r w:rsidRPr="004C463F">
        <w:rPr>
          <w:rFonts w:ascii="Calibri Light" w:hAnsi="Calibri Light" w:cs="Calibri Light"/>
        </w:rPr>
        <w:t xml:space="preserve"> </w:t>
      </w:r>
      <w:r w:rsidRPr="004C463F">
        <w:rPr>
          <w:rFonts w:ascii="Calibri Light" w:hAnsi="Calibri Light" w:cs="Calibri Light"/>
          <w:bCs/>
        </w:rPr>
        <w:t xml:space="preserve">Jei pasikeičia Šalies adresas, banko sąskaitų rekvizitai, juridinio asmens ar PVM mokėtojo kodai, už Sutarties vykdymą atsakingas asmuo ir/ar kiti duomenys, tokia Šalis turi informuoti kitą Šalį raštu pranešdama ne vėliau, kaip per 3 (tris) darbo dienas nuo jų pasikeitimo momento. Jei Šalis nesilaiko šių reikalavimų, jai tenka su informacijos apie pasikeitusius duomenis nepateikimu susijusių neigiamų padarinių pasekmės. </w:t>
      </w:r>
    </w:p>
    <w:p w14:paraId="50BDE969" w14:textId="77777777" w:rsidR="00A55A91" w:rsidRPr="004C463F" w:rsidRDefault="00A55A91" w:rsidP="004C463F">
      <w:pPr>
        <w:spacing w:line="240" w:lineRule="auto"/>
        <w:ind w:firstLine="567"/>
        <w:rPr>
          <w:rFonts w:ascii="Calibri Light" w:eastAsia="SimSun" w:hAnsi="Calibri Light" w:cs="Calibri Light"/>
          <w:lang w:eastAsia="zh-CN"/>
        </w:rPr>
      </w:pPr>
    </w:p>
    <w:p w14:paraId="20B0427B" w14:textId="77777777" w:rsidR="00A55A91" w:rsidRPr="004C463F" w:rsidRDefault="00A55A91" w:rsidP="004C463F">
      <w:pPr>
        <w:spacing w:line="240" w:lineRule="auto"/>
        <w:ind w:firstLine="567"/>
        <w:jc w:val="center"/>
        <w:rPr>
          <w:rFonts w:ascii="Calibri Light" w:hAnsi="Calibri Light" w:cs="Calibri Light"/>
          <w:b/>
        </w:rPr>
      </w:pPr>
      <w:r w:rsidRPr="004C463F">
        <w:rPr>
          <w:rFonts w:ascii="Calibri Light" w:hAnsi="Calibri Light" w:cs="Calibri Light"/>
          <w:b/>
        </w:rPr>
        <w:t>9. Subteikėjų keitimo ir naujų subteikėjų pasitelkimo tvarka</w:t>
      </w:r>
    </w:p>
    <w:p w14:paraId="24F31A4A" w14:textId="77777777" w:rsidR="00A55A91" w:rsidRPr="004C463F" w:rsidRDefault="00A55A91" w:rsidP="004C463F">
      <w:pPr>
        <w:spacing w:line="240" w:lineRule="auto"/>
        <w:ind w:firstLine="567"/>
        <w:rPr>
          <w:rFonts w:ascii="Calibri Light" w:hAnsi="Calibri Light" w:cs="Calibri Light"/>
          <w:bCs/>
        </w:rPr>
      </w:pPr>
    </w:p>
    <w:p w14:paraId="1D4445CD" w14:textId="77777777" w:rsidR="00A55A91" w:rsidRPr="004C463F" w:rsidRDefault="00A55A91" w:rsidP="004C463F">
      <w:pPr>
        <w:spacing w:line="240" w:lineRule="auto"/>
        <w:ind w:firstLine="567"/>
        <w:jc w:val="both"/>
        <w:rPr>
          <w:rFonts w:ascii="Calibri Light" w:hAnsi="Calibri Light" w:cs="Calibri Light"/>
        </w:rPr>
      </w:pPr>
      <w:r w:rsidRPr="004C463F">
        <w:rPr>
          <w:rFonts w:ascii="Calibri Light" w:hAnsi="Calibri Light" w:cs="Calibri Light"/>
        </w:rPr>
        <w:t xml:space="preserve">9.1. Sutarties įgyvendinimo metu Teikėjas, norėdamas pakeisti subteikėją kitu subteikėju, turi pateikti Užsakovui rašytinį prašymą, nurodydamas tokio keitimo priežastis ir turi gauti Užsakovo </w:t>
      </w:r>
      <w:r w:rsidRPr="004C463F">
        <w:rPr>
          <w:rFonts w:ascii="Calibri Light" w:hAnsi="Calibri Light" w:cs="Calibri Light"/>
        </w:rPr>
        <w:lastRenderedPageBreak/>
        <w:t xml:space="preserve">raštišką sutikimą. Subteikėjai keičiami atitinkančiais konkurso sąlygose subteikėjams keliamiems kvalifikacijos reikalavimams (jeigu buvo keliami), jei: </w:t>
      </w:r>
    </w:p>
    <w:p w14:paraId="5F3696CC" w14:textId="77777777" w:rsidR="00A55A91" w:rsidRPr="004C463F" w:rsidRDefault="00A55A91" w:rsidP="004C463F">
      <w:pPr>
        <w:spacing w:line="240" w:lineRule="auto"/>
        <w:ind w:firstLine="567"/>
        <w:jc w:val="both"/>
        <w:rPr>
          <w:rFonts w:ascii="Calibri Light" w:hAnsi="Calibri Light" w:cs="Calibri Light"/>
        </w:rPr>
      </w:pPr>
      <w:r w:rsidRPr="004C463F">
        <w:rPr>
          <w:rFonts w:ascii="Calibri Light" w:hAnsi="Calibri Light" w:cs="Calibri Light"/>
        </w:rPr>
        <w:t>9.1.1. subteikėjas netinkamai vykdo ar atsisako vykdyti įsipareigojimus Teikėjui (Užsakovas, gavęs informaciją apie netinkamą paslaugų vykdymą, tai pat turi teisę pareikalauti Teikėjo pakeisti subteikėją);</w:t>
      </w:r>
    </w:p>
    <w:p w14:paraId="4C43FB55" w14:textId="77777777" w:rsidR="00A55A91" w:rsidRPr="004C463F" w:rsidRDefault="00A55A91" w:rsidP="004C463F">
      <w:pPr>
        <w:spacing w:line="240" w:lineRule="auto"/>
        <w:ind w:firstLine="567"/>
        <w:jc w:val="both"/>
        <w:rPr>
          <w:rFonts w:ascii="Calibri Light" w:hAnsi="Calibri Light" w:cs="Calibri Light"/>
        </w:rPr>
      </w:pPr>
      <w:r w:rsidRPr="004C463F">
        <w:rPr>
          <w:rFonts w:ascii="Calibri Light" w:hAnsi="Calibri Light" w:cs="Calibri Light"/>
        </w:rPr>
        <w:t>9.1.2. Sutarties vykdymo metu nustojo galioti subteikėjo kvalifikaciją įrodantys dokumentai ir subteikėjas nepratęsė jų galiojimo;</w:t>
      </w:r>
    </w:p>
    <w:p w14:paraId="670DC2F2" w14:textId="77777777" w:rsidR="00A55A91" w:rsidRPr="004C463F" w:rsidRDefault="00A55A91" w:rsidP="004C463F">
      <w:pPr>
        <w:spacing w:line="240" w:lineRule="auto"/>
        <w:ind w:firstLine="567"/>
        <w:jc w:val="both"/>
        <w:rPr>
          <w:rFonts w:ascii="Calibri Light" w:hAnsi="Calibri Light" w:cs="Calibri Light"/>
        </w:rPr>
      </w:pPr>
      <w:r w:rsidRPr="004C463F">
        <w:rPr>
          <w:rFonts w:ascii="Calibri Light" w:hAnsi="Calibri Light" w:cs="Calibri Light"/>
        </w:rPr>
        <w:t>9.1.3. subteikėjui bankrutavus, ar nutraukus veiklą, dėl kurios Teikėjas jį buvo pasitelkęs visoms ar daliai Sutartyje numatytų Paslaugų atlikimui.</w:t>
      </w:r>
    </w:p>
    <w:p w14:paraId="15FC9A4E" w14:textId="77777777" w:rsidR="00A55A91" w:rsidRPr="004C463F" w:rsidRDefault="00A55A91" w:rsidP="004C463F">
      <w:pPr>
        <w:spacing w:line="240" w:lineRule="auto"/>
        <w:ind w:firstLine="567"/>
        <w:jc w:val="both"/>
        <w:rPr>
          <w:rFonts w:ascii="Calibri Light" w:hAnsi="Calibri Light" w:cs="Calibri Light"/>
        </w:rPr>
      </w:pPr>
      <w:r w:rsidRPr="004C463F">
        <w:rPr>
          <w:rFonts w:ascii="Calibri Light" w:hAnsi="Calibri Light" w:cs="Calibri Light"/>
        </w:rPr>
        <w:t>9.2. Jei vykdant Sutartį paaiškėja, kad Teikėjui trūksta pajėgumų tinkamai ir laiku įvykdyti Sutartį ar suteikti konkrečią Paslaugą, Teikėjas gali pasitelkti papildomus subteikėjus. Subteikėjas turi pateikti Užsakovui rašytinį prašymą pasitelkti naują subteikėją, nurodydamas priežastis ir konkrečias Paslaugas, kurias atliks naujas subteikėjas bei turi gauti Užsakovo raštišką sutikimą.</w:t>
      </w:r>
    </w:p>
    <w:p w14:paraId="16B85464" w14:textId="77777777" w:rsidR="00A55A91" w:rsidRPr="004C463F" w:rsidRDefault="00A55A91" w:rsidP="004C463F">
      <w:pPr>
        <w:spacing w:line="240" w:lineRule="auto"/>
        <w:ind w:firstLine="567"/>
        <w:jc w:val="both"/>
        <w:rPr>
          <w:rFonts w:ascii="Calibri Light" w:hAnsi="Calibri Light" w:cs="Calibri Light"/>
        </w:rPr>
      </w:pPr>
      <w:r w:rsidRPr="004C463F">
        <w:rPr>
          <w:rFonts w:ascii="Calibri Light" w:hAnsi="Calibri Light" w:cs="Calibri Light"/>
        </w:rPr>
        <w:t>9.3. Teikėjas privalo užtikrinti, kad pasitelktų subteikėjų darbuotojai vykdytų Sutartyje Užsakovo numatytus reikalavimus, taikomus Teikėjų darbuotojams, ir atsakyti už subteikėjų darbuotojų veiksmus ar neveikimą, lemiantį Sutartyje numatytų įsipareigojimų nevykdymą.</w:t>
      </w:r>
    </w:p>
    <w:p w14:paraId="388A40B1" w14:textId="77777777" w:rsidR="00A55A91" w:rsidRPr="004C463F" w:rsidRDefault="00A55A91" w:rsidP="004C463F">
      <w:pPr>
        <w:spacing w:line="240" w:lineRule="auto"/>
        <w:ind w:firstLine="567"/>
        <w:jc w:val="both"/>
        <w:rPr>
          <w:rFonts w:ascii="Calibri Light" w:hAnsi="Calibri Light" w:cs="Calibri Light"/>
        </w:rPr>
      </w:pPr>
      <w:r w:rsidRPr="004C463F">
        <w:rPr>
          <w:rFonts w:ascii="Calibri Light" w:hAnsi="Calibri Light" w:cs="Calibri Light"/>
        </w:rPr>
        <w:t>9.4. Užsakovui reikalaujant, Teikėjas per 3 (tris) darbo dienas pateikia sutartis, sudarytas su Sutartyje nurodytais subteikėjais.</w:t>
      </w:r>
    </w:p>
    <w:p w14:paraId="2AE0A144" w14:textId="77777777" w:rsidR="00A55A91" w:rsidRPr="004C463F" w:rsidRDefault="00A55A91" w:rsidP="004C463F">
      <w:pPr>
        <w:spacing w:line="240" w:lineRule="auto"/>
        <w:ind w:firstLine="567"/>
        <w:rPr>
          <w:rFonts w:ascii="Calibri Light" w:hAnsi="Calibri Light" w:cs="Calibri Light"/>
        </w:rPr>
      </w:pPr>
    </w:p>
    <w:p w14:paraId="069774D0" w14:textId="77777777" w:rsidR="00A55A91" w:rsidRPr="004C463F" w:rsidRDefault="00A55A91" w:rsidP="004C463F">
      <w:pPr>
        <w:suppressAutoHyphens/>
        <w:spacing w:line="240" w:lineRule="auto"/>
        <w:ind w:left="720" w:firstLine="567"/>
        <w:jc w:val="center"/>
        <w:rPr>
          <w:rFonts w:ascii="Calibri Light" w:hAnsi="Calibri Light" w:cs="Calibri Light"/>
          <w:b/>
          <w:lang w:eastAsia="ar-SA"/>
        </w:rPr>
      </w:pPr>
      <w:r w:rsidRPr="004C463F">
        <w:rPr>
          <w:rFonts w:ascii="Calibri Light" w:hAnsi="Calibri Light" w:cs="Calibri Light"/>
          <w:b/>
          <w:lang w:eastAsia="ar-SA"/>
        </w:rPr>
        <w:t>10. Informacijos naudojimas ir konfidencialumas</w:t>
      </w:r>
    </w:p>
    <w:p w14:paraId="7B69117F" w14:textId="77777777" w:rsidR="00A55A91" w:rsidRPr="004C463F" w:rsidRDefault="00A55A91" w:rsidP="004C463F">
      <w:pPr>
        <w:tabs>
          <w:tab w:val="left" w:pos="0"/>
        </w:tabs>
        <w:suppressAutoHyphens/>
        <w:spacing w:line="240" w:lineRule="auto"/>
        <w:ind w:firstLine="567"/>
        <w:rPr>
          <w:rFonts w:ascii="Calibri Light" w:hAnsi="Calibri Light" w:cs="Calibri Light"/>
          <w:lang w:eastAsia="ar-SA"/>
        </w:rPr>
      </w:pPr>
    </w:p>
    <w:p w14:paraId="08D12F59" w14:textId="77777777" w:rsidR="00A55A91" w:rsidRPr="004C463F" w:rsidRDefault="00A55A91" w:rsidP="004C463F">
      <w:pPr>
        <w:tabs>
          <w:tab w:val="left" w:pos="1134"/>
        </w:tabs>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10.1.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Teikėjas negali pasinaudoti jokiais dokumentais ar informacija, išskyrus šios Sutarties vykdymo tikslus bei kai to reikalauja Lietuvos Respublikoje galiojantys teisės aktai.</w:t>
      </w:r>
    </w:p>
    <w:p w14:paraId="5C1226B2" w14:textId="77777777" w:rsidR="00A55A91" w:rsidRPr="004C463F" w:rsidRDefault="00A55A91" w:rsidP="004C463F">
      <w:pPr>
        <w:tabs>
          <w:tab w:val="num" w:pos="502"/>
          <w:tab w:val="left" w:pos="1134"/>
        </w:tabs>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10.2. Sutarties 10.1 punkte įtvirtinta nuostata galioja trejus metus po šios Sutarties nutraukimo ar pasibaigimo.</w:t>
      </w:r>
    </w:p>
    <w:p w14:paraId="3F6371CD" w14:textId="77777777" w:rsidR="00A55A91" w:rsidRPr="004C463F" w:rsidRDefault="00A55A91" w:rsidP="004C463F">
      <w:pPr>
        <w:tabs>
          <w:tab w:val="left" w:pos="1134"/>
        </w:tabs>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 xml:space="preserve">10.3.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 </w:t>
      </w:r>
    </w:p>
    <w:p w14:paraId="651197F7" w14:textId="77777777" w:rsidR="00A55A91" w:rsidRPr="004C463F" w:rsidRDefault="00A55A91" w:rsidP="004C463F">
      <w:pPr>
        <w:tabs>
          <w:tab w:val="left" w:pos="1134"/>
        </w:tabs>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10.4.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6EFFDE68" w14:textId="77777777" w:rsidR="00A55A91" w:rsidRPr="004C463F" w:rsidRDefault="00A55A91" w:rsidP="004C463F">
      <w:pPr>
        <w:tabs>
          <w:tab w:val="left" w:pos="1134"/>
        </w:tabs>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lastRenderedPageBreak/>
        <w:t xml:space="preserve">10.5. Savo atsakomybių ribose kiekviena Šalis privalo užtikrinti, kad būtų laikomasi Lietuvos Respublikos teisės aktų, reglamentuojančių valstybės, tarnybos ar komercines paslaptis bei duomenų apsaugą. </w:t>
      </w:r>
    </w:p>
    <w:p w14:paraId="69042966" w14:textId="77777777" w:rsidR="00A55A91" w:rsidRPr="004C463F" w:rsidRDefault="00A55A91" w:rsidP="004C463F">
      <w:pPr>
        <w:tabs>
          <w:tab w:val="left" w:pos="1134"/>
        </w:tabs>
        <w:suppressAutoHyphens/>
        <w:spacing w:line="240" w:lineRule="auto"/>
        <w:ind w:firstLine="567"/>
        <w:rPr>
          <w:rFonts w:ascii="Calibri Light" w:hAnsi="Calibri Light" w:cs="Calibri Light"/>
          <w:lang w:eastAsia="ar-SA"/>
        </w:rPr>
      </w:pPr>
    </w:p>
    <w:p w14:paraId="5FB5245D" w14:textId="77777777" w:rsidR="00A55A91" w:rsidRPr="004C463F" w:rsidRDefault="00A55A91" w:rsidP="004C463F">
      <w:pPr>
        <w:tabs>
          <w:tab w:val="left" w:pos="284"/>
        </w:tabs>
        <w:suppressAutoHyphens/>
        <w:spacing w:line="240" w:lineRule="auto"/>
        <w:ind w:left="720" w:firstLine="567"/>
        <w:jc w:val="center"/>
        <w:rPr>
          <w:rFonts w:ascii="Calibri Light" w:hAnsi="Calibri Light" w:cs="Calibri Light"/>
          <w:b/>
          <w:lang w:eastAsia="ar-SA"/>
        </w:rPr>
      </w:pPr>
      <w:r w:rsidRPr="004C463F">
        <w:rPr>
          <w:rFonts w:ascii="Calibri Light" w:hAnsi="Calibri Light" w:cs="Calibri Light"/>
          <w:b/>
          <w:lang w:eastAsia="ar-SA"/>
        </w:rPr>
        <w:t>11. Autorinių teisių perleidimas</w:t>
      </w:r>
    </w:p>
    <w:p w14:paraId="4340FCB8" w14:textId="77777777" w:rsidR="00A55A91" w:rsidRPr="004C463F" w:rsidRDefault="00A55A91" w:rsidP="004C463F">
      <w:pPr>
        <w:tabs>
          <w:tab w:val="left" w:pos="0"/>
        </w:tabs>
        <w:suppressAutoHyphens/>
        <w:spacing w:line="240" w:lineRule="auto"/>
        <w:ind w:firstLine="567"/>
        <w:jc w:val="both"/>
        <w:rPr>
          <w:rFonts w:ascii="Calibri Light" w:hAnsi="Calibri Light" w:cs="Calibri Light"/>
          <w:lang w:eastAsia="ar-SA"/>
        </w:rPr>
      </w:pPr>
    </w:p>
    <w:p w14:paraId="2F2BFF21" w14:textId="77777777" w:rsidR="00A55A91" w:rsidRPr="004C463F" w:rsidRDefault="00A55A91" w:rsidP="004C463F">
      <w:pPr>
        <w:tabs>
          <w:tab w:val="left" w:pos="1134"/>
        </w:tabs>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 xml:space="preserve">11.1. Sutarties pagrindu atsiradusias autorių turtines teises (teisė viešai rodyti, skelbti, publikuoti, perdirbti, atgaminti bet kokia forma ir būdu) į Sutarties objektą, nurodytą Sutarties 2.1. punkte, ir su juo susijusius intelektualinės veiklos rezultatus, Teikėjas neatlygintinai perduoda Užsakovui. Teikėjui ir Užsakovui pasirašius galutinį Paslaugų priėmimo – perdavimo aktą, laikoma, kad Teikėjas perleido visas turtines teises. </w:t>
      </w:r>
    </w:p>
    <w:p w14:paraId="45E75820" w14:textId="77777777" w:rsidR="00A55A91" w:rsidRPr="004C463F" w:rsidRDefault="00A55A91" w:rsidP="004C463F">
      <w:pPr>
        <w:tabs>
          <w:tab w:val="left" w:pos="1134"/>
        </w:tabs>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11.2. Nesant Teikėjo autorinių ar kitų intelektinės nuosavybės teisių apribojimo, Užsakovas gali laisvai viešai rodyti, skelbti, publikuoti, perdirbti, atgaminti bet kokia forma ir būdu neribotą laikotarpį bet kokiais tikslais, išskyrus komercinius tikslus.</w:t>
      </w:r>
    </w:p>
    <w:p w14:paraId="572C93DF" w14:textId="77777777" w:rsidR="00A55A91" w:rsidRPr="004C463F" w:rsidRDefault="00A55A91" w:rsidP="004C463F">
      <w:pPr>
        <w:tabs>
          <w:tab w:val="left" w:pos="1134"/>
        </w:tabs>
        <w:suppressAutoHyphens/>
        <w:spacing w:line="240" w:lineRule="auto"/>
        <w:ind w:firstLine="567"/>
        <w:rPr>
          <w:rFonts w:ascii="Calibri Light" w:hAnsi="Calibri Light" w:cs="Calibri Light"/>
          <w:lang w:eastAsia="ar-SA"/>
        </w:rPr>
      </w:pPr>
    </w:p>
    <w:p w14:paraId="6431C074" w14:textId="77777777" w:rsidR="00A55A91" w:rsidRPr="004C463F" w:rsidRDefault="00A55A91" w:rsidP="004C463F">
      <w:pPr>
        <w:suppressAutoHyphens/>
        <w:spacing w:line="240" w:lineRule="auto"/>
        <w:ind w:left="720" w:firstLine="567"/>
        <w:jc w:val="center"/>
        <w:rPr>
          <w:rFonts w:ascii="Calibri Light" w:hAnsi="Calibri Light" w:cs="Calibri Light"/>
          <w:b/>
          <w:lang w:eastAsia="ar-SA"/>
        </w:rPr>
      </w:pPr>
      <w:r w:rsidRPr="004C463F">
        <w:rPr>
          <w:rFonts w:ascii="Calibri Light" w:hAnsi="Calibri Light" w:cs="Calibri Light"/>
          <w:b/>
          <w:lang w:eastAsia="ar-SA"/>
        </w:rPr>
        <w:t>12. Teisių ir pareigų perleidimas</w:t>
      </w:r>
    </w:p>
    <w:p w14:paraId="63B1184D" w14:textId="77777777" w:rsidR="00A55A91" w:rsidRPr="004C463F" w:rsidRDefault="00A55A91" w:rsidP="004C463F">
      <w:pPr>
        <w:tabs>
          <w:tab w:val="left" w:pos="0"/>
        </w:tabs>
        <w:suppressAutoHyphens/>
        <w:spacing w:line="240" w:lineRule="auto"/>
        <w:ind w:firstLine="567"/>
        <w:jc w:val="both"/>
        <w:rPr>
          <w:rFonts w:ascii="Calibri Light" w:hAnsi="Calibri Light" w:cs="Calibri Light"/>
          <w:lang w:eastAsia="ar-SA"/>
        </w:rPr>
      </w:pPr>
    </w:p>
    <w:p w14:paraId="1BFE2CF9"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12.1. Nė viena Šalis neturi teisės perleisti visų arba dalies teisių ir/ar pareigų pagal šią Sutartį jokiam trečiajam asmeniui be išankstinio kitos Šalies sutikimo.</w:t>
      </w:r>
    </w:p>
    <w:p w14:paraId="01100E9F"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 xml:space="preserve">12.2. Užsakovui turi būti nedelsiant pranešta apie bet kokius esminius Teikėjo asmens (pvz. restruktūrizacija, veiklos sustabdymas, panaikinimas ir pan.) pasikeitimus, patvirtinant, kad prielaidos, būtinos Sutarčiai įvykdyti, nenustojo galioti. </w:t>
      </w:r>
    </w:p>
    <w:p w14:paraId="600DAC26"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12.3. Tretieji asmenys, kurie yra Teikėjo teisių perėmėjai, privalo atitikti kvalifikacijos reikalavimus, reikalingus Paslaugoms teikti.</w:t>
      </w:r>
    </w:p>
    <w:p w14:paraId="0792051A" w14:textId="77777777" w:rsidR="00A55A91" w:rsidRPr="004C463F" w:rsidRDefault="00A55A91" w:rsidP="004C463F">
      <w:pPr>
        <w:suppressAutoHyphens/>
        <w:spacing w:line="240" w:lineRule="auto"/>
        <w:ind w:firstLine="567"/>
        <w:rPr>
          <w:rFonts w:ascii="Calibri Light" w:hAnsi="Calibri Light" w:cs="Calibri Light"/>
          <w:lang w:eastAsia="ar-SA"/>
        </w:rPr>
      </w:pPr>
    </w:p>
    <w:p w14:paraId="07DA667A" w14:textId="77777777" w:rsidR="00A55A91" w:rsidRPr="004C463F" w:rsidRDefault="00A55A91" w:rsidP="004C463F">
      <w:pPr>
        <w:suppressAutoHyphens/>
        <w:spacing w:line="240" w:lineRule="auto"/>
        <w:ind w:left="720" w:firstLine="567"/>
        <w:jc w:val="center"/>
        <w:rPr>
          <w:rFonts w:ascii="Calibri Light" w:hAnsi="Calibri Light" w:cs="Calibri Light"/>
          <w:b/>
          <w:lang w:eastAsia="ar-SA"/>
        </w:rPr>
      </w:pPr>
      <w:r w:rsidRPr="004C463F">
        <w:rPr>
          <w:rFonts w:ascii="Calibri Light" w:hAnsi="Calibri Light" w:cs="Calibri Light"/>
          <w:b/>
          <w:lang w:eastAsia="ar-SA"/>
        </w:rPr>
        <w:t>13. Šalių atsakomybė</w:t>
      </w:r>
    </w:p>
    <w:p w14:paraId="609A1A5B" w14:textId="77777777" w:rsidR="00A55A91" w:rsidRPr="004C463F" w:rsidRDefault="00A55A91" w:rsidP="004C463F">
      <w:pPr>
        <w:suppressAutoHyphens/>
        <w:spacing w:line="240" w:lineRule="auto"/>
        <w:ind w:left="720" w:firstLine="567"/>
        <w:jc w:val="center"/>
        <w:rPr>
          <w:rFonts w:ascii="Calibri Light" w:hAnsi="Calibri Light" w:cs="Calibri Light"/>
          <w:b/>
          <w:lang w:eastAsia="ar-SA"/>
        </w:rPr>
      </w:pPr>
    </w:p>
    <w:p w14:paraId="12F1EC34"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szCs w:val="24"/>
        </w:rPr>
      </w:pPr>
      <w:r w:rsidRPr="004C463F">
        <w:rPr>
          <w:rFonts w:ascii="Calibri Light" w:hAnsi="Calibri Light" w:cs="Calibri Light"/>
          <w:bCs/>
          <w:szCs w:val="24"/>
        </w:rPr>
        <w:t xml:space="preserve">13.1. Šalys neatšaukiamai pripažįsta, kad Sutartyje numatyti netesybų dydžiai, jų sumokėjimo tvarka yra teisingi, ekonomiškai įvertinti.  </w:t>
      </w:r>
    </w:p>
    <w:p w14:paraId="65FF43E1"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szCs w:val="24"/>
        </w:rPr>
      </w:pPr>
      <w:r w:rsidRPr="004C463F">
        <w:rPr>
          <w:rFonts w:ascii="Calibri Light" w:hAnsi="Calibri Light" w:cs="Calibri Light"/>
          <w:bCs/>
          <w:szCs w:val="24"/>
        </w:rPr>
        <w:t xml:space="preserve">13.2. Už netinkamą savo pareigų ir prisiimtų įsipareigojimų vykdymą Teikėjas moka Užsakovui netesybas. Jei Teikėjas dėl savo kaltės neįvykdo Sutartinių įsipareigojimų per </w:t>
      </w:r>
      <w:r w:rsidRPr="004C463F">
        <w:rPr>
          <w:rFonts w:ascii="Calibri Light" w:hAnsi="Calibri Light" w:cs="Calibri Light"/>
          <w:szCs w:val="24"/>
        </w:rPr>
        <w:t xml:space="preserve">5.2.2.3. papunktyje ir Techninėje specifikacijoje nustatytus terminus, </w:t>
      </w:r>
      <w:r w:rsidRPr="004C463F">
        <w:rPr>
          <w:rFonts w:ascii="Calibri Light" w:hAnsi="Calibri Light" w:cs="Calibri Light"/>
          <w:bCs/>
          <w:szCs w:val="24"/>
        </w:rPr>
        <w:t xml:space="preserve">Užsakovas turi teisę be oficialaus įspėjimo ir nesumažindamas kitų savo teisių gynimo būdų pradėti </w:t>
      </w:r>
      <w:r w:rsidRPr="004C463F">
        <w:rPr>
          <w:rFonts w:ascii="Calibri Light" w:hAnsi="Calibri Light" w:cs="Calibri Light"/>
          <w:bCs/>
          <w:color w:val="000000" w:themeColor="text1"/>
          <w:szCs w:val="24"/>
        </w:rPr>
        <w:t>skaičiuoti 0,05 % (penkių šimtųjų proc.) delspinigius nuo Bendros Sutarties kainos be PVM (nurodytos Sutarties 3.1. punkte</w:t>
      </w:r>
      <w:r w:rsidRPr="004C463F">
        <w:rPr>
          <w:rFonts w:ascii="Calibri Light" w:hAnsi="Calibri Light" w:cs="Calibri Light"/>
          <w:bCs/>
          <w:szCs w:val="24"/>
        </w:rPr>
        <w:t xml:space="preserve">) </w:t>
      </w:r>
      <w:r w:rsidRPr="004C463F">
        <w:rPr>
          <w:rFonts w:ascii="Calibri Light" w:hAnsi="Calibri Light" w:cs="Calibri Light"/>
          <w:szCs w:val="24"/>
        </w:rPr>
        <w:t xml:space="preserve">už kiekvieną termino praleidimo dieną </w:t>
      </w:r>
      <w:r w:rsidRPr="004C463F">
        <w:rPr>
          <w:rFonts w:ascii="Calibri Light" w:hAnsi="Calibri Light" w:cs="Calibri Light"/>
          <w:bCs/>
          <w:szCs w:val="24"/>
        </w:rPr>
        <w:t xml:space="preserve">iki visiško įsipareigojimų įvykdymo. </w:t>
      </w:r>
    </w:p>
    <w:p w14:paraId="0CDC0966"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szCs w:val="24"/>
        </w:rPr>
      </w:pPr>
      <w:r w:rsidRPr="004C463F">
        <w:rPr>
          <w:rFonts w:ascii="Calibri Light" w:hAnsi="Calibri Light" w:cs="Calibri Light"/>
          <w:bCs/>
          <w:szCs w:val="24"/>
        </w:rPr>
        <w:t xml:space="preserve">13.2.1. Sutarties 13.2. papunktyje nustatyti delspinigiai taip pat pradedami skaičiuoti, jeigu Teikėjas </w:t>
      </w:r>
      <w:r w:rsidRPr="004C463F">
        <w:rPr>
          <w:rFonts w:ascii="Calibri Light" w:eastAsia="Calibri" w:hAnsi="Calibri Light" w:cs="Calibri Light"/>
          <w:szCs w:val="24"/>
        </w:rPr>
        <w:t xml:space="preserve">per Užsakovo nustatytą terminą neištaiso suteiktų paslaugų trūkumų. </w:t>
      </w:r>
    </w:p>
    <w:p w14:paraId="70614ECA"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szCs w:val="24"/>
        </w:rPr>
      </w:pPr>
      <w:r w:rsidRPr="004C463F">
        <w:rPr>
          <w:rFonts w:ascii="Calibri Light" w:hAnsi="Calibri Light" w:cs="Calibri Light"/>
          <w:bCs/>
          <w:szCs w:val="24"/>
        </w:rPr>
        <w:lastRenderedPageBreak/>
        <w:t xml:space="preserve">13.3. </w:t>
      </w:r>
      <w:r w:rsidRPr="004C463F">
        <w:rPr>
          <w:rFonts w:ascii="Calibri Light" w:hAnsi="Calibri Light" w:cs="Calibri Light"/>
          <w:szCs w:val="24"/>
        </w:rPr>
        <w:t xml:space="preserve">Jei sutartiniai įsipareigojimai dėl Teikėjo kaltės neįvykdomi ilgiau nei 30 (trisdešimt) dienų nuo Sutarties 5.2.2.3. papunktyje ir Techninėje užduotyje nustatytų terminų, arba Teikėjas atsisako teikti Paslaugas Sutarties vykdymo metu, </w:t>
      </w:r>
      <w:bookmarkStart w:id="13" w:name="_Hlk82086259"/>
      <w:r w:rsidRPr="004C463F">
        <w:rPr>
          <w:rFonts w:ascii="Calibri Light" w:hAnsi="Calibri Light" w:cs="Calibri Light"/>
          <w:szCs w:val="24"/>
        </w:rPr>
        <w:t>arba Sutartis nutraukiama dėl Teikėjo kaltės padaryto esminio Sutarties pažeidimo, vadovaujantis CK 6.217 straipsnio ir Sutarties nuostatomis,</w:t>
      </w:r>
      <w:bookmarkEnd w:id="13"/>
      <w:r w:rsidRPr="004C463F">
        <w:rPr>
          <w:rFonts w:ascii="Calibri Light" w:hAnsi="Calibri Light" w:cs="Calibri Light"/>
          <w:szCs w:val="24"/>
        </w:rPr>
        <w:t xml:space="preserve"> Teikėjas privalo sumokėti Užsakovui </w:t>
      </w:r>
      <w:r w:rsidRPr="004C463F">
        <w:rPr>
          <w:rFonts w:ascii="Calibri Light" w:hAnsi="Calibri Light" w:cs="Calibri Light"/>
          <w:b/>
          <w:bCs/>
          <w:color w:val="000000" w:themeColor="text1"/>
          <w:szCs w:val="24"/>
        </w:rPr>
        <w:t>5 (penkių) proc.</w:t>
      </w:r>
      <w:r w:rsidRPr="004C463F">
        <w:rPr>
          <w:rFonts w:ascii="Calibri Light" w:hAnsi="Calibri Light" w:cs="Calibri Light"/>
          <w:color w:val="000000" w:themeColor="text1"/>
          <w:szCs w:val="24"/>
        </w:rPr>
        <w:t xml:space="preserve"> bendros </w:t>
      </w:r>
      <w:r w:rsidRPr="004C463F">
        <w:rPr>
          <w:rFonts w:ascii="Calibri Light" w:hAnsi="Calibri Light" w:cs="Calibri Light"/>
          <w:szCs w:val="24"/>
        </w:rPr>
        <w:t xml:space="preserve">Sutarties kainos </w:t>
      </w:r>
      <w:r w:rsidRPr="004C463F">
        <w:rPr>
          <w:rFonts w:ascii="Calibri Light" w:hAnsi="Calibri Light" w:cs="Calibri Light"/>
          <w:bCs/>
          <w:szCs w:val="24"/>
        </w:rPr>
        <w:t xml:space="preserve"> </w:t>
      </w:r>
      <w:r w:rsidRPr="004C463F">
        <w:rPr>
          <w:rFonts w:ascii="Calibri Light" w:hAnsi="Calibri Light" w:cs="Calibri Light"/>
          <w:szCs w:val="24"/>
        </w:rPr>
        <w:t xml:space="preserve">be PVM </w:t>
      </w:r>
      <w:r w:rsidRPr="004C463F">
        <w:rPr>
          <w:rFonts w:ascii="Calibri Light" w:hAnsi="Calibri Light" w:cs="Calibri Light"/>
          <w:bCs/>
          <w:szCs w:val="24"/>
        </w:rPr>
        <w:t>(nurodytos Sutarties 3.1. punkte)</w:t>
      </w:r>
      <w:r w:rsidRPr="004C463F">
        <w:rPr>
          <w:rFonts w:ascii="Calibri Light" w:hAnsi="Calibri Light" w:cs="Calibri Light"/>
          <w:szCs w:val="24"/>
        </w:rPr>
        <w:t xml:space="preserve"> dydžio baudą. Bauda skiriama už kiekvieną Sutartinės prievolės neįvykdymo atvejį atskirai. </w:t>
      </w:r>
    </w:p>
    <w:p w14:paraId="60189930"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szCs w:val="24"/>
        </w:rPr>
      </w:pPr>
      <w:r w:rsidRPr="004C463F">
        <w:rPr>
          <w:rFonts w:ascii="Calibri Light" w:hAnsi="Calibri Light" w:cs="Calibri Light"/>
          <w:szCs w:val="24"/>
        </w:rPr>
        <w:t xml:space="preserve">13.3.1. Sutarties 13.3. papunktyje nustatyta bauda taip pat taikoma, jeigu Teikėjas per daugiau nei 30 (trisdešimt) dienų nuo </w:t>
      </w:r>
      <w:r w:rsidRPr="004C463F">
        <w:rPr>
          <w:rFonts w:ascii="Calibri Light" w:eastAsia="Calibri" w:hAnsi="Calibri Light" w:cs="Calibri Light"/>
          <w:szCs w:val="24"/>
        </w:rPr>
        <w:t xml:space="preserve">Užsakovo nustatyto termino pabaigos (trūkumams ištaisyti) </w:t>
      </w:r>
      <w:r w:rsidRPr="004C463F">
        <w:rPr>
          <w:rFonts w:ascii="Calibri Light" w:hAnsi="Calibri Light" w:cs="Calibri Light"/>
          <w:szCs w:val="24"/>
        </w:rPr>
        <w:t xml:space="preserve">neištaiso </w:t>
      </w:r>
      <w:r w:rsidRPr="004C463F">
        <w:rPr>
          <w:rFonts w:ascii="Calibri Light" w:eastAsia="Calibri" w:hAnsi="Calibri Light" w:cs="Calibri Light"/>
          <w:szCs w:val="24"/>
        </w:rPr>
        <w:t xml:space="preserve">suteiktų paslaugų trūkumų. </w:t>
      </w:r>
    </w:p>
    <w:p w14:paraId="2AB99F61"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szCs w:val="24"/>
        </w:rPr>
      </w:pPr>
      <w:r w:rsidRPr="004C463F">
        <w:rPr>
          <w:rFonts w:ascii="Calibri Light" w:hAnsi="Calibri Light" w:cs="Calibri Light"/>
          <w:szCs w:val="24"/>
        </w:rPr>
        <w:t xml:space="preserve">13.3.2. </w:t>
      </w:r>
      <w:r w:rsidRPr="004C463F">
        <w:rPr>
          <w:rFonts w:ascii="Calibri Light" w:hAnsi="Calibri Light" w:cs="Calibri Light"/>
          <w:bCs/>
          <w:szCs w:val="24"/>
        </w:rPr>
        <w:t xml:space="preserve">Bauda apima Sutarties 13.2., 13.2.1. punktuose nurodytus delspinigius, paskaičiuotus iki baudos paskaičiavimo dienos. </w:t>
      </w:r>
    </w:p>
    <w:p w14:paraId="2E241705"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szCs w:val="24"/>
        </w:rPr>
      </w:pPr>
      <w:r w:rsidRPr="004C463F">
        <w:rPr>
          <w:rFonts w:ascii="Calibri Light" w:hAnsi="Calibri Light" w:cs="Calibri Light"/>
          <w:bCs/>
          <w:szCs w:val="24"/>
        </w:rPr>
        <w:t>13.4. Delspinigius, baudą Teikėjas privalo sumokėti per 5 darbo dienas, nuo Užsakovo pranešimo apie paskirtą baudą (priskaičiuotus delspinigius) gavimo dienos. Baudos, delspinigių sumokėjimas neatleidžia Teikėjo nuo Sutarties įsipareigojimų vykdymo</w:t>
      </w:r>
      <w:r w:rsidRPr="004C463F">
        <w:rPr>
          <w:rFonts w:ascii="Calibri Light" w:hAnsi="Calibri Light" w:cs="Calibri Light"/>
          <w:szCs w:val="24"/>
        </w:rPr>
        <w:t>, išskyrus sutarties nutraukimo atvejį</w:t>
      </w:r>
      <w:r w:rsidRPr="004C463F">
        <w:rPr>
          <w:rFonts w:ascii="Calibri Light" w:hAnsi="Calibri Light" w:cs="Calibri Light"/>
          <w:bCs/>
          <w:szCs w:val="24"/>
        </w:rPr>
        <w:t>.</w:t>
      </w:r>
    </w:p>
    <w:p w14:paraId="3993D8EF"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rPr>
      </w:pPr>
      <w:r w:rsidRPr="004C463F">
        <w:rPr>
          <w:rFonts w:ascii="Calibri Light" w:hAnsi="Calibri Light" w:cs="Calibri Light"/>
          <w:bCs/>
        </w:rPr>
        <w:t>13.5. Teikėjui pažeidus Sutartyje nustatytus terminus, Užsakovas:</w:t>
      </w:r>
    </w:p>
    <w:p w14:paraId="77F6128D"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rPr>
      </w:pPr>
      <w:r w:rsidRPr="004C463F">
        <w:rPr>
          <w:rFonts w:ascii="Calibri Light" w:hAnsi="Calibri Light" w:cs="Calibri Light"/>
          <w:bCs/>
        </w:rPr>
        <w:t xml:space="preserve">13.5.1. turi teisę išieškoti delspinigių sumas; </w:t>
      </w:r>
    </w:p>
    <w:p w14:paraId="3632A13C"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rPr>
      </w:pPr>
      <w:r w:rsidRPr="004C463F">
        <w:rPr>
          <w:rFonts w:ascii="Calibri Light" w:hAnsi="Calibri Light" w:cs="Calibri Light"/>
          <w:bCs/>
        </w:rPr>
        <w:t xml:space="preserve">13.5.2. reikalauti sumokėti baudą; </w:t>
      </w:r>
    </w:p>
    <w:p w14:paraId="4F6057EF"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rPr>
      </w:pPr>
      <w:r w:rsidRPr="004C463F">
        <w:rPr>
          <w:rFonts w:ascii="Calibri Light" w:hAnsi="Calibri Light" w:cs="Calibri Light"/>
          <w:bCs/>
        </w:rPr>
        <w:t xml:space="preserve">13.5.3. gali nutraukti Sutartį – šiuo atveju Teikėjui nepriklauso jokia kompensacija; </w:t>
      </w:r>
    </w:p>
    <w:p w14:paraId="3E1A3D32"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rPr>
      </w:pPr>
      <w:r w:rsidRPr="004C463F">
        <w:rPr>
          <w:rFonts w:ascii="Calibri Light" w:hAnsi="Calibri Light" w:cs="Calibri Light"/>
          <w:bCs/>
        </w:rPr>
        <w:t>13.6. Teikėjas privalo atlyginti dėl jo kaltės Užsakovo patirtus nuostolius ir papildomas išlaidas.</w:t>
      </w:r>
    </w:p>
    <w:p w14:paraId="0FAA8B0C"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rPr>
      </w:pPr>
      <w:r w:rsidRPr="004C463F">
        <w:rPr>
          <w:rFonts w:ascii="Calibri Light" w:hAnsi="Calibri Light" w:cs="Calibri Light"/>
          <w:bCs/>
        </w:rPr>
        <w:t>13.7. Jei Užsakovas dėl savo kaltės neatlieka apmokėjimo Sutartyje nurodytais terminais, Teikėjui raštu pareikalavus, Užsakovas moka Teikėjui 0,05 % (penkių šimtųjų proc.) delspinigius nuo Bendros Sutarties kainos be PVM (nurodytos Sutarties 3.1. punkte) už kiekvieną uždelstą dieną.</w:t>
      </w:r>
    </w:p>
    <w:p w14:paraId="1CA503B5"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rPr>
      </w:pPr>
      <w:r w:rsidRPr="004C463F">
        <w:rPr>
          <w:rFonts w:ascii="Calibri Light" w:hAnsi="Calibri Light" w:cs="Calibri Light"/>
          <w:bCs/>
        </w:rPr>
        <w:t>13.8. Jei kuri nors Sutarties Šalis nevykdo arba netinkamai vykdo savo įsipareigojimus pagal Sutartį, ji pažeidžia Sutartį.</w:t>
      </w:r>
    </w:p>
    <w:p w14:paraId="018C0103"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rPr>
      </w:pPr>
      <w:r w:rsidRPr="004C463F">
        <w:rPr>
          <w:rFonts w:ascii="Calibri Light" w:hAnsi="Calibri Light" w:cs="Calibri Light"/>
          <w:bCs/>
        </w:rPr>
        <w:t>13.9. Vienai kuriai nors Sutarties Šaliai pažeidus Sutartį, nukentėjusioji Šalis turi teisę:</w:t>
      </w:r>
    </w:p>
    <w:p w14:paraId="730F83CA"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rPr>
      </w:pPr>
      <w:r w:rsidRPr="004C463F">
        <w:rPr>
          <w:rFonts w:ascii="Calibri Light" w:hAnsi="Calibri Light" w:cs="Calibri Light"/>
          <w:bCs/>
        </w:rPr>
        <w:t>13.9.1. reikalauti Sutartį pažeidusios Šalies vykdyti sutartinius įsipareigojimus;</w:t>
      </w:r>
    </w:p>
    <w:p w14:paraId="353FC2F6"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rPr>
      </w:pPr>
      <w:r w:rsidRPr="004C463F">
        <w:rPr>
          <w:rFonts w:ascii="Calibri Light" w:hAnsi="Calibri Light" w:cs="Calibri Light"/>
          <w:bCs/>
        </w:rPr>
        <w:t>13.9.2. reikalauti atlyginti nuostolius;</w:t>
      </w:r>
    </w:p>
    <w:p w14:paraId="6A273001"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rPr>
      </w:pPr>
      <w:r w:rsidRPr="004C463F">
        <w:rPr>
          <w:rFonts w:ascii="Calibri Light" w:hAnsi="Calibri Light" w:cs="Calibri Light"/>
          <w:bCs/>
        </w:rPr>
        <w:t>13.9.3. reikalauti sumokėti Sutartyje numatytus delspinigius, baudą;</w:t>
      </w:r>
    </w:p>
    <w:p w14:paraId="7C6991FE"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color w:val="000000" w:themeColor="text1"/>
        </w:rPr>
      </w:pPr>
      <w:r w:rsidRPr="004C463F">
        <w:rPr>
          <w:rFonts w:ascii="Calibri Light" w:hAnsi="Calibri Light" w:cs="Calibri Light"/>
          <w:bCs/>
          <w:color w:val="000000" w:themeColor="text1"/>
        </w:rPr>
        <w:t>13.9.4. nutraukti Sutartį, jei tai yra esminis Sutarties pažeidimas;</w:t>
      </w:r>
    </w:p>
    <w:p w14:paraId="7912B23C"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color w:val="000000" w:themeColor="text1"/>
        </w:rPr>
      </w:pPr>
      <w:r w:rsidRPr="004C463F">
        <w:rPr>
          <w:rFonts w:ascii="Calibri Light" w:hAnsi="Calibri Light" w:cs="Calibri Light"/>
          <w:bCs/>
          <w:color w:val="000000" w:themeColor="text1"/>
        </w:rPr>
        <w:t xml:space="preserve">13.9.5. taikyti kitus Lietuvos Respublikos teisės aktų nustatytus gynimo būdus. </w:t>
      </w:r>
    </w:p>
    <w:p w14:paraId="5D4C9677" w14:textId="77777777" w:rsidR="00A55A91" w:rsidRPr="004C463F" w:rsidRDefault="00A55A91" w:rsidP="004C463F">
      <w:pPr>
        <w:tabs>
          <w:tab w:val="left" w:pos="0"/>
          <w:tab w:val="left" w:pos="1152"/>
        </w:tabs>
        <w:suppressAutoHyphens/>
        <w:spacing w:line="240" w:lineRule="auto"/>
        <w:ind w:firstLine="567"/>
        <w:jc w:val="both"/>
        <w:rPr>
          <w:rFonts w:ascii="Calibri Light" w:hAnsi="Calibri Light" w:cs="Calibri Light"/>
          <w:bCs/>
          <w:color w:val="000000" w:themeColor="text1"/>
        </w:rPr>
      </w:pPr>
      <w:r w:rsidRPr="004C463F">
        <w:rPr>
          <w:rFonts w:ascii="Calibri Light" w:hAnsi="Calibri Light" w:cs="Calibri Light"/>
          <w:bCs/>
          <w:color w:val="000000" w:themeColor="text1"/>
        </w:rPr>
        <w:t xml:space="preserve">13.10. </w:t>
      </w:r>
      <w:r w:rsidRPr="004C463F">
        <w:rPr>
          <w:rFonts w:ascii="Calibri Light" w:hAnsi="Calibri Light" w:cs="Calibri Light"/>
          <w:color w:val="000000" w:themeColor="text1"/>
        </w:rPr>
        <w:t>Užsakovas turi teisę reikalauti Teikėjo sumokėti delspinigius ir (ar) baudą, numatytus Sutartyje, taip pat priskaičiuotų delspinigių ir (ar) baudos sumos dydžiu mažinti savo piniginę prievolę Teikėjui pagal Sutartį.</w:t>
      </w:r>
    </w:p>
    <w:p w14:paraId="5E353802" w14:textId="77777777" w:rsidR="00A55A91" w:rsidRPr="004C463F" w:rsidRDefault="00A55A91" w:rsidP="004C463F">
      <w:pPr>
        <w:tabs>
          <w:tab w:val="left" w:pos="0"/>
          <w:tab w:val="left" w:pos="1152"/>
        </w:tabs>
        <w:suppressAutoHyphens/>
        <w:spacing w:line="240" w:lineRule="auto"/>
        <w:ind w:firstLine="567"/>
        <w:rPr>
          <w:rFonts w:ascii="Calibri Light" w:hAnsi="Calibri Light" w:cs="Calibri Light"/>
          <w:bCs/>
        </w:rPr>
      </w:pPr>
    </w:p>
    <w:p w14:paraId="3AB28A54" w14:textId="77777777" w:rsidR="00A55A91" w:rsidRPr="004C463F" w:rsidRDefault="00A55A91" w:rsidP="004C463F">
      <w:pPr>
        <w:tabs>
          <w:tab w:val="left" w:pos="0"/>
        </w:tabs>
        <w:suppressAutoHyphens/>
        <w:spacing w:line="240" w:lineRule="auto"/>
        <w:ind w:left="720" w:firstLine="567"/>
        <w:jc w:val="center"/>
        <w:rPr>
          <w:rFonts w:ascii="Calibri Light" w:hAnsi="Calibri Light" w:cs="Calibri Light"/>
          <w:b/>
          <w:lang w:eastAsia="ar-SA"/>
        </w:rPr>
      </w:pPr>
      <w:r w:rsidRPr="004C463F">
        <w:rPr>
          <w:rFonts w:ascii="Calibri Light" w:hAnsi="Calibri Light" w:cs="Calibri Light"/>
          <w:b/>
          <w:lang w:eastAsia="ar-SA"/>
        </w:rPr>
        <w:lastRenderedPageBreak/>
        <w:t xml:space="preserve">14. Sutarties nutraukimas </w:t>
      </w:r>
    </w:p>
    <w:p w14:paraId="6E719E0A" w14:textId="77777777" w:rsidR="00A55A91" w:rsidRPr="004C463F" w:rsidRDefault="00A55A91" w:rsidP="004C463F">
      <w:pPr>
        <w:tabs>
          <w:tab w:val="left" w:pos="0"/>
        </w:tabs>
        <w:suppressAutoHyphens/>
        <w:spacing w:line="240" w:lineRule="auto"/>
        <w:ind w:firstLine="567"/>
        <w:jc w:val="both"/>
        <w:rPr>
          <w:rFonts w:ascii="Calibri Light" w:hAnsi="Calibri Light" w:cs="Calibri Light"/>
          <w:lang w:eastAsia="ar-SA"/>
        </w:rPr>
      </w:pPr>
    </w:p>
    <w:p w14:paraId="17C8EA8F" w14:textId="77777777" w:rsidR="00A55A91" w:rsidRPr="004C463F" w:rsidRDefault="00A55A91" w:rsidP="004C463F">
      <w:pPr>
        <w:tabs>
          <w:tab w:val="left" w:pos="284"/>
        </w:tabs>
        <w:spacing w:before="60" w:after="60" w:line="240" w:lineRule="auto"/>
        <w:ind w:firstLine="567"/>
        <w:contextualSpacing/>
        <w:jc w:val="both"/>
        <w:rPr>
          <w:rFonts w:ascii="Calibri Light" w:hAnsi="Calibri Light" w:cs="Calibri Light"/>
        </w:rPr>
      </w:pPr>
      <w:r w:rsidRPr="004C463F">
        <w:rPr>
          <w:rFonts w:ascii="Calibri Light" w:hAnsi="Calibri Light" w:cs="Calibri Light"/>
        </w:rPr>
        <w:t xml:space="preserve">14.1. 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suprantamas pagal CK 6.217 straipsnio 2 dalies kriterijus, ir pagal sutartį (kai šalys susitaria, ką laikys esminiu Sutarties pažeidimu). Šalys susitaria, kad esminiu sutarties pažeidimu pagal Sutartį laikomi: </w:t>
      </w:r>
    </w:p>
    <w:p w14:paraId="11DB2C6B" w14:textId="77777777" w:rsidR="00A55A91" w:rsidRPr="004C463F" w:rsidRDefault="00A55A91" w:rsidP="004C463F">
      <w:pPr>
        <w:tabs>
          <w:tab w:val="left" w:pos="284"/>
          <w:tab w:val="left" w:pos="468"/>
          <w:tab w:val="left" w:pos="709"/>
          <w:tab w:val="left" w:pos="1701"/>
        </w:tabs>
        <w:snapToGrid w:val="0"/>
        <w:spacing w:line="240" w:lineRule="auto"/>
        <w:ind w:firstLine="567"/>
        <w:jc w:val="both"/>
        <w:rPr>
          <w:rFonts w:ascii="Calibri Light" w:hAnsi="Calibri Light" w:cs="Calibri Light"/>
        </w:rPr>
      </w:pPr>
      <w:r w:rsidRPr="004C463F">
        <w:rPr>
          <w:rFonts w:ascii="Calibri Light" w:hAnsi="Calibri Light" w:cs="Calibri Light"/>
        </w:rPr>
        <w:t>14.1.1. kai Teikėjas vėluoja įvykdyti savo sutartinius įsipareigojimus ir, Užsakovui įvertinus, kad iki galutinio Sutarties termino pabaigos Sutartis visa apimtimi nebus įvykdyta;</w:t>
      </w:r>
    </w:p>
    <w:p w14:paraId="2043CEC1" w14:textId="77777777" w:rsidR="00A55A91" w:rsidRPr="004C463F" w:rsidRDefault="00A55A91" w:rsidP="004C463F">
      <w:pPr>
        <w:tabs>
          <w:tab w:val="left" w:pos="284"/>
          <w:tab w:val="left" w:pos="468"/>
          <w:tab w:val="left" w:pos="709"/>
          <w:tab w:val="left" w:pos="1701"/>
        </w:tabs>
        <w:snapToGrid w:val="0"/>
        <w:spacing w:line="240" w:lineRule="auto"/>
        <w:ind w:firstLine="567"/>
        <w:jc w:val="both"/>
        <w:rPr>
          <w:rFonts w:ascii="Calibri Light" w:hAnsi="Calibri Light" w:cs="Calibri Light"/>
        </w:rPr>
      </w:pPr>
      <w:r w:rsidRPr="004C463F">
        <w:rPr>
          <w:rFonts w:ascii="Calibri Light" w:hAnsi="Calibri Light" w:cs="Calibri Light"/>
        </w:rPr>
        <w:t xml:space="preserve">14.1.2. kai Teikėjas ilgiau nei 30 dienų vėluoja suteikti pagal poreikį užsakomas Paslaugas per Sutartyje numatytus terminus; </w:t>
      </w:r>
    </w:p>
    <w:p w14:paraId="645F7955" w14:textId="77777777" w:rsidR="00A55A91" w:rsidRPr="004C463F" w:rsidRDefault="00A55A91" w:rsidP="004C463F">
      <w:pPr>
        <w:tabs>
          <w:tab w:val="left" w:pos="284"/>
          <w:tab w:val="left" w:pos="468"/>
          <w:tab w:val="left" w:pos="709"/>
          <w:tab w:val="left" w:pos="1701"/>
        </w:tabs>
        <w:snapToGrid w:val="0"/>
        <w:spacing w:line="240" w:lineRule="auto"/>
        <w:ind w:firstLine="567"/>
        <w:jc w:val="both"/>
        <w:rPr>
          <w:rFonts w:ascii="Calibri Light" w:hAnsi="Calibri Light" w:cs="Calibri Light"/>
        </w:rPr>
      </w:pPr>
      <w:r w:rsidRPr="004C463F">
        <w:rPr>
          <w:rFonts w:ascii="Calibri Light" w:hAnsi="Calibri Light" w:cs="Calibri Light"/>
        </w:rPr>
        <w:t xml:space="preserve">14.1.3. kai Teikėjas bent viena valanda vėluoja suteikti Tvarkymo planų erdvinių duomenų posistemės ir Saugomų teritorijų įstatymo pakeitimų STVK privalomąsias paslaugas, kurių galutiniai terminai nustatyti Sutarties 2 priede; </w:t>
      </w:r>
    </w:p>
    <w:p w14:paraId="3DBEAD10" w14:textId="77777777" w:rsidR="00A55A91" w:rsidRPr="004C463F" w:rsidRDefault="00A55A91" w:rsidP="004C463F">
      <w:pPr>
        <w:tabs>
          <w:tab w:val="left" w:pos="284"/>
          <w:tab w:val="left" w:pos="468"/>
          <w:tab w:val="left" w:pos="709"/>
          <w:tab w:val="left" w:pos="1701"/>
        </w:tabs>
        <w:snapToGrid w:val="0"/>
        <w:spacing w:line="240" w:lineRule="auto"/>
        <w:ind w:firstLine="567"/>
        <w:jc w:val="both"/>
        <w:rPr>
          <w:rFonts w:ascii="Calibri Light" w:hAnsi="Calibri Light" w:cs="Calibri Light"/>
        </w:rPr>
      </w:pPr>
      <w:r w:rsidRPr="004C463F">
        <w:rPr>
          <w:rFonts w:ascii="Calibri Light" w:hAnsi="Calibri Light" w:cs="Calibri Light"/>
        </w:rPr>
        <w:t>14.1.4. Paslaugos netinkamos kokybės, t. y. suteiktos Paslaugos neatitinka Sutarties reikalavimų, kai Paslaugų trūkumai neištaisomi per Užsakovo nustatytą terminą;</w:t>
      </w:r>
    </w:p>
    <w:p w14:paraId="570209F7" w14:textId="77777777" w:rsidR="00A55A91" w:rsidRPr="004C463F" w:rsidRDefault="00A55A91" w:rsidP="004C463F">
      <w:pPr>
        <w:tabs>
          <w:tab w:val="left" w:pos="284"/>
          <w:tab w:val="left" w:pos="468"/>
          <w:tab w:val="left" w:pos="709"/>
          <w:tab w:val="left" w:pos="1701"/>
        </w:tabs>
        <w:snapToGrid w:val="0"/>
        <w:spacing w:line="240" w:lineRule="auto"/>
        <w:ind w:firstLine="567"/>
        <w:jc w:val="both"/>
        <w:rPr>
          <w:rFonts w:ascii="Calibri Light" w:hAnsi="Calibri Light" w:cs="Calibri Light"/>
        </w:rPr>
      </w:pPr>
      <w:r w:rsidRPr="004C463F">
        <w:rPr>
          <w:rFonts w:ascii="Calibri Light" w:hAnsi="Calibri Light" w:cs="Calibri Light"/>
        </w:rPr>
        <w:t>14.1.5. Paslaugos/jų dalis nesuteiktos ar suteiktos netinkamai ir trūkumai neištaisyti iki  nustatyto termino pabaigos;</w:t>
      </w:r>
    </w:p>
    <w:p w14:paraId="044529B1" w14:textId="77777777" w:rsidR="00A55A91" w:rsidRPr="004C463F" w:rsidRDefault="00A55A91" w:rsidP="004C463F">
      <w:pPr>
        <w:tabs>
          <w:tab w:val="left" w:pos="284"/>
          <w:tab w:val="left" w:pos="468"/>
          <w:tab w:val="left" w:pos="709"/>
          <w:tab w:val="left" w:pos="1701"/>
        </w:tabs>
        <w:snapToGrid w:val="0"/>
        <w:spacing w:line="240" w:lineRule="auto"/>
        <w:ind w:firstLine="567"/>
        <w:jc w:val="both"/>
        <w:rPr>
          <w:rFonts w:ascii="Calibri Light" w:hAnsi="Calibri Light" w:cs="Calibri Light"/>
        </w:rPr>
      </w:pPr>
      <w:r w:rsidRPr="004C463F">
        <w:rPr>
          <w:rFonts w:ascii="Calibri Light" w:hAnsi="Calibri Light" w:cs="Calibri Light"/>
        </w:rPr>
        <w:t xml:space="preserve">14.1.6. kai paslaugas teikia kiti, nei Teikėjo pasiūlyme nurodyti asmenys, kuriems buvo suteikiami balai už kainos ir kokybės kriterijų taikymą; </w:t>
      </w:r>
    </w:p>
    <w:p w14:paraId="6C5D206C" w14:textId="77777777" w:rsidR="00A55A91" w:rsidRPr="004C463F" w:rsidRDefault="00A55A91" w:rsidP="004C463F">
      <w:pPr>
        <w:tabs>
          <w:tab w:val="left" w:pos="284"/>
        </w:tabs>
        <w:spacing w:before="60" w:after="60" w:line="240" w:lineRule="auto"/>
        <w:ind w:firstLine="567"/>
        <w:contextualSpacing/>
        <w:jc w:val="both"/>
        <w:rPr>
          <w:rFonts w:ascii="Calibri Light" w:hAnsi="Calibri Light" w:cs="Calibri Light"/>
        </w:rPr>
      </w:pPr>
      <w:r w:rsidRPr="004C463F">
        <w:rPr>
          <w:rFonts w:ascii="Calibri Light" w:hAnsi="Calibri Light" w:cs="Calibri Light"/>
        </w:rPr>
        <w:t>14.2. Sutartis gali būti nutraukta Užsakovo iniciatyva, įspėjus Teikėją prieš 14 (keturiolika)  darbo dienų:</w:t>
      </w:r>
    </w:p>
    <w:p w14:paraId="4BB1C71F" w14:textId="77777777" w:rsidR="00A55A91" w:rsidRPr="004C463F" w:rsidRDefault="00A55A91" w:rsidP="004C463F">
      <w:pPr>
        <w:spacing w:line="240" w:lineRule="auto"/>
        <w:ind w:firstLine="567"/>
        <w:jc w:val="both"/>
        <w:rPr>
          <w:rFonts w:ascii="Calibri Light" w:eastAsia="Calibri" w:hAnsi="Calibri Light" w:cs="Calibri Light"/>
        </w:rPr>
      </w:pPr>
      <w:r w:rsidRPr="004C463F">
        <w:rPr>
          <w:rFonts w:ascii="Calibri Light" w:hAnsi="Calibri Light" w:cs="Calibri Light"/>
        </w:rPr>
        <w:t>14.2.1. jei bus nutrauktas finansavimas projektų</w:t>
      </w:r>
      <w:r w:rsidRPr="004C463F">
        <w:rPr>
          <w:rFonts w:ascii="Calibri Light" w:eastAsia="Calibri" w:hAnsi="Calibri Light" w:cs="Calibri Light"/>
          <w:color w:val="FF0000"/>
        </w:rPr>
        <w:t xml:space="preserve"> </w:t>
      </w:r>
      <w:r w:rsidRPr="004C463F">
        <w:rPr>
          <w:rFonts w:ascii="Calibri Light" w:eastAsia="Calibri" w:hAnsi="Calibri Light" w:cs="Calibri Light"/>
        </w:rPr>
        <w:t>Sutartyse numatytoms veikloms;</w:t>
      </w:r>
    </w:p>
    <w:p w14:paraId="7E30BBB6" w14:textId="77777777" w:rsidR="00A55A91" w:rsidRPr="004C463F" w:rsidRDefault="00A55A91" w:rsidP="004C463F">
      <w:pPr>
        <w:tabs>
          <w:tab w:val="left" w:pos="284"/>
        </w:tabs>
        <w:spacing w:before="60" w:after="60" w:line="240" w:lineRule="auto"/>
        <w:ind w:firstLine="567"/>
        <w:contextualSpacing/>
        <w:jc w:val="both"/>
        <w:rPr>
          <w:rFonts w:ascii="Calibri Light" w:hAnsi="Calibri Light" w:cs="Calibri Light"/>
        </w:rPr>
      </w:pPr>
      <w:r w:rsidRPr="004C463F">
        <w:rPr>
          <w:rFonts w:ascii="Calibri Light" w:hAnsi="Calibri Light" w:cs="Calibri Light"/>
        </w:rPr>
        <w:t>14.2.2. kai Teikėjas bankrutuoja arba yra likviduojamas, sustabdo ūkinę veiklą arba įstatymuose ir kituose teisės aktuose numatyta tvarka susidaro analogiška situacija;</w:t>
      </w:r>
      <w:bookmarkStart w:id="14" w:name="_Hlk517335532"/>
    </w:p>
    <w:p w14:paraId="2E9E31F3" w14:textId="77777777" w:rsidR="00A55A91" w:rsidRPr="004C463F" w:rsidRDefault="00A55A91" w:rsidP="004C463F">
      <w:pPr>
        <w:tabs>
          <w:tab w:val="left" w:pos="284"/>
        </w:tabs>
        <w:spacing w:before="60" w:after="60" w:line="240" w:lineRule="auto"/>
        <w:ind w:firstLine="567"/>
        <w:contextualSpacing/>
        <w:jc w:val="both"/>
        <w:rPr>
          <w:rFonts w:ascii="Calibri Light" w:hAnsi="Calibri Light" w:cs="Calibri Light"/>
        </w:rPr>
      </w:pPr>
      <w:r w:rsidRPr="004C463F">
        <w:rPr>
          <w:rFonts w:ascii="Calibri Light" w:hAnsi="Calibri Light" w:cs="Calibri Light"/>
        </w:rPr>
        <w:t>14.2.3. jei Teikėjas pats ar kiti ūkio subjektai, kurių pajėgumais jis remiasi, neatsižvelgiant į tai, koks teisinis ryšys sieja Teikėją ir ūkio subjektą, taip pat, Teikėjo personalas, neturi sutartinių įsipareigojimų įvykdymui reikalingų teisės aktų nustatyta tvarka išduotų galiojančių leidimų, licencijų, kvalifikacijos dokumentų, suteikiančių teisę jiems imtis atitinkamos veiklos ar eiti pareigas;</w:t>
      </w:r>
    </w:p>
    <w:p w14:paraId="05EF026F" w14:textId="77777777" w:rsidR="00A55A91" w:rsidRPr="004C463F" w:rsidRDefault="00A55A91" w:rsidP="004C463F">
      <w:pPr>
        <w:tabs>
          <w:tab w:val="left" w:pos="284"/>
        </w:tabs>
        <w:spacing w:before="60" w:after="60" w:line="240" w:lineRule="auto"/>
        <w:ind w:firstLine="567"/>
        <w:contextualSpacing/>
        <w:jc w:val="both"/>
        <w:rPr>
          <w:rFonts w:ascii="Calibri Light" w:hAnsi="Calibri Light" w:cs="Calibri Light"/>
        </w:rPr>
      </w:pPr>
      <w:r w:rsidRPr="004C463F">
        <w:rPr>
          <w:rFonts w:ascii="Calibri Light" w:hAnsi="Calibri Light" w:cs="Calibri Light"/>
        </w:rPr>
        <w:t>14.2.4. paaiškėjo, kad su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bookmarkEnd w:id="14"/>
    <w:p w14:paraId="3D3D16EB" w14:textId="77777777" w:rsidR="00A55A91" w:rsidRPr="004C463F" w:rsidRDefault="00A55A91" w:rsidP="004C463F">
      <w:pPr>
        <w:tabs>
          <w:tab w:val="left" w:pos="680"/>
        </w:tabs>
        <w:spacing w:line="240" w:lineRule="auto"/>
        <w:ind w:firstLine="567"/>
        <w:jc w:val="both"/>
        <w:rPr>
          <w:rFonts w:ascii="Calibri Light" w:hAnsi="Calibri Light" w:cs="Calibri Light"/>
        </w:rPr>
      </w:pPr>
      <w:r w:rsidRPr="004C463F">
        <w:rPr>
          <w:rFonts w:ascii="Calibri Light" w:hAnsi="Calibri Light" w:cs="Calibri Light"/>
        </w:rPr>
        <w:t xml:space="preserve">14.3. Sutartis gali būti nutraukta abiejų Šalių raštišku susitarimu: </w:t>
      </w:r>
    </w:p>
    <w:p w14:paraId="6BA510DB" w14:textId="77777777" w:rsidR="00A55A91" w:rsidRPr="004C463F" w:rsidRDefault="00A55A91" w:rsidP="004C463F">
      <w:pPr>
        <w:spacing w:line="240" w:lineRule="auto"/>
        <w:ind w:firstLine="567"/>
        <w:jc w:val="both"/>
        <w:rPr>
          <w:rFonts w:ascii="Calibri Light" w:hAnsi="Calibri Light" w:cs="Calibri Light"/>
          <w:noProof/>
        </w:rPr>
      </w:pPr>
      <w:r w:rsidRPr="004C463F">
        <w:rPr>
          <w:rFonts w:ascii="Calibri Light" w:hAnsi="Calibri Light" w:cs="Calibri Light"/>
          <w:noProof/>
        </w:rPr>
        <w:t>14.3.1. Sutarties nutraukimas nepanaikina teisės reikalauti atlyginti nuostolius, atsiradusius dėl Sutarties neįvykdymo bei netesybas;</w:t>
      </w:r>
    </w:p>
    <w:p w14:paraId="36849972" w14:textId="77777777" w:rsidR="00A55A91" w:rsidRPr="004C463F" w:rsidRDefault="00A55A91" w:rsidP="004C463F">
      <w:pPr>
        <w:tabs>
          <w:tab w:val="left" w:pos="1418"/>
          <w:tab w:val="left" w:pos="1701"/>
        </w:tabs>
        <w:snapToGrid w:val="0"/>
        <w:spacing w:line="240" w:lineRule="auto"/>
        <w:ind w:firstLine="567"/>
        <w:jc w:val="both"/>
        <w:rPr>
          <w:rFonts w:ascii="Calibri Light" w:hAnsi="Calibri Light" w:cs="Calibri Light"/>
          <w:color w:val="000000" w:themeColor="text1"/>
        </w:rPr>
      </w:pPr>
      <w:r w:rsidRPr="004C463F">
        <w:rPr>
          <w:rFonts w:ascii="Calibri Light" w:hAnsi="Calibri Light" w:cs="Calibri Light"/>
        </w:rPr>
        <w:t xml:space="preserve">14.3.2. kai nutraukiama Sutartis, Užsakovas, dalyvaujant Teikėjui ar jo atstovams, inventorizuoja suteiktas Paslaugas ir parengia jų aprašą. Taip pat parengiama ataskaita apie Sutarties </w:t>
      </w:r>
      <w:r w:rsidRPr="004C463F">
        <w:rPr>
          <w:rFonts w:ascii="Calibri Light" w:hAnsi="Calibri Light" w:cs="Calibri Light"/>
          <w:color w:val="000000" w:themeColor="text1"/>
        </w:rPr>
        <w:t xml:space="preserve">nutraukimo dieną esančius Šalių įsiskolinimus. </w:t>
      </w:r>
    </w:p>
    <w:p w14:paraId="17FF75DF" w14:textId="77777777" w:rsidR="00A55A91" w:rsidRPr="004C463F" w:rsidRDefault="00A55A91" w:rsidP="004C463F">
      <w:pPr>
        <w:tabs>
          <w:tab w:val="left" w:pos="1418"/>
          <w:tab w:val="left" w:pos="1701"/>
        </w:tabs>
        <w:snapToGrid w:val="0"/>
        <w:spacing w:line="240" w:lineRule="auto"/>
        <w:ind w:firstLine="567"/>
        <w:jc w:val="both"/>
        <w:rPr>
          <w:rFonts w:ascii="Calibri Light" w:hAnsi="Calibri Light" w:cs="Calibri Light"/>
          <w:color w:val="000000" w:themeColor="text1"/>
        </w:rPr>
      </w:pPr>
      <w:r w:rsidRPr="004C463F">
        <w:rPr>
          <w:rFonts w:ascii="Calibri Light" w:hAnsi="Calibri Light" w:cs="Calibri Light"/>
          <w:color w:val="000000" w:themeColor="text1"/>
        </w:rPr>
        <w:t xml:space="preserve">14.4. </w:t>
      </w:r>
      <w:bookmarkStart w:id="15" w:name="_Hlk102043665"/>
      <w:r w:rsidRPr="004C463F">
        <w:rPr>
          <w:rFonts w:ascii="Calibri Light" w:hAnsi="Calibri Light" w:cs="Calibri Light"/>
          <w:color w:val="000000" w:themeColor="text1"/>
        </w:rPr>
        <w:t>Jei Sutartis nutraukiama Užsakovo iniciatyva, nuostoliai ar išlaidos išieškomi išskaičiuojant juos iš Teikėjui mokėtinų sumų už kokybiškai suteiktas Paslaugas</w:t>
      </w:r>
      <w:bookmarkEnd w:id="15"/>
      <w:r w:rsidRPr="004C463F">
        <w:rPr>
          <w:rFonts w:ascii="Calibri Light" w:hAnsi="Calibri Light" w:cs="Calibri Light"/>
          <w:color w:val="000000" w:themeColor="text1"/>
        </w:rPr>
        <w:t xml:space="preserve">. </w:t>
      </w:r>
    </w:p>
    <w:p w14:paraId="3E599C1E" w14:textId="77777777" w:rsidR="00A55A91" w:rsidRPr="004C463F" w:rsidRDefault="00A55A91" w:rsidP="004C463F">
      <w:pPr>
        <w:tabs>
          <w:tab w:val="left" w:pos="1418"/>
          <w:tab w:val="left" w:pos="1701"/>
        </w:tabs>
        <w:snapToGrid w:val="0"/>
        <w:spacing w:line="240" w:lineRule="auto"/>
        <w:ind w:firstLine="567"/>
        <w:jc w:val="both"/>
        <w:rPr>
          <w:rFonts w:ascii="Calibri Light" w:hAnsi="Calibri Light" w:cs="Calibri Light"/>
          <w:color w:val="000000" w:themeColor="text1"/>
        </w:rPr>
      </w:pPr>
      <w:r w:rsidRPr="004C463F">
        <w:rPr>
          <w:rFonts w:ascii="Calibri Light" w:hAnsi="Calibri Light" w:cs="Calibri Light"/>
          <w:color w:val="000000" w:themeColor="text1"/>
        </w:rPr>
        <w:lastRenderedPageBreak/>
        <w:t xml:space="preserve">14.5. Sutarties nutraukimo atveju Teikėjas prisiima atsakomybę už tas Paslaugas, kurias atliko jis (ar jo pasitelkti partneriai ir/ar subteikėjai). </w:t>
      </w:r>
    </w:p>
    <w:p w14:paraId="0EC6F5E8" w14:textId="77777777" w:rsidR="00A55A91" w:rsidRPr="004C463F" w:rsidRDefault="00A55A91" w:rsidP="004C463F">
      <w:pPr>
        <w:tabs>
          <w:tab w:val="left" w:pos="1418"/>
          <w:tab w:val="left" w:pos="1701"/>
        </w:tabs>
        <w:snapToGrid w:val="0"/>
        <w:spacing w:line="240" w:lineRule="auto"/>
        <w:ind w:firstLine="567"/>
        <w:rPr>
          <w:rFonts w:ascii="Calibri Light" w:hAnsi="Calibri Light" w:cs="Calibri Light"/>
        </w:rPr>
      </w:pPr>
    </w:p>
    <w:p w14:paraId="01D471F1" w14:textId="77777777" w:rsidR="00A55A91" w:rsidRPr="004C463F" w:rsidRDefault="00A55A91" w:rsidP="004C463F">
      <w:pPr>
        <w:suppressAutoHyphens/>
        <w:spacing w:line="240" w:lineRule="auto"/>
        <w:ind w:left="720" w:firstLine="567"/>
        <w:jc w:val="center"/>
        <w:rPr>
          <w:rFonts w:ascii="Calibri Light" w:hAnsi="Calibri Light" w:cs="Calibri Light"/>
          <w:b/>
          <w:lang w:eastAsia="ar-SA"/>
        </w:rPr>
      </w:pPr>
      <w:r w:rsidRPr="004C463F">
        <w:rPr>
          <w:rFonts w:ascii="Calibri Light" w:hAnsi="Calibri Light" w:cs="Calibri Light"/>
          <w:b/>
          <w:lang w:eastAsia="ar-SA"/>
        </w:rPr>
        <w:t>15. Nenugalima jėga</w:t>
      </w:r>
    </w:p>
    <w:p w14:paraId="4E23E7EB" w14:textId="77777777" w:rsidR="00A55A91" w:rsidRPr="004C463F" w:rsidRDefault="00A55A91" w:rsidP="004C463F">
      <w:pPr>
        <w:suppressAutoHyphens/>
        <w:spacing w:line="240" w:lineRule="auto"/>
        <w:ind w:left="720" w:firstLine="567"/>
        <w:jc w:val="center"/>
        <w:rPr>
          <w:rFonts w:ascii="Calibri Light" w:hAnsi="Calibri Light" w:cs="Calibri Light"/>
          <w:b/>
          <w:lang w:eastAsia="ar-SA"/>
        </w:rPr>
      </w:pPr>
    </w:p>
    <w:p w14:paraId="5284F325"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 xml:space="preserve">15.1 Nei viena Sutarties Šalis nėra laikoma pažeidusia Sutartį arba nevykdančia savo įsipareigojimų pagal ją, jei įsipareigojimus vykdyti jai trukdo nenugalimos jėgos (force majeure) aplinkybės, atsiradusios po Sutarties įsigaliojimo dienos. </w:t>
      </w:r>
    </w:p>
    <w:p w14:paraId="5170BBF1" w14:textId="77777777" w:rsidR="00A55A91" w:rsidRPr="004C463F" w:rsidRDefault="00A55A91" w:rsidP="004C463F">
      <w:pPr>
        <w:suppressAutoHyphens/>
        <w:spacing w:line="240" w:lineRule="auto"/>
        <w:ind w:firstLine="567"/>
        <w:jc w:val="both"/>
        <w:rPr>
          <w:rFonts w:ascii="Calibri Light" w:hAnsi="Calibri Light" w:cs="Calibri Light"/>
          <w:bCs/>
          <w:noProof/>
          <w:lang w:eastAsia="ar-SA"/>
        </w:rPr>
      </w:pPr>
      <w:r w:rsidRPr="004C463F">
        <w:rPr>
          <w:rFonts w:ascii="Calibri Light" w:hAnsi="Calibri Light" w:cs="Calibri Light"/>
          <w:lang w:eastAsia="ar-SA"/>
        </w:rPr>
        <w:t xml:space="preserve">15.2. </w:t>
      </w:r>
      <w:r w:rsidRPr="004C463F">
        <w:rPr>
          <w:rFonts w:ascii="Calibri Light" w:hAnsi="Calibri Light" w:cs="Calibri Light"/>
          <w:noProof/>
          <w:lang w:eastAsia="ar-SA"/>
        </w:rPr>
        <w:t>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6CE6DCCC" w14:textId="77777777" w:rsidR="00A55A91" w:rsidRPr="004C463F" w:rsidRDefault="00A55A91" w:rsidP="004C463F">
      <w:pPr>
        <w:suppressAutoHyphens/>
        <w:spacing w:line="240" w:lineRule="auto"/>
        <w:ind w:left="720" w:firstLine="567"/>
        <w:jc w:val="center"/>
        <w:rPr>
          <w:rFonts w:ascii="Calibri Light" w:hAnsi="Calibri Light" w:cs="Calibri Light"/>
          <w:b/>
          <w:lang w:eastAsia="ar-SA"/>
        </w:rPr>
      </w:pPr>
    </w:p>
    <w:p w14:paraId="6FB16C8D" w14:textId="77777777" w:rsidR="00A55A91" w:rsidRPr="004C463F" w:rsidRDefault="00A55A91" w:rsidP="004C463F">
      <w:pPr>
        <w:suppressAutoHyphens/>
        <w:spacing w:line="240" w:lineRule="auto"/>
        <w:ind w:left="720" w:firstLine="567"/>
        <w:jc w:val="center"/>
        <w:rPr>
          <w:rFonts w:ascii="Calibri Light" w:hAnsi="Calibri Light" w:cs="Calibri Light"/>
          <w:b/>
          <w:lang w:eastAsia="ar-SA"/>
        </w:rPr>
      </w:pPr>
      <w:r w:rsidRPr="004C463F">
        <w:rPr>
          <w:rFonts w:ascii="Calibri Light" w:hAnsi="Calibri Light" w:cs="Calibri Light"/>
          <w:b/>
          <w:lang w:eastAsia="ar-SA"/>
        </w:rPr>
        <w:t>16. Ginčų sprendimas</w:t>
      </w:r>
    </w:p>
    <w:p w14:paraId="049E538A" w14:textId="77777777" w:rsidR="00A55A91" w:rsidRPr="004C463F" w:rsidRDefault="00A55A91" w:rsidP="004C463F">
      <w:pPr>
        <w:suppressAutoHyphens/>
        <w:spacing w:line="240" w:lineRule="auto"/>
        <w:ind w:firstLine="567"/>
        <w:rPr>
          <w:rFonts w:ascii="Calibri Light" w:hAnsi="Calibri Light" w:cs="Calibri Light"/>
          <w:b/>
          <w:lang w:eastAsia="ar-SA"/>
        </w:rPr>
      </w:pPr>
    </w:p>
    <w:p w14:paraId="48F7816A" w14:textId="77777777" w:rsidR="00A55A91" w:rsidRPr="004C463F" w:rsidRDefault="00A55A91" w:rsidP="004C463F">
      <w:pPr>
        <w:suppressAutoHyphens/>
        <w:snapToGrid w:val="0"/>
        <w:spacing w:line="240" w:lineRule="auto"/>
        <w:ind w:firstLine="567"/>
        <w:jc w:val="both"/>
        <w:rPr>
          <w:rFonts w:ascii="Calibri Light" w:hAnsi="Calibri Light" w:cs="Calibri Light"/>
          <w:noProof/>
          <w:lang w:eastAsia="ar-SA"/>
        </w:rPr>
      </w:pPr>
      <w:r w:rsidRPr="004C463F">
        <w:rPr>
          <w:rFonts w:ascii="Calibri Light" w:hAnsi="Calibri Light" w:cs="Calibri Light"/>
          <w:lang w:eastAsia="ar-SA"/>
        </w:rPr>
        <w:t>16.1.</w:t>
      </w:r>
      <w:r w:rsidRPr="004C463F">
        <w:rPr>
          <w:rFonts w:ascii="Calibri Light" w:hAnsi="Calibri Light" w:cs="Calibri Light"/>
          <w:noProof/>
          <w:lang w:eastAsia="ar-SA"/>
        </w:rPr>
        <w:t xml:space="preserve"> Ginčai tarp Sutarties Šalių sprendžiami draugišku tarpusavio susitarimu ar derybų būdu, o nepavykus taip išspręsti ginčo, jis bus nagrinėjamas Lietuvos Respublikos civilinio proceso kodekso nustatyta tvarka teisme.</w:t>
      </w:r>
    </w:p>
    <w:p w14:paraId="5A2CA6C2" w14:textId="77777777" w:rsidR="00A55A91" w:rsidRPr="004C463F" w:rsidRDefault="00A55A91" w:rsidP="004C463F">
      <w:pPr>
        <w:suppressAutoHyphens/>
        <w:snapToGrid w:val="0"/>
        <w:spacing w:line="240" w:lineRule="auto"/>
        <w:ind w:firstLine="567"/>
        <w:rPr>
          <w:rFonts w:ascii="Calibri Light" w:hAnsi="Calibri Light" w:cs="Calibri Light"/>
          <w:noProof/>
          <w:lang w:eastAsia="ar-SA"/>
        </w:rPr>
      </w:pPr>
    </w:p>
    <w:p w14:paraId="7E0645DA" w14:textId="77777777" w:rsidR="00A55A91" w:rsidRPr="004C463F" w:rsidRDefault="00A55A91" w:rsidP="004C463F">
      <w:pPr>
        <w:suppressAutoHyphens/>
        <w:spacing w:line="240" w:lineRule="auto"/>
        <w:ind w:left="720" w:firstLine="567"/>
        <w:jc w:val="center"/>
        <w:rPr>
          <w:rFonts w:ascii="Calibri Light" w:hAnsi="Calibri Light" w:cs="Calibri Light"/>
          <w:b/>
          <w:lang w:eastAsia="ar-SA"/>
        </w:rPr>
      </w:pPr>
      <w:r w:rsidRPr="004C463F">
        <w:rPr>
          <w:rFonts w:ascii="Calibri Light" w:hAnsi="Calibri Light" w:cs="Calibri Light"/>
          <w:b/>
          <w:lang w:eastAsia="ar-SA"/>
        </w:rPr>
        <w:t>17. Baigiamosios nuostatos</w:t>
      </w:r>
    </w:p>
    <w:p w14:paraId="51B2B32E" w14:textId="77777777" w:rsidR="00A55A91" w:rsidRPr="004C463F" w:rsidRDefault="00A55A91" w:rsidP="004C463F">
      <w:pPr>
        <w:suppressAutoHyphens/>
        <w:spacing w:line="240" w:lineRule="auto"/>
        <w:ind w:firstLine="567"/>
        <w:rPr>
          <w:rFonts w:ascii="Calibri Light" w:hAnsi="Calibri Light" w:cs="Calibri Light"/>
          <w:b/>
          <w:lang w:eastAsia="ar-SA"/>
        </w:rPr>
      </w:pPr>
    </w:p>
    <w:p w14:paraId="4F90D6A2"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 xml:space="preserve">17.1. Visi Sutartyje neaptarti klausimai sprendžiami vadovaujantis Lietuvos Respublikoje galiojančiais teisės aktais. </w:t>
      </w:r>
    </w:p>
    <w:p w14:paraId="0286E66A"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 xml:space="preserve">17.2. </w:t>
      </w:r>
      <w:bookmarkStart w:id="16" w:name="_Hlk97807691"/>
      <w:r w:rsidRPr="004C463F">
        <w:rPr>
          <w:rFonts w:ascii="Calibri Light" w:hAnsi="Calibri Light" w:cs="Calibri Light"/>
          <w:lang w:eastAsia="ar-SA"/>
        </w:rPr>
        <w:t xml:space="preserve">Sutartis sudaryta lietuvių kalba, sudarant elektroninį dokumentą. </w:t>
      </w:r>
      <w:bookmarkEnd w:id="16"/>
    </w:p>
    <w:p w14:paraId="0C4210A8" w14:textId="77777777" w:rsidR="00A55A91" w:rsidRPr="004C463F" w:rsidRDefault="00A55A91" w:rsidP="004C463F">
      <w:pPr>
        <w:suppressAutoHyphens/>
        <w:spacing w:line="240" w:lineRule="auto"/>
        <w:ind w:firstLine="567"/>
        <w:jc w:val="both"/>
        <w:rPr>
          <w:rFonts w:ascii="Calibri Light" w:hAnsi="Calibri Light" w:cs="Calibri Light"/>
          <w:lang w:eastAsia="ar-SA"/>
        </w:rPr>
      </w:pPr>
      <w:bookmarkStart w:id="17" w:name="_Hlk97807744"/>
      <w:r w:rsidRPr="004C463F">
        <w:rPr>
          <w:rFonts w:ascii="Calibri Light" w:hAnsi="Calibri Light" w:cs="Calibri Light"/>
          <w:lang w:eastAsia="ar-SA"/>
        </w:rPr>
        <w:t xml:space="preserve">17.3. Sutartis, jos pakeitimai ir papildymai pasirašomi elektroniniu parašu. </w:t>
      </w:r>
    </w:p>
    <w:p w14:paraId="5D85AD96" w14:textId="77777777" w:rsidR="00A55A91" w:rsidRPr="004C463F" w:rsidRDefault="00A55A91" w:rsidP="004C463F">
      <w:pPr>
        <w:spacing w:line="240" w:lineRule="auto"/>
        <w:ind w:firstLine="567"/>
        <w:jc w:val="both"/>
        <w:rPr>
          <w:rFonts w:ascii="Calibri Light" w:hAnsi="Calibri Light" w:cs="Calibri Light"/>
        </w:rPr>
      </w:pPr>
      <w:r w:rsidRPr="004C463F">
        <w:rPr>
          <w:rFonts w:ascii="Calibri Light" w:hAnsi="Calibri Light" w:cs="Calibri Light"/>
        </w:rPr>
        <w:t xml:space="preserve">17.4. Visi susirašinėjimai vykdomi elektroniniu paštu, ar kitomis elektroninėmis priemonėmis. Teikėjo ir Užsakovo siunčiami raštai ar kiti dokumentai sutarties vykdymo metu pasirašomi tik elektroniniais parašais. </w:t>
      </w:r>
    </w:p>
    <w:p w14:paraId="6C6138EF" w14:textId="77777777" w:rsidR="00A55A91" w:rsidRPr="004C463F" w:rsidRDefault="00A55A91" w:rsidP="004C463F">
      <w:pPr>
        <w:spacing w:line="240" w:lineRule="auto"/>
        <w:ind w:firstLine="567"/>
        <w:jc w:val="both"/>
        <w:rPr>
          <w:rFonts w:ascii="Calibri Light" w:hAnsi="Calibri Light" w:cs="Calibri Light"/>
        </w:rPr>
      </w:pPr>
      <w:r w:rsidRPr="004C463F">
        <w:rPr>
          <w:rFonts w:ascii="Calibri Light" w:hAnsi="Calibri Light" w:cs="Calibri Light"/>
        </w:rPr>
        <w:t xml:space="preserve">17.4.1. Teikėjui Sutarties vykdymo metu pateikus laiškus kitu būdu nei, kad nurodyta Sutarties 17.4. punkte, ar pateikus raštus, kitus dokumentus pasirašytus ne elektroniniu parašu, tokie laiškai ir dokumentai bus laikomi neįteiktais. </w:t>
      </w:r>
    </w:p>
    <w:bookmarkEnd w:id="17"/>
    <w:p w14:paraId="68D2177E"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lastRenderedPageBreak/>
        <w:t xml:space="preserve">17.5. Sutarties Šalys patvirtina, kad Sutartį perskaitė, suprato jos turinį ir pasekmes, priėmė ją kaip atitinkančią jų tikslus ir pasirašė. </w:t>
      </w:r>
    </w:p>
    <w:p w14:paraId="5EDC218D"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lang w:eastAsia="ar-SA"/>
        </w:rPr>
        <w:t xml:space="preserve">17.6. Visi Sutarties priedai yra neatskiriama šios Sutarties dalis. Sutarties pakeitimai ir papildymai, paslaugų priėmimo – perdavimo aktai galioja tik tuomet, jei yra patvirtinti visų Sutarties Šalių parašais. </w:t>
      </w:r>
    </w:p>
    <w:p w14:paraId="3E0003D3" w14:textId="77777777" w:rsidR="00A55A91" w:rsidRPr="004C463F" w:rsidRDefault="00A55A91" w:rsidP="004C463F">
      <w:pPr>
        <w:suppressAutoHyphens/>
        <w:spacing w:line="240" w:lineRule="auto"/>
        <w:ind w:firstLine="567"/>
        <w:jc w:val="both"/>
        <w:rPr>
          <w:rFonts w:ascii="Calibri Light" w:hAnsi="Calibri Light" w:cs="Calibri Light"/>
          <w:lang w:eastAsia="ar-SA"/>
        </w:rPr>
      </w:pPr>
      <w:r w:rsidRPr="004C463F">
        <w:rPr>
          <w:rFonts w:ascii="Calibri Light" w:hAnsi="Calibri Light" w:cs="Calibri Light"/>
        </w:rPr>
        <w:t xml:space="preserve">17.7. </w:t>
      </w:r>
      <w:bookmarkStart w:id="18" w:name="_Hlk111108893"/>
      <w:r w:rsidRPr="004C463F">
        <w:rPr>
          <w:rFonts w:ascii="Calibri Light" w:hAnsi="Calibri Light" w:cs="Calibri Light"/>
        </w:rPr>
        <w:t xml:space="preserve">Sutarties vykdymui nurodomi šie Užsakovo ir Teikėjo kontaktiniai asmenys. </w:t>
      </w:r>
      <w:bookmarkEnd w:id="18"/>
    </w:p>
    <w:p w14:paraId="219F9B2F" w14:textId="77777777" w:rsidR="00A55A91" w:rsidRPr="004C463F" w:rsidRDefault="00A55A91" w:rsidP="004C463F">
      <w:pPr>
        <w:suppressAutoHyphens/>
        <w:spacing w:line="240" w:lineRule="auto"/>
        <w:ind w:firstLine="567"/>
        <w:rPr>
          <w:rFonts w:ascii="Calibri Light" w:hAnsi="Calibri Light" w:cs="Calibri Light"/>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4026"/>
        <w:gridCol w:w="3799"/>
      </w:tblGrid>
      <w:tr w:rsidR="00A55A91" w:rsidRPr="004C463F" w14:paraId="4F177B21" w14:textId="77777777" w:rsidTr="00F561FD">
        <w:trPr>
          <w:trHeight w:val="20"/>
        </w:trPr>
        <w:tc>
          <w:tcPr>
            <w:tcW w:w="936" w:type="pct"/>
            <w:shd w:val="clear" w:color="auto" w:fill="F2F2F2"/>
            <w:vAlign w:val="center"/>
          </w:tcPr>
          <w:p w14:paraId="03111246" w14:textId="77777777" w:rsidR="00A55A91" w:rsidRPr="004C463F" w:rsidRDefault="00A55A91" w:rsidP="004C463F">
            <w:pPr>
              <w:tabs>
                <w:tab w:val="left" w:pos="720"/>
                <w:tab w:val="left" w:pos="1418"/>
              </w:tabs>
              <w:spacing w:line="240" w:lineRule="auto"/>
              <w:ind w:firstLine="567"/>
              <w:rPr>
                <w:rFonts w:ascii="Calibri Light" w:eastAsia="Calibri" w:hAnsi="Calibri Light" w:cs="Calibri Light"/>
                <w:b/>
              </w:rPr>
            </w:pPr>
            <w:bookmarkStart w:id="19" w:name="_Hlk67491555"/>
          </w:p>
        </w:tc>
        <w:tc>
          <w:tcPr>
            <w:tcW w:w="2091" w:type="pct"/>
            <w:shd w:val="clear" w:color="auto" w:fill="F2F2F2"/>
            <w:vAlign w:val="center"/>
          </w:tcPr>
          <w:p w14:paraId="40F6C3BF" w14:textId="77777777" w:rsidR="00A55A91" w:rsidRPr="004C463F" w:rsidRDefault="00A55A91" w:rsidP="004C463F">
            <w:pPr>
              <w:tabs>
                <w:tab w:val="left" w:pos="720"/>
                <w:tab w:val="left" w:pos="1418"/>
              </w:tabs>
              <w:spacing w:line="240" w:lineRule="auto"/>
              <w:jc w:val="center"/>
              <w:rPr>
                <w:rFonts w:ascii="Calibri Light" w:eastAsia="Calibri" w:hAnsi="Calibri Light" w:cs="Calibri Light"/>
                <w:b/>
              </w:rPr>
            </w:pPr>
            <w:r w:rsidRPr="004C463F">
              <w:rPr>
                <w:rFonts w:ascii="Calibri Light" w:eastAsia="Calibri" w:hAnsi="Calibri Light" w:cs="Calibri Light"/>
                <w:b/>
              </w:rPr>
              <w:t>Užsakovo kontaktinis asmuo (asmenys)</w:t>
            </w:r>
          </w:p>
        </w:tc>
        <w:tc>
          <w:tcPr>
            <w:tcW w:w="1973" w:type="pct"/>
            <w:shd w:val="clear" w:color="auto" w:fill="F2F2F2"/>
            <w:vAlign w:val="center"/>
          </w:tcPr>
          <w:p w14:paraId="55C058B2" w14:textId="77777777" w:rsidR="00A55A91" w:rsidRPr="004C463F" w:rsidRDefault="00A55A91" w:rsidP="004C463F">
            <w:pPr>
              <w:tabs>
                <w:tab w:val="left" w:pos="720"/>
                <w:tab w:val="left" w:pos="1418"/>
              </w:tabs>
              <w:spacing w:line="240" w:lineRule="auto"/>
              <w:jc w:val="center"/>
              <w:rPr>
                <w:rFonts w:ascii="Calibri Light" w:eastAsia="Calibri" w:hAnsi="Calibri Light" w:cs="Calibri Light"/>
                <w:b/>
              </w:rPr>
            </w:pPr>
            <w:r w:rsidRPr="004C463F">
              <w:rPr>
                <w:rFonts w:ascii="Calibri Light" w:eastAsia="Calibri" w:hAnsi="Calibri Light" w:cs="Calibri Light"/>
                <w:b/>
              </w:rPr>
              <w:t>Teikėjo kontaktinis asmuo (asmenys)</w:t>
            </w:r>
          </w:p>
        </w:tc>
      </w:tr>
      <w:tr w:rsidR="00A55A91" w:rsidRPr="004C463F" w14:paraId="5E4C2BA2" w14:textId="77777777" w:rsidTr="00F561FD">
        <w:trPr>
          <w:trHeight w:val="20"/>
        </w:trPr>
        <w:tc>
          <w:tcPr>
            <w:tcW w:w="936" w:type="pct"/>
            <w:shd w:val="clear" w:color="auto" w:fill="F2F2F2"/>
          </w:tcPr>
          <w:p w14:paraId="52DB925B" w14:textId="77777777" w:rsidR="00A55A91" w:rsidRPr="004C463F" w:rsidRDefault="00A55A91" w:rsidP="004C463F">
            <w:pPr>
              <w:tabs>
                <w:tab w:val="left" w:pos="720"/>
                <w:tab w:val="left" w:pos="1418"/>
              </w:tabs>
              <w:spacing w:line="240" w:lineRule="auto"/>
              <w:rPr>
                <w:rFonts w:ascii="Calibri Light" w:eastAsia="Calibri" w:hAnsi="Calibri Light" w:cs="Calibri Light"/>
                <w:b/>
              </w:rPr>
            </w:pPr>
            <w:r w:rsidRPr="004C463F">
              <w:rPr>
                <w:rFonts w:ascii="Calibri Light" w:eastAsia="Calibri" w:hAnsi="Calibri Light" w:cs="Calibri Light"/>
                <w:b/>
              </w:rPr>
              <w:t>Vardas, pavardė</w:t>
            </w:r>
          </w:p>
        </w:tc>
        <w:tc>
          <w:tcPr>
            <w:tcW w:w="2091" w:type="pct"/>
          </w:tcPr>
          <w:p w14:paraId="4C8A8014" w14:textId="4AB41F04" w:rsidR="00A55A91" w:rsidRPr="004C463F" w:rsidRDefault="00A55A91" w:rsidP="004C463F">
            <w:pPr>
              <w:tabs>
                <w:tab w:val="left" w:pos="720"/>
                <w:tab w:val="left" w:pos="1418"/>
              </w:tabs>
              <w:spacing w:line="240" w:lineRule="auto"/>
              <w:rPr>
                <w:rFonts w:ascii="Calibri Light" w:eastAsia="Calibri" w:hAnsi="Calibri Light" w:cs="Calibri Light"/>
              </w:rPr>
            </w:pPr>
            <w:bookmarkStart w:id="20" w:name="_Hlk61363399"/>
            <w:r w:rsidRPr="004C463F">
              <w:rPr>
                <w:rFonts w:ascii="Calibri Light" w:eastAsia="Calibri" w:hAnsi="Calibri Light" w:cs="Calibri Light"/>
              </w:rPr>
              <w:t xml:space="preserve">Pagrindinis asmuo, atsakingas už sutarties vykdymą ir ryšiams su Teikėju palaikyti – </w:t>
            </w:r>
            <w:bookmarkEnd w:id="20"/>
          </w:p>
        </w:tc>
        <w:tc>
          <w:tcPr>
            <w:tcW w:w="1973" w:type="pct"/>
          </w:tcPr>
          <w:p w14:paraId="786062FE" w14:textId="1524B977" w:rsidR="00A55A91" w:rsidRPr="004C463F" w:rsidRDefault="00A55A91" w:rsidP="004C463F">
            <w:pPr>
              <w:spacing w:line="240" w:lineRule="auto"/>
              <w:rPr>
                <w:rFonts w:ascii="Calibri Light" w:eastAsia="Calibri" w:hAnsi="Calibri Light" w:cs="Calibri Light"/>
              </w:rPr>
            </w:pPr>
            <w:r w:rsidRPr="004C463F">
              <w:rPr>
                <w:rFonts w:ascii="Calibri Light" w:eastAsia="Calibri" w:hAnsi="Calibri Light" w:cs="Calibri Light"/>
              </w:rPr>
              <w:t xml:space="preserve">Kontaktinis asmuo, atsakingas už sutarties vykdymą ir ryšiams su Užsakovu palaikyti - </w:t>
            </w:r>
          </w:p>
          <w:p w14:paraId="24C2A169" w14:textId="77777777" w:rsidR="00A55A91" w:rsidRPr="004C463F" w:rsidRDefault="00A55A91" w:rsidP="004C463F">
            <w:pPr>
              <w:spacing w:line="240" w:lineRule="auto"/>
              <w:ind w:hanging="22"/>
              <w:rPr>
                <w:rFonts w:ascii="Calibri Light" w:eastAsia="Calibri" w:hAnsi="Calibri Light" w:cs="Calibri Light"/>
              </w:rPr>
            </w:pPr>
          </w:p>
          <w:p w14:paraId="59B70BCA" w14:textId="77777777" w:rsidR="00A55A91" w:rsidRPr="004C463F" w:rsidRDefault="00A55A91" w:rsidP="004C463F">
            <w:pPr>
              <w:tabs>
                <w:tab w:val="left" w:pos="720"/>
                <w:tab w:val="left" w:pos="1418"/>
              </w:tabs>
              <w:spacing w:line="240" w:lineRule="auto"/>
              <w:rPr>
                <w:rFonts w:ascii="Calibri Light" w:eastAsia="Calibri" w:hAnsi="Calibri Light" w:cs="Calibri Light"/>
              </w:rPr>
            </w:pPr>
          </w:p>
        </w:tc>
      </w:tr>
      <w:tr w:rsidR="00A55A91" w:rsidRPr="004C463F" w14:paraId="1AB88149" w14:textId="77777777" w:rsidTr="00F561FD">
        <w:trPr>
          <w:trHeight w:val="20"/>
        </w:trPr>
        <w:tc>
          <w:tcPr>
            <w:tcW w:w="936" w:type="pct"/>
            <w:shd w:val="clear" w:color="auto" w:fill="F2F2F2"/>
          </w:tcPr>
          <w:p w14:paraId="2B32CB3B" w14:textId="77777777" w:rsidR="00A55A91" w:rsidRPr="004C463F" w:rsidRDefault="00A55A91" w:rsidP="004C463F">
            <w:pPr>
              <w:tabs>
                <w:tab w:val="left" w:pos="720"/>
                <w:tab w:val="left" w:pos="1418"/>
              </w:tabs>
              <w:spacing w:line="240" w:lineRule="auto"/>
              <w:rPr>
                <w:rFonts w:ascii="Calibri Light" w:eastAsia="Calibri" w:hAnsi="Calibri Light" w:cs="Calibri Light"/>
                <w:b/>
              </w:rPr>
            </w:pPr>
            <w:r w:rsidRPr="004C463F">
              <w:rPr>
                <w:rFonts w:ascii="Calibri Light" w:eastAsia="Calibri" w:hAnsi="Calibri Light" w:cs="Calibri Light"/>
                <w:b/>
              </w:rPr>
              <w:t xml:space="preserve">Pašto adresas </w:t>
            </w:r>
          </w:p>
        </w:tc>
        <w:tc>
          <w:tcPr>
            <w:tcW w:w="2091" w:type="pct"/>
            <w:vAlign w:val="center"/>
          </w:tcPr>
          <w:p w14:paraId="56AB670E" w14:textId="77777777" w:rsidR="00A55A91" w:rsidRPr="004C463F" w:rsidRDefault="00A55A91" w:rsidP="004C463F">
            <w:pPr>
              <w:tabs>
                <w:tab w:val="left" w:pos="720"/>
                <w:tab w:val="left" w:pos="1418"/>
              </w:tabs>
              <w:spacing w:line="240" w:lineRule="auto"/>
              <w:rPr>
                <w:rFonts w:ascii="Calibri Light" w:eastAsia="Calibri" w:hAnsi="Calibri Light" w:cs="Calibri Light"/>
              </w:rPr>
            </w:pPr>
            <w:r w:rsidRPr="004C463F">
              <w:rPr>
                <w:rFonts w:ascii="Calibri Light" w:eastAsia="Calibri" w:hAnsi="Calibri Light" w:cs="Calibri Light"/>
              </w:rPr>
              <w:t>Antakalnio g. 25, LT-10312 Vilnius</w:t>
            </w:r>
          </w:p>
        </w:tc>
        <w:tc>
          <w:tcPr>
            <w:tcW w:w="1973" w:type="pct"/>
          </w:tcPr>
          <w:p w14:paraId="089D6F03" w14:textId="3CEBBED5" w:rsidR="00A55A91" w:rsidRPr="004C463F" w:rsidRDefault="00A55A91" w:rsidP="004C463F">
            <w:pPr>
              <w:spacing w:line="240" w:lineRule="auto"/>
              <w:rPr>
                <w:rFonts w:ascii="Calibri Light" w:eastAsia="Calibri" w:hAnsi="Calibri Light" w:cs="Calibri Light"/>
                <w:szCs w:val="24"/>
              </w:rPr>
            </w:pPr>
          </w:p>
        </w:tc>
      </w:tr>
      <w:tr w:rsidR="00A55A91" w:rsidRPr="004C463F" w14:paraId="672F8C15" w14:textId="77777777" w:rsidTr="00F561FD">
        <w:trPr>
          <w:trHeight w:val="20"/>
        </w:trPr>
        <w:tc>
          <w:tcPr>
            <w:tcW w:w="936" w:type="pct"/>
            <w:shd w:val="clear" w:color="auto" w:fill="F2F2F2"/>
          </w:tcPr>
          <w:p w14:paraId="33449407" w14:textId="77777777" w:rsidR="00A55A91" w:rsidRPr="004C463F" w:rsidRDefault="00A55A91" w:rsidP="004C463F">
            <w:pPr>
              <w:tabs>
                <w:tab w:val="left" w:pos="720"/>
                <w:tab w:val="left" w:pos="1418"/>
              </w:tabs>
              <w:spacing w:line="240" w:lineRule="auto"/>
              <w:rPr>
                <w:rFonts w:ascii="Calibri Light" w:eastAsia="Calibri" w:hAnsi="Calibri Light" w:cs="Calibri Light"/>
                <w:b/>
              </w:rPr>
            </w:pPr>
            <w:r w:rsidRPr="004C463F">
              <w:rPr>
                <w:rFonts w:ascii="Calibri Light" w:eastAsia="Calibri" w:hAnsi="Calibri Light" w:cs="Calibri Light"/>
                <w:b/>
              </w:rPr>
              <w:t>El. paštas</w:t>
            </w:r>
          </w:p>
        </w:tc>
        <w:tc>
          <w:tcPr>
            <w:tcW w:w="2091" w:type="pct"/>
            <w:vAlign w:val="center"/>
          </w:tcPr>
          <w:p w14:paraId="68EFA775" w14:textId="7B16A954" w:rsidR="00A55A91" w:rsidRPr="004C463F" w:rsidRDefault="00A55A91" w:rsidP="004C463F">
            <w:pPr>
              <w:tabs>
                <w:tab w:val="left" w:pos="720"/>
                <w:tab w:val="left" w:pos="1418"/>
              </w:tabs>
              <w:spacing w:line="240" w:lineRule="auto"/>
              <w:rPr>
                <w:rFonts w:ascii="Calibri Light" w:eastAsia="Calibri" w:hAnsi="Calibri Light" w:cs="Calibri Light"/>
              </w:rPr>
            </w:pPr>
          </w:p>
        </w:tc>
        <w:tc>
          <w:tcPr>
            <w:tcW w:w="1973" w:type="pct"/>
          </w:tcPr>
          <w:p w14:paraId="4CF82851" w14:textId="3B04B87D" w:rsidR="00A55A91" w:rsidRPr="004C463F" w:rsidRDefault="00A55A91" w:rsidP="004C463F">
            <w:pPr>
              <w:tabs>
                <w:tab w:val="left" w:pos="720"/>
                <w:tab w:val="left" w:pos="1418"/>
              </w:tabs>
              <w:spacing w:line="240" w:lineRule="auto"/>
              <w:rPr>
                <w:rFonts w:ascii="Calibri Light" w:eastAsia="Calibri" w:hAnsi="Calibri Light" w:cs="Calibri Light"/>
                <w:szCs w:val="24"/>
              </w:rPr>
            </w:pPr>
          </w:p>
        </w:tc>
      </w:tr>
      <w:tr w:rsidR="00A55A91" w:rsidRPr="004C463F" w14:paraId="026B05CC" w14:textId="77777777" w:rsidTr="00F561FD">
        <w:trPr>
          <w:trHeight w:val="20"/>
        </w:trPr>
        <w:tc>
          <w:tcPr>
            <w:tcW w:w="936" w:type="pct"/>
            <w:shd w:val="clear" w:color="auto" w:fill="F2F2F2"/>
          </w:tcPr>
          <w:p w14:paraId="261DE79C" w14:textId="77777777" w:rsidR="00A55A91" w:rsidRPr="004C463F" w:rsidRDefault="00A55A91" w:rsidP="004C463F">
            <w:pPr>
              <w:tabs>
                <w:tab w:val="left" w:pos="720"/>
                <w:tab w:val="left" w:pos="1418"/>
              </w:tabs>
              <w:spacing w:line="240" w:lineRule="auto"/>
              <w:rPr>
                <w:rFonts w:ascii="Calibri Light" w:eastAsia="Calibri" w:hAnsi="Calibri Light" w:cs="Calibri Light"/>
                <w:b/>
              </w:rPr>
            </w:pPr>
            <w:r w:rsidRPr="004C463F">
              <w:rPr>
                <w:rFonts w:ascii="Calibri Light" w:eastAsia="Calibri" w:hAnsi="Calibri Light" w:cs="Calibri Light"/>
                <w:b/>
              </w:rPr>
              <w:t>Telefonas</w:t>
            </w:r>
          </w:p>
        </w:tc>
        <w:tc>
          <w:tcPr>
            <w:tcW w:w="2091" w:type="pct"/>
            <w:vAlign w:val="center"/>
          </w:tcPr>
          <w:p w14:paraId="644B0750" w14:textId="2F6AE34B" w:rsidR="00A55A91" w:rsidRPr="004C463F" w:rsidRDefault="00A55A91" w:rsidP="004C463F">
            <w:pPr>
              <w:tabs>
                <w:tab w:val="left" w:pos="720"/>
                <w:tab w:val="left" w:pos="1418"/>
              </w:tabs>
              <w:spacing w:line="240" w:lineRule="auto"/>
              <w:rPr>
                <w:rFonts w:ascii="Calibri Light" w:eastAsia="Calibri" w:hAnsi="Calibri Light" w:cs="Calibri Light"/>
              </w:rPr>
            </w:pPr>
          </w:p>
        </w:tc>
        <w:tc>
          <w:tcPr>
            <w:tcW w:w="1973" w:type="pct"/>
          </w:tcPr>
          <w:p w14:paraId="2D647862" w14:textId="3F265559" w:rsidR="00A55A91" w:rsidRPr="004C463F" w:rsidRDefault="00A55A91" w:rsidP="004C463F">
            <w:pPr>
              <w:tabs>
                <w:tab w:val="left" w:pos="720"/>
                <w:tab w:val="left" w:pos="1418"/>
              </w:tabs>
              <w:spacing w:line="240" w:lineRule="auto"/>
              <w:rPr>
                <w:rFonts w:ascii="Calibri Light" w:eastAsia="Calibri" w:hAnsi="Calibri Light" w:cs="Calibri Light"/>
                <w:szCs w:val="24"/>
              </w:rPr>
            </w:pPr>
          </w:p>
        </w:tc>
      </w:tr>
      <w:bookmarkEnd w:id="19"/>
    </w:tbl>
    <w:p w14:paraId="5ECA0D71" w14:textId="77777777" w:rsidR="00A55A91" w:rsidRPr="004C463F" w:rsidRDefault="00A55A91" w:rsidP="004C463F">
      <w:pPr>
        <w:suppressAutoHyphens/>
        <w:spacing w:line="240" w:lineRule="auto"/>
        <w:ind w:right="-58" w:firstLine="567"/>
        <w:rPr>
          <w:rFonts w:ascii="Calibri Light" w:hAnsi="Calibri Light" w:cs="Calibri Light"/>
          <w:lang w:eastAsia="ar-SA"/>
        </w:rPr>
      </w:pPr>
    </w:p>
    <w:p w14:paraId="087299F3" w14:textId="77777777" w:rsidR="00A55A91" w:rsidRPr="004C463F" w:rsidRDefault="00A55A91" w:rsidP="004C463F">
      <w:pPr>
        <w:suppressAutoHyphens/>
        <w:spacing w:line="240" w:lineRule="auto"/>
        <w:ind w:right="-58" w:firstLine="567"/>
        <w:rPr>
          <w:rFonts w:ascii="Calibri Light" w:hAnsi="Calibri Light" w:cs="Calibri Light"/>
          <w:lang w:eastAsia="ar-SA"/>
        </w:rPr>
      </w:pPr>
      <w:r w:rsidRPr="004C463F">
        <w:rPr>
          <w:rFonts w:ascii="Calibri Light" w:hAnsi="Calibri Light" w:cs="Calibri Light"/>
          <w:lang w:eastAsia="ar-SA"/>
        </w:rPr>
        <w:t xml:space="preserve">17.8. Prie Sutarties pridedami šie priedai: </w:t>
      </w:r>
    </w:p>
    <w:p w14:paraId="2F88A6FE" w14:textId="22AAA101" w:rsidR="00A55A91" w:rsidRPr="004C463F" w:rsidRDefault="00A55A91" w:rsidP="004C463F">
      <w:pPr>
        <w:suppressAutoHyphens/>
        <w:spacing w:line="240" w:lineRule="auto"/>
        <w:ind w:right="-58" w:firstLine="567"/>
        <w:rPr>
          <w:rFonts w:ascii="Calibri Light" w:hAnsi="Calibri Light" w:cs="Calibri Light"/>
          <w:lang w:eastAsia="ar-SA"/>
        </w:rPr>
      </w:pPr>
      <w:r w:rsidRPr="004C463F">
        <w:rPr>
          <w:rFonts w:ascii="Calibri Light" w:hAnsi="Calibri Light" w:cs="Calibri Light"/>
          <w:lang w:eastAsia="ar-SA"/>
        </w:rPr>
        <w:t xml:space="preserve">1 priedas – Techninė specifikacija, 3 lapai; </w:t>
      </w:r>
    </w:p>
    <w:p w14:paraId="287B1C17" w14:textId="2A3BE13D" w:rsidR="00A55A91" w:rsidRPr="004C463F" w:rsidRDefault="00A55A91" w:rsidP="004C463F">
      <w:pPr>
        <w:suppressAutoHyphens/>
        <w:spacing w:line="240" w:lineRule="auto"/>
        <w:ind w:right="-58" w:firstLine="567"/>
        <w:rPr>
          <w:rFonts w:ascii="Calibri Light" w:hAnsi="Calibri Light" w:cs="Calibri Light"/>
          <w:lang w:eastAsia="ar-SA"/>
        </w:rPr>
      </w:pPr>
      <w:r w:rsidRPr="004C463F">
        <w:rPr>
          <w:rFonts w:ascii="Calibri Light" w:hAnsi="Calibri Light" w:cs="Calibri Light"/>
          <w:lang w:eastAsia="ar-SA"/>
        </w:rPr>
        <w:t xml:space="preserve">2 priedas – Teikėjo pasiūlymas, </w:t>
      </w:r>
      <w:r w:rsidRPr="004C463F">
        <w:rPr>
          <w:rFonts w:ascii="Calibri Light" w:hAnsi="Calibri Light" w:cs="Calibri Light"/>
          <w:i/>
          <w:iCs/>
          <w:lang w:eastAsia="ar-SA"/>
        </w:rPr>
        <w:t xml:space="preserve">x </w:t>
      </w:r>
      <w:r w:rsidRPr="004C463F">
        <w:rPr>
          <w:rFonts w:ascii="Calibri Light" w:hAnsi="Calibri Light" w:cs="Calibri Light"/>
          <w:lang w:eastAsia="ar-SA"/>
        </w:rPr>
        <w:t xml:space="preserve">lapai; </w:t>
      </w:r>
    </w:p>
    <w:p w14:paraId="15F17294" w14:textId="2C8540D9" w:rsidR="00A55A91" w:rsidRPr="004C463F" w:rsidRDefault="00A55A91" w:rsidP="004C463F">
      <w:pPr>
        <w:suppressAutoHyphens/>
        <w:spacing w:line="240" w:lineRule="auto"/>
        <w:ind w:right="-58" w:firstLine="567"/>
        <w:rPr>
          <w:rFonts w:ascii="Calibri Light" w:hAnsi="Calibri Light" w:cs="Calibri Light"/>
          <w:lang w:eastAsia="ar-SA"/>
        </w:rPr>
      </w:pPr>
      <w:r w:rsidRPr="004C463F">
        <w:rPr>
          <w:rFonts w:ascii="Calibri Light" w:hAnsi="Calibri Light" w:cs="Calibri Light"/>
          <w:lang w:eastAsia="ar-SA"/>
        </w:rPr>
        <w:t xml:space="preserve">3 priedas – Paslaugų teikimo grafikas (pateikiamas po Sutarties pasirašymo), x lapas; </w:t>
      </w:r>
    </w:p>
    <w:p w14:paraId="6AC55188" w14:textId="77777777" w:rsidR="00A55A91" w:rsidRPr="004C463F" w:rsidRDefault="00A55A91" w:rsidP="004C463F">
      <w:pPr>
        <w:suppressAutoHyphens/>
        <w:spacing w:line="240" w:lineRule="auto"/>
        <w:ind w:right="-58" w:firstLine="567"/>
        <w:rPr>
          <w:rFonts w:ascii="Calibri Light" w:hAnsi="Calibri Light" w:cs="Calibri Light"/>
          <w:lang w:eastAsia="ar-SA"/>
        </w:rPr>
      </w:pPr>
    </w:p>
    <w:p w14:paraId="2ED5D055" w14:textId="77777777" w:rsidR="00A55A91" w:rsidRPr="004C463F" w:rsidRDefault="00A55A91" w:rsidP="004C463F">
      <w:pPr>
        <w:suppressAutoHyphens/>
        <w:spacing w:line="240" w:lineRule="auto"/>
        <w:ind w:firstLine="567"/>
        <w:jc w:val="center"/>
        <w:rPr>
          <w:rFonts w:ascii="Calibri Light" w:hAnsi="Calibri Light" w:cs="Calibri Light"/>
          <w:b/>
          <w:lang w:eastAsia="ar-SA"/>
        </w:rPr>
      </w:pPr>
      <w:r w:rsidRPr="004C463F">
        <w:rPr>
          <w:rFonts w:ascii="Calibri Light" w:hAnsi="Calibri Light" w:cs="Calibri Light"/>
          <w:b/>
          <w:lang w:eastAsia="ar-SA"/>
        </w:rPr>
        <w:t>18. Šalių rekvizitai</w:t>
      </w:r>
    </w:p>
    <w:p w14:paraId="5BA62585" w14:textId="77777777" w:rsidR="00A55A91" w:rsidRPr="004C463F" w:rsidRDefault="00A55A91" w:rsidP="004C463F">
      <w:pPr>
        <w:suppressAutoHyphens/>
        <w:spacing w:line="240" w:lineRule="auto"/>
        <w:ind w:firstLine="567"/>
        <w:jc w:val="center"/>
        <w:rPr>
          <w:rFonts w:ascii="Calibri Light" w:hAnsi="Calibri Light" w:cs="Calibri Light"/>
          <w:lang w:eastAsia="ar-SA"/>
        </w:rPr>
      </w:pPr>
    </w:p>
    <w:tbl>
      <w:tblPr>
        <w:tblW w:w="10065" w:type="dxa"/>
        <w:tblLayout w:type="fixed"/>
        <w:tblLook w:val="01E0" w:firstRow="1" w:lastRow="1" w:firstColumn="1" w:lastColumn="1" w:noHBand="0" w:noVBand="0"/>
      </w:tblPr>
      <w:tblGrid>
        <w:gridCol w:w="5245"/>
        <w:gridCol w:w="4820"/>
      </w:tblGrid>
      <w:tr w:rsidR="00A55A91" w:rsidRPr="004C463F" w14:paraId="2ACE4DBF" w14:textId="77777777" w:rsidTr="00F561FD">
        <w:trPr>
          <w:trHeight w:val="900"/>
        </w:trPr>
        <w:tc>
          <w:tcPr>
            <w:tcW w:w="5245" w:type="dxa"/>
            <w:hideMark/>
          </w:tcPr>
          <w:p w14:paraId="0FFA3497" w14:textId="77777777" w:rsidR="00A55A91" w:rsidRPr="004C463F" w:rsidRDefault="00A55A91" w:rsidP="004C463F">
            <w:pPr>
              <w:spacing w:line="240" w:lineRule="auto"/>
              <w:ind w:firstLine="567"/>
              <w:rPr>
                <w:rFonts w:ascii="Calibri Light" w:eastAsia="Calibri" w:hAnsi="Calibri Light" w:cs="Calibri Light"/>
                <w:b/>
              </w:rPr>
            </w:pPr>
            <w:r w:rsidRPr="004C463F">
              <w:rPr>
                <w:rFonts w:ascii="Calibri Light" w:eastAsia="Calibri" w:hAnsi="Calibri Light" w:cs="Calibri Light"/>
                <w:b/>
              </w:rPr>
              <w:t>Užsakovas:</w:t>
            </w:r>
          </w:p>
          <w:p w14:paraId="0CC02D18" w14:textId="77777777" w:rsidR="00A55A91" w:rsidRPr="004C463F" w:rsidRDefault="00A55A91" w:rsidP="004C463F">
            <w:pPr>
              <w:spacing w:line="240" w:lineRule="auto"/>
              <w:ind w:firstLine="567"/>
              <w:rPr>
                <w:rFonts w:ascii="Calibri Light" w:eastAsia="Calibri" w:hAnsi="Calibri Light" w:cs="Calibri Light"/>
                <w:b/>
              </w:rPr>
            </w:pPr>
            <w:r w:rsidRPr="004C463F">
              <w:rPr>
                <w:rFonts w:ascii="Calibri Light" w:eastAsia="Calibri" w:hAnsi="Calibri Light" w:cs="Calibri Light"/>
                <w:b/>
              </w:rPr>
              <w:t xml:space="preserve">Valstybinė saugomų teritorijų tarnyba prie </w:t>
            </w:r>
          </w:p>
          <w:p w14:paraId="438EB9F3" w14:textId="77777777" w:rsidR="00A55A91" w:rsidRPr="004C463F" w:rsidRDefault="00A55A91" w:rsidP="004C463F">
            <w:pPr>
              <w:spacing w:line="240" w:lineRule="auto"/>
              <w:ind w:firstLine="567"/>
              <w:rPr>
                <w:rFonts w:ascii="Calibri Light" w:eastAsia="Calibri" w:hAnsi="Calibri Light" w:cs="Calibri Light"/>
              </w:rPr>
            </w:pPr>
            <w:r w:rsidRPr="004C463F">
              <w:rPr>
                <w:rFonts w:ascii="Calibri Light" w:eastAsia="Calibri" w:hAnsi="Calibri Light" w:cs="Calibri Light"/>
                <w:b/>
              </w:rPr>
              <w:t>Aplinkos ministerijos</w:t>
            </w:r>
          </w:p>
        </w:tc>
        <w:tc>
          <w:tcPr>
            <w:tcW w:w="4820" w:type="dxa"/>
          </w:tcPr>
          <w:p w14:paraId="55807D03" w14:textId="77777777" w:rsidR="00A55A91" w:rsidRPr="004C463F" w:rsidRDefault="00A55A91" w:rsidP="004C463F">
            <w:pPr>
              <w:spacing w:line="240" w:lineRule="auto"/>
              <w:ind w:firstLine="228"/>
              <w:rPr>
                <w:rFonts w:ascii="Calibri Light" w:eastAsia="Calibri" w:hAnsi="Calibri Light" w:cs="Calibri Light"/>
                <w:b/>
                <w:szCs w:val="24"/>
              </w:rPr>
            </w:pPr>
            <w:r w:rsidRPr="004C463F">
              <w:rPr>
                <w:rFonts w:ascii="Calibri Light" w:eastAsia="Calibri" w:hAnsi="Calibri Light" w:cs="Calibri Light"/>
                <w:b/>
                <w:szCs w:val="24"/>
              </w:rPr>
              <w:t>Teikėjas:</w:t>
            </w:r>
          </w:p>
          <w:p w14:paraId="3D48BED9" w14:textId="0F159C80" w:rsidR="00A55A91" w:rsidRPr="004C463F" w:rsidRDefault="00A55A91" w:rsidP="004C463F">
            <w:pPr>
              <w:spacing w:line="240" w:lineRule="auto"/>
              <w:ind w:firstLine="228"/>
              <w:rPr>
                <w:rFonts w:ascii="Calibri Light" w:eastAsia="Calibri" w:hAnsi="Calibri Light" w:cs="Calibri Light"/>
                <w:b/>
                <w:szCs w:val="24"/>
              </w:rPr>
            </w:pPr>
          </w:p>
        </w:tc>
      </w:tr>
      <w:tr w:rsidR="00A55A91" w:rsidRPr="004C463F" w14:paraId="375D0B0C" w14:textId="77777777" w:rsidTr="00F561FD">
        <w:trPr>
          <w:trHeight w:val="508"/>
        </w:trPr>
        <w:tc>
          <w:tcPr>
            <w:tcW w:w="5245" w:type="dxa"/>
            <w:hideMark/>
          </w:tcPr>
          <w:p w14:paraId="478953BB" w14:textId="77777777" w:rsidR="00A55A91" w:rsidRPr="004C463F" w:rsidRDefault="00A55A91" w:rsidP="004C463F">
            <w:pPr>
              <w:spacing w:line="240" w:lineRule="auto"/>
              <w:ind w:firstLine="567"/>
              <w:rPr>
                <w:rFonts w:ascii="Calibri Light" w:eastAsia="Calibri" w:hAnsi="Calibri Light" w:cs="Calibri Light"/>
              </w:rPr>
            </w:pPr>
            <w:r w:rsidRPr="004C463F">
              <w:rPr>
                <w:rFonts w:ascii="Calibri Light" w:eastAsia="Calibri" w:hAnsi="Calibri Light" w:cs="Calibri Light"/>
              </w:rPr>
              <w:t>Įstaigos kodas 188724381</w:t>
            </w:r>
          </w:p>
          <w:p w14:paraId="7A5E0160" w14:textId="77777777" w:rsidR="00A55A91" w:rsidRPr="004C463F" w:rsidRDefault="00A55A91" w:rsidP="004C463F">
            <w:pPr>
              <w:spacing w:line="240" w:lineRule="auto"/>
              <w:ind w:firstLine="567"/>
              <w:rPr>
                <w:rFonts w:ascii="Calibri Light" w:eastAsia="Calibri" w:hAnsi="Calibri Light" w:cs="Calibri Light"/>
              </w:rPr>
            </w:pPr>
            <w:r w:rsidRPr="004C463F">
              <w:rPr>
                <w:rFonts w:ascii="Calibri Light" w:eastAsia="Calibri" w:hAnsi="Calibri Light" w:cs="Calibri Light"/>
              </w:rPr>
              <w:t>Antakalnio g. 25, 10312 Vilnius</w:t>
            </w:r>
          </w:p>
          <w:p w14:paraId="0367B4EB" w14:textId="77777777" w:rsidR="00A55A91" w:rsidRPr="004C463F" w:rsidRDefault="00A55A91" w:rsidP="004C463F">
            <w:pPr>
              <w:spacing w:line="240" w:lineRule="auto"/>
              <w:ind w:firstLine="567"/>
              <w:rPr>
                <w:rFonts w:ascii="Calibri Light" w:eastAsia="Calibri" w:hAnsi="Calibri Light" w:cs="Calibri Light"/>
              </w:rPr>
            </w:pPr>
            <w:r w:rsidRPr="004C463F">
              <w:rPr>
                <w:rFonts w:ascii="Calibri Light" w:eastAsia="Calibri" w:hAnsi="Calibri Light" w:cs="Calibri Light"/>
              </w:rPr>
              <w:t>Tel. 370 5 272 3284, Faks. 370 5 272 2572</w:t>
            </w:r>
          </w:p>
          <w:p w14:paraId="3C94445B" w14:textId="77777777" w:rsidR="00A55A91" w:rsidRPr="004C463F" w:rsidRDefault="00A55A91" w:rsidP="004C463F">
            <w:pPr>
              <w:spacing w:line="240" w:lineRule="auto"/>
              <w:ind w:firstLine="567"/>
              <w:rPr>
                <w:rFonts w:ascii="Calibri Light" w:eastAsia="Calibri" w:hAnsi="Calibri Light" w:cs="Calibri Light"/>
              </w:rPr>
            </w:pPr>
            <w:hyperlink r:id="rId11" w:history="1">
              <w:r w:rsidRPr="004C463F">
                <w:rPr>
                  <w:rStyle w:val="Hipersaitas"/>
                  <w:rFonts w:ascii="Calibri Light" w:eastAsia="Calibri" w:hAnsi="Calibri Light" w:cs="Calibri Light"/>
                </w:rPr>
                <w:t>vstt@vstt.lt</w:t>
              </w:r>
            </w:hyperlink>
          </w:p>
          <w:p w14:paraId="1F0F3E9D" w14:textId="77777777" w:rsidR="00A55A91" w:rsidRPr="004C463F" w:rsidRDefault="00A55A91" w:rsidP="004C463F">
            <w:pPr>
              <w:spacing w:line="240" w:lineRule="auto"/>
              <w:ind w:firstLine="567"/>
              <w:rPr>
                <w:rFonts w:ascii="Calibri Light" w:eastAsia="Calibri" w:hAnsi="Calibri Light" w:cs="Calibri Light"/>
              </w:rPr>
            </w:pPr>
          </w:p>
        </w:tc>
        <w:tc>
          <w:tcPr>
            <w:tcW w:w="4820" w:type="dxa"/>
          </w:tcPr>
          <w:p w14:paraId="29C2F5D1" w14:textId="4B21A1E8" w:rsidR="00A55A91" w:rsidRPr="004C463F" w:rsidRDefault="00A55A91" w:rsidP="004C463F">
            <w:pPr>
              <w:spacing w:line="240" w:lineRule="auto"/>
              <w:ind w:firstLine="228"/>
              <w:rPr>
                <w:rFonts w:ascii="Calibri Light" w:hAnsi="Calibri Light" w:cs="Calibri Light"/>
                <w:szCs w:val="24"/>
                <w:lang w:eastAsia="ar-SA"/>
              </w:rPr>
            </w:pPr>
          </w:p>
        </w:tc>
      </w:tr>
      <w:tr w:rsidR="00A55A91" w:rsidRPr="004C463F" w14:paraId="042E22D2" w14:textId="77777777" w:rsidTr="00F561FD">
        <w:trPr>
          <w:trHeight w:val="1047"/>
        </w:trPr>
        <w:tc>
          <w:tcPr>
            <w:tcW w:w="5245" w:type="dxa"/>
            <w:hideMark/>
          </w:tcPr>
          <w:p w14:paraId="077DA713" w14:textId="77777777" w:rsidR="00A55A91" w:rsidRPr="004C463F" w:rsidRDefault="00A55A91" w:rsidP="004C463F">
            <w:pPr>
              <w:spacing w:line="240" w:lineRule="auto"/>
              <w:ind w:firstLine="567"/>
              <w:rPr>
                <w:rFonts w:ascii="Calibri Light" w:eastAsia="Calibri" w:hAnsi="Calibri Light" w:cs="Calibri Light"/>
              </w:rPr>
            </w:pPr>
            <w:proofErr w:type="spellStart"/>
            <w:r w:rsidRPr="004C463F">
              <w:rPr>
                <w:rFonts w:ascii="Calibri Light" w:eastAsia="Calibri" w:hAnsi="Calibri Light" w:cs="Calibri Light"/>
              </w:rPr>
              <w:lastRenderedPageBreak/>
              <w:t>A.s</w:t>
            </w:r>
            <w:proofErr w:type="spellEnd"/>
            <w:r w:rsidRPr="004C463F">
              <w:rPr>
                <w:rFonts w:ascii="Calibri Light" w:eastAsia="Calibri" w:hAnsi="Calibri Light" w:cs="Calibri Light"/>
              </w:rPr>
              <w:t>. Nr. LT944040063610000696</w:t>
            </w:r>
          </w:p>
          <w:p w14:paraId="7A7F43F6" w14:textId="77777777" w:rsidR="00A55A91" w:rsidRPr="004C463F" w:rsidRDefault="00A55A91" w:rsidP="004C463F">
            <w:pPr>
              <w:spacing w:line="240" w:lineRule="auto"/>
              <w:ind w:firstLine="567"/>
              <w:rPr>
                <w:rFonts w:ascii="Calibri Light" w:eastAsia="Calibri" w:hAnsi="Calibri Light" w:cs="Calibri Light"/>
              </w:rPr>
            </w:pPr>
            <w:r w:rsidRPr="004C463F">
              <w:rPr>
                <w:rFonts w:ascii="Calibri Light" w:eastAsia="Calibri" w:hAnsi="Calibri Light" w:cs="Calibri Light"/>
              </w:rPr>
              <w:t>VB VIKSVA LR FINANSŲ MINISTERIJA</w:t>
            </w:r>
          </w:p>
        </w:tc>
        <w:tc>
          <w:tcPr>
            <w:tcW w:w="4820" w:type="dxa"/>
          </w:tcPr>
          <w:p w14:paraId="7F5F402E" w14:textId="644D1F17" w:rsidR="00A55A91" w:rsidRPr="004C463F" w:rsidRDefault="00A55A91" w:rsidP="004C463F">
            <w:pPr>
              <w:spacing w:line="240" w:lineRule="auto"/>
              <w:ind w:firstLine="228"/>
              <w:rPr>
                <w:rFonts w:ascii="Calibri Light" w:eastAsia="Calibri" w:hAnsi="Calibri Light" w:cs="Calibri Light"/>
                <w:szCs w:val="24"/>
              </w:rPr>
            </w:pPr>
          </w:p>
        </w:tc>
      </w:tr>
      <w:tr w:rsidR="00A55A91" w:rsidRPr="004C463F" w14:paraId="3123A733" w14:textId="77777777" w:rsidTr="00F561FD">
        <w:trPr>
          <w:trHeight w:val="80"/>
        </w:trPr>
        <w:tc>
          <w:tcPr>
            <w:tcW w:w="5245" w:type="dxa"/>
          </w:tcPr>
          <w:p w14:paraId="78FA7A5F" w14:textId="77777777" w:rsidR="00A55A91" w:rsidRPr="004C463F" w:rsidRDefault="00A55A91" w:rsidP="004C463F">
            <w:pPr>
              <w:spacing w:line="240" w:lineRule="auto"/>
              <w:ind w:firstLine="567"/>
              <w:rPr>
                <w:rFonts w:ascii="Calibri Light" w:eastAsia="Calibri" w:hAnsi="Calibri Light" w:cs="Calibri Light"/>
              </w:rPr>
            </w:pPr>
            <w:r w:rsidRPr="004C463F">
              <w:rPr>
                <w:rFonts w:ascii="Calibri Light" w:eastAsia="Calibri" w:hAnsi="Calibri Light" w:cs="Calibri Light"/>
              </w:rPr>
              <w:t>Įstaiga nėra PVM mokėtoja</w:t>
            </w:r>
          </w:p>
          <w:p w14:paraId="3C359588" w14:textId="77777777" w:rsidR="00A55A91" w:rsidRPr="004C463F" w:rsidRDefault="00A55A91" w:rsidP="004C463F">
            <w:pPr>
              <w:spacing w:line="240" w:lineRule="auto"/>
              <w:ind w:firstLine="567"/>
              <w:rPr>
                <w:rFonts w:ascii="Calibri Light" w:eastAsia="Calibri" w:hAnsi="Calibri Light" w:cs="Calibri Light"/>
                <w:b/>
              </w:rPr>
            </w:pPr>
          </w:p>
          <w:p w14:paraId="6EB66888" w14:textId="77777777" w:rsidR="00A55A91" w:rsidRPr="004C463F" w:rsidRDefault="00A55A91" w:rsidP="004C463F">
            <w:pPr>
              <w:spacing w:line="240" w:lineRule="auto"/>
              <w:ind w:firstLine="567"/>
              <w:rPr>
                <w:rFonts w:ascii="Calibri Light" w:eastAsia="Calibri" w:hAnsi="Calibri Light" w:cs="Calibri Light"/>
                <w:b/>
              </w:rPr>
            </w:pPr>
            <w:r w:rsidRPr="004C463F">
              <w:rPr>
                <w:rFonts w:ascii="Calibri Light" w:eastAsia="Calibri" w:hAnsi="Calibri Light" w:cs="Calibri Light"/>
                <w:b/>
              </w:rPr>
              <w:t>Direktorė</w:t>
            </w:r>
          </w:p>
          <w:p w14:paraId="66D51959" w14:textId="14FBBAF4" w:rsidR="00A55A91" w:rsidRPr="004C463F" w:rsidRDefault="00A55A91" w:rsidP="004C463F">
            <w:pPr>
              <w:spacing w:line="240" w:lineRule="auto"/>
              <w:ind w:firstLine="567"/>
              <w:rPr>
                <w:rFonts w:ascii="Calibri Light" w:eastAsia="Calibri" w:hAnsi="Calibri Light" w:cs="Calibri Light"/>
              </w:rPr>
            </w:pPr>
            <w:r w:rsidRPr="004C463F">
              <w:rPr>
                <w:rFonts w:ascii="Calibri Light" w:eastAsia="Calibri" w:hAnsi="Calibri Light" w:cs="Calibri Light"/>
              </w:rPr>
              <w:t>Agnė Jasinavičiūtė-</w:t>
            </w:r>
            <w:proofErr w:type="spellStart"/>
            <w:r w:rsidRPr="004C463F">
              <w:rPr>
                <w:rFonts w:ascii="Calibri Light" w:eastAsia="Calibri" w:hAnsi="Calibri Light" w:cs="Calibri Light"/>
              </w:rPr>
              <w:t>Trakimienė</w:t>
            </w:r>
            <w:proofErr w:type="spellEnd"/>
          </w:p>
          <w:p w14:paraId="183A538F" w14:textId="77777777" w:rsidR="00A55A91" w:rsidRPr="004C463F" w:rsidRDefault="00A55A91" w:rsidP="004C463F">
            <w:pPr>
              <w:spacing w:line="240" w:lineRule="auto"/>
              <w:ind w:firstLine="567"/>
              <w:rPr>
                <w:rFonts w:ascii="Calibri Light" w:eastAsia="Calibri" w:hAnsi="Calibri Light" w:cs="Calibri Light"/>
              </w:rPr>
            </w:pPr>
            <w:r w:rsidRPr="004C463F">
              <w:rPr>
                <w:rFonts w:ascii="Calibri Light" w:eastAsia="Calibri" w:hAnsi="Calibri Light" w:cs="Calibri Light"/>
              </w:rPr>
              <w:t xml:space="preserve">                              A.V.</w:t>
            </w:r>
          </w:p>
        </w:tc>
        <w:tc>
          <w:tcPr>
            <w:tcW w:w="4820" w:type="dxa"/>
          </w:tcPr>
          <w:p w14:paraId="2DDD0278" w14:textId="7DAE9F13" w:rsidR="00A55A91" w:rsidRPr="004C463F" w:rsidRDefault="00A55A91" w:rsidP="004C463F">
            <w:pPr>
              <w:spacing w:line="240" w:lineRule="auto"/>
              <w:ind w:firstLine="228"/>
              <w:rPr>
                <w:rFonts w:ascii="Calibri Light" w:eastAsia="Calibri" w:hAnsi="Calibri Light" w:cs="Calibri Light"/>
                <w:bCs/>
                <w:szCs w:val="24"/>
              </w:rPr>
            </w:pPr>
          </w:p>
          <w:p w14:paraId="0638961B" w14:textId="77777777" w:rsidR="00A55A91" w:rsidRPr="004C463F" w:rsidRDefault="00A55A91" w:rsidP="004C463F">
            <w:pPr>
              <w:spacing w:line="240" w:lineRule="auto"/>
              <w:ind w:firstLine="228"/>
              <w:rPr>
                <w:rFonts w:ascii="Calibri Light" w:eastAsia="Calibri" w:hAnsi="Calibri Light" w:cs="Calibri Light"/>
                <w:bCs/>
                <w:szCs w:val="24"/>
              </w:rPr>
            </w:pPr>
          </w:p>
          <w:p w14:paraId="00738288" w14:textId="77777777" w:rsidR="00A55A91" w:rsidRPr="004C463F" w:rsidRDefault="00A55A91" w:rsidP="004C463F">
            <w:pPr>
              <w:spacing w:line="240" w:lineRule="auto"/>
              <w:ind w:firstLine="228"/>
              <w:rPr>
                <w:rFonts w:ascii="Calibri Light" w:eastAsia="Calibri" w:hAnsi="Calibri Light" w:cs="Calibri Light"/>
                <w:bCs/>
                <w:szCs w:val="24"/>
              </w:rPr>
            </w:pPr>
          </w:p>
          <w:p w14:paraId="7DA2739C" w14:textId="77777777" w:rsidR="00A55A91" w:rsidRPr="004C463F" w:rsidRDefault="00A55A91" w:rsidP="004C463F">
            <w:pPr>
              <w:spacing w:line="240" w:lineRule="auto"/>
              <w:ind w:firstLine="228"/>
              <w:rPr>
                <w:rFonts w:ascii="Calibri Light" w:eastAsia="Calibri" w:hAnsi="Calibri Light" w:cs="Calibri Light"/>
                <w:bCs/>
                <w:szCs w:val="24"/>
              </w:rPr>
            </w:pPr>
          </w:p>
          <w:p w14:paraId="12B47CC7" w14:textId="77777777" w:rsidR="00A55A91" w:rsidRPr="004C463F" w:rsidRDefault="00A55A91" w:rsidP="004C463F">
            <w:pPr>
              <w:spacing w:line="240" w:lineRule="auto"/>
              <w:ind w:firstLine="228"/>
              <w:rPr>
                <w:rFonts w:ascii="Calibri Light" w:eastAsia="Calibri" w:hAnsi="Calibri Light" w:cs="Calibri Light"/>
                <w:szCs w:val="24"/>
              </w:rPr>
            </w:pPr>
            <w:r w:rsidRPr="004C463F">
              <w:rPr>
                <w:rFonts w:ascii="Calibri Light" w:eastAsia="Calibri" w:hAnsi="Calibri Light" w:cs="Calibri Light"/>
                <w:szCs w:val="24"/>
              </w:rPr>
              <w:t xml:space="preserve">                              A.V.</w:t>
            </w:r>
          </w:p>
        </w:tc>
      </w:tr>
      <w:bookmarkEnd w:id="2"/>
    </w:tbl>
    <w:p w14:paraId="3FD21F40" w14:textId="77777777" w:rsidR="00A55A91" w:rsidRPr="004C463F" w:rsidRDefault="00A55A91" w:rsidP="004C463F">
      <w:pPr>
        <w:suppressAutoHyphens/>
        <w:spacing w:line="240" w:lineRule="auto"/>
        <w:rPr>
          <w:rFonts w:ascii="Calibri Light" w:eastAsia="Calibri" w:hAnsi="Calibri Light" w:cs="Calibri Light"/>
          <w:b/>
          <w:bCs/>
          <w:lang w:eastAsia="ar-SA"/>
        </w:rPr>
      </w:pPr>
    </w:p>
    <w:p w14:paraId="7B05BE47" w14:textId="77777777" w:rsidR="00A55A91" w:rsidRPr="000038BA" w:rsidRDefault="00A55A91" w:rsidP="00A55A91"/>
    <w:p w14:paraId="3BC13D85" w14:textId="77777777" w:rsidR="009D2230" w:rsidRPr="009D2230" w:rsidRDefault="009D2230" w:rsidP="009D2230">
      <w:pPr>
        <w:spacing w:after="0"/>
        <w:jc w:val="both"/>
        <w:rPr>
          <w:rFonts w:ascii="Calibri Light" w:hAnsi="Calibri Light" w:cs="Calibri Light"/>
          <w:sz w:val="22"/>
        </w:rPr>
      </w:pPr>
    </w:p>
    <w:sectPr w:rsidR="009D2230" w:rsidRPr="009D2230" w:rsidSect="00462D09">
      <w:headerReference w:type="default" r:id="rId12"/>
      <w:footerReference w:type="defaul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0182" w14:textId="77777777" w:rsidR="00476877" w:rsidRDefault="00476877">
      <w:pPr>
        <w:spacing w:after="0" w:line="240" w:lineRule="auto"/>
      </w:pPr>
      <w:r>
        <w:separator/>
      </w:r>
    </w:p>
  </w:endnote>
  <w:endnote w:type="continuationSeparator" w:id="0">
    <w:p w14:paraId="622B1C98" w14:textId="77777777" w:rsidR="00476877" w:rsidRDefault="0047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67BC0" w14:textId="77777777" w:rsidR="00476877" w:rsidRDefault="00476877">
      <w:pPr>
        <w:spacing w:after="0" w:line="240" w:lineRule="auto"/>
      </w:pPr>
      <w:r>
        <w:separator/>
      </w:r>
    </w:p>
  </w:footnote>
  <w:footnote w:type="continuationSeparator" w:id="0">
    <w:p w14:paraId="39F63257" w14:textId="77777777" w:rsidR="00476877" w:rsidRDefault="00476877">
      <w:pPr>
        <w:spacing w:after="0" w:line="240" w:lineRule="auto"/>
      </w:pPr>
      <w:r>
        <w:continuationSeparator/>
      </w:r>
    </w:p>
  </w:footnote>
  <w:footnote w:id="1">
    <w:p w14:paraId="26619671" w14:textId="77777777" w:rsidR="00A55A91" w:rsidRPr="007034C7" w:rsidRDefault="00A55A91" w:rsidP="00A55A9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0"/>
  </w:num>
  <w:num w:numId="7" w16cid:durableId="439253892">
    <w:abstractNumId w:val="7"/>
  </w:num>
  <w:num w:numId="8" w16cid:durableId="1771923496">
    <w:abstractNumId w:val="43"/>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39"/>
  </w:num>
  <w:num w:numId="15" w16cid:durableId="1860389783">
    <w:abstractNumId w:val="16"/>
  </w:num>
  <w:num w:numId="16" w16cid:durableId="355081969">
    <w:abstractNumId w:val="41"/>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5"/>
  </w:num>
  <w:num w:numId="26" w16cid:durableId="1171946890">
    <w:abstractNumId w:val="12"/>
  </w:num>
  <w:num w:numId="27" w16cid:durableId="66616566">
    <w:abstractNumId w:val="22"/>
  </w:num>
  <w:num w:numId="28" w16cid:durableId="1913268663">
    <w:abstractNumId w:val="27"/>
  </w:num>
  <w:num w:numId="29" w16cid:durableId="1071468443">
    <w:abstractNumId w:val="44"/>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6"/>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2"/>
  </w:num>
  <w:num w:numId="48" w16cid:durableId="105231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8CD"/>
    <w:rsid w:val="00004747"/>
    <w:rsid w:val="00004917"/>
    <w:rsid w:val="000054F9"/>
    <w:rsid w:val="00005D1D"/>
    <w:rsid w:val="000100AD"/>
    <w:rsid w:val="00011ABC"/>
    <w:rsid w:val="000148C7"/>
    <w:rsid w:val="00022118"/>
    <w:rsid w:val="00026A0E"/>
    <w:rsid w:val="00027245"/>
    <w:rsid w:val="00027AAF"/>
    <w:rsid w:val="0003030E"/>
    <w:rsid w:val="00030C5E"/>
    <w:rsid w:val="00042C6B"/>
    <w:rsid w:val="00044A6A"/>
    <w:rsid w:val="00047921"/>
    <w:rsid w:val="0005296A"/>
    <w:rsid w:val="00053414"/>
    <w:rsid w:val="00053B54"/>
    <w:rsid w:val="0005480F"/>
    <w:rsid w:val="00065990"/>
    <w:rsid w:val="00067A0A"/>
    <w:rsid w:val="00071BBE"/>
    <w:rsid w:val="00073EEF"/>
    <w:rsid w:val="00077203"/>
    <w:rsid w:val="000801D7"/>
    <w:rsid w:val="000827A9"/>
    <w:rsid w:val="0009634C"/>
    <w:rsid w:val="000A2758"/>
    <w:rsid w:val="000C2135"/>
    <w:rsid w:val="000C56AB"/>
    <w:rsid w:val="000C60AE"/>
    <w:rsid w:val="000C668C"/>
    <w:rsid w:val="000C774C"/>
    <w:rsid w:val="000D04AF"/>
    <w:rsid w:val="000D0F9A"/>
    <w:rsid w:val="000D22A4"/>
    <w:rsid w:val="000D3439"/>
    <w:rsid w:val="000D548E"/>
    <w:rsid w:val="000E5A99"/>
    <w:rsid w:val="000F6281"/>
    <w:rsid w:val="00101F48"/>
    <w:rsid w:val="00102441"/>
    <w:rsid w:val="001026E1"/>
    <w:rsid w:val="00106B9E"/>
    <w:rsid w:val="001076EF"/>
    <w:rsid w:val="00112746"/>
    <w:rsid w:val="00112CF5"/>
    <w:rsid w:val="00117F34"/>
    <w:rsid w:val="00121F78"/>
    <w:rsid w:val="001224EB"/>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3CAA"/>
    <w:rsid w:val="001B0028"/>
    <w:rsid w:val="001B3FC5"/>
    <w:rsid w:val="001B7E97"/>
    <w:rsid w:val="001C32B7"/>
    <w:rsid w:val="001C423E"/>
    <w:rsid w:val="001C5555"/>
    <w:rsid w:val="001D284C"/>
    <w:rsid w:val="001D3082"/>
    <w:rsid w:val="001E0F6A"/>
    <w:rsid w:val="001E1490"/>
    <w:rsid w:val="001E2C4E"/>
    <w:rsid w:val="001E489B"/>
    <w:rsid w:val="001E6484"/>
    <w:rsid w:val="001F3CE8"/>
    <w:rsid w:val="001F57CF"/>
    <w:rsid w:val="001F7BB0"/>
    <w:rsid w:val="002057DC"/>
    <w:rsid w:val="002073AF"/>
    <w:rsid w:val="002133D3"/>
    <w:rsid w:val="00213659"/>
    <w:rsid w:val="002150A4"/>
    <w:rsid w:val="002151B9"/>
    <w:rsid w:val="00227331"/>
    <w:rsid w:val="00227717"/>
    <w:rsid w:val="00232BD6"/>
    <w:rsid w:val="00243808"/>
    <w:rsid w:val="00244CCB"/>
    <w:rsid w:val="00250E21"/>
    <w:rsid w:val="002525F6"/>
    <w:rsid w:val="0026235A"/>
    <w:rsid w:val="0026702F"/>
    <w:rsid w:val="00272112"/>
    <w:rsid w:val="002733B3"/>
    <w:rsid w:val="0027593F"/>
    <w:rsid w:val="00276461"/>
    <w:rsid w:val="00277524"/>
    <w:rsid w:val="0028329C"/>
    <w:rsid w:val="00283848"/>
    <w:rsid w:val="002865F2"/>
    <w:rsid w:val="00292D82"/>
    <w:rsid w:val="00295694"/>
    <w:rsid w:val="00296635"/>
    <w:rsid w:val="0029757B"/>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04D"/>
    <w:rsid w:val="00302E47"/>
    <w:rsid w:val="00303404"/>
    <w:rsid w:val="003046E4"/>
    <w:rsid w:val="00307927"/>
    <w:rsid w:val="003166CC"/>
    <w:rsid w:val="0031693F"/>
    <w:rsid w:val="0032365E"/>
    <w:rsid w:val="00330453"/>
    <w:rsid w:val="003344E3"/>
    <w:rsid w:val="00334A41"/>
    <w:rsid w:val="00335955"/>
    <w:rsid w:val="00337B22"/>
    <w:rsid w:val="0034128A"/>
    <w:rsid w:val="0034197D"/>
    <w:rsid w:val="00343314"/>
    <w:rsid w:val="00345647"/>
    <w:rsid w:val="00354470"/>
    <w:rsid w:val="00355E3C"/>
    <w:rsid w:val="00356063"/>
    <w:rsid w:val="00371162"/>
    <w:rsid w:val="00371F9B"/>
    <w:rsid w:val="00372B28"/>
    <w:rsid w:val="003746B8"/>
    <w:rsid w:val="00376F4F"/>
    <w:rsid w:val="00383948"/>
    <w:rsid w:val="00394B07"/>
    <w:rsid w:val="003A1985"/>
    <w:rsid w:val="003A1AF2"/>
    <w:rsid w:val="003A2510"/>
    <w:rsid w:val="003A671D"/>
    <w:rsid w:val="003A6759"/>
    <w:rsid w:val="003B51CA"/>
    <w:rsid w:val="003B5AA2"/>
    <w:rsid w:val="003B5AB9"/>
    <w:rsid w:val="003B67E5"/>
    <w:rsid w:val="003B6BF7"/>
    <w:rsid w:val="003B7B7D"/>
    <w:rsid w:val="003C01DA"/>
    <w:rsid w:val="003C427B"/>
    <w:rsid w:val="003C66E2"/>
    <w:rsid w:val="003C6CD0"/>
    <w:rsid w:val="003D08AF"/>
    <w:rsid w:val="003D08D8"/>
    <w:rsid w:val="003D40D5"/>
    <w:rsid w:val="003D4682"/>
    <w:rsid w:val="003E25E3"/>
    <w:rsid w:val="003F4D15"/>
    <w:rsid w:val="00400414"/>
    <w:rsid w:val="00407426"/>
    <w:rsid w:val="004129EF"/>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76877"/>
    <w:rsid w:val="00491E69"/>
    <w:rsid w:val="004A3C71"/>
    <w:rsid w:val="004A7454"/>
    <w:rsid w:val="004B0017"/>
    <w:rsid w:val="004B5109"/>
    <w:rsid w:val="004B658F"/>
    <w:rsid w:val="004C2D76"/>
    <w:rsid w:val="004C33B9"/>
    <w:rsid w:val="004C4322"/>
    <w:rsid w:val="004C463F"/>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7AD4"/>
    <w:rsid w:val="00517B7F"/>
    <w:rsid w:val="00517BF5"/>
    <w:rsid w:val="005238CC"/>
    <w:rsid w:val="00535904"/>
    <w:rsid w:val="00540586"/>
    <w:rsid w:val="00546911"/>
    <w:rsid w:val="00552464"/>
    <w:rsid w:val="005548C0"/>
    <w:rsid w:val="00555291"/>
    <w:rsid w:val="005553C7"/>
    <w:rsid w:val="005570D3"/>
    <w:rsid w:val="005673CA"/>
    <w:rsid w:val="00570B71"/>
    <w:rsid w:val="00572C3D"/>
    <w:rsid w:val="005751BD"/>
    <w:rsid w:val="00580DA4"/>
    <w:rsid w:val="005840A7"/>
    <w:rsid w:val="00586212"/>
    <w:rsid w:val="005866C6"/>
    <w:rsid w:val="0058734F"/>
    <w:rsid w:val="005923F3"/>
    <w:rsid w:val="00593257"/>
    <w:rsid w:val="00594AA4"/>
    <w:rsid w:val="00595C0C"/>
    <w:rsid w:val="0059732A"/>
    <w:rsid w:val="005A0C97"/>
    <w:rsid w:val="005A45A9"/>
    <w:rsid w:val="005A6065"/>
    <w:rsid w:val="005B22FD"/>
    <w:rsid w:val="005C25E2"/>
    <w:rsid w:val="005C34EA"/>
    <w:rsid w:val="005C537D"/>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40737"/>
    <w:rsid w:val="00647354"/>
    <w:rsid w:val="00653675"/>
    <w:rsid w:val="00653686"/>
    <w:rsid w:val="00653F44"/>
    <w:rsid w:val="0065745B"/>
    <w:rsid w:val="006633BC"/>
    <w:rsid w:val="006662A4"/>
    <w:rsid w:val="006672B5"/>
    <w:rsid w:val="006721EB"/>
    <w:rsid w:val="00674580"/>
    <w:rsid w:val="00682D70"/>
    <w:rsid w:val="0069126B"/>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4CFF"/>
    <w:rsid w:val="006E7E5A"/>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7B35"/>
    <w:rsid w:val="0074190F"/>
    <w:rsid w:val="007436FB"/>
    <w:rsid w:val="00743751"/>
    <w:rsid w:val="00753AE5"/>
    <w:rsid w:val="00761953"/>
    <w:rsid w:val="007624C4"/>
    <w:rsid w:val="00767497"/>
    <w:rsid w:val="007722D0"/>
    <w:rsid w:val="00773EFA"/>
    <w:rsid w:val="00774B39"/>
    <w:rsid w:val="00777E1D"/>
    <w:rsid w:val="007803DA"/>
    <w:rsid w:val="00784900"/>
    <w:rsid w:val="0078748B"/>
    <w:rsid w:val="00792105"/>
    <w:rsid w:val="00796894"/>
    <w:rsid w:val="007A1B78"/>
    <w:rsid w:val="007A47E8"/>
    <w:rsid w:val="007A6B88"/>
    <w:rsid w:val="007B0E63"/>
    <w:rsid w:val="007B3D63"/>
    <w:rsid w:val="007B555B"/>
    <w:rsid w:val="007B5D8B"/>
    <w:rsid w:val="007B60A3"/>
    <w:rsid w:val="007C1B03"/>
    <w:rsid w:val="007D067D"/>
    <w:rsid w:val="007D208C"/>
    <w:rsid w:val="007D4196"/>
    <w:rsid w:val="007D5346"/>
    <w:rsid w:val="007D5633"/>
    <w:rsid w:val="007E023D"/>
    <w:rsid w:val="007E44B8"/>
    <w:rsid w:val="007E65D1"/>
    <w:rsid w:val="007F10C7"/>
    <w:rsid w:val="007F25F8"/>
    <w:rsid w:val="008020B1"/>
    <w:rsid w:val="0081396B"/>
    <w:rsid w:val="00826425"/>
    <w:rsid w:val="00826F35"/>
    <w:rsid w:val="008312B0"/>
    <w:rsid w:val="0083202A"/>
    <w:rsid w:val="00833470"/>
    <w:rsid w:val="00833597"/>
    <w:rsid w:val="00835C1B"/>
    <w:rsid w:val="00841F48"/>
    <w:rsid w:val="00843A52"/>
    <w:rsid w:val="00845EB1"/>
    <w:rsid w:val="0085121F"/>
    <w:rsid w:val="0085150E"/>
    <w:rsid w:val="008536E7"/>
    <w:rsid w:val="0086317D"/>
    <w:rsid w:val="00864065"/>
    <w:rsid w:val="008721E8"/>
    <w:rsid w:val="008726FC"/>
    <w:rsid w:val="008735E6"/>
    <w:rsid w:val="00873F2B"/>
    <w:rsid w:val="00880647"/>
    <w:rsid w:val="00885047"/>
    <w:rsid w:val="00885887"/>
    <w:rsid w:val="00891F8C"/>
    <w:rsid w:val="00894055"/>
    <w:rsid w:val="00894ADC"/>
    <w:rsid w:val="008A3E71"/>
    <w:rsid w:val="008B4CC0"/>
    <w:rsid w:val="008B5330"/>
    <w:rsid w:val="008B673D"/>
    <w:rsid w:val="008C118D"/>
    <w:rsid w:val="008C25BE"/>
    <w:rsid w:val="008C3BB2"/>
    <w:rsid w:val="008C4A1D"/>
    <w:rsid w:val="008C75CA"/>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0154"/>
    <w:rsid w:val="0097110E"/>
    <w:rsid w:val="0097186D"/>
    <w:rsid w:val="00973EEB"/>
    <w:rsid w:val="00976796"/>
    <w:rsid w:val="00977040"/>
    <w:rsid w:val="0097782F"/>
    <w:rsid w:val="00980F5E"/>
    <w:rsid w:val="0099317D"/>
    <w:rsid w:val="00997D51"/>
    <w:rsid w:val="00997ED2"/>
    <w:rsid w:val="009A16AC"/>
    <w:rsid w:val="009B3D76"/>
    <w:rsid w:val="009B56F4"/>
    <w:rsid w:val="009B6BAB"/>
    <w:rsid w:val="009C3D6D"/>
    <w:rsid w:val="009C5066"/>
    <w:rsid w:val="009C554C"/>
    <w:rsid w:val="009D2230"/>
    <w:rsid w:val="009E1815"/>
    <w:rsid w:val="009E4EC9"/>
    <w:rsid w:val="009E7666"/>
    <w:rsid w:val="009F53AB"/>
    <w:rsid w:val="009F77CB"/>
    <w:rsid w:val="00A219DF"/>
    <w:rsid w:val="00A23258"/>
    <w:rsid w:val="00A24371"/>
    <w:rsid w:val="00A31E42"/>
    <w:rsid w:val="00A34E45"/>
    <w:rsid w:val="00A37D1B"/>
    <w:rsid w:val="00A41770"/>
    <w:rsid w:val="00A427FB"/>
    <w:rsid w:val="00A43FE1"/>
    <w:rsid w:val="00A44292"/>
    <w:rsid w:val="00A4796A"/>
    <w:rsid w:val="00A53C7B"/>
    <w:rsid w:val="00A542A3"/>
    <w:rsid w:val="00A54D6F"/>
    <w:rsid w:val="00A55A91"/>
    <w:rsid w:val="00A568FE"/>
    <w:rsid w:val="00A61146"/>
    <w:rsid w:val="00A61304"/>
    <w:rsid w:val="00A62CDE"/>
    <w:rsid w:val="00A7362B"/>
    <w:rsid w:val="00A74F20"/>
    <w:rsid w:val="00A7664A"/>
    <w:rsid w:val="00A76781"/>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1C7F"/>
    <w:rsid w:val="00AE294C"/>
    <w:rsid w:val="00AE4FED"/>
    <w:rsid w:val="00AE58D6"/>
    <w:rsid w:val="00AE7A9D"/>
    <w:rsid w:val="00AE7DE3"/>
    <w:rsid w:val="00AF2D70"/>
    <w:rsid w:val="00AF4AC8"/>
    <w:rsid w:val="00AF666D"/>
    <w:rsid w:val="00AF6DB4"/>
    <w:rsid w:val="00B01F96"/>
    <w:rsid w:val="00B044CE"/>
    <w:rsid w:val="00B046D0"/>
    <w:rsid w:val="00B05836"/>
    <w:rsid w:val="00B10A7D"/>
    <w:rsid w:val="00B156C8"/>
    <w:rsid w:val="00B16B4D"/>
    <w:rsid w:val="00B279CC"/>
    <w:rsid w:val="00B33CB9"/>
    <w:rsid w:val="00B421B0"/>
    <w:rsid w:val="00B43A77"/>
    <w:rsid w:val="00B4597F"/>
    <w:rsid w:val="00B46994"/>
    <w:rsid w:val="00B5256F"/>
    <w:rsid w:val="00B647C2"/>
    <w:rsid w:val="00B67058"/>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E2E15"/>
    <w:rsid w:val="00CF0549"/>
    <w:rsid w:val="00D016F2"/>
    <w:rsid w:val="00D02A2B"/>
    <w:rsid w:val="00D1436E"/>
    <w:rsid w:val="00D174AA"/>
    <w:rsid w:val="00D25B7A"/>
    <w:rsid w:val="00D3133E"/>
    <w:rsid w:val="00D32A15"/>
    <w:rsid w:val="00D350AD"/>
    <w:rsid w:val="00D40F1F"/>
    <w:rsid w:val="00D52341"/>
    <w:rsid w:val="00D53A52"/>
    <w:rsid w:val="00D56749"/>
    <w:rsid w:val="00D6400E"/>
    <w:rsid w:val="00D72E16"/>
    <w:rsid w:val="00D73617"/>
    <w:rsid w:val="00D76584"/>
    <w:rsid w:val="00D7693D"/>
    <w:rsid w:val="00D81C0A"/>
    <w:rsid w:val="00D8507B"/>
    <w:rsid w:val="00D90E70"/>
    <w:rsid w:val="00D94D70"/>
    <w:rsid w:val="00D974E5"/>
    <w:rsid w:val="00DA1BC3"/>
    <w:rsid w:val="00DA2B7C"/>
    <w:rsid w:val="00DB02C9"/>
    <w:rsid w:val="00DB2876"/>
    <w:rsid w:val="00DB3186"/>
    <w:rsid w:val="00DB5704"/>
    <w:rsid w:val="00DD0B3A"/>
    <w:rsid w:val="00DD24BD"/>
    <w:rsid w:val="00DE0D90"/>
    <w:rsid w:val="00DE14C4"/>
    <w:rsid w:val="00DE5651"/>
    <w:rsid w:val="00DE5D10"/>
    <w:rsid w:val="00DE7619"/>
    <w:rsid w:val="00DE7721"/>
    <w:rsid w:val="00DF6321"/>
    <w:rsid w:val="00E000ED"/>
    <w:rsid w:val="00E04D69"/>
    <w:rsid w:val="00E21229"/>
    <w:rsid w:val="00E250E7"/>
    <w:rsid w:val="00E31328"/>
    <w:rsid w:val="00E321A5"/>
    <w:rsid w:val="00E3222A"/>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258C"/>
    <w:rsid w:val="00F14A59"/>
    <w:rsid w:val="00F15D34"/>
    <w:rsid w:val="00F23DD5"/>
    <w:rsid w:val="00F26216"/>
    <w:rsid w:val="00F33FB8"/>
    <w:rsid w:val="00F347A7"/>
    <w:rsid w:val="00F37B43"/>
    <w:rsid w:val="00F51334"/>
    <w:rsid w:val="00F57305"/>
    <w:rsid w:val="00F610BE"/>
    <w:rsid w:val="00F618C3"/>
    <w:rsid w:val="00F645C1"/>
    <w:rsid w:val="00F65DC9"/>
    <w:rsid w:val="00F70BD0"/>
    <w:rsid w:val="00F73A22"/>
    <w:rsid w:val="00F7576E"/>
    <w:rsid w:val="00F76B8E"/>
    <w:rsid w:val="00F80D6B"/>
    <w:rsid w:val="00F93B2F"/>
    <w:rsid w:val="00F94F33"/>
    <w:rsid w:val="00F9765D"/>
    <w:rsid w:val="00FA22D7"/>
    <w:rsid w:val="00FA5680"/>
    <w:rsid w:val="00FB08DD"/>
    <w:rsid w:val="00FB198E"/>
    <w:rsid w:val="00FC0FF8"/>
    <w:rsid w:val="00FC1904"/>
    <w:rsid w:val="00FC2E31"/>
    <w:rsid w:val="00FC4BC8"/>
    <w:rsid w:val="00FC5684"/>
    <w:rsid w:val="00FC7335"/>
    <w:rsid w:val="00FD0B69"/>
    <w:rsid w:val="00FD2059"/>
    <w:rsid w:val="00FD6EDE"/>
    <w:rsid w:val="00FE2B14"/>
    <w:rsid w:val="00FE2E1F"/>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cf01">
    <w:name w:val="cf01"/>
    <w:basedOn w:val="Numatytasispastraiposriftas"/>
    <w:rsid w:val="00A55A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stt@vstt.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EEDF50FD89B04C5A9988428AA251B0D0"/>
        <w:category>
          <w:name w:val="Bendrosios nuostatos"/>
          <w:gallery w:val="placeholder"/>
        </w:category>
        <w:types>
          <w:type w:val="bbPlcHdr"/>
        </w:types>
        <w:behaviors>
          <w:behavior w:val="content"/>
        </w:behaviors>
        <w:guid w:val="{9EE2CDC3-6585-4238-9B19-413B5E2838C6}"/>
      </w:docPartPr>
      <w:docPartBody>
        <w:p w:rsidR="006A5356" w:rsidRDefault="00C1526F" w:rsidP="00C1526F">
          <w:pPr>
            <w:pStyle w:val="EEDF50FD89B04C5A9988428AA251B0D0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2BD0"/>
    <w:rsid w:val="000644D2"/>
    <w:rsid w:val="000860B2"/>
    <w:rsid w:val="00093C6A"/>
    <w:rsid w:val="000A610F"/>
    <w:rsid w:val="000E5CFB"/>
    <w:rsid w:val="000F7BD1"/>
    <w:rsid w:val="000F7D37"/>
    <w:rsid w:val="00150F61"/>
    <w:rsid w:val="0015746F"/>
    <w:rsid w:val="00163C17"/>
    <w:rsid w:val="001704A2"/>
    <w:rsid w:val="00170E31"/>
    <w:rsid w:val="001A5FED"/>
    <w:rsid w:val="001A713C"/>
    <w:rsid w:val="001B456E"/>
    <w:rsid w:val="001C3DA3"/>
    <w:rsid w:val="001C723F"/>
    <w:rsid w:val="001D3082"/>
    <w:rsid w:val="001F58A1"/>
    <w:rsid w:val="001F6DCD"/>
    <w:rsid w:val="00201E30"/>
    <w:rsid w:val="00212C1C"/>
    <w:rsid w:val="00230E38"/>
    <w:rsid w:val="00241978"/>
    <w:rsid w:val="00250F36"/>
    <w:rsid w:val="002558DE"/>
    <w:rsid w:val="00286218"/>
    <w:rsid w:val="00294913"/>
    <w:rsid w:val="002A4036"/>
    <w:rsid w:val="002C0DEC"/>
    <w:rsid w:val="00330A0C"/>
    <w:rsid w:val="00360D7F"/>
    <w:rsid w:val="003830D5"/>
    <w:rsid w:val="003916D3"/>
    <w:rsid w:val="003A1AF2"/>
    <w:rsid w:val="003B3B81"/>
    <w:rsid w:val="003E1EC7"/>
    <w:rsid w:val="00403546"/>
    <w:rsid w:val="004129DB"/>
    <w:rsid w:val="00412C07"/>
    <w:rsid w:val="0048104B"/>
    <w:rsid w:val="00494751"/>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A6065"/>
    <w:rsid w:val="005B3F97"/>
    <w:rsid w:val="005E58D1"/>
    <w:rsid w:val="006015D6"/>
    <w:rsid w:val="0063578D"/>
    <w:rsid w:val="0064390B"/>
    <w:rsid w:val="0064559B"/>
    <w:rsid w:val="0065790E"/>
    <w:rsid w:val="00662553"/>
    <w:rsid w:val="00691FCF"/>
    <w:rsid w:val="006A082A"/>
    <w:rsid w:val="006A474D"/>
    <w:rsid w:val="006A5356"/>
    <w:rsid w:val="006D5F69"/>
    <w:rsid w:val="00702116"/>
    <w:rsid w:val="00751F1D"/>
    <w:rsid w:val="00766D03"/>
    <w:rsid w:val="00770215"/>
    <w:rsid w:val="00794877"/>
    <w:rsid w:val="007C2519"/>
    <w:rsid w:val="007E21C0"/>
    <w:rsid w:val="007E5BA5"/>
    <w:rsid w:val="007F0CD1"/>
    <w:rsid w:val="007F67CD"/>
    <w:rsid w:val="00832C3D"/>
    <w:rsid w:val="0086096E"/>
    <w:rsid w:val="00862741"/>
    <w:rsid w:val="00864EA0"/>
    <w:rsid w:val="008676ED"/>
    <w:rsid w:val="00885047"/>
    <w:rsid w:val="008873A8"/>
    <w:rsid w:val="00892BFA"/>
    <w:rsid w:val="008A3EF5"/>
    <w:rsid w:val="008A72EF"/>
    <w:rsid w:val="008A7652"/>
    <w:rsid w:val="008B11AB"/>
    <w:rsid w:val="008D37BE"/>
    <w:rsid w:val="008E19F0"/>
    <w:rsid w:val="009053A1"/>
    <w:rsid w:val="00916ADD"/>
    <w:rsid w:val="009254DA"/>
    <w:rsid w:val="009730DA"/>
    <w:rsid w:val="00982680"/>
    <w:rsid w:val="00986E79"/>
    <w:rsid w:val="00994832"/>
    <w:rsid w:val="009B3E69"/>
    <w:rsid w:val="009C344F"/>
    <w:rsid w:val="009D00CC"/>
    <w:rsid w:val="009D5D0C"/>
    <w:rsid w:val="009F2CE8"/>
    <w:rsid w:val="009F42B6"/>
    <w:rsid w:val="00A14FC4"/>
    <w:rsid w:val="00A30A2C"/>
    <w:rsid w:val="00A41E79"/>
    <w:rsid w:val="00A60712"/>
    <w:rsid w:val="00A954EC"/>
    <w:rsid w:val="00AB382C"/>
    <w:rsid w:val="00AD304D"/>
    <w:rsid w:val="00AD488F"/>
    <w:rsid w:val="00AD6E10"/>
    <w:rsid w:val="00AF4AC8"/>
    <w:rsid w:val="00AF74C3"/>
    <w:rsid w:val="00AF7818"/>
    <w:rsid w:val="00B00059"/>
    <w:rsid w:val="00B01F87"/>
    <w:rsid w:val="00B03E6B"/>
    <w:rsid w:val="00B83E94"/>
    <w:rsid w:val="00B92E39"/>
    <w:rsid w:val="00BA74D4"/>
    <w:rsid w:val="00C061D0"/>
    <w:rsid w:val="00C07138"/>
    <w:rsid w:val="00C1225B"/>
    <w:rsid w:val="00C1526F"/>
    <w:rsid w:val="00C209E8"/>
    <w:rsid w:val="00C31CE6"/>
    <w:rsid w:val="00C42332"/>
    <w:rsid w:val="00C8202F"/>
    <w:rsid w:val="00C9637B"/>
    <w:rsid w:val="00CC4C8B"/>
    <w:rsid w:val="00CD700D"/>
    <w:rsid w:val="00D1070C"/>
    <w:rsid w:val="00D11B2C"/>
    <w:rsid w:val="00D24247"/>
    <w:rsid w:val="00D3602F"/>
    <w:rsid w:val="00D5573F"/>
    <w:rsid w:val="00D64331"/>
    <w:rsid w:val="00D820FF"/>
    <w:rsid w:val="00D868E8"/>
    <w:rsid w:val="00DA3A27"/>
    <w:rsid w:val="00DC09D8"/>
    <w:rsid w:val="00DC36EC"/>
    <w:rsid w:val="00DE41F8"/>
    <w:rsid w:val="00E026A9"/>
    <w:rsid w:val="00E1414D"/>
    <w:rsid w:val="00E142B2"/>
    <w:rsid w:val="00E62F9C"/>
    <w:rsid w:val="00E73A41"/>
    <w:rsid w:val="00E862B2"/>
    <w:rsid w:val="00E91C75"/>
    <w:rsid w:val="00E979E4"/>
    <w:rsid w:val="00EA07FC"/>
    <w:rsid w:val="00EC5ECE"/>
    <w:rsid w:val="00EC636D"/>
    <w:rsid w:val="00F05E80"/>
    <w:rsid w:val="00F15BBB"/>
    <w:rsid w:val="00F32B9B"/>
    <w:rsid w:val="00F5420D"/>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C1526F"/>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9601</Words>
  <Characters>54732</Characters>
  <Application>Microsoft Office Word</Application>
  <DocSecurity>0</DocSecurity>
  <Lines>456</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Karolis Klusevičius</cp:lastModifiedBy>
  <cp:revision>8</cp:revision>
  <cp:lastPrinted>2017-07-19T11:49:00Z</cp:lastPrinted>
  <dcterms:created xsi:type="dcterms:W3CDTF">2024-08-21T05:33:00Z</dcterms:created>
  <dcterms:modified xsi:type="dcterms:W3CDTF">2025-12-18T09:27:00Z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