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49D0" w14:textId="5D3D95A2" w:rsidR="00045CDD" w:rsidRPr="00823832" w:rsidRDefault="00844866" w:rsidP="001C22F3">
      <w:pPr>
        <w:widowControl w:val="0"/>
        <w:spacing w:after="0" w:line="240" w:lineRule="auto"/>
        <w:jc w:val="center"/>
        <w:rPr>
          <w:rFonts w:ascii="Times New Roman" w:eastAsia="Times New Roman" w:hAnsi="Times New Roman" w:cs="Times New Roman"/>
          <w:b/>
          <w:bCs/>
          <w:sz w:val="24"/>
          <w:szCs w:val="24"/>
          <w:lang w:val="lt-LT" w:eastAsia="hu-HU"/>
        </w:rPr>
      </w:pPr>
      <w:r w:rsidRPr="00823832">
        <w:rPr>
          <w:rFonts w:ascii="Times New Roman" w:hAnsi="Times New Roman" w:cs="Times New Roman"/>
          <w:b/>
          <w:bCs/>
          <w:sz w:val="24"/>
          <w:szCs w:val="24"/>
          <w:lang w:val="lt-LT" w:eastAsia="hu-HU"/>
        </w:rPr>
        <w:t xml:space="preserve">PIRKIMO-PARDAVIMO SUTARTIS </w:t>
      </w:r>
      <w:r w:rsidR="00C52FE6" w:rsidRPr="00823832">
        <w:rPr>
          <w:rFonts w:ascii="Times New Roman" w:eastAsia="Times New Roman" w:hAnsi="Times New Roman" w:cs="Times New Roman"/>
          <w:b/>
          <w:bCs/>
          <w:sz w:val="24"/>
          <w:szCs w:val="24"/>
          <w:lang w:val="lt-LT" w:eastAsia="hu-HU"/>
        </w:rPr>
        <w:t xml:space="preserve">Nr. </w:t>
      </w:r>
    </w:p>
    <w:p w14:paraId="239E3EBF" w14:textId="260616EA" w:rsidR="00E603A7" w:rsidRPr="00823832" w:rsidRDefault="00E603A7" w:rsidP="00E603A7">
      <w:pPr>
        <w:spacing w:after="0" w:line="240" w:lineRule="auto"/>
        <w:rPr>
          <w:rFonts w:ascii="Times New Roman" w:eastAsia="Times New Roman" w:hAnsi="Times New Roman" w:cs="Times New Roman"/>
          <w:sz w:val="24"/>
          <w:szCs w:val="24"/>
          <w:lang w:val="lt-LT" w:eastAsia="lt-LT"/>
        </w:rPr>
      </w:pPr>
      <w:r w:rsidRPr="00823832">
        <w:rPr>
          <w:rFonts w:ascii="Times New Roman" w:eastAsia="Times New Roman" w:hAnsi="Times New Roman" w:cs="Times New Roman"/>
          <w:sz w:val="24"/>
          <w:szCs w:val="24"/>
          <w:lang w:val="lt-LT" w:eastAsia="lt-LT"/>
        </w:rPr>
        <w:t>Jonava</w:t>
      </w:r>
      <w:r w:rsidRPr="00823832">
        <w:rPr>
          <w:rFonts w:ascii="Times New Roman" w:eastAsia="Times New Roman" w:hAnsi="Times New Roman" w:cs="Times New Roman"/>
          <w:sz w:val="24"/>
          <w:szCs w:val="24"/>
          <w:lang w:val="lt-LT" w:eastAsia="lt-LT"/>
        </w:rPr>
        <w:tab/>
      </w:r>
      <w:r w:rsidRPr="00823832">
        <w:rPr>
          <w:rFonts w:ascii="Times New Roman" w:eastAsia="Times New Roman" w:hAnsi="Times New Roman" w:cs="Times New Roman"/>
          <w:sz w:val="24"/>
          <w:szCs w:val="24"/>
          <w:lang w:val="lt-LT" w:eastAsia="lt-LT"/>
        </w:rPr>
        <w:tab/>
      </w:r>
      <w:r w:rsidRPr="00823832">
        <w:rPr>
          <w:rFonts w:ascii="Times New Roman" w:eastAsia="Times New Roman" w:hAnsi="Times New Roman" w:cs="Times New Roman"/>
          <w:sz w:val="24"/>
          <w:szCs w:val="24"/>
          <w:lang w:val="lt-LT" w:eastAsia="lt-LT"/>
        </w:rPr>
        <w:tab/>
      </w:r>
      <w:r w:rsidRPr="00823832">
        <w:rPr>
          <w:rFonts w:ascii="Times New Roman" w:eastAsia="Times New Roman" w:hAnsi="Times New Roman" w:cs="Times New Roman"/>
          <w:sz w:val="24"/>
          <w:szCs w:val="24"/>
          <w:lang w:val="lt-LT" w:eastAsia="lt-LT"/>
        </w:rPr>
        <w:tab/>
      </w:r>
      <w:r w:rsidRPr="00823832">
        <w:rPr>
          <w:rFonts w:ascii="Times New Roman" w:eastAsia="Times New Roman" w:hAnsi="Times New Roman" w:cs="Times New Roman"/>
          <w:sz w:val="24"/>
          <w:szCs w:val="24"/>
          <w:lang w:val="lt-LT" w:eastAsia="lt-LT"/>
        </w:rPr>
        <w:tab/>
      </w:r>
      <w:r w:rsidR="007C508C" w:rsidRPr="00823832">
        <w:rPr>
          <w:rFonts w:ascii="Times New Roman" w:eastAsia="Times New Roman" w:hAnsi="Times New Roman" w:cs="Times New Roman"/>
          <w:sz w:val="24"/>
          <w:szCs w:val="24"/>
          <w:lang w:val="lt-LT" w:eastAsia="lt-LT"/>
        </w:rPr>
        <w:t xml:space="preserve">         </w:t>
      </w:r>
      <w:r w:rsidRPr="00823832">
        <w:rPr>
          <w:rFonts w:ascii="Times New Roman" w:eastAsia="Times New Roman" w:hAnsi="Times New Roman" w:cs="Times New Roman"/>
          <w:sz w:val="24"/>
          <w:szCs w:val="24"/>
          <w:lang w:val="lt-LT" w:eastAsia="lt-LT"/>
        </w:rPr>
        <w:t>202</w:t>
      </w:r>
      <w:r w:rsidR="00281402">
        <w:rPr>
          <w:rFonts w:ascii="Times New Roman" w:eastAsia="Times New Roman" w:hAnsi="Times New Roman" w:cs="Times New Roman"/>
          <w:sz w:val="24"/>
          <w:szCs w:val="24"/>
          <w:lang w:val="lt-LT" w:eastAsia="lt-LT"/>
        </w:rPr>
        <w:t>__</w:t>
      </w:r>
      <w:r w:rsidRPr="00823832">
        <w:rPr>
          <w:rFonts w:ascii="Times New Roman" w:eastAsia="Times New Roman" w:hAnsi="Times New Roman" w:cs="Times New Roman"/>
          <w:sz w:val="24"/>
          <w:szCs w:val="24"/>
          <w:lang w:val="lt-LT" w:eastAsia="lt-LT"/>
        </w:rPr>
        <w:t xml:space="preserve"> m. </w:t>
      </w:r>
      <w:r w:rsidR="001C22F3" w:rsidRPr="00823832">
        <w:rPr>
          <w:rFonts w:ascii="Times New Roman" w:eastAsia="Times New Roman" w:hAnsi="Times New Roman" w:cs="Times New Roman"/>
          <w:color w:val="0070C0"/>
          <w:sz w:val="24"/>
          <w:szCs w:val="24"/>
          <w:lang w:val="lt-LT" w:eastAsia="lt-LT"/>
        </w:rPr>
        <w:t>[mėnuo diena]</w:t>
      </w:r>
      <w:r w:rsidRPr="00823832">
        <w:rPr>
          <w:rFonts w:ascii="Times New Roman" w:eastAsia="Times New Roman" w:hAnsi="Times New Roman" w:cs="Times New Roman"/>
          <w:sz w:val="24"/>
          <w:szCs w:val="24"/>
          <w:lang w:val="lt-LT" w:eastAsia="lt-LT"/>
        </w:rPr>
        <w:t xml:space="preserve"> d.</w:t>
      </w:r>
    </w:p>
    <w:p w14:paraId="43A25629" w14:textId="77777777" w:rsidR="00C52FE6" w:rsidRPr="00823832" w:rsidRDefault="00C52FE6" w:rsidP="00C52FE6">
      <w:pPr>
        <w:suppressAutoHyphens/>
        <w:spacing w:after="0" w:line="240" w:lineRule="auto"/>
        <w:rPr>
          <w:rFonts w:ascii="Times New Roman" w:eastAsia="Times New Roman" w:hAnsi="Times New Roman" w:cs="Times New Roman"/>
          <w:sz w:val="24"/>
          <w:szCs w:val="24"/>
          <w:lang w:val="lt-LT"/>
        </w:rPr>
      </w:pPr>
    </w:p>
    <w:p w14:paraId="0C34F025" w14:textId="2EAD5916" w:rsidR="00E67F02" w:rsidRPr="00823832" w:rsidRDefault="001C22F3" w:rsidP="00844866">
      <w:pPr>
        <w:spacing w:after="0" w:line="240" w:lineRule="auto"/>
        <w:jc w:val="both"/>
        <w:rPr>
          <w:rFonts w:ascii="Arial" w:hAnsi="Arial" w:cs="Arial"/>
          <w:sz w:val="24"/>
          <w:szCs w:val="24"/>
          <w:lang w:val="lt-LT"/>
        </w:rPr>
      </w:pPr>
      <w:r w:rsidRPr="00823832">
        <w:rPr>
          <w:rFonts w:ascii="Times New Roman" w:hAnsi="Times New Roman" w:cs="Times New Roman"/>
          <w:color w:val="0070C0"/>
          <w:sz w:val="24"/>
          <w:szCs w:val="24"/>
          <w:lang w:val="lt-LT"/>
        </w:rPr>
        <w:t>[įmonės pavadinimas]</w:t>
      </w:r>
      <w:r w:rsidR="00E67F02" w:rsidRPr="00823832">
        <w:rPr>
          <w:rFonts w:ascii="Times New Roman" w:hAnsi="Times New Roman" w:cs="Times New Roman"/>
          <w:sz w:val="24"/>
          <w:szCs w:val="24"/>
          <w:lang w:val="lt-LT"/>
        </w:rPr>
        <w:t xml:space="preserve">, atstovaujama </w:t>
      </w:r>
      <w:r w:rsidRPr="00823832">
        <w:rPr>
          <w:rFonts w:ascii="Times New Roman" w:hAnsi="Times New Roman" w:cs="Times New Roman"/>
          <w:color w:val="0070C0"/>
          <w:sz w:val="24"/>
          <w:szCs w:val="24"/>
          <w:lang w:val="lt-LT"/>
        </w:rPr>
        <w:t>[pareigos vardas pavardė]</w:t>
      </w:r>
      <w:r w:rsidR="00E67F02" w:rsidRPr="00823832">
        <w:rPr>
          <w:rFonts w:ascii="Times New Roman" w:hAnsi="Times New Roman" w:cs="Times New Roman"/>
          <w:sz w:val="24"/>
          <w:szCs w:val="24"/>
          <w:lang w:val="lt-LT"/>
        </w:rPr>
        <w:t xml:space="preserve">, veikiančio </w:t>
      </w:r>
      <w:r w:rsidRPr="00823832">
        <w:rPr>
          <w:rFonts w:ascii="Times New Roman" w:hAnsi="Times New Roman" w:cs="Times New Roman"/>
          <w:sz w:val="24"/>
          <w:szCs w:val="24"/>
          <w:lang w:val="lt-LT"/>
        </w:rPr>
        <w:t xml:space="preserve">pagal </w:t>
      </w:r>
      <w:r w:rsidRPr="00823832">
        <w:rPr>
          <w:rFonts w:ascii="Times New Roman" w:hAnsi="Times New Roman" w:cs="Times New Roman"/>
          <w:color w:val="0070C0"/>
          <w:sz w:val="24"/>
          <w:szCs w:val="24"/>
          <w:lang w:val="lt-LT"/>
        </w:rPr>
        <w:t>[atstovavimo pagrindas]</w:t>
      </w:r>
      <w:r w:rsidR="00E67F02" w:rsidRPr="00823832">
        <w:rPr>
          <w:rFonts w:ascii="Times New Roman" w:hAnsi="Times New Roman" w:cs="Times New Roman"/>
          <w:sz w:val="24"/>
          <w:szCs w:val="24"/>
          <w:lang w:val="lt-LT"/>
        </w:rPr>
        <w:t>, (toliau – Pardavėjas)</w:t>
      </w:r>
      <w:r w:rsidR="00E67F02" w:rsidRPr="00823832">
        <w:rPr>
          <w:rFonts w:ascii="Arial" w:hAnsi="Arial" w:cs="Arial"/>
          <w:sz w:val="24"/>
          <w:szCs w:val="24"/>
          <w:lang w:val="lt-LT"/>
        </w:rPr>
        <w:t xml:space="preserve"> ir </w:t>
      </w:r>
    </w:p>
    <w:p w14:paraId="5E57FE64" w14:textId="17475520" w:rsidR="00E67F02" w:rsidRPr="00823832" w:rsidRDefault="00B91EF9" w:rsidP="00844866">
      <w:pPr>
        <w:spacing w:after="0" w:line="240" w:lineRule="auto"/>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U</w:t>
      </w:r>
      <w:r w:rsidR="00E67F02" w:rsidRPr="00823832">
        <w:rPr>
          <w:rFonts w:ascii="Times New Roman" w:hAnsi="Times New Roman" w:cs="Times New Roman"/>
          <w:sz w:val="24"/>
          <w:szCs w:val="24"/>
          <w:lang w:val="lt-LT"/>
        </w:rPr>
        <w:t xml:space="preserve">ždaroji akcinė bendrovė </w:t>
      </w:r>
      <w:r w:rsidRPr="00823832">
        <w:rPr>
          <w:rFonts w:ascii="Times New Roman" w:hAnsi="Times New Roman" w:cs="Times New Roman"/>
          <w:sz w:val="24"/>
          <w:szCs w:val="24"/>
          <w:lang w:val="lt-LT"/>
        </w:rPr>
        <w:t>„Jonavos šilumos tinklai“</w:t>
      </w:r>
      <w:r w:rsidR="00844866" w:rsidRPr="00823832">
        <w:rPr>
          <w:rFonts w:ascii="Times New Roman" w:hAnsi="Times New Roman" w:cs="Times New Roman"/>
          <w:sz w:val="24"/>
          <w:szCs w:val="24"/>
          <w:lang w:val="lt-LT"/>
        </w:rPr>
        <w:t xml:space="preserve">, atstovaujama </w:t>
      </w:r>
      <w:r w:rsidR="001C22F3" w:rsidRPr="00823832">
        <w:rPr>
          <w:rFonts w:ascii="Times New Roman" w:hAnsi="Times New Roman" w:cs="Times New Roman"/>
          <w:color w:val="0070C0"/>
          <w:sz w:val="24"/>
          <w:szCs w:val="24"/>
          <w:lang w:val="lt-LT"/>
        </w:rPr>
        <w:t>[pareigos vardas pavardė]</w:t>
      </w:r>
      <w:r w:rsidR="001C22F3" w:rsidRPr="00823832">
        <w:rPr>
          <w:rFonts w:ascii="Times New Roman" w:hAnsi="Times New Roman" w:cs="Times New Roman"/>
          <w:sz w:val="24"/>
          <w:szCs w:val="24"/>
          <w:lang w:val="lt-LT"/>
        </w:rPr>
        <w:t xml:space="preserve">, veikiančio pagal </w:t>
      </w:r>
      <w:r w:rsidR="001C22F3" w:rsidRPr="00823832">
        <w:rPr>
          <w:rFonts w:ascii="Times New Roman" w:hAnsi="Times New Roman" w:cs="Times New Roman"/>
          <w:color w:val="0070C0"/>
          <w:sz w:val="24"/>
          <w:szCs w:val="24"/>
          <w:lang w:val="lt-LT"/>
        </w:rPr>
        <w:t>[atstovavimo pagrindas]</w:t>
      </w:r>
      <w:r w:rsidR="001C22F3" w:rsidRPr="00823832">
        <w:rPr>
          <w:rFonts w:ascii="Times New Roman" w:hAnsi="Times New Roman" w:cs="Times New Roman"/>
          <w:sz w:val="24"/>
          <w:szCs w:val="24"/>
          <w:lang w:val="lt-LT"/>
        </w:rPr>
        <w:t xml:space="preserve"> </w:t>
      </w:r>
      <w:r w:rsidR="00844866" w:rsidRPr="00823832">
        <w:rPr>
          <w:rFonts w:ascii="Times New Roman" w:hAnsi="Times New Roman" w:cs="Times New Roman"/>
          <w:sz w:val="24"/>
          <w:szCs w:val="24"/>
          <w:lang w:val="lt-LT"/>
        </w:rPr>
        <w:t>(toliau – P</w:t>
      </w:r>
      <w:r w:rsidR="00823832">
        <w:rPr>
          <w:rFonts w:ascii="Times New Roman" w:hAnsi="Times New Roman" w:cs="Times New Roman"/>
          <w:sz w:val="24"/>
          <w:szCs w:val="24"/>
          <w:lang w:val="lt-LT"/>
        </w:rPr>
        <w:t>irkėjas</w:t>
      </w:r>
      <w:r w:rsidR="00844866" w:rsidRPr="00823832">
        <w:rPr>
          <w:rFonts w:ascii="Times New Roman" w:hAnsi="Times New Roman" w:cs="Times New Roman"/>
          <w:sz w:val="24"/>
          <w:szCs w:val="24"/>
          <w:lang w:val="lt-LT"/>
        </w:rPr>
        <w:t>), ir</w:t>
      </w:r>
      <w:r w:rsidR="00E67F02" w:rsidRPr="00823832">
        <w:rPr>
          <w:rFonts w:ascii="Times New Roman" w:hAnsi="Times New Roman" w:cs="Times New Roman"/>
          <w:sz w:val="24"/>
          <w:szCs w:val="24"/>
          <w:lang w:val="lt-LT"/>
        </w:rPr>
        <w:t xml:space="preserve"> </w:t>
      </w:r>
    </w:p>
    <w:p w14:paraId="3CBA36DE" w14:textId="125B9461" w:rsidR="00844866" w:rsidRPr="00823832" w:rsidRDefault="00844866" w:rsidP="00844866">
      <w:pPr>
        <w:spacing w:after="0" w:line="240" w:lineRule="auto"/>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 toliau kartu vadinami Šalimis, o kiekvienas atskirai – Šalimi, sudarė šią pirkimo-pardavimo sutartį (toliau – Sutartis).</w:t>
      </w:r>
    </w:p>
    <w:p w14:paraId="6BB9ED56" w14:textId="77777777" w:rsidR="00C52FE6" w:rsidRPr="0082383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3AEFC013" w:rsidR="00C52FE6" w:rsidRPr="00823832" w:rsidRDefault="00E67F02" w:rsidP="00C52FE6">
      <w:pPr>
        <w:spacing w:after="0" w:line="240" w:lineRule="auto"/>
        <w:jc w:val="both"/>
        <w:rPr>
          <w:rFonts w:ascii="Times New Roman" w:eastAsia="Times New Roman" w:hAnsi="Times New Roman" w:cs="Times New Roman"/>
          <w:b/>
          <w:bCs/>
          <w:sz w:val="24"/>
          <w:szCs w:val="24"/>
          <w:lang w:val="lt-LT" w:eastAsia="lt-LT"/>
        </w:rPr>
      </w:pPr>
      <w:r w:rsidRPr="00823832">
        <w:rPr>
          <w:rFonts w:ascii="Times New Roman" w:eastAsia="Times New Roman" w:hAnsi="Times New Roman" w:cs="Times New Roman"/>
          <w:b/>
          <w:bCs/>
          <w:sz w:val="24"/>
          <w:szCs w:val="24"/>
          <w:lang w:val="lt-LT" w:eastAsia="lt-LT"/>
        </w:rPr>
        <w:t>1</w:t>
      </w:r>
      <w:r w:rsidR="00C52FE6" w:rsidRPr="00823832">
        <w:rPr>
          <w:rFonts w:ascii="Times New Roman" w:eastAsia="Times New Roman" w:hAnsi="Times New Roman" w:cs="Times New Roman"/>
          <w:b/>
          <w:bCs/>
          <w:sz w:val="24"/>
          <w:szCs w:val="24"/>
          <w:lang w:val="lt-LT" w:eastAsia="lt-LT"/>
        </w:rPr>
        <w:t xml:space="preserve">. SUTARTIES OBJEKTAS </w:t>
      </w:r>
    </w:p>
    <w:p w14:paraId="48698652" w14:textId="04F8448D" w:rsidR="00370CE2" w:rsidRPr="00823832" w:rsidRDefault="00286DD5" w:rsidP="009D7F79">
      <w:pPr>
        <w:tabs>
          <w:tab w:val="right" w:leader="underscore" w:pos="9072"/>
        </w:tabs>
        <w:spacing w:before="120" w:after="0" w:line="240" w:lineRule="auto"/>
        <w:ind w:firstLine="567"/>
        <w:jc w:val="both"/>
        <w:rPr>
          <w:rFonts w:ascii="Times New Roman" w:hAnsi="Times New Roman" w:cs="Times New Roman"/>
          <w:sz w:val="24"/>
          <w:szCs w:val="24"/>
          <w:lang w:val="lt-LT"/>
        </w:rPr>
      </w:pPr>
      <w:r w:rsidRPr="00823832">
        <w:rPr>
          <w:rFonts w:ascii="Times New Roman" w:eastAsia="Calibri" w:hAnsi="Times New Roman" w:cs="Times New Roman"/>
          <w:sz w:val="24"/>
          <w:szCs w:val="24"/>
          <w:lang w:val="lt-LT" w:eastAsia="lt-LT"/>
        </w:rPr>
        <w:t>1</w:t>
      </w:r>
      <w:r w:rsidR="00844866" w:rsidRPr="00823832">
        <w:rPr>
          <w:rFonts w:ascii="Times New Roman" w:eastAsia="Calibri" w:hAnsi="Times New Roman" w:cs="Times New Roman"/>
          <w:sz w:val="24"/>
          <w:szCs w:val="24"/>
          <w:lang w:val="lt-LT" w:eastAsia="lt-LT"/>
        </w:rPr>
        <w:t>.1. Sutarties objektas –</w:t>
      </w:r>
      <w:r w:rsidR="005C367F" w:rsidRPr="00823832">
        <w:rPr>
          <w:rFonts w:ascii="Times New Roman" w:eastAsia="Calibri" w:hAnsi="Times New Roman" w:cs="Times New Roman"/>
          <w:sz w:val="24"/>
          <w:szCs w:val="24"/>
          <w:lang w:val="lt-LT" w:eastAsia="lt-LT"/>
        </w:rPr>
        <w:t xml:space="preserve"> </w:t>
      </w:r>
      <w:r w:rsidR="00370CE2" w:rsidRPr="00823832">
        <w:rPr>
          <w:rFonts w:ascii="Times New Roman" w:hAnsi="Times New Roman" w:cs="Times New Roman"/>
          <w:sz w:val="24"/>
          <w:szCs w:val="24"/>
          <w:lang w:val="lt-LT"/>
        </w:rPr>
        <w:t xml:space="preserve">dyzelinis generatorius </w:t>
      </w:r>
      <w:r w:rsidR="00370CE2" w:rsidRPr="00823832">
        <w:rPr>
          <w:rFonts w:ascii="Times New Roman" w:eastAsia="Times New Roman" w:hAnsi="Times New Roman" w:cs="Times New Roman"/>
          <w:sz w:val="24"/>
          <w:szCs w:val="24"/>
          <w:lang w:val="lt-LT"/>
        </w:rPr>
        <w:t>(toliau – Prekė</w:t>
      </w:r>
      <w:r w:rsidR="00263903" w:rsidRPr="00823832">
        <w:rPr>
          <w:rFonts w:ascii="Times New Roman" w:eastAsia="Times New Roman" w:hAnsi="Times New Roman" w:cs="Times New Roman"/>
          <w:sz w:val="24"/>
          <w:szCs w:val="24"/>
          <w:lang w:val="lt-LT"/>
        </w:rPr>
        <w:t>, -ės</w:t>
      </w:r>
      <w:r w:rsidR="00370CE2" w:rsidRPr="00823832">
        <w:rPr>
          <w:rFonts w:ascii="Times New Roman" w:eastAsia="Times New Roman" w:hAnsi="Times New Roman" w:cs="Times New Roman"/>
          <w:sz w:val="24"/>
          <w:szCs w:val="24"/>
          <w:lang w:val="lt-LT"/>
        </w:rPr>
        <w:t>) su įrengimu ir integravimu</w:t>
      </w:r>
      <w:r w:rsidR="00370CE2" w:rsidRPr="00823832">
        <w:rPr>
          <w:rFonts w:ascii="Times New Roman" w:hAnsi="Times New Roman" w:cs="Times New Roman"/>
          <w:bCs/>
          <w:sz w:val="24"/>
          <w:szCs w:val="24"/>
          <w:lang w:val="lt-LT"/>
        </w:rPr>
        <w:t xml:space="preserve"> į esamą elektros ir jos valdymo schemą pagal techninį darbo projektą</w:t>
      </w:r>
      <w:r w:rsidR="00762942">
        <w:rPr>
          <w:rFonts w:ascii="Times New Roman" w:hAnsi="Times New Roman" w:cs="Times New Roman"/>
          <w:bCs/>
          <w:sz w:val="24"/>
          <w:szCs w:val="24"/>
          <w:lang w:val="lt-LT"/>
        </w:rPr>
        <w:t xml:space="preserve"> ir techninę specifikaciją bei </w:t>
      </w:r>
      <w:r w:rsidR="00762942" w:rsidRPr="00350920">
        <w:rPr>
          <w:rFonts w:ascii="Times New Roman" w:hAnsi="Times New Roman" w:cs="Times New Roman"/>
          <w:bCs/>
          <w:color w:val="000000" w:themeColor="text1"/>
          <w:sz w:val="24"/>
          <w:szCs w:val="24"/>
          <w:lang w:val="lt-LT"/>
        </w:rPr>
        <w:t>apmokymu</w:t>
      </w:r>
      <w:r w:rsidR="00102009" w:rsidRPr="00350920">
        <w:rPr>
          <w:rFonts w:ascii="Times New Roman" w:hAnsi="Times New Roman" w:cs="Times New Roman"/>
          <w:bCs/>
          <w:color w:val="000000" w:themeColor="text1"/>
          <w:sz w:val="24"/>
          <w:szCs w:val="24"/>
          <w:lang w:val="lt-LT"/>
        </w:rPr>
        <w:t xml:space="preserve"> dirbti su Preke</w:t>
      </w:r>
      <w:r w:rsidR="00370CE2" w:rsidRPr="00350920">
        <w:rPr>
          <w:rFonts w:ascii="Times New Roman" w:hAnsi="Times New Roman" w:cs="Times New Roman"/>
          <w:color w:val="000000" w:themeColor="text1"/>
          <w:sz w:val="24"/>
          <w:szCs w:val="24"/>
          <w:lang w:val="lt-LT"/>
        </w:rPr>
        <w:t xml:space="preserve">. Pirkimo objekto detalus aprašymas ir reikalavimai nurodyti Pirkimo sąlygų 1 priede </w:t>
      </w:r>
      <w:r w:rsidR="009D7F79" w:rsidRPr="00350920">
        <w:rPr>
          <w:rFonts w:ascii="Times New Roman" w:hAnsi="Times New Roman" w:cs="Times New Roman"/>
          <w:color w:val="000000" w:themeColor="text1"/>
          <w:sz w:val="24"/>
          <w:szCs w:val="24"/>
          <w:lang w:val="lt-LT"/>
        </w:rPr>
        <w:t>„Techninis darbo projektas</w:t>
      </w:r>
      <w:r w:rsidR="009D7F79" w:rsidRPr="00823832">
        <w:rPr>
          <w:rFonts w:ascii="Times New Roman" w:hAnsi="Times New Roman" w:cs="Times New Roman"/>
          <w:sz w:val="24"/>
          <w:szCs w:val="24"/>
          <w:lang w:val="lt-LT"/>
        </w:rPr>
        <w:t xml:space="preserve">“ ir 1.1. priede </w:t>
      </w:r>
      <w:r w:rsidR="00370CE2" w:rsidRPr="00823832">
        <w:rPr>
          <w:rFonts w:ascii="Times New Roman" w:hAnsi="Times New Roman" w:cs="Times New Roman"/>
          <w:sz w:val="24"/>
          <w:szCs w:val="24"/>
          <w:lang w:val="lt-LT"/>
        </w:rPr>
        <w:t>„Techninė specifikacija“. Pardavėjas Prekes turi pateikti tik naujas ir kokybiškas.</w:t>
      </w:r>
    </w:p>
    <w:p w14:paraId="7DEB9561" w14:textId="21BCCCAD" w:rsidR="00844866" w:rsidRPr="00823832" w:rsidRDefault="00286DD5" w:rsidP="00E67F02">
      <w:pPr>
        <w:tabs>
          <w:tab w:val="left" w:pos="426"/>
        </w:tabs>
        <w:spacing w:after="0" w:line="240" w:lineRule="auto"/>
        <w:ind w:firstLine="567"/>
        <w:jc w:val="both"/>
        <w:rPr>
          <w:rFonts w:ascii="Times New Roman" w:hAnsi="Times New Roman" w:cs="Times New Roman"/>
          <w:iCs/>
          <w:sz w:val="24"/>
          <w:szCs w:val="24"/>
          <w:lang w:val="lt-LT"/>
        </w:rPr>
      </w:pPr>
      <w:r w:rsidRPr="00823832">
        <w:rPr>
          <w:rFonts w:ascii="Times New Roman" w:eastAsia="Calibri" w:hAnsi="Times New Roman" w:cs="Times New Roman"/>
          <w:sz w:val="24"/>
          <w:szCs w:val="24"/>
          <w:lang w:val="lt-LT" w:eastAsia="lt-LT"/>
        </w:rPr>
        <w:t>1</w:t>
      </w:r>
      <w:r w:rsidR="00844866" w:rsidRPr="00823832">
        <w:rPr>
          <w:rFonts w:ascii="Times New Roman" w:eastAsia="Calibri" w:hAnsi="Times New Roman" w:cs="Times New Roman"/>
          <w:sz w:val="24"/>
          <w:szCs w:val="24"/>
          <w:lang w:val="lt-LT" w:eastAsia="lt-LT"/>
        </w:rPr>
        <w:t>.2. Pardavėjo parduodam</w:t>
      </w:r>
      <w:r w:rsidR="00423E55" w:rsidRPr="00823832">
        <w:rPr>
          <w:rFonts w:ascii="Times New Roman" w:eastAsia="Calibri" w:hAnsi="Times New Roman" w:cs="Times New Roman"/>
          <w:sz w:val="24"/>
          <w:szCs w:val="24"/>
          <w:lang w:val="lt-LT" w:eastAsia="lt-LT"/>
        </w:rPr>
        <w:t xml:space="preserve">os </w:t>
      </w:r>
      <w:r w:rsidR="00844866" w:rsidRPr="00823832">
        <w:rPr>
          <w:rFonts w:ascii="Times New Roman" w:eastAsia="Calibri" w:hAnsi="Times New Roman" w:cs="Times New Roman"/>
          <w:sz w:val="24"/>
          <w:szCs w:val="24"/>
          <w:lang w:val="lt-LT" w:eastAsia="lt-LT"/>
        </w:rPr>
        <w:t>Prekė</w:t>
      </w:r>
      <w:r w:rsidR="00F34E29" w:rsidRPr="00823832">
        <w:rPr>
          <w:rFonts w:ascii="Times New Roman" w:eastAsia="Calibri" w:hAnsi="Times New Roman" w:cs="Times New Roman"/>
          <w:sz w:val="24"/>
          <w:szCs w:val="24"/>
          <w:lang w:val="lt-LT" w:eastAsia="lt-LT"/>
        </w:rPr>
        <w:t>s</w:t>
      </w:r>
      <w:r w:rsidR="00844866" w:rsidRPr="00823832">
        <w:rPr>
          <w:rFonts w:ascii="Times New Roman" w:eastAsia="Calibri" w:hAnsi="Times New Roman" w:cs="Times New Roman"/>
          <w:sz w:val="24"/>
          <w:szCs w:val="24"/>
          <w:lang w:val="lt-LT" w:eastAsia="lt-LT"/>
        </w:rPr>
        <w:t xml:space="preserve"> turi atitikti </w:t>
      </w:r>
      <w:r w:rsidR="000D6965" w:rsidRPr="00823832">
        <w:rPr>
          <w:rFonts w:ascii="Times New Roman" w:eastAsia="Calibri" w:hAnsi="Times New Roman" w:cs="Times New Roman"/>
          <w:sz w:val="24"/>
          <w:szCs w:val="24"/>
          <w:lang w:val="lt-LT" w:eastAsia="lt-LT"/>
        </w:rPr>
        <w:t>„T</w:t>
      </w:r>
      <w:r w:rsidR="00844866" w:rsidRPr="00823832">
        <w:rPr>
          <w:rFonts w:ascii="Times New Roman" w:eastAsia="Calibri" w:hAnsi="Times New Roman" w:cs="Times New Roman"/>
          <w:sz w:val="24"/>
          <w:szCs w:val="24"/>
          <w:lang w:val="lt-LT" w:eastAsia="lt-LT"/>
        </w:rPr>
        <w:t>echnin</w:t>
      </w:r>
      <w:r w:rsidR="00531B65" w:rsidRPr="00823832">
        <w:rPr>
          <w:rFonts w:ascii="Times New Roman" w:eastAsia="Calibri" w:hAnsi="Times New Roman" w:cs="Times New Roman"/>
          <w:sz w:val="24"/>
          <w:szCs w:val="24"/>
          <w:lang w:val="lt-LT" w:eastAsia="lt-LT"/>
        </w:rPr>
        <w:t>ę</w:t>
      </w:r>
      <w:r w:rsidR="00844866" w:rsidRPr="00823832">
        <w:rPr>
          <w:rFonts w:ascii="Times New Roman" w:eastAsia="Calibri" w:hAnsi="Times New Roman" w:cs="Times New Roman"/>
          <w:sz w:val="24"/>
          <w:szCs w:val="24"/>
          <w:lang w:val="lt-LT" w:eastAsia="lt-LT"/>
        </w:rPr>
        <w:t xml:space="preserve"> specifikacij</w:t>
      </w:r>
      <w:r w:rsidR="00531B65" w:rsidRPr="00823832">
        <w:rPr>
          <w:rFonts w:ascii="Times New Roman" w:eastAsia="Calibri" w:hAnsi="Times New Roman" w:cs="Times New Roman"/>
          <w:sz w:val="24"/>
          <w:szCs w:val="24"/>
          <w:lang w:val="lt-LT" w:eastAsia="lt-LT"/>
        </w:rPr>
        <w:t>ą</w:t>
      </w:r>
      <w:r w:rsidR="000D6965" w:rsidRPr="00823832">
        <w:rPr>
          <w:rFonts w:ascii="Times New Roman" w:eastAsia="Calibri" w:hAnsi="Times New Roman" w:cs="Times New Roman"/>
          <w:sz w:val="24"/>
          <w:szCs w:val="24"/>
          <w:lang w:val="lt-LT" w:eastAsia="lt-LT"/>
        </w:rPr>
        <w:t>“</w:t>
      </w:r>
      <w:r w:rsidR="00844866" w:rsidRPr="00823832">
        <w:rPr>
          <w:rFonts w:ascii="Times New Roman" w:eastAsia="Calibri" w:hAnsi="Times New Roman" w:cs="Times New Roman"/>
          <w:sz w:val="24"/>
          <w:szCs w:val="24"/>
          <w:lang w:val="lt-LT" w:eastAsia="lt-LT"/>
        </w:rPr>
        <w:t>, nurodyt</w:t>
      </w:r>
      <w:r w:rsidR="00531B65" w:rsidRPr="00823832">
        <w:rPr>
          <w:rFonts w:ascii="Times New Roman" w:eastAsia="Calibri" w:hAnsi="Times New Roman" w:cs="Times New Roman"/>
          <w:sz w:val="24"/>
          <w:szCs w:val="24"/>
          <w:lang w:val="lt-LT" w:eastAsia="lt-LT"/>
        </w:rPr>
        <w:t xml:space="preserve">ą Sutarties </w:t>
      </w:r>
      <w:r w:rsidR="00844866" w:rsidRPr="00823832">
        <w:rPr>
          <w:rFonts w:ascii="Times New Roman" w:eastAsia="Calibri" w:hAnsi="Times New Roman" w:cs="Times New Roman"/>
          <w:sz w:val="24"/>
          <w:szCs w:val="24"/>
          <w:lang w:val="lt-LT" w:eastAsia="lt-LT"/>
        </w:rPr>
        <w:t xml:space="preserve"> priede Nr. </w:t>
      </w:r>
      <w:r w:rsidR="004E149D" w:rsidRPr="00823832">
        <w:rPr>
          <w:rFonts w:ascii="Times New Roman" w:eastAsia="Calibri" w:hAnsi="Times New Roman" w:cs="Times New Roman"/>
          <w:sz w:val="24"/>
          <w:szCs w:val="24"/>
          <w:lang w:val="lt-LT" w:eastAsia="lt-LT"/>
        </w:rPr>
        <w:t>1</w:t>
      </w:r>
      <w:r w:rsidR="0081547A" w:rsidRPr="00823832">
        <w:rPr>
          <w:rFonts w:ascii="Times New Roman" w:eastAsia="Calibri" w:hAnsi="Times New Roman" w:cs="Times New Roman"/>
          <w:sz w:val="24"/>
          <w:szCs w:val="24"/>
          <w:lang w:val="lt-LT" w:eastAsia="lt-LT"/>
        </w:rPr>
        <w:t>.1</w:t>
      </w:r>
      <w:r w:rsidR="005A6DAE" w:rsidRPr="00823832">
        <w:rPr>
          <w:rFonts w:ascii="Times New Roman" w:eastAsia="Calibri" w:hAnsi="Times New Roman" w:cs="Times New Roman"/>
          <w:sz w:val="24"/>
          <w:szCs w:val="24"/>
          <w:lang w:val="lt-LT" w:eastAsia="lt-LT"/>
        </w:rPr>
        <w:t xml:space="preserve">. </w:t>
      </w:r>
    </w:p>
    <w:p w14:paraId="7FD80985" w14:textId="6BD803A1" w:rsidR="00844866" w:rsidRPr="00823832" w:rsidRDefault="00286DD5" w:rsidP="00E67F02">
      <w:pPr>
        <w:tabs>
          <w:tab w:val="left" w:pos="426"/>
        </w:tabs>
        <w:spacing w:after="0" w:line="240" w:lineRule="auto"/>
        <w:ind w:firstLine="567"/>
        <w:jc w:val="both"/>
        <w:outlineLvl w:val="1"/>
        <w:rPr>
          <w:rFonts w:ascii="Times New Roman" w:eastAsia="Calibri" w:hAnsi="Times New Roman" w:cs="Times New Roman"/>
          <w:sz w:val="24"/>
          <w:szCs w:val="24"/>
          <w:lang w:val="lt-LT" w:eastAsia="lt-LT"/>
        </w:rPr>
      </w:pPr>
      <w:r w:rsidRPr="00823832">
        <w:rPr>
          <w:rFonts w:ascii="Times New Roman" w:eastAsia="Calibri" w:hAnsi="Times New Roman" w:cs="Times New Roman"/>
          <w:sz w:val="24"/>
          <w:szCs w:val="24"/>
          <w:lang w:val="lt-LT" w:eastAsia="lt-LT"/>
        </w:rPr>
        <w:t>1</w:t>
      </w:r>
      <w:r w:rsidR="00844866" w:rsidRPr="00823832">
        <w:rPr>
          <w:rFonts w:ascii="Times New Roman" w:eastAsia="Calibri" w:hAnsi="Times New Roman" w:cs="Times New Roman"/>
          <w:sz w:val="24"/>
          <w:szCs w:val="24"/>
          <w:lang w:val="lt-LT" w:eastAsia="lt-LT"/>
        </w:rPr>
        <w:t>.</w:t>
      </w:r>
      <w:r w:rsidR="00C47205" w:rsidRPr="00823832">
        <w:rPr>
          <w:rFonts w:ascii="Times New Roman" w:eastAsia="Calibri" w:hAnsi="Times New Roman" w:cs="Times New Roman"/>
          <w:sz w:val="24"/>
          <w:szCs w:val="24"/>
          <w:lang w:val="lt-LT" w:eastAsia="lt-LT"/>
        </w:rPr>
        <w:t>3</w:t>
      </w:r>
      <w:r w:rsidR="00844866" w:rsidRPr="00823832">
        <w:rPr>
          <w:rFonts w:ascii="Times New Roman" w:eastAsia="Calibri" w:hAnsi="Times New Roman" w:cs="Times New Roman"/>
          <w:sz w:val="24"/>
          <w:szCs w:val="24"/>
          <w:lang w:val="lt-LT" w:eastAsia="lt-LT"/>
        </w:rPr>
        <w:t>. Prek</w:t>
      </w:r>
      <w:r w:rsidR="002C6C08" w:rsidRPr="00823832">
        <w:rPr>
          <w:rFonts w:ascii="Times New Roman" w:eastAsia="Calibri" w:hAnsi="Times New Roman" w:cs="Times New Roman"/>
          <w:sz w:val="24"/>
          <w:szCs w:val="24"/>
          <w:lang w:val="lt-LT" w:eastAsia="lt-LT"/>
        </w:rPr>
        <w:t>ių</w:t>
      </w:r>
      <w:r w:rsidR="00844866" w:rsidRPr="00823832">
        <w:rPr>
          <w:rFonts w:ascii="Times New Roman" w:eastAsia="Calibri" w:hAnsi="Times New Roman" w:cs="Times New Roman"/>
          <w:sz w:val="24"/>
          <w:szCs w:val="24"/>
          <w:lang w:val="lt-LT" w:eastAsia="lt-LT"/>
        </w:rPr>
        <w:t xml:space="preserve"> nuosavybės teisė Pirkėjui perduodama nuo </w:t>
      </w:r>
      <w:r w:rsidR="00E67F02" w:rsidRPr="00823832">
        <w:rPr>
          <w:rFonts w:ascii="Times New Roman" w:eastAsia="Calibri" w:hAnsi="Times New Roman" w:cs="Times New Roman"/>
          <w:sz w:val="24"/>
          <w:szCs w:val="24"/>
          <w:lang w:val="lt-LT" w:eastAsia="lt-LT"/>
        </w:rPr>
        <w:t>P</w:t>
      </w:r>
      <w:r w:rsidR="00844866" w:rsidRPr="00823832">
        <w:rPr>
          <w:rFonts w:ascii="Times New Roman" w:eastAsia="Calibri" w:hAnsi="Times New Roman" w:cs="Times New Roman"/>
          <w:sz w:val="24"/>
          <w:szCs w:val="24"/>
          <w:lang w:val="lt-LT" w:eastAsia="lt-LT"/>
        </w:rPr>
        <w:t>rek</w:t>
      </w:r>
      <w:r w:rsidR="00F34E29" w:rsidRPr="00823832">
        <w:rPr>
          <w:rFonts w:ascii="Times New Roman" w:eastAsia="Calibri" w:hAnsi="Times New Roman" w:cs="Times New Roman"/>
          <w:sz w:val="24"/>
          <w:szCs w:val="24"/>
          <w:lang w:val="lt-LT" w:eastAsia="lt-LT"/>
        </w:rPr>
        <w:t>ių</w:t>
      </w:r>
      <w:r w:rsidR="00844866" w:rsidRPr="00823832">
        <w:rPr>
          <w:rFonts w:ascii="Times New Roman" w:eastAsia="Calibri" w:hAnsi="Times New Roman" w:cs="Times New Roman"/>
          <w:sz w:val="24"/>
          <w:szCs w:val="24"/>
          <w:lang w:val="lt-LT" w:eastAsia="lt-LT"/>
        </w:rPr>
        <w:t xml:space="preserve"> </w:t>
      </w:r>
      <w:r w:rsidR="00385946" w:rsidRPr="00823832">
        <w:rPr>
          <w:rFonts w:ascii="Times New Roman" w:eastAsia="Calibri" w:hAnsi="Times New Roman" w:cs="Times New Roman"/>
          <w:sz w:val="24"/>
          <w:szCs w:val="24"/>
          <w:lang w:val="lt-LT" w:eastAsia="lt-LT"/>
        </w:rPr>
        <w:t xml:space="preserve">galutinio </w:t>
      </w:r>
      <w:r w:rsidR="00844866" w:rsidRPr="00823832">
        <w:rPr>
          <w:rFonts w:ascii="Times New Roman" w:eastAsia="Calibri" w:hAnsi="Times New Roman" w:cs="Times New Roman"/>
          <w:sz w:val="24"/>
          <w:szCs w:val="24"/>
          <w:lang w:val="lt-LT" w:eastAsia="lt-LT"/>
        </w:rPr>
        <w:t>perdavimo-priėmimo akto pasirašymo momento</w:t>
      </w:r>
      <w:r w:rsidR="000D6965" w:rsidRPr="00823832">
        <w:rPr>
          <w:rFonts w:ascii="Times New Roman" w:eastAsia="Calibri" w:hAnsi="Times New Roman" w:cs="Times New Roman"/>
          <w:sz w:val="24"/>
          <w:szCs w:val="24"/>
          <w:lang w:val="lt-LT" w:eastAsia="lt-LT"/>
        </w:rPr>
        <w:t>, atlikus visus Sutartyje ir jos Prieduose nurodytus darbus</w:t>
      </w:r>
      <w:r w:rsidR="00844866" w:rsidRPr="00823832">
        <w:rPr>
          <w:rFonts w:ascii="Times New Roman" w:eastAsia="Calibri" w:hAnsi="Times New Roman" w:cs="Times New Roman"/>
          <w:sz w:val="24"/>
          <w:szCs w:val="24"/>
          <w:lang w:val="lt-LT" w:eastAsia="lt-LT"/>
        </w:rPr>
        <w:t>.</w:t>
      </w:r>
    </w:p>
    <w:p w14:paraId="0A1AD6DF" w14:textId="77777777" w:rsidR="005C367F" w:rsidRPr="00823832" w:rsidRDefault="005C367F" w:rsidP="00E67F02">
      <w:pPr>
        <w:tabs>
          <w:tab w:val="left" w:pos="426"/>
        </w:tabs>
        <w:spacing w:after="0" w:line="240" w:lineRule="auto"/>
        <w:ind w:firstLine="567"/>
        <w:jc w:val="both"/>
        <w:outlineLvl w:val="1"/>
        <w:rPr>
          <w:rFonts w:ascii="Times New Roman" w:eastAsia="Calibri" w:hAnsi="Times New Roman" w:cs="Times New Roman"/>
          <w:sz w:val="24"/>
          <w:szCs w:val="24"/>
          <w:lang w:val="lt-LT" w:eastAsia="lt-LT"/>
        </w:rPr>
      </w:pPr>
    </w:p>
    <w:p w14:paraId="4D416196" w14:textId="0A7C67DA" w:rsidR="00C52FE6" w:rsidRPr="00823832" w:rsidRDefault="00286DD5" w:rsidP="00C52FE6">
      <w:pPr>
        <w:spacing w:after="0" w:line="240" w:lineRule="auto"/>
        <w:jc w:val="both"/>
        <w:outlineLvl w:val="1"/>
        <w:rPr>
          <w:rFonts w:ascii="Times New Roman" w:eastAsia="Calibri" w:hAnsi="Times New Roman" w:cs="Times New Roman"/>
          <w:b/>
          <w:sz w:val="24"/>
          <w:szCs w:val="24"/>
          <w:lang w:val="lt-LT" w:eastAsia="lt-LT"/>
        </w:rPr>
      </w:pPr>
      <w:r w:rsidRPr="00823832">
        <w:rPr>
          <w:rFonts w:ascii="Times New Roman" w:eastAsia="Calibri" w:hAnsi="Times New Roman" w:cs="Times New Roman"/>
          <w:b/>
          <w:sz w:val="24"/>
          <w:szCs w:val="24"/>
          <w:lang w:val="lt-LT" w:eastAsia="lt-LT"/>
        </w:rPr>
        <w:t>2</w:t>
      </w:r>
      <w:r w:rsidR="00C52FE6" w:rsidRPr="00823832">
        <w:rPr>
          <w:rFonts w:ascii="Times New Roman" w:eastAsia="Calibri" w:hAnsi="Times New Roman" w:cs="Times New Roman"/>
          <w:b/>
          <w:sz w:val="24"/>
          <w:szCs w:val="24"/>
          <w:lang w:val="lt-LT" w:eastAsia="lt-LT"/>
        </w:rPr>
        <w:t>. SUTARTIES KAINA</w:t>
      </w:r>
    </w:p>
    <w:p w14:paraId="697866DE" w14:textId="77777777" w:rsidR="00881834" w:rsidRPr="00823832" w:rsidRDefault="00286DD5" w:rsidP="00844866">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eastAsia="lt-LT"/>
        </w:rPr>
        <w:t>2</w:t>
      </w:r>
      <w:r w:rsidR="00844866" w:rsidRPr="00823832">
        <w:rPr>
          <w:rFonts w:ascii="Times New Roman" w:hAnsi="Times New Roman" w:cs="Times New Roman"/>
          <w:sz w:val="24"/>
          <w:szCs w:val="24"/>
          <w:lang w:val="lt-LT" w:eastAsia="lt-LT"/>
        </w:rPr>
        <w:t>.1.</w:t>
      </w:r>
      <w:r w:rsidR="00844866" w:rsidRPr="00823832">
        <w:rPr>
          <w:rFonts w:ascii="Times New Roman" w:hAnsi="Times New Roman" w:cs="Times New Roman"/>
          <w:sz w:val="24"/>
          <w:szCs w:val="24"/>
          <w:lang w:val="lt-LT"/>
        </w:rPr>
        <w:t xml:space="preserve"> Pradinės </w:t>
      </w:r>
      <w:r w:rsidR="002C6C08" w:rsidRPr="00823832">
        <w:rPr>
          <w:rFonts w:ascii="Times New Roman" w:hAnsi="Times New Roman" w:cs="Times New Roman"/>
          <w:sz w:val="24"/>
          <w:szCs w:val="24"/>
          <w:lang w:val="lt-LT"/>
        </w:rPr>
        <w:t>S</w:t>
      </w:r>
      <w:r w:rsidR="00844866" w:rsidRPr="00823832">
        <w:rPr>
          <w:rFonts w:ascii="Times New Roman" w:hAnsi="Times New Roman" w:cs="Times New Roman"/>
          <w:sz w:val="24"/>
          <w:szCs w:val="24"/>
          <w:lang w:val="lt-LT"/>
        </w:rPr>
        <w:t>utarties vertė yra</w:t>
      </w:r>
      <w:r w:rsidR="00B91EF9" w:rsidRPr="00823832">
        <w:rPr>
          <w:rFonts w:ascii="Times New Roman" w:hAnsi="Times New Roman" w:cs="Times New Roman"/>
          <w:sz w:val="24"/>
          <w:szCs w:val="24"/>
          <w:lang w:val="lt-LT"/>
        </w:rPr>
        <w:t xml:space="preserve"> </w:t>
      </w:r>
      <w:r w:rsidR="00073FD6" w:rsidRPr="00823832">
        <w:rPr>
          <w:rFonts w:ascii="Times New Roman" w:hAnsi="Times New Roman" w:cs="Times New Roman"/>
          <w:sz w:val="24"/>
          <w:szCs w:val="24"/>
          <w:lang w:val="lt-LT"/>
        </w:rPr>
        <w:t>lygi Pardavėjo pasiūlymo kainai</w:t>
      </w:r>
      <w:r w:rsidR="005A6DAE" w:rsidRPr="00823832">
        <w:rPr>
          <w:rFonts w:ascii="Times New Roman" w:hAnsi="Times New Roman" w:cs="Times New Roman"/>
          <w:sz w:val="24"/>
          <w:szCs w:val="24"/>
          <w:lang w:val="lt-LT"/>
        </w:rPr>
        <w:t xml:space="preserve"> (Priedas Nr.2)</w:t>
      </w:r>
      <w:r w:rsidR="00073FD6" w:rsidRPr="00823832">
        <w:rPr>
          <w:rFonts w:ascii="Times New Roman" w:hAnsi="Times New Roman" w:cs="Times New Roman"/>
          <w:sz w:val="24"/>
          <w:szCs w:val="24"/>
          <w:lang w:val="lt-LT"/>
        </w:rPr>
        <w:t xml:space="preserve">, t. y. </w:t>
      </w:r>
      <w:r w:rsidR="00531B65" w:rsidRPr="00823832">
        <w:rPr>
          <w:rFonts w:ascii="Times New Roman" w:hAnsi="Times New Roman" w:cs="Times New Roman"/>
          <w:color w:val="0070C0"/>
          <w:sz w:val="24"/>
          <w:szCs w:val="24"/>
          <w:lang w:val="lt-LT"/>
        </w:rPr>
        <w:t>[suma skaičiais]</w:t>
      </w:r>
      <w:r w:rsidR="00E67F02" w:rsidRPr="00823832">
        <w:rPr>
          <w:rFonts w:ascii="Times New Roman" w:hAnsi="Times New Roman" w:cs="Times New Roman"/>
          <w:sz w:val="24"/>
          <w:szCs w:val="24"/>
          <w:lang w:val="lt-LT"/>
        </w:rPr>
        <w:t xml:space="preserve"> </w:t>
      </w:r>
      <w:r w:rsidR="00844866" w:rsidRPr="00823832">
        <w:rPr>
          <w:rFonts w:ascii="Times New Roman" w:hAnsi="Times New Roman" w:cs="Times New Roman"/>
          <w:sz w:val="24"/>
          <w:szCs w:val="24"/>
          <w:lang w:val="lt-LT"/>
        </w:rPr>
        <w:t>Eur (</w:t>
      </w:r>
      <w:r w:rsidR="00531B65" w:rsidRPr="00823832">
        <w:rPr>
          <w:rFonts w:ascii="Times New Roman" w:hAnsi="Times New Roman" w:cs="Times New Roman"/>
          <w:color w:val="0070C0"/>
          <w:sz w:val="24"/>
          <w:szCs w:val="24"/>
          <w:lang w:val="lt-LT"/>
        </w:rPr>
        <w:t>[suma žodžiais]</w:t>
      </w:r>
      <w:r w:rsidR="00844866" w:rsidRPr="00823832">
        <w:rPr>
          <w:rFonts w:ascii="Times New Roman" w:hAnsi="Times New Roman" w:cs="Times New Roman"/>
          <w:sz w:val="24"/>
          <w:szCs w:val="24"/>
          <w:lang w:val="lt-LT"/>
        </w:rPr>
        <w:t>) be PVM. PVM sudaro</w:t>
      </w:r>
      <w:r w:rsidR="00B91EF9" w:rsidRPr="00823832">
        <w:rPr>
          <w:rFonts w:ascii="Times New Roman" w:hAnsi="Times New Roman" w:cs="Times New Roman"/>
          <w:sz w:val="24"/>
          <w:szCs w:val="24"/>
          <w:lang w:val="lt-LT"/>
        </w:rPr>
        <w:t xml:space="preserve"> </w:t>
      </w:r>
      <w:r w:rsidR="00C85539" w:rsidRPr="00823832">
        <w:rPr>
          <w:rFonts w:ascii="Times New Roman" w:hAnsi="Times New Roman" w:cs="Times New Roman"/>
          <w:color w:val="0070C0"/>
          <w:sz w:val="24"/>
          <w:szCs w:val="24"/>
          <w:lang w:val="lt-LT"/>
        </w:rPr>
        <w:t>[suma skaičiais]</w:t>
      </w:r>
      <w:r w:rsidR="00C85539" w:rsidRPr="00823832">
        <w:rPr>
          <w:rFonts w:ascii="Times New Roman" w:hAnsi="Times New Roman" w:cs="Times New Roman"/>
          <w:sz w:val="24"/>
          <w:szCs w:val="24"/>
          <w:lang w:val="lt-LT"/>
        </w:rPr>
        <w:t xml:space="preserve"> </w:t>
      </w:r>
      <w:r w:rsidR="00B91EF9" w:rsidRPr="00823832">
        <w:rPr>
          <w:rFonts w:ascii="Times New Roman" w:hAnsi="Times New Roman" w:cs="Times New Roman"/>
          <w:sz w:val="24"/>
          <w:szCs w:val="24"/>
          <w:lang w:val="lt-LT"/>
        </w:rPr>
        <w:t xml:space="preserve"> </w:t>
      </w:r>
      <w:r w:rsidR="00C85539" w:rsidRPr="00823832">
        <w:rPr>
          <w:rFonts w:ascii="Times New Roman" w:hAnsi="Times New Roman" w:cs="Times New Roman"/>
          <w:sz w:val="24"/>
          <w:szCs w:val="24"/>
          <w:lang w:val="lt-LT"/>
        </w:rPr>
        <w:t>(</w:t>
      </w:r>
      <w:r w:rsidR="00C85539" w:rsidRPr="00823832">
        <w:rPr>
          <w:rFonts w:ascii="Times New Roman" w:hAnsi="Times New Roman" w:cs="Times New Roman"/>
          <w:color w:val="0070C0"/>
          <w:sz w:val="24"/>
          <w:szCs w:val="24"/>
          <w:lang w:val="lt-LT"/>
        </w:rPr>
        <w:t>[suma žodžiais]</w:t>
      </w:r>
      <w:r w:rsidR="00C85539" w:rsidRPr="00823832">
        <w:rPr>
          <w:rFonts w:ascii="Times New Roman" w:hAnsi="Times New Roman" w:cs="Times New Roman"/>
          <w:sz w:val="24"/>
          <w:szCs w:val="24"/>
          <w:lang w:val="lt-LT"/>
        </w:rPr>
        <w:t>)</w:t>
      </w:r>
      <w:r w:rsidR="00844866" w:rsidRPr="00823832">
        <w:rPr>
          <w:rFonts w:ascii="Times New Roman" w:hAnsi="Times New Roman" w:cs="Times New Roman"/>
          <w:sz w:val="24"/>
          <w:szCs w:val="24"/>
          <w:lang w:val="lt-LT"/>
        </w:rPr>
        <w:t xml:space="preserve"> Eur</w:t>
      </w:r>
      <w:r w:rsidR="00251858" w:rsidRPr="00823832">
        <w:rPr>
          <w:rFonts w:ascii="Times New Roman" w:hAnsi="Times New Roman" w:cs="Times New Roman"/>
          <w:sz w:val="24"/>
          <w:szCs w:val="24"/>
          <w:lang w:val="lt-LT"/>
        </w:rPr>
        <w:t>. Bendra</w:t>
      </w:r>
      <w:r w:rsidR="006E55F2" w:rsidRPr="00823832">
        <w:rPr>
          <w:rFonts w:ascii="Times New Roman" w:hAnsi="Times New Roman" w:cs="Times New Roman"/>
          <w:sz w:val="24"/>
          <w:szCs w:val="24"/>
          <w:lang w:val="lt-LT"/>
        </w:rPr>
        <w:t xml:space="preserve"> pradinė</w:t>
      </w:r>
      <w:r w:rsidR="00251858" w:rsidRPr="00823832">
        <w:rPr>
          <w:rFonts w:ascii="Times New Roman" w:hAnsi="Times New Roman" w:cs="Times New Roman"/>
          <w:sz w:val="24"/>
          <w:szCs w:val="24"/>
          <w:lang w:val="lt-LT"/>
        </w:rPr>
        <w:t>s</w:t>
      </w:r>
      <w:r w:rsidR="006E55F2" w:rsidRPr="00823832">
        <w:rPr>
          <w:rFonts w:ascii="Times New Roman" w:hAnsi="Times New Roman" w:cs="Times New Roman"/>
          <w:sz w:val="24"/>
          <w:szCs w:val="24"/>
          <w:lang w:val="lt-LT"/>
        </w:rPr>
        <w:t xml:space="preserve"> </w:t>
      </w:r>
      <w:r w:rsidR="002C6C08" w:rsidRPr="00823832">
        <w:rPr>
          <w:rFonts w:ascii="Times New Roman" w:hAnsi="Times New Roman" w:cs="Times New Roman"/>
          <w:sz w:val="24"/>
          <w:szCs w:val="24"/>
          <w:lang w:val="lt-LT"/>
        </w:rPr>
        <w:t>S</w:t>
      </w:r>
      <w:r w:rsidR="006E55F2" w:rsidRPr="00823832">
        <w:rPr>
          <w:rFonts w:ascii="Times New Roman" w:hAnsi="Times New Roman" w:cs="Times New Roman"/>
          <w:sz w:val="24"/>
          <w:szCs w:val="24"/>
          <w:lang w:val="lt-LT"/>
        </w:rPr>
        <w:t xml:space="preserve">utarties </w:t>
      </w:r>
      <w:r w:rsidR="001B1BB0" w:rsidRPr="00823832">
        <w:rPr>
          <w:rFonts w:ascii="Times New Roman" w:hAnsi="Times New Roman" w:cs="Times New Roman"/>
          <w:sz w:val="24"/>
          <w:szCs w:val="24"/>
          <w:lang w:val="lt-LT"/>
        </w:rPr>
        <w:t>kaina</w:t>
      </w:r>
      <w:r w:rsidR="006E55F2" w:rsidRPr="00823832">
        <w:rPr>
          <w:rFonts w:ascii="Times New Roman" w:hAnsi="Times New Roman" w:cs="Times New Roman"/>
          <w:sz w:val="24"/>
          <w:szCs w:val="24"/>
          <w:lang w:val="lt-LT"/>
        </w:rPr>
        <w:t xml:space="preserve"> su PVM </w:t>
      </w:r>
      <w:r w:rsidR="009B3222" w:rsidRPr="00823832">
        <w:rPr>
          <w:rFonts w:ascii="Times New Roman" w:hAnsi="Times New Roman" w:cs="Times New Roman"/>
          <w:color w:val="0070C0"/>
          <w:sz w:val="24"/>
          <w:szCs w:val="24"/>
          <w:lang w:val="lt-LT"/>
        </w:rPr>
        <w:t>[suma skaičiais]</w:t>
      </w:r>
      <w:r w:rsidR="006E55F2" w:rsidRPr="00823832">
        <w:rPr>
          <w:rFonts w:ascii="Times New Roman" w:hAnsi="Times New Roman" w:cs="Times New Roman"/>
          <w:sz w:val="24"/>
          <w:szCs w:val="24"/>
          <w:lang w:val="lt-LT"/>
        </w:rPr>
        <w:t xml:space="preserve"> </w:t>
      </w:r>
      <w:r w:rsidR="00C85539" w:rsidRPr="00823832">
        <w:rPr>
          <w:rFonts w:ascii="Times New Roman" w:hAnsi="Times New Roman" w:cs="Times New Roman"/>
          <w:sz w:val="24"/>
          <w:szCs w:val="24"/>
          <w:lang w:val="lt-LT"/>
        </w:rPr>
        <w:t>(</w:t>
      </w:r>
      <w:r w:rsidR="00C85539" w:rsidRPr="00823832">
        <w:rPr>
          <w:rFonts w:ascii="Times New Roman" w:hAnsi="Times New Roman" w:cs="Times New Roman"/>
          <w:color w:val="0070C0"/>
          <w:sz w:val="24"/>
          <w:szCs w:val="24"/>
          <w:lang w:val="lt-LT"/>
        </w:rPr>
        <w:t>[suma žodžiais]</w:t>
      </w:r>
      <w:r w:rsidR="00C85539" w:rsidRPr="00823832">
        <w:rPr>
          <w:rFonts w:ascii="Times New Roman" w:hAnsi="Times New Roman" w:cs="Times New Roman"/>
          <w:sz w:val="24"/>
          <w:szCs w:val="24"/>
          <w:lang w:val="lt-LT"/>
        </w:rPr>
        <w:t>)</w:t>
      </w:r>
      <w:r w:rsidR="009B3222" w:rsidRPr="00823832">
        <w:rPr>
          <w:rFonts w:ascii="Times New Roman" w:hAnsi="Times New Roman" w:cs="Times New Roman"/>
          <w:sz w:val="24"/>
          <w:szCs w:val="24"/>
          <w:lang w:val="lt-LT"/>
        </w:rPr>
        <w:t xml:space="preserve"> </w:t>
      </w:r>
      <w:r w:rsidR="006E55F2" w:rsidRPr="00823832">
        <w:rPr>
          <w:rFonts w:ascii="Times New Roman" w:hAnsi="Times New Roman" w:cs="Times New Roman"/>
          <w:sz w:val="24"/>
          <w:szCs w:val="24"/>
          <w:lang w:val="lt-LT"/>
        </w:rPr>
        <w:t>Eur</w:t>
      </w:r>
      <w:r w:rsidR="00881834" w:rsidRPr="00823832">
        <w:rPr>
          <w:rFonts w:ascii="Times New Roman" w:hAnsi="Times New Roman" w:cs="Times New Roman"/>
          <w:sz w:val="24"/>
          <w:szCs w:val="24"/>
          <w:lang w:val="lt-LT"/>
        </w:rPr>
        <w:t>, kurią sudaro:</w:t>
      </w:r>
    </w:p>
    <w:p w14:paraId="21277DB4" w14:textId="1B88D2BA" w:rsidR="00881834" w:rsidRPr="00823832" w:rsidRDefault="00881834" w:rsidP="00844866">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2.1.1. Dyzelinio generatoriaus kaina – </w:t>
      </w:r>
      <w:r w:rsidR="006973DE" w:rsidRPr="00823832">
        <w:rPr>
          <w:rFonts w:ascii="Times New Roman" w:hAnsi="Times New Roman" w:cs="Times New Roman"/>
          <w:color w:val="0070C0"/>
          <w:sz w:val="24"/>
          <w:szCs w:val="24"/>
          <w:lang w:val="lt-LT"/>
        </w:rPr>
        <w:t>[suma skaičiais]</w:t>
      </w:r>
      <w:r w:rsidR="006973DE" w:rsidRPr="00823832">
        <w:rPr>
          <w:rFonts w:ascii="Times New Roman" w:hAnsi="Times New Roman" w:cs="Times New Roman"/>
          <w:sz w:val="24"/>
          <w:szCs w:val="24"/>
          <w:lang w:val="lt-LT"/>
        </w:rPr>
        <w:t xml:space="preserve"> Eur (</w:t>
      </w:r>
      <w:r w:rsidR="006973DE" w:rsidRPr="00823832">
        <w:rPr>
          <w:rFonts w:ascii="Times New Roman" w:hAnsi="Times New Roman" w:cs="Times New Roman"/>
          <w:color w:val="0070C0"/>
          <w:sz w:val="24"/>
          <w:szCs w:val="24"/>
          <w:lang w:val="lt-LT"/>
        </w:rPr>
        <w:t>[suma žodžiais]</w:t>
      </w:r>
      <w:r w:rsidR="006973DE" w:rsidRPr="00823832">
        <w:rPr>
          <w:rFonts w:ascii="Times New Roman" w:hAnsi="Times New Roman" w:cs="Times New Roman"/>
          <w:sz w:val="24"/>
          <w:szCs w:val="24"/>
          <w:lang w:val="lt-LT"/>
        </w:rPr>
        <w:t>) be PVM;</w:t>
      </w:r>
    </w:p>
    <w:p w14:paraId="407938D9" w14:textId="27ADE7D1" w:rsidR="00881834" w:rsidRPr="00823832" w:rsidRDefault="00881834" w:rsidP="00844866">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2.1.2. </w:t>
      </w:r>
      <w:r w:rsidR="006973DE" w:rsidRPr="00823832">
        <w:rPr>
          <w:rFonts w:ascii="Times New Roman" w:hAnsi="Times New Roman" w:cs="Times New Roman"/>
          <w:sz w:val="24"/>
          <w:szCs w:val="24"/>
          <w:lang w:val="lt-LT"/>
        </w:rPr>
        <w:t>Dyzelinio generatoriaus įrengimo ir integravimo darbai</w:t>
      </w:r>
      <w:r w:rsidR="009D499D" w:rsidRPr="00823832">
        <w:rPr>
          <w:rFonts w:ascii="Times New Roman" w:hAnsi="Times New Roman" w:cs="Times New Roman"/>
          <w:sz w:val="24"/>
          <w:szCs w:val="24"/>
          <w:lang w:val="lt-LT"/>
        </w:rPr>
        <w:t xml:space="preserve"> (toliau bendrai – Darbai)</w:t>
      </w:r>
      <w:r w:rsidR="006973DE" w:rsidRPr="00823832">
        <w:rPr>
          <w:rFonts w:ascii="Times New Roman" w:hAnsi="Times New Roman" w:cs="Times New Roman"/>
          <w:sz w:val="24"/>
          <w:szCs w:val="24"/>
          <w:lang w:val="lt-LT"/>
        </w:rPr>
        <w:t xml:space="preserve"> - </w:t>
      </w:r>
      <w:r w:rsidR="006973DE" w:rsidRPr="00823832">
        <w:rPr>
          <w:rFonts w:ascii="Times New Roman" w:hAnsi="Times New Roman" w:cs="Times New Roman"/>
          <w:color w:val="0070C0"/>
          <w:sz w:val="24"/>
          <w:szCs w:val="24"/>
          <w:lang w:val="lt-LT"/>
        </w:rPr>
        <w:t>[suma skaičiais]</w:t>
      </w:r>
      <w:r w:rsidR="006973DE" w:rsidRPr="00823832">
        <w:rPr>
          <w:rFonts w:ascii="Times New Roman" w:hAnsi="Times New Roman" w:cs="Times New Roman"/>
          <w:sz w:val="24"/>
          <w:szCs w:val="24"/>
          <w:lang w:val="lt-LT"/>
        </w:rPr>
        <w:t xml:space="preserve"> Eur (</w:t>
      </w:r>
      <w:r w:rsidR="006973DE" w:rsidRPr="00823832">
        <w:rPr>
          <w:rFonts w:ascii="Times New Roman" w:hAnsi="Times New Roman" w:cs="Times New Roman"/>
          <w:color w:val="0070C0"/>
          <w:sz w:val="24"/>
          <w:szCs w:val="24"/>
          <w:lang w:val="lt-LT"/>
        </w:rPr>
        <w:t>[suma žodžiais]</w:t>
      </w:r>
      <w:r w:rsidR="006973DE" w:rsidRPr="00823832">
        <w:rPr>
          <w:rFonts w:ascii="Times New Roman" w:hAnsi="Times New Roman" w:cs="Times New Roman"/>
          <w:sz w:val="24"/>
          <w:szCs w:val="24"/>
          <w:lang w:val="lt-LT"/>
        </w:rPr>
        <w:t>) be PVM.</w:t>
      </w:r>
    </w:p>
    <w:p w14:paraId="14D4518A" w14:textId="1F7605E1" w:rsidR="001B1BB0" w:rsidRPr="00823832" w:rsidRDefault="001B1BB0" w:rsidP="006973DE">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2.2. </w:t>
      </w:r>
      <w:r w:rsidR="006973DE" w:rsidRPr="00823832">
        <w:rPr>
          <w:rFonts w:ascii="Times New Roman" w:hAnsi="Times New Roman" w:cs="Times New Roman"/>
          <w:sz w:val="24"/>
          <w:szCs w:val="24"/>
          <w:lang w:val="lt-LT"/>
        </w:rPr>
        <w:t xml:space="preserve">Pradinės Sutarties vertė nebus keičiama visą Sutarties galiojimo laikotarpį. Sutarčiai taikomas fiksuotos kainos kainodara. </w:t>
      </w:r>
      <w:r w:rsidRPr="00823832">
        <w:rPr>
          <w:rFonts w:ascii="Times New Roman" w:hAnsi="Times New Roman" w:cs="Times New Roman"/>
          <w:sz w:val="24"/>
          <w:szCs w:val="24"/>
          <w:lang w:val="lt-LT"/>
        </w:rPr>
        <w:t>Į Prekių kainą įeina išlaidos, susijusios su Prekių įrengimu ir integravimu, darbo jėgos, mechanizmų ir medžiagų kaina, mokesčiai, draudimo, transportavimo, techninės dokumentacijos parengimo išlaidos</w:t>
      </w:r>
      <w:r w:rsidR="003255A0" w:rsidRPr="00823832">
        <w:rPr>
          <w:rFonts w:ascii="Times New Roman" w:hAnsi="Times New Roman" w:cs="Times New Roman"/>
          <w:sz w:val="24"/>
          <w:szCs w:val="24"/>
          <w:lang w:val="lt-LT"/>
        </w:rPr>
        <w:t xml:space="preserve">, garantinis ir techninis aptarnavimas pagal gamintojo nustatytus reikalavimus ir periodiškumą </w:t>
      </w:r>
      <w:r w:rsidRPr="00823832">
        <w:rPr>
          <w:rFonts w:ascii="Times New Roman" w:hAnsi="Times New Roman" w:cs="Times New Roman"/>
          <w:sz w:val="24"/>
          <w:szCs w:val="24"/>
          <w:lang w:val="lt-LT"/>
        </w:rPr>
        <w:t xml:space="preserve">ir visos kitos, </w:t>
      </w:r>
      <w:r w:rsidRPr="00823832">
        <w:rPr>
          <w:rStyle w:val="Antrat1Diagrama"/>
          <w:rFonts w:ascii="Times New Roman" w:eastAsiaTheme="minorHAnsi" w:hAnsi="Times New Roman" w:cs="Times New Roman"/>
          <w:b w:val="0"/>
          <w:bCs w:val="0"/>
          <w:sz w:val="24"/>
          <w:szCs w:val="24"/>
          <w:lang w:val="lt-LT"/>
        </w:rPr>
        <w:t xml:space="preserve">Pardavėjui </w:t>
      </w:r>
      <w:r w:rsidRPr="00823832">
        <w:rPr>
          <w:rFonts w:ascii="Times New Roman" w:hAnsi="Times New Roman" w:cs="Times New Roman"/>
          <w:sz w:val="24"/>
          <w:szCs w:val="24"/>
          <w:lang w:val="lt-LT"/>
        </w:rPr>
        <w:t>pagal Lietuvos Respublikos įstatymus ir kitus teisės aktus bei Sutartį priklausančios išlaidos.</w:t>
      </w:r>
      <w:r w:rsidRPr="00823832">
        <w:rPr>
          <w:rFonts w:ascii="Times New Roman" w:hAnsi="Times New Roman" w:cs="Times New Roman"/>
          <w:color w:val="000000"/>
          <w:sz w:val="24"/>
          <w:szCs w:val="24"/>
          <w:lang w:val="lt-LT"/>
        </w:rPr>
        <w:t xml:space="preserve"> </w:t>
      </w:r>
      <w:r w:rsidRPr="00823832">
        <w:rPr>
          <w:rFonts w:ascii="Times New Roman" w:hAnsi="Times New Roman" w:cs="Times New Roman"/>
          <w:sz w:val="24"/>
          <w:szCs w:val="24"/>
          <w:lang w:val="lt-LT"/>
        </w:rPr>
        <w:t xml:space="preserve">Prekių kaina apima ir tuos darbus bei paslaugas, kurie nors ir nebuvo tiesiogiai nustatyti pirkimo dokumentuose ir Sutartyje, bet yra būtini Sutarčiai įvykdyti, o </w:t>
      </w:r>
      <w:r w:rsidRPr="00823832">
        <w:rPr>
          <w:rStyle w:val="Antrat1Diagrama"/>
          <w:rFonts w:ascii="Times New Roman" w:eastAsiaTheme="minorHAnsi" w:hAnsi="Times New Roman" w:cs="Times New Roman"/>
          <w:b w:val="0"/>
          <w:bCs w:val="0"/>
          <w:sz w:val="24"/>
          <w:szCs w:val="24"/>
          <w:lang w:val="lt-LT"/>
        </w:rPr>
        <w:t xml:space="preserve">Pardavėjas </w:t>
      </w:r>
      <w:r w:rsidRPr="00823832">
        <w:rPr>
          <w:rFonts w:ascii="Times New Roman" w:hAnsi="Times New Roman" w:cs="Times New Roman"/>
          <w:sz w:val="24"/>
          <w:szCs w:val="24"/>
          <w:lang w:val="lt-LT"/>
        </w:rPr>
        <w:t xml:space="preserve">turėjo ir galėjo juos numatyti ir įvertinti dar iki pasiūlymų pateikimo termino pabaigos. Į Sutarties kainą įtrauktas visas už Prekes numatytas užmokestis ir </w:t>
      </w:r>
      <w:r w:rsidRPr="00823832">
        <w:rPr>
          <w:rStyle w:val="Antrat1Diagrama"/>
          <w:rFonts w:ascii="Times New Roman" w:eastAsiaTheme="minorHAnsi" w:hAnsi="Times New Roman" w:cs="Times New Roman"/>
          <w:b w:val="0"/>
          <w:bCs w:val="0"/>
          <w:sz w:val="24"/>
          <w:szCs w:val="24"/>
          <w:lang w:val="lt-LT"/>
        </w:rPr>
        <w:t>Pardavėjas</w:t>
      </w:r>
      <w:r w:rsidRPr="00823832">
        <w:rPr>
          <w:rStyle w:val="Antrat1Diagrama"/>
          <w:rFonts w:ascii="Times New Roman" w:eastAsiaTheme="minorHAnsi" w:hAnsi="Times New Roman" w:cs="Times New Roman"/>
          <w:sz w:val="24"/>
          <w:szCs w:val="24"/>
          <w:lang w:val="lt-LT"/>
        </w:rPr>
        <w:t xml:space="preserve"> </w:t>
      </w:r>
      <w:r w:rsidRPr="00823832">
        <w:rPr>
          <w:rFonts w:ascii="Times New Roman" w:hAnsi="Times New Roman" w:cs="Times New Roman"/>
          <w:sz w:val="24"/>
          <w:szCs w:val="24"/>
          <w:lang w:val="lt-LT"/>
        </w:rPr>
        <w:t>neturi teisės reikalauti padengti jokių išlaidų, viršijančių Prekių kainą, jeigu dėl to nebuvo atskiro rašytinio Šalių susitarimo.</w:t>
      </w:r>
    </w:p>
    <w:p w14:paraId="3048D5CE" w14:textId="57922A2A" w:rsidR="001B1BB0" w:rsidRPr="00823832" w:rsidRDefault="001B1BB0" w:rsidP="001B1BB0">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2.3.  PVM mokamas pagal galiojančius Lietuvos Respublikos teisės aktus, susijusius su Sutarties vykdymu.</w:t>
      </w:r>
    </w:p>
    <w:p w14:paraId="3EFFE956" w14:textId="7DA8544E" w:rsidR="00C47205" w:rsidRPr="00823832" w:rsidRDefault="00245FEE" w:rsidP="00C47205">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823832">
        <w:rPr>
          <w:rFonts w:ascii="Times New Roman" w:eastAsia="Times New Roman" w:hAnsi="Times New Roman" w:cs="Times New Roman"/>
          <w:sz w:val="24"/>
          <w:szCs w:val="24"/>
          <w:lang w:val="lt-LT" w:eastAsia="lt-LT"/>
        </w:rPr>
        <w:t>2.</w:t>
      </w:r>
      <w:r w:rsidR="001B1BB0" w:rsidRPr="00823832">
        <w:rPr>
          <w:rFonts w:ascii="Times New Roman" w:eastAsia="Times New Roman" w:hAnsi="Times New Roman" w:cs="Times New Roman"/>
          <w:sz w:val="24"/>
          <w:szCs w:val="24"/>
          <w:lang w:val="lt-LT" w:eastAsia="lt-LT"/>
        </w:rPr>
        <w:t>4</w:t>
      </w:r>
      <w:r w:rsidRPr="00823832">
        <w:rPr>
          <w:rFonts w:ascii="Times New Roman" w:eastAsia="Times New Roman" w:hAnsi="Times New Roman" w:cs="Times New Roman"/>
          <w:sz w:val="24"/>
          <w:szCs w:val="24"/>
          <w:lang w:val="lt-LT" w:eastAsia="lt-LT"/>
        </w:rPr>
        <w:t>.</w:t>
      </w:r>
      <w:r w:rsidR="00C47205" w:rsidRPr="00823832">
        <w:rPr>
          <w:rFonts w:ascii="Times New Roman" w:hAnsi="Times New Roman" w:cs="Times New Roman"/>
          <w:sz w:val="24"/>
          <w:szCs w:val="24"/>
          <w:lang w:val="lt-LT" w:eastAsia="lt-LT"/>
        </w:rPr>
        <w:t xml:space="preserve"> </w:t>
      </w:r>
      <w:r w:rsidR="00C47205" w:rsidRPr="00823832">
        <w:rPr>
          <w:rFonts w:ascii="Times New Roman" w:hAnsi="Times New Roman" w:cs="Times New Roman"/>
          <w:sz w:val="24"/>
          <w:szCs w:val="24"/>
          <w:lang w:val="lt-LT"/>
        </w:rPr>
        <w:t xml:space="preserve">Sutarties vykdymo laikotarpiu Sutarties kaina perskaičiuojama (didinama ar mažinama) pasikeitus (padidėjus ar sumažėjus) PVM tarifui ir esant </w:t>
      </w:r>
      <w:r w:rsidR="00DE2F2C" w:rsidRPr="00823832">
        <w:rPr>
          <w:rFonts w:ascii="Times New Roman" w:hAnsi="Times New Roman" w:cs="Times New Roman"/>
          <w:sz w:val="24"/>
          <w:szCs w:val="24"/>
          <w:lang w:val="lt-LT"/>
        </w:rPr>
        <w:t>2</w:t>
      </w:r>
      <w:r w:rsidR="00C47205" w:rsidRPr="00823832">
        <w:rPr>
          <w:rFonts w:ascii="Times New Roman" w:hAnsi="Times New Roman" w:cs="Times New Roman"/>
          <w:sz w:val="24"/>
          <w:szCs w:val="24"/>
          <w:lang w:val="lt-LT"/>
        </w:rPr>
        <w:t>.</w:t>
      </w:r>
      <w:r w:rsidR="00DE2F2C" w:rsidRPr="00823832">
        <w:rPr>
          <w:rFonts w:ascii="Times New Roman" w:hAnsi="Times New Roman" w:cs="Times New Roman"/>
          <w:sz w:val="24"/>
          <w:szCs w:val="24"/>
          <w:lang w:val="lt-LT"/>
        </w:rPr>
        <w:t>8</w:t>
      </w:r>
      <w:r w:rsidR="00C47205" w:rsidRPr="00823832">
        <w:rPr>
          <w:rFonts w:ascii="Times New Roman" w:hAnsi="Times New Roman" w:cs="Times New Roman"/>
          <w:sz w:val="24"/>
          <w:szCs w:val="24"/>
          <w:lang w:val="lt-LT"/>
        </w:rPr>
        <w:t xml:space="preserve"> punkte nurodytam atvejui. Raštiškai patvirtinus Pirkėjui bei </w:t>
      </w:r>
      <w:r w:rsidR="00C47205" w:rsidRPr="00823832">
        <w:rPr>
          <w:rStyle w:val="Antrat1Diagrama"/>
          <w:rFonts w:ascii="Times New Roman" w:eastAsiaTheme="minorHAnsi" w:hAnsi="Times New Roman" w:cs="Times New Roman"/>
          <w:b w:val="0"/>
          <w:bCs w:val="0"/>
          <w:sz w:val="24"/>
          <w:szCs w:val="24"/>
          <w:lang w:val="lt-LT"/>
        </w:rPr>
        <w:t>Pardavėjui</w:t>
      </w:r>
      <w:r w:rsidR="00C47205" w:rsidRPr="00823832">
        <w:rPr>
          <w:rStyle w:val="Antrat1Diagrama"/>
          <w:rFonts w:ascii="Times New Roman" w:eastAsiaTheme="minorHAnsi" w:hAnsi="Times New Roman" w:cs="Times New Roman"/>
          <w:sz w:val="24"/>
          <w:szCs w:val="24"/>
          <w:lang w:val="lt-LT"/>
        </w:rPr>
        <w:t xml:space="preserve">  </w:t>
      </w:r>
      <w:r w:rsidR="00C47205" w:rsidRPr="00823832">
        <w:rPr>
          <w:rFonts w:ascii="Times New Roman" w:hAnsi="Times New Roman" w:cs="Times New Roman"/>
          <w:sz w:val="24"/>
          <w:szCs w:val="24"/>
          <w:lang w:val="lt-LT"/>
        </w:rPr>
        <w:t>ir ne vėliau kaip iki atitinkamų Prekių ar jų dalies perdavimo–priėmimo akto pasirašymo dienos, perskaičiuojama Prekių kaina, kuriai turėjo įtakos pasikeitęs PVM tarifas ir tik pasikeitusio mokesčio dydžiu.</w:t>
      </w:r>
    </w:p>
    <w:p w14:paraId="7AA76227" w14:textId="7BE68EAD" w:rsidR="00C47205" w:rsidRPr="00823832" w:rsidRDefault="00C47205" w:rsidP="00C47205">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2.5. Prekių kainos perskaičiavimą dėl pasikeitusio (padidėjusio ar sumažėjusio) PVM tarifo inicijuoja </w:t>
      </w:r>
      <w:r w:rsidRPr="00823832">
        <w:rPr>
          <w:rStyle w:val="Antrat1Diagrama"/>
          <w:rFonts w:ascii="Times New Roman" w:eastAsiaTheme="minorHAnsi" w:hAnsi="Times New Roman" w:cs="Times New Roman"/>
          <w:b w:val="0"/>
          <w:bCs w:val="0"/>
          <w:sz w:val="24"/>
          <w:szCs w:val="24"/>
          <w:lang w:val="lt-LT"/>
        </w:rPr>
        <w:t>Pardavėjas</w:t>
      </w:r>
      <w:r w:rsidRPr="00823832">
        <w:rPr>
          <w:rFonts w:ascii="Times New Roman" w:hAnsi="Times New Roman" w:cs="Times New Roman"/>
          <w:sz w:val="24"/>
          <w:szCs w:val="24"/>
          <w:lang w:val="lt-LT"/>
        </w:rPr>
        <w:t>, kreipdamasis į Pirkėją raštu, pateikdamas konkrečius skaičiavimus dėl pasikeitusio mokesčio tarifo įtakos Prekių kainai. Pirkėjas taip pat turi teisę inicijuoti Prekių kainos perskaičiavimą dėl pasikeitusio (padidėjusio ar sumažėjusio) PVM tarifo.</w:t>
      </w:r>
    </w:p>
    <w:p w14:paraId="026D712D" w14:textId="69F037DC" w:rsidR="00C47205" w:rsidRPr="00823832" w:rsidRDefault="00C47205" w:rsidP="00C47205">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lastRenderedPageBreak/>
        <w:t>2.6. Kainos perskaičiavimas įforminamas Sutarties šalių pasirašomu dvišaliu susitarimu (toliau – Susitarimas), kuriame užfiksuojama perskaičiuota Prekių kaina ir šio perskaičiavimo įsigaliojimo sąlygos.</w:t>
      </w:r>
    </w:p>
    <w:p w14:paraId="3B9B7A54" w14:textId="69120FFF" w:rsidR="00C47205" w:rsidRPr="00823832" w:rsidRDefault="00DB2A5C" w:rsidP="00190D13">
      <w:pPr>
        <w:pStyle w:val="Sraopastraipa"/>
        <w:tabs>
          <w:tab w:val="left" w:pos="108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2.7. S</w:t>
      </w:r>
      <w:r w:rsidR="00C47205" w:rsidRPr="00823832">
        <w:rPr>
          <w:rFonts w:ascii="Times New Roman" w:hAnsi="Times New Roman" w:cs="Times New Roman"/>
          <w:sz w:val="24"/>
          <w:szCs w:val="24"/>
          <w:lang w:val="lt-LT"/>
        </w:rPr>
        <w:t>utarties kainos ir Pradinės sutarties vertės perskaičiavimas dėl kitų mokesčių pasikeitimo nebus atliekamas.</w:t>
      </w:r>
    </w:p>
    <w:p w14:paraId="56B0BE16" w14:textId="400BD779" w:rsidR="00C47205" w:rsidRPr="00823832" w:rsidRDefault="00DB2A5C" w:rsidP="00190D13">
      <w:pPr>
        <w:pStyle w:val="Sraopastraipa"/>
        <w:tabs>
          <w:tab w:val="left" w:pos="1080"/>
        </w:tabs>
        <w:spacing w:after="0" w:line="240" w:lineRule="auto"/>
        <w:ind w:left="0" w:firstLine="567"/>
        <w:jc w:val="both"/>
        <w:rPr>
          <w:rFonts w:ascii="Times New Roman" w:hAnsi="Times New Roman" w:cs="Times New Roman"/>
          <w:sz w:val="28"/>
          <w:szCs w:val="28"/>
          <w:lang w:val="lt-LT"/>
        </w:rPr>
      </w:pPr>
      <w:r w:rsidRPr="00823832">
        <w:rPr>
          <w:rFonts w:ascii="Times New Roman" w:hAnsi="Times New Roman" w:cs="Times New Roman"/>
          <w:sz w:val="24"/>
          <w:szCs w:val="24"/>
          <w:lang w:val="lt-LT"/>
        </w:rPr>
        <w:t xml:space="preserve">2.8. </w:t>
      </w:r>
      <w:r w:rsidR="00C47205" w:rsidRPr="00823832">
        <w:rPr>
          <w:rFonts w:ascii="Times New Roman" w:hAnsi="Times New Roman" w:cs="Times New Roman"/>
          <w:sz w:val="24"/>
          <w:szCs w:val="24"/>
          <w:lang w:val="lt-LT"/>
        </w:rPr>
        <w:t xml:space="preserve"> Pirkimo sutarties vykdymo laikotarpiu, </w:t>
      </w:r>
      <w:r w:rsidRPr="00823832">
        <w:rPr>
          <w:rFonts w:ascii="Times New Roman" w:hAnsi="Times New Roman" w:cs="Times New Roman"/>
          <w:sz w:val="24"/>
          <w:szCs w:val="24"/>
          <w:lang w:val="lt-LT"/>
        </w:rPr>
        <w:t>S</w:t>
      </w:r>
      <w:r w:rsidR="00C47205" w:rsidRPr="00823832">
        <w:rPr>
          <w:rFonts w:ascii="Times New Roman" w:hAnsi="Times New Roman" w:cs="Times New Roman"/>
          <w:sz w:val="24"/>
          <w:szCs w:val="24"/>
          <w:lang w:val="lt-LT"/>
        </w:rPr>
        <w:t>utarties kaina ir Pradinės sutarties vertė peržiūrima (didinama ar mažinama) šiais atvejais ir tokia tvarka:</w:t>
      </w:r>
    </w:p>
    <w:p w14:paraId="55792D1B" w14:textId="02DE8BD2" w:rsidR="00C47205" w:rsidRPr="00823832" w:rsidRDefault="0034731C" w:rsidP="007C11BD">
      <w:pPr>
        <w:tabs>
          <w:tab w:val="num" w:pos="576"/>
          <w:tab w:val="left" w:pos="4140"/>
        </w:tabs>
        <w:spacing w:after="0" w:line="240" w:lineRule="auto"/>
        <w:ind w:firstLine="567"/>
        <w:jc w:val="both"/>
        <w:rPr>
          <w:rFonts w:ascii="Times New Roman" w:eastAsiaTheme="minorHAnsi" w:hAnsi="Times New Roman" w:cs="Times New Roman"/>
          <w:sz w:val="24"/>
          <w:szCs w:val="18"/>
          <w:lang w:val="lt-LT"/>
        </w:rPr>
      </w:pPr>
      <w:r w:rsidRPr="00823832">
        <w:rPr>
          <w:rFonts w:ascii="Times New Roman" w:eastAsiaTheme="minorHAnsi" w:hAnsi="Times New Roman" w:cs="Times New Roman"/>
          <w:sz w:val="24"/>
          <w:szCs w:val="18"/>
          <w:lang w:val="lt-LT"/>
        </w:rPr>
        <w:t xml:space="preserve">2.8.1. </w:t>
      </w:r>
      <w:r w:rsidR="00C47205" w:rsidRPr="00823832">
        <w:rPr>
          <w:rFonts w:ascii="Times New Roman" w:eastAsiaTheme="minorHAnsi" w:hAnsi="Times New Roman" w:cs="Times New Roman"/>
          <w:sz w:val="24"/>
          <w:szCs w:val="18"/>
          <w:lang w:val="lt-LT"/>
        </w:rPr>
        <w:t xml:space="preserve">Bet kuri </w:t>
      </w:r>
      <w:r w:rsidRPr="00823832">
        <w:rPr>
          <w:rFonts w:ascii="Times New Roman" w:eastAsiaTheme="minorHAnsi" w:hAnsi="Times New Roman" w:cs="Times New Roman"/>
          <w:sz w:val="24"/>
          <w:szCs w:val="18"/>
          <w:lang w:val="lt-LT"/>
        </w:rPr>
        <w:t>S</w:t>
      </w:r>
      <w:r w:rsidR="00C47205" w:rsidRPr="00823832">
        <w:rPr>
          <w:rFonts w:ascii="Times New Roman" w:eastAsiaTheme="minorHAnsi" w:hAnsi="Times New Roman" w:cs="Times New Roman"/>
          <w:sz w:val="24"/>
          <w:szCs w:val="18"/>
          <w:lang w:val="lt-LT"/>
        </w:rPr>
        <w:t xml:space="preserve">utarties </w:t>
      </w:r>
      <w:r w:rsidRPr="00823832">
        <w:rPr>
          <w:rFonts w:ascii="Times New Roman" w:eastAsiaTheme="minorHAnsi" w:hAnsi="Times New Roman" w:cs="Times New Roman"/>
          <w:sz w:val="24"/>
          <w:szCs w:val="18"/>
          <w:lang w:val="lt-LT"/>
        </w:rPr>
        <w:t>Š</w:t>
      </w:r>
      <w:r w:rsidR="00C47205" w:rsidRPr="00823832">
        <w:rPr>
          <w:rFonts w:ascii="Times New Roman" w:eastAsiaTheme="minorHAnsi" w:hAnsi="Times New Roman" w:cs="Times New Roman"/>
          <w:sz w:val="24"/>
          <w:szCs w:val="18"/>
          <w:lang w:val="lt-LT"/>
        </w:rPr>
        <w:t>alis Sutarties galiojimo metu turi teisę inicijuoti Sutartyje numatyt</w:t>
      </w:r>
      <w:r w:rsidRPr="00823832">
        <w:rPr>
          <w:rFonts w:ascii="Times New Roman" w:eastAsiaTheme="minorHAnsi" w:hAnsi="Times New Roman" w:cs="Times New Roman"/>
          <w:sz w:val="24"/>
          <w:szCs w:val="18"/>
          <w:lang w:val="lt-LT"/>
        </w:rPr>
        <w:t xml:space="preserve">ų Prekių </w:t>
      </w:r>
      <w:r w:rsidR="00C47205" w:rsidRPr="00823832">
        <w:rPr>
          <w:rFonts w:ascii="Times New Roman" w:hAnsi="Times New Roman" w:cs="Times New Roman"/>
          <w:sz w:val="24"/>
          <w:szCs w:val="18"/>
          <w:lang w:val="lt-LT"/>
        </w:rPr>
        <w:t xml:space="preserve">įrengimo </w:t>
      </w:r>
      <w:r w:rsidRPr="00823832">
        <w:rPr>
          <w:rFonts w:ascii="Times New Roman" w:hAnsi="Times New Roman" w:cs="Times New Roman"/>
          <w:sz w:val="24"/>
          <w:szCs w:val="18"/>
          <w:lang w:val="lt-LT"/>
        </w:rPr>
        <w:t xml:space="preserve">ir integravimo </w:t>
      </w:r>
      <w:r w:rsidR="00C47205" w:rsidRPr="00823832">
        <w:rPr>
          <w:rFonts w:ascii="Times New Roman" w:hAnsi="Times New Roman" w:cs="Times New Roman"/>
          <w:sz w:val="24"/>
          <w:szCs w:val="18"/>
          <w:lang w:val="lt-LT"/>
        </w:rPr>
        <w:t xml:space="preserve">darbų </w:t>
      </w:r>
      <w:r w:rsidR="00C47205" w:rsidRPr="00823832">
        <w:rPr>
          <w:rFonts w:ascii="Times New Roman" w:eastAsiaTheme="minorHAnsi" w:hAnsi="Times New Roman" w:cs="Times New Roman"/>
          <w:sz w:val="24"/>
          <w:szCs w:val="18"/>
          <w:lang w:val="lt-LT"/>
        </w:rPr>
        <w:t>kainos</w:t>
      </w:r>
      <w:r w:rsidR="009A25DF">
        <w:rPr>
          <w:rFonts w:ascii="Times New Roman" w:eastAsiaTheme="minorHAnsi" w:hAnsi="Times New Roman" w:cs="Times New Roman"/>
          <w:sz w:val="24"/>
          <w:szCs w:val="18"/>
          <w:lang w:val="lt-LT"/>
        </w:rPr>
        <w:t>, numatytos Sutarties 2.1.1.punkte</w:t>
      </w:r>
      <w:r w:rsidR="00C47205" w:rsidRPr="00823832">
        <w:rPr>
          <w:rFonts w:ascii="Times New Roman" w:eastAsiaTheme="minorHAnsi" w:hAnsi="Times New Roman" w:cs="Times New Roman"/>
          <w:sz w:val="24"/>
          <w:szCs w:val="18"/>
          <w:lang w:val="lt-LT"/>
        </w:rPr>
        <w:t xml:space="preserve"> (perskaičiuojama tik ta </w:t>
      </w:r>
      <w:r w:rsidRPr="00823832">
        <w:rPr>
          <w:rFonts w:ascii="Times New Roman" w:eastAsiaTheme="minorHAnsi" w:hAnsi="Times New Roman" w:cs="Times New Roman"/>
          <w:sz w:val="24"/>
          <w:szCs w:val="18"/>
          <w:lang w:val="lt-LT"/>
        </w:rPr>
        <w:t>S</w:t>
      </w:r>
      <w:r w:rsidR="00C47205" w:rsidRPr="00823832">
        <w:rPr>
          <w:rFonts w:ascii="Times New Roman" w:eastAsiaTheme="minorHAnsi" w:hAnsi="Times New Roman" w:cs="Times New Roman"/>
          <w:sz w:val="24"/>
          <w:szCs w:val="18"/>
          <w:lang w:val="lt-LT"/>
        </w:rPr>
        <w:t xml:space="preserve">utarties kainos dalis, kuri neapmokėta </w:t>
      </w:r>
      <w:r w:rsidRPr="00823832">
        <w:rPr>
          <w:rFonts w:ascii="Times New Roman" w:eastAsiaTheme="minorHAnsi" w:hAnsi="Times New Roman" w:cs="Times New Roman"/>
          <w:sz w:val="24"/>
          <w:szCs w:val="18"/>
          <w:lang w:val="lt-LT"/>
        </w:rPr>
        <w:t>Pardavėjui</w:t>
      </w:r>
      <w:r w:rsidR="00C47205" w:rsidRPr="00823832">
        <w:rPr>
          <w:rFonts w:ascii="Times New Roman" w:eastAsiaTheme="minorHAnsi" w:hAnsi="Times New Roman" w:cs="Times New Roman"/>
          <w:sz w:val="24"/>
          <w:szCs w:val="18"/>
          <w:lang w:val="lt-LT"/>
        </w:rPr>
        <w:t xml:space="preserve">) perskaičiavimą (keitimą) ne anksčiau kaip po </w:t>
      </w:r>
      <w:r w:rsidRPr="00823832">
        <w:rPr>
          <w:rFonts w:ascii="Times New Roman" w:eastAsiaTheme="minorHAnsi" w:hAnsi="Times New Roman" w:cs="Times New Roman"/>
          <w:sz w:val="24"/>
          <w:szCs w:val="18"/>
          <w:lang w:val="lt-LT"/>
        </w:rPr>
        <w:t>6</w:t>
      </w:r>
      <w:r w:rsidR="00C47205" w:rsidRPr="00823832">
        <w:rPr>
          <w:rFonts w:ascii="Times New Roman" w:eastAsiaTheme="minorHAnsi" w:hAnsi="Times New Roman" w:cs="Times New Roman"/>
          <w:sz w:val="24"/>
          <w:szCs w:val="18"/>
          <w:lang w:val="lt-LT"/>
        </w:rPr>
        <w:t xml:space="preserve"> (</w:t>
      </w:r>
      <w:r w:rsidRPr="00823832">
        <w:rPr>
          <w:rFonts w:ascii="Times New Roman" w:eastAsiaTheme="minorHAnsi" w:hAnsi="Times New Roman" w:cs="Times New Roman"/>
          <w:sz w:val="24"/>
          <w:szCs w:val="18"/>
          <w:lang w:val="lt-LT"/>
        </w:rPr>
        <w:t>šešių</w:t>
      </w:r>
      <w:r w:rsidR="00C47205" w:rsidRPr="00823832">
        <w:rPr>
          <w:rFonts w:ascii="Times New Roman" w:eastAsiaTheme="minorHAnsi" w:hAnsi="Times New Roman" w:cs="Times New Roman"/>
          <w:sz w:val="24"/>
          <w:szCs w:val="18"/>
          <w:lang w:val="lt-LT"/>
        </w:rPr>
        <w:t xml:space="preserve">) mėnesių nuo </w:t>
      </w:r>
      <w:sdt>
        <w:sdtPr>
          <w:rPr>
            <w:rFonts w:ascii="Times New Roman" w:eastAsiaTheme="minorHAnsi" w:hAnsi="Times New Roman" w:cs="Times New Roman"/>
            <w:sz w:val="24"/>
            <w:szCs w:val="18"/>
            <w:lang w:val="lt-LT"/>
          </w:rPr>
          <w:alias w:val="Pasirinkite"/>
          <w:tag w:val="Pasirinkite"/>
          <w:id w:val="-1461952951"/>
          <w:placeholder>
            <w:docPart w:val="37AC2737FEDB48888F759F4E5EDB7B8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23832">
            <w:rPr>
              <w:rFonts w:ascii="Times New Roman" w:eastAsiaTheme="minorHAnsi" w:hAnsi="Times New Roman" w:cs="Times New Roman"/>
              <w:sz w:val="24"/>
              <w:szCs w:val="18"/>
              <w:lang w:val="lt-LT"/>
            </w:rPr>
            <w:t>S</w:t>
          </w:r>
          <w:r w:rsidR="00C47205" w:rsidRPr="00823832">
            <w:rPr>
              <w:rFonts w:ascii="Times New Roman" w:eastAsiaTheme="minorHAnsi" w:hAnsi="Times New Roman" w:cs="Times New Roman"/>
              <w:sz w:val="24"/>
              <w:szCs w:val="18"/>
              <w:lang w:val="lt-LT"/>
            </w:rPr>
            <w:t>utarties sudarymo dienos</w:t>
          </w:r>
        </w:sdtContent>
      </w:sdt>
      <w:r w:rsidR="00C47205" w:rsidRPr="00823832">
        <w:rPr>
          <w:rFonts w:ascii="Times New Roman" w:eastAsiaTheme="minorHAnsi" w:hAnsi="Times New Roman" w:cs="Times New Roman"/>
          <w:sz w:val="24"/>
          <w:szCs w:val="18"/>
          <w:lang w:val="lt-LT"/>
        </w:rPr>
        <w:t xml:space="preserve"> (</w:t>
      </w:r>
      <w:r w:rsidR="00C47205" w:rsidRPr="00823832">
        <w:rPr>
          <w:rFonts w:ascii="Times New Roman" w:eastAsiaTheme="minorHAnsi" w:hAnsi="Times New Roman" w:cs="Times New Roman"/>
          <w:i/>
          <w:iCs/>
          <w:sz w:val="24"/>
          <w:szCs w:val="18"/>
          <w:lang w:val="lt-LT"/>
        </w:rPr>
        <w:t>jeigu perskaičiavimas jau buvo atliktas – nuo paskutinio perskaičiavimo pagal šį punktą dienos</w:t>
      </w:r>
      <w:r w:rsidR="00C47205" w:rsidRPr="00823832">
        <w:rPr>
          <w:rFonts w:ascii="Times New Roman" w:eastAsiaTheme="minorHAnsi" w:hAnsi="Times New Roman" w:cs="Times New Roman"/>
          <w:sz w:val="24"/>
          <w:szCs w:val="18"/>
          <w:lang w:val="lt-LT"/>
        </w:rPr>
        <w:t xml:space="preserve">). </w:t>
      </w:r>
      <w:r w:rsidRPr="00823832">
        <w:rPr>
          <w:rFonts w:ascii="Times New Roman" w:hAnsi="Times New Roman" w:cs="Times New Roman"/>
          <w:sz w:val="24"/>
          <w:szCs w:val="24"/>
          <w:lang w:val="lt-LT"/>
        </w:rPr>
        <w:t>S</w:t>
      </w:r>
      <w:r w:rsidR="00C47205" w:rsidRPr="00823832">
        <w:rPr>
          <w:rFonts w:ascii="Times New Roman" w:hAnsi="Times New Roman" w:cs="Times New Roman"/>
          <w:sz w:val="24"/>
          <w:szCs w:val="24"/>
          <w:lang w:val="lt-LT"/>
        </w:rPr>
        <w:t xml:space="preserve">utarties kaina privalo būti perskaičiuota gavus bet kurios </w:t>
      </w:r>
      <w:r w:rsidRPr="00823832">
        <w:rPr>
          <w:rFonts w:ascii="Times New Roman" w:hAnsi="Times New Roman" w:cs="Times New Roman"/>
          <w:sz w:val="24"/>
          <w:szCs w:val="24"/>
          <w:lang w:val="lt-LT"/>
        </w:rPr>
        <w:t>S</w:t>
      </w:r>
      <w:r w:rsidR="00C47205" w:rsidRPr="00823832">
        <w:rPr>
          <w:rFonts w:ascii="Times New Roman" w:hAnsi="Times New Roman" w:cs="Times New Roman"/>
          <w:sz w:val="24"/>
          <w:szCs w:val="24"/>
          <w:lang w:val="lt-LT"/>
        </w:rPr>
        <w:t xml:space="preserve">utarties </w:t>
      </w:r>
      <w:r w:rsidRPr="00823832">
        <w:rPr>
          <w:rFonts w:ascii="Times New Roman" w:hAnsi="Times New Roman" w:cs="Times New Roman"/>
          <w:sz w:val="24"/>
          <w:szCs w:val="24"/>
          <w:lang w:val="lt-LT"/>
        </w:rPr>
        <w:t>Š</w:t>
      </w:r>
      <w:r w:rsidR="00C47205" w:rsidRPr="00823832">
        <w:rPr>
          <w:rFonts w:ascii="Times New Roman" w:hAnsi="Times New Roman" w:cs="Times New Roman"/>
          <w:sz w:val="24"/>
          <w:szCs w:val="24"/>
          <w:lang w:val="lt-LT"/>
        </w:rPr>
        <w:t>alies prašymą</w:t>
      </w:r>
      <w:r w:rsidR="00C47205" w:rsidRPr="00823832">
        <w:rPr>
          <w:rFonts w:ascii="Times New Roman" w:eastAsiaTheme="minorHAnsi" w:hAnsi="Times New Roman" w:cs="Times New Roman"/>
          <w:sz w:val="24"/>
          <w:szCs w:val="18"/>
          <w:lang w:val="lt-LT"/>
        </w:rPr>
        <w:t>, jeigu</w:t>
      </w:r>
      <w:r w:rsidR="00C47205" w:rsidRPr="00823832">
        <w:rPr>
          <w:rFonts w:ascii="Times New Roman" w:hAnsi="Times New Roman" w:cs="Times New Roman"/>
          <w:sz w:val="24"/>
          <w:szCs w:val="18"/>
          <w:lang w:val="lt-LT"/>
        </w:rPr>
        <w:t xml:space="preserve"> </w:t>
      </w:r>
      <w:r w:rsidR="00C47205" w:rsidRPr="00823832">
        <w:rPr>
          <w:rFonts w:ascii="Times New Roman" w:eastAsiaTheme="minorHAnsi" w:hAnsi="Times New Roman" w:cs="Times New Roman"/>
          <w:sz w:val="24"/>
          <w:szCs w:val="18"/>
          <w:lang w:val="lt-LT"/>
        </w:rPr>
        <w:t xml:space="preserve">Statybos sąnaudų medžiagų ir gaminių elemento kainų pokytis (k), apskaičiuotas kaip nustatyta </w:t>
      </w:r>
      <w:r w:rsidRPr="00823832">
        <w:rPr>
          <w:rFonts w:ascii="Times New Roman" w:eastAsiaTheme="minorHAnsi" w:hAnsi="Times New Roman" w:cs="Times New Roman"/>
          <w:sz w:val="24"/>
          <w:szCs w:val="18"/>
          <w:lang w:val="lt-LT"/>
        </w:rPr>
        <w:t>2</w:t>
      </w:r>
      <w:r w:rsidR="00C47205" w:rsidRPr="00823832">
        <w:rPr>
          <w:rFonts w:ascii="Times New Roman" w:eastAsiaTheme="minorHAnsi" w:hAnsi="Times New Roman" w:cs="Times New Roman"/>
          <w:sz w:val="24"/>
          <w:szCs w:val="18"/>
          <w:lang w:val="lt-LT"/>
        </w:rPr>
        <w:t>.</w:t>
      </w:r>
      <w:r w:rsidRPr="00823832">
        <w:rPr>
          <w:rFonts w:ascii="Times New Roman" w:eastAsiaTheme="minorHAnsi" w:hAnsi="Times New Roman" w:cs="Times New Roman"/>
          <w:sz w:val="24"/>
          <w:szCs w:val="18"/>
          <w:lang w:val="lt-LT"/>
        </w:rPr>
        <w:t>8</w:t>
      </w:r>
      <w:r w:rsidR="00C47205" w:rsidRPr="00823832">
        <w:rPr>
          <w:rFonts w:ascii="Times New Roman" w:eastAsiaTheme="minorHAnsi" w:hAnsi="Times New Roman" w:cs="Times New Roman"/>
          <w:sz w:val="24"/>
          <w:szCs w:val="18"/>
          <w:lang w:val="lt-LT"/>
        </w:rPr>
        <w:t>.5 punkte, viršija 5 procentus. Atlikdamos perskaičiavimą Šalys vadovaujasi Valstybės duomenų agentūros viešai Oficialiosios statistikos portale paskelbtais Rodiklių duomenų bazės duomenimis (informacija skelbiama kas mėnesį), iš kitos Šalies nereikalaudamos pateikti oficialaus Valstybės duomenų agentūros ar kitos institucijos išduoto dokumento ar patvirtinimo.</w:t>
      </w:r>
    </w:p>
    <w:p w14:paraId="24C439DB" w14:textId="312DE74D" w:rsidR="00C47205" w:rsidRPr="00823832" w:rsidRDefault="0034731C" w:rsidP="007C11BD">
      <w:pPr>
        <w:tabs>
          <w:tab w:val="num" w:pos="576"/>
        </w:tabs>
        <w:spacing w:after="0" w:line="240" w:lineRule="auto"/>
        <w:ind w:firstLine="567"/>
        <w:jc w:val="both"/>
        <w:rPr>
          <w:rFonts w:ascii="Times New Roman" w:hAnsi="Times New Roman" w:cs="Times New Roman"/>
          <w:sz w:val="24"/>
          <w:szCs w:val="18"/>
          <w:lang w:val="lt-LT"/>
        </w:rPr>
      </w:pPr>
      <w:r w:rsidRPr="00823832">
        <w:rPr>
          <w:rFonts w:ascii="Times New Roman" w:eastAsiaTheme="minorHAnsi" w:hAnsi="Times New Roman" w:cs="Times New Roman"/>
          <w:sz w:val="24"/>
          <w:szCs w:val="18"/>
          <w:lang w:val="lt-LT"/>
        </w:rPr>
        <w:t>2</w:t>
      </w:r>
      <w:r w:rsidR="00C47205" w:rsidRPr="00823832">
        <w:rPr>
          <w:rFonts w:ascii="Times New Roman" w:eastAsiaTheme="minorHAnsi" w:hAnsi="Times New Roman" w:cs="Times New Roman"/>
          <w:sz w:val="24"/>
          <w:szCs w:val="18"/>
          <w:lang w:val="lt-LT"/>
        </w:rPr>
        <w:t>.</w:t>
      </w:r>
      <w:r w:rsidRPr="00823832">
        <w:rPr>
          <w:rFonts w:ascii="Times New Roman" w:eastAsiaTheme="minorHAnsi" w:hAnsi="Times New Roman" w:cs="Times New Roman"/>
          <w:sz w:val="24"/>
          <w:szCs w:val="18"/>
          <w:lang w:val="lt-LT"/>
        </w:rPr>
        <w:t>8</w:t>
      </w:r>
      <w:r w:rsidR="00C47205" w:rsidRPr="00823832">
        <w:rPr>
          <w:rFonts w:ascii="Times New Roman" w:eastAsiaTheme="minorHAnsi" w:hAnsi="Times New Roman" w:cs="Times New Roman"/>
          <w:sz w:val="24"/>
          <w:szCs w:val="18"/>
          <w:lang w:val="lt-LT"/>
        </w:rPr>
        <w:t xml:space="preserve">.2. </w:t>
      </w:r>
      <w:r w:rsidRPr="00823832">
        <w:rPr>
          <w:rFonts w:ascii="Times New Roman" w:eastAsiaTheme="minorHAnsi" w:hAnsi="Times New Roman" w:cs="Times New Roman"/>
          <w:sz w:val="24"/>
          <w:szCs w:val="18"/>
          <w:lang w:val="lt-LT"/>
        </w:rPr>
        <w:t>Dyzelinio generatoriaus</w:t>
      </w:r>
      <w:r w:rsidR="00C47205" w:rsidRPr="00823832">
        <w:rPr>
          <w:rFonts w:ascii="Times New Roman" w:eastAsiaTheme="minorHAnsi" w:hAnsi="Times New Roman" w:cs="Times New Roman"/>
          <w:sz w:val="24"/>
          <w:szCs w:val="18"/>
          <w:lang w:val="lt-LT"/>
        </w:rPr>
        <w:t xml:space="preserve"> kaina</w:t>
      </w:r>
      <w:r w:rsidRPr="00823832">
        <w:rPr>
          <w:rFonts w:ascii="Times New Roman" w:eastAsiaTheme="minorHAnsi" w:hAnsi="Times New Roman" w:cs="Times New Roman"/>
          <w:sz w:val="24"/>
          <w:szCs w:val="18"/>
          <w:lang w:val="lt-LT"/>
        </w:rPr>
        <w:t xml:space="preserve">, numatyta </w:t>
      </w:r>
      <w:r w:rsidR="001B60F5">
        <w:rPr>
          <w:rFonts w:ascii="Times New Roman" w:eastAsiaTheme="minorHAnsi" w:hAnsi="Times New Roman" w:cs="Times New Roman"/>
          <w:sz w:val="24"/>
          <w:szCs w:val="18"/>
          <w:lang w:val="lt-LT"/>
        </w:rPr>
        <w:t>Sutarties 2.1.1. punkte</w:t>
      </w:r>
      <w:r w:rsidR="00C47205" w:rsidRPr="00823832">
        <w:rPr>
          <w:rFonts w:ascii="Times New Roman" w:eastAsiaTheme="minorHAnsi" w:hAnsi="Times New Roman" w:cs="Times New Roman"/>
          <w:sz w:val="24"/>
          <w:szCs w:val="18"/>
          <w:lang w:val="lt-LT"/>
        </w:rPr>
        <w:t xml:space="preserve"> neperskaičiuojama.</w:t>
      </w:r>
    </w:p>
    <w:p w14:paraId="16EC4042" w14:textId="6282392E" w:rsidR="00C47205" w:rsidRPr="00823832" w:rsidRDefault="0034731C" w:rsidP="007C11BD">
      <w:pPr>
        <w:tabs>
          <w:tab w:val="num" w:pos="576"/>
        </w:tabs>
        <w:spacing w:after="0" w:line="240" w:lineRule="auto"/>
        <w:ind w:firstLine="567"/>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18"/>
          <w:lang w:val="lt-LT"/>
        </w:rPr>
        <w:t>2</w:t>
      </w:r>
      <w:r w:rsidR="00C47205" w:rsidRPr="00823832">
        <w:rPr>
          <w:rFonts w:ascii="Times New Roman" w:eastAsiaTheme="minorHAnsi" w:hAnsi="Times New Roman" w:cs="Times New Roman"/>
          <w:sz w:val="24"/>
          <w:szCs w:val="18"/>
          <w:lang w:val="lt-LT"/>
        </w:rPr>
        <w:t>.</w:t>
      </w:r>
      <w:r w:rsidRPr="00823832">
        <w:rPr>
          <w:rFonts w:ascii="Times New Roman" w:eastAsiaTheme="minorHAnsi" w:hAnsi="Times New Roman" w:cs="Times New Roman"/>
          <w:sz w:val="24"/>
          <w:szCs w:val="18"/>
          <w:lang w:val="lt-LT"/>
        </w:rPr>
        <w:t>8</w:t>
      </w:r>
      <w:r w:rsidR="00C47205" w:rsidRPr="00823832">
        <w:rPr>
          <w:rFonts w:ascii="Times New Roman" w:eastAsiaTheme="minorHAnsi" w:hAnsi="Times New Roman" w:cs="Times New Roman"/>
          <w:sz w:val="24"/>
          <w:szCs w:val="18"/>
          <w:lang w:val="lt-LT"/>
        </w:rPr>
        <w:t>.3.</w:t>
      </w:r>
      <w:r w:rsidR="00DE2F2C" w:rsidRPr="00823832">
        <w:rPr>
          <w:rFonts w:ascii="Times New Roman" w:eastAsiaTheme="minorHAnsi" w:hAnsi="Times New Roman" w:cs="Times New Roman"/>
          <w:sz w:val="24"/>
          <w:szCs w:val="18"/>
          <w:lang w:val="lt-LT"/>
        </w:rPr>
        <w:t xml:space="preserve"> </w:t>
      </w:r>
      <w:r w:rsidR="00C47205" w:rsidRPr="00823832">
        <w:rPr>
          <w:rFonts w:ascii="Times New Roman" w:hAnsi="Times New Roman" w:cs="Times New Roman"/>
          <w:sz w:val="24"/>
          <w:szCs w:val="24"/>
          <w:lang w:val="lt-LT"/>
        </w:rPr>
        <w:t xml:space="preserve">Kainos perskaičiavimas įforminamas </w:t>
      </w:r>
      <w:r w:rsidR="00881834" w:rsidRPr="00823832">
        <w:rPr>
          <w:rFonts w:ascii="Times New Roman" w:hAnsi="Times New Roman" w:cs="Times New Roman"/>
          <w:sz w:val="24"/>
          <w:szCs w:val="24"/>
          <w:lang w:val="lt-LT"/>
        </w:rPr>
        <w:t>S</w:t>
      </w:r>
      <w:r w:rsidR="00C47205" w:rsidRPr="00823832">
        <w:rPr>
          <w:rFonts w:ascii="Times New Roman" w:hAnsi="Times New Roman" w:cs="Times New Roman"/>
          <w:sz w:val="24"/>
          <w:szCs w:val="24"/>
          <w:lang w:val="lt-LT"/>
        </w:rPr>
        <w:t xml:space="preserve">utarties </w:t>
      </w:r>
      <w:r w:rsidR="00881834" w:rsidRPr="00823832">
        <w:rPr>
          <w:rFonts w:ascii="Times New Roman" w:hAnsi="Times New Roman" w:cs="Times New Roman"/>
          <w:sz w:val="24"/>
          <w:szCs w:val="24"/>
          <w:lang w:val="lt-LT"/>
        </w:rPr>
        <w:t>Š</w:t>
      </w:r>
      <w:r w:rsidR="00C47205" w:rsidRPr="00823832">
        <w:rPr>
          <w:rFonts w:ascii="Times New Roman" w:hAnsi="Times New Roman" w:cs="Times New Roman"/>
          <w:sz w:val="24"/>
          <w:szCs w:val="24"/>
          <w:lang w:val="lt-LT"/>
        </w:rPr>
        <w:t xml:space="preserve">alių pasirašomu Susitarimu, kuriame užfiksuojama perskaičiuota kaina, ir kuris tampa neatskiriama šios </w:t>
      </w:r>
      <w:r w:rsidR="00881834" w:rsidRPr="00823832">
        <w:rPr>
          <w:rFonts w:ascii="Times New Roman" w:hAnsi="Times New Roman" w:cs="Times New Roman"/>
          <w:sz w:val="24"/>
          <w:szCs w:val="24"/>
          <w:lang w:val="lt-LT"/>
        </w:rPr>
        <w:t>S</w:t>
      </w:r>
      <w:r w:rsidR="00C47205" w:rsidRPr="00823832">
        <w:rPr>
          <w:rFonts w:ascii="Times New Roman" w:hAnsi="Times New Roman" w:cs="Times New Roman"/>
          <w:sz w:val="24"/>
          <w:szCs w:val="24"/>
          <w:lang w:val="lt-LT"/>
        </w:rPr>
        <w:t xml:space="preserve">utarties dalimi. Susitarimas dėl kainos perskaičiavimo pasirašomas ne vėliau kaip per 10 (dešimt) darbo dienų nuo prašymo perskaičiuoti kainą gavimo dienos. </w:t>
      </w:r>
      <w:r w:rsidR="00C47205" w:rsidRPr="00823832">
        <w:rPr>
          <w:rFonts w:ascii="Times New Roman" w:eastAsiaTheme="minorHAnsi" w:hAnsi="Times New Roman" w:cs="Times New Roman"/>
          <w:sz w:val="24"/>
          <w:szCs w:val="24"/>
          <w:lang w:val="lt-LT"/>
        </w:rPr>
        <w:t xml:space="preserve">Šalys privalo Susitarime nurodyti indekso reikšmę laikotarpio pradžioje ir jos nustatymo datą, indekso reikšmę laikotarpio pabaigoje ir jos nustatymo datą, kainų pokytį (k), perskaičiuotą </w:t>
      </w:r>
      <w:r w:rsidR="00881834" w:rsidRPr="00823832">
        <w:rPr>
          <w:rFonts w:ascii="Times New Roman" w:eastAsiaTheme="minorHAnsi" w:hAnsi="Times New Roman" w:cs="Times New Roman"/>
          <w:sz w:val="24"/>
          <w:szCs w:val="24"/>
          <w:lang w:val="lt-LT"/>
        </w:rPr>
        <w:t>S</w:t>
      </w:r>
      <w:r w:rsidR="00C47205" w:rsidRPr="00823832">
        <w:rPr>
          <w:rFonts w:ascii="Times New Roman" w:eastAsiaTheme="minorHAnsi" w:hAnsi="Times New Roman" w:cs="Times New Roman"/>
          <w:sz w:val="24"/>
          <w:szCs w:val="24"/>
          <w:lang w:val="lt-LT"/>
        </w:rPr>
        <w:t>utarties kainą.</w:t>
      </w:r>
    </w:p>
    <w:p w14:paraId="0069D236" w14:textId="646547EB" w:rsidR="00C47205" w:rsidRPr="00823832" w:rsidRDefault="00881834"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2</w:t>
      </w:r>
      <w:r w:rsidR="00C47205" w:rsidRPr="00823832">
        <w:rPr>
          <w:rFonts w:ascii="Times New Roman" w:eastAsiaTheme="minorHAnsi" w:hAnsi="Times New Roman" w:cs="Times New Roman"/>
          <w:sz w:val="24"/>
          <w:szCs w:val="24"/>
          <w:lang w:val="fi-FI"/>
        </w:rPr>
        <w:t>.</w:t>
      </w:r>
      <w:r w:rsidRPr="00823832">
        <w:rPr>
          <w:rFonts w:ascii="Times New Roman" w:eastAsiaTheme="minorHAnsi" w:hAnsi="Times New Roman" w:cs="Times New Roman"/>
          <w:sz w:val="24"/>
          <w:szCs w:val="24"/>
          <w:lang w:val="fi-FI"/>
        </w:rPr>
        <w:t>8</w:t>
      </w:r>
      <w:r w:rsidR="00C47205" w:rsidRPr="00823832">
        <w:rPr>
          <w:rFonts w:ascii="Times New Roman" w:eastAsiaTheme="minorHAnsi" w:hAnsi="Times New Roman" w:cs="Times New Roman"/>
          <w:sz w:val="24"/>
          <w:szCs w:val="24"/>
          <w:lang w:val="fi-FI"/>
        </w:rPr>
        <w:t xml:space="preserve">.4. Perskaičiuota kaina taikoma </w:t>
      </w:r>
      <w:r w:rsidR="00C47205" w:rsidRPr="00823832">
        <w:rPr>
          <w:rFonts w:ascii="Times New Roman" w:hAnsi="Times New Roman" w:cs="Times New Roman"/>
          <w:sz w:val="24"/>
          <w:szCs w:val="24"/>
          <w:lang w:val="fi-FI"/>
        </w:rPr>
        <w:t xml:space="preserve">neapmokėtai </w:t>
      </w:r>
      <w:r w:rsidR="00DE2F2C" w:rsidRPr="00823832">
        <w:rPr>
          <w:rFonts w:ascii="Times New Roman" w:hAnsi="Times New Roman" w:cs="Times New Roman"/>
          <w:sz w:val="24"/>
          <w:szCs w:val="24"/>
          <w:lang w:val="fi-FI"/>
        </w:rPr>
        <w:t>S</w:t>
      </w:r>
      <w:r w:rsidR="00C47205" w:rsidRPr="00823832">
        <w:rPr>
          <w:rFonts w:ascii="Times New Roman" w:hAnsi="Times New Roman" w:cs="Times New Roman"/>
          <w:sz w:val="24"/>
          <w:szCs w:val="24"/>
          <w:lang w:val="fi-FI"/>
        </w:rPr>
        <w:t>utarties kainos daliai</w:t>
      </w:r>
      <w:r w:rsidR="00C47205" w:rsidRPr="00823832">
        <w:rPr>
          <w:rFonts w:ascii="Times New Roman" w:eastAsiaTheme="minorHAnsi" w:hAnsi="Times New Roman" w:cs="Times New Roman"/>
          <w:sz w:val="24"/>
          <w:szCs w:val="24"/>
          <w:lang w:val="fi-FI"/>
        </w:rPr>
        <w:t>.</w:t>
      </w:r>
    </w:p>
    <w:p w14:paraId="294A669C" w14:textId="49202DFF" w:rsidR="00C47205" w:rsidRPr="00823832" w:rsidRDefault="00DE2F2C"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2</w:t>
      </w:r>
      <w:r w:rsidR="00C47205" w:rsidRPr="00823832">
        <w:rPr>
          <w:rFonts w:ascii="Times New Roman" w:eastAsiaTheme="minorHAnsi" w:hAnsi="Times New Roman" w:cs="Times New Roman"/>
          <w:sz w:val="24"/>
          <w:szCs w:val="24"/>
          <w:lang w:val="fi-FI"/>
        </w:rPr>
        <w:t>.</w:t>
      </w:r>
      <w:r w:rsidRPr="00823832">
        <w:rPr>
          <w:rFonts w:ascii="Times New Roman" w:eastAsiaTheme="minorHAnsi" w:hAnsi="Times New Roman" w:cs="Times New Roman"/>
          <w:sz w:val="24"/>
          <w:szCs w:val="24"/>
          <w:lang w:val="fi-FI"/>
        </w:rPr>
        <w:t>8</w:t>
      </w:r>
      <w:r w:rsidR="00C47205" w:rsidRPr="00823832">
        <w:rPr>
          <w:rFonts w:ascii="Times New Roman" w:eastAsiaTheme="minorHAnsi" w:hAnsi="Times New Roman" w:cs="Times New Roman"/>
          <w:sz w:val="24"/>
          <w:szCs w:val="24"/>
          <w:lang w:val="fi-FI"/>
        </w:rPr>
        <w:t>.5. Nauja kaina apskaičiuojama pagal formulę:</w:t>
      </w:r>
    </w:p>
    <w:p w14:paraId="7E290F31" w14:textId="512C44BF" w:rsidR="00DE2F2C"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u w:val="single"/>
          <w:lang w:val="fi-FI"/>
        </w:rPr>
        <w:t>a1 = a + (k/100 x a)</w:t>
      </w:r>
      <w:r w:rsidRPr="00823832">
        <w:rPr>
          <w:rFonts w:ascii="Times New Roman" w:eastAsiaTheme="minorHAnsi" w:hAnsi="Times New Roman" w:cs="Times New Roman"/>
          <w:sz w:val="24"/>
          <w:szCs w:val="24"/>
          <w:lang w:val="fi-FI"/>
        </w:rPr>
        <w:t>, kur</w:t>
      </w:r>
    </w:p>
    <w:p w14:paraId="471CC39C" w14:textId="77777777"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a – kaina (Eur be PVM)) (jei ji jau buvo perskaičiuota, tai po paskutinio perskaičiavimo).</w:t>
      </w:r>
    </w:p>
    <w:p w14:paraId="358924D8" w14:textId="77777777"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a1 – perskaičiuota (pakeista) kaina (Eur be PVM)</w:t>
      </w:r>
    </w:p>
    <w:p w14:paraId="69573EE5" w14:textId="49F79161"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 xml:space="preserve">k – Pagal </w:t>
      </w:r>
      <w:r w:rsidR="00DE2F2C" w:rsidRPr="00823832">
        <w:rPr>
          <w:rFonts w:ascii="Times New Roman" w:eastAsiaTheme="minorHAnsi" w:hAnsi="Times New Roman" w:cs="Times New Roman"/>
          <w:sz w:val="24"/>
          <w:szCs w:val="24"/>
          <w:lang w:val="fi-FI"/>
        </w:rPr>
        <w:t>S</w:t>
      </w:r>
      <w:r w:rsidRPr="00823832">
        <w:rPr>
          <w:rFonts w:ascii="Times New Roman" w:eastAsiaTheme="minorHAnsi" w:hAnsi="Times New Roman" w:cs="Times New Roman"/>
          <w:sz w:val="24"/>
          <w:szCs w:val="24"/>
          <w:lang w:val="fi-FI"/>
        </w:rPr>
        <w:t xml:space="preserve">utarties </w:t>
      </w:r>
      <w:r w:rsidR="00DE2F2C" w:rsidRPr="00823832">
        <w:rPr>
          <w:rFonts w:ascii="Times New Roman" w:eastAsiaTheme="minorHAnsi" w:hAnsi="Times New Roman" w:cs="Times New Roman"/>
          <w:sz w:val="24"/>
          <w:szCs w:val="24"/>
          <w:lang w:val="fi-FI"/>
        </w:rPr>
        <w:t>2</w:t>
      </w:r>
      <w:r w:rsidRPr="00823832">
        <w:rPr>
          <w:rFonts w:ascii="Times New Roman" w:eastAsiaTheme="minorHAnsi" w:hAnsi="Times New Roman" w:cs="Times New Roman"/>
          <w:sz w:val="24"/>
          <w:szCs w:val="24"/>
          <w:lang w:val="fi-FI"/>
        </w:rPr>
        <w:t>.</w:t>
      </w:r>
      <w:r w:rsidR="00DE2F2C" w:rsidRPr="00823832">
        <w:rPr>
          <w:rFonts w:ascii="Times New Roman" w:eastAsiaTheme="minorHAnsi" w:hAnsi="Times New Roman" w:cs="Times New Roman"/>
          <w:sz w:val="24"/>
          <w:szCs w:val="24"/>
          <w:lang w:val="fi-FI"/>
        </w:rPr>
        <w:t>8</w:t>
      </w:r>
      <w:r w:rsidRPr="00823832">
        <w:rPr>
          <w:rFonts w:ascii="Times New Roman" w:eastAsiaTheme="minorHAnsi" w:hAnsi="Times New Roman" w:cs="Times New Roman"/>
          <w:sz w:val="24"/>
          <w:szCs w:val="24"/>
          <w:lang w:val="fi-FI"/>
        </w:rPr>
        <w:t xml:space="preserve">.1 punkte nurodytą kainų indeksą apskaičiuotas kainų pokytis (padidėjimas arba sumažėjimas) (%). „k“ reikšmė skaičiuojama pagal formulę: </w:t>
      </w:r>
    </w:p>
    <w:p w14:paraId="5314BB85" w14:textId="77777777"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k = ind(naujausias)/ ind(pradžia) x 100 – 100, (proc.), kur</w:t>
      </w:r>
    </w:p>
    <w:p w14:paraId="5D6ABF79" w14:textId="11A57EBF"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ind(naujausias) – kreipimosi dėl kainos perskaičiavimo išsiuntimo kitai Šaliai datai naujausias</w:t>
      </w:r>
      <w:r w:rsidR="00DE2F2C" w:rsidRPr="00823832">
        <w:rPr>
          <w:rFonts w:ascii="Times New Roman" w:eastAsiaTheme="minorHAnsi" w:hAnsi="Times New Roman" w:cs="Times New Roman"/>
          <w:sz w:val="24"/>
          <w:szCs w:val="24"/>
          <w:lang w:val="fi-FI"/>
        </w:rPr>
        <w:t xml:space="preserve"> </w:t>
      </w:r>
      <w:r w:rsidRPr="00823832">
        <w:rPr>
          <w:rFonts w:ascii="Times New Roman" w:eastAsiaTheme="minorHAnsi" w:hAnsi="Times New Roman" w:cs="Times New Roman"/>
          <w:sz w:val="24"/>
          <w:szCs w:val="24"/>
          <w:lang w:val="fi-FI"/>
        </w:rPr>
        <w:t xml:space="preserve">paskelbtas </w:t>
      </w:r>
      <w:r w:rsidR="00DE2F2C" w:rsidRPr="00823832">
        <w:rPr>
          <w:rFonts w:ascii="Times New Roman" w:eastAsiaTheme="minorHAnsi" w:hAnsi="Times New Roman" w:cs="Times New Roman"/>
          <w:sz w:val="24"/>
          <w:szCs w:val="24"/>
          <w:lang w:val="fi-FI"/>
        </w:rPr>
        <w:t>S</w:t>
      </w:r>
      <w:r w:rsidRPr="00823832">
        <w:rPr>
          <w:rFonts w:ascii="Times New Roman" w:eastAsiaTheme="minorHAnsi" w:hAnsi="Times New Roman" w:cs="Times New Roman"/>
          <w:sz w:val="24"/>
          <w:szCs w:val="24"/>
          <w:lang w:val="fi-FI"/>
        </w:rPr>
        <w:t xml:space="preserve">utarties </w:t>
      </w:r>
      <w:r w:rsidR="00DE2F2C" w:rsidRPr="00823832">
        <w:rPr>
          <w:rFonts w:ascii="Times New Roman" w:eastAsiaTheme="minorHAnsi" w:hAnsi="Times New Roman" w:cs="Times New Roman"/>
          <w:sz w:val="24"/>
          <w:szCs w:val="24"/>
          <w:lang w:val="fi-FI"/>
        </w:rPr>
        <w:t>2</w:t>
      </w:r>
      <w:r w:rsidRPr="00823832">
        <w:rPr>
          <w:rFonts w:ascii="Times New Roman" w:eastAsiaTheme="minorHAnsi" w:hAnsi="Times New Roman" w:cs="Times New Roman"/>
          <w:sz w:val="24"/>
          <w:szCs w:val="24"/>
          <w:lang w:val="fi-FI"/>
        </w:rPr>
        <w:t>.</w:t>
      </w:r>
      <w:r w:rsidR="00DE2F2C" w:rsidRPr="00823832">
        <w:rPr>
          <w:rFonts w:ascii="Times New Roman" w:eastAsiaTheme="minorHAnsi" w:hAnsi="Times New Roman" w:cs="Times New Roman"/>
          <w:sz w:val="24"/>
          <w:szCs w:val="24"/>
          <w:lang w:val="fi-FI"/>
        </w:rPr>
        <w:t>8</w:t>
      </w:r>
      <w:r w:rsidRPr="00823832">
        <w:rPr>
          <w:rFonts w:ascii="Times New Roman" w:eastAsiaTheme="minorHAnsi" w:hAnsi="Times New Roman" w:cs="Times New Roman"/>
          <w:sz w:val="24"/>
          <w:szCs w:val="24"/>
          <w:lang w:val="fi-FI"/>
        </w:rPr>
        <w:t>.1 punkte nurodytas kainų indeksas.</w:t>
      </w:r>
    </w:p>
    <w:p w14:paraId="63405CD9" w14:textId="684ACB05" w:rsidR="00C47205" w:rsidRPr="00823832" w:rsidRDefault="00C47205"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 xml:space="preserve">ind(pradžia) – laikotarpio pradžios datos (mėnesio) </w:t>
      </w:r>
      <w:r w:rsidR="00DE2F2C" w:rsidRPr="00823832">
        <w:rPr>
          <w:rFonts w:ascii="Times New Roman" w:eastAsiaTheme="minorHAnsi" w:hAnsi="Times New Roman" w:cs="Times New Roman"/>
          <w:sz w:val="24"/>
          <w:szCs w:val="24"/>
          <w:lang w:val="fi-FI"/>
        </w:rPr>
        <w:t>S</w:t>
      </w:r>
      <w:r w:rsidRPr="00823832">
        <w:rPr>
          <w:rFonts w:ascii="Times New Roman" w:eastAsiaTheme="minorHAnsi" w:hAnsi="Times New Roman" w:cs="Times New Roman"/>
          <w:sz w:val="24"/>
          <w:szCs w:val="24"/>
          <w:lang w:val="fi-FI"/>
        </w:rPr>
        <w:t xml:space="preserve">utarties </w:t>
      </w:r>
      <w:r w:rsidR="00DE2F2C" w:rsidRPr="00823832">
        <w:rPr>
          <w:rFonts w:ascii="Times New Roman" w:eastAsiaTheme="minorHAnsi" w:hAnsi="Times New Roman" w:cs="Times New Roman"/>
          <w:sz w:val="24"/>
          <w:szCs w:val="24"/>
          <w:lang w:val="fi-FI"/>
        </w:rPr>
        <w:t>2</w:t>
      </w:r>
      <w:r w:rsidRPr="00823832">
        <w:rPr>
          <w:rFonts w:ascii="Times New Roman" w:eastAsiaTheme="minorHAnsi" w:hAnsi="Times New Roman" w:cs="Times New Roman"/>
          <w:sz w:val="24"/>
          <w:szCs w:val="24"/>
          <w:lang w:val="fi-FI"/>
        </w:rPr>
        <w:t>.</w:t>
      </w:r>
      <w:r w:rsidR="00DE2F2C" w:rsidRPr="00823832">
        <w:rPr>
          <w:rFonts w:ascii="Times New Roman" w:eastAsiaTheme="minorHAnsi" w:hAnsi="Times New Roman" w:cs="Times New Roman"/>
          <w:sz w:val="24"/>
          <w:szCs w:val="24"/>
          <w:lang w:val="fi-FI"/>
        </w:rPr>
        <w:t>8</w:t>
      </w:r>
      <w:r w:rsidRPr="00823832">
        <w:rPr>
          <w:rFonts w:ascii="Times New Roman" w:eastAsiaTheme="minorHAnsi" w:hAnsi="Times New Roman" w:cs="Times New Roman"/>
          <w:sz w:val="24"/>
          <w:szCs w:val="24"/>
          <w:lang w:val="fi-FI"/>
        </w:rPr>
        <w:t xml:space="preserve">.1 punkte nurodytas kainų indeksas. Pirmojo perskaičiavimo atveju laikotarpio pradžia (mėnuo) yra </w:t>
      </w:r>
      <w:r w:rsidR="00DE2F2C" w:rsidRPr="00823832">
        <w:rPr>
          <w:rFonts w:ascii="Times New Roman" w:eastAsiaTheme="minorHAnsi" w:hAnsi="Times New Roman" w:cs="Times New Roman"/>
          <w:sz w:val="24"/>
          <w:szCs w:val="24"/>
          <w:lang w:val="fi-FI"/>
        </w:rPr>
        <w:t>S</w:t>
      </w:r>
      <w:r w:rsidRPr="00823832">
        <w:rPr>
          <w:rFonts w:ascii="Times New Roman" w:eastAsiaTheme="minorHAnsi" w:hAnsi="Times New Roman" w:cs="Times New Roman"/>
          <w:sz w:val="24"/>
          <w:szCs w:val="24"/>
          <w:lang w:val="fi-FI"/>
        </w:rPr>
        <w:t>utarties sudarymo dienos mėnuo. Antrojo ir vėlesnių perskaičiavimų atveju laikotarpio pradžia (mėnuo) yra paskutinio perskaičiavimo metu naudotos paskelbto atitinkamo indekso reikšmės mėnuo.</w:t>
      </w:r>
    </w:p>
    <w:p w14:paraId="3736CD25" w14:textId="503340B0" w:rsidR="00C47205" w:rsidRPr="00823832" w:rsidRDefault="00DE2F2C"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2</w:t>
      </w:r>
      <w:r w:rsidR="00C47205" w:rsidRPr="00823832">
        <w:rPr>
          <w:rFonts w:ascii="Times New Roman" w:eastAsiaTheme="minorHAnsi" w:hAnsi="Times New Roman" w:cs="Times New Roman"/>
          <w:sz w:val="24"/>
          <w:szCs w:val="24"/>
          <w:lang w:val="fi-FI"/>
        </w:rPr>
        <w:t>.</w:t>
      </w:r>
      <w:r w:rsidRPr="00823832">
        <w:rPr>
          <w:rFonts w:ascii="Times New Roman" w:eastAsiaTheme="minorHAnsi" w:hAnsi="Times New Roman" w:cs="Times New Roman"/>
          <w:sz w:val="24"/>
          <w:szCs w:val="24"/>
          <w:lang w:val="fi-FI"/>
        </w:rPr>
        <w:t>8</w:t>
      </w:r>
      <w:r w:rsidR="00C47205" w:rsidRPr="00823832">
        <w:rPr>
          <w:rFonts w:ascii="Times New Roman" w:eastAsiaTheme="minorHAnsi" w:hAnsi="Times New Roman" w:cs="Times New Roman"/>
          <w:sz w:val="24"/>
          <w:szCs w:val="24"/>
          <w:lang w:val="fi-FI"/>
        </w:rPr>
        <w:t xml:space="preserve">.6. Skaičiavimams indeksų reikšmės imamos keturių skaitmenų po kablelio tikslumu. Apskaičiuotas pokytis (k) tolimesniems skaičiavimams naudojamas suapvalinus iki vieno skaitmens po kablelio, o apskaičiuota kaina „a“ suapvalinama iki dviejų skaitmenų po kablelio. </w:t>
      </w:r>
    </w:p>
    <w:p w14:paraId="23A2FE3B" w14:textId="00142B33" w:rsidR="00C47205" w:rsidRPr="00823832" w:rsidRDefault="00DE2F2C" w:rsidP="007C11BD">
      <w:pPr>
        <w:tabs>
          <w:tab w:val="num" w:pos="576"/>
        </w:tabs>
        <w:spacing w:after="0" w:line="240" w:lineRule="auto"/>
        <w:ind w:firstLine="567"/>
        <w:jc w:val="both"/>
        <w:rPr>
          <w:rFonts w:ascii="Times New Roman" w:eastAsiaTheme="minorHAnsi" w:hAnsi="Times New Roman" w:cs="Times New Roman"/>
          <w:sz w:val="24"/>
          <w:szCs w:val="24"/>
          <w:lang w:val="fi-FI"/>
        </w:rPr>
      </w:pPr>
      <w:r w:rsidRPr="00823832">
        <w:rPr>
          <w:rFonts w:ascii="Times New Roman" w:eastAsiaTheme="minorHAnsi" w:hAnsi="Times New Roman" w:cs="Times New Roman"/>
          <w:sz w:val="24"/>
          <w:szCs w:val="24"/>
          <w:lang w:val="fi-FI"/>
        </w:rPr>
        <w:t>2</w:t>
      </w:r>
      <w:r w:rsidR="00C47205" w:rsidRPr="00823832">
        <w:rPr>
          <w:rFonts w:ascii="Times New Roman" w:eastAsiaTheme="minorHAnsi" w:hAnsi="Times New Roman" w:cs="Times New Roman"/>
          <w:sz w:val="24"/>
          <w:szCs w:val="24"/>
          <w:lang w:val="fi-FI"/>
        </w:rPr>
        <w:t>.</w:t>
      </w:r>
      <w:r w:rsidRPr="00823832">
        <w:rPr>
          <w:rFonts w:ascii="Times New Roman" w:eastAsiaTheme="minorHAnsi" w:hAnsi="Times New Roman" w:cs="Times New Roman"/>
          <w:sz w:val="24"/>
          <w:szCs w:val="24"/>
          <w:lang w:val="fi-FI"/>
        </w:rPr>
        <w:t>8</w:t>
      </w:r>
      <w:r w:rsidR="00C47205" w:rsidRPr="00823832">
        <w:rPr>
          <w:rFonts w:ascii="Times New Roman" w:eastAsiaTheme="minorHAnsi" w:hAnsi="Times New Roman" w:cs="Times New Roman"/>
          <w:sz w:val="24"/>
          <w:szCs w:val="24"/>
          <w:lang w:val="fi-FI"/>
        </w:rPr>
        <w:t xml:space="preserve">.7. Vėlesnis kainų perskaičiavimas negali apimti laikotarpio, už kurį jau buvo atliktas perskaičiavimas. </w:t>
      </w:r>
    </w:p>
    <w:p w14:paraId="66D5111D" w14:textId="77777777" w:rsidR="00245FEE" w:rsidRPr="00823832" w:rsidRDefault="00245FEE" w:rsidP="00245FEE">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p>
    <w:p w14:paraId="28AEC4EB" w14:textId="1F61C0F0" w:rsidR="00C52FE6" w:rsidRPr="00823832" w:rsidRDefault="00286DD5" w:rsidP="00C52FE6">
      <w:pPr>
        <w:spacing w:after="0" w:line="240" w:lineRule="auto"/>
        <w:jc w:val="both"/>
        <w:rPr>
          <w:rFonts w:ascii="Times New Roman" w:eastAsia="Times New Roman" w:hAnsi="Times New Roman" w:cs="Times New Roman"/>
          <w:b/>
          <w:sz w:val="24"/>
          <w:szCs w:val="24"/>
          <w:lang w:val="lt-LT"/>
        </w:rPr>
      </w:pPr>
      <w:r w:rsidRPr="00823832">
        <w:rPr>
          <w:rFonts w:ascii="Times New Roman" w:eastAsia="Times New Roman" w:hAnsi="Times New Roman" w:cs="Times New Roman"/>
          <w:b/>
          <w:sz w:val="24"/>
          <w:szCs w:val="24"/>
          <w:lang w:val="lt-LT"/>
        </w:rPr>
        <w:t>3</w:t>
      </w:r>
      <w:r w:rsidR="00C52FE6" w:rsidRPr="00823832">
        <w:rPr>
          <w:rFonts w:ascii="Times New Roman" w:eastAsia="Times New Roman" w:hAnsi="Times New Roman" w:cs="Times New Roman"/>
          <w:b/>
          <w:sz w:val="24"/>
          <w:szCs w:val="24"/>
          <w:lang w:val="lt-LT"/>
        </w:rPr>
        <w:t>. ATSISKAITYMO TVARKA</w:t>
      </w:r>
    </w:p>
    <w:p w14:paraId="53C54150" w14:textId="280D8E8B" w:rsidR="00C52FE6" w:rsidRPr="00823832" w:rsidRDefault="00286DD5" w:rsidP="00C52FE6">
      <w:pPr>
        <w:spacing w:after="0" w:line="240" w:lineRule="auto"/>
        <w:ind w:firstLine="540"/>
        <w:jc w:val="both"/>
        <w:rPr>
          <w:rFonts w:ascii="Times New Roman" w:eastAsia="Times New Roman" w:hAnsi="Times New Roman" w:cs="Times New Roman"/>
          <w:color w:val="000000"/>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 xml:space="preserve">.1. Sutarties </w:t>
      </w:r>
      <w:r w:rsidR="00C52FE6" w:rsidRPr="00823832">
        <w:rPr>
          <w:rFonts w:ascii="Times New Roman" w:eastAsia="Times New Roman" w:hAnsi="Times New Roman" w:cs="Times New Roman"/>
          <w:iCs/>
          <w:color w:val="000000"/>
          <w:sz w:val="24"/>
          <w:szCs w:val="24"/>
          <w:lang w:val="lt-LT"/>
        </w:rPr>
        <w:t xml:space="preserve">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w:t>
      </w:r>
      <w:r w:rsidR="00C52FE6" w:rsidRPr="00823832">
        <w:rPr>
          <w:rFonts w:ascii="Times New Roman" w:eastAsia="Times New Roman" w:hAnsi="Times New Roman" w:cs="Times New Roman"/>
          <w:iCs/>
          <w:color w:val="000000"/>
          <w:sz w:val="24"/>
          <w:szCs w:val="24"/>
          <w:lang w:val="lt-LT"/>
        </w:rPr>
        <w:lastRenderedPageBreak/>
        <w:t xml:space="preserve">teikiamos tik naudojantis informacinės sistemos </w:t>
      </w:r>
      <w:r w:rsidR="00125021" w:rsidRPr="00823832">
        <w:rPr>
          <w:rFonts w:ascii="Times New Roman" w:eastAsia="Times New Roman" w:hAnsi="Times New Roman" w:cs="Times New Roman"/>
          <w:iCs/>
          <w:color w:val="000000"/>
          <w:sz w:val="24"/>
          <w:szCs w:val="24"/>
          <w:lang w:val="lt-LT"/>
        </w:rPr>
        <w:t>SABIS</w:t>
      </w:r>
      <w:r w:rsidR="00C52FE6" w:rsidRPr="00823832">
        <w:rPr>
          <w:rFonts w:ascii="Times New Roman" w:eastAsia="Times New Roman" w:hAnsi="Times New Roman" w:cs="Times New Roman"/>
          <w:iCs/>
          <w:color w:val="000000"/>
          <w:sz w:val="24"/>
          <w:szCs w:val="24"/>
          <w:lang w:val="lt-LT"/>
        </w:rPr>
        <w:t xml:space="preserve"> priemonėmis. Pirkėjas elektronines sąskaitas faktūras priima ir apdoroja naudodamasi informacinės sistemos </w:t>
      </w:r>
      <w:r w:rsidR="00125021" w:rsidRPr="00823832">
        <w:rPr>
          <w:rFonts w:ascii="Times New Roman" w:eastAsia="Times New Roman" w:hAnsi="Times New Roman" w:cs="Times New Roman"/>
          <w:iCs/>
          <w:color w:val="000000"/>
          <w:sz w:val="24"/>
          <w:szCs w:val="24"/>
          <w:lang w:val="lt-LT"/>
        </w:rPr>
        <w:t>SABIS</w:t>
      </w:r>
      <w:r w:rsidR="00C52FE6" w:rsidRPr="00823832">
        <w:rPr>
          <w:rFonts w:ascii="Times New Roman" w:eastAsia="Times New Roman" w:hAnsi="Times New Roman" w:cs="Times New Roman"/>
          <w:iCs/>
          <w:color w:val="000000"/>
          <w:sz w:val="24"/>
          <w:szCs w:val="24"/>
          <w:lang w:val="lt-LT"/>
        </w:rPr>
        <w:t xml:space="preserve"> priemonėmis. Elektroninė sąskaita faktūra suprantama kaip sąskaita faktūra, išrašyta, perduota ir gauta tokiu elektroniniu formatu, kuris sudaro galimybę ją apdoroti automatiniu ir elektroniniu būdu.</w:t>
      </w:r>
      <w:r w:rsidR="00125021" w:rsidRPr="00823832">
        <w:rPr>
          <w:rFonts w:ascii="Times New Roman" w:eastAsia="Times New Roman" w:hAnsi="Times New Roman" w:cs="Times New Roman"/>
          <w:iCs/>
          <w:color w:val="000000"/>
          <w:sz w:val="24"/>
          <w:szCs w:val="24"/>
          <w:lang w:val="lt-LT"/>
        </w:rPr>
        <w:t xml:space="preserve"> </w:t>
      </w:r>
    </w:p>
    <w:p w14:paraId="51678103" w14:textId="09687885" w:rsidR="00C52FE6" w:rsidRPr="00823832" w:rsidRDefault="00286DD5" w:rsidP="00C52FE6">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.2. Visi atsiskaitymai su Pardavėju vykdomi bankiniu pavedimu į jo nurodytą atsiskaitomąją sąskaitą.</w:t>
      </w:r>
    </w:p>
    <w:p w14:paraId="2F72CE7C" w14:textId="2E1773B6" w:rsidR="006B2F17" w:rsidRPr="00823832" w:rsidRDefault="00286DD5" w:rsidP="006B2F17">
      <w:pPr>
        <w:spacing w:line="240" w:lineRule="auto"/>
        <w:ind w:firstLine="567"/>
        <w:contextualSpacing/>
        <w:jc w:val="both"/>
        <w:rPr>
          <w:rFonts w:ascii="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 xml:space="preserve">.3. </w:t>
      </w:r>
      <w:r w:rsidR="00BF4038" w:rsidRPr="00823832">
        <w:rPr>
          <w:rFonts w:ascii="Times New Roman" w:hAnsi="Times New Roman" w:cs="Times New Roman"/>
          <w:sz w:val="24"/>
          <w:szCs w:val="24"/>
          <w:lang w:val="lt-LT"/>
        </w:rPr>
        <w:t>Pirkėjas</w:t>
      </w:r>
      <w:r w:rsidR="006B2F17" w:rsidRPr="00823832">
        <w:rPr>
          <w:rFonts w:ascii="Times New Roman" w:hAnsi="Times New Roman" w:cs="Times New Roman"/>
          <w:sz w:val="24"/>
          <w:szCs w:val="24"/>
          <w:lang w:val="lt-LT"/>
        </w:rPr>
        <w:t xml:space="preserve"> apmoka </w:t>
      </w:r>
      <w:r w:rsidR="00BF4038" w:rsidRPr="00823832">
        <w:rPr>
          <w:rFonts w:ascii="Times New Roman" w:hAnsi="Times New Roman" w:cs="Times New Roman"/>
          <w:sz w:val="24"/>
          <w:szCs w:val="24"/>
          <w:lang w:val="lt-LT"/>
        </w:rPr>
        <w:t>Pardavėjui</w:t>
      </w:r>
      <w:r w:rsidR="006B2F17" w:rsidRPr="00823832">
        <w:rPr>
          <w:rFonts w:ascii="Times New Roman" w:hAnsi="Times New Roman" w:cs="Times New Roman"/>
          <w:sz w:val="24"/>
          <w:szCs w:val="24"/>
          <w:lang w:val="lt-LT"/>
        </w:rPr>
        <w:t xml:space="preserve"> už </w:t>
      </w:r>
      <w:r w:rsidR="00BF4038" w:rsidRPr="00823832">
        <w:rPr>
          <w:rFonts w:ascii="Times New Roman" w:hAnsi="Times New Roman" w:cs="Times New Roman"/>
          <w:sz w:val="24"/>
          <w:szCs w:val="24"/>
          <w:lang w:val="lt-LT"/>
        </w:rPr>
        <w:t>Prekes</w:t>
      </w:r>
      <w:r w:rsidR="006B2F17" w:rsidRPr="00823832">
        <w:rPr>
          <w:rFonts w:ascii="Times New Roman" w:hAnsi="Times New Roman" w:cs="Times New Roman"/>
          <w:sz w:val="24"/>
          <w:szCs w:val="24"/>
          <w:lang w:val="lt-LT"/>
        </w:rPr>
        <w:t xml:space="preserve"> pavedimu per 30 (trisdešimt) kalendorinių dienų nuo PVM sąskaitos faktūros pateikimo dienos. Išankstinis mokėjimas nenumatomas.</w:t>
      </w:r>
    </w:p>
    <w:p w14:paraId="4909A210" w14:textId="2D9F7737" w:rsidR="00FD3B86" w:rsidRPr="00823832" w:rsidRDefault="003F4E81" w:rsidP="006B2F17">
      <w:pPr>
        <w:spacing w:line="240" w:lineRule="auto"/>
        <w:ind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3.4. </w:t>
      </w:r>
      <w:r w:rsidR="0057110D" w:rsidRPr="00823832">
        <w:rPr>
          <w:rFonts w:ascii="Times New Roman" w:hAnsi="Times New Roman" w:cs="Times New Roman"/>
          <w:sz w:val="24"/>
          <w:szCs w:val="24"/>
          <w:lang w:val="lt-LT"/>
        </w:rPr>
        <w:t>Apmokėjim</w:t>
      </w:r>
      <w:r w:rsidR="008717B0" w:rsidRPr="00823832">
        <w:rPr>
          <w:rFonts w:ascii="Times New Roman" w:hAnsi="Times New Roman" w:cs="Times New Roman"/>
          <w:sz w:val="24"/>
          <w:szCs w:val="24"/>
          <w:lang w:val="lt-LT"/>
        </w:rPr>
        <w:t>as</w:t>
      </w:r>
      <w:r w:rsidR="0057110D" w:rsidRPr="00823832">
        <w:rPr>
          <w:rFonts w:ascii="Times New Roman" w:hAnsi="Times New Roman" w:cs="Times New Roman"/>
          <w:sz w:val="24"/>
          <w:szCs w:val="24"/>
          <w:lang w:val="lt-LT"/>
        </w:rPr>
        <w:t xml:space="preserve"> vykdomas tokia tvarka:</w:t>
      </w:r>
    </w:p>
    <w:p w14:paraId="185B7337" w14:textId="5FB5BEC7" w:rsidR="0057110D" w:rsidRPr="00823832" w:rsidRDefault="0057110D" w:rsidP="006B2F17">
      <w:pPr>
        <w:spacing w:line="240" w:lineRule="auto"/>
        <w:ind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3.4.1. </w:t>
      </w:r>
      <w:r w:rsidR="00936CDF" w:rsidRPr="00823832">
        <w:rPr>
          <w:rFonts w:ascii="Times New Roman" w:hAnsi="Times New Roman" w:cs="Times New Roman"/>
          <w:sz w:val="24"/>
          <w:szCs w:val="24"/>
          <w:lang w:val="lt-LT"/>
        </w:rPr>
        <w:t xml:space="preserve">Pardavėjui </w:t>
      </w:r>
      <w:r w:rsidR="00C01B72">
        <w:rPr>
          <w:rFonts w:ascii="Times New Roman" w:hAnsi="Times New Roman" w:cs="Times New Roman"/>
          <w:sz w:val="24"/>
          <w:szCs w:val="24"/>
          <w:lang w:val="lt-LT"/>
        </w:rPr>
        <w:t>pristačius</w:t>
      </w:r>
      <w:r w:rsidR="00936CDF" w:rsidRPr="00823832">
        <w:rPr>
          <w:rFonts w:ascii="Times New Roman" w:hAnsi="Times New Roman" w:cs="Times New Roman"/>
          <w:sz w:val="24"/>
          <w:szCs w:val="24"/>
          <w:lang w:val="lt-LT"/>
        </w:rPr>
        <w:t xml:space="preserve"> Prekes Pirkėjui</w:t>
      </w:r>
      <w:r w:rsidR="008717B0" w:rsidRPr="00823832">
        <w:rPr>
          <w:rFonts w:ascii="Times New Roman" w:hAnsi="Times New Roman" w:cs="Times New Roman"/>
          <w:sz w:val="24"/>
          <w:szCs w:val="24"/>
          <w:lang w:val="lt-LT"/>
        </w:rPr>
        <w:t>,</w:t>
      </w:r>
      <w:r w:rsidR="00936CDF" w:rsidRPr="00823832">
        <w:rPr>
          <w:rFonts w:ascii="Times New Roman" w:hAnsi="Times New Roman" w:cs="Times New Roman"/>
          <w:sz w:val="24"/>
          <w:szCs w:val="24"/>
          <w:lang w:val="lt-LT"/>
        </w:rPr>
        <w:t xml:space="preserve"> sumokama 50 proc. Dyzelinio generatoriaus kainos</w:t>
      </w:r>
      <w:r w:rsidR="009D499D" w:rsidRPr="00823832">
        <w:rPr>
          <w:rFonts w:ascii="Times New Roman" w:hAnsi="Times New Roman" w:cs="Times New Roman"/>
          <w:sz w:val="24"/>
          <w:szCs w:val="24"/>
          <w:lang w:val="lt-LT"/>
        </w:rPr>
        <w:t>, nurodytos Sutarties 2.1.1. punkte</w:t>
      </w:r>
      <w:r w:rsidR="00936CDF" w:rsidRPr="00823832">
        <w:rPr>
          <w:rFonts w:ascii="Times New Roman" w:hAnsi="Times New Roman" w:cs="Times New Roman"/>
          <w:sz w:val="24"/>
          <w:szCs w:val="24"/>
          <w:lang w:val="lt-LT"/>
        </w:rPr>
        <w:t xml:space="preserve"> Sutarties 3.3. punkte nustatytu terminu</w:t>
      </w:r>
      <w:r w:rsidR="009D499D" w:rsidRPr="00823832">
        <w:rPr>
          <w:rFonts w:ascii="Times New Roman" w:hAnsi="Times New Roman" w:cs="Times New Roman"/>
          <w:sz w:val="24"/>
          <w:szCs w:val="24"/>
          <w:lang w:val="lt-LT"/>
        </w:rPr>
        <w:t xml:space="preserve"> ir tvarka</w:t>
      </w:r>
      <w:r w:rsidR="0041671D" w:rsidRPr="00823832">
        <w:rPr>
          <w:rFonts w:ascii="Times New Roman" w:hAnsi="Times New Roman" w:cs="Times New Roman"/>
          <w:sz w:val="24"/>
          <w:szCs w:val="24"/>
          <w:lang w:val="lt-LT"/>
        </w:rPr>
        <w:t>. Likusi 50 proc</w:t>
      </w:r>
      <w:r w:rsidR="000C2461" w:rsidRPr="00823832">
        <w:rPr>
          <w:rFonts w:ascii="Times New Roman" w:hAnsi="Times New Roman" w:cs="Times New Roman"/>
          <w:sz w:val="24"/>
          <w:szCs w:val="24"/>
          <w:lang w:val="lt-LT"/>
        </w:rPr>
        <w:t>entų suma</w:t>
      </w:r>
      <w:r w:rsidR="00102009">
        <w:rPr>
          <w:rFonts w:ascii="Times New Roman" w:hAnsi="Times New Roman" w:cs="Times New Roman"/>
          <w:sz w:val="24"/>
          <w:szCs w:val="24"/>
          <w:lang w:val="lt-LT"/>
        </w:rPr>
        <w:t>, likusi</w:t>
      </w:r>
      <w:r w:rsidR="000C2461" w:rsidRPr="00823832">
        <w:rPr>
          <w:rFonts w:ascii="Times New Roman" w:hAnsi="Times New Roman" w:cs="Times New Roman"/>
          <w:sz w:val="24"/>
          <w:szCs w:val="24"/>
          <w:lang w:val="lt-LT"/>
        </w:rPr>
        <w:t xml:space="preserve"> nuo Sutarties 2.1.1.</w:t>
      </w:r>
      <w:r w:rsidR="00102009">
        <w:rPr>
          <w:rFonts w:ascii="Times New Roman" w:hAnsi="Times New Roman" w:cs="Times New Roman"/>
          <w:sz w:val="24"/>
          <w:szCs w:val="24"/>
          <w:lang w:val="lt-LT"/>
        </w:rPr>
        <w:t xml:space="preserve"> </w:t>
      </w:r>
      <w:r w:rsidR="00102009" w:rsidRPr="00823832">
        <w:rPr>
          <w:rFonts w:ascii="Times New Roman" w:hAnsi="Times New Roman" w:cs="Times New Roman"/>
          <w:sz w:val="24"/>
          <w:szCs w:val="24"/>
          <w:lang w:val="lt-LT"/>
        </w:rPr>
        <w:t>punkte</w:t>
      </w:r>
      <w:r w:rsidR="00102009">
        <w:rPr>
          <w:rFonts w:ascii="Times New Roman" w:hAnsi="Times New Roman" w:cs="Times New Roman"/>
          <w:sz w:val="24"/>
          <w:szCs w:val="24"/>
          <w:lang w:val="lt-LT"/>
        </w:rPr>
        <w:t xml:space="preserve"> nurodytos kainos</w:t>
      </w:r>
      <w:r w:rsidR="000C2461" w:rsidRPr="00823832">
        <w:rPr>
          <w:rFonts w:ascii="Times New Roman" w:hAnsi="Times New Roman" w:cs="Times New Roman"/>
          <w:sz w:val="24"/>
          <w:szCs w:val="24"/>
          <w:lang w:val="lt-LT"/>
        </w:rPr>
        <w:t xml:space="preserve"> sulaikoma </w:t>
      </w:r>
      <w:r w:rsidR="008717B0" w:rsidRPr="00823832">
        <w:rPr>
          <w:rFonts w:ascii="Times New Roman" w:hAnsi="Times New Roman" w:cs="Times New Roman"/>
          <w:sz w:val="24"/>
          <w:szCs w:val="24"/>
          <w:lang w:val="lt-LT"/>
        </w:rPr>
        <w:t>kaip užtikrinimas, kad Pardavėjas tinkamai užbaigs Darbus ir kuri bus sumokėta Pardavėjui visiškai įvykdžius Sutartyje numatytus Darbus ir Šalims pasirašius galutinį Prekių  perdavimo-priėmimo aktą</w:t>
      </w:r>
      <w:r w:rsidR="00936CDF" w:rsidRPr="00823832">
        <w:rPr>
          <w:rFonts w:ascii="Times New Roman" w:hAnsi="Times New Roman" w:cs="Times New Roman"/>
          <w:sz w:val="24"/>
          <w:szCs w:val="24"/>
          <w:lang w:val="lt-LT"/>
        </w:rPr>
        <w:t>;</w:t>
      </w:r>
    </w:p>
    <w:p w14:paraId="0EECE8DE" w14:textId="198F0EA8" w:rsidR="006B2F17" w:rsidRPr="00823832" w:rsidRDefault="00936CDF" w:rsidP="00936CDF">
      <w:pPr>
        <w:spacing w:line="240" w:lineRule="auto"/>
        <w:ind w:firstLine="567"/>
        <w:contextualSpacing/>
        <w:jc w:val="both"/>
        <w:rPr>
          <w:rFonts w:ascii="Times New Roman" w:hAnsi="Times New Roman" w:cs="Times New Roman"/>
          <w:sz w:val="24"/>
          <w:szCs w:val="24"/>
          <w:lang w:val="lt-LT" w:eastAsia="lt-LT"/>
        </w:rPr>
      </w:pPr>
      <w:r w:rsidRPr="00823832">
        <w:rPr>
          <w:rFonts w:ascii="Times New Roman" w:hAnsi="Times New Roman" w:cs="Times New Roman"/>
          <w:sz w:val="24"/>
          <w:szCs w:val="24"/>
          <w:lang w:val="lt-LT"/>
        </w:rPr>
        <w:t xml:space="preserve">3.4.2. </w:t>
      </w:r>
      <w:r w:rsidR="008717B0" w:rsidRPr="00823832">
        <w:rPr>
          <w:rFonts w:ascii="Times New Roman" w:hAnsi="Times New Roman" w:cs="Times New Roman"/>
          <w:sz w:val="24"/>
          <w:szCs w:val="24"/>
          <w:lang w:val="lt-LT"/>
        </w:rPr>
        <w:t>Sutarties 2.1.2.</w:t>
      </w:r>
      <w:r w:rsidRPr="00823832">
        <w:rPr>
          <w:rFonts w:ascii="Times New Roman" w:hAnsi="Times New Roman" w:cs="Times New Roman"/>
          <w:sz w:val="24"/>
          <w:szCs w:val="24"/>
          <w:lang w:val="lt-LT"/>
        </w:rPr>
        <w:t xml:space="preserve"> </w:t>
      </w:r>
      <w:r w:rsidR="008717B0" w:rsidRPr="00823832">
        <w:rPr>
          <w:rFonts w:ascii="Times New Roman" w:hAnsi="Times New Roman" w:cs="Times New Roman"/>
          <w:sz w:val="24"/>
          <w:szCs w:val="24"/>
          <w:lang w:val="lt-LT"/>
        </w:rPr>
        <w:t xml:space="preserve">punkte numatyta suma apmokama taip: </w:t>
      </w:r>
      <w:r w:rsidRPr="00823832">
        <w:rPr>
          <w:rFonts w:ascii="Times New Roman" w:hAnsi="Times New Roman" w:cs="Times New Roman"/>
          <w:sz w:val="24"/>
          <w:szCs w:val="24"/>
          <w:lang w:val="lt-LT"/>
        </w:rPr>
        <w:t xml:space="preserve">Pardavėjui </w:t>
      </w:r>
      <w:r w:rsidR="006B2F17" w:rsidRPr="00823832">
        <w:rPr>
          <w:rFonts w:ascii="Times New Roman" w:hAnsi="Times New Roman" w:cs="Times New Roman"/>
          <w:sz w:val="24"/>
          <w:szCs w:val="24"/>
          <w:lang w:val="lt-LT"/>
        </w:rPr>
        <w:t xml:space="preserve">mokėtinos tarpinės sumos apskaičiuojamos pagal faktinį atliktų </w:t>
      </w:r>
      <w:r w:rsidR="009D499D" w:rsidRPr="00823832">
        <w:rPr>
          <w:rFonts w:ascii="Times New Roman" w:hAnsi="Times New Roman" w:cs="Times New Roman"/>
          <w:sz w:val="24"/>
          <w:szCs w:val="24"/>
          <w:lang w:val="lt-LT"/>
        </w:rPr>
        <w:t xml:space="preserve">Sutartyje numatytų </w:t>
      </w:r>
      <w:r w:rsidR="006B2F17" w:rsidRPr="00823832">
        <w:rPr>
          <w:rFonts w:ascii="Times New Roman" w:hAnsi="Times New Roman" w:cs="Times New Roman"/>
          <w:sz w:val="24"/>
          <w:szCs w:val="24"/>
          <w:lang w:val="lt-LT"/>
        </w:rPr>
        <w:t xml:space="preserve">Darbų kiekį. Tarpiniam mokėjimui gauti, </w:t>
      </w:r>
      <w:r w:rsidR="009D499D" w:rsidRPr="00823832">
        <w:rPr>
          <w:rFonts w:ascii="Times New Roman" w:hAnsi="Times New Roman" w:cs="Times New Roman"/>
          <w:sz w:val="24"/>
          <w:szCs w:val="24"/>
          <w:lang w:val="lt-LT"/>
        </w:rPr>
        <w:t>Pardavėjas</w:t>
      </w:r>
      <w:r w:rsidR="006B2F17" w:rsidRPr="00823832">
        <w:rPr>
          <w:rFonts w:ascii="Times New Roman" w:hAnsi="Times New Roman" w:cs="Times New Roman"/>
          <w:sz w:val="24"/>
          <w:szCs w:val="24"/>
          <w:lang w:val="lt-LT"/>
        </w:rPr>
        <w:t xml:space="preserve"> ne dažniau kaip 1 (vieną) kartą per mėnesį pateikia </w:t>
      </w:r>
      <w:r w:rsidR="009D499D" w:rsidRPr="00823832">
        <w:rPr>
          <w:rFonts w:ascii="Times New Roman" w:hAnsi="Times New Roman" w:cs="Times New Roman"/>
          <w:sz w:val="24"/>
          <w:szCs w:val="24"/>
          <w:lang w:val="lt-LT"/>
        </w:rPr>
        <w:t>Pirkėjui</w:t>
      </w:r>
      <w:r w:rsidR="006B2F17" w:rsidRPr="00823832">
        <w:rPr>
          <w:rFonts w:ascii="Times New Roman" w:hAnsi="Times New Roman" w:cs="Times New Roman"/>
          <w:sz w:val="24"/>
          <w:szCs w:val="24"/>
          <w:lang w:val="lt-LT"/>
        </w:rPr>
        <w:t xml:space="preserve"> iki ataskaitinio mėnesio 25 d. atliktų Darbų priėmimo-perdavimo aktą pagal detalią Darbų sąmatą</w:t>
      </w:r>
      <w:r w:rsidR="008C1414" w:rsidRPr="00823832">
        <w:rPr>
          <w:rFonts w:ascii="Times New Roman" w:hAnsi="Times New Roman" w:cs="Times New Roman"/>
          <w:sz w:val="24"/>
          <w:szCs w:val="24"/>
          <w:lang w:val="lt-LT"/>
        </w:rPr>
        <w:t xml:space="preserve"> </w:t>
      </w:r>
      <w:r w:rsidR="006B2F17" w:rsidRPr="00823832">
        <w:rPr>
          <w:rFonts w:ascii="Times New Roman" w:hAnsi="Times New Roman" w:cs="Times New Roman"/>
          <w:sz w:val="24"/>
          <w:szCs w:val="24"/>
          <w:lang w:val="lt-LT"/>
        </w:rPr>
        <w:t xml:space="preserve">bei, kai gaunamas </w:t>
      </w:r>
      <w:r w:rsidR="009D499D" w:rsidRPr="00823832">
        <w:rPr>
          <w:rFonts w:ascii="Times New Roman" w:hAnsi="Times New Roman" w:cs="Times New Roman"/>
          <w:sz w:val="24"/>
          <w:szCs w:val="24"/>
          <w:lang w:val="lt-LT"/>
        </w:rPr>
        <w:t xml:space="preserve">Pirkėjo </w:t>
      </w:r>
      <w:r w:rsidR="006B2F17" w:rsidRPr="00823832">
        <w:rPr>
          <w:rFonts w:ascii="Times New Roman" w:hAnsi="Times New Roman" w:cs="Times New Roman"/>
          <w:sz w:val="24"/>
          <w:szCs w:val="24"/>
          <w:lang w:val="lt-LT"/>
        </w:rPr>
        <w:t>rašytinis suderinimas</w:t>
      </w:r>
      <w:r w:rsidR="008717B0" w:rsidRPr="00823832">
        <w:rPr>
          <w:rFonts w:ascii="Times New Roman" w:hAnsi="Times New Roman" w:cs="Times New Roman"/>
          <w:sz w:val="24"/>
          <w:szCs w:val="24"/>
          <w:lang w:val="lt-LT"/>
        </w:rPr>
        <w:t>.</w:t>
      </w:r>
      <w:r w:rsidR="006B2F17" w:rsidRPr="00823832">
        <w:rPr>
          <w:rFonts w:ascii="Times New Roman" w:hAnsi="Times New Roman" w:cs="Times New Roman"/>
          <w:sz w:val="24"/>
          <w:szCs w:val="24"/>
          <w:lang w:val="lt-LT"/>
        </w:rPr>
        <w:t xml:space="preserve"> </w:t>
      </w:r>
      <w:r w:rsidR="008717B0" w:rsidRPr="00823832">
        <w:rPr>
          <w:rFonts w:ascii="Times New Roman" w:hAnsi="Times New Roman" w:cs="Times New Roman"/>
          <w:sz w:val="24"/>
          <w:szCs w:val="24"/>
          <w:lang w:val="lt-LT"/>
        </w:rPr>
        <w:t>Pirkėjas</w:t>
      </w:r>
      <w:r w:rsidR="006B2F17" w:rsidRPr="00823832">
        <w:rPr>
          <w:rFonts w:ascii="Times New Roman" w:hAnsi="Times New Roman" w:cs="Times New Roman"/>
          <w:sz w:val="24"/>
          <w:szCs w:val="24"/>
          <w:lang w:val="lt-LT"/>
        </w:rPr>
        <w:t xml:space="preserve">, gavęs šiame punkte minimus dokumentus, per 5 (penkias) darbo dienas privalo patvirtinti pasirašydamas atliktų Darbų priėmimo-perdavimo aktą, išskyrus atvejus, jeigu koks nors </w:t>
      </w:r>
      <w:r w:rsidR="008717B0" w:rsidRPr="00823832">
        <w:rPr>
          <w:rFonts w:ascii="Times New Roman" w:hAnsi="Times New Roman" w:cs="Times New Roman"/>
          <w:sz w:val="24"/>
          <w:szCs w:val="24"/>
          <w:lang w:val="lt-LT"/>
        </w:rPr>
        <w:t>Pardavėjo</w:t>
      </w:r>
      <w:r w:rsidR="006B2F17" w:rsidRPr="00823832">
        <w:rPr>
          <w:rFonts w:ascii="Times New Roman" w:hAnsi="Times New Roman" w:cs="Times New Roman"/>
          <w:sz w:val="24"/>
          <w:szCs w:val="24"/>
          <w:lang w:val="lt-LT"/>
        </w:rPr>
        <w:t xml:space="preserve"> atliktas Darbas neatitinka Sutarties. Tokiu atveju </w:t>
      </w:r>
      <w:r w:rsidR="008717B0" w:rsidRPr="00823832">
        <w:rPr>
          <w:rFonts w:ascii="Times New Roman" w:hAnsi="Times New Roman" w:cs="Times New Roman"/>
          <w:sz w:val="24"/>
          <w:szCs w:val="24"/>
          <w:lang w:val="lt-LT"/>
        </w:rPr>
        <w:t>Pirkėjas</w:t>
      </w:r>
      <w:r w:rsidR="006B2F17" w:rsidRPr="00823832">
        <w:rPr>
          <w:rFonts w:ascii="Times New Roman" w:hAnsi="Times New Roman" w:cs="Times New Roman"/>
          <w:sz w:val="24"/>
          <w:szCs w:val="24"/>
          <w:lang w:val="lt-LT"/>
        </w:rPr>
        <w:t xml:space="preserve"> gali reikalauti </w:t>
      </w:r>
      <w:r w:rsidR="008717B0" w:rsidRPr="00823832">
        <w:rPr>
          <w:rFonts w:ascii="Times New Roman" w:hAnsi="Times New Roman" w:cs="Times New Roman"/>
          <w:sz w:val="24"/>
          <w:szCs w:val="24"/>
          <w:lang w:val="lt-LT"/>
        </w:rPr>
        <w:t>Pardavėjo</w:t>
      </w:r>
      <w:r w:rsidR="006B2F17" w:rsidRPr="00823832">
        <w:rPr>
          <w:rFonts w:ascii="Times New Roman" w:hAnsi="Times New Roman" w:cs="Times New Roman"/>
          <w:sz w:val="24"/>
          <w:szCs w:val="24"/>
          <w:lang w:val="lt-LT"/>
        </w:rPr>
        <w:t xml:space="preserve"> pateikti pakoreguotus mokėjimo dokumentus, atitinkamai sumažinant to tarpinio mokėjimo sumą to Darbo arba įsipareigojimo verte. </w:t>
      </w:r>
      <w:r w:rsidR="006B2F17" w:rsidRPr="00823832">
        <w:rPr>
          <w:rFonts w:ascii="Times New Roman" w:hAnsi="Times New Roman" w:cs="Times New Roman"/>
          <w:sz w:val="24"/>
          <w:szCs w:val="24"/>
          <w:lang w:val="lt-LT" w:eastAsia="lt-LT"/>
        </w:rPr>
        <w:t xml:space="preserve">Jeigu </w:t>
      </w:r>
      <w:r w:rsidR="008717B0" w:rsidRPr="00823832">
        <w:rPr>
          <w:rFonts w:ascii="Times New Roman" w:hAnsi="Times New Roman" w:cs="Times New Roman"/>
          <w:sz w:val="24"/>
          <w:szCs w:val="24"/>
          <w:lang w:val="lt-LT" w:eastAsia="lt-LT"/>
        </w:rPr>
        <w:t>Pirkėjas</w:t>
      </w:r>
      <w:r w:rsidR="006B2F17" w:rsidRPr="00823832">
        <w:rPr>
          <w:rFonts w:ascii="Times New Roman" w:hAnsi="Times New Roman" w:cs="Times New Roman"/>
          <w:sz w:val="24"/>
          <w:szCs w:val="24"/>
          <w:lang w:val="lt-LT" w:eastAsia="lt-LT"/>
        </w:rPr>
        <w:t xml:space="preserve"> per šiame punkte nustatytą terminą </w:t>
      </w:r>
      <w:r w:rsidR="008717B0" w:rsidRPr="00823832">
        <w:rPr>
          <w:rFonts w:ascii="Times New Roman" w:hAnsi="Times New Roman" w:cs="Times New Roman"/>
          <w:sz w:val="24"/>
          <w:szCs w:val="24"/>
          <w:lang w:val="lt-LT" w:eastAsia="lt-LT"/>
        </w:rPr>
        <w:t>Pardavėjo</w:t>
      </w:r>
      <w:r w:rsidR="006B2F17" w:rsidRPr="00823832">
        <w:rPr>
          <w:rFonts w:ascii="Times New Roman" w:hAnsi="Times New Roman" w:cs="Times New Roman"/>
          <w:sz w:val="24"/>
          <w:szCs w:val="24"/>
          <w:lang w:val="lt-LT" w:eastAsia="lt-LT"/>
        </w:rPr>
        <w:t xml:space="preserve"> pateiktų mokėjimo dokumentų nepatvirtina ir nepateikia nepatvirtinimo priežasčių, turi būti laikoma, kad </w:t>
      </w:r>
      <w:r w:rsidR="008717B0" w:rsidRPr="00823832">
        <w:rPr>
          <w:rFonts w:ascii="Times New Roman" w:hAnsi="Times New Roman" w:cs="Times New Roman"/>
          <w:sz w:val="24"/>
          <w:szCs w:val="24"/>
          <w:lang w:val="lt-LT" w:eastAsia="lt-LT"/>
        </w:rPr>
        <w:t>Pardavėjo</w:t>
      </w:r>
      <w:r w:rsidR="006B2F17" w:rsidRPr="00823832">
        <w:rPr>
          <w:rFonts w:ascii="Times New Roman" w:hAnsi="Times New Roman" w:cs="Times New Roman"/>
          <w:sz w:val="24"/>
          <w:szCs w:val="24"/>
          <w:lang w:val="lt-LT" w:eastAsia="lt-LT"/>
        </w:rPr>
        <w:t xml:space="preserve"> prašoma apmokėti suma yra teisinga.</w:t>
      </w:r>
    </w:p>
    <w:p w14:paraId="35BE4F95" w14:textId="2031F589" w:rsidR="00F13D78" w:rsidRPr="00823832" w:rsidRDefault="008717B0" w:rsidP="000050B8">
      <w:pPr>
        <w:spacing w:line="240" w:lineRule="auto"/>
        <w:ind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eastAsia="lt-LT"/>
        </w:rPr>
        <w:t xml:space="preserve">3.4. </w:t>
      </w:r>
      <w:r w:rsidRPr="00823832">
        <w:rPr>
          <w:rFonts w:ascii="Times New Roman" w:hAnsi="Times New Roman" w:cs="Times New Roman"/>
          <w:sz w:val="24"/>
          <w:szCs w:val="24"/>
          <w:lang w:val="lt-LT"/>
        </w:rPr>
        <w:t>Pardavėjas</w:t>
      </w:r>
      <w:r w:rsidR="006B2F17" w:rsidRPr="00823832">
        <w:rPr>
          <w:rFonts w:ascii="Times New Roman" w:hAnsi="Times New Roman" w:cs="Times New Roman"/>
          <w:sz w:val="24"/>
          <w:szCs w:val="24"/>
          <w:lang w:val="lt-LT"/>
        </w:rPr>
        <w:t xml:space="preserve"> PVM sąskaitą faktūrą </w:t>
      </w:r>
      <w:r w:rsidRPr="00823832">
        <w:rPr>
          <w:rFonts w:ascii="Times New Roman" w:hAnsi="Times New Roman" w:cs="Times New Roman"/>
          <w:sz w:val="24"/>
          <w:szCs w:val="24"/>
          <w:lang w:val="lt-LT"/>
        </w:rPr>
        <w:t>Pirkėjui</w:t>
      </w:r>
      <w:r w:rsidR="006B2F17" w:rsidRPr="00823832">
        <w:rPr>
          <w:rFonts w:ascii="Times New Roman" w:hAnsi="Times New Roman" w:cs="Times New Roman"/>
          <w:sz w:val="24"/>
          <w:szCs w:val="24"/>
          <w:lang w:val="lt-LT"/>
        </w:rPr>
        <w:t xml:space="preserve"> gali pateikti tik tada, kai </w:t>
      </w:r>
      <w:r w:rsidRPr="00823832">
        <w:rPr>
          <w:rFonts w:ascii="Times New Roman" w:hAnsi="Times New Roman" w:cs="Times New Roman"/>
          <w:sz w:val="24"/>
          <w:szCs w:val="24"/>
          <w:lang w:val="lt-LT"/>
        </w:rPr>
        <w:t>Pirkėjas</w:t>
      </w:r>
      <w:r w:rsidR="006B2F17" w:rsidRPr="00823832">
        <w:rPr>
          <w:rFonts w:ascii="Times New Roman" w:hAnsi="Times New Roman" w:cs="Times New Roman"/>
          <w:sz w:val="24"/>
          <w:szCs w:val="24"/>
          <w:lang w:val="lt-LT"/>
        </w:rPr>
        <w:t xml:space="preserve"> pasirašo apmokėjimą patvirtinančius dokumentus (</w:t>
      </w:r>
      <w:r w:rsidRPr="00823832">
        <w:rPr>
          <w:rFonts w:ascii="Times New Roman" w:hAnsi="Times New Roman" w:cs="Times New Roman"/>
          <w:sz w:val="24"/>
          <w:szCs w:val="24"/>
          <w:lang w:val="lt-LT"/>
        </w:rPr>
        <w:t>Prekių ir/ar atliktų</w:t>
      </w:r>
      <w:r w:rsidR="006B2F17" w:rsidRPr="00823832">
        <w:rPr>
          <w:rFonts w:ascii="Times New Roman" w:hAnsi="Times New Roman" w:cs="Times New Roman"/>
          <w:sz w:val="24"/>
          <w:szCs w:val="24"/>
          <w:lang w:val="lt-LT"/>
        </w:rPr>
        <w:t xml:space="preserve"> Darbų priėmimo-perdavimo aktą).</w:t>
      </w:r>
    </w:p>
    <w:p w14:paraId="7F1B7B1C" w14:textId="14BC54B1" w:rsidR="00C52FE6" w:rsidRPr="00823832" w:rsidRDefault="008717B0" w:rsidP="008717B0">
      <w:pPr>
        <w:spacing w:line="240" w:lineRule="auto"/>
        <w:ind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3.</w:t>
      </w:r>
      <w:r w:rsidR="000050B8" w:rsidRPr="00823832">
        <w:rPr>
          <w:rFonts w:ascii="Times New Roman" w:hAnsi="Times New Roman" w:cs="Times New Roman"/>
          <w:sz w:val="24"/>
          <w:szCs w:val="24"/>
          <w:lang w:val="lt-LT"/>
        </w:rPr>
        <w:t>5</w:t>
      </w:r>
      <w:r w:rsidRPr="00823832">
        <w:rPr>
          <w:rFonts w:ascii="Times New Roman" w:hAnsi="Times New Roman" w:cs="Times New Roman"/>
          <w:sz w:val="24"/>
          <w:szCs w:val="24"/>
          <w:lang w:val="lt-LT"/>
        </w:rPr>
        <w:t xml:space="preserve">. </w:t>
      </w:r>
      <w:r w:rsidR="00C52FE6" w:rsidRPr="00823832">
        <w:rPr>
          <w:rFonts w:ascii="Times New Roman" w:eastAsia="Times New Roman" w:hAnsi="Times New Roman" w:cs="Times New Roman"/>
          <w:sz w:val="24"/>
          <w:szCs w:val="24"/>
          <w:lang w:val="lt-LT"/>
        </w:rPr>
        <w:t>Pirkėjas numato tiesioginio atsiskaitymo galimybę su Sutartyje nurodytais Subtiekėjais (kai jie pasitelkiami) tokiomis sąlygomis:</w:t>
      </w:r>
    </w:p>
    <w:p w14:paraId="5C4ECA98" w14:textId="4A8E3846" w:rsidR="00C52FE6" w:rsidRPr="00823832" w:rsidRDefault="00286DD5" w:rsidP="008717B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w:t>
      </w:r>
      <w:r w:rsidR="000050B8"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395888EE" w:rsidR="00C52FE6" w:rsidRPr="00823832" w:rsidRDefault="00286DD5" w:rsidP="008717B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w:t>
      </w:r>
      <w:r w:rsidR="000050B8"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 xml:space="preserve">.2. Pirkėjas ne vėliau kaip per 3 darbo dienas nuo </w:t>
      </w: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w:t>
      </w:r>
      <w:r w:rsidR="008717B0"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08535965" w:rsidR="00C52FE6" w:rsidRPr="00823832" w:rsidRDefault="00286DD5" w:rsidP="008717B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0050B8"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823832">
        <w:rPr>
          <w:rFonts w:ascii="Times New Roman" w:eastAsia="Times New Roman" w:hAnsi="Times New Roman" w:cs="Times New Roman"/>
          <w:sz w:val="24"/>
          <w:szCs w:val="24"/>
          <w:lang w:val="lt-LT"/>
        </w:rPr>
        <w:t>Subtiekimo</w:t>
      </w:r>
      <w:proofErr w:type="spellEnd"/>
      <w:r w:rsidR="00C52FE6" w:rsidRPr="00823832">
        <w:rPr>
          <w:rFonts w:ascii="Times New Roman" w:eastAsia="Times New Roman" w:hAnsi="Times New Roman" w:cs="Times New Roman"/>
          <w:sz w:val="24"/>
          <w:szCs w:val="24"/>
          <w:lang w:val="lt-LT"/>
        </w:rPr>
        <w:t xml:space="preserve"> sutartyje nustatytus reikalavimus. </w:t>
      </w:r>
    </w:p>
    <w:p w14:paraId="0991CEBA" w14:textId="1189A63B" w:rsidR="00C52FE6" w:rsidRPr="00823832" w:rsidRDefault="00286DD5" w:rsidP="008717B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w:t>
      </w:r>
      <w:r w:rsidR="000050B8"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6705B2F1" w:rsidR="00C52FE6" w:rsidRPr="00823832" w:rsidRDefault="00286DD5" w:rsidP="008717B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3</w:t>
      </w:r>
      <w:r w:rsidR="00C52FE6" w:rsidRPr="00823832">
        <w:rPr>
          <w:rFonts w:ascii="Times New Roman" w:eastAsia="Times New Roman" w:hAnsi="Times New Roman" w:cs="Times New Roman"/>
          <w:sz w:val="24"/>
          <w:szCs w:val="24"/>
          <w:lang w:val="lt-LT"/>
        </w:rPr>
        <w:t>.</w:t>
      </w:r>
      <w:r w:rsidR="000050B8" w:rsidRPr="00823832">
        <w:rPr>
          <w:rFonts w:ascii="Times New Roman" w:eastAsia="Times New Roman" w:hAnsi="Times New Roman" w:cs="Times New Roman"/>
          <w:sz w:val="24"/>
          <w:szCs w:val="24"/>
          <w:lang w:val="lt-LT"/>
        </w:rPr>
        <w:t>5</w:t>
      </w:r>
      <w:r w:rsidR="00C52FE6" w:rsidRPr="0082383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82383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88E2B5B" w:rsidR="00C52FE6" w:rsidRPr="00823832" w:rsidRDefault="00286DD5" w:rsidP="00C52FE6">
      <w:pPr>
        <w:spacing w:after="0" w:line="240" w:lineRule="auto"/>
        <w:jc w:val="both"/>
        <w:rPr>
          <w:rFonts w:ascii="Times New Roman" w:eastAsia="Times New Roman" w:hAnsi="Times New Roman" w:cs="Times New Roman"/>
          <w:b/>
          <w:sz w:val="24"/>
          <w:szCs w:val="24"/>
          <w:lang w:val="lt-LT"/>
        </w:rPr>
      </w:pPr>
      <w:r w:rsidRPr="00823832">
        <w:rPr>
          <w:rFonts w:ascii="Times New Roman" w:eastAsia="Times New Roman" w:hAnsi="Times New Roman" w:cs="Times New Roman"/>
          <w:b/>
          <w:sz w:val="24"/>
          <w:szCs w:val="24"/>
          <w:lang w:val="lt-LT"/>
        </w:rPr>
        <w:t>4</w:t>
      </w:r>
      <w:r w:rsidR="00C52FE6" w:rsidRPr="00823832">
        <w:rPr>
          <w:rFonts w:ascii="Times New Roman" w:eastAsia="Times New Roman" w:hAnsi="Times New Roman" w:cs="Times New Roman"/>
          <w:b/>
          <w:sz w:val="24"/>
          <w:szCs w:val="24"/>
          <w:lang w:val="lt-LT"/>
        </w:rPr>
        <w:t>. TERMINAI</w:t>
      </w:r>
      <w:r w:rsidR="00E67F02" w:rsidRPr="00823832">
        <w:rPr>
          <w:rFonts w:ascii="Times New Roman" w:eastAsia="Times New Roman" w:hAnsi="Times New Roman" w:cs="Times New Roman"/>
          <w:b/>
          <w:sz w:val="24"/>
          <w:szCs w:val="24"/>
          <w:lang w:val="lt-LT"/>
        </w:rPr>
        <w:t xml:space="preserve"> IR PRE</w:t>
      </w:r>
      <w:r w:rsidR="00DB2A5C" w:rsidRPr="00823832">
        <w:rPr>
          <w:rFonts w:ascii="Times New Roman" w:eastAsia="Times New Roman" w:hAnsi="Times New Roman" w:cs="Times New Roman"/>
          <w:b/>
          <w:sz w:val="24"/>
          <w:szCs w:val="24"/>
          <w:lang w:val="lt-LT"/>
        </w:rPr>
        <w:t>K</w:t>
      </w:r>
      <w:r w:rsidR="00E67F02" w:rsidRPr="00823832">
        <w:rPr>
          <w:rFonts w:ascii="Times New Roman" w:eastAsia="Times New Roman" w:hAnsi="Times New Roman" w:cs="Times New Roman"/>
          <w:b/>
          <w:sz w:val="24"/>
          <w:szCs w:val="24"/>
          <w:lang w:val="lt-LT"/>
        </w:rPr>
        <w:t>IŲ PRISTATYMO</w:t>
      </w:r>
      <w:r w:rsidR="00B02817" w:rsidRPr="00823832">
        <w:rPr>
          <w:rFonts w:ascii="Times New Roman" w:eastAsia="Times New Roman" w:hAnsi="Times New Roman" w:cs="Times New Roman"/>
          <w:b/>
          <w:sz w:val="24"/>
          <w:szCs w:val="24"/>
          <w:lang w:val="lt-LT"/>
        </w:rPr>
        <w:t>, ĮRENGIMO IR INTEG</w:t>
      </w:r>
      <w:r w:rsidR="00190D13" w:rsidRPr="00823832">
        <w:rPr>
          <w:rFonts w:ascii="Times New Roman" w:eastAsia="Times New Roman" w:hAnsi="Times New Roman" w:cs="Times New Roman"/>
          <w:b/>
          <w:sz w:val="24"/>
          <w:szCs w:val="24"/>
          <w:lang w:val="lt-LT"/>
        </w:rPr>
        <w:t>R</w:t>
      </w:r>
      <w:r w:rsidR="00B02817" w:rsidRPr="00823832">
        <w:rPr>
          <w:rFonts w:ascii="Times New Roman" w:eastAsia="Times New Roman" w:hAnsi="Times New Roman" w:cs="Times New Roman"/>
          <w:b/>
          <w:sz w:val="24"/>
          <w:szCs w:val="24"/>
          <w:lang w:val="lt-LT"/>
        </w:rPr>
        <w:t>AVIMO DARBŲ</w:t>
      </w:r>
      <w:r w:rsidR="00E67F02" w:rsidRPr="00823832">
        <w:rPr>
          <w:rFonts w:ascii="Times New Roman" w:eastAsia="Times New Roman" w:hAnsi="Times New Roman" w:cs="Times New Roman"/>
          <w:b/>
          <w:sz w:val="24"/>
          <w:szCs w:val="24"/>
          <w:lang w:val="lt-LT"/>
        </w:rPr>
        <w:t xml:space="preserve"> VIETA</w:t>
      </w:r>
      <w:r w:rsidR="00327556" w:rsidRPr="00823832">
        <w:rPr>
          <w:rFonts w:ascii="Times New Roman" w:eastAsia="Times New Roman" w:hAnsi="Times New Roman" w:cs="Times New Roman"/>
          <w:b/>
          <w:sz w:val="24"/>
          <w:szCs w:val="24"/>
          <w:lang w:val="lt-LT"/>
        </w:rPr>
        <w:t>, PREKIŲ PERDAVIMO-PRIĖMIMO TVARKA</w:t>
      </w:r>
    </w:p>
    <w:p w14:paraId="75EA7D5B" w14:textId="2438EBCC" w:rsidR="00DB2A5C" w:rsidRPr="00823832" w:rsidRDefault="00286DD5" w:rsidP="007D28C3">
      <w:pPr>
        <w:pStyle w:val="Komentarotekstas"/>
        <w:ind w:firstLine="567"/>
        <w:jc w:val="both"/>
        <w:rPr>
          <w:color w:val="000000" w:themeColor="text1"/>
          <w:sz w:val="24"/>
          <w:szCs w:val="24"/>
          <w:lang w:val="lt-LT"/>
        </w:rPr>
      </w:pPr>
      <w:r w:rsidRPr="00823832">
        <w:rPr>
          <w:sz w:val="24"/>
          <w:szCs w:val="24"/>
          <w:lang w:val="lt-LT"/>
        </w:rPr>
        <w:t>4</w:t>
      </w:r>
      <w:r w:rsidR="00DA61A9" w:rsidRPr="00823832">
        <w:rPr>
          <w:sz w:val="24"/>
          <w:szCs w:val="24"/>
          <w:lang w:val="lt-LT"/>
        </w:rPr>
        <w:t>.</w:t>
      </w:r>
      <w:r w:rsidR="00844866" w:rsidRPr="00823832">
        <w:rPr>
          <w:sz w:val="24"/>
          <w:szCs w:val="24"/>
          <w:lang w:val="lt-LT"/>
        </w:rPr>
        <w:t>1</w:t>
      </w:r>
      <w:r w:rsidR="00DA61A9" w:rsidRPr="00823832">
        <w:rPr>
          <w:sz w:val="24"/>
          <w:szCs w:val="24"/>
          <w:lang w:val="lt-LT"/>
        </w:rPr>
        <w:t xml:space="preserve">. </w:t>
      </w:r>
      <w:r w:rsidR="009032A6" w:rsidRPr="00823832">
        <w:rPr>
          <w:sz w:val="24"/>
          <w:szCs w:val="24"/>
          <w:lang w:val="lt-LT"/>
        </w:rPr>
        <w:t xml:space="preserve"> </w:t>
      </w:r>
      <w:r w:rsidR="00DB2A5C" w:rsidRPr="00823832">
        <w:rPr>
          <w:sz w:val="24"/>
          <w:szCs w:val="24"/>
          <w:lang w:val="lt-LT" w:eastAsia="da-DK"/>
        </w:rPr>
        <w:t xml:space="preserve">Prekių pateikimo Pirkėjui terminas ne vėliau kaip 4 (keturi) mėnesiai nuo Sutarties pasirašymo dienos, o </w:t>
      </w:r>
      <w:r w:rsidR="00AA3BBA" w:rsidRPr="00823832">
        <w:rPr>
          <w:sz w:val="24"/>
          <w:szCs w:val="24"/>
          <w:lang w:val="lt-LT" w:eastAsia="da-DK"/>
        </w:rPr>
        <w:t>Prekių</w:t>
      </w:r>
      <w:r w:rsidR="00DB2A5C" w:rsidRPr="00823832">
        <w:rPr>
          <w:sz w:val="24"/>
          <w:szCs w:val="24"/>
          <w:lang w:val="lt-LT" w:eastAsia="da-DK"/>
        </w:rPr>
        <w:t xml:space="preserve"> įrengimo, integravimo ir visų kitų darbų, numatytų Sutartyje įvykdymo terminas – ne vėliau kaip per 12 (dvylika) mėnesių nuo Sutarties pasirašymo dienos. </w:t>
      </w:r>
    </w:p>
    <w:p w14:paraId="407C610A" w14:textId="0C93A61C" w:rsidR="00844866" w:rsidRPr="00C01B72" w:rsidRDefault="00286DD5" w:rsidP="00C01B72">
      <w:pPr>
        <w:pStyle w:val="Komentarotekstas"/>
        <w:ind w:firstLine="567"/>
        <w:jc w:val="both"/>
        <w:rPr>
          <w:sz w:val="24"/>
          <w:szCs w:val="24"/>
          <w:lang w:val="lt-LT"/>
        </w:rPr>
      </w:pPr>
      <w:r w:rsidRPr="00823832">
        <w:rPr>
          <w:sz w:val="24"/>
          <w:szCs w:val="24"/>
          <w:lang w:val="lt-LT"/>
        </w:rPr>
        <w:t>4</w:t>
      </w:r>
      <w:r w:rsidR="00E67F02" w:rsidRPr="00823832">
        <w:rPr>
          <w:sz w:val="24"/>
          <w:szCs w:val="24"/>
          <w:lang w:val="lt-LT"/>
        </w:rPr>
        <w:t>.2. Prekių pristatymo</w:t>
      </w:r>
      <w:r w:rsidR="00AA3BBA" w:rsidRPr="00823832">
        <w:rPr>
          <w:sz w:val="24"/>
          <w:szCs w:val="24"/>
          <w:lang w:val="lt-LT"/>
        </w:rPr>
        <w:t xml:space="preserve">, </w:t>
      </w:r>
      <w:r w:rsidR="00C47205" w:rsidRPr="00823832">
        <w:rPr>
          <w:sz w:val="24"/>
          <w:szCs w:val="24"/>
          <w:lang w:val="lt-LT"/>
        </w:rPr>
        <w:t>įrengimo bei integravimo</w:t>
      </w:r>
      <w:r w:rsidR="00E67F02" w:rsidRPr="00823832">
        <w:rPr>
          <w:sz w:val="24"/>
          <w:szCs w:val="24"/>
          <w:lang w:val="lt-LT"/>
        </w:rPr>
        <w:t xml:space="preserve"> vieta: </w:t>
      </w:r>
      <w:r w:rsidR="00C47205" w:rsidRPr="00823832">
        <w:rPr>
          <w:sz w:val="24"/>
          <w:szCs w:val="24"/>
          <w:lang w:val="lt-LT"/>
        </w:rPr>
        <w:t>Ukmergės</w:t>
      </w:r>
      <w:r w:rsidRPr="00823832">
        <w:rPr>
          <w:sz w:val="24"/>
          <w:szCs w:val="24"/>
          <w:lang w:val="lt-LT"/>
        </w:rPr>
        <w:t xml:space="preserve"> g.</w:t>
      </w:r>
      <w:r w:rsidR="00C47205" w:rsidRPr="00823832">
        <w:rPr>
          <w:sz w:val="24"/>
          <w:szCs w:val="24"/>
          <w:lang w:val="lt-LT"/>
        </w:rPr>
        <w:t>11</w:t>
      </w:r>
      <w:r w:rsidRPr="00823832">
        <w:rPr>
          <w:sz w:val="24"/>
          <w:szCs w:val="24"/>
          <w:lang w:val="lt-LT"/>
        </w:rPr>
        <w:t>, Jonava (</w:t>
      </w:r>
      <w:r w:rsidR="00DB2A5C" w:rsidRPr="00823832">
        <w:rPr>
          <w:sz w:val="24"/>
          <w:szCs w:val="24"/>
          <w:lang w:val="lt-LT"/>
        </w:rPr>
        <w:t>Girelės</w:t>
      </w:r>
      <w:r w:rsidRPr="00823832">
        <w:rPr>
          <w:sz w:val="24"/>
          <w:szCs w:val="24"/>
          <w:lang w:val="lt-LT"/>
        </w:rPr>
        <w:t xml:space="preserve"> </w:t>
      </w:r>
      <w:r w:rsidR="00DB2A5C" w:rsidRPr="00823832">
        <w:rPr>
          <w:sz w:val="24"/>
          <w:szCs w:val="24"/>
          <w:lang w:val="lt-LT"/>
        </w:rPr>
        <w:t>rajoninė katilinė</w:t>
      </w:r>
      <w:r w:rsidRPr="00823832">
        <w:rPr>
          <w:sz w:val="24"/>
          <w:szCs w:val="24"/>
          <w:lang w:val="lt-LT"/>
        </w:rPr>
        <w:t>).</w:t>
      </w:r>
    </w:p>
    <w:p w14:paraId="03DCC6D0" w14:textId="12C6F007" w:rsidR="0020412D" w:rsidRPr="00823832" w:rsidRDefault="00327556" w:rsidP="000050B8">
      <w:pPr>
        <w:spacing w:after="0" w:line="240" w:lineRule="auto"/>
        <w:ind w:firstLine="567"/>
        <w:jc w:val="both"/>
        <w:rPr>
          <w:rFonts w:ascii="Times New Roman" w:hAnsi="Times New Roman" w:cs="Times New Roman"/>
          <w:sz w:val="24"/>
          <w:szCs w:val="24"/>
          <w:lang w:val="lt-LT"/>
        </w:rPr>
      </w:pPr>
      <w:r w:rsidRPr="00823832">
        <w:rPr>
          <w:rFonts w:ascii="Times New Roman" w:hAnsi="Times New Roman" w:cs="Times New Roman"/>
          <w:kern w:val="2"/>
          <w:sz w:val="24"/>
          <w:szCs w:val="24"/>
          <w:lang w:val="lt-LT"/>
        </w:rPr>
        <w:t>4.4.</w:t>
      </w:r>
      <w:r w:rsidRPr="00823832">
        <w:rPr>
          <w:kern w:val="2"/>
          <w:sz w:val="24"/>
          <w:szCs w:val="24"/>
          <w:lang w:val="lt-LT"/>
        </w:rPr>
        <w:t xml:space="preserve"> </w:t>
      </w:r>
      <w:r w:rsidR="0020412D" w:rsidRPr="00823832">
        <w:rPr>
          <w:rFonts w:ascii="Times New Roman" w:hAnsi="Times New Roman" w:cs="Times New Roman"/>
          <w:sz w:val="24"/>
          <w:szCs w:val="24"/>
          <w:lang w:val="lt-LT"/>
        </w:rPr>
        <w:t xml:space="preserve">Prekės ir su jomis susiję darbai perduodami etapais, Šalims pasirašant tarpinius priėmimo-perdavimo aktus. </w:t>
      </w:r>
      <w:r w:rsidR="000050B8" w:rsidRPr="00823832">
        <w:rPr>
          <w:rFonts w:ascii="Times New Roman" w:hAnsi="Times New Roman" w:cs="Times New Roman"/>
          <w:sz w:val="24"/>
          <w:szCs w:val="24"/>
          <w:lang w:val="lt-LT"/>
        </w:rPr>
        <w:t xml:space="preserve">Tarpinių priėmimo-perdavimo aktai yra skirti įvertinti Sutarties vykdymą </w:t>
      </w:r>
      <w:r w:rsidR="000050B8" w:rsidRPr="00823832">
        <w:rPr>
          <w:rFonts w:ascii="Times New Roman" w:hAnsi="Times New Roman" w:cs="Times New Roman"/>
          <w:sz w:val="24"/>
          <w:szCs w:val="24"/>
          <w:lang w:val="lt-LT"/>
        </w:rPr>
        <w:lastRenderedPageBreak/>
        <w:t>nustatytais terminais ir tik atsiskaitymo tikslais, numatytais Sutartyje, ir jų sudarymas nereiškia, kad Pirkėjas priėmė Prekes ir/ar su jomis susijusius Darbus.</w:t>
      </w:r>
    </w:p>
    <w:p w14:paraId="1007CE60" w14:textId="79950A0A" w:rsidR="0020412D" w:rsidRPr="00823832" w:rsidRDefault="0020412D" w:rsidP="000050B8">
      <w:pPr>
        <w:pStyle w:val="Pagrindinistekstas"/>
        <w:tabs>
          <w:tab w:val="num" w:pos="142"/>
        </w:tabs>
        <w:spacing w:after="0"/>
        <w:ind w:firstLine="567"/>
        <w:jc w:val="both"/>
        <w:rPr>
          <w:lang w:val="lt-LT"/>
        </w:rPr>
      </w:pPr>
      <w:r w:rsidRPr="00D17D82">
        <w:rPr>
          <w:color w:val="000000" w:themeColor="text1"/>
          <w:lang w:val="lt-LT"/>
        </w:rPr>
        <w:t xml:space="preserve">4.5. </w:t>
      </w:r>
      <w:r w:rsidR="006807F1" w:rsidRPr="00D17D82">
        <w:rPr>
          <w:color w:val="000000" w:themeColor="text1"/>
          <w:lang w:val="lt-LT"/>
        </w:rPr>
        <w:t>P</w:t>
      </w:r>
      <w:r w:rsidR="000050B8" w:rsidRPr="00D17D82">
        <w:rPr>
          <w:color w:val="000000" w:themeColor="text1"/>
          <w:lang w:val="lt-LT"/>
        </w:rPr>
        <w:t xml:space="preserve">rieš pateikiant galutinį </w:t>
      </w:r>
      <w:r w:rsidR="00EF5743" w:rsidRPr="00D17D82">
        <w:rPr>
          <w:color w:val="000000" w:themeColor="text1"/>
          <w:lang w:val="lt-LT"/>
        </w:rPr>
        <w:t>P</w:t>
      </w:r>
      <w:r w:rsidR="000050B8" w:rsidRPr="00D17D82">
        <w:rPr>
          <w:color w:val="000000" w:themeColor="text1"/>
          <w:lang w:val="lt-LT"/>
        </w:rPr>
        <w:t xml:space="preserve">rekių </w:t>
      </w:r>
      <w:r w:rsidR="00E97BC0" w:rsidRPr="00D17D82">
        <w:rPr>
          <w:color w:val="000000" w:themeColor="text1"/>
          <w:lang w:val="lt-LT"/>
        </w:rPr>
        <w:t>priėmimo</w:t>
      </w:r>
      <w:r w:rsidR="000050B8" w:rsidRPr="00D17D82">
        <w:rPr>
          <w:color w:val="000000" w:themeColor="text1"/>
          <w:lang w:val="lt-LT"/>
        </w:rPr>
        <w:t xml:space="preserve">-perdavimo aktą </w:t>
      </w:r>
      <w:r w:rsidR="00E97BC0" w:rsidRPr="00D17D82">
        <w:rPr>
          <w:color w:val="000000" w:themeColor="text1"/>
          <w:lang w:val="lt-LT"/>
        </w:rPr>
        <w:t>pasirašymui</w:t>
      </w:r>
      <w:r w:rsidR="000050B8" w:rsidRPr="00D17D82">
        <w:rPr>
          <w:color w:val="000000" w:themeColor="text1"/>
          <w:lang w:val="lt-LT"/>
        </w:rPr>
        <w:t xml:space="preserve"> Pirkėjui, Pardavėjas įsipareigoja atlikti Prekės </w:t>
      </w:r>
      <w:r w:rsidR="00B23A9E" w:rsidRPr="00D17D82">
        <w:rPr>
          <w:color w:val="000000" w:themeColor="text1"/>
          <w:lang w:val="lt-LT"/>
        </w:rPr>
        <w:t>paleidimo – derinimo darbus, dalyvaujant Pirkėjo atstovui</w:t>
      </w:r>
      <w:r w:rsidR="008D6A61" w:rsidRPr="00D17D82">
        <w:rPr>
          <w:color w:val="000000" w:themeColor="text1"/>
          <w:lang w:val="lt-LT"/>
        </w:rPr>
        <w:t xml:space="preserve"> ir su juo suderinus </w:t>
      </w:r>
      <w:r w:rsidR="009F3BDC" w:rsidRPr="00D17D82">
        <w:rPr>
          <w:color w:val="000000" w:themeColor="text1"/>
          <w:lang w:val="lt-LT"/>
        </w:rPr>
        <w:t>Prekės paleidimo-derinimo datą ir laiką</w:t>
      </w:r>
      <w:r w:rsidR="00B23A9E" w:rsidRPr="00D17D82">
        <w:rPr>
          <w:color w:val="000000" w:themeColor="text1"/>
          <w:lang w:val="lt-LT"/>
        </w:rPr>
        <w:t>, rezultatą įforminant Šalių pa</w:t>
      </w:r>
      <w:r w:rsidR="00E97BC0" w:rsidRPr="00D17D82">
        <w:rPr>
          <w:color w:val="000000" w:themeColor="text1"/>
          <w:lang w:val="lt-LT"/>
        </w:rPr>
        <w:t>sirašomu bandymų protokolu</w:t>
      </w:r>
      <w:r w:rsidR="00350920" w:rsidRPr="00D17D82">
        <w:rPr>
          <w:color w:val="000000" w:themeColor="text1"/>
          <w:lang w:val="lt-LT"/>
        </w:rPr>
        <w:t xml:space="preserve"> bei apmokyti </w:t>
      </w:r>
      <w:r w:rsidR="006372DA" w:rsidRPr="00D17D82">
        <w:rPr>
          <w:color w:val="000000" w:themeColor="text1"/>
          <w:lang w:val="lt-LT"/>
        </w:rPr>
        <w:t xml:space="preserve">Pirkėjo atstovus </w:t>
      </w:r>
      <w:r w:rsidR="00350920" w:rsidRPr="00D17D82">
        <w:rPr>
          <w:color w:val="000000" w:themeColor="text1"/>
          <w:lang w:val="lt-LT"/>
        </w:rPr>
        <w:t xml:space="preserve">dirbti su </w:t>
      </w:r>
      <w:r w:rsidR="006372DA" w:rsidRPr="00D17D82">
        <w:rPr>
          <w:color w:val="000000" w:themeColor="text1"/>
          <w:lang w:val="lt-LT"/>
        </w:rPr>
        <w:t>P</w:t>
      </w:r>
      <w:r w:rsidR="00350920" w:rsidRPr="00D17D82">
        <w:rPr>
          <w:color w:val="000000" w:themeColor="text1"/>
          <w:lang w:val="lt-LT"/>
        </w:rPr>
        <w:t>reke,</w:t>
      </w:r>
      <w:r w:rsidR="006372DA" w:rsidRPr="00D17D82">
        <w:rPr>
          <w:color w:val="000000" w:themeColor="text1"/>
          <w:lang w:val="lt-LT"/>
        </w:rPr>
        <w:t xml:space="preserve"> mokymus</w:t>
      </w:r>
      <w:r w:rsidR="00350920" w:rsidRPr="00D17D82">
        <w:rPr>
          <w:color w:val="000000" w:themeColor="text1"/>
          <w:lang w:val="lt-LT"/>
        </w:rPr>
        <w:t xml:space="preserve"> įforminant </w:t>
      </w:r>
      <w:r w:rsidR="00E568BB" w:rsidRPr="00D17D82">
        <w:rPr>
          <w:color w:val="000000" w:themeColor="text1"/>
          <w:lang w:val="lt-LT"/>
        </w:rPr>
        <w:t>personalo mokymo protokolu</w:t>
      </w:r>
      <w:r w:rsidR="00E97BC0" w:rsidRPr="00D17D82">
        <w:rPr>
          <w:color w:val="000000" w:themeColor="text1"/>
          <w:lang w:val="lt-LT"/>
        </w:rPr>
        <w:t xml:space="preserve">. </w:t>
      </w:r>
      <w:r w:rsidR="00DD2D30" w:rsidRPr="00D17D82">
        <w:rPr>
          <w:color w:val="000000" w:themeColor="text1"/>
          <w:lang w:val="lt-LT"/>
        </w:rPr>
        <w:t xml:space="preserve">Prekės paleidimo-derinimo darbai gali būti vykdomi </w:t>
      </w:r>
      <w:r w:rsidR="00482A7C" w:rsidRPr="00D17D82">
        <w:rPr>
          <w:color w:val="000000" w:themeColor="text1"/>
          <w:lang w:val="lt-LT"/>
        </w:rPr>
        <w:t xml:space="preserve">Jonavos miesto </w:t>
      </w:r>
      <w:r w:rsidR="00D575E8" w:rsidRPr="00D17D82">
        <w:rPr>
          <w:color w:val="000000" w:themeColor="text1"/>
          <w:lang w:val="lt-LT"/>
        </w:rPr>
        <w:t>ne</w:t>
      </w:r>
      <w:r w:rsidR="003B6F20" w:rsidRPr="00D17D82">
        <w:rPr>
          <w:color w:val="000000" w:themeColor="text1"/>
          <w:lang w:val="lt-LT"/>
        </w:rPr>
        <w:t xml:space="preserve"> </w:t>
      </w:r>
      <w:r w:rsidR="00893F99" w:rsidRPr="00D17D82">
        <w:rPr>
          <w:color w:val="000000" w:themeColor="text1"/>
          <w:lang w:val="lt-LT"/>
        </w:rPr>
        <w:t xml:space="preserve">šildymo sezono metu. </w:t>
      </w:r>
      <w:r w:rsidRPr="00D17D82">
        <w:rPr>
          <w:color w:val="000000" w:themeColor="text1"/>
          <w:lang w:val="lt-LT"/>
        </w:rPr>
        <w:t xml:space="preserve">Galutinis Prekių perdavimas ir priėmimas atliekamas visiškai užbaigus Sutartyje ir jos prieduose numatytus Darbus ir perdavus Pirkėjui </w:t>
      </w:r>
      <w:r w:rsidRPr="00823832">
        <w:rPr>
          <w:lang w:val="lt-LT"/>
        </w:rPr>
        <w:t xml:space="preserve">visą dokumentaciją, numatytą Sutartyje ir jos prieduose. Pardavėjas turi pateikti Pirkėjui galutinį Prekių perdavimo-priėmimo aktą, o Pirkėjas, gavęs dokumentus, per 5 (penkias) darbo dienas privalo patvirtinti pasirašydamas galutinį Prekių perdavimo–priėmimo aktą, išskyrus atvejus, jeigu Prekės ir Darbai turi trūkumų. Tokiu atveju, Pirkėjas pateikia raštišką motyvuotą atsisakymą pasirašyti aktą, nurodo, kokius trūkumus Pardavėjas turi ištaisyti ir nurodo protingą trūkumų ištaisymo terminą. Jeigu Pirkėjas per šiame punkte nurodytą terminą Pardavėjo pateikto galutinio Prekių perdavimo-priėmimo akto nepatvirtina ir nepateikia nepatvirtinimo priežasčių, laikoma, kad Prekės ir su ja susiję Darbai atitinka Sutartyje ir jos prieduose nustatytus reikalavimus ir Pirkėjas pretenzijų neturi. </w:t>
      </w:r>
    </w:p>
    <w:p w14:paraId="1684DFC5" w14:textId="34453FAA" w:rsidR="0020412D" w:rsidRPr="00823832" w:rsidRDefault="0020412D" w:rsidP="0020412D">
      <w:pPr>
        <w:pStyle w:val="Pagrindinistekstas"/>
        <w:tabs>
          <w:tab w:val="num" w:pos="142"/>
        </w:tabs>
        <w:spacing w:after="0"/>
        <w:ind w:firstLine="567"/>
        <w:jc w:val="both"/>
        <w:rPr>
          <w:lang w:val="lt-LT"/>
        </w:rPr>
      </w:pPr>
      <w:r w:rsidRPr="00823832">
        <w:rPr>
          <w:lang w:val="lt-LT"/>
        </w:rPr>
        <w:t xml:space="preserve">4.6. Pardavėjas iki galutinio Prekių perdavimo–priėmimo akto pasirašymo dienos privalo pašalinti iš Prekių įrengimo vietos visus dar likusius Pardavėjo įrengimus, medžiagas, šiukšles, laikinuosius statinius. Perduodama Pirkėjui </w:t>
      </w:r>
      <w:r w:rsidR="00FA480F" w:rsidRPr="00823832">
        <w:rPr>
          <w:lang w:val="lt-LT"/>
        </w:rPr>
        <w:t>Prekių įrengimo vieta</w:t>
      </w:r>
      <w:r w:rsidRPr="00823832">
        <w:rPr>
          <w:lang w:val="lt-LT"/>
        </w:rPr>
        <w:t xml:space="preserve"> turi būti švari ir sutvarkyta.</w:t>
      </w:r>
    </w:p>
    <w:p w14:paraId="4661B29F" w14:textId="3FC83775" w:rsidR="0020412D" w:rsidRPr="00823832" w:rsidRDefault="00FA480F" w:rsidP="005A60CA">
      <w:pPr>
        <w:pStyle w:val="Pagrindinistekstas"/>
        <w:tabs>
          <w:tab w:val="num" w:pos="142"/>
        </w:tabs>
        <w:spacing w:after="0"/>
        <w:ind w:firstLine="567"/>
        <w:jc w:val="both"/>
        <w:rPr>
          <w:lang w:val="lt-LT"/>
        </w:rPr>
      </w:pPr>
      <w:r w:rsidRPr="00823832">
        <w:rPr>
          <w:lang w:val="lt-LT"/>
        </w:rPr>
        <w:t xml:space="preserve">4.7. </w:t>
      </w:r>
      <w:r w:rsidR="005A60CA" w:rsidRPr="00823832">
        <w:rPr>
          <w:lang w:val="lt-LT"/>
        </w:rPr>
        <w:t>Pardavėjas</w:t>
      </w:r>
      <w:r w:rsidR="0020412D" w:rsidRPr="00823832">
        <w:rPr>
          <w:lang w:val="lt-LT"/>
        </w:rPr>
        <w:t xml:space="preserve"> prisiima visą riziką </w:t>
      </w:r>
      <w:r w:rsidR="005A60CA" w:rsidRPr="00823832">
        <w:rPr>
          <w:lang w:val="lt-LT"/>
        </w:rPr>
        <w:t>už Prekes iki galutinio Prekių priėmimo-perdavimo akto pasirašymo dienos</w:t>
      </w:r>
      <w:r w:rsidR="0020412D" w:rsidRPr="00823832">
        <w:rPr>
          <w:lang w:val="lt-LT"/>
        </w:rPr>
        <w:t xml:space="preserve">. </w:t>
      </w:r>
      <w:r w:rsidR="005A60CA" w:rsidRPr="00823832">
        <w:rPr>
          <w:lang w:val="lt-LT"/>
        </w:rPr>
        <w:t>Pardavėjas</w:t>
      </w:r>
      <w:r w:rsidR="0020412D" w:rsidRPr="00823832">
        <w:rPr>
          <w:lang w:val="lt-LT"/>
        </w:rPr>
        <w:t xml:space="preserve"> atsako už bet kokią žalą, padarytą </w:t>
      </w:r>
      <w:r w:rsidR="005A60CA" w:rsidRPr="00823832">
        <w:rPr>
          <w:lang w:val="lt-LT"/>
        </w:rPr>
        <w:t>Pirkėjui</w:t>
      </w:r>
      <w:r w:rsidR="0020412D" w:rsidRPr="00823832">
        <w:rPr>
          <w:lang w:val="lt-LT"/>
        </w:rPr>
        <w:t xml:space="preserve"> arba trečiosioms šalims ir objektams dėl jo veiklos, vykdant </w:t>
      </w:r>
      <w:r w:rsidR="005A60CA" w:rsidRPr="00823832">
        <w:rPr>
          <w:lang w:val="lt-LT"/>
        </w:rPr>
        <w:t>Sutartį</w:t>
      </w:r>
      <w:r w:rsidR="0020412D" w:rsidRPr="00823832">
        <w:rPr>
          <w:lang w:val="lt-LT"/>
        </w:rPr>
        <w:t>.</w:t>
      </w:r>
    </w:p>
    <w:p w14:paraId="35619CDE" w14:textId="77777777" w:rsidR="001336AD" w:rsidRPr="00823832" w:rsidRDefault="001336AD" w:rsidP="005A60CA">
      <w:pPr>
        <w:pStyle w:val="Komentarotekstas"/>
        <w:tabs>
          <w:tab w:val="left" w:pos="851"/>
        </w:tabs>
        <w:jc w:val="both"/>
        <w:rPr>
          <w:sz w:val="24"/>
          <w:szCs w:val="24"/>
          <w:lang w:val="lt-LT"/>
        </w:rPr>
      </w:pPr>
    </w:p>
    <w:p w14:paraId="2FD77902" w14:textId="6766CBF8" w:rsidR="007976D5" w:rsidRPr="00823832" w:rsidRDefault="00286DD5" w:rsidP="00EA6D6B">
      <w:pPr>
        <w:spacing w:after="0" w:line="240" w:lineRule="auto"/>
        <w:rPr>
          <w:rFonts w:ascii="Times New Roman" w:eastAsia="Times New Roman" w:hAnsi="Times New Roman" w:cs="Times New Roman"/>
          <w:b/>
          <w:sz w:val="24"/>
          <w:szCs w:val="24"/>
          <w:lang w:val="lt-LT" w:eastAsia="lt-LT"/>
        </w:rPr>
      </w:pPr>
      <w:r w:rsidRPr="00823832">
        <w:rPr>
          <w:rFonts w:ascii="Times New Roman" w:eastAsia="Times New Roman" w:hAnsi="Times New Roman" w:cs="Times New Roman"/>
          <w:b/>
          <w:sz w:val="24"/>
          <w:szCs w:val="24"/>
          <w:lang w:val="lt-LT" w:eastAsia="lt-LT"/>
        </w:rPr>
        <w:t>5</w:t>
      </w:r>
      <w:r w:rsidR="00C52FE6" w:rsidRPr="00823832">
        <w:rPr>
          <w:rFonts w:ascii="Times New Roman" w:eastAsia="Times New Roman" w:hAnsi="Times New Roman" w:cs="Times New Roman"/>
          <w:b/>
          <w:sz w:val="24"/>
          <w:szCs w:val="24"/>
          <w:lang w:val="lt-LT" w:eastAsia="lt-LT"/>
        </w:rPr>
        <w:t xml:space="preserve">. </w:t>
      </w:r>
      <w:r w:rsidR="00EC467E" w:rsidRPr="00823832">
        <w:rPr>
          <w:rFonts w:ascii="Times New Roman" w:eastAsia="Times New Roman" w:hAnsi="Times New Roman" w:cs="Times New Roman"/>
          <w:b/>
          <w:sz w:val="24"/>
          <w:szCs w:val="24"/>
          <w:lang w:val="lt-LT" w:eastAsia="lt-LT"/>
        </w:rPr>
        <w:t>PRIEVOLIŲ PAGAL SUTARTĮ</w:t>
      </w:r>
      <w:r w:rsidR="001336AD" w:rsidRPr="00823832">
        <w:rPr>
          <w:rFonts w:ascii="Times New Roman" w:eastAsia="Times New Roman" w:hAnsi="Times New Roman" w:cs="Times New Roman"/>
          <w:b/>
          <w:sz w:val="24"/>
          <w:szCs w:val="24"/>
          <w:lang w:val="lt-LT" w:eastAsia="lt-LT"/>
        </w:rPr>
        <w:t xml:space="preserve"> ĮVYKDYMO UŽTIKRINIMAS</w:t>
      </w:r>
      <w:bookmarkStart w:id="0" w:name="_Ref339047077"/>
    </w:p>
    <w:p w14:paraId="58E08E60" w14:textId="3614BB64" w:rsidR="00EC467E" w:rsidRPr="00281402" w:rsidRDefault="007976D5" w:rsidP="007976D5">
      <w:pPr>
        <w:pStyle w:val="Sraopastraipa"/>
        <w:numPr>
          <w:ilvl w:val="1"/>
          <w:numId w:val="25"/>
        </w:numPr>
        <w:tabs>
          <w:tab w:val="left" w:pos="0"/>
          <w:tab w:val="left" w:pos="993"/>
        </w:tabs>
        <w:autoSpaceDN/>
        <w:spacing w:after="60" w:line="240" w:lineRule="auto"/>
        <w:ind w:left="0" w:firstLine="567"/>
        <w:jc w:val="both"/>
        <w:rPr>
          <w:rFonts w:ascii="Times New Roman" w:hAnsi="Times New Roman" w:cs="Times New Roman"/>
          <w:b/>
          <w:bCs/>
          <w:iCs/>
          <w:sz w:val="24"/>
          <w:szCs w:val="24"/>
          <w:lang w:val="lt-LT"/>
        </w:rPr>
      </w:pPr>
      <w:r w:rsidRPr="00823832">
        <w:rPr>
          <w:rFonts w:ascii="Times New Roman" w:hAnsi="Times New Roman" w:cs="Times New Roman"/>
          <w:iCs/>
          <w:sz w:val="24"/>
          <w:szCs w:val="24"/>
          <w:lang w:val="lt-LT"/>
        </w:rPr>
        <w:t xml:space="preserve"> </w:t>
      </w:r>
      <w:r w:rsidR="00914DEA" w:rsidRPr="00281402">
        <w:rPr>
          <w:rFonts w:ascii="Times New Roman" w:hAnsi="Times New Roman" w:cs="Times New Roman"/>
          <w:b/>
          <w:bCs/>
          <w:iCs/>
          <w:sz w:val="24"/>
          <w:szCs w:val="24"/>
          <w:lang w:val="lt-LT"/>
        </w:rPr>
        <w:t xml:space="preserve">Prievolių pagal Sutartį įvykdymas užtikrinamas: netesybomis (delspinigiai, bauda); </w:t>
      </w:r>
      <w:r w:rsidR="00BC50B1" w:rsidRPr="00281402">
        <w:rPr>
          <w:rFonts w:ascii="Times New Roman" w:hAnsi="Times New Roman" w:cs="Times New Roman"/>
          <w:b/>
          <w:bCs/>
          <w:iCs/>
          <w:sz w:val="24"/>
          <w:szCs w:val="24"/>
          <w:lang w:val="lt-LT"/>
        </w:rPr>
        <w:t>pirmo pareikalavimo banko garantija arba draudimo bendrovės laidavimo draudimu.</w:t>
      </w:r>
    </w:p>
    <w:p w14:paraId="02E1B4FA" w14:textId="23A73B62" w:rsidR="007976D5" w:rsidRPr="00823832" w:rsidRDefault="007976D5" w:rsidP="007976D5">
      <w:pPr>
        <w:pStyle w:val="Sraopastraipa"/>
        <w:numPr>
          <w:ilvl w:val="1"/>
          <w:numId w:val="25"/>
        </w:numPr>
        <w:tabs>
          <w:tab w:val="left" w:pos="0"/>
          <w:tab w:val="left" w:pos="993"/>
        </w:tabs>
        <w:autoSpaceDN/>
        <w:spacing w:after="60" w:line="240" w:lineRule="auto"/>
        <w:ind w:left="0" w:firstLine="567"/>
        <w:jc w:val="both"/>
        <w:rPr>
          <w:rFonts w:ascii="Times New Roman" w:hAnsi="Times New Roman" w:cs="Times New Roman"/>
          <w:iCs/>
          <w:sz w:val="24"/>
          <w:szCs w:val="24"/>
          <w:lang w:val="lt-LT"/>
        </w:rPr>
      </w:pPr>
      <w:r w:rsidRPr="00823832">
        <w:rPr>
          <w:rFonts w:ascii="Times New Roman" w:hAnsi="Times New Roman" w:cs="Times New Roman"/>
          <w:iCs/>
          <w:sz w:val="24"/>
          <w:szCs w:val="24"/>
          <w:lang w:val="lt-LT"/>
        </w:rPr>
        <w:t xml:space="preserve">Pardavėjas ne vėliau kaip per </w:t>
      </w:r>
      <w:r w:rsidR="00BC50B1" w:rsidRPr="00823832">
        <w:rPr>
          <w:rFonts w:ascii="Times New Roman" w:hAnsi="Times New Roman" w:cs="Times New Roman"/>
          <w:iCs/>
          <w:sz w:val="24"/>
          <w:szCs w:val="24"/>
          <w:lang w:val="lt-LT"/>
        </w:rPr>
        <w:t>10</w:t>
      </w:r>
      <w:r w:rsidRPr="00823832">
        <w:rPr>
          <w:rFonts w:ascii="Times New Roman" w:hAnsi="Times New Roman" w:cs="Times New Roman"/>
          <w:iCs/>
          <w:sz w:val="24"/>
          <w:szCs w:val="24"/>
          <w:lang w:val="lt-LT"/>
        </w:rPr>
        <w:t xml:space="preserve"> (</w:t>
      </w:r>
      <w:r w:rsidR="00BC50B1" w:rsidRPr="00823832">
        <w:rPr>
          <w:rFonts w:ascii="Times New Roman" w:hAnsi="Times New Roman" w:cs="Times New Roman"/>
          <w:iCs/>
          <w:sz w:val="24"/>
          <w:szCs w:val="24"/>
          <w:lang w:val="lt-LT"/>
        </w:rPr>
        <w:t>dešimt</w:t>
      </w:r>
      <w:r w:rsidRPr="00823832">
        <w:rPr>
          <w:rFonts w:ascii="Times New Roman" w:hAnsi="Times New Roman" w:cs="Times New Roman"/>
          <w:iCs/>
          <w:sz w:val="24"/>
          <w:szCs w:val="24"/>
          <w:lang w:val="lt-LT"/>
        </w:rPr>
        <w:t>) darbo dien</w:t>
      </w:r>
      <w:r w:rsidR="00BC50B1" w:rsidRPr="00823832">
        <w:rPr>
          <w:rFonts w:ascii="Times New Roman" w:hAnsi="Times New Roman" w:cs="Times New Roman"/>
          <w:iCs/>
          <w:sz w:val="24"/>
          <w:szCs w:val="24"/>
          <w:lang w:val="lt-LT"/>
        </w:rPr>
        <w:t>ų</w:t>
      </w:r>
      <w:r w:rsidRPr="00823832">
        <w:rPr>
          <w:rFonts w:ascii="Times New Roman" w:hAnsi="Times New Roman" w:cs="Times New Roman"/>
          <w:iCs/>
          <w:sz w:val="24"/>
          <w:szCs w:val="24"/>
          <w:lang w:val="lt-LT"/>
        </w:rPr>
        <w:t xml:space="preserve"> nuo Sutarties pasirašymo dienos turi pateikti </w:t>
      </w:r>
      <w:r w:rsidR="00BC50B1" w:rsidRPr="00823832">
        <w:rPr>
          <w:rFonts w:ascii="Times New Roman" w:hAnsi="Times New Roman" w:cs="Times New Roman"/>
          <w:iCs/>
          <w:sz w:val="24"/>
          <w:szCs w:val="24"/>
          <w:lang w:val="lt-LT"/>
        </w:rPr>
        <w:t xml:space="preserve">Pirkėjui </w:t>
      </w:r>
      <w:r w:rsidR="004261A8" w:rsidRPr="00823832">
        <w:rPr>
          <w:rFonts w:ascii="Times New Roman" w:hAnsi="Times New Roman" w:cs="Times New Roman"/>
          <w:iCs/>
          <w:sz w:val="24"/>
          <w:szCs w:val="24"/>
          <w:lang w:val="lt-LT"/>
        </w:rPr>
        <w:t xml:space="preserve"> 5 procentus nuo Pradinės sutarties vertės be PVM</w:t>
      </w:r>
      <w:r w:rsidR="00731A41" w:rsidRPr="00823832">
        <w:rPr>
          <w:rFonts w:ascii="Times New Roman" w:hAnsi="Times New Roman" w:cs="Times New Roman"/>
          <w:iCs/>
          <w:sz w:val="24"/>
          <w:szCs w:val="24"/>
          <w:lang w:val="lt-LT"/>
        </w:rPr>
        <w:t xml:space="preserve"> pirmo pareikalavimo banko garantiją arba draudimo bendrovės laidavimo draudimo raštą</w:t>
      </w:r>
      <w:r w:rsidR="00BD41E3" w:rsidRPr="00823832">
        <w:rPr>
          <w:rFonts w:ascii="Times New Roman" w:hAnsi="Times New Roman" w:cs="Times New Roman"/>
          <w:iCs/>
          <w:sz w:val="24"/>
          <w:szCs w:val="24"/>
          <w:lang w:val="lt-LT"/>
        </w:rPr>
        <w:t xml:space="preserve"> </w:t>
      </w:r>
      <w:r w:rsidR="00BD41E3" w:rsidRPr="00823832">
        <w:rPr>
          <w:rFonts w:ascii="Times New Roman" w:hAnsi="Times New Roman" w:cs="Times New Roman"/>
          <w:color w:val="000000"/>
          <w:sz w:val="24"/>
          <w:szCs w:val="24"/>
          <w:shd w:val="clear" w:color="auto" w:fill="FFFFFF"/>
          <w:lang w:val="lt-LT"/>
        </w:rPr>
        <w:t>(</w:t>
      </w:r>
      <w:r w:rsidR="00BD41E3" w:rsidRPr="00823832">
        <w:rPr>
          <w:rFonts w:ascii="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00BD41E3" w:rsidRPr="00823832">
        <w:rPr>
          <w:rFonts w:ascii="Times New Roman" w:hAnsi="Times New Roman" w:cs="Times New Roman"/>
          <w:color w:val="000000"/>
          <w:sz w:val="24"/>
          <w:szCs w:val="24"/>
          <w:shd w:val="clear" w:color="auto" w:fill="FFFFFF"/>
          <w:lang w:val="lt-LT"/>
        </w:rPr>
        <w:t>)</w:t>
      </w:r>
      <w:r w:rsidR="00AE6D13" w:rsidRPr="00823832">
        <w:rPr>
          <w:rFonts w:ascii="Times New Roman" w:hAnsi="Times New Roman" w:cs="Times New Roman"/>
          <w:iCs/>
          <w:sz w:val="24"/>
          <w:szCs w:val="24"/>
          <w:lang w:val="lt-LT"/>
        </w:rPr>
        <w:t>, atitinkančius</w:t>
      </w:r>
      <w:r w:rsidR="004261A8" w:rsidRPr="00823832">
        <w:rPr>
          <w:rFonts w:ascii="Times New Roman" w:hAnsi="Times New Roman" w:cs="Times New Roman"/>
          <w:iCs/>
          <w:sz w:val="24"/>
          <w:szCs w:val="24"/>
          <w:lang w:val="lt-LT"/>
        </w:rPr>
        <w:t xml:space="preserve"> </w:t>
      </w:r>
      <w:r w:rsidRPr="00823832">
        <w:rPr>
          <w:rFonts w:ascii="Times New Roman" w:hAnsi="Times New Roman" w:cs="Times New Roman"/>
          <w:iCs/>
          <w:sz w:val="24"/>
          <w:szCs w:val="24"/>
          <w:lang w:val="lt-LT"/>
        </w:rPr>
        <w:t xml:space="preserve">Sutarties </w:t>
      </w:r>
      <w:r w:rsidRPr="00823832">
        <w:rPr>
          <w:rFonts w:ascii="Times New Roman" w:hAnsi="Times New Roman" w:cs="Times New Roman"/>
          <w:iCs/>
          <w:sz w:val="24"/>
          <w:szCs w:val="24"/>
          <w:lang w:val="lt-LT"/>
        </w:rPr>
        <w:fldChar w:fldCharType="begin"/>
      </w:r>
      <w:r w:rsidRPr="00823832">
        <w:rPr>
          <w:rFonts w:ascii="Times New Roman" w:hAnsi="Times New Roman" w:cs="Times New Roman"/>
          <w:iCs/>
          <w:sz w:val="24"/>
          <w:szCs w:val="24"/>
          <w:lang w:val="lt-LT"/>
        </w:rPr>
        <w:instrText xml:space="preserve"> REF _Ref1112770 \r \h  \* MERGEFORMAT </w:instrText>
      </w:r>
      <w:r w:rsidRPr="00823832">
        <w:rPr>
          <w:rFonts w:ascii="Times New Roman" w:hAnsi="Times New Roman" w:cs="Times New Roman"/>
          <w:iCs/>
          <w:sz w:val="24"/>
          <w:szCs w:val="24"/>
          <w:lang w:val="lt-LT"/>
        </w:rPr>
      </w:r>
      <w:r w:rsidRPr="00823832">
        <w:rPr>
          <w:rFonts w:ascii="Times New Roman" w:hAnsi="Times New Roman" w:cs="Times New Roman"/>
          <w:iCs/>
          <w:sz w:val="24"/>
          <w:szCs w:val="24"/>
          <w:lang w:val="lt-LT"/>
        </w:rPr>
        <w:fldChar w:fldCharType="separate"/>
      </w:r>
      <w:r w:rsidRPr="00823832">
        <w:rPr>
          <w:rFonts w:ascii="Times New Roman" w:hAnsi="Times New Roman" w:cs="Times New Roman"/>
          <w:iCs/>
          <w:sz w:val="24"/>
          <w:szCs w:val="24"/>
          <w:lang w:val="lt-LT"/>
        </w:rPr>
        <w:t>5.</w:t>
      </w:r>
      <w:r w:rsidR="00190D13" w:rsidRPr="00823832">
        <w:rPr>
          <w:rFonts w:ascii="Times New Roman" w:hAnsi="Times New Roman" w:cs="Times New Roman"/>
          <w:iCs/>
          <w:sz w:val="24"/>
          <w:szCs w:val="24"/>
          <w:lang w:val="lt-LT"/>
        </w:rPr>
        <w:t>5</w:t>
      </w:r>
      <w:r w:rsidRPr="00823832">
        <w:rPr>
          <w:rFonts w:ascii="Times New Roman" w:hAnsi="Times New Roman" w:cs="Times New Roman"/>
          <w:iCs/>
          <w:sz w:val="24"/>
          <w:szCs w:val="24"/>
          <w:lang w:val="lt-LT"/>
        </w:rPr>
        <w:fldChar w:fldCharType="end"/>
      </w:r>
      <w:r w:rsidRPr="00823832">
        <w:rPr>
          <w:rFonts w:ascii="Times New Roman" w:hAnsi="Times New Roman" w:cs="Times New Roman"/>
          <w:iCs/>
          <w:sz w:val="24"/>
          <w:szCs w:val="24"/>
          <w:lang w:val="lt-LT"/>
        </w:rPr>
        <w:t xml:space="preserve"> punkte </w:t>
      </w:r>
      <w:bookmarkEnd w:id="0"/>
      <w:r w:rsidR="00334393" w:rsidRPr="00823832">
        <w:rPr>
          <w:rFonts w:ascii="Times New Roman" w:hAnsi="Times New Roman" w:cs="Times New Roman"/>
          <w:iCs/>
          <w:sz w:val="24"/>
          <w:szCs w:val="24"/>
          <w:lang w:val="lt-LT"/>
        </w:rPr>
        <w:t xml:space="preserve">nustatytus reikalavimus. Esant poreikiui, gavus Pardavėjo prašymą, šis terminas gali būti pratęstas Šalių suderintam terminui. </w:t>
      </w:r>
    </w:p>
    <w:p w14:paraId="775E5D42" w14:textId="55D365BB" w:rsidR="00B15228" w:rsidRPr="00823832" w:rsidRDefault="00B15228" w:rsidP="00B15228">
      <w:pPr>
        <w:pStyle w:val="Sraopastraipa"/>
        <w:numPr>
          <w:ilvl w:val="1"/>
          <w:numId w:val="25"/>
        </w:numPr>
        <w:tabs>
          <w:tab w:val="left" w:pos="0"/>
          <w:tab w:val="left" w:pos="993"/>
        </w:tabs>
        <w:autoSpaceDN/>
        <w:spacing w:after="60" w:line="240" w:lineRule="auto"/>
        <w:ind w:left="0" w:firstLine="567"/>
        <w:jc w:val="both"/>
        <w:rPr>
          <w:rFonts w:ascii="Times New Roman" w:hAnsi="Times New Roman" w:cs="Times New Roman"/>
          <w:iCs/>
          <w:sz w:val="24"/>
          <w:szCs w:val="24"/>
          <w:lang w:val="lt-LT"/>
        </w:rPr>
      </w:pPr>
      <w:r w:rsidRPr="00823832">
        <w:rPr>
          <w:rFonts w:ascii="Times New Roman" w:hAnsi="Times New Roman" w:cs="Times New Roman"/>
          <w:color w:val="000000"/>
          <w:sz w:val="24"/>
          <w:szCs w:val="24"/>
          <w:lang w:val="lt-LT"/>
        </w:rPr>
        <w:t xml:space="preserve">Jei Pardavėjas nepateikia Pirkėjui Sutartyje nustatytos vertės Sutarties įvykdymo užtikrinimo per Sutartyje nustatytą terminą, laikoma, kad Pardavėjas atsisakė sudaryti Sutartį ir Pirkėjas turi teisę </w:t>
      </w:r>
      <w:r w:rsidR="0078597C" w:rsidRPr="00823832">
        <w:rPr>
          <w:rFonts w:ascii="Times New Roman" w:hAnsi="Times New Roman" w:cs="Times New Roman"/>
          <w:color w:val="000000" w:themeColor="text1"/>
          <w:sz w:val="24"/>
          <w:szCs w:val="24"/>
          <w:lang w:val="lt-LT"/>
        </w:rPr>
        <w:t xml:space="preserve">Lietuvos Respublikos pirkimų, atliekamų vandentvarkos, energetikos, transporto ar pašto paslaugų srities perkančiųjų subjektų, įstatyme (toliau – </w:t>
      </w:r>
      <w:r w:rsidRPr="00823832">
        <w:rPr>
          <w:rFonts w:ascii="Times New Roman" w:hAnsi="Times New Roman" w:cs="Times New Roman"/>
          <w:b/>
          <w:bCs/>
          <w:color w:val="000000" w:themeColor="text1"/>
          <w:sz w:val="24"/>
          <w:szCs w:val="24"/>
          <w:lang w:val="lt-LT"/>
        </w:rPr>
        <w:t>PĮ</w:t>
      </w:r>
      <w:r w:rsidR="0078597C" w:rsidRPr="00823832">
        <w:rPr>
          <w:rFonts w:ascii="Times New Roman" w:hAnsi="Times New Roman" w:cs="Times New Roman"/>
          <w:color w:val="000000"/>
          <w:sz w:val="24"/>
          <w:szCs w:val="24"/>
          <w:lang w:val="lt-LT"/>
        </w:rPr>
        <w:t xml:space="preserve">) </w:t>
      </w:r>
      <w:r w:rsidRPr="00823832">
        <w:rPr>
          <w:rFonts w:ascii="Times New Roman" w:hAnsi="Times New Roman" w:cs="Times New Roman"/>
          <w:color w:val="000000"/>
          <w:sz w:val="24"/>
          <w:szCs w:val="24"/>
          <w:lang w:val="lt-LT"/>
        </w:rPr>
        <w:t>nustatyta tvarka pasiūlyti sudaryti Sutartį kitam tiekėjui.</w:t>
      </w:r>
    </w:p>
    <w:p w14:paraId="23726A22" w14:textId="0B3CB57E" w:rsidR="00B15228" w:rsidRPr="00823832" w:rsidRDefault="00B15228" w:rsidP="00846177">
      <w:pPr>
        <w:pStyle w:val="Sraopastraipa"/>
        <w:numPr>
          <w:ilvl w:val="1"/>
          <w:numId w:val="25"/>
        </w:numPr>
        <w:tabs>
          <w:tab w:val="left" w:pos="0"/>
          <w:tab w:val="left" w:pos="993"/>
        </w:tabs>
        <w:autoSpaceDN/>
        <w:spacing w:after="60" w:line="240" w:lineRule="auto"/>
        <w:ind w:left="0" w:firstLine="567"/>
        <w:jc w:val="both"/>
        <w:rPr>
          <w:rFonts w:ascii="Times New Roman" w:hAnsi="Times New Roman" w:cs="Times New Roman"/>
          <w:iCs/>
          <w:sz w:val="24"/>
          <w:szCs w:val="24"/>
          <w:lang w:val="lt-LT"/>
        </w:rPr>
      </w:pPr>
      <w:r w:rsidRPr="00823832">
        <w:rPr>
          <w:rFonts w:ascii="Times New Roman" w:hAnsi="Times New Roman" w:cs="Times New Roman"/>
          <w:color w:val="000000"/>
          <w:sz w:val="24"/>
          <w:szCs w:val="24"/>
          <w:lang w:val="lt-LT"/>
        </w:rPr>
        <w:t> Prieš pateikdamas Sutarties įvykdymo užtikrinimą, Pardavėjas gali prašyti Pirkėjo patvirtinti, kad Pirkėjas sutinka priimti Pardavėjo siūlomą Sutarties įvykdymo užtikrinimą. Tokiu atveju, Pirkėjas privalo atsakyti Pardavėjui ne vėliau kaip per 3 (tris) darbo dienas nuo Pardavėjo prašymo gavimo dienos. </w:t>
      </w:r>
    </w:p>
    <w:p w14:paraId="7DBC2F17" w14:textId="3767742D" w:rsidR="003A3D7E" w:rsidRPr="00823832" w:rsidRDefault="007976D5" w:rsidP="007976D5">
      <w:pPr>
        <w:pStyle w:val="Sraopastraipa"/>
        <w:numPr>
          <w:ilvl w:val="1"/>
          <w:numId w:val="25"/>
        </w:numPr>
        <w:tabs>
          <w:tab w:val="left" w:pos="0"/>
          <w:tab w:val="left" w:pos="993"/>
        </w:tabs>
        <w:autoSpaceDN/>
        <w:spacing w:after="60" w:line="240" w:lineRule="auto"/>
        <w:ind w:left="0" w:firstLine="567"/>
        <w:jc w:val="both"/>
        <w:rPr>
          <w:rFonts w:ascii="Times New Roman" w:hAnsi="Times New Roman" w:cs="Times New Roman"/>
          <w:iCs/>
          <w:sz w:val="24"/>
          <w:szCs w:val="24"/>
          <w:lang w:val="lt-LT"/>
        </w:rPr>
      </w:pPr>
      <w:bookmarkStart w:id="1" w:name="_Ref1112770"/>
      <w:r w:rsidRPr="00823832">
        <w:rPr>
          <w:rFonts w:ascii="Times New Roman" w:hAnsi="Times New Roman" w:cs="Times New Roman"/>
          <w:iCs/>
          <w:sz w:val="24"/>
          <w:szCs w:val="24"/>
          <w:lang w:val="lt-LT"/>
        </w:rPr>
        <w:t>Sutarties įvykdymo užtikrinim</w:t>
      </w:r>
      <w:r w:rsidR="003A3D7E" w:rsidRPr="00823832">
        <w:rPr>
          <w:rFonts w:ascii="Times New Roman" w:hAnsi="Times New Roman" w:cs="Times New Roman"/>
          <w:iCs/>
          <w:sz w:val="24"/>
          <w:szCs w:val="24"/>
          <w:lang w:val="lt-LT"/>
        </w:rPr>
        <w:t>o reikalavimai:</w:t>
      </w:r>
    </w:p>
    <w:p w14:paraId="40A18CC4" w14:textId="75EEA364"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color w:val="000000"/>
          <w:sz w:val="24"/>
          <w:szCs w:val="24"/>
          <w:lang w:val="lt-LT"/>
        </w:rPr>
        <w:t> </w:t>
      </w:r>
      <w:r w:rsidRPr="00823832">
        <w:rPr>
          <w:rFonts w:ascii="Times New Roman" w:hAnsi="Times New Roman" w:cs="Times New Roman"/>
          <w:color w:val="000000"/>
          <w:sz w:val="24"/>
          <w:szCs w:val="24"/>
          <w:lang w:val="lt-LT"/>
        </w:rPr>
        <w:t>Sutarties įvykdymo užtikrinime bankas (draudimo bendrovė) privalo neatšaukiamai ir besąlygiškai įsipareigoti ne vėliau kaip per 15 (penkiolika) dienų nuo Pirkėjo raštiško pranešimo apie Pardavėjo Sutartyje nustatytų prievolių pažeidimą, dalinį ar visišką jų nevykdymą arba netinkamą vykdymą gavimo dienos, sumokėti Pirkėjui Sutarties įvykdymo užtikrinime nurodytą sumą, pinigus pervedant į Pirkėjo sąskaitą.  </w:t>
      </w:r>
    </w:p>
    <w:p w14:paraId="10A20370" w14:textId="5C434E22"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Pardavėjas iš dalies ar visiškai </w:t>
      </w:r>
      <w:r w:rsidRPr="00823832">
        <w:rPr>
          <w:rFonts w:ascii="Times New Roman" w:hAnsi="Times New Roman" w:cs="Times New Roman"/>
          <w:color w:val="000000"/>
          <w:sz w:val="24"/>
          <w:szCs w:val="24"/>
          <w:lang w:val="lt-LT"/>
        </w:rPr>
        <w:lastRenderedPageBreak/>
        <w:t>neįvykdė Sutarties ir (arba) ji buvo nutraukta dėl Pardavėjo kaltės. Pirkėjas neįsipareigoja įrodyti realiai patirtų nuostolių ir Pardavėjas, pasirašydamas Sutartį ir pateikdamas Sutarties įvykdymo užtikrinimą, patvirtina, kad Sutarties įvykdymo užtikrinimo suma laikytina minimaliais neįrodinėjamais Pirkėjo nuostoliais. </w:t>
      </w:r>
    </w:p>
    <w:p w14:paraId="1ECB9D2B" w14:textId="7973052E"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fi-FI"/>
        </w:rPr>
        <w:t>Sutarties įvykdymo užtikrinimas turi įsigalioti ne vėliau negu jo pateikimo Pirkėjui dieną.  Sutarties įvykdymo užtikrinimo suma turi būti nurodoma ir išmokama eurais. </w:t>
      </w:r>
      <w:r w:rsidRPr="00823832">
        <w:rPr>
          <w:rFonts w:ascii="Times New Roman" w:hAnsi="Times New Roman" w:cs="Times New Roman"/>
          <w:color w:val="000000"/>
          <w:sz w:val="24"/>
          <w:szCs w:val="24"/>
          <w:lang w:val="lt-LT"/>
        </w:rPr>
        <w:t xml:space="preserve"> Sutarties įvykdymo užtikrinimas turi būti surašytas lietuvių arba kita kalba (esant Pirkėjo </w:t>
      </w:r>
      <w:r w:rsidRPr="00823832">
        <w:rPr>
          <w:rFonts w:ascii="Times New Roman" w:hAnsi="Times New Roman" w:cs="Times New Roman"/>
          <w:sz w:val="24"/>
          <w:szCs w:val="24"/>
          <w:lang w:val="lt-LT"/>
        </w:rPr>
        <w:t>prašymui, turi būti pateiktas vertimas į lietuvių kalbą). </w:t>
      </w:r>
    </w:p>
    <w:p w14:paraId="045935F8" w14:textId="3E4FA290"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sz w:val="24"/>
          <w:szCs w:val="24"/>
          <w:lang w:val="lt-LT"/>
        </w:rPr>
        <w:t xml:space="preserve">Sutarties įvykdymo užtikrinime nurodytas jo galiojimo terminas turi būti ne trumpesnis nei </w:t>
      </w:r>
      <w:r w:rsidR="00C56613" w:rsidRPr="00823832">
        <w:rPr>
          <w:rFonts w:ascii="Times New Roman" w:hAnsi="Times New Roman" w:cs="Times New Roman"/>
          <w:sz w:val="24"/>
          <w:szCs w:val="24"/>
          <w:lang w:val="lt-LT"/>
        </w:rPr>
        <w:t xml:space="preserve">Sutarties </w:t>
      </w:r>
      <w:r w:rsidR="00AA5137" w:rsidRPr="00823832">
        <w:rPr>
          <w:rFonts w:ascii="Times New Roman" w:hAnsi="Times New Roman" w:cs="Times New Roman"/>
          <w:sz w:val="24"/>
          <w:szCs w:val="24"/>
          <w:lang w:val="lt-LT"/>
        </w:rPr>
        <w:t>įvykdymo terminas</w:t>
      </w:r>
      <w:r w:rsidRPr="00823832">
        <w:rPr>
          <w:rFonts w:ascii="Times New Roman" w:hAnsi="Times New Roman" w:cs="Times New Roman"/>
          <w:sz w:val="24"/>
          <w:szCs w:val="24"/>
          <w:lang w:val="lt-LT"/>
        </w:rPr>
        <w:t>. </w:t>
      </w:r>
    </w:p>
    <w:p w14:paraId="336AA206" w14:textId="6CC7DA5D"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Jeigu Sutartyje nustatytomis sąlygomis Prekių pristatymo</w:t>
      </w:r>
      <w:r w:rsidR="002B161B" w:rsidRPr="00823832">
        <w:rPr>
          <w:rFonts w:ascii="Times New Roman" w:hAnsi="Times New Roman" w:cs="Times New Roman"/>
          <w:color w:val="000000"/>
          <w:sz w:val="24"/>
          <w:szCs w:val="24"/>
          <w:lang w:val="lt-LT"/>
        </w:rPr>
        <w:t xml:space="preserve">, įrengimo ir integravimo darbų </w:t>
      </w:r>
      <w:r w:rsidRPr="00823832">
        <w:rPr>
          <w:rFonts w:ascii="Times New Roman" w:hAnsi="Times New Roman" w:cs="Times New Roman"/>
          <w:color w:val="000000"/>
          <w:sz w:val="24"/>
          <w:szCs w:val="24"/>
          <w:lang w:val="lt-LT"/>
        </w:rPr>
        <w:t xml:space="preserve">terminas yra nukeliamas dėl Sutarties sustabdymo arba pristatyti Prekes arba taisyti Prekių trūkumus yra vėluojama, </w:t>
      </w:r>
      <w:r w:rsidR="002B161B" w:rsidRPr="00823832">
        <w:rPr>
          <w:rFonts w:ascii="Times New Roman" w:hAnsi="Times New Roman" w:cs="Times New Roman"/>
          <w:color w:val="000000"/>
          <w:sz w:val="24"/>
          <w:szCs w:val="24"/>
          <w:lang w:val="lt-LT"/>
        </w:rPr>
        <w:t xml:space="preserve">Pardavėjas </w:t>
      </w:r>
      <w:r w:rsidRPr="00823832">
        <w:rPr>
          <w:rFonts w:ascii="Times New Roman" w:hAnsi="Times New Roman" w:cs="Times New Roman"/>
          <w:color w:val="000000"/>
          <w:sz w:val="24"/>
          <w:szCs w:val="24"/>
          <w:lang w:val="lt-LT"/>
        </w:rPr>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CD68F88" w14:textId="2340612B" w:rsidR="00846177" w:rsidRPr="00823832" w:rsidRDefault="002B161B"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Pardavėjui</w:t>
      </w:r>
      <w:r w:rsidR="00846177" w:rsidRPr="00823832">
        <w:rPr>
          <w:rFonts w:ascii="Times New Roman" w:hAnsi="Times New Roman" w:cs="Times New Roman"/>
          <w:color w:val="000000"/>
          <w:sz w:val="24"/>
          <w:szCs w:val="24"/>
          <w:lang w:val="lt-LT"/>
        </w:rPr>
        <w:t xml:space="preserve"> laiku nepratęsus Sutarties įvykdymo užtikrinimo galiojimo termino arba nepateikus naujo Sutarties įvykdymo užtikrinimo, Pirkėjas turi teisę reikalauti </w:t>
      </w:r>
      <w:r w:rsidRPr="00823832">
        <w:rPr>
          <w:rFonts w:ascii="Times New Roman" w:hAnsi="Times New Roman" w:cs="Times New Roman"/>
          <w:color w:val="000000"/>
          <w:sz w:val="24"/>
          <w:szCs w:val="24"/>
          <w:lang w:val="lt-LT"/>
        </w:rPr>
        <w:t xml:space="preserve">100 eurų </w:t>
      </w:r>
      <w:r w:rsidR="00846177" w:rsidRPr="00823832">
        <w:rPr>
          <w:rFonts w:ascii="Times New Roman" w:hAnsi="Times New Roman" w:cs="Times New Roman"/>
          <w:color w:val="000000"/>
          <w:sz w:val="24"/>
          <w:szCs w:val="24"/>
          <w:lang w:val="lt-LT"/>
        </w:rPr>
        <w:t>dydžio netesybų už kiekvieną pradelstą dieną. </w:t>
      </w:r>
    </w:p>
    <w:p w14:paraId="6E4D1597" w14:textId="11D85823"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 xml:space="preserve">Pirkėjas nepriima Sutarties įvykdymo užtikrinimo ir (ar) laiko jį negaliojančiu, ir (ar) kreipiasi į </w:t>
      </w:r>
      <w:r w:rsidR="003063FD" w:rsidRPr="00823832">
        <w:rPr>
          <w:rFonts w:ascii="Times New Roman" w:hAnsi="Times New Roman" w:cs="Times New Roman"/>
          <w:color w:val="000000"/>
          <w:sz w:val="24"/>
          <w:szCs w:val="24"/>
          <w:lang w:val="lt-LT"/>
        </w:rPr>
        <w:t>Pardavėją</w:t>
      </w:r>
      <w:r w:rsidRPr="00823832">
        <w:rPr>
          <w:rFonts w:ascii="Times New Roman" w:hAnsi="Times New Roman" w:cs="Times New Roman"/>
          <w:color w:val="000000"/>
          <w:sz w:val="24"/>
          <w:szCs w:val="24"/>
          <w:lang w:val="lt-LT"/>
        </w:rPr>
        <w:t xml:space="preserve"> dėl naujo Sutarties įvykdymo užtikrinimo pateikimo Pirkėjui, o </w:t>
      </w:r>
      <w:r w:rsidR="003063FD" w:rsidRPr="00823832">
        <w:rPr>
          <w:rFonts w:ascii="Times New Roman" w:hAnsi="Times New Roman" w:cs="Times New Roman"/>
          <w:color w:val="000000"/>
          <w:sz w:val="24"/>
          <w:szCs w:val="24"/>
          <w:lang w:val="lt-LT"/>
        </w:rPr>
        <w:t>Pardavėjas</w:t>
      </w:r>
      <w:r w:rsidRPr="00823832">
        <w:rPr>
          <w:rFonts w:ascii="Times New Roman" w:hAnsi="Times New Roman" w:cs="Times New Roman"/>
          <w:color w:val="000000"/>
          <w:sz w:val="24"/>
          <w:szCs w:val="24"/>
          <w:lang w:val="lt-LT"/>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2431C" w14:textId="0AFD9AFF"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 xml:space="preserve">Jei </w:t>
      </w:r>
      <w:r w:rsidR="003063FD" w:rsidRPr="00823832">
        <w:rPr>
          <w:rFonts w:ascii="Times New Roman" w:hAnsi="Times New Roman" w:cs="Times New Roman"/>
          <w:color w:val="000000"/>
          <w:sz w:val="24"/>
          <w:szCs w:val="24"/>
          <w:lang w:val="lt-LT"/>
        </w:rPr>
        <w:t>Pardavėjas</w:t>
      </w:r>
      <w:r w:rsidRPr="00823832">
        <w:rPr>
          <w:rFonts w:ascii="Times New Roman" w:hAnsi="Times New Roman" w:cs="Times New Roman"/>
          <w:color w:val="000000"/>
          <w:sz w:val="24"/>
          <w:szCs w:val="24"/>
          <w:lang w:val="lt-LT"/>
        </w:rPr>
        <w:t xml:space="preserve"> pažeidžia Sutartimi nustatytus įsipareigojimus, dalinai ar visiškai įsipareigojimų nevykdo (ar juos vykdo ne pagal Sutarties sąlygas), Pirkėjas gali pasinaudoti Sutarties įvykdymo užtikrinimu. </w:t>
      </w:r>
      <w:r w:rsidR="003063FD" w:rsidRPr="00823832">
        <w:rPr>
          <w:rFonts w:ascii="Times New Roman" w:hAnsi="Times New Roman" w:cs="Times New Roman"/>
          <w:color w:val="000000"/>
          <w:sz w:val="24"/>
          <w:szCs w:val="24"/>
          <w:lang w:val="lt-LT"/>
        </w:rPr>
        <w:t>Pardavėjas</w:t>
      </w:r>
      <w:r w:rsidRPr="00823832">
        <w:rPr>
          <w:rFonts w:ascii="Times New Roman" w:hAnsi="Times New Roman" w:cs="Times New Roman"/>
          <w:color w:val="000000"/>
          <w:sz w:val="24"/>
          <w:szCs w:val="24"/>
          <w:lang w:val="lt-LT"/>
        </w:rPr>
        <w:t xml:space="preserve">, siekdamas toliau vykdyti Sutarties įsipareigojimus, privalo per 10 (dešimt) darbo dienų nuo pranešimo apie Sutarties įvykdymo užtikrinimo sumokėjimą Pirkėjui pranešimo gavimo dienos pateikti Pirkėjui naują </w:t>
      </w:r>
      <w:r w:rsidR="003063FD" w:rsidRPr="00823832">
        <w:rPr>
          <w:rFonts w:ascii="Times New Roman" w:hAnsi="Times New Roman" w:cs="Times New Roman"/>
          <w:color w:val="000000"/>
          <w:sz w:val="24"/>
          <w:szCs w:val="24"/>
          <w:lang w:val="lt-LT"/>
        </w:rPr>
        <w:t>Sutarties 5.2. punkte</w:t>
      </w:r>
      <w:r w:rsidRPr="00823832">
        <w:rPr>
          <w:rFonts w:ascii="Times New Roman" w:hAnsi="Times New Roman" w:cs="Times New Roman"/>
          <w:color w:val="000000"/>
          <w:sz w:val="24"/>
          <w:szCs w:val="24"/>
          <w:lang w:val="lt-LT"/>
        </w:rPr>
        <w:t xml:space="preserve"> nurodyto dydžio Sutarties įvykdymo užtikrinimą. </w:t>
      </w:r>
    </w:p>
    <w:p w14:paraId="6F154962" w14:textId="1563D2B4" w:rsidR="00846177" w:rsidRPr="00823832" w:rsidRDefault="00846177" w:rsidP="003063FD">
      <w:pPr>
        <w:pStyle w:val="Sraopastraipa"/>
        <w:numPr>
          <w:ilvl w:val="2"/>
          <w:numId w:val="25"/>
        </w:numPr>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Pirkėjas gali pasinaudoti Sutarties įvykdymo užtikrinimu, esant bet kuriai iš žemiau nurodytų aplinkybių:  </w:t>
      </w:r>
    </w:p>
    <w:p w14:paraId="1EAD27FE" w14:textId="55ABE791" w:rsidR="00846177" w:rsidRPr="00823832" w:rsidRDefault="003063FD" w:rsidP="003063FD">
      <w:pPr>
        <w:pStyle w:val="Sraopastraipa"/>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5.5.9.1. Pardavėjas</w:t>
      </w:r>
      <w:r w:rsidR="00846177" w:rsidRPr="00823832">
        <w:rPr>
          <w:rFonts w:ascii="Times New Roman" w:hAnsi="Times New Roman" w:cs="Times New Roman"/>
          <w:color w:val="000000"/>
          <w:sz w:val="24"/>
          <w:szCs w:val="24"/>
          <w:lang w:val="lt-LT"/>
        </w:rPr>
        <w:t xml:space="preserve"> neįvykdė, nevykdo arba netinkamai vykdo savo įsipareigojimus pagal Sutartį;  </w:t>
      </w:r>
    </w:p>
    <w:p w14:paraId="73E40A9F" w14:textId="42EA5734" w:rsidR="00846177" w:rsidRPr="00823832" w:rsidRDefault="003063FD" w:rsidP="003063FD">
      <w:pPr>
        <w:pStyle w:val="Sraopastraipa"/>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5.5.9.2. Pardavėjas</w:t>
      </w:r>
      <w:r w:rsidR="00846177" w:rsidRPr="00823832">
        <w:rPr>
          <w:rFonts w:ascii="Times New Roman" w:hAnsi="Times New Roman" w:cs="Times New Roman"/>
          <w:color w:val="000000"/>
          <w:sz w:val="24"/>
          <w:szCs w:val="24"/>
          <w:lang w:val="lt-LT"/>
        </w:rPr>
        <w:t xml:space="preserve"> per protingai nustatytą laikotarpį neįvykdo Pirkėjo nurodymo ištaisyti Prekių trūkumus;  </w:t>
      </w:r>
    </w:p>
    <w:p w14:paraId="0E785D51" w14:textId="7C09527A" w:rsidR="00846177" w:rsidRPr="00823832" w:rsidRDefault="003063FD" w:rsidP="003063FD">
      <w:pPr>
        <w:pStyle w:val="Sraopastraipa"/>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 xml:space="preserve">5.5.9.3. </w:t>
      </w:r>
      <w:r w:rsidR="00846177" w:rsidRPr="00823832">
        <w:rPr>
          <w:rFonts w:ascii="Times New Roman" w:hAnsi="Times New Roman" w:cs="Times New Roman"/>
          <w:color w:val="000000"/>
          <w:sz w:val="24"/>
          <w:szCs w:val="24"/>
          <w:lang w:val="lt-LT"/>
        </w:rPr>
        <w:t xml:space="preserve"> jei dėl bet kokių </w:t>
      </w:r>
      <w:r w:rsidRPr="00823832">
        <w:rPr>
          <w:rFonts w:ascii="Times New Roman" w:hAnsi="Times New Roman" w:cs="Times New Roman"/>
          <w:color w:val="000000"/>
          <w:sz w:val="24"/>
          <w:szCs w:val="24"/>
          <w:lang w:val="lt-LT"/>
        </w:rPr>
        <w:t>Pardavėjo</w:t>
      </w:r>
      <w:r w:rsidR="00846177" w:rsidRPr="00823832">
        <w:rPr>
          <w:rFonts w:ascii="Times New Roman" w:hAnsi="Times New Roman" w:cs="Times New Roman"/>
          <w:color w:val="000000"/>
          <w:sz w:val="24"/>
          <w:szCs w:val="24"/>
          <w:lang w:val="lt-LT"/>
        </w:rPr>
        <w:t xml:space="preserve"> veiksmų (veikimo ar neveikimo) Pirkėjas patyrė nuostolius (įskaitant, bet neapribojant, papildomas išlaidas, negautas pajamas ar kitus tiesioginius ir netiesioginius nuostolius, delspinigius ir (arba) baudas;  </w:t>
      </w:r>
    </w:p>
    <w:p w14:paraId="575A0B81" w14:textId="17BE6C0D" w:rsidR="00846177" w:rsidRPr="00823832" w:rsidRDefault="003063FD" w:rsidP="003063FD">
      <w:pPr>
        <w:pStyle w:val="Sraopastraipa"/>
        <w:spacing w:line="257" w:lineRule="atLeast"/>
        <w:ind w:left="0" w:firstLine="567"/>
        <w:jc w:val="both"/>
        <w:textAlignment w:val="baseline"/>
        <w:rPr>
          <w:rFonts w:ascii="Times New Roman" w:hAnsi="Times New Roman" w:cs="Times New Roman"/>
          <w:color w:val="000000"/>
          <w:sz w:val="24"/>
          <w:szCs w:val="24"/>
          <w:lang w:val="lt-LT"/>
        </w:rPr>
      </w:pPr>
      <w:r w:rsidRPr="00823832">
        <w:rPr>
          <w:rFonts w:ascii="Times New Roman" w:hAnsi="Times New Roman" w:cs="Times New Roman"/>
          <w:color w:val="000000"/>
          <w:sz w:val="24"/>
          <w:szCs w:val="24"/>
          <w:lang w:val="lt-LT"/>
        </w:rPr>
        <w:t xml:space="preserve">5.5.9.4. </w:t>
      </w:r>
      <w:r w:rsidRPr="00823832">
        <w:rPr>
          <w:rFonts w:ascii="Times New Roman" w:hAnsi="Times New Roman" w:cs="Times New Roman"/>
          <w:color w:val="000000"/>
          <w:sz w:val="24"/>
          <w:szCs w:val="24"/>
          <w:lang w:val="fi-FI"/>
        </w:rPr>
        <w:t>Pardavėjas</w:t>
      </w:r>
      <w:r w:rsidR="00846177" w:rsidRPr="00823832">
        <w:rPr>
          <w:rFonts w:ascii="Times New Roman" w:hAnsi="Times New Roman" w:cs="Times New Roman"/>
          <w:color w:val="000000"/>
          <w:sz w:val="24"/>
          <w:szCs w:val="24"/>
          <w:lang w:val="fi-FI"/>
        </w:rPr>
        <w:t xml:space="preserve"> be pateisinamos priežasties (ne Sutartyje nustatytais atvejais) vienašališkai nutraukia Sutartį. </w:t>
      </w:r>
    </w:p>
    <w:bookmarkEnd w:id="1"/>
    <w:p w14:paraId="7EB15A76" w14:textId="77777777" w:rsidR="001336AD" w:rsidRPr="00823832" w:rsidRDefault="001336AD" w:rsidP="00C52FE6">
      <w:pPr>
        <w:spacing w:after="0" w:line="240" w:lineRule="auto"/>
        <w:rPr>
          <w:rFonts w:ascii="Times New Roman" w:eastAsia="Times New Roman" w:hAnsi="Times New Roman" w:cs="Times New Roman"/>
          <w:bCs/>
          <w:sz w:val="24"/>
          <w:szCs w:val="24"/>
          <w:lang w:val="lt-LT" w:eastAsia="lt-LT"/>
        </w:rPr>
      </w:pPr>
    </w:p>
    <w:p w14:paraId="0F145FB7" w14:textId="680286D1" w:rsidR="00C52FE6" w:rsidRPr="00823832" w:rsidRDefault="001D0322" w:rsidP="00C52FE6">
      <w:pPr>
        <w:spacing w:after="0" w:line="240" w:lineRule="auto"/>
        <w:rPr>
          <w:rFonts w:ascii="Times New Roman" w:eastAsia="Times New Roman" w:hAnsi="Times New Roman" w:cs="Times New Roman"/>
          <w:b/>
          <w:sz w:val="24"/>
          <w:szCs w:val="24"/>
          <w:lang w:val="lt-LT" w:eastAsia="lt-LT"/>
        </w:rPr>
      </w:pPr>
      <w:r w:rsidRPr="00823832">
        <w:rPr>
          <w:rFonts w:ascii="Times New Roman" w:eastAsia="Times New Roman" w:hAnsi="Times New Roman" w:cs="Times New Roman"/>
          <w:b/>
          <w:sz w:val="24"/>
          <w:szCs w:val="24"/>
          <w:lang w:val="lt-LT" w:eastAsia="lt-LT"/>
        </w:rPr>
        <w:t xml:space="preserve">6. </w:t>
      </w:r>
      <w:r w:rsidR="00C52FE6" w:rsidRPr="00823832">
        <w:rPr>
          <w:rFonts w:ascii="Times New Roman" w:eastAsia="Times New Roman" w:hAnsi="Times New Roman" w:cs="Times New Roman"/>
          <w:b/>
          <w:sz w:val="24"/>
          <w:szCs w:val="24"/>
          <w:lang w:val="lt-LT" w:eastAsia="lt-LT"/>
        </w:rPr>
        <w:t>ŠALIŲ TEISĖS IR ĮSIPAREIGOJIMAI</w:t>
      </w:r>
    </w:p>
    <w:p w14:paraId="1BA89EFD" w14:textId="0C836338" w:rsidR="00C52FE6" w:rsidRPr="00823832" w:rsidRDefault="001D0322" w:rsidP="00C52FE6">
      <w:pPr>
        <w:spacing w:after="0" w:line="240" w:lineRule="auto"/>
        <w:ind w:firstLine="567"/>
        <w:jc w:val="both"/>
        <w:rPr>
          <w:rFonts w:ascii="Times New Roman" w:eastAsia="Times New Roman" w:hAnsi="Times New Roman" w:cs="Times New Roman"/>
          <w:b/>
          <w:sz w:val="24"/>
          <w:szCs w:val="24"/>
          <w:u w:val="single"/>
          <w:lang w:val="lt-LT" w:eastAsia="lt-LT"/>
        </w:rPr>
      </w:pPr>
      <w:r w:rsidRPr="00823832">
        <w:rPr>
          <w:rFonts w:ascii="Times New Roman" w:eastAsia="Times New Roman" w:hAnsi="Times New Roman" w:cs="Times New Roman"/>
          <w:b/>
          <w:sz w:val="24"/>
          <w:szCs w:val="24"/>
          <w:u w:val="single"/>
          <w:lang w:val="lt-LT" w:eastAsia="lt-LT"/>
        </w:rPr>
        <w:t>6</w:t>
      </w:r>
      <w:r w:rsidR="00C52FE6" w:rsidRPr="00823832">
        <w:rPr>
          <w:rFonts w:ascii="Times New Roman" w:eastAsia="Times New Roman" w:hAnsi="Times New Roman" w:cs="Times New Roman"/>
          <w:b/>
          <w:sz w:val="24"/>
          <w:szCs w:val="24"/>
          <w:u w:val="single"/>
          <w:lang w:val="lt-LT" w:eastAsia="lt-LT"/>
        </w:rPr>
        <w:t>.1. Pirkėjo teisės ir įsipareigojimai:</w:t>
      </w:r>
    </w:p>
    <w:p w14:paraId="17C51E8B" w14:textId="47896FDC" w:rsidR="00844866" w:rsidRPr="00823832" w:rsidRDefault="00844866" w:rsidP="001D0322">
      <w:pPr>
        <w:pStyle w:val="Pagrindinistekstas"/>
        <w:numPr>
          <w:ilvl w:val="2"/>
          <w:numId w:val="26"/>
        </w:numPr>
        <w:tabs>
          <w:tab w:val="left" w:pos="900"/>
          <w:tab w:val="left" w:pos="1134"/>
        </w:tabs>
        <w:spacing w:after="0"/>
        <w:ind w:left="0" w:firstLine="567"/>
        <w:jc w:val="both"/>
        <w:rPr>
          <w:rFonts w:eastAsiaTheme="minorEastAsia"/>
          <w:szCs w:val="24"/>
          <w:lang w:val="lt-LT"/>
        </w:rPr>
      </w:pPr>
      <w:r w:rsidRPr="00823832">
        <w:rPr>
          <w:rFonts w:eastAsiaTheme="minorEastAsia"/>
          <w:szCs w:val="24"/>
          <w:lang w:val="lt-LT"/>
        </w:rPr>
        <w:t>Sumokėti Pardavėjui už Prek</w:t>
      </w:r>
      <w:r w:rsidR="00F34E29" w:rsidRPr="00823832">
        <w:rPr>
          <w:rFonts w:eastAsiaTheme="minorEastAsia"/>
          <w:szCs w:val="24"/>
          <w:lang w:val="lt-LT"/>
        </w:rPr>
        <w:t>es</w:t>
      </w:r>
      <w:r w:rsidRPr="00823832">
        <w:rPr>
          <w:rFonts w:eastAsiaTheme="minorEastAsia"/>
          <w:szCs w:val="24"/>
          <w:lang w:val="lt-LT"/>
        </w:rPr>
        <w:t xml:space="preserve"> </w:t>
      </w:r>
      <w:r w:rsidR="00286DD5" w:rsidRPr="00823832">
        <w:rPr>
          <w:rFonts w:eastAsiaTheme="minorEastAsia"/>
          <w:szCs w:val="24"/>
          <w:lang w:val="lt-LT"/>
        </w:rPr>
        <w:t>2</w:t>
      </w:r>
      <w:r w:rsidRPr="00823832">
        <w:rPr>
          <w:rFonts w:eastAsiaTheme="minorEastAsia"/>
          <w:szCs w:val="24"/>
          <w:lang w:val="lt-LT"/>
        </w:rPr>
        <w:t xml:space="preserve">.1. punkte nurodytą sumą, </w:t>
      </w:r>
      <w:r w:rsidR="001D0322" w:rsidRPr="00823832">
        <w:rPr>
          <w:rFonts w:eastAsiaTheme="minorEastAsia"/>
          <w:szCs w:val="24"/>
          <w:lang w:val="lt-LT"/>
        </w:rPr>
        <w:t>S</w:t>
      </w:r>
      <w:r w:rsidRPr="00823832">
        <w:rPr>
          <w:rFonts w:eastAsiaTheme="minorEastAsia"/>
          <w:szCs w:val="24"/>
          <w:lang w:val="lt-LT"/>
        </w:rPr>
        <w:t xml:space="preserve">utarties </w:t>
      </w:r>
      <w:r w:rsidR="00286DD5" w:rsidRPr="00823832">
        <w:rPr>
          <w:rFonts w:eastAsiaTheme="minorEastAsia"/>
          <w:szCs w:val="24"/>
          <w:lang w:val="lt-LT"/>
        </w:rPr>
        <w:t>3</w:t>
      </w:r>
      <w:r w:rsidRPr="00823832">
        <w:rPr>
          <w:rFonts w:eastAsiaTheme="minorEastAsia"/>
          <w:szCs w:val="24"/>
          <w:lang w:val="lt-LT"/>
        </w:rPr>
        <w:t xml:space="preserve"> skyriuje nurodyta tvarka;</w:t>
      </w:r>
    </w:p>
    <w:p w14:paraId="003169A1" w14:textId="6EACF1DB" w:rsidR="00844866" w:rsidRPr="00823832" w:rsidRDefault="00844866" w:rsidP="001D0322">
      <w:pPr>
        <w:pStyle w:val="Pagrindinistekstas"/>
        <w:numPr>
          <w:ilvl w:val="2"/>
          <w:numId w:val="26"/>
        </w:numPr>
        <w:tabs>
          <w:tab w:val="left" w:pos="900"/>
          <w:tab w:val="left" w:pos="1134"/>
        </w:tabs>
        <w:spacing w:after="0"/>
        <w:ind w:left="0" w:firstLine="567"/>
        <w:jc w:val="both"/>
        <w:rPr>
          <w:rFonts w:eastAsiaTheme="minorEastAsia"/>
          <w:szCs w:val="24"/>
          <w:lang w:val="lt-LT"/>
        </w:rPr>
      </w:pPr>
      <w:r w:rsidRPr="00823832">
        <w:rPr>
          <w:rFonts w:eastAsiaTheme="minorEastAsia"/>
          <w:szCs w:val="24"/>
          <w:lang w:val="lt-LT"/>
        </w:rPr>
        <w:t xml:space="preserve">Pagal </w:t>
      </w:r>
      <w:r w:rsidR="00286DD5" w:rsidRPr="00823832">
        <w:rPr>
          <w:rFonts w:eastAsiaTheme="minorEastAsia"/>
          <w:szCs w:val="24"/>
          <w:lang w:val="lt-LT"/>
        </w:rPr>
        <w:t>S</w:t>
      </w:r>
      <w:r w:rsidRPr="00823832">
        <w:rPr>
          <w:rFonts w:eastAsiaTheme="minorEastAsia"/>
          <w:szCs w:val="24"/>
          <w:lang w:val="lt-LT"/>
        </w:rPr>
        <w:t xml:space="preserve">utarties sąlygas priimti iš Pardavėjo </w:t>
      </w:r>
      <w:r w:rsidR="00286DD5" w:rsidRPr="00823832">
        <w:rPr>
          <w:rFonts w:eastAsiaTheme="minorEastAsia"/>
          <w:szCs w:val="24"/>
          <w:lang w:val="lt-LT"/>
        </w:rPr>
        <w:t>S</w:t>
      </w:r>
      <w:r w:rsidRPr="00823832">
        <w:rPr>
          <w:rFonts w:eastAsiaTheme="minorEastAsia"/>
          <w:szCs w:val="24"/>
          <w:lang w:val="lt-LT"/>
        </w:rPr>
        <w:t>utartyje nustatyta kaina nurodyt</w:t>
      </w:r>
      <w:r w:rsidR="00161424" w:rsidRPr="00823832">
        <w:rPr>
          <w:rFonts w:eastAsiaTheme="minorEastAsia"/>
          <w:szCs w:val="24"/>
          <w:lang w:val="lt-LT"/>
        </w:rPr>
        <w:t>as kokybiškas Prekes</w:t>
      </w:r>
      <w:r w:rsidR="00E01F58" w:rsidRPr="00823832">
        <w:rPr>
          <w:rFonts w:eastAsiaTheme="minorEastAsia"/>
          <w:szCs w:val="24"/>
          <w:lang w:val="lt-LT"/>
        </w:rPr>
        <w:t xml:space="preserve"> ir su jomis susijusius Darbus</w:t>
      </w:r>
      <w:r w:rsidRPr="00823832">
        <w:rPr>
          <w:rFonts w:eastAsiaTheme="minorEastAsia"/>
          <w:szCs w:val="24"/>
          <w:lang w:val="lt-LT"/>
        </w:rPr>
        <w:t xml:space="preserve"> pagal keliamus Pirkėjo reikalavimus ir pasirašyti </w:t>
      </w:r>
      <w:r w:rsidR="00386A41" w:rsidRPr="00823832">
        <w:rPr>
          <w:rFonts w:eastAsiaTheme="minorEastAsia"/>
          <w:szCs w:val="24"/>
          <w:lang w:val="lt-LT"/>
        </w:rPr>
        <w:t>P</w:t>
      </w:r>
      <w:r w:rsidRPr="00823832">
        <w:rPr>
          <w:rFonts w:eastAsiaTheme="minorEastAsia"/>
          <w:szCs w:val="24"/>
          <w:lang w:val="lt-LT"/>
        </w:rPr>
        <w:t>rek</w:t>
      </w:r>
      <w:r w:rsidR="00161424" w:rsidRPr="00823832">
        <w:rPr>
          <w:rFonts w:eastAsiaTheme="minorEastAsia"/>
          <w:szCs w:val="24"/>
          <w:lang w:val="lt-LT"/>
        </w:rPr>
        <w:t>ių</w:t>
      </w:r>
      <w:r w:rsidRPr="00823832">
        <w:rPr>
          <w:rFonts w:eastAsiaTheme="minorEastAsia"/>
          <w:szCs w:val="24"/>
          <w:lang w:val="lt-LT"/>
        </w:rPr>
        <w:t xml:space="preserve"> </w:t>
      </w:r>
      <w:r w:rsidR="00E01F58" w:rsidRPr="00823832">
        <w:rPr>
          <w:rFonts w:eastAsiaTheme="minorEastAsia"/>
          <w:szCs w:val="24"/>
          <w:lang w:val="lt-LT"/>
        </w:rPr>
        <w:t xml:space="preserve">ir/ar atliktų Darbų </w:t>
      </w:r>
      <w:r w:rsidRPr="00823832">
        <w:rPr>
          <w:rFonts w:eastAsiaTheme="minorEastAsia"/>
          <w:szCs w:val="24"/>
          <w:lang w:val="lt-LT"/>
        </w:rPr>
        <w:t>perdavimo-priėmimo akt</w:t>
      </w:r>
      <w:r w:rsidR="00E01F58" w:rsidRPr="00823832">
        <w:rPr>
          <w:rFonts w:eastAsiaTheme="minorEastAsia"/>
          <w:szCs w:val="24"/>
          <w:lang w:val="lt-LT"/>
        </w:rPr>
        <w:t>us</w:t>
      </w:r>
      <w:r w:rsidRPr="00823832">
        <w:rPr>
          <w:rFonts w:eastAsiaTheme="minorEastAsia"/>
          <w:szCs w:val="24"/>
          <w:lang w:val="lt-LT"/>
        </w:rPr>
        <w:t xml:space="preserve"> arba atsis</w:t>
      </w:r>
      <w:r w:rsidR="00423E55" w:rsidRPr="00823832">
        <w:rPr>
          <w:rFonts w:eastAsiaTheme="minorEastAsia"/>
          <w:szCs w:val="24"/>
          <w:lang w:val="lt-LT"/>
        </w:rPr>
        <w:t>akyti Prekes</w:t>
      </w:r>
      <w:r w:rsidRPr="00823832">
        <w:rPr>
          <w:rFonts w:eastAsiaTheme="minorEastAsia"/>
          <w:szCs w:val="24"/>
          <w:lang w:val="lt-LT"/>
        </w:rPr>
        <w:t xml:space="preserve"> </w:t>
      </w:r>
      <w:r w:rsidR="00E01F58" w:rsidRPr="00823832">
        <w:rPr>
          <w:rFonts w:eastAsiaTheme="minorEastAsia"/>
          <w:szCs w:val="24"/>
          <w:lang w:val="lt-LT"/>
        </w:rPr>
        <w:t xml:space="preserve"> ir/ar  su jomis susijusius Darbus </w:t>
      </w:r>
      <w:r w:rsidRPr="00823832">
        <w:rPr>
          <w:rFonts w:eastAsiaTheme="minorEastAsia"/>
          <w:szCs w:val="24"/>
          <w:lang w:val="lt-LT"/>
        </w:rPr>
        <w:t xml:space="preserve">priimti, raštiškai nurodant </w:t>
      </w:r>
      <w:r w:rsidR="00386A41" w:rsidRPr="00823832">
        <w:rPr>
          <w:rFonts w:eastAsiaTheme="minorEastAsia"/>
          <w:szCs w:val="24"/>
          <w:lang w:val="lt-LT"/>
        </w:rPr>
        <w:t>P</w:t>
      </w:r>
      <w:r w:rsidRPr="00823832">
        <w:rPr>
          <w:rFonts w:eastAsiaTheme="minorEastAsia"/>
          <w:szCs w:val="24"/>
          <w:lang w:val="lt-LT"/>
        </w:rPr>
        <w:t>rek</w:t>
      </w:r>
      <w:r w:rsidR="00423E55" w:rsidRPr="00823832">
        <w:rPr>
          <w:rFonts w:eastAsiaTheme="minorEastAsia"/>
          <w:szCs w:val="24"/>
          <w:lang w:val="lt-LT"/>
        </w:rPr>
        <w:t>ių</w:t>
      </w:r>
      <w:r w:rsidRPr="00823832">
        <w:rPr>
          <w:rFonts w:eastAsiaTheme="minorEastAsia"/>
          <w:szCs w:val="24"/>
          <w:lang w:val="lt-LT"/>
        </w:rPr>
        <w:t xml:space="preserve"> </w:t>
      </w:r>
      <w:r w:rsidR="00E01F58" w:rsidRPr="00823832">
        <w:rPr>
          <w:rFonts w:eastAsiaTheme="minorEastAsia"/>
          <w:szCs w:val="24"/>
          <w:lang w:val="lt-LT"/>
        </w:rPr>
        <w:t xml:space="preserve">ir/ar atliktų Darbų </w:t>
      </w:r>
      <w:r w:rsidRPr="00823832">
        <w:rPr>
          <w:rFonts w:eastAsiaTheme="minorEastAsia"/>
          <w:szCs w:val="24"/>
          <w:lang w:val="lt-LT"/>
        </w:rPr>
        <w:t xml:space="preserve">trūkumus, ne vėliau kaip per </w:t>
      </w:r>
      <w:r w:rsidR="00286DD5" w:rsidRPr="00823832">
        <w:rPr>
          <w:rFonts w:eastAsiaTheme="minorEastAsia"/>
          <w:szCs w:val="24"/>
          <w:lang w:val="lt-LT"/>
        </w:rPr>
        <w:t>10</w:t>
      </w:r>
      <w:r w:rsidRPr="00823832">
        <w:rPr>
          <w:rFonts w:eastAsiaTheme="minorEastAsia"/>
          <w:szCs w:val="24"/>
          <w:lang w:val="lt-LT"/>
        </w:rPr>
        <w:t xml:space="preserve"> </w:t>
      </w:r>
      <w:r w:rsidR="0050202C" w:rsidRPr="00823832">
        <w:rPr>
          <w:rFonts w:eastAsiaTheme="minorEastAsia"/>
          <w:szCs w:val="24"/>
          <w:lang w:val="lt-LT"/>
        </w:rPr>
        <w:t xml:space="preserve">(dešimt) </w:t>
      </w:r>
      <w:r w:rsidRPr="00823832">
        <w:rPr>
          <w:rFonts w:eastAsiaTheme="minorEastAsia"/>
          <w:szCs w:val="24"/>
          <w:lang w:val="lt-LT"/>
        </w:rPr>
        <w:t xml:space="preserve">kalendorinių dienų nuo </w:t>
      </w:r>
      <w:r w:rsidR="00E01F58" w:rsidRPr="00823832">
        <w:rPr>
          <w:rFonts w:eastAsiaTheme="minorEastAsia"/>
          <w:szCs w:val="24"/>
          <w:lang w:val="lt-LT"/>
        </w:rPr>
        <w:t>pranešimo apie priėmimo-perdavimo akto pasirašymą gavimo dienos</w:t>
      </w:r>
      <w:r w:rsidRPr="00823832">
        <w:rPr>
          <w:rFonts w:eastAsiaTheme="minorEastAsia"/>
          <w:szCs w:val="24"/>
          <w:lang w:val="lt-LT"/>
        </w:rPr>
        <w:t>;</w:t>
      </w:r>
    </w:p>
    <w:p w14:paraId="02AE02A2" w14:textId="53F3AB81" w:rsidR="00844866" w:rsidRPr="00823832" w:rsidRDefault="00844866" w:rsidP="001D0322">
      <w:pPr>
        <w:pStyle w:val="Pagrindinistekstas"/>
        <w:numPr>
          <w:ilvl w:val="2"/>
          <w:numId w:val="26"/>
        </w:numPr>
        <w:tabs>
          <w:tab w:val="left" w:pos="900"/>
          <w:tab w:val="left" w:pos="1134"/>
        </w:tabs>
        <w:spacing w:after="0"/>
        <w:ind w:left="0" w:firstLine="567"/>
        <w:jc w:val="both"/>
        <w:rPr>
          <w:rFonts w:eastAsiaTheme="minorEastAsia"/>
          <w:szCs w:val="24"/>
          <w:lang w:val="lt-LT"/>
        </w:rPr>
      </w:pPr>
      <w:r w:rsidRPr="00823832">
        <w:rPr>
          <w:szCs w:val="24"/>
          <w:lang w:val="lt-LT" w:eastAsia="lt-LT"/>
        </w:rPr>
        <w:lastRenderedPageBreak/>
        <w:t>vykdyti kitus šioje Sutartyje nustatytus įsipareigojimus, taip pat visas teises, priskirtas Pirkėjui pagal galiojančius Lietuvos Respublikos įstatymus, L</w:t>
      </w:r>
      <w:r w:rsidR="0050202C" w:rsidRPr="00823832">
        <w:rPr>
          <w:szCs w:val="24"/>
          <w:lang w:val="lt-LT" w:eastAsia="lt-LT"/>
        </w:rPr>
        <w:t xml:space="preserve">ietuvos </w:t>
      </w:r>
      <w:r w:rsidRPr="00823832">
        <w:rPr>
          <w:szCs w:val="24"/>
          <w:lang w:val="lt-LT" w:eastAsia="lt-LT"/>
        </w:rPr>
        <w:t>R</w:t>
      </w:r>
      <w:r w:rsidR="0050202C" w:rsidRPr="00823832">
        <w:rPr>
          <w:szCs w:val="24"/>
          <w:lang w:val="lt-LT" w:eastAsia="lt-LT"/>
        </w:rPr>
        <w:t>espublikos</w:t>
      </w:r>
      <w:r w:rsidRPr="00823832">
        <w:rPr>
          <w:szCs w:val="24"/>
          <w:lang w:val="lt-LT" w:eastAsia="lt-LT"/>
        </w:rPr>
        <w:t xml:space="preserve"> </w:t>
      </w:r>
      <w:r w:rsidR="009D7065" w:rsidRPr="00823832">
        <w:rPr>
          <w:szCs w:val="24"/>
          <w:lang w:val="lt-LT" w:eastAsia="lt-LT"/>
        </w:rPr>
        <w:t>c</w:t>
      </w:r>
      <w:r w:rsidRPr="00823832">
        <w:rPr>
          <w:szCs w:val="24"/>
          <w:lang w:val="lt-LT" w:eastAsia="lt-LT"/>
        </w:rPr>
        <w:t>ivilinį kodeksą ir kitus teisės aktus.</w:t>
      </w:r>
    </w:p>
    <w:p w14:paraId="0065552A" w14:textId="79CE11F6" w:rsidR="00C52FE6" w:rsidRPr="00823832" w:rsidRDefault="00C52FE6" w:rsidP="00E01F58">
      <w:pPr>
        <w:pStyle w:val="Sraopastraipa"/>
        <w:numPr>
          <w:ilvl w:val="1"/>
          <w:numId w:val="26"/>
        </w:numPr>
        <w:tabs>
          <w:tab w:val="left" w:pos="900"/>
        </w:tabs>
        <w:spacing w:after="0" w:line="240" w:lineRule="auto"/>
        <w:ind w:firstLine="27"/>
        <w:jc w:val="both"/>
        <w:rPr>
          <w:rFonts w:ascii="Times New Roman" w:hAnsi="Times New Roman" w:cs="Times New Roman"/>
          <w:b/>
          <w:sz w:val="24"/>
          <w:szCs w:val="24"/>
          <w:u w:val="single"/>
          <w:lang w:val="lt-LT"/>
        </w:rPr>
      </w:pPr>
      <w:r w:rsidRPr="00823832">
        <w:rPr>
          <w:rFonts w:ascii="Times New Roman" w:hAnsi="Times New Roman" w:cs="Times New Roman"/>
          <w:b/>
          <w:sz w:val="24"/>
          <w:szCs w:val="24"/>
          <w:u w:val="single"/>
          <w:lang w:val="lt-LT"/>
        </w:rPr>
        <w:t>Pardavėjo teisės ir įsipareigojimai:</w:t>
      </w:r>
    </w:p>
    <w:p w14:paraId="1B3D2BD3" w14:textId="70B2B44C" w:rsidR="006D340D" w:rsidRPr="00823832" w:rsidRDefault="006D340D" w:rsidP="006D340D">
      <w:pPr>
        <w:pStyle w:val="Pagrindinistekstas"/>
        <w:numPr>
          <w:ilvl w:val="2"/>
          <w:numId w:val="26"/>
        </w:numPr>
        <w:spacing w:after="0"/>
        <w:ind w:left="0" w:firstLine="567"/>
        <w:jc w:val="both"/>
        <w:rPr>
          <w:bCs/>
          <w:lang w:val="lt-LT"/>
        </w:rPr>
      </w:pPr>
      <w:r w:rsidRPr="00823832">
        <w:rPr>
          <w:bCs/>
          <w:lang w:val="lt-LT"/>
        </w:rPr>
        <w:t xml:space="preserve">Pardavėjas įsipareigoja per </w:t>
      </w:r>
      <w:r w:rsidR="003E7AA7" w:rsidRPr="00823832">
        <w:rPr>
          <w:bCs/>
          <w:lang w:val="lt-LT"/>
        </w:rPr>
        <w:t>30</w:t>
      </w:r>
      <w:r w:rsidRPr="00823832">
        <w:rPr>
          <w:bCs/>
          <w:lang w:val="lt-LT"/>
        </w:rPr>
        <w:t xml:space="preserve"> (</w:t>
      </w:r>
      <w:r w:rsidR="003E7AA7" w:rsidRPr="00823832">
        <w:rPr>
          <w:bCs/>
          <w:lang w:val="lt-LT"/>
        </w:rPr>
        <w:t>trisdešimt</w:t>
      </w:r>
      <w:r w:rsidRPr="00823832">
        <w:rPr>
          <w:bCs/>
          <w:lang w:val="lt-LT"/>
        </w:rPr>
        <w:t xml:space="preserve">) </w:t>
      </w:r>
      <w:r w:rsidR="003E7AA7" w:rsidRPr="00823832">
        <w:rPr>
          <w:bCs/>
          <w:lang w:val="lt-LT"/>
        </w:rPr>
        <w:t>kalendorinių</w:t>
      </w:r>
      <w:r w:rsidRPr="00823832">
        <w:rPr>
          <w:bCs/>
          <w:lang w:val="lt-LT"/>
        </w:rPr>
        <w:t xml:space="preserve"> dien</w:t>
      </w:r>
      <w:r w:rsidR="003E7AA7" w:rsidRPr="00823832">
        <w:rPr>
          <w:bCs/>
          <w:lang w:val="lt-LT"/>
        </w:rPr>
        <w:t>ų</w:t>
      </w:r>
      <w:r w:rsidRPr="00823832">
        <w:rPr>
          <w:bCs/>
          <w:lang w:val="lt-LT"/>
        </w:rPr>
        <w:t xml:space="preserve"> nuo Sutarties </w:t>
      </w:r>
      <w:r w:rsidR="00650D2D">
        <w:rPr>
          <w:bCs/>
          <w:lang w:val="lt-LT"/>
        </w:rPr>
        <w:t xml:space="preserve">įsigaliojimo </w:t>
      </w:r>
      <w:r w:rsidRPr="00823832">
        <w:rPr>
          <w:bCs/>
          <w:lang w:val="lt-LT"/>
        </w:rPr>
        <w:t xml:space="preserve">dienos </w:t>
      </w:r>
      <w:r w:rsidRPr="00D17D82">
        <w:rPr>
          <w:bCs/>
          <w:color w:val="000000" w:themeColor="text1"/>
          <w:lang w:val="lt-LT"/>
        </w:rPr>
        <w:t xml:space="preserve">pateikti </w:t>
      </w:r>
      <w:r w:rsidR="003E7AA7" w:rsidRPr="00D17D82">
        <w:rPr>
          <w:bCs/>
          <w:color w:val="000000" w:themeColor="text1"/>
          <w:lang w:val="lt-LT"/>
        </w:rPr>
        <w:t>Pirkėjui</w:t>
      </w:r>
      <w:r w:rsidRPr="00D17D82">
        <w:rPr>
          <w:bCs/>
          <w:color w:val="000000" w:themeColor="text1"/>
          <w:lang w:val="lt-LT"/>
        </w:rPr>
        <w:t xml:space="preserve"> </w:t>
      </w:r>
      <w:r w:rsidR="00312C40" w:rsidRPr="00D17D82">
        <w:rPr>
          <w:bCs/>
          <w:color w:val="000000" w:themeColor="text1"/>
          <w:lang w:val="lt-LT"/>
        </w:rPr>
        <w:t xml:space="preserve">suderinimui </w:t>
      </w:r>
      <w:r w:rsidRPr="00D17D82">
        <w:rPr>
          <w:bCs/>
          <w:color w:val="000000" w:themeColor="text1"/>
          <w:lang w:val="lt-LT"/>
        </w:rPr>
        <w:t xml:space="preserve">detalią </w:t>
      </w:r>
      <w:r w:rsidR="000172DA" w:rsidRPr="00D17D82">
        <w:rPr>
          <w:bCs/>
          <w:color w:val="000000" w:themeColor="text1"/>
          <w:lang w:val="lt-LT"/>
        </w:rPr>
        <w:t>P</w:t>
      </w:r>
      <w:r w:rsidR="00A86F0F" w:rsidRPr="00D17D82">
        <w:rPr>
          <w:bCs/>
          <w:color w:val="000000" w:themeColor="text1"/>
          <w:lang w:val="lt-LT"/>
        </w:rPr>
        <w:t xml:space="preserve">rekių ir su jomis susijusių </w:t>
      </w:r>
      <w:r w:rsidRPr="00D17D82">
        <w:rPr>
          <w:bCs/>
          <w:color w:val="000000" w:themeColor="text1"/>
          <w:lang w:val="lt-LT"/>
        </w:rPr>
        <w:t>Darbų sąmatą</w:t>
      </w:r>
      <w:r w:rsidR="00E97D03" w:rsidRPr="00D17D82">
        <w:rPr>
          <w:bCs/>
          <w:color w:val="000000" w:themeColor="text1"/>
          <w:lang w:val="lt-LT"/>
        </w:rPr>
        <w:t xml:space="preserve"> (toliau – Sąmata)</w:t>
      </w:r>
      <w:r w:rsidRPr="00D17D82">
        <w:rPr>
          <w:bCs/>
          <w:color w:val="000000" w:themeColor="text1"/>
          <w:lang w:val="lt-LT"/>
        </w:rPr>
        <w:t xml:space="preserve"> </w:t>
      </w:r>
      <w:r w:rsidR="00650D2D" w:rsidRPr="00D17D82">
        <w:rPr>
          <w:bCs/>
          <w:color w:val="000000" w:themeColor="text1"/>
          <w:lang w:val="lt-LT"/>
        </w:rPr>
        <w:t>su konkreči</w:t>
      </w:r>
      <w:r w:rsidR="00BD688D" w:rsidRPr="00D17D82">
        <w:rPr>
          <w:bCs/>
          <w:color w:val="000000" w:themeColor="text1"/>
          <w:lang w:val="lt-LT"/>
        </w:rPr>
        <w:t xml:space="preserve">omis medžiagomis, įrenginiais ir kt. </w:t>
      </w:r>
      <w:r w:rsidRPr="00D17D82">
        <w:rPr>
          <w:bCs/>
          <w:color w:val="000000" w:themeColor="text1"/>
          <w:lang w:val="lt-LT"/>
        </w:rPr>
        <w:t xml:space="preserve">ir </w:t>
      </w:r>
      <w:r w:rsidR="00A86F0F" w:rsidRPr="00D17D82">
        <w:rPr>
          <w:bCs/>
          <w:color w:val="000000" w:themeColor="text1"/>
          <w:lang w:val="lt-LT"/>
        </w:rPr>
        <w:t>Sutarties vykdymo</w:t>
      </w:r>
      <w:r w:rsidRPr="00D17D82">
        <w:rPr>
          <w:bCs/>
          <w:color w:val="000000" w:themeColor="text1"/>
          <w:lang w:val="lt-LT"/>
        </w:rPr>
        <w:t xml:space="preserve"> grafiką. </w:t>
      </w:r>
      <w:r w:rsidRPr="00D17D82">
        <w:rPr>
          <w:color w:val="000000" w:themeColor="text1"/>
          <w:lang w:val="lt-LT"/>
        </w:rPr>
        <w:t xml:space="preserve">Jei </w:t>
      </w:r>
      <w:r w:rsidR="00A86F0F" w:rsidRPr="00D17D82">
        <w:rPr>
          <w:color w:val="000000" w:themeColor="text1"/>
          <w:lang w:val="lt-LT"/>
        </w:rPr>
        <w:t>Pirkėjas</w:t>
      </w:r>
      <w:r w:rsidRPr="00D17D82">
        <w:rPr>
          <w:color w:val="000000" w:themeColor="text1"/>
          <w:lang w:val="lt-LT"/>
        </w:rPr>
        <w:t xml:space="preserve"> nesuderina </w:t>
      </w:r>
      <w:r w:rsidR="00A86F0F" w:rsidRPr="00D17D82">
        <w:rPr>
          <w:color w:val="000000" w:themeColor="text1"/>
          <w:lang w:val="lt-LT"/>
        </w:rPr>
        <w:t>Pardavėjo</w:t>
      </w:r>
      <w:r w:rsidRPr="00D17D82">
        <w:rPr>
          <w:color w:val="000000" w:themeColor="text1"/>
          <w:lang w:val="lt-LT"/>
        </w:rPr>
        <w:t xml:space="preserve"> pateikto </w:t>
      </w:r>
      <w:r w:rsidR="00E97D03" w:rsidRPr="00D17D82">
        <w:rPr>
          <w:color w:val="000000" w:themeColor="text1"/>
          <w:lang w:val="lt-LT"/>
        </w:rPr>
        <w:t>Sutarties</w:t>
      </w:r>
      <w:r w:rsidRPr="00D17D82">
        <w:rPr>
          <w:color w:val="000000" w:themeColor="text1"/>
          <w:lang w:val="lt-LT"/>
        </w:rPr>
        <w:t xml:space="preserve"> vykdymo grafiko</w:t>
      </w:r>
      <w:r w:rsidR="00BD688D" w:rsidRPr="00D17D82">
        <w:rPr>
          <w:color w:val="000000" w:themeColor="text1"/>
          <w:lang w:val="lt-LT"/>
        </w:rPr>
        <w:t xml:space="preserve"> ir/ar Sąmatos</w:t>
      </w:r>
      <w:r w:rsidRPr="00D17D82">
        <w:rPr>
          <w:color w:val="000000" w:themeColor="text1"/>
          <w:lang w:val="lt-LT"/>
        </w:rPr>
        <w:t xml:space="preserve"> ir pateikia pastabas, </w:t>
      </w:r>
      <w:r w:rsidR="00E97D03" w:rsidRPr="00D17D82">
        <w:rPr>
          <w:color w:val="000000" w:themeColor="text1"/>
          <w:lang w:val="lt-LT"/>
        </w:rPr>
        <w:t>Pardavėjas</w:t>
      </w:r>
      <w:r w:rsidRPr="00D17D82">
        <w:rPr>
          <w:color w:val="000000" w:themeColor="text1"/>
          <w:lang w:val="lt-LT"/>
        </w:rPr>
        <w:t xml:space="preserve"> turi pataisyti </w:t>
      </w:r>
      <w:r w:rsidR="00E97D03" w:rsidRPr="00D17D82">
        <w:rPr>
          <w:color w:val="000000" w:themeColor="text1"/>
          <w:lang w:val="lt-LT"/>
        </w:rPr>
        <w:t>Sutarties</w:t>
      </w:r>
      <w:r w:rsidRPr="00D17D82">
        <w:rPr>
          <w:color w:val="000000" w:themeColor="text1"/>
          <w:lang w:val="lt-LT"/>
        </w:rPr>
        <w:t xml:space="preserve"> vykdymo grafiką</w:t>
      </w:r>
      <w:r w:rsidR="00BD688D" w:rsidRPr="00D17D82">
        <w:rPr>
          <w:color w:val="000000" w:themeColor="text1"/>
          <w:lang w:val="lt-LT"/>
        </w:rPr>
        <w:t xml:space="preserve"> ir/ar Sąmatą</w:t>
      </w:r>
      <w:r w:rsidRPr="00D17D82">
        <w:rPr>
          <w:color w:val="000000" w:themeColor="text1"/>
          <w:lang w:val="lt-LT"/>
        </w:rPr>
        <w:t xml:space="preserve"> pagal </w:t>
      </w:r>
      <w:r w:rsidR="00E97D03" w:rsidRPr="00D17D82">
        <w:rPr>
          <w:color w:val="000000" w:themeColor="text1"/>
          <w:lang w:val="lt-LT"/>
        </w:rPr>
        <w:t>Pirkėjo</w:t>
      </w:r>
      <w:r w:rsidRPr="00D17D82">
        <w:rPr>
          <w:color w:val="000000" w:themeColor="text1"/>
          <w:lang w:val="lt-LT"/>
        </w:rPr>
        <w:t xml:space="preserve"> pastabas per </w:t>
      </w:r>
      <w:r w:rsidR="00E97D03" w:rsidRPr="00D17D82">
        <w:rPr>
          <w:color w:val="000000" w:themeColor="text1"/>
          <w:lang w:val="lt-LT"/>
        </w:rPr>
        <w:t>Pirkėjo</w:t>
      </w:r>
      <w:r w:rsidRPr="00D17D82">
        <w:rPr>
          <w:color w:val="000000" w:themeColor="text1"/>
          <w:lang w:val="lt-LT"/>
        </w:rPr>
        <w:t xml:space="preserve"> nurodytą laiką. </w:t>
      </w:r>
      <w:bookmarkStart w:id="2" w:name="_Hlk162504521"/>
      <w:r w:rsidR="007A4281" w:rsidRPr="00D17D82">
        <w:rPr>
          <w:color w:val="000000" w:themeColor="text1"/>
          <w:lang w:val="lt-LT"/>
        </w:rPr>
        <w:t>Pardavėjui</w:t>
      </w:r>
      <w:r w:rsidRPr="00D17D82">
        <w:rPr>
          <w:color w:val="000000" w:themeColor="text1"/>
          <w:lang w:val="lt-LT"/>
        </w:rPr>
        <w:t xml:space="preserve"> neparengus, ar nepataisius pagal pastabas, ar nepateikus </w:t>
      </w:r>
      <w:r w:rsidR="007A4281" w:rsidRPr="00D17D82">
        <w:rPr>
          <w:color w:val="000000" w:themeColor="text1"/>
          <w:lang w:val="lt-LT"/>
        </w:rPr>
        <w:t>Sutarties</w:t>
      </w:r>
      <w:r w:rsidRPr="00D17D82">
        <w:rPr>
          <w:color w:val="000000" w:themeColor="text1"/>
          <w:lang w:val="lt-LT"/>
        </w:rPr>
        <w:t xml:space="preserve"> vykdymo grafiko </w:t>
      </w:r>
      <w:r w:rsidR="00BD688D" w:rsidRPr="00D17D82">
        <w:rPr>
          <w:color w:val="000000" w:themeColor="text1"/>
          <w:lang w:val="lt-LT"/>
        </w:rPr>
        <w:t xml:space="preserve">ir/ar Sąmatos </w:t>
      </w:r>
      <w:r w:rsidRPr="00D17D82">
        <w:rPr>
          <w:color w:val="000000" w:themeColor="text1"/>
          <w:lang w:val="lt-LT"/>
        </w:rPr>
        <w:t>nustatytais terminais</w:t>
      </w:r>
      <w:bookmarkEnd w:id="2"/>
      <w:r w:rsidR="00D17D82" w:rsidRPr="00D17D82">
        <w:rPr>
          <w:color w:val="000000" w:themeColor="text1"/>
          <w:lang w:val="lt-LT"/>
        </w:rPr>
        <w:t xml:space="preserve">. Tai yra esminė Sutarties </w:t>
      </w:r>
      <w:r w:rsidR="00D17D82">
        <w:rPr>
          <w:lang w:val="lt-LT"/>
        </w:rPr>
        <w:t xml:space="preserve">sąlyga. </w:t>
      </w:r>
    </w:p>
    <w:p w14:paraId="7C42719B" w14:textId="51E50545" w:rsidR="00844866" w:rsidRPr="00823832" w:rsidRDefault="00844866" w:rsidP="00E01F58">
      <w:pPr>
        <w:pStyle w:val="Sraopastraipa"/>
        <w:numPr>
          <w:ilvl w:val="2"/>
          <w:numId w:val="26"/>
        </w:numPr>
        <w:tabs>
          <w:tab w:val="left" w:pos="900"/>
        </w:tabs>
        <w:autoSpaceDN/>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Pardavėjas užtikrina, kad Prekė</w:t>
      </w:r>
      <w:r w:rsidR="00477D3A" w:rsidRPr="00823832">
        <w:rPr>
          <w:rFonts w:ascii="Times New Roman" w:hAnsi="Times New Roman" w:cs="Times New Roman"/>
          <w:sz w:val="24"/>
          <w:szCs w:val="24"/>
          <w:lang w:val="lt-LT"/>
        </w:rPr>
        <w:t>s</w:t>
      </w:r>
      <w:r w:rsidR="009A1F0C" w:rsidRPr="00823832">
        <w:rPr>
          <w:rFonts w:ascii="Times New Roman" w:hAnsi="Times New Roman" w:cs="Times New Roman"/>
          <w:sz w:val="24"/>
          <w:szCs w:val="24"/>
          <w:lang w:val="lt-LT"/>
        </w:rPr>
        <w:t xml:space="preserve"> yra naujos,</w:t>
      </w:r>
      <w:r w:rsidRPr="00823832">
        <w:rPr>
          <w:rFonts w:ascii="Times New Roman" w:hAnsi="Times New Roman" w:cs="Times New Roman"/>
          <w:sz w:val="24"/>
          <w:szCs w:val="24"/>
          <w:lang w:val="lt-LT"/>
        </w:rPr>
        <w:t xml:space="preserve"> nėra įkeist</w:t>
      </w:r>
      <w:r w:rsidR="00477D3A" w:rsidRPr="00823832">
        <w:rPr>
          <w:rFonts w:ascii="Times New Roman" w:hAnsi="Times New Roman" w:cs="Times New Roman"/>
          <w:sz w:val="24"/>
          <w:szCs w:val="24"/>
          <w:lang w:val="lt-LT"/>
        </w:rPr>
        <w:t>os</w:t>
      </w:r>
      <w:r w:rsidRPr="00823832">
        <w:rPr>
          <w:rFonts w:ascii="Times New Roman" w:hAnsi="Times New Roman" w:cs="Times New Roman"/>
          <w:sz w:val="24"/>
          <w:szCs w:val="24"/>
          <w:lang w:val="lt-LT"/>
        </w:rPr>
        <w:t>, disponavimas, valdymas ar naudojimas nėra apribotas, trečiųjų asmenų pretenzijų dėl Prek</w:t>
      </w:r>
      <w:r w:rsidR="00477D3A" w:rsidRPr="00823832">
        <w:rPr>
          <w:rFonts w:ascii="Times New Roman" w:hAnsi="Times New Roman" w:cs="Times New Roman"/>
          <w:sz w:val="24"/>
          <w:szCs w:val="24"/>
          <w:lang w:val="lt-LT"/>
        </w:rPr>
        <w:t>ių</w:t>
      </w:r>
      <w:r w:rsidRPr="00823832">
        <w:rPr>
          <w:rFonts w:ascii="Times New Roman" w:hAnsi="Times New Roman" w:cs="Times New Roman"/>
          <w:sz w:val="24"/>
          <w:szCs w:val="24"/>
          <w:lang w:val="lt-LT"/>
        </w:rPr>
        <w:t xml:space="preserve"> nėra</w:t>
      </w:r>
      <w:r w:rsidR="00A116A5" w:rsidRPr="00823832">
        <w:rPr>
          <w:rFonts w:ascii="Times New Roman" w:hAnsi="Times New Roman" w:cs="Times New Roman"/>
          <w:sz w:val="24"/>
          <w:szCs w:val="24"/>
          <w:lang w:val="lt-LT"/>
        </w:rPr>
        <w:t>.</w:t>
      </w:r>
    </w:p>
    <w:p w14:paraId="467FC743" w14:textId="65B2FF3F" w:rsidR="00844866" w:rsidRPr="00823832" w:rsidRDefault="00E151D9" w:rsidP="00E01F58">
      <w:pPr>
        <w:pStyle w:val="Pagrindinistekstas"/>
        <w:numPr>
          <w:ilvl w:val="2"/>
          <w:numId w:val="26"/>
        </w:numPr>
        <w:tabs>
          <w:tab w:val="left" w:pos="900"/>
        </w:tabs>
        <w:spacing w:after="0"/>
        <w:ind w:left="0" w:firstLine="567"/>
        <w:jc w:val="both"/>
        <w:rPr>
          <w:rFonts w:eastAsiaTheme="minorEastAsia"/>
          <w:color w:val="EE0000"/>
          <w:szCs w:val="24"/>
          <w:lang w:val="lt-LT"/>
        </w:rPr>
      </w:pPr>
      <w:r w:rsidRPr="00823832">
        <w:rPr>
          <w:lang w:val="lt-LT"/>
        </w:rPr>
        <w:t xml:space="preserve">Pardavėjas garantuoja, kad Prekių kokybė atitinka Pardavėjo </w:t>
      </w:r>
      <w:r w:rsidR="00C844DD">
        <w:rPr>
          <w:lang w:val="lt-LT"/>
        </w:rPr>
        <w:t xml:space="preserve">Techniniame darbo projekte (1 priedas) ir </w:t>
      </w:r>
      <w:r w:rsidR="000C2AA1" w:rsidRPr="00823832">
        <w:rPr>
          <w:lang w:val="lt-LT"/>
        </w:rPr>
        <w:t xml:space="preserve">konkrečius </w:t>
      </w:r>
      <w:r w:rsidRPr="00823832">
        <w:rPr>
          <w:lang w:val="lt-LT"/>
        </w:rPr>
        <w:t>Techninėje specifikacijoje (1.1. Priedas) nustatytus reikalavimus, taip pat Prekių gamintojo techninius pasus ir techninius reikalavimus. Prekės turi būti tinkamai sukomplektuotos, be paslėptų trūkumų, tvarkingos ir tinkamai paruoštos naudojimui Prekių galutinio perdavimo–priėmimo met</w:t>
      </w:r>
      <w:r w:rsidRPr="00823832">
        <w:rPr>
          <w:color w:val="000000" w:themeColor="text1"/>
          <w:lang w:val="lt-LT"/>
        </w:rPr>
        <w:t>u</w:t>
      </w:r>
      <w:r w:rsidR="00A116A5" w:rsidRPr="00823832">
        <w:rPr>
          <w:color w:val="000000" w:themeColor="text1"/>
          <w:szCs w:val="24"/>
          <w:lang w:val="lt-LT"/>
        </w:rPr>
        <w:t>.</w:t>
      </w:r>
    </w:p>
    <w:p w14:paraId="7B0A4AD9" w14:textId="4CD5F5DA" w:rsidR="00B91EF9" w:rsidRPr="00823832" w:rsidRDefault="0004662D" w:rsidP="00E01F58">
      <w:pPr>
        <w:numPr>
          <w:ilvl w:val="2"/>
          <w:numId w:val="26"/>
        </w:numPr>
        <w:tabs>
          <w:tab w:val="left" w:pos="90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Pristačius nekokybiškas</w:t>
      </w:r>
      <w:r w:rsidR="00844866" w:rsidRPr="00823832">
        <w:rPr>
          <w:rFonts w:ascii="Times New Roman" w:hAnsi="Times New Roman" w:cs="Times New Roman"/>
          <w:sz w:val="24"/>
          <w:szCs w:val="24"/>
          <w:lang w:val="lt-LT"/>
        </w:rPr>
        <w:t xml:space="preserve"> Prek</w:t>
      </w:r>
      <w:r w:rsidRPr="00823832">
        <w:rPr>
          <w:rFonts w:ascii="Times New Roman" w:hAnsi="Times New Roman" w:cs="Times New Roman"/>
          <w:sz w:val="24"/>
          <w:szCs w:val="24"/>
          <w:lang w:val="lt-LT"/>
        </w:rPr>
        <w:t>es</w:t>
      </w:r>
      <w:r w:rsidR="00844866" w:rsidRPr="00823832">
        <w:rPr>
          <w:rFonts w:ascii="Times New Roman" w:hAnsi="Times New Roman" w:cs="Times New Roman"/>
          <w:sz w:val="24"/>
          <w:szCs w:val="24"/>
          <w:lang w:val="lt-LT"/>
        </w:rPr>
        <w:t>, Pardavėjas įsipareigoj</w:t>
      </w:r>
      <w:r w:rsidRPr="00823832">
        <w:rPr>
          <w:rFonts w:ascii="Times New Roman" w:hAnsi="Times New Roman" w:cs="Times New Roman"/>
          <w:sz w:val="24"/>
          <w:szCs w:val="24"/>
          <w:lang w:val="lt-LT"/>
        </w:rPr>
        <w:t>a pakeisti, pristatyti kokybiškas Prekes</w:t>
      </w:r>
      <w:r w:rsidR="00977530" w:rsidRPr="00823832">
        <w:rPr>
          <w:rFonts w:ascii="Times New Roman" w:hAnsi="Times New Roman" w:cs="Times New Roman"/>
          <w:sz w:val="24"/>
          <w:szCs w:val="24"/>
          <w:lang w:val="lt-LT"/>
        </w:rPr>
        <w:t xml:space="preserve"> ar pašalinti trūkumus</w:t>
      </w:r>
      <w:r w:rsidR="00844866" w:rsidRPr="00823832">
        <w:rPr>
          <w:rFonts w:ascii="Times New Roman" w:hAnsi="Times New Roman" w:cs="Times New Roman"/>
          <w:sz w:val="24"/>
          <w:szCs w:val="24"/>
          <w:lang w:val="lt-LT"/>
        </w:rPr>
        <w:t xml:space="preserve"> per 1</w:t>
      </w:r>
      <w:r w:rsidR="00291C51" w:rsidRPr="00823832">
        <w:rPr>
          <w:rFonts w:ascii="Times New Roman" w:hAnsi="Times New Roman" w:cs="Times New Roman"/>
          <w:sz w:val="24"/>
          <w:szCs w:val="24"/>
          <w:lang w:val="lt-LT"/>
        </w:rPr>
        <w:t>5</w:t>
      </w:r>
      <w:r w:rsidR="005A6DAE" w:rsidRPr="00823832">
        <w:rPr>
          <w:rFonts w:ascii="Times New Roman" w:hAnsi="Times New Roman" w:cs="Times New Roman"/>
          <w:sz w:val="24"/>
          <w:szCs w:val="24"/>
          <w:lang w:val="lt-LT"/>
        </w:rPr>
        <w:t xml:space="preserve"> (</w:t>
      </w:r>
      <w:r w:rsidR="00291C51" w:rsidRPr="00823832">
        <w:rPr>
          <w:rFonts w:ascii="Times New Roman" w:hAnsi="Times New Roman" w:cs="Times New Roman"/>
          <w:sz w:val="24"/>
          <w:szCs w:val="24"/>
          <w:lang w:val="lt-LT"/>
        </w:rPr>
        <w:t>penkiolika</w:t>
      </w:r>
      <w:r w:rsidR="00844866" w:rsidRPr="00823832">
        <w:rPr>
          <w:rFonts w:ascii="Times New Roman" w:hAnsi="Times New Roman" w:cs="Times New Roman"/>
          <w:sz w:val="24"/>
          <w:szCs w:val="24"/>
          <w:lang w:val="lt-LT"/>
        </w:rPr>
        <w:t xml:space="preserve"> kalendorinių dienų nuo Pirkėjo pareikalavimo.</w:t>
      </w:r>
      <w:r w:rsidRPr="00823832">
        <w:rPr>
          <w:rFonts w:ascii="Times New Roman" w:hAnsi="Times New Roman" w:cs="Times New Roman"/>
          <w:sz w:val="24"/>
          <w:szCs w:val="24"/>
          <w:lang w:val="lt-LT"/>
        </w:rPr>
        <w:t xml:space="preserve"> Nepakeitus, nepristačius Prekių</w:t>
      </w:r>
      <w:r w:rsidR="00C76760" w:rsidRPr="00823832">
        <w:rPr>
          <w:rFonts w:ascii="Times New Roman" w:hAnsi="Times New Roman" w:cs="Times New Roman"/>
          <w:sz w:val="24"/>
          <w:szCs w:val="24"/>
          <w:lang w:val="lt-LT"/>
        </w:rPr>
        <w:t xml:space="preserve"> ar nepašalinus trūkumų</w:t>
      </w:r>
      <w:r w:rsidR="00844866" w:rsidRPr="00823832">
        <w:rPr>
          <w:rFonts w:ascii="Times New Roman" w:hAnsi="Times New Roman" w:cs="Times New Roman"/>
          <w:sz w:val="24"/>
          <w:szCs w:val="24"/>
          <w:lang w:val="lt-LT"/>
        </w:rPr>
        <w:t xml:space="preserve"> per 1</w:t>
      </w:r>
      <w:r w:rsidR="00291C51" w:rsidRPr="00823832">
        <w:rPr>
          <w:rFonts w:ascii="Times New Roman" w:hAnsi="Times New Roman" w:cs="Times New Roman"/>
          <w:sz w:val="24"/>
          <w:szCs w:val="24"/>
          <w:lang w:val="lt-LT"/>
        </w:rPr>
        <w:t>5</w:t>
      </w:r>
      <w:r w:rsidR="00844866" w:rsidRPr="00823832">
        <w:rPr>
          <w:rFonts w:ascii="Times New Roman" w:hAnsi="Times New Roman" w:cs="Times New Roman"/>
          <w:sz w:val="24"/>
          <w:szCs w:val="24"/>
          <w:lang w:val="lt-LT"/>
        </w:rPr>
        <w:t xml:space="preserve"> </w:t>
      </w:r>
      <w:r w:rsidR="005A6DAE" w:rsidRPr="00823832">
        <w:rPr>
          <w:rFonts w:ascii="Times New Roman" w:hAnsi="Times New Roman" w:cs="Times New Roman"/>
          <w:sz w:val="24"/>
          <w:szCs w:val="24"/>
          <w:lang w:val="lt-LT"/>
        </w:rPr>
        <w:t>(</w:t>
      </w:r>
      <w:r w:rsidR="00291C51" w:rsidRPr="00823832">
        <w:rPr>
          <w:rFonts w:ascii="Times New Roman" w:hAnsi="Times New Roman" w:cs="Times New Roman"/>
          <w:sz w:val="24"/>
          <w:szCs w:val="24"/>
          <w:lang w:val="lt-LT"/>
        </w:rPr>
        <w:t>penkiolika</w:t>
      </w:r>
      <w:r w:rsidR="005A6DAE" w:rsidRPr="00823832">
        <w:rPr>
          <w:rFonts w:ascii="Times New Roman" w:hAnsi="Times New Roman" w:cs="Times New Roman"/>
          <w:sz w:val="24"/>
          <w:szCs w:val="24"/>
          <w:lang w:val="lt-LT"/>
        </w:rPr>
        <w:t xml:space="preserve">) </w:t>
      </w:r>
      <w:r w:rsidR="00844866" w:rsidRPr="00823832">
        <w:rPr>
          <w:rFonts w:ascii="Times New Roman" w:hAnsi="Times New Roman" w:cs="Times New Roman"/>
          <w:sz w:val="24"/>
          <w:szCs w:val="24"/>
          <w:lang w:val="lt-LT"/>
        </w:rPr>
        <w:t xml:space="preserve">kalendorinių dienų terminą, bus laikoma kad tai yra esminis </w:t>
      </w:r>
      <w:r w:rsidR="005669C0" w:rsidRPr="00823832">
        <w:rPr>
          <w:rFonts w:ascii="Times New Roman" w:hAnsi="Times New Roman" w:cs="Times New Roman"/>
          <w:sz w:val="24"/>
          <w:szCs w:val="24"/>
          <w:lang w:val="lt-LT"/>
        </w:rPr>
        <w:t>S</w:t>
      </w:r>
      <w:r w:rsidR="00844866" w:rsidRPr="00823832">
        <w:rPr>
          <w:rFonts w:ascii="Times New Roman" w:hAnsi="Times New Roman" w:cs="Times New Roman"/>
          <w:sz w:val="24"/>
          <w:szCs w:val="24"/>
          <w:lang w:val="lt-LT"/>
        </w:rPr>
        <w:t>utarties pažeidimas</w:t>
      </w:r>
      <w:r w:rsidR="00A116A5" w:rsidRPr="00823832">
        <w:rPr>
          <w:rFonts w:ascii="Times New Roman" w:hAnsi="Times New Roman" w:cs="Times New Roman"/>
          <w:sz w:val="24"/>
          <w:szCs w:val="24"/>
          <w:lang w:val="lt-LT"/>
        </w:rPr>
        <w:t>.</w:t>
      </w:r>
    </w:p>
    <w:p w14:paraId="04C4D5F3" w14:textId="35FD6762" w:rsidR="00E151D9" w:rsidRDefault="00E151D9" w:rsidP="00FE3B47">
      <w:pPr>
        <w:numPr>
          <w:ilvl w:val="2"/>
          <w:numId w:val="26"/>
        </w:numPr>
        <w:tabs>
          <w:tab w:val="left" w:pos="90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Pardavėjas įsipareigoja laikytis Sutarties vykdymo grafiko atlikimo terminų</w:t>
      </w:r>
      <w:r w:rsidR="00A116A5" w:rsidRPr="00823832">
        <w:rPr>
          <w:rFonts w:ascii="Times New Roman" w:hAnsi="Times New Roman" w:cs="Times New Roman"/>
          <w:sz w:val="24"/>
          <w:szCs w:val="24"/>
          <w:lang w:val="lt-LT"/>
        </w:rPr>
        <w:t>.</w:t>
      </w:r>
      <w:r w:rsidR="008C4C7B">
        <w:rPr>
          <w:rFonts w:ascii="Times New Roman" w:hAnsi="Times New Roman" w:cs="Times New Roman"/>
          <w:sz w:val="24"/>
          <w:szCs w:val="24"/>
          <w:lang w:val="lt-LT"/>
        </w:rPr>
        <w:t xml:space="preserve"> Šalių susitarimu Sutarties</w:t>
      </w:r>
      <w:r w:rsidR="00B162B3">
        <w:rPr>
          <w:rFonts w:ascii="Times New Roman" w:hAnsi="Times New Roman" w:cs="Times New Roman"/>
          <w:sz w:val="24"/>
          <w:szCs w:val="24"/>
          <w:lang w:val="lt-LT"/>
        </w:rPr>
        <w:t xml:space="preserve"> vykdymo</w:t>
      </w:r>
      <w:r w:rsidR="008C4C7B">
        <w:rPr>
          <w:rFonts w:ascii="Times New Roman" w:hAnsi="Times New Roman" w:cs="Times New Roman"/>
          <w:sz w:val="24"/>
          <w:szCs w:val="24"/>
          <w:lang w:val="lt-LT"/>
        </w:rPr>
        <w:t xml:space="preserve"> grafiko a</w:t>
      </w:r>
      <w:r w:rsidR="00B162B3">
        <w:rPr>
          <w:rFonts w:ascii="Times New Roman" w:hAnsi="Times New Roman" w:cs="Times New Roman"/>
          <w:sz w:val="24"/>
          <w:szCs w:val="24"/>
          <w:lang w:val="lt-LT"/>
        </w:rPr>
        <w:t>tlikimo terminai gali būti koreguojami, nekeičiant galutinio Sutarties įvykdymo termino.</w:t>
      </w:r>
    </w:p>
    <w:p w14:paraId="745761B3" w14:textId="39732711" w:rsidR="00C01B72" w:rsidRPr="00C01B72" w:rsidRDefault="00C01B72" w:rsidP="00C01B72">
      <w:pPr>
        <w:numPr>
          <w:ilvl w:val="2"/>
          <w:numId w:val="26"/>
        </w:numPr>
        <w:tabs>
          <w:tab w:val="left" w:pos="900"/>
        </w:tabs>
        <w:spacing w:after="0" w:line="240" w:lineRule="auto"/>
        <w:ind w:left="0" w:firstLine="567"/>
        <w:jc w:val="both"/>
        <w:rPr>
          <w:rFonts w:ascii="Times New Roman" w:hAnsi="Times New Roman" w:cs="Times New Roman"/>
          <w:sz w:val="24"/>
          <w:szCs w:val="24"/>
          <w:lang w:val="lt-LT"/>
        </w:rPr>
      </w:pPr>
      <w:r w:rsidRPr="00C01B72">
        <w:rPr>
          <w:rFonts w:ascii="Times New Roman" w:hAnsi="Times New Roman" w:cs="Times New Roman"/>
          <w:sz w:val="24"/>
          <w:szCs w:val="24"/>
          <w:lang w:val="lt-LT"/>
        </w:rPr>
        <w:t xml:space="preserve">Pardavėjas kartu su Prekėmis įsipareigoja pateikti galutinį </w:t>
      </w:r>
      <w:r w:rsidRPr="00C01B72">
        <w:rPr>
          <w:rFonts w:ascii="Times New Roman" w:hAnsi="Times New Roman" w:cs="Times New Roman"/>
          <w:kern w:val="2"/>
          <w:sz w:val="24"/>
          <w:szCs w:val="24"/>
          <w:lang w:val="lt-LT"/>
        </w:rPr>
        <w:t>Prekių perdavimo-priėmimo aktą, Prekių CE atitikties sertifikatą, dokumentus nurodytus Techniniame darbe projekte</w:t>
      </w:r>
      <w:r w:rsidRPr="00C01B72">
        <w:rPr>
          <w:rFonts w:ascii="Times New Roman" w:hAnsi="Times New Roman" w:cs="Times New Roman"/>
          <w:sz w:val="24"/>
          <w:szCs w:val="24"/>
          <w:lang w:val="lt-LT"/>
        </w:rPr>
        <w:t xml:space="preserve"> (1 Priedas). </w:t>
      </w:r>
      <w:r w:rsidRPr="00C01B72">
        <w:rPr>
          <w:rFonts w:ascii="Times New Roman" w:hAnsi="Times New Roman" w:cs="Times New Roman"/>
          <w:kern w:val="2"/>
          <w:sz w:val="24"/>
          <w:szCs w:val="24"/>
          <w:lang w:val="lt-LT"/>
        </w:rPr>
        <w:t>Visa dokumentacija turi būti pateikiama lietuvių kalba. Jeigu dokumentai pateikiami kita kalba, turi būti pateiktas vertimas į lietuvių kalbą (patvirtintas vertimų biuro).</w:t>
      </w:r>
    </w:p>
    <w:p w14:paraId="5AA9EC61" w14:textId="29B0BF65" w:rsidR="00E151D9" w:rsidRPr="00823832" w:rsidRDefault="00FE3B47" w:rsidP="00E01F58">
      <w:pPr>
        <w:numPr>
          <w:ilvl w:val="2"/>
          <w:numId w:val="26"/>
        </w:numPr>
        <w:tabs>
          <w:tab w:val="left" w:pos="90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Vykdydamas Darbus Pardavėjas privalo</w:t>
      </w:r>
      <w:r w:rsidR="00E151D9" w:rsidRPr="00823832">
        <w:rPr>
          <w:rFonts w:ascii="Times New Roman" w:hAnsi="Times New Roman" w:cs="Times New Roman"/>
          <w:sz w:val="24"/>
          <w:szCs w:val="24"/>
          <w:lang w:val="lt-LT"/>
        </w:rPr>
        <w:t>:</w:t>
      </w:r>
    </w:p>
    <w:p w14:paraId="07CFFCD6" w14:textId="4F05B74C" w:rsidR="00A33746" w:rsidRPr="00823832" w:rsidRDefault="00AC3C2B" w:rsidP="00A33746">
      <w:pPr>
        <w:pStyle w:val="Pagrindinistekstas"/>
        <w:numPr>
          <w:ilvl w:val="3"/>
          <w:numId w:val="26"/>
        </w:numPr>
        <w:spacing w:after="0"/>
        <w:ind w:left="0" w:firstLine="567"/>
        <w:jc w:val="both"/>
        <w:rPr>
          <w:bCs/>
          <w:lang w:val="lt-LT"/>
        </w:rPr>
      </w:pPr>
      <w:r w:rsidRPr="00D17D82">
        <w:rPr>
          <w:bCs/>
          <w:color w:val="000000" w:themeColor="text1"/>
          <w:lang w:val="lt-LT"/>
        </w:rPr>
        <w:t xml:space="preserve">Pardavėjas įsipareigoja Darbus vykdyti pagal Techninį darbo projektą (1 Priedas) ir tokiems Darbams keliamus teisės aktų reikalavimus. </w:t>
      </w:r>
      <w:r w:rsidR="00A33746" w:rsidRPr="00823832">
        <w:rPr>
          <w:bCs/>
          <w:lang w:val="lt-LT"/>
        </w:rPr>
        <w:t>Pardavėjas įsipareigoja užtikrinti saugų darbą, gaisrinę saugą ir aplinkos apsaugą bei tinkamas darbo higienos sąlygas Darbų vykdymo zonoje, taip pat gretimos aplinkos bei gamtos ir nekilnojamųjų kultūros vertybių apsaugą, greta Darbų vykdymo zonos gyvenančių, dirbančių, poilsiaujančių ir judančių žmonių apsaugą nuo Darbų keliamo pavojaus, be to nepažeisti trečiųjų asmenų gyvenimo ir veiklos sąlygų. Nedelsiant nutraukti Darbus, jei į Darbų vykdymo zoną patektų Pirkėjo darbuotojai ar kiti pašaliniai asmenys, ar kiltų kitoks pavojus jų saugai ir sveikatai. Tai yra esminė Sutarties sąlyga;</w:t>
      </w:r>
    </w:p>
    <w:p w14:paraId="51560572" w14:textId="60E51A7A" w:rsidR="00A33746" w:rsidRPr="00823832" w:rsidRDefault="00A33746" w:rsidP="00A33746">
      <w:pPr>
        <w:pStyle w:val="Pagrindinistekstas"/>
        <w:numPr>
          <w:ilvl w:val="3"/>
          <w:numId w:val="26"/>
        </w:numPr>
        <w:spacing w:after="0"/>
        <w:ind w:left="0" w:firstLine="567"/>
        <w:jc w:val="both"/>
        <w:rPr>
          <w:bCs/>
          <w:lang w:val="lt-LT"/>
        </w:rPr>
      </w:pPr>
      <w:r w:rsidRPr="00823832">
        <w:rPr>
          <w:lang w:val="lt-LT"/>
        </w:rPr>
        <w:t xml:space="preserve">Pardavėjas įsipareigoja būti nuolat susipažinus su Pirkėjo vidaus tvarkų aktualiomis redakcijomis (pagrindiniai Pirkėjo lokaliniai teisės aktai publikuojami adresu </w:t>
      </w:r>
      <w:hyperlink r:id="rId8" w:history="1">
        <w:r w:rsidRPr="00823832">
          <w:rPr>
            <w:rStyle w:val="Hipersaitas"/>
            <w:i/>
            <w:iCs/>
            <w:lang w:val="lt-LT"/>
          </w:rPr>
          <w:t>https://www.jonavosst.lt/administracine-informacija/informacija-rangovams</w:t>
        </w:r>
      </w:hyperlink>
      <w:r w:rsidRPr="00823832">
        <w:rPr>
          <w:lang w:val="lt-LT"/>
        </w:rPr>
        <w:t xml:space="preserve"> ir, prieš atliekant Darbus pateikti </w:t>
      </w:r>
      <w:r w:rsidR="00E93C04" w:rsidRPr="00823832">
        <w:rPr>
          <w:lang w:val="lt-LT"/>
        </w:rPr>
        <w:t>Pirkėjui</w:t>
      </w:r>
      <w:r w:rsidRPr="00823832">
        <w:rPr>
          <w:lang w:val="lt-LT"/>
        </w:rPr>
        <w:t xml:space="preserve"> tvarkose nurodytus dokumentus, ir atliekant Darbus, jų laikytis, taip pat laikytis saugos darbe, sveikatos, civilinės saugos, elektrosaugos, technologinių, aplinkos apsaugos (žemės, oro, vandens, gruntinių vandenų ir kt.), sanitarijos, gaisrinės saugos, techninių ir kitų teisė aktų reikalavimų (tame tarpe skirtų dirbant šilumos, dujų ir kituose įrenginiuose) bei susijusių </w:t>
      </w:r>
      <w:r w:rsidR="00E93C04" w:rsidRPr="00823832">
        <w:rPr>
          <w:lang w:val="lt-LT"/>
        </w:rPr>
        <w:t>Pirkėjo</w:t>
      </w:r>
      <w:r w:rsidRPr="00823832">
        <w:rPr>
          <w:lang w:val="lt-LT"/>
        </w:rPr>
        <w:t xml:space="preserve"> nurodymų, nepažeisti trečiųjų asmenų interesų ir užtikrinti, kad šiame punkte nurodytų reikalavimų laikytųsi </w:t>
      </w:r>
      <w:r w:rsidR="00E93C04" w:rsidRPr="00823832">
        <w:rPr>
          <w:lang w:val="lt-LT"/>
        </w:rPr>
        <w:t>Pardavėjo</w:t>
      </w:r>
      <w:r w:rsidRPr="00823832">
        <w:rPr>
          <w:lang w:val="lt-LT"/>
        </w:rPr>
        <w:t xml:space="preserve"> bei Sub</w:t>
      </w:r>
      <w:r w:rsidR="00E93C04" w:rsidRPr="00823832">
        <w:rPr>
          <w:lang w:val="lt-LT"/>
        </w:rPr>
        <w:t>tiekėjų</w:t>
      </w:r>
      <w:r w:rsidRPr="00823832">
        <w:rPr>
          <w:lang w:val="lt-LT"/>
        </w:rPr>
        <w:t xml:space="preserve"> darbuotojai. Pasirašydamas šią Sutartį </w:t>
      </w:r>
      <w:r w:rsidR="00E93C04" w:rsidRPr="00823832">
        <w:rPr>
          <w:lang w:val="lt-LT"/>
        </w:rPr>
        <w:t>Pardavėjas</w:t>
      </w:r>
      <w:r w:rsidRPr="00823832">
        <w:rPr>
          <w:lang w:val="lt-LT"/>
        </w:rPr>
        <w:t xml:space="preserve"> patvirtina, kad jis yra susipažinęs su šios Sutarties pasirašymo metu galiojančiomis </w:t>
      </w:r>
      <w:r w:rsidR="00E93C04" w:rsidRPr="00823832">
        <w:rPr>
          <w:lang w:val="lt-LT"/>
        </w:rPr>
        <w:t>Pirkėjo</w:t>
      </w:r>
      <w:r w:rsidRPr="00823832">
        <w:rPr>
          <w:lang w:val="lt-LT"/>
        </w:rPr>
        <w:t xml:space="preserve"> vidaus tvarkomis ir įsipareigoja jų (įskaitant vėlesnius jų pakeitimus, jei tokių būtų) laikytis ir tai yra įskaičiuota į </w:t>
      </w:r>
      <w:r w:rsidR="00E93C04" w:rsidRPr="00823832">
        <w:rPr>
          <w:lang w:val="lt-LT"/>
        </w:rPr>
        <w:t xml:space="preserve">Prekių </w:t>
      </w:r>
      <w:r w:rsidRPr="00823832">
        <w:rPr>
          <w:lang w:val="lt-LT"/>
        </w:rPr>
        <w:t xml:space="preserve">kainą. </w:t>
      </w:r>
      <w:r w:rsidR="00E93C04" w:rsidRPr="00823832">
        <w:rPr>
          <w:lang w:val="lt-LT"/>
        </w:rPr>
        <w:t>Pirkėjui</w:t>
      </w:r>
      <w:r w:rsidRPr="00823832">
        <w:rPr>
          <w:lang w:val="lt-LT"/>
        </w:rPr>
        <w:t xml:space="preserve"> pareikalavus, </w:t>
      </w:r>
      <w:r w:rsidR="00E93C04" w:rsidRPr="00823832">
        <w:rPr>
          <w:lang w:val="lt-LT"/>
        </w:rPr>
        <w:t>Pardavėjas</w:t>
      </w:r>
      <w:r w:rsidRPr="00823832">
        <w:rPr>
          <w:lang w:val="lt-LT"/>
        </w:rPr>
        <w:t xml:space="preserve"> įsipareigoja pasirašyti </w:t>
      </w:r>
      <w:r w:rsidR="00E93C04" w:rsidRPr="00823832">
        <w:rPr>
          <w:lang w:val="lt-LT"/>
        </w:rPr>
        <w:t>Pirkėjo</w:t>
      </w:r>
      <w:r w:rsidRPr="00823832">
        <w:rPr>
          <w:lang w:val="lt-LT"/>
        </w:rPr>
        <w:t xml:space="preserve"> parengtos formos Susitarimą darbuotojų saugos ir sveikatos, gaisrinės saugos, aplinkosaugos klausimais. Už šiame punkte nurodytų reikalavimų nesilaikymo kilusias pasekmes visais atvejais atsako </w:t>
      </w:r>
      <w:r w:rsidR="00E93C04" w:rsidRPr="00823832">
        <w:rPr>
          <w:lang w:val="lt-LT"/>
        </w:rPr>
        <w:t>Pardavėjas</w:t>
      </w:r>
      <w:r w:rsidR="00A116A5" w:rsidRPr="00823832">
        <w:rPr>
          <w:lang w:val="lt-LT"/>
        </w:rPr>
        <w:t>;</w:t>
      </w:r>
    </w:p>
    <w:p w14:paraId="6C1BB862" w14:textId="378980A1" w:rsidR="00A33746" w:rsidRPr="00823832" w:rsidRDefault="00E93C04" w:rsidP="00E93C04">
      <w:pPr>
        <w:pStyle w:val="Pagrindinistekstas"/>
        <w:numPr>
          <w:ilvl w:val="3"/>
          <w:numId w:val="26"/>
        </w:numPr>
        <w:spacing w:after="0"/>
        <w:ind w:left="0" w:firstLine="567"/>
        <w:jc w:val="both"/>
        <w:rPr>
          <w:bCs/>
          <w:lang w:val="lt-LT"/>
        </w:rPr>
      </w:pPr>
      <w:r w:rsidRPr="00823832">
        <w:rPr>
          <w:bCs/>
          <w:lang w:val="lt-LT"/>
        </w:rPr>
        <w:lastRenderedPageBreak/>
        <w:t>Pardavėjas</w:t>
      </w:r>
      <w:r w:rsidR="00A33746" w:rsidRPr="00823832">
        <w:rPr>
          <w:bCs/>
          <w:lang w:val="lt-LT"/>
        </w:rPr>
        <w:t xml:space="preserve"> įsipareigoja i</w:t>
      </w:r>
      <w:r w:rsidR="00A33746" w:rsidRPr="00823832">
        <w:rPr>
          <w:lang w:val="lt-LT"/>
        </w:rPr>
        <w:t xml:space="preserve">nformuoti </w:t>
      </w:r>
      <w:r w:rsidRPr="00823832">
        <w:rPr>
          <w:lang w:val="lt-LT"/>
        </w:rPr>
        <w:t>Pirkėją</w:t>
      </w:r>
      <w:r w:rsidR="00A33746" w:rsidRPr="00823832">
        <w:rPr>
          <w:lang w:val="lt-LT"/>
        </w:rPr>
        <w:t xml:space="preserve"> apie pastebėtas klaidas, netikslumus arba trūkumus </w:t>
      </w:r>
      <w:r w:rsidRPr="00823832">
        <w:rPr>
          <w:lang w:val="lt-LT"/>
        </w:rPr>
        <w:t xml:space="preserve">Pirkėjo </w:t>
      </w:r>
      <w:r w:rsidR="00A33746" w:rsidRPr="00823832">
        <w:rPr>
          <w:lang w:val="lt-LT"/>
        </w:rPr>
        <w:t>pateiktoje techninėje dokumentacijoje bei teikti siūlymus jiems išvengti</w:t>
      </w:r>
      <w:r w:rsidR="00A116A5" w:rsidRPr="00823832">
        <w:rPr>
          <w:lang w:val="lt-LT"/>
        </w:rPr>
        <w:t>;</w:t>
      </w:r>
    </w:p>
    <w:p w14:paraId="7E7D7CDC" w14:textId="6E08A695" w:rsidR="00A33746" w:rsidRPr="00D17D82" w:rsidRDefault="00E93C04" w:rsidP="00E93C04">
      <w:pPr>
        <w:pStyle w:val="Pagrindinistekstas"/>
        <w:numPr>
          <w:ilvl w:val="3"/>
          <w:numId w:val="26"/>
        </w:numPr>
        <w:spacing w:after="0"/>
        <w:ind w:left="0" w:firstLine="567"/>
        <w:jc w:val="both"/>
        <w:rPr>
          <w:bCs/>
          <w:color w:val="000000" w:themeColor="text1"/>
          <w:lang w:val="lt-LT"/>
        </w:rPr>
      </w:pPr>
      <w:r w:rsidRPr="00823832">
        <w:rPr>
          <w:bCs/>
          <w:lang w:val="lt-LT"/>
        </w:rPr>
        <w:t>Pardavėjas</w:t>
      </w:r>
      <w:r w:rsidR="00A33746" w:rsidRPr="00823832">
        <w:rPr>
          <w:bCs/>
          <w:lang w:val="lt-LT"/>
        </w:rPr>
        <w:t xml:space="preserve"> įsipareigoja savarankiškai apsirūpinti Darbų atlikimui reikalingais materialiniais ištekliais, medžiagomis įranga, atsakyti už blogą Darbų ir medžiagų kokybę. D</w:t>
      </w:r>
      <w:r w:rsidR="00A33746" w:rsidRPr="00823832">
        <w:rPr>
          <w:lang w:val="lt-LT"/>
        </w:rPr>
        <w:t xml:space="preserve">arbų vykdymui naudoti medžiagas ir įrengimus/įrangą, atitinkančius teisės aktų reikalavimus, naudoti Lietuvos Respublikos įstatymais nustatyta tvarka sertifikuotas medžiagas ir įrengimus/įrangą, </w:t>
      </w:r>
      <w:r w:rsidR="00A33746" w:rsidRPr="00D17D82">
        <w:rPr>
          <w:color w:val="000000" w:themeColor="text1"/>
          <w:lang w:val="lt-LT"/>
        </w:rPr>
        <w:t xml:space="preserve">įforminti normatyviniuose statybos techniniuose dokumentuose nurodytus dokumentus ir perduoti juos </w:t>
      </w:r>
      <w:r w:rsidRPr="00D17D82">
        <w:rPr>
          <w:color w:val="000000" w:themeColor="text1"/>
          <w:lang w:val="lt-LT"/>
        </w:rPr>
        <w:t>Pirkėjui</w:t>
      </w:r>
      <w:r w:rsidR="00A33746" w:rsidRPr="00D17D82">
        <w:rPr>
          <w:color w:val="000000" w:themeColor="text1"/>
          <w:lang w:val="lt-LT"/>
        </w:rPr>
        <w:t xml:space="preserve">, vesti </w:t>
      </w:r>
      <w:r w:rsidR="006F3653" w:rsidRPr="00D17D82">
        <w:rPr>
          <w:color w:val="000000" w:themeColor="text1"/>
          <w:lang w:val="lt-LT"/>
        </w:rPr>
        <w:t xml:space="preserve">popierinį </w:t>
      </w:r>
      <w:r w:rsidR="00A33746" w:rsidRPr="00D17D82">
        <w:rPr>
          <w:color w:val="000000" w:themeColor="text1"/>
          <w:lang w:val="lt-LT"/>
        </w:rPr>
        <w:t>statybos darbų žurnalą teisės aktų nustatyta tvarka</w:t>
      </w:r>
      <w:r w:rsidR="00A116A5" w:rsidRPr="00D17D82">
        <w:rPr>
          <w:color w:val="000000" w:themeColor="text1"/>
          <w:lang w:val="lt-LT"/>
        </w:rPr>
        <w:t>;</w:t>
      </w:r>
    </w:p>
    <w:p w14:paraId="2F2C0E77" w14:textId="4797510C" w:rsidR="00A33746" w:rsidRPr="00823832" w:rsidRDefault="00E93C04" w:rsidP="00E93C04">
      <w:pPr>
        <w:pStyle w:val="Pagrindinistekstas"/>
        <w:numPr>
          <w:ilvl w:val="3"/>
          <w:numId w:val="26"/>
        </w:numPr>
        <w:spacing w:after="0"/>
        <w:ind w:left="0" w:firstLine="567"/>
        <w:jc w:val="both"/>
        <w:rPr>
          <w:bCs/>
          <w:lang w:val="lt-LT"/>
        </w:rPr>
      </w:pPr>
      <w:r w:rsidRPr="00D17D82">
        <w:rPr>
          <w:bCs/>
          <w:color w:val="000000" w:themeColor="text1"/>
          <w:lang w:val="lt-LT"/>
        </w:rPr>
        <w:t>Pardavėjas</w:t>
      </w:r>
      <w:r w:rsidR="00A33746" w:rsidRPr="00D17D82">
        <w:rPr>
          <w:bCs/>
          <w:color w:val="000000" w:themeColor="text1"/>
          <w:lang w:val="lt-LT"/>
        </w:rPr>
        <w:t xml:space="preserve"> įsipareigoja </w:t>
      </w:r>
      <w:r w:rsidR="00A33746" w:rsidRPr="00D17D82">
        <w:rPr>
          <w:color w:val="000000" w:themeColor="text1"/>
          <w:lang w:val="lt-LT"/>
        </w:rPr>
        <w:t xml:space="preserve">laiku ir tinkamai informuoti </w:t>
      </w:r>
      <w:r w:rsidRPr="00D17D82">
        <w:rPr>
          <w:color w:val="000000" w:themeColor="text1"/>
          <w:lang w:val="lt-LT"/>
        </w:rPr>
        <w:t>Pirkėją</w:t>
      </w:r>
      <w:r w:rsidR="00A33746" w:rsidRPr="00D17D82">
        <w:rPr>
          <w:color w:val="000000" w:themeColor="text1"/>
          <w:lang w:val="lt-LT"/>
        </w:rPr>
        <w:t xml:space="preserve"> apie </w:t>
      </w:r>
      <w:r w:rsidRPr="00D17D82">
        <w:rPr>
          <w:color w:val="000000" w:themeColor="text1"/>
          <w:lang w:val="lt-LT"/>
        </w:rPr>
        <w:t>Sutarties vykdymo</w:t>
      </w:r>
      <w:r w:rsidR="00A33746" w:rsidRPr="00D17D82">
        <w:rPr>
          <w:color w:val="000000" w:themeColor="text1"/>
          <w:lang w:val="lt-LT"/>
        </w:rPr>
        <w:t xml:space="preserve"> eigą, atliktus Darbus bei apie </w:t>
      </w:r>
      <w:r w:rsidRPr="00D17D82">
        <w:rPr>
          <w:color w:val="000000" w:themeColor="text1"/>
          <w:lang w:val="lt-LT"/>
        </w:rPr>
        <w:t>Prekių/</w:t>
      </w:r>
      <w:r w:rsidR="00A33746" w:rsidRPr="00823832">
        <w:rPr>
          <w:lang w:val="lt-LT"/>
        </w:rPr>
        <w:t xml:space="preserve">atliktų Darbų priėmimo-perdavimo datą bei pateikti </w:t>
      </w:r>
      <w:r w:rsidRPr="00823832">
        <w:rPr>
          <w:lang w:val="lt-LT"/>
        </w:rPr>
        <w:t>Pirkėjui</w:t>
      </w:r>
      <w:r w:rsidR="00A33746" w:rsidRPr="00823832">
        <w:rPr>
          <w:lang w:val="lt-LT"/>
        </w:rPr>
        <w:t xml:space="preserve"> visą reikalingą techninę-išpildomąją dokumentaciją. </w:t>
      </w:r>
      <w:r w:rsidRPr="00823832">
        <w:rPr>
          <w:lang w:val="lt-LT"/>
        </w:rPr>
        <w:t>Pirkėjui</w:t>
      </w:r>
      <w:r w:rsidR="00A33746" w:rsidRPr="00823832">
        <w:rPr>
          <w:lang w:val="lt-LT"/>
        </w:rPr>
        <w:t xml:space="preserve"> pareikalavus, pateikti medžiagų, įrenginių, ir kitų priemonių sertifikatus, leidžiančius konkrečias medžiagas ar įrenginius naudoti Lietuvos Respublikoje įskaitant ir dokumentus įrodančius numatomų naudoti ar naudojamų medžiagų kokybę</w:t>
      </w:r>
      <w:r w:rsidR="00A116A5" w:rsidRPr="00823832">
        <w:rPr>
          <w:lang w:val="lt-LT"/>
        </w:rPr>
        <w:t>;</w:t>
      </w:r>
    </w:p>
    <w:p w14:paraId="33CB7E9A" w14:textId="0668D9C2" w:rsidR="00E151D9" w:rsidRPr="00AF68F0" w:rsidRDefault="00E93C04" w:rsidP="00E93C04">
      <w:pPr>
        <w:pStyle w:val="Pagrindinistekstas"/>
        <w:numPr>
          <w:ilvl w:val="3"/>
          <w:numId w:val="26"/>
        </w:numPr>
        <w:spacing w:after="0"/>
        <w:ind w:left="0" w:firstLine="567"/>
        <w:jc w:val="both"/>
        <w:rPr>
          <w:bCs/>
          <w:lang w:val="lt-LT"/>
        </w:rPr>
      </w:pPr>
      <w:r w:rsidRPr="00823832">
        <w:rPr>
          <w:lang w:val="lt-LT"/>
        </w:rPr>
        <w:t>Sutvarkyti darbų vykdymo zoną, išvežti ir utilizuoti susidariusias šiukšles savo transportu ir sąskaita</w:t>
      </w:r>
      <w:r w:rsidR="00A116A5" w:rsidRPr="00823832">
        <w:rPr>
          <w:lang w:val="lt-LT"/>
        </w:rPr>
        <w:t>.</w:t>
      </w:r>
    </w:p>
    <w:p w14:paraId="201A4E0C" w14:textId="4DF2A453" w:rsidR="00AF68F0" w:rsidRPr="00823832" w:rsidRDefault="00AF68F0" w:rsidP="00E93C04">
      <w:pPr>
        <w:pStyle w:val="Pagrindinistekstas"/>
        <w:numPr>
          <w:ilvl w:val="3"/>
          <w:numId w:val="26"/>
        </w:numPr>
        <w:spacing w:after="0"/>
        <w:ind w:left="0" w:firstLine="567"/>
        <w:jc w:val="both"/>
        <w:rPr>
          <w:bCs/>
          <w:lang w:val="lt-LT"/>
        </w:rPr>
      </w:pPr>
      <w:r>
        <w:rPr>
          <w:bCs/>
          <w:lang w:val="lt-LT"/>
        </w:rPr>
        <w:t xml:space="preserve"> Apmokyti dirbti Pirkėjo personalą </w:t>
      </w:r>
      <w:r w:rsidR="004821C0">
        <w:rPr>
          <w:bCs/>
          <w:lang w:val="lt-LT"/>
        </w:rPr>
        <w:t xml:space="preserve">su preke, įforminant personalo mokymo protokolu. </w:t>
      </w:r>
    </w:p>
    <w:p w14:paraId="36160662" w14:textId="6E47FC60" w:rsidR="00C52FE6" w:rsidRPr="00823832" w:rsidRDefault="00A91F7B" w:rsidP="00E01F58">
      <w:pPr>
        <w:numPr>
          <w:ilvl w:val="2"/>
          <w:numId w:val="26"/>
        </w:numPr>
        <w:tabs>
          <w:tab w:val="left" w:pos="900"/>
        </w:tabs>
        <w:spacing w:after="0" w:line="240" w:lineRule="auto"/>
        <w:ind w:left="0" w:firstLine="567"/>
        <w:jc w:val="both"/>
        <w:rPr>
          <w:rFonts w:ascii="Times New Roman" w:hAnsi="Times New Roman" w:cs="Times New Roman"/>
          <w:sz w:val="24"/>
          <w:szCs w:val="24"/>
          <w:lang w:val="lt-LT"/>
        </w:rPr>
      </w:pPr>
      <w:r w:rsidRPr="00823832">
        <w:rPr>
          <w:rFonts w:ascii="Times New Roman" w:eastAsia="Times New Roman" w:hAnsi="Times New Roman" w:cs="Times New Roman"/>
          <w:sz w:val="24"/>
          <w:szCs w:val="24"/>
          <w:lang w:val="lt-LT" w:eastAsia="lt-LT"/>
        </w:rPr>
        <w:t>T</w:t>
      </w:r>
      <w:r w:rsidR="00C52FE6" w:rsidRPr="00823832">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w:t>
      </w:r>
      <w:r w:rsidR="0050202C" w:rsidRPr="00823832">
        <w:rPr>
          <w:rFonts w:ascii="Times New Roman" w:eastAsia="Times New Roman" w:hAnsi="Times New Roman" w:cs="Times New Roman"/>
          <w:sz w:val="24"/>
          <w:szCs w:val="24"/>
          <w:lang w:val="lt-LT" w:eastAsia="lt-LT"/>
        </w:rPr>
        <w:t xml:space="preserve">ietuvos </w:t>
      </w:r>
      <w:r w:rsidR="00C52FE6" w:rsidRPr="00823832">
        <w:rPr>
          <w:rFonts w:ascii="Times New Roman" w:eastAsia="Times New Roman" w:hAnsi="Times New Roman" w:cs="Times New Roman"/>
          <w:sz w:val="24"/>
          <w:szCs w:val="24"/>
          <w:lang w:val="lt-LT" w:eastAsia="lt-LT"/>
        </w:rPr>
        <w:t>R</w:t>
      </w:r>
      <w:r w:rsidR="0050202C" w:rsidRPr="00823832">
        <w:rPr>
          <w:rFonts w:ascii="Times New Roman" w:eastAsia="Times New Roman" w:hAnsi="Times New Roman" w:cs="Times New Roman"/>
          <w:sz w:val="24"/>
          <w:szCs w:val="24"/>
          <w:lang w:val="lt-LT" w:eastAsia="lt-LT"/>
        </w:rPr>
        <w:t>espublikos</w:t>
      </w:r>
      <w:r w:rsidR="00C52FE6" w:rsidRPr="00823832">
        <w:rPr>
          <w:rFonts w:ascii="Times New Roman" w:eastAsia="Times New Roman" w:hAnsi="Times New Roman" w:cs="Times New Roman"/>
          <w:sz w:val="24"/>
          <w:szCs w:val="24"/>
          <w:lang w:val="lt-LT" w:eastAsia="lt-LT"/>
        </w:rPr>
        <w:t xml:space="preserve"> </w:t>
      </w:r>
      <w:r w:rsidR="00E444BD" w:rsidRPr="00823832">
        <w:rPr>
          <w:rFonts w:ascii="Times New Roman" w:eastAsia="Times New Roman" w:hAnsi="Times New Roman" w:cs="Times New Roman"/>
          <w:sz w:val="24"/>
          <w:szCs w:val="24"/>
          <w:lang w:val="lt-LT" w:eastAsia="lt-LT"/>
        </w:rPr>
        <w:t>c</w:t>
      </w:r>
      <w:r w:rsidR="00C52FE6" w:rsidRPr="00823832">
        <w:rPr>
          <w:rFonts w:ascii="Times New Roman" w:eastAsia="Times New Roman" w:hAnsi="Times New Roman" w:cs="Times New Roman"/>
          <w:sz w:val="24"/>
          <w:szCs w:val="24"/>
          <w:lang w:val="lt-LT" w:eastAsia="lt-LT"/>
        </w:rPr>
        <w:t>ivilinį kodeksą ir kitus teisės aktus.</w:t>
      </w:r>
    </w:p>
    <w:p w14:paraId="2704D80C" w14:textId="141141A3" w:rsidR="00BB3143" w:rsidRPr="001321C8" w:rsidRDefault="00BB3143" w:rsidP="00BB3143">
      <w:pPr>
        <w:pStyle w:val="Sraopastraipa"/>
        <w:numPr>
          <w:ilvl w:val="2"/>
          <w:numId w:val="26"/>
        </w:numPr>
        <w:spacing w:after="0" w:line="240" w:lineRule="auto"/>
        <w:ind w:left="0" w:firstLine="567"/>
        <w:jc w:val="both"/>
        <w:rPr>
          <w:rFonts w:ascii="Times New Roman" w:hAnsi="Times New Roman" w:cs="Times New Roman"/>
          <w:color w:val="000000" w:themeColor="text1"/>
          <w:sz w:val="24"/>
          <w:szCs w:val="24"/>
          <w:lang w:val="lt-LT"/>
        </w:rPr>
      </w:pPr>
      <w:r w:rsidRPr="00823832">
        <w:rPr>
          <w:rFonts w:ascii="Times New Roman" w:hAnsi="Times New Roman" w:cs="Times New Roman"/>
          <w:color w:val="000000"/>
          <w:kern w:val="2"/>
          <w:sz w:val="24"/>
          <w:szCs w:val="24"/>
          <w:shd w:val="clear" w:color="auto" w:fill="FFFFFF"/>
          <w:lang w:val="lt-LT"/>
        </w:rPr>
        <w:t xml:space="preserve">Aplinkosauginiai kriterijai Prekėms nustatomi vadovaujantis </w:t>
      </w:r>
      <w:r w:rsidRPr="00823832">
        <w:rPr>
          <w:rFonts w:ascii="Times New Roman" w:hAnsi="Times New Roman" w:cs="Times New Roman"/>
          <w:color w:val="000000"/>
          <w:kern w:val="2"/>
          <w:sz w:val="24"/>
          <w:szCs w:val="24"/>
          <w:lang w:val="lt-LT"/>
        </w:rPr>
        <w:t xml:space="preserve">Aplinkos apsaugos </w:t>
      </w:r>
      <w:r w:rsidRPr="001321C8">
        <w:rPr>
          <w:rFonts w:ascii="Times New Roman" w:hAnsi="Times New Roman" w:cs="Times New Roman"/>
          <w:color w:val="000000" w:themeColor="text1"/>
          <w:kern w:val="2"/>
          <w:sz w:val="24"/>
          <w:szCs w:val="24"/>
          <w:lang w:val="lt-LT"/>
        </w:rPr>
        <w:t>kriterijų taikymo, vykdant žaliuosius pirkimus, tvarkos aprašo, patvirtinto Lietuvos Respublikos aplinkos ministro 2011 m. birželio 28 d. įsakymu Nr. D1-508</w:t>
      </w:r>
      <w:r w:rsidRPr="001321C8">
        <w:rPr>
          <w:rFonts w:ascii="Times New Roman" w:hAnsi="Times New Roman" w:cs="Times New Roman"/>
          <w:color w:val="000000" w:themeColor="text1"/>
          <w:kern w:val="2"/>
          <w:sz w:val="24"/>
          <w:szCs w:val="24"/>
          <w:shd w:val="clear" w:color="auto" w:fill="FFFFFF"/>
          <w:lang w:val="lt-LT"/>
        </w:rPr>
        <w:t> „Dėl Aplinkos apsaugos kriterijų taikymo, vykdant žaliuosius pirkimus, tvarkos aprašo patvirtinimo“ (toliau – Tvarkos aprašas) 4.4.4. punkto 4.4.4.1 ir 4.4.4.4.</w:t>
      </w:r>
      <w:r w:rsidR="001321C8">
        <w:rPr>
          <w:rFonts w:ascii="Times New Roman" w:hAnsi="Times New Roman" w:cs="Times New Roman"/>
          <w:color w:val="000000" w:themeColor="text1"/>
          <w:kern w:val="2"/>
          <w:sz w:val="24"/>
          <w:szCs w:val="24"/>
          <w:shd w:val="clear" w:color="auto" w:fill="FFFFFF"/>
          <w:lang w:val="lt-LT"/>
        </w:rPr>
        <w:t xml:space="preserve"> </w:t>
      </w:r>
      <w:r w:rsidRPr="001321C8">
        <w:rPr>
          <w:rFonts w:ascii="Times New Roman" w:hAnsi="Times New Roman" w:cs="Times New Roman"/>
          <w:color w:val="000000" w:themeColor="text1"/>
          <w:kern w:val="2"/>
          <w:sz w:val="24"/>
          <w:szCs w:val="24"/>
          <w:shd w:val="clear" w:color="auto" w:fill="FFFFFF"/>
          <w:lang w:val="lt-LT"/>
        </w:rPr>
        <w:t>papunkčiais.</w:t>
      </w:r>
      <w:r w:rsidRPr="001321C8">
        <w:rPr>
          <w:rFonts w:ascii="Times New Roman" w:hAnsi="Times New Roman" w:cs="Times New Roman"/>
          <w:color w:val="000000" w:themeColor="text1"/>
          <w:kern w:val="2"/>
          <w:sz w:val="24"/>
          <w:szCs w:val="24"/>
          <w:lang w:val="lt-LT"/>
        </w:rPr>
        <w:t xml:space="preserve"> Pardavėjas įsipareigoja laikytis šių aplinkos apsaugos kriterijų:</w:t>
      </w:r>
    </w:p>
    <w:p w14:paraId="2B497467" w14:textId="2486A982" w:rsidR="005A2584" w:rsidRPr="00823832" w:rsidRDefault="00BB3143" w:rsidP="006B5049">
      <w:pPr>
        <w:pStyle w:val="Sraopastraipa"/>
        <w:numPr>
          <w:ilvl w:val="3"/>
          <w:numId w:val="26"/>
        </w:numPr>
        <w:spacing w:after="0" w:line="240" w:lineRule="auto"/>
        <w:ind w:left="0" w:firstLine="567"/>
        <w:jc w:val="both"/>
        <w:rPr>
          <w:rFonts w:ascii="Times New Roman" w:hAnsi="Times New Roman" w:cs="Times New Roman"/>
          <w:sz w:val="24"/>
          <w:szCs w:val="24"/>
          <w:lang w:val="lt-LT"/>
        </w:rPr>
      </w:pPr>
      <w:r w:rsidRPr="001321C8">
        <w:rPr>
          <w:rFonts w:ascii="Times New Roman" w:hAnsi="Times New Roman" w:cs="Times New Roman"/>
          <w:color w:val="000000" w:themeColor="text1"/>
          <w:sz w:val="24"/>
          <w:szCs w:val="24"/>
          <w:lang w:val="lt-LT"/>
        </w:rPr>
        <w:t xml:space="preserve"> </w:t>
      </w:r>
      <w:r w:rsidR="005669C0" w:rsidRPr="001321C8">
        <w:rPr>
          <w:rFonts w:ascii="Times New Roman" w:hAnsi="Times New Roman" w:cs="Times New Roman"/>
          <w:color w:val="000000" w:themeColor="text1"/>
          <w:sz w:val="24"/>
          <w:szCs w:val="24"/>
          <w:lang w:val="lt-LT"/>
        </w:rPr>
        <w:t xml:space="preserve">Su Sutarties vykdymu susijusius dokumentus </w:t>
      </w:r>
      <w:r w:rsidR="005669C0" w:rsidRPr="00823832">
        <w:rPr>
          <w:rFonts w:ascii="Times New Roman" w:hAnsi="Times New Roman" w:cs="Times New Roman"/>
          <w:sz w:val="24"/>
          <w:szCs w:val="24"/>
          <w:lang w:val="lt-LT"/>
        </w:rPr>
        <w:t xml:space="preserve">pateikti tik elektroniniu formatu, pasirašyti el. parašu. Išimtiniais atvejais su Sutarties vykdymu susiję dokumentai gali būti pateikiami popieriniu formatu, jeigu toks formatas privalomas pagal teisės aktus arba </w:t>
      </w:r>
      <w:r w:rsidR="006E55D1" w:rsidRPr="00823832">
        <w:rPr>
          <w:rFonts w:ascii="Times New Roman" w:hAnsi="Times New Roman" w:cs="Times New Roman"/>
          <w:sz w:val="24"/>
          <w:szCs w:val="24"/>
          <w:lang w:val="lt-LT"/>
        </w:rPr>
        <w:t>Pirkėjas</w:t>
      </w:r>
      <w:r w:rsidR="005669C0" w:rsidRPr="00823832">
        <w:rPr>
          <w:rFonts w:ascii="Times New Roman" w:hAnsi="Times New Roman" w:cs="Times New Roman"/>
          <w:sz w:val="24"/>
          <w:szCs w:val="24"/>
          <w:lang w:val="lt-LT"/>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6B5049" w:rsidRPr="00823832">
        <w:rPr>
          <w:rFonts w:ascii="Times New Roman" w:hAnsi="Times New Roman" w:cs="Times New Roman"/>
          <w:sz w:val="24"/>
          <w:szCs w:val="24"/>
          <w:lang w:val="lt-LT"/>
        </w:rPr>
        <w:t xml:space="preserve">. </w:t>
      </w:r>
      <w:r w:rsidR="006B5049" w:rsidRPr="00823832">
        <w:rPr>
          <w:rFonts w:ascii="Times New Roman" w:hAnsi="Times New Roman" w:cs="Times New Roman"/>
          <w:kern w:val="2"/>
          <w:sz w:val="24"/>
          <w:szCs w:val="24"/>
          <w:shd w:val="clear" w:color="auto" w:fill="FFFFFF"/>
          <w:lang w:val="lt-LT"/>
        </w:rPr>
        <w:t xml:space="preserve">Pirkėjas turi teisę Sutarties vykdymo metu pareikalauti </w:t>
      </w:r>
      <w:r w:rsidR="006D65DD" w:rsidRPr="00823832">
        <w:rPr>
          <w:rFonts w:ascii="Times New Roman" w:hAnsi="Times New Roman" w:cs="Times New Roman"/>
          <w:kern w:val="2"/>
          <w:sz w:val="24"/>
          <w:szCs w:val="24"/>
          <w:shd w:val="clear" w:color="auto" w:fill="FFFFFF"/>
          <w:lang w:val="lt-LT"/>
        </w:rPr>
        <w:t xml:space="preserve">popieriaus </w:t>
      </w:r>
      <w:r w:rsidR="006B5049" w:rsidRPr="00823832">
        <w:rPr>
          <w:rFonts w:ascii="Times New Roman" w:hAnsi="Times New Roman" w:cs="Times New Roman"/>
          <w:kern w:val="2"/>
          <w:sz w:val="24"/>
          <w:szCs w:val="24"/>
          <w:shd w:val="clear" w:color="auto" w:fill="FFFFFF"/>
          <w:lang w:val="lt-LT"/>
        </w:rPr>
        <w:t xml:space="preserve"> </w:t>
      </w:r>
      <w:r w:rsidR="006D65DD" w:rsidRPr="00823832">
        <w:rPr>
          <w:rFonts w:ascii="Times New Roman" w:hAnsi="Times New Roman" w:cs="Times New Roman"/>
          <w:kern w:val="2"/>
          <w:sz w:val="24"/>
          <w:szCs w:val="24"/>
          <w:shd w:val="clear" w:color="auto" w:fill="FFFFFF"/>
          <w:lang w:val="lt-LT"/>
        </w:rPr>
        <w:t>atitikimą</w:t>
      </w:r>
      <w:r w:rsidR="006B5049" w:rsidRPr="00823832">
        <w:rPr>
          <w:rFonts w:ascii="Times New Roman" w:hAnsi="Times New Roman" w:cs="Times New Roman"/>
          <w:kern w:val="2"/>
          <w:sz w:val="24"/>
          <w:szCs w:val="24"/>
          <w:shd w:val="clear" w:color="auto" w:fill="FFFFFF"/>
          <w:lang w:val="lt-LT"/>
        </w:rPr>
        <w:t xml:space="preserve"> įrodančių dokumentų. </w:t>
      </w:r>
      <w:r w:rsidR="006B5049" w:rsidRPr="00823832">
        <w:rPr>
          <w:rFonts w:ascii="Times New Roman" w:hAnsi="Times New Roman" w:cs="Times New Roman"/>
          <w:color w:val="000000"/>
          <w:kern w:val="2"/>
          <w:sz w:val="24"/>
          <w:szCs w:val="24"/>
          <w:shd w:val="clear" w:color="auto" w:fill="FFFFFF"/>
          <w:lang w:val="lt-LT"/>
        </w:rPr>
        <w:t>Nustačius, kad Pardavėjas šiame punkte nustatyto reikalavimo nesilaiko, Pardavėjui taikoma Sutarties 8.</w:t>
      </w:r>
      <w:r w:rsidR="003D6022" w:rsidRPr="00823832">
        <w:rPr>
          <w:rFonts w:ascii="Times New Roman" w:hAnsi="Times New Roman" w:cs="Times New Roman"/>
          <w:color w:val="000000"/>
          <w:kern w:val="2"/>
          <w:sz w:val="24"/>
          <w:szCs w:val="24"/>
          <w:shd w:val="clear" w:color="auto" w:fill="FFFFFF"/>
          <w:lang w:val="lt-LT"/>
        </w:rPr>
        <w:t>6</w:t>
      </w:r>
      <w:r w:rsidR="006B5049" w:rsidRPr="00823832">
        <w:rPr>
          <w:rFonts w:ascii="Times New Roman" w:hAnsi="Times New Roman" w:cs="Times New Roman"/>
          <w:color w:val="000000"/>
          <w:kern w:val="2"/>
          <w:sz w:val="24"/>
          <w:szCs w:val="24"/>
          <w:shd w:val="clear" w:color="auto" w:fill="FFFFFF"/>
          <w:lang w:val="lt-LT"/>
        </w:rPr>
        <w:t xml:space="preserve"> punkte nurodyto dydžio bauda;</w:t>
      </w:r>
    </w:p>
    <w:p w14:paraId="1682B0A7" w14:textId="6E7E3A42" w:rsidR="00663E58" w:rsidRPr="00823832" w:rsidRDefault="009515BA" w:rsidP="00155816">
      <w:pPr>
        <w:pStyle w:val="Sraopastraipa"/>
        <w:numPr>
          <w:ilvl w:val="3"/>
          <w:numId w:val="26"/>
        </w:numPr>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kern w:val="2"/>
          <w:sz w:val="24"/>
          <w:szCs w:val="24"/>
          <w:shd w:val="clear" w:color="auto" w:fill="FFFFFF"/>
          <w:lang w:val="lt-LT"/>
        </w:rPr>
        <w:t>Pardavėjas</w:t>
      </w:r>
      <w:r w:rsidR="00663E58" w:rsidRPr="00823832">
        <w:rPr>
          <w:rFonts w:ascii="Times New Roman" w:hAnsi="Times New Roman" w:cs="Times New Roman"/>
          <w:kern w:val="2"/>
          <w:sz w:val="24"/>
          <w:szCs w:val="24"/>
          <w:shd w:val="clear" w:color="auto" w:fill="FFFFFF"/>
          <w:lang w:val="lt-LT"/>
        </w:rPr>
        <w:t xml:space="preserve">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w:t>
      </w:r>
      <w:r w:rsidRPr="00823832">
        <w:rPr>
          <w:rFonts w:ascii="Times New Roman" w:hAnsi="Times New Roman" w:cs="Times New Roman"/>
          <w:kern w:val="2"/>
          <w:sz w:val="24"/>
          <w:szCs w:val="24"/>
          <w:shd w:val="clear" w:color="auto" w:fill="FFFFFF"/>
          <w:lang w:val="lt-LT"/>
        </w:rPr>
        <w:t xml:space="preserve">Sutarties </w:t>
      </w:r>
      <w:r w:rsidR="006B5049" w:rsidRPr="00823832">
        <w:rPr>
          <w:rFonts w:ascii="Times New Roman" w:hAnsi="Times New Roman" w:cs="Times New Roman"/>
          <w:kern w:val="2"/>
          <w:sz w:val="24"/>
          <w:szCs w:val="24"/>
          <w:shd w:val="clear" w:color="auto" w:fill="FFFFFF"/>
          <w:lang w:val="lt-LT"/>
        </w:rPr>
        <w:t>Priede Nr.3</w:t>
      </w:r>
      <w:r w:rsidR="00663E58" w:rsidRPr="00823832">
        <w:rPr>
          <w:rFonts w:ascii="Times New Roman" w:hAnsi="Times New Roman" w:cs="Times New Roman"/>
          <w:kern w:val="2"/>
          <w:sz w:val="24"/>
          <w:szCs w:val="24"/>
          <w:shd w:val="clear" w:color="auto" w:fill="FFFFFF"/>
          <w:lang w:val="lt-LT"/>
        </w:rPr>
        <w:t xml:space="preserve">  priimdamas Prekes fiziškai įsitikina, ar </w:t>
      </w:r>
      <w:r w:rsidR="006B5049" w:rsidRPr="00823832">
        <w:rPr>
          <w:rFonts w:ascii="Times New Roman" w:hAnsi="Times New Roman" w:cs="Times New Roman"/>
          <w:kern w:val="2"/>
          <w:sz w:val="24"/>
          <w:szCs w:val="24"/>
          <w:shd w:val="clear" w:color="auto" w:fill="FFFFFF"/>
          <w:lang w:val="lt-LT"/>
        </w:rPr>
        <w:t>Pardavėjas</w:t>
      </w:r>
      <w:r w:rsidR="00663E58" w:rsidRPr="00823832">
        <w:rPr>
          <w:rFonts w:ascii="Times New Roman" w:hAnsi="Times New Roman" w:cs="Times New Roman"/>
          <w:kern w:val="2"/>
          <w:sz w:val="24"/>
          <w:szCs w:val="24"/>
          <w:shd w:val="clear" w:color="auto" w:fill="FFFFFF"/>
          <w:lang w:val="lt-LT"/>
        </w:rPr>
        <w:t xml:space="preserve"> Prekes pristatė ne kelių eismo piko valandomis. Pirkėjas turi teisę Sutarties vykdymo metu pareikalauti trumpiausio galimo maršruto pasirinkimą įrodančių dokumentų. </w:t>
      </w:r>
      <w:r w:rsidR="00663E58" w:rsidRPr="00823832">
        <w:rPr>
          <w:rFonts w:ascii="Times New Roman" w:hAnsi="Times New Roman" w:cs="Times New Roman"/>
          <w:color w:val="000000"/>
          <w:kern w:val="2"/>
          <w:sz w:val="24"/>
          <w:szCs w:val="24"/>
          <w:shd w:val="clear" w:color="auto" w:fill="FFFFFF"/>
          <w:lang w:val="lt-LT"/>
        </w:rPr>
        <w:t xml:space="preserve">Nustačius, kad </w:t>
      </w:r>
      <w:r w:rsidR="006B5049" w:rsidRPr="00823832">
        <w:rPr>
          <w:rFonts w:ascii="Times New Roman" w:hAnsi="Times New Roman" w:cs="Times New Roman"/>
          <w:color w:val="000000"/>
          <w:kern w:val="2"/>
          <w:sz w:val="24"/>
          <w:szCs w:val="24"/>
          <w:shd w:val="clear" w:color="auto" w:fill="FFFFFF"/>
          <w:lang w:val="lt-LT"/>
        </w:rPr>
        <w:t>Pardavėjas</w:t>
      </w:r>
      <w:r w:rsidR="00663E58" w:rsidRPr="00823832">
        <w:rPr>
          <w:rFonts w:ascii="Times New Roman" w:hAnsi="Times New Roman" w:cs="Times New Roman"/>
          <w:color w:val="000000"/>
          <w:kern w:val="2"/>
          <w:sz w:val="24"/>
          <w:szCs w:val="24"/>
          <w:shd w:val="clear" w:color="auto" w:fill="FFFFFF"/>
          <w:lang w:val="lt-LT"/>
        </w:rPr>
        <w:t xml:space="preserve"> šiame punkte nustatyto reikalavimo nesilaiko, </w:t>
      </w:r>
      <w:r w:rsidR="006B5049" w:rsidRPr="00823832">
        <w:rPr>
          <w:rFonts w:ascii="Times New Roman" w:hAnsi="Times New Roman" w:cs="Times New Roman"/>
          <w:color w:val="000000"/>
          <w:kern w:val="2"/>
          <w:sz w:val="24"/>
          <w:szCs w:val="24"/>
          <w:shd w:val="clear" w:color="auto" w:fill="FFFFFF"/>
          <w:lang w:val="lt-LT"/>
        </w:rPr>
        <w:t>Pardavėjui</w:t>
      </w:r>
      <w:r w:rsidR="00663E58" w:rsidRPr="00823832">
        <w:rPr>
          <w:rFonts w:ascii="Times New Roman" w:hAnsi="Times New Roman" w:cs="Times New Roman"/>
          <w:color w:val="000000"/>
          <w:kern w:val="2"/>
          <w:sz w:val="24"/>
          <w:szCs w:val="24"/>
          <w:shd w:val="clear" w:color="auto" w:fill="FFFFFF"/>
          <w:lang w:val="lt-LT"/>
        </w:rPr>
        <w:t xml:space="preserve"> taikoma </w:t>
      </w:r>
      <w:r w:rsidR="006B5049" w:rsidRPr="00823832">
        <w:rPr>
          <w:rFonts w:ascii="Times New Roman" w:hAnsi="Times New Roman" w:cs="Times New Roman"/>
          <w:color w:val="000000"/>
          <w:kern w:val="2"/>
          <w:sz w:val="24"/>
          <w:szCs w:val="24"/>
          <w:shd w:val="clear" w:color="auto" w:fill="FFFFFF"/>
          <w:lang w:val="lt-LT"/>
        </w:rPr>
        <w:t>Sutarties</w:t>
      </w:r>
      <w:r w:rsidR="00663E58" w:rsidRPr="00823832">
        <w:rPr>
          <w:rFonts w:ascii="Times New Roman" w:hAnsi="Times New Roman" w:cs="Times New Roman"/>
          <w:color w:val="000000"/>
          <w:kern w:val="2"/>
          <w:sz w:val="24"/>
          <w:szCs w:val="24"/>
          <w:shd w:val="clear" w:color="auto" w:fill="FFFFFF"/>
          <w:lang w:val="lt-LT"/>
        </w:rPr>
        <w:t xml:space="preserve"> </w:t>
      </w:r>
      <w:r w:rsidR="006B5049" w:rsidRPr="00823832">
        <w:rPr>
          <w:rFonts w:ascii="Times New Roman" w:hAnsi="Times New Roman" w:cs="Times New Roman"/>
          <w:color w:val="000000"/>
          <w:kern w:val="2"/>
          <w:sz w:val="24"/>
          <w:szCs w:val="24"/>
          <w:shd w:val="clear" w:color="auto" w:fill="FFFFFF"/>
          <w:lang w:val="lt-LT"/>
        </w:rPr>
        <w:t>8</w:t>
      </w:r>
      <w:r w:rsidR="00663E58" w:rsidRPr="00823832">
        <w:rPr>
          <w:rFonts w:ascii="Times New Roman" w:hAnsi="Times New Roman" w:cs="Times New Roman"/>
          <w:color w:val="000000"/>
          <w:kern w:val="2"/>
          <w:sz w:val="24"/>
          <w:szCs w:val="24"/>
          <w:shd w:val="clear" w:color="auto" w:fill="FFFFFF"/>
          <w:lang w:val="lt-LT"/>
        </w:rPr>
        <w:t>.5 punkte nurodyto dydžio bauda;</w:t>
      </w:r>
    </w:p>
    <w:p w14:paraId="6F42298B" w14:textId="6E00BCFB" w:rsidR="001D3B7D" w:rsidRPr="00823832" w:rsidRDefault="001D3B7D" w:rsidP="001D3B7D">
      <w:pPr>
        <w:pStyle w:val="Sraopastraipa"/>
        <w:numPr>
          <w:ilvl w:val="3"/>
          <w:numId w:val="26"/>
        </w:numPr>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Vykdant Darbus naudoti mažiau ar nenaudoti pavojingųjų cheminių medžiagų, neteršti aplinkos ir nekelti pavojaus sveikatai. </w:t>
      </w:r>
      <w:r w:rsidRPr="00823832">
        <w:rPr>
          <w:rFonts w:ascii="Times New Roman" w:hAnsi="Times New Roman" w:cs="Times New Roman"/>
          <w:kern w:val="2"/>
          <w:sz w:val="24"/>
          <w:szCs w:val="24"/>
          <w:shd w:val="clear" w:color="auto" w:fill="FFFFFF"/>
          <w:lang w:val="lt-LT"/>
        </w:rPr>
        <w:t xml:space="preserve">Pirkėjas turi teisę Sutarties vykdymo metu pareikalauti šio punkto tinkamą vykdymą įrodančių dokumentų. </w:t>
      </w:r>
      <w:r w:rsidRPr="00823832">
        <w:rPr>
          <w:rFonts w:ascii="Times New Roman" w:hAnsi="Times New Roman" w:cs="Times New Roman"/>
          <w:color w:val="000000"/>
          <w:kern w:val="2"/>
          <w:sz w:val="24"/>
          <w:szCs w:val="24"/>
          <w:shd w:val="clear" w:color="auto" w:fill="FFFFFF"/>
          <w:lang w:val="lt-LT"/>
        </w:rPr>
        <w:t>Nustačius, kad Pardavėjas šiame punkte nustatyto reikalavimo nesilaiko, Pardavėjui taikoma Sutarties 8.</w:t>
      </w:r>
      <w:r w:rsidR="003D6022" w:rsidRPr="00823832">
        <w:rPr>
          <w:rFonts w:ascii="Times New Roman" w:hAnsi="Times New Roman" w:cs="Times New Roman"/>
          <w:color w:val="000000"/>
          <w:kern w:val="2"/>
          <w:sz w:val="24"/>
          <w:szCs w:val="24"/>
          <w:shd w:val="clear" w:color="auto" w:fill="FFFFFF"/>
          <w:lang w:val="lt-LT"/>
        </w:rPr>
        <w:t>6</w:t>
      </w:r>
      <w:r w:rsidRPr="00823832">
        <w:rPr>
          <w:rFonts w:ascii="Times New Roman" w:hAnsi="Times New Roman" w:cs="Times New Roman"/>
          <w:color w:val="000000"/>
          <w:kern w:val="2"/>
          <w:sz w:val="24"/>
          <w:szCs w:val="24"/>
          <w:shd w:val="clear" w:color="auto" w:fill="FFFFFF"/>
          <w:lang w:val="lt-LT"/>
        </w:rPr>
        <w:t xml:space="preserve"> punkte nurodyto dydžio bauda;</w:t>
      </w:r>
    </w:p>
    <w:p w14:paraId="05FFA277" w14:textId="67CD68A2" w:rsidR="00C52FE6" w:rsidRPr="00823832" w:rsidRDefault="00663E58" w:rsidP="00FC145A">
      <w:pPr>
        <w:pStyle w:val="Sraopastraipa"/>
        <w:numPr>
          <w:ilvl w:val="3"/>
          <w:numId w:val="26"/>
        </w:numPr>
        <w:tabs>
          <w:tab w:val="left" w:pos="900"/>
        </w:tabs>
        <w:spacing w:after="0" w:line="240" w:lineRule="auto"/>
        <w:ind w:left="0" w:firstLine="567"/>
        <w:jc w:val="both"/>
        <w:rPr>
          <w:rFonts w:ascii="Times New Roman" w:hAnsi="Times New Roman" w:cs="Times New Roman"/>
          <w:sz w:val="24"/>
          <w:szCs w:val="24"/>
          <w:lang w:val="lt-LT"/>
        </w:rPr>
      </w:pPr>
      <w:r w:rsidRPr="00823832">
        <w:rPr>
          <w:rFonts w:ascii="Times New Roman" w:hAnsi="Times New Roman" w:cs="Times New Roman"/>
          <w:kern w:val="2"/>
          <w:sz w:val="24"/>
          <w:szCs w:val="24"/>
          <w:lang w:val="lt-LT"/>
        </w:rPr>
        <w:t>Perkamos prekės yra</w:t>
      </w:r>
      <w:r w:rsidRPr="00823832">
        <w:rPr>
          <w:rFonts w:ascii="Times New Roman" w:hAnsi="Times New Roman" w:cs="Times New Roman"/>
          <w:sz w:val="24"/>
          <w:szCs w:val="24"/>
          <w:lang w:val="lt-LT"/>
        </w:rPr>
        <w:t xml:space="preserve"> ilgo naudojimo prekės, jų sudedamos dalys, tinkamos naudoti daug kartų, yra taisomos ir keičiamos: susidėvėjusios dalys keičiamos į ne prastesnės kokybės dalis, vadovaujantis gamintojo rekomendacijomis.</w:t>
      </w:r>
    </w:p>
    <w:p w14:paraId="7C9F694E" w14:textId="77777777" w:rsidR="006D65DD" w:rsidRPr="00823832" w:rsidRDefault="006D65DD" w:rsidP="006D65DD">
      <w:pPr>
        <w:pStyle w:val="Sraopastraipa"/>
        <w:tabs>
          <w:tab w:val="left" w:pos="900"/>
        </w:tabs>
        <w:spacing w:after="0" w:line="240" w:lineRule="auto"/>
        <w:ind w:left="567"/>
        <w:jc w:val="both"/>
        <w:rPr>
          <w:rFonts w:ascii="Times New Roman" w:hAnsi="Times New Roman" w:cs="Times New Roman"/>
          <w:sz w:val="24"/>
          <w:szCs w:val="24"/>
          <w:lang w:val="lt-LT"/>
        </w:rPr>
      </w:pPr>
    </w:p>
    <w:p w14:paraId="3B085FEF" w14:textId="284C295A" w:rsidR="00C52FE6" w:rsidRPr="00823832" w:rsidRDefault="00C52FE6" w:rsidP="003E5548">
      <w:pPr>
        <w:numPr>
          <w:ilvl w:val="0"/>
          <w:numId w:val="26"/>
        </w:numPr>
        <w:tabs>
          <w:tab w:val="left" w:pos="284"/>
        </w:tabs>
        <w:spacing w:after="0" w:line="240" w:lineRule="auto"/>
        <w:ind w:left="567"/>
        <w:jc w:val="both"/>
        <w:rPr>
          <w:rFonts w:ascii="Times New Roman" w:hAnsi="Times New Roman" w:cs="Times New Roman"/>
          <w:b/>
          <w:sz w:val="24"/>
          <w:szCs w:val="24"/>
          <w:lang w:val="lt-LT"/>
        </w:rPr>
      </w:pPr>
      <w:r w:rsidRPr="00823832">
        <w:rPr>
          <w:rFonts w:ascii="Times New Roman" w:eastAsia="Times New Roman" w:hAnsi="Times New Roman" w:cs="Times New Roman"/>
          <w:b/>
          <w:sz w:val="24"/>
          <w:szCs w:val="24"/>
          <w:lang w:val="lt-LT" w:eastAsia="lt-LT"/>
        </w:rPr>
        <w:t>GARANTINIAI ĮSIPAREIGOJIMAI</w:t>
      </w:r>
    </w:p>
    <w:p w14:paraId="49C63C0B" w14:textId="4AEFA801" w:rsidR="0065625A" w:rsidRPr="00D155E8" w:rsidRDefault="00D155E8" w:rsidP="00D155E8">
      <w:pPr>
        <w:pStyle w:val="Komentarotekstas"/>
        <w:numPr>
          <w:ilvl w:val="1"/>
          <w:numId w:val="26"/>
        </w:numPr>
        <w:tabs>
          <w:tab w:val="left" w:pos="993"/>
        </w:tabs>
        <w:ind w:left="0" w:firstLine="567"/>
        <w:jc w:val="both"/>
        <w:rPr>
          <w:lang w:val="lt-LT"/>
        </w:rPr>
      </w:pPr>
      <w:r w:rsidRPr="00D155E8">
        <w:rPr>
          <w:sz w:val="24"/>
          <w:szCs w:val="24"/>
          <w:lang w:val="lt-LT"/>
        </w:rPr>
        <w:lastRenderedPageBreak/>
        <w:t xml:space="preserve">Prekei nustatomas </w:t>
      </w:r>
      <w:r>
        <w:rPr>
          <w:sz w:val="24"/>
          <w:szCs w:val="24"/>
          <w:lang w:val="lt-LT"/>
        </w:rPr>
        <w:t>P</w:t>
      </w:r>
      <w:r w:rsidRPr="00D155E8">
        <w:rPr>
          <w:sz w:val="24"/>
          <w:szCs w:val="24"/>
          <w:lang w:val="lt-LT"/>
        </w:rPr>
        <w:t>ardavėjo</w:t>
      </w:r>
      <w:r w:rsidRPr="00D155E8">
        <w:rPr>
          <w:color w:val="FF0000"/>
          <w:sz w:val="24"/>
          <w:szCs w:val="24"/>
          <w:lang w:val="lt-LT"/>
        </w:rPr>
        <w:t xml:space="preserve"> </w:t>
      </w:r>
      <w:r w:rsidRPr="00B403D9">
        <w:rPr>
          <w:i/>
          <w:iCs/>
          <w:color w:val="4472C4" w:themeColor="accent1"/>
          <w:sz w:val="24"/>
          <w:szCs w:val="24"/>
          <w:lang w:val="lt-LT"/>
        </w:rPr>
        <w:t>[įrašoma iš tiekėjo pasiūlymo  + privalomas 24 mėnesių garantinis terminas]</w:t>
      </w:r>
      <w:r w:rsidRPr="00B403D9">
        <w:rPr>
          <w:b/>
          <w:bCs/>
          <w:color w:val="4472C4" w:themeColor="accent1"/>
          <w:sz w:val="24"/>
          <w:szCs w:val="24"/>
          <w:lang w:val="lt-LT"/>
        </w:rPr>
        <w:t xml:space="preserve"> mėnesiai]</w:t>
      </w:r>
      <w:r>
        <w:rPr>
          <w:sz w:val="24"/>
          <w:szCs w:val="24"/>
          <w:lang w:val="lt-LT"/>
        </w:rPr>
        <w:t xml:space="preserve">. Garantinis terminas </w:t>
      </w:r>
      <w:r w:rsidR="00423E55" w:rsidRPr="00D155E8">
        <w:rPr>
          <w:sz w:val="24"/>
          <w:szCs w:val="24"/>
          <w:lang w:val="lt-LT"/>
        </w:rPr>
        <w:t>pradeda</w:t>
      </w:r>
      <w:r>
        <w:rPr>
          <w:sz w:val="24"/>
          <w:szCs w:val="24"/>
          <w:lang w:val="lt-LT"/>
        </w:rPr>
        <w:t>mas skaičiuoti</w:t>
      </w:r>
      <w:r w:rsidR="00423E55" w:rsidRPr="00D155E8">
        <w:rPr>
          <w:sz w:val="24"/>
          <w:szCs w:val="24"/>
          <w:lang w:val="lt-LT"/>
        </w:rPr>
        <w:t xml:space="preserve"> nuo </w:t>
      </w:r>
      <w:r w:rsidR="0078597C" w:rsidRPr="00D155E8">
        <w:rPr>
          <w:sz w:val="24"/>
          <w:szCs w:val="24"/>
          <w:lang w:val="lt-LT"/>
        </w:rPr>
        <w:t xml:space="preserve">galutinio </w:t>
      </w:r>
      <w:r w:rsidR="005669C0" w:rsidRPr="00D155E8">
        <w:rPr>
          <w:sz w:val="24"/>
          <w:szCs w:val="24"/>
          <w:lang w:val="lt-LT"/>
        </w:rPr>
        <w:t>P</w:t>
      </w:r>
      <w:r w:rsidR="00423E55" w:rsidRPr="00D155E8">
        <w:rPr>
          <w:sz w:val="24"/>
          <w:szCs w:val="24"/>
          <w:lang w:val="lt-LT"/>
        </w:rPr>
        <w:t>rekių perdavimo-priėmimo akto pasirašymo dienos</w:t>
      </w:r>
      <w:r w:rsidR="0017586C" w:rsidRPr="00D155E8">
        <w:rPr>
          <w:sz w:val="24"/>
          <w:szCs w:val="24"/>
          <w:lang w:val="lt-LT"/>
        </w:rPr>
        <w:t>.</w:t>
      </w:r>
      <w:r w:rsidR="00285CDA" w:rsidRPr="00D155E8">
        <w:rPr>
          <w:sz w:val="24"/>
          <w:szCs w:val="24"/>
          <w:lang w:val="lt-LT"/>
        </w:rPr>
        <w:t xml:space="preserve"> </w:t>
      </w:r>
      <w:r w:rsidR="001210DF" w:rsidRPr="00D155E8">
        <w:rPr>
          <w:sz w:val="24"/>
          <w:szCs w:val="24"/>
          <w:lang w:val="lt-LT"/>
        </w:rPr>
        <w:t>Atliktiems statybos Darbams suteikiama garantija pagal Lietuvos Respublikos civilinio kodekso 6.698 str. nustatytus reikalavimus.</w:t>
      </w:r>
      <w:r w:rsidR="0065625A" w:rsidRPr="00D155E8">
        <w:rPr>
          <w:sz w:val="28"/>
          <w:szCs w:val="28"/>
          <w:lang w:val="lt-LT"/>
        </w:rPr>
        <w:t xml:space="preserve"> </w:t>
      </w:r>
    </w:p>
    <w:p w14:paraId="2CA7CD4C" w14:textId="4EBEFB7F" w:rsidR="00386A41" w:rsidRPr="00823832" w:rsidRDefault="00386A41" w:rsidP="00F6104B">
      <w:pPr>
        <w:pStyle w:val="Pagrindinistekstas"/>
        <w:numPr>
          <w:ilvl w:val="1"/>
          <w:numId w:val="26"/>
        </w:numPr>
        <w:tabs>
          <w:tab w:val="left" w:pos="900"/>
          <w:tab w:val="left" w:pos="993"/>
        </w:tabs>
        <w:spacing w:after="0"/>
        <w:ind w:left="0" w:firstLine="567"/>
        <w:jc w:val="both"/>
        <w:rPr>
          <w:rFonts w:eastAsiaTheme="minorEastAsia"/>
          <w:szCs w:val="24"/>
          <w:lang w:val="lt-LT"/>
        </w:rPr>
      </w:pPr>
      <w:bookmarkStart w:id="3" w:name="_Hlk210391478"/>
      <w:r w:rsidRPr="00823832">
        <w:rPr>
          <w:szCs w:val="24"/>
          <w:lang w:val="lt-LT" w:eastAsia="lt-LT"/>
        </w:rPr>
        <w:t>Pardavėjas privalo užtikrinti, kad garantinio laikotarpio metu Prekėms bus taikomas garantinis aptarnavimas</w:t>
      </w:r>
      <w:r w:rsidR="00B308C5" w:rsidRPr="00823832">
        <w:rPr>
          <w:szCs w:val="24"/>
          <w:lang w:val="lt-LT" w:eastAsia="lt-LT"/>
        </w:rPr>
        <w:t>,</w:t>
      </w:r>
      <w:r w:rsidRPr="00823832">
        <w:rPr>
          <w:szCs w:val="24"/>
          <w:lang w:val="lt-LT" w:eastAsia="lt-LT"/>
        </w:rPr>
        <w:t xml:space="preserve"> remontas</w:t>
      </w:r>
      <w:r w:rsidR="00B308C5" w:rsidRPr="00823832">
        <w:rPr>
          <w:szCs w:val="24"/>
          <w:lang w:val="lt-LT" w:eastAsia="lt-LT"/>
        </w:rPr>
        <w:t xml:space="preserve"> ir</w:t>
      </w:r>
      <w:r w:rsidR="00D0569B" w:rsidRPr="00823832">
        <w:rPr>
          <w:szCs w:val="24"/>
          <w:lang w:val="lt-LT" w:eastAsia="lt-LT"/>
        </w:rPr>
        <w:t xml:space="preserve"> </w:t>
      </w:r>
      <w:r w:rsidR="00B308C5" w:rsidRPr="00823832">
        <w:rPr>
          <w:szCs w:val="24"/>
          <w:lang w:val="lt-LT" w:eastAsia="lt-LT"/>
        </w:rPr>
        <w:t>technin</w:t>
      </w:r>
      <w:r w:rsidR="00285CDA" w:rsidRPr="00823832">
        <w:rPr>
          <w:szCs w:val="24"/>
          <w:lang w:val="lt-LT" w:eastAsia="lt-LT"/>
        </w:rPr>
        <w:t xml:space="preserve">is </w:t>
      </w:r>
      <w:r w:rsidR="00B308C5" w:rsidRPr="00823832">
        <w:rPr>
          <w:szCs w:val="24"/>
          <w:lang w:val="lt-LT" w:eastAsia="lt-LT"/>
        </w:rPr>
        <w:t>aptarnavim</w:t>
      </w:r>
      <w:r w:rsidR="00285CDA" w:rsidRPr="00823832">
        <w:rPr>
          <w:szCs w:val="24"/>
          <w:lang w:val="lt-LT" w:eastAsia="lt-LT"/>
        </w:rPr>
        <w:t>as</w:t>
      </w:r>
      <w:r w:rsidR="003255A0" w:rsidRPr="00823832">
        <w:rPr>
          <w:szCs w:val="24"/>
          <w:lang w:val="lt-LT" w:eastAsia="lt-LT"/>
        </w:rPr>
        <w:t xml:space="preserve">, </w:t>
      </w:r>
      <w:r w:rsidR="00B308C5" w:rsidRPr="00823832">
        <w:rPr>
          <w:szCs w:val="24"/>
          <w:lang w:val="lt-LT" w:eastAsia="lt-LT"/>
        </w:rPr>
        <w:t xml:space="preserve">įskaitant, bet neapsiribojant </w:t>
      </w:r>
      <w:r w:rsidR="002B0856" w:rsidRPr="00823832">
        <w:rPr>
          <w:szCs w:val="24"/>
          <w:lang w:val="lt-LT" w:eastAsia="lt-LT"/>
        </w:rPr>
        <w:t xml:space="preserve">alyvos, filtrų keitimas ir </w:t>
      </w:r>
      <w:r w:rsidR="00DA76F4" w:rsidRPr="00823832">
        <w:rPr>
          <w:szCs w:val="24"/>
          <w:lang w:val="lt-LT" w:eastAsia="lt-LT"/>
        </w:rPr>
        <w:t xml:space="preserve">kiti </w:t>
      </w:r>
      <w:r w:rsidR="003255A0" w:rsidRPr="00823832">
        <w:rPr>
          <w:szCs w:val="24"/>
          <w:lang w:val="lt-LT" w:eastAsia="lt-LT"/>
        </w:rPr>
        <w:t xml:space="preserve">gamintojo </w:t>
      </w:r>
      <w:r w:rsidR="00DA76F4" w:rsidRPr="00823832">
        <w:rPr>
          <w:szCs w:val="24"/>
          <w:lang w:val="lt-LT" w:eastAsia="lt-LT"/>
        </w:rPr>
        <w:t xml:space="preserve">numatyti </w:t>
      </w:r>
      <w:r w:rsidR="003255A0" w:rsidRPr="00823832">
        <w:rPr>
          <w:szCs w:val="24"/>
          <w:lang w:val="lt-LT" w:eastAsia="lt-LT"/>
        </w:rPr>
        <w:t xml:space="preserve">priežiūros darbai. Visi aptarnavimo darbai turi būti atliekami </w:t>
      </w:r>
      <w:r w:rsidR="002B0856" w:rsidRPr="00823832">
        <w:rPr>
          <w:szCs w:val="24"/>
          <w:lang w:val="lt-LT" w:eastAsia="lt-LT"/>
        </w:rPr>
        <w:t>pagal</w:t>
      </w:r>
      <w:r w:rsidR="003255A0" w:rsidRPr="00823832">
        <w:rPr>
          <w:szCs w:val="24"/>
          <w:lang w:val="lt-LT" w:eastAsia="lt-LT"/>
        </w:rPr>
        <w:t xml:space="preserve"> </w:t>
      </w:r>
      <w:r w:rsidR="002B0856" w:rsidRPr="00823832">
        <w:rPr>
          <w:szCs w:val="24"/>
          <w:lang w:val="lt-LT" w:eastAsia="lt-LT"/>
        </w:rPr>
        <w:t xml:space="preserve">gamintojo </w:t>
      </w:r>
      <w:r w:rsidR="003255A0" w:rsidRPr="00823832">
        <w:rPr>
          <w:szCs w:val="24"/>
          <w:lang w:val="lt-LT" w:eastAsia="lt-LT"/>
        </w:rPr>
        <w:t>nustatytus</w:t>
      </w:r>
      <w:r w:rsidR="002B0856" w:rsidRPr="00823832">
        <w:rPr>
          <w:szCs w:val="24"/>
          <w:lang w:val="lt-LT" w:eastAsia="lt-LT"/>
        </w:rPr>
        <w:t xml:space="preserve"> reikalavimus ir periodiškumą</w:t>
      </w:r>
      <w:bookmarkEnd w:id="3"/>
      <w:r w:rsidR="003255A0" w:rsidRPr="00823832">
        <w:rPr>
          <w:szCs w:val="24"/>
          <w:lang w:val="lt-LT" w:eastAsia="lt-LT"/>
        </w:rPr>
        <w:t xml:space="preserve"> Pardavėjo sąskaita</w:t>
      </w:r>
      <w:r w:rsidR="002B0856" w:rsidRPr="00823832">
        <w:rPr>
          <w:szCs w:val="24"/>
          <w:lang w:val="lt-LT" w:eastAsia="lt-LT"/>
        </w:rPr>
        <w:t xml:space="preserve">. </w:t>
      </w:r>
    </w:p>
    <w:p w14:paraId="2830A22D" w14:textId="7A84EC09" w:rsidR="00844866" w:rsidRPr="00823832" w:rsidRDefault="00844866" w:rsidP="00F6104B">
      <w:pPr>
        <w:pStyle w:val="Pagrindinistekstas"/>
        <w:numPr>
          <w:ilvl w:val="1"/>
          <w:numId w:val="26"/>
        </w:numPr>
        <w:tabs>
          <w:tab w:val="left" w:pos="900"/>
          <w:tab w:val="left" w:pos="993"/>
        </w:tabs>
        <w:spacing w:after="0"/>
        <w:ind w:left="0" w:firstLine="567"/>
        <w:jc w:val="both"/>
        <w:rPr>
          <w:rFonts w:eastAsiaTheme="minorEastAsia"/>
          <w:szCs w:val="24"/>
          <w:lang w:val="lt-LT"/>
        </w:rPr>
      </w:pPr>
      <w:r w:rsidRPr="00823832">
        <w:rPr>
          <w:rFonts w:eastAsiaTheme="minorEastAsia"/>
          <w:szCs w:val="24"/>
          <w:lang w:val="lt-LT"/>
        </w:rPr>
        <w:t>Garantinio laikotarpio metu nustačius, kad gaut</w:t>
      </w:r>
      <w:r w:rsidR="00423E55" w:rsidRPr="00823832">
        <w:rPr>
          <w:rFonts w:eastAsiaTheme="minorEastAsia"/>
          <w:szCs w:val="24"/>
          <w:lang w:val="lt-LT"/>
        </w:rPr>
        <w:t>ų</w:t>
      </w:r>
      <w:r w:rsidRPr="00823832">
        <w:rPr>
          <w:rFonts w:eastAsiaTheme="minorEastAsia"/>
          <w:szCs w:val="24"/>
          <w:lang w:val="lt-LT"/>
        </w:rPr>
        <w:t xml:space="preserve"> </w:t>
      </w:r>
      <w:r w:rsidR="00E46A07" w:rsidRPr="00823832">
        <w:rPr>
          <w:rFonts w:eastAsiaTheme="minorEastAsia"/>
          <w:szCs w:val="24"/>
          <w:lang w:val="lt-LT"/>
        </w:rPr>
        <w:t>P</w:t>
      </w:r>
      <w:r w:rsidRPr="00823832">
        <w:rPr>
          <w:rFonts w:eastAsiaTheme="minorEastAsia"/>
          <w:szCs w:val="24"/>
          <w:lang w:val="lt-LT"/>
        </w:rPr>
        <w:t>rek</w:t>
      </w:r>
      <w:r w:rsidR="00423E55" w:rsidRPr="00823832">
        <w:rPr>
          <w:rFonts w:eastAsiaTheme="minorEastAsia"/>
          <w:szCs w:val="24"/>
          <w:lang w:val="lt-LT"/>
        </w:rPr>
        <w:t xml:space="preserve">ių </w:t>
      </w:r>
      <w:r w:rsidRPr="00823832">
        <w:rPr>
          <w:rFonts w:eastAsiaTheme="minorEastAsia"/>
          <w:szCs w:val="24"/>
          <w:lang w:val="lt-LT"/>
        </w:rPr>
        <w:t>kokybė (</w:t>
      </w:r>
      <w:r w:rsidR="008C4C7B">
        <w:rPr>
          <w:rFonts w:eastAsiaTheme="minorEastAsia"/>
          <w:szCs w:val="24"/>
          <w:lang w:val="lt-LT"/>
        </w:rPr>
        <w:t>įskaitant ir</w:t>
      </w:r>
      <w:r w:rsidRPr="00823832">
        <w:rPr>
          <w:rFonts w:eastAsiaTheme="minorEastAsia"/>
          <w:szCs w:val="24"/>
          <w:lang w:val="lt-LT"/>
        </w:rPr>
        <w:t xml:space="preserve"> paslėpt</w:t>
      </w:r>
      <w:r w:rsidR="008C4C7B">
        <w:rPr>
          <w:rFonts w:eastAsiaTheme="minorEastAsia"/>
          <w:szCs w:val="24"/>
          <w:lang w:val="lt-LT"/>
        </w:rPr>
        <w:t>us</w:t>
      </w:r>
      <w:r w:rsidRPr="00823832">
        <w:rPr>
          <w:rFonts w:eastAsiaTheme="minorEastAsia"/>
          <w:szCs w:val="24"/>
          <w:lang w:val="lt-LT"/>
        </w:rPr>
        <w:t xml:space="preserve"> trūkum</w:t>
      </w:r>
      <w:r w:rsidR="008C4C7B">
        <w:rPr>
          <w:rFonts w:eastAsiaTheme="minorEastAsia"/>
          <w:szCs w:val="24"/>
          <w:lang w:val="lt-LT"/>
        </w:rPr>
        <w:t>us</w:t>
      </w:r>
      <w:r w:rsidRPr="00823832">
        <w:rPr>
          <w:rFonts w:eastAsiaTheme="minorEastAsia"/>
          <w:szCs w:val="24"/>
          <w:lang w:val="lt-LT"/>
        </w:rPr>
        <w:t>) ir/ar komplektiškumas neatitinka Pirkėjo nurodytų techninių reikalavimų</w:t>
      </w:r>
      <w:r w:rsidR="008C4C7B">
        <w:rPr>
          <w:rFonts w:eastAsiaTheme="minorEastAsia"/>
          <w:szCs w:val="24"/>
          <w:lang w:val="lt-LT"/>
        </w:rPr>
        <w:t>,</w:t>
      </w:r>
      <w:r w:rsidRPr="00823832">
        <w:rPr>
          <w:rFonts w:eastAsiaTheme="minorEastAsia"/>
          <w:szCs w:val="24"/>
          <w:lang w:val="lt-LT"/>
        </w:rPr>
        <w:t xml:space="preserve"> ir raštu informavus apie tai Pardavėją, Pardavėjas įsipareigoja per </w:t>
      </w:r>
      <w:r w:rsidR="005669C0" w:rsidRPr="00823832">
        <w:rPr>
          <w:rFonts w:eastAsiaTheme="minorEastAsia"/>
          <w:szCs w:val="24"/>
          <w:lang w:val="lt-LT"/>
        </w:rPr>
        <w:t>1</w:t>
      </w:r>
      <w:r w:rsidR="002B0856" w:rsidRPr="00823832">
        <w:rPr>
          <w:rFonts w:eastAsiaTheme="minorEastAsia"/>
          <w:szCs w:val="24"/>
          <w:lang w:val="lt-LT"/>
        </w:rPr>
        <w:t>5</w:t>
      </w:r>
      <w:r w:rsidRPr="00823832">
        <w:rPr>
          <w:rFonts w:eastAsiaTheme="minorEastAsia"/>
          <w:szCs w:val="24"/>
          <w:lang w:val="lt-LT"/>
        </w:rPr>
        <w:t xml:space="preserve"> </w:t>
      </w:r>
      <w:r w:rsidR="000E6D92" w:rsidRPr="00823832">
        <w:rPr>
          <w:rFonts w:eastAsiaTheme="minorEastAsia"/>
          <w:szCs w:val="24"/>
          <w:lang w:val="lt-LT"/>
        </w:rPr>
        <w:t>(</w:t>
      </w:r>
      <w:r w:rsidR="002B0856" w:rsidRPr="00823832">
        <w:rPr>
          <w:rFonts w:eastAsiaTheme="minorEastAsia"/>
          <w:szCs w:val="24"/>
          <w:lang w:val="lt-LT"/>
        </w:rPr>
        <w:t>penkiolika</w:t>
      </w:r>
      <w:r w:rsidR="000E6D92" w:rsidRPr="00823832">
        <w:rPr>
          <w:rFonts w:eastAsiaTheme="minorEastAsia"/>
          <w:szCs w:val="24"/>
          <w:lang w:val="lt-LT"/>
        </w:rPr>
        <w:t xml:space="preserve">) </w:t>
      </w:r>
      <w:r w:rsidRPr="00823832">
        <w:rPr>
          <w:rFonts w:eastAsiaTheme="minorEastAsia"/>
          <w:szCs w:val="24"/>
          <w:lang w:val="lt-LT"/>
        </w:rPr>
        <w:t>kalendorinių dienų trūkumus pašalinti</w:t>
      </w:r>
      <w:r w:rsidR="00DE5EDB" w:rsidRPr="00823832">
        <w:rPr>
          <w:rFonts w:eastAsiaTheme="minorEastAsia"/>
          <w:szCs w:val="24"/>
          <w:lang w:val="lt-LT"/>
        </w:rPr>
        <w:t xml:space="preserve">, išskyrus atvejus, kai Šalys raštu sutaria kitus </w:t>
      </w:r>
      <w:r w:rsidR="00E444BD" w:rsidRPr="00823832">
        <w:rPr>
          <w:rFonts w:eastAsiaTheme="minorEastAsia"/>
          <w:szCs w:val="24"/>
          <w:lang w:val="lt-LT"/>
        </w:rPr>
        <w:t>P</w:t>
      </w:r>
      <w:r w:rsidR="00DE5EDB" w:rsidRPr="00823832">
        <w:rPr>
          <w:rFonts w:eastAsiaTheme="minorEastAsia"/>
          <w:szCs w:val="24"/>
          <w:lang w:val="lt-LT"/>
        </w:rPr>
        <w:t xml:space="preserve">rekių </w:t>
      </w:r>
      <w:r w:rsidR="007B5378" w:rsidRPr="00823832">
        <w:rPr>
          <w:rFonts w:eastAsiaTheme="minorEastAsia"/>
          <w:szCs w:val="24"/>
          <w:lang w:val="lt-LT"/>
        </w:rPr>
        <w:t>trūkumų pašalinimo terminus</w:t>
      </w:r>
      <w:r w:rsidRPr="00823832">
        <w:rPr>
          <w:rFonts w:eastAsiaTheme="minorEastAsia"/>
          <w:szCs w:val="24"/>
          <w:lang w:val="lt-LT"/>
        </w:rPr>
        <w:t>.</w:t>
      </w:r>
      <w:r w:rsidR="00786A50" w:rsidRPr="00823832">
        <w:rPr>
          <w:rFonts w:ascii="Arial" w:hAnsi="Arial" w:cs="Arial"/>
          <w:color w:val="FF0000"/>
          <w:szCs w:val="24"/>
          <w:lang w:val="lt-LT"/>
        </w:rPr>
        <w:t xml:space="preserve"> </w:t>
      </w:r>
      <w:r w:rsidR="00786A50" w:rsidRPr="00823832">
        <w:rPr>
          <w:szCs w:val="24"/>
          <w:lang w:val="lt-LT"/>
        </w:rPr>
        <w:t xml:space="preserve">Jeigu Pardavėjas per Sutartyje </w:t>
      </w:r>
      <w:r w:rsidR="008C4C7B">
        <w:rPr>
          <w:szCs w:val="24"/>
          <w:lang w:val="lt-LT"/>
        </w:rPr>
        <w:t>nustatytą</w:t>
      </w:r>
      <w:r w:rsidR="00786A50" w:rsidRPr="00823832">
        <w:rPr>
          <w:szCs w:val="24"/>
          <w:lang w:val="lt-LT"/>
        </w:rPr>
        <w:t xml:space="preserve"> terminą nepašalina gedimų arba nepakeičia sugedusių ar </w:t>
      </w:r>
      <w:r w:rsidR="008C4C7B" w:rsidRPr="00823832">
        <w:rPr>
          <w:szCs w:val="24"/>
          <w:lang w:val="lt-LT"/>
        </w:rPr>
        <w:t xml:space="preserve">trūkumų </w:t>
      </w:r>
      <w:r w:rsidR="00786A50" w:rsidRPr="00823832">
        <w:rPr>
          <w:szCs w:val="24"/>
          <w:lang w:val="lt-LT"/>
        </w:rPr>
        <w:t xml:space="preserve">turinčių Prekių, Pirkėjas, raštu prieš 3 (tris) darbo dienas informavęs Pardavėją, turi teisę </w:t>
      </w:r>
      <w:r w:rsidR="008C4C7B">
        <w:rPr>
          <w:szCs w:val="24"/>
          <w:lang w:val="lt-LT"/>
        </w:rPr>
        <w:t xml:space="preserve">garantiniu laikotarpiu </w:t>
      </w:r>
      <w:r w:rsidR="00786A50" w:rsidRPr="00823832">
        <w:rPr>
          <w:szCs w:val="24"/>
          <w:lang w:val="lt-LT"/>
        </w:rPr>
        <w:t xml:space="preserve">pašalinti Prekių trūkumus savo jėgomis, o Pardavėjas įsipareigoja atlyginti </w:t>
      </w:r>
      <w:r w:rsidR="00F6104B" w:rsidRPr="00823832">
        <w:rPr>
          <w:szCs w:val="24"/>
          <w:lang w:val="lt-LT"/>
        </w:rPr>
        <w:t xml:space="preserve">Pirkėjui </w:t>
      </w:r>
      <w:r w:rsidR="00786A50" w:rsidRPr="00823832">
        <w:rPr>
          <w:szCs w:val="24"/>
          <w:lang w:val="lt-LT"/>
        </w:rPr>
        <w:t>visas dėl to patirtas išlaidas bei nuostolius.</w:t>
      </w:r>
    </w:p>
    <w:p w14:paraId="528E6151" w14:textId="4CFD9A7B" w:rsidR="00786A50" w:rsidRPr="00823832" w:rsidRDefault="00786A50" w:rsidP="00F6104B">
      <w:pPr>
        <w:pStyle w:val="Pagrindinistekstas"/>
        <w:numPr>
          <w:ilvl w:val="1"/>
          <w:numId w:val="26"/>
        </w:numPr>
        <w:tabs>
          <w:tab w:val="left" w:pos="900"/>
          <w:tab w:val="left" w:pos="993"/>
        </w:tabs>
        <w:spacing w:after="0"/>
        <w:ind w:left="0" w:firstLine="567"/>
        <w:jc w:val="both"/>
        <w:rPr>
          <w:rFonts w:eastAsiaTheme="minorEastAsia"/>
          <w:szCs w:val="24"/>
          <w:lang w:val="lt-LT"/>
        </w:rPr>
      </w:pPr>
      <w:r w:rsidRPr="00823832">
        <w:rPr>
          <w:szCs w:val="24"/>
          <w:lang w:val="lt-LT"/>
        </w:rPr>
        <w:t>Jeigu Prekės garantiniam remontui turi būti pristatytos į Pardavėjo nurodytą vietą (</w:t>
      </w:r>
      <w:proofErr w:type="spellStart"/>
      <w:r w:rsidRPr="00823832">
        <w:rPr>
          <w:szCs w:val="24"/>
          <w:lang w:val="lt-LT"/>
        </w:rPr>
        <w:t>t.y</w:t>
      </w:r>
      <w:proofErr w:type="spellEnd"/>
      <w:r w:rsidRPr="00823832">
        <w:rPr>
          <w:szCs w:val="24"/>
          <w:lang w:val="lt-LT"/>
        </w:rPr>
        <w:t xml:space="preserve">. garantinis remontas atliekamas ne Pirkėjo patalpose) arba Pirkėjas patiria papildomų transportavimo išlaidų (pvz. turi pirkti transportavimo ar pervežimo paslaugas), Pardavėjas privalo arba pats paimti ir pristatyti Prekes garantiniam remontui, o suremontuotas grąžinti Pirkėjui, arba kompensuoti Pirkėjui jo patirtas išlaidas. </w:t>
      </w:r>
    </w:p>
    <w:p w14:paraId="65C496D0" w14:textId="77777777" w:rsidR="00C52FE6" w:rsidRPr="00823832"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1EB40219" w:rsidR="00C52FE6" w:rsidRPr="00823832" w:rsidRDefault="00C52FE6" w:rsidP="003E5548">
      <w:pPr>
        <w:numPr>
          <w:ilvl w:val="0"/>
          <w:numId w:val="26"/>
        </w:numPr>
        <w:tabs>
          <w:tab w:val="left" w:pos="142"/>
          <w:tab w:val="left" w:pos="284"/>
        </w:tabs>
        <w:spacing w:after="0" w:line="240" w:lineRule="auto"/>
        <w:contextualSpacing/>
        <w:rPr>
          <w:rFonts w:ascii="Times New Roman" w:eastAsia="Times New Roman" w:hAnsi="Times New Roman" w:cs="Times New Roman"/>
          <w:b/>
          <w:sz w:val="24"/>
          <w:szCs w:val="24"/>
          <w:lang w:val="lt-LT" w:eastAsia="lt-LT"/>
        </w:rPr>
      </w:pPr>
      <w:r w:rsidRPr="00823832">
        <w:rPr>
          <w:rFonts w:ascii="Times New Roman" w:eastAsia="Times New Roman" w:hAnsi="Times New Roman" w:cs="Times New Roman"/>
          <w:b/>
          <w:sz w:val="24"/>
          <w:szCs w:val="24"/>
          <w:lang w:val="lt-LT" w:eastAsia="lt-LT"/>
        </w:rPr>
        <w:t>ŠALIŲ ATSAKOMYBĖ</w:t>
      </w:r>
    </w:p>
    <w:p w14:paraId="637A68E9" w14:textId="7080DFB9" w:rsidR="00BD12FD" w:rsidRPr="00823832" w:rsidRDefault="00BD12FD" w:rsidP="00E01F58">
      <w:pPr>
        <w:numPr>
          <w:ilvl w:val="1"/>
          <w:numId w:val="26"/>
        </w:numPr>
        <w:tabs>
          <w:tab w:val="left" w:pos="0"/>
          <w:tab w:val="left" w:pos="993"/>
        </w:tabs>
        <w:autoSpaceDN/>
        <w:spacing w:after="0" w:line="240" w:lineRule="auto"/>
        <w:ind w:left="0"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 xml:space="preserve">Pardavėjas atsako už </w:t>
      </w:r>
      <w:r w:rsidR="00E67678" w:rsidRPr="00823832">
        <w:rPr>
          <w:rFonts w:ascii="Times New Roman" w:hAnsi="Times New Roman" w:cs="Times New Roman"/>
          <w:sz w:val="24"/>
          <w:szCs w:val="24"/>
          <w:lang w:val="lt-LT"/>
        </w:rPr>
        <w:t>t</w:t>
      </w:r>
      <w:r w:rsidRPr="00823832">
        <w:rPr>
          <w:rFonts w:ascii="Times New Roman" w:hAnsi="Times New Roman" w:cs="Times New Roman"/>
          <w:sz w:val="24"/>
          <w:szCs w:val="24"/>
          <w:lang w:val="lt-LT"/>
        </w:rPr>
        <w:t xml:space="preserve">ai, kad </w:t>
      </w:r>
      <w:r w:rsidR="008C4C7B">
        <w:rPr>
          <w:rFonts w:ascii="Times New Roman" w:hAnsi="Times New Roman" w:cs="Times New Roman"/>
          <w:sz w:val="24"/>
          <w:szCs w:val="24"/>
          <w:lang w:val="lt-LT"/>
        </w:rPr>
        <w:t>Pardavėjas</w:t>
      </w:r>
      <w:r w:rsidR="00EE00B7" w:rsidRPr="00823832">
        <w:rPr>
          <w:rFonts w:ascii="Times New Roman" w:hAnsi="Times New Roman" w:cs="Times New Roman"/>
          <w:sz w:val="24"/>
          <w:szCs w:val="24"/>
          <w:lang w:val="lt-LT"/>
        </w:rPr>
        <w:t>, Sutartį tiesiogiai vykdantys subtiekėjai ir specialistai atitiktų jiems įstatymų bei kitų teisės aktų ir (ar) pirkimo doku</w:t>
      </w:r>
      <w:r w:rsidR="00984BE8" w:rsidRPr="00823832">
        <w:rPr>
          <w:rFonts w:ascii="Times New Roman" w:hAnsi="Times New Roman" w:cs="Times New Roman"/>
          <w:sz w:val="24"/>
          <w:szCs w:val="24"/>
          <w:lang w:val="lt-LT"/>
        </w:rPr>
        <w:t xml:space="preserve">mentų nustatytus profesinės kvalifikacijos ir kitus reikalavimus bei turėtų teisę verstis veikla, kuriai jie pasitelkiami. </w:t>
      </w:r>
    </w:p>
    <w:p w14:paraId="3A321E08" w14:textId="7B2C09A1" w:rsidR="00820DCC" w:rsidRPr="00823832" w:rsidRDefault="00820DCC" w:rsidP="00E01F58">
      <w:pPr>
        <w:numPr>
          <w:ilvl w:val="1"/>
          <w:numId w:val="26"/>
        </w:numPr>
        <w:tabs>
          <w:tab w:val="left" w:pos="0"/>
          <w:tab w:val="left" w:pos="993"/>
        </w:tabs>
        <w:autoSpaceDN/>
        <w:spacing w:after="0" w:line="240" w:lineRule="auto"/>
        <w:ind w:left="0"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Šalių atsakomybė yra nustatoma pagal Lietuvos Respublikos teisės aktus ir šią Sutartį. Šalys įsipareigoja tinkamai vykdyti savo įsipareigojimus, prisiimtus Sutartimi, ir susilaikyti nuo bet kokių veiksmų, kuriais galėtų padaryti žalos viena kitai ar apsunkintų kitos Šalies prisiimtų įsipareigojimų vykdymą.</w:t>
      </w:r>
    </w:p>
    <w:p w14:paraId="46522319" w14:textId="3CE70E86" w:rsidR="00C52FE6" w:rsidRPr="00823832" w:rsidRDefault="00C52FE6" w:rsidP="00E01F58">
      <w:pPr>
        <w:numPr>
          <w:ilvl w:val="1"/>
          <w:numId w:val="26"/>
        </w:numPr>
        <w:tabs>
          <w:tab w:val="left" w:pos="0"/>
          <w:tab w:val="left" w:pos="993"/>
        </w:tabs>
        <w:spacing w:after="0" w:line="240" w:lineRule="auto"/>
        <w:ind w:left="0" w:firstLine="567"/>
        <w:contextualSpacing/>
        <w:jc w:val="both"/>
        <w:rPr>
          <w:rFonts w:ascii="Times New Roman" w:eastAsiaTheme="minorHAnsi" w:hAnsi="Times New Roman" w:cs="Times New Roman"/>
          <w:sz w:val="24"/>
          <w:szCs w:val="24"/>
          <w:lang w:val="lt-LT"/>
        </w:rPr>
      </w:pPr>
      <w:r w:rsidRPr="00823832">
        <w:rPr>
          <w:rFonts w:ascii="Times New Roman" w:eastAsia="Times New Roman" w:hAnsi="Times New Roman" w:cs="Times New Roman"/>
          <w:sz w:val="24"/>
          <w:szCs w:val="24"/>
          <w:lang w:val="lt-LT" w:eastAsia="lt-LT"/>
        </w:rPr>
        <w:t xml:space="preserve">Jei Pirkėjas neatsiskaito su Pardavėju </w:t>
      </w:r>
      <w:r w:rsidR="00786A50" w:rsidRPr="00823832">
        <w:rPr>
          <w:rFonts w:ascii="Times New Roman" w:eastAsia="Times New Roman" w:hAnsi="Times New Roman" w:cs="Times New Roman"/>
          <w:sz w:val="24"/>
          <w:szCs w:val="24"/>
          <w:lang w:val="lt-LT" w:eastAsia="lt-LT"/>
        </w:rPr>
        <w:t>Sutartyje</w:t>
      </w:r>
      <w:r w:rsidRPr="00823832">
        <w:rPr>
          <w:rFonts w:ascii="Times New Roman" w:eastAsia="Times New Roman" w:hAnsi="Times New Roman" w:cs="Times New Roman"/>
          <w:sz w:val="24"/>
          <w:szCs w:val="24"/>
          <w:lang w:val="lt-LT" w:eastAsia="lt-LT"/>
        </w:rPr>
        <w:t xml:space="preserve"> nurodytu terminu, Pirkėjas, Pardavėjui pareikalavus, moka 0,0</w:t>
      </w:r>
      <w:r w:rsidR="00786A50" w:rsidRPr="00823832">
        <w:rPr>
          <w:rFonts w:ascii="Times New Roman" w:eastAsia="Times New Roman" w:hAnsi="Times New Roman" w:cs="Times New Roman"/>
          <w:sz w:val="24"/>
          <w:szCs w:val="24"/>
          <w:lang w:val="lt-LT" w:eastAsia="lt-LT"/>
        </w:rPr>
        <w:t>5</w:t>
      </w:r>
      <w:r w:rsidRPr="00823832">
        <w:rPr>
          <w:rFonts w:ascii="Times New Roman" w:eastAsia="Times New Roman" w:hAnsi="Times New Roman" w:cs="Times New Roman"/>
          <w:sz w:val="24"/>
          <w:szCs w:val="24"/>
          <w:lang w:val="lt-LT" w:eastAsia="lt-LT"/>
        </w:rPr>
        <w:t xml:space="preserve"> proc. dydžio delspinigius nuo </w:t>
      </w:r>
      <w:r w:rsidR="007B5378" w:rsidRPr="00823832">
        <w:rPr>
          <w:rFonts w:ascii="Times New Roman" w:eastAsia="Times New Roman" w:hAnsi="Times New Roman" w:cs="Times New Roman"/>
          <w:sz w:val="24"/>
          <w:szCs w:val="24"/>
          <w:lang w:val="lt-LT" w:eastAsia="lt-LT"/>
        </w:rPr>
        <w:t>vėluojamos apmokėti sumos</w:t>
      </w:r>
      <w:r w:rsidR="0046242D" w:rsidRPr="00823832">
        <w:rPr>
          <w:rFonts w:ascii="Times New Roman" w:eastAsia="Times New Roman" w:hAnsi="Times New Roman" w:cs="Times New Roman"/>
          <w:sz w:val="24"/>
          <w:szCs w:val="24"/>
          <w:lang w:val="lt-LT" w:eastAsia="lt-LT"/>
        </w:rPr>
        <w:t xml:space="preserve"> be PVM</w:t>
      </w:r>
      <w:r w:rsidRPr="00823832">
        <w:rPr>
          <w:rFonts w:ascii="Times New Roman" w:eastAsia="Times New Roman" w:hAnsi="Times New Roman" w:cs="Times New Roman"/>
          <w:sz w:val="24"/>
          <w:szCs w:val="24"/>
          <w:lang w:val="lt-LT" w:eastAsia="lt-LT"/>
        </w:rPr>
        <w:t xml:space="preserve"> už kiekvieną uždelstą dieną</w:t>
      </w:r>
      <w:r w:rsidR="00A91F7B" w:rsidRPr="00823832">
        <w:rPr>
          <w:rFonts w:ascii="Times New Roman" w:eastAsia="Times New Roman" w:hAnsi="Times New Roman" w:cs="Times New Roman"/>
          <w:sz w:val="24"/>
          <w:szCs w:val="24"/>
          <w:lang w:val="lt-LT" w:eastAsia="lt-LT"/>
        </w:rPr>
        <w:t>;</w:t>
      </w:r>
    </w:p>
    <w:p w14:paraId="581959CF" w14:textId="4C735520" w:rsidR="00C52FE6" w:rsidRPr="00823832" w:rsidRDefault="00C52FE6" w:rsidP="00E01F58">
      <w:pPr>
        <w:pStyle w:val="Sraopastraipa"/>
        <w:numPr>
          <w:ilvl w:val="1"/>
          <w:numId w:val="26"/>
        </w:numPr>
        <w:tabs>
          <w:tab w:val="left" w:pos="0"/>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823832">
        <w:rPr>
          <w:rFonts w:ascii="Times New Roman" w:eastAsia="Times New Roman" w:hAnsi="Times New Roman" w:cs="Times New Roman"/>
          <w:sz w:val="24"/>
          <w:szCs w:val="24"/>
          <w:lang w:val="lt-LT" w:eastAsia="lt-LT"/>
        </w:rPr>
        <w:t>Pardavėjas už kiekvieną pavėluotą įsipareigojimų vykdymo dieną, moka Pirkėjui 0,0</w:t>
      </w:r>
      <w:r w:rsidR="00786A50" w:rsidRPr="00823832">
        <w:rPr>
          <w:rFonts w:ascii="Times New Roman" w:eastAsia="Times New Roman" w:hAnsi="Times New Roman" w:cs="Times New Roman"/>
          <w:sz w:val="24"/>
          <w:szCs w:val="24"/>
          <w:lang w:val="lt-LT" w:eastAsia="lt-LT"/>
        </w:rPr>
        <w:t>5</w:t>
      </w:r>
      <w:r w:rsidRPr="00823832">
        <w:rPr>
          <w:rFonts w:ascii="Times New Roman" w:eastAsia="Times New Roman" w:hAnsi="Times New Roman" w:cs="Times New Roman"/>
          <w:sz w:val="24"/>
          <w:szCs w:val="24"/>
          <w:lang w:val="lt-LT" w:eastAsia="lt-LT"/>
        </w:rPr>
        <w:t xml:space="preserve"> proc. dydžio delspinigius nuo </w:t>
      </w:r>
      <w:r w:rsidR="007B5378" w:rsidRPr="00823832">
        <w:rPr>
          <w:rFonts w:ascii="Times New Roman" w:eastAsia="Times New Roman" w:hAnsi="Times New Roman" w:cs="Times New Roman"/>
          <w:sz w:val="24"/>
          <w:szCs w:val="24"/>
          <w:lang w:val="lt-LT" w:eastAsia="lt-LT"/>
        </w:rPr>
        <w:t>vėluojamos įvykdyti įsipareigojimų vertės</w:t>
      </w:r>
      <w:r w:rsidR="0046242D" w:rsidRPr="00823832">
        <w:rPr>
          <w:rFonts w:ascii="Times New Roman" w:eastAsia="Times New Roman" w:hAnsi="Times New Roman" w:cs="Times New Roman"/>
          <w:sz w:val="24"/>
          <w:szCs w:val="24"/>
          <w:lang w:val="lt-LT" w:eastAsia="lt-LT"/>
        </w:rPr>
        <w:t xml:space="preserve"> be PVM</w:t>
      </w:r>
      <w:r w:rsidRPr="00823832">
        <w:rPr>
          <w:rFonts w:ascii="Times New Roman" w:eastAsia="Times New Roman" w:hAnsi="Times New Roman" w:cs="Times New Roman"/>
          <w:sz w:val="24"/>
          <w:szCs w:val="24"/>
          <w:lang w:val="lt-LT" w:eastAsia="lt-LT"/>
        </w:rPr>
        <w:t>. Delspinigiai išskaičiuojami iš Pardavėjui mokėtinų sumų.</w:t>
      </w:r>
    </w:p>
    <w:p w14:paraId="27B6A0C5" w14:textId="476292EA" w:rsidR="00820DCC" w:rsidRPr="00823832" w:rsidRDefault="00820DCC" w:rsidP="00E01F58">
      <w:pPr>
        <w:pStyle w:val="Sraopastraipa"/>
        <w:numPr>
          <w:ilvl w:val="1"/>
          <w:numId w:val="26"/>
        </w:numPr>
        <w:tabs>
          <w:tab w:val="left" w:pos="0"/>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823832">
        <w:rPr>
          <w:rFonts w:ascii="Times New Roman" w:hAnsi="Times New Roman" w:cs="Times New Roman"/>
          <w:kern w:val="1"/>
          <w:sz w:val="24"/>
          <w:szCs w:val="24"/>
          <w:lang w:val="lt-LT"/>
        </w:rPr>
        <w:t xml:space="preserve">Jeigu nukentėjusioji Šalis, kitai Sutarties Šaliai pažeidus savo prievolių įvykdymo terminą, patiria didesnių nuostolių, kurių neapima Sutarties </w:t>
      </w:r>
      <w:r w:rsidR="0046242D" w:rsidRPr="00823832">
        <w:rPr>
          <w:rFonts w:ascii="Times New Roman" w:hAnsi="Times New Roman" w:cs="Times New Roman"/>
          <w:kern w:val="1"/>
          <w:sz w:val="24"/>
          <w:szCs w:val="24"/>
          <w:lang w:val="lt-LT"/>
        </w:rPr>
        <w:t>8</w:t>
      </w:r>
      <w:r w:rsidRPr="00823832">
        <w:rPr>
          <w:rFonts w:ascii="Times New Roman" w:hAnsi="Times New Roman" w:cs="Times New Roman"/>
          <w:kern w:val="1"/>
          <w:sz w:val="24"/>
          <w:szCs w:val="24"/>
          <w:lang w:val="lt-LT"/>
        </w:rPr>
        <w:t>.</w:t>
      </w:r>
      <w:r w:rsidR="004821C0">
        <w:rPr>
          <w:rFonts w:ascii="Times New Roman" w:hAnsi="Times New Roman" w:cs="Times New Roman"/>
          <w:kern w:val="1"/>
          <w:sz w:val="24"/>
          <w:szCs w:val="24"/>
          <w:lang w:val="lt-LT"/>
        </w:rPr>
        <w:t>3</w:t>
      </w:r>
      <w:r w:rsidRPr="00823832">
        <w:rPr>
          <w:rFonts w:ascii="Times New Roman" w:hAnsi="Times New Roman" w:cs="Times New Roman"/>
          <w:kern w:val="1"/>
          <w:sz w:val="24"/>
          <w:szCs w:val="24"/>
          <w:lang w:val="lt-LT"/>
        </w:rPr>
        <w:t xml:space="preserve"> ir </w:t>
      </w:r>
      <w:r w:rsidR="0046242D" w:rsidRPr="00823832">
        <w:rPr>
          <w:rFonts w:ascii="Times New Roman" w:hAnsi="Times New Roman" w:cs="Times New Roman"/>
          <w:kern w:val="1"/>
          <w:sz w:val="24"/>
          <w:szCs w:val="24"/>
          <w:lang w:val="lt-LT"/>
        </w:rPr>
        <w:t>8</w:t>
      </w:r>
      <w:r w:rsidRPr="00823832">
        <w:rPr>
          <w:rFonts w:ascii="Times New Roman" w:hAnsi="Times New Roman" w:cs="Times New Roman"/>
          <w:kern w:val="1"/>
          <w:sz w:val="24"/>
          <w:szCs w:val="24"/>
          <w:lang w:val="lt-LT"/>
        </w:rPr>
        <w:t>.</w:t>
      </w:r>
      <w:r w:rsidR="004821C0">
        <w:rPr>
          <w:rFonts w:ascii="Times New Roman" w:hAnsi="Times New Roman" w:cs="Times New Roman"/>
          <w:kern w:val="1"/>
          <w:sz w:val="24"/>
          <w:szCs w:val="24"/>
          <w:lang w:val="lt-LT"/>
        </w:rPr>
        <w:t>4</w:t>
      </w:r>
      <w:r w:rsidRPr="00823832">
        <w:rPr>
          <w:rFonts w:ascii="Times New Roman" w:hAnsi="Times New Roman" w:cs="Times New Roman"/>
          <w:kern w:val="1"/>
          <w:sz w:val="24"/>
          <w:szCs w:val="24"/>
          <w:lang w:val="lt-LT"/>
        </w:rPr>
        <w:t xml:space="preserve"> punktuose nustatytos netesybos, tai nukentėjusioji Šalis turi teisę į patirtų tiesioginių nuostolių atlyginimą. Kai pareiškiamas reikalavimas atlyginti </w:t>
      </w:r>
      <w:r w:rsidR="004821C0">
        <w:rPr>
          <w:rFonts w:ascii="Times New Roman" w:hAnsi="Times New Roman" w:cs="Times New Roman"/>
          <w:kern w:val="1"/>
          <w:sz w:val="24"/>
          <w:szCs w:val="24"/>
          <w:lang w:val="lt-LT"/>
        </w:rPr>
        <w:t xml:space="preserve">tiesioginius </w:t>
      </w:r>
      <w:r w:rsidRPr="00823832">
        <w:rPr>
          <w:rFonts w:ascii="Times New Roman" w:hAnsi="Times New Roman" w:cs="Times New Roman"/>
          <w:kern w:val="1"/>
          <w:sz w:val="24"/>
          <w:szCs w:val="24"/>
          <w:lang w:val="lt-LT"/>
        </w:rPr>
        <w:t>nuostolius, netesybos įskaitomos į nuostolių atlyginimą.</w:t>
      </w:r>
    </w:p>
    <w:p w14:paraId="19095E48" w14:textId="6879E50F" w:rsidR="00820DCC" w:rsidRPr="00823832" w:rsidRDefault="00820DCC" w:rsidP="00E01F58">
      <w:pPr>
        <w:pStyle w:val="Sraopastraipa"/>
        <w:numPr>
          <w:ilvl w:val="1"/>
          <w:numId w:val="26"/>
        </w:numPr>
        <w:tabs>
          <w:tab w:val="left" w:pos="0"/>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823832">
        <w:rPr>
          <w:rFonts w:ascii="Times New Roman" w:hAnsi="Times New Roman" w:cs="Times New Roman"/>
          <w:kern w:val="1"/>
          <w:sz w:val="24"/>
          <w:szCs w:val="24"/>
          <w:lang w:val="lt-LT"/>
        </w:rPr>
        <w:t xml:space="preserve">Pardavėjui pažeidus </w:t>
      </w:r>
      <w:r w:rsidRPr="00AF68F0">
        <w:rPr>
          <w:rFonts w:ascii="Times New Roman" w:hAnsi="Times New Roman" w:cs="Times New Roman"/>
          <w:color w:val="000000" w:themeColor="text1"/>
          <w:kern w:val="1"/>
          <w:sz w:val="24"/>
          <w:szCs w:val="24"/>
          <w:lang w:val="lt-LT"/>
        </w:rPr>
        <w:t xml:space="preserve">Sutarties </w:t>
      </w:r>
      <w:r w:rsidR="00291C51" w:rsidRPr="00AF68F0">
        <w:rPr>
          <w:rFonts w:ascii="Times New Roman" w:hAnsi="Times New Roman" w:cs="Times New Roman"/>
          <w:color w:val="000000" w:themeColor="text1"/>
          <w:kern w:val="1"/>
          <w:sz w:val="24"/>
          <w:szCs w:val="24"/>
          <w:lang w:val="lt-LT"/>
        </w:rPr>
        <w:t>6.</w:t>
      </w:r>
      <w:r w:rsidR="00172389" w:rsidRPr="00AF68F0">
        <w:rPr>
          <w:rFonts w:ascii="Times New Roman" w:hAnsi="Times New Roman" w:cs="Times New Roman"/>
          <w:color w:val="000000" w:themeColor="text1"/>
          <w:kern w:val="1"/>
          <w:sz w:val="24"/>
          <w:szCs w:val="24"/>
          <w:lang w:val="lt-LT"/>
        </w:rPr>
        <w:t>2</w:t>
      </w:r>
      <w:r w:rsidR="00291C51" w:rsidRPr="00AF68F0">
        <w:rPr>
          <w:rFonts w:ascii="Times New Roman" w:hAnsi="Times New Roman" w:cs="Times New Roman"/>
          <w:color w:val="000000" w:themeColor="text1"/>
          <w:kern w:val="1"/>
          <w:sz w:val="24"/>
          <w:szCs w:val="24"/>
          <w:lang w:val="lt-LT"/>
        </w:rPr>
        <w:t>.</w:t>
      </w:r>
      <w:r w:rsidR="00AF68F0">
        <w:rPr>
          <w:rFonts w:ascii="Times New Roman" w:hAnsi="Times New Roman" w:cs="Times New Roman"/>
          <w:color w:val="000000" w:themeColor="text1"/>
          <w:kern w:val="1"/>
          <w:sz w:val="24"/>
          <w:szCs w:val="24"/>
          <w:lang w:val="lt-LT"/>
        </w:rPr>
        <w:t>9</w:t>
      </w:r>
      <w:r w:rsidR="00247B61" w:rsidRPr="00AF68F0">
        <w:rPr>
          <w:rFonts w:ascii="Times New Roman" w:hAnsi="Times New Roman" w:cs="Times New Roman"/>
          <w:color w:val="000000" w:themeColor="text1"/>
          <w:kern w:val="1"/>
          <w:sz w:val="24"/>
          <w:szCs w:val="24"/>
          <w:lang w:val="lt-LT"/>
        </w:rPr>
        <w:t xml:space="preserve">. </w:t>
      </w:r>
      <w:r w:rsidR="00247B61" w:rsidRPr="00823832">
        <w:rPr>
          <w:rFonts w:ascii="Times New Roman" w:hAnsi="Times New Roman" w:cs="Times New Roman"/>
          <w:kern w:val="1"/>
          <w:sz w:val="24"/>
          <w:szCs w:val="24"/>
          <w:lang w:val="lt-LT"/>
        </w:rPr>
        <w:t>punkt</w:t>
      </w:r>
      <w:r w:rsidR="00291C51" w:rsidRPr="00823832">
        <w:rPr>
          <w:rFonts w:ascii="Times New Roman" w:hAnsi="Times New Roman" w:cs="Times New Roman"/>
          <w:kern w:val="1"/>
          <w:sz w:val="24"/>
          <w:szCs w:val="24"/>
          <w:lang w:val="lt-LT"/>
        </w:rPr>
        <w:t>o papunkčius</w:t>
      </w:r>
      <w:r w:rsidR="00247B61" w:rsidRPr="00823832">
        <w:rPr>
          <w:rFonts w:ascii="Times New Roman" w:hAnsi="Times New Roman" w:cs="Times New Roman"/>
          <w:kern w:val="1"/>
          <w:sz w:val="24"/>
          <w:szCs w:val="24"/>
          <w:lang w:val="lt-LT"/>
        </w:rPr>
        <w:t xml:space="preserve">, </w:t>
      </w:r>
      <w:r w:rsidR="000D5BB5" w:rsidRPr="00823832">
        <w:rPr>
          <w:rFonts w:ascii="Times New Roman" w:hAnsi="Times New Roman" w:cs="Times New Roman"/>
          <w:kern w:val="1"/>
          <w:sz w:val="24"/>
          <w:szCs w:val="24"/>
          <w:lang w:val="lt-LT"/>
        </w:rPr>
        <w:t>P</w:t>
      </w:r>
      <w:r w:rsidR="00247B61" w:rsidRPr="00823832">
        <w:rPr>
          <w:rFonts w:ascii="Times New Roman" w:hAnsi="Times New Roman" w:cs="Times New Roman"/>
          <w:kern w:val="1"/>
          <w:sz w:val="24"/>
          <w:szCs w:val="24"/>
          <w:lang w:val="lt-LT"/>
        </w:rPr>
        <w:t xml:space="preserve">irkėjas turi teisę reikalauti Pardavėjo sumokėti po </w:t>
      </w:r>
      <w:r w:rsidR="0046242D" w:rsidRPr="00823832">
        <w:rPr>
          <w:rFonts w:ascii="Times New Roman" w:hAnsi="Times New Roman" w:cs="Times New Roman"/>
          <w:kern w:val="1"/>
          <w:sz w:val="24"/>
          <w:szCs w:val="24"/>
          <w:lang w:val="lt-LT"/>
        </w:rPr>
        <w:t>10</w:t>
      </w:r>
      <w:r w:rsidR="00247B61" w:rsidRPr="00823832">
        <w:rPr>
          <w:rFonts w:ascii="Times New Roman" w:hAnsi="Times New Roman" w:cs="Times New Roman"/>
          <w:kern w:val="1"/>
          <w:sz w:val="24"/>
          <w:szCs w:val="24"/>
          <w:lang w:val="lt-LT"/>
        </w:rPr>
        <w:t>0 Eur baudą už kiekvieną nustatytą pažeidimo faktą.</w:t>
      </w:r>
    </w:p>
    <w:p w14:paraId="07E5627E" w14:textId="1D6D0A2C" w:rsidR="00BD12FD" w:rsidRPr="00823832" w:rsidRDefault="00820DCC" w:rsidP="004821C0">
      <w:pPr>
        <w:numPr>
          <w:ilvl w:val="1"/>
          <w:numId w:val="26"/>
        </w:numPr>
        <w:tabs>
          <w:tab w:val="left" w:pos="0"/>
          <w:tab w:val="left" w:pos="993"/>
        </w:tabs>
        <w:autoSpaceDN/>
        <w:spacing w:after="0" w:line="240" w:lineRule="auto"/>
        <w:ind w:left="0" w:firstLine="567"/>
        <w:contextualSpacing/>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Delspinigių ir/ar baudų sumokėjimas neatleidžia Šalių nuo įsipareigojimų tinkamo įvykdymo arba pažeidimų pašalinimo bei pilno tiesioginių nuostolių atlyginimo.</w:t>
      </w:r>
    </w:p>
    <w:p w14:paraId="5F975155" w14:textId="77777777" w:rsidR="00C52FE6" w:rsidRPr="0082383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407A5AAA" w:rsidR="00C52FE6" w:rsidRPr="00823832" w:rsidRDefault="00C52FE6" w:rsidP="004F0141">
      <w:pPr>
        <w:numPr>
          <w:ilvl w:val="0"/>
          <w:numId w:val="26"/>
        </w:numPr>
        <w:spacing w:after="0" w:line="240" w:lineRule="auto"/>
        <w:ind w:left="284" w:hanging="284"/>
        <w:contextualSpacing/>
        <w:jc w:val="both"/>
        <w:rPr>
          <w:rFonts w:ascii="Times New Roman" w:eastAsia="Times New Roman" w:hAnsi="Times New Roman" w:cs="Times New Roman"/>
          <w:b/>
          <w:sz w:val="24"/>
          <w:szCs w:val="24"/>
          <w:lang w:val="lt-LT" w:eastAsia="lt-LT"/>
        </w:rPr>
      </w:pPr>
      <w:r w:rsidRPr="00823832">
        <w:rPr>
          <w:rFonts w:ascii="Times New Roman" w:eastAsia="Calibri" w:hAnsi="Times New Roman" w:cs="Times New Roman"/>
          <w:b/>
          <w:bCs/>
          <w:sz w:val="24"/>
          <w:szCs w:val="24"/>
          <w:lang w:val="lt-LT" w:eastAsia="lt-LT"/>
        </w:rPr>
        <w:t>SUBTIEKĖJAI</w:t>
      </w:r>
      <w:r w:rsidR="00172389" w:rsidRPr="00823832">
        <w:rPr>
          <w:rFonts w:ascii="Times New Roman" w:eastAsia="Calibri" w:hAnsi="Times New Roman" w:cs="Times New Roman"/>
          <w:b/>
          <w:bCs/>
          <w:sz w:val="24"/>
          <w:szCs w:val="24"/>
          <w:lang w:val="lt-LT" w:eastAsia="lt-LT"/>
        </w:rPr>
        <w:t xml:space="preserve">, </w:t>
      </w:r>
      <w:r w:rsidRPr="00823832">
        <w:rPr>
          <w:rFonts w:ascii="Times New Roman" w:eastAsia="Calibri" w:hAnsi="Times New Roman" w:cs="Times New Roman"/>
          <w:b/>
          <w:bCs/>
          <w:sz w:val="24"/>
          <w:szCs w:val="24"/>
          <w:lang w:val="lt-LT" w:eastAsia="lt-LT"/>
        </w:rPr>
        <w:t>IR JŲ KEITIMO TVARKA</w:t>
      </w:r>
    </w:p>
    <w:p w14:paraId="77F985F9" w14:textId="50BAD3B0" w:rsidR="00C52FE6" w:rsidRPr="00823832" w:rsidRDefault="0046242D" w:rsidP="00C52FE6">
      <w:pPr>
        <w:spacing w:line="240" w:lineRule="auto"/>
        <w:ind w:firstLine="567"/>
        <w:contextualSpacing/>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.1. Pardavėjas Sutarčiai vykdyti pasitelkia šį (-</w:t>
      </w:r>
      <w:proofErr w:type="spellStart"/>
      <w:r w:rsidR="00C52FE6" w:rsidRPr="00823832">
        <w:rPr>
          <w:rFonts w:ascii="Times New Roman" w:eastAsia="Times New Roman" w:hAnsi="Times New Roman" w:cs="Times New Roman"/>
          <w:sz w:val="24"/>
          <w:szCs w:val="24"/>
          <w:lang w:val="lt-LT"/>
        </w:rPr>
        <w:t>iuos</w:t>
      </w:r>
      <w:proofErr w:type="spellEnd"/>
      <w:r w:rsidR="00C52FE6" w:rsidRPr="00823832">
        <w:rPr>
          <w:rFonts w:ascii="Times New Roman" w:eastAsia="Times New Roman" w:hAnsi="Times New Roman" w:cs="Times New Roman"/>
          <w:sz w:val="24"/>
          <w:szCs w:val="24"/>
          <w:lang w:val="lt-LT"/>
        </w:rPr>
        <w:t>) žinomą (-</w:t>
      </w:r>
      <w:proofErr w:type="spellStart"/>
      <w:r w:rsidR="00C52FE6" w:rsidRPr="00823832">
        <w:rPr>
          <w:rFonts w:ascii="Times New Roman" w:eastAsia="Times New Roman" w:hAnsi="Times New Roman" w:cs="Times New Roman"/>
          <w:sz w:val="24"/>
          <w:szCs w:val="24"/>
          <w:lang w:val="lt-LT"/>
        </w:rPr>
        <w:t>us</w:t>
      </w:r>
      <w:proofErr w:type="spellEnd"/>
      <w:r w:rsidR="00C52FE6" w:rsidRPr="00823832">
        <w:rPr>
          <w:rFonts w:ascii="Times New Roman" w:eastAsia="Times New Roman" w:hAnsi="Times New Roman" w:cs="Times New Roman"/>
          <w:sz w:val="24"/>
          <w:szCs w:val="24"/>
          <w:lang w:val="lt-LT"/>
        </w:rPr>
        <w:t>) Subtiekėją (</w:t>
      </w:r>
      <w:proofErr w:type="spellStart"/>
      <w:r w:rsidR="00C52FE6" w:rsidRPr="00823832">
        <w:rPr>
          <w:rFonts w:ascii="Times New Roman" w:eastAsia="Times New Roman" w:hAnsi="Times New Roman" w:cs="Times New Roman"/>
          <w:sz w:val="24"/>
          <w:szCs w:val="24"/>
          <w:lang w:val="lt-LT"/>
        </w:rPr>
        <w:t>us</w:t>
      </w:r>
      <w:proofErr w:type="spellEnd"/>
      <w:r w:rsidR="00C52FE6" w:rsidRPr="00823832">
        <w:rPr>
          <w:rFonts w:ascii="Times New Roman" w:eastAsia="Times New Roman" w:hAnsi="Times New Roman" w:cs="Times New Roman"/>
          <w:sz w:val="24"/>
          <w:szCs w:val="24"/>
          <w:lang w:val="lt-LT"/>
        </w:rPr>
        <w:t>), nurodytą (-</w:t>
      </w:r>
      <w:proofErr w:type="spellStart"/>
      <w:r w:rsidR="00C52FE6" w:rsidRPr="00823832">
        <w:rPr>
          <w:rFonts w:ascii="Times New Roman" w:eastAsia="Times New Roman" w:hAnsi="Times New Roman" w:cs="Times New Roman"/>
          <w:sz w:val="24"/>
          <w:szCs w:val="24"/>
          <w:lang w:val="lt-LT"/>
        </w:rPr>
        <w:t>us</w:t>
      </w:r>
      <w:proofErr w:type="spellEnd"/>
      <w:r w:rsidR="00C52FE6" w:rsidRPr="00823832">
        <w:rPr>
          <w:rFonts w:ascii="Times New Roman" w:eastAsia="Times New Roman" w:hAnsi="Times New Roman" w:cs="Times New Roman"/>
          <w:sz w:val="24"/>
          <w:szCs w:val="24"/>
          <w:lang w:val="lt-LT"/>
        </w:rPr>
        <w:t>) pasiūlyme</w:t>
      </w:r>
      <w:r w:rsidR="00C52FE6" w:rsidRPr="00823832">
        <w:rPr>
          <w:rStyle w:val="Puslapioinaosnuoroda"/>
          <w:rFonts w:ascii="Times New Roman" w:eastAsia="Times New Roman" w:hAnsi="Times New Roman" w:cs="Times New Roman"/>
          <w:sz w:val="24"/>
          <w:szCs w:val="24"/>
          <w:lang w:val="lt-LT"/>
        </w:rPr>
        <w:footnoteReference w:customMarkFollows="1" w:id="1"/>
        <w:t>*</w:t>
      </w:r>
      <w:r w:rsidR="00C52FE6" w:rsidRPr="00823832">
        <w:rPr>
          <w:rFonts w:ascii="Times New Roman" w:eastAsia="Times New Roman" w:hAnsi="Times New Roman" w:cs="Times New Roman"/>
          <w:sz w:val="24"/>
          <w:szCs w:val="24"/>
          <w:lang w:val="lt-LT"/>
        </w:rPr>
        <w:t xml:space="preserve"> - </w:t>
      </w:r>
      <w:r w:rsidR="00910AC8" w:rsidRPr="00823832">
        <w:rPr>
          <w:rFonts w:ascii="Times New Roman" w:eastAsia="Times New Roman" w:hAnsi="Times New Roman" w:cs="Times New Roman"/>
          <w:color w:val="0070C0"/>
          <w:sz w:val="24"/>
          <w:szCs w:val="24"/>
          <w:lang w:val="lt-LT"/>
        </w:rPr>
        <w:t xml:space="preserve">[nurodyti subtiekėjus, jų kontaktus, </w:t>
      </w:r>
      <w:r w:rsidR="00C52FE6" w:rsidRPr="00823832">
        <w:rPr>
          <w:rFonts w:ascii="Times New Roman" w:eastAsia="Times New Roman" w:hAnsi="Times New Roman" w:cs="Times New Roman"/>
          <w:iCs/>
          <w:color w:val="0070C0"/>
          <w:sz w:val="24"/>
          <w:szCs w:val="24"/>
          <w:lang w:val="lt-LT"/>
        </w:rPr>
        <w:t>nepasitelkiama/nežinoma</w:t>
      </w:r>
      <w:r w:rsidR="00910AC8" w:rsidRPr="00823832">
        <w:rPr>
          <w:rFonts w:ascii="Times New Roman" w:eastAsia="Times New Roman" w:hAnsi="Times New Roman" w:cs="Times New Roman"/>
          <w:iCs/>
          <w:color w:val="0070C0"/>
          <w:sz w:val="24"/>
          <w:szCs w:val="24"/>
          <w:lang w:val="lt-LT"/>
        </w:rPr>
        <w:t>]</w:t>
      </w:r>
      <w:r w:rsidR="00C52FE6" w:rsidRPr="00823832">
        <w:rPr>
          <w:rFonts w:ascii="Times New Roman" w:eastAsia="Times New Roman" w:hAnsi="Times New Roman" w:cs="Times New Roman"/>
          <w:sz w:val="24"/>
          <w:szCs w:val="24"/>
          <w:lang w:val="lt-LT"/>
        </w:rPr>
        <w:t xml:space="preserve"> (toliau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0CBE038A" w14:textId="77777777" w:rsidR="008C4C7B" w:rsidRDefault="0046242D" w:rsidP="008C4C7B">
      <w:pPr>
        <w:spacing w:line="240" w:lineRule="auto"/>
        <w:ind w:firstLine="709"/>
        <w:contextualSpacing/>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lastRenderedPageBreak/>
        <w:t>9</w:t>
      </w:r>
      <w:r w:rsidR="00C52FE6" w:rsidRPr="00823832">
        <w:rPr>
          <w:rFonts w:ascii="Times New Roman" w:eastAsia="Times New Roman" w:hAnsi="Times New Roman" w:cs="Times New Roman"/>
          <w:sz w:val="24"/>
          <w:szCs w:val="24"/>
          <w:lang w:val="lt-LT"/>
        </w:rPr>
        <w:t>.1.1. apie tai jis turi raštu informuoti Pirkėją, nurodydamas Subtiekėjo pakeitimo priežastis</w:t>
      </w:r>
      <w:r w:rsidR="008C4C7B" w:rsidRPr="008C4C7B">
        <w:rPr>
          <w:rFonts w:ascii="Times New Roman" w:eastAsia="Times New Roman" w:hAnsi="Times New Roman" w:cs="Times New Roman"/>
          <w:sz w:val="24"/>
          <w:szCs w:val="24"/>
          <w:lang w:val="lt-LT"/>
        </w:rPr>
        <w:t xml:space="preserve"> kartu pateikdamas naujų Subtiekėjų kvalifikaciją įrodančius dokumentus bei pašalinimo pagrindų nebuvimą patvirtinančius dokumentus, kokie buvo numatyti Subtiekėjams konkurso sąlygose</w:t>
      </w:r>
      <w:r w:rsidR="001D4AE7" w:rsidRPr="00823832">
        <w:rPr>
          <w:rFonts w:ascii="Times New Roman" w:eastAsia="Times New Roman" w:hAnsi="Times New Roman" w:cs="Times New Roman"/>
          <w:sz w:val="24"/>
          <w:szCs w:val="24"/>
          <w:lang w:val="lt-LT"/>
        </w:rPr>
        <w:t>;</w:t>
      </w:r>
    </w:p>
    <w:p w14:paraId="169EC238" w14:textId="6ED26600" w:rsidR="00C52FE6" w:rsidRPr="008C4C7B" w:rsidRDefault="0046242D" w:rsidP="008C4C7B">
      <w:pPr>
        <w:spacing w:line="240" w:lineRule="auto"/>
        <w:ind w:firstLine="709"/>
        <w:contextualSpacing/>
        <w:jc w:val="both"/>
        <w:rPr>
          <w:rFonts w:ascii="Times New Roman" w:eastAsia="Times New Roman" w:hAnsi="Times New Roman" w:cs="Times New Roman"/>
          <w:sz w:val="28"/>
          <w:szCs w:val="28"/>
          <w:lang w:val="lt-LT"/>
        </w:rPr>
      </w:pPr>
      <w:r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 xml:space="preserve">.1.2. gavęs tokį pranešimą, Pirkėjas per 5 </w:t>
      </w:r>
      <w:r w:rsidR="007C508C" w:rsidRPr="00823832">
        <w:rPr>
          <w:rFonts w:ascii="Times New Roman" w:eastAsia="Times New Roman" w:hAnsi="Times New Roman" w:cs="Times New Roman"/>
          <w:sz w:val="24"/>
          <w:szCs w:val="24"/>
          <w:lang w:val="lt-LT"/>
        </w:rPr>
        <w:t xml:space="preserve">(penkias) </w:t>
      </w:r>
      <w:r w:rsidR="00C52FE6" w:rsidRPr="00823832">
        <w:rPr>
          <w:rFonts w:ascii="Times New Roman" w:eastAsia="Times New Roman" w:hAnsi="Times New Roman" w:cs="Times New Roman"/>
          <w:sz w:val="24"/>
          <w:szCs w:val="24"/>
          <w:lang w:val="lt-LT"/>
        </w:rPr>
        <w:t>darbo dienas</w:t>
      </w:r>
      <w:r w:rsidR="008C4C7B" w:rsidRPr="008C4C7B">
        <w:rPr>
          <w:lang w:val="lt-LT"/>
        </w:rPr>
        <w:t xml:space="preserve"> </w:t>
      </w:r>
      <w:r w:rsidR="008C4C7B" w:rsidRPr="008C4C7B">
        <w:rPr>
          <w:rFonts w:ascii="Times New Roman" w:hAnsi="Times New Roman" w:cs="Times New Roman"/>
          <w:sz w:val="24"/>
          <w:szCs w:val="24"/>
          <w:lang w:val="lt-LT"/>
        </w:rPr>
        <w:t>patikrina Subtiekėjo kvalifikaciją ir pašalinimo pagrindų nebuvimą patvirtinančius dokumentus pagal konkurso sąlygų reikalavimus, raštu apie tai praneša Pardavėjui ir kartu su Pardavėju įformina susitarimą dėl Subtiekėjo pakeitimo.</w:t>
      </w:r>
      <w:r w:rsidR="008017F5">
        <w:rPr>
          <w:rFonts w:ascii="Times New Roman" w:hAnsi="Times New Roman" w:cs="Times New Roman"/>
          <w:sz w:val="24"/>
          <w:szCs w:val="24"/>
          <w:lang w:val="lt-LT"/>
        </w:rPr>
        <w:t xml:space="preserve"> </w:t>
      </w:r>
      <w:r w:rsidR="00C52FE6" w:rsidRPr="00823832">
        <w:rPr>
          <w:rFonts w:ascii="Times New Roman" w:eastAsia="Times New Roman" w:hAnsi="Times New Roman" w:cs="Times New Roman"/>
          <w:sz w:val="24"/>
          <w:szCs w:val="24"/>
          <w:lang w:val="lt-LT"/>
        </w:rPr>
        <w:t xml:space="preserve">Šis papildomas susitarimas tampa neatsiejama Sutarties dalimi. </w:t>
      </w:r>
    </w:p>
    <w:p w14:paraId="638D8A8D" w14:textId="371D650B" w:rsidR="00C52FE6" w:rsidRPr="00823832" w:rsidRDefault="0046242D" w:rsidP="00C52FE6">
      <w:pPr>
        <w:spacing w:after="0" w:line="240" w:lineRule="auto"/>
        <w:ind w:firstLine="567"/>
        <w:jc w:val="both"/>
        <w:rPr>
          <w:rFonts w:ascii="Times New Roman" w:eastAsia="Times New Roman" w:hAnsi="Times New Roman" w:cs="Times New Roman"/>
          <w:color w:val="FF0000"/>
          <w:sz w:val="24"/>
          <w:szCs w:val="24"/>
          <w:lang w:val="lt-LT"/>
        </w:rPr>
      </w:pPr>
      <w:r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48092381" w14:textId="1583A61A" w:rsidR="00C52FE6" w:rsidRPr="00823832" w:rsidRDefault="0046242D" w:rsidP="00C52FE6">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sidR="002E123B"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 xml:space="preserve">.1. punkte ar neinformavęs Pirkėjo pagal Sutarties </w:t>
      </w:r>
      <w:r w:rsidRPr="00823832">
        <w:rPr>
          <w:rFonts w:ascii="Times New Roman" w:eastAsia="Times New Roman" w:hAnsi="Times New Roman" w:cs="Times New Roman"/>
          <w:sz w:val="24"/>
          <w:szCs w:val="24"/>
          <w:lang w:val="lt-LT"/>
        </w:rPr>
        <w:t>9</w:t>
      </w:r>
      <w:r w:rsidR="00C52FE6" w:rsidRPr="0082383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w:t>
      </w:r>
      <w:r w:rsidR="001E69B9" w:rsidRPr="00823832">
        <w:rPr>
          <w:rFonts w:ascii="Times New Roman" w:eastAsia="Times New Roman" w:hAnsi="Times New Roman" w:cs="Times New Roman"/>
          <w:sz w:val="24"/>
          <w:szCs w:val="24"/>
          <w:lang w:val="lt-LT"/>
        </w:rPr>
        <w:t>10</w:t>
      </w:r>
      <w:r w:rsidR="00C52FE6" w:rsidRPr="00823832">
        <w:rPr>
          <w:rFonts w:ascii="Times New Roman" w:eastAsia="Times New Roman" w:hAnsi="Times New Roman" w:cs="Times New Roman"/>
          <w:sz w:val="24"/>
          <w:szCs w:val="24"/>
          <w:lang w:val="lt-LT"/>
        </w:rPr>
        <w:t xml:space="preserve"> proc. pradinės Sutarties vertės ir atlyginti nuostolius, kiek jų nepadengia Sutartyje nustatyta bauda ir delspinigiai.</w:t>
      </w:r>
    </w:p>
    <w:p w14:paraId="18639C92" w14:textId="77777777" w:rsidR="007048DA" w:rsidRDefault="007048DA" w:rsidP="00C52FE6">
      <w:pPr>
        <w:spacing w:after="0" w:line="240" w:lineRule="auto"/>
        <w:rPr>
          <w:rFonts w:ascii="Times New Roman" w:eastAsia="Times New Roman" w:hAnsi="Times New Roman" w:cs="Times New Roman"/>
          <w:b/>
          <w:bCs/>
          <w:sz w:val="24"/>
          <w:szCs w:val="24"/>
          <w:lang w:val="lt-LT"/>
        </w:rPr>
      </w:pPr>
    </w:p>
    <w:p w14:paraId="2A08C109" w14:textId="36A5F98E" w:rsidR="00C52FE6" w:rsidRPr="00823832" w:rsidRDefault="0046242D" w:rsidP="00C52FE6">
      <w:pPr>
        <w:spacing w:after="0" w:line="240" w:lineRule="auto"/>
        <w:rPr>
          <w:rFonts w:ascii="Times New Roman" w:eastAsia="Times New Roman" w:hAnsi="Times New Roman" w:cs="Times New Roman"/>
          <w:b/>
          <w:bCs/>
          <w:sz w:val="24"/>
          <w:szCs w:val="24"/>
          <w:lang w:val="lt-LT"/>
        </w:rPr>
      </w:pPr>
      <w:r w:rsidRPr="00823832">
        <w:rPr>
          <w:rFonts w:ascii="Times New Roman" w:eastAsia="Times New Roman" w:hAnsi="Times New Roman" w:cs="Times New Roman"/>
          <w:b/>
          <w:bCs/>
          <w:sz w:val="24"/>
          <w:szCs w:val="24"/>
          <w:lang w:val="lt-LT"/>
        </w:rPr>
        <w:t>10</w:t>
      </w:r>
      <w:r w:rsidR="00C52FE6" w:rsidRPr="00823832">
        <w:rPr>
          <w:rFonts w:ascii="Times New Roman" w:eastAsia="Times New Roman" w:hAnsi="Times New Roman" w:cs="Times New Roman"/>
          <w:b/>
          <w:bCs/>
          <w:sz w:val="24"/>
          <w:szCs w:val="24"/>
          <w:lang w:val="lt-LT"/>
        </w:rPr>
        <w:t>. NENUGALIMOS JĖGOS APLINKYBĖS</w:t>
      </w:r>
    </w:p>
    <w:p w14:paraId="2CE23E5A" w14:textId="095AE21D" w:rsidR="00C52FE6" w:rsidRPr="00823832" w:rsidRDefault="00C52FE6" w:rsidP="0046242D">
      <w:pPr>
        <w:pStyle w:val="Sraopastraipa"/>
        <w:numPr>
          <w:ilvl w:val="1"/>
          <w:numId w:val="27"/>
        </w:numPr>
        <w:tabs>
          <w:tab w:val="left" w:pos="993"/>
          <w:tab w:val="left" w:pos="1276"/>
        </w:tabs>
        <w:spacing w:after="0" w:line="240" w:lineRule="auto"/>
        <w:ind w:left="0" w:firstLine="426"/>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7E7ED27E" w14:textId="77777777" w:rsidR="00C52FE6" w:rsidRPr="00823832" w:rsidRDefault="00C52FE6" w:rsidP="0046242D">
      <w:pPr>
        <w:pStyle w:val="Sraopastraipa"/>
        <w:numPr>
          <w:ilvl w:val="1"/>
          <w:numId w:val="27"/>
        </w:numPr>
        <w:tabs>
          <w:tab w:val="left" w:pos="993"/>
          <w:tab w:val="left" w:pos="1276"/>
        </w:tabs>
        <w:spacing w:after="0" w:line="240" w:lineRule="auto"/>
        <w:ind w:left="0" w:firstLine="426"/>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 pranešusios kitai šaliai prieš 14 kalendorinių dienų.</w:t>
      </w:r>
    </w:p>
    <w:p w14:paraId="625E16C5" w14:textId="77777777" w:rsidR="00C52FE6" w:rsidRPr="00823832" w:rsidRDefault="00C52FE6" w:rsidP="0046242D">
      <w:pPr>
        <w:pStyle w:val="Sraopastraipa"/>
        <w:numPr>
          <w:ilvl w:val="1"/>
          <w:numId w:val="27"/>
        </w:numPr>
        <w:tabs>
          <w:tab w:val="left" w:pos="993"/>
          <w:tab w:val="left" w:pos="1276"/>
        </w:tabs>
        <w:spacing w:after="0" w:line="240" w:lineRule="auto"/>
        <w:ind w:left="0" w:firstLine="426"/>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6645F8EE" w14:textId="77777777" w:rsidR="002314ED" w:rsidRPr="00823832" w:rsidRDefault="002314ED"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5995B98C" w:rsidR="00C52FE6" w:rsidRPr="00823832" w:rsidRDefault="00C52FE6" w:rsidP="00C52FE6">
      <w:pPr>
        <w:spacing w:after="0" w:line="240" w:lineRule="auto"/>
        <w:rPr>
          <w:rFonts w:ascii="Times New Roman" w:eastAsia="Times New Roman" w:hAnsi="Times New Roman" w:cs="Times New Roman"/>
          <w:b/>
          <w:bCs/>
          <w:sz w:val="24"/>
          <w:szCs w:val="24"/>
          <w:lang w:val="lt-LT"/>
        </w:rPr>
      </w:pPr>
      <w:r w:rsidRPr="00823832">
        <w:rPr>
          <w:rFonts w:ascii="Times New Roman" w:eastAsia="Times New Roman" w:hAnsi="Times New Roman" w:cs="Times New Roman"/>
          <w:b/>
          <w:bCs/>
          <w:sz w:val="24"/>
          <w:szCs w:val="24"/>
          <w:lang w:val="lt-LT"/>
        </w:rPr>
        <w:t>1</w:t>
      </w:r>
      <w:r w:rsidR="00012380" w:rsidRPr="00823832">
        <w:rPr>
          <w:rFonts w:ascii="Times New Roman" w:eastAsia="Times New Roman" w:hAnsi="Times New Roman" w:cs="Times New Roman"/>
          <w:b/>
          <w:bCs/>
          <w:sz w:val="24"/>
          <w:szCs w:val="24"/>
          <w:lang w:val="lt-LT"/>
        </w:rPr>
        <w:t>1</w:t>
      </w:r>
      <w:r w:rsidRPr="00823832">
        <w:rPr>
          <w:rFonts w:ascii="Times New Roman" w:eastAsia="Times New Roman" w:hAnsi="Times New Roman" w:cs="Times New Roman"/>
          <w:b/>
          <w:bCs/>
          <w:sz w:val="24"/>
          <w:szCs w:val="24"/>
          <w:lang w:val="lt-LT"/>
        </w:rPr>
        <w:t>. SUTARTIES NUTRAUKIMAS</w:t>
      </w:r>
    </w:p>
    <w:p w14:paraId="2610BE1A" w14:textId="2283B6B7" w:rsidR="00C52FE6" w:rsidRPr="00823832" w:rsidRDefault="00C52FE6" w:rsidP="00012380">
      <w:pPr>
        <w:pStyle w:val="Sraopastraipa"/>
        <w:numPr>
          <w:ilvl w:val="1"/>
          <w:numId w:val="28"/>
        </w:numPr>
        <w:tabs>
          <w:tab w:val="left" w:pos="1134"/>
        </w:tabs>
        <w:spacing w:after="0" w:line="240" w:lineRule="auto"/>
        <w:ind w:left="0" w:firstLine="426"/>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 xml:space="preserve">Sutartis </w:t>
      </w:r>
      <w:r w:rsidR="00E032C2">
        <w:rPr>
          <w:rFonts w:ascii="Times New Roman" w:eastAsiaTheme="minorHAnsi" w:hAnsi="Times New Roman" w:cs="Times New Roman"/>
          <w:sz w:val="24"/>
          <w:szCs w:val="24"/>
          <w:lang w:val="lt-LT"/>
        </w:rPr>
        <w:t>laikoma sudaryta</w:t>
      </w:r>
      <w:r w:rsidR="00F4336C">
        <w:rPr>
          <w:rFonts w:ascii="Times New Roman" w:eastAsiaTheme="minorHAnsi" w:hAnsi="Times New Roman" w:cs="Times New Roman"/>
          <w:sz w:val="24"/>
          <w:szCs w:val="24"/>
          <w:lang w:val="lt-LT"/>
        </w:rPr>
        <w:t xml:space="preserve"> ir įsigalioja</w:t>
      </w:r>
      <w:r w:rsidR="00DD2FE0">
        <w:rPr>
          <w:rFonts w:ascii="Times New Roman" w:eastAsiaTheme="minorHAnsi" w:hAnsi="Times New Roman" w:cs="Times New Roman"/>
          <w:sz w:val="24"/>
          <w:szCs w:val="24"/>
          <w:lang w:val="lt-LT"/>
        </w:rPr>
        <w:t xml:space="preserve">, kai ją </w:t>
      </w:r>
      <w:r w:rsidR="00C662DC">
        <w:rPr>
          <w:rFonts w:ascii="Times New Roman" w:eastAsiaTheme="minorHAnsi" w:hAnsi="Times New Roman" w:cs="Times New Roman"/>
          <w:sz w:val="24"/>
          <w:szCs w:val="24"/>
          <w:lang w:val="lt-LT"/>
        </w:rPr>
        <w:t xml:space="preserve">(pirma) </w:t>
      </w:r>
      <w:r w:rsidR="00DD2FE0">
        <w:rPr>
          <w:rFonts w:ascii="Times New Roman" w:eastAsiaTheme="minorHAnsi" w:hAnsi="Times New Roman" w:cs="Times New Roman"/>
          <w:sz w:val="24"/>
          <w:szCs w:val="24"/>
          <w:lang w:val="lt-LT"/>
        </w:rPr>
        <w:t>pasirašo abi Šalys</w:t>
      </w:r>
      <w:r w:rsidR="00C662DC">
        <w:rPr>
          <w:rFonts w:ascii="Times New Roman" w:eastAsiaTheme="minorHAnsi" w:hAnsi="Times New Roman" w:cs="Times New Roman"/>
          <w:sz w:val="24"/>
          <w:szCs w:val="24"/>
          <w:lang w:val="lt-LT"/>
        </w:rPr>
        <w:t xml:space="preserve">, ir (antra) pateikiamas Sutarties </w:t>
      </w:r>
      <w:r w:rsidR="002624B2">
        <w:rPr>
          <w:rFonts w:ascii="Times New Roman" w:eastAsiaTheme="minorHAnsi" w:hAnsi="Times New Roman" w:cs="Times New Roman"/>
          <w:sz w:val="24"/>
          <w:szCs w:val="24"/>
          <w:lang w:val="lt-LT"/>
        </w:rPr>
        <w:t>įvykdymo užtikrinimas.</w:t>
      </w:r>
      <w:r w:rsidR="00506DBE" w:rsidRPr="00823832">
        <w:rPr>
          <w:rFonts w:ascii="Times New Roman" w:eastAsiaTheme="minorHAnsi" w:hAnsi="Times New Roman" w:cs="Times New Roman"/>
          <w:sz w:val="24"/>
          <w:szCs w:val="24"/>
          <w:lang w:val="lt-LT"/>
        </w:rPr>
        <w:t xml:space="preserve"> </w:t>
      </w:r>
      <w:r w:rsidR="002624B2">
        <w:rPr>
          <w:rFonts w:ascii="Times New Roman" w:eastAsiaTheme="minorHAnsi" w:hAnsi="Times New Roman" w:cs="Times New Roman"/>
          <w:sz w:val="24"/>
          <w:szCs w:val="24"/>
          <w:lang w:val="lt-LT"/>
        </w:rPr>
        <w:t>Sutartis</w:t>
      </w:r>
      <w:r w:rsidRPr="00823832">
        <w:rPr>
          <w:rFonts w:ascii="Times New Roman" w:eastAsiaTheme="minorHAnsi" w:hAnsi="Times New Roman" w:cs="Times New Roman"/>
          <w:sz w:val="24"/>
          <w:szCs w:val="24"/>
          <w:lang w:val="lt-LT"/>
        </w:rPr>
        <w:t xml:space="preserve"> galioja iki </w:t>
      </w:r>
      <w:r w:rsidR="002624B2">
        <w:rPr>
          <w:rFonts w:ascii="Times New Roman" w:eastAsiaTheme="minorHAnsi" w:hAnsi="Times New Roman" w:cs="Times New Roman"/>
          <w:sz w:val="24"/>
          <w:szCs w:val="24"/>
          <w:lang w:val="lt-LT"/>
        </w:rPr>
        <w:t>visiško prievolių</w:t>
      </w:r>
      <w:r w:rsidRPr="00823832">
        <w:rPr>
          <w:rFonts w:ascii="Times New Roman" w:eastAsiaTheme="minorHAnsi" w:hAnsi="Times New Roman" w:cs="Times New Roman"/>
          <w:sz w:val="24"/>
          <w:szCs w:val="24"/>
          <w:lang w:val="lt-LT"/>
        </w:rPr>
        <w:t xml:space="preserve"> įvykdymo</w:t>
      </w:r>
      <w:r w:rsidR="00506DBE" w:rsidRPr="00823832">
        <w:rPr>
          <w:rFonts w:ascii="Times New Roman" w:eastAsiaTheme="minorHAnsi" w:hAnsi="Times New Roman" w:cs="Times New Roman"/>
          <w:sz w:val="24"/>
          <w:szCs w:val="24"/>
          <w:lang w:val="lt-LT"/>
        </w:rPr>
        <w:t xml:space="preserve">, </w:t>
      </w:r>
      <w:r w:rsidRPr="00823832">
        <w:rPr>
          <w:rFonts w:ascii="Times New Roman" w:eastAsiaTheme="minorHAnsi" w:hAnsi="Times New Roman" w:cs="Times New Roman"/>
          <w:sz w:val="24"/>
          <w:szCs w:val="24"/>
          <w:lang w:val="lt-LT"/>
        </w:rPr>
        <w:t xml:space="preserve">arba iki </w:t>
      </w:r>
      <w:r w:rsidR="00247B61" w:rsidRPr="00823832">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 xml:space="preserve">utarties nutraukimo </w:t>
      </w:r>
      <w:r w:rsidR="005525A0">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utartyje numatytomis sąlygomis.</w:t>
      </w:r>
    </w:p>
    <w:p w14:paraId="6B59B65F" w14:textId="491D2247" w:rsidR="00C52FE6" w:rsidRPr="00823832" w:rsidRDefault="00C52FE6" w:rsidP="00012380">
      <w:pPr>
        <w:pStyle w:val="Sraopastraipa"/>
        <w:numPr>
          <w:ilvl w:val="1"/>
          <w:numId w:val="28"/>
        </w:numPr>
        <w:tabs>
          <w:tab w:val="left" w:pos="1134"/>
        </w:tabs>
        <w:spacing w:after="0" w:line="240" w:lineRule="auto"/>
        <w:ind w:left="0" w:firstLine="426"/>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 xml:space="preserve">Jeigu Pirkėjas vienašališkai nutraukia </w:t>
      </w:r>
      <w:r w:rsidR="00042F8A" w:rsidRPr="00823832">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 xml:space="preserve">utartį be Pardavėjo kaltės, Pirkėjas sumoka Pardavėjui baudą, lygią </w:t>
      </w:r>
      <w:r w:rsidR="001E69B9" w:rsidRPr="00823832">
        <w:rPr>
          <w:rFonts w:ascii="Times New Roman" w:eastAsia="Calibri" w:hAnsi="Times New Roman" w:cs="Times New Roman"/>
          <w:sz w:val="24"/>
          <w:szCs w:val="24"/>
          <w:lang w:val="lt-LT"/>
        </w:rPr>
        <w:t>10</w:t>
      </w:r>
      <w:r w:rsidRPr="00823832">
        <w:rPr>
          <w:rFonts w:ascii="Times New Roman" w:eastAsia="Calibri" w:hAnsi="Times New Roman" w:cs="Times New Roman"/>
          <w:sz w:val="24"/>
          <w:szCs w:val="24"/>
          <w:lang w:val="lt-LT"/>
        </w:rPr>
        <w:t xml:space="preserve"> proc. pradinės </w:t>
      </w:r>
      <w:r w:rsidR="00042F8A" w:rsidRPr="00823832">
        <w:rPr>
          <w:rFonts w:ascii="Times New Roman" w:eastAsia="Calibri" w:hAnsi="Times New Roman" w:cs="Times New Roman"/>
          <w:sz w:val="24"/>
          <w:szCs w:val="24"/>
          <w:lang w:val="lt-LT"/>
        </w:rPr>
        <w:t>S</w:t>
      </w:r>
      <w:r w:rsidRPr="00823832">
        <w:rPr>
          <w:rFonts w:ascii="Times New Roman" w:eastAsia="Calibri" w:hAnsi="Times New Roman" w:cs="Times New Roman"/>
          <w:sz w:val="24"/>
          <w:szCs w:val="24"/>
          <w:lang w:val="lt-LT"/>
        </w:rPr>
        <w:t>utarties vertės</w:t>
      </w:r>
      <w:r w:rsidRPr="00823832">
        <w:rPr>
          <w:rFonts w:ascii="Times New Roman" w:eastAsiaTheme="minorHAnsi" w:hAnsi="Times New Roman" w:cs="Times New Roman"/>
          <w:sz w:val="24"/>
          <w:szCs w:val="24"/>
          <w:lang w:val="lt-LT"/>
        </w:rPr>
        <w:t xml:space="preserve">, kuri </w:t>
      </w:r>
      <w:r w:rsidR="00042F8A" w:rsidRPr="00823832">
        <w:rPr>
          <w:rFonts w:ascii="Times New Roman" w:eastAsiaTheme="minorHAnsi" w:hAnsi="Times New Roman" w:cs="Times New Roman"/>
          <w:sz w:val="24"/>
          <w:szCs w:val="24"/>
          <w:lang w:val="lt-LT"/>
        </w:rPr>
        <w:t>Š</w:t>
      </w:r>
      <w:r w:rsidRPr="00823832">
        <w:rPr>
          <w:rFonts w:ascii="Times New Roman" w:eastAsiaTheme="minorHAnsi" w:hAnsi="Times New Roman" w:cs="Times New Roman"/>
          <w:sz w:val="24"/>
          <w:szCs w:val="24"/>
          <w:lang w:val="lt-LT"/>
        </w:rPr>
        <w:t xml:space="preserve">alių laikoma minimaliais patirtais tiesioginiais nuostoliais, bei </w:t>
      </w:r>
      <w:r w:rsidR="00C76760" w:rsidRPr="00823832">
        <w:rPr>
          <w:rFonts w:ascii="Times New Roman" w:eastAsiaTheme="minorHAnsi" w:hAnsi="Times New Roman" w:cs="Times New Roman"/>
          <w:sz w:val="24"/>
          <w:szCs w:val="24"/>
          <w:lang w:val="lt-LT"/>
        </w:rPr>
        <w:t>atlygina visus kitus</w:t>
      </w:r>
      <w:r w:rsidR="00342825" w:rsidRPr="00823832">
        <w:rPr>
          <w:rFonts w:ascii="Times New Roman" w:eastAsiaTheme="minorHAnsi" w:hAnsi="Times New Roman" w:cs="Times New Roman"/>
          <w:sz w:val="24"/>
          <w:szCs w:val="24"/>
          <w:lang w:val="lt-LT"/>
        </w:rPr>
        <w:t xml:space="preserve"> tiesioginius</w:t>
      </w:r>
      <w:r w:rsidR="00C76760" w:rsidRPr="00823832">
        <w:rPr>
          <w:rFonts w:ascii="Times New Roman" w:eastAsiaTheme="minorHAnsi" w:hAnsi="Times New Roman" w:cs="Times New Roman"/>
          <w:sz w:val="24"/>
          <w:szCs w:val="24"/>
          <w:lang w:val="lt-LT"/>
        </w:rPr>
        <w:t xml:space="preserve"> nuostolius</w:t>
      </w:r>
      <w:r w:rsidRPr="00823832">
        <w:rPr>
          <w:rFonts w:ascii="Times New Roman" w:eastAsiaTheme="minorHAnsi" w:hAnsi="Times New Roman" w:cs="Times New Roman"/>
          <w:sz w:val="24"/>
          <w:szCs w:val="24"/>
          <w:lang w:val="lt-LT"/>
        </w:rPr>
        <w:t xml:space="preserve">, tiek kiek jų nepadengia šioje </w:t>
      </w:r>
      <w:r w:rsidR="00042F8A" w:rsidRPr="00823832">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utartyje nustatyta bauda ir delspinigiai (išskyrus atvejus nurodytus 1</w:t>
      </w:r>
      <w:r w:rsidR="003E5548" w:rsidRPr="00823832">
        <w:rPr>
          <w:rFonts w:ascii="Times New Roman" w:eastAsiaTheme="minorHAnsi" w:hAnsi="Times New Roman" w:cs="Times New Roman"/>
          <w:sz w:val="24"/>
          <w:szCs w:val="24"/>
          <w:lang w:val="lt-LT"/>
        </w:rPr>
        <w:t>1</w:t>
      </w:r>
      <w:r w:rsidRPr="00823832">
        <w:rPr>
          <w:rFonts w:ascii="Times New Roman" w:eastAsiaTheme="minorHAnsi" w:hAnsi="Times New Roman" w:cs="Times New Roman"/>
          <w:sz w:val="24"/>
          <w:szCs w:val="24"/>
          <w:lang w:val="lt-LT"/>
        </w:rPr>
        <w:t>.</w:t>
      </w:r>
      <w:r w:rsidR="0025412A" w:rsidRPr="00823832">
        <w:rPr>
          <w:rFonts w:ascii="Times New Roman" w:eastAsiaTheme="minorHAnsi" w:hAnsi="Times New Roman" w:cs="Times New Roman"/>
          <w:sz w:val="24"/>
          <w:szCs w:val="24"/>
          <w:lang w:val="lt-LT"/>
        </w:rPr>
        <w:t>5</w:t>
      </w:r>
      <w:r w:rsidRPr="00823832">
        <w:rPr>
          <w:rFonts w:ascii="Times New Roman" w:eastAsiaTheme="minorHAnsi" w:hAnsi="Times New Roman" w:cs="Times New Roman"/>
          <w:sz w:val="24"/>
          <w:szCs w:val="24"/>
          <w:lang w:val="lt-LT"/>
        </w:rPr>
        <w:t>.</w:t>
      </w:r>
      <w:r w:rsidR="00D240BC" w:rsidRPr="00823832">
        <w:rPr>
          <w:rFonts w:ascii="Times New Roman" w:eastAsiaTheme="minorHAnsi" w:hAnsi="Times New Roman" w:cs="Times New Roman"/>
          <w:sz w:val="24"/>
          <w:szCs w:val="24"/>
          <w:lang w:val="lt-LT"/>
        </w:rPr>
        <w:t>7</w:t>
      </w:r>
      <w:r w:rsidRPr="00823832">
        <w:rPr>
          <w:rFonts w:ascii="Times New Roman" w:eastAsiaTheme="minorHAnsi" w:hAnsi="Times New Roman" w:cs="Times New Roman"/>
          <w:sz w:val="24"/>
          <w:szCs w:val="24"/>
          <w:lang w:val="lt-LT"/>
        </w:rPr>
        <w:t>. – 1</w:t>
      </w:r>
      <w:r w:rsidR="003E5548" w:rsidRPr="00823832">
        <w:rPr>
          <w:rFonts w:ascii="Times New Roman" w:eastAsiaTheme="minorHAnsi" w:hAnsi="Times New Roman" w:cs="Times New Roman"/>
          <w:sz w:val="24"/>
          <w:szCs w:val="24"/>
          <w:lang w:val="lt-LT"/>
        </w:rPr>
        <w:t>1</w:t>
      </w:r>
      <w:r w:rsidRPr="00823832">
        <w:rPr>
          <w:rFonts w:ascii="Times New Roman" w:eastAsiaTheme="minorHAnsi" w:hAnsi="Times New Roman" w:cs="Times New Roman"/>
          <w:sz w:val="24"/>
          <w:szCs w:val="24"/>
          <w:lang w:val="lt-LT"/>
        </w:rPr>
        <w:t>.</w:t>
      </w:r>
      <w:r w:rsidR="0025412A" w:rsidRPr="00823832">
        <w:rPr>
          <w:rFonts w:ascii="Times New Roman" w:eastAsiaTheme="minorHAnsi" w:hAnsi="Times New Roman" w:cs="Times New Roman"/>
          <w:sz w:val="24"/>
          <w:szCs w:val="24"/>
          <w:lang w:val="lt-LT"/>
        </w:rPr>
        <w:t>5</w:t>
      </w:r>
      <w:r w:rsidRPr="00823832">
        <w:rPr>
          <w:rFonts w:ascii="Times New Roman" w:eastAsiaTheme="minorHAnsi" w:hAnsi="Times New Roman" w:cs="Times New Roman"/>
          <w:sz w:val="24"/>
          <w:szCs w:val="24"/>
          <w:lang w:val="lt-LT"/>
        </w:rPr>
        <w:t>.</w:t>
      </w:r>
      <w:r w:rsidR="00FF576F" w:rsidRPr="00823832">
        <w:rPr>
          <w:rFonts w:ascii="Times New Roman" w:eastAsiaTheme="minorHAnsi" w:hAnsi="Times New Roman" w:cs="Times New Roman"/>
          <w:sz w:val="24"/>
          <w:szCs w:val="24"/>
          <w:lang w:val="lt-LT"/>
        </w:rPr>
        <w:t>11</w:t>
      </w:r>
      <w:r w:rsidRPr="00823832">
        <w:rPr>
          <w:rFonts w:ascii="Times New Roman" w:eastAsiaTheme="minorHAnsi" w:hAnsi="Times New Roman" w:cs="Times New Roman"/>
          <w:sz w:val="24"/>
          <w:szCs w:val="24"/>
          <w:lang w:val="lt-LT"/>
        </w:rPr>
        <w:t>. punktuose).</w:t>
      </w:r>
    </w:p>
    <w:p w14:paraId="281BFC4C" w14:textId="6CDE6E92" w:rsidR="000B4410" w:rsidRPr="00823832" w:rsidRDefault="00C52FE6" w:rsidP="00012380">
      <w:pPr>
        <w:pStyle w:val="Sraopastraipa"/>
        <w:numPr>
          <w:ilvl w:val="1"/>
          <w:numId w:val="28"/>
        </w:numPr>
        <w:tabs>
          <w:tab w:val="left" w:pos="1134"/>
        </w:tabs>
        <w:spacing w:after="0" w:line="240" w:lineRule="auto"/>
        <w:ind w:left="0" w:firstLine="426"/>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 xml:space="preserve">Jeigu Pardavėjas vienašališkai nutraukia </w:t>
      </w:r>
      <w:r w:rsidR="00042F8A" w:rsidRPr="00823832">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 xml:space="preserve">utartį be Pirkėjo kaltės, Pardavėjas sumoka Pirkėjui, baudą, lygią </w:t>
      </w:r>
      <w:r w:rsidR="001E69B9" w:rsidRPr="00823832">
        <w:rPr>
          <w:rFonts w:ascii="Times New Roman" w:eastAsia="Calibri" w:hAnsi="Times New Roman" w:cs="Times New Roman"/>
          <w:sz w:val="24"/>
          <w:szCs w:val="24"/>
          <w:lang w:val="lt-LT"/>
        </w:rPr>
        <w:t>10</w:t>
      </w:r>
      <w:r w:rsidRPr="00823832">
        <w:rPr>
          <w:rFonts w:ascii="Times New Roman" w:eastAsia="Calibri" w:hAnsi="Times New Roman" w:cs="Times New Roman"/>
          <w:sz w:val="24"/>
          <w:szCs w:val="24"/>
          <w:lang w:val="lt-LT"/>
        </w:rPr>
        <w:t xml:space="preserve"> proc. pradinės </w:t>
      </w:r>
      <w:r w:rsidR="00042F8A" w:rsidRPr="00823832">
        <w:rPr>
          <w:rFonts w:ascii="Times New Roman" w:eastAsia="Calibri" w:hAnsi="Times New Roman" w:cs="Times New Roman"/>
          <w:sz w:val="24"/>
          <w:szCs w:val="24"/>
          <w:lang w:val="lt-LT"/>
        </w:rPr>
        <w:t>S</w:t>
      </w:r>
      <w:r w:rsidRPr="00823832">
        <w:rPr>
          <w:rFonts w:ascii="Times New Roman" w:eastAsia="Calibri" w:hAnsi="Times New Roman" w:cs="Times New Roman"/>
          <w:sz w:val="24"/>
          <w:szCs w:val="24"/>
          <w:lang w:val="lt-LT"/>
        </w:rPr>
        <w:t xml:space="preserve">utarties </w:t>
      </w:r>
      <w:r w:rsidRPr="00823832">
        <w:rPr>
          <w:rFonts w:ascii="Times New Roman" w:eastAsia="Times New Roman" w:hAnsi="Times New Roman" w:cs="Times New Roman"/>
          <w:sz w:val="24"/>
          <w:szCs w:val="24"/>
          <w:lang w:val="lt-LT"/>
        </w:rPr>
        <w:t xml:space="preserve">vertės, kuri </w:t>
      </w:r>
      <w:r w:rsidR="00042F8A"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alių laikoma minimaliais patirtais tiesioginiais nuostoliais,</w:t>
      </w:r>
      <w:r w:rsidR="00C76BFB" w:rsidRPr="00823832">
        <w:rPr>
          <w:rFonts w:ascii="Times New Roman" w:eastAsia="Times New Roman" w:hAnsi="Times New Roman" w:cs="Times New Roman"/>
          <w:sz w:val="24"/>
          <w:szCs w:val="24"/>
          <w:lang w:val="lt-LT"/>
        </w:rPr>
        <w:t xml:space="preserve"> ir</w:t>
      </w:r>
      <w:r w:rsidRPr="00823832">
        <w:rPr>
          <w:rFonts w:ascii="Times New Roman" w:eastAsia="Times New Roman" w:hAnsi="Times New Roman" w:cs="Times New Roman"/>
          <w:sz w:val="24"/>
          <w:szCs w:val="24"/>
          <w:lang w:val="lt-LT"/>
        </w:rPr>
        <w:t xml:space="preserve"> </w:t>
      </w:r>
      <w:r w:rsidR="00C76760" w:rsidRPr="00823832">
        <w:rPr>
          <w:rFonts w:ascii="Times New Roman" w:eastAsia="Times New Roman" w:hAnsi="Times New Roman" w:cs="Times New Roman"/>
          <w:sz w:val="24"/>
          <w:szCs w:val="24"/>
          <w:lang w:val="lt-LT"/>
        </w:rPr>
        <w:t xml:space="preserve">atlygina visus kitus </w:t>
      </w:r>
      <w:r w:rsidR="0019721A" w:rsidRPr="00823832">
        <w:rPr>
          <w:rFonts w:ascii="Times New Roman" w:eastAsia="Times New Roman" w:hAnsi="Times New Roman" w:cs="Times New Roman"/>
          <w:sz w:val="24"/>
          <w:szCs w:val="24"/>
          <w:lang w:val="lt-LT"/>
        </w:rPr>
        <w:t xml:space="preserve">tiesioginius </w:t>
      </w:r>
      <w:r w:rsidR="00C76760" w:rsidRPr="00823832">
        <w:rPr>
          <w:rFonts w:ascii="Times New Roman" w:eastAsia="Times New Roman" w:hAnsi="Times New Roman" w:cs="Times New Roman"/>
          <w:sz w:val="24"/>
          <w:szCs w:val="24"/>
          <w:lang w:val="lt-LT"/>
        </w:rPr>
        <w:t>nuostolius</w:t>
      </w:r>
      <w:r w:rsidRPr="00823832">
        <w:rPr>
          <w:rFonts w:ascii="Times New Roman" w:eastAsia="Times New Roman" w:hAnsi="Times New Roman" w:cs="Times New Roman"/>
          <w:sz w:val="24"/>
          <w:szCs w:val="24"/>
          <w:lang w:val="lt-LT"/>
        </w:rPr>
        <w:t xml:space="preserve">, tiek kiek jų nepadengia šioje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utartyje nustatyta bauda ir delspinigiai</w:t>
      </w:r>
      <w:r w:rsidRPr="00823832">
        <w:rPr>
          <w:rFonts w:ascii="Times New Roman" w:eastAsiaTheme="minorHAnsi" w:hAnsi="Times New Roman" w:cs="Times New Roman"/>
          <w:sz w:val="24"/>
          <w:szCs w:val="24"/>
          <w:lang w:val="lt-LT"/>
        </w:rPr>
        <w:t xml:space="preserve">. </w:t>
      </w:r>
    </w:p>
    <w:p w14:paraId="07EAA5A0" w14:textId="1566C582" w:rsidR="00C52FE6" w:rsidRPr="00823832" w:rsidRDefault="00C52FE6" w:rsidP="00012380">
      <w:pPr>
        <w:pStyle w:val="Sraopastraipa"/>
        <w:numPr>
          <w:ilvl w:val="1"/>
          <w:numId w:val="28"/>
        </w:numPr>
        <w:tabs>
          <w:tab w:val="left" w:pos="1134"/>
        </w:tabs>
        <w:spacing w:after="0" w:line="240" w:lineRule="auto"/>
        <w:ind w:left="0" w:firstLine="426"/>
        <w:jc w:val="both"/>
        <w:rPr>
          <w:rFonts w:ascii="Times New Roman" w:eastAsiaTheme="minorHAnsi" w:hAnsi="Times New Roman" w:cs="Times New Roman"/>
          <w:sz w:val="24"/>
          <w:szCs w:val="24"/>
          <w:lang w:val="lt-LT"/>
        </w:rPr>
      </w:pPr>
      <w:r w:rsidRPr="00823832">
        <w:rPr>
          <w:rFonts w:ascii="Times New Roman" w:eastAsia="Times New Roman" w:hAnsi="Times New Roman" w:cs="Times New Roman"/>
          <w:sz w:val="24"/>
          <w:szCs w:val="24"/>
          <w:lang w:val="lt-LT"/>
        </w:rPr>
        <w:t xml:space="preserve">Sutartis gali būti nutraukta raštišku abiejų </w:t>
      </w:r>
      <w:r w:rsidR="00042F8A"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 xml:space="preserve">alių susitarimu ir kitais </w:t>
      </w:r>
      <w:r w:rsidR="00977530" w:rsidRPr="00823832">
        <w:rPr>
          <w:rFonts w:ascii="Times New Roman" w:eastAsia="Times New Roman" w:hAnsi="Times New Roman" w:cs="Times New Roman"/>
          <w:sz w:val="24"/>
          <w:szCs w:val="24"/>
          <w:lang w:val="lt-LT"/>
        </w:rPr>
        <w:t>LR CK</w:t>
      </w:r>
      <w:r w:rsidRPr="00823832">
        <w:rPr>
          <w:rFonts w:ascii="Times New Roman" w:eastAsia="Times New Roman" w:hAnsi="Times New Roman" w:cs="Times New Roman"/>
          <w:sz w:val="24"/>
          <w:szCs w:val="24"/>
          <w:lang w:val="lt-LT"/>
        </w:rPr>
        <w:t xml:space="preserve"> nustatytais pagrindais.</w:t>
      </w:r>
    </w:p>
    <w:p w14:paraId="4FE09DA0" w14:textId="46102D24" w:rsidR="00C52FE6" w:rsidRPr="00823832" w:rsidRDefault="00C52FE6" w:rsidP="00012380">
      <w:pPr>
        <w:pStyle w:val="Sraopastraipa"/>
        <w:numPr>
          <w:ilvl w:val="1"/>
          <w:numId w:val="28"/>
        </w:numPr>
        <w:tabs>
          <w:tab w:val="left" w:pos="1134"/>
        </w:tabs>
        <w:spacing w:after="0" w:line="240" w:lineRule="auto"/>
        <w:ind w:left="0" w:firstLine="426"/>
        <w:jc w:val="both"/>
        <w:rPr>
          <w:rFonts w:ascii="Times New Roman" w:eastAsiaTheme="minorHAnsi" w:hAnsi="Times New Roman" w:cs="Times New Roman"/>
          <w:sz w:val="24"/>
          <w:szCs w:val="24"/>
          <w:lang w:val="lt-LT"/>
        </w:rPr>
      </w:pPr>
      <w:r w:rsidRPr="00823832">
        <w:rPr>
          <w:rFonts w:ascii="Times New Roman" w:eastAsia="Times New Roman" w:hAnsi="Times New Roman" w:cs="Times New Roman"/>
          <w:sz w:val="24"/>
          <w:szCs w:val="24"/>
          <w:lang w:val="lt-LT"/>
        </w:rPr>
        <w:t xml:space="preserve">Pirkėjas turi teisę vienašališkai nutraukti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utartį, prieš 14 kalendorinių dienų raštu pranešęs apie tai Pardavėjui, jeigu:</w:t>
      </w:r>
    </w:p>
    <w:p w14:paraId="1F65AFFD" w14:textId="3E380BB1" w:rsidR="009249E9" w:rsidRPr="00823832" w:rsidRDefault="00C52FE6" w:rsidP="00012380">
      <w:pPr>
        <w:pStyle w:val="Sraopastraipa"/>
        <w:numPr>
          <w:ilvl w:val="2"/>
          <w:numId w:val="28"/>
        </w:numPr>
        <w:tabs>
          <w:tab w:val="left" w:pos="1134"/>
          <w:tab w:val="left" w:pos="1418"/>
        </w:tabs>
        <w:spacing w:after="0" w:line="240" w:lineRule="auto"/>
        <w:ind w:left="0"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Pardavėjas</w:t>
      </w:r>
      <w:r w:rsidR="009249E9" w:rsidRPr="00823832">
        <w:rPr>
          <w:rFonts w:ascii="Times New Roman" w:eastAsia="Times New Roman" w:hAnsi="Times New Roman" w:cs="Times New Roman"/>
          <w:sz w:val="24"/>
          <w:szCs w:val="24"/>
          <w:lang w:val="lt-LT"/>
        </w:rPr>
        <w:t xml:space="preserve"> ilgiau kaip 30 (trisdešimt) kalendorinių dienų vėluoja įvykdyti Sutartį ir/ar bet kurį Sutarties vykdymo grafiko terminą;</w:t>
      </w:r>
    </w:p>
    <w:p w14:paraId="205EBBE2" w14:textId="49A52A64" w:rsidR="009249E9" w:rsidRPr="00823832" w:rsidRDefault="009249E9" w:rsidP="00D240BC">
      <w:pPr>
        <w:pStyle w:val="Pagrindinistekstas"/>
        <w:numPr>
          <w:ilvl w:val="2"/>
          <w:numId w:val="28"/>
        </w:numPr>
        <w:tabs>
          <w:tab w:val="num" w:pos="879"/>
        </w:tabs>
        <w:spacing w:after="0"/>
        <w:ind w:left="0" w:firstLine="426"/>
        <w:jc w:val="both"/>
        <w:rPr>
          <w:lang w:val="lt-LT"/>
        </w:rPr>
      </w:pPr>
      <w:r w:rsidRPr="00823832">
        <w:rPr>
          <w:lang w:val="lt-LT"/>
        </w:rPr>
        <w:t xml:space="preserve">vėluoja parengti ar pateikti Pirkėjui detalią Prekių ir su ja susijusių darbų </w:t>
      </w:r>
      <w:r w:rsidR="00072646">
        <w:rPr>
          <w:lang w:val="lt-LT"/>
        </w:rPr>
        <w:t>S</w:t>
      </w:r>
      <w:r w:rsidRPr="00823832">
        <w:rPr>
          <w:lang w:val="lt-LT"/>
        </w:rPr>
        <w:t xml:space="preserve">ąmatą ir/ar Sutarties vykdymo grafiką, ar pataisyti Sutarties </w:t>
      </w:r>
      <w:r w:rsidRPr="00D17D82">
        <w:rPr>
          <w:color w:val="000000" w:themeColor="text1"/>
          <w:lang w:val="lt-LT"/>
        </w:rPr>
        <w:t>vykdymo grafiką</w:t>
      </w:r>
      <w:r w:rsidR="00072646" w:rsidRPr="00D17D82">
        <w:rPr>
          <w:color w:val="000000" w:themeColor="text1"/>
          <w:lang w:val="lt-LT"/>
        </w:rPr>
        <w:t xml:space="preserve"> ir/ar Sąmatą</w:t>
      </w:r>
      <w:r w:rsidRPr="00D17D82">
        <w:rPr>
          <w:color w:val="000000" w:themeColor="text1"/>
          <w:lang w:val="lt-LT"/>
        </w:rPr>
        <w:t xml:space="preserve"> Pirkėj</w:t>
      </w:r>
      <w:r w:rsidR="00D240BC" w:rsidRPr="00D17D82">
        <w:rPr>
          <w:color w:val="000000" w:themeColor="text1"/>
          <w:lang w:val="lt-LT"/>
        </w:rPr>
        <w:t>o</w:t>
      </w:r>
      <w:r w:rsidRPr="00D17D82">
        <w:rPr>
          <w:color w:val="000000" w:themeColor="text1"/>
          <w:lang w:val="lt-LT"/>
        </w:rPr>
        <w:t xml:space="preserve"> </w:t>
      </w:r>
      <w:r w:rsidRPr="00823832">
        <w:rPr>
          <w:lang w:val="lt-LT"/>
        </w:rPr>
        <w:t>nurodytu terminu ilgiau nei 5 (penkias) darbo dienas</w:t>
      </w:r>
      <w:r w:rsidR="00D240BC" w:rsidRPr="00823832">
        <w:rPr>
          <w:lang w:val="lt-LT"/>
        </w:rPr>
        <w:t>;</w:t>
      </w:r>
    </w:p>
    <w:p w14:paraId="164A4B9E" w14:textId="77777777" w:rsidR="00D240BC" w:rsidRPr="00823832" w:rsidRDefault="00C52FE6" w:rsidP="00D240BC">
      <w:pPr>
        <w:pStyle w:val="Sraopastraipa"/>
        <w:numPr>
          <w:ilvl w:val="2"/>
          <w:numId w:val="28"/>
        </w:numPr>
        <w:tabs>
          <w:tab w:val="left" w:pos="1134"/>
          <w:tab w:val="left" w:pos="1418"/>
        </w:tabs>
        <w:spacing w:after="0" w:line="240" w:lineRule="auto"/>
        <w:ind w:left="0"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lastRenderedPageBreak/>
        <w:t xml:space="preserve"> nepakeičia </w:t>
      </w:r>
      <w:r w:rsidR="00977530" w:rsidRPr="00823832">
        <w:rPr>
          <w:rFonts w:ascii="Times New Roman" w:eastAsia="Times New Roman" w:hAnsi="Times New Roman" w:cs="Times New Roman"/>
          <w:sz w:val="24"/>
          <w:szCs w:val="24"/>
          <w:lang w:val="lt-LT"/>
        </w:rPr>
        <w:t>nekokybišk</w:t>
      </w:r>
      <w:r w:rsidR="001D4AE7" w:rsidRPr="00823832">
        <w:rPr>
          <w:rFonts w:ascii="Times New Roman" w:eastAsia="Times New Roman" w:hAnsi="Times New Roman" w:cs="Times New Roman"/>
          <w:sz w:val="24"/>
          <w:szCs w:val="24"/>
          <w:lang w:val="lt-LT"/>
        </w:rPr>
        <w:t>ų</w:t>
      </w:r>
      <w:r w:rsidR="00977530" w:rsidRPr="00823832">
        <w:rPr>
          <w:rFonts w:ascii="Times New Roman" w:eastAsia="Times New Roman" w:hAnsi="Times New Roman" w:cs="Times New Roman"/>
          <w:sz w:val="24"/>
          <w:szCs w:val="24"/>
          <w:lang w:val="lt-LT"/>
        </w:rPr>
        <w:t xml:space="preserve"> </w:t>
      </w:r>
      <w:r w:rsidR="00386A41" w:rsidRPr="00823832">
        <w:rPr>
          <w:rFonts w:ascii="Times New Roman" w:eastAsia="Times New Roman" w:hAnsi="Times New Roman" w:cs="Times New Roman"/>
          <w:sz w:val="24"/>
          <w:szCs w:val="24"/>
          <w:lang w:val="lt-LT"/>
        </w:rPr>
        <w:t>P</w:t>
      </w:r>
      <w:r w:rsidR="00977530" w:rsidRPr="00823832">
        <w:rPr>
          <w:rFonts w:ascii="Times New Roman" w:eastAsia="Times New Roman" w:hAnsi="Times New Roman" w:cs="Times New Roman"/>
          <w:sz w:val="24"/>
          <w:szCs w:val="24"/>
          <w:lang w:val="lt-LT"/>
        </w:rPr>
        <w:t>rek</w:t>
      </w:r>
      <w:r w:rsidR="001D4AE7" w:rsidRPr="00823832">
        <w:rPr>
          <w:rFonts w:ascii="Times New Roman" w:eastAsia="Times New Roman" w:hAnsi="Times New Roman" w:cs="Times New Roman"/>
          <w:sz w:val="24"/>
          <w:szCs w:val="24"/>
          <w:lang w:val="lt-LT"/>
        </w:rPr>
        <w:t>ių kokybiškomis</w:t>
      </w:r>
      <w:r w:rsidR="00977530" w:rsidRPr="00823832">
        <w:rPr>
          <w:rFonts w:ascii="Times New Roman" w:eastAsia="Times New Roman" w:hAnsi="Times New Roman" w:cs="Times New Roman"/>
          <w:sz w:val="24"/>
          <w:szCs w:val="24"/>
          <w:lang w:val="lt-LT"/>
        </w:rPr>
        <w:t xml:space="preserve"> </w:t>
      </w:r>
      <w:r w:rsidRPr="00823832">
        <w:rPr>
          <w:rFonts w:ascii="Times New Roman" w:eastAsia="Times New Roman" w:hAnsi="Times New Roman" w:cs="Times New Roman"/>
          <w:sz w:val="24"/>
          <w:szCs w:val="24"/>
          <w:lang w:val="lt-LT"/>
        </w:rPr>
        <w:t>ar</w:t>
      </w:r>
      <w:r w:rsidR="00977530" w:rsidRPr="00823832">
        <w:rPr>
          <w:rFonts w:ascii="Times New Roman" w:hAnsi="Times New Roman" w:cs="Times New Roman"/>
          <w:sz w:val="24"/>
          <w:szCs w:val="24"/>
          <w:lang w:val="lt-LT"/>
        </w:rPr>
        <w:t xml:space="preserve"> nepašalina </w:t>
      </w:r>
      <w:r w:rsidR="00D240BC" w:rsidRPr="00823832">
        <w:rPr>
          <w:rFonts w:ascii="Times New Roman" w:hAnsi="Times New Roman" w:cs="Times New Roman"/>
          <w:sz w:val="24"/>
          <w:szCs w:val="24"/>
          <w:lang w:val="lt-LT"/>
        </w:rPr>
        <w:t xml:space="preserve">ar </w:t>
      </w:r>
      <w:r w:rsidR="00B269B7" w:rsidRPr="00823832">
        <w:rPr>
          <w:rFonts w:ascii="Times New Roman" w:eastAsia="Times New Roman" w:hAnsi="Times New Roman" w:cs="Times New Roman"/>
          <w:sz w:val="24"/>
          <w:szCs w:val="24"/>
          <w:lang w:val="lt-LT"/>
        </w:rPr>
        <w:t>nevykdo garantinio ir/ar techninio aptarnavimo</w:t>
      </w:r>
      <w:r w:rsidR="006A09A0" w:rsidRPr="00823832">
        <w:rPr>
          <w:rFonts w:ascii="Times New Roman" w:eastAsia="Times New Roman" w:hAnsi="Times New Roman" w:cs="Times New Roman"/>
          <w:sz w:val="24"/>
          <w:szCs w:val="24"/>
          <w:lang w:val="lt-LT"/>
        </w:rPr>
        <w:t xml:space="preserve"> ilgiau kaip </w:t>
      </w:r>
      <w:r w:rsidR="0019721A" w:rsidRPr="00823832">
        <w:rPr>
          <w:rFonts w:ascii="Times New Roman" w:eastAsia="Times New Roman" w:hAnsi="Times New Roman" w:cs="Times New Roman"/>
          <w:sz w:val="24"/>
          <w:szCs w:val="24"/>
          <w:lang w:val="lt-LT"/>
        </w:rPr>
        <w:t>3</w:t>
      </w:r>
      <w:r w:rsidR="006A09A0" w:rsidRPr="00823832">
        <w:rPr>
          <w:rFonts w:ascii="Times New Roman" w:eastAsia="Times New Roman" w:hAnsi="Times New Roman" w:cs="Times New Roman"/>
          <w:sz w:val="24"/>
          <w:szCs w:val="24"/>
          <w:lang w:val="lt-LT"/>
        </w:rPr>
        <w:t>0 (</w:t>
      </w:r>
      <w:r w:rsidR="0019721A" w:rsidRPr="00823832">
        <w:rPr>
          <w:rFonts w:ascii="Times New Roman" w:eastAsia="Times New Roman" w:hAnsi="Times New Roman" w:cs="Times New Roman"/>
          <w:sz w:val="24"/>
          <w:szCs w:val="24"/>
          <w:lang w:val="lt-LT"/>
        </w:rPr>
        <w:t>tris</w:t>
      </w:r>
      <w:r w:rsidR="006A09A0" w:rsidRPr="00823832">
        <w:rPr>
          <w:rFonts w:ascii="Times New Roman" w:eastAsia="Times New Roman" w:hAnsi="Times New Roman" w:cs="Times New Roman"/>
          <w:sz w:val="24"/>
          <w:szCs w:val="24"/>
          <w:lang w:val="lt-LT"/>
        </w:rPr>
        <w:t>dešimt) kalendorinių dienų</w:t>
      </w:r>
      <w:r w:rsidR="00D240BC" w:rsidRPr="00823832">
        <w:rPr>
          <w:rFonts w:ascii="Times New Roman" w:eastAsia="Times New Roman" w:hAnsi="Times New Roman" w:cs="Times New Roman"/>
          <w:sz w:val="24"/>
          <w:szCs w:val="24"/>
          <w:lang w:val="lt-LT"/>
        </w:rPr>
        <w:t>;</w:t>
      </w:r>
    </w:p>
    <w:p w14:paraId="587B55BD" w14:textId="00819114" w:rsidR="00D240BC" w:rsidRPr="00823832" w:rsidRDefault="009249E9" w:rsidP="00D240BC">
      <w:pPr>
        <w:pStyle w:val="Sraopastraipa"/>
        <w:numPr>
          <w:ilvl w:val="2"/>
          <w:numId w:val="28"/>
        </w:numPr>
        <w:tabs>
          <w:tab w:val="left" w:pos="1134"/>
          <w:tab w:val="left" w:pos="1418"/>
        </w:tabs>
        <w:spacing w:after="0" w:line="240" w:lineRule="auto"/>
        <w:ind w:left="0" w:firstLine="426"/>
        <w:jc w:val="both"/>
        <w:rPr>
          <w:rFonts w:ascii="Times New Roman" w:eastAsia="Times New Roman" w:hAnsi="Times New Roman" w:cs="Times New Roman"/>
          <w:sz w:val="28"/>
          <w:szCs w:val="28"/>
          <w:lang w:val="lt-LT"/>
        </w:rPr>
      </w:pPr>
      <w:r w:rsidRPr="00823832">
        <w:rPr>
          <w:rFonts w:ascii="Times New Roman" w:eastAsia="Times New Roman" w:hAnsi="Times New Roman" w:cs="Times New Roman"/>
          <w:sz w:val="24"/>
          <w:szCs w:val="24"/>
          <w:lang w:val="lt-LT"/>
        </w:rPr>
        <w:t xml:space="preserve"> </w:t>
      </w:r>
      <w:r w:rsidR="00C52FE6" w:rsidRPr="00823832">
        <w:rPr>
          <w:rFonts w:ascii="Times New Roman" w:eastAsia="Times New Roman" w:hAnsi="Times New Roman" w:cs="Times New Roman"/>
          <w:sz w:val="24"/>
          <w:szCs w:val="24"/>
          <w:lang w:val="lt-LT"/>
        </w:rPr>
        <w:t xml:space="preserve"> </w:t>
      </w:r>
      <w:r w:rsidR="00D240BC" w:rsidRPr="00823832">
        <w:rPr>
          <w:rFonts w:ascii="Times New Roman" w:hAnsi="Times New Roman" w:cs="Times New Roman"/>
          <w:sz w:val="24"/>
          <w:szCs w:val="24"/>
          <w:lang w:val="lt-LT"/>
        </w:rPr>
        <w:t>nesilaiko Sutarties 6.2.</w:t>
      </w:r>
      <w:r w:rsidR="004821C0">
        <w:rPr>
          <w:rFonts w:ascii="Times New Roman" w:hAnsi="Times New Roman" w:cs="Times New Roman"/>
          <w:sz w:val="24"/>
          <w:szCs w:val="24"/>
          <w:lang w:val="lt-LT"/>
        </w:rPr>
        <w:t>9</w:t>
      </w:r>
      <w:r w:rsidR="00D240BC" w:rsidRPr="00823832">
        <w:rPr>
          <w:rFonts w:ascii="Times New Roman" w:hAnsi="Times New Roman" w:cs="Times New Roman"/>
          <w:sz w:val="24"/>
          <w:szCs w:val="24"/>
          <w:lang w:val="lt-LT"/>
        </w:rPr>
        <w:t>. punkto papunkčiuose nurodytų aplinkosauginių reikalavimų ir nepašalina pažeidimo per Pirkėjo papildomai nustatytą terminą;</w:t>
      </w:r>
    </w:p>
    <w:p w14:paraId="13F6AE3A" w14:textId="76CCF4F1" w:rsidR="00D240BC" w:rsidRPr="00823832" w:rsidRDefault="00D240BC" w:rsidP="00D240BC">
      <w:pPr>
        <w:pStyle w:val="Sraopastraipa"/>
        <w:numPr>
          <w:ilvl w:val="2"/>
          <w:numId w:val="28"/>
        </w:numPr>
        <w:tabs>
          <w:tab w:val="left" w:pos="1134"/>
          <w:tab w:val="left" w:pos="1418"/>
        </w:tabs>
        <w:spacing w:after="0" w:line="240" w:lineRule="auto"/>
        <w:ind w:left="0" w:firstLine="426"/>
        <w:jc w:val="both"/>
        <w:rPr>
          <w:rFonts w:ascii="Times New Roman" w:eastAsia="Times New Roman" w:hAnsi="Times New Roman" w:cs="Times New Roman"/>
          <w:sz w:val="32"/>
          <w:szCs w:val="32"/>
          <w:lang w:val="lt-LT"/>
        </w:rPr>
      </w:pPr>
      <w:r w:rsidRPr="00823832">
        <w:rPr>
          <w:rFonts w:ascii="Times New Roman" w:hAnsi="Times New Roman" w:cs="Times New Roman"/>
          <w:sz w:val="24"/>
          <w:szCs w:val="24"/>
          <w:lang w:val="lt-LT"/>
        </w:rPr>
        <w:t>pažeidžia darbų saugos, konfidencialumo, asmens duomenų apsaugos, subtiekėjų pasitelkimo</w:t>
      </w:r>
      <w:r w:rsidR="007048DA">
        <w:rPr>
          <w:rFonts w:ascii="Times New Roman" w:hAnsi="Times New Roman" w:cs="Times New Roman"/>
          <w:sz w:val="24"/>
          <w:szCs w:val="24"/>
          <w:lang w:val="lt-LT"/>
        </w:rPr>
        <w:t xml:space="preserve"> </w:t>
      </w:r>
      <w:r w:rsidRPr="00823832">
        <w:rPr>
          <w:rFonts w:ascii="Times New Roman" w:hAnsi="Times New Roman" w:cs="Times New Roman"/>
          <w:sz w:val="24"/>
          <w:szCs w:val="24"/>
          <w:lang w:val="lt-LT"/>
        </w:rPr>
        <w:t>pakeitimo tvarkos reikalavimus;</w:t>
      </w:r>
    </w:p>
    <w:p w14:paraId="770BED4C" w14:textId="353B3B36" w:rsidR="00C52FE6" w:rsidRPr="00823832" w:rsidRDefault="00C52FE6" w:rsidP="00D240BC">
      <w:pPr>
        <w:pStyle w:val="Sraopastraipa"/>
        <w:numPr>
          <w:ilvl w:val="2"/>
          <w:numId w:val="28"/>
        </w:numPr>
        <w:tabs>
          <w:tab w:val="left" w:pos="1134"/>
          <w:tab w:val="left" w:pos="1418"/>
        </w:tabs>
        <w:spacing w:after="0" w:line="240" w:lineRule="auto"/>
        <w:ind w:left="0"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daro </w:t>
      </w:r>
      <w:r w:rsidR="00D240BC" w:rsidRPr="00823832">
        <w:rPr>
          <w:rFonts w:ascii="Times New Roman" w:eastAsia="Times New Roman" w:hAnsi="Times New Roman" w:cs="Times New Roman"/>
          <w:sz w:val="24"/>
          <w:szCs w:val="24"/>
          <w:lang w:val="lt-LT"/>
        </w:rPr>
        <w:t xml:space="preserve">kitus </w:t>
      </w:r>
      <w:r w:rsidRPr="00823832">
        <w:rPr>
          <w:rFonts w:ascii="Times New Roman" w:eastAsia="Times New Roman" w:hAnsi="Times New Roman" w:cs="Times New Roman"/>
          <w:sz w:val="24"/>
          <w:szCs w:val="24"/>
          <w:lang w:val="lt-LT"/>
        </w:rPr>
        <w:t xml:space="preserve">esminius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utarties pažeidimus ar nevykdo kitų įsipareigojimų arba vykdo juos kitomis sąlygomis, negu buvo nurodęs savo pasiūlyme. Nutraukus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utartį </w:t>
      </w:r>
      <w:r w:rsidR="00D240BC" w:rsidRPr="00823832">
        <w:rPr>
          <w:rFonts w:ascii="Times New Roman" w:eastAsia="Times New Roman" w:hAnsi="Times New Roman" w:cs="Times New Roman"/>
          <w:sz w:val="24"/>
          <w:szCs w:val="24"/>
          <w:lang w:val="lt-LT"/>
        </w:rPr>
        <w:t>dėl esminio Sutarties pažeidimo</w:t>
      </w:r>
      <w:r w:rsidRPr="00823832">
        <w:rPr>
          <w:rFonts w:ascii="Times New Roman" w:eastAsia="Times New Roman" w:hAnsi="Times New Roman" w:cs="Times New Roman"/>
          <w:sz w:val="24"/>
          <w:szCs w:val="24"/>
          <w:lang w:val="lt-LT"/>
        </w:rPr>
        <w:t xml:space="preserve">, Pardavėjas sumoka Pirkėjui baudą, lygią </w:t>
      </w:r>
      <w:r w:rsidR="006A09A0" w:rsidRPr="00823832">
        <w:rPr>
          <w:rFonts w:ascii="Times New Roman" w:eastAsia="Times New Roman" w:hAnsi="Times New Roman" w:cs="Times New Roman"/>
          <w:sz w:val="24"/>
          <w:szCs w:val="24"/>
          <w:lang w:val="lt-LT"/>
        </w:rPr>
        <w:t>10</w:t>
      </w:r>
      <w:r w:rsidRPr="00823832">
        <w:rPr>
          <w:rFonts w:ascii="Times New Roman" w:eastAsia="Times New Roman" w:hAnsi="Times New Roman" w:cs="Times New Roman"/>
          <w:sz w:val="24"/>
          <w:szCs w:val="24"/>
          <w:lang w:val="lt-LT"/>
        </w:rPr>
        <w:t xml:space="preserve"> proc. </w:t>
      </w:r>
      <w:r w:rsidRPr="00823832">
        <w:rPr>
          <w:rFonts w:ascii="Times New Roman" w:eastAsia="Calibri" w:hAnsi="Times New Roman" w:cs="Times New Roman"/>
          <w:sz w:val="24"/>
          <w:szCs w:val="24"/>
          <w:lang w:val="lt-LT"/>
        </w:rPr>
        <w:t xml:space="preserve">pradinės </w:t>
      </w:r>
      <w:r w:rsidR="00042F8A" w:rsidRPr="00823832">
        <w:rPr>
          <w:rFonts w:ascii="Times New Roman" w:eastAsia="Calibri" w:hAnsi="Times New Roman" w:cs="Times New Roman"/>
          <w:sz w:val="24"/>
          <w:szCs w:val="24"/>
          <w:lang w:val="lt-LT"/>
        </w:rPr>
        <w:t>S</w:t>
      </w:r>
      <w:r w:rsidRPr="00823832">
        <w:rPr>
          <w:rFonts w:ascii="Times New Roman" w:eastAsia="Calibri" w:hAnsi="Times New Roman" w:cs="Times New Roman"/>
          <w:sz w:val="24"/>
          <w:szCs w:val="24"/>
          <w:lang w:val="lt-LT"/>
        </w:rPr>
        <w:t>utarties vertės</w:t>
      </w:r>
      <w:r w:rsidRPr="00823832">
        <w:rPr>
          <w:rFonts w:ascii="Times New Roman" w:eastAsia="Times New Roman" w:hAnsi="Times New Roman" w:cs="Times New Roman"/>
          <w:sz w:val="24"/>
          <w:szCs w:val="24"/>
          <w:lang w:val="lt-LT"/>
        </w:rPr>
        <w:t xml:space="preserve">, kuri </w:t>
      </w:r>
      <w:r w:rsidR="00042F8A"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 xml:space="preserve">alių laikoma minimaliais patirtais tiesioginiais nuostoliais, bei </w:t>
      </w:r>
      <w:r w:rsidR="00977530" w:rsidRPr="00823832">
        <w:rPr>
          <w:rFonts w:ascii="Times New Roman" w:eastAsia="Times New Roman" w:hAnsi="Times New Roman" w:cs="Times New Roman"/>
          <w:sz w:val="24"/>
          <w:szCs w:val="24"/>
          <w:lang w:val="lt-LT"/>
        </w:rPr>
        <w:t xml:space="preserve">atlygina visus kitus </w:t>
      </w:r>
      <w:r w:rsidR="0019721A" w:rsidRPr="00823832">
        <w:rPr>
          <w:rFonts w:ascii="Times New Roman" w:eastAsia="Times New Roman" w:hAnsi="Times New Roman" w:cs="Times New Roman"/>
          <w:sz w:val="24"/>
          <w:szCs w:val="24"/>
          <w:lang w:val="lt-LT"/>
        </w:rPr>
        <w:t xml:space="preserve">tiesioginius </w:t>
      </w:r>
      <w:r w:rsidR="00977530" w:rsidRPr="00823832">
        <w:rPr>
          <w:rFonts w:ascii="Times New Roman" w:eastAsia="Times New Roman" w:hAnsi="Times New Roman" w:cs="Times New Roman"/>
          <w:sz w:val="24"/>
          <w:szCs w:val="24"/>
          <w:lang w:val="lt-LT"/>
        </w:rPr>
        <w:t>nuostolius</w:t>
      </w:r>
      <w:r w:rsidRPr="00823832">
        <w:rPr>
          <w:rFonts w:ascii="Times New Roman" w:eastAsia="Times New Roman" w:hAnsi="Times New Roman" w:cs="Times New Roman"/>
          <w:sz w:val="24"/>
          <w:szCs w:val="24"/>
          <w:lang w:val="lt-LT"/>
        </w:rPr>
        <w:t xml:space="preserve">, tiek kiek jų nepadengia šioje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utartyje nustatyta bauda ir delspinigiai;</w:t>
      </w:r>
    </w:p>
    <w:p w14:paraId="1F9B6536" w14:textId="71402031" w:rsidR="00C52FE6" w:rsidRPr="00823832" w:rsidRDefault="00C52FE6" w:rsidP="00012380">
      <w:pPr>
        <w:numPr>
          <w:ilvl w:val="2"/>
          <w:numId w:val="28"/>
        </w:numPr>
        <w:tabs>
          <w:tab w:val="left" w:pos="1418"/>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Calibri" w:hAnsi="Times New Roman" w:cs="Times New Roman"/>
          <w:sz w:val="24"/>
          <w:szCs w:val="24"/>
          <w:lang w:val="lt-LT"/>
        </w:rPr>
        <w:t xml:space="preserve">Sutartis buvo pakeista pažeidžiant </w:t>
      </w:r>
      <w:r w:rsidR="00392F06" w:rsidRPr="00823832">
        <w:rPr>
          <w:rFonts w:ascii="Times New Roman" w:hAnsi="Times New Roman" w:cs="Times New Roman"/>
          <w:color w:val="000000" w:themeColor="text1"/>
          <w:sz w:val="24"/>
          <w:szCs w:val="24"/>
          <w:lang w:val="lt-LT"/>
        </w:rPr>
        <w:t>PĮ</w:t>
      </w:r>
      <w:r w:rsidR="00392F06" w:rsidRPr="00823832">
        <w:rPr>
          <w:color w:val="000000" w:themeColor="text1"/>
          <w:sz w:val="24"/>
          <w:szCs w:val="24"/>
          <w:lang w:val="lt-LT"/>
        </w:rPr>
        <w:t xml:space="preserve"> </w:t>
      </w:r>
      <w:r w:rsidR="00392F06" w:rsidRPr="00823832">
        <w:rPr>
          <w:rFonts w:ascii="Times New Roman" w:eastAsia="Calibri" w:hAnsi="Times New Roman" w:cs="Times New Roman"/>
          <w:sz w:val="24"/>
          <w:szCs w:val="24"/>
          <w:lang w:val="lt-LT"/>
        </w:rPr>
        <w:t>97</w:t>
      </w:r>
      <w:r w:rsidRPr="00823832">
        <w:rPr>
          <w:rFonts w:ascii="Times New Roman" w:eastAsia="Calibri" w:hAnsi="Times New Roman" w:cs="Times New Roman"/>
          <w:sz w:val="24"/>
          <w:szCs w:val="24"/>
          <w:lang w:val="lt-LT"/>
        </w:rPr>
        <w:t xml:space="preserve"> str.;</w:t>
      </w:r>
    </w:p>
    <w:p w14:paraId="278691F9" w14:textId="17202A0B" w:rsidR="00C52FE6" w:rsidRPr="00823832" w:rsidRDefault="00C52FE6" w:rsidP="00012380">
      <w:pPr>
        <w:numPr>
          <w:ilvl w:val="2"/>
          <w:numId w:val="28"/>
        </w:numPr>
        <w:tabs>
          <w:tab w:val="left" w:pos="1418"/>
          <w:tab w:val="left" w:pos="1843"/>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Calibri" w:hAnsi="Times New Roman" w:cs="Times New Roman"/>
          <w:sz w:val="24"/>
          <w:szCs w:val="24"/>
          <w:lang w:val="lt-LT"/>
        </w:rPr>
        <w:t>paaiškėjo, kad Pardavėjas, su kuriuo sudaryta Sutartis, turėjo būti pašalintas iš pirkimo procedūros pagal Lietuvos Respublikos Viešųjų pirkimų įstatymo 46 str. 1 d.</w:t>
      </w:r>
      <w:r w:rsidR="00392F06" w:rsidRPr="00823832">
        <w:rPr>
          <w:rFonts w:ascii="Times New Roman" w:eastAsia="Calibri" w:hAnsi="Times New Roman" w:cs="Times New Roman"/>
          <w:sz w:val="24"/>
          <w:szCs w:val="24"/>
          <w:lang w:val="lt-LT"/>
        </w:rPr>
        <w:t xml:space="preserve">, </w:t>
      </w:r>
      <w:r w:rsidR="00392F06" w:rsidRPr="00823832">
        <w:rPr>
          <w:rFonts w:ascii="Times New Roman" w:hAnsi="Times New Roman" w:cs="Times New Roman"/>
          <w:color w:val="000000"/>
          <w:sz w:val="24"/>
          <w:szCs w:val="24"/>
          <w:lang w:val="lt-LT"/>
        </w:rPr>
        <w:t>kuri taikoma kartu su PĮ 59 str. 1 d</w:t>
      </w:r>
      <w:r w:rsidR="00392F06" w:rsidRPr="00823832">
        <w:rPr>
          <w:rFonts w:ascii="Times New Roman"/>
          <w:color w:val="000000"/>
          <w:sz w:val="24"/>
          <w:szCs w:val="24"/>
          <w:lang w:val="lt-LT"/>
        </w:rPr>
        <w:t>.</w:t>
      </w:r>
      <w:r w:rsidRPr="00823832">
        <w:rPr>
          <w:rFonts w:ascii="Times New Roman" w:eastAsia="Calibri" w:hAnsi="Times New Roman" w:cs="Times New Roman"/>
          <w:sz w:val="24"/>
          <w:szCs w:val="24"/>
          <w:lang w:val="lt-LT"/>
        </w:rPr>
        <w:t xml:space="preserve">; </w:t>
      </w:r>
    </w:p>
    <w:p w14:paraId="709AD0A0" w14:textId="29939B5F" w:rsidR="00C52FE6" w:rsidRPr="00823832" w:rsidRDefault="00C52FE6" w:rsidP="00012380">
      <w:pPr>
        <w:numPr>
          <w:ilvl w:val="2"/>
          <w:numId w:val="28"/>
        </w:numPr>
        <w:tabs>
          <w:tab w:val="left" w:pos="1418"/>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8B287D" w:rsidRPr="00823832">
        <w:rPr>
          <w:rFonts w:ascii="Times New Roman" w:eastAsia="Calibri" w:hAnsi="Times New Roman" w:cs="Times New Roman"/>
          <w:sz w:val="24"/>
          <w:szCs w:val="24"/>
          <w:lang w:val="lt-LT"/>
        </w:rPr>
        <w:t>;</w:t>
      </w:r>
    </w:p>
    <w:p w14:paraId="75D58909" w14:textId="77777777" w:rsidR="002314ED" w:rsidRPr="00823832" w:rsidRDefault="002314ED" w:rsidP="00012380">
      <w:pPr>
        <w:numPr>
          <w:ilvl w:val="2"/>
          <w:numId w:val="28"/>
        </w:numPr>
        <w:tabs>
          <w:tab w:val="left" w:pos="1418"/>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hAnsi="Times New Roman" w:cs="Times New Roman"/>
          <w:color w:val="000000"/>
          <w:sz w:val="24"/>
          <w:szCs w:val="24"/>
          <w:lang w:val="lt-LT"/>
        </w:rPr>
        <w:t xml:space="preserve">paaiškėjo </w:t>
      </w:r>
      <w:r w:rsidRPr="00823832">
        <w:rPr>
          <w:rFonts w:ascii="Times New Roman" w:eastAsia="Calibri" w:hAnsi="Times New Roman" w:cs="Times New Roman"/>
          <w:sz w:val="24"/>
          <w:szCs w:val="24"/>
          <w:lang w:val="lt-LT"/>
        </w:rPr>
        <w:t xml:space="preserve">Lietuvos Respublikos Viešųjų pirkimų </w:t>
      </w:r>
      <w:r w:rsidRPr="00823832">
        <w:rPr>
          <w:rFonts w:ascii="Times New Roman" w:hAnsi="Times New Roman" w:cs="Times New Roman"/>
          <w:color w:val="000000"/>
          <w:sz w:val="24"/>
          <w:szCs w:val="24"/>
          <w:lang w:val="lt-LT"/>
        </w:rPr>
        <w:t>įstatymo </w:t>
      </w:r>
      <w:hyperlink r:id="rId9" w:history="1">
        <w:r w:rsidRPr="00823832">
          <w:rPr>
            <w:rStyle w:val="Hipersaitas"/>
            <w:rFonts w:ascii="Times New Roman" w:hAnsi="Times New Roman" w:cs="Times New Roman"/>
            <w:color w:val="auto"/>
            <w:sz w:val="24"/>
            <w:szCs w:val="24"/>
            <w:u w:val="none"/>
            <w:lang w:val="lt-LT"/>
          </w:rPr>
          <w:t>37</w:t>
        </w:r>
      </w:hyperlink>
      <w:r w:rsidRPr="00823832">
        <w:rPr>
          <w:rFonts w:ascii="Times New Roman" w:hAnsi="Times New Roman" w:cs="Times New Roman"/>
          <w:color w:val="000000"/>
          <w:sz w:val="24"/>
          <w:szCs w:val="24"/>
          <w:lang w:val="lt-LT"/>
        </w:rPr>
        <w:t> straipsnio 9 dalyje</w:t>
      </w:r>
      <w:r w:rsidRPr="00823832">
        <w:rPr>
          <w:rFonts w:ascii="Times New Roman" w:hAnsi="Times New Roman" w:cs="Times New Roman"/>
          <w:sz w:val="24"/>
          <w:szCs w:val="24"/>
          <w:lang w:val="lt-LT"/>
        </w:rPr>
        <w:t>, </w:t>
      </w:r>
      <w:hyperlink r:id="rId10" w:history="1">
        <w:r w:rsidRPr="00823832">
          <w:rPr>
            <w:rStyle w:val="Hipersaitas"/>
            <w:rFonts w:ascii="Times New Roman" w:hAnsi="Times New Roman" w:cs="Times New Roman"/>
            <w:color w:val="auto"/>
            <w:sz w:val="24"/>
            <w:szCs w:val="24"/>
            <w:u w:val="none"/>
            <w:lang w:val="lt-LT"/>
          </w:rPr>
          <w:t>45</w:t>
        </w:r>
      </w:hyperlink>
      <w:r w:rsidRPr="00823832">
        <w:rPr>
          <w:rFonts w:ascii="Times New Roman" w:hAnsi="Times New Roman" w:cs="Times New Roman"/>
          <w:color w:val="000000"/>
          <w:sz w:val="24"/>
          <w:szCs w:val="24"/>
          <w:lang w:val="lt-LT"/>
        </w:rPr>
        <w:t> straipsnio 2</w:t>
      </w:r>
      <w:r w:rsidRPr="00823832">
        <w:rPr>
          <w:rFonts w:ascii="Times New Roman" w:hAnsi="Times New Roman" w:cs="Times New Roman"/>
          <w:sz w:val="24"/>
          <w:szCs w:val="24"/>
          <w:lang w:val="lt-LT"/>
        </w:rPr>
        <w:t>1</w:t>
      </w:r>
      <w:r w:rsidRPr="00823832">
        <w:rPr>
          <w:rFonts w:ascii="Times New Roman" w:hAnsi="Times New Roman" w:cs="Times New Roman"/>
          <w:color w:val="000000"/>
          <w:sz w:val="24"/>
          <w:szCs w:val="24"/>
          <w:lang w:val="lt-LT"/>
        </w:rPr>
        <w:t> dalyje ir (ar) 47 straipsnio 9 dalyje nurodytos aplinkybės;</w:t>
      </w:r>
    </w:p>
    <w:p w14:paraId="3AA33539" w14:textId="67BC7209" w:rsidR="008B287D" w:rsidRPr="00823832" w:rsidRDefault="002314ED" w:rsidP="00012380">
      <w:pPr>
        <w:numPr>
          <w:ilvl w:val="2"/>
          <w:numId w:val="28"/>
        </w:numPr>
        <w:tabs>
          <w:tab w:val="left" w:pos="1418"/>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Calibri" w:hAnsi="Times New Roman" w:cs="Times New Roman"/>
          <w:sz w:val="24"/>
          <w:szCs w:val="24"/>
          <w:lang w:val="lt-LT" w:eastAsia="lt-LT"/>
        </w:rPr>
        <w:t xml:space="preserve">Pirkėjas iš pirkimų priežiūrą atliekančių institucijų gauna nurodymą/rekomendaciją nutraukti Sutartį. </w:t>
      </w:r>
    </w:p>
    <w:p w14:paraId="7E427BCA" w14:textId="3B3ED66B" w:rsidR="00C52FE6" w:rsidRPr="00823832" w:rsidRDefault="00C52FE6" w:rsidP="00012380">
      <w:pPr>
        <w:numPr>
          <w:ilvl w:val="1"/>
          <w:numId w:val="28"/>
        </w:numPr>
        <w:tabs>
          <w:tab w:val="left" w:pos="1134"/>
        </w:tabs>
        <w:spacing w:after="0" w:line="240" w:lineRule="auto"/>
        <w:ind w:left="0" w:firstLine="567"/>
        <w:contextualSpacing/>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Nutraukus sutartį 1</w:t>
      </w:r>
      <w:r w:rsidR="003E5548" w:rsidRPr="00823832">
        <w:rPr>
          <w:rFonts w:ascii="Times New Roman" w:eastAsiaTheme="minorHAnsi" w:hAnsi="Times New Roman" w:cs="Times New Roman"/>
          <w:sz w:val="24"/>
          <w:szCs w:val="24"/>
          <w:lang w:val="lt-LT"/>
        </w:rPr>
        <w:t>1</w:t>
      </w:r>
      <w:r w:rsidRPr="00823832">
        <w:rPr>
          <w:rFonts w:ascii="Times New Roman" w:eastAsiaTheme="minorHAnsi" w:hAnsi="Times New Roman" w:cs="Times New Roman"/>
          <w:sz w:val="24"/>
          <w:szCs w:val="24"/>
          <w:lang w:val="lt-LT"/>
        </w:rPr>
        <w:t>.</w:t>
      </w:r>
      <w:r w:rsidR="0025412A" w:rsidRPr="00823832">
        <w:rPr>
          <w:rFonts w:ascii="Times New Roman" w:eastAsiaTheme="minorHAnsi" w:hAnsi="Times New Roman" w:cs="Times New Roman"/>
          <w:sz w:val="24"/>
          <w:szCs w:val="24"/>
          <w:lang w:val="lt-LT"/>
        </w:rPr>
        <w:t>5</w:t>
      </w:r>
      <w:r w:rsidRPr="00823832">
        <w:rPr>
          <w:rFonts w:ascii="Times New Roman" w:eastAsiaTheme="minorHAnsi" w:hAnsi="Times New Roman" w:cs="Times New Roman"/>
          <w:sz w:val="24"/>
          <w:szCs w:val="24"/>
          <w:lang w:val="lt-LT"/>
        </w:rPr>
        <w:t>.</w:t>
      </w:r>
      <w:r w:rsidR="00FF576F" w:rsidRPr="00823832">
        <w:rPr>
          <w:rFonts w:ascii="Times New Roman" w:eastAsiaTheme="minorHAnsi" w:hAnsi="Times New Roman" w:cs="Times New Roman"/>
          <w:sz w:val="24"/>
          <w:szCs w:val="24"/>
          <w:lang w:val="lt-LT"/>
        </w:rPr>
        <w:t>7</w:t>
      </w:r>
      <w:r w:rsidRPr="00823832">
        <w:rPr>
          <w:rFonts w:ascii="Times New Roman" w:eastAsiaTheme="minorHAnsi" w:hAnsi="Times New Roman" w:cs="Times New Roman"/>
          <w:sz w:val="24"/>
          <w:szCs w:val="24"/>
          <w:lang w:val="lt-LT"/>
        </w:rPr>
        <w:t>.-1</w:t>
      </w:r>
      <w:r w:rsidR="003E5548" w:rsidRPr="00823832">
        <w:rPr>
          <w:rFonts w:ascii="Times New Roman" w:eastAsiaTheme="minorHAnsi" w:hAnsi="Times New Roman" w:cs="Times New Roman"/>
          <w:sz w:val="24"/>
          <w:szCs w:val="24"/>
          <w:lang w:val="lt-LT"/>
        </w:rPr>
        <w:t>1</w:t>
      </w:r>
      <w:r w:rsidRPr="00823832">
        <w:rPr>
          <w:rFonts w:ascii="Times New Roman" w:eastAsiaTheme="minorHAnsi" w:hAnsi="Times New Roman" w:cs="Times New Roman"/>
          <w:sz w:val="24"/>
          <w:szCs w:val="24"/>
          <w:lang w:val="lt-LT"/>
        </w:rPr>
        <w:t>.</w:t>
      </w:r>
      <w:r w:rsidR="0025412A" w:rsidRPr="00823832">
        <w:rPr>
          <w:rFonts w:ascii="Times New Roman" w:eastAsiaTheme="minorHAnsi" w:hAnsi="Times New Roman" w:cs="Times New Roman"/>
          <w:sz w:val="24"/>
          <w:szCs w:val="24"/>
          <w:lang w:val="lt-LT"/>
        </w:rPr>
        <w:t>5</w:t>
      </w:r>
      <w:r w:rsidRPr="00823832">
        <w:rPr>
          <w:rFonts w:ascii="Times New Roman" w:eastAsiaTheme="minorHAnsi" w:hAnsi="Times New Roman" w:cs="Times New Roman"/>
          <w:sz w:val="24"/>
          <w:szCs w:val="24"/>
          <w:lang w:val="lt-LT"/>
        </w:rPr>
        <w:t>.</w:t>
      </w:r>
      <w:r w:rsidR="00FF576F" w:rsidRPr="00823832">
        <w:rPr>
          <w:rFonts w:ascii="Times New Roman" w:eastAsiaTheme="minorHAnsi" w:hAnsi="Times New Roman" w:cs="Times New Roman"/>
          <w:sz w:val="24"/>
          <w:szCs w:val="24"/>
          <w:lang w:val="lt-LT"/>
        </w:rPr>
        <w:t>11</w:t>
      </w:r>
      <w:r w:rsidRPr="0082383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w:t>
      </w:r>
      <w:r w:rsidR="00042F8A" w:rsidRPr="00823832">
        <w:rPr>
          <w:rFonts w:ascii="Times New Roman" w:eastAsiaTheme="minorHAnsi" w:hAnsi="Times New Roman" w:cs="Times New Roman"/>
          <w:sz w:val="24"/>
          <w:szCs w:val="24"/>
          <w:lang w:val="lt-LT"/>
        </w:rPr>
        <w:t>S</w:t>
      </w:r>
      <w:r w:rsidRPr="00823832">
        <w:rPr>
          <w:rFonts w:ascii="Times New Roman" w:eastAsiaTheme="minorHAnsi" w:hAnsi="Times New Roman" w:cs="Times New Roman"/>
          <w:sz w:val="24"/>
          <w:szCs w:val="24"/>
          <w:lang w:val="lt-LT"/>
        </w:rPr>
        <w:t xml:space="preserve">utarties </w:t>
      </w:r>
      <w:r w:rsidRPr="00823832">
        <w:rPr>
          <w:rFonts w:ascii="Times New Roman" w:eastAsia="Times New Roman" w:hAnsi="Times New Roman" w:cs="Times New Roman"/>
          <w:sz w:val="24"/>
          <w:szCs w:val="24"/>
          <w:lang w:val="lt-LT"/>
        </w:rPr>
        <w:t xml:space="preserve">vertės, kuri </w:t>
      </w:r>
      <w:r w:rsidR="00042F8A"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 xml:space="preserve">alių laikoma minimaliais patirtais tiesioginiais nuostoliais, bei </w:t>
      </w:r>
      <w:r w:rsidR="00977530" w:rsidRPr="00823832">
        <w:rPr>
          <w:rFonts w:ascii="Times New Roman" w:eastAsia="Times New Roman" w:hAnsi="Times New Roman" w:cs="Times New Roman"/>
          <w:sz w:val="24"/>
          <w:szCs w:val="24"/>
          <w:lang w:val="lt-LT"/>
        </w:rPr>
        <w:t>atlygina visus kitus nuostolius</w:t>
      </w:r>
      <w:r w:rsidRPr="00823832">
        <w:rPr>
          <w:rFonts w:ascii="Times New Roman" w:eastAsia="Times New Roman" w:hAnsi="Times New Roman" w:cs="Times New Roman"/>
          <w:sz w:val="24"/>
          <w:szCs w:val="24"/>
          <w:lang w:val="lt-LT"/>
        </w:rPr>
        <w:t xml:space="preserve">, tiek kiek jų nepadengia šioje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utartyje nustatyta bauda ir delspinigiai</w:t>
      </w:r>
      <w:r w:rsidRPr="00823832">
        <w:rPr>
          <w:rFonts w:ascii="Times New Roman" w:eastAsiaTheme="minorHAnsi" w:hAnsi="Times New Roman" w:cs="Times New Roman"/>
          <w:sz w:val="24"/>
          <w:szCs w:val="24"/>
          <w:lang w:val="lt-LT"/>
        </w:rPr>
        <w:t>.</w:t>
      </w:r>
    </w:p>
    <w:p w14:paraId="5793E35A" w14:textId="2213A07E" w:rsidR="00C52FE6" w:rsidRPr="00823832" w:rsidRDefault="00C52FE6" w:rsidP="00012380">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Pardavėjas turi teisę vienašališkai nutraukti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utartį, prieš 14 </w:t>
      </w:r>
      <w:r w:rsidR="001E69B9" w:rsidRPr="00823832">
        <w:rPr>
          <w:rFonts w:ascii="Times New Roman" w:eastAsia="Times New Roman" w:hAnsi="Times New Roman" w:cs="Times New Roman"/>
          <w:sz w:val="24"/>
          <w:szCs w:val="24"/>
          <w:lang w:val="lt-LT"/>
        </w:rPr>
        <w:t xml:space="preserve">(keturiolika) </w:t>
      </w:r>
      <w:r w:rsidRPr="00823832">
        <w:rPr>
          <w:rFonts w:ascii="Times New Roman" w:eastAsia="Times New Roman" w:hAnsi="Times New Roman" w:cs="Times New Roman"/>
          <w:sz w:val="24"/>
          <w:szCs w:val="24"/>
          <w:lang w:val="lt-LT"/>
        </w:rPr>
        <w:t xml:space="preserve">kalendorinių dienų raštu pranešęs apie tai Pirkėjui, jeigu Pirkėjas </w:t>
      </w:r>
      <w:r w:rsidR="00042F8A" w:rsidRPr="00823832">
        <w:rPr>
          <w:rFonts w:ascii="Times New Roman" w:eastAsia="Times New Roman" w:hAnsi="Times New Roman" w:cs="Times New Roman"/>
          <w:sz w:val="24"/>
          <w:szCs w:val="24"/>
          <w:lang w:val="lt-LT"/>
        </w:rPr>
        <w:t xml:space="preserve">ilgiau kaip 30 </w:t>
      </w:r>
      <w:r w:rsidR="001E69B9" w:rsidRPr="00823832">
        <w:rPr>
          <w:rFonts w:ascii="Times New Roman" w:eastAsia="Times New Roman" w:hAnsi="Times New Roman" w:cs="Times New Roman"/>
          <w:sz w:val="24"/>
          <w:szCs w:val="24"/>
          <w:lang w:val="lt-LT"/>
        </w:rPr>
        <w:t xml:space="preserve">(trisdešimt) </w:t>
      </w:r>
      <w:r w:rsidR="00042F8A" w:rsidRPr="00823832">
        <w:rPr>
          <w:rFonts w:ascii="Times New Roman" w:eastAsia="Times New Roman" w:hAnsi="Times New Roman" w:cs="Times New Roman"/>
          <w:sz w:val="24"/>
          <w:szCs w:val="24"/>
          <w:lang w:val="lt-LT"/>
        </w:rPr>
        <w:t>kalendorinių dienų vėluoja atsiskaityti už priimtas kokybiškas Prekes</w:t>
      </w:r>
      <w:r w:rsidRPr="00823832">
        <w:rPr>
          <w:rFonts w:ascii="Times New Roman" w:eastAsia="Times New Roman" w:hAnsi="Times New Roman" w:cs="Times New Roman"/>
          <w:sz w:val="24"/>
          <w:szCs w:val="24"/>
          <w:lang w:val="lt-LT"/>
        </w:rPr>
        <w:t xml:space="preserve">. Nutraukus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utartį šiuo pagrindu, Pirkėjas sumoka Pardavėjui baudą, lygią </w:t>
      </w:r>
      <w:r w:rsidR="0019721A" w:rsidRPr="00823832">
        <w:rPr>
          <w:rFonts w:ascii="Times New Roman" w:eastAsia="Times New Roman" w:hAnsi="Times New Roman" w:cs="Times New Roman"/>
          <w:sz w:val="24"/>
          <w:szCs w:val="24"/>
          <w:lang w:val="lt-LT"/>
        </w:rPr>
        <w:t>10</w:t>
      </w:r>
      <w:r w:rsidRPr="00823832">
        <w:rPr>
          <w:rFonts w:ascii="Times New Roman" w:eastAsia="Times New Roman" w:hAnsi="Times New Roman" w:cs="Times New Roman"/>
          <w:sz w:val="24"/>
          <w:szCs w:val="24"/>
          <w:lang w:val="lt-LT"/>
        </w:rPr>
        <w:t xml:space="preserve"> proc. pradinės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utarties vertės, kuri </w:t>
      </w:r>
      <w:r w:rsidR="00042F8A"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 xml:space="preserve">alių laikoma minimaliais patirtais tiesioginiais nuostoliais, bei </w:t>
      </w:r>
      <w:r w:rsidR="00977530" w:rsidRPr="00823832">
        <w:rPr>
          <w:rFonts w:ascii="Times New Roman" w:eastAsia="Times New Roman" w:hAnsi="Times New Roman" w:cs="Times New Roman"/>
          <w:sz w:val="24"/>
          <w:szCs w:val="24"/>
          <w:lang w:val="lt-LT"/>
        </w:rPr>
        <w:t>atlygina visus kitus</w:t>
      </w:r>
      <w:r w:rsidR="0019721A" w:rsidRPr="00823832">
        <w:rPr>
          <w:rFonts w:ascii="Times New Roman" w:eastAsia="Times New Roman" w:hAnsi="Times New Roman" w:cs="Times New Roman"/>
          <w:sz w:val="24"/>
          <w:szCs w:val="24"/>
          <w:lang w:val="lt-LT"/>
        </w:rPr>
        <w:t xml:space="preserve"> tiesioginius</w:t>
      </w:r>
      <w:r w:rsidR="00977530" w:rsidRPr="00823832">
        <w:rPr>
          <w:rFonts w:ascii="Times New Roman" w:eastAsia="Times New Roman" w:hAnsi="Times New Roman" w:cs="Times New Roman"/>
          <w:sz w:val="24"/>
          <w:szCs w:val="24"/>
          <w:lang w:val="lt-LT"/>
        </w:rPr>
        <w:t xml:space="preserve"> nuostolius</w:t>
      </w:r>
      <w:r w:rsidRPr="00823832">
        <w:rPr>
          <w:rFonts w:ascii="Times New Roman" w:eastAsia="Times New Roman" w:hAnsi="Times New Roman" w:cs="Times New Roman"/>
          <w:sz w:val="24"/>
          <w:szCs w:val="24"/>
          <w:lang w:val="lt-LT"/>
        </w:rPr>
        <w:t xml:space="preserve">, tiek kiek jų nepadengia šioje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utartyje nustatyta bauda ir delspinigiai.</w:t>
      </w:r>
    </w:p>
    <w:p w14:paraId="5F85CDFB" w14:textId="65B8B2EF" w:rsidR="00C52FE6" w:rsidRPr="00823832" w:rsidRDefault="00C52FE6" w:rsidP="00012380">
      <w:pPr>
        <w:numPr>
          <w:ilvl w:val="1"/>
          <w:numId w:val="28"/>
        </w:numPr>
        <w:tabs>
          <w:tab w:val="left" w:pos="1134"/>
        </w:tabs>
        <w:spacing w:after="0" w:line="240" w:lineRule="auto"/>
        <w:ind w:left="0" w:firstLine="567"/>
        <w:contextualSpacing/>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 xml:space="preserve">Sutartis laikoma įvykdyta, kai pasirašomas </w:t>
      </w:r>
      <w:r w:rsidR="0019721A" w:rsidRPr="00823832">
        <w:rPr>
          <w:rFonts w:ascii="Times New Roman" w:eastAsiaTheme="minorHAnsi" w:hAnsi="Times New Roman" w:cs="Times New Roman"/>
          <w:sz w:val="24"/>
          <w:szCs w:val="24"/>
          <w:lang w:val="lt-LT"/>
        </w:rPr>
        <w:t xml:space="preserve">galutinis </w:t>
      </w:r>
      <w:r w:rsidRPr="00823832">
        <w:rPr>
          <w:rFonts w:ascii="Times New Roman" w:eastAsiaTheme="minorHAnsi" w:hAnsi="Times New Roman" w:cs="Times New Roman"/>
          <w:sz w:val="24"/>
          <w:szCs w:val="24"/>
          <w:lang w:val="lt-LT"/>
        </w:rPr>
        <w:t>Prekių perdavimo – priėmimo aktas, atsiskaitoma už Prek</w:t>
      </w:r>
      <w:r w:rsidR="00504D60" w:rsidRPr="00823832">
        <w:rPr>
          <w:rFonts w:ascii="Times New Roman" w:eastAsiaTheme="minorHAnsi" w:hAnsi="Times New Roman" w:cs="Times New Roman"/>
          <w:sz w:val="24"/>
          <w:szCs w:val="24"/>
          <w:lang w:val="lt-LT"/>
        </w:rPr>
        <w:t>ę</w:t>
      </w:r>
      <w:r w:rsidRPr="00823832">
        <w:rPr>
          <w:rFonts w:ascii="Times New Roman" w:eastAsiaTheme="minorHAnsi" w:hAnsi="Times New Roman" w:cs="Times New Roman"/>
          <w:sz w:val="24"/>
          <w:szCs w:val="24"/>
          <w:lang w:val="lt-LT"/>
        </w:rPr>
        <w:t xml:space="preserve"> bei įvykdomi visi </w:t>
      </w:r>
      <w:r w:rsidR="0019721A" w:rsidRPr="00823832">
        <w:rPr>
          <w:rFonts w:ascii="Times New Roman" w:eastAsiaTheme="minorHAnsi" w:hAnsi="Times New Roman" w:cs="Times New Roman"/>
          <w:sz w:val="24"/>
          <w:szCs w:val="24"/>
          <w:lang w:val="lt-LT"/>
        </w:rPr>
        <w:t>garantiniai</w:t>
      </w:r>
      <w:r w:rsidRPr="00823832">
        <w:rPr>
          <w:rFonts w:ascii="Times New Roman" w:eastAsiaTheme="minorHAnsi" w:hAnsi="Times New Roman" w:cs="Times New Roman"/>
          <w:sz w:val="24"/>
          <w:szCs w:val="24"/>
          <w:lang w:val="lt-LT"/>
        </w:rPr>
        <w:t xml:space="preserve"> įsipareigojimai. </w:t>
      </w:r>
    </w:p>
    <w:p w14:paraId="2B3C11AB" w14:textId="4DDCF670" w:rsidR="00C52FE6" w:rsidRPr="00823832" w:rsidRDefault="00C52FE6" w:rsidP="00012380">
      <w:pPr>
        <w:numPr>
          <w:ilvl w:val="1"/>
          <w:numId w:val="28"/>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Vykdydamos </w:t>
      </w:r>
      <w:r w:rsidR="00042F8A"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 xml:space="preserve">utartį, </w:t>
      </w:r>
      <w:r w:rsidR="00FF576F" w:rsidRPr="00823832">
        <w:rPr>
          <w:rFonts w:ascii="Times New Roman" w:eastAsia="Times New Roman" w:hAnsi="Times New Roman" w:cs="Times New Roman"/>
          <w:sz w:val="24"/>
          <w:szCs w:val="24"/>
          <w:lang w:val="lt-LT"/>
        </w:rPr>
        <w:t>Š</w:t>
      </w:r>
      <w:r w:rsidRPr="00823832">
        <w:rPr>
          <w:rFonts w:ascii="Times New Roman" w:eastAsia="Times New Roman" w:hAnsi="Times New Roman" w:cs="Times New Roman"/>
          <w:sz w:val="24"/>
          <w:szCs w:val="24"/>
          <w:lang w:val="lt-LT"/>
        </w:rPr>
        <w:t>alys vadovaujasi L</w:t>
      </w:r>
      <w:r w:rsidR="006A09A0" w:rsidRPr="00823832">
        <w:rPr>
          <w:rFonts w:ascii="Times New Roman" w:eastAsia="Times New Roman" w:hAnsi="Times New Roman" w:cs="Times New Roman"/>
          <w:sz w:val="24"/>
          <w:szCs w:val="24"/>
          <w:lang w:val="lt-LT"/>
        </w:rPr>
        <w:t xml:space="preserve">ietuvos </w:t>
      </w:r>
      <w:r w:rsidRPr="00823832">
        <w:rPr>
          <w:rFonts w:ascii="Times New Roman" w:eastAsia="Times New Roman" w:hAnsi="Times New Roman" w:cs="Times New Roman"/>
          <w:sz w:val="24"/>
          <w:szCs w:val="24"/>
          <w:lang w:val="lt-LT"/>
        </w:rPr>
        <w:t>R</w:t>
      </w:r>
      <w:r w:rsidR="006A09A0" w:rsidRPr="00823832">
        <w:rPr>
          <w:rFonts w:ascii="Times New Roman" w:eastAsia="Times New Roman" w:hAnsi="Times New Roman" w:cs="Times New Roman"/>
          <w:sz w:val="24"/>
          <w:szCs w:val="24"/>
          <w:lang w:val="lt-LT"/>
        </w:rPr>
        <w:t>espublikos</w:t>
      </w:r>
      <w:r w:rsidRPr="00823832">
        <w:rPr>
          <w:rFonts w:ascii="Times New Roman" w:eastAsia="Times New Roman" w:hAnsi="Times New Roman" w:cs="Times New Roman"/>
          <w:sz w:val="24"/>
          <w:szCs w:val="24"/>
          <w:lang w:val="lt-LT"/>
        </w:rPr>
        <w:t xml:space="preserve"> įstatymais, kitais teisės aktais ir šios </w:t>
      </w:r>
      <w:r w:rsidR="002314ED" w:rsidRPr="00823832">
        <w:rPr>
          <w:rFonts w:ascii="Times New Roman" w:eastAsia="Times New Roman" w:hAnsi="Times New Roman" w:cs="Times New Roman"/>
          <w:sz w:val="24"/>
          <w:szCs w:val="24"/>
          <w:lang w:val="lt-LT"/>
        </w:rPr>
        <w:t>S</w:t>
      </w:r>
      <w:r w:rsidRPr="00823832">
        <w:rPr>
          <w:rFonts w:ascii="Times New Roman" w:eastAsia="Times New Roman" w:hAnsi="Times New Roman" w:cs="Times New Roman"/>
          <w:sz w:val="24"/>
          <w:szCs w:val="24"/>
          <w:lang w:val="lt-LT"/>
        </w:rPr>
        <w:t>utarties sąlygomis.</w:t>
      </w:r>
    </w:p>
    <w:p w14:paraId="0C128443" w14:textId="18D19EED" w:rsidR="00C76BFB" w:rsidRPr="00823832" w:rsidRDefault="002314ED" w:rsidP="00012380">
      <w:pPr>
        <w:numPr>
          <w:ilvl w:val="1"/>
          <w:numId w:val="28"/>
        </w:numPr>
        <w:tabs>
          <w:tab w:val="left" w:pos="1134"/>
        </w:tabs>
        <w:spacing w:after="0" w:line="240" w:lineRule="auto"/>
        <w:ind w:left="0" w:firstLine="567"/>
        <w:contextualSpacing/>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Netesybos</w:t>
      </w:r>
      <w:r w:rsidR="00C76BFB" w:rsidRPr="00823832">
        <w:rPr>
          <w:rFonts w:ascii="Times New Roman" w:eastAsiaTheme="minorHAnsi" w:hAnsi="Times New Roman" w:cs="Times New Roman"/>
          <w:sz w:val="24"/>
          <w:szCs w:val="24"/>
          <w:lang w:val="lt-LT"/>
        </w:rPr>
        <w:t xml:space="preserve"> išskaičiuojamos iš Pardavėjui mokėtinų sumų. </w:t>
      </w:r>
    </w:p>
    <w:p w14:paraId="427F09AA" w14:textId="107CF0B4" w:rsidR="00227EDF" w:rsidRPr="00823832" w:rsidRDefault="00227EDF" w:rsidP="00012380">
      <w:pPr>
        <w:pStyle w:val="Sraopastraipa"/>
        <w:numPr>
          <w:ilvl w:val="1"/>
          <w:numId w:val="28"/>
        </w:numPr>
        <w:tabs>
          <w:tab w:val="left" w:pos="0"/>
          <w:tab w:val="left" w:pos="851"/>
          <w:tab w:val="left" w:pos="1134"/>
        </w:tabs>
        <w:suppressAutoHyphens/>
        <w:autoSpaceDN/>
        <w:spacing w:after="0" w:line="240" w:lineRule="auto"/>
        <w:ind w:left="0" w:firstLine="567"/>
        <w:jc w:val="both"/>
        <w:textAlignment w:val="center"/>
        <w:rPr>
          <w:rFonts w:ascii="Times New Roman" w:hAnsi="Times New Roman"/>
          <w:sz w:val="28"/>
          <w:szCs w:val="28"/>
          <w:lang w:val="lt-LT"/>
        </w:rPr>
      </w:pPr>
      <w:r w:rsidRPr="00823832">
        <w:rPr>
          <w:rFonts w:ascii="Times New Roman" w:hAnsi="Times New Roman"/>
          <w:sz w:val="24"/>
          <w:szCs w:val="24"/>
          <w:lang w:val="lt-LT"/>
        </w:rPr>
        <w:t xml:space="preserve">Sutarties sąlygos gali būti keičiamos vadovaujantis </w:t>
      </w:r>
      <w:r w:rsidRPr="00823832">
        <w:rPr>
          <w:rFonts w:ascii="Times New Roman" w:hAnsi="Times New Roman"/>
          <w:color w:val="000000" w:themeColor="text1"/>
          <w:sz w:val="24"/>
          <w:szCs w:val="24"/>
          <w:lang w:val="lt-LT"/>
        </w:rPr>
        <w:t>PĮ numatyta tvarka.</w:t>
      </w:r>
      <w:r w:rsidRPr="00823832">
        <w:rPr>
          <w:rFonts w:ascii="Times New Roman" w:hAnsi="Times New Roman"/>
          <w:lang w:val="lt-LT"/>
        </w:rPr>
        <w:t xml:space="preserve"> </w:t>
      </w:r>
      <w:r w:rsidRPr="00823832">
        <w:rPr>
          <w:rFonts w:ascii="Times New Roman" w:hAnsi="Times New Roman"/>
          <w:sz w:val="24"/>
          <w:szCs w:val="24"/>
          <w:lang w:val="lt-LT"/>
        </w:rPr>
        <w:t xml:space="preserve">Sutarties sąlygų pakeitimas turi būti įformintas papildomu susitarimu ir pasirašytas abiejų Šalių. </w:t>
      </w:r>
    </w:p>
    <w:p w14:paraId="4BE65EE1" w14:textId="77777777" w:rsidR="009A25DF" w:rsidRPr="00823832" w:rsidRDefault="009A25DF" w:rsidP="00586151">
      <w:pPr>
        <w:spacing w:after="0" w:line="240" w:lineRule="auto"/>
        <w:jc w:val="both"/>
        <w:rPr>
          <w:rFonts w:ascii="Times New Roman" w:eastAsia="Times New Roman" w:hAnsi="Times New Roman" w:cs="Times New Roman"/>
          <w:sz w:val="24"/>
          <w:szCs w:val="24"/>
          <w:lang w:val="lt-LT"/>
        </w:rPr>
      </w:pPr>
    </w:p>
    <w:p w14:paraId="2412287F" w14:textId="0DD396C1" w:rsidR="00C52FE6" w:rsidRPr="00823832" w:rsidRDefault="00C52FE6" w:rsidP="00C52FE6">
      <w:pPr>
        <w:spacing w:after="0" w:line="240" w:lineRule="auto"/>
        <w:rPr>
          <w:rFonts w:ascii="Times New Roman" w:eastAsia="Times New Roman" w:hAnsi="Times New Roman" w:cs="Times New Roman"/>
          <w:b/>
          <w:bCs/>
          <w:sz w:val="24"/>
          <w:szCs w:val="24"/>
          <w:lang w:val="lt-LT"/>
        </w:rPr>
      </w:pPr>
      <w:r w:rsidRPr="00823832">
        <w:rPr>
          <w:rFonts w:ascii="Times New Roman" w:eastAsia="Times New Roman" w:hAnsi="Times New Roman" w:cs="Times New Roman"/>
          <w:b/>
          <w:bCs/>
          <w:sz w:val="24"/>
          <w:szCs w:val="24"/>
          <w:lang w:val="lt-LT"/>
        </w:rPr>
        <w:t>1</w:t>
      </w:r>
      <w:r w:rsidR="00012380" w:rsidRPr="00823832">
        <w:rPr>
          <w:rFonts w:ascii="Times New Roman" w:eastAsia="Times New Roman" w:hAnsi="Times New Roman" w:cs="Times New Roman"/>
          <w:b/>
          <w:bCs/>
          <w:sz w:val="24"/>
          <w:szCs w:val="24"/>
          <w:lang w:val="lt-LT"/>
        </w:rPr>
        <w:t>2</w:t>
      </w:r>
      <w:r w:rsidRPr="00823832">
        <w:rPr>
          <w:rFonts w:ascii="Times New Roman" w:eastAsia="Times New Roman" w:hAnsi="Times New Roman" w:cs="Times New Roman"/>
          <w:b/>
          <w:bCs/>
          <w:sz w:val="24"/>
          <w:szCs w:val="24"/>
          <w:lang w:val="lt-LT"/>
        </w:rPr>
        <w:t>. KONFIDENCIALUMAS</w:t>
      </w:r>
    </w:p>
    <w:p w14:paraId="67A846C2" w14:textId="204DEBF4" w:rsidR="00C52FE6" w:rsidRPr="00823832" w:rsidRDefault="00C52FE6" w:rsidP="00C52FE6">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.1. Konfidencialia informacija pagal šią Sutartį laikoma:</w:t>
      </w:r>
    </w:p>
    <w:p w14:paraId="3DAF6A47" w14:textId="085BFDCD" w:rsidR="00C52FE6" w:rsidRPr="00823832" w:rsidRDefault="00C52FE6" w:rsidP="00C52FE6">
      <w:pPr>
        <w:spacing w:after="0" w:line="240" w:lineRule="auto"/>
        <w:ind w:firstLine="709"/>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08F46A90" w:rsidR="00C52FE6" w:rsidRPr="00823832" w:rsidRDefault="00C52FE6" w:rsidP="00C52FE6">
      <w:pPr>
        <w:spacing w:after="0" w:line="240" w:lineRule="auto"/>
        <w:ind w:firstLine="709"/>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.1.1. dalyje paminėtos informacijos, ar kurie yra parengti remiantis aukščiau minėta informacija;</w:t>
      </w:r>
    </w:p>
    <w:p w14:paraId="72355E2E" w14:textId="1D0FFF08" w:rsidR="00C52FE6" w:rsidRPr="00823832" w:rsidRDefault="00C52FE6" w:rsidP="00C52FE6">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.2. Pardavėjas įsipareigoja:</w:t>
      </w:r>
    </w:p>
    <w:p w14:paraId="046B0260" w14:textId="63C1C7E1" w:rsidR="00C52FE6" w:rsidRPr="00823832" w:rsidRDefault="00C52FE6" w:rsidP="0001238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.2.1. naudotis konfidencialia informacija tik sutartinių įsipareigojimų vykdymo tikslais;</w:t>
      </w:r>
    </w:p>
    <w:p w14:paraId="1846D380" w14:textId="44EB1A2A" w:rsidR="00C52FE6" w:rsidRPr="00823832" w:rsidRDefault="00C52FE6" w:rsidP="0001238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lastRenderedPageBreak/>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5DA587BE" w:rsidR="00C52FE6" w:rsidRPr="00823832" w:rsidRDefault="00C52FE6" w:rsidP="00012380">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13C76D61"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13C94D40"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.3. Pasibaigus Sutarties galiojimui/nutraukus Sutartį, Pardavėjas nedelsiant privalo:</w:t>
      </w:r>
    </w:p>
    <w:p w14:paraId="2E9ED39F" w14:textId="5F263A12"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760AB69E"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491F8DCD"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.3.3. patvirtinti Pirkėjui šioje dalyje nustatytų įsipareigojimų įvykdymą raštu.</w:t>
      </w:r>
    </w:p>
    <w:p w14:paraId="238A9122" w14:textId="57414736" w:rsidR="00C52FE6" w:rsidRPr="00823832" w:rsidRDefault="00C52FE6" w:rsidP="00012380">
      <w:pPr>
        <w:spacing w:after="0" w:line="240" w:lineRule="auto"/>
        <w:ind w:firstLine="426"/>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2</w:t>
      </w:r>
      <w:r w:rsidRPr="0082383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82383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45BE3699" w:rsidR="00C52FE6" w:rsidRPr="00823832" w:rsidRDefault="00C52FE6" w:rsidP="00C52FE6">
      <w:pPr>
        <w:spacing w:after="0" w:line="240" w:lineRule="auto"/>
        <w:jc w:val="both"/>
        <w:rPr>
          <w:rFonts w:ascii="Times New Roman" w:eastAsia="Times New Roman" w:hAnsi="Times New Roman" w:cs="Times New Roman"/>
          <w:b/>
          <w:bCs/>
          <w:sz w:val="24"/>
          <w:szCs w:val="24"/>
          <w:lang w:val="lt-LT"/>
        </w:rPr>
      </w:pPr>
      <w:r w:rsidRPr="00823832">
        <w:rPr>
          <w:rFonts w:ascii="Times New Roman" w:eastAsia="Times New Roman" w:hAnsi="Times New Roman" w:cs="Times New Roman"/>
          <w:b/>
          <w:bCs/>
          <w:sz w:val="24"/>
          <w:szCs w:val="24"/>
          <w:lang w:val="lt-LT"/>
        </w:rPr>
        <w:t>1</w:t>
      </w:r>
      <w:r w:rsidR="00012380" w:rsidRPr="00823832">
        <w:rPr>
          <w:rFonts w:ascii="Times New Roman" w:eastAsia="Times New Roman" w:hAnsi="Times New Roman" w:cs="Times New Roman"/>
          <w:b/>
          <w:bCs/>
          <w:sz w:val="24"/>
          <w:szCs w:val="24"/>
          <w:lang w:val="lt-LT"/>
        </w:rPr>
        <w:t>3</w:t>
      </w:r>
      <w:r w:rsidRPr="00823832">
        <w:rPr>
          <w:rFonts w:ascii="Times New Roman" w:eastAsia="Times New Roman" w:hAnsi="Times New Roman" w:cs="Times New Roman"/>
          <w:b/>
          <w:bCs/>
          <w:sz w:val="24"/>
          <w:szCs w:val="24"/>
          <w:lang w:val="lt-LT"/>
        </w:rPr>
        <w:t>. ASMENS DUOMENŲ TVARKYMAS</w:t>
      </w:r>
    </w:p>
    <w:p w14:paraId="20677A11" w14:textId="4163CBD4" w:rsidR="00E444BD" w:rsidRPr="00823832" w:rsidRDefault="00C52FE6" w:rsidP="00E444BD">
      <w:pPr>
        <w:autoSpaceDN/>
        <w:spacing w:after="0" w:line="240" w:lineRule="auto"/>
        <w:ind w:firstLine="709"/>
        <w:jc w:val="both"/>
        <w:rPr>
          <w:rFonts w:ascii="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012380" w:rsidRPr="00823832">
        <w:rPr>
          <w:rFonts w:ascii="Times New Roman" w:eastAsia="Times New Roman" w:hAnsi="Times New Roman" w:cs="Times New Roman"/>
          <w:sz w:val="24"/>
          <w:szCs w:val="24"/>
          <w:lang w:val="lt-LT"/>
        </w:rPr>
        <w:t>3</w:t>
      </w:r>
      <w:r w:rsidRPr="00823832">
        <w:rPr>
          <w:rFonts w:ascii="Times New Roman" w:eastAsia="Times New Roman" w:hAnsi="Times New Roman" w:cs="Times New Roman"/>
          <w:sz w:val="24"/>
          <w:szCs w:val="24"/>
          <w:lang w:val="lt-LT"/>
        </w:rPr>
        <w:t xml:space="preserve">.1. </w:t>
      </w:r>
      <w:r w:rsidR="00E444BD" w:rsidRPr="00823832">
        <w:rPr>
          <w:rFonts w:ascii="Times New Roman" w:hAnsi="Times New Roman" w:cs="Times New Roman"/>
          <w:sz w:val="24"/>
          <w:szCs w:val="24"/>
          <w:lang w:val="lt-LT"/>
        </w:rPr>
        <w:t>Šalys įsipareigoja asmens duomenis tvarkyti laikantis Reglamento 2016/679 (Bendrojo duomenų apsaugos reglamento) bei Lietuvos Respublikos Asmens duomenų teisinės apsaugos įstatymo reikalavimų.</w:t>
      </w:r>
    </w:p>
    <w:p w14:paraId="3CC2A43C" w14:textId="12B7503E" w:rsidR="00E444BD" w:rsidRPr="00823832" w:rsidRDefault="00E444BD" w:rsidP="00E444BD">
      <w:pPr>
        <w:autoSpaceDN/>
        <w:spacing w:after="0" w:line="240" w:lineRule="auto"/>
        <w:ind w:firstLine="709"/>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1</w:t>
      </w:r>
      <w:r w:rsidR="00012380" w:rsidRPr="00823832">
        <w:rPr>
          <w:rFonts w:ascii="Times New Roman" w:hAnsi="Times New Roman" w:cs="Times New Roman"/>
          <w:sz w:val="24"/>
          <w:szCs w:val="24"/>
          <w:lang w:val="lt-LT"/>
        </w:rPr>
        <w:t>3</w:t>
      </w:r>
      <w:r w:rsidRPr="00823832">
        <w:rPr>
          <w:rFonts w:ascii="Times New Roman" w:hAnsi="Times New Roman" w:cs="Times New Roman"/>
          <w:sz w:val="24"/>
          <w:szCs w:val="24"/>
          <w:lang w:val="lt-LT"/>
        </w:rPr>
        <w:t xml:space="preserve">.2. 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4686CF65" w14:textId="452BC904" w:rsidR="002314ED" w:rsidRDefault="00E444BD" w:rsidP="00143C41">
      <w:pPr>
        <w:autoSpaceDN/>
        <w:spacing w:after="0" w:line="240" w:lineRule="auto"/>
        <w:ind w:firstLine="709"/>
        <w:jc w:val="both"/>
        <w:rPr>
          <w:rFonts w:ascii="Times New Roman" w:hAnsi="Times New Roman" w:cs="Times New Roman"/>
          <w:sz w:val="24"/>
          <w:szCs w:val="24"/>
          <w:lang w:val="lt-LT"/>
        </w:rPr>
      </w:pPr>
      <w:r w:rsidRPr="00823832">
        <w:rPr>
          <w:rFonts w:ascii="Times New Roman" w:hAnsi="Times New Roman" w:cs="Times New Roman"/>
          <w:sz w:val="24"/>
          <w:szCs w:val="24"/>
          <w:lang w:val="lt-LT"/>
        </w:rPr>
        <w:t>1</w:t>
      </w:r>
      <w:r w:rsidR="00012380" w:rsidRPr="00823832">
        <w:rPr>
          <w:rFonts w:ascii="Times New Roman" w:hAnsi="Times New Roman" w:cs="Times New Roman"/>
          <w:sz w:val="24"/>
          <w:szCs w:val="24"/>
          <w:lang w:val="lt-LT"/>
        </w:rPr>
        <w:t>3</w:t>
      </w:r>
      <w:r w:rsidRPr="00823832">
        <w:rPr>
          <w:rFonts w:ascii="Times New Roman" w:hAnsi="Times New Roman" w:cs="Times New Roman"/>
          <w:sz w:val="24"/>
          <w:szCs w:val="24"/>
          <w:lang w:val="lt-LT"/>
        </w:rPr>
        <w:t>.3. Kiekviena iš Šalių yra atsakinga už tinkamą asmenų, kurių duomenys bus perduodami kitai Šaliai vykdant šią Sutartį, informavimą apie tokį jų asmens duomenų tvarkymą.</w:t>
      </w:r>
    </w:p>
    <w:p w14:paraId="34465E81" w14:textId="77777777" w:rsidR="009A25DF" w:rsidRPr="00823832" w:rsidRDefault="009A25DF" w:rsidP="002314ED">
      <w:pPr>
        <w:autoSpaceDN/>
        <w:spacing w:after="0" w:line="240" w:lineRule="auto"/>
        <w:ind w:firstLine="709"/>
        <w:jc w:val="both"/>
        <w:rPr>
          <w:rFonts w:ascii="Times New Roman" w:hAnsi="Times New Roman" w:cs="Times New Roman"/>
          <w:sz w:val="24"/>
          <w:szCs w:val="24"/>
          <w:lang w:val="lt-LT"/>
        </w:rPr>
      </w:pPr>
    </w:p>
    <w:p w14:paraId="1B91B426" w14:textId="7D2480D8" w:rsidR="00C52FE6" w:rsidRPr="00823832" w:rsidRDefault="00C52FE6" w:rsidP="00E444BD">
      <w:pPr>
        <w:spacing w:after="0" w:line="240" w:lineRule="auto"/>
        <w:ind w:firstLine="567"/>
        <w:jc w:val="both"/>
        <w:rPr>
          <w:rFonts w:ascii="Times New Roman" w:eastAsia="Times New Roman" w:hAnsi="Times New Roman" w:cs="Times New Roman"/>
          <w:b/>
          <w:bCs/>
          <w:sz w:val="24"/>
          <w:szCs w:val="24"/>
          <w:lang w:val="lt-LT" w:eastAsia="lt-LT"/>
        </w:rPr>
      </w:pPr>
      <w:r w:rsidRPr="00823832">
        <w:rPr>
          <w:rFonts w:ascii="Times New Roman" w:eastAsia="Times New Roman" w:hAnsi="Times New Roman" w:cs="Times New Roman"/>
          <w:b/>
          <w:bCs/>
          <w:sz w:val="24"/>
          <w:szCs w:val="24"/>
          <w:lang w:val="lt-LT" w:eastAsia="lt-LT"/>
        </w:rPr>
        <w:t>1</w:t>
      </w:r>
      <w:r w:rsidR="0078597C" w:rsidRPr="00823832">
        <w:rPr>
          <w:rFonts w:ascii="Times New Roman" w:eastAsia="Times New Roman" w:hAnsi="Times New Roman" w:cs="Times New Roman"/>
          <w:b/>
          <w:bCs/>
          <w:sz w:val="24"/>
          <w:szCs w:val="24"/>
          <w:lang w:val="lt-LT" w:eastAsia="lt-LT"/>
        </w:rPr>
        <w:t>4</w:t>
      </w:r>
      <w:r w:rsidRPr="00823832">
        <w:rPr>
          <w:rFonts w:ascii="Times New Roman" w:eastAsia="Times New Roman" w:hAnsi="Times New Roman" w:cs="Times New Roman"/>
          <w:b/>
          <w:bCs/>
          <w:sz w:val="24"/>
          <w:szCs w:val="24"/>
          <w:lang w:val="lt-LT" w:eastAsia="lt-LT"/>
        </w:rPr>
        <w:t>. KITOS SUTARTIES SĄLYGOS</w:t>
      </w:r>
    </w:p>
    <w:p w14:paraId="20F495D4" w14:textId="6CBDE735" w:rsidR="00896F9D" w:rsidRPr="00823832" w:rsidRDefault="00C52FE6" w:rsidP="00C52FE6">
      <w:pPr>
        <w:spacing w:line="240" w:lineRule="auto"/>
        <w:ind w:firstLine="567"/>
        <w:contextualSpacing/>
        <w:jc w:val="both"/>
        <w:rPr>
          <w:rFonts w:ascii="Times New Roman" w:eastAsiaTheme="minorHAnsi" w:hAnsi="Times New Roman" w:cs="Times New Roman"/>
          <w:sz w:val="24"/>
          <w:szCs w:val="24"/>
          <w:lang w:val="lt-LT"/>
        </w:rPr>
      </w:pPr>
      <w:r w:rsidRPr="00823832">
        <w:rPr>
          <w:rFonts w:ascii="Times New Roman" w:eastAsiaTheme="minorHAnsi" w:hAnsi="Times New Roman" w:cs="Times New Roman"/>
          <w:sz w:val="24"/>
          <w:szCs w:val="24"/>
          <w:lang w:val="lt-LT"/>
        </w:rPr>
        <w:t>1</w:t>
      </w:r>
      <w:r w:rsidR="0078597C" w:rsidRPr="00823832">
        <w:rPr>
          <w:rFonts w:ascii="Times New Roman" w:eastAsiaTheme="minorHAnsi" w:hAnsi="Times New Roman" w:cs="Times New Roman"/>
          <w:sz w:val="24"/>
          <w:szCs w:val="24"/>
          <w:lang w:val="lt-LT"/>
        </w:rPr>
        <w:t>4</w:t>
      </w:r>
      <w:r w:rsidRPr="0082383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FB8DE69" w14:textId="7B7002E3" w:rsidR="00C52FE6" w:rsidRPr="00823832" w:rsidRDefault="00896F9D" w:rsidP="00C52FE6">
      <w:pPr>
        <w:spacing w:line="240" w:lineRule="auto"/>
        <w:ind w:firstLine="567"/>
        <w:contextualSpacing/>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1</w:t>
      </w:r>
      <w:r w:rsidR="0078597C" w:rsidRPr="00823832">
        <w:rPr>
          <w:rFonts w:ascii="Times New Roman" w:eastAsiaTheme="minorHAnsi" w:hAnsi="Times New Roman" w:cs="Times New Roman"/>
          <w:sz w:val="24"/>
          <w:szCs w:val="24"/>
          <w:lang w:val="lt-LT"/>
        </w:rPr>
        <w:t>4</w:t>
      </w:r>
      <w:r w:rsidRPr="00823832">
        <w:rPr>
          <w:rFonts w:ascii="Times New Roman" w:eastAsiaTheme="minorHAnsi" w:hAnsi="Times New Roman" w:cs="Times New Roman"/>
          <w:sz w:val="24"/>
          <w:szCs w:val="24"/>
          <w:lang w:val="lt-LT"/>
        </w:rPr>
        <w:t xml:space="preserve">.2. </w:t>
      </w:r>
      <w:r w:rsidRPr="00823832">
        <w:rPr>
          <w:rFonts w:ascii="Times New Roman" w:hAnsi="Times New Roman" w:cs="Times New Roman"/>
          <w:sz w:val="24"/>
          <w:szCs w:val="24"/>
          <w:lang w:val="lt-LT"/>
        </w:rPr>
        <w:t xml:space="preserve"> Šalys neturi teisės perleisti savo teisių ir pareigų pagal Sutartį be išankstinio Sutarties Šalies rašytinio sutikimo</w:t>
      </w:r>
    </w:p>
    <w:p w14:paraId="2B92AC4E" w14:textId="34BE5FFD" w:rsidR="00896F9D" w:rsidRPr="00823832" w:rsidRDefault="00896F9D" w:rsidP="00896F9D">
      <w:pPr>
        <w:spacing w:line="240" w:lineRule="auto"/>
        <w:ind w:firstLine="567"/>
        <w:contextualSpacing/>
        <w:jc w:val="both"/>
        <w:rPr>
          <w:rFonts w:ascii="Times New Roman" w:eastAsiaTheme="minorHAnsi" w:hAnsi="Times New Roman" w:cs="Times New Roman"/>
          <w:b/>
          <w:sz w:val="24"/>
          <w:szCs w:val="24"/>
          <w:lang w:val="lt-LT"/>
        </w:rPr>
      </w:pPr>
      <w:r w:rsidRPr="00823832">
        <w:rPr>
          <w:rFonts w:ascii="Times New Roman" w:eastAsiaTheme="minorHAnsi" w:hAnsi="Times New Roman" w:cs="Times New Roman"/>
          <w:sz w:val="24"/>
          <w:szCs w:val="24"/>
          <w:lang w:val="lt-LT"/>
        </w:rPr>
        <w:t>1</w:t>
      </w:r>
      <w:r w:rsidR="0078597C" w:rsidRPr="00823832">
        <w:rPr>
          <w:rFonts w:ascii="Times New Roman" w:eastAsiaTheme="minorHAnsi" w:hAnsi="Times New Roman" w:cs="Times New Roman"/>
          <w:sz w:val="24"/>
          <w:szCs w:val="24"/>
          <w:lang w:val="lt-LT"/>
        </w:rPr>
        <w:t>4</w:t>
      </w:r>
      <w:r w:rsidRPr="00823832">
        <w:rPr>
          <w:rFonts w:ascii="Times New Roman" w:eastAsiaTheme="minorHAnsi" w:hAnsi="Times New Roman" w:cs="Times New Roman"/>
          <w:sz w:val="24"/>
          <w:szCs w:val="24"/>
          <w:lang w:val="lt-LT"/>
        </w:rPr>
        <w:t xml:space="preserve">.4. </w:t>
      </w:r>
      <w:r w:rsidR="00C91EAD" w:rsidRPr="00823832">
        <w:rPr>
          <w:rFonts w:ascii="Times New Roman" w:hAnsi="Times New Roman" w:cs="Times New Roman"/>
          <w:sz w:val="24"/>
          <w:szCs w:val="24"/>
          <w:lang w:val="lt-LT"/>
        </w:rPr>
        <w:t>Jei norminiai teisės aktai numato imperatyvius reikalavimus dėl teisės verstis veikla, tačiau tokie reikalavimai Pirkimo dokumentuose nebuvo numatyti, Pardavėjas užtikrina, kad Sutartį vykdys tik tokią teisę turintys asmenys.</w:t>
      </w:r>
    </w:p>
    <w:p w14:paraId="34E8FB29" w14:textId="08ADAE2A" w:rsidR="00896F9D" w:rsidRPr="00823832" w:rsidRDefault="00896F9D" w:rsidP="00896F9D">
      <w:pPr>
        <w:spacing w:after="0" w:line="240" w:lineRule="auto"/>
        <w:ind w:firstLine="567"/>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1</w:t>
      </w:r>
      <w:r w:rsidR="0078597C" w:rsidRPr="00823832">
        <w:rPr>
          <w:rFonts w:ascii="Times New Roman" w:eastAsia="Times New Roman" w:hAnsi="Times New Roman" w:cs="Times New Roman"/>
          <w:sz w:val="24"/>
          <w:szCs w:val="24"/>
          <w:lang w:val="lt-LT"/>
        </w:rPr>
        <w:t>4</w:t>
      </w:r>
      <w:r w:rsidRPr="00823832">
        <w:rPr>
          <w:rFonts w:ascii="Times New Roman" w:eastAsia="Times New Roman" w:hAnsi="Times New Roman" w:cs="Times New Roman"/>
          <w:sz w:val="24"/>
          <w:szCs w:val="24"/>
          <w:lang w:val="lt-LT"/>
        </w:rPr>
        <w:t xml:space="preserve">.5. Visi pranešimai, reikalavimai ir kitas susirašinėjimas, vykdant šią Sutartį, įteikiami sutarties Šaliai pasirašytinai, arba siunčiami registruotu laišku, arba elektroniniu paštu, adresais ir numeriais, numatytais Sutartyje. Šalys įsipareigoja iš anksto raštu viena kitą informuoti apie savo rekvizitų, atsakingų asmenų pasikeitimą. </w:t>
      </w:r>
    </w:p>
    <w:p w14:paraId="36739F55" w14:textId="0BDA09A5" w:rsidR="00C8700D" w:rsidRPr="00823832" w:rsidRDefault="00896F9D" w:rsidP="0078597C">
      <w:pPr>
        <w:pStyle w:val="Sraopastraipa"/>
        <w:numPr>
          <w:ilvl w:val="1"/>
          <w:numId w:val="29"/>
        </w:numPr>
        <w:autoSpaceDN/>
        <w:spacing w:after="0" w:line="240" w:lineRule="auto"/>
        <w:ind w:left="0" w:firstLine="567"/>
        <w:jc w:val="both"/>
        <w:rPr>
          <w:rFonts w:ascii="Times New Roman" w:eastAsia="Times New Roman" w:hAnsi="Times New Roman" w:cs="Times New Roman"/>
          <w:color w:val="0070C0"/>
          <w:sz w:val="24"/>
          <w:szCs w:val="24"/>
          <w:lang w:val="lt-LT"/>
        </w:rPr>
      </w:pPr>
      <w:r w:rsidRPr="00823832">
        <w:rPr>
          <w:rFonts w:ascii="Times New Roman" w:eastAsia="Times New Roman" w:hAnsi="Times New Roman" w:cs="Times New Roman"/>
          <w:sz w:val="24"/>
          <w:szCs w:val="24"/>
          <w:lang w:val="lt-LT"/>
        </w:rPr>
        <w:lastRenderedPageBreak/>
        <w:t xml:space="preserve">Pardavėjo paskirtas už Sutarties vykdymą atsakingas asmuo </w:t>
      </w:r>
      <w:r w:rsidR="00C8700D" w:rsidRPr="00823832">
        <w:rPr>
          <w:rFonts w:ascii="Times New Roman" w:eastAsia="Times New Roman" w:hAnsi="Times New Roman" w:cs="Times New Roman"/>
          <w:color w:val="0070C0"/>
          <w:sz w:val="24"/>
          <w:szCs w:val="24"/>
          <w:lang w:val="lt-LT"/>
        </w:rPr>
        <w:t xml:space="preserve">[pareigos, vardas pavardė, telefono Nr., </w:t>
      </w:r>
      <w:proofErr w:type="spellStart"/>
      <w:r w:rsidR="00C8700D" w:rsidRPr="00823832">
        <w:rPr>
          <w:rFonts w:ascii="Times New Roman" w:eastAsia="Times New Roman" w:hAnsi="Times New Roman" w:cs="Times New Roman"/>
          <w:color w:val="0070C0"/>
          <w:sz w:val="24"/>
          <w:szCs w:val="24"/>
          <w:lang w:val="lt-LT"/>
        </w:rPr>
        <w:t>el.paštas</w:t>
      </w:r>
      <w:proofErr w:type="spellEnd"/>
      <w:r w:rsidR="00C8700D" w:rsidRPr="00823832">
        <w:rPr>
          <w:rFonts w:ascii="Times New Roman" w:eastAsia="Times New Roman" w:hAnsi="Times New Roman" w:cs="Times New Roman"/>
          <w:color w:val="0070C0"/>
          <w:sz w:val="24"/>
          <w:szCs w:val="24"/>
          <w:lang w:val="lt-LT"/>
        </w:rPr>
        <w:t>]</w:t>
      </w:r>
    </w:p>
    <w:p w14:paraId="147DD148" w14:textId="0CB44FC2" w:rsidR="00896F9D" w:rsidRPr="00823832" w:rsidRDefault="00896F9D" w:rsidP="0078597C">
      <w:pPr>
        <w:pStyle w:val="Sraopastraipa"/>
        <w:numPr>
          <w:ilvl w:val="1"/>
          <w:numId w:val="29"/>
        </w:numPr>
        <w:autoSpaceDN/>
        <w:spacing w:after="0" w:line="240" w:lineRule="auto"/>
        <w:ind w:left="0" w:firstLine="567"/>
        <w:jc w:val="both"/>
        <w:rPr>
          <w:rFonts w:ascii="Times New Roman" w:eastAsia="Times New Roman" w:hAnsi="Times New Roman" w:cs="Times New Roman"/>
          <w:color w:val="0070C0"/>
          <w:sz w:val="24"/>
          <w:szCs w:val="24"/>
          <w:lang w:val="lt-LT"/>
        </w:rPr>
      </w:pPr>
      <w:r w:rsidRPr="00823832">
        <w:rPr>
          <w:rFonts w:ascii="Times New Roman" w:eastAsia="Times New Roman" w:hAnsi="Times New Roman" w:cs="Times New Roman"/>
          <w:sz w:val="24"/>
          <w:szCs w:val="24"/>
          <w:lang w:val="lt-LT"/>
        </w:rPr>
        <w:t xml:space="preserve">Pirkėjo paskirtas už Sutarties vykdymą iš Pirkėjo pusės atsakingas asmuo – </w:t>
      </w:r>
      <w:r w:rsidR="00C8700D" w:rsidRPr="00823832">
        <w:rPr>
          <w:rFonts w:ascii="Times New Roman" w:eastAsia="Times New Roman" w:hAnsi="Times New Roman" w:cs="Times New Roman"/>
          <w:color w:val="0070C0"/>
          <w:sz w:val="24"/>
          <w:szCs w:val="24"/>
          <w:lang w:val="lt-LT"/>
        </w:rPr>
        <w:t xml:space="preserve">[pareigos, vardas pavardė, telefono Nr., </w:t>
      </w:r>
      <w:proofErr w:type="spellStart"/>
      <w:r w:rsidR="00C8700D" w:rsidRPr="00823832">
        <w:rPr>
          <w:rFonts w:ascii="Times New Roman" w:eastAsia="Times New Roman" w:hAnsi="Times New Roman" w:cs="Times New Roman"/>
          <w:color w:val="0070C0"/>
          <w:sz w:val="24"/>
          <w:szCs w:val="24"/>
          <w:lang w:val="lt-LT"/>
        </w:rPr>
        <w:t>el.paštas</w:t>
      </w:r>
      <w:proofErr w:type="spellEnd"/>
      <w:r w:rsidR="00C8700D" w:rsidRPr="00823832">
        <w:rPr>
          <w:rFonts w:ascii="Times New Roman" w:eastAsia="Times New Roman" w:hAnsi="Times New Roman" w:cs="Times New Roman"/>
          <w:color w:val="0070C0"/>
          <w:sz w:val="24"/>
          <w:szCs w:val="24"/>
          <w:lang w:val="lt-LT"/>
        </w:rPr>
        <w:t>]</w:t>
      </w:r>
    </w:p>
    <w:p w14:paraId="27129AF9" w14:textId="59D2C931" w:rsidR="00C52FE6" w:rsidRPr="00823832" w:rsidRDefault="00C52FE6" w:rsidP="00896F9D">
      <w:pPr>
        <w:spacing w:after="0" w:line="240" w:lineRule="auto"/>
        <w:jc w:val="both"/>
        <w:rPr>
          <w:rFonts w:ascii="Times New Roman" w:eastAsia="Times New Roman" w:hAnsi="Times New Roman" w:cs="Times New Roman"/>
          <w:sz w:val="24"/>
          <w:szCs w:val="24"/>
          <w:lang w:val="lt-LT"/>
        </w:rPr>
      </w:pPr>
    </w:p>
    <w:p w14:paraId="0FD01D0C" w14:textId="0073D677" w:rsidR="00C52FE6" w:rsidRPr="00823832" w:rsidRDefault="00C52FE6" w:rsidP="00C52FE6">
      <w:pPr>
        <w:spacing w:after="0" w:line="240" w:lineRule="auto"/>
        <w:rPr>
          <w:rFonts w:ascii="Times New Roman" w:eastAsia="Times New Roman" w:hAnsi="Times New Roman" w:cs="Times New Roman"/>
          <w:b/>
          <w:bCs/>
          <w:sz w:val="24"/>
          <w:szCs w:val="24"/>
          <w:lang w:val="lt-LT" w:eastAsia="lt-LT"/>
        </w:rPr>
      </w:pPr>
      <w:r w:rsidRPr="00823832">
        <w:rPr>
          <w:rFonts w:ascii="Times New Roman" w:eastAsia="Times New Roman" w:hAnsi="Times New Roman" w:cs="Times New Roman"/>
          <w:b/>
          <w:bCs/>
          <w:sz w:val="24"/>
          <w:szCs w:val="24"/>
          <w:lang w:val="lt-LT" w:eastAsia="lt-LT"/>
        </w:rPr>
        <w:t>1</w:t>
      </w:r>
      <w:r w:rsidR="001B4264" w:rsidRPr="00823832">
        <w:rPr>
          <w:rFonts w:ascii="Times New Roman" w:eastAsia="Times New Roman" w:hAnsi="Times New Roman" w:cs="Times New Roman"/>
          <w:b/>
          <w:bCs/>
          <w:sz w:val="24"/>
          <w:szCs w:val="24"/>
          <w:lang w:val="lt-LT" w:eastAsia="lt-LT"/>
        </w:rPr>
        <w:t>4</w:t>
      </w:r>
      <w:r w:rsidRPr="00823832">
        <w:rPr>
          <w:rFonts w:ascii="Times New Roman" w:eastAsia="Times New Roman" w:hAnsi="Times New Roman" w:cs="Times New Roman"/>
          <w:b/>
          <w:bCs/>
          <w:sz w:val="24"/>
          <w:szCs w:val="24"/>
          <w:lang w:val="lt-LT" w:eastAsia="lt-LT"/>
        </w:rPr>
        <w:t>. PRIEDAI</w:t>
      </w:r>
    </w:p>
    <w:tbl>
      <w:tblPr>
        <w:tblW w:w="101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
        <w:gridCol w:w="4644"/>
        <w:gridCol w:w="5245"/>
        <w:gridCol w:w="159"/>
      </w:tblGrid>
      <w:tr w:rsidR="00C52FE6" w:rsidRPr="0042721E" w14:paraId="3EF84B1D" w14:textId="77777777" w:rsidTr="002314ED">
        <w:tc>
          <w:tcPr>
            <w:tcW w:w="10116" w:type="dxa"/>
            <w:gridSpan w:val="4"/>
            <w:tcBorders>
              <w:top w:val="nil"/>
              <w:left w:val="nil"/>
              <w:bottom w:val="nil"/>
              <w:right w:val="nil"/>
            </w:tcBorders>
          </w:tcPr>
          <w:p w14:paraId="57E0D6B2" w14:textId="76248574" w:rsidR="003F3AB1" w:rsidRPr="00D17D82" w:rsidRDefault="0039634B">
            <w:pPr>
              <w:spacing w:after="0" w:line="240" w:lineRule="auto"/>
              <w:rPr>
                <w:rFonts w:ascii="Times New Roman" w:eastAsia="Times New Roman" w:hAnsi="Times New Roman" w:cs="Times New Roman"/>
                <w:color w:val="000000" w:themeColor="text1"/>
                <w:sz w:val="24"/>
                <w:szCs w:val="24"/>
                <w:lang w:val="lt-LT"/>
              </w:rPr>
            </w:pPr>
            <w:r w:rsidRPr="00D17D82">
              <w:rPr>
                <w:rFonts w:ascii="Times New Roman" w:eastAsia="Times New Roman" w:hAnsi="Times New Roman" w:cs="Times New Roman"/>
                <w:color w:val="000000" w:themeColor="text1"/>
                <w:sz w:val="24"/>
                <w:szCs w:val="24"/>
                <w:lang w:val="lt-LT"/>
              </w:rPr>
              <w:t xml:space="preserve">1 </w:t>
            </w:r>
            <w:r w:rsidR="003F3AB1" w:rsidRPr="00D17D82">
              <w:rPr>
                <w:rFonts w:ascii="Times New Roman" w:eastAsia="Times New Roman" w:hAnsi="Times New Roman" w:cs="Times New Roman"/>
                <w:color w:val="000000" w:themeColor="text1"/>
                <w:sz w:val="24"/>
                <w:szCs w:val="24"/>
                <w:lang w:val="lt-LT"/>
              </w:rPr>
              <w:t>Priedas „Techninis darbo projektas“</w:t>
            </w:r>
            <w:r w:rsidR="008A1C94" w:rsidRPr="00D17D82">
              <w:rPr>
                <w:rFonts w:ascii="Times New Roman" w:eastAsia="Times New Roman" w:hAnsi="Times New Roman" w:cs="Times New Roman"/>
                <w:color w:val="000000" w:themeColor="text1"/>
                <w:sz w:val="24"/>
                <w:szCs w:val="24"/>
                <w:lang w:val="lt-LT"/>
              </w:rPr>
              <w:t>‘</w:t>
            </w:r>
          </w:p>
          <w:p w14:paraId="592B2929" w14:textId="23421DA6" w:rsidR="00C8700D" w:rsidRPr="00D17D82" w:rsidRDefault="00C8700D" w:rsidP="0039634B">
            <w:pPr>
              <w:pStyle w:val="Sraopastraipa"/>
              <w:numPr>
                <w:ilvl w:val="1"/>
                <w:numId w:val="32"/>
              </w:numPr>
              <w:spacing w:after="0" w:line="240" w:lineRule="auto"/>
              <w:rPr>
                <w:rFonts w:ascii="Times New Roman" w:eastAsia="Times New Roman" w:hAnsi="Times New Roman" w:cs="Times New Roman"/>
                <w:color w:val="000000" w:themeColor="text1"/>
                <w:sz w:val="24"/>
                <w:szCs w:val="24"/>
                <w:lang w:val="lt-LT"/>
              </w:rPr>
            </w:pPr>
            <w:r w:rsidRPr="00D17D82">
              <w:rPr>
                <w:rFonts w:ascii="Times New Roman" w:eastAsia="Times New Roman" w:hAnsi="Times New Roman" w:cs="Times New Roman"/>
                <w:color w:val="000000" w:themeColor="text1"/>
                <w:sz w:val="24"/>
                <w:szCs w:val="24"/>
                <w:lang w:val="lt-LT"/>
              </w:rPr>
              <w:t>Priedas „Techninė specifikacija“;</w:t>
            </w:r>
          </w:p>
          <w:p w14:paraId="2CFF9D38" w14:textId="77777777" w:rsidR="00C52FE6" w:rsidRPr="00D17D82" w:rsidRDefault="0039634B">
            <w:pPr>
              <w:spacing w:after="0" w:line="240" w:lineRule="auto"/>
              <w:rPr>
                <w:rFonts w:ascii="Times New Roman" w:eastAsia="Times New Roman" w:hAnsi="Times New Roman" w:cs="Times New Roman"/>
                <w:color w:val="000000" w:themeColor="text1"/>
                <w:sz w:val="24"/>
                <w:szCs w:val="24"/>
                <w:lang w:val="lt-LT"/>
              </w:rPr>
            </w:pPr>
            <w:r w:rsidRPr="00D17D82">
              <w:rPr>
                <w:rFonts w:ascii="Times New Roman" w:eastAsia="Times New Roman" w:hAnsi="Times New Roman" w:cs="Times New Roman"/>
                <w:color w:val="000000" w:themeColor="text1"/>
                <w:sz w:val="24"/>
                <w:szCs w:val="24"/>
                <w:lang w:val="lt-LT"/>
              </w:rPr>
              <w:t xml:space="preserve">2 </w:t>
            </w:r>
            <w:r w:rsidR="00896F9D" w:rsidRPr="00D17D82">
              <w:rPr>
                <w:rFonts w:ascii="Times New Roman" w:eastAsia="Times New Roman" w:hAnsi="Times New Roman" w:cs="Times New Roman"/>
                <w:color w:val="000000" w:themeColor="text1"/>
                <w:sz w:val="24"/>
                <w:szCs w:val="24"/>
                <w:lang w:val="lt-LT"/>
              </w:rPr>
              <w:t xml:space="preserve">Priedas </w:t>
            </w:r>
            <w:r w:rsidR="00C8700D" w:rsidRPr="00D17D82">
              <w:rPr>
                <w:rFonts w:ascii="Times New Roman" w:eastAsia="Times New Roman" w:hAnsi="Times New Roman" w:cs="Times New Roman"/>
                <w:color w:val="000000" w:themeColor="text1"/>
                <w:sz w:val="24"/>
                <w:szCs w:val="24"/>
                <w:lang w:val="lt-LT"/>
              </w:rPr>
              <w:t>„</w:t>
            </w:r>
            <w:r w:rsidR="001B4264" w:rsidRPr="00D17D82">
              <w:rPr>
                <w:rFonts w:ascii="Times New Roman" w:eastAsia="Times New Roman" w:hAnsi="Times New Roman" w:cs="Times New Roman"/>
                <w:color w:val="000000" w:themeColor="text1"/>
                <w:sz w:val="24"/>
                <w:szCs w:val="24"/>
                <w:lang w:val="lt-LT"/>
              </w:rPr>
              <w:t>Pasiūlymas</w:t>
            </w:r>
            <w:r w:rsidR="00C8700D" w:rsidRPr="00D17D82">
              <w:rPr>
                <w:rFonts w:ascii="Times New Roman" w:eastAsia="Times New Roman" w:hAnsi="Times New Roman" w:cs="Times New Roman"/>
                <w:color w:val="000000" w:themeColor="text1"/>
                <w:sz w:val="24"/>
                <w:szCs w:val="24"/>
                <w:lang w:val="lt-LT"/>
              </w:rPr>
              <w:t>“</w:t>
            </w:r>
            <w:r w:rsidRPr="00D17D82">
              <w:rPr>
                <w:rFonts w:ascii="Times New Roman" w:eastAsia="Times New Roman" w:hAnsi="Times New Roman" w:cs="Times New Roman"/>
                <w:color w:val="000000" w:themeColor="text1"/>
                <w:sz w:val="24"/>
                <w:szCs w:val="24"/>
                <w:lang w:val="lt-LT"/>
              </w:rPr>
              <w:t>;</w:t>
            </w:r>
          </w:p>
          <w:p w14:paraId="4C930374" w14:textId="4C0C8B0B" w:rsidR="0042721E" w:rsidRPr="00D17D82" w:rsidRDefault="007048DA">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3</w:t>
            </w:r>
            <w:r w:rsidR="0042721E" w:rsidRPr="00D17D82">
              <w:rPr>
                <w:rFonts w:ascii="Times New Roman" w:eastAsia="Times New Roman" w:hAnsi="Times New Roman" w:cs="Times New Roman"/>
                <w:color w:val="000000" w:themeColor="text1"/>
                <w:sz w:val="24"/>
                <w:szCs w:val="24"/>
                <w:lang w:val="lt-LT"/>
              </w:rPr>
              <w:t xml:space="preserve"> priedas – </w:t>
            </w:r>
            <w:r w:rsidR="008017F5" w:rsidRPr="00D17D82">
              <w:rPr>
                <w:rFonts w:ascii="Times New Roman" w:eastAsia="Times New Roman" w:hAnsi="Times New Roman" w:cs="Times New Roman"/>
                <w:color w:val="000000" w:themeColor="text1"/>
                <w:sz w:val="24"/>
                <w:szCs w:val="24"/>
                <w:lang w:val="lt-LT"/>
              </w:rPr>
              <w:t>„</w:t>
            </w:r>
            <w:r w:rsidR="0042721E" w:rsidRPr="00D17D82">
              <w:rPr>
                <w:rFonts w:ascii="Times New Roman" w:eastAsia="Times New Roman" w:hAnsi="Times New Roman" w:cs="Times New Roman"/>
                <w:color w:val="000000" w:themeColor="text1"/>
                <w:sz w:val="24"/>
                <w:szCs w:val="24"/>
                <w:lang w:val="lt-LT"/>
              </w:rPr>
              <w:t>Prekių priėmimo-perdavimo akto forma</w:t>
            </w:r>
            <w:r w:rsidR="008017F5" w:rsidRPr="00D17D82">
              <w:rPr>
                <w:rFonts w:ascii="Times New Roman" w:eastAsia="Times New Roman" w:hAnsi="Times New Roman" w:cs="Times New Roman"/>
                <w:color w:val="000000" w:themeColor="text1"/>
                <w:sz w:val="24"/>
                <w:szCs w:val="24"/>
                <w:lang w:val="lt-LT"/>
              </w:rPr>
              <w:t>“</w:t>
            </w:r>
            <w:r w:rsidR="0042721E" w:rsidRPr="00D17D82">
              <w:rPr>
                <w:rFonts w:ascii="Times New Roman" w:eastAsia="Times New Roman" w:hAnsi="Times New Roman" w:cs="Times New Roman"/>
                <w:color w:val="000000" w:themeColor="text1"/>
                <w:sz w:val="24"/>
                <w:szCs w:val="24"/>
                <w:lang w:val="lt-LT"/>
              </w:rPr>
              <w:t>.</w:t>
            </w:r>
          </w:p>
        </w:tc>
      </w:tr>
      <w:tr w:rsidR="00C52FE6" w:rsidRPr="0042721E" w14:paraId="3174946E" w14:textId="77777777" w:rsidTr="002314ED">
        <w:tc>
          <w:tcPr>
            <w:tcW w:w="10116" w:type="dxa"/>
            <w:gridSpan w:val="4"/>
            <w:tcBorders>
              <w:top w:val="nil"/>
              <w:left w:val="nil"/>
              <w:bottom w:val="nil"/>
              <w:right w:val="nil"/>
            </w:tcBorders>
            <w:hideMark/>
          </w:tcPr>
          <w:p w14:paraId="390429B0" w14:textId="77777777" w:rsidR="003304CC" w:rsidRPr="00D17D82" w:rsidRDefault="003304CC" w:rsidP="003304CC">
            <w:pPr>
              <w:spacing w:after="0" w:line="240" w:lineRule="auto"/>
              <w:rPr>
                <w:rFonts w:ascii="Times New Roman" w:eastAsia="Times New Roman" w:hAnsi="Times New Roman" w:cs="Times New Roman"/>
                <w:color w:val="000000" w:themeColor="text1"/>
                <w:sz w:val="24"/>
                <w:szCs w:val="24"/>
                <w:lang w:val="lt-LT"/>
              </w:rPr>
            </w:pPr>
          </w:p>
          <w:p w14:paraId="5666666F" w14:textId="6FC019AE" w:rsidR="00C52FE6" w:rsidRPr="00D17D82" w:rsidRDefault="00C52FE6">
            <w:pPr>
              <w:spacing w:after="0" w:line="240" w:lineRule="auto"/>
              <w:rPr>
                <w:rFonts w:ascii="Times New Roman" w:eastAsia="Times New Roman" w:hAnsi="Times New Roman" w:cs="Times New Roman"/>
                <w:color w:val="000000" w:themeColor="text1"/>
                <w:sz w:val="24"/>
                <w:szCs w:val="24"/>
                <w:lang w:val="lt-LT"/>
              </w:rPr>
            </w:pPr>
          </w:p>
        </w:tc>
      </w:tr>
      <w:tr w:rsidR="003304CC" w:rsidRPr="00823832" w14:paraId="18E3430A" w14:textId="77777777" w:rsidTr="008C4C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68" w:type="dxa"/>
          <w:wAfter w:w="159" w:type="dxa"/>
        </w:trPr>
        <w:tc>
          <w:tcPr>
            <w:tcW w:w="4644" w:type="dxa"/>
          </w:tcPr>
          <w:p w14:paraId="41AE8626" w14:textId="77777777" w:rsidR="003304CC" w:rsidRPr="00823832" w:rsidRDefault="003304CC" w:rsidP="003304CC">
            <w:pPr>
              <w:autoSpaceDN/>
              <w:spacing w:after="0" w:line="240" w:lineRule="auto"/>
              <w:rPr>
                <w:rFonts w:ascii="Times New Roman" w:eastAsia="Times New Roman" w:hAnsi="Times New Roman" w:cs="Times New Roman"/>
                <w:b/>
                <w:sz w:val="24"/>
                <w:szCs w:val="24"/>
                <w:lang w:val="lt-LT"/>
              </w:rPr>
            </w:pPr>
          </w:p>
          <w:p w14:paraId="08BE2A1B" w14:textId="77777777" w:rsidR="003304CC" w:rsidRPr="00823832" w:rsidRDefault="003304CC" w:rsidP="003304CC">
            <w:pPr>
              <w:autoSpaceDN/>
              <w:spacing w:after="0" w:line="240" w:lineRule="auto"/>
              <w:jc w:val="both"/>
              <w:rPr>
                <w:rFonts w:ascii="Times New Roman" w:eastAsia="Times New Roman" w:hAnsi="Times New Roman" w:cs="Times New Roman"/>
                <w:b/>
                <w:sz w:val="24"/>
                <w:szCs w:val="24"/>
                <w:lang w:val="lt-LT"/>
              </w:rPr>
            </w:pPr>
            <w:r w:rsidRPr="00823832">
              <w:rPr>
                <w:rFonts w:ascii="Times New Roman" w:eastAsia="Times New Roman" w:hAnsi="Times New Roman" w:cs="Times New Roman"/>
                <w:b/>
                <w:sz w:val="24"/>
                <w:szCs w:val="24"/>
                <w:lang w:val="lt-LT"/>
              </w:rPr>
              <w:t>Šalių adresai ir kontaktai</w:t>
            </w:r>
          </w:p>
          <w:p w14:paraId="7D96E0D9" w14:textId="77777777" w:rsidR="003304CC" w:rsidRPr="00823832" w:rsidRDefault="003304CC" w:rsidP="003304CC">
            <w:pPr>
              <w:autoSpaceDN/>
              <w:spacing w:after="0" w:line="240" w:lineRule="auto"/>
              <w:rPr>
                <w:rFonts w:ascii="Times New Roman" w:eastAsia="Times New Roman" w:hAnsi="Times New Roman" w:cs="Times New Roman"/>
                <w:b/>
                <w:sz w:val="24"/>
                <w:szCs w:val="24"/>
                <w:lang w:val="lt-LT"/>
              </w:rPr>
            </w:pPr>
          </w:p>
          <w:p w14:paraId="5F5D499A" w14:textId="14A0F2FF" w:rsidR="003304CC" w:rsidRPr="00823832" w:rsidRDefault="003304CC" w:rsidP="003304CC">
            <w:pPr>
              <w:autoSpaceDN/>
              <w:spacing w:after="0" w:line="240" w:lineRule="auto"/>
              <w:rPr>
                <w:rFonts w:ascii="Times New Roman" w:eastAsia="Times New Roman" w:hAnsi="Times New Roman" w:cs="Times New Roman"/>
                <w:b/>
                <w:sz w:val="24"/>
                <w:szCs w:val="24"/>
                <w:lang w:val="lt-LT"/>
              </w:rPr>
            </w:pPr>
            <w:r w:rsidRPr="00823832">
              <w:rPr>
                <w:rFonts w:ascii="Times New Roman" w:eastAsia="Times New Roman" w:hAnsi="Times New Roman" w:cs="Times New Roman"/>
                <w:b/>
                <w:sz w:val="24"/>
                <w:szCs w:val="24"/>
                <w:lang w:val="lt-LT"/>
              </w:rPr>
              <w:t>Pardavėjas</w:t>
            </w:r>
          </w:p>
          <w:p w14:paraId="18DD8512" w14:textId="13251262" w:rsidR="003304CC" w:rsidRPr="00823832" w:rsidRDefault="00C8700D" w:rsidP="003304CC">
            <w:pPr>
              <w:autoSpaceDN/>
              <w:spacing w:after="0" w:line="240" w:lineRule="auto"/>
              <w:rPr>
                <w:rFonts w:ascii="Times New Roman" w:eastAsia="Times New Roman" w:hAnsi="Times New Roman" w:cs="Times New Roman"/>
                <w:color w:val="0070C0"/>
                <w:sz w:val="24"/>
                <w:szCs w:val="24"/>
                <w:u w:val="single"/>
                <w:lang w:val="lt-LT"/>
              </w:rPr>
            </w:pPr>
            <w:r w:rsidRPr="00823832">
              <w:rPr>
                <w:rFonts w:ascii="Times New Roman" w:eastAsia="Times New Roman" w:hAnsi="Times New Roman" w:cs="Times New Roman"/>
                <w:color w:val="0070C0"/>
                <w:sz w:val="24"/>
                <w:szCs w:val="24"/>
                <w:u w:val="single"/>
                <w:lang w:val="lt-LT"/>
              </w:rPr>
              <w:t>[įmonės pavadinimas]</w:t>
            </w:r>
          </w:p>
          <w:p w14:paraId="0546BB24" w14:textId="313FF090" w:rsidR="003304CC" w:rsidRPr="00823832" w:rsidRDefault="00C8700D" w:rsidP="003304CC">
            <w:pPr>
              <w:autoSpaceDN/>
              <w:spacing w:after="0" w:line="240" w:lineRule="auto"/>
              <w:rPr>
                <w:rFonts w:ascii="Times New Roman" w:eastAsia="Times New Roman" w:hAnsi="Times New Roman" w:cs="Times New Roman"/>
                <w:color w:val="0070C0"/>
                <w:sz w:val="24"/>
                <w:szCs w:val="24"/>
                <w:lang w:val="lt-LT"/>
              </w:rPr>
            </w:pPr>
            <w:r w:rsidRPr="00823832">
              <w:rPr>
                <w:rFonts w:ascii="Times New Roman" w:eastAsia="Times New Roman" w:hAnsi="Times New Roman" w:cs="Times New Roman"/>
                <w:color w:val="0070C0"/>
                <w:sz w:val="24"/>
                <w:szCs w:val="24"/>
                <w:lang w:val="lt-LT"/>
              </w:rPr>
              <w:t>[adresas]</w:t>
            </w:r>
          </w:p>
          <w:p w14:paraId="0585FF04" w14:textId="7CFC9DEC" w:rsidR="003304CC" w:rsidRPr="00823832" w:rsidRDefault="003304CC" w:rsidP="003304CC">
            <w:pPr>
              <w:autoSpaceDN/>
              <w:spacing w:after="0" w:line="240" w:lineRule="auto"/>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Įmonės kodas </w:t>
            </w:r>
          </w:p>
          <w:p w14:paraId="0094F301" w14:textId="0243703B" w:rsidR="003304CC" w:rsidRPr="00823832" w:rsidRDefault="003304CC" w:rsidP="003304CC">
            <w:pPr>
              <w:autoSpaceDN/>
              <w:spacing w:after="0" w:line="240" w:lineRule="auto"/>
              <w:rPr>
                <w:rFonts w:ascii="Times New Roman" w:eastAsia="Times New Roman" w:hAnsi="Times New Roman" w:cs="Times New Roman"/>
                <w:sz w:val="24"/>
                <w:szCs w:val="24"/>
                <w:u w:val="single"/>
                <w:lang w:val="lt-LT"/>
              </w:rPr>
            </w:pPr>
            <w:r w:rsidRPr="00823832">
              <w:rPr>
                <w:rFonts w:ascii="Times New Roman" w:eastAsia="Times New Roman" w:hAnsi="Times New Roman" w:cs="Times New Roman"/>
                <w:sz w:val="24"/>
                <w:szCs w:val="24"/>
                <w:lang w:val="lt-LT"/>
              </w:rPr>
              <w:t>PVM mok. kodas LT</w:t>
            </w:r>
          </w:p>
          <w:p w14:paraId="6D3B29D4" w14:textId="703546E5" w:rsidR="003304CC" w:rsidRPr="00823832" w:rsidRDefault="003304CC" w:rsidP="003304CC">
            <w:pPr>
              <w:autoSpaceDN/>
              <w:spacing w:after="0" w:line="240" w:lineRule="auto"/>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a/s LT</w:t>
            </w:r>
          </w:p>
          <w:p w14:paraId="11C09A43" w14:textId="5594A09E" w:rsidR="003304CC" w:rsidRPr="00823832" w:rsidRDefault="00C8700D" w:rsidP="003304CC">
            <w:pPr>
              <w:autoSpaceDN/>
              <w:spacing w:after="0" w:line="240" w:lineRule="auto"/>
              <w:rPr>
                <w:rFonts w:ascii="Times New Roman" w:eastAsia="Times New Roman" w:hAnsi="Times New Roman" w:cs="Times New Roman"/>
                <w:color w:val="0070C0"/>
                <w:sz w:val="24"/>
                <w:szCs w:val="24"/>
                <w:lang w:val="lt-LT"/>
              </w:rPr>
            </w:pPr>
            <w:r w:rsidRPr="00823832">
              <w:rPr>
                <w:rFonts w:ascii="Times New Roman" w:eastAsia="Times New Roman" w:hAnsi="Times New Roman" w:cs="Times New Roman"/>
                <w:color w:val="0070C0"/>
                <w:sz w:val="24"/>
                <w:szCs w:val="24"/>
                <w:lang w:val="lt-LT"/>
              </w:rPr>
              <w:t>[banko pavadinimas]</w:t>
            </w:r>
          </w:p>
          <w:p w14:paraId="24EABF1A" w14:textId="41E2A224" w:rsidR="003304CC" w:rsidRPr="00823832" w:rsidRDefault="003304CC" w:rsidP="003304CC">
            <w:pPr>
              <w:autoSpaceDN/>
              <w:spacing w:after="0" w:line="240" w:lineRule="auto"/>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Tel. </w:t>
            </w:r>
          </w:p>
          <w:p w14:paraId="5CB21C37" w14:textId="4A01FB23" w:rsidR="003304CC" w:rsidRPr="00823832" w:rsidRDefault="003304CC" w:rsidP="003304CC">
            <w:pPr>
              <w:autoSpaceDN/>
              <w:spacing w:after="0" w:line="240" w:lineRule="auto"/>
              <w:jc w:val="both"/>
              <w:rPr>
                <w:rFonts w:ascii="Times New Roman" w:eastAsia="Times New Roman" w:hAnsi="Times New Roman" w:cs="Times New Roman"/>
                <w:sz w:val="24"/>
                <w:szCs w:val="24"/>
                <w:lang w:val="lt-LT"/>
              </w:rPr>
            </w:pPr>
            <w:proofErr w:type="spellStart"/>
            <w:r w:rsidRPr="00823832">
              <w:rPr>
                <w:rFonts w:ascii="Times New Roman" w:eastAsia="Times New Roman" w:hAnsi="Times New Roman" w:cs="Times New Roman"/>
                <w:sz w:val="24"/>
                <w:szCs w:val="24"/>
                <w:lang w:val="lt-LT"/>
              </w:rPr>
              <w:t>El.p</w:t>
            </w:r>
            <w:proofErr w:type="spellEnd"/>
            <w:r w:rsidRPr="00823832">
              <w:rPr>
                <w:rFonts w:ascii="Times New Roman" w:eastAsia="Times New Roman" w:hAnsi="Times New Roman" w:cs="Times New Roman"/>
                <w:sz w:val="24"/>
                <w:szCs w:val="24"/>
                <w:lang w:val="lt-LT"/>
              </w:rPr>
              <w:t xml:space="preserve">. </w:t>
            </w:r>
          </w:p>
        </w:tc>
        <w:tc>
          <w:tcPr>
            <w:tcW w:w="5245" w:type="dxa"/>
          </w:tcPr>
          <w:p w14:paraId="37F146AB" w14:textId="77777777" w:rsidR="003304CC" w:rsidRPr="00823832" w:rsidRDefault="003304CC" w:rsidP="003304CC">
            <w:pPr>
              <w:autoSpaceDN/>
              <w:spacing w:after="0" w:line="240" w:lineRule="auto"/>
              <w:jc w:val="both"/>
              <w:rPr>
                <w:rFonts w:ascii="Times New Roman" w:eastAsia="Times New Roman" w:hAnsi="Times New Roman" w:cs="Times New Roman"/>
                <w:b/>
                <w:sz w:val="24"/>
                <w:szCs w:val="24"/>
                <w:lang w:val="lt-LT"/>
              </w:rPr>
            </w:pPr>
          </w:p>
          <w:p w14:paraId="593FD20E" w14:textId="77777777" w:rsidR="003304CC" w:rsidRPr="00823832" w:rsidRDefault="003304CC" w:rsidP="003304CC">
            <w:pPr>
              <w:autoSpaceDN/>
              <w:spacing w:after="0" w:line="240" w:lineRule="auto"/>
              <w:jc w:val="both"/>
              <w:rPr>
                <w:rFonts w:ascii="Times New Roman" w:eastAsia="Times New Roman" w:hAnsi="Times New Roman" w:cs="Times New Roman"/>
                <w:b/>
                <w:sz w:val="24"/>
                <w:szCs w:val="24"/>
                <w:lang w:val="lt-LT"/>
              </w:rPr>
            </w:pPr>
          </w:p>
          <w:p w14:paraId="3E30DC0C" w14:textId="203CD839" w:rsidR="003304CC" w:rsidRPr="00823832" w:rsidRDefault="003304CC" w:rsidP="003304CC">
            <w:pPr>
              <w:autoSpaceDN/>
              <w:spacing w:after="0" w:line="240" w:lineRule="auto"/>
              <w:jc w:val="both"/>
              <w:rPr>
                <w:rFonts w:ascii="Times New Roman" w:eastAsia="Times New Roman" w:hAnsi="Times New Roman" w:cs="Times New Roman"/>
                <w:b/>
                <w:sz w:val="24"/>
                <w:szCs w:val="24"/>
                <w:lang w:val="lt-LT"/>
              </w:rPr>
            </w:pPr>
            <w:r w:rsidRPr="00823832">
              <w:rPr>
                <w:rFonts w:ascii="Times New Roman" w:eastAsia="Times New Roman" w:hAnsi="Times New Roman" w:cs="Times New Roman"/>
                <w:b/>
                <w:sz w:val="24"/>
                <w:szCs w:val="24"/>
                <w:lang w:val="lt-LT"/>
              </w:rPr>
              <w:t>Pirkėjas</w:t>
            </w:r>
          </w:p>
          <w:p w14:paraId="73768E99" w14:textId="501B06E4" w:rsidR="003304CC" w:rsidRPr="00823832" w:rsidRDefault="003304CC" w:rsidP="003304CC">
            <w:pPr>
              <w:autoSpaceDN/>
              <w:spacing w:after="0" w:line="240" w:lineRule="auto"/>
              <w:jc w:val="both"/>
              <w:rPr>
                <w:rFonts w:ascii="Times New Roman" w:eastAsia="Times New Roman" w:hAnsi="Times New Roman" w:cs="Times New Roman"/>
                <w:sz w:val="24"/>
                <w:szCs w:val="24"/>
                <w:u w:val="single"/>
                <w:lang w:val="lt-LT"/>
              </w:rPr>
            </w:pPr>
            <w:r w:rsidRPr="00823832">
              <w:rPr>
                <w:rFonts w:ascii="Times New Roman" w:eastAsia="Times New Roman" w:hAnsi="Times New Roman" w:cs="Times New Roman"/>
                <w:sz w:val="24"/>
                <w:szCs w:val="24"/>
                <w:u w:val="single"/>
                <w:lang w:val="lt-LT"/>
              </w:rPr>
              <w:t>Uždaroji akcinė bendrovė „</w:t>
            </w:r>
            <w:r w:rsidR="002314ED" w:rsidRPr="00823832">
              <w:rPr>
                <w:rFonts w:ascii="Times New Roman" w:eastAsia="Times New Roman" w:hAnsi="Times New Roman" w:cs="Times New Roman"/>
                <w:sz w:val="24"/>
                <w:szCs w:val="24"/>
                <w:u w:val="single"/>
                <w:lang w:val="lt-LT"/>
              </w:rPr>
              <w:t>Jonavos šilumos tinklai“</w:t>
            </w:r>
          </w:p>
          <w:p w14:paraId="26498669" w14:textId="7D1710B0" w:rsidR="003304CC" w:rsidRPr="00823832" w:rsidRDefault="003304CC" w:rsidP="003304CC">
            <w:pPr>
              <w:autoSpaceDN/>
              <w:spacing w:after="0" w:line="240" w:lineRule="auto"/>
              <w:rPr>
                <w:rFonts w:ascii="Times New Roman" w:eastAsia="Times New Roman" w:hAnsi="Times New Roman" w:cs="Times New Roman"/>
                <w:color w:val="000000"/>
                <w:sz w:val="24"/>
                <w:szCs w:val="24"/>
                <w:lang w:val="fi-FI"/>
              </w:rPr>
            </w:pPr>
            <w:r w:rsidRPr="00823832">
              <w:rPr>
                <w:rFonts w:ascii="Times New Roman" w:eastAsia="Times New Roman" w:hAnsi="Times New Roman" w:cs="Times New Roman"/>
                <w:color w:val="000000"/>
                <w:sz w:val="24"/>
                <w:szCs w:val="24"/>
                <w:lang w:val="fi-FI"/>
              </w:rPr>
              <w:t>Klaipėdos g. 8, 55169 Jonava</w:t>
            </w:r>
          </w:p>
          <w:p w14:paraId="6DB62350" w14:textId="77777777" w:rsidR="003304CC" w:rsidRPr="00823832" w:rsidRDefault="003304CC" w:rsidP="003304CC">
            <w:pPr>
              <w:shd w:val="clear" w:color="auto" w:fill="FFFFFF"/>
              <w:autoSpaceDN/>
              <w:spacing w:after="0" w:line="240" w:lineRule="auto"/>
              <w:rPr>
                <w:rFonts w:ascii="Times New Roman" w:eastAsia="Times New Roman" w:hAnsi="Times New Roman" w:cs="Times New Roman"/>
                <w:spacing w:val="2"/>
                <w:sz w:val="24"/>
                <w:szCs w:val="24"/>
                <w:shd w:val="clear" w:color="auto" w:fill="FFFFFF"/>
                <w:lang w:val="fi-FI"/>
              </w:rPr>
            </w:pPr>
            <w:r w:rsidRPr="00823832">
              <w:rPr>
                <w:rFonts w:ascii="Times New Roman" w:eastAsia="Times New Roman" w:hAnsi="Times New Roman" w:cs="Times New Roman"/>
                <w:sz w:val="24"/>
                <w:szCs w:val="24"/>
                <w:lang w:val="lt-LT"/>
              </w:rPr>
              <w:t>Įmonės kodas</w:t>
            </w:r>
            <w:r w:rsidRPr="00823832">
              <w:rPr>
                <w:rFonts w:ascii="Times New Roman" w:eastAsia="Times New Roman" w:hAnsi="Times New Roman" w:cs="Times New Roman"/>
                <w:sz w:val="24"/>
                <w:szCs w:val="24"/>
                <w:lang w:val="fi-FI"/>
              </w:rPr>
              <w:t xml:space="preserve"> </w:t>
            </w:r>
            <w:r w:rsidRPr="00823832">
              <w:rPr>
                <w:rFonts w:ascii="Times New Roman" w:eastAsia="Times New Roman" w:hAnsi="Times New Roman" w:cs="Times New Roman"/>
                <w:color w:val="000000"/>
                <w:sz w:val="24"/>
                <w:szCs w:val="24"/>
                <w:shd w:val="clear" w:color="auto" w:fill="FAFAFA"/>
                <w:lang w:val="fi-FI"/>
              </w:rPr>
              <w:t>156737189</w:t>
            </w:r>
          </w:p>
          <w:p w14:paraId="7F75A49A" w14:textId="34CA4341" w:rsidR="003304CC" w:rsidRPr="00823832" w:rsidRDefault="003304CC" w:rsidP="003304CC">
            <w:pPr>
              <w:autoSpaceDN/>
              <w:spacing w:after="0" w:line="240" w:lineRule="auto"/>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PVM</w:t>
            </w:r>
            <w:r w:rsidR="002314ED" w:rsidRPr="00823832">
              <w:rPr>
                <w:rFonts w:ascii="Times New Roman" w:eastAsia="Times New Roman" w:hAnsi="Times New Roman" w:cs="Times New Roman"/>
                <w:sz w:val="24"/>
                <w:szCs w:val="24"/>
                <w:lang w:val="lt-LT"/>
              </w:rPr>
              <w:t xml:space="preserve"> </w:t>
            </w:r>
            <w:proofErr w:type="spellStart"/>
            <w:r w:rsidR="002314ED" w:rsidRPr="00823832">
              <w:rPr>
                <w:rFonts w:ascii="Times New Roman" w:eastAsia="Times New Roman" w:hAnsi="Times New Roman" w:cs="Times New Roman"/>
                <w:sz w:val="24"/>
                <w:szCs w:val="24"/>
                <w:lang w:val="lt-LT"/>
              </w:rPr>
              <w:t>m.k</w:t>
            </w:r>
            <w:proofErr w:type="spellEnd"/>
            <w:r w:rsidR="002314ED" w:rsidRPr="00823832">
              <w:rPr>
                <w:rFonts w:ascii="Times New Roman" w:eastAsia="Times New Roman" w:hAnsi="Times New Roman" w:cs="Times New Roman"/>
                <w:sz w:val="24"/>
                <w:szCs w:val="24"/>
                <w:lang w:val="lt-LT"/>
              </w:rPr>
              <w:t>.</w:t>
            </w:r>
            <w:r w:rsidRPr="00823832">
              <w:rPr>
                <w:rFonts w:ascii="Times New Roman" w:eastAsia="Times New Roman" w:hAnsi="Times New Roman" w:cs="Times New Roman"/>
                <w:spacing w:val="2"/>
                <w:sz w:val="24"/>
                <w:szCs w:val="24"/>
                <w:shd w:val="clear" w:color="auto" w:fill="FFFFFF"/>
                <w:lang w:val="en-GB"/>
              </w:rPr>
              <w:t>LT</w:t>
            </w:r>
            <w:r w:rsidRPr="00823832">
              <w:rPr>
                <w:rFonts w:ascii="Times New Roman" w:eastAsia="Times New Roman" w:hAnsi="Times New Roman" w:cs="Times New Roman"/>
                <w:color w:val="000000"/>
                <w:sz w:val="24"/>
                <w:szCs w:val="24"/>
                <w:shd w:val="clear" w:color="auto" w:fill="FAFAFA"/>
                <w:lang w:val="en-GB"/>
              </w:rPr>
              <w:t xml:space="preserve"> 567371811</w:t>
            </w:r>
          </w:p>
          <w:p w14:paraId="5F38A18D" w14:textId="4F937CF5" w:rsidR="003304CC" w:rsidRPr="00823832" w:rsidRDefault="003304CC" w:rsidP="003304CC">
            <w:pPr>
              <w:autoSpaceDN/>
              <w:spacing w:after="0" w:line="240" w:lineRule="auto"/>
              <w:rPr>
                <w:rFonts w:ascii="Times New Roman" w:eastAsia="Times New Roman" w:hAnsi="Times New Roman" w:cs="Times New Roman"/>
                <w:color w:val="000000"/>
                <w:sz w:val="24"/>
                <w:szCs w:val="24"/>
                <w:lang w:val="lt-LT"/>
              </w:rPr>
            </w:pPr>
            <w:r w:rsidRPr="00823832">
              <w:rPr>
                <w:rFonts w:ascii="Times New Roman" w:eastAsia="Times New Roman" w:hAnsi="Times New Roman" w:cs="Times New Roman"/>
                <w:spacing w:val="2"/>
                <w:sz w:val="24"/>
                <w:szCs w:val="24"/>
                <w:shd w:val="clear" w:color="auto" w:fill="FFFFFF"/>
                <w:lang w:val="en-GB"/>
              </w:rPr>
              <w:t>A/S LT</w:t>
            </w:r>
            <w:r w:rsidR="0007130D" w:rsidRPr="00823832">
              <w:rPr>
                <w:rFonts w:ascii="Times New Roman" w:eastAsia="Times New Roman" w:hAnsi="Times New Roman" w:cs="Times New Roman"/>
                <w:spacing w:val="2"/>
                <w:sz w:val="24"/>
                <w:szCs w:val="24"/>
                <w:shd w:val="clear" w:color="auto" w:fill="FFFFFF"/>
                <w:lang w:val="en-GB"/>
              </w:rPr>
              <w:t>407300010122085573</w:t>
            </w:r>
            <w:r w:rsidRPr="00823832">
              <w:rPr>
                <w:rFonts w:ascii="Times New Roman" w:eastAsia="Times New Roman" w:hAnsi="Times New Roman" w:cs="Times New Roman"/>
                <w:color w:val="000000"/>
                <w:sz w:val="24"/>
                <w:szCs w:val="24"/>
                <w:lang w:val="lt-LT"/>
              </w:rPr>
              <w:br/>
            </w:r>
            <w:r w:rsidR="0007130D" w:rsidRPr="00823832">
              <w:rPr>
                <w:rFonts w:ascii="Times New Roman" w:eastAsia="Times New Roman" w:hAnsi="Times New Roman" w:cs="Times New Roman"/>
                <w:color w:val="000000"/>
                <w:sz w:val="24"/>
                <w:szCs w:val="24"/>
                <w:lang w:val="lt-LT"/>
              </w:rPr>
              <w:t>„</w:t>
            </w:r>
            <w:proofErr w:type="gramStart"/>
            <w:r w:rsidR="0007130D" w:rsidRPr="00823832">
              <w:rPr>
                <w:rFonts w:ascii="Times New Roman" w:eastAsia="Times New Roman" w:hAnsi="Times New Roman" w:cs="Times New Roman"/>
                <w:color w:val="000000"/>
                <w:sz w:val="24"/>
                <w:szCs w:val="24"/>
                <w:lang w:val="lt-LT"/>
              </w:rPr>
              <w:t>Swedbank“ AB</w:t>
            </w:r>
            <w:proofErr w:type="gramEnd"/>
          </w:p>
          <w:p w14:paraId="1A9A96EF" w14:textId="595517C8" w:rsidR="003304CC" w:rsidRPr="00823832" w:rsidRDefault="003304CC" w:rsidP="003304CC">
            <w:pPr>
              <w:autoSpaceDN/>
              <w:spacing w:after="0" w:line="240" w:lineRule="auto"/>
              <w:rPr>
                <w:rFonts w:ascii="Times New Roman" w:eastAsia="Times New Roman" w:hAnsi="Times New Roman" w:cs="Times New Roman"/>
                <w:sz w:val="24"/>
                <w:szCs w:val="24"/>
                <w:lang w:val="lt-LT"/>
              </w:rPr>
            </w:pPr>
            <w:r w:rsidRPr="00823832">
              <w:rPr>
                <w:rFonts w:ascii="Times New Roman" w:eastAsia="Times New Roman" w:hAnsi="Times New Roman" w:cs="Times New Roman"/>
                <w:sz w:val="24"/>
                <w:szCs w:val="24"/>
                <w:lang w:val="lt-LT"/>
              </w:rPr>
              <w:t xml:space="preserve">Tel. </w:t>
            </w:r>
            <w:r w:rsidRPr="00823832">
              <w:rPr>
                <w:rFonts w:ascii="Times New Roman" w:eastAsia="Times New Roman" w:hAnsi="Times New Roman" w:cs="Times New Roman"/>
                <w:color w:val="000000"/>
                <w:sz w:val="24"/>
                <w:szCs w:val="24"/>
                <w:shd w:val="clear" w:color="auto" w:fill="FFFFFF"/>
                <w:lang w:val="en-GB"/>
              </w:rPr>
              <w:t>+370 349 77 120</w:t>
            </w:r>
          </w:p>
          <w:tbl>
            <w:tblPr>
              <w:tblW w:w="0" w:type="auto"/>
              <w:tblCellSpacing w:w="15" w:type="dxa"/>
              <w:shd w:val="clear" w:color="auto" w:fill="FAFAFA"/>
              <w:tblLayout w:type="fixed"/>
              <w:tblCellMar>
                <w:left w:w="0" w:type="dxa"/>
                <w:right w:w="0" w:type="dxa"/>
              </w:tblCellMar>
              <w:tblLook w:val="04A0" w:firstRow="1" w:lastRow="0" w:firstColumn="1" w:lastColumn="0" w:noHBand="0" w:noVBand="1"/>
            </w:tblPr>
            <w:tblGrid>
              <w:gridCol w:w="4435"/>
            </w:tblGrid>
            <w:tr w:rsidR="003304CC" w:rsidRPr="00823832" w14:paraId="21030C64" w14:textId="77777777" w:rsidTr="003B2724">
              <w:trPr>
                <w:tblCellSpacing w:w="15" w:type="dxa"/>
              </w:trPr>
              <w:tc>
                <w:tcPr>
                  <w:tcW w:w="4375" w:type="dxa"/>
                  <w:shd w:val="clear" w:color="auto" w:fill="FAFAFA"/>
                  <w:hideMark/>
                </w:tcPr>
                <w:p w14:paraId="379D1A34" w14:textId="77777777" w:rsidR="003304CC" w:rsidRPr="00823832" w:rsidRDefault="003304CC" w:rsidP="003304CC">
                  <w:pPr>
                    <w:autoSpaceDN/>
                    <w:spacing w:after="0" w:line="240" w:lineRule="auto"/>
                    <w:rPr>
                      <w:rFonts w:ascii="Times New Roman" w:eastAsia="Times New Roman" w:hAnsi="Times New Roman" w:cs="Times New Roman"/>
                      <w:color w:val="000000"/>
                      <w:sz w:val="24"/>
                      <w:szCs w:val="24"/>
                      <w:lang w:val="lt-LT"/>
                    </w:rPr>
                  </w:pPr>
                  <w:proofErr w:type="spellStart"/>
                  <w:r w:rsidRPr="00823832">
                    <w:rPr>
                      <w:rFonts w:ascii="Times New Roman" w:eastAsia="Times New Roman" w:hAnsi="Times New Roman" w:cs="Times New Roman"/>
                      <w:color w:val="000000"/>
                      <w:sz w:val="24"/>
                      <w:szCs w:val="24"/>
                      <w:lang w:val="lt-LT"/>
                    </w:rPr>
                    <w:t>El.p</w:t>
                  </w:r>
                  <w:proofErr w:type="spellEnd"/>
                  <w:r w:rsidRPr="00823832">
                    <w:rPr>
                      <w:rFonts w:ascii="Times New Roman" w:eastAsia="Times New Roman" w:hAnsi="Times New Roman" w:cs="Times New Roman"/>
                      <w:color w:val="000000"/>
                      <w:sz w:val="24"/>
                      <w:szCs w:val="24"/>
                      <w:lang w:val="lt-LT"/>
                    </w:rPr>
                    <w:t xml:space="preserve">. info@jonavosst.lt </w:t>
                  </w:r>
                </w:p>
              </w:tc>
            </w:tr>
            <w:tr w:rsidR="003304CC" w:rsidRPr="00823832" w14:paraId="1DFC8946" w14:textId="77777777" w:rsidTr="003B2724">
              <w:trPr>
                <w:tblCellSpacing w:w="15" w:type="dxa"/>
              </w:trPr>
              <w:tc>
                <w:tcPr>
                  <w:tcW w:w="4375" w:type="dxa"/>
                  <w:shd w:val="clear" w:color="auto" w:fill="FAFAFA"/>
                  <w:tcMar>
                    <w:top w:w="0" w:type="dxa"/>
                    <w:left w:w="0" w:type="dxa"/>
                    <w:bottom w:w="0" w:type="dxa"/>
                    <w:right w:w="150" w:type="dxa"/>
                  </w:tcMar>
                  <w:hideMark/>
                </w:tcPr>
                <w:p w14:paraId="0CFF2775" w14:textId="77777777" w:rsidR="003304CC" w:rsidRPr="00823832" w:rsidRDefault="003304CC" w:rsidP="003304CC">
                  <w:pPr>
                    <w:autoSpaceDN/>
                    <w:spacing w:after="0" w:line="240" w:lineRule="auto"/>
                    <w:rPr>
                      <w:rFonts w:ascii="Times New Roman" w:eastAsia="Times New Roman" w:hAnsi="Times New Roman" w:cs="Times New Roman"/>
                      <w:color w:val="000000"/>
                      <w:sz w:val="24"/>
                      <w:szCs w:val="24"/>
                      <w:lang w:val="lt-LT"/>
                    </w:rPr>
                  </w:pPr>
                  <w:r w:rsidRPr="00823832">
                    <w:rPr>
                      <w:rFonts w:ascii="Times New Roman" w:eastAsia="Times New Roman" w:hAnsi="Times New Roman" w:cs="Times New Roman"/>
                      <w:color w:val="000000"/>
                      <w:sz w:val="24"/>
                      <w:szCs w:val="24"/>
                      <w:lang w:val="lt-LT"/>
                    </w:rPr>
                    <w:t>Lietuvos Respublikos juridinių asmenų registras</w:t>
                  </w:r>
                </w:p>
                <w:p w14:paraId="33995FCA" w14:textId="77777777" w:rsidR="003304CC" w:rsidRPr="00823832" w:rsidRDefault="003304CC" w:rsidP="003304CC">
                  <w:pPr>
                    <w:autoSpaceDN/>
                    <w:spacing w:after="0" w:line="240" w:lineRule="auto"/>
                    <w:rPr>
                      <w:rFonts w:ascii="Times New Roman" w:eastAsia="Times New Roman" w:hAnsi="Times New Roman" w:cs="Times New Roman"/>
                      <w:color w:val="000000"/>
                      <w:sz w:val="24"/>
                      <w:szCs w:val="24"/>
                      <w:lang w:val="lt-LT"/>
                    </w:rPr>
                  </w:pPr>
                </w:p>
              </w:tc>
            </w:tr>
          </w:tbl>
          <w:p w14:paraId="7C2B0171" w14:textId="77777777" w:rsidR="003304CC" w:rsidRPr="00823832" w:rsidRDefault="003304CC" w:rsidP="003304CC">
            <w:pPr>
              <w:autoSpaceDN/>
              <w:spacing w:after="0" w:line="240" w:lineRule="auto"/>
              <w:rPr>
                <w:rFonts w:ascii="Times New Roman" w:eastAsia="Times New Roman" w:hAnsi="Times New Roman" w:cs="Times New Roman"/>
                <w:sz w:val="24"/>
                <w:szCs w:val="24"/>
                <w:lang w:val="lt-LT"/>
              </w:rPr>
            </w:pPr>
          </w:p>
        </w:tc>
      </w:tr>
    </w:tbl>
    <w:p w14:paraId="618F9B31" w14:textId="229FFDA5" w:rsidR="003304CC" w:rsidRPr="00E444BD" w:rsidRDefault="00C8700D" w:rsidP="003304CC">
      <w:pPr>
        <w:tabs>
          <w:tab w:val="num" w:pos="540"/>
        </w:tabs>
        <w:autoSpaceDN/>
        <w:spacing w:after="0" w:line="240" w:lineRule="auto"/>
        <w:jc w:val="both"/>
        <w:rPr>
          <w:rFonts w:ascii="Times New Roman" w:eastAsia="Times New Roman" w:hAnsi="Times New Roman" w:cs="Times New Roman"/>
          <w:sz w:val="24"/>
          <w:szCs w:val="24"/>
          <w:lang w:val="lt-LT"/>
        </w:rPr>
      </w:pPr>
      <w:r w:rsidRPr="00823832">
        <w:rPr>
          <w:rFonts w:ascii="Times New Roman" w:eastAsia="Times New Roman" w:hAnsi="Times New Roman" w:cs="Times New Roman"/>
          <w:color w:val="0070C0"/>
          <w:sz w:val="24"/>
          <w:szCs w:val="24"/>
          <w:lang w:val="lt-LT"/>
        </w:rPr>
        <w:t>[pareigos vardas pavardė]</w:t>
      </w:r>
      <w:r w:rsidR="003304CC" w:rsidRPr="00823832">
        <w:rPr>
          <w:rFonts w:ascii="Times New Roman" w:eastAsia="Times New Roman" w:hAnsi="Times New Roman" w:cs="Times New Roman"/>
          <w:sz w:val="24"/>
          <w:szCs w:val="24"/>
          <w:lang w:val="lt-LT"/>
        </w:rPr>
        <w:tab/>
        <w:t xml:space="preserve">    </w:t>
      </w:r>
      <w:r w:rsidRPr="00823832">
        <w:rPr>
          <w:rFonts w:ascii="Times New Roman" w:eastAsia="Times New Roman" w:hAnsi="Times New Roman" w:cs="Times New Roman"/>
          <w:sz w:val="24"/>
          <w:szCs w:val="24"/>
          <w:lang w:val="lt-LT"/>
        </w:rPr>
        <w:t xml:space="preserve">                       </w:t>
      </w:r>
      <w:r w:rsidR="008C4C7B">
        <w:rPr>
          <w:rFonts w:ascii="Times New Roman" w:eastAsia="Times New Roman" w:hAnsi="Times New Roman" w:cs="Times New Roman"/>
          <w:sz w:val="24"/>
          <w:szCs w:val="24"/>
          <w:lang w:val="lt-LT"/>
        </w:rPr>
        <w:t xml:space="preserve">          </w:t>
      </w:r>
      <w:r w:rsidR="003304CC" w:rsidRPr="00823832">
        <w:rPr>
          <w:rFonts w:ascii="Times New Roman" w:eastAsia="Times New Roman" w:hAnsi="Times New Roman" w:cs="Times New Roman"/>
          <w:sz w:val="24"/>
          <w:szCs w:val="24"/>
          <w:lang w:val="lt-LT"/>
        </w:rPr>
        <w:t xml:space="preserve"> </w:t>
      </w:r>
      <w:r w:rsidRPr="00823832">
        <w:rPr>
          <w:rFonts w:ascii="Times New Roman" w:eastAsia="Times New Roman" w:hAnsi="Times New Roman" w:cs="Times New Roman"/>
          <w:color w:val="0070C0"/>
          <w:sz w:val="24"/>
          <w:szCs w:val="24"/>
          <w:lang w:val="lt-LT"/>
        </w:rPr>
        <w:t>[pareigos vardas pavardė]</w:t>
      </w:r>
    </w:p>
    <w:p w14:paraId="63AEC441" w14:textId="77777777" w:rsidR="00E603A7" w:rsidRPr="00E444BD" w:rsidRDefault="00E603A7" w:rsidP="003304CC">
      <w:pPr>
        <w:tabs>
          <w:tab w:val="num" w:pos="540"/>
        </w:tabs>
        <w:autoSpaceDN/>
        <w:spacing w:after="0" w:line="240" w:lineRule="auto"/>
        <w:jc w:val="both"/>
        <w:rPr>
          <w:rFonts w:ascii="Times New Roman" w:eastAsia="Times New Roman" w:hAnsi="Times New Roman" w:cs="Times New Roman"/>
          <w:sz w:val="24"/>
          <w:szCs w:val="24"/>
          <w:lang w:val="lt-LT"/>
        </w:rPr>
      </w:pPr>
    </w:p>
    <w:p w14:paraId="558BDD16" w14:textId="77777777" w:rsidR="00E603A7" w:rsidRPr="00E444BD" w:rsidRDefault="00E603A7" w:rsidP="003304CC">
      <w:pPr>
        <w:tabs>
          <w:tab w:val="num" w:pos="540"/>
        </w:tabs>
        <w:autoSpaceDN/>
        <w:spacing w:after="0" w:line="240" w:lineRule="auto"/>
        <w:jc w:val="both"/>
        <w:rPr>
          <w:rFonts w:ascii="Times New Roman" w:eastAsia="Times New Roman" w:hAnsi="Times New Roman" w:cs="Times New Roman"/>
          <w:sz w:val="24"/>
          <w:szCs w:val="24"/>
          <w:lang w:val="lt-LT"/>
        </w:rPr>
      </w:pPr>
    </w:p>
    <w:p w14:paraId="252B76EF" w14:textId="77777777" w:rsidR="00E603A7" w:rsidRPr="00E444BD" w:rsidRDefault="00E603A7" w:rsidP="003304CC">
      <w:pPr>
        <w:tabs>
          <w:tab w:val="num" w:pos="540"/>
        </w:tabs>
        <w:autoSpaceDN/>
        <w:spacing w:after="0" w:line="240" w:lineRule="auto"/>
        <w:jc w:val="both"/>
        <w:rPr>
          <w:rFonts w:ascii="Times New Roman" w:eastAsia="Times New Roman" w:hAnsi="Times New Roman" w:cs="Times New Roman"/>
          <w:sz w:val="24"/>
          <w:szCs w:val="24"/>
          <w:lang w:val="lt-LT"/>
        </w:rPr>
      </w:pPr>
    </w:p>
    <w:p w14:paraId="7FC467AC" w14:textId="77777777" w:rsidR="00E603A7" w:rsidRPr="00E444BD" w:rsidRDefault="00E603A7" w:rsidP="003304CC">
      <w:pPr>
        <w:tabs>
          <w:tab w:val="num" w:pos="540"/>
        </w:tabs>
        <w:autoSpaceDN/>
        <w:spacing w:after="0" w:line="240" w:lineRule="auto"/>
        <w:jc w:val="both"/>
        <w:rPr>
          <w:rFonts w:ascii="Times New Roman" w:eastAsia="Times New Roman" w:hAnsi="Times New Roman" w:cs="Times New Roman"/>
          <w:sz w:val="24"/>
          <w:szCs w:val="24"/>
          <w:lang w:val="lt-LT"/>
        </w:rPr>
      </w:pPr>
    </w:p>
    <w:p w14:paraId="1E8122E1"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42B0B864"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3172C5F8"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6F928691"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5D3F2A0E"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5979F35C"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7E987872"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p w14:paraId="57D0B652" w14:textId="77777777" w:rsidR="00E603A7" w:rsidRDefault="00E603A7" w:rsidP="003304CC">
      <w:pPr>
        <w:tabs>
          <w:tab w:val="num" w:pos="540"/>
        </w:tabs>
        <w:autoSpaceDN/>
        <w:spacing w:after="0" w:line="240" w:lineRule="auto"/>
        <w:jc w:val="both"/>
        <w:rPr>
          <w:rFonts w:ascii="Times New Roman" w:eastAsia="Times New Roman" w:hAnsi="Times New Roman" w:cs="Times New Roman"/>
          <w:lang w:val="lt-LT"/>
        </w:rPr>
      </w:pPr>
    </w:p>
    <w:sectPr w:rsidR="00E603A7" w:rsidSect="002314ED">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A42A" w14:textId="77777777" w:rsidR="008128F5" w:rsidRDefault="008128F5" w:rsidP="00C52FE6">
      <w:pPr>
        <w:spacing w:after="0" w:line="240" w:lineRule="auto"/>
      </w:pPr>
      <w:r>
        <w:separator/>
      </w:r>
    </w:p>
  </w:endnote>
  <w:endnote w:type="continuationSeparator" w:id="0">
    <w:p w14:paraId="75A2401E" w14:textId="77777777" w:rsidR="008128F5" w:rsidRDefault="008128F5"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0FC3" w14:textId="77777777" w:rsidR="008128F5" w:rsidRDefault="008128F5" w:rsidP="00C52FE6">
      <w:pPr>
        <w:spacing w:after="0" w:line="240" w:lineRule="auto"/>
      </w:pPr>
      <w:r>
        <w:separator/>
      </w:r>
    </w:p>
  </w:footnote>
  <w:footnote w:type="continuationSeparator" w:id="0">
    <w:p w14:paraId="7655CC18" w14:textId="77777777" w:rsidR="008128F5" w:rsidRDefault="008128F5" w:rsidP="00C52FE6">
      <w:pPr>
        <w:spacing w:after="0" w:line="240" w:lineRule="auto"/>
      </w:pPr>
      <w:r>
        <w:continuationSeparator/>
      </w:r>
    </w:p>
  </w:footnote>
  <w:footnote w:id="1">
    <w:p w14:paraId="3430134E" w14:textId="77777777" w:rsidR="00C52FE6" w:rsidRDefault="00C52FE6" w:rsidP="00C52FE6">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1C0EA89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7E6F1D"/>
    <w:multiLevelType w:val="multilevel"/>
    <w:tmpl w:val="43A22C84"/>
    <w:lvl w:ilvl="0">
      <w:start w:val="5"/>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val="0"/>
        <w:bCs/>
        <w:sz w:val="24"/>
        <w:szCs w:val="24"/>
      </w:rPr>
    </w:lvl>
    <w:lvl w:ilvl="2">
      <w:start w:val="1"/>
      <w:numFmt w:val="decimal"/>
      <w:lvlText w:val="%1.%2.%3."/>
      <w:lvlJc w:val="left"/>
      <w:pPr>
        <w:ind w:left="720" w:hanging="720"/>
      </w:pPr>
      <w:rPr>
        <w:rFonts w:eastAsia="Times New Roman" w:hint="default"/>
        <w:b w:val="0"/>
        <w:bCs/>
      </w:rPr>
    </w:lvl>
    <w:lvl w:ilvl="3">
      <w:start w:val="1"/>
      <w:numFmt w:val="decimalZero"/>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 w15:restartNumberingAfterBreak="0">
    <w:nsid w:val="08415881"/>
    <w:multiLevelType w:val="multilevel"/>
    <w:tmpl w:val="304E898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color w:val="000000" w:themeColor="text1"/>
        <w:sz w:val="24"/>
        <w:szCs w:val="24"/>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0D0004"/>
    <w:multiLevelType w:val="multilevel"/>
    <w:tmpl w:val="A2C8704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0344B2A"/>
    <w:multiLevelType w:val="multilevel"/>
    <w:tmpl w:val="83BE75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C465D"/>
    <w:multiLevelType w:val="multilevel"/>
    <w:tmpl w:val="6AF2654A"/>
    <w:lvl w:ilvl="0">
      <w:start w:val="16"/>
      <w:numFmt w:val="decimal"/>
      <w:lvlText w:val="%1."/>
      <w:lvlJc w:val="left"/>
      <w:pPr>
        <w:ind w:left="480" w:hanging="480"/>
      </w:pPr>
      <w:rPr>
        <w:rFonts w:hint="default"/>
        <w:b/>
        <w:bCs w:val="0"/>
      </w:rPr>
    </w:lvl>
    <w:lvl w:ilvl="1">
      <w:start w:val="1"/>
      <w:numFmt w:val="decimal"/>
      <w:lvlText w:val="%1.%2."/>
      <w:lvlJc w:val="left"/>
      <w:pPr>
        <w:ind w:left="764"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2F7311FD"/>
    <w:multiLevelType w:val="multilevel"/>
    <w:tmpl w:val="B24CAE7C"/>
    <w:lvl w:ilvl="0">
      <w:start w:val="10"/>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9"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48D534D"/>
    <w:multiLevelType w:val="multilevel"/>
    <w:tmpl w:val="D50CDCAC"/>
    <w:lvl w:ilvl="0">
      <w:start w:val="19"/>
      <w:numFmt w:val="decimal"/>
      <w:lvlText w:val="%1."/>
      <w:lvlJc w:val="left"/>
      <w:pPr>
        <w:ind w:left="802" w:hanging="660"/>
      </w:pPr>
      <w:rPr>
        <w:rFonts w:hint="default"/>
      </w:rPr>
    </w:lvl>
    <w:lvl w:ilvl="1">
      <w:start w:val="4"/>
      <w:numFmt w:val="decimal"/>
      <w:lvlText w:val="%1.%2."/>
      <w:lvlJc w:val="left"/>
      <w:pPr>
        <w:ind w:left="1102" w:hanging="660"/>
      </w:pPr>
      <w:rPr>
        <w:rFonts w:hint="default"/>
      </w:rPr>
    </w:lvl>
    <w:lvl w:ilvl="2">
      <w:start w:val="1"/>
      <w:numFmt w:val="decimal"/>
      <w:lvlText w:val="%1.%2.%3."/>
      <w:lvlJc w:val="left"/>
      <w:pPr>
        <w:ind w:left="1462" w:hanging="720"/>
      </w:pPr>
      <w:rPr>
        <w:rFonts w:hint="default"/>
        <w:i w:val="0"/>
      </w:rPr>
    </w:lvl>
    <w:lvl w:ilvl="3">
      <w:start w:val="1"/>
      <w:numFmt w:val="decimal"/>
      <w:lvlText w:val="%1.%2.%3.%4."/>
      <w:lvlJc w:val="left"/>
      <w:pPr>
        <w:ind w:left="1762" w:hanging="720"/>
      </w:pPr>
      <w:rPr>
        <w:rFonts w:hint="default"/>
      </w:rPr>
    </w:lvl>
    <w:lvl w:ilvl="4">
      <w:start w:val="1"/>
      <w:numFmt w:val="decimal"/>
      <w:lvlText w:val="%1.%2.%3.%4.%5."/>
      <w:lvlJc w:val="left"/>
      <w:pPr>
        <w:ind w:left="2422" w:hanging="1080"/>
      </w:pPr>
      <w:rPr>
        <w:rFonts w:hint="default"/>
      </w:rPr>
    </w:lvl>
    <w:lvl w:ilvl="5">
      <w:start w:val="1"/>
      <w:numFmt w:val="decimal"/>
      <w:lvlText w:val="%1.%2.%3.%4.%5.%6."/>
      <w:lvlJc w:val="left"/>
      <w:pPr>
        <w:ind w:left="2722" w:hanging="1080"/>
      </w:pPr>
      <w:rPr>
        <w:rFonts w:hint="default"/>
      </w:rPr>
    </w:lvl>
    <w:lvl w:ilvl="6">
      <w:start w:val="1"/>
      <w:numFmt w:val="decimal"/>
      <w:lvlText w:val="%1.%2.%3.%4.%5.%6.%7."/>
      <w:lvlJc w:val="left"/>
      <w:pPr>
        <w:ind w:left="3382" w:hanging="1440"/>
      </w:pPr>
      <w:rPr>
        <w:rFonts w:hint="default"/>
      </w:rPr>
    </w:lvl>
    <w:lvl w:ilvl="7">
      <w:start w:val="1"/>
      <w:numFmt w:val="decimal"/>
      <w:lvlText w:val="%1.%2.%3.%4.%5.%6.%7.%8."/>
      <w:lvlJc w:val="left"/>
      <w:pPr>
        <w:ind w:left="3682" w:hanging="1440"/>
      </w:pPr>
      <w:rPr>
        <w:rFonts w:hint="default"/>
      </w:rPr>
    </w:lvl>
    <w:lvl w:ilvl="8">
      <w:start w:val="1"/>
      <w:numFmt w:val="decimal"/>
      <w:lvlText w:val="%1.%2.%3.%4.%5.%6.%7.%8.%9."/>
      <w:lvlJc w:val="left"/>
      <w:pPr>
        <w:ind w:left="4342" w:hanging="1800"/>
      </w:pPr>
      <w:rPr>
        <w:rFonts w:hint="default"/>
      </w:rPr>
    </w:lvl>
  </w:abstractNum>
  <w:abstractNum w:abstractNumId="12"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61A3F97"/>
    <w:multiLevelType w:val="multilevel"/>
    <w:tmpl w:val="EEA245F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DAA60C3"/>
    <w:multiLevelType w:val="multilevel"/>
    <w:tmpl w:val="DC24CD4E"/>
    <w:lvl w:ilvl="0">
      <w:start w:val="9"/>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3E53323D"/>
    <w:multiLevelType w:val="multilevel"/>
    <w:tmpl w:val="8DEE6982"/>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002"/>
        </w:tabs>
        <w:ind w:left="426" w:firstLine="0"/>
      </w:pPr>
      <w:rPr>
        <w:rFonts w:ascii="Tahoma" w:hAnsi="Tahoma" w:hint="default"/>
        <w:b w:val="0"/>
        <w:i w:val="0"/>
        <w:dstrike w:val="0"/>
        <w:color w:val="auto"/>
        <w:sz w:val="16"/>
        <w:vertAlign w:val="baseline"/>
      </w:rPr>
    </w:lvl>
    <w:lvl w:ilvl="2">
      <w:start w:val="1"/>
      <w:numFmt w:val="decimal"/>
      <w:pStyle w:val="Antrat2"/>
      <w:lvlText w:val="%1.%2.%3."/>
      <w:lvlJc w:val="left"/>
      <w:pPr>
        <w:tabs>
          <w:tab w:val="num" w:pos="717"/>
        </w:tabs>
        <w:ind w:left="141"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E8250CD"/>
    <w:multiLevelType w:val="multilevel"/>
    <w:tmpl w:val="15B2B29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485B31"/>
    <w:multiLevelType w:val="multilevel"/>
    <w:tmpl w:val="7E669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197BD1"/>
    <w:multiLevelType w:val="multilevel"/>
    <w:tmpl w:val="1A5ECA7E"/>
    <w:lvl w:ilvl="0">
      <w:start w:val="6"/>
      <w:numFmt w:val="decimal"/>
      <w:lvlText w:val="%1"/>
      <w:lvlJc w:val="left"/>
      <w:pPr>
        <w:ind w:left="360" w:hanging="360"/>
      </w:pPr>
      <w:rPr>
        <w:rFonts w:hint="default"/>
      </w:rPr>
    </w:lvl>
    <w:lvl w:ilvl="1">
      <w:start w:val="4"/>
      <w:numFmt w:val="decimal"/>
      <w:lvlText w:val="%1.%2"/>
      <w:lvlJc w:val="left"/>
      <w:rPr>
        <w:rFonts w:hint="default"/>
        <w:color w:val="000000"/>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8160" w:hanging="1800"/>
      </w:pPr>
      <w:rPr>
        <w:rFonts w:hint="default"/>
      </w:rPr>
    </w:lvl>
  </w:abstractNum>
  <w:abstractNum w:abstractNumId="19"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20" w15:restartNumberingAfterBreak="0">
    <w:nsid w:val="4F901E27"/>
    <w:multiLevelType w:val="multilevel"/>
    <w:tmpl w:val="7908C8E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C33A52"/>
    <w:multiLevelType w:val="multilevel"/>
    <w:tmpl w:val="886ACAD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1021"/>
        </w:tabs>
        <w:ind w:left="1021"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1146"/>
        </w:tabs>
        <w:ind w:left="1074" w:hanging="648"/>
      </w:pPr>
      <w:rPr>
        <w:rFonts w:hint="default"/>
        <w:b w:val="0"/>
        <w:bCs w:val="0"/>
        <w:strike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C5A30D2"/>
    <w:multiLevelType w:val="hybridMultilevel"/>
    <w:tmpl w:val="0D34D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D70654"/>
    <w:multiLevelType w:val="multilevel"/>
    <w:tmpl w:val="AB8C9B8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6253EC"/>
    <w:multiLevelType w:val="multilevel"/>
    <w:tmpl w:val="4F828272"/>
    <w:lvl w:ilvl="0">
      <w:start w:val="6"/>
      <w:numFmt w:val="decimal"/>
      <w:lvlText w:val="%1."/>
      <w:lvlJc w:val="left"/>
      <w:pPr>
        <w:ind w:left="4472" w:hanging="360"/>
      </w:pPr>
    </w:lvl>
    <w:lvl w:ilvl="1">
      <w:start w:val="1"/>
      <w:numFmt w:val="decimal"/>
      <w:lvlText w:val="%1.%2."/>
      <w:lvlJc w:val="left"/>
      <w:pPr>
        <w:ind w:left="643" w:hanging="360"/>
      </w:pPr>
      <w:rPr>
        <w:rFonts w:ascii="Times New Roman" w:hAnsi="Times New Roman" w:cs="Times New Roman" w:hint="default"/>
      </w:rPr>
    </w:lvl>
    <w:lvl w:ilvl="2">
      <w:start w:val="1"/>
      <w:numFmt w:val="decimal"/>
      <w:lvlText w:val="%1.%2.%3."/>
      <w:lvlJc w:val="left"/>
      <w:pPr>
        <w:ind w:left="1004" w:hanging="720"/>
      </w:pPr>
    </w:lvl>
    <w:lvl w:ilvl="3">
      <w:start w:val="1"/>
      <w:numFmt w:val="decimal"/>
      <w:lvlText w:val="%1.%2.%3.%4."/>
      <w:lvlJc w:val="left"/>
      <w:pPr>
        <w:ind w:left="128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6" w15:restartNumberingAfterBreak="0">
    <w:nsid w:val="66517CFD"/>
    <w:multiLevelType w:val="multilevel"/>
    <w:tmpl w:val="AB765AE2"/>
    <w:lvl w:ilvl="0">
      <w:start w:val="13"/>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7D026D"/>
    <w:multiLevelType w:val="multilevel"/>
    <w:tmpl w:val="95EE31F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012F2A"/>
    <w:multiLevelType w:val="multilevel"/>
    <w:tmpl w:val="C4C44B7E"/>
    <w:lvl w:ilvl="0">
      <w:start w:val="13"/>
      <w:numFmt w:val="decimal"/>
      <w:lvlText w:val="%1."/>
      <w:lvlJc w:val="left"/>
      <w:pPr>
        <w:ind w:left="480" w:hanging="480"/>
      </w:pPr>
      <w:rPr>
        <w:rFonts w:ascii="Times New Roman" w:hAnsi="Times New Roman" w:cs="Times New Roman" w:hint="default"/>
        <w:color w:val="auto"/>
        <w:sz w:val="22"/>
      </w:rPr>
    </w:lvl>
    <w:lvl w:ilvl="1">
      <w:start w:val="5"/>
      <w:numFmt w:val="decimal"/>
      <w:lvlText w:val="%1.%2."/>
      <w:lvlJc w:val="left"/>
      <w:pPr>
        <w:ind w:left="840" w:hanging="480"/>
      </w:pPr>
      <w:rPr>
        <w:rFonts w:ascii="Times New Roman" w:hAnsi="Times New Roman" w:cs="Times New Roman" w:hint="default"/>
        <w:color w:val="auto"/>
        <w:sz w:val="22"/>
      </w:rPr>
    </w:lvl>
    <w:lvl w:ilvl="2">
      <w:start w:val="1"/>
      <w:numFmt w:val="decimal"/>
      <w:lvlText w:val="%1.%2.%3."/>
      <w:lvlJc w:val="left"/>
      <w:pPr>
        <w:ind w:left="1440" w:hanging="720"/>
      </w:pPr>
      <w:rPr>
        <w:rFonts w:ascii="Times New Roman" w:hAnsi="Times New Roman" w:cs="Times New Roman" w:hint="default"/>
        <w:color w:val="auto"/>
        <w:sz w:val="22"/>
      </w:rPr>
    </w:lvl>
    <w:lvl w:ilvl="3">
      <w:start w:val="1"/>
      <w:numFmt w:val="decimal"/>
      <w:lvlText w:val="%1.%2.%3.%4."/>
      <w:lvlJc w:val="left"/>
      <w:pPr>
        <w:ind w:left="1800" w:hanging="720"/>
      </w:pPr>
      <w:rPr>
        <w:rFonts w:ascii="Times New Roman" w:hAnsi="Times New Roman" w:cs="Times New Roman" w:hint="default"/>
        <w:color w:val="auto"/>
        <w:sz w:val="22"/>
      </w:rPr>
    </w:lvl>
    <w:lvl w:ilvl="4">
      <w:start w:val="1"/>
      <w:numFmt w:val="decimal"/>
      <w:lvlText w:val="%1.%2.%3.%4.%5."/>
      <w:lvlJc w:val="left"/>
      <w:pPr>
        <w:ind w:left="2520" w:hanging="1080"/>
      </w:pPr>
      <w:rPr>
        <w:rFonts w:ascii="Times New Roman" w:hAnsi="Times New Roman" w:cs="Times New Roman" w:hint="default"/>
        <w:color w:val="auto"/>
        <w:sz w:val="22"/>
      </w:rPr>
    </w:lvl>
    <w:lvl w:ilvl="5">
      <w:start w:val="1"/>
      <w:numFmt w:val="decimal"/>
      <w:lvlText w:val="%1.%2.%3.%4.%5.%6."/>
      <w:lvlJc w:val="left"/>
      <w:pPr>
        <w:ind w:left="2880" w:hanging="1080"/>
      </w:pPr>
      <w:rPr>
        <w:rFonts w:ascii="Times New Roman" w:hAnsi="Times New Roman" w:cs="Times New Roman" w:hint="default"/>
        <w:color w:val="auto"/>
        <w:sz w:val="22"/>
      </w:rPr>
    </w:lvl>
    <w:lvl w:ilvl="6">
      <w:start w:val="1"/>
      <w:numFmt w:val="decimal"/>
      <w:lvlText w:val="%1.%2.%3.%4.%5.%6.%7."/>
      <w:lvlJc w:val="left"/>
      <w:pPr>
        <w:ind w:left="3600" w:hanging="1440"/>
      </w:pPr>
      <w:rPr>
        <w:rFonts w:ascii="Times New Roman" w:hAnsi="Times New Roman" w:cs="Times New Roman" w:hint="default"/>
        <w:color w:val="auto"/>
        <w:sz w:val="22"/>
      </w:rPr>
    </w:lvl>
    <w:lvl w:ilvl="7">
      <w:start w:val="1"/>
      <w:numFmt w:val="decimal"/>
      <w:lvlText w:val="%1.%2.%3.%4.%5.%6.%7.%8."/>
      <w:lvlJc w:val="left"/>
      <w:pPr>
        <w:ind w:left="3960" w:hanging="1440"/>
      </w:pPr>
      <w:rPr>
        <w:rFonts w:ascii="Times New Roman" w:hAnsi="Times New Roman" w:cs="Times New Roman" w:hint="default"/>
        <w:color w:val="auto"/>
        <w:sz w:val="22"/>
      </w:rPr>
    </w:lvl>
    <w:lvl w:ilvl="8">
      <w:start w:val="1"/>
      <w:numFmt w:val="decimal"/>
      <w:lvlText w:val="%1.%2.%3.%4.%5.%6.%7.%8.%9."/>
      <w:lvlJc w:val="left"/>
      <w:pPr>
        <w:ind w:left="4680" w:hanging="1800"/>
      </w:pPr>
      <w:rPr>
        <w:rFonts w:ascii="Times New Roman" w:hAnsi="Times New Roman" w:cs="Times New Roman" w:hint="default"/>
        <w:color w:val="auto"/>
        <w:sz w:val="22"/>
      </w:rPr>
    </w:lvl>
  </w:abstractNum>
  <w:abstractNum w:abstractNumId="29" w15:restartNumberingAfterBreak="0">
    <w:nsid w:val="7C162230"/>
    <w:multiLevelType w:val="multilevel"/>
    <w:tmpl w:val="663808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906"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abstractNum w:abstractNumId="31" w15:restartNumberingAfterBreak="0">
    <w:nsid w:val="7FB62E0F"/>
    <w:multiLevelType w:val="multilevel"/>
    <w:tmpl w:val="81589924"/>
    <w:lvl w:ilvl="0">
      <w:start w:val="14"/>
      <w:numFmt w:val="decimal"/>
      <w:lvlText w:val="%1."/>
      <w:lvlJc w:val="left"/>
      <w:pPr>
        <w:ind w:left="480" w:hanging="480"/>
      </w:pPr>
      <w:rPr>
        <w:rFonts w:hint="default"/>
        <w:color w:val="auto"/>
      </w:rPr>
    </w:lvl>
    <w:lvl w:ilvl="1">
      <w:start w:val="6"/>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16cid:durableId="799109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82205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30310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63465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380809">
    <w:abstractNumId w:val="7"/>
  </w:num>
  <w:num w:numId="6" w16cid:durableId="2045131308">
    <w:abstractNumId w:val="10"/>
  </w:num>
  <w:num w:numId="7" w16cid:durableId="1619800519">
    <w:abstractNumId w:val="11"/>
  </w:num>
  <w:num w:numId="8" w16cid:durableId="1956406908">
    <w:abstractNumId w:val="16"/>
  </w:num>
  <w:num w:numId="9" w16cid:durableId="1161234023">
    <w:abstractNumId w:val="9"/>
  </w:num>
  <w:num w:numId="10" w16cid:durableId="1725451442">
    <w:abstractNumId w:val="20"/>
  </w:num>
  <w:num w:numId="11" w16cid:durableId="431898030">
    <w:abstractNumId w:val="13"/>
  </w:num>
  <w:num w:numId="12" w16cid:durableId="1988389499">
    <w:abstractNumId w:val="18"/>
  </w:num>
  <w:num w:numId="13" w16cid:durableId="1644239947">
    <w:abstractNumId w:val="14"/>
  </w:num>
  <w:num w:numId="14" w16cid:durableId="340741112">
    <w:abstractNumId w:val="3"/>
  </w:num>
  <w:num w:numId="15" w16cid:durableId="1166627056">
    <w:abstractNumId w:val="5"/>
  </w:num>
  <w:num w:numId="16" w16cid:durableId="240333785">
    <w:abstractNumId w:val="28"/>
  </w:num>
  <w:num w:numId="17" w16cid:durableId="84738257">
    <w:abstractNumId w:val="26"/>
  </w:num>
  <w:num w:numId="18" w16cid:durableId="2085950252">
    <w:abstractNumId w:val="4"/>
  </w:num>
  <w:num w:numId="19" w16cid:durableId="1607542997">
    <w:abstractNumId w:val="25"/>
  </w:num>
  <w:num w:numId="20" w16cid:durableId="1843661769">
    <w:abstractNumId w:val="29"/>
  </w:num>
  <w:num w:numId="21" w16cid:durableId="151842317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6384067">
    <w:abstractNumId w:val="15"/>
  </w:num>
  <w:num w:numId="23" w16cid:durableId="1700660600">
    <w:abstractNumId w:val="21"/>
  </w:num>
  <w:num w:numId="24" w16cid:durableId="179896532">
    <w:abstractNumId w:val="0"/>
  </w:num>
  <w:num w:numId="25" w16cid:durableId="557135332">
    <w:abstractNumId w:val="1"/>
  </w:num>
  <w:num w:numId="26" w16cid:durableId="2037463012">
    <w:abstractNumId w:val="2"/>
  </w:num>
  <w:num w:numId="27" w16cid:durableId="750273714">
    <w:abstractNumId w:val="8"/>
  </w:num>
  <w:num w:numId="28" w16cid:durableId="1085300560">
    <w:abstractNumId w:val="23"/>
  </w:num>
  <w:num w:numId="29" w16cid:durableId="1338772953">
    <w:abstractNumId w:val="31"/>
  </w:num>
  <w:num w:numId="30" w16cid:durableId="1404645147">
    <w:abstractNumId w:val="22"/>
  </w:num>
  <w:num w:numId="31" w16cid:durableId="1596017161">
    <w:abstractNumId w:val="27"/>
  </w:num>
  <w:num w:numId="32" w16cid:durableId="2041469812">
    <w:abstractNumId w:val="17"/>
  </w:num>
  <w:num w:numId="33" w16cid:durableId="1997341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E6"/>
    <w:rsid w:val="000050B8"/>
    <w:rsid w:val="00005E4F"/>
    <w:rsid w:val="00012380"/>
    <w:rsid w:val="00014115"/>
    <w:rsid w:val="000172DA"/>
    <w:rsid w:val="00020BD2"/>
    <w:rsid w:val="00027980"/>
    <w:rsid w:val="00042F8A"/>
    <w:rsid w:val="00045CDD"/>
    <w:rsid w:val="0004662D"/>
    <w:rsid w:val="000479C9"/>
    <w:rsid w:val="00062DCE"/>
    <w:rsid w:val="00063ACD"/>
    <w:rsid w:val="0007130D"/>
    <w:rsid w:val="00071DB2"/>
    <w:rsid w:val="00072646"/>
    <w:rsid w:val="00073FD6"/>
    <w:rsid w:val="00081470"/>
    <w:rsid w:val="00082AB1"/>
    <w:rsid w:val="000B3852"/>
    <w:rsid w:val="000B4410"/>
    <w:rsid w:val="000C2461"/>
    <w:rsid w:val="000C2AA1"/>
    <w:rsid w:val="000D197B"/>
    <w:rsid w:val="000D5BB5"/>
    <w:rsid w:val="000D6965"/>
    <w:rsid w:val="000E6D92"/>
    <w:rsid w:val="00102009"/>
    <w:rsid w:val="001210DF"/>
    <w:rsid w:val="00125021"/>
    <w:rsid w:val="0012572E"/>
    <w:rsid w:val="0013004C"/>
    <w:rsid w:val="001321C8"/>
    <w:rsid w:val="001336AD"/>
    <w:rsid w:val="001402DA"/>
    <w:rsid w:val="00143C41"/>
    <w:rsid w:val="00147628"/>
    <w:rsid w:val="00153955"/>
    <w:rsid w:val="00155816"/>
    <w:rsid w:val="00161424"/>
    <w:rsid w:val="00167E9A"/>
    <w:rsid w:val="00172389"/>
    <w:rsid w:val="0017586C"/>
    <w:rsid w:val="00183AB6"/>
    <w:rsid w:val="00190D13"/>
    <w:rsid w:val="00195CD4"/>
    <w:rsid w:val="0019721A"/>
    <w:rsid w:val="001B1573"/>
    <w:rsid w:val="001B1BB0"/>
    <w:rsid w:val="001B4264"/>
    <w:rsid w:val="001B533F"/>
    <w:rsid w:val="001B60F5"/>
    <w:rsid w:val="001C22F3"/>
    <w:rsid w:val="001C461A"/>
    <w:rsid w:val="001D0322"/>
    <w:rsid w:val="001D3B7D"/>
    <w:rsid w:val="001D4AE7"/>
    <w:rsid w:val="001E69B9"/>
    <w:rsid w:val="001F0F67"/>
    <w:rsid w:val="0020412D"/>
    <w:rsid w:val="0021177E"/>
    <w:rsid w:val="00227EDF"/>
    <w:rsid w:val="002314ED"/>
    <w:rsid w:val="00233C6E"/>
    <w:rsid w:val="00245A02"/>
    <w:rsid w:val="00245FEE"/>
    <w:rsid w:val="00247014"/>
    <w:rsid w:val="00247B61"/>
    <w:rsid w:val="00251858"/>
    <w:rsid w:val="0025412A"/>
    <w:rsid w:val="002624B2"/>
    <w:rsid w:val="002637F8"/>
    <w:rsid w:val="00263903"/>
    <w:rsid w:val="00281402"/>
    <w:rsid w:val="00285A51"/>
    <w:rsid w:val="00285CDA"/>
    <w:rsid w:val="00286DD5"/>
    <w:rsid w:val="00291C51"/>
    <w:rsid w:val="002B0856"/>
    <w:rsid w:val="002B161B"/>
    <w:rsid w:val="002B278C"/>
    <w:rsid w:val="002C6C08"/>
    <w:rsid w:val="002E123B"/>
    <w:rsid w:val="003063FD"/>
    <w:rsid w:val="00312C40"/>
    <w:rsid w:val="003255A0"/>
    <w:rsid w:val="00327556"/>
    <w:rsid w:val="003304CC"/>
    <w:rsid w:val="00331B82"/>
    <w:rsid w:val="00334393"/>
    <w:rsid w:val="00337DA6"/>
    <w:rsid w:val="00341E9C"/>
    <w:rsid w:val="00342825"/>
    <w:rsid w:val="0034731C"/>
    <w:rsid w:val="00350920"/>
    <w:rsid w:val="0035459D"/>
    <w:rsid w:val="00366A1A"/>
    <w:rsid w:val="00370CE2"/>
    <w:rsid w:val="00370D60"/>
    <w:rsid w:val="00373F99"/>
    <w:rsid w:val="0037576A"/>
    <w:rsid w:val="00381C5D"/>
    <w:rsid w:val="00385946"/>
    <w:rsid w:val="00386A41"/>
    <w:rsid w:val="00392F06"/>
    <w:rsid w:val="0039634B"/>
    <w:rsid w:val="003A3D7E"/>
    <w:rsid w:val="003B6F20"/>
    <w:rsid w:val="003D5D44"/>
    <w:rsid w:val="003D6022"/>
    <w:rsid w:val="003E204E"/>
    <w:rsid w:val="003E5548"/>
    <w:rsid w:val="003E7AA7"/>
    <w:rsid w:val="003F3465"/>
    <w:rsid w:val="003F3AB1"/>
    <w:rsid w:val="003F4E81"/>
    <w:rsid w:val="004166F3"/>
    <w:rsid w:val="0041671D"/>
    <w:rsid w:val="00423E55"/>
    <w:rsid w:val="004240AA"/>
    <w:rsid w:val="004244C8"/>
    <w:rsid w:val="004261A8"/>
    <w:rsid w:val="0042721E"/>
    <w:rsid w:val="0043336F"/>
    <w:rsid w:val="00444E31"/>
    <w:rsid w:val="0046242D"/>
    <w:rsid w:val="00464178"/>
    <w:rsid w:val="00477D3A"/>
    <w:rsid w:val="004821C0"/>
    <w:rsid w:val="00482A7C"/>
    <w:rsid w:val="004B5745"/>
    <w:rsid w:val="004B7916"/>
    <w:rsid w:val="004C1E35"/>
    <w:rsid w:val="004C7DED"/>
    <w:rsid w:val="004E149D"/>
    <w:rsid w:val="004E7B50"/>
    <w:rsid w:val="004E7DD0"/>
    <w:rsid w:val="004F0141"/>
    <w:rsid w:val="004F0CF0"/>
    <w:rsid w:val="0050202C"/>
    <w:rsid w:val="00504D60"/>
    <w:rsid w:val="005069EF"/>
    <w:rsid w:val="00506DBE"/>
    <w:rsid w:val="00531B65"/>
    <w:rsid w:val="005452C2"/>
    <w:rsid w:val="0054598A"/>
    <w:rsid w:val="00551BCE"/>
    <w:rsid w:val="005525A0"/>
    <w:rsid w:val="005572F6"/>
    <w:rsid w:val="0056353D"/>
    <w:rsid w:val="00566141"/>
    <w:rsid w:val="005669C0"/>
    <w:rsid w:val="00567449"/>
    <w:rsid w:val="0057110D"/>
    <w:rsid w:val="005756C9"/>
    <w:rsid w:val="00575B5C"/>
    <w:rsid w:val="0058237B"/>
    <w:rsid w:val="00583A5C"/>
    <w:rsid w:val="00586151"/>
    <w:rsid w:val="00590E90"/>
    <w:rsid w:val="005A2584"/>
    <w:rsid w:val="005A60CA"/>
    <w:rsid w:val="005A6DAE"/>
    <w:rsid w:val="005B2DC6"/>
    <w:rsid w:val="005B3E8C"/>
    <w:rsid w:val="005C367F"/>
    <w:rsid w:val="005C3F2F"/>
    <w:rsid w:val="005C765B"/>
    <w:rsid w:val="005F1B89"/>
    <w:rsid w:val="00607844"/>
    <w:rsid w:val="00610A73"/>
    <w:rsid w:val="006174EC"/>
    <w:rsid w:val="00627D91"/>
    <w:rsid w:val="00630E2A"/>
    <w:rsid w:val="006367D1"/>
    <w:rsid w:val="006372DA"/>
    <w:rsid w:val="00637802"/>
    <w:rsid w:val="00637AF1"/>
    <w:rsid w:val="00640407"/>
    <w:rsid w:val="00650D2D"/>
    <w:rsid w:val="00651BA2"/>
    <w:rsid w:val="0065625A"/>
    <w:rsid w:val="00663E58"/>
    <w:rsid w:val="00671F7D"/>
    <w:rsid w:val="006807F1"/>
    <w:rsid w:val="00694364"/>
    <w:rsid w:val="006973DE"/>
    <w:rsid w:val="006A09A0"/>
    <w:rsid w:val="006B2F17"/>
    <w:rsid w:val="006B5049"/>
    <w:rsid w:val="006C6D8B"/>
    <w:rsid w:val="006D340D"/>
    <w:rsid w:val="006D65DD"/>
    <w:rsid w:val="006E55D1"/>
    <w:rsid w:val="006E55F2"/>
    <w:rsid w:val="006F3653"/>
    <w:rsid w:val="00702C49"/>
    <w:rsid w:val="0070314F"/>
    <w:rsid w:val="00703E13"/>
    <w:rsid w:val="007048DA"/>
    <w:rsid w:val="0073030B"/>
    <w:rsid w:val="00731A41"/>
    <w:rsid w:val="007333B4"/>
    <w:rsid w:val="00762942"/>
    <w:rsid w:val="00772F39"/>
    <w:rsid w:val="0077630C"/>
    <w:rsid w:val="0078597C"/>
    <w:rsid w:val="00786A50"/>
    <w:rsid w:val="007976D5"/>
    <w:rsid w:val="007A4281"/>
    <w:rsid w:val="007A6EC8"/>
    <w:rsid w:val="007B5378"/>
    <w:rsid w:val="007C11BD"/>
    <w:rsid w:val="007C508C"/>
    <w:rsid w:val="007D28C3"/>
    <w:rsid w:val="007D632A"/>
    <w:rsid w:val="008017F5"/>
    <w:rsid w:val="00801C98"/>
    <w:rsid w:val="008119DC"/>
    <w:rsid w:val="008128F5"/>
    <w:rsid w:val="008141AD"/>
    <w:rsid w:val="0081547A"/>
    <w:rsid w:val="00820DCC"/>
    <w:rsid w:val="00823832"/>
    <w:rsid w:val="008273F1"/>
    <w:rsid w:val="00844866"/>
    <w:rsid w:val="00846177"/>
    <w:rsid w:val="008461F8"/>
    <w:rsid w:val="00856858"/>
    <w:rsid w:val="00856D7D"/>
    <w:rsid w:val="008717B0"/>
    <w:rsid w:val="00872040"/>
    <w:rsid w:val="00877F6E"/>
    <w:rsid w:val="00881834"/>
    <w:rsid w:val="00892CF5"/>
    <w:rsid w:val="00893F99"/>
    <w:rsid w:val="0089551C"/>
    <w:rsid w:val="00896F9D"/>
    <w:rsid w:val="008A1C94"/>
    <w:rsid w:val="008B287D"/>
    <w:rsid w:val="008C1414"/>
    <w:rsid w:val="008C4C7B"/>
    <w:rsid w:val="008D022E"/>
    <w:rsid w:val="008D6A61"/>
    <w:rsid w:val="008E5BA2"/>
    <w:rsid w:val="008F388A"/>
    <w:rsid w:val="009032A6"/>
    <w:rsid w:val="009108D0"/>
    <w:rsid w:val="00910AC8"/>
    <w:rsid w:val="00914BBB"/>
    <w:rsid w:val="00914DEA"/>
    <w:rsid w:val="009249E9"/>
    <w:rsid w:val="00936CDF"/>
    <w:rsid w:val="009475C5"/>
    <w:rsid w:val="009515BA"/>
    <w:rsid w:val="00973562"/>
    <w:rsid w:val="00977530"/>
    <w:rsid w:val="00982AC6"/>
    <w:rsid w:val="00984BE8"/>
    <w:rsid w:val="0099093E"/>
    <w:rsid w:val="009A07A8"/>
    <w:rsid w:val="009A1F0C"/>
    <w:rsid w:val="009A25DF"/>
    <w:rsid w:val="009A2BBC"/>
    <w:rsid w:val="009B3222"/>
    <w:rsid w:val="009B67D4"/>
    <w:rsid w:val="009D2261"/>
    <w:rsid w:val="009D499D"/>
    <w:rsid w:val="009D6054"/>
    <w:rsid w:val="009D7065"/>
    <w:rsid w:val="009D7F79"/>
    <w:rsid w:val="009F3BDC"/>
    <w:rsid w:val="009F7088"/>
    <w:rsid w:val="00A01FB9"/>
    <w:rsid w:val="00A0329D"/>
    <w:rsid w:val="00A116A5"/>
    <w:rsid w:val="00A33746"/>
    <w:rsid w:val="00A479F4"/>
    <w:rsid w:val="00A62B69"/>
    <w:rsid w:val="00A72989"/>
    <w:rsid w:val="00A81F57"/>
    <w:rsid w:val="00A8298C"/>
    <w:rsid w:val="00A83E00"/>
    <w:rsid w:val="00A86F0F"/>
    <w:rsid w:val="00A9021C"/>
    <w:rsid w:val="00A914AB"/>
    <w:rsid w:val="00A91F7B"/>
    <w:rsid w:val="00AA1973"/>
    <w:rsid w:val="00AA3BBA"/>
    <w:rsid w:val="00AA5137"/>
    <w:rsid w:val="00AA6077"/>
    <w:rsid w:val="00AC3C2B"/>
    <w:rsid w:val="00AE6D13"/>
    <w:rsid w:val="00AF68F0"/>
    <w:rsid w:val="00B02817"/>
    <w:rsid w:val="00B0405D"/>
    <w:rsid w:val="00B15228"/>
    <w:rsid w:val="00B162B3"/>
    <w:rsid w:val="00B164A4"/>
    <w:rsid w:val="00B23A9E"/>
    <w:rsid w:val="00B2621E"/>
    <w:rsid w:val="00B269B7"/>
    <w:rsid w:val="00B308C5"/>
    <w:rsid w:val="00B32F29"/>
    <w:rsid w:val="00B403D9"/>
    <w:rsid w:val="00B52934"/>
    <w:rsid w:val="00B80957"/>
    <w:rsid w:val="00B83B7A"/>
    <w:rsid w:val="00B86CCF"/>
    <w:rsid w:val="00B91EF9"/>
    <w:rsid w:val="00B94EB4"/>
    <w:rsid w:val="00BB1D12"/>
    <w:rsid w:val="00BB3143"/>
    <w:rsid w:val="00BB44E9"/>
    <w:rsid w:val="00BB556B"/>
    <w:rsid w:val="00BC50B1"/>
    <w:rsid w:val="00BC5211"/>
    <w:rsid w:val="00BD12FD"/>
    <w:rsid w:val="00BD240E"/>
    <w:rsid w:val="00BD41E3"/>
    <w:rsid w:val="00BD688D"/>
    <w:rsid w:val="00BE71BD"/>
    <w:rsid w:val="00BF4038"/>
    <w:rsid w:val="00C01B72"/>
    <w:rsid w:val="00C02BC9"/>
    <w:rsid w:val="00C03D77"/>
    <w:rsid w:val="00C0690D"/>
    <w:rsid w:val="00C10D9E"/>
    <w:rsid w:val="00C30404"/>
    <w:rsid w:val="00C45B28"/>
    <w:rsid w:val="00C47205"/>
    <w:rsid w:val="00C50C13"/>
    <w:rsid w:val="00C512D7"/>
    <w:rsid w:val="00C52FE6"/>
    <w:rsid w:val="00C56613"/>
    <w:rsid w:val="00C662DC"/>
    <w:rsid w:val="00C67264"/>
    <w:rsid w:val="00C7425B"/>
    <w:rsid w:val="00C76760"/>
    <w:rsid w:val="00C76BFB"/>
    <w:rsid w:val="00C844DD"/>
    <w:rsid w:val="00C85539"/>
    <w:rsid w:val="00C8700D"/>
    <w:rsid w:val="00C874FE"/>
    <w:rsid w:val="00C91EAD"/>
    <w:rsid w:val="00C97164"/>
    <w:rsid w:val="00CA2A2C"/>
    <w:rsid w:val="00CA41F1"/>
    <w:rsid w:val="00CB044F"/>
    <w:rsid w:val="00CB0609"/>
    <w:rsid w:val="00CD20E7"/>
    <w:rsid w:val="00CF05E2"/>
    <w:rsid w:val="00CF0B00"/>
    <w:rsid w:val="00CF556C"/>
    <w:rsid w:val="00D0569B"/>
    <w:rsid w:val="00D155E8"/>
    <w:rsid w:val="00D17D82"/>
    <w:rsid w:val="00D240BC"/>
    <w:rsid w:val="00D575E8"/>
    <w:rsid w:val="00D85AEB"/>
    <w:rsid w:val="00D90275"/>
    <w:rsid w:val="00DA61A9"/>
    <w:rsid w:val="00DA76F4"/>
    <w:rsid w:val="00DB2A5C"/>
    <w:rsid w:val="00DD1D70"/>
    <w:rsid w:val="00DD2D30"/>
    <w:rsid w:val="00DD2FE0"/>
    <w:rsid w:val="00DD2FE8"/>
    <w:rsid w:val="00DE2F2C"/>
    <w:rsid w:val="00DE5EDB"/>
    <w:rsid w:val="00DF2316"/>
    <w:rsid w:val="00DF60B9"/>
    <w:rsid w:val="00DF7666"/>
    <w:rsid w:val="00E01F58"/>
    <w:rsid w:val="00E032C2"/>
    <w:rsid w:val="00E151D9"/>
    <w:rsid w:val="00E220E1"/>
    <w:rsid w:val="00E444BD"/>
    <w:rsid w:val="00E46A07"/>
    <w:rsid w:val="00E46C2D"/>
    <w:rsid w:val="00E568BB"/>
    <w:rsid w:val="00E60367"/>
    <w:rsid w:val="00E603A7"/>
    <w:rsid w:val="00E67678"/>
    <w:rsid w:val="00E67F02"/>
    <w:rsid w:val="00E703E0"/>
    <w:rsid w:val="00E82710"/>
    <w:rsid w:val="00E93C04"/>
    <w:rsid w:val="00E97BC0"/>
    <w:rsid w:val="00E97D03"/>
    <w:rsid w:val="00EA6D6B"/>
    <w:rsid w:val="00EB1946"/>
    <w:rsid w:val="00EC2617"/>
    <w:rsid w:val="00EC467E"/>
    <w:rsid w:val="00ED2DCE"/>
    <w:rsid w:val="00EE00B7"/>
    <w:rsid w:val="00EF5743"/>
    <w:rsid w:val="00F040B1"/>
    <w:rsid w:val="00F05587"/>
    <w:rsid w:val="00F10D5A"/>
    <w:rsid w:val="00F13D78"/>
    <w:rsid w:val="00F30BF6"/>
    <w:rsid w:val="00F34E29"/>
    <w:rsid w:val="00F37642"/>
    <w:rsid w:val="00F42B24"/>
    <w:rsid w:val="00F4336C"/>
    <w:rsid w:val="00F6104B"/>
    <w:rsid w:val="00F64CC6"/>
    <w:rsid w:val="00F71F93"/>
    <w:rsid w:val="00F72DD2"/>
    <w:rsid w:val="00F8564B"/>
    <w:rsid w:val="00FA1507"/>
    <w:rsid w:val="00FA480F"/>
    <w:rsid w:val="00FA7ADF"/>
    <w:rsid w:val="00FC7470"/>
    <w:rsid w:val="00FD0779"/>
    <w:rsid w:val="00FD3B86"/>
    <w:rsid w:val="00FE3B47"/>
    <w:rsid w:val="00FF09F6"/>
    <w:rsid w:val="00FF379F"/>
    <w:rsid w:val="00FF5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chartTrackingRefBased/>
  <w15:docId w15:val="{E359B1A2-AFD5-42DA-8C7D-DA15FF6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paragraph" w:styleId="Antrat1">
    <w:name w:val="heading 1"/>
    <w:basedOn w:val="prastasis"/>
    <w:next w:val="prastasis"/>
    <w:link w:val="Antrat1Diagrama"/>
    <w:rsid w:val="001B1BB0"/>
    <w:pPr>
      <w:numPr>
        <w:numId w:val="22"/>
      </w:numPr>
      <w:autoSpaceDN/>
      <w:spacing w:before="80" w:after="80" w:line="240" w:lineRule="auto"/>
      <w:jc w:val="both"/>
      <w:outlineLvl w:val="0"/>
    </w:pPr>
    <w:rPr>
      <w:rFonts w:ascii="Tahoma" w:eastAsia="Times New Roman" w:hAnsi="Tahoma" w:cs="Arial"/>
      <w:b/>
      <w:bCs/>
      <w:kern w:val="32"/>
      <w:sz w:val="16"/>
      <w:szCs w:val="32"/>
      <w:lang w:val="lt-LT" w:eastAsia="lt-LT"/>
    </w:rPr>
  </w:style>
  <w:style w:type="paragraph" w:styleId="Antrat2">
    <w:name w:val="heading 2"/>
    <w:basedOn w:val="prastasis"/>
    <w:next w:val="prastasis"/>
    <w:link w:val="Antrat2Diagrama"/>
    <w:qFormat/>
    <w:rsid w:val="001B1BB0"/>
    <w:pPr>
      <w:numPr>
        <w:ilvl w:val="2"/>
        <w:numId w:val="22"/>
      </w:numPr>
      <w:tabs>
        <w:tab w:val="clear" w:pos="717"/>
        <w:tab w:val="num" w:pos="576"/>
        <w:tab w:val="left" w:pos="709"/>
      </w:tabs>
      <w:autoSpaceDN/>
      <w:spacing w:after="40" w:line="240" w:lineRule="auto"/>
      <w:ind w:left="0"/>
      <w:jc w:val="both"/>
      <w:outlineLvl w:val="1"/>
    </w:pPr>
    <w:rPr>
      <w:rFonts w:ascii="Tahoma" w:eastAsiaTheme="minorHAnsi" w:hAnsi="Tahoma" w:cs="Arial"/>
      <w:bCs/>
      <w:iCs/>
      <w:sz w:val="16"/>
      <w:szCs w:val="28"/>
      <w:shd w:val="clear" w:color="auto" w:fill="FFFFFF"/>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iPriority w:val="99"/>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paragraph" w:styleId="Debesliotekstas">
    <w:name w:val="Balloon Text"/>
    <w:basedOn w:val="prastasis"/>
    <w:link w:val="DebesliotekstasDiagrama"/>
    <w:uiPriority w:val="99"/>
    <w:semiHidden/>
    <w:unhideWhenUsed/>
    <w:rsid w:val="0065625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625A"/>
    <w:rPr>
      <w:rFonts w:ascii="Segoe UI" w:eastAsiaTheme="minorEastAsia" w:hAnsi="Segoe UI" w:cs="Segoe UI"/>
      <w:sz w:val="18"/>
      <w:szCs w:val="18"/>
      <w:lang w:val="en-US"/>
    </w:rPr>
  </w:style>
  <w:style w:type="character" w:styleId="Neapdorotaspaminjimas">
    <w:name w:val="Unresolved Mention"/>
    <w:basedOn w:val="Numatytasispastraiposriftas"/>
    <w:uiPriority w:val="99"/>
    <w:semiHidden/>
    <w:unhideWhenUsed/>
    <w:rsid w:val="00373F99"/>
    <w:rPr>
      <w:color w:val="605E5C"/>
      <w:shd w:val="clear" w:color="auto" w:fill="E1DFDD"/>
    </w:rPr>
  </w:style>
  <w:style w:type="paragraph" w:customStyle="1" w:styleId="Body2">
    <w:name w:val="Body 2"/>
    <w:rsid w:val="005669C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styleId="Paantrat">
    <w:name w:val="Subtitle"/>
    <w:basedOn w:val="prastasis"/>
    <w:next w:val="prastasis"/>
    <w:link w:val="PaantratDiagrama1"/>
    <w:uiPriority w:val="11"/>
    <w:qFormat/>
    <w:rsid w:val="00E603A7"/>
    <w:pPr>
      <w:numPr>
        <w:ilvl w:val="1"/>
      </w:numPr>
      <w:autoSpaceDN/>
      <w:spacing w:after="0" w:line="240" w:lineRule="auto"/>
    </w:pPr>
    <w:rPr>
      <w:rFonts w:ascii="Cambria" w:eastAsia="Times New Roman" w:hAnsi="Cambria" w:cs="Times New Roman"/>
      <w:i/>
      <w:iCs/>
      <w:color w:val="4F81BD"/>
      <w:spacing w:val="15"/>
      <w:lang w:val="en-GB"/>
    </w:rPr>
  </w:style>
  <w:style w:type="character" w:customStyle="1" w:styleId="PaantratDiagrama">
    <w:name w:val="Paantraštė Diagrama"/>
    <w:basedOn w:val="Numatytasispastraiposriftas"/>
    <w:uiPriority w:val="11"/>
    <w:rsid w:val="00E603A7"/>
    <w:rPr>
      <w:rFonts w:eastAsiaTheme="minorEastAsia"/>
      <w:color w:val="5A5A5A" w:themeColor="text1" w:themeTint="A5"/>
      <w:spacing w:val="15"/>
      <w:lang w:val="en-US"/>
    </w:rPr>
  </w:style>
  <w:style w:type="character" w:customStyle="1" w:styleId="PaantratDiagrama1">
    <w:name w:val="Paantraštė Diagrama1"/>
    <w:link w:val="Paantrat"/>
    <w:uiPriority w:val="11"/>
    <w:rsid w:val="00E603A7"/>
    <w:rPr>
      <w:rFonts w:ascii="Cambria" w:eastAsia="Times New Roman" w:hAnsi="Cambria" w:cs="Times New Roman"/>
      <w:i/>
      <w:iCs/>
      <w:color w:val="4F81BD"/>
      <w:spacing w:val="15"/>
      <w:lang w:val="en-GB"/>
    </w:rPr>
  </w:style>
  <w:style w:type="character" w:customStyle="1" w:styleId="Antrat1Diagrama">
    <w:name w:val="Antraštė 1 Diagrama"/>
    <w:basedOn w:val="Numatytasispastraiposriftas"/>
    <w:link w:val="Antrat1"/>
    <w:rsid w:val="001B1BB0"/>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1B1BB0"/>
    <w:rPr>
      <w:rFonts w:ascii="Tahoma" w:hAnsi="Tahoma" w:cs="Arial"/>
      <w:bCs/>
      <w:iCs/>
      <w:sz w:val="16"/>
      <w:szCs w:val="28"/>
      <w:lang w:eastAsia="lt-LT"/>
    </w:rPr>
  </w:style>
  <w:style w:type="paragraph" w:styleId="Pagrindinistekstas3">
    <w:name w:val="Body Text 3"/>
    <w:basedOn w:val="prastasis"/>
    <w:link w:val="Pagrindinistekstas3Diagrama"/>
    <w:rsid w:val="007976D5"/>
    <w:pPr>
      <w:autoSpaceDN/>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7976D5"/>
    <w:rPr>
      <w:rFonts w:ascii="Times New Roman" w:eastAsia="Times New Roman" w:hAnsi="Times New Roman" w:cs="Times New Roman"/>
      <w:sz w:val="16"/>
      <w:szCs w:val="16"/>
    </w:rPr>
  </w:style>
  <w:style w:type="character" w:styleId="Perirtashipersaitas">
    <w:name w:val="FollowedHyperlink"/>
    <w:basedOn w:val="Numatytasispastraiposriftas"/>
    <w:uiPriority w:val="99"/>
    <w:semiHidden/>
    <w:unhideWhenUsed/>
    <w:rsid w:val="00A33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1726290294">
      <w:bodyDiv w:val="1"/>
      <w:marLeft w:val="0"/>
      <w:marRight w:val="0"/>
      <w:marTop w:val="0"/>
      <w:marBottom w:val="0"/>
      <w:divBdr>
        <w:top w:val="none" w:sz="0" w:space="0" w:color="auto"/>
        <w:left w:val="none" w:sz="0" w:space="0" w:color="auto"/>
        <w:bottom w:val="none" w:sz="0" w:space="0" w:color="auto"/>
        <w:right w:val="none" w:sz="0" w:space="0" w:color="auto"/>
      </w:divBdr>
    </w:div>
    <w:div w:id="189458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navosst.lt/administracine-informacija/informacija-rangovams%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avascript:OL('40606','45')" TargetMode="External"/><Relationship Id="rId4" Type="http://schemas.openxmlformats.org/officeDocument/2006/relationships/settings" Target="settings.xml"/><Relationship Id="rId9" Type="http://schemas.openxmlformats.org/officeDocument/2006/relationships/hyperlink" Target="javascript:OL('40606','3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AC2737FEDB48888F759F4E5EDB7B86"/>
        <w:category>
          <w:name w:val="General"/>
          <w:gallery w:val="placeholder"/>
        </w:category>
        <w:types>
          <w:type w:val="bbPlcHdr"/>
        </w:types>
        <w:behaviors>
          <w:behavior w:val="content"/>
        </w:behaviors>
        <w:guid w:val="{26EC092C-158C-4607-AABE-03F37EEFCB68}"/>
      </w:docPartPr>
      <w:docPartBody>
        <w:p w:rsidR="00741936" w:rsidRDefault="00A459D4" w:rsidP="00A459D4">
          <w:pPr>
            <w:pStyle w:val="37AC2737FEDB48888F759F4E5EDB7B8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D4"/>
    <w:rsid w:val="00010056"/>
    <w:rsid w:val="00071DB2"/>
    <w:rsid w:val="002A7675"/>
    <w:rsid w:val="002B278C"/>
    <w:rsid w:val="002E280A"/>
    <w:rsid w:val="00430DEE"/>
    <w:rsid w:val="00741936"/>
    <w:rsid w:val="009D3C51"/>
    <w:rsid w:val="00A459D4"/>
    <w:rsid w:val="00A914AB"/>
    <w:rsid w:val="00B11A60"/>
    <w:rsid w:val="00C10D9E"/>
    <w:rsid w:val="00CA2A2C"/>
    <w:rsid w:val="00CF556C"/>
    <w:rsid w:val="00D60E4F"/>
    <w:rsid w:val="00F30BF6"/>
    <w:rsid w:val="00F64CC6"/>
    <w:rsid w:val="00F93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59D4"/>
    <w:rPr>
      <w:color w:val="808080"/>
    </w:rPr>
  </w:style>
  <w:style w:type="paragraph" w:customStyle="1" w:styleId="37AC2737FEDB48888F759F4E5EDB7B86">
    <w:name w:val="37AC2737FEDB48888F759F4E5EDB7B86"/>
    <w:rsid w:val="00A45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6EBF-695B-455D-AD91-3ABEC93E7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29924</Words>
  <Characters>17057</Characters>
  <Application>Microsoft Office Word</Application>
  <DocSecurity>0</DocSecurity>
  <Lines>142</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Auksė Kumponienė</cp:lastModifiedBy>
  <cp:revision>2</cp:revision>
  <cp:lastPrinted>2022-08-05T07:39:00Z</cp:lastPrinted>
  <dcterms:created xsi:type="dcterms:W3CDTF">2025-12-17T07:21:00Z</dcterms:created>
  <dcterms:modified xsi:type="dcterms:W3CDTF">2025-12-17T07:21:00Z</dcterms:modified>
</cp:coreProperties>
</file>