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24612" w14:textId="77777777" w:rsidR="00847798" w:rsidRPr="00B831D2" w:rsidRDefault="00847798" w:rsidP="00C00CD1">
      <w:pPr>
        <w:spacing w:after="0" w:line="240" w:lineRule="auto"/>
        <w:jc w:val="center"/>
        <w:rPr>
          <w:rFonts w:ascii="Times New Roman" w:hAnsi="Times New Roman" w:cs="Times New Roman"/>
          <w:b/>
          <w:bCs/>
          <w:sz w:val="24"/>
          <w:szCs w:val="24"/>
          <w:lang w:val="lt-LT"/>
        </w:rPr>
      </w:pPr>
      <w:bookmarkStart w:id="0" w:name="_GoBack"/>
      <w:bookmarkEnd w:id="0"/>
      <w:r w:rsidRPr="00B831D2">
        <w:rPr>
          <w:rFonts w:ascii="Times New Roman" w:hAnsi="Times New Roman" w:cs="Times New Roman"/>
          <w:b/>
          <w:bCs/>
          <w:sz w:val="24"/>
          <w:szCs w:val="24"/>
          <w:lang w:val="lt-LT"/>
        </w:rPr>
        <w:t xml:space="preserve">SUPAPRASTINTO PIRKIMO </w:t>
      </w:r>
    </w:p>
    <w:p w14:paraId="6F7D35EA" w14:textId="77777777" w:rsidR="00082EBE" w:rsidRPr="00B831D2" w:rsidRDefault="00082EBE" w:rsidP="00C00CD1">
      <w:pPr>
        <w:spacing w:after="0" w:line="240" w:lineRule="auto"/>
        <w:jc w:val="center"/>
        <w:rPr>
          <w:rFonts w:ascii="Times New Roman" w:hAnsi="Times New Roman" w:cs="Times New Roman"/>
          <w:b/>
          <w:bCs/>
          <w:sz w:val="24"/>
          <w:szCs w:val="24"/>
          <w:lang w:val="lt-LT"/>
        </w:rPr>
      </w:pPr>
    </w:p>
    <w:p w14:paraId="41416183" w14:textId="09FE91D8" w:rsidR="00214563" w:rsidRPr="00F95D79" w:rsidRDefault="00150CF3" w:rsidP="00214563">
      <w:pPr>
        <w:autoSpaceDE w:val="0"/>
        <w:autoSpaceDN w:val="0"/>
        <w:adjustRightInd w:val="0"/>
        <w:spacing w:after="0" w:line="240" w:lineRule="auto"/>
        <w:jc w:val="center"/>
        <w:rPr>
          <w:rFonts w:ascii="Times New Roman" w:eastAsia="CIDFont+F2" w:hAnsi="Times New Roman" w:cs="Times New Roman"/>
          <w:b/>
          <w:sz w:val="24"/>
          <w:szCs w:val="24"/>
        </w:rPr>
      </w:pPr>
      <w:r w:rsidRPr="00150CF3">
        <w:rPr>
          <w:rFonts w:ascii="Times New Roman" w:hAnsi="Times New Roman" w:cs="Times New Roman"/>
          <w:b/>
          <w:bCs/>
          <w:sz w:val="24"/>
          <w:szCs w:val="24"/>
          <w:lang w:val="pt-BR"/>
        </w:rPr>
        <w:t>„</w:t>
      </w:r>
      <w:r w:rsidR="00214563" w:rsidRPr="00214563">
        <w:rPr>
          <w:rFonts w:ascii="Times New Roman" w:eastAsia="CIDFont+F2" w:hAnsi="Times New Roman" w:cs="Times New Roman"/>
          <w:b/>
          <w:sz w:val="24"/>
          <w:szCs w:val="24"/>
        </w:rPr>
        <w:t xml:space="preserve"> </w:t>
      </w:r>
      <w:r w:rsidR="00214563" w:rsidRPr="00F95D79">
        <w:rPr>
          <w:rFonts w:ascii="Times New Roman" w:eastAsia="CIDFont+F2" w:hAnsi="Times New Roman" w:cs="Times New Roman"/>
          <w:b/>
          <w:sz w:val="24"/>
          <w:szCs w:val="24"/>
        </w:rPr>
        <w:t>VALSTYBINĖS REIKŠMĖS KRAŠTO KELIO NR.141 KAUNAS-JURBARKAS-ŠILUTĖ-</w:t>
      </w:r>
    </w:p>
    <w:p w14:paraId="0446A540" w14:textId="77777777" w:rsidR="00214563" w:rsidRPr="00F95D79" w:rsidRDefault="00214563" w:rsidP="00214563">
      <w:pPr>
        <w:autoSpaceDE w:val="0"/>
        <w:autoSpaceDN w:val="0"/>
        <w:adjustRightInd w:val="0"/>
        <w:spacing w:after="0" w:line="240" w:lineRule="auto"/>
        <w:jc w:val="center"/>
        <w:rPr>
          <w:rFonts w:ascii="Times New Roman" w:eastAsia="CIDFont+F2" w:hAnsi="Times New Roman" w:cs="Times New Roman"/>
          <w:b/>
          <w:sz w:val="24"/>
          <w:szCs w:val="24"/>
        </w:rPr>
      </w:pPr>
      <w:r w:rsidRPr="00F95D79">
        <w:rPr>
          <w:rFonts w:ascii="Times New Roman" w:eastAsia="CIDFont+F2" w:hAnsi="Times New Roman" w:cs="Times New Roman"/>
          <w:b/>
          <w:sz w:val="24"/>
          <w:szCs w:val="24"/>
        </w:rPr>
        <w:t>KLAIPĖDA NUO 154,790 KM IKI 156,490 KM PAPRASTASIS REMONTAS</w:t>
      </w:r>
    </w:p>
    <w:p w14:paraId="4E2262B3" w14:textId="062DC40B" w:rsidR="00C00CD1" w:rsidRPr="00F95D79" w:rsidRDefault="00214563" w:rsidP="00214563">
      <w:pPr>
        <w:spacing w:after="0" w:line="240" w:lineRule="auto"/>
        <w:jc w:val="center"/>
        <w:rPr>
          <w:rFonts w:ascii="Times New Roman" w:hAnsi="Times New Roman" w:cs="Times New Roman"/>
          <w:b/>
          <w:bCs/>
          <w:sz w:val="24"/>
          <w:szCs w:val="24"/>
        </w:rPr>
      </w:pPr>
      <w:r w:rsidRPr="00F95D79">
        <w:rPr>
          <w:rFonts w:ascii="Times New Roman" w:eastAsia="CIDFont+F2" w:hAnsi="Times New Roman" w:cs="Times New Roman"/>
          <w:b/>
          <w:sz w:val="24"/>
          <w:szCs w:val="24"/>
        </w:rPr>
        <w:t>SUREMONTUOJANT PĖSČIŲJŲ IR DVIRAČIŲ TAKĄ</w:t>
      </w:r>
      <w:r w:rsidR="00150CF3" w:rsidRPr="00F95D79">
        <w:rPr>
          <w:rFonts w:ascii="Times New Roman" w:hAnsi="Times New Roman" w:cs="Times New Roman"/>
          <w:b/>
          <w:bCs/>
          <w:sz w:val="24"/>
          <w:szCs w:val="24"/>
        </w:rPr>
        <w:t>“</w:t>
      </w:r>
    </w:p>
    <w:p w14:paraId="66B0187D" w14:textId="77777777" w:rsidR="00150CF3" w:rsidRPr="00B831D2" w:rsidRDefault="00150CF3" w:rsidP="00C00CD1">
      <w:pPr>
        <w:spacing w:after="0" w:line="240" w:lineRule="auto"/>
        <w:jc w:val="center"/>
        <w:rPr>
          <w:rFonts w:ascii="Times New Roman" w:hAnsi="Times New Roman" w:cs="Times New Roman"/>
          <w:b/>
          <w:bCs/>
          <w:sz w:val="24"/>
          <w:szCs w:val="24"/>
          <w:lang w:val="lt-LT"/>
        </w:rPr>
      </w:pPr>
    </w:p>
    <w:p w14:paraId="24456CCD" w14:textId="4DA1AACD" w:rsidR="00847798" w:rsidRPr="00B831D2" w:rsidRDefault="00C00CD1" w:rsidP="00C00CD1">
      <w:pPr>
        <w:spacing w:after="0" w:line="240" w:lineRule="auto"/>
        <w:jc w:val="center"/>
        <w:rPr>
          <w:rFonts w:ascii="Times New Roman" w:hAnsi="Times New Roman" w:cs="Times New Roman"/>
          <w:b/>
          <w:bCs/>
          <w:sz w:val="24"/>
          <w:szCs w:val="24"/>
          <w:lang w:val="lt-LT"/>
        </w:rPr>
      </w:pPr>
      <w:r w:rsidRPr="00B831D2">
        <w:rPr>
          <w:rFonts w:ascii="Times New Roman" w:hAnsi="Times New Roman" w:cs="Times New Roman"/>
          <w:b/>
          <w:bCs/>
          <w:sz w:val="24"/>
          <w:szCs w:val="24"/>
          <w:lang w:val="lt-LT"/>
        </w:rPr>
        <w:t>SPECIALIŲJŲ SĄLYGŲ</w:t>
      </w:r>
    </w:p>
    <w:p w14:paraId="2461F80D" w14:textId="77777777" w:rsidR="00C00CD1" w:rsidRDefault="00C00CD1" w:rsidP="00C00CD1">
      <w:pPr>
        <w:spacing w:after="0" w:line="240" w:lineRule="auto"/>
        <w:jc w:val="center"/>
        <w:rPr>
          <w:rFonts w:ascii="Times New Roman" w:hAnsi="Times New Roman" w:cs="Times New Roman"/>
          <w:b/>
          <w:bCs/>
          <w:lang w:val="lt-LT"/>
        </w:rPr>
      </w:pPr>
    </w:p>
    <w:p w14:paraId="1A38C0A5" w14:textId="59BF8B07" w:rsidR="006F7D08" w:rsidRPr="00847798" w:rsidRDefault="006021DB" w:rsidP="00C00CD1">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082EBE" w14:paraId="25462E1D" w14:textId="77777777" w:rsidTr="00F409CC">
        <w:trPr>
          <w:trHeight w:val="20"/>
        </w:trPr>
        <w:tc>
          <w:tcPr>
            <w:tcW w:w="726" w:type="dxa"/>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tcMar>
              <w:top w:w="0" w:type="dxa"/>
              <w:left w:w="108" w:type="dxa"/>
              <w:bottom w:w="0" w:type="dxa"/>
              <w:right w:w="108" w:type="dxa"/>
            </w:tcMar>
          </w:tcPr>
          <w:p w14:paraId="7AF50823" w14:textId="2E5CD6B8" w:rsidR="00847798" w:rsidRPr="00847798" w:rsidRDefault="00662438" w:rsidP="00847798">
            <w:pPr>
              <w:spacing w:after="0" w:line="240" w:lineRule="auto"/>
              <w:rPr>
                <w:rFonts w:ascii="Times New Roman" w:eastAsiaTheme="minorEastAsia" w:hAnsi="Times New Roman" w:cs="Times New Roman"/>
                <w:iCs/>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turi teisę pratęsti pasiūlymų pateikimo terminą.</w:t>
            </w:r>
          </w:p>
        </w:tc>
      </w:tr>
      <w:tr w:rsidR="00847798" w:rsidRPr="00082EBE" w14:paraId="2F967EF4" w14:textId="77777777" w:rsidTr="00F409CC">
        <w:trPr>
          <w:trHeight w:val="20"/>
        </w:trPr>
        <w:tc>
          <w:tcPr>
            <w:tcW w:w="726" w:type="dxa"/>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082EBE" w14:paraId="51F3ED87" w14:textId="77777777" w:rsidTr="00F409CC">
        <w:trPr>
          <w:trHeight w:val="20"/>
        </w:trPr>
        <w:tc>
          <w:tcPr>
            <w:tcW w:w="726" w:type="dxa"/>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3EE297B" w14:textId="13085587"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pirkimo sąlygų paaiškinimą, patikslinimą pateikia visiems tiekėjams ne vėliau kaip</w:t>
            </w:r>
          </w:p>
        </w:tc>
        <w:tc>
          <w:tcPr>
            <w:tcW w:w="3643" w:type="dxa"/>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tcMar>
              <w:top w:w="0" w:type="dxa"/>
              <w:left w:w="108" w:type="dxa"/>
              <w:bottom w:w="0" w:type="dxa"/>
              <w:right w:w="108" w:type="dxa"/>
            </w:tcMar>
          </w:tcPr>
          <w:p w14:paraId="3CD72AF7" w14:textId="797C0639" w:rsidR="00847798" w:rsidRPr="00847798" w:rsidRDefault="00847798" w:rsidP="00B831D2">
            <w:pPr>
              <w:spacing w:after="0" w:line="240" w:lineRule="auto"/>
              <w:jc w:val="both"/>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r w:rsidR="00B831D2">
              <w:rPr>
                <w:rFonts w:ascii="Times New Roman" w:eastAsiaTheme="minorEastAsia" w:hAnsi="Times New Roman" w:cs="Times New Roman"/>
                <w:iCs/>
                <w:kern w:val="0"/>
                <w:sz w:val="20"/>
                <w:szCs w:val="20"/>
                <w:lang w:val="lt-LT" w:eastAsia="lt-LT"/>
                <w14:ligatures w14:val="none"/>
              </w:rPr>
              <w:t>, tiekėjai savo iniciatyva savarankiškai gali apžiūrėti objektą. Rekomenduojama objekto apžiūrą atlikti iki prašymų paaiškinti Pirkimo dokumentų reikalavimus termino pabaigos tam, kad apžiūros metu kilusius klausimus tiekėjai galėtų pateikti per CVP IS nustatytais terminais.</w:t>
            </w:r>
          </w:p>
        </w:tc>
        <w:tc>
          <w:tcPr>
            <w:tcW w:w="2954" w:type="dxa"/>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7BDF4C4" w14:textId="5BEDBC0A"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rengs susitikimus su tiekėjais dėl pirkimo sąlygų paaiškinimo</w:t>
            </w:r>
          </w:p>
        </w:tc>
        <w:tc>
          <w:tcPr>
            <w:tcW w:w="3643" w:type="dxa"/>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5D97538E" w14:textId="77777777" w:rsidTr="00F409CC">
        <w:trPr>
          <w:trHeight w:val="20"/>
        </w:trPr>
        <w:tc>
          <w:tcPr>
            <w:tcW w:w="726" w:type="dxa"/>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35524D82" w14:textId="77777777" w:rsidTr="00F409CC">
        <w:trPr>
          <w:trHeight w:val="20"/>
        </w:trPr>
        <w:tc>
          <w:tcPr>
            <w:tcW w:w="726" w:type="dxa"/>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2A3AFB5B" w14:textId="08EB4302"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7332FCF6" w14:textId="77777777" w:rsidTr="00F409CC">
        <w:trPr>
          <w:trHeight w:val="20"/>
        </w:trPr>
        <w:tc>
          <w:tcPr>
            <w:tcW w:w="726" w:type="dxa"/>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4958EA14" w14:textId="77777777" w:rsidTr="00F409CC">
        <w:trPr>
          <w:trHeight w:val="20"/>
        </w:trPr>
        <w:tc>
          <w:tcPr>
            <w:tcW w:w="726" w:type="dxa"/>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CC3278F" w14:textId="0B5273B0"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bCs/>
                <w:kern w:val="0"/>
                <w:sz w:val="20"/>
                <w:szCs w:val="20"/>
                <w:lang w:val="lt-LT" w:eastAsia="lt-LT"/>
                <w14:ligatures w14:val="none"/>
              </w:rPr>
              <w:t>Perkančioji organizacija</w:t>
            </w:r>
            <w:r w:rsidR="00847798" w:rsidRPr="00847798">
              <w:rPr>
                <w:rFonts w:ascii="Times New Roman" w:eastAsiaTheme="minorEastAsia" w:hAnsi="Times New Roman" w:cs="Times New Roman"/>
                <w:bCs/>
                <w:kern w:val="0"/>
                <w:sz w:val="20"/>
                <w:szCs w:val="20"/>
                <w:lang w:val="lt-LT" w:eastAsia="lt-LT"/>
                <w14:ligatures w14:val="none"/>
              </w:rPr>
              <w:t xml:space="preserve"> informuoja pirkimo dalyvius apie EBVPD vertinimo rezultatus ne vėliau kaip per</w:t>
            </w:r>
          </w:p>
        </w:tc>
        <w:tc>
          <w:tcPr>
            <w:tcW w:w="3643" w:type="dxa"/>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082EBE" w14:paraId="32D44F30" w14:textId="77777777" w:rsidTr="00F409CC">
        <w:trPr>
          <w:trHeight w:val="20"/>
        </w:trPr>
        <w:tc>
          <w:tcPr>
            <w:tcW w:w="726" w:type="dxa"/>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1C07A792" w14:textId="536AF5B3"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bCs/>
                <w:kern w:val="0"/>
                <w:sz w:val="20"/>
                <w:szCs w:val="20"/>
                <w:lang w:val="lt-LT" w:eastAsia="lt-LT"/>
                <w14:ligatures w14:val="none"/>
              </w:rPr>
              <w:t>Perkančioji organizacija</w:t>
            </w:r>
            <w:r w:rsidR="00847798" w:rsidRPr="00847798">
              <w:rPr>
                <w:rFonts w:ascii="Times New Roman" w:eastAsiaTheme="minorEastAsia" w:hAnsi="Times New Roman" w:cs="Times New Roman"/>
                <w:bCs/>
                <w:kern w:val="0"/>
                <w:sz w:val="20"/>
                <w:szCs w:val="20"/>
                <w:lang w:val="lt-LT" w:eastAsia="lt-LT"/>
                <w14:ligatures w14:val="none"/>
              </w:rPr>
              <w:t xml:space="preserve"> pirkimo dalyviams praneša apie priimtą sprendimą nustatyti laimėjusį pasiūlymą, </w:t>
            </w:r>
            <w:r w:rsidR="00847798" w:rsidRPr="00847798">
              <w:rPr>
                <w:rFonts w:ascii="Times New Roman" w:eastAsiaTheme="minorEastAsia" w:hAnsi="Times New Roman" w:cs="Times New Roman"/>
                <w:kern w:val="0"/>
                <w:sz w:val="20"/>
                <w:szCs w:val="20"/>
                <w:lang w:val="lt-LT" w:eastAsia="lt-LT"/>
                <w14:ligatures w14:val="none"/>
              </w:rPr>
              <w:t>dėl kurio bus sudaroma</w:t>
            </w:r>
            <w:r w:rsidR="00847798"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082EBE" w14:paraId="56A09774" w14:textId="77777777" w:rsidTr="00F409CC">
        <w:trPr>
          <w:trHeight w:val="20"/>
        </w:trPr>
        <w:tc>
          <w:tcPr>
            <w:tcW w:w="726" w:type="dxa"/>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203C71C" w14:textId="4091D49D"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bCs/>
                <w:kern w:val="0"/>
                <w:sz w:val="20"/>
                <w:szCs w:val="20"/>
                <w:lang w:val="lt-LT" w:eastAsia="lt-LT"/>
                <w14:ligatures w14:val="none"/>
              </w:rPr>
              <w:t>Perkančioji organizacija</w:t>
            </w:r>
            <w:r w:rsidR="00847798" w:rsidRPr="00847798">
              <w:rPr>
                <w:rFonts w:ascii="Times New Roman" w:eastAsiaTheme="minorEastAsia" w:hAnsi="Times New Roman" w:cs="Times New Roman"/>
                <w:bCs/>
                <w:kern w:val="0"/>
                <w:sz w:val="20"/>
                <w:szCs w:val="20"/>
                <w:lang w:val="lt-LT" w:eastAsia="lt-LT"/>
                <w14:ligatures w14:val="none"/>
              </w:rPr>
              <w:t xml:space="preserve">, pirkimo dalyviui raštu paprašius, jam pateikia </w:t>
            </w:r>
            <w:r w:rsidR="001B6593">
              <w:rPr>
                <w:rFonts w:ascii="Times New Roman" w:eastAsiaTheme="minorEastAsia" w:hAnsi="Times New Roman" w:cs="Times New Roman"/>
                <w:bCs/>
                <w:kern w:val="0"/>
                <w:sz w:val="20"/>
                <w:szCs w:val="20"/>
                <w:lang w:val="lt-LT" w:eastAsia="lt-LT"/>
                <w14:ligatures w14:val="none"/>
              </w:rPr>
              <w:t>VP</w:t>
            </w:r>
            <w:r w:rsidR="00847798" w:rsidRPr="00847798">
              <w:rPr>
                <w:rFonts w:ascii="Times New Roman" w:eastAsiaTheme="minorEastAsia" w:hAnsi="Times New Roman" w:cs="Times New Roman"/>
                <w:bCs/>
                <w:kern w:val="0"/>
                <w:sz w:val="20"/>
                <w:szCs w:val="20"/>
                <w:lang w:val="lt-LT" w:eastAsia="lt-LT"/>
                <w14:ligatures w14:val="none"/>
              </w:rPr>
              <w:t>Į 2</w:t>
            </w:r>
            <w:r w:rsidR="00122A4D">
              <w:rPr>
                <w:rFonts w:ascii="Times New Roman" w:eastAsiaTheme="minorEastAsia" w:hAnsi="Times New Roman" w:cs="Times New Roman"/>
                <w:bCs/>
                <w:kern w:val="0"/>
                <w:sz w:val="20"/>
                <w:szCs w:val="20"/>
                <w:lang w:val="lt-LT" w:eastAsia="lt-LT"/>
                <w14:ligatures w14:val="none"/>
              </w:rPr>
              <w:t>0</w:t>
            </w:r>
            <w:r w:rsidR="00847798" w:rsidRPr="00847798">
              <w:rPr>
                <w:rFonts w:ascii="Times New Roman" w:eastAsiaTheme="minorEastAsia" w:hAnsi="Times New Roman" w:cs="Times New Roman"/>
                <w:bCs/>
                <w:kern w:val="0"/>
                <w:sz w:val="20"/>
                <w:szCs w:val="20"/>
                <w:lang w:val="lt-LT" w:eastAsia="lt-LT"/>
                <w14:ligatures w14:val="none"/>
              </w:rPr>
              <w:t xml:space="preserve"> straipsnio 5 dalyje nustatytą informaciją ne vėliau kaip per</w:t>
            </w:r>
          </w:p>
        </w:tc>
        <w:tc>
          <w:tcPr>
            <w:tcW w:w="3643" w:type="dxa"/>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082EBE" w14:paraId="0729DFD4" w14:textId="77777777" w:rsidTr="00F409CC">
        <w:trPr>
          <w:trHeight w:val="20"/>
        </w:trPr>
        <w:tc>
          <w:tcPr>
            <w:tcW w:w="726" w:type="dxa"/>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tcMar>
              <w:top w:w="0" w:type="dxa"/>
              <w:left w:w="108" w:type="dxa"/>
              <w:bottom w:w="0" w:type="dxa"/>
              <w:right w:w="108" w:type="dxa"/>
            </w:tcMar>
          </w:tcPr>
          <w:p w14:paraId="66BF1566" w14:textId="2BD715D3" w:rsidR="00847798" w:rsidRPr="00847798" w:rsidRDefault="00847798" w:rsidP="00E9326C">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00834687">
              <w:rPr>
                <w:rFonts w:ascii="Times New Roman" w:eastAsia="Arial" w:hAnsi="Times New Roman" w:cs="Times New Roman"/>
                <w:kern w:val="0"/>
                <w:sz w:val="20"/>
                <w:szCs w:val="20"/>
                <w:lang w:val="lt-LT" w:eastAsia="lt-LT"/>
                <w14:ligatures w14:val="none"/>
              </w:rPr>
              <w:t>perkančiosios organizacijos</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w:t>
            </w:r>
            <w:r w:rsidR="001B6593">
              <w:rPr>
                <w:rFonts w:ascii="Times New Roman" w:eastAsiaTheme="minorEastAsia" w:hAnsi="Times New Roman" w:cs="Times New Roman"/>
                <w:kern w:val="0"/>
                <w:sz w:val="20"/>
                <w:szCs w:val="20"/>
                <w:lang w:val="lt-LT" w:eastAsia="lt-LT"/>
                <w14:ligatures w14:val="none"/>
              </w:rPr>
              <w:t>VPĮ</w:t>
            </w:r>
            <w:r w:rsidRPr="00847798">
              <w:rPr>
                <w:rFonts w:ascii="Times New Roman" w:eastAsiaTheme="minorEastAsia" w:hAnsi="Times New Roman" w:cs="Times New Roman"/>
                <w:kern w:val="0"/>
                <w:sz w:val="20"/>
                <w:szCs w:val="20"/>
                <w:lang w:val="lt-LT" w:eastAsia="lt-LT"/>
                <w14:ligatures w14:val="none"/>
              </w:rPr>
              <w:t xml:space="preserve">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E9326C">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082EBE" w14:paraId="4E36F6FD" w14:textId="77777777" w:rsidTr="00F409CC">
        <w:trPr>
          <w:trHeight w:val="20"/>
        </w:trPr>
        <w:tc>
          <w:tcPr>
            <w:tcW w:w="726" w:type="dxa"/>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7D1933C6" w14:textId="3664A45E"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412B29A6" w14:textId="77777777" w:rsidTr="00F409CC">
        <w:trPr>
          <w:trHeight w:val="20"/>
        </w:trPr>
        <w:tc>
          <w:tcPr>
            <w:tcW w:w="726" w:type="dxa"/>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F37330F" w14:textId="4DABBF54"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00662438">
              <w:rPr>
                <w:rFonts w:ascii="Times New Roman" w:eastAsiaTheme="minorEastAsia" w:hAnsi="Times New Roman" w:cs="Times New Roman"/>
                <w:kern w:val="0"/>
                <w:sz w:val="20"/>
                <w:szCs w:val="20"/>
                <w:lang w:val="lt-LT" w:eastAsia="lt-LT"/>
                <w14:ligatures w14:val="none"/>
              </w:rPr>
              <w:t>Perkančioji organizacija</w:t>
            </w:r>
            <w:r w:rsidRPr="00847798">
              <w:rPr>
                <w:rFonts w:ascii="Times New Roman" w:eastAsiaTheme="minorEastAsia" w:hAnsi="Times New Roman" w:cs="Times New Roman"/>
                <w:kern w:val="0"/>
                <w:sz w:val="20"/>
                <w:szCs w:val="20"/>
                <w:lang w:val="lt-LT" w:eastAsia="lt-LT"/>
                <w14:ligatures w14:val="none"/>
              </w:rPr>
              <w:t xml:space="preserve">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53AE846A" w14:textId="03BA1163"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 15 (penkiolika) dienų nuo dienos, kurią </w:t>
            </w:r>
            <w:r w:rsidR="00662438">
              <w:rPr>
                <w:rFonts w:ascii="Times New Roman" w:eastAsiaTheme="minorEastAsia" w:hAnsi="Times New Roman" w:cs="Times New Roman"/>
                <w:kern w:val="0"/>
                <w:sz w:val="20"/>
                <w:szCs w:val="20"/>
                <w:lang w:val="lt-LT" w:eastAsia="lt-LT"/>
                <w14:ligatures w14:val="none"/>
              </w:rPr>
              <w:t>Perkančioji organizacija</w:t>
            </w:r>
            <w:r w:rsidRPr="00847798">
              <w:rPr>
                <w:rFonts w:ascii="Times New Roman" w:eastAsiaTheme="minorEastAsia" w:hAnsi="Times New Roman" w:cs="Times New Roman"/>
                <w:kern w:val="0"/>
                <w:sz w:val="20"/>
                <w:szCs w:val="20"/>
                <w:lang w:val="lt-LT" w:eastAsia="lt-LT"/>
                <w14:ligatures w14:val="none"/>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06F2E216" w14:textId="77777777" w:rsidTr="00F409CC">
        <w:trPr>
          <w:trHeight w:val="20"/>
        </w:trPr>
        <w:tc>
          <w:tcPr>
            <w:tcW w:w="726" w:type="dxa"/>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0E9FBD9" w14:textId="075D849A"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negali sudaryti sutarties anksčiau kaip po</w:t>
            </w:r>
          </w:p>
        </w:tc>
        <w:tc>
          <w:tcPr>
            <w:tcW w:w="3643" w:type="dxa"/>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w:t>
            </w:r>
            <w:r w:rsidRPr="00847798">
              <w:rPr>
                <w:rFonts w:ascii="Times New Roman" w:eastAsiaTheme="minorEastAsia" w:hAnsi="Times New Roman" w:cs="Times New Roman"/>
                <w:kern w:val="0"/>
                <w:sz w:val="20"/>
                <w:szCs w:val="20"/>
                <w:lang w:val="lt-LT" w:eastAsia="lt-LT"/>
                <w14:ligatures w14:val="none"/>
              </w:rPr>
              <w:lastRenderedPageBreak/>
              <w:t>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2115B206" w14:textId="5300FEEA" w:rsidR="00847798" w:rsidRPr="00847798" w:rsidRDefault="00122A4D"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V</w:t>
            </w:r>
            <w:r w:rsidR="00847798" w:rsidRPr="00847798">
              <w:rPr>
                <w:rFonts w:ascii="Times New Roman" w:eastAsiaTheme="minorEastAsia" w:hAnsi="Times New Roman" w:cs="Times New Roman"/>
                <w:kern w:val="0"/>
                <w:sz w:val="20"/>
                <w:szCs w:val="20"/>
                <w:lang w:val="lt-LT" w:eastAsia="lt-LT"/>
                <w14:ligatures w14:val="none"/>
              </w:rPr>
              <w:t xml:space="preserve">PĮ VII str. nustatytas terminas ir atidėjimo terminas pratęsiami papildomam terminui, jį skaičiuojant nuo suinteresuoto dalyvio prašymo pateikti laimėjusį pasiūlymą pateikimo </w:t>
            </w:r>
            <w:r w:rsidR="00662438">
              <w:rPr>
                <w:rFonts w:ascii="Times New Roman" w:eastAsiaTheme="minorEastAsia" w:hAnsi="Times New Roman" w:cs="Times New Roman"/>
                <w:kern w:val="0"/>
                <w:sz w:val="20"/>
                <w:szCs w:val="20"/>
                <w:lang w:val="lt-LT" w:eastAsia="lt-LT"/>
                <w14:ligatures w14:val="none"/>
              </w:rPr>
              <w:t>Perkančiajai organizacijai</w:t>
            </w:r>
            <w:r w:rsidR="00847798" w:rsidRPr="00847798">
              <w:rPr>
                <w:rFonts w:ascii="Times New Roman" w:eastAsiaTheme="minorEastAsia" w:hAnsi="Times New Roman" w:cs="Times New Roman"/>
                <w:kern w:val="0"/>
                <w:sz w:val="20"/>
                <w:szCs w:val="20"/>
                <w:lang w:val="lt-LT" w:eastAsia="lt-LT"/>
                <w14:ligatures w14:val="none"/>
              </w:rPr>
              <w:t xml:space="preserve"> dienos iki tol, kol suinteresuotam dalyviui bus pateiktas minėtas pasiūlymas. Jeigu laimėjusio dalyvio pasiūlymas pateikiamas tą pačią dieną, kai buvo paprašyta, </w:t>
            </w:r>
            <w:r>
              <w:rPr>
                <w:rFonts w:ascii="Times New Roman" w:eastAsiaTheme="minorEastAsia" w:hAnsi="Times New Roman" w:cs="Times New Roman"/>
                <w:kern w:val="0"/>
                <w:sz w:val="20"/>
                <w:szCs w:val="20"/>
                <w:lang w:val="lt-LT" w:eastAsia="lt-LT"/>
                <w14:ligatures w14:val="none"/>
              </w:rPr>
              <w:t>V</w:t>
            </w:r>
            <w:r w:rsidR="00847798" w:rsidRPr="00847798">
              <w:rPr>
                <w:rFonts w:ascii="Times New Roman" w:eastAsiaTheme="minorEastAsia" w:hAnsi="Times New Roman" w:cs="Times New Roman"/>
                <w:kern w:val="0"/>
                <w:sz w:val="20"/>
                <w:szCs w:val="20"/>
                <w:lang w:val="lt-LT" w:eastAsia="lt-LT"/>
                <w14:ligatures w14:val="none"/>
              </w:rPr>
              <w:t>PĮ VII str.  nustatytas terminas ir atidėjimo terminas pratęsiami vienai darbo dienai.</w:t>
            </w:r>
          </w:p>
        </w:tc>
        <w:tc>
          <w:tcPr>
            <w:tcW w:w="2954" w:type="dxa"/>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7B08"/>
    <w:rsid w:val="0001007F"/>
    <w:rsid w:val="00017F52"/>
    <w:rsid w:val="00034BCD"/>
    <w:rsid w:val="000425E1"/>
    <w:rsid w:val="00045597"/>
    <w:rsid w:val="00082EBE"/>
    <w:rsid w:val="00090CFF"/>
    <w:rsid w:val="000A7FB2"/>
    <w:rsid w:val="000C13B1"/>
    <w:rsid w:val="000D05F7"/>
    <w:rsid w:val="000E2BB9"/>
    <w:rsid w:val="00122A4D"/>
    <w:rsid w:val="00123B2C"/>
    <w:rsid w:val="00134895"/>
    <w:rsid w:val="00140AD5"/>
    <w:rsid w:val="00150CF3"/>
    <w:rsid w:val="00154274"/>
    <w:rsid w:val="00166D7C"/>
    <w:rsid w:val="001857BC"/>
    <w:rsid w:val="001A32AE"/>
    <w:rsid w:val="001B63A7"/>
    <w:rsid w:val="001B6593"/>
    <w:rsid w:val="001B695E"/>
    <w:rsid w:val="001C7377"/>
    <w:rsid w:val="001E4163"/>
    <w:rsid w:val="001F3CE2"/>
    <w:rsid w:val="002061DC"/>
    <w:rsid w:val="00214563"/>
    <w:rsid w:val="00255E0D"/>
    <w:rsid w:val="00273AD3"/>
    <w:rsid w:val="002A10B1"/>
    <w:rsid w:val="002A5923"/>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B082B"/>
    <w:rsid w:val="004B1486"/>
    <w:rsid w:val="004B3F20"/>
    <w:rsid w:val="004D032B"/>
    <w:rsid w:val="004E16D9"/>
    <w:rsid w:val="004E37D4"/>
    <w:rsid w:val="00542B9E"/>
    <w:rsid w:val="005470A8"/>
    <w:rsid w:val="00554565"/>
    <w:rsid w:val="00567C3F"/>
    <w:rsid w:val="005B00E2"/>
    <w:rsid w:val="005B5E2E"/>
    <w:rsid w:val="005D4FE1"/>
    <w:rsid w:val="005F1563"/>
    <w:rsid w:val="006021DB"/>
    <w:rsid w:val="00615EFB"/>
    <w:rsid w:val="00662438"/>
    <w:rsid w:val="00676239"/>
    <w:rsid w:val="006A22FB"/>
    <w:rsid w:val="006C16FF"/>
    <w:rsid w:val="006D23B4"/>
    <w:rsid w:val="006D46A6"/>
    <w:rsid w:val="006E5DB1"/>
    <w:rsid w:val="006F5CED"/>
    <w:rsid w:val="006F7D08"/>
    <w:rsid w:val="0072754A"/>
    <w:rsid w:val="007606CE"/>
    <w:rsid w:val="00772DE9"/>
    <w:rsid w:val="007817A3"/>
    <w:rsid w:val="00793881"/>
    <w:rsid w:val="007A0748"/>
    <w:rsid w:val="007B7246"/>
    <w:rsid w:val="007C12CE"/>
    <w:rsid w:val="007D5767"/>
    <w:rsid w:val="007F247A"/>
    <w:rsid w:val="008061B7"/>
    <w:rsid w:val="00807256"/>
    <w:rsid w:val="0082194C"/>
    <w:rsid w:val="0083236C"/>
    <w:rsid w:val="008324D6"/>
    <w:rsid w:val="00833F97"/>
    <w:rsid w:val="00834687"/>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31D2"/>
    <w:rsid w:val="00B86616"/>
    <w:rsid w:val="00B924CB"/>
    <w:rsid w:val="00BA285F"/>
    <w:rsid w:val="00BA797C"/>
    <w:rsid w:val="00BD7983"/>
    <w:rsid w:val="00C00CD1"/>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269B0"/>
    <w:rsid w:val="00E766DE"/>
    <w:rsid w:val="00E9326C"/>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95D79"/>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apple-converted-space">
    <w:name w:val="apple-converted-space"/>
    <w:basedOn w:val="Numatytasispastraiposriftas"/>
    <w:rsid w:val="00B831D2"/>
  </w:style>
  <w:style w:type="character" w:styleId="Grietas">
    <w:name w:val="Strong"/>
    <w:basedOn w:val="Numatytasispastraiposriftas"/>
    <w:uiPriority w:val="22"/>
    <w:qFormat/>
    <w:rsid w:val="00806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FF988-3290-41D5-9164-278837B6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715</Words>
  <Characters>4081</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12</cp:revision>
  <dcterms:created xsi:type="dcterms:W3CDTF">2025-06-25T11:23:00Z</dcterms:created>
  <dcterms:modified xsi:type="dcterms:W3CDTF">2025-12-16T09:22:00Z</dcterms:modified>
</cp:coreProperties>
</file>