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26DAE" w14:textId="77777777" w:rsidR="005122DD" w:rsidRPr="005122DD" w:rsidRDefault="005122DD" w:rsidP="005122DD">
      <w:pPr>
        <w:tabs>
          <w:tab w:val="left" w:pos="6379"/>
        </w:tabs>
        <w:spacing w:after="0"/>
        <w:jc w:val="right"/>
        <w:rPr>
          <w:rFonts w:ascii="Times New Roman" w:hAnsi="Times New Roman" w:cs="Times New Roman"/>
          <w:sz w:val="20"/>
          <w:szCs w:val="20"/>
        </w:rPr>
      </w:pPr>
      <w:bookmarkStart w:id="0" w:name="_GoBack"/>
      <w:bookmarkEnd w:id="0"/>
      <w:r w:rsidRPr="005122DD">
        <w:rPr>
          <w:rFonts w:ascii="Times New Roman" w:hAnsi="Times New Roman" w:cs="Times New Roman"/>
          <w:sz w:val="20"/>
          <w:szCs w:val="20"/>
        </w:rPr>
        <w:t xml:space="preserve">Pirkimo sąlygų </w:t>
      </w:r>
    </w:p>
    <w:p w14:paraId="6D36AAFD" w14:textId="2A8C70F3" w:rsidR="005122DD" w:rsidRPr="005122DD" w:rsidRDefault="005122DD" w:rsidP="005122DD">
      <w:pPr>
        <w:tabs>
          <w:tab w:val="left" w:pos="6379"/>
        </w:tabs>
        <w:spacing w:after="0"/>
        <w:jc w:val="right"/>
        <w:rPr>
          <w:rFonts w:ascii="Times New Roman" w:hAnsi="Times New Roman" w:cs="Times New Roman"/>
          <w:sz w:val="20"/>
          <w:szCs w:val="20"/>
        </w:rPr>
      </w:pPr>
      <w:r w:rsidRPr="005122DD">
        <w:rPr>
          <w:rFonts w:ascii="Times New Roman" w:hAnsi="Times New Roman" w:cs="Times New Roman"/>
          <w:sz w:val="20"/>
          <w:szCs w:val="20"/>
        </w:rPr>
        <w:t>1 priedas „Techninė specifikacija</w:t>
      </w:r>
      <w:r w:rsidR="00F06DD4">
        <w:rPr>
          <w:rFonts w:ascii="Times New Roman" w:hAnsi="Times New Roman" w:cs="Times New Roman"/>
          <w:sz w:val="20"/>
          <w:szCs w:val="20"/>
        </w:rPr>
        <w:t>“</w:t>
      </w:r>
    </w:p>
    <w:p w14:paraId="1C21764A" w14:textId="77777777" w:rsidR="00B554C8" w:rsidRPr="005122DD" w:rsidRDefault="00B554C8" w:rsidP="005122DD">
      <w:pPr>
        <w:spacing w:after="0" w:line="259" w:lineRule="auto"/>
        <w:jc w:val="center"/>
        <w:rPr>
          <w:rFonts w:ascii="Times New Roman" w:eastAsia="Calibri" w:hAnsi="Times New Roman" w:cs="Times New Roman"/>
          <w:b/>
          <w:bCs/>
          <w:sz w:val="20"/>
          <w:szCs w:val="20"/>
        </w:rPr>
      </w:pPr>
    </w:p>
    <w:p w14:paraId="04110189" w14:textId="345E2E42" w:rsidR="00175DFA" w:rsidRPr="00CB7A52" w:rsidRDefault="00175DFA" w:rsidP="00175DFA">
      <w:pPr>
        <w:spacing w:after="0" w:line="259" w:lineRule="auto"/>
        <w:jc w:val="center"/>
        <w:rPr>
          <w:rFonts w:ascii="Times New Roman" w:eastAsia="Calibri" w:hAnsi="Times New Roman" w:cs="Times New Roman"/>
          <w:b/>
          <w:bCs/>
        </w:rPr>
      </w:pPr>
      <w:r w:rsidRPr="00CB7A52">
        <w:rPr>
          <w:rFonts w:ascii="Times New Roman" w:eastAsia="Calibri" w:hAnsi="Times New Roman" w:cs="Times New Roman"/>
          <w:b/>
          <w:bCs/>
        </w:rPr>
        <w:t>TECHNINĖ SPECIFIKACIJA</w:t>
      </w:r>
    </w:p>
    <w:p w14:paraId="539C6F5D" w14:textId="77777777" w:rsidR="00B554C8" w:rsidRDefault="00B554C8" w:rsidP="00175DFA">
      <w:pPr>
        <w:spacing w:after="0" w:line="259" w:lineRule="auto"/>
        <w:jc w:val="center"/>
        <w:rPr>
          <w:rFonts w:ascii="Times New Roman" w:eastAsia="Calibri" w:hAnsi="Times New Roman" w:cs="Times New Roman"/>
          <w:b/>
          <w:bCs/>
        </w:rPr>
      </w:pPr>
    </w:p>
    <w:p w14:paraId="75EA544D" w14:textId="3D0F6D02" w:rsidR="00461EB3" w:rsidRDefault="00044FA4" w:rsidP="00175DFA">
      <w:pPr>
        <w:spacing w:after="0" w:line="259" w:lineRule="auto"/>
        <w:jc w:val="center"/>
        <w:rPr>
          <w:rFonts w:ascii="Times New Roman" w:eastAsia="Calibri" w:hAnsi="Times New Roman" w:cs="Times New Roman"/>
          <w:b/>
          <w:bCs/>
        </w:rPr>
      </w:pPr>
      <w:r>
        <w:rPr>
          <w:rFonts w:ascii="Times New Roman" w:eastAsia="Calibri" w:hAnsi="Times New Roman" w:cs="Times New Roman"/>
          <w:b/>
          <w:bCs/>
        </w:rPr>
        <w:t>BETONINIŲ TRINKELIŲ</w:t>
      </w:r>
      <w:r w:rsidR="0056695E">
        <w:rPr>
          <w:rFonts w:ascii="Times New Roman" w:eastAsia="Calibri" w:hAnsi="Times New Roman" w:cs="Times New Roman"/>
          <w:b/>
          <w:bCs/>
        </w:rPr>
        <w:t xml:space="preserve"> KLOJIMO DARBAI</w:t>
      </w:r>
    </w:p>
    <w:p w14:paraId="7BBC5C8B" w14:textId="77777777" w:rsidR="00A93299" w:rsidRPr="00A93299" w:rsidRDefault="00A93299" w:rsidP="00A93299">
      <w:pPr>
        <w:tabs>
          <w:tab w:val="left" w:pos="6379"/>
        </w:tabs>
        <w:spacing w:after="0"/>
        <w:rPr>
          <w:rFonts w:ascii="Times New Roman" w:hAnsi="Times New Roman" w:cs="Times New Roman"/>
        </w:rPr>
      </w:pPr>
    </w:p>
    <w:p w14:paraId="75322A04" w14:textId="77777777" w:rsidR="00A93299" w:rsidRPr="00A93299" w:rsidRDefault="00A93299" w:rsidP="00A93299">
      <w:pPr>
        <w:numPr>
          <w:ilvl w:val="0"/>
          <w:numId w:val="1"/>
        </w:numPr>
        <w:spacing w:after="0" w:line="240" w:lineRule="auto"/>
        <w:ind w:left="0"/>
        <w:jc w:val="center"/>
        <w:rPr>
          <w:rFonts w:ascii="Times New Roman" w:hAnsi="Times New Roman" w:cs="Times New Roman"/>
          <w:b/>
          <w:smallCaps/>
        </w:rPr>
      </w:pPr>
      <w:r w:rsidRPr="00A93299">
        <w:rPr>
          <w:rFonts w:ascii="Times New Roman" w:hAnsi="Times New Roman" w:cs="Times New Roman"/>
          <w:b/>
          <w:smallCaps/>
        </w:rPr>
        <w:t>BENDROJI DALIS</w:t>
      </w:r>
    </w:p>
    <w:p w14:paraId="2082C9C1" w14:textId="77777777" w:rsidR="00A93299" w:rsidRPr="00A93299" w:rsidRDefault="00A93299" w:rsidP="00A93299">
      <w:pPr>
        <w:spacing w:after="0"/>
        <w:ind w:firstLine="1296"/>
        <w:jc w:val="center"/>
        <w:rPr>
          <w:rFonts w:ascii="Times New Roman" w:hAnsi="Times New Roman" w:cs="Times New Roman"/>
        </w:rPr>
      </w:pPr>
    </w:p>
    <w:p w14:paraId="5482A3B0" w14:textId="2B05140F" w:rsidR="00A93299" w:rsidRPr="00A93299" w:rsidRDefault="00A93299" w:rsidP="00F34ECD">
      <w:pPr>
        <w:pBdr>
          <w:top w:val="nil"/>
          <w:left w:val="nil"/>
          <w:bottom w:val="nil"/>
          <w:right w:val="nil"/>
          <w:between w:val="nil"/>
        </w:pBdr>
        <w:spacing w:after="0" w:line="240" w:lineRule="auto"/>
        <w:ind w:firstLine="567"/>
        <w:jc w:val="both"/>
        <w:rPr>
          <w:rFonts w:ascii="Times New Roman" w:hAnsi="Times New Roman" w:cs="Times New Roman"/>
          <w:color w:val="000000"/>
        </w:rPr>
      </w:pPr>
      <w:r w:rsidRPr="00A93299">
        <w:rPr>
          <w:rFonts w:ascii="Times New Roman" w:hAnsi="Times New Roman" w:cs="Times New Roman"/>
        </w:rPr>
        <w:t>1.</w:t>
      </w:r>
      <w:r w:rsidRPr="00A93299">
        <w:rPr>
          <w:rFonts w:ascii="Times New Roman" w:hAnsi="Times New Roman" w:cs="Times New Roman"/>
          <w:color w:val="000000"/>
        </w:rPr>
        <w:t xml:space="preserve">1. Perkančioji organizacija </w:t>
      </w:r>
      <w:r w:rsidRPr="00F07BDA">
        <w:rPr>
          <w:rFonts w:ascii="Times New Roman" w:hAnsi="Times New Roman" w:cs="Times New Roman"/>
          <w:color w:val="000000"/>
        </w:rPr>
        <w:t xml:space="preserve">įgyvendindama projektą </w:t>
      </w:r>
      <w:r w:rsidRPr="00F07BDA">
        <w:rPr>
          <w:rFonts w:ascii="Times New Roman" w:hAnsi="Times New Roman" w:cs="Times New Roman"/>
        </w:rPr>
        <w:t>„Edukacinių erdvių įrengimas Šiaul</w:t>
      </w:r>
      <w:r w:rsidR="00F07BDA" w:rsidRPr="00F07BDA">
        <w:rPr>
          <w:rFonts w:ascii="Times New Roman" w:hAnsi="Times New Roman" w:cs="Times New Roman"/>
        </w:rPr>
        <w:t>ių miesto ugdymo įstaigose, vykd</w:t>
      </w:r>
      <w:r w:rsidRPr="00F07BDA">
        <w:rPr>
          <w:rFonts w:ascii="Times New Roman" w:hAnsi="Times New Roman" w:cs="Times New Roman"/>
        </w:rPr>
        <w:t>ant visos dienos mokyklos veiklas</w:t>
      </w:r>
      <w:r w:rsidRPr="00F07BDA">
        <w:rPr>
          <w:rFonts w:ascii="Times New Roman" w:hAnsi="Times New Roman" w:cs="Times New Roman"/>
          <w:color w:val="000000"/>
        </w:rPr>
        <w:t xml:space="preserve">“ </w:t>
      </w:r>
      <w:r w:rsidR="0056695E">
        <w:rPr>
          <w:rFonts w:ascii="Times New Roman" w:hAnsi="Times New Roman" w:cs="Times New Roman"/>
        </w:rPr>
        <w:t xml:space="preserve">planuoja atnaujinti įsigyti </w:t>
      </w:r>
      <w:r w:rsidR="00044FA4">
        <w:rPr>
          <w:rFonts w:ascii="Times New Roman" w:hAnsi="Times New Roman" w:cs="Times New Roman"/>
          <w:b/>
        </w:rPr>
        <w:t>betoninių trinkelių</w:t>
      </w:r>
      <w:r w:rsidR="0056695E" w:rsidRPr="0056695E">
        <w:rPr>
          <w:rFonts w:ascii="Times New Roman" w:hAnsi="Times New Roman" w:cs="Times New Roman"/>
          <w:b/>
        </w:rPr>
        <w:t xml:space="preserve"> </w:t>
      </w:r>
      <w:r w:rsidR="00E907FE">
        <w:rPr>
          <w:rFonts w:ascii="Times New Roman" w:hAnsi="Times New Roman" w:cs="Times New Roman"/>
          <w:b/>
        </w:rPr>
        <w:t xml:space="preserve">dangos remonto </w:t>
      </w:r>
      <w:r w:rsidR="0056695E" w:rsidRPr="0056695E">
        <w:rPr>
          <w:rFonts w:ascii="Times New Roman" w:hAnsi="Times New Roman" w:cs="Times New Roman"/>
          <w:b/>
        </w:rPr>
        <w:t xml:space="preserve"> darbus</w:t>
      </w:r>
      <w:r w:rsidRPr="00F07BDA">
        <w:rPr>
          <w:rFonts w:ascii="Times New Roman" w:hAnsi="Times New Roman" w:cs="Times New Roman"/>
          <w:b/>
        </w:rPr>
        <w:t xml:space="preserve">, </w:t>
      </w:r>
      <w:r w:rsidRPr="00F07BDA">
        <w:rPr>
          <w:rFonts w:ascii="Times New Roman" w:hAnsi="Times New Roman" w:cs="Times New Roman"/>
          <w:color w:val="000000"/>
        </w:rPr>
        <w:t>atitinkanči</w:t>
      </w:r>
      <w:r w:rsidRPr="00F07BDA">
        <w:rPr>
          <w:rFonts w:ascii="Times New Roman" w:hAnsi="Times New Roman" w:cs="Times New Roman"/>
        </w:rPr>
        <w:t>us</w:t>
      </w:r>
      <w:r w:rsidRPr="00A93299">
        <w:rPr>
          <w:rFonts w:ascii="Times New Roman" w:hAnsi="Times New Roman" w:cs="Times New Roman"/>
          <w:color w:val="000000"/>
        </w:rPr>
        <w:t xml:space="preserve"> nustatytus žemiau </w:t>
      </w:r>
      <w:r w:rsidRPr="00A93299">
        <w:rPr>
          <w:rFonts w:ascii="Times New Roman" w:hAnsi="Times New Roman" w:cs="Times New Roman"/>
        </w:rPr>
        <w:t>pateiktus</w:t>
      </w:r>
      <w:r w:rsidRPr="00A93299">
        <w:rPr>
          <w:rFonts w:ascii="Times New Roman" w:hAnsi="Times New Roman" w:cs="Times New Roman"/>
          <w:color w:val="000000"/>
        </w:rPr>
        <w:t xml:space="preserve"> techninius reikalavimus.</w:t>
      </w:r>
    </w:p>
    <w:p w14:paraId="660B568C" w14:textId="06649288" w:rsidR="00A93299" w:rsidRPr="00A93299" w:rsidRDefault="00A93299" w:rsidP="00F34ECD">
      <w:pPr>
        <w:widowControl w:val="0"/>
        <w:spacing w:after="0" w:line="240" w:lineRule="auto"/>
        <w:ind w:firstLine="567"/>
        <w:jc w:val="both"/>
        <w:rPr>
          <w:rFonts w:ascii="Times New Roman" w:hAnsi="Times New Roman" w:cs="Times New Roman"/>
        </w:rPr>
      </w:pPr>
      <w:r w:rsidRPr="009863AA">
        <w:rPr>
          <w:rFonts w:ascii="Times New Roman" w:hAnsi="Times New Roman" w:cs="Times New Roman"/>
        </w:rPr>
        <w:t>1.</w:t>
      </w:r>
      <w:r w:rsidR="00F06DD4">
        <w:rPr>
          <w:rFonts w:ascii="Times New Roman" w:hAnsi="Times New Roman" w:cs="Times New Roman"/>
        </w:rPr>
        <w:t>2</w:t>
      </w:r>
      <w:r w:rsidRPr="009863AA">
        <w:rPr>
          <w:rFonts w:ascii="Times New Roman" w:hAnsi="Times New Roman" w:cs="Times New Roman"/>
        </w:rPr>
        <w:t xml:space="preserve">. </w:t>
      </w:r>
      <w:r w:rsidRPr="007560B8">
        <w:rPr>
          <w:rFonts w:ascii="Times New Roman" w:hAnsi="Times New Roman" w:cs="Times New Roman"/>
        </w:rPr>
        <w:t>Darbų kokybė turi atitikti Europos Sąjungos saugos reikalavimus. Techninėje specifikacijoje nurodyti konkretūs modeliai, tipai, sistemos, sertifikatai ir kt. gali būti pakeisti lygiaverčiais. Jeigu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w:t>
      </w:r>
    </w:p>
    <w:p w14:paraId="5C0415EB" w14:textId="6A2A9787" w:rsidR="00A93299" w:rsidRPr="00A93299" w:rsidRDefault="00A93299" w:rsidP="00F34ECD">
      <w:pPr>
        <w:widowControl w:val="0"/>
        <w:spacing w:after="0" w:line="240" w:lineRule="auto"/>
        <w:ind w:firstLine="567"/>
        <w:jc w:val="both"/>
        <w:rPr>
          <w:rFonts w:ascii="Times New Roman" w:hAnsi="Times New Roman" w:cs="Times New Roman"/>
        </w:rPr>
      </w:pPr>
      <w:r w:rsidRPr="00A93299">
        <w:rPr>
          <w:rFonts w:ascii="Times New Roman" w:hAnsi="Times New Roman" w:cs="Times New Roman"/>
        </w:rPr>
        <w:t>1.</w:t>
      </w:r>
      <w:r w:rsidR="00F06DD4">
        <w:rPr>
          <w:rFonts w:ascii="Times New Roman" w:hAnsi="Times New Roman" w:cs="Times New Roman"/>
        </w:rPr>
        <w:t>3</w:t>
      </w:r>
      <w:r w:rsidRPr="00A93299">
        <w:rPr>
          <w:rFonts w:ascii="Times New Roman" w:hAnsi="Times New Roman" w:cs="Times New Roman"/>
        </w:rPr>
        <w:t xml:space="preserve">. </w:t>
      </w:r>
      <w:r w:rsidR="00E907FE">
        <w:rPr>
          <w:rFonts w:ascii="Times New Roman" w:hAnsi="Times New Roman" w:cs="Times New Roman"/>
        </w:rPr>
        <w:t xml:space="preserve">Trinkelių dangos remonto </w:t>
      </w:r>
      <w:r w:rsidR="0056695E">
        <w:rPr>
          <w:rFonts w:ascii="Times New Roman" w:hAnsi="Times New Roman" w:cs="Times New Roman"/>
        </w:rPr>
        <w:t xml:space="preserve"> darbai </w:t>
      </w:r>
      <w:r w:rsidRPr="00A93299">
        <w:rPr>
          <w:rFonts w:ascii="Times New Roman" w:hAnsi="Times New Roman" w:cs="Times New Roman"/>
        </w:rPr>
        <w:t xml:space="preserve">turi būti </w:t>
      </w:r>
      <w:r w:rsidR="0056695E">
        <w:rPr>
          <w:rFonts w:ascii="Times New Roman" w:hAnsi="Times New Roman" w:cs="Times New Roman"/>
        </w:rPr>
        <w:t xml:space="preserve">atlikti </w:t>
      </w:r>
      <w:r w:rsidRPr="00A93299">
        <w:rPr>
          <w:rFonts w:ascii="Times New Roman" w:hAnsi="Times New Roman" w:cs="Times New Roman"/>
        </w:rPr>
        <w:t xml:space="preserve">adresu </w:t>
      </w:r>
      <w:r>
        <w:rPr>
          <w:rFonts w:ascii="Times New Roman" w:hAnsi="Times New Roman" w:cs="Times New Roman"/>
          <w:b/>
        </w:rPr>
        <w:t xml:space="preserve">Birutės g. 40, </w:t>
      </w:r>
      <w:r w:rsidRPr="00A93299">
        <w:rPr>
          <w:rFonts w:ascii="Times New Roman" w:hAnsi="Times New Roman" w:cs="Times New Roman"/>
          <w:b/>
        </w:rPr>
        <w:t>LT-7</w:t>
      </w:r>
      <w:r>
        <w:rPr>
          <w:rFonts w:ascii="Times New Roman" w:hAnsi="Times New Roman" w:cs="Times New Roman"/>
          <w:b/>
        </w:rPr>
        <w:t>6192</w:t>
      </w:r>
      <w:r w:rsidRPr="00A93299">
        <w:rPr>
          <w:rFonts w:ascii="Times New Roman" w:hAnsi="Times New Roman" w:cs="Times New Roman"/>
          <w:b/>
        </w:rPr>
        <w:t>, Šiauliai</w:t>
      </w:r>
      <w:r w:rsidRPr="00A93299">
        <w:rPr>
          <w:rFonts w:ascii="Times New Roman" w:hAnsi="Times New Roman" w:cs="Times New Roman"/>
        </w:rPr>
        <w:t xml:space="preserve">. </w:t>
      </w:r>
    </w:p>
    <w:p w14:paraId="23C9C924" w14:textId="3DFAEFF4" w:rsidR="00A93299" w:rsidRPr="00A93299" w:rsidRDefault="00F06DD4" w:rsidP="00F34ECD">
      <w:pPr>
        <w:widowControl w:val="0"/>
        <w:spacing w:after="0" w:line="240" w:lineRule="auto"/>
        <w:ind w:firstLine="567"/>
        <w:jc w:val="both"/>
        <w:rPr>
          <w:rFonts w:ascii="Times New Roman" w:hAnsi="Times New Roman" w:cs="Times New Roman"/>
        </w:rPr>
      </w:pPr>
      <w:r w:rsidRPr="00F06DD4">
        <w:rPr>
          <w:rFonts w:ascii="Times New Roman" w:hAnsi="Times New Roman" w:cs="Times New Roman"/>
        </w:rPr>
        <w:t>1.4</w:t>
      </w:r>
      <w:r w:rsidR="00A93299" w:rsidRPr="00F06DD4">
        <w:rPr>
          <w:rFonts w:ascii="Times New Roman" w:hAnsi="Times New Roman" w:cs="Times New Roman"/>
        </w:rPr>
        <w:t xml:space="preserve">. Preliminari </w:t>
      </w:r>
      <w:r w:rsidR="00044FA4" w:rsidRPr="00F06DD4">
        <w:rPr>
          <w:rFonts w:ascii="Times New Roman" w:hAnsi="Times New Roman" w:cs="Times New Roman"/>
        </w:rPr>
        <w:t xml:space="preserve">betoninių trinkelių </w:t>
      </w:r>
      <w:r w:rsidRPr="00F06DD4">
        <w:rPr>
          <w:rFonts w:ascii="Times New Roman" w:hAnsi="Times New Roman" w:cs="Times New Roman"/>
        </w:rPr>
        <w:t>klojimo</w:t>
      </w:r>
      <w:r>
        <w:rPr>
          <w:rFonts w:ascii="Times New Roman" w:hAnsi="Times New Roman" w:cs="Times New Roman"/>
        </w:rPr>
        <w:t xml:space="preserve"> vieta pateikiama Techninės specifikacijos 1 priede.</w:t>
      </w:r>
    </w:p>
    <w:p w14:paraId="25C6080A" w14:textId="7246045B" w:rsidR="00F34ECD" w:rsidRDefault="00F06DD4" w:rsidP="00F34ECD">
      <w:pPr>
        <w:widowControl w:val="0"/>
        <w:spacing w:after="0" w:line="240" w:lineRule="auto"/>
        <w:ind w:firstLine="567"/>
        <w:jc w:val="both"/>
        <w:rPr>
          <w:rFonts w:ascii="Times New Roman" w:hAnsi="Times New Roman" w:cs="Times New Roman"/>
        </w:rPr>
      </w:pPr>
      <w:r>
        <w:rPr>
          <w:rFonts w:ascii="Times New Roman" w:hAnsi="Times New Roman" w:cs="Times New Roman"/>
        </w:rPr>
        <w:t>1.5</w:t>
      </w:r>
      <w:r w:rsidR="00F34ECD">
        <w:rPr>
          <w:rFonts w:ascii="Times New Roman" w:hAnsi="Times New Roman" w:cs="Times New Roman"/>
        </w:rPr>
        <w:t>. Darbai vykdomi vadovaujantis gamintojų nustatytomis instrukcijomis darbui su medžiagomis, gaminiais bei įrenginiais.</w:t>
      </w:r>
    </w:p>
    <w:p w14:paraId="3B950D58" w14:textId="0997FF24" w:rsidR="00F34ECD" w:rsidRDefault="00F06DD4" w:rsidP="00F34ECD">
      <w:pPr>
        <w:widowControl w:val="0"/>
        <w:spacing w:after="0" w:line="240" w:lineRule="auto"/>
        <w:ind w:firstLine="567"/>
        <w:jc w:val="both"/>
        <w:rPr>
          <w:rFonts w:ascii="Times New Roman" w:hAnsi="Times New Roman" w:cs="Times New Roman"/>
        </w:rPr>
      </w:pPr>
      <w:r>
        <w:rPr>
          <w:rFonts w:ascii="Times New Roman" w:hAnsi="Times New Roman" w:cs="Times New Roman"/>
        </w:rPr>
        <w:t>1.6</w:t>
      </w:r>
      <w:r w:rsidR="00F34ECD">
        <w:rPr>
          <w:rFonts w:ascii="Times New Roman" w:hAnsi="Times New Roman" w:cs="Times New Roman"/>
        </w:rPr>
        <w:t>. Atliekant darbus privaloma laikytis Statybos įstatymo ir kitų normatyvinių dokumentų, teisės aktų reikalavimų.</w:t>
      </w:r>
    </w:p>
    <w:p w14:paraId="14B76CEF" w14:textId="39F78D3F" w:rsidR="00F34ECD" w:rsidRDefault="00F06DD4" w:rsidP="00F34ECD">
      <w:pPr>
        <w:widowControl w:val="0"/>
        <w:spacing w:after="0" w:line="240" w:lineRule="auto"/>
        <w:ind w:firstLine="567"/>
        <w:jc w:val="both"/>
        <w:rPr>
          <w:rFonts w:ascii="Times New Roman" w:hAnsi="Times New Roman" w:cs="Times New Roman"/>
        </w:rPr>
      </w:pPr>
      <w:r>
        <w:rPr>
          <w:rFonts w:ascii="Times New Roman" w:hAnsi="Times New Roman" w:cs="Times New Roman"/>
        </w:rPr>
        <w:t>1.7</w:t>
      </w:r>
      <w:r w:rsidR="000E6FA0">
        <w:rPr>
          <w:rFonts w:ascii="Times New Roman" w:hAnsi="Times New Roman" w:cs="Times New Roman"/>
        </w:rPr>
        <w:t>. Medžiagos, gaminiai bei įrenginiai turi būti sertifikuoti.</w:t>
      </w:r>
    </w:p>
    <w:p w14:paraId="18A4C480" w14:textId="5E3BA7AD" w:rsidR="000E6FA0" w:rsidRDefault="00F06DD4" w:rsidP="00F34ECD">
      <w:pPr>
        <w:widowControl w:val="0"/>
        <w:spacing w:after="0" w:line="240" w:lineRule="auto"/>
        <w:ind w:firstLine="567"/>
        <w:jc w:val="both"/>
        <w:rPr>
          <w:rFonts w:ascii="Times New Roman" w:hAnsi="Times New Roman" w:cs="Times New Roman"/>
        </w:rPr>
      </w:pPr>
      <w:r>
        <w:rPr>
          <w:rFonts w:ascii="Times New Roman" w:hAnsi="Times New Roman" w:cs="Times New Roman"/>
        </w:rPr>
        <w:t>1.8</w:t>
      </w:r>
      <w:r w:rsidR="000E6FA0">
        <w:rPr>
          <w:rFonts w:ascii="Times New Roman" w:hAnsi="Times New Roman" w:cs="Times New Roman"/>
        </w:rPr>
        <w:t>. Darbų metu esami inžineriniai tinklai turi būti išsaugomi ir nepažeidžiami.</w:t>
      </w:r>
    </w:p>
    <w:p w14:paraId="264BD73A" w14:textId="3F9F19BD" w:rsidR="00F06DD4" w:rsidRPr="00F06DD4" w:rsidRDefault="00F06DD4" w:rsidP="00F06DD4">
      <w:pPr>
        <w:pStyle w:val="Komentarotekstas"/>
        <w:spacing w:after="0"/>
        <w:ind w:firstLine="567"/>
        <w:jc w:val="both"/>
        <w:rPr>
          <w:rFonts w:ascii="Times New Roman" w:hAnsi="Times New Roman" w:cs="Times New Roman"/>
          <w:sz w:val="24"/>
          <w:szCs w:val="24"/>
        </w:rPr>
      </w:pPr>
      <w:r w:rsidRPr="00F06DD4">
        <w:rPr>
          <w:rFonts w:ascii="Times New Roman" w:hAnsi="Times New Roman" w:cs="Times New Roman"/>
          <w:sz w:val="24"/>
          <w:szCs w:val="24"/>
        </w:rPr>
        <w:t>1.9</w:t>
      </w:r>
      <w:r w:rsidR="000E6FA0" w:rsidRPr="00F06DD4">
        <w:rPr>
          <w:rFonts w:ascii="Times New Roman" w:hAnsi="Times New Roman" w:cs="Times New Roman"/>
          <w:sz w:val="24"/>
          <w:szCs w:val="24"/>
        </w:rPr>
        <w:t xml:space="preserve">. </w:t>
      </w:r>
      <w:r w:rsidRPr="00F06DD4">
        <w:rPr>
          <w:rFonts w:ascii="Times New Roman" w:hAnsi="Times New Roman" w:cs="Times New Roman"/>
          <w:sz w:val="24"/>
          <w:szCs w:val="24"/>
        </w:rPr>
        <w:t>Atliekamas žaliasis pirkimas. Rangovas turi vadovautis Lietuvos Respublikos aplinkos ministro 2011 m. birželio 28 d. įsakymu Nr. D1-508 „Dėl Aplinkos apsaugos kriterijų taikymo, vykdant žaliuosius pirkimus, tvarkos aprašo patvirtinimo“ tvarkos aprašo 4.4.4 punktu:</w:t>
      </w:r>
    </w:p>
    <w:p w14:paraId="468CA144" w14:textId="77777777" w:rsidR="00F06DD4" w:rsidRPr="00F06DD4" w:rsidRDefault="00F06DD4" w:rsidP="00F06DD4">
      <w:pPr>
        <w:pStyle w:val="Komentarotekstas"/>
        <w:spacing w:after="0"/>
        <w:jc w:val="both"/>
        <w:rPr>
          <w:rFonts w:ascii="Times New Roman" w:hAnsi="Times New Roman" w:cs="Times New Roman"/>
          <w:sz w:val="24"/>
          <w:szCs w:val="24"/>
        </w:rPr>
      </w:pPr>
      <w:r w:rsidRPr="00F06DD4">
        <w:rPr>
          <w:rFonts w:ascii="Times New Roman" w:hAnsi="Times New Roman" w:cs="Times New Roman"/>
          <w:sz w:val="24"/>
          <w:szCs w:val="24"/>
        </w:rPr>
        <w:t>- 4.4.4.3 papunkčiu, kai Rangovas, vykdydamas darbus, turi naudoti mažiau ar nenaudoti pavojingųjų cheminių medžiagų, neteršti aplinkos ir nekelti pavojaus sveikatai, t. y. Rangovas remonto darbų metu:</w:t>
      </w:r>
    </w:p>
    <w:p w14:paraId="1C137556" w14:textId="77777777" w:rsidR="00F06DD4" w:rsidRPr="00F06DD4" w:rsidRDefault="00F06DD4" w:rsidP="00F06DD4">
      <w:pPr>
        <w:pStyle w:val="Komentarotekstas"/>
        <w:spacing w:after="0"/>
        <w:jc w:val="both"/>
        <w:rPr>
          <w:rFonts w:ascii="Times New Roman" w:hAnsi="Times New Roman" w:cs="Times New Roman"/>
          <w:sz w:val="24"/>
          <w:szCs w:val="24"/>
        </w:rPr>
      </w:pPr>
      <w:r w:rsidRPr="00F06DD4">
        <w:rPr>
          <w:rFonts w:ascii="Times New Roman" w:hAnsi="Times New Roman" w:cs="Times New Roman"/>
          <w:sz w:val="24"/>
          <w:szCs w:val="24"/>
        </w:rPr>
        <w:t>-    transportuojant visas darbų vietoje susidarančias statybines atliekas iš darbų vietos naudoja daugkartinius konteinerius, išskyrus, kai susidarančios atliekos turi būti perdirbamos ar vežamos į Mechaninio biologinio apdorojimo (MBA) įrenginius;</w:t>
      </w:r>
    </w:p>
    <w:p w14:paraId="31893098" w14:textId="77777777" w:rsidR="00F06DD4" w:rsidRPr="00F06DD4" w:rsidRDefault="00F06DD4" w:rsidP="00F06DD4">
      <w:pPr>
        <w:pStyle w:val="Komentarotekstas"/>
        <w:spacing w:after="0"/>
        <w:jc w:val="both"/>
        <w:rPr>
          <w:rFonts w:ascii="Times New Roman" w:hAnsi="Times New Roman" w:cs="Times New Roman"/>
          <w:sz w:val="24"/>
          <w:szCs w:val="24"/>
        </w:rPr>
      </w:pPr>
      <w:r w:rsidRPr="00F06DD4">
        <w:rPr>
          <w:rFonts w:ascii="Times New Roman" w:hAnsi="Times New Roman" w:cs="Times New Roman"/>
          <w:sz w:val="24"/>
          <w:szCs w:val="24"/>
        </w:rPr>
        <w:t>-  mažina statybinių medžiagų ir gaminių pakuočių atliekas (visos pakuotės grąžinamos Rangovui pakartotiniam naudojimui, perdirbimui ar kitokiam naudojimui);</w:t>
      </w:r>
    </w:p>
    <w:p w14:paraId="771A1494" w14:textId="77777777" w:rsidR="00F06DD4" w:rsidRDefault="00F06DD4" w:rsidP="00F06DD4">
      <w:pPr>
        <w:pStyle w:val="Komentarotekstas"/>
        <w:spacing w:after="0"/>
        <w:jc w:val="both"/>
        <w:rPr>
          <w:rFonts w:ascii="Times New Roman" w:hAnsi="Times New Roman" w:cs="Times New Roman"/>
          <w:sz w:val="24"/>
          <w:szCs w:val="24"/>
        </w:rPr>
      </w:pPr>
      <w:r w:rsidRPr="00F06DD4">
        <w:rPr>
          <w:rFonts w:ascii="Times New Roman" w:hAnsi="Times New Roman" w:cs="Times New Roman"/>
          <w:sz w:val="24"/>
          <w:szCs w:val="24"/>
        </w:rPr>
        <w:t>-  pakartotinai naudoja, perdirba ar kitaip naudoja darbų atlikimo procese susidariusias atliekas.</w:t>
      </w:r>
    </w:p>
    <w:p w14:paraId="01B006B3" w14:textId="77777777" w:rsidR="00AA0AA2" w:rsidRPr="00F06DD4" w:rsidRDefault="00AA0AA2" w:rsidP="00F06DD4">
      <w:pPr>
        <w:pStyle w:val="Komentarotekstas"/>
        <w:spacing w:after="0"/>
        <w:jc w:val="both"/>
        <w:rPr>
          <w:rFonts w:ascii="Times New Roman" w:hAnsi="Times New Roman" w:cs="Times New Roman"/>
          <w:sz w:val="24"/>
          <w:szCs w:val="24"/>
        </w:rPr>
      </w:pPr>
    </w:p>
    <w:p w14:paraId="2C37E9D1" w14:textId="3EC2D8DA" w:rsidR="00A93299" w:rsidRPr="00A93299" w:rsidRDefault="00F06DD4" w:rsidP="00F06DD4">
      <w:pPr>
        <w:widowControl w:val="0"/>
        <w:spacing w:after="0" w:line="240" w:lineRule="auto"/>
        <w:jc w:val="both"/>
        <w:rPr>
          <w:rFonts w:ascii="Times New Roman" w:hAnsi="Times New Roman" w:cs="Times New Roman"/>
        </w:rPr>
      </w:pPr>
      <w:r>
        <w:rPr>
          <w:rFonts w:ascii="Times New Roman" w:hAnsi="Times New Roman" w:cs="Times New Roman"/>
        </w:rPr>
        <w:t xml:space="preserve"> </w:t>
      </w:r>
    </w:p>
    <w:p w14:paraId="5BFB7BC6" w14:textId="77777777" w:rsidR="00AA0AA2" w:rsidRPr="00AA0AA2" w:rsidRDefault="00ED72C4" w:rsidP="00AA0AA2">
      <w:pPr>
        <w:pStyle w:val="Sraopastraipa"/>
        <w:numPr>
          <w:ilvl w:val="0"/>
          <w:numId w:val="3"/>
        </w:numPr>
        <w:spacing w:line="360" w:lineRule="auto"/>
        <w:rPr>
          <w:rFonts w:ascii="Times New Roman" w:hAnsi="Times New Roman" w:cs="Times New Roman"/>
        </w:rPr>
      </w:pPr>
      <w:r w:rsidRPr="00ED72C4">
        <w:rPr>
          <w:rFonts w:ascii="Times New Roman" w:eastAsia="Calibri" w:hAnsi="Times New Roman" w:cs="Times New Roman"/>
          <w:b/>
          <w:u w:val="single"/>
        </w:rPr>
        <w:t xml:space="preserve">Pastaba: kiekiai </w:t>
      </w:r>
      <w:r w:rsidR="00AA0AA2">
        <w:rPr>
          <w:rFonts w:ascii="Times New Roman" w:eastAsia="Calibri" w:hAnsi="Times New Roman" w:cs="Times New Roman"/>
          <w:b/>
          <w:u w:val="single"/>
        </w:rPr>
        <w:t xml:space="preserve">darbų kiekių žiniaraštyje </w:t>
      </w:r>
      <w:r w:rsidRPr="00ED72C4">
        <w:rPr>
          <w:rFonts w:ascii="Times New Roman" w:eastAsia="Calibri" w:hAnsi="Times New Roman" w:cs="Times New Roman"/>
          <w:b/>
          <w:u w:val="single"/>
        </w:rPr>
        <w:t xml:space="preserve"> nurodyti apytiksliai</w:t>
      </w:r>
      <w:r w:rsidRPr="00ED72C4">
        <w:rPr>
          <w:rFonts w:ascii="Times New Roman" w:eastAsia="Calibri" w:hAnsi="Times New Roman" w:cs="Times New Roman"/>
          <w:u w:val="single"/>
        </w:rPr>
        <w:t>.</w:t>
      </w:r>
      <w:r w:rsidR="0013776F">
        <w:rPr>
          <w:rFonts w:ascii="Times New Roman" w:eastAsia="Calibri" w:hAnsi="Times New Roman" w:cs="Times New Roman"/>
          <w:u w:val="single"/>
        </w:rPr>
        <w:t xml:space="preserve"> </w:t>
      </w:r>
    </w:p>
    <w:p w14:paraId="74858E3B" w14:textId="77777777" w:rsidR="00AA0AA2" w:rsidRPr="00AA0AA2" w:rsidRDefault="00AA0AA2" w:rsidP="00AA0AA2">
      <w:pPr>
        <w:spacing w:line="360" w:lineRule="auto"/>
        <w:ind w:left="142"/>
        <w:rPr>
          <w:rFonts w:ascii="Times New Roman" w:hAnsi="Times New Roman" w:cs="Times New Roman"/>
        </w:rPr>
      </w:pPr>
    </w:p>
    <w:p w14:paraId="08253F02" w14:textId="71B586A6" w:rsidR="00AA0AA2" w:rsidRDefault="00AA0AA2" w:rsidP="00AA0AA2">
      <w:pPr>
        <w:pStyle w:val="Sraopastraipa"/>
        <w:numPr>
          <w:ilvl w:val="0"/>
          <w:numId w:val="3"/>
        </w:numPr>
        <w:spacing w:line="360" w:lineRule="auto"/>
        <w:rPr>
          <w:rFonts w:ascii="Times New Roman" w:hAnsi="Times New Roman" w:cs="Times New Roman"/>
        </w:rPr>
      </w:pPr>
      <w:r w:rsidRPr="004E4FAD">
        <w:rPr>
          <w:rFonts w:ascii="Times New Roman" w:hAnsi="Times New Roman" w:cs="Times New Roman"/>
        </w:rPr>
        <w:t>Atliekamų papildomų darbų apimtis Rangovai privalo įsivertinti patys savo rizika ir patvirtina, kad nereikalaus p</w:t>
      </w:r>
      <w:r>
        <w:rPr>
          <w:rFonts w:ascii="Times New Roman" w:hAnsi="Times New Roman" w:cs="Times New Roman"/>
        </w:rPr>
        <w:t>apildomo užmokesčio iš Užsakovo;</w:t>
      </w:r>
    </w:p>
    <w:p w14:paraId="41A53BBA" w14:textId="17EEEBF9" w:rsidR="00ED72C4" w:rsidRPr="00ED72C4" w:rsidRDefault="00ED72C4" w:rsidP="00ED72C4">
      <w:pPr>
        <w:tabs>
          <w:tab w:val="left" w:pos="851"/>
          <w:tab w:val="left" w:pos="7020"/>
        </w:tabs>
        <w:spacing w:after="0" w:line="276" w:lineRule="auto"/>
        <w:jc w:val="both"/>
        <w:rPr>
          <w:rFonts w:ascii="Times New Roman" w:eastAsia="Calibri" w:hAnsi="Times New Roman" w:cs="Times New Roman"/>
          <w:u w:val="single"/>
        </w:rPr>
      </w:pPr>
    </w:p>
    <w:p w14:paraId="7AF12C4D" w14:textId="77777777" w:rsidR="00ED72C4" w:rsidRPr="00ED72C4" w:rsidRDefault="00ED72C4" w:rsidP="00ED72C4">
      <w:pPr>
        <w:tabs>
          <w:tab w:val="left" w:pos="851"/>
          <w:tab w:val="left" w:pos="7020"/>
        </w:tabs>
        <w:spacing w:after="0" w:line="276" w:lineRule="auto"/>
        <w:jc w:val="both"/>
        <w:rPr>
          <w:rFonts w:ascii="Times New Roman" w:eastAsia="Calibri" w:hAnsi="Times New Roman" w:cs="Times New Roman"/>
          <w:u w:val="single"/>
        </w:rPr>
      </w:pPr>
    </w:p>
    <w:p w14:paraId="113D8F18" w14:textId="381754F3" w:rsidR="00ED72C4" w:rsidRDefault="00ED72C4" w:rsidP="00ED72C4">
      <w:pPr>
        <w:tabs>
          <w:tab w:val="left" w:pos="851"/>
          <w:tab w:val="left" w:pos="7020"/>
        </w:tabs>
        <w:spacing w:after="0" w:line="276" w:lineRule="auto"/>
        <w:jc w:val="both"/>
        <w:rPr>
          <w:rFonts w:ascii="Times New Roman" w:eastAsia="Calibri" w:hAnsi="Times New Roman" w:cs="Times New Roman"/>
          <w:b/>
          <w:u w:val="single"/>
        </w:rPr>
      </w:pPr>
      <w:r>
        <w:rPr>
          <w:rFonts w:ascii="Times New Roman" w:eastAsia="Calibri" w:hAnsi="Times New Roman" w:cs="Times New Roman"/>
          <w:b/>
          <w:u w:val="single"/>
        </w:rPr>
        <w:lastRenderedPageBreak/>
        <w:t xml:space="preserve">Grindinio klojimo </w:t>
      </w:r>
      <w:r w:rsidRPr="00ED72C4">
        <w:rPr>
          <w:rFonts w:ascii="Times New Roman" w:eastAsia="Calibri" w:hAnsi="Times New Roman" w:cs="Times New Roman"/>
          <w:b/>
          <w:u w:val="single"/>
        </w:rPr>
        <w:t>darbų aprašas</w:t>
      </w:r>
    </w:p>
    <w:p w14:paraId="1561E8CD" w14:textId="77777777" w:rsidR="00AA0AA2" w:rsidRPr="00ED72C4" w:rsidRDefault="00AA0AA2" w:rsidP="00ED72C4">
      <w:pPr>
        <w:tabs>
          <w:tab w:val="left" w:pos="851"/>
          <w:tab w:val="left" w:pos="7020"/>
        </w:tabs>
        <w:spacing w:after="0" w:line="276" w:lineRule="auto"/>
        <w:jc w:val="both"/>
        <w:rPr>
          <w:rFonts w:ascii="Times New Roman" w:eastAsia="Calibri" w:hAnsi="Times New Roman" w:cs="Times New Roman"/>
          <w:b/>
          <w:u w:val="single"/>
        </w:rPr>
      </w:pPr>
    </w:p>
    <w:p w14:paraId="0A8617F1" w14:textId="77777777" w:rsidR="00ED72C4" w:rsidRPr="00ED72C4" w:rsidRDefault="00ED72C4" w:rsidP="00F34ECD">
      <w:pPr>
        <w:pStyle w:val="Sraopastraipa"/>
        <w:numPr>
          <w:ilvl w:val="0"/>
          <w:numId w:val="2"/>
        </w:numPr>
        <w:spacing w:after="0" w:line="240" w:lineRule="auto"/>
        <w:rPr>
          <w:rFonts w:ascii="Times New Roman" w:hAnsi="Times New Roman" w:cs="Times New Roman"/>
          <w:b/>
        </w:rPr>
      </w:pPr>
      <w:r w:rsidRPr="00ED72C4">
        <w:rPr>
          <w:rFonts w:ascii="Times New Roman" w:hAnsi="Times New Roman" w:cs="Times New Roman"/>
          <w:b/>
        </w:rPr>
        <w:t>Bendri reikalavimai:</w:t>
      </w:r>
    </w:p>
    <w:p w14:paraId="26971421" w14:textId="77F4D936" w:rsidR="004326E4" w:rsidRPr="004326E4" w:rsidRDefault="00ED72C4" w:rsidP="004326E4">
      <w:pPr>
        <w:spacing w:after="0" w:line="240" w:lineRule="auto"/>
        <w:ind w:firstLine="1296"/>
        <w:jc w:val="both"/>
        <w:rPr>
          <w:rFonts w:ascii="Times New Roman" w:hAnsi="Times New Roman" w:cs="Times New Roman"/>
          <w:b/>
          <w:bCs/>
        </w:rPr>
      </w:pPr>
      <w:r w:rsidRPr="004326E4">
        <w:rPr>
          <w:rFonts w:ascii="Times New Roman" w:hAnsi="Times New Roman" w:cs="Times New Roman"/>
        </w:rPr>
        <w:t>Šiaulių Medelyno progimnazijos grindinio klojimo darbai atliekami vadovaujantis Užsakovo technine specifikacija, bei Lietuvos Respublikos galiojančiais statybos teisės aktais, norminiais dokumentais (STR), kelių tiesimo ir priežiūros standartais bei savivaldybės reikalavimais</w:t>
      </w:r>
      <w:r w:rsidR="004326E4" w:rsidRPr="004326E4">
        <w:rPr>
          <w:rFonts w:ascii="Times New Roman" w:hAnsi="Times New Roman" w:cs="Times New Roman"/>
        </w:rPr>
        <w:t xml:space="preserve">, </w:t>
      </w:r>
    </w:p>
    <w:p w14:paraId="55511E64" w14:textId="476E12AD" w:rsidR="00ED72C4" w:rsidRPr="004326E4" w:rsidRDefault="004326E4" w:rsidP="004326E4">
      <w:pPr>
        <w:tabs>
          <w:tab w:val="left" w:pos="1247"/>
        </w:tabs>
        <w:spacing w:after="0" w:line="240" w:lineRule="auto"/>
        <w:jc w:val="both"/>
        <w:rPr>
          <w:rFonts w:ascii="Times New Roman" w:hAnsi="Times New Roman" w:cs="Times New Roman"/>
        </w:rPr>
      </w:pPr>
      <w:r w:rsidRPr="004326E4">
        <w:rPr>
          <w:rFonts w:ascii="Times New Roman" w:eastAsia="Lucida Sans Unicode" w:hAnsi="Times New Roman" w:cs="Times New Roman"/>
          <w:color w:val="000000"/>
          <w:lang w:eastAsia="zh-CN" w:bidi="hi-IN"/>
        </w:rPr>
        <w:t>Vadovautis ĮT TRINKELĖS 14, MN TRINKELĖS 14 reikalavimais, Pėsčiųjų ir dviračių takų projektavimo rekomendacijos R PDTP 12</w:t>
      </w:r>
      <w:r w:rsidR="00ED72C4" w:rsidRPr="004326E4">
        <w:rPr>
          <w:rFonts w:ascii="Times New Roman" w:hAnsi="Times New Roman" w:cs="Times New Roman"/>
        </w:rPr>
        <w:t>.</w:t>
      </w:r>
    </w:p>
    <w:p w14:paraId="2407BD41"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Turi būti užtikrintas pėsčiųjų saugumas viso darbų atlikimo metu.</w:t>
      </w:r>
    </w:p>
    <w:p w14:paraId="57F43D61" w14:textId="77777777"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t>Darbų atlikimo metu turi būti taikomi visi saugos, aplinkosaugos ir higienos reikalavimai.</w:t>
      </w:r>
    </w:p>
    <w:p w14:paraId="6975D66F" w14:textId="77777777" w:rsidR="00ED72C4" w:rsidRPr="00ED72C4" w:rsidRDefault="00ED72C4" w:rsidP="00F34ECD">
      <w:pPr>
        <w:pStyle w:val="Sraopastraipa"/>
        <w:numPr>
          <w:ilvl w:val="0"/>
          <w:numId w:val="2"/>
        </w:numPr>
        <w:spacing w:after="0" w:line="240" w:lineRule="auto"/>
        <w:jc w:val="both"/>
        <w:rPr>
          <w:rFonts w:ascii="Times New Roman" w:hAnsi="Times New Roman" w:cs="Times New Roman"/>
          <w:b/>
        </w:rPr>
      </w:pPr>
      <w:r w:rsidRPr="00ED72C4">
        <w:rPr>
          <w:rFonts w:ascii="Times New Roman" w:hAnsi="Times New Roman" w:cs="Times New Roman"/>
          <w:b/>
        </w:rPr>
        <w:t>Pagrindo paruošimas:</w:t>
      </w:r>
    </w:p>
    <w:p w14:paraId="68B0458D" w14:textId="429EB4A6" w:rsidR="00ED72C4" w:rsidRPr="00ED72C4"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b/>
        </w:rPr>
        <w:tab/>
      </w:r>
      <w:r w:rsidR="004326E4">
        <w:rPr>
          <w:rFonts w:ascii="Times New Roman" w:hAnsi="Times New Roman" w:cs="Times New Roman"/>
        </w:rPr>
        <w:t>Pašalinama sena danga</w:t>
      </w:r>
      <w:r w:rsidRPr="00ED72C4">
        <w:rPr>
          <w:rFonts w:ascii="Times New Roman" w:hAnsi="Times New Roman" w:cs="Times New Roman"/>
        </w:rPr>
        <w:t xml:space="preserve"> ir konstrukcinės medžiagos</w:t>
      </w:r>
      <w:r w:rsidR="004326E4">
        <w:rPr>
          <w:rFonts w:ascii="Times New Roman" w:hAnsi="Times New Roman" w:cs="Times New Roman"/>
        </w:rPr>
        <w:t>, gruntas iškasamas</w:t>
      </w:r>
      <w:r w:rsidRPr="00ED72C4">
        <w:rPr>
          <w:rFonts w:ascii="Times New Roman" w:hAnsi="Times New Roman" w:cs="Times New Roman"/>
        </w:rPr>
        <w:t xml:space="preserve"> iki </w:t>
      </w:r>
      <w:r w:rsidR="004326E4">
        <w:rPr>
          <w:rFonts w:ascii="Times New Roman" w:hAnsi="Times New Roman" w:cs="Times New Roman"/>
        </w:rPr>
        <w:t>reikiamo gylio</w:t>
      </w:r>
      <w:r w:rsidRPr="00ED72C4">
        <w:rPr>
          <w:rFonts w:ascii="Times New Roman" w:hAnsi="Times New Roman" w:cs="Times New Roman"/>
        </w:rPr>
        <w:t>.</w:t>
      </w:r>
    </w:p>
    <w:p w14:paraId="4D691B46" w14:textId="76A96EBE" w:rsidR="00ED72C4" w:rsidRPr="0013776F" w:rsidRDefault="00ED72C4" w:rsidP="00F34ECD">
      <w:pPr>
        <w:tabs>
          <w:tab w:val="left" w:pos="1247"/>
        </w:tabs>
        <w:spacing w:after="0" w:line="240" w:lineRule="auto"/>
        <w:jc w:val="both"/>
        <w:rPr>
          <w:rFonts w:ascii="Times New Roman" w:hAnsi="Times New Roman" w:cs="Times New Roman"/>
        </w:rPr>
      </w:pPr>
      <w:r w:rsidRPr="00ED72C4">
        <w:rPr>
          <w:rFonts w:ascii="Times New Roman" w:hAnsi="Times New Roman" w:cs="Times New Roman"/>
        </w:rPr>
        <w:tab/>
      </w:r>
      <w:r w:rsidRPr="0013776F">
        <w:rPr>
          <w:rFonts w:ascii="Times New Roman" w:hAnsi="Times New Roman" w:cs="Times New Roman"/>
        </w:rPr>
        <w:t xml:space="preserve">Iškasos dugnas sutankinamas </w:t>
      </w:r>
      <w:r w:rsidR="004326E4" w:rsidRPr="0013776F">
        <w:rPr>
          <w:rFonts w:ascii="Times New Roman" w:hAnsi="Times New Roman" w:cs="Times New Roman"/>
        </w:rPr>
        <w:t>Ev2 ne mažiau 45Mpa</w:t>
      </w:r>
      <w:r w:rsidRPr="0013776F">
        <w:rPr>
          <w:rFonts w:ascii="Times New Roman" w:hAnsi="Times New Roman" w:cs="Times New Roman"/>
        </w:rPr>
        <w:t>.</w:t>
      </w:r>
    </w:p>
    <w:p w14:paraId="5448193B" w14:textId="5B01A35C" w:rsidR="00ED72C4" w:rsidRPr="0013776F" w:rsidRDefault="00ED72C4" w:rsidP="00F34ECD">
      <w:pPr>
        <w:tabs>
          <w:tab w:val="left" w:pos="1247"/>
        </w:tabs>
        <w:spacing w:after="0" w:line="240" w:lineRule="auto"/>
        <w:jc w:val="both"/>
        <w:rPr>
          <w:rFonts w:ascii="Times New Roman" w:hAnsi="Times New Roman" w:cs="Times New Roman"/>
        </w:rPr>
      </w:pPr>
      <w:r w:rsidRPr="0013776F">
        <w:rPr>
          <w:rFonts w:ascii="Times New Roman" w:hAnsi="Times New Roman" w:cs="Times New Roman"/>
        </w:rPr>
        <w:tab/>
      </w:r>
      <w:r w:rsidR="00E907FE">
        <w:rPr>
          <w:rFonts w:ascii="Times New Roman" w:hAnsi="Times New Roman" w:cs="Times New Roman"/>
        </w:rPr>
        <w:t>Įrengiamas</w:t>
      </w:r>
      <w:r w:rsidRPr="0013776F">
        <w:rPr>
          <w:rFonts w:ascii="Times New Roman" w:hAnsi="Times New Roman" w:cs="Times New Roman"/>
        </w:rPr>
        <w:t xml:space="preserve"> smėlio</w:t>
      </w:r>
      <w:r w:rsidR="004326E4" w:rsidRPr="0013776F">
        <w:rPr>
          <w:rFonts w:ascii="Times New Roman" w:hAnsi="Times New Roman" w:cs="Times New Roman"/>
        </w:rPr>
        <w:t xml:space="preserve"> (ŠNS)</w:t>
      </w:r>
      <w:r w:rsidRPr="0013776F">
        <w:rPr>
          <w:rFonts w:ascii="Times New Roman" w:hAnsi="Times New Roman" w:cs="Times New Roman"/>
        </w:rPr>
        <w:t xml:space="preserve"> sluoksnis </w:t>
      </w:r>
      <w:r w:rsidR="004326E4" w:rsidRPr="0013776F">
        <w:rPr>
          <w:rFonts w:ascii="Times New Roman" w:hAnsi="Times New Roman" w:cs="Times New Roman"/>
        </w:rPr>
        <w:t>ne mažiau 20 cm</w:t>
      </w:r>
      <w:r w:rsidRPr="0013776F">
        <w:rPr>
          <w:rFonts w:ascii="Times New Roman" w:hAnsi="Times New Roman" w:cs="Times New Roman"/>
        </w:rPr>
        <w:t>.</w:t>
      </w:r>
    </w:p>
    <w:p w14:paraId="6CFCCD3D" w14:textId="00252133" w:rsidR="00ED72C4" w:rsidRPr="0013776F" w:rsidRDefault="00ED72C4" w:rsidP="00F34ECD">
      <w:pPr>
        <w:tabs>
          <w:tab w:val="left" w:pos="1247"/>
        </w:tabs>
        <w:spacing w:after="0" w:line="240" w:lineRule="auto"/>
        <w:jc w:val="both"/>
        <w:rPr>
          <w:rFonts w:ascii="Times New Roman" w:hAnsi="Times New Roman" w:cs="Times New Roman"/>
          <w:b/>
        </w:rPr>
      </w:pPr>
      <w:r w:rsidRPr="0013776F">
        <w:rPr>
          <w:rFonts w:ascii="Times New Roman" w:hAnsi="Times New Roman" w:cs="Times New Roman"/>
        </w:rPr>
        <w:tab/>
      </w:r>
      <w:r w:rsidR="00E907FE">
        <w:rPr>
          <w:rFonts w:ascii="Times New Roman" w:hAnsi="Times New Roman" w:cs="Times New Roman"/>
        </w:rPr>
        <w:t>Įrengiamas</w:t>
      </w:r>
      <w:r w:rsidRPr="0013776F">
        <w:rPr>
          <w:rFonts w:ascii="Times New Roman" w:hAnsi="Times New Roman" w:cs="Times New Roman"/>
        </w:rPr>
        <w:t xml:space="preserve"> </w:t>
      </w:r>
      <w:r w:rsidR="004326E4" w:rsidRPr="0013776F">
        <w:rPr>
          <w:rFonts w:ascii="Times New Roman" w:hAnsi="Times New Roman" w:cs="Times New Roman"/>
        </w:rPr>
        <w:t xml:space="preserve">dolomito </w:t>
      </w:r>
      <w:r w:rsidRPr="0013776F">
        <w:rPr>
          <w:rFonts w:ascii="Times New Roman" w:hAnsi="Times New Roman" w:cs="Times New Roman"/>
        </w:rPr>
        <w:t xml:space="preserve">skaldos sluoksnis (frakcija </w:t>
      </w:r>
      <w:r w:rsidR="004326E4" w:rsidRPr="0013776F">
        <w:rPr>
          <w:rFonts w:ascii="Times New Roman" w:hAnsi="Times New Roman" w:cs="Times New Roman"/>
        </w:rPr>
        <w:t>0</w:t>
      </w:r>
      <w:r w:rsidRPr="0013776F">
        <w:rPr>
          <w:rFonts w:ascii="Times New Roman" w:hAnsi="Times New Roman" w:cs="Times New Roman"/>
        </w:rPr>
        <w:t>/</w:t>
      </w:r>
      <w:r w:rsidR="004326E4" w:rsidRPr="0013776F">
        <w:rPr>
          <w:rFonts w:ascii="Times New Roman" w:hAnsi="Times New Roman" w:cs="Times New Roman"/>
        </w:rPr>
        <w:t xml:space="preserve">45 mm) </w:t>
      </w:r>
      <w:r w:rsidRPr="0013776F">
        <w:rPr>
          <w:rFonts w:ascii="Times New Roman" w:hAnsi="Times New Roman" w:cs="Times New Roman"/>
        </w:rPr>
        <w:t xml:space="preserve">15 cm, </w:t>
      </w:r>
      <w:r w:rsidR="004326E4" w:rsidRPr="0013776F">
        <w:rPr>
          <w:rFonts w:ascii="Times New Roman" w:hAnsi="Times New Roman" w:cs="Times New Roman"/>
        </w:rPr>
        <w:t xml:space="preserve">sutankinimas Ev2 ne mažiau 100 </w:t>
      </w:r>
      <w:proofErr w:type="spellStart"/>
      <w:r w:rsidR="004326E4" w:rsidRPr="0013776F">
        <w:rPr>
          <w:rFonts w:ascii="Times New Roman" w:hAnsi="Times New Roman" w:cs="Times New Roman"/>
        </w:rPr>
        <w:t>Mpa</w:t>
      </w:r>
      <w:proofErr w:type="spellEnd"/>
      <w:r w:rsidRPr="0013776F">
        <w:rPr>
          <w:rFonts w:ascii="Times New Roman" w:hAnsi="Times New Roman" w:cs="Times New Roman"/>
          <w:b/>
        </w:rPr>
        <w:t>.</w:t>
      </w:r>
    </w:p>
    <w:p w14:paraId="07091269" w14:textId="0F408DD9" w:rsidR="004326E4" w:rsidRPr="0013776F" w:rsidRDefault="004326E4" w:rsidP="004326E4">
      <w:pPr>
        <w:tabs>
          <w:tab w:val="left" w:pos="1247"/>
        </w:tabs>
        <w:spacing w:after="0" w:line="240" w:lineRule="auto"/>
        <w:jc w:val="both"/>
        <w:rPr>
          <w:rFonts w:ascii="Times New Roman" w:hAnsi="Times New Roman" w:cs="Times New Roman"/>
        </w:rPr>
      </w:pPr>
      <w:r w:rsidRPr="0013776F">
        <w:rPr>
          <w:rFonts w:ascii="Times New Roman" w:eastAsia="Lucida Sans Unicode" w:hAnsi="Times New Roman" w:cs="Times New Roman"/>
          <w:color w:val="000000"/>
          <w:lang w:eastAsia="zh-CN" w:bidi="hi-IN"/>
        </w:rPr>
        <w:t>.</w:t>
      </w:r>
    </w:p>
    <w:p w14:paraId="7D78C1CC" w14:textId="5D49E1DD" w:rsidR="00ED72C4" w:rsidRPr="0013776F" w:rsidRDefault="00044FA4" w:rsidP="00F34ECD">
      <w:pPr>
        <w:pStyle w:val="Sraopastraipa"/>
        <w:numPr>
          <w:ilvl w:val="0"/>
          <w:numId w:val="2"/>
        </w:numPr>
        <w:spacing w:after="0" w:line="240" w:lineRule="auto"/>
        <w:jc w:val="both"/>
        <w:rPr>
          <w:rFonts w:ascii="Times New Roman" w:hAnsi="Times New Roman" w:cs="Times New Roman"/>
          <w:b/>
        </w:rPr>
      </w:pPr>
      <w:r w:rsidRPr="0013776F">
        <w:rPr>
          <w:rFonts w:ascii="Times New Roman" w:hAnsi="Times New Roman" w:cs="Times New Roman"/>
          <w:b/>
        </w:rPr>
        <w:t xml:space="preserve">Betoninės </w:t>
      </w:r>
      <w:r w:rsidR="00ED72C4" w:rsidRPr="0013776F">
        <w:rPr>
          <w:rFonts w:ascii="Times New Roman" w:hAnsi="Times New Roman" w:cs="Times New Roman"/>
          <w:b/>
        </w:rPr>
        <w:t>trinkelės:</w:t>
      </w:r>
    </w:p>
    <w:p w14:paraId="1CAFA9FF" w14:textId="1CB554C8" w:rsidR="00ED72C4" w:rsidRDefault="00044FA4" w:rsidP="00F34ECD">
      <w:pPr>
        <w:tabs>
          <w:tab w:val="left" w:pos="1247"/>
        </w:tabs>
        <w:spacing w:after="0" w:line="240" w:lineRule="auto"/>
        <w:jc w:val="both"/>
        <w:rPr>
          <w:rFonts w:ascii="Times New Roman" w:hAnsi="Times New Roman" w:cs="Times New Roman"/>
        </w:rPr>
      </w:pPr>
      <w:r w:rsidRPr="0013776F">
        <w:rPr>
          <w:rFonts w:ascii="Times New Roman" w:hAnsi="Times New Roman" w:cs="Times New Roman"/>
        </w:rPr>
        <w:tab/>
        <w:t xml:space="preserve">Betoninė </w:t>
      </w:r>
      <w:r w:rsidR="00ED72C4" w:rsidRPr="0013776F">
        <w:rPr>
          <w:rFonts w:ascii="Times New Roman" w:hAnsi="Times New Roman" w:cs="Times New Roman"/>
        </w:rPr>
        <w:t xml:space="preserve">trinkelė 200x100x60 </w:t>
      </w:r>
      <w:proofErr w:type="spellStart"/>
      <w:r w:rsidR="00ED72C4" w:rsidRPr="0013776F">
        <w:rPr>
          <w:rFonts w:ascii="Times New Roman" w:hAnsi="Times New Roman" w:cs="Times New Roman"/>
        </w:rPr>
        <w:t>mm.</w:t>
      </w:r>
      <w:r w:rsidR="00E907FE">
        <w:rPr>
          <w:rFonts w:ascii="Times New Roman" w:hAnsi="Times New Roman" w:cs="Times New Roman"/>
        </w:rPr>
        <w:t>,spalva</w:t>
      </w:r>
      <w:proofErr w:type="spellEnd"/>
      <w:r w:rsidR="00E907FE">
        <w:rPr>
          <w:rFonts w:ascii="Times New Roman" w:hAnsi="Times New Roman" w:cs="Times New Roman"/>
        </w:rPr>
        <w:t xml:space="preserve">  pilka ,ne mažiau 550m2</w:t>
      </w:r>
    </w:p>
    <w:p w14:paraId="1A2AB2F9" w14:textId="075B72C4" w:rsidR="00AA0AA2" w:rsidRPr="0013776F" w:rsidRDefault="00AA0AA2" w:rsidP="00F34ECD">
      <w:pPr>
        <w:tabs>
          <w:tab w:val="left" w:pos="1247"/>
        </w:tabs>
        <w:spacing w:after="0" w:line="240" w:lineRule="auto"/>
        <w:jc w:val="both"/>
        <w:rPr>
          <w:rFonts w:ascii="Times New Roman" w:hAnsi="Times New Roman" w:cs="Times New Roman"/>
        </w:rPr>
      </w:pPr>
      <w:r>
        <w:rPr>
          <w:rFonts w:ascii="Times New Roman" w:hAnsi="Times New Roman" w:cs="Times New Roman"/>
        </w:rPr>
        <w:t>Trinkelės klojamos ant dolomito atsijų 3cm pasluoksnio</w:t>
      </w:r>
    </w:p>
    <w:p w14:paraId="575BE473" w14:textId="77777777" w:rsidR="00ED72C4" w:rsidRPr="0013776F" w:rsidRDefault="00ED72C4" w:rsidP="00F34ECD">
      <w:pPr>
        <w:pStyle w:val="Sraopastraipa"/>
        <w:numPr>
          <w:ilvl w:val="0"/>
          <w:numId w:val="2"/>
        </w:numPr>
        <w:spacing w:after="0" w:line="240" w:lineRule="auto"/>
        <w:jc w:val="both"/>
        <w:rPr>
          <w:rFonts w:ascii="Times New Roman" w:hAnsi="Times New Roman" w:cs="Times New Roman"/>
          <w:b/>
        </w:rPr>
      </w:pPr>
      <w:r w:rsidRPr="0013776F">
        <w:rPr>
          <w:rFonts w:ascii="Times New Roman" w:hAnsi="Times New Roman" w:cs="Times New Roman"/>
          <w:b/>
        </w:rPr>
        <w:t>Apvadai ir bortai:</w:t>
      </w:r>
    </w:p>
    <w:p w14:paraId="7B57E9C3" w14:textId="1E0B4D12" w:rsidR="00ED72C4" w:rsidRPr="0013776F" w:rsidRDefault="00ED72C4" w:rsidP="00F34ECD">
      <w:pPr>
        <w:tabs>
          <w:tab w:val="left" w:pos="1247"/>
        </w:tabs>
        <w:spacing w:after="0" w:line="240" w:lineRule="auto"/>
        <w:jc w:val="both"/>
        <w:rPr>
          <w:rFonts w:ascii="Times New Roman" w:hAnsi="Times New Roman" w:cs="Times New Roman"/>
        </w:rPr>
      </w:pPr>
      <w:r w:rsidRPr="0013776F">
        <w:rPr>
          <w:rFonts w:ascii="Times New Roman" w:hAnsi="Times New Roman" w:cs="Times New Roman"/>
        </w:rPr>
        <w:tab/>
      </w:r>
      <w:r w:rsidR="004326E4" w:rsidRPr="0013776F">
        <w:rPr>
          <w:rFonts w:ascii="Times New Roman" w:hAnsi="Times New Roman" w:cs="Times New Roman"/>
        </w:rPr>
        <w:t>Trinkelės aprėmi</w:t>
      </w:r>
      <w:r w:rsidR="0013776F" w:rsidRPr="0013776F">
        <w:rPr>
          <w:rFonts w:ascii="Times New Roman" w:hAnsi="Times New Roman" w:cs="Times New Roman"/>
        </w:rPr>
        <w:t>namos betoniniais gazoniniais bortais (1000x80x200 mm)</w:t>
      </w:r>
      <w:r w:rsidR="00E907FE">
        <w:rPr>
          <w:rFonts w:ascii="Times New Roman" w:hAnsi="Times New Roman" w:cs="Times New Roman"/>
        </w:rPr>
        <w:t>, ne mažiau 100 m</w:t>
      </w:r>
    </w:p>
    <w:p w14:paraId="3B277E16" w14:textId="77777777" w:rsidR="0013776F" w:rsidRPr="0013776F" w:rsidRDefault="00ED72C4" w:rsidP="0013776F">
      <w:pPr>
        <w:tabs>
          <w:tab w:val="left" w:pos="1247"/>
        </w:tabs>
        <w:spacing w:after="0" w:line="240" w:lineRule="auto"/>
        <w:jc w:val="both"/>
        <w:rPr>
          <w:rFonts w:ascii="Times New Roman" w:hAnsi="Times New Roman" w:cs="Times New Roman"/>
        </w:rPr>
      </w:pPr>
      <w:r w:rsidRPr="0013776F">
        <w:rPr>
          <w:rFonts w:ascii="Times New Roman" w:hAnsi="Times New Roman" w:cs="Times New Roman"/>
        </w:rPr>
        <w:tab/>
        <w:t>Bortai turi būti įrengti ant</w:t>
      </w:r>
      <w:r w:rsidR="0013776F" w:rsidRPr="0013776F">
        <w:rPr>
          <w:rFonts w:ascii="Times New Roman" w:hAnsi="Times New Roman" w:cs="Times New Roman"/>
        </w:rPr>
        <w:t xml:space="preserve"> 10 cm storio betono pagrindo.</w:t>
      </w:r>
    </w:p>
    <w:p w14:paraId="2B754693" w14:textId="77777777" w:rsidR="00E907FE" w:rsidRPr="00E907FE" w:rsidRDefault="00ED72C4" w:rsidP="0013776F">
      <w:pPr>
        <w:pStyle w:val="Sraopastraipa"/>
        <w:numPr>
          <w:ilvl w:val="0"/>
          <w:numId w:val="2"/>
        </w:numPr>
        <w:tabs>
          <w:tab w:val="left" w:pos="1247"/>
        </w:tabs>
        <w:spacing w:after="0" w:line="240" w:lineRule="auto"/>
        <w:jc w:val="both"/>
        <w:rPr>
          <w:rFonts w:ascii="Times New Roman" w:hAnsi="Times New Roman" w:cs="Times New Roman"/>
          <w:b/>
        </w:rPr>
      </w:pPr>
      <w:r w:rsidRPr="0013776F">
        <w:rPr>
          <w:rFonts w:ascii="Times New Roman" w:hAnsi="Times New Roman" w:cs="Times New Roman"/>
          <w:b/>
        </w:rPr>
        <w:t>Darbų kokybės reikalavimai:</w:t>
      </w:r>
      <w:r w:rsidR="00E907FE" w:rsidRPr="00E907FE">
        <w:rPr>
          <w:rFonts w:ascii="Times New Roman" w:eastAsia="Lucida Sans Unicode" w:hAnsi="Times New Roman" w:cs="Times New Roman"/>
          <w:color w:val="000000"/>
          <w:lang w:eastAsia="zh-CN" w:bidi="hi-IN"/>
        </w:rPr>
        <w:t xml:space="preserve"> </w:t>
      </w:r>
    </w:p>
    <w:p w14:paraId="693ADC2A" w14:textId="4A11E46F" w:rsidR="00ED72C4" w:rsidRPr="0013776F" w:rsidRDefault="00E907FE" w:rsidP="00E907FE">
      <w:pPr>
        <w:pStyle w:val="Sraopastraipa"/>
        <w:tabs>
          <w:tab w:val="left" w:pos="1247"/>
        </w:tabs>
        <w:spacing w:after="0" w:line="240" w:lineRule="auto"/>
        <w:ind w:left="502"/>
        <w:jc w:val="both"/>
        <w:rPr>
          <w:rFonts w:ascii="Times New Roman" w:hAnsi="Times New Roman" w:cs="Times New Roman"/>
          <w:b/>
        </w:rPr>
      </w:pPr>
      <w:r w:rsidRPr="0013776F">
        <w:rPr>
          <w:rFonts w:ascii="Times New Roman" w:eastAsia="Lucida Sans Unicode" w:hAnsi="Times New Roman" w:cs="Times New Roman"/>
          <w:color w:val="000000"/>
          <w:lang w:eastAsia="zh-CN" w:bidi="hi-IN"/>
        </w:rPr>
        <w:t>Vadovautis ĮT TRINKELĖS 14, MN TRINKELĖS 14 reikalavimais, Pėsčiųjų ir dviračių takų projektavimo rekomendacijos R PDTP 12 ir kitais galiojančiais teisės aktais</w:t>
      </w:r>
    </w:p>
    <w:p w14:paraId="65C5092F" w14:textId="4D213D7C" w:rsidR="00ED72C4" w:rsidRPr="0013776F" w:rsidRDefault="0013776F" w:rsidP="0013776F">
      <w:pPr>
        <w:spacing w:after="0"/>
        <w:jc w:val="both"/>
        <w:rPr>
          <w:rFonts w:ascii="Times New Roman" w:hAnsi="Times New Roman" w:cs="Times New Roman"/>
        </w:rPr>
      </w:pPr>
      <w:r w:rsidRPr="0013776F">
        <w:rPr>
          <w:rFonts w:ascii="Times New Roman" w:hAnsi="Times New Roman" w:cs="Times New Roman"/>
        </w:rPr>
        <w:t>Turi būti užtikrintas</w:t>
      </w:r>
      <w:r w:rsidR="00ED72C4" w:rsidRPr="0013776F">
        <w:rPr>
          <w:rFonts w:ascii="Times New Roman" w:hAnsi="Times New Roman" w:cs="Times New Roman"/>
        </w:rPr>
        <w:t xml:space="preserve"> lietaus vandens nutekėjimas.</w:t>
      </w:r>
    </w:p>
    <w:p w14:paraId="00800F4C" w14:textId="77777777" w:rsidR="00ED72C4" w:rsidRPr="0013776F" w:rsidRDefault="00ED72C4" w:rsidP="0013776F">
      <w:pPr>
        <w:pStyle w:val="Sraopastraipa"/>
        <w:numPr>
          <w:ilvl w:val="0"/>
          <w:numId w:val="2"/>
        </w:numPr>
        <w:spacing w:after="0" w:line="240" w:lineRule="auto"/>
        <w:jc w:val="both"/>
        <w:rPr>
          <w:rFonts w:ascii="Times New Roman" w:hAnsi="Times New Roman" w:cs="Times New Roman"/>
          <w:b/>
        </w:rPr>
      </w:pPr>
      <w:r w:rsidRPr="0013776F">
        <w:rPr>
          <w:rFonts w:ascii="Times New Roman" w:hAnsi="Times New Roman" w:cs="Times New Roman"/>
          <w:b/>
        </w:rPr>
        <w:t>Garantijos ir priežiūra:</w:t>
      </w:r>
    </w:p>
    <w:p w14:paraId="4BD78FEE" w14:textId="5123C446" w:rsidR="00ED72C4" w:rsidRPr="0013776F" w:rsidRDefault="00ED72C4" w:rsidP="00F34ECD">
      <w:pPr>
        <w:tabs>
          <w:tab w:val="left" w:pos="1247"/>
        </w:tabs>
        <w:spacing w:after="0" w:line="240" w:lineRule="auto"/>
        <w:jc w:val="both"/>
        <w:rPr>
          <w:rFonts w:ascii="Times New Roman" w:hAnsi="Times New Roman" w:cs="Times New Roman"/>
        </w:rPr>
      </w:pPr>
      <w:r w:rsidRPr="0013776F">
        <w:rPr>
          <w:rFonts w:ascii="Times New Roman" w:hAnsi="Times New Roman" w:cs="Times New Roman"/>
        </w:rPr>
        <w:tab/>
        <w:t xml:space="preserve">Garantinis </w:t>
      </w:r>
      <w:r w:rsidR="0013776F" w:rsidRPr="0013776F">
        <w:rPr>
          <w:rFonts w:ascii="Times New Roman" w:hAnsi="Times New Roman" w:cs="Times New Roman"/>
        </w:rPr>
        <w:t>laikotarpis: ne trumpesnis nei 5</w:t>
      </w:r>
      <w:r w:rsidRPr="0013776F">
        <w:rPr>
          <w:rFonts w:ascii="Times New Roman" w:hAnsi="Times New Roman" w:cs="Times New Roman"/>
        </w:rPr>
        <w:t xml:space="preserve"> metai.</w:t>
      </w:r>
    </w:p>
    <w:p w14:paraId="27B97594" w14:textId="77777777" w:rsidR="00ED72C4" w:rsidRPr="0013776F" w:rsidRDefault="00ED72C4" w:rsidP="00F34ECD">
      <w:pPr>
        <w:tabs>
          <w:tab w:val="left" w:pos="1247"/>
        </w:tabs>
        <w:spacing w:after="0" w:line="240" w:lineRule="auto"/>
        <w:jc w:val="both"/>
        <w:rPr>
          <w:rFonts w:ascii="Times New Roman" w:hAnsi="Times New Roman" w:cs="Times New Roman"/>
        </w:rPr>
      </w:pPr>
      <w:r w:rsidRPr="0013776F">
        <w:rPr>
          <w:rFonts w:ascii="Times New Roman" w:hAnsi="Times New Roman" w:cs="Times New Roman"/>
        </w:rPr>
        <w:tab/>
        <w:t>Per garantinį laikotarpį rangovas įsipareigoja pašalinti defektus savo lėšomis.</w:t>
      </w:r>
    </w:p>
    <w:sectPr w:rsidR="00ED72C4" w:rsidRPr="0013776F" w:rsidSect="006C5ED3">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6A79DA"/>
    <w:multiLevelType w:val="hybridMultilevel"/>
    <w:tmpl w:val="F6A4B20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5CF62E4"/>
    <w:multiLevelType w:val="hybridMultilevel"/>
    <w:tmpl w:val="85A6A47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9221F1"/>
    <w:multiLevelType w:val="multilevel"/>
    <w:tmpl w:val="85FCA8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DFA"/>
    <w:rsid w:val="00001CDE"/>
    <w:rsid w:val="000273EF"/>
    <w:rsid w:val="00034339"/>
    <w:rsid w:val="00043EED"/>
    <w:rsid w:val="00044FA4"/>
    <w:rsid w:val="00054DF1"/>
    <w:rsid w:val="00092EDB"/>
    <w:rsid w:val="000E68E2"/>
    <w:rsid w:val="000E6FA0"/>
    <w:rsid w:val="000F708B"/>
    <w:rsid w:val="0013776F"/>
    <w:rsid w:val="00153A3E"/>
    <w:rsid w:val="00170E23"/>
    <w:rsid w:val="00175DFA"/>
    <w:rsid w:val="001A26C4"/>
    <w:rsid w:val="001B56EF"/>
    <w:rsid w:val="00217316"/>
    <w:rsid w:val="00220D25"/>
    <w:rsid w:val="0023753A"/>
    <w:rsid w:val="00241FE9"/>
    <w:rsid w:val="00256C31"/>
    <w:rsid w:val="002B0B96"/>
    <w:rsid w:val="002F4DDC"/>
    <w:rsid w:val="003076D5"/>
    <w:rsid w:val="00313E4D"/>
    <w:rsid w:val="00316852"/>
    <w:rsid w:val="00320898"/>
    <w:rsid w:val="0033123D"/>
    <w:rsid w:val="00382E76"/>
    <w:rsid w:val="003D3D03"/>
    <w:rsid w:val="00403560"/>
    <w:rsid w:val="00410CC7"/>
    <w:rsid w:val="004326E4"/>
    <w:rsid w:val="00461EB3"/>
    <w:rsid w:val="004B2CD3"/>
    <w:rsid w:val="004C64DD"/>
    <w:rsid w:val="005051AC"/>
    <w:rsid w:val="005122DD"/>
    <w:rsid w:val="0052329A"/>
    <w:rsid w:val="00546CA5"/>
    <w:rsid w:val="0056193B"/>
    <w:rsid w:val="0056695E"/>
    <w:rsid w:val="005B19D1"/>
    <w:rsid w:val="005F39E0"/>
    <w:rsid w:val="005F4E36"/>
    <w:rsid w:val="00610535"/>
    <w:rsid w:val="006A7D5D"/>
    <w:rsid w:val="006C5ED3"/>
    <w:rsid w:val="00752922"/>
    <w:rsid w:val="0075462D"/>
    <w:rsid w:val="007560B8"/>
    <w:rsid w:val="0077497F"/>
    <w:rsid w:val="007A6AF9"/>
    <w:rsid w:val="007E1E78"/>
    <w:rsid w:val="00854F11"/>
    <w:rsid w:val="00860460"/>
    <w:rsid w:val="0087005B"/>
    <w:rsid w:val="008726F6"/>
    <w:rsid w:val="00880DAA"/>
    <w:rsid w:val="008836B0"/>
    <w:rsid w:val="008A00A3"/>
    <w:rsid w:val="008E0A27"/>
    <w:rsid w:val="008F2B56"/>
    <w:rsid w:val="0091064E"/>
    <w:rsid w:val="00947745"/>
    <w:rsid w:val="00956889"/>
    <w:rsid w:val="009863AA"/>
    <w:rsid w:val="009B0642"/>
    <w:rsid w:val="009C6D64"/>
    <w:rsid w:val="009F008F"/>
    <w:rsid w:val="00A1199E"/>
    <w:rsid w:val="00A44E83"/>
    <w:rsid w:val="00A81934"/>
    <w:rsid w:val="00A93299"/>
    <w:rsid w:val="00AA0AA2"/>
    <w:rsid w:val="00AA41D4"/>
    <w:rsid w:val="00AF04C1"/>
    <w:rsid w:val="00B27152"/>
    <w:rsid w:val="00B554C8"/>
    <w:rsid w:val="00B90511"/>
    <w:rsid w:val="00BB389F"/>
    <w:rsid w:val="00BD5E0A"/>
    <w:rsid w:val="00C16856"/>
    <w:rsid w:val="00C731E5"/>
    <w:rsid w:val="00C76ABA"/>
    <w:rsid w:val="00CB7A52"/>
    <w:rsid w:val="00CF0C3E"/>
    <w:rsid w:val="00CF25C4"/>
    <w:rsid w:val="00D27C13"/>
    <w:rsid w:val="00D50065"/>
    <w:rsid w:val="00D51BA1"/>
    <w:rsid w:val="00D55351"/>
    <w:rsid w:val="00DB0698"/>
    <w:rsid w:val="00DD02C5"/>
    <w:rsid w:val="00E25AD9"/>
    <w:rsid w:val="00E4480C"/>
    <w:rsid w:val="00E907FE"/>
    <w:rsid w:val="00E9292C"/>
    <w:rsid w:val="00EB49EF"/>
    <w:rsid w:val="00EB5FD6"/>
    <w:rsid w:val="00EB7ABE"/>
    <w:rsid w:val="00ED72C4"/>
    <w:rsid w:val="00F06663"/>
    <w:rsid w:val="00F06DD4"/>
    <w:rsid w:val="00F07BDA"/>
    <w:rsid w:val="00F205FC"/>
    <w:rsid w:val="00F25121"/>
    <w:rsid w:val="00F34ECD"/>
    <w:rsid w:val="00F52DF8"/>
    <w:rsid w:val="00F676EB"/>
    <w:rsid w:val="00F74EEA"/>
    <w:rsid w:val="00FA05D3"/>
    <w:rsid w:val="00FD0E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F5651"/>
  <w15:chartTrackingRefBased/>
  <w15:docId w15:val="{DF80F2A9-99C7-4C66-80D8-185A3AED5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175D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175D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75DF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75DF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75DF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75DF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5DF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5DF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5DF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5DF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175DF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75DF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75DF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75DF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75DF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5DF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5DF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5DF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5D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5DF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5DF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5DF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5DF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5DFA"/>
    <w:rPr>
      <w:i/>
      <w:iCs/>
      <w:color w:val="404040" w:themeColor="text1" w:themeTint="BF"/>
    </w:rPr>
  </w:style>
  <w:style w:type="paragraph" w:styleId="Sraopastraipa">
    <w:name w:val="List Paragraph"/>
    <w:aliases w:val="Numbering,ERP-List Paragraph,List Paragraph11,Bullet EY,List Paragraph2,List Paragraph21,Lentele,List not in Table,lp1,Bullet 1,Use Case List Paragraph,List Paragraph Red,List Paragraph111,Buletai,Paragraph,punktai,List L1"/>
    <w:basedOn w:val="prastasis"/>
    <w:link w:val="SraopastraipaDiagrama"/>
    <w:uiPriority w:val="34"/>
    <w:qFormat/>
    <w:rsid w:val="00175DFA"/>
    <w:pPr>
      <w:ind w:left="720"/>
      <w:contextualSpacing/>
    </w:pPr>
  </w:style>
  <w:style w:type="character" w:styleId="Rykuspabraukimas">
    <w:name w:val="Intense Emphasis"/>
    <w:basedOn w:val="Numatytasispastraiposriftas"/>
    <w:uiPriority w:val="21"/>
    <w:qFormat/>
    <w:rsid w:val="00175DFA"/>
    <w:rPr>
      <w:i/>
      <w:iCs/>
      <w:color w:val="0F4761" w:themeColor="accent1" w:themeShade="BF"/>
    </w:rPr>
  </w:style>
  <w:style w:type="paragraph" w:styleId="Iskirtacitata">
    <w:name w:val="Intense Quote"/>
    <w:basedOn w:val="prastasis"/>
    <w:next w:val="prastasis"/>
    <w:link w:val="IskirtacitataDiagrama"/>
    <w:uiPriority w:val="30"/>
    <w:qFormat/>
    <w:rsid w:val="00175D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75DFA"/>
    <w:rPr>
      <w:i/>
      <w:iCs/>
      <w:color w:val="0F4761" w:themeColor="accent1" w:themeShade="BF"/>
    </w:rPr>
  </w:style>
  <w:style w:type="character" w:styleId="Rykinuoroda">
    <w:name w:val="Intense Reference"/>
    <w:basedOn w:val="Numatytasispastraiposriftas"/>
    <w:uiPriority w:val="32"/>
    <w:qFormat/>
    <w:rsid w:val="00175DFA"/>
    <w:rPr>
      <w:b/>
      <w:bCs/>
      <w:smallCaps/>
      <w:color w:val="0F4761" w:themeColor="accent1" w:themeShade="BF"/>
      <w:spacing w:val="5"/>
    </w:rPr>
  </w:style>
  <w:style w:type="paragraph" w:customStyle="1" w:styleId="Default">
    <w:name w:val="Default"/>
    <w:rsid w:val="00175DFA"/>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character" w:styleId="Komentaronuoroda">
    <w:name w:val="annotation reference"/>
    <w:basedOn w:val="Numatytasispastraiposriftas"/>
    <w:uiPriority w:val="99"/>
    <w:semiHidden/>
    <w:unhideWhenUsed/>
    <w:rsid w:val="00175DFA"/>
    <w:rPr>
      <w:sz w:val="16"/>
      <w:szCs w:val="16"/>
    </w:rPr>
  </w:style>
  <w:style w:type="paragraph" w:styleId="Komentarotekstas">
    <w:name w:val="annotation text"/>
    <w:basedOn w:val="prastasis"/>
    <w:link w:val="KomentarotekstasDiagrama"/>
    <w:uiPriority w:val="99"/>
    <w:unhideWhenUsed/>
    <w:rsid w:val="00175D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75DFA"/>
    <w:rPr>
      <w:sz w:val="20"/>
      <w:szCs w:val="20"/>
    </w:rPr>
  </w:style>
  <w:style w:type="table" w:styleId="Lentelstinklelis">
    <w:name w:val="Table Grid"/>
    <w:basedOn w:val="prastojilentel"/>
    <w:uiPriority w:val="39"/>
    <w:rsid w:val="00A44E83"/>
    <w:pPr>
      <w:spacing w:after="0" w:line="240" w:lineRule="auto"/>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21 Diagrama,Lentele Diagrama,List not in Table Diagrama,lp1 Diagrama,Bullet 1 Diagrama"/>
    <w:link w:val="Sraopastraipa"/>
    <w:uiPriority w:val="34"/>
    <w:qFormat/>
    <w:locked/>
    <w:rsid w:val="00ED72C4"/>
  </w:style>
  <w:style w:type="paragraph" w:styleId="prastasiniatinklio">
    <w:name w:val="Normal (Web)"/>
    <w:basedOn w:val="prastasis"/>
    <w:uiPriority w:val="99"/>
    <w:semiHidden/>
    <w:unhideWhenUsed/>
    <w:rsid w:val="00ED72C4"/>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90511"/>
    <w:rPr>
      <w:b/>
      <w:bCs/>
    </w:rPr>
  </w:style>
  <w:style w:type="character" w:customStyle="1" w:styleId="KomentarotemaDiagrama">
    <w:name w:val="Komentaro tema Diagrama"/>
    <w:basedOn w:val="KomentarotekstasDiagrama"/>
    <w:link w:val="Komentarotema"/>
    <w:uiPriority w:val="99"/>
    <w:semiHidden/>
    <w:rsid w:val="00B90511"/>
    <w:rPr>
      <w:b/>
      <w:bCs/>
      <w:sz w:val="20"/>
      <w:szCs w:val="20"/>
    </w:rPr>
  </w:style>
  <w:style w:type="paragraph" w:styleId="Debesliotekstas">
    <w:name w:val="Balloon Text"/>
    <w:basedOn w:val="prastasis"/>
    <w:link w:val="DebesliotekstasDiagrama"/>
    <w:uiPriority w:val="99"/>
    <w:semiHidden/>
    <w:unhideWhenUsed/>
    <w:rsid w:val="00F06D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06D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1D94-8AE0-4880-A186-BB6CA2076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2832</Words>
  <Characters>1615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Giršė</dc:creator>
  <cp:keywords/>
  <dc:description/>
  <cp:lastModifiedBy>Vartotojas</cp:lastModifiedBy>
  <cp:revision>2</cp:revision>
  <dcterms:created xsi:type="dcterms:W3CDTF">2025-12-17T08:45:00Z</dcterms:created>
  <dcterms:modified xsi:type="dcterms:W3CDTF">2025-12-17T08:45:00Z</dcterms:modified>
</cp:coreProperties>
</file>