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B442E7" w14:paraId="0C6F3F67" w14:textId="77777777" w:rsidTr="006E6665">
        <w:tc>
          <w:tcPr>
            <w:tcW w:w="9854" w:type="dxa"/>
            <w:shd w:val="clear" w:color="auto" w:fill="1F497D" w:themeFill="text2"/>
          </w:tcPr>
          <w:p w14:paraId="73E3FD09" w14:textId="5A387DE9" w:rsidR="0026235A" w:rsidRPr="00B442E7" w:rsidRDefault="00B05836" w:rsidP="00A8272C">
            <w:pPr>
              <w:spacing w:after="0" w:line="240" w:lineRule="auto"/>
              <w:rPr>
                <w:rFonts w:ascii="Calibri Light" w:hAnsi="Calibri Light" w:cs="Calibri Light"/>
                <w:b/>
                <w:color w:val="FFFFFF" w:themeColor="background1"/>
                <w:sz w:val="22"/>
              </w:rPr>
            </w:pPr>
            <w:r w:rsidRPr="00B442E7">
              <w:rPr>
                <w:rFonts w:ascii="Calibri Light" w:hAnsi="Calibri Light" w:cs="Calibri Light"/>
                <w:b/>
                <w:color w:val="FFFFFF" w:themeColor="background1"/>
                <w:sz w:val="22"/>
              </w:rPr>
              <w:t xml:space="preserve">IŠTEKLIŲ AGENTŪRA </w:t>
            </w:r>
            <w:r w:rsidR="00953FBC" w:rsidRPr="00B442E7">
              <w:rPr>
                <w:rFonts w:ascii="Calibri Light" w:hAnsi="Calibri Light" w:cs="Calibri Light"/>
                <w:b/>
                <w:color w:val="FFFFFF" w:themeColor="background1"/>
                <w:sz w:val="22"/>
              </w:rPr>
              <w:t xml:space="preserve">&gt; PIRKIMO DOKUMENTAI &gt; </w:t>
            </w:r>
            <w:r w:rsidR="0026235A" w:rsidRPr="00B442E7">
              <w:rPr>
                <w:rFonts w:ascii="Calibri Light" w:hAnsi="Calibri Light" w:cs="Calibri Light"/>
                <w:b/>
                <w:color w:val="FFFFFF" w:themeColor="background1"/>
                <w:sz w:val="22"/>
              </w:rPr>
              <w:t>SPECIALIOSIOS SĄLYGOS</w:t>
            </w:r>
          </w:p>
        </w:tc>
      </w:tr>
    </w:tbl>
    <w:p w14:paraId="77DAF160" w14:textId="0AC21D33" w:rsidR="006E6665" w:rsidRDefault="006E6665" w:rsidP="006E6665">
      <w:pPr>
        <w:spacing w:after="0" w:line="240" w:lineRule="auto"/>
        <w:rPr>
          <w:rFonts w:ascii="Calibri Light" w:hAnsi="Calibri Light" w:cs="Calibri Light"/>
          <w:sz w:val="22"/>
        </w:rPr>
      </w:pPr>
      <w:r>
        <w:rPr>
          <w:noProof/>
        </w:rPr>
        <w:drawing>
          <wp:inline distT="0" distB="0" distL="0" distR="0" wp14:anchorId="6A0B5CDB" wp14:editId="50F63931">
            <wp:extent cx="1485900" cy="1417320"/>
            <wp:effectExtent l="0" t="0" r="0" b="11430"/>
            <wp:docPr id="1323055476" name="Picture 2" descr="A blue flag with yellow sta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55476" name="Picture 2" descr="A blue flag with yellow stars  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900" cy="1417320"/>
                    </a:xfrm>
                    <a:prstGeom prst="rect">
                      <a:avLst/>
                    </a:prstGeom>
                    <a:noFill/>
                    <a:ln>
                      <a:noFill/>
                    </a:ln>
                  </pic:spPr>
                </pic:pic>
              </a:graphicData>
            </a:graphic>
          </wp:inline>
        </w:drawing>
      </w:r>
      <w:r>
        <w:rPr>
          <w:noProof/>
        </w:rPr>
        <w:drawing>
          <wp:inline distT="0" distB="0" distL="0" distR="0" wp14:anchorId="23578C0D" wp14:editId="5F0CEA80">
            <wp:extent cx="2575560" cy="1259785"/>
            <wp:effectExtent l="0" t="0" r="0" b="0"/>
            <wp:docPr id="691000219" name="Picture 3" descr="A logo with text and a picture of a pers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00219" name="Picture 3" descr="A logo with text and a picture of a person  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82122" cy="1262994"/>
                    </a:xfrm>
                    <a:prstGeom prst="rect">
                      <a:avLst/>
                    </a:prstGeom>
                    <a:noFill/>
                    <a:ln>
                      <a:noFill/>
                    </a:ln>
                  </pic:spPr>
                </pic:pic>
              </a:graphicData>
            </a:graphic>
          </wp:inline>
        </w:drawing>
      </w:r>
    </w:p>
    <w:p w14:paraId="43DD898B" w14:textId="77777777" w:rsidR="006E6665" w:rsidRPr="00645BA5" w:rsidRDefault="006E6665" w:rsidP="006E6665">
      <w:pPr>
        <w:pStyle w:val="Antrat1"/>
        <w:tabs>
          <w:tab w:val="left" w:pos="9630"/>
        </w:tabs>
        <w:ind w:right="8"/>
        <w:rPr>
          <w:bCs/>
        </w:rPr>
      </w:pPr>
    </w:p>
    <w:p w14:paraId="24F25FA2" w14:textId="77777777" w:rsidR="006E6665" w:rsidRPr="000A28DD" w:rsidRDefault="006E6665" w:rsidP="006E6665">
      <w:pPr>
        <w:pStyle w:val="Antrat1"/>
        <w:tabs>
          <w:tab w:val="left" w:pos="9630"/>
        </w:tabs>
        <w:ind w:right="8"/>
        <w:rPr>
          <w:bCs/>
        </w:rPr>
      </w:pPr>
      <w:r w:rsidRPr="000A28DD">
        <w:rPr>
          <w:bCs/>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7D7B953F" w14:textId="77777777" w:rsidR="006E6665" w:rsidRPr="00B442E7"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B442E7" w14:paraId="4B570B6E" w14:textId="77777777" w:rsidTr="00BB303C">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7DEA1DC8" w:rsidR="00B046D0" w:rsidRPr="00B442E7" w:rsidRDefault="00BB303C" w:rsidP="00BB303C">
            <w:pPr>
              <w:spacing w:line="270" w:lineRule="atLeast"/>
              <w:jc w:val="center"/>
              <w:rPr>
                <w:rFonts w:cs="Times New Roman"/>
                <w:b/>
              </w:rPr>
            </w:pPr>
            <w:r w:rsidRPr="00B442E7">
              <w:rPr>
                <w:rFonts w:cs="Times New Roman"/>
                <w:b/>
                <w:bCs/>
              </w:rPr>
              <w:t xml:space="preserve">Lietuvos viešojo saugumo ir pagalbos tarnybų skaitmeninio mobiliojo radijo ryšio tinklo ir Vidaus reikalų telekomunikacinio tinklo infrastruktūros draudimo paslauga </w:t>
            </w:r>
            <w:r w:rsidRPr="00B442E7">
              <w:rPr>
                <w:rFonts w:cs="Times New Roman"/>
                <w:b/>
              </w:rPr>
              <w:t>(Nr. PPR-1106)</w:t>
            </w:r>
          </w:p>
        </w:tc>
      </w:tr>
    </w:tbl>
    <w:p w14:paraId="655E64C2" w14:textId="77777777" w:rsidR="00B046D0" w:rsidRPr="00B442E7"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B442E7" w14:paraId="1809958B" w14:textId="77777777" w:rsidTr="003B51CA">
        <w:trPr>
          <w:trHeight w:val="109"/>
        </w:trPr>
        <w:tc>
          <w:tcPr>
            <w:tcW w:w="9854" w:type="dxa"/>
            <w:shd w:val="clear" w:color="auto" w:fill="FFFFCC"/>
          </w:tcPr>
          <w:p w14:paraId="714C5298" w14:textId="77777777" w:rsidR="00BB1B33" w:rsidRPr="00B442E7" w:rsidRDefault="00517BF5" w:rsidP="00A8272C">
            <w:pPr>
              <w:spacing w:after="0" w:line="240" w:lineRule="auto"/>
              <w:rPr>
                <w:rFonts w:ascii="Calibri Light" w:hAnsi="Calibri Light" w:cs="Calibri Light"/>
                <w:b/>
                <w:sz w:val="22"/>
              </w:rPr>
            </w:pPr>
            <w:r w:rsidRPr="00B442E7">
              <w:rPr>
                <w:rFonts w:ascii="Calibri Light" w:hAnsi="Calibri Light" w:cs="Calibri Light"/>
                <w:b/>
                <w:sz w:val="22"/>
              </w:rPr>
              <w:t xml:space="preserve">1. </w:t>
            </w:r>
            <w:r w:rsidR="00BB1B33" w:rsidRPr="00B442E7">
              <w:rPr>
                <w:rFonts w:ascii="Calibri Light" w:hAnsi="Calibri Light" w:cs="Calibri Light"/>
                <w:b/>
                <w:sz w:val="22"/>
              </w:rPr>
              <w:t xml:space="preserve">Perkančioji organizacija </w:t>
            </w:r>
            <w:r w:rsidR="00BB1B33" w:rsidRPr="00B442E7">
              <w:rPr>
                <w:rFonts w:ascii="Calibri Light" w:hAnsi="Calibri Light" w:cs="Calibri Light"/>
                <w:b/>
                <w:sz w:val="22"/>
                <w:vertAlign w:val="subscript"/>
              </w:rPr>
              <w:t>(PO)</w:t>
            </w:r>
          </w:p>
        </w:tc>
      </w:tr>
    </w:tbl>
    <w:p w14:paraId="42BAC6F1" w14:textId="69C00439" w:rsidR="00BB1B33" w:rsidRPr="00B442E7"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B442E7" w14:paraId="42875674" w14:textId="77777777" w:rsidTr="00D02A2B">
        <w:tc>
          <w:tcPr>
            <w:tcW w:w="3964" w:type="dxa"/>
            <w:shd w:val="clear" w:color="auto" w:fill="F2F2F2" w:themeFill="background1" w:themeFillShade="F2"/>
            <w:vAlign w:val="center"/>
          </w:tcPr>
          <w:p w14:paraId="55CF811B" w14:textId="77777777" w:rsidR="00E21229" w:rsidRPr="00B442E7" w:rsidRDefault="00E21229" w:rsidP="00A8272C">
            <w:pPr>
              <w:pStyle w:val="Sraopastraipa"/>
              <w:numPr>
                <w:ilvl w:val="0"/>
                <w:numId w:val="8"/>
              </w:numPr>
              <w:tabs>
                <w:tab w:val="left" w:pos="567"/>
              </w:tabs>
              <w:ind w:left="0" w:firstLine="0"/>
              <w:rPr>
                <w:rFonts w:ascii="Calibri Light" w:hAnsi="Calibri Light" w:cs="Calibri Light"/>
                <w:sz w:val="22"/>
                <w:szCs w:val="22"/>
                <w:lang w:val="lt-LT"/>
              </w:rPr>
            </w:pPr>
            <w:r w:rsidRPr="00B442E7">
              <w:rPr>
                <w:rFonts w:ascii="Calibri Light" w:hAnsi="Calibri Light" w:cs="Calibri Light"/>
                <w:sz w:val="22"/>
                <w:szCs w:val="22"/>
                <w:lang w:val="lt-LT"/>
              </w:rPr>
              <w:t>Perkančioji organizacija:</w:t>
            </w:r>
          </w:p>
        </w:tc>
        <w:tc>
          <w:tcPr>
            <w:tcW w:w="5664" w:type="dxa"/>
          </w:tcPr>
          <w:p w14:paraId="1498BC95" w14:textId="1811F44C" w:rsidR="00E21229" w:rsidRPr="00B442E7"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133A99" w:rsidRPr="00B442E7">
                  <w:rPr>
                    <w:rFonts w:ascii="Calibri Light" w:hAnsi="Calibri Light" w:cs="Calibri Light"/>
                    <w:b/>
                    <w:bCs/>
                    <w:sz w:val="22"/>
                    <w:szCs w:val="22"/>
                    <w:lang w:val="lt-LT"/>
                  </w:rPr>
                  <w:t>Informatikos ir ryšių departamentas prie Lietuvos Respublikos vidaus reikalų ministerijos (Šventaragio g. 2, LT–01510 Vilnius; kodas 188774822)</w:t>
                </w:r>
              </w:sdtContent>
            </w:sdt>
          </w:p>
        </w:tc>
      </w:tr>
    </w:tbl>
    <w:p w14:paraId="2E0A2238" w14:textId="77777777" w:rsidR="00E21229" w:rsidRPr="00B442E7"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B442E7" w14:paraId="45EF81A5" w14:textId="77777777" w:rsidTr="003B51CA">
        <w:trPr>
          <w:trHeight w:val="109"/>
        </w:trPr>
        <w:tc>
          <w:tcPr>
            <w:tcW w:w="9854" w:type="dxa"/>
            <w:shd w:val="clear" w:color="auto" w:fill="FFFFCC"/>
          </w:tcPr>
          <w:p w14:paraId="126EF667" w14:textId="77777777" w:rsidR="00D56749" w:rsidRPr="00B442E7" w:rsidRDefault="00517BF5" w:rsidP="00A8272C">
            <w:pPr>
              <w:spacing w:after="0" w:line="240" w:lineRule="auto"/>
              <w:rPr>
                <w:rFonts w:ascii="Calibri Light" w:hAnsi="Calibri Light" w:cs="Calibri Light"/>
                <w:b/>
                <w:sz w:val="22"/>
              </w:rPr>
            </w:pPr>
            <w:r w:rsidRPr="00B442E7">
              <w:rPr>
                <w:rFonts w:ascii="Calibri Light" w:hAnsi="Calibri Light" w:cs="Calibri Light"/>
                <w:b/>
                <w:sz w:val="22"/>
              </w:rPr>
              <w:t xml:space="preserve">2. </w:t>
            </w:r>
            <w:r w:rsidR="00D56749" w:rsidRPr="00B442E7">
              <w:rPr>
                <w:rFonts w:ascii="Calibri Light" w:hAnsi="Calibri Light" w:cs="Calibri Light"/>
                <w:b/>
                <w:sz w:val="22"/>
              </w:rPr>
              <w:t>Pirkimo vykdytojas</w:t>
            </w:r>
            <w:r w:rsidR="00042C6B" w:rsidRPr="00B442E7">
              <w:rPr>
                <w:rFonts w:ascii="Calibri Light" w:hAnsi="Calibri Light" w:cs="Calibri Light"/>
                <w:b/>
                <w:sz w:val="22"/>
              </w:rPr>
              <w:t xml:space="preserve"> </w:t>
            </w:r>
          </w:p>
        </w:tc>
      </w:tr>
    </w:tbl>
    <w:p w14:paraId="03A4F496" w14:textId="26D0AEA4" w:rsidR="00F37B43" w:rsidRPr="00B442E7"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B442E7" w14:paraId="220CDB73" w14:textId="77777777" w:rsidTr="00133A99">
        <w:tc>
          <w:tcPr>
            <w:tcW w:w="3964" w:type="dxa"/>
            <w:shd w:val="clear" w:color="auto" w:fill="F2F2F2" w:themeFill="background1" w:themeFillShade="F2"/>
          </w:tcPr>
          <w:p w14:paraId="215EBDCF" w14:textId="77777777" w:rsidR="00E21229" w:rsidRPr="00B442E7" w:rsidRDefault="00E21229" w:rsidP="00A8272C">
            <w:pPr>
              <w:tabs>
                <w:tab w:val="left" w:pos="567"/>
              </w:tabs>
              <w:spacing w:after="0" w:line="240" w:lineRule="auto"/>
              <w:jc w:val="both"/>
              <w:rPr>
                <w:rFonts w:ascii="Calibri Light" w:hAnsi="Calibri Light" w:cs="Calibri Light"/>
                <w:sz w:val="22"/>
              </w:rPr>
            </w:pPr>
            <w:r w:rsidRPr="00B442E7">
              <w:rPr>
                <w:rFonts w:ascii="Calibri Light" w:hAnsi="Calibri Light" w:cs="Calibri Light"/>
                <w:sz w:val="22"/>
              </w:rPr>
              <w:t>2.1. Pirkimo procedūras vykdo:</w:t>
            </w:r>
          </w:p>
        </w:tc>
        <w:tc>
          <w:tcPr>
            <w:tcW w:w="5664" w:type="dxa"/>
          </w:tcPr>
          <w:p w14:paraId="4AA47442" w14:textId="20F5DE6A" w:rsidR="00E21229" w:rsidRPr="00B442E7" w:rsidRDefault="002E7D6E" w:rsidP="00A8272C">
            <w:pPr>
              <w:tabs>
                <w:tab w:val="left" w:pos="567"/>
              </w:tabs>
              <w:spacing w:after="0" w:line="240" w:lineRule="auto"/>
              <w:jc w:val="both"/>
              <w:rPr>
                <w:rFonts w:ascii="Calibri Light" w:hAnsi="Calibri Light" w:cs="Calibri Light"/>
                <w:sz w:val="22"/>
              </w:rPr>
            </w:pPr>
            <w:r w:rsidRPr="00B442E7">
              <w:rPr>
                <w:rFonts w:ascii="Calibri Light" w:hAnsi="Calibri Light" w:cs="Calibri Light"/>
                <w:bCs/>
                <w:sz w:val="22"/>
              </w:rPr>
              <w:t>Išteklių agentūros prie Lietuvos Respublikos vidaus reikalų ministerijos pirkim</w:t>
            </w:r>
            <w:r w:rsidR="00E21229" w:rsidRPr="00B442E7">
              <w:rPr>
                <w:rFonts w:ascii="Calibri Light" w:hAnsi="Calibri Light" w:cs="Calibri Light"/>
                <w:bCs/>
                <w:sz w:val="22"/>
              </w:rPr>
              <w:t>o</w:t>
            </w:r>
            <w:r w:rsidRPr="00B442E7">
              <w:rPr>
                <w:rFonts w:ascii="Calibri Light" w:hAnsi="Calibri Light" w:cs="Calibri Light"/>
                <w:bCs/>
                <w:sz w:val="22"/>
              </w:rPr>
              <w:t xml:space="preserve"> (toliau – IA)</w:t>
            </w:r>
            <w:r w:rsidR="00E21229" w:rsidRPr="00B442E7">
              <w:rPr>
                <w:rFonts w:ascii="Calibri Light" w:hAnsi="Calibri Light" w:cs="Calibri Light"/>
                <w:b/>
                <w:sz w:val="22"/>
              </w:rPr>
              <w:t xml:space="preserve"> </w:t>
            </w:r>
            <w:r w:rsidR="00D372CF" w:rsidRPr="00B442E7">
              <w:rPr>
                <w:rFonts w:ascii="Calibri Light" w:hAnsi="Calibri Light" w:cs="Calibri Light"/>
                <w:b/>
                <w:sz w:val="22"/>
              </w:rPr>
              <w:t xml:space="preserve"> pirkimo </w:t>
            </w:r>
            <w:r w:rsidR="00E21229" w:rsidRPr="00B442E7">
              <w:rPr>
                <w:rFonts w:ascii="Calibri Light" w:hAnsi="Calibri Light" w:cs="Calibri Light"/>
                <w:b/>
                <w:sz w:val="22"/>
              </w:rPr>
              <w:t>organizatorius</w:t>
            </w:r>
          </w:p>
        </w:tc>
      </w:tr>
      <w:tr w:rsidR="00E21229" w:rsidRPr="00B442E7" w14:paraId="63C54B72" w14:textId="77777777" w:rsidTr="00133A99">
        <w:tc>
          <w:tcPr>
            <w:tcW w:w="3964" w:type="dxa"/>
            <w:shd w:val="clear" w:color="auto" w:fill="F2F2F2" w:themeFill="background1" w:themeFillShade="F2"/>
          </w:tcPr>
          <w:p w14:paraId="624B8B97" w14:textId="77777777" w:rsidR="00E21229" w:rsidRPr="00B442E7" w:rsidRDefault="00E21229" w:rsidP="00A8272C">
            <w:pPr>
              <w:tabs>
                <w:tab w:val="left" w:pos="567"/>
              </w:tabs>
              <w:spacing w:after="0" w:line="240" w:lineRule="auto"/>
              <w:jc w:val="both"/>
              <w:rPr>
                <w:rFonts w:ascii="Calibri Light" w:hAnsi="Calibri Light" w:cs="Calibri Light"/>
                <w:sz w:val="22"/>
              </w:rPr>
            </w:pPr>
            <w:r w:rsidRPr="00B442E7">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B442E7" w:rsidRDefault="00133A99" w:rsidP="00A8272C">
            <w:pPr>
              <w:tabs>
                <w:tab w:val="left" w:pos="567"/>
              </w:tabs>
              <w:spacing w:after="0" w:line="240" w:lineRule="auto"/>
              <w:jc w:val="both"/>
              <w:rPr>
                <w:rFonts w:ascii="Calibri Light" w:hAnsi="Calibri Light" w:cs="Calibri Light"/>
                <w:bCs/>
                <w:sz w:val="22"/>
              </w:rPr>
            </w:pPr>
            <w:r w:rsidRPr="00B442E7">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B442E7">
                  <w:rPr>
                    <w:rFonts w:ascii="Calibri Light" w:hAnsi="Calibri Light" w:cs="Calibri Light"/>
                    <w:b/>
                    <w:bCs/>
                    <w:sz w:val="22"/>
                  </w:rPr>
                  <w:t xml:space="preserve">specialistė Marina Sosnovskaja (Šventaragio g. 2, Vilnius, 234 kab., tel. +370 5271 8832, el. paštas: </w:t>
                </w:r>
                <w:proofErr w:type="spellStart"/>
                <w:r w:rsidRPr="00B442E7">
                  <w:rPr>
                    <w:rFonts w:ascii="Calibri Light" w:hAnsi="Calibri Light" w:cs="Calibri Light"/>
                    <w:b/>
                    <w:bCs/>
                    <w:sz w:val="22"/>
                  </w:rPr>
                  <w:t>marina.sosnovskaja@vrm.lt</w:t>
                </w:r>
                <w:proofErr w:type="spellEnd"/>
                <w:r w:rsidRPr="00B442E7">
                  <w:rPr>
                    <w:rFonts w:ascii="Calibri Light" w:hAnsi="Calibri Light" w:cs="Calibri Light"/>
                    <w:b/>
                    <w:bCs/>
                    <w:sz w:val="22"/>
                  </w:rPr>
                  <w:t>.</w:t>
                </w:r>
              </w:sdtContent>
            </w:sdt>
          </w:p>
        </w:tc>
      </w:tr>
    </w:tbl>
    <w:p w14:paraId="148B48AA" w14:textId="77777777" w:rsidR="00E21229" w:rsidRPr="00B442E7"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B442E7" w14:paraId="5F211658" w14:textId="77777777" w:rsidTr="003B51CA">
        <w:trPr>
          <w:trHeight w:val="109"/>
        </w:trPr>
        <w:tc>
          <w:tcPr>
            <w:tcW w:w="9854" w:type="dxa"/>
            <w:shd w:val="clear" w:color="auto" w:fill="FFFFCC"/>
          </w:tcPr>
          <w:p w14:paraId="6A47CA19" w14:textId="77777777" w:rsidR="00042C6B" w:rsidRPr="00B442E7" w:rsidRDefault="00517BF5" w:rsidP="00A8272C">
            <w:pPr>
              <w:spacing w:after="0" w:line="240" w:lineRule="auto"/>
              <w:rPr>
                <w:rFonts w:ascii="Calibri Light" w:hAnsi="Calibri Light" w:cs="Calibri Light"/>
                <w:b/>
                <w:sz w:val="22"/>
              </w:rPr>
            </w:pPr>
            <w:r w:rsidRPr="00B442E7">
              <w:rPr>
                <w:rFonts w:ascii="Calibri Light" w:hAnsi="Calibri Light" w:cs="Calibri Light"/>
                <w:b/>
                <w:sz w:val="22"/>
              </w:rPr>
              <w:t xml:space="preserve">3. </w:t>
            </w:r>
            <w:r w:rsidR="00042C6B" w:rsidRPr="00B442E7">
              <w:rPr>
                <w:rFonts w:ascii="Calibri Light" w:hAnsi="Calibri Light" w:cs="Calibri Light"/>
                <w:b/>
                <w:sz w:val="22"/>
              </w:rPr>
              <w:t>Pirkimo objektas</w:t>
            </w:r>
          </w:p>
        </w:tc>
      </w:tr>
    </w:tbl>
    <w:p w14:paraId="375F5557" w14:textId="77777777" w:rsidR="00C40750" w:rsidRPr="00B442E7"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B442E7" w14:paraId="142C1466" w14:textId="77777777" w:rsidTr="001B0EA6">
        <w:tc>
          <w:tcPr>
            <w:tcW w:w="3964" w:type="dxa"/>
            <w:shd w:val="clear" w:color="auto" w:fill="F2F2F2" w:themeFill="background1" w:themeFillShade="F2"/>
            <w:vAlign w:val="center"/>
          </w:tcPr>
          <w:p w14:paraId="61FA0021" w14:textId="77777777" w:rsidR="007E44B8" w:rsidRPr="00B442E7" w:rsidRDefault="007E44B8"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B442E7">
              <w:rPr>
                <w:rFonts w:ascii="Calibri Light" w:hAnsi="Calibri Light" w:cs="Calibri Light"/>
                <w:sz w:val="22"/>
                <w:szCs w:val="22"/>
                <w:lang w:val="lt-LT"/>
              </w:rPr>
              <w:t>Pirkimo objekto rūšis yra:</w:t>
            </w:r>
          </w:p>
        </w:tc>
        <w:tc>
          <w:tcPr>
            <w:tcW w:w="5664" w:type="dxa"/>
            <w:vAlign w:val="center"/>
          </w:tcPr>
          <w:p w14:paraId="4EE3CC93" w14:textId="755F49A9" w:rsidR="007E44B8" w:rsidRPr="00B442E7"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2C1ED7">
                  <w:rPr>
                    <w:rFonts w:ascii="Calibri Light" w:hAnsi="Calibri Light" w:cs="Calibri Light"/>
                    <w:b/>
                    <w:sz w:val="22"/>
                    <w:szCs w:val="22"/>
                    <w:lang w:val="lt-LT"/>
                  </w:rPr>
                  <w:t>Paslaugos</w:t>
                </w:r>
              </w:sdtContent>
            </w:sdt>
            <w:r w:rsidR="007E44B8" w:rsidRPr="00B442E7">
              <w:rPr>
                <w:rFonts w:ascii="Calibri Light" w:hAnsi="Calibri Light" w:cs="Calibri Light"/>
                <w:b/>
                <w:sz w:val="22"/>
                <w:szCs w:val="22"/>
                <w:lang w:val="lt-LT"/>
              </w:rPr>
              <w:t>.</w:t>
            </w:r>
          </w:p>
        </w:tc>
      </w:tr>
      <w:tr w:rsidR="00A8272C" w:rsidRPr="00B442E7" w14:paraId="36186C9E" w14:textId="77777777" w:rsidTr="001B0EA6">
        <w:tc>
          <w:tcPr>
            <w:tcW w:w="3964" w:type="dxa"/>
            <w:shd w:val="clear" w:color="auto" w:fill="F2F2F2" w:themeFill="background1" w:themeFillShade="F2"/>
            <w:vAlign w:val="center"/>
          </w:tcPr>
          <w:p w14:paraId="7A173D3B" w14:textId="77777777" w:rsidR="00A8272C" w:rsidRPr="00B442E7"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B442E7">
              <w:rPr>
                <w:rFonts w:ascii="Calibri Light" w:hAnsi="Calibri Light" w:cs="Calibri Light"/>
                <w:bCs/>
                <w:sz w:val="22"/>
                <w:szCs w:val="22"/>
                <w:lang w:val="lt-LT"/>
              </w:rPr>
              <w:t>Pirkimo pavadinimas:</w:t>
            </w:r>
            <w:r w:rsidRPr="00B442E7">
              <w:rPr>
                <w:rFonts w:ascii="Calibri Light" w:hAnsi="Calibri Light" w:cs="Calibri Light"/>
                <w:b/>
                <w:bCs/>
                <w:sz w:val="22"/>
                <w:szCs w:val="22"/>
                <w:lang w:val="lt-LT"/>
              </w:rPr>
              <w:t xml:space="preserve"> </w:t>
            </w:r>
          </w:p>
        </w:tc>
        <w:tc>
          <w:tcPr>
            <w:tcW w:w="5664" w:type="dxa"/>
          </w:tcPr>
          <w:p w14:paraId="6894F8C4" w14:textId="484B25B1" w:rsidR="00A8272C" w:rsidRPr="00B442E7" w:rsidRDefault="00E92819" w:rsidP="00E92819">
            <w:pPr>
              <w:spacing w:line="270" w:lineRule="atLeast"/>
              <w:jc w:val="both"/>
              <w:rPr>
                <w:rFonts w:cs="Times New Roman"/>
                <w:b/>
              </w:rPr>
            </w:pPr>
            <w:r w:rsidRPr="00B442E7">
              <w:rPr>
                <w:rFonts w:cs="Times New Roman"/>
                <w:b/>
                <w:bCs/>
              </w:rPr>
              <w:t>Lietuvos viešojo saugumo ir pagalbos tarnybų skaitmeninio mobiliojo radijo ryšio tinklo ir Vidaus reikalų telekomunikacinio tinklo infrastruktūros draudimo paslauga</w:t>
            </w:r>
          </w:p>
        </w:tc>
      </w:tr>
      <w:tr w:rsidR="00A8272C" w:rsidRPr="00B442E7" w14:paraId="39B96D58" w14:textId="77777777" w:rsidTr="001B0EA6">
        <w:tc>
          <w:tcPr>
            <w:tcW w:w="3964" w:type="dxa"/>
            <w:shd w:val="clear" w:color="auto" w:fill="F2F2F2" w:themeFill="background1" w:themeFillShade="F2"/>
            <w:vAlign w:val="center"/>
          </w:tcPr>
          <w:p w14:paraId="620BB513" w14:textId="77777777" w:rsidR="00A8272C" w:rsidRPr="00B442E7"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B442E7">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B442E7"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B442E7">
                  <w:rPr>
                    <w:rFonts w:ascii="Calibri Light" w:hAnsi="Calibri Light" w:cs="Calibri Light"/>
                    <w:b/>
                    <w:sz w:val="22"/>
                    <w:szCs w:val="22"/>
                    <w:lang w:val="lt-LT"/>
                  </w:rPr>
                  <w:t xml:space="preserve">Ne. </w:t>
                </w:r>
              </w:sdtContent>
            </w:sdt>
          </w:p>
        </w:tc>
      </w:tr>
      <w:tr w:rsidR="00A8272C" w:rsidRPr="00B442E7" w14:paraId="41716D80" w14:textId="77777777" w:rsidTr="001B0EA6">
        <w:tc>
          <w:tcPr>
            <w:tcW w:w="3964" w:type="dxa"/>
            <w:shd w:val="clear" w:color="auto" w:fill="F2F2F2" w:themeFill="background1" w:themeFillShade="F2"/>
            <w:vAlign w:val="center"/>
          </w:tcPr>
          <w:p w14:paraId="19A48AC2" w14:textId="77777777" w:rsidR="00A8272C" w:rsidRPr="00B442E7"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B442E7">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B442E7"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B442E7">
                  <w:rPr>
                    <w:rFonts w:ascii="Calibri Light" w:hAnsi="Calibri Light" w:cs="Calibri Light"/>
                    <w:b/>
                    <w:sz w:val="22"/>
                    <w:szCs w:val="22"/>
                    <w:lang w:val="lt-LT"/>
                  </w:rPr>
                  <w:t>Ne.</w:t>
                </w:r>
              </w:sdtContent>
            </w:sdt>
          </w:p>
        </w:tc>
      </w:tr>
      <w:tr w:rsidR="00A8272C" w:rsidRPr="00B442E7" w14:paraId="71CECDAC" w14:textId="77777777" w:rsidTr="001B0EA6">
        <w:tc>
          <w:tcPr>
            <w:tcW w:w="3964" w:type="dxa"/>
            <w:shd w:val="clear" w:color="auto" w:fill="F2F2F2" w:themeFill="background1" w:themeFillShade="F2"/>
            <w:vAlign w:val="center"/>
          </w:tcPr>
          <w:p w14:paraId="3782908E" w14:textId="77777777" w:rsidR="00A8272C" w:rsidRPr="00B442E7"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B442E7">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B442E7"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B442E7">
                  <w:rPr>
                    <w:rFonts w:ascii="Calibri Light" w:hAnsi="Calibri Light" w:cs="Calibri Light"/>
                    <w:b/>
                    <w:sz w:val="22"/>
                    <w:szCs w:val="22"/>
                    <w:lang w:val="lt-LT"/>
                  </w:rPr>
                  <w:t>Netaikoma.</w:t>
                </w:r>
              </w:p>
            </w:sdtContent>
          </w:sdt>
        </w:tc>
      </w:tr>
      <w:tr w:rsidR="00A8272C" w:rsidRPr="00B442E7" w14:paraId="166EAB82" w14:textId="77777777" w:rsidTr="001B0EA6">
        <w:tc>
          <w:tcPr>
            <w:tcW w:w="3964" w:type="dxa"/>
            <w:shd w:val="clear" w:color="auto" w:fill="F2F2F2" w:themeFill="background1" w:themeFillShade="F2"/>
            <w:vAlign w:val="center"/>
          </w:tcPr>
          <w:p w14:paraId="25B52CE2" w14:textId="77777777" w:rsidR="00A8272C" w:rsidRPr="00B442E7"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B442E7">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B442E7"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B442E7">
                  <w:rPr>
                    <w:rFonts w:ascii="Calibri Light" w:hAnsi="Calibri Light" w:cs="Calibri Light"/>
                    <w:b/>
                    <w:sz w:val="22"/>
                    <w:szCs w:val="22"/>
                    <w:lang w:val="lt-LT"/>
                  </w:rPr>
                  <w:t>Taip.</w:t>
                </w:r>
              </w:sdtContent>
            </w:sdt>
          </w:p>
        </w:tc>
      </w:tr>
      <w:tr w:rsidR="00A8272C" w:rsidRPr="00B442E7" w14:paraId="5E49916D" w14:textId="77777777" w:rsidTr="001B0EA6">
        <w:tc>
          <w:tcPr>
            <w:tcW w:w="3964" w:type="dxa"/>
            <w:shd w:val="clear" w:color="auto" w:fill="F2F2F2" w:themeFill="background1" w:themeFillShade="F2"/>
            <w:vAlign w:val="center"/>
          </w:tcPr>
          <w:p w14:paraId="2EB65725" w14:textId="77777777" w:rsidR="00A8272C" w:rsidRPr="00B442E7" w:rsidRDefault="00A8272C" w:rsidP="00414EDB">
            <w:pPr>
              <w:pStyle w:val="Sraopastraipa"/>
              <w:numPr>
                <w:ilvl w:val="0"/>
                <w:numId w:val="42"/>
              </w:numPr>
              <w:tabs>
                <w:tab w:val="left" w:pos="337"/>
                <w:tab w:val="left" w:pos="567"/>
              </w:tabs>
              <w:ind w:left="0" w:firstLine="29"/>
              <w:contextualSpacing w:val="0"/>
              <w:jc w:val="both"/>
              <w:rPr>
                <w:rFonts w:ascii="Calibri Light" w:hAnsi="Calibri Light" w:cs="Calibri Light"/>
                <w:sz w:val="22"/>
                <w:szCs w:val="22"/>
                <w:lang w:val="lt-LT"/>
              </w:rPr>
            </w:pPr>
            <w:r w:rsidRPr="00B442E7">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B442E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B442E7">
                  <w:rPr>
                    <w:rFonts w:ascii="Calibri Light" w:hAnsi="Calibri Light" w:cs="Calibri Light"/>
                    <w:b/>
                    <w:sz w:val="22"/>
                    <w:szCs w:val="22"/>
                    <w:lang w:val="lt-LT"/>
                  </w:rPr>
                  <w:t>Taip.</w:t>
                </w:r>
              </w:sdtContent>
            </w:sdt>
          </w:p>
          <w:p w14:paraId="1B00592F" w14:textId="77777777" w:rsidR="00414EDB" w:rsidRPr="00B442E7"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B442E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B442E7">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B442E7" w14:paraId="23DF02DC" w14:textId="77777777" w:rsidTr="001B0EA6">
        <w:tc>
          <w:tcPr>
            <w:tcW w:w="3964" w:type="dxa"/>
            <w:shd w:val="clear" w:color="auto" w:fill="F2F2F2" w:themeFill="background1" w:themeFillShade="F2"/>
            <w:vAlign w:val="center"/>
          </w:tcPr>
          <w:p w14:paraId="475CD9AA" w14:textId="6304860B" w:rsidR="00A8272C" w:rsidRPr="00B442E7"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B442E7">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1B80858A" w14:textId="3E117E1B" w:rsidR="00A8272C" w:rsidRPr="00B442E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B442E7">
              <w:rPr>
                <w:rFonts w:ascii="Calibri Light" w:hAnsi="Calibri Light" w:cs="Calibri Light"/>
                <w:b/>
                <w:sz w:val="22"/>
                <w:szCs w:val="22"/>
                <w:lang w:val="lt-LT"/>
              </w:rPr>
              <w:t>Taip.</w:t>
            </w:r>
            <w:r w:rsidRPr="00B442E7">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2A01B8" w:rsidRPr="00B442E7">
                  <w:rPr>
                    <w:rFonts w:ascii="Calibri Light" w:hAnsi="Calibri Light" w:cs="Calibri Light"/>
                    <w:sz w:val="22"/>
                    <w:szCs w:val="22"/>
                    <w:lang w:val="lt-LT"/>
                  </w:rPr>
                  <w:t>4.1.</w:t>
                </w:r>
                <w:r w:rsidR="00B442E7" w:rsidRPr="00B442E7">
                  <w:rPr>
                    <w:rFonts w:ascii="Calibri Light" w:hAnsi="Calibri Light" w:cs="Calibri Light"/>
                    <w:sz w:val="22"/>
                    <w:szCs w:val="22"/>
                    <w:lang w:val="lt-LT"/>
                  </w:rPr>
                  <w:t>3</w:t>
                </w:r>
                <w:r w:rsidR="002A01B8" w:rsidRPr="00B442E7">
                  <w:rPr>
                    <w:rFonts w:ascii="Calibri Light" w:hAnsi="Calibri Light" w:cs="Calibri Light"/>
                    <w:sz w:val="22"/>
                    <w:szCs w:val="22"/>
                    <w:lang w:val="lt-LT"/>
                  </w:rPr>
                  <w:t xml:space="preserve"> p.</w:t>
                </w:r>
              </w:sdtContent>
            </w:sdt>
            <w:r w:rsidRPr="00B442E7">
              <w:rPr>
                <w:rFonts w:ascii="Calibri Light" w:hAnsi="Calibri Light" w:cs="Calibri Light"/>
                <w:sz w:val="22"/>
                <w:szCs w:val="22"/>
                <w:lang w:val="lt-LT"/>
              </w:rPr>
              <w:t xml:space="preserve"> vykdomas žaliasis pirkimas.</w:t>
            </w:r>
          </w:p>
          <w:p w14:paraId="50172B25" w14:textId="341B80BD" w:rsidR="002449A3" w:rsidRPr="00B442E7" w:rsidRDefault="002449A3"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B442E7">
              <w:rPr>
                <w:rFonts w:ascii="Calibri Light" w:hAnsi="Calibri Light" w:cs="Calibri Light"/>
                <w:sz w:val="22"/>
                <w:szCs w:val="22"/>
                <w:lang w:val="lt-LT"/>
              </w:rPr>
              <w:t>Aplinkosauginiai</w:t>
            </w:r>
            <w:r w:rsidR="00A8272C" w:rsidRPr="00B442E7">
              <w:rPr>
                <w:rFonts w:ascii="Calibri Light" w:hAnsi="Calibri Light" w:cs="Calibri Light"/>
                <w:sz w:val="22"/>
                <w:szCs w:val="22"/>
                <w:lang w:val="lt-LT"/>
              </w:rPr>
              <w:t xml:space="preserve"> </w:t>
            </w:r>
            <w:r w:rsidRPr="00B442E7">
              <w:rPr>
                <w:rFonts w:ascii="Calibri Light" w:hAnsi="Calibri Light" w:cs="Calibri Light"/>
                <w:sz w:val="22"/>
                <w:szCs w:val="22"/>
                <w:lang w:val="lt-LT"/>
              </w:rPr>
              <w:t>reikalavimai</w:t>
            </w:r>
            <w:r w:rsidR="00A8272C" w:rsidRPr="00B442E7">
              <w:rPr>
                <w:rFonts w:ascii="Calibri Light" w:hAnsi="Calibri Light" w:cs="Calibri Light"/>
                <w:sz w:val="22"/>
                <w:szCs w:val="22"/>
                <w:lang w:val="lt-LT"/>
              </w:rPr>
              <w:t xml:space="preserve"> ir (arba) kriterijai nustatyti</w:t>
            </w:r>
            <w:r w:rsidR="002A01B8" w:rsidRPr="00B442E7">
              <w:rPr>
                <w:rFonts w:ascii="Calibri Light" w:hAnsi="Calibri Light" w:cs="Calibri Light"/>
                <w:sz w:val="22"/>
                <w:szCs w:val="22"/>
                <w:lang w:val="lt-LT"/>
              </w:rPr>
              <w:t xml:space="preserve"> techninėje specifikacijoje</w:t>
            </w:r>
            <w:r w:rsidR="0025539E">
              <w:rPr>
                <w:rFonts w:ascii="Calibri Light" w:hAnsi="Calibri Light" w:cs="Calibri Light"/>
                <w:sz w:val="22"/>
                <w:szCs w:val="22"/>
                <w:lang w:val="lt-LT"/>
              </w:rPr>
              <w:t xml:space="preserve"> 20 punktas</w:t>
            </w:r>
            <w:r w:rsidR="002A01B8" w:rsidRPr="00B442E7">
              <w:rPr>
                <w:rFonts w:ascii="Calibri Light" w:hAnsi="Calibri Light" w:cs="Calibri Light"/>
                <w:sz w:val="22"/>
                <w:szCs w:val="22"/>
                <w:lang w:val="lt-LT"/>
              </w:rPr>
              <w:t>.</w:t>
            </w:r>
          </w:p>
        </w:tc>
      </w:tr>
      <w:tr w:rsidR="00A8272C" w:rsidRPr="00B442E7" w14:paraId="6D8E9D27" w14:textId="77777777" w:rsidTr="001B0EA6">
        <w:tc>
          <w:tcPr>
            <w:tcW w:w="3964" w:type="dxa"/>
            <w:shd w:val="clear" w:color="auto" w:fill="F2F2F2" w:themeFill="background1" w:themeFillShade="F2"/>
            <w:vAlign w:val="center"/>
          </w:tcPr>
          <w:p w14:paraId="3D7D7249" w14:textId="77777777" w:rsidR="00A8272C" w:rsidRPr="00B442E7"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B442E7">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3C10783B" w14:textId="77777777" w:rsidR="00A8272C"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B442E7">
                  <w:rPr>
                    <w:rFonts w:ascii="Calibri Light" w:hAnsi="Calibri Light" w:cs="Calibri Light"/>
                    <w:b/>
                    <w:sz w:val="22"/>
                    <w:szCs w:val="22"/>
                    <w:lang w:val="lt-LT"/>
                  </w:rPr>
                  <w:t>Pirkimo objekto negalima įsigyti iš centrinės perkančiosios organizacijos.</w:t>
                </w:r>
              </w:sdtContent>
            </w:sdt>
            <w:r w:rsidR="00A8272C" w:rsidRPr="00B442E7">
              <w:rPr>
                <w:rFonts w:ascii="Calibri Light" w:hAnsi="Calibri Light" w:cs="Calibri Light"/>
                <w:b/>
                <w:sz w:val="22"/>
                <w:szCs w:val="22"/>
                <w:lang w:val="lt-LT"/>
              </w:rPr>
              <w:t xml:space="preserve"> </w:t>
            </w:r>
          </w:p>
          <w:p w14:paraId="298D4FB0" w14:textId="77777777" w:rsidR="001B0EA6" w:rsidRPr="00862C44" w:rsidRDefault="001B0EA6" w:rsidP="001B0EA6">
            <w:pPr>
              <w:tabs>
                <w:tab w:val="left" w:pos="307"/>
              </w:tabs>
              <w:jc w:val="both"/>
              <w:rPr>
                <w:rFonts w:cs="Calibri Light"/>
                <w:color w:val="000000" w:themeColor="text1"/>
              </w:rPr>
            </w:pPr>
            <w:r w:rsidRPr="00862C44">
              <w:rPr>
                <w:rFonts w:cs="Calibri Light"/>
                <w:color w:val="000000" w:themeColor="text1"/>
              </w:rPr>
              <w:t>Kauno apygardos teismas 2025-11-20 byloje Nr. e2-1442-657-2025 pritaikė laikinąsias apsaugos priemones.</w:t>
            </w:r>
          </w:p>
          <w:p w14:paraId="2D36DF97" w14:textId="77777777" w:rsidR="001B0EA6" w:rsidRDefault="001B0EA6" w:rsidP="001B0EA6">
            <w:pPr>
              <w:tabs>
                <w:tab w:val="left" w:pos="307"/>
              </w:tabs>
              <w:jc w:val="both"/>
              <w:rPr>
                <w:rFonts w:cs="Calibri Light"/>
                <w:color w:val="000000" w:themeColor="text1"/>
              </w:rPr>
            </w:pPr>
            <w:r w:rsidRPr="00EB17A6">
              <w:rPr>
                <w:rFonts w:cs="Calibri Light"/>
                <w:color w:val="000000" w:themeColor="text1"/>
                <w:sz w:val="22"/>
              </w:rPr>
              <w:t>Atsižvelgiant į tai nuo 2025-11-20 CPO LT kataloge šiame modulyje negali vykti nauji pirkimai (užsakymai). Todėl perkančiosioms organizacijoms nuo 2025-11-20 nėra galimybės teikti užsakymų dėl draudimo paslaugų per CPO LT elektroninį katalogą iki bus priimtas ir įsiteisės teismo sprendimas nagrinėjamoje byloje</w:t>
            </w:r>
            <w:r w:rsidRPr="00862C44">
              <w:rPr>
                <w:rFonts w:cs="Calibri Light"/>
                <w:color w:val="000000" w:themeColor="text1"/>
              </w:rPr>
              <w:t>.</w:t>
            </w:r>
          </w:p>
          <w:p w14:paraId="1096357C" w14:textId="3C31F1BF" w:rsidR="001B0EA6" w:rsidRPr="00B442E7" w:rsidRDefault="001B0EA6" w:rsidP="00CD4EE5">
            <w:pPr>
              <w:pStyle w:val="Sraopastraipa"/>
              <w:tabs>
                <w:tab w:val="left" w:pos="567"/>
                <w:tab w:val="left" w:pos="5670"/>
              </w:tabs>
              <w:ind w:left="0"/>
              <w:contextualSpacing w:val="0"/>
              <w:jc w:val="both"/>
              <w:rPr>
                <w:rFonts w:ascii="Calibri Light" w:hAnsi="Calibri Light" w:cs="Calibri Light"/>
                <w:b/>
                <w:sz w:val="22"/>
                <w:szCs w:val="22"/>
                <w:lang w:val="lt-LT"/>
              </w:rPr>
            </w:pPr>
          </w:p>
        </w:tc>
      </w:tr>
      <w:tr w:rsidR="00A8272C" w:rsidRPr="00B442E7" w14:paraId="56F2B057" w14:textId="77777777" w:rsidTr="001B0EA6">
        <w:tc>
          <w:tcPr>
            <w:tcW w:w="3964" w:type="dxa"/>
            <w:shd w:val="clear" w:color="auto" w:fill="F2F2F2" w:themeFill="background1" w:themeFillShade="F2"/>
            <w:vAlign w:val="center"/>
          </w:tcPr>
          <w:p w14:paraId="132FC979" w14:textId="77777777" w:rsidR="00A8272C" w:rsidRPr="00B442E7" w:rsidRDefault="00A8272C" w:rsidP="00A8272C">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B442E7">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B442E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B442E7">
                  <w:rPr>
                    <w:rFonts w:ascii="Calibri Light" w:hAnsi="Calibri Light" w:cs="Calibri Light"/>
                    <w:b/>
                    <w:sz w:val="22"/>
                    <w:szCs w:val="22"/>
                    <w:lang w:val="lt-LT"/>
                  </w:rPr>
                  <w:t>Ne.</w:t>
                </w:r>
              </w:sdtContent>
            </w:sdt>
          </w:p>
        </w:tc>
      </w:tr>
    </w:tbl>
    <w:p w14:paraId="04215112" w14:textId="77777777" w:rsidR="002865F2" w:rsidRPr="00B442E7"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B442E7" w14:paraId="7C1E7062" w14:textId="77777777" w:rsidTr="00053B54">
        <w:trPr>
          <w:trHeight w:val="109"/>
        </w:trPr>
        <w:tc>
          <w:tcPr>
            <w:tcW w:w="9854" w:type="dxa"/>
            <w:shd w:val="clear" w:color="auto" w:fill="FFFFCC"/>
          </w:tcPr>
          <w:p w14:paraId="0D2FC17C" w14:textId="77777777" w:rsidR="002D45F9" w:rsidRPr="00B442E7" w:rsidRDefault="00517BF5" w:rsidP="00A8272C">
            <w:pPr>
              <w:spacing w:after="0" w:line="240" w:lineRule="auto"/>
              <w:rPr>
                <w:rFonts w:ascii="Calibri Light" w:hAnsi="Calibri Light" w:cs="Calibri Light"/>
                <w:b/>
                <w:sz w:val="22"/>
              </w:rPr>
            </w:pPr>
            <w:r w:rsidRPr="00B442E7">
              <w:rPr>
                <w:rFonts w:ascii="Calibri Light" w:hAnsi="Calibri Light" w:cs="Calibri Light"/>
                <w:b/>
                <w:sz w:val="22"/>
              </w:rPr>
              <w:t xml:space="preserve">4. </w:t>
            </w:r>
            <w:r w:rsidR="00951F5A" w:rsidRPr="00B442E7">
              <w:rPr>
                <w:rFonts w:ascii="Calibri Light" w:hAnsi="Calibri Light" w:cs="Calibri Light"/>
                <w:b/>
                <w:sz w:val="22"/>
              </w:rPr>
              <w:t>Pasiūlymų pateikimas</w:t>
            </w:r>
          </w:p>
        </w:tc>
      </w:tr>
    </w:tbl>
    <w:p w14:paraId="16BD381F" w14:textId="77777777" w:rsidR="00A54D6F" w:rsidRPr="00B442E7"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B442E7" w14:paraId="0B4E7EE1" w14:textId="77777777" w:rsidTr="00DE5651">
        <w:tc>
          <w:tcPr>
            <w:tcW w:w="3964" w:type="dxa"/>
            <w:shd w:val="clear" w:color="auto" w:fill="F2F2F2" w:themeFill="background1" w:themeFillShade="F2"/>
            <w:vAlign w:val="center"/>
          </w:tcPr>
          <w:p w14:paraId="0FBB0FE2" w14:textId="77777777" w:rsidR="00A54D6F" w:rsidRPr="00B442E7"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B442E7">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B442E7" w:rsidRDefault="00B67DC5" w:rsidP="00A8272C">
            <w:pPr>
              <w:pStyle w:val="Sraopastraipa"/>
              <w:tabs>
                <w:tab w:val="left" w:pos="567"/>
              </w:tabs>
              <w:ind w:left="0"/>
              <w:rPr>
                <w:rFonts w:ascii="Calibri Light" w:hAnsi="Calibri Light" w:cs="Calibri Light"/>
                <w:b/>
                <w:sz w:val="22"/>
                <w:szCs w:val="22"/>
                <w:lang w:val="lt-LT"/>
              </w:rPr>
            </w:pPr>
            <w:r w:rsidRPr="00B442E7">
              <w:rPr>
                <w:rFonts w:ascii="Calibri Light" w:hAnsi="Calibri Light" w:cs="Calibri Light"/>
                <w:b/>
                <w:sz w:val="22"/>
                <w:szCs w:val="22"/>
                <w:lang w:val="lt-LT"/>
              </w:rPr>
              <w:t>Nurodytas CVP IS</w:t>
            </w:r>
          </w:p>
        </w:tc>
      </w:tr>
      <w:tr w:rsidR="00A54D6F" w:rsidRPr="00B442E7" w14:paraId="29825B33" w14:textId="77777777" w:rsidTr="00DE5651">
        <w:tc>
          <w:tcPr>
            <w:tcW w:w="3964" w:type="dxa"/>
            <w:shd w:val="clear" w:color="auto" w:fill="F2F2F2" w:themeFill="background1" w:themeFillShade="F2"/>
            <w:vAlign w:val="center"/>
          </w:tcPr>
          <w:p w14:paraId="5D662DB1" w14:textId="77777777" w:rsidR="00A54D6F" w:rsidRPr="00B442E7"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B442E7">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B442E7" w:rsidRDefault="002449A3" w:rsidP="00A8272C">
            <w:pPr>
              <w:pStyle w:val="Sraopastraipa"/>
              <w:tabs>
                <w:tab w:val="left" w:pos="567"/>
              </w:tabs>
              <w:ind w:left="0"/>
              <w:rPr>
                <w:rFonts w:ascii="Calibri Light" w:hAnsi="Calibri Light" w:cs="Calibri Light"/>
                <w:sz w:val="22"/>
                <w:szCs w:val="22"/>
                <w:lang w:val="lt-LT"/>
              </w:rPr>
            </w:pPr>
            <w:r w:rsidRPr="00B442E7">
              <w:rPr>
                <w:rFonts w:ascii="Calibri Light" w:hAnsi="Calibri Light" w:cs="Calibri Light"/>
                <w:b/>
                <w:sz w:val="22"/>
                <w:szCs w:val="22"/>
                <w:lang w:val="lt-LT"/>
              </w:rPr>
              <w:t>Nurodytas CVP IS</w:t>
            </w:r>
          </w:p>
        </w:tc>
      </w:tr>
      <w:tr w:rsidR="00A54D6F" w:rsidRPr="00B442E7" w14:paraId="00B7A053" w14:textId="77777777" w:rsidTr="00DE5651">
        <w:tc>
          <w:tcPr>
            <w:tcW w:w="3964" w:type="dxa"/>
            <w:shd w:val="clear" w:color="auto" w:fill="F2F2F2" w:themeFill="background1" w:themeFillShade="F2"/>
            <w:vAlign w:val="center"/>
          </w:tcPr>
          <w:p w14:paraId="08F17026" w14:textId="77777777" w:rsidR="00A54D6F" w:rsidRPr="00B442E7"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B442E7">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B442E7" w:rsidRDefault="00A54D6F" w:rsidP="00A8272C">
            <w:pPr>
              <w:pStyle w:val="Sraopastraipa"/>
              <w:tabs>
                <w:tab w:val="left" w:pos="567"/>
              </w:tabs>
              <w:ind w:left="0"/>
              <w:rPr>
                <w:rFonts w:ascii="Calibri Light" w:hAnsi="Calibri Light" w:cs="Calibri Light"/>
                <w:b/>
                <w:sz w:val="22"/>
                <w:szCs w:val="22"/>
                <w:lang w:val="lt-LT"/>
              </w:rPr>
            </w:pPr>
            <w:r w:rsidRPr="00B442E7">
              <w:rPr>
                <w:rFonts w:ascii="Calibri Light" w:hAnsi="Calibri Light" w:cs="Calibri Light"/>
                <w:b/>
                <w:sz w:val="22"/>
                <w:szCs w:val="22"/>
                <w:lang w:val="lt-LT"/>
              </w:rPr>
              <w:t>1 darbo dienai</w:t>
            </w:r>
            <w:r w:rsidRPr="00B442E7">
              <w:rPr>
                <w:rFonts w:ascii="Calibri Light" w:hAnsi="Calibri Light" w:cs="Calibri Light"/>
                <w:sz w:val="22"/>
                <w:szCs w:val="22"/>
                <w:lang w:val="lt-LT"/>
              </w:rPr>
              <w:t xml:space="preserve"> iki pasiūlymų pateikimo termino pabaigos.</w:t>
            </w:r>
          </w:p>
        </w:tc>
      </w:tr>
    </w:tbl>
    <w:p w14:paraId="5F83125B" w14:textId="5FBFAA6B" w:rsidR="00152F84" w:rsidRPr="00B442E7"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B442E7" w14:paraId="14DEFAE8" w14:textId="77777777" w:rsidTr="001F7BB0">
        <w:trPr>
          <w:trHeight w:val="109"/>
        </w:trPr>
        <w:tc>
          <w:tcPr>
            <w:tcW w:w="9854" w:type="dxa"/>
            <w:shd w:val="clear" w:color="auto" w:fill="FFFFCC"/>
          </w:tcPr>
          <w:p w14:paraId="4264174F" w14:textId="77777777" w:rsidR="00951F5A" w:rsidRPr="00B442E7" w:rsidRDefault="002C1579" w:rsidP="00A8272C">
            <w:pPr>
              <w:spacing w:after="0" w:line="240" w:lineRule="auto"/>
              <w:rPr>
                <w:rFonts w:ascii="Calibri Light" w:hAnsi="Calibri Light" w:cs="Calibri Light"/>
                <w:b/>
                <w:sz w:val="22"/>
              </w:rPr>
            </w:pPr>
            <w:r w:rsidRPr="00B442E7">
              <w:rPr>
                <w:rFonts w:ascii="Calibri Light" w:hAnsi="Calibri Light" w:cs="Calibri Light"/>
                <w:b/>
                <w:sz w:val="22"/>
              </w:rPr>
              <w:t>5</w:t>
            </w:r>
            <w:r w:rsidR="00951F5A" w:rsidRPr="00B442E7">
              <w:rPr>
                <w:rFonts w:ascii="Calibri Light" w:hAnsi="Calibri Light" w:cs="Calibri Light"/>
                <w:b/>
                <w:sz w:val="22"/>
              </w:rPr>
              <w:t>. Susipažinimas su pasiūlymais</w:t>
            </w:r>
          </w:p>
        </w:tc>
      </w:tr>
    </w:tbl>
    <w:p w14:paraId="25FC964F" w14:textId="77777777" w:rsidR="004D2848" w:rsidRPr="00B442E7"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B442E7" w14:paraId="1FC6C716" w14:textId="77777777" w:rsidTr="00DE5651">
        <w:tc>
          <w:tcPr>
            <w:tcW w:w="3964" w:type="dxa"/>
            <w:shd w:val="clear" w:color="auto" w:fill="F2F2F2" w:themeFill="background1" w:themeFillShade="F2"/>
            <w:vAlign w:val="center"/>
          </w:tcPr>
          <w:p w14:paraId="09EB4847" w14:textId="77777777" w:rsidR="004D2848" w:rsidRPr="00B442E7"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B442E7">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B442E7"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B442E7">
                  <w:rPr>
                    <w:rFonts w:ascii="Calibri Light" w:eastAsia="Times New Roman" w:hAnsi="Calibri Light" w:cs="Calibri Light"/>
                    <w:b/>
                    <w:bCs/>
                    <w:sz w:val="22"/>
                    <w:szCs w:val="22"/>
                    <w:lang w:val="lt-LT"/>
                  </w:rPr>
                  <w:t>Vienoje procedūroje.</w:t>
                </w:r>
              </w:sdtContent>
            </w:sdt>
          </w:p>
        </w:tc>
      </w:tr>
      <w:tr w:rsidR="004D2848" w:rsidRPr="00B442E7" w14:paraId="7BEF424F" w14:textId="77777777" w:rsidTr="00DE5651">
        <w:tc>
          <w:tcPr>
            <w:tcW w:w="3964" w:type="dxa"/>
            <w:shd w:val="clear" w:color="auto" w:fill="F2F2F2" w:themeFill="background1" w:themeFillShade="F2"/>
            <w:vAlign w:val="center"/>
          </w:tcPr>
          <w:p w14:paraId="27D04F1E" w14:textId="77777777" w:rsidR="004D2848" w:rsidRPr="00B442E7"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B442E7">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B442E7"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B442E7">
              <w:rPr>
                <w:rFonts w:ascii="Calibri Light" w:hAnsi="Calibri Light" w:cs="Calibri Light"/>
                <w:b/>
                <w:sz w:val="22"/>
                <w:szCs w:val="22"/>
                <w:lang w:val="lt-LT"/>
              </w:rPr>
              <w:t>30 min po nurodyto CVP IS pasiūlymo pateikimo termino</w:t>
            </w:r>
          </w:p>
        </w:tc>
      </w:tr>
    </w:tbl>
    <w:p w14:paraId="1AAA17DD" w14:textId="77777777" w:rsidR="006C52ED" w:rsidRPr="00B442E7"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B442E7"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B442E7" w14:paraId="77D41309" w14:textId="77777777" w:rsidTr="001F7BB0">
        <w:trPr>
          <w:trHeight w:val="109"/>
        </w:trPr>
        <w:tc>
          <w:tcPr>
            <w:tcW w:w="9854" w:type="dxa"/>
            <w:shd w:val="clear" w:color="auto" w:fill="FFFFCC"/>
          </w:tcPr>
          <w:p w14:paraId="0A624A96" w14:textId="77777777" w:rsidR="006C52ED" w:rsidRPr="00B442E7" w:rsidRDefault="002C1579" w:rsidP="00A8272C">
            <w:pPr>
              <w:spacing w:after="0" w:line="240" w:lineRule="auto"/>
              <w:rPr>
                <w:rFonts w:ascii="Calibri Light" w:hAnsi="Calibri Light" w:cs="Calibri Light"/>
                <w:b/>
                <w:sz w:val="22"/>
              </w:rPr>
            </w:pPr>
            <w:r w:rsidRPr="00B442E7">
              <w:rPr>
                <w:rFonts w:ascii="Calibri Light" w:hAnsi="Calibri Light" w:cs="Calibri Light"/>
                <w:b/>
                <w:sz w:val="22"/>
              </w:rPr>
              <w:t>6</w:t>
            </w:r>
            <w:r w:rsidR="006C52ED" w:rsidRPr="00B442E7">
              <w:rPr>
                <w:rFonts w:ascii="Calibri Light" w:hAnsi="Calibri Light" w:cs="Calibri Light"/>
                <w:b/>
                <w:sz w:val="22"/>
              </w:rPr>
              <w:t>. Pasiūlymų vertinimas</w:t>
            </w:r>
          </w:p>
        </w:tc>
      </w:tr>
    </w:tbl>
    <w:p w14:paraId="52360530" w14:textId="77777777" w:rsidR="004D2848" w:rsidRPr="00B442E7"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B442E7" w14:paraId="06A8D93E" w14:textId="77777777" w:rsidTr="00DE5651">
        <w:tc>
          <w:tcPr>
            <w:tcW w:w="3964" w:type="dxa"/>
            <w:shd w:val="clear" w:color="auto" w:fill="F2F2F2" w:themeFill="background1" w:themeFillShade="F2"/>
          </w:tcPr>
          <w:p w14:paraId="00E91200" w14:textId="315B80AE" w:rsidR="004D2848" w:rsidRPr="00B442E7"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B442E7">
              <w:rPr>
                <w:rFonts w:ascii="Calibri Light" w:hAnsi="Calibri Light" w:cs="Calibri Light"/>
                <w:sz w:val="22"/>
                <w:szCs w:val="22"/>
                <w:lang w:val="lt-LT"/>
              </w:rPr>
              <w:t>6</w:t>
            </w:r>
            <w:r w:rsidRPr="00B442E7">
              <w:rPr>
                <w:rFonts w:ascii="Calibri Light" w:hAnsi="Calibri Light" w:cs="Calibri Light"/>
                <w:sz w:val="22"/>
                <w:szCs w:val="22"/>
                <w:shd w:val="clear" w:color="auto" w:fill="F2F2F2" w:themeFill="background1" w:themeFillShade="F2"/>
                <w:lang w:val="lt-LT"/>
              </w:rPr>
              <w:t>.1.</w:t>
            </w:r>
            <w:r w:rsidR="00B42F06" w:rsidRPr="00B442E7">
              <w:rPr>
                <w:rFonts w:ascii="Calibri Light" w:hAnsi="Calibri Light" w:cs="Calibri Light"/>
                <w:sz w:val="22"/>
                <w:szCs w:val="22"/>
                <w:shd w:val="clear" w:color="auto" w:fill="F2F2F2" w:themeFill="background1" w:themeFillShade="F2"/>
                <w:lang w:val="lt-LT"/>
              </w:rPr>
              <w:t xml:space="preserve"> </w:t>
            </w:r>
            <w:r w:rsidRPr="00B442E7">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B442E7"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sidRPr="00B442E7">
                  <w:rPr>
                    <w:rFonts w:ascii="Calibri Light" w:hAnsi="Calibri Light" w:cs="Calibri Light"/>
                    <w:b/>
                    <w:sz w:val="22"/>
                    <w:szCs w:val="22"/>
                    <w:lang w:val="lt-LT"/>
                  </w:rPr>
                  <w:t>Kainą.</w:t>
                </w:r>
              </w:sdtContent>
            </w:sdt>
          </w:p>
        </w:tc>
      </w:tr>
    </w:tbl>
    <w:p w14:paraId="5190BC9F" w14:textId="77777777" w:rsidR="004D2848" w:rsidRPr="00B442E7"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B442E7"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B442E7" w14:paraId="212BF995" w14:textId="77777777" w:rsidTr="001F7BB0">
        <w:trPr>
          <w:trHeight w:val="109"/>
        </w:trPr>
        <w:tc>
          <w:tcPr>
            <w:tcW w:w="9854" w:type="dxa"/>
            <w:shd w:val="clear" w:color="auto" w:fill="FFFFCC"/>
          </w:tcPr>
          <w:p w14:paraId="554DB52A" w14:textId="77777777" w:rsidR="00FB08DD" w:rsidRPr="00B442E7" w:rsidRDefault="00FB08DD" w:rsidP="00A8272C">
            <w:pPr>
              <w:spacing w:after="0" w:line="240" w:lineRule="auto"/>
              <w:contextualSpacing/>
              <w:rPr>
                <w:rFonts w:ascii="Calibri Light" w:hAnsi="Calibri Light" w:cs="Calibri Light"/>
                <w:b/>
                <w:sz w:val="22"/>
              </w:rPr>
            </w:pPr>
            <w:r w:rsidRPr="00B442E7">
              <w:rPr>
                <w:rFonts w:ascii="Calibri Light" w:hAnsi="Calibri Light" w:cs="Calibri Light"/>
                <w:b/>
                <w:sz w:val="22"/>
              </w:rPr>
              <w:t xml:space="preserve">7. Dalyvavimo pirkime sąlygos </w:t>
            </w:r>
          </w:p>
        </w:tc>
      </w:tr>
    </w:tbl>
    <w:p w14:paraId="73573713" w14:textId="77777777" w:rsidR="00C71712" w:rsidRPr="00B442E7" w:rsidRDefault="00C71712" w:rsidP="00A8272C">
      <w:pPr>
        <w:pStyle w:val="Sraopastraipa"/>
        <w:ind w:left="0"/>
        <w:rPr>
          <w:rFonts w:ascii="Calibri Light" w:hAnsi="Calibri Light" w:cs="Calibri Light"/>
          <w:i/>
          <w:sz w:val="22"/>
          <w:szCs w:val="22"/>
          <w:lang w:val="lt-LT"/>
        </w:rPr>
      </w:pPr>
    </w:p>
    <w:p w14:paraId="1FAAEAB1" w14:textId="77777777" w:rsidR="004D2848" w:rsidRPr="00B442E7" w:rsidRDefault="004D2848" w:rsidP="00A8272C">
      <w:pPr>
        <w:tabs>
          <w:tab w:val="left" w:pos="567"/>
          <w:tab w:val="left" w:pos="1134"/>
        </w:tabs>
        <w:spacing w:after="0" w:line="240" w:lineRule="auto"/>
        <w:jc w:val="both"/>
        <w:rPr>
          <w:rFonts w:ascii="Calibri Light" w:hAnsi="Calibri Light" w:cs="Calibri Light"/>
          <w:sz w:val="22"/>
        </w:rPr>
      </w:pPr>
      <w:r w:rsidRPr="00B442E7">
        <w:rPr>
          <w:rFonts w:ascii="Calibri Light" w:hAnsi="Calibri Light" w:cs="Calibri Light"/>
          <w:sz w:val="22"/>
        </w:rPr>
        <w:t>7.1. Dalyvavimo pirkime sąlygos:</w:t>
      </w:r>
    </w:p>
    <w:p w14:paraId="2EA232B7" w14:textId="77777777" w:rsidR="00FE4131" w:rsidRPr="00B442E7" w:rsidRDefault="00FE4131" w:rsidP="00FE4131">
      <w:pPr>
        <w:tabs>
          <w:tab w:val="left" w:pos="567"/>
          <w:tab w:val="left" w:pos="1134"/>
        </w:tabs>
        <w:spacing w:after="0" w:line="240" w:lineRule="auto"/>
        <w:jc w:val="both"/>
        <w:rPr>
          <w:rFonts w:ascii="Calibri Light" w:hAnsi="Calibri Light" w:cs="Calibri Light"/>
          <w:sz w:val="22"/>
        </w:rPr>
      </w:pPr>
      <w:r w:rsidRPr="00B442E7">
        <w:rPr>
          <w:rFonts w:ascii="Calibri Light" w:hAnsi="Calibri Light" w:cs="Calibri Light"/>
          <w:sz w:val="22"/>
        </w:rPr>
        <w:t>7.1. Dalyvavimo pirkime sąlygos:</w:t>
      </w:r>
    </w:p>
    <w:p w14:paraId="1F8056B2" w14:textId="77777777" w:rsidR="00FE4131" w:rsidRPr="00B442E7" w:rsidRDefault="00FE4131" w:rsidP="00FE4131">
      <w:pPr>
        <w:tabs>
          <w:tab w:val="left" w:pos="567"/>
          <w:tab w:val="left" w:pos="1134"/>
        </w:tabs>
        <w:spacing w:after="0" w:line="240" w:lineRule="auto"/>
        <w:jc w:val="both"/>
        <w:rPr>
          <w:rFonts w:ascii="Calibri Light" w:hAnsi="Calibri Light" w:cs="Calibri Light"/>
          <w:b/>
          <w:sz w:val="22"/>
        </w:rPr>
      </w:pPr>
      <w:r w:rsidRPr="00B442E7">
        <w:rPr>
          <w:rFonts w:ascii="Calibri Light" w:hAnsi="Calibri Light" w:cs="Calibri Light"/>
          <w:sz w:val="22"/>
        </w:rPr>
        <w:t xml:space="preserve">7.1.1. </w:t>
      </w:r>
      <w:r w:rsidRPr="00B442E7">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B442E7">
            <w:rPr>
              <w:rFonts w:ascii="Calibri Light" w:hAnsi="Calibri Light" w:cs="Calibri Light"/>
              <w:b/>
              <w:sz w:val="22"/>
            </w:rPr>
            <w:t>taikomi ir tikrinami:</w:t>
          </w:r>
        </w:sdtContent>
      </w:sdt>
    </w:p>
    <w:p w14:paraId="198AB7B1" w14:textId="77777777" w:rsidR="00FE4131" w:rsidRPr="00B442E7"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B442E7" w14:paraId="4AE486A8" w14:textId="77777777" w:rsidTr="00B247CA">
        <w:tc>
          <w:tcPr>
            <w:tcW w:w="846" w:type="dxa"/>
            <w:shd w:val="clear" w:color="auto" w:fill="F2F2F2" w:themeFill="background1" w:themeFillShade="F2"/>
            <w:vAlign w:val="center"/>
          </w:tcPr>
          <w:p w14:paraId="79B5D0A6" w14:textId="77777777" w:rsidR="00FE4131" w:rsidRPr="00B442E7" w:rsidRDefault="00FE4131" w:rsidP="00B247CA">
            <w:pPr>
              <w:tabs>
                <w:tab w:val="left" w:pos="567"/>
                <w:tab w:val="left" w:pos="1134"/>
              </w:tabs>
              <w:spacing w:after="0" w:line="240" w:lineRule="auto"/>
              <w:jc w:val="center"/>
              <w:rPr>
                <w:rFonts w:ascii="Calibri Light" w:hAnsi="Calibri Light" w:cs="Calibri Light"/>
                <w:b/>
                <w:sz w:val="22"/>
              </w:rPr>
            </w:pPr>
            <w:r w:rsidRPr="00B442E7">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B442E7" w:rsidRDefault="00FE4131" w:rsidP="00B247CA">
            <w:pPr>
              <w:tabs>
                <w:tab w:val="left" w:pos="567"/>
                <w:tab w:val="left" w:pos="1134"/>
              </w:tabs>
              <w:spacing w:after="0" w:line="240" w:lineRule="auto"/>
              <w:jc w:val="center"/>
              <w:rPr>
                <w:rFonts w:ascii="Calibri Light" w:hAnsi="Calibri Light" w:cs="Calibri Light"/>
                <w:b/>
                <w:sz w:val="22"/>
              </w:rPr>
            </w:pPr>
            <w:r w:rsidRPr="00B442E7">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B442E7" w:rsidRDefault="00FE4131" w:rsidP="00B247CA">
            <w:pPr>
              <w:tabs>
                <w:tab w:val="left" w:pos="567"/>
                <w:tab w:val="left" w:pos="1134"/>
              </w:tabs>
              <w:spacing w:after="0" w:line="240" w:lineRule="auto"/>
              <w:jc w:val="center"/>
              <w:rPr>
                <w:rFonts w:ascii="Calibri Light" w:hAnsi="Calibri Light" w:cs="Calibri Light"/>
                <w:b/>
                <w:sz w:val="22"/>
              </w:rPr>
            </w:pPr>
            <w:r w:rsidRPr="00B442E7">
              <w:rPr>
                <w:rFonts w:ascii="Calibri Light" w:eastAsia="Calibri" w:hAnsi="Calibri Light" w:cs="Calibri Light"/>
                <w:b/>
                <w:sz w:val="22"/>
              </w:rPr>
              <w:t>Tiekėjo pašalinimo pagrindo buvimą ar nebuvimą įrodantys dokumentai</w:t>
            </w:r>
          </w:p>
        </w:tc>
      </w:tr>
      <w:tr w:rsidR="00FE4131" w:rsidRPr="00B442E7" w14:paraId="597F3C8B" w14:textId="77777777" w:rsidTr="00B247CA">
        <w:tc>
          <w:tcPr>
            <w:tcW w:w="846" w:type="dxa"/>
          </w:tcPr>
          <w:p w14:paraId="3C0EBF36" w14:textId="77777777" w:rsidR="00FE4131" w:rsidRPr="00B442E7" w:rsidRDefault="00FE4131" w:rsidP="00B247CA">
            <w:pPr>
              <w:tabs>
                <w:tab w:val="left" w:pos="567"/>
                <w:tab w:val="left" w:pos="1134"/>
              </w:tabs>
              <w:spacing w:after="0" w:line="240" w:lineRule="auto"/>
              <w:jc w:val="both"/>
              <w:rPr>
                <w:rFonts w:ascii="Calibri Light" w:hAnsi="Calibri Light" w:cs="Calibri Light"/>
                <w:bCs/>
                <w:sz w:val="22"/>
              </w:rPr>
            </w:pPr>
            <w:r w:rsidRPr="00B442E7">
              <w:rPr>
                <w:rFonts w:ascii="Calibri Light" w:hAnsi="Calibri Light" w:cs="Calibri Light"/>
                <w:bCs/>
                <w:sz w:val="22"/>
              </w:rPr>
              <w:t>7.1.1.1</w:t>
            </w:r>
          </w:p>
        </w:tc>
        <w:tc>
          <w:tcPr>
            <w:tcW w:w="4111" w:type="dxa"/>
          </w:tcPr>
          <w:p w14:paraId="1CCA4ED7" w14:textId="77777777" w:rsidR="00FE4131" w:rsidRPr="00B442E7" w:rsidRDefault="00FE4131" w:rsidP="00B247CA">
            <w:pPr>
              <w:tabs>
                <w:tab w:val="left" w:pos="567"/>
                <w:tab w:val="left" w:pos="1134"/>
              </w:tabs>
              <w:spacing w:after="0" w:line="240" w:lineRule="auto"/>
              <w:jc w:val="both"/>
              <w:rPr>
                <w:rFonts w:ascii="Calibri Light" w:hAnsi="Calibri Light" w:cs="Calibri Light"/>
                <w:bCs/>
                <w:sz w:val="22"/>
              </w:rPr>
            </w:pPr>
            <w:r w:rsidRPr="00B442E7">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B442E7" w:rsidRDefault="00FE4131" w:rsidP="00B247CA">
            <w:pPr>
              <w:tabs>
                <w:tab w:val="left" w:pos="567"/>
                <w:tab w:val="left" w:pos="1134"/>
              </w:tabs>
              <w:spacing w:after="0" w:line="240" w:lineRule="auto"/>
              <w:jc w:val="both"/>
              <w:rPr>
                <w:rFonts w:ascii="Calibri Light" w:hAnsi="Calibri Light" w:cs="Calibri Light"/>
                <w:bCs/>
                <w:sz w:val="22"/>
              </w:rPr>
            </w:pPr>
            <w:r w:rsidRPr="00B442E7">
              <w:rPr>
                <w:rFonts w:ascii="Calibri Light" w:hAnsi="Calibri Light" w:cs="Calibri Light"/>
                <w:bCs/>
                <w:sz w:val="22"/>
              </w:rPr>
              <w:t xml:space="preserve">Pasiūlymą teikiantis tiekėjas informaciją nurodo pasiūlymo formoje. </w:t>
            </w:r>
          </w:p>
          <w:p w14:paraId="4EB537F0" w14:textId="77777777" w:rsidR="00FE4131" w:rsidRPr="00B442E7"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B442E7" w:rsidRDefault="00FE4131" w:rsidP="00B247CA">
            <w:pPr>
              <w:tabs>
                <w:tab w:val="left" w:pos="567"/>
                <w:tab w:val="left" w:pos="1134"/>
              </w:tabs>
              <w:spacing w:after="0" w:line="240" w:lineRule="auto"/>
              <w:jc w:val="both"/>
              <w:rPr>
                <w:rFonts w:ascii="Calibri Light" w:hAnsi="Calibri Light" w:cs="Calibri Light"/>
                <w:bCs/>
                <w:sz w:val="22"/>
              </w:rPr>
            </w:pPr>
            <w:r w:rsidRPr="00B442E7">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01427758" w14:textId="63812AA7" w:rsidR="00FE4131" w:rsidRPr="00B442E7" w:rsidRDefault="00FE4131" w:rsidP="00FE4131">
      <w:pPr>
        <w:pStyle w:val="Sraopastraipa"/>
        <w:tabs>
          <w:tab w:val="left" w:pos="284"/>
        </w:tabs>
        <w:ind w:left="0"/>
        <w:jc w:val="both"/>
        <w:rPr>
          <w:rFonts w:ascii="Calibri Light" w:hAnsi="Calibri Light" w:cs="Calibri Light"/>
          <w:b/>
          <w:bCs/>
          <w:sz w:val="22"/>
          <w:lang w:val="lt-LT"/>
        </w:rPr>
      </w:pPr>
      <w:r w:rsidRPr="00B442E7">
        <w:rPr>
          <w:rFonts w:ascii="Calibri Light" w:hAnsi="Calibri Light" w:cs="Calibri Light"/>
          <w:b/>
          <w:bCs/>
          <w:sz w:val="16"/>
          <w:szCs w:val="16"/>
          <w:lang w:val="lt-LT"/>
        </w:rPr>
        <w:t xml:space="preserve"> </w:t>
      </w:r>
      <w:r w:rsidRPr="00B442E7">
        <w:rPr>
          <w:rFonts w:ascii="Calibri Light" w:hAnsi="Calibri Light" w:cs="Calibri Light"/>
          <w:b/>
          <w:bCs/>
          <w:sz w:val="22"/>
          <w:lang w:val="lt-LT"/>
        </w:rPr>
        <w:t>7.</w:t>
      </w:r>
      <w:r w:rsidR="00B442E7">
        <w:rPr>
          <w:rFonts w:ascii="Calibri Light" w:hAnsi="Calibri Light" w:cs="Calibri Light"/>
          <w:b/>
          <w:bCs/>
          <w:sz w:val="22"/>
          <w:lang w:val="lt-LT"/>
        </w:rPr>
        <w:t>1</w:t>
      </w:r>
      <w:r w:rsidRPr="00B442E7">
        <w:rPr>
          <w:rFonts w:ascii="Calibri Light" w:hAnsi="Calibri Light" w:cs="Calibri Light"/>
          <w:b/>
          <w:bCs/>
          <w:sz w:val="22"/>
          <w:lang w:val="lt-LT"/>
        </w:rPr>
        <w:t>.</w:t>
      </w:r>
      <w:r w:rsidR="00B442E7">
        <w:rPr>
          <w:rFonts w:ascii="Calibri Light" w:hAnsi="Calibri Light" w:cs="Calibri Light"/>
          <w:b/>
          <w:bCs/>
          <w:sz w:val="22"/>
          <w:lang w:val="lt-LT"/>
        </w:rPr>
        <w:t>2</w:t>
      </w:r>
      <w:r w:rsidRPr="00B442E7">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Pr="00B442E7">
            <w:rPr>
              <w:rFonts w:ascii="Calibri Light" w:hAnsi="Calibri Light" w:cs="Calibri Light"/>
              <w:b/>
              <w:bCs/>
              <w:sz w:val="22"/>
              <w:lang w:val="lt-LT"/>
            </w:rPr>
            <w:t>keliami ir taikomi.</w:t>
          </w:r>
        </w:sdtContent>
      </w:sdt>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3765"/>
        <w:gridCol w:w="4677"/>
      </w:tblGrid>
      <w:tr w:rsidR="00FE4131" w:rsidRPr="00B442E7" w14:paraId="13387638" w14:textId="77777777" w:rsidTr="00FA2EC4">
        <w:tc>
          <w:tcPr>
            <w:tcW w:w="1083" w:type="dxa"/>
            <w:shd w:val="clear" w:color="auto" w:fill="F2F2F2" w:themeFill="background1" w:themeFillShade="F2"/>
            <w:vAlign w:val="center"/>
          </w:tcPr>
          <w:p w14:paraId="1395E981" w14:textId="77777777" w:rsidR="00FE4131" w:rsidRPr="00B442E7" w:rsidRDefault="00FE4131" w:rsidP="001B4A1A">
            <w:pPr>
              <w:pStyle w:val="Point1"/>
              <w:spacing w:before="0" w:after="0"/>
              <w:ind w:left="0" w:firstLine="0"/>
              <w:rPr>
                <w:b/>
                <w:sz w:val="22"/>
                <w:szCs w:val="22"/>
                <w:lang w:val="lt-LT"/>
              </w:rPr>
            </w:pPr>
            <w:r w:rsidRPr="00B442E7">
              <w:rPr>
                <w:b/>
                <w:sz w:val="22"/>
                <w:szCs w:val="22"/>
                <w:lang w:val="lt-LT"/>
              </w:rPr>
              <w:t>Eil. Nr.</w:t>
            </w:r>
          </w:p>
        </w:tc>
        <w:tc>
          <w:tcPr>
            <w:tcW w:w="3765" w:type="dxa"/>
            <w:shd w:val="clear" w:color="auto" w:fill="F2F2F2" w:themeFill="background1" w:themeFillShade="F2"/>
            <w:vAlign w:val="center"/>
          </w:tcPr>
          <w:p w14:paraId="792BBFEB" w14:textId="77777777" w:rsidR="00FE4131" w:rsidRPr="00B442E7" w:rsidRDefault="00FE4131" w:rsidP="001B4A1A">
            <w:pPr>
              <w:pStyle w:val="Point1"/>
              <w:spacing w:before="0" w:after="0"/>
              <w:ind w:left="0" w:firstLine="0"/>
              <w:jc w:val="center"/>
              <w:rPr>
                <w:b/>
                <w:sz w:val="22"/>
                <w:szCs w:val="22"/>
                <w:lang w:val="lt-LT"/>
              </w:rPr>
            </w:pPr>
            <w:r w:rsidRPr="00B442E7">
              <w:rPr>
                <w:b/>
                <w:sz w:val="22"/>
                <w:szCs w:val="22"/>
                <w:lang w:val="lt-LT"/>
              </w:rPr>
              <w:t>Kvalifikaciniai reikalavimai</w:t>
            </w:r>
          </w:p>
        </w:tc>
        <w:tc>
          <w:tcPr>
            <w:tcW w:w="4677" w:type="dxa"/>
            <w:shd w:val="clear" w:color="auto" w:fill="F2F2F2" w:themeFill="background1" w:themeFillShade="F2"/>
            <w:vAlign w:val="center"/>
          </w:tcPr>
          <w:p w14:paraId="1E6E9435" w14:textId="77777777" w:rsidR="00FE4131" w:rsidRPr="00B442E7" w:rsidRDefault="00FE4131" w:rsidP="001B4A1A">
            <w:pPr>
              <w:pStyle w:val="Point1"/>
              <w:spacing w:before="0" w:after="0"/>
              <w:ind w:left="0" w:firstLine="0"/>
              <w:jc w:val="center"/>
              <w:rPr>
                <w:b/>
                <w:sz w:val="22"/>
                <w:szCs w:val="22"/>
                <w:lang w:val="lt-LT"/>
              </w:rPr>
            </w:pPr>
            <w:r w:rsidRPr="00B442E7">
              <w:rPr>
                <w:b/>
                <w:sz w:val="22"/>
                <w:szCs w:val="22"/>
                <w:lang w:val="lt-LT"/>
              </w:rPr>
              <w:t>Kvalifikacinius reikalavimus įrodantys dokumentai</w:t>
            </w:r>
          </w:p>
        </w:tc>
      </w:tr>
      <w:tr w:rsidR="00FE4131" w:rsidRPr="00B442E7" w14:paraId="15C5B32E" w14:textId="77777777" w:rsidTr="00FA2E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83" w:type="dxa"/>
            <w:tcBorders>
              <w:top w:val="single" w:sz="4" w:space="0" w:color="000000"/>
              <w:left w:val="single" w:sz="4" w:space="0" w:color="000000"/>
              <w:bottom w:val="single" w:sz="4" w:space="0" w:color="000000"/>
              <w:right w:val="single" w:sz="4" w:space="0" w:color="000000"/>
            </w:tcBorders>
          </w:tcPr>
          <w:p w14:paraId="781C0853" w14:textId="77777777" w:rsidR="00FE4131" w:rsidRPr="00B442E7" w:rsidRDefault="00FE4131" w:rsidP="001B4A1A">
            <w:pPr>
              <w:ind w:left="-779" w:right="-149" w:firstLine="851"/>
              <w:jc w:val="both"/>
              <w:rPr>
                <w:rFonts w:cs="Times New Roman"/>
                <w:sz w:val="22"/>
              </w:rPr>
            </w:pPr>
            <w:r w:rsidRPr="00B442E7">
              <w:rPr>
                <w:rFonts w:cs="Times New Roman"/>
                <w:sz w:val="22"/>
              </w:rPr>
              <w:t>1.</w:t>
            </w:r>
          </w:p>
        </w:tc>
        <w:tc>
          <w:tcPr>
            <w:tcW w:w="3765" w:type="dxa"/>
            <w:tcBorders>
              <w:top w:val="single" w:sz="4" w:space="0" w:color="000000"/>
              <w:left w:val="single" w:sz="4" w:space="0" w:color="000000"/>
              <w:bottom w:val="single" w:sz="4" w:space="0" w:color="000000"/>
              <w:right w:val="single" w:sz="4" w:space="0" w:color="000000"/>
            </w:tcBorders>
          </w:tcPr>
          <w:p w14:paraId="66784B04" w14:textId="77777777" w:rsidR="00FE4131" w:rsidRPr="00B442E7" w:rsidRDefault="00FE4131" w:rsidP="001B4A1A">
            <w:pPr>
              <w:jc w:val="both"/>
              <w:rPr>
                <w:rFonts w:cs="Times New Roman"/>
                <w:sz w:val="22"/>
              </w:rPr>
            </w:pPr>
            <w:r w:rsidRPr="00B442E7">
              <w:rPr>
                <w:rFonts w:cs="Times New Roman"/>
                <w:sz w:val="22"/>
              </w:rPr>
              <w:t>Tiekėjas turi teisę verstis draudimo veikla.</w:t>
            </w:r>
          </w:p>
        </w:tc>
        <w:tc>
          <w:tcPr>
            <w:tcW w:w="4677" w:type="dxa"/>
            <w:tcBorders>
              <w:top w:val="single" w:sz="4" w:space="0" w:color="000000"/>
              <w:left w:val="single" w:sz="4" w:space="0" w:color="000000"/>
              <w:bottom w:val="single" w:sz="4" w:space="0" w:color="000000"/>
              <w:right w:val="single" w:sz="4" w:space="0" w:color="000000"/>
            </w:tcBorders>
          </w:tcPr>
          <w:p w14:paraId="2FE2C3D4" w14:textId="77777777" w:rsidR="00FE4131" w:rsidRPr="00B442E7" w:rsidRDefault="00FE4131" w:rsidP="001B4A1A">
            <w:pPr>
              <w:jc w:val="both"/>
              <w:rPr>
                <w:rFonts w:cs="Times New Roman"/>
                <w:sz w:val="22"/>
              </w:rPr>
            </w:pPr>
            <w:r w:rsidRPr="00B442E7">
              <w:rPr>
                <w:rFonts w:cs="Times New Roman"/>
                <w:sz w:val="22"/>
              </w:rPr>
              <w:t>Tiekėjas kvalifikacijai tikrinti turi pateikti:</w:t>
            </w:r>
          </w:p>
          <w:p w14:paraId="297F5AA8" w14:textId="77777777" w:rsidR="00FE4131" w:rsidRPr="00B442E7" w:rsidRDefault="00FE4131" w:rsidP="001B4A1A">
            <w:pPr>
              <w:jc w:val="both"/>
              <w:rPr>
                <w:rFonts w:cs="Times New Roman"/>
                <w:sz w:val="22"/>
              </w:rPr>
            </w:pPr>
            <w:r w:rsidRPr="00B442E7">
              <w:rPr>
                <w:rFonts w:cs="Times New Roman"/>
                <w:sz w:val="22"/>
              </w:rPr>
              <w:t>Draudiko (juridinio asmens) draudimo veiklos licencijos, patvirtinančios Draudiko teisę vykdyti draudimo paslaugų teikimo veiklą, kopija (</w:t>
            </w:r>
            <w:r w:rsidRPr="00B442E7">
              <w:rPr>
                <w:rFonts w:cs="Times New Roman"/>
                <w:b/>
                <w:sz w:val="22"/>
              </w:rPr>
              <w:t>pateikiama skaitmeninė dokumento kopija)</w:t>
            </w:r>
            <w:r w:rsidRPr="00B442E7">
              <w:rPr>
                <w:rFonts w:cs="Times New Roman"/>
                <w:sz w:val="22"/>
              </w:rPr>
              <w:t xml:space="preserve"> arba atitinkamos užsienio šalies institucijos  (profesinių ar veiklos tvarkytojų, valstybės įgaliotų institucijų pažymos, kaip nustatyta toje valstybėje, kurioje Paslaugų Draudikas registruotas) išduoto dokumento kopija </w:t>
            </w:r>
            <w:r w:rsidRPr="00B442E7">
              <w:rPr>
                <w:rFonts w:cs="Times New Roman"/>
                <w:b/>
                <w:sz w:val="22"/>
              </w:rPr>
              <w:t>(pateikiama</w:t>
            </w:r>
            <w:r w:rsidRPr="00B442E7">
              <w:rPr>
                <w:rFonts w:cs="Times New Roman"/>
                <w:sz w:val="22"/>
              </w:rPr>
              <w:t xml:space="preserve"> </w:t>
            </w:r>
            <w:r w:rsidRPr="00B442E7">
              <w:rPr>
                <w:rFonts w:cs="Times New Roman"/>
                <w:b/>
                <w:sz w:val="22"/>
              </w:rPr>
              <w:t>skaitmeninė dokumento kopija)</w:t>
            </w:r>
          </w:p>
        </w:tc>
      </w:tr>
      <w:tr w:rsidR="00FE4131" w:rsidRPr="00B442E7" w14:paraId="01620292" w14:textId="77777777" w:rsidTr="00FA2E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25" w:type="dxa"/>
            <w:gridSpan w:val="3"/>
            <w:tcBorders>
              <w:top w:val="single" w:sz="4" w:space="0" w:color="000000"/>
              <w:left w:val="single" w:sz="4" w:space="0" w:color="000000"/>
              <w:bottom w:val="single" w:sz="4" w:space="0" w:color="000000"/>
              <w:right w:val="single" w:sz="4" w:space="0" w:color="000000"/>
            </w:tcBorders>
            <w:vAlign w:val="center"/>
          </w:tcPr>
          <w:p w14:paraId="5C779E83" w14:textId="77777777" w:rsidR="00FE4131" w:rsidRPr="00B442E7" w:rsidRDefault="00FE4131" w:rsidP="001B4A1A">
            <w:pPr>
              <w:jc w:val="both"/>
              <w:rPr>
                <w:rFonts w:eastAsia="Calibri" w:cs="Times New Roman"/>
                <w:b/>
                <w:sz w:val="22"/>
              </w:rPr>
            </w:pPr>
            <w:r w:rsidRPr="00B442E7">
              <w:rPr>
                <w:rFonts w:eastAsia="Calibri" w:cs="Times New Roman"/>
                <w:b/>
                <w:sz w:val="22"/>
              </w:rPr>
              <w:t xml:space="preserve">Ūkio subjektų grupės dalyvavimo pirkime ir/ar rėmimosi kitų ūkio subjektų pajėgumais, subtiekėjų pasitelkimo sąlygos: </w:t>
            </w:r>
          </w:p>
          <w:p w14:paraId="7408E745" w14:textId="77777777" w:rsidR="00FE4131" w:rsidRPr="00B442E7" w:rsidRDefault="00FE4131" w:rsidP="001B4A1A">
            <w:pPr>
              <w:jc w:val="both"/>
              <w:rPr>
                <w:rFonts w:eastAsia="Calibri" w:cs="Times New Roman"/>
                <w:i/>
                <w:iCs/>
                <w:sz w:val="22"/>
              </w:rPr>
            </w:pPr>
            <w:r w:rsidRPr="00B442E7">
              <w:rPr>
                <w:rFonts w:eastAsia="Calibri" w:cs="Times New Roman"/>
                <w:i/>
                <w:iCs/>
                <w:sz w:val="22"/>
              </w:rPr>
              <w:t>a) reikalavimą turi atitikti kiekvienas ūkio subjektų grupės narys (-</w:t>
            </w:r>
            <w:proofErr w:type="spellStart"/>
            <w:r w:rsidRPr="00B442E7">
              <w:rPr>
                <w:rFonts w:eastAsia="Calibri" w:cs="Times New Roman"/>
                <w:i/>
                <w:iCs/>
                <w:sz w:val="22"/>
              </w:rPr>
              <w:t>iai</w:t>
            </w:r>
            <w:proofErr w:type="spellEnd"/>
            <w:r w:rsidRPr="00B442E7">
              <w:rPr>
                <w:rFonts w:eastAsia="Calibri" w:cs="Times New Roman"/>
                <w:i/>
                <w:iCs/>
                <w:sz w:val="22"/>
              </w:rPr>
              <w:t>)pagal jų prisiimamus įsipareigojimus pirkimo sutarčiai vykdyti;</w:t>
            </w:r>
          </w:p>
          <w:p w14:paraId="149D408C" w14:textId="77777777" w:rsidR="00FE4131" w:rsidRPr="00B442E7" w:rsidRDefault="00FE4131" w:rsidP="001B4A1A">
            <w:pPr>
              <w:jc w:val="both"/>
              <w:rPr>
                <w:rFonts w:eastAsia="Calibri" w:cs="Times New Roman"/>
                <w:i/>
                <w:iCs/>
                <w:sz w:val="22"/>
              </w:rPr>
            </w:pPr>
            <w:r w:rsidRPr="00B442E7">
              <w:rPr>
                <w:rFonts w:eastAsia="Calibri" w:cs="Times New Roman"/>
                <w:i/>
                <w:sz w:val="22"/>
              </w:rPr>
              <w:t xml:space="preserve">b) tiekėjas gali remtis kitų ūkio subjektų pajėgumais tik tuomet, kai tie subjektai, kurių pajėgumais buvo pasiremta, </w:t>
            </w:r>
            <w:r w:rsidRPr="00B442E7">
              <w:rPr>
                <w:rFonts w:eastAsia="Calibri" w:cs="Times New Roman"/>
                <w:i/>
                <w:iCs/>
                <w:sz w:val="22"/>
              </w:rPr>
              <w:t>patys</w:t>
            </w:r>
            <w:r w:rsidRPr="00B442E7">
              <w:rPr>
                <w:rFonts w:eastAsia="Calibri" w:cs="Times New Roman"/>
                <w:i/>
                <w:sz w:val="22"/>
              </w:rPr>
              <w:t xml:space="preserve"> tieks prekes, teiks paslaugas ar atliks darbus, kuriems reikia jų pajėgumų. </w:t>
            </w:r>
          </w:p>
          <w:p w14:paraId="6FC205B6" w14:textId="77777777" w:rsidR="00FE4131" w:rsidRPr="00B442E7" w:rsidRDefault="00FE4131" w:rsidP="001B4A1A">
            <w:pPr>
              <w:jc w:val="both"/>
              <w:rPr>
                <w:rFonts w:cs="Times New Roman"/>
                <w:sz w:val="22"/>
              </w:rPr>
            </w:pPr>
            <w:r w:rsidRPr="00B442E7">
              <w:rPr>
                <w:rFonts w:eastAsia="Calibri" w:cs="Times New Roman"/>
                <w:i/>
                <w:sz w:val="22"/>
              </w:rPr>
              <w:t>c)</w:t>
            </w:r>
            <w:r w:rsidRPr="00B442E7">
              <w:rPr>
                <w:rFonts w:cs="Times New Roman"/>
                <w:iCs/>
                <w:color w:val="000000"/>
                <w:sz w:val="22"/>
              </w:rPr>
              <w:t xml:space="preserve"> </w:t>
            </w:r>
            <w:r w:rsidRPr="00B442E7">
              <w:rPr>
                <w:rFonts w:eastAsia="Calibri" w:cs="Times New Roman"/>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20818CC6" w14:textId="77777777" w:rsidR="00FE4131" w:rsidRPr="00B442E7" w:rsidRDefault="00FE4131" w:rsidP="00FE4131">
      <w:pPr>
        <w:tabs>
          <w:tab w:val="left" w:pos="567"/>
          <w:tab w:val="left" w:pos="1134"/>
        </w:tabs>
        <w:spacing w:after="0" w:line="240" w:lineRule="auto"/>
        <w:jc w:val="both"/>
        <w:rPr>
          <w:rFonts w:ascii="Calibri Light" w:hAnsi="Calibri Light" w:cs="Calibri Light"/>
          <w:b/>
          <w:sz w:val="22"/>
        </w:rPr>
      </w:pPr>
      <w:r w:rsidRPr="00B442E7">
        <w:rPr>
          <w:rFonts w:ascii="Calibri Light" w:eastAsia="Calibri" w:hAnsi="Calibri Light" w:cs="Calibri Light"/>
          <w:b/>
          <w:bCs/>
          <w:sz w:val="22"/>
        </w:rPr>
        <w:t xml:space="preserve"> </w:t>
      </w:r>
      <w:r w:rsidRPr="00B442E7">
        <w:rPr>
          <w:rFonts w:ascii="Calibri Light" w:hAnsi="Calibri Light" w:cs="Calibri Light"/>
          <w:b/>
          <w:bCs/>
          <w:sz w:val="22"/>
        </w:rPr>
        <w:t>7.1.3.</w:t>
      </w:r>
      <w:r w:rsidRPr="00B442E7">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B442E7">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B442E7" w14:paraId="365BCDA9" w14:textId="77777777" w:rsidTr="00B442E7">
        <w:trPr>
          <w:trHeight w:val="109"/>
        </w:trPr>
        <w:tc>
          <w:tcPr>
            <w:tcW w:w="9628" w:type="dxa"/>
            <w:shd w:val="clear" w:color="auto" w:fill="FFFFCC"/>
          </w:tcPr>
          <w:p w14:paraId="22C33883" w14:textId="7882F205" w:rsidR="00B442E7" w:rsidRPr="00B442E7" w:rsidRDefault="00B442E7" w:rsidP="00A8272C">
            <w:pPr>
              <w:tabs>
                <w:tab w:val="left" w:pos="3331"/>
              </w:tabs>
              <w:spacing w:after="0" w:line="240" w:lineRule="auto"/>
              <w:rPr>
                <w:rFonts w:ascii="Calibri Light" w:hAnsi="Calibri Light" w:cs="Calibri Light"/>
                <w:b/>
                <w:sz w:val="22"/>
              </w:rPr>
            </w:pPr>
            <w:r w:rsidRPr="00B442E7">
              <w:rPr>
                <w:rFonts w:ascii="Calibri Light" w:hAnsi="Calibri Light" w:cs="Calibri Light"/>
                <w:b/>
                <w:sz w:val="22"/>
              </w:rPr>
              <w:t>8. Kainodara</w:t>
            </w:r>
          </w:p>
        </w:tc>
      </w:tr>
    </w:tbl>
    <w:p w14:paraId="5CF0F39B" w14:textId="77777777" w:rsidR="00C917BD" w:rsidRPr="00B442E7"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B442E7" w14:paraId="4BF69F78" w14:textId="77777777" w:rsidTr="00713977">
        <w:tc>
          <w:tcPr>
            <w:tcW w:w="3964" w:type="dxa"/>
            <w:shd w:val="clear" w:color="auto" w:fill="F2F2F2" w:themeFill="background1" w:themeFillShade="F2"/>
            <w:vAlign w:val="center"/>
          </w:tcPr>
          <w:p w14:paraId="0283E1A8" w14:textId="77777777" w:rsidR="00C917BD" w:rsidRPr="00B442E7" w:rsidRDefault="00C917BD" w:rsidP="00A8272C">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B442E7">
              <w:rPr>
                <w:rFonts w:ascii="Calibri Light" w:hAnsi="Calibri Light" w:cs="Calibri Light"/>
                <w:sz w:val="22"/>
                <w:szCs w:val="22"/>
                <w:lang w:val="lt-LT"/>
              </w:rPr>
              <w:t xml:space="preserve">Kainodaros būdas: </w:t>
            </w:r>
          </w:p>
        </w:tc>
        <w:tc>
          <w:tcPr>
            <w:tcW w:w="5664" w:type="dxa"/>
            <w:vAlign w:val="center"/>
          </w:tcPr>
          <w:p w14:paraId="187497F7" w14:textId="244677B5" w:rsidR="00C917BD" w:rsidRPr="00B442E7"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414EDB" w:rsidRPr="00B442E7">
                  <w:rPr>
                    <w:rFonts w:ascii="Calibri Light" w:hAnsi="Calibri Light" w:cs="Calibri Light"/>
                    <w:b/>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r w:rsidR="00C917BD" w:rsidRPr="00B442E7" w14:paraId="781AEEF5" w14:textId="77777777" w:rsidTr="00713977">
        <w:tc>
          <w:tcPr>
            <w:tcW w:w="3964" w:type="dxa"/>
            <w:shd w:val="clear" w:color="auto" w:fill="F2F2F2" w:themeFill="background1" w:themeFillShade="F2"/>
            <w:vAlign w:val="center"/>
          </w:tcPr>
          <w:p w14:paraId="4F50AD0A" w14:textId="77777777" w:rsidR="00C917BD" w:rsidRPr="00B442E7" w:rsidRDefault="00C917BD" w:rsidP="00A8272C">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B442E7">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C66DB19" w:rsidR="00C917BD" w:rsidRPr="00B442E7" w:rsidRDefault="00414EDB" w:rsidP="00414EDB">
                <w:pPr>
                  <w:pStyle w:val="Sraopastraipa"/>
                  <w:tabs>
                    <w:tab w:val="left" w:pos="567"/>
                  </w:tabs>
                  <w:ind w:left="0"/>
                  <w:contextualSpacing w:val="0"/>
                  <w:jc w:val="both"/>
                  <w:rPr>
                    <w:rFonts w:ascii="Calibri Light" w:eastAsia="Times New Roman" w:hAnsi="Calibri Light" w:cs="Calibri Light"/>
                    <w:b/>
                    <w:sz w:val="22"/>
                    <w:szCs w:val="22"/>
                    <w:lang w:val="lt-LT"/>
                  </w:rPr>
                </w:pPr>
                <w:r w:rsidRPr="00B442E7">
                  <w:rPr>
                    <w:rFonts w:ascii="Calibri Light" w:eastAsia="Times New Roman" w:hAnsi="Calibri Light" w:cs="Calibri Light"/>
                    <w:b/>
                    <w:sz w:val="22"/>
                    <w:szCs w:val="22"/>
                    <w:lang w:val="lt-LT"/>
                  </w:rPr>
                  <w:t>-</w:t>
                </w:r>
              </w:p>
            </w:tc>
          </w:sdtContent>
        </w:sdt>
      </w:tr>
    </w:tbl>
    <w:p w14:paraId="3AC2552C" w14:textId="77777777" w:rsidR="00C917BD" w:rsidRPr="00B442E7"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B442E7" w14:paraId="658A7509" w14:textId="77777777" w:rsidTr="001F7BB0">
        <w:trPr>
          <w:trHeight w:val="109"/>
        </w:trPr>
        <w:tc>
          <w:tcPr>
            <w:tcW w:w="9854" w:type="dxa"/>
            <w:shd w:val="clear" w:color="auto" w:fill="FFFFCC"/>
          </w:tcPr>
          <w:p w14:paraId="406E60F5" w14:textId="77777777" w:rsidR="001F3CE8" w:rsidRPr="00B442E7" w:rsidRDefault="00F80D6B" w:rsidP="00A8272C">
            <w:pPr>
              <w:spacing w:after="0" w:line="240" w:lineRule="auto"/>
              <w:jc w:val="both"/>
              <w:rPr>
                <w:rFonts w:ascii="Calibri Light" w:hAnsi="Calibri Light" w:cs="Calibri Light"/>
                <w:bCs/>
                <w:i/>
                <w:sz w:val="22"/>
              </w:rPr>
            </w:pPr>
            <w:r w:rsidRPr="00B442E7">
              <w:rPr>
                <w:rFonts w:ascii="Calibri Light" w:hAnsi="Calibri Light" w:cs="Calibri Light"/>
                <w:b/>
                <w:sz w:val="22"/>
              </w:rPr>
              <w:t>9</w:t>
            </w:r>
            <w:r w:rsidR="001F3CE8" w:rsidRPr="00B442E7">
              <w:rPr>
                <w:rFonts w:ascii="Calibri Light" w:hAnsi="Calibri Light" w:cs="Calibri Light"/>
                <w:b/>
                <w:sz w:val="22"/>
              </w:rPr>
              <w:t xml:space="preserve">. </w:t>
            </w:r>
            <w:r w:rsidR="001F3CE8" w:rsidRPr="00B442E7">
              <w:rPr>
                <w:rFonts w:ascii="Calibri Light" w:eastAsia="Calibri" w:hAnsi="Calibri Light" w:cs="Calibri Light"/>
                <w:b/>
                <w:sz w:val="22"/>
              </w:rPr>
              <w:t>Pasiūlymo galiojimo užtikrinimas</w:t>
            </w:r>
          </w:p>
        </w:tc>
      </w:tr>
    </w:tbl>
    <w:p w14:paraId="3216A78B" w14:textId="77777777" w:rsidR="009D2230" w:rsidRPr="00B442E7"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B442E7" w14:paraId="6C512E74" w14:textId="77777777" w:rsidTr="000378DD">
        <w:tc>
          <w:tcPr>
            <w:tcW w:w="3964" w:type="dxa"/>
            <w:shd w:val="clear" w:color="auto" w:fill="F2F2F2" w:themeFill="background1" w:themeFillShade="F2"/>
          </w:tcPr>
          <w:p w14:paraId="747361F9" w14:textId="77777777" w:rsidR="009D2230" w:rsidRPr="00B442E7" w:rsidRDefault="009D2230" w:rsidP="00A8272C">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B442E7">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B442E7"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B442E7">
              <w:rPr>
                <w:rFonts w:ascii="Calibri Light" w:hAnsi="Calibri Light" w:cs="Calibri Light"/>
                <w:b/>
                <w:sz w:val="22"/>
                <w:szCs w:val="22"/>
                <w:lang w:val="lt-LT"/>
              </w:rPr>
              <w:t>Netaikoma.</w:t>
            </w:r>
          </w:p>
        </w:tc>
      </w:tr>
    </w:tbl>
    <w:p w14:paraId="4F290A0D" w14:textId="77777777" w:rsidR="009D2230" w:rsidRPr="00B442E7"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B442E7"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B442E7" w14:paraId="7445C282" w14:textId="77777777" w:rsidTr="0099317D">
        <w:trPr>
          <w:trHeight w:val="109"/>
        </w:trPr>
        <w:tc>
          <w:tcPr>
            <w:tcW w:w="9854" w:type="dxa"/>
            <w:shd w:val="clear" w:color="auto" w:fill="FFFFCC"/>
          </w:tcPr>
          <w:p w14:paraId="67AD092C" w14:textId="590B08CB" w:rsidR="0099317D" w:rsidRPr="00B442E7" w:rsidRDefault="009D2230" w:rsidP="00A8272C">
            <w:pPr>
              <w:pStyle w:val="Sraopastraipa"/>
              <w:numPr>
                <w:ilvl w:val="0"/>
                <w:numId w:val="32"/>
              </w:numPr>
              <w:rPr>
                <w:rFonts w:ascii="Calibri Light" w:hAnsi="Calibri Light" w:cs="Calibri Light"/>
                <w:b/>
                <w:sz w:val="22"/>
                <w:szCs w:val="22"/>
                <w:lang w:val="lt-LT"/>
              </w:rPr>
            </w:pPr>
            <w:r w:rsidRPr="00B442E7">
              <w:rPr>
                <w:rFonts w:ascii="Calibri Light" w:hAnsi="Calibri Light" w:cs="Calibri Light"/>
                <w:b/>
                <w:sz w:val="22"/>
                <w:szCs w:val="22"/>
                <w:lang w:val="lt-LT"/>
              </w:rPr>
              <w:t>Kiti pasiūlymo reikalavimai nenurodyti BS</w:t>
            </w:r>
          </w:p>
        </w:tc>
      </w:tr>
    </w:tbl>
    <w:p w14:paraId="3343FA27" w14:textId="77777777" w:rsidR="00022118" w:rsidRPr="00B442E7" w:rsidRDefault="00022118" w:rsidP="00A8272C">
      <w:pPr>
        <w:tabs>
          <w:tab w:val="left" w:pos="1089"/>
        </w:tabs>
        <w:spacing w:after="0" w:line="240" w:lineRule="auto"/>
        <w:rPr>
          <w:rFonts w:ascii="Calibri Light" w:hAnsi="Calibri Light" w:cs="Calibri Light"/>
          <w:sz w:val="22"/>
        </w:rPr>
      </w:pPr>
    </w:p>
    <w:p w14:paraId="73075F05" w14:textId="49A023B9" w:rsidR="009D2230" w:rsidRPr="00B442E7" w:rsidRDefault="009D2230" w:rsidP="00A8272C">
      <w:pPr>
        <w:tabs>
          <w:tab w:val="left" w:pos="426"/>
        </w:tabs>
        <w:spacing w:after="0" w:line="240" w:lineRule="auto"/>
        <w:jc w:val="both"/>
        <w:rPr>
          <w:rFonts w:ascii="Calibri Light" w:hAnsi="Calibri Light" w:cs="Calibri Light"/>
          <w:sz w:val="22"/>
        </w:rPr>
      </w:pPr>
      <w:r w:rsidRPr="00B442E7">
        <w:rPr>
          <w:rFonts w:ascii="Calibri Light" w:hAnsi="Calibri Light" w:cs="Calibri Light"/>
          <w:sz w:val="22"/>
        </w:rPr>
        <w:t>10.1.</w:t>
      </w:r>
      <w:r w:rsidRPr="00B442E7">
        <w:rPr>
          <w:rFonts w:ascii="Calibri Light" w:hAnsi="Calibri Light" w:cs="Calibri Light"/>
          <w:sz w:val="22"/>
        </w:rPr>
        <w:tab/>
        <w:t xml:space="preserve"> Šiame pirkime EBVPD nenaudojamas.</w:t>
      </w:r>
      <w:r w:rsidR="00453BBE" w:rsidRPr="00B442E7">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B442E7">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B442E7"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B442E7" w14:paraId="03220B8E" w14:textId="77777777" w:rsidTr="000378DD">
        <w:trPr>
          <w:trHeight w:val="109"/>
        </w:trPr>
        <w:tc>
          <w:tcPr>
            <w:tcW w:w="9628" w:type="dxa"/>
            <w:shd w:val="clear" w:color="auto" w:fill="FFFFCC"/>
          </w:tcPr>
          <w:p w14:paraId="0FAD36F5" w14:textId="489BAE8B" w:rsidR="009D2230" w:rsidRPr="00B442E7" w:rsidRDefault="009D2230" w:rsidP="00A8272C">
            <w:pPr>
              <w:tabs>
                <w:tab w:val="left" w:pos="3331"/>
              </w:tabs>
              <w:spacing w:after="0" w:line="240" w:lineRule="auto"/>
              <w:rPr>
                <w:rFonts w:ascii="Calibri Light" w:hAnsi="Calibri Light" w:cs="Calibri Light"/>
                <w:sz w:val="22"/>
              </w:rPr>
            </w:pPr>
            <w:r w:rsidRPr="00B442E7">
              <w:rPr>
                <w:rFonts w:ascii="Calibri Light" w:hAnsi="Calibri Light" w:cs="Calibri Light"/>
                <w:b/>
                <w:sz w:val="22"/>
              </w:rPr>
              <w:t>11. Sutarties projektas  / Sutartinės nuostatos</w:t>
            </w:r>
          </w:p>
        </w:tc>
      </w:tr>
    </w:tbl>
    <w:p w14:paraId="0C3D874F" w14:textId="65EB51C7" w:rsidR="006326C9" w:rsidRPr="00B442E7" w:rsidRDefault="006326C9" w:rsidP="00A8272C">
      <w:pPr>
        <w:spacing w:after="0" w:line="240" w:lineRule="auto"/>
        <w:jc w:val="both"/>
        <w:rPr>
          <w:rFonts w:ascii="Calibri Light" w:hAnsi="Calibri Light" w:cs="Calibri Light"/>
          <w:sz w:val="22"/>
        </w:rPr>
      </w:pPr>
    </w:p>
    <w:p w14:paraId="51095F7F" w14:textId="77777777" w:rsidR="00315096" w:rsidRPr="00203566" w:rsidRDefault="00315096" w:rsidP="00315096">
      <w:pPr>
        <w:tabs>
          <w:tab w:val="left" w:pos="9630"/>
        </w:tabs>
        <w:ind w:right="8"/>
        <w:jc w:val="center"/>
        <w:rPr>
          <w:b/>
        </w:rPr>
      </w:pPr>
      <w:r w:rsidRPr="00203566">
        <w:rPr>
          <w:b/>
        </w:rPr>
        <w:t>DRAUDIMO PASLAUGŲ TEIKIMO SUTARTIS</w:t>
      </w:r>
    </w:p>
    <w:p w14:paraId="6FA173E2" w14:textId="77777777" w:rsidR="00315096" w:rsidRPr="00133716" w:rsidRDefault="00315096" w:rsidP="00315096">
      <w:pPr>
        <w:tabs>
          <w:tab w:val="left" w:pos="9630"/>
        </w:tabs>
        <w:ind w:right="8"/>
        <w:jc w:val="center"/>
        <w:rPr>
          <w:b/>
        </w:rPr>
      </w:pPr>
    </w:p>
    <w:p w14:paraId="1FE7A2C2" w14:textId="77777777" w:rsidR="00315096" w:rsidRPr="00205C81" w:rsidRDefault="00315096" w:rsidP="00315096">
      <w:pPr>
        <w:pStyle w:val="Antrat5"/>
        <w:tabs>
          <w:tab w:val="left" w:pos="9630"/>
        </w:tabs>
        <w:ind w:right="8"/>
        <w:jc w:val="center"/>
        <w:rPr>
          <w:rFonts w:ascii="Times New Roman" w:hAnsi="Times New Roman" w:cs="Times New Roman"/>
          <w:szCs w:val="24"/>
        </w:rPr>
      </w:pPr>
      <w:r w:rsidRPr="00205C81">
        <w:rPr>
          <w:rFonts w:ascii="Times New Roman" w:hAnsi="Times New Roman" w:cs="Times New Roman"/>
          <w:szCs w:val="24"/>
        </w:rPr>
        <w:t>20</w:t>
      </w:r>
      <w:r>
        <w:rPr>
          <w:rFonts w:ascii="Times New Roman" w:hAnsi="Times New Roman" w:cs="Times New Roman"/>
          <w:szCs w:val="24"/>
        </w:rPr>
        <w:t xml:space="preserve">     </w:t>
      </w:r>
      <w:r w:rsidRPr="00205C81">
        <w:rPr>
          <w:rFonts w:ascii="Times New Roman" w:hAnsi="Times New Roman" w:cs="Times New Roman"/>
          <w:szCs w:val="24"/>
        </w:rPr>
        <w:t xml:space="preserve"> m.       </w:t>
      </w:r>
      <w:r>
        <w:rPr>
          <w:rFonts w:ascii="Times New Roman" w:hAnsi="Times New Roman" w:cs="Times New Roman"/>
          <w:szCs w:val="24"/>
        </w:rPr>
        <w:t xml:space="preserve">         </w:t>
      </w:r>
      <w:r w:rsidRPr="00205C81">
        <w:rPr>
          <w:rFonts w:ascii="Times New Roman" w:hAnsi="Times New Roman" w:cs="Times New Roman"/>
          <w:szCs w:val="24"/>
        </w:rPr>
        <w:t xml:space="preserve">        d. Nr.</w:t>
      </w:r>
    </w:p>
    <w:p w14:paraId="145BB77C" w14:textId="77777777" w:rsidR="00315096" w:rsidRPr="00205C81" w:rsidRDefault="00315096" w:rsidP="00315096">
      <w:pPr>
        <w:tabs>
          <w:tab w:val="left" w:pos="9630"/>
        </w:tabs>
        <w:ind w:right="8"/>
        <w:jc w:val="center"/>
      </w:pPr>
      <w:r w:rsidRPr="00205C81">
        <w:t>Vilnius</w:t>
      </w:r>
    </w:p>
    <w:p w14:paraId="1D9ABCB5" w14:textId="77777777" w:rsidR="00315096" w:rsidRPr="00205C81" w:rsidRDefault="00315096" w:rsidP="00315096">
      <w:pPr>
        <w:tabs>
          <w:tab w:val="left" w:pos="9630"/>
          <w:tab w:val="left" w:pos="9720"/>
        </w:tabs>
        <w:ind w:right="8" w:firstLine="360"/>
        <w:jc w:val="both"/>
        <w:rPr>
          <w:b/>
          <w:bCs/>
          <w:spacing w:val="-2"/>
        </w:rPr>
      </w:pPr>
    </w:p>
    <w:p w14:paraId="5446291F" w14:textId="77777777" w:rsidR="00315096" w:rsidRPr="00205C81" w:rsidRDefault="00315096" w:rsidP="00315096">
      <w:pPr>
        <w:ind w:firstLine="567"/>
        <w:jc w:val="both"/>
      </w:pPr>
      <w:r w:rsidRPr="00205C81">
        <w:rPr>
          <w:b/>
          <w:bCs/>
        </w:rPr>
        <w:t xml:space="preserve">Informatikos ir ryšių departamentas prie </w:t>
      </w:r>
      <w:r w:rsidRPr="00205C81">
        <w:rPr>
          <w:b/>
        </w:rPr>
        <w:t xml:space="preserve">Lietuvos Respublikos vidaus reikalų ministerijos </w:t>
      </w:r>
      <w:r w:rsidRPr="00205C81">
        <w:t xml:space="preserve">(toliau – </w:t>
      </w:r>
      <w:r w:rsidRPr="00205C81">
        <w:rPr>
          <w:b/>
        </w:rPr>
        <w:t>Draudėjas</w:t>
      </w:r>
      <w:r w:rsidRPr="00205C81">
        <w:t>), atstovaujamas</w:t>
      </w:r>
      <w:r>
        <w:t xml:space="preserve">                         </w:t>
      </w:r>
      <w:r w:rsidRPr="00205C81">
        <w:t xml:space="preserve">, ir </w:t>
      </w:r>
      <w:r>
        <w:t xml:space="preserve">                            </w:t>
      </w:r>
      <w:r w:rsidRPr="00205C81">
        <w:rPr>
          <w:color w:val="000000"/>
        </w:rPr>
        <w:t xml:space="preserve">(toliau </w:t>
      </w:r>
      <w:r w:rsidRPr="00205C81">
        <w:rPr>
          <w:b/>
          <w:color w:val="000000"/>
        </w:rPr>
        <w:t>– Draudikas</w:t>
      </w:r>
      <w:r w:rsidRPr="00205C81">
        <w:rPr>
          <w:color w:val="000000"/>
        </w:rPr>
        <w:t>), atstovaujama</w:t>
      </w:r>
      <w:r>
        <w:rPr>
          <w:color w:val="000000"/>
        </w:rPr>
        <w:t xml:space="preserve">                     </w:t>
      </w:r>
      <w:r w:rsidRPr="00205C81">
        <w:rPr>
          <w:color w:val="000000"/>
        </w:rPr>
        <w:t>,</w:t>
      </w:r>
      <w:r w:rsidRPr="00205C81">
        <w:t xml:space="preserve"> toliau kartu ar atskirai vadinami Šalimis, vadovaudamiesi</w:t>
      </w:r>
      <w:r>
        <w:t xml:space="preserve">                      </w:t>
      </w:r>
      <w:r w:rsidRPr="00205C81">
        <w:t>, sudarė šią paslaugų teikimo sutartį (toliau – Sutartis).</w:t>
      </w:r>
    </w:p>
    <w:p w14:paraId="22A45B09" w14:textId="77777777" w:rsidR="00315096" w:rsidRPr="00205C81" w:rsidRDefault="00315096" w:rsidP="00315096">
      <w:pPr>
        <w:ind w:firstLine="567"/>
        <w:jc w:val="both"/>
      </w:pPr>
    </w:p>
    <w:p w14:paraId="16453AC5" w14:textId="77777777" w:rsidR="00315096" w:rsidRPr="00205C81" w:rsidRDefault="00315096" w:rsidP="00315096">
      <w:pPr>
        <w:pStyle w:val="Sraopastraipa"/>
        <w:numPr>
          <w:ilvl w:val="0"/>
          <w:numId w:val="49"/>
        </w:numPr>
        <w:tabs>
          <w:tab w:val="left" w:pos="9630"/>
        </w:tabs>
        <w:ind w:right="8"/>
        <w:jc w:val="center"/>
        <w:rPr>
          <w:b/>
          <w:lang w:val="lt-LT"/>
        </w:rPr>
      </w:pPr>
      <w:r w:rsidRPr="00205C81">
        <w:rPr>
          <w:b/>
          <w:lang w:val="lt-LT"/>
        </w:rPr>
        <w:t>SUTARTIES DALYKAS</w:t>
      </w:r>
    </w:p>
    <w:p w14:paraId="78EC4A84" w14:textId="77777777" w:rsidR="00315096" w:rsidRPr="00205C81" w:rsidRDefault="00315096" w:rsidP="00315096">
      <w:pPr>
        <w:numPr>
          <w:ilvl w:val="1"/>
          <w:numId w:val="49"/>
        </w:numPr>
        <w:tabs>
          <w:tab w:val="left" w:pos="993"/>
          <w:tab w:val="left" w:pos="1276"/>
          <w:tab w:val="left" w:pos="9720"/>
        </w:tabs>
        <w:spacing w:after="0" w:line="240" w:lineRule="auto"/>
        <w:ind w:left="0" w:right="8" w:firstLine="425"/>
        <w:jc w:val="both"/>
      </w:pPr>
      <w:r w:rsidRPr="00205C81">
        <w:t xml:space="preserve">Draudikas įsipareigoja Sutartyje nustatyta tvarka ir sąlygomis teikti </w:t>
      </w:r>
      <w:r w:rsidRPr="00E25146">
        <w:t xml:space="preserve">Lietuvos viešojo saugumo ir pagalbos tarnybų skaitmeninio mobiliojo radijo ryšio tinklo </w:t>
      </w:r>
      <w:r>
        <w:t xml:space="preserve">ir </w:t>
      </w:r>
      <w:r w:rsidRPr="00205C81">
        <w:t xml:space="preserve">Vidaus reikalų telekomunikacinio tinklo infrastruktūros draudimo paslaugas (toliau – paslaugos), kurių specifikacija nurodyta Sutarties </w:t>
      </w:r>
      <w:r>
        <w:t xml:space="preserve">1 </w:t>
      </w:r>
      <w:r w:rsidRPr="00205C81">
        <w:t xml:space="preserve">priede – Paslaugų specifikacijoje (toliau – Sutarties </w:t>
      </w:r>
      <w:r>
        <w:t xml:space="preserve">1 </w:t>
      </w:r>
      <w:r w:rsidRPr="00205C81">
        <w:t xml:space="preserve">priedas), o Draudėjas įsipareigoja Sutartyje nustatyta tvarka ir sąlygomis sumokėti draudimo įmokas. </w:t>
      </w:r>
    </w:p>
    <w:p w14:paraId="1BF39793" w14:textId="77777777" w:rsidR="00315096" w:rsidRPr="00205C81" w:rsidRDefault="00315096" w:rsidP="00315096">
      <w:pPr>
        <w:numPr>
          <w:ilvl w:val="1"/>
          <w:numId w:val="49"/>
        </w:numPr>
        <w:tabs>
          <w:tab w:val="left" w:pos="1134"/>
          <w:tab w:val="left" w:pos="1276"/>
          <w:tab w:val="left" w:pos="1701"/>
        </w:tabs>
        <w:spacing w:after="0" w:line="240" w:lineRule="auto"/>
        <w:ind w:left="0" w:right="8" w:firstLine="851"/>
        <w:jc w:val="both"/>
      </w:pPr>
      <w:r w:rsidRPr="00205C81">
        <w:t xml:space="preserve">Sutarčiai taikomos </w:t>
      </w:r>
      <w:r>
        <w:t xml:space="preserve">Draudiko </w:t>
      </w:r>
      <w:r w:rsidRPr="00205C81">
        <w:t>draudimo taisyklės:</w:t>
      </w:r>
      <w:r>
        <w:t xml:space="preserve">                                          </w:t>
      </w:r>
      <w:r w:rsidRPr="00E25146">
        <w:rPr>
          <w:i/>
        </w:rPr>
        <w:t>(įrašyti konkrečias tais</w:t>
      </w:r>
      <w:r>
        <w:rPr>
          <w:i/>
        </w:rPr>
        <w:t>y</w:t>
      </w:r>
      <w:r w:rsidRPr="00E25146">
        <w:rPr>
          <w:i/>
        </w:rPr>
        <w:t>kles)</w:t>
      </w:r>
      <w:r>
        <w:rPr>
          <w:i/>
        </w:rPr>
        <w:t>(</w:t>
      </w:r>
      <w:r w:rsidRPr="006F0059">
        <w:t>Sutarties 3 priedas</w:t>
      </w:r>
      <w:r>
        <w:rPr>
          <w:i/>
        </w:rPr>
        <w:t>)</w:t>
      </w:r>
      <w:r w:rsidRPr="00205C81">
        <w:t xml:space="preserve">, (toliau – Taisyklės), tiek kiek jos neprieštarauja </w:t>
      </w:r>
      <w:r>
        <w:t>Sutarties nuostatoms</w:t>
      </w:r>
      <w:r w:rsidRPr="00205C81">
        <w:t>.</w:t>
      </w:r>
    </w:p>
    <w:p w14:paraId="6B0AB259" w14:textId="77777777" w:rsidR="00315096" w:rsidRPr="00205C81" w:rsidRDefault="00315096" w:rsidP="00315096">
      <w:pPr>
        <w:numPr>
          <w:ilvl w:val="1"/>
          <w:numId w:val="50"/>
        </w:numPr>
        <w:tabs>
          <w:tab w:val="left" w:pos="1134"/>
          <w:tab w:val="left" w:pos="1276"/>
          <w:tab w:val="left" w:pos="1843"/>
        </w:tabs>
        <w:spacing w:after="0" w:line="240" w:lineRule="auto"/>
        <w:ind w:left="0" w:right="8" w:firstLine="851"/>
        <w:jc w:val="both"/>
      </w:pPr>
      <w:r w:rsidRPr="00205C81">
        <w:t>Turtas draudžiamas nauja atkuriamąja verte – suma, kurią reikia išleisti, norint įsigyti, pastatyti ar pagaminti naują tos pačios rūšies ir kokybės turtą, įskaitant projektavimo, montavimo, statybos išlaidas.</w:t>
      </w:r>
    </w:p>
    <w:p w14:paraId="1468F945" w14:textId="77777777" w:rsidR="00315096" w:rsidRPr="00205C81" w:rsidRDefault="00315096" w:rsidP="00315096">
      <w:pPr>
        <w:numPr>
          <w:ilvl w:val="1"/>
          <w:numId w:val="50"/>
        </w:numPr>
        <w:tabs>
          <w:tab w:val="left" w:pos="1134"/>
          <w:tab w:val="left" w:pos="1276"/>
          <w:tab w:val="left" w:pos="1843"/>
        </w:tabs>
        <w:spacing w:after="0" w:line="240" w:lineRule="auto"/>
        <w:ind w:left="0" w:right="8" w:firstLine="851"/>
        <w:jc w:val="both"/>
      </w:pPr>
      <w:r w:rsidRPr="00205C81">
        <w:t>Sutartyje vartojamos sąvokos suprantamos taip, kaip jos apibrėžtos Lietuvos Respublikos draudimo įstatyme bei kituose Lietuvos Respublikos teisės aktuose, reglamentuojančiuose draudimo teisinius santykius ir Taisyklėse.</w:t>
      </w:r>
    </w:p>
    <w:p w14:paraId="1A2F8623" w14:textId="77777777" w:rsidR="00315096" w:rsidRDefault="00315096" w:rsidP="00315096">
      <w:pPr>
        <w:tabs>
          <w:tab w:val="left" w:pos="9630"/>
        </w:tabs>
        <w:ind w:right="8"/>
        <w:jc w:val="both"/>
      </w:pPr>
    </w:p>
    <w:p w14:paraId="2C39BDCA" w14:textId="77777777" w:rsidR="00315096" w:rsidRPr="00205C81" w:rsidRDefault="00315096" w:rsidP="00315096">
      <w:pPr>
        <w:pStyle w:val="Sraopastraipa"/>
        <w:numPr>
          <w:ilvl w:val="0"/>
          <w:numId w:val="50"/>
        </w:numPr>
        <w:tabs>
          <w:tab w:val="left" w:pos="9630"/>
        </w:tabs>
        <w:ind w:right="8"/>
        <w:jc w:val="center"/>
        <w:rPr>
          <w:b/>
          <w:lang w:val="lt-LT"/>
        </w:rPr>
      </w:pPr>
      <w:r w:rsidRPr="00205C81">
        <w:rPr>
          <w:b/>
          <w:lang w:val="lt-LT"/>
        </w:rPr>
        <w:t>SUTARTIES KAINA IR ATSISKAITYMO TVARKA</w:t>
      </w:r>
    </w:p>
    <w:p w14:paraId="3E32B664" w14:textId="77777777" w:rsidR="00315096" w:rsidRPr="00205C81" w:rsidRDefault="00315096" w:rsidP="00315096">
      <w:pPr>
        <w:numPr>
          <w:ilvl w:val="1"/>
          <w:numId w:val="50"/>
        </w:numPr>
        <w:tabs>
          <w:tab w:val="left" w:pos="1134"/>
          <w:tab w:val="left" w:pos="1418"/>
          <w:tab w:val="left" w:pos="9720"/>
        </w:tabs>
        <w:spacing w:after="0" w:line="240" w:lineRule="auto"/>
        <w:ind w:left="0" w:right="8" w:firstLine="851"/>
        <w:jc w:val="both"/>
      </w:pPr>
      <w:r w:rsidRPr="00205C81">
        <w:t xml:space="preserve">Sutarties kaina </w:t>
      </w:r>
      <w:r>
        <w:t xml:space="preserve">(pradinės Sutarties vertė) </w:t>
      </w:r>
      <w:r w:rsidRPr="00205C81">
        <w:t>–</w:t>
      </w:r>
      <w:r w:rsidRPr="00205C81">
        <w:rPr>
          <w:b/>
          <w:i/>
        </w:rPr>
        <w:t xml:space="preserve"> </w:t>
      </w:r>
      <w:r>
        <w:rPr>
          <w:b/>
          <w:i/>
        </w:rPr>
        <w:t xml:space="preserve">                  </w:t>
      </w:r>
      <w:r w:rsidRPr="00205C81">
        <w:rPr>
          <w:b/>
        </w:rPr>
        <w:t>Eur</w:t>
      </w:r>
      <w:r>
        <w:rPr>
          <w:b/>
        </w:rPr>
        <w:t xml:space="preserve">                 </w:t>
      </w:r>
      <w:r w:rsidRPr="00205C81">
        <w:t>. Detalios paslaugų kainos (įkainiai) nurodytos Sutarties priede. Paslaugoms netaikomas pridėtinės vertės mokestis.</w:t>
      </w:r>
    </w:p>
    <w:p w14:paraId="3A8BE329" w14:textId="77777777" w:rsidR="00315096" w:rsidRPr="00146B7B" w:rsidRDefault="00315096" w:rsidP="00315096">
      <w:pPr>
        <w:pStyle w:val="Sraopastraipa"/>
        <w:numPr>
          <w:ilvl w:val="1"/>
          <w:numId w:val="50"/>
        </w:numPr>
        <w:ind w:left="0" w:firstLine="851"/>
        <w:jc w:val="both"/>
        <w:rPr>
          <w:lang w:val="lt-LT"/>
        </w:rPr>
      </w:pPr>
      <w:r w:rsidRPr="00944590">
        <w:rPr>
          <w:lang w:val="lt-LT"/>
        </w:rPr>
        <w:t xml:space="preserve">Į Sutarties kainą įskaitomi visi mokesčiai ir rinkliavos bei kitos išlaidos (taip pat ir sąskaitų faktūrų teikimo </w:t>
      </w:r>
      <w:r w:rsidRPr="004B4B03">
        <w:rPr>
          <w:lang w:val="lt-LT"/>
        </w:rPr>
        <w:t xml:space="preserve">elektroniniu būdu </w:t>
      </w:r>
      <w:r w:rsidRPr="00146B7B">
        <w:rPr>
          <w:lang w:val="lt-LT"/>
        </w:rPr>
        <w:t>išlaidos), susijusios su Sutarties vykdymu.</w:t>
      </w:r>
    </w:p>
    <w:p w14:paraId="239664A7" w14:textId="77777777" w:rsidR="00315096" w:rsidRPr="00944590" w:rsidRDefault="00315096" w:rsidP="00315096">
      <w:pPr>
        <w:pStyle w:val="Sraopastraipa"/>
        <w:numPr>
          <w:ilvl w:val="1"/>
          <w:numId w:val="50"/>
        </w:numPr>
        <w:tabs>
          <w:tab w:val="left" w:pos="1134"/>
          <w:tab w:val="left" w:pos="1418"/>
          <w:tab w:val="left" w:pos="9630"/>
          <w:tab w:val="left" w:pos="9720"/>
        </w:tabs>
        <w:ind w:left="0" w:right="8" w:firstLine="851"/>
        <w:jc w:val="both"/>
        <w:rPr>
          <w:lang w:val="lt-LT"/>
        </w:rPr>
      </w:pPr>
      <w:r w:rsidRPr="00944590">
        <w:rPr>
          <w:lang w:val="lt-LT"/>
        </w:rPr>
        <w:t>Sutartyje nustatoma fiksuotos kainos kainodara.</w:t>
      </w:r>
    </w:p>
    <w:p w14:paraId="5BA01C74" w14:textId="77777777" w:rsidR="00315096" w:rsidRDefault="00315096" w:rsidP="00315096">
      <w:pPr>
        <w:numPr>
          <w:ilvl w:val="1"/>
          <w:numId w:val="50"/>
        </w:numPr>
        <w:tabs>
          <w:tab w:val="left" w:pos="1134"/>
          <w:tab w:val="left" w:pos="1418"/>
          <w:tab w:val="left" w:pos="9630"/>
          <w:tab w:val="left" w:pos="9720"/>
        </w:tabs>
        <w:spacing w:after="0" w:line="240" w:lineRule="auto"/>
        <w:ind w:left="0" w:right="8" w:firstLine="851"/>
        <w:jc w:val="both"/>
      </w:pPr>
      <w:r w:rsidRPr="00205C81">
        <w:t xml:space="preserve">Už paslaugas Draudėjas su Draudiku atsiskaito mokėjimo pavedimu, pinigus pervesdamas į Sutartyje nurodytą Draudiko sąskaitą, remiantis gauta teisinga sąskaita faktūra, pagal Sutartyje nurodytą kainą per 30 (trisdešimt) dienų nuo teisingos sąskaitos faktūros gavimo dienos iškart už 12 (dvylikos) mėnesių laikotarpį. </w:t>
      </w:r>
    </w:p>
    <w:p w14:paraId="28707A6A" w14:textId="77777777" w:rsidR="00315096" w:rsidRPr="00146B7B" w:rsidRDefault="00315096" w:rsidP="00315096">
      <w:pPr>
        <w:pStyle w:val="Sraopastraipa"/>
        <w:numPr>
          <w:ilvl w:val="1"/>
          <w:numId w:val="50"/>
        </w:numPr>
        <w:tabs>
          <w:tab w:val="left" w:pos="1418"/>
        </w:tabs>
        <w:ind w:left="0" w:firstLine="851"/>
        <w:jc w:val="both"/>
        <w:rPr>
          <w:lang w:val="lt-LT"/>
        </w:rPr>
      </w:pPr>
      <w:r>
        <w:rPr>
          <w:lang w:val="lt-LT"/>
        </w:rPr>
        <w:t>Draudikas</w:t>
      </w:r>
      <w:r w:rsidRPr="00355358">
        <w:rPr>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w:t>
      </w:r>
      <w:r>
        <w:rPr>
          <w:lang w:val="lt-LT"/>
        </w:rPr>
        <w:t>Draudikas</w:t>
      </w:r>
      <w:r w:rsidRPr="00355358">
        <w:rPr>
          <w:lang w:val="lt-LT"/>
        </w:rPr>
        <w:t xml:space="preserve"> privalo pateikti, naudodamasis informacinės sistemos SABIS priemonėmis. </w:t>
      </w:r>
      <w:r>
        <w:rPr>
          <w:lang w:val="lt-LT"/>
        </w:rPr>
        <w:t>Draudėjas</w:t>
      </w:r>
      <w:r w:rsidRPr="00355358">
        <w:rPr>
          <w:lang w:val="lt-LT"/>
        </w:rPr>
        <w:t xml:space="preserve"> elektronines sąskaitas faktūras priima ir apdoroja naudodamosi informacinės sistemos SABIS priemonėmis, išskyrus jeigu mobilizacijos, karo ar nepaprastosios padėties atveju yra informacinės sistemos SABIS pažeidimų, dėl kurių negalimas </w:t>
      </w:r>
      <w:r>
        <w:rPr>
          <w:lang w:val="lt-LT"/>
        </w:rPr>
        <w:t>Draudėjo</w:t>
      </w:r>
      <w:r w:rsidRPr="00355358">
        <w:rPr>
          <w:lang w:val="lt-LT"/>
        </w:rPr>
        <w:t xml:space="preserve"> ir </w:t>
      </w:r>
      <w:r>
        <w:rPr>
          <w:lang w:val="lt-LT"/>
        </w:rPr>
        <w:t>Draudiko</w:t>
      </w:r>
      <w:r w:rsidRPr="00355358">
        <w:rPr>
          <w:lang w:val="lt-LT"/>
        </w:rPr>
        <w:t xml:space="preserve"> bendravimas ir keitimasis informacija naudojantis SABIS. </w:t>
      </w:r>
    </w:p>
    <w:p w14:paraId="7E14FA0A" w14:textId="77777777" w:rsidR="00315096" w:rsidRPr="00944590" w:rsidRDefault="00315096" w:rsidP="00315096">
      <w:pPr>
        <w:pStyle w:val="Sraopastraipa"/>
        <w:numPr>
          <w:ilvl w:val="1"/>
          <w:numId w:val="50"/>
        </w:numPr>
        <w:tabs>
          <w:tab w:val="left" w:pos="1134"/>
          <w:tab w:val="left" w:pos="1418"/>
          <w:tab w:val="left" w:pos="1701"/>
          <w:tab w:val="left" w:pos="9720"/>
        </w:tabs>
        <w:ind w:left="0" w:right="8" w:firstLine="851"/>
        <w:jc w:val="both"/>
        <w:rPr>
          <w:lang w:val="lt-LT"/>
        </w:rPr>
      </w:pPr>
      <w:r w:rsidRPr="00944590">
        <w:rPr>
          <w:lang w:val="lt-LT"/>
        </w:rPr>
        <w:t>Draudimo išmokos, mokėjimo sąlygos apibrėžtos Sutarties prieduose.</w:t>
      </w:r>
    </w:p>
    <w:p w14:paraId="05C9410E" w14:textId="77777777" w:rsidR="00315096" w:rsidRDefault="00315096" w:rsidP="00315096">
      <w:pPr>
        <w:tabs>
          <w:tab w:val="left" w:pos="9630"/>
        </w:tabs>
        <w:ind w:right="8"/>
        <w:rPr>
          <w:b/>
        </w:rPr>
      </w:pPr>
    </w:p>
    <w:p w14:paraId="14D16D76" w14:textId="77777777" w:rsidR="00315096" w:rsidRPr="00205C81" w:rsidRDefault="00315096" w:rsidP="00315096">
      <w:pPr>
        <w:pStyle w:val="Sraopastraipa"/>
        <w:numPr>
          <w:ilvl w:val="0"/>
          <w:numId w:val="50"/>
        </w:numPr>
        <w:tabs>
          <w:tab w:val="left" w:pos="9630"/>
        </w:tabs>
        <w:ind w:right="8"/>
        <w:jc w:val="center"/>
        <w:rPr>
          <w:b/>
          <w:lang w:val="lt-LT"/>
        </w:rPr>
      </w:pPr>
      <w:r w:rsidRPr="00205C81">
        <w:rPr>
          <w:b/>
          <w:lang w:val="lt-LT"/>
        </w:rPr>
        <w:t>ŠALIŲ ĮSIPAREIGOJIMAI</w:t>
      </w:r>
    </w:p>
    <w:p w14:paraId="41610442" w14:textId="77777777" w:rsidR="00315096" w:rsidRPr="00205C81" w:rsidRDefault="00315096" w:rsidP="00315096">
      <w:pPr>
        <w:numPr>
          <w:ilvl w:val="1"/>
          <w:numId w:val="50"/>
        </w:numPr>
        <w:tabs>
          <w:tab w:val="left" w:pos="1134"/>
          <w:tab w:val="left" w:pos="9630"/>
          <w:tab w:val="left" w:pos="9720"/>
        </w:tabs>
        <w:spacing w:after="0" w:line="240" w:lineRule="auto"/>
        <w:ind w:left="0" w:right="8" w:firstLine="567"/>
        <w:jc w:val="both"/>
      </w:pPr>
      <w:r w:rsidRPr="00205C81">
        <w:t>Draudikas įsipareigoja:</w:t>
      </w:r>
    </w:p>
    <w:p w14:paraId="41ED4140" w14:textId="77777777" w:rsidR="00315096" w:rsidRPr="00205C81" w:rsidRDefault="00315096" w:rsidP="00315096">
      <w:pPr>
        <w:pStyle w:val="Pagrindinistekstas"/>
        <w:numPr>
          <w:ilvl w:val="2"/>
          <w:numId w:val="50"/>
        </w:numPr>
        <w:tabs>
          <w:tab w:val="left" w:pos="567"/>
          <w:tab w:val="left" w:pos="1044"/>
          <w:tab w:val="left" w:pos="1276"/>
          <w:tab w:val="left" w:pos="9630"/>
          <w:tab w:val="left" w:pos="9720"/>
        </w:tabs>
        <w:spacing w:after="0" w:line="240" w:lineRule="auto"/>
        <w:ind w:left="0" w:right="8" w:firstLine="567"/>
        <w:jc w:val="both"/>
      </w:pPr>
      <w:r>
        <w:t xml:space="preserve">vykdyti Sutartinius įsipareigojimus </w:t>
      </w:r>
      <w:r w:rsidRPr="00205C81">
        <w:t>Sutartyje ir Sutarties pried</w:t>
      </w:r>
      <w:r>
        <w:t>uos</w:t>
      </w:r>
      <w:r w:rsidRPr="00205C81">
        <w:t>e nustatyta tvarka, sąlygomis ir terminais</w:t>
      </w:r>
      <w:r>
        <w:t xml:space="preserve">. Teikti </w:t>
      </w:r>
      <w:r w:rsidRPr="00A443EF">
        <w:t>Lietuvos viešojo saugumo ir pagalbos tarnybų skaitmeninio mobiliojo radijo ryšio tinklo ir Vidaus reikalų telekomunikacinio tinklo infrastruktūros draudim</w:t>
      </w:r>
      <w:r>
        <w:t>inę apsaugą 12 (dvylika) mėnesių nuo draudimo liudijimo (poliso) išdavimo dienos</w:t>
      </w:r>
      <w:r w:rsidRPr="00205C81">
        <w:t>;</w:t>
      </w:r>
    </w:p>
    <w:p w14:paraId="45ED15F5" w14:textId="77777777" w:rsidR="00315096" w:rsidRPr="00205C81" w:rsidRDefault="00315096" w:rsidP="00315096">
      <w:pPr>
        <w:pStyle w:val="Pagrindinistekstas"/>
        <w:numPr>
          <w:ilvl w:val="2"/>
          <w:numId w:val="50"/>
        </w:numPr>
        <w:tabs>
          <w:tab w:val="left" w:pos="1276"/>
          <w:tab w:val="left" w:pos="9630"/>
          <w:tab w:val="left" w:pos="9720"/>
        </w:tabs>
        <w:spacing w:after="0" w:line="240" w:lineRule="auto"/>
        <w:ind w:left="0" w:right="8" w:firstLine="567"/>
        <w:jc w:val="both"/>
      </w:pPr>
      <w:r w:rsidRPr="00205C81">
        <w:t>ne vėliau kaip per 3 (tris) darbo dienas nuo Sutarties įsigaliojimo dienos paskirti kompetentingą asmenį, atsakingą už Sutarties vykdymą, kuris stebės, kontroliuos ir prižiūrės Sutarties vykdymą, pasirašys Sutarties vykdymui reikiamus dokumentus, ir apie jį raštu informuoti Draudėją;</w:t>
      </w:r>
    </w:p>
    <w:p w14:paraId="33702C73" w14:textId="77777777" w:rsidR="00315096" w:rsidRPr="00205C81" w:rsidRDefault="00315096" w:rsidP="00315096">
      <w:pPr>
        <w:pStyle w:val="Pagrindinistekstas"/>
        <w:numPr>
          <w:ilvl w:val="2"/>
          <w:numId w:val="50"/>
        </w:numPr>
        <w:tabs>
          <w:tab w:val="left" w:pos="0"/>
          <w:tab w:val="left" w:pos="1276"/>
          <w:tab w:val="left" w:pos="9630"/>
          <w:tab w:val="left" w:pos="9720"/>
        </w:tabs>
        <w:spacing w:after="0" w:line="240" w:lineRule="auto"/>
        <w:ind w:left="0" w:right="8" w:firstLine="567"/>
        <w:jc w:val="both"/>
      </w:pPr>
      <w:r w:rsidRPr="00205C81">
        <w:t>nedelsdamas (ne vėliau kaip per 3 (tris) darbo dienas) raštu informuoti Draudėją apie pasikeitusius savo rekvizitus, teisinį statusą, paskirtą atstovą.</w:t>
      </w:r>
    </w:p>
    <w:p w14:paraId="71660673" w14:textId="77777777" w:rsidR="00315096" w:rsidRPr="00205C81" w:rsidRDefault="00315096" w:rsidP="00315096">
      <w:pPr>
        <w:pStyle w:val="Pagrindinistekstas"/>
        <w:numPr>
          <w:ilvl w:val="2"/>
          <w:numId w:val="50"/>
        </w:numPr>
        <w:tabs>
          <w:tab w:val="left" w:pos="1276"/>
          <w:tab w:val="left" w:pos="9630"/>
          <w:tab w:val="left" w:pos="9720"/>
        </w:tabs>
        <w:spacing w:after="0" w:line="240" w:lineRule="auto"/>
        <w:ind w:left="0" w:right="8" w:firstLine="567"/>
        <w:jc w:val="both"/>
      </w:pPr>
      <w:r w:rsidRPr="00205C81">
        <w:t>kilus Šalių ginčui dėl Sutarties, ne vėliau kaip per 3 (tris) darbo dienas nuo ginčo kilimo dienos, deleguoti atstovą spręsti ginčo;</w:t>
      </w:r>
    </w:p>
    <w:p w14:paraId="72125F56" w14:textId="77777777" w:rsidR="00315096" w:rsidRPr="00205C81" w:rsidRDefault="00315096" w:rsidP="00315096">
      <w:pPr>
        <w:pStyle w:val="Pagrindinistekstas"/>
        <w:numPr>
          <w:ilvl w:val="2"/>
          <w:numId w:val="50"/>
        </w:numPr>
        <w:tabs>
          <w:tab w:val="left" w:pos="1276"/>
          <w:tab w:val="left" w:pos="1843"/>
        </w:tabs>
        <w:spacing w:after="0" w:line="240" w:lineRule="auto"/>
        <w:ind w:left="0" w:right="8" w:firstLine="567"/>
        <w:jc w:val="both"/>
      </w:pPr>
      <w:r w:rsidRPr="00205C81">
        <w:t>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Draudėjo Draudikui suteikta informacija yra laikoma konfidencialia, nebent Draudėjas raštu patvirtins, kad tam tikra pateikta informacija nėra konfidenciali. Konfidencialia taip pat nėra laikoma informacija, kuri buvo viešai prieinama, arba Draudikas gali dokumentais įrodyti, kad informacija jam buvo teisėtai žinoma arba buvo pateikta trečiųjų asmenų, turėjusių raštu patvirtintą teisę atskleisti konfidencialią informaciją</w:t>
      </w:r>
      <w:r>
        <w:t xml:space="preserve">. </w:t>
      </w:r>
      <w:r w:rsidRPr="0095541D">
        <w:t xml:space="preserve">Per 5 (penkias) darbo dienas nuo Sutarties įsigaliojimo </w:t>
      </w:r>
      <w:r>
        <w:t xml:space="preserve">Draudikas </w:t>
      </w:r>
      <w:r w:rsidRPr="0095541D">
        <w:t xml:space="preserve">turi pateikti </w:t>
      </w:r>
      <w:r>
        <w:t xml:space="preserve">Draudėjui </w:t>
      </w:r>
      <w:r w:rsidRPr="0095541D">
        <w:t>jo specialistų, vykdysiančių Sutartį, pasirašytus konfidenci</w:t>
      </w:r>
      <w:r>
        <w:t>alumo pasižadėjimus (Sutarties 4</w:t>
      </w:r>
      <w:r w:rsidRPr="0095541D">
        <w:t xml:space="preserve"> priedas). Jei </w:t>
      </w:r>
      <w:r>
        <w:t xml:space="preserve">Draudikas </w:t>
      </w:r>
      <w:r w:rsidRPr="0095541D">
        <w:t xml:space="preserve">keičia ar skiria papildomą specialistą </w:t>
      </w:r>
      <w:r>
        <w:t xml:space="preserve">(darbuotoją) </w:t>
      </w:r>
      <w:r w:rsidRPr="0095541D">
        <w:t>Sutarčiai įgyvendinti, kartu su prašymu skirti (pakeisti) specialistą, turi būti pateiktas kiekvieno specialisto pasirašytas konfidencialumo pasižadėjimas</w:t>
      </w:r>
      <w:r w:rsidRPr="00205C81">
        <w:t>;</w:t>
      </w:r>
    </w:p>
    <w:p w14:paraId="45E0664B" w14:textId="77777777" w:rsidR="00315096" w:rsidRDefault="00315096" w:rsidP="00315096">
      <w:pPr>
        <w:pStyle w:val="Pagrindinistekstas"/>
        <w:numPr>
          <w:ilvl w:val="2"/>
          <w:numId w:val="50"/>
        </w:numPr>
        <w:tabs>
          <w:tab w:val="left" w:pos="1276"/>
          <w:tab w:val="left" w:pos="1843"/>
        </w:tabs>
        <w:spacing w:after="0" w:line="240" w:lineRule="auto"/>
        <w:ind w:left="0" w:right="8" w:firstLine="567"/>
        <w:jc w:val="both"/>
      </w:pPr>
      <w:r w:rsidRPr="00205C81">
        <w:t>sumokėti draudimo išmoką už apdraustą turtą, kuris Sutarties galiojimo metu buvo nenumatytai, staiga ir netikėtai sunaikintas, sugadintas dėl Sutarties priede numatytų draudiminių įvykių pagal Taisyklėse numatytus sąvokų apibrėžimus</w:t>
      </w:r>
      <w:r>
        <w:t>;</w:t>
      </w:r>
    </w:p>
    <w:p w14:paraId="4CC1356B" w14:textId="77777777" w:rsidR="00315096" w:rsidRPr="00A443EF" w:rsidRDefault="00315096" w:rsidP="00315096">
      <w:pPr>
        <w:pStyle w:val="Sraopastraipa"/>
        <w:numPr>
          <w:ilvl w:val="2"/>
          <w:numId w:val="50"/>
        </w:numPr>
        <w:ind w:left="0" w:firstLine="567"/>
        <w:jc w:val="both"/>
        <w:rPr>
          <w:lang w:val="lt-LT"/>
        </w:rPr>
      </w:pPr>
      <w:r w:rsidRPr="00A443EF">
        <w:rPr>
          <w:lang w:val="lt-LT"/>
        </w:rPr>
        <w:t>Sutarties nutraukimo atveju (kai Sutartis nutraukta ne dėl Draudėjo kaltės) ne vėliau kaip per 10 (dešimt) dienų grąžinti Draudėjui jo sumokėtą sumą, proporcingą nesuteiktų paslaugų kainai (iš paskaičiuoto draudimo įmokos likučio išskaičiuojamos išmokėtos (ir rezervuotos) draudimo išmokos, tačiau administravimo mokestis neišskaičiuojamas), pinigus pervesdamas į Sutartyje nurodytą D</w:t>
      </w:r>
      <w:r>
        <w:rPr>
          <w:lang w:val="lt-LT"/>
        </w:rPr>
        <w:t>raudėjo atsiskaitomąją sąskaitą.</w:t>
      </w:r>
    </w:p>
    <w:p w14:paraId="2B2B3279" w14:textId="77777777" w:rsidR="00315096" w:rsidRPr="00205C81" w:rsidRDefault="00315096" w:rsidP="00315096">
      <w:pPr>
        <w:pStyle w:val="Pagrindinistekstas"/>
        <w:numPr>
          <w:ilvl w:val="2"/>
          <w:numId w:val="50"/>
        </w:numPr>
        <w:tabs>
          <w:tab w:val="left" w:pos="1276"/>
          <w:tab w:val="left" w:pos="1843"/>
        </w:tabs>
        <w:spacing w:after="0" w:line="240" w:lineRule="auto"/>
        <w:ind w:left="0" w:right="8" w:firstLine="567"/>
        <w:jc w:val="both"/>
      </w:pPr>
      <w:r>
        <w:t>Draudėjui sumokėjus draudimo įmoką, išduoti Draudėjui draudimo liudijimą (polisą) per 5 (penkias) dienas nuo draudimo įmokos gavimo dienos.</w:t>
      </w:r>
    </w:p>
    <w:p w14:paraId="333C1550" w14:textId="77777777" w:rsidR="00315096" w:rsidRPr="00205C81" w:rsidRDefault="00315096" w:rsidP="00315096">
      <w:pPr>
        <w:numPr>
          <w:ilvl w:val="1"/>
          <w:numId w:val="50"/>
        </w:numPr>
        <w:tabs>
          <w:tab w:val="left" w:pos="1134"/>
          <w:tab w:val="left" w:pos="9630"/>
          <w:tab w:val="left" w:pos="9720"/>
        </w:tabs>
        <w:spacing w:after="0" w:line="240" w:lineRule="auto"/>
        <w:ind w:left="0" w:right="8" w:firstLine="567"/>
        <w:jc w:val="both"/>
      </w:pPr>
      <w:r w:rsidRPr="00205C81">
        <w:t>Draudėjas įsipareigoja:</w:t>
      </w:r>
    </w:p>
    <w:p w14:paraId="230A713C" w14:textId="77777777" w:rsidR="00315096" w:rsidRPr="00205C81" w:rsidRDefault="00315096" w:rsidP="00315096">
      <w:pPr>
        <w:pStyle w:val="Pagrindinistekstas"/>
        <w:numPr>
          <w:ilvl w:val="2"/>
          <w:numId w:val="50"/>
        </w:numPr>
        <w:tabs>
          <w:tab w:val="left" w:pos="567"/>
          <w:tab w:val="left" w:pos="1134"/>
          <w:tab w:val="left" w:pos="9630"/>
          <w:tab w:val="left" w:pos="9720"/>
        </w:tabs>
        <w:spacing w:after="0" w:line="240" w:lineRule="auto"/>
        <w:ind w:left="0" w:right="8" w:firstLine="567"/>
        <w:jc w:val="both"/>
      </w:pPr>
      <w:r w:rsidRPr="00205C81">
        <w:t xml:space="preserve">sumokėti draudimo įmoką už teikiamą draudimo apsaugą per 30 </w:t>
      </w:r>
      <w:r w:rsidRPr="00A443EF">
        <w:t>(trisdešimt) dienų nuo teisingos sąskaitos faktūros gavimo dienos</w:t>
      </w:r>
      <w:r w:rsidRPr="00205C81">
        <w:t>;</w:t>
      </w:r>
    </w:p>
    <w:p w14:paraId="62A6D619" w14:textId="77777777" w:rsidR="00315096" w:rsidRPr="00205C81" w:rsidRDefault="00315096" w:rsidP="00315096">
      <w:pPr>
        <w:pStyle w:val="Pagrindinistekstas"/>
        <w:numPr>
          <w:ilvl w:val="2"/>
          <w:numId w:val="50"/>
        </w:numPr>
        <w:tabs>
          <w:tab w:val="left" w:pos="1276"/>
          <w:tab w:val="left" w:pos="9630"/>
          <w:tab w:val="left" w:pos="9720"/>
        </w:tabs>
        <w:spacing w:after="0" w:line="240" w:lineRule="auto"/>
        <w:ind w:left="0" w:right="8" w:firstLine="567"/>
        <w:jc w:val="both"/>
      </w:pPr>
      <w:r w:rsidRPr="00205C81">
        <w:t>sudaryti sąlygas, suteikti jos visą turimą informaciją bei dokumentus, būtinus Sutarties vykdymui;</w:t>
      </w:r>
    </w:p>
    <w:p w14:paraId="35706BFA" w14:textId="77777777" w:rsidR="00315096" w:rsidRPr="00205C81" w:rsidRDefault="00315096" w:rsidP="00315096">
      <w:pPr>
        <w:pStyle w:val="Pagrindinistekstas"/>
        <w:numPr>
          <w:ilvl w:val="2"/>
          <w:numId w:val="50"/>
        </w:numPr>
        <w:tabs>
          <w:tab w:val="left" w:pos="1276"/>
          <w:tab w:val="left" w:pos="1701"/>
          <w:tab w:val="left" w:pos="9720"/>
        </w:tabs>
        <w:spacing w:after="0" w:line="240" w:lineRule="auto"/>
        <w:ind w:left="0" w:right="8" w:firstLine="567"/>
        <w:jc w:val="both"/>
      </w:pPr>
      <w:r w:rsidRPr="00205C81">
        <w:t>sužinojus apie draudiminį įvykį informuoti Draudiką ne vėliau kaip per 3 (tris) darbo dienas imtinai;</w:t>
      </w:r>
    </w:p>
    <w:p w14:paraId="34EB2911" w14:textId="77777777" w:rsidR="00315096" w:rsidRPr="00205C81" w:rsidRDefault="00315096" w:rsidP="00315096">
      <w:pPr>
        <w:pStyle w:val="Pagrindinistekstas"/>
        <w:numPr>
          <w:ilvl w:val="2"/>
          <w:numId w:val="50"/>
        </w:numPr>
        <w:tabs>
          <w:tab w:val="left" w:pos="1276"/>
          <w:tab w:val="left" w:pos="1843"/>
          <w:tab w:val="left" w:pos="9720"/>
        </w:tabs>
        <w:spacing w:after="0" w:line="240" w:lineRule="auto"/>
        <w:ind w:left="0" w:right="8" w:firstLine="567"/>
        <w:jc w:val="both"/>
      </w:pPr>
      <w:r w:rsidRPr="00205C81">
        <w:t xml:space="preserve">pasikeitus draudimo objektui ar jo buvimo vietai, informuoti Draudiką. Draudimo objekto įrangos kainos padidėjimui iki 5 (penkių) procentų nuo bendros įrangos kainos per visą Sutarties laikotarpį, netaikoma papildoma įmoka;  </w:t>
      </w:r>
    </w:p>
    <w:p w14:paraId="3C934373" w14:textId="77777777" w:rsidR="00315096" w:rsidRPr="00205C81" w:rsidRDefault="00315096" w:rsidP="00315096">
      <w:pPr>
        <w:pStyle w:val="Pagrindinistekstas"/>
        <w:numPr>
          <w:ilvl w:val="2"/>
          <w:numId w:val="50"/>
        </w:numPr>
        <w:tabs>
          <w:tab w:val="left" w:pos="1276"/>
          <w:tab w:val="left" w:pos="9630"/>
          <w:tab w:val="left" w:pos="9720"/>
        </w:tabs>
        <w:spacing w:after="0" w:line="240" w:lineRule="auto"/>
        <w:ind w:left="0" w:right="8" w:firstLine="567"/>
        <w:jc w:val="both"/>
      </w:pPr>
      <w:r w:rsidRPr="00205C81">
        <w:t>kilus Šalių ginčui dėl Sutarties, ne vėliau kaip per 3 (tris) darbo dienas nuo ginčo kilimo dienos deleguoti atstovą spręsti ginčo;</w:t>
      </w:r>
    </w:p>
    <w:p w14:paraId="788F572F" w14:textId="77777777" w:rsidR="00315096" w:rsidRPr="00205C81" w:rsidRDefault="00315096" w:rsidP="00315096">
      <w:pPr>
        <w:pStyle w:val="Pagrindinistekstas"/>
        <w:numPr>
          <w:ilvl w:val="2"/>
          <w:numId w:val="50"/>
        </w:numPr>
        <w:tabs>
          <w:tab w:val="left" w:pos="1276"/>
          <w:tab w:val="left" w:pos="9630"/>
          <w:tab w:val="left" w:pos="9720"/>
        </w:tabs>
        <w:spacing w:after="0" w:line="240" w:lineRule="auto"/>
        <w:ind w:left="0" w:right="8" w:firstLine="567"/>
        <w:jc w:val="both"/>
      </w:pPr>
      <w:r w:rsidRPr="00205C81">
        <w:t>nedelsdamas (ne vėliau kaip per 3 (tris) darbo dienas) raštu pranešti Draudikui apie savo pasikeitusius rekvizitus, teisinį statusą, paskirtą atstovą.</w:t>
      </w:r>
    </w:p>
    <w:p w14:paraId="2E10A00F" w14:textId="77777777" w:rsidR="00315096" w:rsidRPr="00205C81" w:rsidRDefault="00315096" w:rsidP="00315096">
      <w:pPr>
        <w:pStyle w:val="Pagrindinistekstas"/>
        <w:numPr>
          <w:ilvl w:val="1"/>
          <w:numId w:val="50"/>
        </w:numPr>
        <w:tabs>
          <w:tab w:val="left" w:pos="1170"/>
          <w:tab w:val="left" w:pos="9630"/>
          <w:tab w:val="left" w:pos="9720"/>
        </w:tabs>
        <w:spacing w:after="0" w:line="240" w:lineRule="auto"/>
        <w:ind w:left="0" w:right="6" w:firstLine="539"/>
        <w:jc w:val="both"/>
      </w:pPr>
      <w:r w:rsidRPr="00205C81">
        <w:t>Kiti Šalių įsipareigojimai nurodyti Sutarties pried</w:t>
      </w:r>
      <w:r>
        <w:t>uos</w:t>
      </w:r>
      <w:r w:rsidRPr="00205C81">
        <w:t xml:space="preserve">e, </w:t>
      </w:r>
      <w:r w:rsidRPr="00205C81">
        <w:rPr>
          <w:rStyle w:val="Komentaronuoroda"/>
          <w:szCs w:val="24"/>
        </w:rPr>
        <w:t>Taisyklėse,</w:t>
      </w:r>
      <w:r w:rsidRPr="00205C81">
        <w:t xml:space="preserve"> Draudimo įstatyme bei kituose draudimo teisinius santykius reglamentuojančiuose teisės aktuose.</w:t>
      </w:r>
    </w:p>
    <w:p w14:paraId="4ED92E33" w14:textId="77777777" w:rsidR="00315096" w:rsidRDefault="00315096" w:rsidP="00315096">
      <w:pPr>
        <w:tabs>
          <w:tab w:val="left" w:pos="9630"/>
          <w:tab w:val="left" w:pos="9720"/>
        </w:tabs>
        <w:ind w:right="8"/>
        <w:jc w:val="both"/>
      </w:pPr>
    </w:p>
    <w:p w14:paraId="7CCE30B1" w14:textId="77777777" w:rsidR="00315096" w:rsidRPr="00205C81" w:rsidRDefault="00315096" w:rsidP="00315096">
      <w:pPr>
        <w:pStyle w:val="Sraopastraipa"/>
        <w:numPr>
          <w:ilvl w:val="0"/>
          <w:numId w:val="50"/>
        </w:numPr>
        <w:tabs>
          <w:tab w:val="clear" w:pos="720"/>
          <w:tab w:val="left" w:pos="9630"/>
        </w:tabs>
        <w:ind w:left="714" w:right="11" w:hanging="357"/>
        <w:jc w:val="center"/>
        <w:rPr>
          <w:b/>
          <w:lang w:val="lt-LT"/>
        </w:rPr>
      </w:pPr>
      <w:r w:rsidRPr="00205C81">
        <w:rPr>
          <w:b/>
          <w:lang w:val="lt-LT"/>
        </w:rPr>
        <w:t>ŠALIŲ TEISĖS</w:t>
      </w:r>
    </w:p>
    <w:p w14:paraId="0D2EF229" w14:textId="77777777" w:rsidR="00315096" w:rsidRPr="00205C81" w:rsidRDefault="00315096" w:rsidP="00315096">
      <w:pPr>
        <w:pStyle w:val="Pagrindinistekstas"/>
        <w:numPr>
          <w:ilvl w:val="1"/>
          <w:numId w:val="50"/>
        </w:numPr>
        <w:tabs>
          <w:tab w:val="left" w:pos="1134"/>
          <w:tab w:val="left" w:pos="9630"/>
          <w:tab w:val="left" w:pos="9720"/>
        </w:tabs>
        <w:spacing w:after="0" w:line="240" w:lineRule="auto"/>
        <w:ind w:left="0" w:right="6" w:firstLine="567"/>
        <w:jc w:val="both"/>
        <w:rPr>
          <w:lang w:eastAsia="lt-LT"/>
        </w:rPr>
      </w:pPr>
      <w:r w:rsidRPr="00205C81">
        <w:rPr>
          <w:lang w:eastAsia="lt-LT"/>
        </w:rPr>
        <w:t>Draudikas turi teisę reikalauti, kad Draudėjas sumokėtų už paslaugas Sutartyje nustatyta tvarka, sąlygomis ir terminais.</w:t>
      </w:r>
    </w:p>
    <w:p w14:paraId="5D0CCC1C" w14:textId="77777777" w:rsidR="00315096" w:rsidRPr="00205C81" w:rsidRDefault="00315096" w:rsidP="00315096">
      <w:pPr>
        <w:pStyle w:val="Pagrindinistekstas"/>
        <w:numPr>
          <w:ilvl w:val="1"/>
          <w:numId w:val="50"/>
        </w:numPr>
        <w:tabs>
          <w:tab w:val="left" w:pos="1134"/>
          <w:tab w:val="left" w:pos="9630"/>
          <w:tab w:val="left" w:pos="9720"/>
        </w:tabs>
        <w:spacing w:after="0" w:line="240" w:lineRule="auto"/>
        <w:ind w:left="0" w:right="8" w:firstLine="567"/>
        <w:jc w:val="both"/>
        <w:rPr>
          <w:lang w:eastAsia="lt-LT"/>
        </w:rPr>
      </w:pPr>
      <w:r w:rsidRPr="00205C81">
        <w:rPr>
          <w:lang w:eastAsia="lt-LT"/>
        </w:rPr>
        <w:t>Draudėjas turi teisę:</w:t>
      </w:r>
    </w:p>
    <w:p w14:paraId="4EFF375F" w14:textId="77777777" w:rsidR="00315096" w:rsidRPr="00205C81" w:rsidRDefault="00315096" w:rsidP="00315096">
      <w:pPr>
        <w:pStyle w:val="Pagrindinistekstas"/>
        <w:numPr>
          <w:ilvl w:val="2"/>
          <w:numId w:val="50"/>
        </w:numPr>
        <w:tabs>
          <w:tab w:val="left" w:pos="1134"/>
          <w:tab w:val="left" w:pos="9630"/>
          <w:tab w:val="left" w:pos="9720"/>
        </w:tabs>
        <w:spacing w:after="0" w:line="240" w:lineRule="auto"/>
        <w:ind w:left="0" w:right="8" w:firstLine="567"/>
        <w:jc w:val="both"/>
        <w:rPr>
          <w:lang w:eastAsia="lt-LT"/>
        </w:rPr>
      </w:pPr>
      <w:r w:rsidRPr="00205C81">
        <w:rPr>
          <w:lang w:eastAsia="lt-LT"/>
        </w:rPr>
        <w:t>nemokėti už paslaugas, jeigu sąskaitoje faktūroje nurodyta neteisinga suma (kol bus išsiaiškinta su Draudiku ir sąskaitoje faktūroje bus nurodyta teisinga suma);</w:t>
      </w:r>
    </w:p>
    <w:p w14:paraId="2FFC1240" w14:textId="77777777" w:rsidR="00315096" w:rsidRPr="00205C81" w:rsidRDefault="00315096" w:rsidP="00315096">
      <w:pPr>
        <w:pStyle w:val="Pagrindinistekstas"/>
        <w:numPr>
          <w:ilvl w:val="2"/>
          <w:numId w:val="50"/>
        </w:numPr>
        <w:tabs>
          <w:tab w:val="left" w:pos="1134"/>
          <w:tab w:val="left" w:pos="9630"/>
          <w:tab w:val="left" w:pos="9720"/>
        </w:tabs>
        <w:spacing w:after="0" w:line="240" w:lineRule="auto"/>
        <w:ind w:left="0" w:right="8" w:firstLine="567"/>
        <w:jc w:val="both"/>
        <w:rPr>
          <w:lang w:eastAsia="lt-LT"/>
        </w:rPr>
      </w:pPr>
      <w:r w:rsidRPr="00205C81">
        <w:rPr>
          <w:lang w:eastAsia="lt-LT"/>
        </w:rPr>
        <w:t>įvykus draudžiamajam įvykiui reikalauti, kad būtų išmokėta draudimo išmoka.</w:t>
      </w:r>
    </w:p>
    <w:p w14:paraId="7454F9D0" w14:textId="77777777" w:rsidR="00315096" w:rsidRDefault="00315096" w:rsidP="00315096">
      <w:pPr>
        <w:pStyle w:val="Pagrindinistekstas"/>
        <w:numPr>
          <w:ilvl w:val="1"/>
          <w:numId w:val="50"/>
        </w:numPr>
        <w:tabs>
          <w:tab w:val="left" w:pos="1134"/>
          <w:tab w:val="left" w:pos="9630"/>
          <w:tab w:val="left" w:pos="9720"/>
        </w:tabs>
        <w:spacing w:after="0" w:line="240" w:lineRule="auto"/>
        <w:ind w:left="0" w:right="8" w:firstLine="567"/>
        <w:jc w:val="both"/>
        <w:rPr>
          <w:lang w:eastAsia="lt-LT"/>
        </w:rPr>
      </w:pPr>
      <w:r w:rsidRPr="00205C81">
        <w:rPr>
          <w:lang w:eastAsia="lt-LT"/>
        </w:rPr>
        <w:t>Kitos Šalių teisės nurodytos Sutarties pried</w:t>
      </w:r>
      <w:r>
        <w:rPr>
          <w:lang w:eastAsia="lt-LT"/>
        </w:rPr>
        <w:t>uos</w:t>
      </w:r>
      <w:r w:rsidRPr="00205C81">
        <w:rPr>
          <w:lang w:eastAsia="lt-LT"/>
        </w:rPr>
        <w:t>e.</w:t>
      </w:r>
    </w:p>
    <w:p w14:paraId="7B009539" w14:textId="77777777" w:rsidR="00315096" w:rsidRDefault="00315096" w:rsidP="00315096">
      <w:pPr>
        <w:pStyle w:val="Pagrindinistekstas"/>
        <w:tabs>
          <w:tab w:val="left" w:pos="1134"/>
          <w:tab w:val="left" w:pos="9630"/>
          <w:tab w:val="left" w:pos="9720"/>
        </w:tabs>
        <w:ind w:right="8"/>
        <w:rPr>
          <w:lang w:eastAsia="lt-LT"/>
        </w:rPr>
      </w:pPr>
    </w:p>
    <w:p w14:paraId="6069A4DD" w14:textId="77777777" w:rsidR="00315096" w:rsidRPr="00205C81" w:rsidRDefault="00315096" w:rsidP="00315096">
      <w:pPr>
        <w:pStyle w:val="Sraopastraipa"/>
        <w:numPr>
          <w:ilvl w:val="0"/>
          <w:numId w:val="50"/>
        </w:numPr>
        <w:tabs>
          <w:tab w:val="left" w:pos="9630"/>
        </w:tabs>
        <w:ind w:right="8"/>
        <w:jc w:val="center"/>
        <w:rPr>
          <w:b/>
          <w:lang w:val="lt-LT"/>
        </w:rPr>
      </w:pPr>
      <w:r w:rsidRPr="00205C81">
        <w:rPr>
          <w:b/>
          <w:lang w:val="lt-LT"/>
        </w:rPr>
        <w:t>ŠALIŲ ATSAKOMYBĖ</w:t>
      </w:r>
    </w:p>
    <w:p w14:paraId="4FE6A78C" w14:textId="77777777" w:rsidR="00315096" w:rsidRPr="00205C81" w:rsidRDefault="00315096" w:rsidP="00315096">
      <w:pPr>
        <w:numPr>
          <w:ilvl w:val="1"/>
          <w:numId w:val="50"/>
        </w:numPr>
        <w:tabs>
          <w:tab w:val="left" w:pos="1134"/>
          <w:tab w:val="left" w:pos="1418"/>
          <w:tab w:val="left" w:pos="9720"/>
        </w:tabs>
        <w:spacing w:after="0" w:line="240" w:lineRule="auto"/>
        <w:ind w:left="0" w:right="8" w:firstLine="567"/>
        <w:jc w:val="both"/>
      </w:pPr>
      <w:r w:rsidRPr="00205C81">
        <w:t>Už įsipareigojimų, prisiimtų Sutartimi, nevykdymą arba netinkamą vykdymą Šalys atsako įstatymų nustatyta tvarka, atsižvelgdamos į Sutartyje nustatytus ypatumus.</w:t>
      </w:r>
    </w:p>
    <w:p w14:paraId="5EB689F6" w14:textId="77777777" w:rsidR="00315096" w:rsidRPr="00205C81" w:rsidRDefault="00315096" w:rsidP="00315096">
      <w:pPr>
        <w:numPr>
          <w:ilvl w:val="1"/>
          <w:numId w:val="50"/>
        </w:numPr>
        <w:tabs>
          <w:tab w:val="left" w:pos="1134"/>
          <w:tab w:val="left" w:pos="1418"/>
          <w:tab w:val="left" w:pos="9720"/>
        </w:tabs>
        <w:spacing w:after="0" w:line="240" w:lineRule="auto"/>
        <w:ind w:left="0" w:right="8" w:firstLine="567"/>
        <w:jc w:val="both"/>
      </w:pPr>
      <w:r w:rsidRPr="00205C81">
        <w:t>Draudikas atsako už visus pagal Sutartį prisiimtus įsipareigojimus, nepaisant to, ar jiems vykdyti bus pasitelkti tretieji asmenys.</w:t>
      </w:r>
    </w:p>
    <w:p w14:paraId="1BD795FC" w14:textId="77777777" w:rsidR="00315096" w:rsidRPr="00205C81" w:rsidRDefault="00315096" w:rsidP="00315096">
      <w:pPr>
        <w:numPr>
          <w:ilvl w:val="1"/>
          <w:numId w:val="50"/>
        </w:numPr>
        <w:tabs>
          <w:tab w:val="left" w:pos="1134"/>
          <w:tab w:val="left" w:pos="1418"/>
        </w:tabs>
        <w:spacing w:after="0" w:line="240" w:lineRule="auto"/>
        <w:ind w:left="0" w:right="8" w:firstLine="567"/>
        <w:jc w:val="both"/>
      </w:pPr>
      <w:r w:rsidRPr="00205C81">
        <w:t>Nei viena iš Šalių nėra atsakinga už įsipareigojimų nevykdymą ar netinkamą vykdymą, jeigu juos vykdyti trukdė nenugalima jėga (</w:t>
      </w:r>
      <w:r w:rsidRPr="00205C81">
        <w:rPr>
          <w:i/>
        </w:rPr>
        <w:t>force majeure</w:t>
      </w:r>
      <w:r w:rsidRPr="00205C81">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8A1A270" w14:textId="77777777" w:rsidR="00315096" w:rsidRDefault="00315096" w:rsidP="00315096">
      <w:pPr>
        <w:pStyle w:val="Sraopastraipa"/>
        <w:numPr>
          <w:ilvl w:val="1"/>
          <w:numId w:val="50"/>
        </w:numPr>
        <w:tabs>
          <w:tab w:val="left" w:pos="1134"/>
          <w:tab w:val="left" w:pos="1418"/>
          <w:tab w:val="left" w:pos="9720"/>
        </w:tabs>
        <w:ind w:left="0" w:right="8" w:firstLine="567"/>
        <w:jc w:val="both"/>
        <w:rPr>
          <w:lang w:val="lt-LT"/>
        </w:rPr>
      </w:pPr>
      <w:r w:rsidRPr="00205C81">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BE17DE0" w14:textId="77777777" w:rsidR="00315096" w:rsidRDefault="00315096" w:rsidP="00315096">
      <w:pPr>
        <w:numPr>
          <w:ilvl w:val="1"/>
          <w:numId w:val="50"/>
        </w:numPr>
        <w:tabs>
          <w:tab w:val="left" w:pos="1134"/>
          <w:tab w:val="left" w:pos="1418"/>
          <w:tab w:val="left" w:pos="9720"/>
        </w:tabs>
        <w:spacing w:after="0" w:line="240" w:lineRule="auto"/>
        <w:ind w:left="0" w:right="8" w:firstLine="567"/>
        <w:jc w:val="both"/>
      </w:pPr>
      <w:r w:rsidRPr="00205C81">
        <w:t>Jei Draudikas nevykdo ar netinkamai vykdo sutartinius įsipareigojimus, apie kuriuos Draudikas buvo raštiškai įspėtas, tačiau per Draudėjo nustatytą terminą nepašalino paslaugų teikimo trūkumų, Draudėjo reikalavimu moka Draudėjui 5 (penkių) procentų nuo visos Sutarties kainos, nurodytos Sutarties 2.1 p</w:t>
      </w:r>
      <w:r>
        <w:t>apunktyje</w:t>
      </w:r>
      <w:r w:rsidRPr="00205C81">
        <w:t>, dydžio baudą.</w:t>
      </w:r>
    </w:p>
    <w:p w14:paraId="04A6D664" w14:textId="77777777" w:rsidR="00315096" w:rsidRPr="00FD2761" w:rsidRDefault="00315096" w:rsidP="00315096">
      <w:pPr>
        <w:pStyle w:val="Sraopastraipa"/>
        <w:numPr>
          <w:ilvl w:val="1"/>
          <w:numId w:val="50"/>
        </w:numPr>
        <w:tabs>
          <w:tab w:val="left" w:pos="1134"/>
        </w:tabs>
        <w:ind w:left="0" w:firstLine="567"/>
        <w:jc w:val="both"/>
        <w:rPr>
          <w:lang w:val="lt-LT"/>
        </w:rPr>
      </w:pPr>
      <w:r w:rsidRPr="00FD2761">
        <w:rPr>
          <w:lang w:val="lt-LT"/>
        </w:rPr>
        <w:t xml:space="preserve">Jei </w:t>
      </w:r>
      <w:r>
        <w:rPr>
          <w:lang w:val="lt-LT"/>
        </w:rPr>
        <w:t xml:space="preserve">Draudėjas </w:t>
      </w:r>
      <w:r w:rsidRPr="00FD2761">
        <w:rPr>
          <w:lang w:val="lt-LT"/>
        </w:rPr>
        <w:t xml:space="preserve">nevykdo savo Sutartinio įsipareigojimo apmokėti už </w:t>
      </w:r>
      <w:r>
        <w:rPr>
          <w:lang w:val="lt-LT"/>
        </w:rPr>
        <w:t xml:space="preserve">paslaugas </w:t>
      </w:r>
      <w:r w:rsidRPr="00FD2761">
        <w:rPr>
          <w:lang w:val="lt-LT"/>
        </w:rPr>
        <w:t>Sutarty</w:t>
      </w:r>
      <w:r>
        <w:rPr>
          <w:lang w:val="lt-LT"/>
        </w:rPr>
        <w:t>je numatytais terminais Draudikui</w:t>
      </w:r>
      <w:r w:rsidRPr="00FD2761">
        <w:rPr>
          <w:lang w:val="lt-LT"/>
        </w:rPr>
        <w:t xml:space="preserve">, </w:t>
      </w:r>
      <w:r>
        <w:rPr>
          <w:lang w:val="lt-LT"/>
        </w:rPr>
        <w:t>Draudikas</w:t>
      </w:r>
      <w:r w:rsidRPr="00FD2761">
        <w:rPr>
          <w:lang w:val="lt-LT"/>
        </w:rPr>
        <w:t xml:space="preserve"> turi teisę be oficialaus įspėjimo ir neribodamas kitų savo teisių gynimo būdų pradėti skaičiuoti 0,02 (dviejų šimtųjų) procentų dydžio delspinigius nuo laiku neapmokėtų p</w:t>
      </w:r>
      <w:r>
        <w:rPr>
          <w:lang w:val="lt-LT"/>
        </w:rPr>
        <w:t>aslaugų</w:t>
      </w:r>
      <w:r w:rsidRPr="00FD2761">
        <w:rPr>
          <w:lang w:val="lt-LT"/>
        </w:rPr>
        <w:t xml:space="preserve"> kainos už kiekvieną uždelstą dieną</w:t>
      </w:r>
      <w:r>
        <w:rPr>
          <w:lang w:val="lt-LT"/>
        </w:rPr>
        <w:t>.</w:t>
      </w:r>
    </w:p>
    <w:p w14:paraId="0F7B6FE8" w14:textId="77777777" w:rsidR="00315096" w:rsidRPr="00205C81" w:rsidRDefault="00315096" w:rsidP="00315096">
      <w:pPr>
        <w:tabs>
          <w:tab w:val="left" w:pos="1134"/>
          <w:tab w:val="left" w:pos="1418"/>
          <w:tab w:val="left" w:pos="9720"/>
        </w:tabs>
        <w:ind w:left="567" w:right="8"/>
        <w:jc w:val="both"/>
      </w:pPr>
    </w:p>
    <w:p w14:paraId="0D80C5E4" w14:textId="77777777" w:rsidR="00315096" w:rsidRPr="00205C81" w:rsidRDefault="00315096" w:rsidP="00315096">
      <w:pPr>
        <w:tabs>
          <w:tab w:val="left" w:pos="9630"/>
          <w:tab w:val="left" w:pos="9720"/>
        </w:tabs>
        <w:ind w:right="8"/>
        <w:jc w:val="both"/>
      </w:pPr>
    </w:p>
    <w:p w14:paraId="20346E8F" w14:textId="77777777" w:rsidR="00315096" w:rsidRPr="00205C81" w:rsidRDefault="00315096" w:rsidP="00315096">
      <w:pPr>
        <w:pStyle w:val="Sraopastraipa"/>
        <w:numPr>
          <w:ilvl w:val="0"/>
          <w:numId w:val="50"/>
        </w:numPr>
        <w:tabs>
          <w:tab w:val="left" w:pos="9630"/>
        </w:tabs>
        <w:ind w:right="8"/>
        <w:jc w:val="center"/>
        <w:rPr>
          <w:b/>
          <w:lang w:val="lt-LT"/>
        </w:rPr>
      </w:pPr>
      <w:r w:rsidRPr="00205C81">
        <w:rPr>
          <w:b/>
          <w:lang w:val="lt-LT"/>
        </w:rPr>
        <w:t>SUTARTIES GALIOJIMAS</w:t>
      </w:r>
    </w:p>
    <w:p w14:paraId="1682164E" w14:textId="77777777" w:rsidR="00315096" w:rsidRPr="00205C81" w:rsidRDefault="00315096" w:rsidP="00315096">
      <w:pPr>
        <w:numPr>
          <w:ilvl w:val="1"/>
          <w:numId w:val="50"/>
        </w:numPr>
        <w:tabs>
          <w:tab w:val="left" w:pos="1134"/>
          <w:tab w:val="left" w:pos="9630"/>
          <w:tab w:val="left" w:pos="9720"/>
        </w:tabs>
        <w:spacing w:after="0" w:line="240" w:lineRule="auto"/>
        <w:ind w:left="0" w:right="8" w:firstLine="567"/>
        <w:jc w:val="both"/>
      </w:pPr>
      <w:r w:rsidRPr="00205C81">
        <w:t xml:space="preserve">Sutartis įsigalioja nuo </w:t>
      </w:r>
      <w:r>
        <w:t xml:space="preserve">jos pasirašymo </w:t>
      </w:r>
      <w:r w:rsidRPr="00205C81">
        <w:t>dienos ir galioja iki visiško Šalių sutartinių įsipareigojimų įvykdymo</w:t>
      </w:r>
      <w:r w:rsidRPr="00DF0348">
        <w:t xml:space="preserve"> </w:t>
      </w:r>
      <w:r w:rsidRPr="00E62CBF">
        <w:t>arba iki tol, kol Sutartis nutraukiama Sutartyje ar teisės aktuose nustatytais atvejais ir tvarka.</w:t>
      </w:r>
      <w:r w:rsidRPr="00205C81">
        <w:t xml:space="preserve"> </w:t>
      </w:r>
    </w:p>
    <w:p w14:paraId="179E6436" w14:textId="77777777" w:rsidR="00315096" w:rsidRPr="0046187C" w:rsidRDefault="00315096" w:rsidP="00315096">
      <w:pPr>
        <w:pStyle w:val="Sraopastraipa"/>
        <w:numPr>
          <w:ilvl w:val="1"/>
          <w:numId w:val="50"/>
        </w:numPr>
        <w:tabs>
          <w:tab w:val="left" w:pos="1134"/>
        </w:tabs>
        <w:ind w:left="0" w:firstLine="567"/>
        <w:jc w:val="both"/>
        <w:rPr>
          <w:lang w:val="lt-LT"/>
        </w:rPr>
      </w:pPr>
      <w:r w:rsidRPr="0046187C">
        <w:rPr>
          <w:lang w:val="lt-LT"/>
        </w:rPr>
        <w:t>Jei viena iš Sutarties šalių nevykdo Sutartinių įsipareigojimų ir tai yra esminis Sutarties pažeidimas, kita šalis gali vienašališkai nutraukti Sutartį raštu prieš 20 (dvidešimt) įspėjusi kitą Sutarties šalį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32773619" w14:textId="77777777" w:rsidR="00315096" w:rsidRPr="0046187C" w:rsidRDefault="00315096" w:rsidP="00315096">
      <w:pPr>
        <w:pStyle w:val="Sraopastraipa"/>
        <w:numPr>
          <w:ilvl w:val="2"/>
          <w:numId w:val="50"/>
        </w:numPr>
        <w:tabs>
          <w:tab w:val="left" w:pos="1134"/>
          <w:tab w:val="left" w:pos="9630"/>
          <w:tab w:val="left" w:pos="9720"/>
        </w:tabs>
        <w:ind w:left="0" w:right="8" w:firstLine="567"/>
        <w:jc w:val="both"/>
        <w:rPr>
          <w:lang w:val="lt-LT"/>
        </w:rPr>
      </w:pPr>
      <w:r>
        <w:rPr>
          <w:lang w:val="lt-LT"/>
        </w:rPr>
        <w:t>Sutartyje ar Taisyklėse numatytų Draudiko prievolių įvykdymo terminų praleidimas daugiau kaip 30 (trisdešimt) dienų dėl Draudiko kaltės</w:t>
      </w:r>
      <w:r w:rsidRPr="0046187C">
        <w:rPr>
          <w:lang w:val="lt-LT"/>
        </w:rPr>
        <w:t>;</w:t>
      </w:r>
    </w:p>
    <w:p w14:paraId="226325B1" w14:textId="77777777" w:rsidR="00315096" w:rsidRPr="0046187C" w:rsidRDefault="00315096" w:rsidP="00315096">
      <w:pPr>
        <w:pStyle w:val="Sraopastraipa"/>
        <w:numPr>
          <w:ilvl w:val="2"/>
          <w:numId w:val="50"/>
        </w:numPr>
        <w:tabs>
          <w:tab w:val="left" w:pos="1134"/>
          <w:tab w:val="left" w:pos="9630"/>
          <w:tab w:val="left" w:pos="9720"/>
        </w:tabs>
        <w:ind w:left="0" w:right="8" w:firstLine="567"/>
        <w:jc w:val="both"/>
        <w:rPr>
          <w:lang w:val="lt-LT"/>
        </w:rPr>
      </w:pPr>
      <w:r w:rsidRPr="0046187C">
        <w:rPr>
          <w:lang w:val="lt-LT"/>
        </w:rPr>
        <w:t xml:space="preserve">Draudėjo prievolės apmokėti už paslaugas termino nesilaikymas daugiau kaip </w:t>
      </w:r>
      <w:r>
        <w:rPr>
          <w:lang w:val="lt-LT"/>
        </w:rPr>
        <w:t>30</w:t>
      </w:r>
      <w:r w:rsidRPr="0046187C">
        <w:rPr>
          <w:lang w:val="lt-LT"/>
        </w:rPr>
        <w:t xml:space="preserve"> (</w:t>
      </w:r>
      <w:r>
        <w:rPr>
          <w:lang w:val="lt-LT"/>
        </w:rPr>
        <w:t>trisdešimt</w:t>
      </w:r>
      <w:r w:rsidRPr="0046187C">
        <w:rPr>
          <w:lang w:val="lt-LT"/>
        </w:rPr>
        <w:t>) dienų.</w:t>
      </w:r>
    </w:p>
    <w:p w14:paraId="50A9AB27" w14:textId="77777777" w:rsidR="00315096" w:rsidRPr="00205C81" w:rsidRDefault="00315096" w:rsidP="00315096">
      <w:pPr>
        <w:numPr>
          <w:ilvl w:val="1"/>
          <w:numId w:val="50"/>
        </w:numPr>
        <w:tabs>
          <w:tab w:val="left" w:pos="1134"/>
          <w:tab w:val="left" w:pos="9630"/>
          <w:tab w:val="left" w:pos="9720"/>
        </w:tabs>
        <w:spacing w:after="0" w:line="240" w:lineRule="auto"/>
        <w:ind w:left="0" w:right="8" w:firstLine="567"/>
        <w:jc w:val="both"/>
      </w:pPr>
      <w:r w:rsidRPr="00205C81">
        <w:t>Draudėjas turi teisę vienašališkai nutraukti Sutartį, apie tai pranešęs Draudikui raštu prieš 20 (dvidešimt) darbo dienų. Draudikas turi teisę vienašališkai nutraukti Sutartį tik dėl svarbių priežasčių, apie tai pranešęs Draudėjui raštu prieš 20 (dvidešimt) darbo dienų. Šiuo atveju Draudikas privalo visiškai atlyginti Draudėjo patirtus nuostolius.</w:t>
      </w:r>
    </w:p>
    <w:p w14:paraId="1817C552" w14:textId="77777777" w:rsidR="00315096" w:rsidRDefault="00315096" w:rsidP="00315096">
      <w:pPr>
        <w:numPr>
          <w:ilvl w:val="1"/>
          <w:numId w:val="50"/>
        </w:numPr>
        <w:tabs>
          <w:tab w:val="left" w:pos="1134"/>
          <w:tab w:val="left" w:pos="9630"/>
          <w:tab w:val="left" w:pos="9720"/>
        </w:tabs>
        <w:spacing w:after="0" w:line="240" w:lineRule="auto"/>
        <w:ind w:left="0" w:right="8" w:firstLine="567"/>
        <w:jc w:val="both"/>
      </w:pPr>
      <w:r w:rsidRPr="00205C81">
        <w:t>Sutartis bet kada gali būti nutraukta raštišku abiejų Šalių susitarimu</w:t>
      </w:r>
      <w:r>
        <w:t>.</w:t>
      </w:r>
    </w:p>
    <w:p w14:paraId="62F99F92" w14:textId="77777777" w:rsidR="00315096" w:rsidRDefault="00315096" w:rsidP="00315096">
      <w:pPr>
        <w:numPr>
          <w:ilvl w:val="1"/>
          <w:numId w:val="50"/>
        </w:numPr>
        <w:tabs>
          <w:tab w:val="left" w:pos="1134"/>
          <w:tab w:val="left" w:pos="1418"/>
          <w:tab w:val="left" w:pos="9630"/>
          <w:tab w:val="left" w:pos="9720"/>
        </w:tabs>
        <w:spacing w:after="0" w:line="240" w:lineRule="auto"/>
        <w:ind w:left="0" w:right="8" w:firstLine="567"/>
        <w:jc w:val="both"/>
      </w:pPr>
      <w:r>
        <w:t xml:space="preserve">Sutarties </w:t>
      </w:r>
      <w:r w:rsidRPr="008B4A16">
        <w:t>bet kada gali būti nutraukta</w:t>
      </w:r>
      <w:r w:rsidRPr="00205C81">
        <w:t xml:space="preserve"> </w:t>
      </w:r>
      <w:r>
        <w:t xml:space="preserve">Lietuvos Respublikos viešųjų pirkimų įstatymo 90 straipsnio </w:t>
      </w:r>
      <w:r w:rsidRPr="00205C81">
        <w:t>ir kit</w:t>
      </w:r>
      <w:r>
        <w:t>ų</w:t>
      </w:r>
      <w:r w:rsidRPr="00205C81">
        <w:t xml:space="preserve"> teisės aktų numatytais atvejais</w:t>
      </w:r>
      <w:r>
        <w:t xml:space="preserve"> ir tvarka</w:t>
      </w:r>
      <w:r w:rsidRPr="00205C81">
        <w:t>.</w:t>
      </w:r>
    </w:p>
    <w:p w14:paraId="1D6B9A81" w14:textId="77777777" w:rsidR="00315096" w:rsidRPr="00205C81" w:rsidRDefault="00315096" w:rsidP="00315096">
      <w:pPr>
        <w:pStyle w:val="Pagrindiniotekstotrauka"/>
        <w:tabs>
          <w:tab w:val="left" w:pos="1311"/>
          <w:tab w:val="num" w:pos="1368"/>
          <w:tab w:val="left" w:pos="9630"/>
        </w:tabs>
        <w:spacing w:after="0"/>
        <w:ind w:left="0" w:right="8"/>
        <w:jc w:val="both"/>
      </w:pPr>
    </w:p>
    <w:p w14:paraId="44130102" w14:textId="77777777" w:rsidR="00315096" w:rsidRPr="00205C81" w:rsidRDefault="00315096" w:rsidP="00315096">
      <w:pPr>
        <w:pStyle w:val="Sraopastraipa"/>
        <w:numPr>
          <w:ilvl w:val="0"/>
          <w:numId w:val="50"/>
        </w:numPr>
        <w:tabs>
          <w:tab w:val="left" w:pos="9630"/>
        </w:tabs>
        <w:ind w:right="8"/>
        <w:jc w:val="center"/>
        <w:rPr>
          <w:b/>
          <w:lang w:val="lt-LT"/>
        </w:rPr>
      </w:pPr>
      <w:r w:rsidRPr="00205C81">
        <w:rPr>
          <w:b/>
          <w:lang w:val="lt-LT"/>
        </w:rPr>
        <w:t>KITOS SĄLYGOS</w:t>
      </w:r>
    </w:p>
    <w:p w14:paraId="281A81C5" w14:textId="77777777" w:rsidR="00315096" w:rsidRPr="008B4A16" w:rsidRDefault="00315096" w:rsidP="00315096">
      <w:pPr>
        <w:pStyle w:val="Sraopastraipa"/>
        <w:numPr>
          <w:ilvl w:val="1"/>
          <w:numId w:val="50"/>
        </w:numPr>
        <w:tabs>
          <w:tab w:val="left" w:pos="1134"/>
        </w:tabs>
        <w:ind w:left="0" w:firstLine="567"/>
        <w:jc w:val="both"/>
        <w:rPr>
          <w:lang w:val="lt-LT"/>
        </w:rPr>
      </w:pPr>
      <w:r w:rsidRPr="008B4A16">
        <w:rPr>
          <w:lang w:val="lt-LT"/>
        </w:rPr>
        <w:t xml:space="preserve">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w:t>
      </w:r>
      <w:r>
        <w:rPr>
          <w:lang w:val="lt-LT"/>
        </w:rPr>
        <w:t xml:space="preserve">(dešimt) </w:t>
      </w:r>
      <w:r w:rsidRPr="008B4A16">
        <w:rPr>
          <w:lang w:val="lt-LT"/>
        </w:rPr>
        <w:t>darbo dienų. Visi Sutarties pakeitimai galioja tik tada, kai jie sudaryti raštu ir pasirašyti Šalių įgaliotų atstovų.</w:t>
      </w:r>
    </w:p>
    <w:p w14:paraId="1BF12674" w14:textId="77777777" w:rsidR="00315096" w:rsidRPr="00D42FBE" w:rsidRDefault="00315096" w:rsidP="00315096">
      <w:pPr>
        <w:pStyle w:val="Sraopastraipa"/>
        <w:numPr>
          <w:ilvl w:val="1"/>
          <w:numId w:val="50"/>
        </w:numPr>
        <w:tabs>
          <w:tab w:val="left" w:pos="1134"/>
        </w:tabs>
        <w:ind w:left="0" w:firstLine="567"/>
        <w:jc w:val="both"/>
        <w:rPr>
          <w:lang w:val="lt-LT"/>
        </w:rPr>
      </w:pPr>
      <w:r w:rsidRPr="00D42FBE">
        <w:rPr>
          <w:lang w:val="lt-LT"/>
        </w:rPr>
        <w:t>Sutartyje nurodyti Šalių rekvizitai gali būti keičiami informuojant kitą Sutarties Šalį Sutartyje numatytu būdu per 3 (tris) darbo dienas nuo tokių duomenų pasikeitimo, nedarant Sutarties pakeitimo, tokį raštą laikant neatskiriama Sutarties dalimi.</w:t>
      </w:r>
    </w:p>
    <w:p w14:paraId="0D5CF959" w14:textId="77777777" w:rsidR="00315096" w:rsidRPr="00D42FBE" w:rsidRDefault="00315096" w:rsidP="00315096">
      <w:pPr>
        <w:pStyle w:val="Sraopastraipa"/>
        <w:numPr>
          <w:ilvl w:val="1"/>
          <w:numId w:val="50"/>
        </w:numPr>
        <w:tabs>
          <w:tab w:val="left" w:pos="1134"/>
        </w:tabs>
        <w:ind w:left="0" w:firstLine="567"/>
        <w:jc w:val="both"/>
        <w:rPr>
          <w:lang w:val="lt-LT"/>
        </w:rPr>
      </w:pPr>
      <w:r>
        <w:rPr>
          <w:lang w:val="lt-LT"/>
        </w:rPr>
        <w:t xml:space="preserve">Draudėjo </w:t>
      </w:r>
      <w:r w:rsidRPr="00D42FBE">
        <w:rPr>
          <w:lang w:val="lt-LT"/>
        </w:rPr>
        <w:t xml:space="preserve">paskirtas asmuo, atsakingas už Sutarties vykdymą yra </w:t>
      </w:r>
      <w:r>
        <w:rPr>
          <w:lang w:val="lt-LT"/>
        </w:rPr>
        <w:t xml:space="preserve">        </w:t>
      </w:r>
      <w:r w:rsidRPr="00D42FBE">
        <w:rPr>
          <w:lang w:val="lt-LT"/>
        </w:rPr>
        <w:t>(el. paštas</w:t>
      </w:r>
      <w:r>
        <w:rPr>
          <w:lang w:val="lt-LT"/>
        </w:rPr>
        <w:t xml:space="preserve">          </w:t>
      </w:r>
      <w:r w:rsidRPr="00D42FBE">
        <w:rPr>
          <w:lang w:val="lt-LT"/>
        </w:rPr>
        <w:t>, tel. (</w:t>
      </w:r>
      <w:r>
        <w:rPr>
          <w:lang w:val="lt-LT"/>
        </w:rPr>
        <w:t xml:space="preserve">+370 </w:t>
      </w:r>
      <w:r w:rsidRPr="00D42FBE">
        <w:rPr>
          <w:lang w:val="lt-LT"/>
        </w:rPr>
        <w:t xml:space="preserve"> </w:t>
      </w:r>
      <w:r>
        <w:rPr>
          <w:lang w:val="lt-LT"/>
        </w:rPr>
        <w:t>(</w:t>
      </w:r>
      <w:r w:rsidRPr="00D42FBE">
        <w:rPr>
          <w:lang w:val="lt-LT"/>
        </w:rPr>
        <w:t>5)</w:t>
      </w:r>
      <w:r>
        <w:rPr>
          <w:lang w:val="lt-LT"/>
        </w:rPr>
        <w:t xml:space="preserve">                       </w:t>
      </w:r>
      <w:r w:rsidRPr="00D42FBE">
        <w:rPr>
          <w:lang w:val="lt-LT"/>
        </w:rPr>
        <w:t xml:space="preserve">). </w:t>
      </w:r>
    </w:p>
    <w:p w14:paraId="42D69091" w14:textId="77777777" w:rsidR="00315096" w:rsidRPr="00205C81" w:rsidRDefault="00315096" w:rsidP="00315096">
      <w:pPr>
        <w:numPr>
          <w:ilvl w:val="1"/>
          <w:numId w:val="50"/>
        </w:numPr>
        <w:tabs>
          <w:tab w:val="left" w:pos="1134"/>
          <w:tab w:val="left" w:pos="9630"/>
          <w:tab w:val="left" w:pos="9720"/>
        </w:tabs>
        <w:spacing w:after="0" w:line="240" w:lineRule="auto"/>
        <w:ind w:left="0" w:right="8" w:firstLine="567"/>
        <w:jc w:val="both"/>
      </w:pPr>
      <w:r w:rsidRPr="00205C81">
        <w:t>Šalių tarpusavio santykiai, neaptarti Sutartyje, reguliuojami Lietuvos Respublikos civilinio kodekso ir kitų teisės aktų nustatyta tvarka.</w:t>
      </w:r>
    </w:p>
    <w:p w14:paraId="3C74DE39" w14:textId="77777777" w:rsidR="00315096" w:rsidRPr="00205C81" w:rsidRDefault="00315096" w:rsidP="00315096">
      <w:pPr>
        <w:numPr>
          <w:ilvl w:val="1"/>
          <w:numId w:val="50"/>
        </w:numPr>
        <w:tabs>
          <w:tab w:val="left" w:pos="1134"/>
          <w:tab w:val="left" w:pos="9630"/>
          <w:tab w:val="left" w:pos="9720"/>
        </w:tabs>
        <w:spacing w:after="0" w:line="240" w:lineRule="auto"/>
        <w:ind w:left="0" w:right="8" w:firstLine="567"/>
        <w:jc w:val="both"/>
      </w:pPr>
      <w:r w:rsidRPr="00205C81">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6A7DF87C" w14:textId="77777777" w:rsidR="00315096" w:rsidRPr="00205C81" w:rsidRDefault="00315096" w:rsidP="00315096">
      <w:pPr>
        <w:numPr>
          <w:ilvl w:val="1"/>
          <w:numId w:val="50"/>
        </w:numPr>
        <w:tabs>
          <w:tab w:val="left" w:pos="1134"/>
          <w:tab w:val="left" w:pos="9630"/>
          <w:tab w:val="left" w:pos="9720"/>
        </w:tabs>
        <w:spacing w:after="0" w:line="240" w:lineRule="auto"/>
        <w:ind w:left="0" w:right="8" w:firstLine="567"/>
        <w:jc w:val="both"/>
      </w:pPr>
      <w:r w:rsidRPr="00205C81">
        <w:t>Sutarčiai aiškinti bei ginčams spręsti taikoma Lietuvos Respublikos teisė.</w:t>
      </w:r>
    </w:p>
    <w:p w14:paraId="7DB2ADB2" w14:textId="77777777" w:rsidR="00315096" w:rsidRPr="00205C81" w:rsidRDefault="00315096" w:rsidP="00315096">
      <w:pPr>
        <w:numPr>
          <w:ilvl w:val="1"/>
          <w:numId w:val="50"/>
        </w:numPr>
        <w:tabs>
          <w:tab w:val="left" w:pos="1134"/>
          <w:tab w:val="left" w:pos="9630"/>
          <w:tab w:val="left" w:pos="9720"/>
        </w:tabs>
        <w:spacing w:after="0" w:line="240" w:lineRule="auto"/>
        <w:ind w:left="0" w:right="8" w:firstLine="567"/>
        <w:jc w:val="both"/>
      </w:pPr>
      <w:r w:rsidRPr="00205C81">
        <w:t xml:space="preserve">Sutarties Šalys susirašinėja lietuvių kalba. </w:t>
      </w:r>
    </w:p>
    <w:p w14:paraId="4ABE8125" w14:textId="77777777" w:rsidR="00315096" w:rsidRDefault="00315096" w:rsidP="00315096">
      <w:pPr>
        <w:numPr>
          <w:ilvl w:val="1"/>
          <w:numId w:val="50"/>
        </w:numPr>
        <w:tabs>
          <w:tab w:val="left" w:pos="1134"/>
          <w:tab w:val="left" w:pos="1560"/>
          <w:tab w:val="left" w:pos="9630"/>
          <w:tab w:val="left" w:pos="9720"/>
        </w:tabs>
        <w:spacing w:after="0" w:line="240" w:lineRule="auto"/>
        <w:ind w:left="0" w:right="8" w:firstLine="567"/>
        <w:jc w:val="both"/>
      </w:pPr>
      <w:r w:rsidRPr="00205C81">
        <w:t>Sutarties prie</w:t>
      </w:r>
      <w:r>
        <w:t>dai:</w:t>
      </w:r>
    </w:p>
    <w:p w14:paraId="096D4F79" w14:textId="77777777" w:rsidR="00315096" w:rsidRPr="006F0059" w:rsidRDefault="00315096" w:rsidP="00315096">
      <w:pPr>
        <w:pStyle w:val="Sraopastraipa"/>
        <w:numPr>
          <w:ilvl w:val="2"/>
          <w:numId w:val="50"/>
        </w:numPr>
        <w:tabs>
          <w:tab w:val="left" w:pos="1134"/>
          <w:tab w:val="left" w:pos="1843"/>
          <w:tab w:val="left" w:pos="9630"/>
          <w:tab w:val="left" w:pos="9720"/>
        </w:tabs>
        <w:ind w:right="8"/>
        <w:jc w:val="both"/>
        <w:rPr>
          <w:lang w:val="lt-LT"/>
        </w:rPr>
      </w:pPr>
      <w:r>
        <w:rPr>
          <w:lang w:val="lt-LT"/>
        </w:rPr>
        <w:t xml:space="preserve">Sutarties 1 priedas </w:t>
      </w:r>
      <w:r w:rsidRPr="006F0059">
        <w:rPr>
          <w:lang w:val="lt-LT"/>
        </w:rPr>
        <w:t xml:space="preserve">– </w:t>
      </w:r>
      <w:r>
        <w:rPr>
          <w:lang w:val="lt-LT"/>
        </w:rPr>
        <w:t>„</w:t>
      </w:r>
      <w:r w:rsidRPr="006F0059">
        <w:rPr>
          <w:lang w:val="lt-LT"/>
        </w:rPr>
        <w:t>Paslaugų specifikacija</w:t>
      </w:r>
      <w:r>
        <w:rPr>
          <w:lang w:val="lt-LT"/>
        </w:rPr>
        <w:t>“</w:t>
      </w:r>
      <w:r w:rsidRPr="006F0059">
        <w:rPr>
          <w:lang w:val="lt-LT"/>
        </w:rPr>
        <w:t xml:space="preserve">, </w:t>
      </w:r>
      <w:r>
        <w:rPr>
          <w:lang w:val="lt-LT"/>
        </w:rPr>
        <w:t xml:space="preserve"> X lapai;</w:t>
      </w:r>
    </w:p>
    <w:p w14:paraId="418E7F11" w14:textId="77777777" w:rsidR="00315096" w:rsidRDefault="00315096" w:rsidP="00315096">
      <w:pPr>
        <w:pStyle w:val="Sraopastraipa"/>
        <w:numPr>
          <w:ilvl w:val="2"/>
          <w:numId w:val="50"/>
        </w:numPr>
        <w:tabs>
          <w:tab w:val="left" w:pos="1134"/>
          <w:tab w:val="left" w:pos="1418"/>
          <w:tab w:val="left" w:pos="1701"/>
          <w:tab w:val="left" w:pos="9720"/>
        </w:tabs>
        <w:ind w:right="8"/>
        <w:jc w:val="both"/>
        <w:rPr>
          <w:lang w:val="lt-LT"/>
        </w:rPr>
      </w:pPr>
      <w:r>
        <w:rPr>
          <w:lang w:val="lt-LT"/>
        </w:rPr>
        <w:t xml:space="preserve">Sutarties 2 priedas </w:t>
      </w:r>
      <w:r w:rsidRPr="006F0059">
        <w:rPr>
          <w:lang w:val="lt-LT"/>
        </w:rPr>
        <w:t>–</w:t>
      </w:r>
      <w:r>
        <w:rPr>
          <w:lang w:val="lt-LT"/>
        </w:rPr>
        <w:t xml:space="preserve"> (</w:t>
      </w:r>
      <w:r w:rsidRPr="006F0059">
        <w:rPr>
          <w:i/>
          <w:lang w:val="lt-LT"/>
        </w:rPr>
        <w:t>įrašyti pasiūlymą</w:t>
      </w:r>
      <w:r>
        <w:rPr>
          <w:lang w:val="lt-LT"/>
        </w:rPr>
        <w:t xml:space="preserve">) </w:t>
      </w:r>
      <w:r w:rsidRPr="006F0059">
        <w:rPr>
          <w:lang w:val="lt-LT"/>
        </w:rPr>
        <w:t>X lapai;</w:t>
      </w:r>
      <w:r>
        <w:rPr>
          <w:lang w:val="lt-LT"/>
        </w:rPr>
        <w:t xml:space="preserve"> </w:t>
      </w:r>
    </w:p>
    <w:p w14:paraId="12AD8C2A" w14:textId="77777777" w:rsidR="00315096" w:rsidRPr="008B4A16" w:rsidRDefault="00315096" w:rsidP="00315096">
      <w:pPr>
        <w:pStyle w:val="Sraopastraipa"/>
        <w:numPr>
          <w:ilvl w:val="2"/>
          <w:numId w:val="50"/>
        </w:numPr>
        <w:tabs>
          <w:tab w:val="left" w:pos="1134"/>
          <w:tab w:val="left" w:pos="1418"/>
          <w:tab w:val="left" w:pos="1843"/>
          <w:tab w:val="left" w:pos="9720"/>
        </w:tabs>
        <w:ind w:right="8"/>
        <w:jc w:val="both"/>
        <w:rPr>
          <w:lang w:val="lt-LT"/>
        </w:rPr>
      </w:pPr>
      <w:r>
        <w:rPr>
          <w:lang w:val="lt-LT"/>
        </w:rPr>
        <w:t>Sutarties 3 priedas</w:t>
      </w:r>
      <w:r w:rsidRPr="00203566">
        <w:rPr>
          <w:lang w:val="lt-LT"/>
        </w:rPr>
        <w:t xml:space="preserve"> </w:t>
      </w:r>
      <w:r w:rsidRPr="006F0059">
        <w:rPr>
          <w:lang w:val="lt-LT"/>
        </w:rPr>
        <w:t>–</w:t>
      </w:r>
      <w:r>
        <w:rPr>
          <w:lang w:val="lt-LT"/>
        </w:rPr>
        <w:t xml:space="preserve"> (</w:t>
      </w:r>
      <w:r w:rsidRPr="006F0059">
        <w:rPr>
          <w:i/>
          <w:lang w:val="lt-LT"/>
        </w:rPr>
        <w:t>įrašyti konkrečias draudiko taisykles</w:t>
      </w:r>
      <w:r>
        <w:rPr>
          <w:lang w:val="lt-LT"/>
        </w:rPr>
        <w:t>),</w:t>
      </w:r>
      <w:r w:rsidRPr="00203566">
        <w:rPr>
          <w:lang w:val="lt-LT"/>
        </w:rPr>
        <w:t xml:space="preserve"> </w:t>
      </w:r>
      <w:r w:rsidRPr="006F0059">
        <w:rPr>
          <w:lang w:val="lt-LT"/>
        </w:rPr>
        <w:t>X lapai;</w:t>
      </w:r>
      <w:r>
        <w:rPr>
          <w:lang w:val="lt-LT"/>
        </w:rPr>
        <w:t xml:space="preserve"> </w:t>
      </w:r>
    </w:p>
    <w:p w14:paraId="26E6EAB2" w14:textId="77777777" w:rsidR="00315096" w:rsidRPr="008B4A16" w:rsidRDefault="00315096" w:rsidP="00315096">
      <w:pPr>
        <w:pStyle w:val="Sraopastraipa"/>
        <w:numPr>
          <w:ilvl w:val="2"/>
          <w:numId w:val="50"/>
        </w:numPr>
        <w:tabs>
          <w:tab w:val="left" w:pos="1134"/>
          <w:tab w:val="left" w:pos="1418"/>
          <w:tab w:val="left" w:pos="1843"/>
        </w:tabs>
        <w:ind w:left="0" w:right="8" w:firstLine="567"/>
        <w:jc w:val="both"/>
        <w:rPr>
          <w:lang w:val="lt-LT"/>
        </w:rPr>
      </w:pPr>
      <w:r>
        <w:rPr>
          <w:lang w:val="lt-LT"/>
        </w:rPr>
        <w:t xml:space="preserve">Sutarties 4 priedas </w:t>
      </w:r>
      <w:r w:rsidRPr="0095541D">
        <w:rPr>
          <w:lang w:val="lt-LT"/>
        </w:rPr>
        <w:t>–</w:t>
      </w:r>
      <w:r>
        <w:rPr>
          <w:lang w:val="lt-LT"/>
        </w:rPr>
        <w:t xml:space="preserve"> </w:t>
      </w:r>
      <w:r w:rsidRPr="0095541D">
        <w:rPr>
          <w:lang w:val="lt-LT"/>
        </w:rPr>
        <w:t>Konfidencialumo pasižadėjimo neatskleisti informacijos, kuri taps žinoma vykdant sutartį, forma, 2 lapai</w:t>
      </w:r>
      <w:r>
        <w:rPr>
          <w:lang w:val="lt-LT"/>
        </w:rPr>
        <w:t>.</w:t>
      </w:r>
    </w:p>
    <w:p w14:paraId="03C6746D" w14:textId="77777777" w:rsidR="00315096" w:rsidRDefault="00315096" w:rsidP="00315096">
      <w:pPr>
        <w:shd w:val="clear" w:color="auto" w:fill="FFFFFF"/>
        <w:tabs>
          <w:tab w:val="left" w:pos="9630"/>
          <w:tab w:val="left" w:pos="9720"/>
        </w:tabs>
        <w:ind w:right="8" w:firstLine="720"/>
        <w:jc w:val="both"/>
      </w:pPr>
    </w:p>
    <w:p w14:paraId="6F6D3131" w14:textId="77777777" w:rsidR="00315096" w:rsidRDefault="00315096" w:rsidP="00315096">
      <w:pPr>
        <w:pStyle w:val="Sraopastraipa"/>
        <w:numPr>
          <w:ilvl w:val="0"/>
          <w:numId w:val="50"/>
        </w:numPr>
        <w:tabs>
          <w:tab w:val="left" w:pos="9630"/>
        </w:tabs>
        <w:ind w:left="714" w:right="6" w:hanging="357"/>
        <w:jc w:val="center"/>
        <w:rPr>
          <w:b/>
          <w:lang w:val="lt-LT"/>
        </w:rPr>
      </w:pPr>
      <w:r w:rsidRPr="00205C81">
        <w:rPr>
          <w:b/>
          <w:lang w:val="lt-LT"/>
        </w:rPr>
        <w:t>ŠALIŲ REKVIZITAI</w:t>
      </w:r>
    </w:p>
    <w:p w14:paraId="4B051C76" w14:textId="77777777" w:rsidR="00315096" w:rsidRDefault="00315096" w:rsidP="00315096">
      <w:pPr>
        <w:pStyle w:val="Sraopastraipa"/>
        <w:tabs>
          <w:tab w:val="left" w:pos="9630"/>
        </w:tabs>
        <w:ind w:left="714" w:right="6"/>
        <w:rPr>
          <w:b/>
          <w:lang w:val="lt-LT"/>
        </w:rPr>
      </w:pPr>
    </w:p>
    <w:p w14:paraId="1E21B7DB" w14:textId="77777777" w:rsidR="00315096" w:rsidRDefault="00315096" w:rsidP="00315096">
      <w:pPr>
        <w:tabs>
          <w:tab w:val="left" w:pos="9630"/>
        </w:tabs>
        <w:ind w:right="6"/>
        <w:jc w:val="cente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315096" w:rsidRPr="007E5A9D" w14:paraId="5E589E45" w14:textId="77777777" w:rsidTr="008C4D66">
        <w:tc>
          <w:tcPr>
            <w:tcW w:w="4817" w:type="dxa"/>
          </w:tcPr>
          <w:p w14:paraId="0E970FFF" w14:textId="77777777" w:rsidR="00315096" w:rsidRPr="008D1E54" w:rsidRDefault="00315096" w:rsidP="008C4D66">
            <w:pPr>
              <w:tabs>
                <w:tab w:val="left" w:pos="720"/>
                <w:tab w:val="left" w:pos="1008"/>
                <w:tab w:val="left" w:pos="9630"/>
              </w:tabs>
              <w:ind w:right="8"/>
            </w:pPr>
            <w:r w:rsidRPr="008D1E54">
              <w:rPr>
                <w:b/>
              </w:rPr>
              <w:t>DRAUDĖJAS</w:t>
            </w:r>
          </w:p>
          <w:p w14:paraId="544D6F65" w14:textId="77777777" w:rsidR="00315096" w:rsidRPr="008D1E54" w:rsidRDefault="00315096" w:rsidP="008C4D66">
            <w:pPr>
              <w:jc w:val="both"/>
              <w:rPr>
                <w:b/>
                <w:bCs/>
              </w:rPr>
            </w:pPr>
            <w:r w:rsidRPr="008D1E54">
              <w:rPr>
                <w:b/>
                <w:bCs/>
              </w:rPr>
              <w:t xml:space="preserve">Informatikos ir ryšių departamentas </w:t>
            </w:r>
          </w:p>
          <w:p w14:paraId="39B753A7" w14:textId="77777777" w:rsidR="00315096" w:rsidRPr="008D1E54" w:rsidRDefault="00315096" w:rsidP="008C4D66">
            <w:pPr>
              <w:jc w:val="both"/>
              <w:rPr>
                <w:b/>
                <w:bCs/>
              </w:rPr>
            </w:pPr>
            <w:r w:rsidRPr="008D1E54">
              <w:rPr>
                <w:b/>
                <w:bCs/>
              </w:rPr>
              <w:t xml:space="preserve">prie Lietuvos Respublikos vidaus </w:t>
            </w:r>
          </w:p>
          <w:p w14:paraId="4910FEF7" w14:textId="77777777" w:rsidR="00315096" w:rsidRPr="008D1E54" w:rsidRDefault="00315096" w:rsidP="008C4D66">
            <w:pPr>
              <w:jc w:val="both"/>
              <w:rPr>
                <w:b/>
                <w:bCs/>
              </w:rPr>
            </w:pPr>
            <w:r w:rsidRPr="008D1E54">
              <w:rPr>
                <w:b/>
                <w:bCs/>
              </w:rPr>
              <w:t>reikalų ministerijos</w:t>
            </w:r>
          </w:p>
          <w:p w14:paraId="2C1226A5" w14:textId="77777777" w:rsidR="00315096" w:rsidRPr="008D1E54" w:rsidRDefault="00315096" w:rsidP="008C4D66">
            <w:pPr>
              <w:jc w:val="both"/>
            </w:pPr>
          </w:p>
          <w:p w14:paraId="4F614468" w14:textId="77777777" w:rsidR="00315096" w:rsidRPr="008D1E54" w:rsidRDefault="00315096" w:rsidP="008C4D66">
            <w:r w:rsidRPr="008D1E54">
              <w:t xml:space="preserve">Duomenys kaupiami ir saugomi Juridinių </w:t>
            </w:r>
          </w:p>
          <w:p w14:paraId="618A3A06" w14:textId="77777777" w:rsidR="00315096" w:rsidRPr="008D1E54" w:rsidRDefault="00315096" w:rsidP="008C4D66">
            <w:r w:rsidRPr="008D1E54">
              <w:t>asmenų registre, kodas 188774822</w:t>
            </w:r>
          </w:p>
          <w:p w14:paraId="0EE0D5C5" w14:textId="77777777" w:rsidR="00315096" w:rsidRPr="008D1E54" w:rsidRDefault="00315096" w:rsidP="008C4D66"/>
          <w:p w14:paraId="62759505" w14:textId="77777777" w:rsidR="00315096" w:rsidRPr="008D1E54" w:rsidRDefault="00315096" w:rsidP="008C4D66">
            <w:r w:rsidRPr="008D1E54">
              <w:t xml:space="preserve">Šventaragio g. 2, LT-01510 Vilnius                            </w:t>
            </w:r>
          </w:p>
          <w:p w14:paraId="53E2D255" w14:textId="77777777" w:rsidR="00315096" w:rsidRDefault="00315096" w:rsidP="008C4D66">
            <w:pPr>
              <w:jc w:val="both"/>
            </w:pPr>
            <w:r w:rsidRPr="008A668A">
              <w:t>Tel. +370 5 271 7177</w:t>
            </w:r>
          </w:p>
          <w:p w14:paraId="3FABE7D6" w14:textId="77777777" w:rsidR="00315096" w:rsidRPr="008D1E54" w:rsidRDefault="00315096" w:rsidP="008C4D66">
            <w:pPr>
              <w:jc w:val="both"/>
            </w:pPr>
            <w:r w:rsidRPr="008D1E54">
              <w:t>El. paštas: ird@vrm.lt</w:t>
            </w:r>
          </w:p>
          <w:p w14:paraId="40E9D83B" w14:textId="77777777" w:rsidR="00315096" w:rsidRDefault="00315096" w:rsidP="008C4D66">
            <w:pPr>
              <w:rPr>
                <w:bCs/>
              </w:rPr>
            </w:pPr>
            <w:r w:rsidRPr="00825C40">
              <w:t xml:space="preserve">A. s. </w:t>
            </w:r>
            <w:r w:rsidRPr="00ED1997">
              <w:rPr>
                <w:bCs/>
              </w:rPr>
              <w:t>LT36 4040 0636 1000 1061</w:t>
            </w:r>
          </w:p>
          <w:p w14:paraId="661920F4" w14:textId="77777777" w:rsidR="00315096" w:rsidRPr="00ED1997" w:rsidRDefault="00315096" w:rsidP="008C4D66">
            <w:pPr>
              <w:jc w:val="both"/>
              <w:rPr>
                <w:bCs/>
              </w:rPr>
            </w:pPr>
            <w:r w:rsidRPr="00ED1997">
              <w:rPr>
                <w:bCs/>
              </w:rPr>
              <w:t>Lietuvos Respublikos finansų ministerija</w:t>
            </w:r>
          </w:p>
          <w:p w14:paraId="6D122274" w14:textId="77777777" w:rsidR="00315096" w:rsidRPr="00ED1997" w:rsidRDefault="00315096" w:rsidP="008C4D66">
            <w:pPr>
              <w:jc w:val="both"/>
              <w:rPr>
                <w:b/>
              </w:rPr>
            </w:pPr>
            <w:r w:rsidRPr="00ED1997">
              <w:rPr>
                <w:bCs/>
              </w:rPr>
              <w:t>Banko kodas 40400</w:t>
            </w:r>
          </w:p>
        </w:tc>
        <w:tc>
          <w:tcPr>
            <w:tcW w:w="4818" w:type="dxa"/>
          </w:tcPr>
          <w:p w14:paraId="6BC0B8F8" w14:textId="77777777" w:rsidR="00315096" w:rsidRPr="008D1E54" w:rsidRDefault="00315096" w:rsidP="008C4D66">
            <w:pPr>
              <w:tabs>
                <w:tab w:val="left" w:pos="9630"/>
              </w:tabs>
              <w:ind w:right="8"/>
              <w:jc w:val="both"/>
              <w:rPr>
                <w:b/>
                <w:lang w:eastAsia="lt-LT"/>
              </w:rPr>
            </w:pPr>
            <w:r w:rsidRPr="008D1E54">
              <w:rPr>
                <w:rFonts w:eastAsia="Arial Unicode MS"/>
                <w:b/>
                <w:bCs/>
              </w:rPr>
              <w:t>DRAUDIKAS</w:t>
            </w:r>
          </w:p>
          <w:p w14:paraId="5B84F39C" w14:textId="77777777" w:rsidR="00315096" w:rsidRPr="008D1E54" w:rsidRDefault="00315096" w:rsidP="008C4D66"/>
          <w:p w14:paraId="168288B5" w14:textId="77777777" w:rsidR="00315096" w:rsidRPr="008D1E54" w:rsidRDefault="00315096" w:rsidP="008C4D66"/>
          <w:p w14:paraId="28C343D9" w14:textId="77777777" w:rsidR="00315096" w:rsidRPr="008D1E54" w:rsidRDefault="00315096" w:rsidP="008C4D66"/>
          <w:p w14:paraId="660EA93B" w14:textId="77777777" w:rsidR="00315096" w:rsidRPr="008D1E54" w:rsidRDefault="00315096" w:rsidP="008C4D66"/>
          <w:p w14:paraId="5B7F2E9F" w14:textId="77777777" w:rsidR="00315096" w:rsidRPr="008D1E54" w:rsidRDefault="00315096" w:rsidP="008C4D66">
            <w:pPr>
              <w:tabs>
                <w:tab w:val="left" w:pos="720"/>
              </w:tabs>
            </w:pPr>
            <w:r w:rsidRPr="008D1E54">
              <w:rPr>
                <w:bCs/>
              </w:rPr>
              <w:t xml:space="preserve">Duomenys kaupiami ir saugomi Juridinių asmenų registre, </w:t>
            </w:r>
            <w:r w:rsidRPr="008D1E54">
              <w:t xml:space="preserve">kodas </w:t>
            </w:r>
          </w:p>
          <w:p w14:paraId="392C8312" w14:textId="77777777" w:rsidR="00315096" w:rsidRPr="008D1E54" w:rsidRDefault="00315096" w:rsidP="008C4D66">
            <w:pPr>
              <w:tabs>
                <w:tab w:val="left" w:pos="720"/>
              </w:tabs>
            </w:pPr>
          </w:p>
          <w:p w14:paraId="7BAD264C" w14:textId="77777777" w:rsidR="00315096" w:rsidRPr="008D1E54" w:rsidRDefault="00315096" w:rsidP="008C4D66">
            <w:pPr>
              <w:tabs>
                <w:tab w:val="left" w:pos="720"/>
              </w:tabs>
            </w:pPr>
          </w:p>
          <w:p w14:paraId="3CA32CDE" w14:textId="77777777" w:rsidR="00315096" w:rsidRPr="008D1E54" w:rsidRDefault="00315096" w:rsidP="008C4D66">
            <w:pPr>
              <w:tabs>
                <w:tab w:val="left" w:pos="720"/>
              </w:tabs>
            </w:pPr>
            <w:r w:rsidRPr="008D1E54">
              <w:t xml:space="preserve">Tel. </w:t>
            </w:r>
          </w:p>
          <w:p w14:paraId="5AFD12D8" w14:textId="77777777" w:rsidR="00315096" w:rsidRPr="008D1E54" w:rsidRDefault="00315096" w:rsidP="008C4D66">
            <w:pPr>
              <w:tabs>
                <w:tab w:val="left" w:pos="720"/>
              </w:tabs>
            </w:pPr>
            <w:r w:rsidRPr="008D1E54">
              <w:t xml:space="preserve">El. paštas: </w:t>
            </w:r>
          </w:p>
          <w:p w14:paraId="39C8CC46" w14:textId="77777777" w:rsidR="00315096" w:rsidRPr="008D1E54" w:rsidRDefault="00315096" w:rsidP="008C4D66">
            <w:pPr>
              <w:tabs>
                <w:tab w:val="left" w:pos="720"/>
              </w:tabs>
            </w:pPr>
            <w:r w:rsidRPr="008D1E54">
              <w:t xml:space="preserve">A. s. </w:t>
            </w:r>
          </w:p>
          <w:p w14:paraId="6751712B" w14:textId="77777777" w:rsidR="00315096" w:rsidRPr="008D1E54" w:rsidRDefault="00315096" w:rsidP="008C4D66">
            <w:pPr>
              <w:tabs>
                <w:tab w:val="left" w:pos="9630"/>
              </w:tabs>
              <w:ind w:right="6"/>
              <w:jc w:val="center"/>
              <w:rPr>
                <w:b/>
              </w:rPr>
            </w:pPr>
          </w:p>
          <w:p w14:paraId="3A6F735C" w14:textId="77777777" w:rsidR="00315096" w:rsidRPr="008D1E54" w:rsidRDefault="00315096" w:rsidP="008C4D66">
            <w:pPr>
              <w:tabs>
                <w:tab w:val="left" w:pos="9630"/>
              </w:tabs>
              <w:ind w:right="6"/>
              <w:jc w:val="center"/>
              <w:rPr>
                <w:b/>
              </w:rPr>
            </w:pPr>
          </w:p>
          <w:p w14:paraId="60A96A1C" w14:textId="77777777" w:rsidR="00315096" w:rsidRDefault="00315096" w:rsidP="008C4D66">
            <w:pPr>
              <w:pStyle w:val="Sraopastraipa"/>
              <w:ind w:left="3480"/>
              <w:rPr>
                <w:b/>
                <w:lang w:val="lt-LT"/>
              </w:rPr>
            </w:pPr>
          </w:p>
        </w:tc>
      </w:tr>
    </w:tbl>
    <w:p w14:paraId="08BC9EB4" w14:textId="77777777" w:rsidR="00315096" w:rsidRDefault="00315096" w:rsidP="00315096">
      <w:pPr>
        <w:tabs>
          <w:tab w:val="left" w:pos="9630"/>
        </w:tabs>
        <w:ind w:right="6"/>
        <w:jc w:val="center"/>
        <w:rPr>
          <w:b/>
        </w:rPr>
      </w:pPr>
    </w:p>
    <w:p w14:paraId="3BC13D85" w14:textId="692BD14D" w:rsidR="009D2230" w:rsidRPr="00B442E7" w:rsidRDefault="009D2230" w:rsidP="00A8272C">
      <w:pPr>
        <w:spacing w:after="0" w:line="240" w:lineRule="auto"/>
        <w:jc w:val="both"/>
        <w:rPr>
          <w:rFonts w:ascii="Calibri Light" w:hAnsi="Calibri Light" w:cs="Calibri Light"/>
          <w:sz w:val="22"/>
        </w:rPr>
      </w:pPr>
    </w:p>
    <w:sectPr w:rsidR="009D2230" w:rsidRPr="00B442E7" w:rsidSect="00462D0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BFA3" w14:textId="77777777" w:rsidR="00FA5EC4" w:rsidRDefault="00FA5EC4">
      <w:pPr>
        <w:spacing w:after="0" w:line="240" w:lineRule="auto"/>
      </w:pPr>
      <w:r>
        <w:separator/>
      </w:r>
    </w:p>
  </w:endnote>
  <w:endnote w:type="continuationSeparator" w:id="0">
    <w:p w14:paraId="4BD876D8" w14:textId="77777777" w:rsidR="00FA5EC4" w:rsidRDefault="00FA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CE3E" w14:textId="77777777" w:rsidR="00FA5EC4" w:rsidRDefault="00FA5EC4">
      <w:pPr>
        <w:spacing w:after="0" w:line="240" w:lineRule="auto"/>
      </w:pPr>
      <w:r>
        <w:separator/>
      </w:r>
    </w:p>
  </w:footnote>
  <w:footnote w:type="continuationSeparator" w:id="0">
    <w:p w14:paraId="15FBD2AF" w14:textId="77777777" w:rsidR="00FA5EC4" w:rsidRDefault="00FA5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F9546C"/>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196" w:hanging="495"/>
      </w:pPr>
      <w:rPr>
        <w:rFonts w:hint="default"/>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5"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2"/>
  </w:num>
  <w:num w:numId="7" w16cid:durableId="439253892">
    <w:abstractNumId w:val="7"/>
  </w:num>
  <w:num w:numId="8" w16cid:durableId="1771923496">
    <w:abstractNumId w:val="45"/>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41"/>
  </w:num>
  <w:num w:numId="15" w16cid:durableId="1860389783">
    <w:abstractNumId w:val="16"/>
  </w:num>
  <w:num w:numId="16" w16cid:durableId="355081969">
    <w:abstractNumId w:val="43"/>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7"/>
  </w:num>
  <w:num w:numId="26" w16cid:durableId="1171946890">
    <w:abstractNumId w:val="12"/>
  </w:num>
  <w:num w:numId="27" w16cid:durableId="66616566">
    <w:abstractNumId w:val="22"/>
  </w:num>
  <w:num w:numId="28" w16cid:durableId="1913268663">
    <w:abstractNumId w:val="27"/>
  </w:num>
  <w:num w:numId="29" w16cid:durableId="1071468443">
    <w:abstractNumId w:val="46"/>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8"/>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4"/>
  </w:num>
  <w:num w:numId="48" w16cid:durableId="1052313728">
    <w:abstractNumId w:val="15"/>
  </w:num>
  <w:num w:numId="49" w16cid:durableId="1468431654">
    <w:abstractNumId w:val="39"/>
  </w:num>
  <w:num w:numId="50" w16cid:durableId="149110028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220"/>
    <w:rsid w:val="000054F9"/>
    <w:rsid w:val="00005D1D"/>
    <w:rsid w:val="000100AD"/>
    <w:rsid w:val="00011ABC"/>
    <w:rsid w:val="000125BB"/>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2106"/>
    <w:rsid w:val="00065990"/>
    <w:rsid w:val="00067A0A"/>
    <w:rsid w:val="00071BBE"/>
    <w:rsid w:val="00073EEF"/>
    <w:rsid w:val="00077203"/>
    <w:rsid w:val="000801D7"/>
    <w:rsid w:val="000827A9"/>
    <w:rsid w:val="00093F92"/>
    <w:rsid w:val="0009634C"/>
    <w:rsid w:val="000B53DE"/>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386A"/>
    <w:rsid w:val="001316BE"/>
    <w:rsid w:val="00133A99"/>
    <w:rsid w:val="00136F17"/>
    <w:rsid w:val="00141622"/>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CAA"/>
    <w:rsid w:val="001B0028"/>
    <w:rsid w:val="001B0EA6"/>
    <w:rsid w:val="001B3FC5"/>
    <w:rsid w:val="001B7E97"/>
    <w:rsid w:val="001C32B7"/>
    <w:rsid w:val="001C423E"/>
    <w:rsid w:val="001C5555"/>
    <w:rsid w:val="001D284C"/>
    <w:rsid w:val="001D3082"/>
    <w:rsid w:val="001D7FEB"/>
    <w:rsid w:val="001E0F6A"/>
    <w:rsid w:val="001E1490"/>
    <w:rsid w:val="001E2C4E"/>
    <w:rsid w:val="001E489B"/>
    <w:rsid w:val="001E6484"/>
    <w:rsid w:val="001F07EC"/>
    <w:rsid w:val="001F3CE8"/>
    <w:rsid w:val="001F57CF"/>
    <w:rsid w:val="001F7BB0"/>
    <w:rsid w:val="00200731"/>
    <w:rsid w:val="002057DC"/>
    <w:rsid w:val="002073AF"/>
    <w:rsid w:val="002133D3"/>
    <w:rsid w:val="002150A4"/>
    <w:rsid w:val="002151B9"/>
    <w:rsid w:val="00227331"/>
    <w:rsid w:val="00227717"/>
    <w:rsid w:val="002347ED"/>
    <w:rsid w:val="00243808"/>
    <w:rsid w:val="002449A3"/>
    <w:rsid w:val="00244CCB"/>
    <w:rsid w:val="00250E21"/>
    <w:rsid w:val="002525F6"/>
    <w:rsid w:val="0025539E"/>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EB9"/>
    <w:rsid w:val="002B7F1F"/>
    <w:rsid w:val="002C0D23"/>
    <w:rsid w:val="002C1579"/>
    <w:rsid w:val="002C1ED7"/>
    <w:rsid w:val="002C2562"/>
    <w:rsid w:val="002C2B55"/>
    <w:rsid w:val="002C4CDC"/>
    <w:rsid w:val="002C5144"/>
    <w:rsid w:val="002C54BA"/>
    <w:rsid w:val="002C66A5"/>
    <w:rsid w:val="002C6AE8"/>
    <w:rsid w:val="002D45F9"/>
    <w:rsid w:val="002D5BCB"/>
    <w:rsid w:val="002D6EE5"/>
    <w:rsid w:val="002E459A"/>
    <w:rsid w:val="002E7D6E"/>
    <w:rsid w:val="002F27BB"/>
    <w:rsid w:val="003018BA"/>
    <w:rsid w:val="0030204D"/>
    <w:rsid w:val="00302E47"/>
    <w:rsid w:val="00303404"/>
    <w:rsid w:val="003046E4"/>
    <w:rsid w:val="00307927"/>
    <w:rsid w:val="00315096"/>
    <w:rsid w:val="0031693F"/>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0E21"/>
    <w:rsid w:val="00383948"/>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68CB"/>
    <w:rsid w:val="003F33DD"/>
    <w:rsid w:val="003F4D15"/>
    <w:rsid w:val="00407426"/>
    <w:rsid w:val="004129EF"/>
    <w:rsid w:val="00414EDB"/>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40586"/>
    <w:rsid w:val="00544742"/>
    <w:rsid w:val="005450DE"/>
    <w:rsid w:val="00546911"/>
    <w:rsid w:val="00552464"/>
    <w:rsid w:val="005548C0"/>
    <w:rsid w:val="00555291"/>
    <w:rsid w:val="005553C7"/>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62890"/>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BBC"/>
    <w:rsid w:val="006E3642"/>
    <w:rsid w:val="006E4CFF"/>
    <w:rsid w:val="006E6665"/>
    <w:rsid w:val="006E7E5A"/>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13F4"/>
    <w:rsid w:val="0073157E"/>
    <w:rsid w:val="00731F28"/>
    <w:rsid w:val="00733C5C"/>
    <w:rsid w:val="00737B35"/>
    <w:rsid w:val="0074190F"/>
    <w:rsid w:val="007436FB"/>
    <w:rsid w:val="00743751"/>
    <w:rsid w:val="00753AE5"/>
    <w:rsid w:val="00761953"/>
    <w:rsid w:val="007624C4"/>
    <w:rsid w:val="007642A3"/>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25F8"/>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79CD"/>
    <w:rsid w:val="008F7AC8"/>
    <w:rsid w:val="009047B1"/>
    <w:rsid w:val="00905368"/>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E1815"/>
    <w:rsid w:val="009E4EC9"/>
    <w:rsid w:val="009E7666"/>
    <w:rsid w:val="009E76DB"/>
    <w:rsid w:val="009F53AB"/>
    <w:rsid w:val="009F5753"/>
    <w:rsid w:val="009F77CB"/>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42E7"/>
    <w:rsid w:val="00B4597F"/>
    <w:rsid w:val="00B46994"/>
    <w:rsid w:val="00B5256F"/>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303C"/>
    <w:rsid w:val="00BB732F"/>
    <w:rsid w:val="00BC107B"/>
    <w:rsid w:val="00BC2B3A"/>
    <w:rsid w:val="00BD1942"/>
    <w:rsid w:val="00BD1C75"/>
    <w:rsid w:val="00BD5C29"/>
    <w:rsid w:val="00BD653E"/>
    <w:rsid w:val="00BD6F2F"/>
    <w:rsid w:val="00BD753C"/>
    <w:rsid w:val="00BE38EB"/>
    <w:rsid w:val="00BE6E6D"/>
    <w:rsid w:val="00BF1A6E"/>
    <w:rsid w:val="00BF5D05"/>
    <w:rsid w:val="00BF5EA4"/>
    <w:rsid w:val="00BF76D0"/>
    <w:rsid w:val="00BF7873"/>
    <w:rsid w:val="00C046BF"/>
    <w:rsid w:val="00C068DD"/>
    <w:rsid w:val="00C12871"/>
    <w:rsid w:val="00C1313F"/>
    <w:rsid w:val="00C133A0"/>
    <w:rsid w:val="00C218E5"/>
    <w:rsid w:val="00C23A66"/>
    <w:rsid w:val="00C26D17"/>
    <w:rsid w:val="00C32B4F"/>
    <w:rsid w:val="00C340D2"/>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B4F"/>
    <w:rsid w:val="00CC4F86"/>
    <w:rsid w:val="00CC5921"/>
    <w:rsid w:val="00CC65BC"/>
    <w:rsid w:val="00CD0703"/>
    <w:rsid w:val="00CD4EE5"/>
    <w:rsid w:val="00CE2E15"/>
    <w:rsid w:val="00CF0549"/>
    <w:rsid w:val="00CF556C"/>
    <w:rsid w:val="00D016F2"/>
    <w:rsid w:val="00D02A2B"/>
    <w:rsid w:val="00D1436E"/>
    <w:rsid w:val="00D174AA"/>
    <w:rsid w:val="00D25B7A"/>
    <w:rsid w:val="00D3133E"/>
    <w:rsid w:val="00D32A15"/>
    <w:rsid w:val="00D350AD"/>
    <w:rsid w:val="00D372CF"/>
    <w:rsid w:val="00D40F1F"/>
    <w:rsid w:val="00D44DD0"/>
    <w:rsid w:val="00D52341"/>
    <w:rsid w:val="00D52F5D"/>
    <w:rsid w:val="00D53A52"/>
    <w:rsid w:val="00D56749"/>
    <w:rsid w:val="00D6400E"/>
    <w:rsid w:val="00D72E16"/>
    <w:rsid w:val="00D731A5"/>
    <w:rsid w:val="00D73617"/>
    <w:rsid w:val="00D76584"/>
    <w:rsid w:val="00D7693D"/>
    <w:rsid w:val="00D81C0A"/>
    <w:rsid w:val="00D8507B"/>
    <w:rsid w:val="00D90E70"/>
    <w:rsid w:val="00D94D70"/>
    <w:rsid w:val="00D95E5D"/>
    <w:rsid w:val="00D974E5"/>
    <w:rsid w:val="00DA1BC3"/>
    <w:rsid w:val="00DA2B7C"/>
    <w:rsid w:val="00DB02C9"/>
    <w:rsid w:val="00DB2876"/>
    <w:rsid w:val="00DB3186"/>
    <w:rsid w:val="00DB495F"/>
    <w:rsid w:val="00DB5704"/>
    <w:rsid w:val="00DB778F"/>
    <w:rsid w:val="00DC490D"/>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21A5"/>
    <w:rsid w:val="00E3222A"/>
    <w:rsid w:val="00E408AB"/>
    <w:rsid w:val="00E40E64"/>
    <w:rsid w:val="00E44F85"/>
    <w:rsid w:val="00E47DD7"/>
    <w:rsid w:val="00E53D13"/>
    <w:rsid w:val="00E569E7"/>
    <w:rsid w:val="00E602D0"/>
    <w:rsid w:val="00E62814"/>
    <w:rsid w:val="00E70B0F"/>
    <w:rsid w:val="00E70F4C"/>
    <w:rsid w:val="00E76564"/>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33FB8"/>
    <w:rsid w:val="00F347A7"/>
    <w:rsid w:val="00F36321"/>
    <w:rsid w:val="00F37B43"/>
    <w:rsid w:val="00F51334"/>
    <w:rsid w:val="00F57305"/>
    <w:rsid w:val="00F610BE"/>
    <w:rsid w:val="00F618C3"/>
    <w:rsid w:val="00F645C1"/>
    <w:rsid w:val="00F65DC9"/>
    <w:rsid w:val="00F70BD0"/>
    <w:rsid w:val="00F73A22"/>
    <w:rsid w:val="00F7576E"/>
    <w:rsid w:val="00F76B8E"/>
    <w:rsid w:val="00F80D6B"/>
    <w:rsid w:val="00F840FB"/>
    <w:rsid w:val="00F93B2F"/>
    <w:rsid w:val="00F94F33"/>
    <w:rsid w:val="00F9765D"/>
    <w:rsid w:val="00FA22D7"/>
    <w:rsid w:val="00FA2EC4"/>
    <w:rsid w:val="00FA3127"/>
    <w:rsid w:val="00FA5680"/>
    <w:rsid w:val="00FA5EC4"/>
    <w:rsid w:val="00FB08DD"/>
    <w:rsid w:val="00FB198E"/>
    <w:rsid w:val="00FC0FF8"/>
    <w:rsid w:val="00FC1904"/>
    <w:rsid w:val="00FC2E31"/>
    <w:rsid w:val="00FC4BC8"/>
    <w:rsid w:val="00FC5684"/>
    <w:rsid w:val="00FC7335"/>
    <w:rsid w:val="00FD0B69"/>
    <w:rsid w:val="00FD6EDE"/>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6E6665"/>
    <w:pPr>
      <w:keepNext/>
      <w:spacing w:after="0" w:line="240" w:lineRule="auto"/>
      <w:jc w:val="center"/>
      <w:outlineLvl w:val="0"/>
    </w:pPr>
    <w:rPr>
      <w:rFonts w:eastAsia="Calibri" w:cs="Times New Roman"/>
      <w:szCs w:val="24"/>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B4D4D.9D7B36C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cid:image001.png@01DB4D4D.9D7B36C0"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B555E2"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05220"/>
    <w:rsid w:val="00011D38"/>
    <w:rsid w:val="00012C79"/>
    <w:rsid w:val="00014E6B"/>
    <w:rsid w:val="00045A9C"/>
    <w:rsid w:val="000572CC"/>
    <w:rsid w:val="00062BD0"/>
    <w:rsid w:val="000644D2"/>
    <w:rsid w:val="000860B2"/>
    <w:rsid w:val="00092F3C"/>
    <w:rsid w:val="00093C6A"/>
    <w:rsid w:val="000A610F"/>
    <w:rsid w:val="000D6096"/>
    <w:rsid w:val="000E5CFB"/>
    <w:rsid w:val="000F7BD1"/>
    <w:rsid w:val="000F7D37"/>
    <w:rsid w:val="00150F61"/>
    <w:rsid w:val="0015746F"/>
    <w:rsid w:val="00163C17"/>
    <w:rsid w:val="001704A2"/>
    <w:rsid w:val="00170E31"/>
    <w:rsid w:val="001A5FED"/>
    <w:rsid w:val="001A713C"/>
    <w:rsid w:val="001B456E"/>
    <w:rsid w:val="001B7A82"/>
    <w:rsid w:val="001C3DA3"/>
    <w:rsid w:val="001C723F"/>
    <w:rsid w:val="001D3082"/>
    <w:rsid w:val="001D7FEB"/>
    <w:rsid w:val="001E2F9E"/>
    <w:rsid w:val="001E6D7E"/>
    <w:rsid w:val="001F6DCD"/>
    <w:rsid w:val="00201E30"/>
    <w:rsid w:val="00212C1C"/>
    <w:rsid w:val="00220D05"/>
    <w:rsid w:val="00230E38"/>
    <w:rsid w:val="00241978"/>
    <w:rsid w:val="00250F36"/>
    <w:rsid w:val="002558DE"/>
    <w:rsid w:val="00286218"/>
    <w:rsid w:val="00292687"/>
    <w:rsid w:val="00294913"/>
    <w:rsid w:val="00296908"/>
    <w:rsid w:val="002A4036"/>
    <w:rsid w:val="002C0DEC"/>
    <w:rsid w:val="002D6729"/>
    <w:rsid w:val="002D7550"/>
    <w:rsid w:val="00330A0C"/>
    <w:rsid w:val="00360D7F"/>
    <w:rsid w:val="00380E21"/>
    <w:rsid w:val="003830D5"/>
    <w:rsid w:val="003916D3"/>
    <w:rsid w:val="003965B1"/>
    <w:rsid w:val="003B3B81"/>
    <w:rsid w:val="003C03B6"/>
    <w:rsid w:val="003C2F50"/>
    <w:rsid w:val="003E1EC7"/>
    <w:rsid w:val="003E68CB"/>
    <w:rsid w:val="00401E72"/>
    <w:rsid w:val="00403546"/>
    <w:rsid w:val="004129DB"/>
    <w:rsid w:val="00412C07"/>
    <w:rsid w:val="00430151"/>
    <w:rsid w:val="004765D7"/>
    <w:rsid w:val="0048104B"/>
    <w:rsid w:val="00494751"/>
    <w:rsid w:val="00497126"/>
    <w:rsid w:val="004B5BA9"/>
    <w:rsid w:val="004C6C09"/>
    <w:rsid w:val="004E4E5A"/>
    <w:rsid w:val="004F2493"/>
    <w:rsid w:val="005024CD"/>
    <w:rsid w:val="00504300"/>
    <w:rsid w:val="005059D1"/>
    <w:rsid w:val="00517B3F"/>
    <w:rsid w:val="0052660E"/>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231B3"/>
    <w:rsid w:val="0064390B"/>
    <w:rsid w:val="0064559B"/>
    <w:rsid w:val="0065790E"/>
    <w:rsid w:val="00665B71"/>
    <w:rsid w:val="00691FCF"/>
    <w:rsid w:val="006A082A"/>
    <w:rsid w:val="006A474D"/>
    <w:rsid w:val="006A5356"/>
    <w:rsid w:val="006C14C5"/>
    <w:rsid w:val="006D5F69"/>
    <w:rsid w:val="006F7B96"/>
    <w:rsid w:val="00702116"/>
    <w:rsid w:val="007138B9"/>
    <w:rsid w:val="00716CB2"/>
    <w:rsid w:val="00722B20"/>
    <w:rsid w:val="00751F1D"/>
    <w:rsid w:val="00766D03"/>
    <w:rsid w:val="00770215"/>
    <w:rsid w:val="00794877"/>
    <w:rsid w:val="007C2519"/>
    <w:rsid w:val="007E21C0"/>
    <w:rsid w:val="007E5BA5"/>
    <w:rsid w:val="007F0CD1"/>
    <w:rsid w:val="007F67CD"/>
    <w:rsid w:val="00832C3D"/>
    <w:rsid w:val="008534DC"/>
    <w:rsid w:val="0086096E"/>
    <w:rsid w:val="00862741"/>
    <w:rsid w:val="00864EA0"/>
    <w:rsid w:val="008676ED"/>
    <w:rsid w:val="008873A8"/>
    <w:rsid w:val="00892BFA"/>
    <w:rsid w:val="008A3EF5"/>
    <w:rsid w:val="008A72EF"/>
    <w:rsid w:val="008A7652"/>
    <w:rsid w:val="008B11AB"/>
    <w:rsid w:val="008D37BE"/>
    <w:rsid w:val="008E19F0"/>
    <w:rsid w:val="009053A1"/>
    <w:rsid w:val="00916ADD"/>
    <w:rsid w:val="009254DA"/>
    <w:rsid w:val="009730DA"/>
    <w:rsid w:val="00982680"/>
    <w:rsid w:val="00986E79"/>
    <w:rsid w:val="00994832"/>
    <w:rsid w:val="009B1AA1"/>
    <w:rsid w:val="009B3E69"/>
    <w:rsid w:val="009C344F"/>
    <w:rsid w:val="009D32CD"/>
    <w:rsid w:val="009D5D0C"/>
    <w:rsid w:val="009E76DB"/>
    <w:rsid w:val="009F2CE8"/>
    <w:rsid w:val="009F42B6"/>
    <w:rsid w:val="00A14FC4"/>
    <w:rsid w:val="00A30A2C"/>
    <w:rsid w:val="00A41E79"/>
    <w:rsid w:val="00A45274"/>
    <w:rsid w:val="00A60712"/>
    <w:rsid w:val="00A92300"/>
    <w:rsid w:val="00A93187"/>
    <w:rsid w:val="00A954EC"/>
    <w:rsid w:val="00AB382C"/>
    <w:rsid w:val="00AD304D"/>
    <w:rsid w:val="00AD488F"/>
    <w:rsid w:val="00AD6E10"/>
    <w:rsid w:val="00AD7BBC"/>
    <w:rsid w:val="00AF74C3"/>
    <w:rsid w:val="00AF7818"/>
    <w:rsid w:val="00B00059"/>
    <w:rsid w:val="00B01F87"/>
    <w:rsid w:val="00B03E6B"/>
    <w:rsid w:val="00B34914"/>
    <w:rsid w:val="00B362DC"/>
    <w:rsid w:val="00B5551F"/>
    <w:rsid w:val="00B555E2"/>
    <w:rsid w:val="00B83E94"/>
    <w:rsid w:val="00B92E39"/>
    <w:rsid w:val="00BA74D4"/>
    <w:rsid w:val="00BC79A6"/>
    <w:rsid w:val="00BF5D05"/>
    <w:rsid w:val="00BF76D0"/>
    <w:rsid w:val="00C061D0"/>
    <w:rsid w:val="00C07138"/>
    <w:rsid w:val="00C1225A"/>
    <w:rsid w:val="00C1225B"/>
    <w:rsid w:val="00C1526F"/>
    <w:rsid w:val="00C209E8"/>
    <w:rsid w:val="00C31CE6"/>
    <w:rsid w:val="00C8202F"/>
    <w:rsid w:val="00C9637B"/>
    <w:rsid w:val="00CA0F51"/>
    <w:rsid w:val="00CC4C8B"/>
    <w:rsid w:val="00CD700D"/>
    <w:rsid w:val="00CF193F"/>
    <w:rsid w:val="00D1070C"/>
    <w:rsid w:val="00D11B2C"/>
    <w:rsid w:val="00D24247"/>
    <w:rsid w:val="00D40D45"/>
    <w:rsid w:val="00D52F5D"/>
    <w:rsid w:val="00D5573F"/>
    <w:rsid w:val="00D64331"/>
    <w:rsid w:val="00D820FF"/>
    <w:rsid w:val="00D868E8"/>
    <w:rsid w:val="00D95E5D"/>
    <w:rsid w:val="00DA3A27"/>
    <w:rsid w:val="00DB495F"/>
    <w:rsid w:val="00DC09D8"/>
    <w:rsid w:val="00DC36EC"/>
    <w:rsid w:val="00DE375A"/>
    <w:rsid w:val="00DE41F8"/>
    <w:rsid w:val="00E026A9"/>
    <w:rsid w:val="00E1414D"/>
    <w:rsid w:val="00E142B2"/>
    <w:rsid w:val="00E62F9C"/>
    <w:rsid w:val="00E73A41"/>
    <w:rsid w:val="00E862B2"/>
    <w:rsid w:val="00E91C75"/>
    <w:rsid w:val="00EA07FC"/>
    <w:rsid w:val="00EC5ECE"/>
    <w:rsid w:val="00EC636D"/>
    <w:rsid w:val="00F05E80"/>
    <w:rsid w:val="00F15BBB"/>
    <w:rsid w:val="00F32B9B"/>
    <w:rsid w:val="00F46F49"/>
    <w:rsid w:val="00F5420D"/>
    <w:rsid w:val="00F90CEC"/>
    <w:rsid w:val="00F9780F"/>
    <w:rsid w:val="00FB14CC"/>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2660E"/>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13836</Words>
  <Characters>7887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20</cp:revision>
  <cp:lastPrinted>2017-07-19T11:49:00Z</cp:lastPrinted>
  <dcterms:created xsi:type="dcterms:W3CDTF">2025-12-17T12:11:00Z</dcterms:created>
  <dcterms:modified xsi:type="dcterms:W3CDTF">2025-12-18T12:26:00Z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