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0E" w:rsidRDefault="00D65E0E" w:rsidP="005D187F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Informacija</w:t>
      </w:r>
      <w:bookmarkStart w:id="0" w:name="_GoBack"/>
      <w:bookmarkEnd w:id="0"/>
    </w:p>
    <w:p w:rsidR="00D65E0E" w:rsidRDefault="00D65E0E" w:rsidP="005D187F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:rsidR="005D187F" w:rsidRDefault="005D187F" w:rsidP="005D1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organizatorius, 2025 m gruodžio 18 d. CVP IS priemonėmis pranešimu ID 477838, gavo iš Tiekėjo prašymą „Dėl konkurso dokumentų patikslinimo ir pasiūlymų pateikimo termino pratęsimo</w:t>
      </w:r>
      <w:r>
        <w:rPr>
          <w:rFonts w:ascii="Times New Roman" w:hAnsi="Times New Roman" w:cs="Times New Roman"/>
          <w:sz w:val="24"/>
          <w:szCs w:val="24"/>
        </w:rPr>
        <w:t>“, kuriame tiekėjas prašo &lt;...&gt;pratęsti pasiūlymų pateikimo terminą iki 2025 m. gruodžio 29 d. “.</w:t>
      </w:r>
    </w:p>
    <w:p w:rsidR="009D73CD" w:rsidRDefault="009D73CD" w:rsidP="005D18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87F" w:rsidRDefault="005D187F" w:rsidP="005D1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PO atkreipia dėmesį į tai, kad „</w:t>
      </w:r>
      <w:r>
        <w:rPr>
          <w:rFonts w:ascii="Times New Roman" w:hAnsi="Times New Roman" w:cs="Times New Roman"/>
          <w:bCs/>
          <w:sz w:val="24"/>
          <w:szCs w:val="24"/>
        </w:rPr>
        <w:t xml:space="preserve">Mobilių dyzelinių elektros generatorių su automobilių priekabomis pirkimas“ 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yra supaprastintas mažos vertės pirkimas atliekamas skelbiamos apklausos būdu, kuriame privalomas </w:t>
      </w:r>
      <w:r>
        <w:rPr>
          <w:rFonts w:ascii="Times New Roman" w:hAnsi="Times New Roman" w:cs="Times New Roman"/>
          <w:color w:val="000000"/>
          <w:sz w:val="24"/>
          <w:szCs w:val="24"/>
        </w:rPr>
        <w:t>minimalus pasiūlymų pateikimo terminas – 3 darbo dienos nuo skelbimo paskelbimo CVP IS dienos.</w:t>
      </w:r>
      <w:r>
        <w:rPr>
          <w:rFonts w:ascii="Times New Roman" w:hAnsi="Times New Roman" w:cs="Times New Roman"/>
          <w:sz w:val="24"/>
          <w:szCs w:val="24"/>
        </w:rPr>
        <w:t xml:space="preserve"> Konkrečiu atveju, šiame pirkime pasiūlymui pateikti yra skirtos 4 pilnos darbo dienos,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>., daugiau nei minimalus terminas</w:t>
      </w:r>
      <w:r w:rsidR="009D73CD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tsižvelgiant į tai, kad tiekėjas nenurodė nei vieno argumento, </w:t>
      </w:r>
      <w:r w:rsidR="00D65E0E">
        <w:rPr>
          <w:rFonts w:ascii="Times New Roman" w:hAnsi="Times New Roman" w:cs="Times New Roman"/>
          <w:sz w:val="24"/>
          <w:szCs w:val="24"/>
        </w:rPr>
        <w:t>nei</w:t>
      </w:r>
      <w:r w:rsidR="009D73CD">
        <w:rPr>
          <w:rFonts w:ascii="Times New Roman" w:hAnsi="Times New Roman" w:cs="Times New Roman"/>
          <w:sz w:val="24"/>
          <w:szCs w:val="24"/>
        </w:rPr>
        <w:t xml:space="preserve"> priežasčių, kad pagrįstų savo prašymą </w:t>
      </w:r>
      <w:r>
        <w:rPr>
          <w:rFonts w:ascii="Times New Roman" w:hAnsi="Times New Roman" w:cs="Times New Roman"/>
          <w:sz w:val="24"/>
          <w:szCs w:val="24"/>
        </w:rPr>
        <w:t xml:space="preserve">nukelti pasiūlymo pateikimo terminą, o tik paprašė jį nukelti, </w:t>
      </w:r>
      <w:r w:rsidR="009D73CD">
        <w:rPr>
          <w:rFonts w:ascii="Times New Roman" w:hAnsi="Times New Roman" w:cs="Times New Roman"/>
          <w:sz w:val="24"/>
          <w:szCs w:val="24"/>
        </w:rPr>
        <w:t xml:space="preserve">nenurodant pagrindimo, </w:t>
      </w:r>
      <w:r>
        <w:rPr>
          <w:rFonts w:ascii="Times New Roman" w:hAnsi="Times New Roman" w:cs="Times New Roman"/>
          <w:sz w:val="24"/>
          <w:szCs w:val="24"/>
        </w:rPr>
        <w:t>PO priėmė sprendimą, nenukelti pasiūlymo pateikimo termino.</w:t>
      </w:r>
    </w:p>
    <w:p w:rsidR="00F932DA" w:rsidRPr="00571BD5" w:rsidRDefault="00F932DA" w:rsidP="005D18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32DA" w:rsidRPr="00571B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DA"/>
    <w:rsid w:val="00571BD5"/>
    <w:rsid w:val="005D187F"/>
    <w:rsid w:val="009D73CD"/>
    <w:rsid w:val="00A233DC"/>
    <w:rsid w:val="00D65E0E"/>
    <w:rsid w:val="00F932DA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E77F"/>
  <w15:chartTrackingRefBased/>
  <w15:docId w15:val="{3C5B45D9-57AA-4AEF-9B26-E6C9056E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87F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2</cp:revision>
  <dcterms:created xsi:type="dcterms:W3CDTF">2025-12-18T12:21:00Z</dcterms:created>
  <dcterms:modified xsi:type="dcterms:W3CDTF">2025-12-18T13:24:00Z</dcterms:modified>
</cp:coreProperties>
</file>