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4560"/>
      </w:tblGrid>
      <w:tr w:rsidR="00735D34" w:rsidRPr="00FB5975" w14:paraId="16E191C6" w14:textId="77777777" w:rsidTr="00160313">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5B70F714" w:rsidR="00735D34" w:rsidRPr="00FB5975" w:rsidRDefault="001E7A02" w:rsidP="003A7E7B">
            <w:pPr>
              <w:spacing w:after="0" w:line="240" w:lineRule="auto"/>
              <w:jc w:val="center"/>
              <w:rPr>
                <w:rFonts w:asciiTheme="majorHAnsi" w:hAnsiTheme="majorHAnsi" w:cstheme="majorHAnsi"/>
                <w:sz w:val="22"/>
              </w:rPr>
            </w:pPr>
            <w:r w:rsidRPr="00FB5975">
              <w:rPr>
                <w:rFonts w:asciiTheme="majorHAnsi" w:hAnsiTheme="majorHAnsi" w:cstheme="majorHAnsi"/>
                <w:b/>
                <w:color w:val="FFFFFF"/>
                <w:sz w:val="22"/>
              </w:rPr>
              <w:t xml:space="preserve">IŠTEKLIŲ AGENTŪRA </w:t>
            </w:r>
            <w:r w:rsidR="00735D34" w:rsidRPr="00FB5975">
              <w:rPr>
                <w:rFonts w:asciiTheme="majorHAnsi" w:hAnsiTheme="majorHAnsi" w:cstheme="majorHAnsi"/>
                <w:b/>
                <w:color w:val="FFFFFF"/>
                <w:sz w:val="22"/>
              </w:rPr>
              <w:t xml:space="preserve"> &gt; PIRKIMO DOKUMENTAI &gt; TECHNINĖ SPECIFIKACIJA</w:t>
            </w:r>
          </w:p>
        </w:tc>
      </w:tr>
    </w:tbl>
    <w:p w14:paraId="66A20C7A" w14:textId="77777777" w:rsidR="00735D34" w:rsidRPr="00FB5975" w:rsidRDefault="00735D34" w:rsidP="00735D34">
      <w:pPr>
        <w:spacing w:after="0" w:line="120" w:lineRule="auto"/>
        <w:jc w:val="center"/>
        <w:rPr>
          <w:rFonts w:asciiTheme="majorHAnsi" w:hAnsiTheme="majorHAnsi" w:cstheme="majorHAnsi"/>
          <w:sz w:val="22"/>
        </w:rPr>
      </w:pPr>
    </w:p>
    <w:tbl>
      <w:tblPr>
        <w:tblW w:w="5000" w:type="pct"/>
        <w:tblCellMar>
          <w:left w:w="10" w:type="dxa"/>
          <w:right w:w="10" w:type="dxa"/>
        </w:tblCellMar>
        <w:tblLook w:val="0000" w:firstRow="0" w:lastRow="0" w:firstColumn="0" w:lastColumn="0" w:noHBand="0" w:noVBand="0"/>
      </w:tblPr>
      <w:tblGrid>
        <w:gridCol w:w="14560"/>
      </w:tblGrid>
      <w:tr w:rsidR="00735D34" w:rsidRPr="00FB5975" w14:paraId="46177C6C" w14:textId="77777777" w:rsidTr="0079086D">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3CD4E655" w:rsidR="00735D34" w:rsidRPr="00FB5975" w:rsidRDefault="0079086D" w:rsidP="00F072B9">
            <w:pPr>
              <w:pStyle w:val="TEKSTAS"/>
              <w:numPr>
                <w:ilvl w:val="0"/>
                <w:numId w:val="0"/>
              </w:numPr>
              <w:ind w:left="360" w:hanging="360"/>
              <w:jc w:val="center"/>
              <w:rPr>
                <w:rFonts w:asciiTheme="majorHAnsi" w:hAnsiTheme="majorHAnsi" w:cstheme="majorHAnsi"/>
                <w:sz w:val="22"/>
                <w:szCs w:val="22"/>
              </w:rPr>
            </w:pPr>
            <w:r w:rsidRPr="00B442E7">
              <w:rPr>
                <w:b/>
                <w:bCs/>
              </w:rPr>
              <w:t xml:space="preserve">Lietuvos viešojo saugumo ir pagalbos tarnybų skaitmeninio mobiliojo radijo ryšio tinklo ir Vidaus reikalų telekomunikacinio tinklo infrastruktūros draudimo paslauga </w:t>
            </w:r>
            <w:r w:rsidRPr="00B442E7">
              <w:rPr>
                <w:b/>
              </w:rPr>
              <w:t>(Nr. PPR-1106)</w:t>
            </w:r>
          </w:p>
        </w:tc>
      </w:tr>
    </w:tbl>
    <w:p w14:paraId="33C6670B" w14:textId="24609B2C" w:rsidR="001D4071" w:rsidRPr="00FB5975" w:rsidRDefault="001D4071" w:rsidP="00A76969">
      <w:pPr>
        <w:spacing w:before="60" w:after="60" w:line="240" w:lineRule="auto"/>
        <w:jc w:val="both"/>
        <w:rPr>
          <w:rFonts w:asciiTheme="majorHAnsi" w:eastAsia="Times New Roman" w:hAnsiTheme="majorHAnsi" w:cstheme="majorHAnsi"/>
          <w:b/>
          <w:sz w:val="22"/>
        </w:rPr>
      </w:pPr>
      <w:r w:rsidRPr="00FB5975">
        <w:rPr>
          <w:rFonts w:asciiTheme="majorHAnsi" w:hAnsiTheme="majorHAnsi" w:cstheme="majorHAnsi"/>
          <w:b/>
          <w:sz w:val="22"/>
          <w:u w:val="single"/>
        </w:rPr>
        <w:t xml:space="preserve"> </w:t>
      </w:r>
    </w:p>
    <w:p w14:paraId="566AC38B" w14:textId="77777777" w:rsidR="00E930B8" w:rsidRPr="00E43054" w:rsidRDefault="00123270" w:rsidP="00E930B8">
      <w:pPr>
        <w:ind w:left="5400" w:hanging="5400"/>
        <w:jc w:val="center"/>
        <w:rPr>
          <w:b/>
          <w:bCs/>
        </w:rPr>
      </w:pPr>
      <w:r w:rsidRPr="00582D6A">
        <w:rPr>
          <w:rFonts w:ascii="Calibri Light" w:hAnsi="Calibri Light" w:cs="Calibri Light"/>
          <w:caps/>
          <w:lang w:eastAsia="lt-LT"/>
        </w:rPr>
        <w:t xml:space="preserve"> </w:t>
      </w:r>
    </w:p>
    <w:p w14:paraId="58DCA1BB" w14:textId="77777777" w:rsidR="00E930B8" w:rsidRPr="00E43054" w:rsidRDefault="00E930B8" w:rsidP="00E930B8">
      <w:pPr>
        <w:pStyle w:val="Sraopastraipa1"/>
        <w:spacing w:after="0" w:line="240" w:lineRule="auto"/>
        <w:ind w:left="0" w:firstLine="720"/>
        <w:jc w:val="both"/>
        <w:rPr>
          <w:szCs w:val="24"/>
        </w:rPr>
      </w:pPr>
      <w:r w:rsidRPr="00E43054">
        <w:rPr>
          <w:bCs/>
          <w:szCs w:val="24"/>
        </w:rPr>
        <w:t xml:space="preserve">1. </w:t>
      </w:r>
      <w:r w:rsidRPr="00E43054">
        <w:rPr>
          <w:szCs w:val="24"/>
        </w:rPr>
        <w:t xml:space="preserve">Informatikos ir ryšių departamentas prie Lietuvos Respublikos vidaus reikalų ministerijos </w:t>
      </w:r>
      <w:r w:rsidRPr="00E43054">
        <w:rPr>
          <w:bCs/>
          <w:szCs w:val="24"/>
        </w:rPr>
        <w:t>(Šventaragio g. 2, LT-01510 Vilnius; įmonės kodas 188774822) (toliau – D</w:t>
      </w:r>
      <w:r>
        <w:rPr>
          <w:bCs/>
          <w:szCs w:val="24"/>
        </w:rPr>
        <w:t>raudėjas</w:t>
      </w:r>
      <w:r w:rsidRPr="00E43054">
        <w:rPr>
          <w:bCs/>
          <w:szCs w:val="24"/>
        </w:rPr>
        <w:t xml:space="preserve">) perka Lietuvos viešojo saugumo ir pagalbos tarnybų skaitmeninio mobiliojo radijo ryšio tinklo </w:t>
      </w:r>
      <w:r w:rsidRPr="00E43054">
        <w:rPr>
          <w:szCs w:val="24"/>
        </w:rPr>
        <w:t xml:space="preserve">(toliau – SMRRT) ir Vidaus reikalų telekomunikacinio tinklo (toliau – </w:t>
      </w:r>
      <w:r w:rsidRPr="00E43054">
        <w:rPr>
          <w:bCs/>
          <w:szCs w:val="24"/>
        </w:rPr>
        <w:t>VRTT) infrastruktūros draudimo paslaugą.</w:t>
      </w:r>
    </w:p>
    <w:p w14:paraId="233574E7" w14:textId="77777777" w:rsidR="00E930B8" w:rsidRPr="00E43054" w:rsidRDefault="00E930B8" w:rsidP="00E930B8">
      <w:pPr>
        <w:pStyle w:val="Sraopastraipa1"/>
        <w:tabs>
          <w:tab w:val="left" w:pos="720"/>
        </w:tabs>
        <w:spacing w:after="0" w:line="240" w:lineRule="auto"/>
        <w:ind w:left="0"/>
        <w:jc w:val="both"/>
        <w:rPr>
          <w:szCs w:val="24"/>
        </w:rPr>
      </w:pPr>
      <w:r w:rsidRPr="00E43054">
        <w:rPr>
          <w:bCs/>
          <w:szCs w:val="24"/>
        </w:rPr>
        <w:tab/>
        <w:t xml:space="preserve">2. Draudimo objektas – </w:t>
      </w:r>
      <w:r>
        <w:rPr>
          <w:bCs/>
          <w:szCs w:val="24"/>
        </w:rPr>
        <w:t>Draudėjo</w:t>
      </w:r>
      <w:r w:rsidRPr="00E43054">
        <w:rPr>
          <w:bCs/>
          <w:szCs w:val="24"/>
        </w:rPr>
        <w:t xml:space="preserve"> patikėjimo teise ir panaudos pagrindais valdomas </w:t>
      </w:r>
      <w:r w:rsidRPr="00E43054">
        <w:rPr>
          <w:szCs w:val="24"/>
        </w:rPr>
        <w:t>turtas, nurodytas lentelėje Nr. 1, kurį gali sudaryti vienas iš nurodytų įrangos komplektų:</w:t>
      </w:r>
    </w:p>
    <w:p w14:paraId="54D27FF5" w14:textId="77777777" w:rsidR="00E930B8" w:rsidRPr="007E6F68" w:rsidRDefault="00E930B8" w:rsidP="00E930B8">
      <w:pPr>
        <w:pStyle w:val="Sraopastraipa"/>
        <w:ind w:left="0"/>
        <w:jc w:val="both"/>
      </w:pPr>
      <w:r w:rsidRPr="007E6F68">
        <w:t>2.1. telekomunikacinė spinta,</w:t>
      </w:r>
      <w:r>
        <w:t xml:space="preserve"> </w:t>
      </w:r>
      <w:r w:rsidRPr="009C682A">
        <w:t xml:space="preserve">ryšio konteineris, nepertraukiamo </w:t>
      </w:r>
      <w:r w:rsidRPr="007E6F68">
        <w:t xml:space="preserve">maitinimo šaltinis, elektros skaitiklis, antena, radijo ryšio komplektas, maršrutizatoriai, duomenų ir balso perdavimo įranga, </w:t>
      </w:r>
      <w:r w:rsidRPr="00355C93">
        <w:t>kabeliai, esantys sklypo teritorijoje draudimo objekto adresu;</w:t>
      </w:r>
    </w:p>
    <w:p w14:paraId="2A83C321" w14:textId="77777777" w:rsidR="00E930B8" w:rsidRPr="007E6F68" w:rsidRDefault="00E930B8" w:rsidP="00E930B8">
      <w:pPr>
        <w:pStyle w:val="Sraopastraipa"/>
        <w:ind w:left="0"/>
        <w:jc w:val="both"/>
      </w:pPr>
      <w:r w:rsidRPr="007E6F68">
        <w:t>2.2. bazinės radijo ryšio stoties komplektas: bazinė radijo ryšio stotis su konteineriu, antenos, elek</w:t>
      </w:r>
      <w:r>
        <w:t>tros skaitiklis,</w:t>
      </w:r>
      <w:r w:rsidRPr="00DD7CE2">
        <w:t xml:space="preserve"> </w:t>
      </w:r>
      <w:r w:rsidRPr="007E6F68">
        <w:t>kabeliai,</w:t>
      </w:r>
      <w:r>
        <w:t xml:space="preserve"> </w:t>
      </w:r>
      <w:r w:rsidRPr="00325EAC">
        <w:t>esantys sklypo teritorijoje draudimo objekto adresu</w:t>
      </w:r>
      <w:r>
        <w:t xml:space="preserve">; </w:t>
      </w:r>
      <w:r w:rsidRPr="00BF0AB6">
        <w:t xml:space="preserve">bazinė įranga </w:t>
      </w:r>
      <w:proofErr w:type="spellStart"/>
      <w:r w:rsidRPr="00BF0AB6">
        <w:t>Off</w:t>
      </w:r>
      <w:proofErr w:type="spellEnd"/>
      <w:r w:rsidRPr="00BF0AB6">
        <w:t xml:space="preserve"> </w:t>
      </w:r>
      <w:proofErr w:type="spellStart"/>
      <w:r w:rsidRPr="00BF0AB6">
        <w:t>Air</w:t>
      </w:r>
      <w:proofErr w:type="spellEnd"/>
      <w:r w:rsidRPr="00BF0AB6">
        <w:t xml:space="preserve"> </w:t>
      </w:r>
      <w:proofErr w:type="spellStart"/>
      <w:r w:rsidRPr="00BF0AB6">
        <w:t>Tetra</w:t>
      </w:r>
      <w:proofErr w:type="spellEnd"/>
      <w:r>
        <w:t>; SMRRT</w:t>
      </w:r>
      <w:r w:rsidRPr="00BF0AB6">
        <w:t xml:space="preserve"> bazinė įranga</w:t>
      </w:r>
      <w:r>
        <w:t>;</w:t>
      </w:r>
    </w:p>
    <w:p w14:paraId="1BE19CC3" w14:textId="77777777" w:rsidR="00E930B8" w:rsidRPr="007E6F68" w:rsidRDefault="00E930B8" w:rsidP="00E930B8">
      <w:pPr>
        <w:pStyle w:val="Sraopastraipa"/>
        <w:ind w:left="0"/>
        <w:jc w:val="both"/>
      </w:pPr>
      <w:r w:rsidRPr="007E6F68">
        <w:t xml:space="preserve">2.3. bazinės radijo ryšio stoties komplektas su bokštu: bazinė radijo ryšio stotis su konteineriu, bokštas, antenos, </w:t>
      </w:r>
      <w:r>
        <w:t>e</w:t>
      </w:r>
      <w:r w:rsidRPr="007E6F68">
        <w:t>lektros skaitiklis</w:t>
      </w:r>
      <w:r>
        <w:t>,</w:t>
      </w:r>
      <w:r w:rsidRPr="00541F27">
        <w:t xml:space="preserve"> </w:t>
      </w:r>
      <w:r w:rsidRPr="007E6F68">
        <w:t xml:space="preserve">kabeliai, </w:t>
      </w:r>
      <w:r w:rsidRPr="00A31FC4">
        <w:t>esantys sklypo teritorijoje draudimo objekto adresu</w:t>
      </w:r>
      <w:r w:rsidRPr="007E6F68">
        <w:t xml:space="preserve">; </w:t>
      </w:r>
    </w:p>
    <w:p w14:paraId="39479B2A" w14:textId="77777777" w:rsidR="00E930B8" w:rsidRPr="007E6F68" w:rsidRDefault="00E930B8" w:rsidP="00E930B8">
      <w:pPr>
        <w:pStyle w:val="Sraopastraipa"/>
        <w:ind w:left="0"/>
        <w:jc w:val="both"/>
      </w:pPr>
      <w:r w:rsidRPr="007E6F68">
        <w:t>2.4. telekomunikacijų aukštuminis statinys (Radijo ryšio bokštas, ryšių bokštas, mobilaus ryšio bokštas, mobilaus ryšio stiebas, mobilaus ryšio perdavimo bokštas, mobilaus ryšio perdavimo stiebas, VRTT aukštuminis statinys</w:t>
      </w:r>
      <w:r>
        <w:t>, ryšio konteineris</w:t>
      </w:r>
      <w:r w:rsidRPr="007E6F68">
        <w:t>);</w:t>
      </w:r>
    </w:p>
    <w:p w14:paraId="0B186830" w14:textId="77777777" w:rsidR="00E930B8" w:rsidRPr="0050544B" w:rsidRDefault="00E930B8" w:rsidP="00E930B8">
      <w:pPr>
        <w:pStyle w:val="Sraopastraipa"/>
        <w:ind w:left="0"/>
        <w:jc w:val="both"/>
      </w:pPr>
      <w:r w:rsidRPr="007E6F68">
        <w:t>2.5. mobilios bazinės radijo ryšio stoties komplektas: mobili bazinė radijo ryšio stotis (automobilinė priekaba su konteineriu), antenos, kabeliai</w:t>
      </w:r>
      <w:r>
        <w:t xml:space="preserve">, </w:t>
      </w:r>
      <w:r w:rsidRPr="00F352AC">
        <w:t>esantys sklypo teritorijoje draudimo objekto adresu</w:t>
      </w:r>
      <w:r w:rsidRPr="0050544B">
        <w:t>;</w:t>
      </w:r>
    </w:p>
    <w:p w14:paraId="4261A951" w14:textId="77777777" w:rsidR="00E930B8" w:rsidRPr="007E6F68" w:rsidRDefault="00E930B8" w:rsidP="00E930B8">
      <w:pPr>
        <w:pStyle w:val="Sraopastraipa"/>
        <w:ind w:left="0"/>
        <w:jc w:val="both"/>
      </w:pPr>
      <w:r w:rsidRPr="007E6F68">
        <w:t xml:space="preserve">2.6. Centrinio (Vilniaus MSO) ir atsarginio (Šiaulių MSO) skaitmeninio mobiliojo radijo ryšio </w:t>
      </w:r>
      <w:r w:rsidRPr="00893E12">
        <w:t>tinklo</w:t>
      </w:r>
      <w:r w:rsidRPr="007E6F68">
        <w:t xml:space="preserve"> komutatorių komplektai;</w:t>
      </w:r>
    </w:p>
    <w:p w14:paraId="37A964E3" w14:textId="77777777" w:rsidR="00E930B8" w:rsidRPr="007E6F68" w:rsidRDefault="00E930B8" w:rsidP="00E930B8">
      <w:pPr>
        <w:pStyle w:val="Sraopastraipa"/>
        <w:ind w:left="0"/>
        <w:jc w:val="both"/>
      </w:pPr>
      <w:r w:rsidRPr="007E6F68">
        <w:t>2.7. įvairių konfigūracijų dispečerinė įranga („Komandų ir kontrolės centras – konfigūracija 1 su CEN“, „Komandų ir kontrolės centras – konfigūracija 2 be CEN“, SMRRT posistemės „Komandų ir kontrolės centro komplektas“, SMRRT posistemės „KKC“ komplektas);</w:t>
      </w:r>
    </w:p>
    <w:p w14:paraId="789037D8" w14:textId="77777777" w:rsidR="00E930B8" w:rsidRPr="007E6F68" w:rsidRDefault="00E930B8" w:rsidP="00E930B8">
      <w:pPr>
        <w:pStyle w:val="Sraopastraipa"/>
        <w:ind w:left="0"/>
        <w:jc w:val="both"/>
      </w:pPr>
      <w:r w:rsidRPr="007E6F68">
        <w:t>2.8. operatyvaus rezervavimo maršrutizatorius;</w:t>
      </w:r>
    </w:p>
    <w:p w14:paraId="4FBB6270" w14:textId="77777777" w:rsidR="00E930B8" w:rsidRPr="007E6F68" w:rsidRDefault="00E930B8" w:rsidP="00E930B8">
      <w:pPr>
        <w:pStyle w:val="Sraopastraipa"/>
        <w:ind w:left="0"/>
        <w:jc w:val="both"/>
      </w:pPr>
      <w:r w:rsidRPr="007E6F68">
        <w:t>2.9. operatyvaus rezervavimo ugniasienė;</w:t>
      </w:r>
    </w:p>
    <w:p w14:paraId="62BC3E06" w14:textId="77777777" w:rsidR="00E930B8" w:rsidRPr="00A50FD5" w:rsidRDefault="00E930B8" w:rsidP="00E930B8">
      <w:pPr>
        <w:pStyle w:val="Sraopastraipa"/>
        <w:ind w:left="0"/>
        <w:jc w:val="both"/>
      </w:pPr>
      <w:r w:rsidRPr="007E6F68">
        <w:t>2.10. kita duomenų ir balso perdavimo, įrašymo (kaupimo) ir paslaugų apskaitos įranga;</w:t>
      </w:r>
    </w:p>
    <w:p w14:paraId="6AA45620" w14:textId="77777777" w:rsidR="00E930B8" w:rsidRPr="00A50FD5" w:rsidRDefault="00E930B8" w:rsidP="00E930B8">
      <w:pPr>
        <w:pStyle w:val="Sraopastraipa"/>
        <w:ind w:left="0"/>
        <w:jc w:val="both"/>
      </w:pPr>
      <w:r w:rsidRPr="00A50FD5">
        <w:t xml:space="preserve">2.11. bazinė radijo ryšio stotis MTS4; </w:t>
      </w:r>
      <w:r w:rsidRPr="009C682A">
        <w:t xml:space="preserve">SMRRT </w:t>
      </w:r>
      <w:r w:rsidRPr="00A50FD5">
        <w:t>bazinė įranga (1 arba 2 konfigūracija);</w:t>
      </w:r>
    </w:p>
    <w:p w14:paraId="3D8903AF" w14:textId="77777777" w:rsidR="00E930B8" w:rsidRPr="007E6F68" w:rsidRDefault="00E930B8" w:rsidP="00E930B8">
      <w:pPr>
        <w:pStyle w:val="Sraopastraipa"/>
        <w:ind w:left="0"/>
        <w:jc w:val="both"/>
      </w:pPr>
      <w:r w:rsidRPr="00A50FD5">
        <w:t>2.12.</w:t>
      </w:r>
      <w:r w:rsidRPr="00D17C3F">
        <w:rPr>
          <w:color w:val="FF0000"/>
        </w:rPr>
        <w:t xml:space="preserve"> </w:t>
      </w:r>
      <w:r w:rsidRPr="00A50FD5">
        <w:t xml:space="preserve">bazinė įranga </w:t>
      </w:r>
      <w:proofErr w:type="spellStart"/>
      <w:r w:rsidRPr="00A50FD5">
        <w:t>Off</w:t>
      </w:r>
      <w:proofErr w:type="spellEnd"/>
      <w:r w:rsidRPr="00A50FD5">
        <w:t xml:space="preserve"> </w:t>
      </w:r>
      <w:proofErr w:type="spellStart"/>
      <w:r w:rsidRPr="00A50FD5">
        <w:t>Air</w:t>
      </w:r>
      <w:proofErr w:type="spellEnd"/>
      <w:r w:rsidRPr="00A50FD5">
        <w:t xml:space="preserve"> </w:t>
      </w:r>
      <w:proofErr w:type="spellStart"/>
      <w:r w:rsidRPr="00A50FD5">
        <w:t>Tetra</w:t>
      </w:r>
      <w:proofErr w:type="spellEnd"/>
      <w:r w:rsidRPr="00A50FD5">
        <w:t>;</w:t>
      </w:r>
    </w:p>
    <w:p w14:paraId="4C5F264B" w14:textId="77777777" w:rsidR="00E930B8" w:rsidRPr="00E43054" w:rsidRDefault="00E930B8" w:rsidP="00E930B8">
      <w:r w:rsidRPr="00E43054">
        <w:t>2.13. oro kondicionieriai;</w:t>
      </w:r>
    </w:p>
    <w:p w14:paraId="794CDD4A" w14:textId="77777777" w:rsidR="00E930B8" w:rsidRPr="00E43054" w:rsidRDefault="00E930B8" w:rsidP="00E930B8">
      <w:pPr>
        <w:rPr>
          <w:rFonts w:eastAsiaTheme="minorHAnsi"/>
        </w:rPr>
      </w:pPr>
      <w:r w:rsidRPr="00E43054">
        <w:t>2.14. aliarmų sistema.</w:t>
      </w:r>
    </w:p>
    <w:p w14:paraId="14D25C1E" w14:textId="77777777" w:rsidR="00E930B8" w:rsidRPr="00E43054" w:rsidRDefault="00E930B8" w:rsidP="00E930B8">
      <w:pPr>
        <w:pStyle w:val="Sraopastraipa"/>
        <w:ind w:left="0"/>
        <w:jc w:val="both"/>
        <w:rPr>
          <w:color w:val="FF0000"/>
          <w:sz w:val="22"/>
        </w:rPr>
      </w:pPr>
    </w:p>
    <w:p w14:paraId="6524A4AB" w14:textId="77777777" w:rsidR="00E930B8" w:rsidRPr="00E43054" w:rsidRDefault="00E930B8" w:rsidP="00E930B8">
      <w:pPr>
        <w:jc w:val="center"/>
        <w:rPr>
          <w:b/>
        </w:rPr>
      </w:pPr>
      <w:r w:rsidRPr="00E43054">
        <w:rPr>
          <w:b/>
        </w:rPr>
        <w:t xml:space="preserve">DRAUDŽIAMOS TELEKOMUNIKACINĖS ĮRANGOS KAINOS </w:t>
      </w:r>
    </w:p>
    <w:p w14:paraId="49CE0FAF" w14:textId="77777777" w:rsidR="00E930B8" w:rsidRPr="00E43054" w:rsidRDefault="00E930B8" w:rsidP="00E930B8">
      <w:pPr>
        <w:jc w:val="center"/>
        <w:rPr>
          <w:b/>
        </w:rPr>
      </w:pPr>
      <w:r w:rsidRPr="00E43054">
        <w:rPr>
          <w:b/>
        </w:rPr>
        <w:t>IR JOS BUVIMO VIETŲ SĄRAŠAS</w:t>
      </w:r>
    </w:p>
    <w:p w14:paraId="013C8512" w14:textId="77777777" w:rsidR="00E930B8" w:rsidRPr="00E43054" w:rsidRDefault="00E930B8" w:rsidP="00E930B8">
      <w:pPr>
        <w:jc w:val="right"/>
        <w:rPr>
          <w:b/>
          <w:sz w:val="22"/>
        </w:rPr>
      </w:pPr>
      <w:r w:rsidRPr="00E43054">
        <w:rPr>
          <w:b/>
          <w:sz w:val="22"/>
        </w:rPr>
        <w:t>Lentelė Nr. 1</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977"/>
        <w:gridCol w:w="4253"/>
        <w:gridCol w:w="2410"/>
      </w:tblGrid>
      <w:tr w:rsidR="00E930B8" w:rsidRPr="00894850" w14:paraId="02BA5491" w14:textId="77777777" w:rsidTr="00B447F9">
        <w:trPr>
          <w:trHeight w:val="570"/>
        </w:trPr>
        <w:tc>
          <w:tcPr>
            <w:tcW w:w="566" w:type="dxa"/>
            <w:vAlign w:val="center"/>
            <w:hideMark/>
          </w:tcPr>
          <w:p w14:paraId="09C9A483" w14:textId="77777777" w:rsidR="00E930B8" w:rsidRPr="002E6FD2" w:rsidRDefault="00E930B8" w:rsidP="00B447F9">
            <w:pPr>
              <w:spacing w:before="100" w:beforeAutospacing="1"/>
              <w:jc w:val="center"/>
              <w:rPr>
                <w:b/>
                <w:bCs/>
                <w:sz w:val="22"/>
              </w:rPr>
            </w:pPr>
            <w:r w:rsidRPr="002E6FD2">
              <w:rPr>
                <w:b/>
                <w:bCs/>
                <w:sz w:val="22"/>
              </w:rPr>
              <w:t>Eil. Nr.</w:t>
            </w:r>
          </w:p>
        </w:tc>
        <w:tc>
          <w:tcPr>
            <w:tcW w:w="2977" w:type="dxa"/>
            <w:vAlign w:val="center"/>
            <w:hideMark/>
          </w:tcPr>
          <w:p w14:paraId="17B8E613" w14:textId="77777777" w:rsidR="00E930B8" w:rsidRPr="002E6FD2" w:rsidRDefault="00E930B8" w:rsidP="00B447F9">
            <w:pPr>
              <w:spacing w:before="100" w:beforeAutospacing="1"/>
              <w:jc w:val="center"/>
              <w:rPr>
                <w:b/>
                <w:bCs/>
                <w:sz w:val="22"/>
              </w:rPr>
            </w:pPr>
            <w:r w:rsidRPr="002E6FD2">
              <w:rPr>
                <w:b/>
                <w:bCs/>
                <w:sz w:val="22"/>
              </w:rPr>
              <w:t>Adresas</w:t>
            </w:r>
          </w:p>
        </w:tc>
        <w:tc>
          <w:tcPr>
            <w:tcW w:w="4253" w:type="dxa"/>
            <w:vAlign w:val="center"/>
            <w:hideMark/>
          </w:tcPr>
          <w:p w14:paraId="2B5F1386" w14:textId="77777777" w:rsidR="00E930B8" w:rsidRPr="002E6FD2" w:rsidRDefault="00E930B8" w:rsidP="00B447F9">
            <w:pPr>
              <w:ind w:left="-107" w:right="-115"/>
              <w:jc w:val="center"/>
              <w:rPr>
                <w:b/>
                <w:bCs/>
                <w:sz w:val="22"/>
              </w:rPr>
            </w:pPr>
            <w:r w:rsidRPr="002E6FD2">
              <w:rPr>
                <w:b/>
                <w:bCs/>
                <w:sz w:val="22"/>
              </w:rPr>
              <w:t>2 punkte nurodytas komplektas</w:t>
            </w:r>
          </w:p>
          <w:p w14:paraId="797CC8BE" w14:textId="77777777" w:rsidR="00E930B8" w:rsidRPr="002E6FD2" w:rsidRDefault="00E930B8" w:rsidP="00B447F9">
            <w:pPr>
              <w:ind w:left="-107" w:right="-115"/>
              <w:jc w:val="center"/>
              <w:rPr>
                <w:b/>
                <w:bCs/>
                <w:sz w:val="22"/>
              </w:rPr>
            </w:pPr>
            <w:r w:rsidRPr="002E6FD2">
              <w:rPr>
                <w:b/>
                <w:bCs/>
                <w:sz w:val="22"/>
              </w:rPr>
              <w:t>(pagal papunkčius)</w:t>
            </w:r>
          </w:p>
        </w:tc>
        <w:tc>
          <w:tcPr>
            <w:tcW w:w="2410" w:type="dxa"/>
            <w:hideMark/>
          </w:tcPr>
          <w:p w14:paraId="432E070A" w14:textId="77777777" w:rsidR="00E930B8" w:rsidRPr="002E6FD2" w:rsidRDefault="00E930B8" w:rsidP="00B447F9">
            <w:pPr>
              <w:jc w:val="center"/>
              <w:rPr>
                <w:b/>
                <w:bCs/>
                <w:sz w:val="22"/>
              </w:rPr>
            </w:pPr>
            <w:r w:rsidRPr="002E6FD2">
              <w:rPr>
                <w:b/>
                <w:bCs/>
                <w:sz w:val="22"/>
              </w:rPr>
              <w:t>Įrangos kaina,</w:t>
            </w:r>
          </w:p>
          <w:p w14:paraId="57D0DCFA" w14:textId="77777777" w:rsidR="00E930B8" w:rsidRPr="002E6FD2" w:rsidRDefault="00E930B8" w:rsidP="00B447F9">
            <w:pPr>
              <w:jc w:val="center"/>
              <w:rPr>
                <w:b/>
                <w:bCs/>
                <w:sz w:val="22"/>
              </w:rPr>
            </w:pPr>
            <w:r w:rsidRPr="002E6FD2">
              <w:rPr>
                <w:b/>
                <w:bCs/>
                <w:sz w:val="22"/>
              </w:rPr>
              <w:t xml:space="preserve"> Eur</w:t>
            </w:r>
          </w:p>
        </w:tc>
      </w:tr>
      <w:tr w:rsidR="00E930B8" w:rsidRPr="00894850" w14:paraId="421454CB" w14:textId="77777777" w:rsidTr="00B447F9">
        <w:trPr>
          <w:trHeight w:val="235"/>
        </w:trPr>
        <w:tc>
          <w:tcPr>
            <w:tcW w:w="566" w:type="dxa"/>
          </w:tcPr>
          <w:p w14:paraId="414AE7D0"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71ABE5B0" w14:textId="77777777" w:rsidR="00E930B8" w:rsidRPr="002E6FD2" w:rsidRDefault="00E930B8" w:rsidP="00B447F9">
            <w:pPr>
              <w:spacing w:before="100" w:beforeAutospacing="1"/>
              <w:rPr>
                <w:sz w:val="22"/>
              </w:rPr>
            </w:pPr>
            <w:r w:rsidRPr="002E6FD2">
              <w:rPr>
                <w:sz w:val="22"/>
              </w:rPr>
              <w:t>Vilnius*</w:t>
            </w:r>
          </w:p>
        </w:tc>
        <w:tc>
          <w:tcPr>
            <w:tcW w:w="4253" w:type="dxa"/>
          </w:tcPr>
          <w:p w14:paraId="6A977A96" w14:textId="77777777" w:rsidR="00E930B8" w:rsidRPr="002E6FD2" w:rsidRDefault="00E930B8" w:rsidP="00B447F9">
            <w:pPr>
              <w:jc w:val="center"/>
              <w:rPr>
                <w:sz w:val="22"/>
              </w:rPr>
            </w:pPr>
            <w:r w:rsidRPr="002E6FD2">
              <w:rPr>
                <w:sz w:val="22"/>
              </w:rPr>
              <w:t>2.6</w:t>
            </w:r>
          </w:p>
        </w:tc>
        <w:tc>
          <w:tcPr>
            <w:tcW w:w="2410" w:type="dxa"/>
          </w:tcPr>
          <w:p w14:paraId="5046AAD4" w14:textId="77777777" w:rsidR="00E930B8" w:rsidRPr="002E6FD2" w:rsidRDefault="00E930B8" w:rsidP="00B447F9">
            <w:pPr>
              <w:jc w:val="center"/>
              <w:rPr>
                <w:sz w:val="22"/>
              </w:rPr>
            </w:pPr>
            <w:r w:rsidRPr="002E6FD2">
              <w:rPr>
                <w:sz w:val="22"/>
              </w:rPr>
              <w:t>815854,10</w:t>
            </w:r>
          </w:p>
        </w:tc>
      </w:tr>
      <w:tr w:rsidR="00E930B8" w:rsidRPr="00894850" w14:paraId="68E73FAF" w14:textId="77777777" w:rsidTr="00B447F9">
        <w:trPr>
          <w:trHeight w:val="253"/>
        </w:trPr>
        <w:tc>
          <w:tcPr>
            <w:tcW w:w="566" w:type="dxa"/>
          </w:tcPr>
          <w:p w14:paraId="2105B80E"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7372AF6C" w14:textId="77777777" w:rsidR="00E930B8" w:rsidRPr="002E6FD2" w:rsidRDefault="00E930B8" w:rsidP="00B447F9">
            <w:pPr>
              <w:spacing w:before="100" w:beforeAutospacing="1"/>
              <w:rPr>
                <w:sz w:val="22"/>
              </w:rPr>
            </w:pPr>
            <w:r w:rsidRPr="002E6FD2">
              <w:rPr>
                <w:sz w:val="22"/>
              </w:rPr>
              <w:t>Šiauliai*</w:t>
            </w:r>
          </w:p>
        </w:tc>
        <w:tc>
          <w:tcPr>
            <w:tcW w:w="4253" w:type="dxa"/>
          </w:tcPr>
          <w:p w14:paraId="11C0C73C" w14:textId="77777777" w:rsidR="00E930B8" w:rsidRPr="002E6FD2" w:rsidRDefault="00E930B8" w:rsidP="00B447F9">
            <w:pPr>
              <w:jc w:val="center"/>
              <w:rPr>
                <w:sz w:val="22"/>
              </w:rPr>
            </w:pPr>
            <w:r w:rsidRPr="002E6FD2">
              <w:rPr>
                <w:sz w:val="22"/>
              </w:rPr>
              <w:t>2.6</w:t>
            </w:r>
          </w:p>
        </w:tc>
        <w:tc>
          <w:tcPr>
            <w:tcW w:w="2410" w:type="dxa"/>
          </w:tcPr>
          <w:p w14:paraId="2BA80C29" w14:textId="77777777" w:rsidR="00E930B8" w:rsidRPr="002E6FD2" w:rsidRDefault="00E930B8" w:rsidP="00B447F9">
            <w:pPr>
              <w:jc w:val="center"/>
              <w:rPr>
                <w:sz w:val="22"/>
              </w:rPr>
            </w:pPr>
            <w:r w:rsidRPr="002E6FD2">
              <w:rPr>
                <w:sz w:val="22"/>
              </w:rPr>
              <w:t>636145,90</w:t>
            </w:r>
          </w:p>
        </w:tc>
      </w:tr>
      <w:tr w:rsidR="00E930B8" w:rsidRPr="00894850" w14:paraId="31C0ABD4" w14:textId="77777777" w:rsidTr="00B447F9">
        <w:trPr>
          <w:trHeight w:val="255"/>
        </w:trPr>
        <w:tc>
          <w:tcPr>
            <w:tcW w:w="566" w:type="dxa"/>
            <w:noWrap/>
          </w:tcPr>
          <w:p w14:paraId="0A82FEA9"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5E7043F4" w14:textId="77777777" w:rsidR="00E930B8" w:rsidRPr="002E6FD2" w:rsidRDefault="00E930B8" w:rsidP="00B447F9">
            <w:pPr>
              <w:spacing w:before="100" w:beforeAutospacing="1"/>
              <w:rPr>
                <w:sz w:val="22"/>
              </w:rPr>
            </w:pPr>
            <w:r w:rsidRPr="002E6FD2">
              <w:rPr>
                <w:sz w:val="22"/>
              </w:rPr>
              <w:t>Vilnius*</w:t>
            </w:r>
          </w:p>
        </w:tc>
        <w:tc>
          <w:tcPr>
            <w:tcW w:w="4253" w:type="dxa"/>
          </w:tcPr>
          <w:p w14:paraId="13EBC814" w14:textId="77777777" w:rsidR="00E930B8" w:rsidRPr="002E6FD2" w:rsidRDefault="00E930B8" w:rsidP="00B447F9">
            <w:pPr>
              <w:jc w:val="center"/>
              <w:rPr>
                <w:sz w:val="22"/>
              </w:rPr>
            </w:pPr>
            <w:r w:rsidRPr="002E6FD2">
              <w:rPr>
                <w:sz w:val="22"/>
              </w:rPr>
              <w:t>2.1; 2.2; 2.7;  2.13; 2,14</w:t>
            </w:r>
          </w:p>
        </w:tc>
        <w:tc>
          <w:tcPr>
            <w:tcW w:w="2410" w:type="dxa"/>
          </w:tcPr>
          <w:p w14:paraId="576751F9" w14:textId="77777777" w:rsidR="00E930B8" w:rsidRPr="002E6FD2" w:rsidRDefault="00E930B8" w:rsidP="00B447F9">
            <w:pPr>
              <w:jc w:val="center"/>
              <w:rPr>
                <w:sz w:val="22"/>
              </w:rPr>
            </w:pPr>
            <w:r w:rsidRPr="002E6FD2">
              <w:rPr>
                <w:sz w:val="22"/>
              </w:rPr>
              <w:t>508632,02</w:t>
            </w:r>
          </w:p>
        </w:tc>
      </w:tr>
      <w:tr w:rsidR="00E930B8" w:rsidRPr="00894850" w14:paraId="7AE53278" w14:textId="77777777" w:rsidTr="00B447F9">
        <w:trPr>
          <w:trHeight w:val="255"/>
        </w:trPr>
        <w:tc>
          <w:tcPr>
            <w:tcW w:w="566" w:type="dxa"/>
            <w:noWrap/>
          </w:tcPr>
          <w:p w14:paraId="478CACD9"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7ACFC996" w14:textId="77777777" w:rsidR="00E930B8" w:rsidRPr="002E6FD2" w:rsidRDefault="00E930B8" w:rsidP="00B447F9">
            <w:pPr>
              <w:spacing w:before="100" w:beforeAutospacing="1"/>
              <w:rPr>
                <w:sz w:val="22"/>
              </w:rPr>
            </w:pPr>
            <w:r w:rsidRPr="002E6FD2">
              <w:rPr>
                <w:sz w:val="22"/>
              </w:rPr>
              <w:t>Šiauliai*</w:t>
            </w:r>
          </w:p>
        </w:tc>
        <w:tc>
          <w:tcPr>
            <w:tcW w:w="4253" w:type="dxa"/>
          </w:tcPr>
          <w:p w14:paraId="107567A5" w14:textId="77777777" w:rsidR="00E930B8" w:rsidRPr="002E6FD2" w:rsidRDefault="00E930B8" w:rsidP="00B447F9">
            <w:pPr>
              <w:jc w:val="center"/>
              <w:rPr>
                <w:sz w:val="22"/>
              </w:rPr>
            </w:pPr>
            <w:r w:rsidRPr="002E6FD2">
              <w:rPr>
                <w:sz w:val="22"/>
              </w:rPr>
              <w:t>2.1; 2.2; 2.4; 2.7; 2,13; 2,14</w:t>
            </w:r>
          </w:p>
        </w:tc>
        <w:tc>
          <w:tcPr>
            <w:tcW w:w="2410" w:type="dxa"/>
          </w:tcPr>
          <w:p w14:paraId="0315EB01" w14:textId="77777777" w:rsidR="00E930B8" w:rsidRPr="002E6FD2" w:rsidRDefault="00E930B8" w:rsidP="00B447F9">
            <w:pPr>
              <w:jc w:val="center"/>
              <w:rPr>
                <w:sz w:val="22"/>
              </w:rPr>
            </w:pPr>
            <w:r w:rsidRPr="002E6FD2">
              <w:rPr>
                <w:sz w:val="22"/>
              </w:rPr>
              <w:t>182579,08</w:t>
            </w:r>
          </w:p>
        </w:tc>
      </w:tr>
      <w:tr w:rsidR="00E930B8" w:rsidRPr="00894850" w14:paraId="1D016F40" w14:textId="77777777" w:rsidTr="00B447F9">
        <w:trPr>
          <w:trHeight w:val="255"/>
        </w:trPr>
        <w:tc>
          <w:tcPr>
            <w:tcW w:w="566" w:type="dxa"/>
            <w:noWrap/>
          </w:tcPr>
          <w:p w14:paraId="45CE0CC6"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tcPr>
          <w:p w14:paraId="0CCCD6FC" w14:textId="77777777" w:rsidR="00E930B8" w:rsidRPr="002E6FD2" w:rsidRDefault="00E930B8" w:rsidP="00B447F9">
            <w:pPr>
              <w:spacing w:before="100" w:beforeAutospacing="1"/>
              <w:rPr>
                <w:sz w:val="22"/>
              </w:rPr>
            </w:pPr>
            <w:r w:rsidRPr="002E6FD2">
              <w:rPr>
                <w:sz w:val="22"/>
              </w:rPr>
              <w:t>Vilnius**</w:t>
            </w:r>
          </w:p>
        </w:tc>
        <w:tc>
          <w:tcPr>
            <w:tcW w:w="4253" w:type="dxa"/>
          </w:tcPr>
          <w:p w14:paraId="296026DD" w14:textId="77777777" w:rsidR="00E930B8" w:rsidRPr="002E6FD2" w:rsidRDefault="00E930B8" w:rsidP="00B447F9">
            <w:pPr>
              <w:jc w:val="center"/>
              <w:rPr>
                <w:sz w:val="22"/>
              </w:rPr>
            </w:pPr>
            <w:r w:rsidRPr="002E6FD2">
              <w:rPr>
                <w:sz w:val="22"/>
              </w:rPr>
              <w:t>2.1; 2.2; 2.7; 2.11; 2.12</w:t>
            </w:r>
          </w:p>
        </w:tc>
        <w:tc>
          <w:tcPr>
            <w:tcW w:w="2410" w:type="dxa"/>
          </w:tcPr>
          <w:p w14:paraId="68BFB14B" w14:textId="77777777" w:rsidR="00E930B8" w:rsidRPr="002E6FD2" w:rsidRDefault="00E930B8" w:rsidP="00B447F9">
            <w:pPr>
              <w:jc w:val="center"/>
              <w:rPr>
                <w:sz w:val="22"/>
              </w:rPr>
            </w:pPr>
            <w:r w:rsidRPr="002E6FD2">
              <w:rPr>
                <w:sz w:val="22"/>
              </w:rPr>
              <w:t>1045421,95</w:t>
            </w:r>
          </w:p>
        </w:tc>
      </w:tr>
      <w:tr w:rsidR="00E930B8" w:rsidRPr="00894850" w14:paraId="7DA19660" w14:textId="77777777" w:rsidTr="00B447F9">
        <w:trPr>
          <w:trHeight w:val="255"/>
        </w:trPr>
        <w:tc>
          <w:tcPr>
            <w:tcW w:w="566" w:type="dxa"/>
            <w:noWrap/>
          </w:tcPr>
          <w:p w14:paraId="5B15BE65"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tcPr>
          <w:p w14:paraId="6C3601DB" w14:textId="77777777" w:rsidR="00E930B8" w:rsidRPr="002E6FD2" w:rsidRDefault="00E930B8" w:rsidP="00B447F9">
            <w:pPr>
              <w:spacing w:before="100" w:beforeAutospacing="1"/>
              <w:rPr>
                <w:sz w:val="22"/>
              </w:rPr>
            </w:pPr>
            <w:r w:rsidRPr="002E6FD2">
              <w:rPr>
                <w:sz w:val="22"/>
              </w:rPr>
              <w:t>Vilnius**</w:t>
            </w:r>
          </w:p>
        </w:tc>
        <w:tc>
          <w:tcPr>
            <w:tcW w:w="4253" w:type="dxa"/>
          </w:tcPr>
          <w:p w14:paraId="6EF20E3D" w14:textId="77777777" w:rsidR="00E930B8" w:rsidRPr="002E6FD2" w:rsidRDefault="00E930B8" w:rsidP="00B447F9">
            <w:pPr>
              <w:jc w:val="center"/>
              <w:rPr>
                <w:sz w:val="22"/>
              </w:rPr>
            </w:pPr>
            <w:r w:rsidRPr="002E6FD2">
              <w:rPr>
                <w:sz w:val="22"/>
              </w:rPr>
              <w:t>2.5</w:t>
            </w:r>
          </w:p>
        </w:tc>
        <w:tc>
          <w:tcPr>
            <w:tcW w:w="2410" w:type="dxa"/>
          </w:tcPr>
          <w:p w14:paraId="571938B7" w14:textId="77777777" w:rsidR="00E930B8" w:rsidRPr="002E6FD2" w:rsidRDefault="00E930B8" w:rsidP="00B447F9">
            <w:pPr>
              <w:jc w:val="center"/>
              <w:rPr>
                <w:sz w:val="22"/>
              </w:rPr>
            </w:pPr>
            <w:r w:rsidRPr="002E6FD2">
              <w:rPr>
                <w:sz w:val="22"/>
              </w:rPr>
              <w:t>54139,03</w:t>
            </w:r>
          </w:p>
        </w:tc>
      </w:tr>
      <w:tr w:rsidR="00E930B8" w:rsidRPr="00894850" w14:paraId="4FA40AD6" w14:textId="77777777" w:rsidTr="00B447F9">
        <w:trPr>
          <w:trHeight w:val="255"/>
        </w:trPr>
        <w:tc>
          <w:tcPr>
            <w:tcW w:w="566" w:type="dxa"/>
            <w:noWrap/>
          </w:tcPr>
          <w:p w14:paraId="3B12CF2C"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tcPr>
          <w:p w14:paraId="5BA28CD8" w14:textId="77777777" w:rsidR="00E930B8" w:rsidRPr="002E6FD2" w:rsidRDefault="00E930B8" w:rsidP="00B447F9">
            <w:pPr>
              <w:spacing w:before="100" w:beforeAutospacing="1"/>
              <w:rPr>
                <w:sz w:val="22"/>
              </w:rPr>
            </w:pPr>
            <w:r w:rsidRPr="002E6FD2">
              <w:rPr>
                <w:sz w:val="22"/>
              </w:rPr>
              <w:t>Vilnius**</w:t>
            </w:r>
          </w:p>
        </w:tc>
        <w:tc>
          <w:tcPr>
            <w:tcW w:w="4253" w:type="dxa"/>
          </w:tcPr>
          <w:p w14:paraId="06022DB6" w14:textId="77777777" w:rsidR="00E930B8" w:rsidRPr="002E6FD2" w:rsidRDefault="00E930B8" w:rsidP="00B447F9">
            <w:pPr>
              <w:jc w:val="center"/>
              <w:rPr>
                <w:sz w:val="22"/>
              </w:rPr>
            </w:pPr>
            <w:r w:rsidRPr="002E6FD2">
              <w:rPr>
                <w:sz w:val="22"/>
              </w:rPr>
              <w:t>2.5</w:t>
            </w:r>
          </w:p>
        </w:tc>
        <w:tc>
          <w:tcPr>
            <w:tcW w:w="2410" w:type="dxa"/>
          </w:tcPr>
          <w:p w14:paraId="1CA06088" w14:textId="77777777" w:rsidR="00E930B8" w:rsidRPr="002E6FD2" w:rsidRDefault="00E930B8" w:rsidP="00B447F9">
            <w:pPr>
              <w:jc w:val="center"/>
              <w:rPr>
                <w:sz w:val="22"/>
              </w:rPr>
            </w:pPr>
            <w:r w:rsidRPr="002E6FD2">
              <w:rPr>
                <w:sz w:val="22"/>
              </w:rPr>
              <w:t>54139,03</w:t>
            </w:r>
          </w:p>
        </w:tc>
      </w:tr>
      <w:tr w:rsidR="00E930B8" w:rsidRPr="00894850" w14:paraId="30A235D2" w14:textId="77777777" w:rsidTr="00B447F9">
        <w:trPr>
          <w:trHeight w:val="255"/>
        </w:trPr>
        <w:tc>
          <w:tcPr>
            <w:tcW w:w="566" w:type="dxa"/>
            <w:noWrap/>
          </w:tcPr>
          <w:p w14:paraId="63408DE1"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3E8FDE49" w14:textId="77777777" w:rsidR="00E930B8" w:rsidRPr="002E6FD2" w:rsidRDefault="00E930B8" w:rsidP="00B447F9">
            <w:pPr>
              <w:spacing w:before="100" w:beforeAutospacing="1"/>
              <w:rPr>
                <w:sz w:val="22"/>
              </w:rPr>
            </w:pPr>
            <w:r w:rsidRPr="002E6FD2">
              <w:rPr>
                <w:sz w:val="22"/>
              </w:rPr>
              <w:t>Vilnius*</w:t>
            </w:r>
          </w:p>
        </w:tc>
        <w:tc>
          <w:tcPr>
            <w:tcW w:w="4253" w:type="dxa"/>
          </w:tcPr>
          <w:p w14:paraId="304F5F6D" w14:textId="77777777" w:rsidR="00E930B8" w:rsidRPr="002E6FD2" w:rsidRDefault="00E930B8" w:rsidP="00B447F9">
            <w:pPr>
              <w:jc w:val="center"/>
              <w:rPr>
                <w:sz w:val="22"/>
              </w:rPr>
            </w:pPr>
            <w:r w:rsidRPr="002E6FD2">
              <w:rPr>
                <w:sz w:val="22"/>
              </w:rPr>
              <w:t>2.1; 2.10; 2.13</w:t>
            </w:r>
          </w:p>
        </w:tc>
        <w:tc>
          <w:tcPr>
            <w:tcW w:w="2410" w:type="dxa"/>
          </w:tcPr>
          <w:p w14:paraId="700CA852" w14:textId="77777777" w:rsidR="00E930B8" w:rsidRPr="002E6FD2" w:rsidRDefault="00E930B8" w:rsidP="00B447F9">
            <w:pPr>
              <w:jc w:val="center"/>
              <w:rPr>
                <w:sz w:val="22"/>
              </w:rPr>
            </w:pPr>
            <w:r w:rsidRPr="002E6FD2">
              <w:rPr>
                <w:sz w:val="22"/>
              </w:rPr>
              <w:t>351318,28</w:t>
            </w:r>
          </w:p>
        </w:tc>
      </w:tr>
      <w:tr w:rsidR="00E930B8" w:rsidRPr="00894850" w14:paraId="00EAF7B4" w14:textId="77777777" w:rsidTr="00B447F9">
        <w:trPr>
          <w:trHeight w:val="255"/>
        </w:trPr>
        <w:tc>
          <w:tcPr>
            <w:tcW w:w="566" w:type="dxa"/>
            <w:noWrap/>
          </w:tcPr>
          <w:p w14:paraId="59F77FA5"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06E8CC4A" w14:textId="77777777" w:rsidR="00E930B8" w:rsidRPr="002E6FD2" w:rsidRDefault="00E930B8" w:rsidP="00B447F9">
            <w:pPr>
              <w:spacing w:before="100" w:beforeAutospacing="1"/>
              <w:rPr>
                <w:sz w:val="22"/>
              </w:rPr>
            </w:pPr>
            <w:r w:rsidRPr="002E6FD2">
              <w:rPr>
                <w:sz w:val="22"/>
              </w:rPr>
              <w:t>Vilnius*</w:t>
            </w:r>
          </w:p>
        </w:tc>
        <w:tc>
          <w:tcPr>
            <w:tcW w:w="4253" w:type="dxa"/>
          </w:tcPr>
          <w:p w14:paraId="2BF1E337" w14:textId="77777777" w:rsidR="00E930B8" w:rsidRPr="002E6FD2" w:rsidRDefault="00E930B8" w:rsidP="00B447F9">
            <w:pPr>
              <w:jc w:val="center"/>
              <w:rPr>
                <w:sz w:val="22"/>
              </w:rPr>
            </w:pPr>
            <w:r w:rsidRPr="002E6FD2">
              <w:rPr>
                <w:sz w:val="22"/>
              </w:rPr>
              <w:t>2.1; 2.10; 2.13</w:t>
            </w:r>
          </w:p>
        </w:tc>
        <w:tc>
          <w:tcPr>
            <w:tcW w:w="2410" w:type="dxa"/>
            <w:noWrap/>
          </w:tcPr>
          <w:p w14:paraId="79A66E86" w14:textId="77777777" w:rsidR="00E930B8" w:rsidRPr="002E6FD2" w:rsidRDefault="00E930B8" w:rsidP="00B447F9">
            <w:pPr>
              <w:jc w:val="center"/>
              <w:rPr>
                <w:sz w:val="22"/>
              </w:rPr>
            </w:pPr>
            <w:r w:rsidRPr="002E6FD2">
              <w:rPr>
                <w:sz w:val="22"/>
              </w:rPr>
              <w:t>1452329,35</w:t>
            </w:r>
          </w:p>
        </w:tc>
      </w:tr>
      <w:tr w:rsidR="00E930B8" w:rsidRPr="00894850" w14:paraId="230238D3" w14:textId="77777777" w:rsidTr="00B447F9">
        <w:trPr>
          <w:trHeight w:val="255"/>
        </w:trPr>
        <w:tc>
          <w:tcPr>
            <w:tcW w:w="566" w:type="dxa"/>
            <w:noWrap/>
          </w:tcPr>
          <w:p w14:paraId="512D72F4"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579FEE2E" w14:textId="77777777" w:rsidR="00E930B8" w:rsidRPr="002E6FD2" w:rsidRDefault="00E930B8" w:rsidP="00B447F9">
            <w:pPr>
              <w:spacing w:before="100" w:beforeAutospacing="1"/>
              <w:rPr>
                <w:sz w:val="22"/>
              </w:rPr>
            </w:pPr>
            <w:r w:rsidRPr="002E6FD2">
              <w:rPr>
                <w:sz w:val="22"/>
              </w:rPr>
              <w:t>Vilnius*</w:t>
            </w:r>
          </w:p>
        </w:tc>
        <w:tc>
          <w:tcPr>
            <w:tcW w:w="4253" w:type="dxa"/>
          </w:tcPr>
          <w:p w14:paraId="2D814376" w14:textId="77777777" w:rsidR="00E930B8" w:rsidRPr="002E6FD2" w:rsidRDefault="00E930B8" w:rsidP="00B447F9">
            <w:pPr>
              <w:jc w:val="center"/>
              <w:rPr>
                <w:sz w:val="22"/>
              </w:rPr>
            </w:pPr>
            <w:r w:rsidRPr="002E6FD2">
              <w:rPr>
                <w:sz w:val="22"/>
              </w:rPr>
              <w:t>2.1; 2.10</w:t>
            </w:r>
          </w:p>
        </w:tc>
        <w:tc>
          <w:tcPr>
            <w:tcW w:w="2410" w:type="dxa"/>
            <w:noWrap/>
          </w:tcPr>
          <w:p w14:paraId="5305DD28" w14:textId="77777777" w:rsidR="00E930B8" w:rsidRPr="002E6FD2" w:rsidRDefault="00E930B8" w:rsidP="00B447F9">
            <w:pPr>
              <w:jc w:val="center"/>
              <w:rPr>
                <w:sz w:val="22"/>
              </w:rPr>
            </w:pPr>
            <w:r w:rsidRPr="002E6FD2">
              <w:rPr>
                <w:sz w:val="22"/>
              </w:rPr>
              <w:t>8441,52</w:t>
            </w:r>
          </w:p>
        </w:tc>
      </w:tr>
      <w:tr w:rsidR="00E930B8" w:rsidRPr="00894850" w14:paraId="29734B8B" w14:textId="77777777" w:rsidTr="00B447F9">
        <w:trPr>
          <w:trHeight w:val="255"/>
        </w:trPr>
        <w:tc>
          <w:tcPr>
            <w:tcW w:w="566" w:type="dxa"/>
            <w:noWrap/>
          </w:tcPr>
          <w:p w14:paraId="274AC2B5"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7A1C5B3D" w14:textId="77777777" w:rsidR="00E930B8" w:rsidRPr="002E6FD2" w:rsidRDefault="00E930B8" w:rsidP="00B447F9">
            <w:pPr>
              <w:spacing w:before="100" w:beforeAutospacing="1"/>
              <w:rPr>
                <w:sz w:val="22"/>
              </w:rPr>
            </w:pPr>
            <w:r w:rsidRPr="002E6FD2">
              <w:rPr>
                <w:sz w:val="22"/>
              </w:rPr>
              <w:t>Varėna*</w:t>
            </w:r>
          </w:p>
        </w:tc>
        <w:tc>
          <w:tcPr>
            <w:tcW w:w="4253" w:type="dxa"/>
            <w:hideMark/>
          </w:tcPr>
          <w:p w14:paraId="2CE529EC" w14:textId="77777777" w:rsidR="00E930B8" w:rsidRPr="002E6FD2" w:rsidRDefault="00E930B8" w:rsidP="00B447F9">
            <w:pPr>
              <w:jc w:val="center"/>
              <w:rPr>
                <w:sz w:val="22"/>
              </w:rPr>
            </w:pPr>
            <w:r w:rsidRPr="002E6FD2">
              <w:rPr>
                <w:sz w:val="22"/>
              </w:rPr>
              <w:t>2.1; 2.10</w:t>
            </w:r>
          </w:p>
        </w:tc>
        <w:tc>
          <w:tcPr>
            <w:tcW w:w="2410" w:type="dxa"/>
            <w:noWrap/>
            <w:hideMark/>
          </w:tcPr>
          <w:p w14:paraId="6E8618D3" w14:textId="77777777" w:rsidR="00E930B8" w:rsidRPr="002E6FD2" w:rsidRDefault="00E930B8" w:rsidP="00B447F9">
            <w:pPr>
              <w:jc w:val="center"/>
              <w:rPr>
                <w:sz w:val="22"/>
              </w:rPr>
            </w:pPr>
            <w:r w:rsidRPr="002E6FD2">
              <w:rPr>
                <w:sz w:val="22"/>
              </w:rPr>
              <w:t>2872,18</w:t>
            </w:r>
          </w:p>
        </w:tc>
      </w:tr>
      <w:tr w:rsidR="00E930B8" w:rsidRPr="00894850" w14:paraId="6074BAE0" w14:textId="77777777" w:rsidTr="00B447F9">
        <w:trPr>
          <w:trHeight w:val="255"/>
        </w:trPr>
        <w:tc>
          <w:tcPr>
            <w:tcW w:w="566" w:type="dxa"/>
            <w:noWrap/>
          </w:tcPr>
          <w:p w14:paraId="4725D4C2"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115FF856" w14:textId="77777777" w:rsidR="00E930B8" w:rsidRPr="002E6FD2" w:rsidRDefault="00E930B8" w:rsidP="00B447F9">
            <w:pPr>
              <w:spacing w:before="100" w:beforeAutospacing="1"/>
              <w:rPr>
                <w:sz w:val="22"/>
              </w:rPr>
            </w:pPr>
            <w:r w:rsidRPr="002E6FD2">
              <w:rPr>
                <w:sz w:val="22"/>
              </w:rPr>
              <w:t>Lazdijai</w:t>
            </w:r>
          </w:p>
        </w:tc>
        <w:tc>
          <w:tcPr>
            <w:tcW w:w="4253" w:type="dxa"/>
            <w:hideMark/>
          </w:tcPr>
          <w:p w14:paraId="29C6B743" w14:textId="77777777" w:rsidR="00E930B8" w:rsidRPr="002E6FD2" w:rsidRDefault="00E930B8" w:rsidP="00B447F9">
            <w:pPr>
              <w:jc w:val="center"/>
              <w:rPr>
                <w:sz w:val="22"/>
              </w:rPr>
            </w:pPr>
            <w:r w:rsidRPr="002E6FD2">
              <w:rPr>
                <w:sz w:val="22"/>
              </w:rPr>
              <w:t xml:space="preserve">2.1; 2.10; </w:t>
            </w:r>
          </w:p>
        </w:tc>
        <w:tc>
          <w:tcPr>
            <w:tcW w:w="2410" w:type="dxa"/>
            <w:noWrap/>
          </w:tcPr>
          <w:p w14:paraId="47714BC6" w14:textId="77777777" w:rsidR="00E930B8" w:rsidRPr="002E6FD2" w:rsidRDefault="00E930B8" w:rsidP="00B447F9">
            <w:pPr>
              <w:jc w:val="center"/>
              <w:rPr>
                <w:sz w:val="22"/>
              </w:rPr>
            </w:pPr>
            <w:r w:rsidRPr="002E6FD2">
              <w:rPr>
                <w:sz w:val="22"/>
              </w:rPr>
              <w:t>2246,97</w:t>
            </w:r>
          </w:p>
        </w:tc>
      </w:tr>
      <w:tr w:rsidR="00E930B8" w:rsidRPr="00894850" w14:paraId="4668B5A0" w14:textId="77777777" w:rsidTr="00B447F9">
        <w:trPr>
          <w:trHeight w:val="255"/>
        </w:trPr>
        <w:tc>
          <w:tcPr>
            <w:tcW w:w="566" w:type="dxa"/>
            <w:noWrap/>
          </w:tcPr>
          <w:p w14:paraId="79321C4E"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1274E2FC" w14:textId="77777777" w:rsidR="00E930B8" w:rsidRPr="002E6FD2" w:rsidRDefault="00E930B8" w:rsidP="00B447F9">
            <w:pPr>
              <w:spacing w:before="100" w:beforeAutospacing="1"/>
              <w:rPr>
                <w:sz w:val="22"/>
              </w:rPr>
            </w:pPr>
            <w:r w:rsidRPr="002E6FD2">
              <w:rPr>
                <w:sz w:val="22"/>
              </w:rPr>
              <w:t>Druskininkai*</w:t>
            </w:r>
          </w:p>
        </w:tc>
        <w:tc>
          <w:tcPr>
            <w:tcW w:w="4253" w:type="dxa"/>
            <w:hideMark/>
          </w:tcPr>
          <w:p w14:paraId="2934A0C2" w14:textId="77777777" w:rsidR="00E930B8" w:rsidRPr="002E6FD2" w:rsidRDefault="00E930B8" w:rsidP="00B447F9">
            <w:pPr>
              <w:jc w:val="center"/>
              <w:rPr>
                <w:sz w:val="22"/>
              </w:rPr>
            </w:pPr>
            <w:r w:rsidRPr="002E6FD2">
              <w:rPr>
                <w:sz w:val="22"/>
              </w:rPr>
              <w:t>2.10</w:t>
            </w:r>
          </w:p>
        </w:tc>
        <w:tc>
          <w:tcPr>
            <w:tcW w:w="2410" w:type="dxa"/>
            <w:noWrap/>
          </w:tcPr>
          <w:p w14:paraId="630809B1" w14:textId="77777777" w:rsidR="00E930B8" w:rsidRPr="002E6FD2" w:rsidRDefault="00E930B8" w:rsidP="00B447F9">
            <w:pPr>
              <w:jc w:val="center"/>
              <w:rPr>
                <w:sz w:val="22"/>
              </w:rPr>
            </w:pPr>
            <w:r w:rsidRPr="002E6FD2">
              <w:rPr>
                <w:sz w:val="22"/>
              </w:rPr>
              <w:t>5426,61</w:t>
            </w:r>
          </w:p>
        </w:tc>
      </w:tr>
      <w:tr w:rsidR="00E930B8" w:rsidRPr="00894850" w14:paraId="7FDCC6BF" w14:textId="77777777" w:rsidTr="00B447F9">
        <w:trPr>
          <w:trHeight w:val="255"/>
        </w:trPr>
        <w:tc>
          <w:tcPr>
            <w:tcW w:w="566" w:type="dxa"/>
            <w:noWrap/>
          </w:tcPr>
          <w:p w14:paraId="3A0C8B4D"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0E48CA17" w14:textId="77777777" w:rsidR="00E930B8" w:rsidRPr="009C682A" w:rsidRDefault="00E930B8" w:rsidP="00B447F9">
            <w:pPr>
              <w:spacing w:before="100" w:beforeAutospacing="1"/>
              <w:rPr>
                <w:sz w:val="22"/>
              </w:rPr>
            </w:pPr>
            <w:r w:rsidRPr="009C682A">
              <w:rPr>
                <w:sz w:val="22"/>
              </w:rPr>
              <w:t>Alytus</w:t>
            </w:r>
          </w:p>
        </w:tc>
        <w:tc>
          <w:tcPr>
            <w:tcW w:w="4253" w:type="dxa"/>
          </w:tcPr>
          <w:p w14:paraId="197D81EA" w14:textId="77777777" w:rsidR="00E930B8" w:rsidRPr="009C682A" w:rsidRDefault="00E930B8" w:rsidP="00B447F9">
            <w:pPr>
              <w:jc w:val="center"/>
              <w:rPr>
                <w:sz w:val="22"/>
              </w:rPr>
            </w:pPr>
            <w:r w:rsidRPr="009C682A">
              <w:rPr>
                <w:sz w:val="22"/>
              </w:rPr>
              <w:t>2.10</w:t>
            </w:r>
          </w:p>
        </w:tc>
        <w:tc>
          <w:tcPr>
            <w:tcW w:w="2410" w:type="dxa"/>
            <w:noWrap/>
          </w:tcPr>
          <w:p w14:paraId="7EEDB244" w14:textId="77777777" w:rsidR="00E930B8" w:rsidRPr="009C682A" w:rsidRDefault="00E930B8" w:rsidP="00B447F9">
            <w:pPr>
              <w:jc w:val="center"/>
              <w:rPr>
                <w:sz w:val="22"/>
              </w:rPr>
            </w:pPr>
            <w:r w:rsidRPr="009C682A">
              <w:rPr>
                <w:sz w:val="22"/>
              </w:rPr>
              <w:t>498,52</w:t>
            </w:r>
          </w:p>
        </w:tc>
      </w:tr>
      <w:tr w:rsidR="00E930B8" w:rsidRPr="00894850" w14:paraId="1C5EAEE6" w14:textId="77777777" w:rsidTr="00B447F9">
        <w:trPr>
          <w:trHeight w:val="255"/>
        </w:trPr>
        <w:tc>
          <w:tcPr>
            <w:tcW w:w="566" w:type="dxa"/>
            <w:noWrap/>
          </w:tcPr>
          <w:p w14:paraId="53C18AE4"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42FA3042" w14:textId="77777777" w:rsidR="00E930B8" w:rsidRPr="009C682A" w:rsidRDefault="00E930B8" w:rsidP="00B447F9">
            <w:pPr>
              <w:spacing w:before="100" w:beforeAutospacing="1"/>
              <w:rPr>
                <w:sz w:val="22"/>
              </w:rPr>
            </w:pPr>
            <w:r w:rsidRPr="009C682A">
              <w:rPr>
                <w:sz w:val="22"/>
              </w:rPr>
              <w:t>Alytaus r. sav.</w:t>
            </w:r>
          </w:p>
        </w:tc>
        <w:tc>
          <w:tcPr>
            <w:tcW w:w="4253" w:type="dxa"/>
          </w:tcPr>
          <w:p w14:paraId="131A2F3E" w14:textId="77777777" w:rsidR="00E930B8" w:rsidRPr="009C682A" w:rsidRDefault="00E930B8" w:rsidP="00B447F9">
            <w:pPr>
              <w:jc w:val="center"/>
              <w:rPr>
                <w:sz w:val="22"/>
              </w:rPr>
            </w:pPr>
            <w:r w:rsidRPr="009C682A">
              <w:rPr>
                <w:sz w:val="22"/>
              </w:rPr>
              <w:t>2.10</w:t>
            </w:r>
          </w:p>
        </w:tc>
        <w:tc>
          <w:tcPr>
            <w:tcW w:w="2410" w:type="dxa"/>
            <w:noWrap/>
          </w:tcPr>
          <w:p w14:paraId="6E931A23" w14:textId="77777777" w:rsidR="00E930B8" w:rsidRPr="009C682A" w:rsidRDefault="00E930B8" w:rsidP="00B447F9">
            <w:pPr>
              <w:jc w:val="center"/>
              <w:rPr>
                <w:sz w:val="22"/>
              </w:rPr>
            </w:pPr>
            <w:r w:rsidRPr="009C682A">
              <w:rPr>
                <w:sz w:val="22"/>
              </w:rPr>
              <w:t>498,52</w:t>
            </w:r>
          </w:p>
        </w:tc>
      </w:tr>
      <w:tr w:rsidR="00E930B8" w:rsidRPr="00894850" w14:paraId="4F72F7BE" w14:textId="77777777" w:rsidTr="00B447F9">
        <w:trPr>
          <w:trHeight w:val="255"/>
        </w:trPr>
        <w:tc>
          <w:tcPr>
            <w:tcW w:w="566" w:type="dxa"/>
            <w:noWrap/>
          </w:tcPr>
          <w:p w14:paraId="77685C88"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79B2C956" w14:textId="77777777" w:rsidR="00E930B8" w:rsidRPr="009C682A" w:rsidRDefault="00E930B8" w:rsidP="00B447F9">
            <w:pPr>
              <w:spacing w:before="100" w:beforeAutospacing="1"/>
              <w:rPr>
                <w:sz w:val="22"/>
              </w:rPr>
            </w:pPr>
            <w:r w:rsidRPr="009C682A">
              <w:rPr>
                <w:sz w:val="22"/>
              </w:rPr>
              <w:t>Birštonas*</w:t>
            </w:r>
          </w:p>
        </w:tc>
        <w:tc>
          <w:tcPr>
            <w:tcW w:w="4253" w:type="dxa"/>
          </w:tcPr>
          <w:p w14:paraId="5AE2D2DD" w14:textId="77777777" w:rsidR="00E930B8" w:rsidRPr="009C682A" w:rsidRDefault="00E930B8" w:rsidP="00B447F9">
            <w:pPr>
              <w:jc w:val="center"/>
              <w:rPr>
                <w:sz w:val="22"/>
              </w:rPr>
            </w:pPr>
            <w:r w:rsidRPr="009C682A">
              <w:rPr>
                <w:sz w:val="22"/>
              </w:rPr>
              <w:t>2.10</w:t>
            </w:r>
          </w:p>
        </w:tc>
        <w:tc>
          <w:tcPr>
            <w:tcW w:w="2410" w:type="dxa"/>
            <w:noWrap/>
          </w:tcPr>
          <w:p w14:paraId="4AC05468" w14:textId="77777777" w:rsidR="00E930B8" w:rsidRPr="009C682A" w:rsidRDefault="00E930B8" w:rsidP="00B447F9">
            <w:pPr>
              <w:jc w:val="center"/>
              <w:rPr>
                <w:sz w:val="22"/>
              </w:rPr>
            </w:pPr>
            <w:r>
              <w:rPr>
                <w:sz w:val="22"/>
              </w:rPr>
              <w:t>876,04</w:t>
            </w:r>
          </w:p>
        </w:tc>
      </w:tr>
      <w:tr w:rsidR="00E930B8" w:rsidRPr="00894850" w14:paraId="58BAA30F" w14:textId="77777777" w:rsidTr="00B447F9">
        <w:trPr>
          <w:trHeight w:val="255"/>
        </w:trPr>
        <w:tc>
          <w:tcPr>
            <w:tcW w:w="566" w:type="dxa"/>
            <w:noWrap/>
          </w:tcPr>
          <w:p w14:paraId="08970553"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24B3F7B4" w14:textId="77777777" w:rsidR="00E930B8" w:rsidRPr="009C682A" w:rsidRDefault="00E930B8" w:rsidP="00B447F9">
            <w:pPr>
              <w:spacing w:before="100" w:beforeAutospacing="1"/>
              <w:rPr>
                <w:sz w:val="22"/>
              </w:rPr>
            </w:pPr>
            <w:r w:rsidRPr="009C682A">
              <w:rPr>
                <w:sz w:val="22"/>
              </w:rPr>
              <w:t>Prienai*</w:t>
            </w:r>
          </w:p>
        </w:tc>
        <w:tc>
          <w:tcPr>
            <w:tcW w:w="4253" w:type="dxa"/>
          </w:tcPr>
          <w:p w14:paraId="273270DC" w14:textId="77777777" w:rsidR="00E930B8" w:rsidRPr="009C682A" w:rsidRDefault="00E930B8" w:rsidP="00B447F9">
            <w:pPr>
              <w:jc w:val="center"/>
              <w:rPr>
                <w:sz w:val="22"/>
              </w:rPr>
            </w:pPr>
            <w:r w:rsidRPr="009C682A">
              <w:rPr>
                <w:sz w:val="22"/>
              </w:rPr>
              <w:t>2.10</w:t>
            </w:r>
          </w:p>
        </w:tc>
        <w:tc>
          <w:tcPr>
            <w:tcW w:w="2410" w:type="dxa"/>
            <w:noWrap/>
          </w:tcPr>
          <w:p w14:paraId="552071CD" w14:textId="77777777" w:rsidR="00E930B8" w:rsidRPr="009C682A" w:rsidRDefault="00E930B8" w:rsidP="00B447F9">
            <w:pPr>
              <w:jc w:val="center"/>
              <w:rPr>
                <w:sz w:val="22"/>
              </w:rPr>
            </w:pPr>
            <w:r>
              <w:rPr>
                <w:sz w:val="22"/>
              </w:rPr>
              <w:t>876,04</w:t>
            </w:r>
          </w:p>
        </w:tc>
      </w:tr>
      <w:tr w:rsidR="00E930B8" w:rsidRPr="00894850" w14:paraId="4B794364" w14:textId="77777777" w:rsidTr="00B447F9">
        <w:trPr>
          <w:trHeight w:val="255"/>
        </w:trPr>
        <w:tc>
          <w:tcPr>
            <w:tcW w:w="566" w:type="dxa"/>
            <w:noWrap/>
          </w:tcPr>
          <w:p w14:paraId="0B0E4B46"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3E6A6138" w14:textId="77777777" w:rsidR="00E930B8" w:rsidRPr="009C682A" w:rsidRDefault="00E930B8" w:rsidP="00B447F9">
            <w:pPr>
              <w:spacing w:before="100" w:beforeAutospacing="1"/>
              <w:rPr>
                <w:sz w:val="22"/>
              </w:rPr>
            </w:pPr>
            <w:r w:rsidRPr="009C682A">
              <w:rPr>
                <w:sz w:val="22"/>
              </w:rPr>
              <w:t>Klaipėda*</w:t>
            </w:r>
          </w:p>
        </w:tc>
        <w:tc>
          <w:tcPr>
            <w:tcW w:w="4253" w:type="dxa"/>
            <w:hideMark/>
          </w:tcPr>
          <w:p w14:paraId="1220824E" w14:textId="77777777" w:rsidR="00E930B8" w:rsidRPr="009C682A" w:rsidRDefault="00E930B8" w:rsidP="00B447F9">
            <w:pPr>
              <w:jc w:val="center"/>
              <w:rPr>
                <w:sz w:val="22"/>
              </w:rPr>
            </w:pPr>
            <w:r w:rsidRPr="009C682A">
              <w:rPr>
                <w:sz w:val="22"/>
              </w:rPr>
              <w:t>2.10</w:t>
            </w:r>
          </w:p>
        </w:tc>
        <w:tc>
          <w:tcPr>
            <w:tcW w:w="2410" w:type="dxa"/>
            <w:noWrap/>
          </w:tcPr>
          <w:p w14:paraId="04339F77" w14:textId="77777777" w:rsidR="00E930B8" w:rsidRPr="009C682A" w:rsidRDefault="00E930B8" w:rsidP="00B447F9">
            <w:pPr>
              <w:jc w:val="center"/>
              <w:rPr>
                <w:sz w:val="22"/>
              </w:rPr>
            </w:pPr>
            <w:r w:rsidRPr="009C682A">
              <w:rPr>
                <w:sz w:val="22"/>
              </w:rPr>
              <w:t>4289,74</w:t>
            </w:r>
          </w:p>
        </w:tc>
      </w:tr>
      <w:tr w:rsidR="00E930B8" w:rsidRPr="00894850" w14:paraId="4B382BDA" w14:textId="77777777" w:rsidTr="00B447F9">
        <w:trPr>
          <w:trHeight w:val="255"/>
        </w:trPr>
        <w:tc>
          <w:tcPr>
            <w:tcW w:w="566" w:type="dxa"/>
            <w:noWrap/>
          </w:tcPr>
          <w:p w14:paraId="061B1EC9"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5978B51F" w14:textId="77777777" w:rsidR="00E930B8" w:rsidRPr="009C682A" w:rsidRDefault="00E930B8" w:rsidP="00B447F9">
            <w:pPr>
              <w:spacing w:before="100" w:beforeAutospacing="1"/>
              <w:rPr>
                <w:sz w:val="22"/>
              </w:rPr>
            </w:pPr>
            <w:r w:rsidRPr="009C682A">
              <w:rPr>
                <w:sz w:val="22"/>
              </w:rPr>
              <w:t>Rietavo sav. *</w:t>
            </w:r>
          </w:p>
        </w:tc>
        <w:tc>
          <w:tcPr>
            <w:tcW w:w="4253" w:type="dxa"/>
            <w:hideMark/>
          </w:tcPr>
          <w:p w14:paraId="06C957A2" w14:textId="77777777" w:rsidR="00E930B8" w:rsidRPr="009C682A" w:rsidRDefault="00E930B8" w:rsidP="00B447F9">
            <w:pPr>
              <w:jc w:val="center"/>
              <w:rPr>
                <w:sz w:val="22"/>
              </w:rPr>
            </w:pPr>
            <w:r w:rsidRPr="009C682A">
              <w:rPr>
                <w:sz w:val="22"/>
              </w:rPr>
              <w:t xml:space="preserve">2.10 </w:t>
            </w:r>
          </w:p>
        </w:tc>
        <w:tc>
          <w:tcPr>
            <w:tcW w:w="2410" w:type="dxa"/>
            <w:noWrap/>
            <w:hideMark/>
          </w:tcPr>
          <w:p w14:paraId="75338E82" w14:textId="77777777" w:rsidR="00E930B8" w:rsidRPr="009C682A" w:rsidRDefault="00E930B8" w:rsidP="00B447F9">
            <w:pPr>
              <w:jc w:val="center"/>
              <w:rPr>
                <w:sz w:val="22"/>
              </w:rPr>
            </w:pPr>
            <w:r w:rsidRPr="009C682A">
              <w:rPr>
                <w:sz w:val="22"/>
              </w:rPr>
              <w:t>498,52</w:t>
            </w:r>
          </w:p>
          <w:p w14:paraId="55EEF4F5" w14:textId="77777777" w:rsidR="00E930B8" w:rsidRPr="009C682A" w:rsidRDefault="00E930B8" w:rsidP="00B447F9">
            <w:pPr>
              <w:jc w:val="center"/>
              <w:rPr>
                <w:sz w:val="22"/>
              </w:rPr>
            </w:pPr>
          </w:p>
        </w:tc>
      </w:tr>
      <w:tr w:rsidR="00E930B8" w:rsidRPr="00894850" w14:paraId="1A142434" w14:textId="77777777" w:rsidTr="00B447F9">
        <w:trPr>
          <w:trHeight w:val="255"/>
        </w:trPr>
        <w:tc>
          <w:tcPr>
            <w:tcW w:w="566" w:type="dxa"/>
            <w:noWrap/>
          </w:tcPr>
          <w:p w14:paraId="44F723A9"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581FDF96" w14:textId="77777777" w:rsidR="00E930B8" w:rsidRPr="009C682A" w:rsidRDefault="00E930B8" w:rsidP="00B447F9">
            <w:pPr>
              <w:spacing w:before="100" w:beforeAutospacing="1"/>
              <w:rPr>
                <w:sz w:val="22"/>
              </w:rPr>
            </w:pPr>
            <w:r w:rsidRPr="009C682A">
              <w:rPr>
                <w:sz w:val="22"/>
              </w:rPr>
              <w:t>Neringa*</w:t>
            </w:r>
          </w:p>
        </w:tc>
        <w:tc>
          <w:tcPr>
            <w:tcW w:w="4253" w:type="dxa"/>
            <w:hideMark/>
          </w:tcPr>
          <w:p w14:paraId="59D16B7C" w14:textId="77777777" w:rsidR="00E930B8" w:rsidRPr="009C682A" w:rsidRDefault="00E930B8" w:rsidP="00B447F9">
            <w:pPr>
              <w:jc w:val="center"/>
              <w:rPr>
                <w:sz w:val="22"/>
              </w:rPr>
            </w:pPr>
            <w:r w:rsidRPr="009C682A">
              <w:rPr>
                <w:sz w:val="22"/>
              </w:rPr>
              <w:t>2.10</w:t>
            </w:r>
          </w:p>
        </w:tc>
        <w:tc>
          <w:tcPr>
            <w:tcW w:w="2410" w:type="dxa"/>
            <w:noWrap/>
            <w:hideMark/>
          </w:tcPr>
          <w:p w14:paraId="521566C3" w14:textId="77777777" w:rsidR="00E930B8" w:rsidRPr="009C682A" w:rsidRDefault="00E930B8" w:rsidP="00B447F9">
            <w:pPr>
              <w:jc w:val="center"/>
              <w:rPr>
                <w:sz w:val="22"/>
              </w:rPr>
            </w:pPr>
            <w:r w:rsidRPr="009C682A">
              <w:rPr>
                <w:sz w:val="22"/>
              </w:rPr>
              <w:t>498,52</w:t>
            </w:r>
          </w:p>
        </w:tc>
      </w:tr>
      <w:tr w:rsidR="00E930B8" w:rsidRPr="00894850" w14:paraId="790846B1" w14:textId="77777777" w:rsidTr="00B447F9">
        <w:trPr>
          <w:trHeight w:val="255"/>
        </w:trPr>
        <w:tc>
          <w:tcPr>
            <w:tcW w:w="566" w:type="dxa"/>
            <w:noWrap/>
          </w:tcPr>
          <w:p w14:paraId="11BD9ECF"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noWrap/>
            <w:hideMark/>
          </w:tcPr>
          <w:p w14:paraId="32821C5A" w14:textId="77777777" w:rsidR="00E930B8" w:rsidRPr="009C682A" w:rsidRDefault="00E930B8" w:rsidP="00B447F9">
            <w:pPr>
              <w:spacing w:before="100" w:beforeAutospacing="1"/>
              <w:rPr>
                <w:sz w:val="22"/>
              </w:rPr>
            </w:pPr>
            <w:r w:rsidRPr="009C682A">
              <w:rPr>
                <w:sz w:val="22"/>
              </w:rPr>
              <w:t>Kretinga*</w:t>
            </w:r>
          </w:p>
        </w:tc>
        <w:tc>
          <w:tcPr>
            <w:tcW w:w="4253" w:type="dxa"/>
            <w:hideMark/>
          </w:tcPr>
          <w:p w14:paraId="44868887" w14:textId="77777777" w:rsidR="00E930B8" w:rsidRPr="009C682A" w:rsidRDefault="00E930B8" w:rsidP="00B447F9">
            <w:pPr>
              <w:jc w:val="center"/>
              <w:rPr>
                <w:sz w:val="22"/>
              </w:rPr>
            </w:pPr>
            <w:r w:rsidRPr="009C682A">
              <w:rPr>
                <w:sz w:val="22"/>
              </w:rPr>
              <w:t>2.10</w:t>
            </w:r>
          </w:p>
        </w:tc>
        <w:tc>
          <w:tcPr>
            <w:tcW w:w="2410" w:type="dxa"/>
            <w:noWrap/>
            <w:hideMark/>
          </w:tcPr>
          <w:p w14:paraId="78308918" w14:textId="77777777" w:rsidR="00E930B8" w:rsidRPr="009C682A" w:rsidRDefault="00E930B8" w:rsidP="00B447F9">
            <w:pPr>
              <w:jc w:val="center"/>
              <w:rPr>
                <w:sz w:val="22"/>
              </w:rPr>
            </w:pPr>
            <w:r w:rsidRPr="009C682A">
              <w:rPr>
                <w:sz w:val="22"/>
              </w:rPr>
              <w:t>498,52</w:t>
            </w:r>
          </w:p>
        </w:tc>
      </w:tr>
      <w:tr w:rsidR="00E930B8" w:rsidRPr="00894850" w14:paraId="2F945B11" w14:textId="77777777" w:rsidTr="00B447F9">
        <w:trPr>
          <w:trHeight w:val="255"/>
        </w:trPr>
        <w:tc>
          <w:tcPr>
            <w:tcW w:w="566" w:type="dxa"/>
            <w:noWrap/>
          </w:tcPr>
          <w:p w14:paraId="4D8CE092"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30902D03" w14:textId="77777777" w:rsidR="00E930B8" w:rsidRPr="009C682A" w:rsidRDefault="00E930B8" w:rsidP="00B447F9">
            <w:pPr>
              <w:spacing w:before="100" w:beforeAutospacing="1"/>
              <w:rPr>
                <w:sz w:val="22"/>
              </w:rPr>
            </w:pPr>
            <w:r w:rsidRPr="009C682A">
              <w:rPr>
                <w:sz w:val="22"/>
              </w:rPr>
              <w:t>Klaipėdos r. sav. *</w:t>
            </w:r>
          </w:p>
        </w:tc>
        <w:tc>
          <w:tcPr>
            <w:tcW w:w="4253" w:type="dxa"/>
            <w:hideMark/>
          </w:tcPr>
          <w:p w14:paraId="261B9C1D" w14:textId="77777777" w:rsidR="00E930B8" w:rsidRPr="009C682A" w:rsidRDefault="00E930B8" w:rsidP="00B447F9">
            <w:pPr>
              <w:jc w:val="center"/>
              <w:rPr>
                <w:sz w:val="22"/>
              </w:rPr>
            </w:pPr>
            <w:r w:rsidRPr="009C682A">
              <w:rPr>
                <w:sz w:val="22"/>
              </w:rPr>
              <w:t>2.10</w:t>
            </w:r>
          </w:p>
        </w:tc>
        <w:tc>
          <w:tcPr>
            <w:tcW w:w="2410" w:type="dxa"/>
            <w:noWrap/>
            <w:hideMark/>
          </w:tcPr>
          <w:p w14:paraId="0C40DE14" w14:textId="77777777" w:rsidR="00E930B8" w:rsidRPr="009C682A" w:rsidRDefault="00E930B8" w:rsidP="00B447F9">
            <w:pPr>
              <w:jc w:val="center"/>
              <w:rPr>
                <w:sz w:val="22"/>
              </w:rPr>
            </w:pPr>
            <w:r w:rsidRPr="009C682A">
              <w:rPr>
                <w:sz w:val="22"/>
              </w:rPr>
              <w:t>498,52</w:t>
            </w:r>
          </w:p>
        </w:tc>
      </w:tr>
      <w:tr w:rsidR="00E930B8" w:rsidRPr="00894850" w14:paraId="2E669EE0" w14:textId="77777777" w:rsidTr="00B447F9">
        <w:trPr>
          <w:trHeight w:val="255"/>
        </w:trPr>
        <w:tc>
          <w:tcPr>
            <w:tcW w:w="566" w:type="dxa"/>
            <w:noWrap/>
          </w:tcPr>
          <w:p w14:paraId="69765EAF"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7D1B52A9" w14:textId="77777777" w:rsidR="00E930B8" w:rsidRPr="009C682A" w:rsidRDefault="00E930B8" w:rsidP="00B447F9">
            <w:pPr>
              <w:spacing w:before="100" w:beforeAutospacing="1"/>
              <w:rPr>
                <w:sz w:val="22"/>
              </w:rPr>
            </w:pPr>
            <w:r w:rsidRPr="009C682A">
              <w:rPr>
                <w:sz w:val="22"/>
              </w:rPr>
              <w:t>Palanga*</w:t>
            </w:r>
          </w:p>
        </w:tc>
        <w:tc>
          <w:tcPr>
            <w:tcW w:w="4253" w:type="dxa"/>
          </w:tcPr>
          <w:p w14:paraId="1C3F1D99" w14:textId="77777777" w:rsidR="00E930B8" w:rsidRPr="009C682A" w:rsidRDefault="00E930B8" w:rsidP="00B447F9">
            <w:pPr>
              <w:jc w:val="center"/>
              <w:rPr>
                <w:sz w:val="22"/>
              </w:rPr>
            </w:pPr>
            <w:r w:rsidRPr="009C682A">
              <w:rPr>
                <w:sz w:val="22"/>
              </w:rPr>
              <w:t>2.10</w:t>
            </w:r>
          </w:p>
        </w:tc>
        <w:tc>
          <w:tcPr>
            <w:tcW w:w="2410" w:type="dxa"/>
            <w:noWrap/>
          </w:tcPr>
          <w:p w14:paraId="3C5F4854" w14:textId="77777777" w:rsidR="00E930B8" w:rsidRPr="009C682A" w:rsidRDefault="00E930B8" w:rsidP="00B447F9">
            <w:pPr>
              <w:jc w:val="center"/>
              <w:rPr>
                <w:sz w:val="22"/>
              </w:rPr>
            </w:pPr>
            <w:r w:rsidRPr="009C682A">
              <w:rPr>
                <w:sz w:val="22"/>
              </w:rPr>
              <w:t>498,52</w:t>
            </w:r>
          </w:p>
        </w:tc>
      </w:tr>
      <w:tr w:rsidR="00E930B8" w:rsidRPr="00894850" w14:paraId="6DD771FB" w14:textId="77777777" w:rsidTr="00B447F9">
        <w:trPr>
          <w:trHeight w:val="255"/>
        </w:trPr>
        <w:tc>
          <w:tcPr>
            <w:tcW w:w="566" w:type="dxa"/>
            <w:noWrap/>
          </w:tcPr>
          <w:p w14:paraId="31E9C17B"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6FB057CF" w14:textId="77777777" w:rsidR="00E930B8" w:rsidRPr="009C682A" w:rsidRDefault="00E930B8" w:rsidP="00B447F9">
            <w:pPr>
              <w:spacing w:before="100" w:beforeAutospacing="1"/>
              <w:rPr>
                <w:sz w:val="22"/>
              </w:rPr>
            </w:pPr>
            <w:r w:rsidRPr="009C682A">
              <w:rPr>
                <w:sz w:val="22"/>
              </w:rPr>
              <w:t>Skuodas*</w:t>
            </w:r>
          </w:p>
        </w:tc>
        <w:tc>
          <w:tcPr>
            <w:tcW w:w="4253" w:type="dxa"/>
            <w:hideMark/>
          </w:tcPr>
          <w:p w14:paraId="5B258F04" w14:textId="77777777" w:rsidR="00E930B8" w:rsidRPr="009C682A" w:rsidRDefault="00E930B8" w:rsidP="00B447F9">
            <w:pPr>
              <w:jc w:val="center"/>
              <w:rPr>
                <w:sz w:val="22"/>
              </w:rPr>
            </w:pPr>
            <w:r w:rsidRPr="009C682A">
              <w:rPr>
                <w:sz w:val="22"/>
              </w:rPr>
              <w:t>2.10</w:t>
            </w:r>
          </w:p>
        </w:tc>
        <w:tc>
          <w:tcPr>
            <w:tcW w:w="2410" w:type="dxa"/>
            <w:noWrap/>
            <w:hideMark/>
          </w:tcPr>
          <w:p w14:paraId="4AEC7F2B" w14:textId="77777777" w:rsidR="00E930B8" w:rsidRPr="009C682A" w:rsidRDefault="00E930B8" w:rsidP="00B447F9">
            <w:pPr>
              <w:jc w:val="center"/>
              <w:rPr>
                <w:sz w:val="22"/>
              </w:rPr>
            </w:pPr>
            <w:r w:rsidRPr="009C682A">
              <w:rPr>
                <w:sz w:val="22"/>
              </w:rPr>
              <w:t>498,52</w:t>
            </w:r>
          </w:p>
        </w:tc>
      </w:tr>
      <w:tr w:rsidR="00E930B8" w:rsidRPr="00894850" w14:paraId="0978E2F2" w14:textId="77777777" w:rsidTr="00B447F9">
        <w:trPr>
          <w:trHeight w:val="255"/>
        </w:trPr>
        <w:tc>
          <w:tcPr>
            <w:tcW w:w="566" w:type="dxa"/>
            <w:noWrap/>
          </w:tcPr>
          <w:p w14:paraId="7D3C9075"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177ED676" w14:textId="77777777" w:rsidR="00E930B8" w:rsidRPr="009C682A" w:rsidRDefault="00E930B8" w:rsidP="00B447F9">
            <w:pPr>
              <w:spacing w:before="100" w:beforeAutospacing="1"/>
              <w:rPr>
                <w:sz w:val="22"/>
              </w:rPr>
            </w:pPr>
            <w:r w:rsidRPr="009C682A">
              <w:rPr>
                <w:sz w:val="22"/>
              </w:rPr>
              <w:t>Plungė</w:t>
            </w:r>
          </w:p>
        </w:tc>
        <w:tc>
          <w:tcPr>
            <w:tcW w:w="4253" w:type="dxa"/>
          </w:tcPr>
          <w:p w14:paraId="77F62D61" w14:textId="77777777" w:rsidR="00E930B8" w:rsidRPr="009C682A" w:rsidRDefault="00E930B8" w:rsidP="00B447F9">
            <w:pPr>
              <w:jc w:val="center"/>
              <w:rPr>
                <w:sz w:val="22"/>
              </w:rPr>
            </w:pPr>
            <w:r w:rsidRPr="009C682A">
              <w:rPr>
                <w:sz w:val="22"/>
              </w:rPr>
              <w:t>2.10</w:t>
            </w:r>
          </w:p>
        </w:tc>
        <w:tc>
          <w:tcPr>
            <w:tcW w:w="2410" w:type="dxa"/>
            <w:noWrap/>
          </w:tcPr>
          <w:p w14:paraId="3A37CB23" w14:textId="77777777" w:rsidR="00E930B8" w:rsidRPr="009C682A" w:rsidRDefault="00E930B8" w:rsidP="00B447F9">
            <w:pPr>
              <w:jc w:val="center"/>
              <w:rPr>
                <w:sz w:val="22"/>
              </w:rPr>
            </w:pPr>
            <w:r w:rsidRPr="009C682A">
              <w:rPr>
                <w:sz w:val="22"/>
              </w:rPr>
              <w:t>498,52</w:t>
            </w:r>
          </w:p>
        </w:tc>
      </w:tr>
      <w:tr w:rsidR="00E930B8" w:rsidRPr="00894850" w14:paraId="5C09EF22" w14:textId="77777777" w:rsidTr="00B447F9">
        <w:trPr>
          <w:trHeight w:val="255"/>
        </w:trPr>
        <w:tc>
          <w:tcPr>
            <w:tcW w:w="566" w:type="dxa"/>
            <w:noWrap/>
          </w:tcPr>
          <w:p w14:paraId="7DA72099"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0F9A80C0" w14:textId="77777777" w:rsidR="00E930B8" w:rsidRPr="009C682A" w:rsidRDefault="00E930B8" w:rsidP="00B447F9">
            <w:pPr>
              <w:spacing w:before="100" w:beforeAutospacing="1"/>
              <w:rPr>
                <w:sz w:val="22"/>
              </w:rPr>
            </w:pPr>
            <w:r w:rsidRPr="009C682A">
              <w:rPr>
                <w:sz w:val="22"/>
              </w:rPr>
              <w:t>Kaunas*</w:t>
            </w:r>
          </w:p>
        </w:tc>
        <w:tc>
          <w:tcPr>
            <w:tcW w:w="4253" w:type="dxa"/>
            <w:hideMark/>
          </w:tcPr>
          <w:p w14:paraId="354A0045" w14:textId="77777777" w:rsidR="00E930B8" w:rsidRPr="009C682A" w:rsidRDefault="00E930B8" w:rsidP="00B447F9">
            <w:pPr>
              <w:jc w:val="center"/>
              <w:rPr>
                <w:sz w:val="22"/>
              </w:rPr>
            </w:pPr>
            <w:r w:rsidRPr="009C682A">
              <w:rPr>
                <w:sz w:val="22"/>
              </w:rPr>
              <w:t>2.10</w:t>
            </w:r>
          </w:p>
        </w:tc>
        <w:tc>
          <w:tcPr>
            <w:tcW w:w="2410" w:type="dxa"/>
            <w:noWrap/>
            <w:hideMark/>
          </w:tcPr>
          <w:p w14:paraId="72F92B95" w14:textId="77777777" w:rsidR="00E930B8" w:rsidRPr="009C682A" w:rsidRDefault="00E930B8" w:rsidP="00B447F9">
            <w:pPr>
              <w:jc w:val="center"/>
              <w:rPr>
                <w:sz w:val="22"/>
              </w:rPr>
            </w:pPr>
            <w:r>
              <w:rPr>
                <w:sz w:val="22"/>
              </w:rPr>
              <w:t>4571,60</w:t>
            </w:r>
          </w:p>
        </w:tc>
      </w:tr>
      <w:tr w:rsidR="00E930B8" w:rsidRPr="00894850" w14:paraId="0A4CDB4F" w14:textId="77777777" w:rsidTr="00B447F9">
        <w:trPr>
          <w:trHeight w:val="255"/>
        </w:trPr>
        <w:tc>
          <w:tcPr>
            <w:tcW w:w="566" w:type="dxa"/>
            <w:noWrap/>
          </w:tcPr>
          <w:p w14:paraId="0427DCDF"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noWrap/>
          </w:tcPr>
          <w:p w14:paraId="0851119C" w14:textId="77777777" w:rsidR="00E930B8" w:rsidRPr="009C682A" w:rsidRDefault="00E930B8" w:rsidP="00B447F9">
            <w:pPr>
              <w:spacing w:before="100" w:beforeAutospacing="1"/>
              <w:rPr>
                <w:sz w:val="22"/>
              </w:rPr>
            </w:pPr>
            <w:r w:rsidRPr="009C682A">
              <w:rPr>
                <w:sz w:val="22"/>
              </w:rPr>
              <w:t>Kaunas*</w:t>
            </w:r>
          </w:p>
        </w:tc>
        <w:tc>
          <w:tcPr>
            <w:tcW w:w="4253" w:type="dxa"/>
          </w:tcPr>
          <w:p w14:paraId="291D42CC" w14:textId="77777777" w:rsidR="00E930B8" w:rsidRPr="009C682A" w:rsidRDefault="00E930B8" w:rsidP="00B447F9">
            <w:pPr>
              <w:jc w:val="center"/>
              <w:rPr>
                <w:sz w:val="22"/>
              </w:rPr>
            </w:pPr>
            <w:r w:rsidRPr="009C682A">
              <w:rPr>
                <w:sz w:val="22"/>
              </w:rPr>
              <w:t>2.10</w:t>
            </w:r>
          </w:p>
        </w:tc>
        <w:tc>
          <w:tcPr>
            <w:tcW w:w="2410" w:type="dxa"/>
            <w:noWrap/>
          </w:tcPr>
          <w:p w14:paraId="62985DA1" w14:textId="77777777" w:rsidR="00E930B8" w:rsidRPr="009C682A" w:rsidRDefault="00E930B8" w:rsidP="00B447F9">
            <w:pPr>
              <w:jc w:val="center"/>
              <w:rPr>
                <w:sz w:val="22"/>
              </w:rPr>
            </w:pPr>
            <w:r w:rsidRPr="009C682A">
              <w:rPr>
                <w:sz w:val="22"/>
              </w:rPr>
              <w:t>4289,74</w:t>
            </w:r>
          </w:p>
        </w:tc>
      </w:tr>
      <w:tr w:rsidR="00E930B8" w:rsidRPr="00894850" w14:paraId="5CCA1BD4" w14:textId="77777777" w:rsidTr="00B447F9">
        <w:trPr>
          <w:trHeight w:val="255"/>
        </w:trPr>
        <w:tc>
          <w:tcPr>
            <w:tcW w:w="566" w:type="dxa"/>
            <w:noWrap/>
          </w:tcPr>
          <w:p w14:paraId="418615CE"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noWrap/>
          </w:tcPr>
          <w:p w14:paraId="4FFF4AD7" w14:textId="77777777" w:rsidR="00E930B8" w:rsidRPr="009C682A" w:rsidRDefault="00E930B8" w:rsidP="00B447F9">
            <w:pPr>
              <w:spacing w:before="100" w:beforeAutospacing="1"/>
              <w:rPr>
                <w:sz w:val="22"/>
              </w:rPr>
            </w:pPr>
            <w:r w:rsidRPr="009C682A">
              <w:rPr>
                <w:sz w:val="22"/>
              </w:rPr>
              <w:t>Kaunas*</w:t>
            </w:r>
          </w:p>
        </w:tc>
        <w:tc>
          <w:tcPr>
            <w:tcW w:w="4253" w:type="dxa"/>
          </w:tcPr>
          <w:p w14:paraId="0FE6ED21" w14:textId="77777777" w:rsidR="00E930B8" w:rsidRPr="009C682A" w:rsidRDefault="00E930B8" w:rsidP="00B447F9">
            <w:pPr>
              <w:jc w:val="center"/>
              <w:rPr>
                <w:sz w:val="22"/>
              </w:rPr>
            </w:pPr>
            <w:r w:rsidRPr="009C682A">
              <w:rPr>
                <w:sz w:val="22"/>
              </w:rPr>
              <w:t>2.10</w:t>
            </w:r>
          </w:p>
        </w:tc>
        <w:tc>
          <w:tcPr>
            <w:tcW w:w="2410" w:type="dxa"/>
            <w:noWrap/>
          </w:tcPr>
          <w:p w14:paraId="2923C85B" w14:textId="77777777" w:rsidR="00E930B8" w:rsidRPr="009C682A" w:rsidRDefault="00E930B8" w:rsidP="00B447F9">
            <w:pPr>
              <w:jc w:val="center"/>
              <w:rPr>
                <w:sz w:val="22"/>
              </w:rPr>
            </w:pPr>
            <w:r>
              <w:rPr>
                <w:sz w:val="22"/>
              </w:rPr>
              <w:t>1002,74</w:t>
            </w:r>
          </w:p>
        </w:tc>
      </w:tr>
      <w:tr w:rsidR="00E930B8" w:rsidRPr="00894850" w14:paraId="79976640" w14:textId="77777777" w:rsidTr="00B447F9">
        <w:trPr>
          <w:trHeight w:val="255"/>
        </w:trPr>
        <w:tc>
          <w:tcPr>
            <w:tcW w:w="566" w:type="dxa"/>
            <w:noWrap/>
          </w:tcPr>
          <w:p w14:paraId="509A8CE0"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noWrap/>
          </w:tcPr>
          <w:p w14:paraId="541B46B0" w14:textId="77777777" w:rsidR="00E930B8" w:rsidRPr="009C682A" w:rsidRDefault="00E930B8" w:rsidP="00B447F9">
            <w:pPr>
              <w:spacing w:before="100" w:beforeAutospacing="1"/>
              <w:rPr>
                <w:sz w:val="22"/>
              </w:rPr>
            </w:pPr>
            <w:r w:rsidRPr="009C682A">
              <w:rPr>
                <w:sz w:val="22"/>
              </w:rPr>
              <w:t>Kaunas*</w:t>
            </w:r>
          </w:p>
        </w:tc>
        <w:tc>
          <w:tcPr>
            <w:tcW w:w="4253" w:type="dxa"/>
          </w:tcPr>
          <w:p w14:paraId="3573BB8F" w14:textId="77777777" w:rsidR="00E930B8" w:rsidRPr="009C682A" w:rsidRDefault="00E930B8" w:rsidP="00B447F9">
            <w:pPr>
              <w:jc w:val="center"/>
              <w:rPr>
                <w:sz w:val="22"/>
              </w:rPr>
            </w:pPr>
            <w:r w:rsidRPr="009C682A">
              <w:rPr>
                <w:sz w:val="22"/>
              </w:rPr>
              <w:t>2.10</w:t>
            </w:r>
          </w:p>
        </w:tc>
        <w:tc>
          <w:tcPr>
            <w:tcW w:w="2410" w:type="dxa"/>
            <w:noWrap/>
          </w:tcPr>
          <w:p w14:paraId="33EF2CD3" w14:textId="77777777" w:rsidR="00E930B8" w:rsidRPr="009C682A" w:rsidRDefault="00E930B8" w:rsidP="00B447F9">
            <w:pPr>
              <w:jc w:val="center"/>
              <w:rPr>
                <w:sz w:val="22"/>
              </w:rPr>
            </w:pPr>
            <w:r>
              <w:rPr>
                <w:sz w:val="22"/>
              </w:rPr>
              <w:t>1002,74</w:t>
            </w:r>
          </w:p>
        </w:tc>
      </w:tr>
      <w:tr w:rsidR="00E930B8" w:rsidRPr="00894850" w14:paraId="17DDAD6F" w14:textId="77777777" w:rsidTr="00B447F9">
        <w:trPr>
          <w:trHeight w:val="255"/>
        </w:trPr>
        <w:tc>
          <w:tcPr>
            <w:tcW w:w="566" w:type="dxa"/>
            <w:noWrap/>
          </w:tcPr>
          <w:p w14:paraId="403AB004"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noWrap/>
          </w:tcPr>
          <w:p w14:paraId="267F7294" w14:textId="77777777" w:rsidR="00E930B8" w:rsidRPr="009C682A" w:rsidRDefault="00E930B8" w:rsidP="00B447F9">
            <w:pPr>
              <w:spacing w:before="100" w:beforeAutospacing="1"/>
              <w:rPr>
                <w:sz w:val="22"/>
              </w:rPr>
            </w:pPr>
            <w:r w:rsidRPr="009C682A">
              <w:rPr>
                <w:sz w:val="22"/>
              </w:rPr>
              <w:t>Kaunas*</w:t>
            </w:r>
          </w:p>
        </w:tc>
        <w:tc>
          <w:tcPr>
            <w:tcW w:w="4253" w:type="dxa"/>
          </w:tcPr>
          <w:p w14:paraId="025B6B8A" w14:textId="77777777" w:rsidR="00E930B8" w:rsidRPr="009C682A" w:rsidRDefault="00E930B8" w:rsidP="00B447F9">
            <w:pPr>
              <w:jc w:val="center"/>
              <w:rPr>
                <w:sz w:val="22"/>
              </w:rPr>
            </w:pPr>
            <w:r w:rsidRPr="009C682A">
              <w:rPr>
                <w:sz w:val="22"/>
              </w:rPr>
              <w:t>2.10</w:t>
            </w:r>
          </w:p>
        </w:tc>
        <w:tc>
          <w:tcPr>
            <w:tcW w:w="2410" w:type="dxa"/>
            <w:noWrap/>
          </w:tcPr>
          <w:p w14:paraId="08394376" w14:textId="77777777" w:rsidR="00E930B8" w:rsidRPr="009C682A" w:rsidRDefault="00E930B8" w:rsidP="00B447F9">
            <w:pPr>
              <w:jc w:val="center"/>
              <w:rPr>
                <w:sz w:val="22"/>
              </w:rPr>
            </w:pPr>
            <w:r>
              <w:rPr>
                <w:sz w:val="22"/>
              </w:rPr>
              <w:t>876,04</w:t>
            </w:r>
          </w:p>
        </w:tc>
      </w:tr>
      <w:tr w:rsidR="00E930B8" w:rsidRPr="00894850" w14:paraId="0682C2AD" w14:textId="77777777" w:rsidTr="00B447F9">
        <w:trPr>
          <w:trHeight w:val="255"/>
        </w:trPr>
        <w:tc>
          <w:tcPr>
            <w:tcW w:w="566" w:type="dxa"/>
            <w:noWrap/>
          </w:tcPr>
          <w:p w14:paraId="2E534233"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noWrap/>
          </w:tcPr>
          <w:p w14:paraId="4B1F62AD" w14:textId="77777777" w:rsidR="00E930B8" w:rsidRPr="009C682A" w:rsidRDefault="00E930B8" w:rsidP="00B447F9">
            <w:pPr>
              <w:spacing w:before="100" w:beforeAutospacing="1"/>
              <w:rPr>
                <w:sz w:val="22"/>
              </w:rPr>
            </w:pPr>
            <w:r w:rsidRPr="009C682A">
              <w:rPr>
                <w:sz w:val="22"/>
              </w:rPr>
              <w:t>Kaunas*</w:t>
            </w:r>
          </w:p>
        </w:tc>
        <w:tc>
          <w:tcPr>
            <w:tcW w:w="4253" w:type="dxa"/>
          </w:tcPr>
          <w:p w14:paraId="0E195543" w14:textId="77777777" w:rsidR="00E930B8" w:rsidRPr="009C682A" w:rsidRDefault="00E930B8" w:rsidP="00B447F9">
            <w:pPr>
              <w:jc w:val="center"/>
              <w:rPr>
                <w:sz w:val="22"/>
              </w:rPr>
            </w:pPr>
            <w:r w:rsidRPr="009C682A">
              <w:rPr>
                <w:sz w:val="22"/>
              </w:rPr>
              <w:t>2.10</w:t>
            </w:r>
          </w:p>
        </w:tc>
        <w:tc>
          <w:tcPr>
            <w:tcW w:w="2410" w:type="dxa"/>
            <w:noWrap/>
          </w:tcPr>
          <w:p w14:paraId="7CE8B55E" w14:textId="77777777" w:rsidR="00E930B8" w:rsidRPr="009C682A" w:rsidRDefault="00E930B8" w:rsidP="00B447F9">
            <w:pPr>
              <w:jc w:val="center"/>
              <w:rPr>
                <w:sz w:val="22"/>
              </w:rPr>
            </w:pPr>
            <w:r>
              <w:rPr>
                <w:sz w:val="22"/>
              </w:rPr>
              <w:t>824,13</w:t>
            </w:r>
          </w:p>
        </w:tc>
      </w:tr>
      <w:tr w:rsidR="00E930B8" w:rsidRPr="00894850" w14:paraId="2C302085" w14:textId="77777777" w:rsidTr="00B447F9">
        <w:trPr>
          <w:trHeight w:val="255"/>
        </w:trPr>
        <w:tc>
          <w:tcPr>
            <w:tcW w:w="566" w:type="dxa"/>
            <w:noWrap/>
          </w:tcPr>
          <w:p w14:paraId="61730D22"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noWrap/>
          </w:tcPr>
          <w:p w14:paraId="15CBCA97" w14:textId="77777777" w:rsidR="00E930B8" w:rsidRPr="009C682A" w:rsidRDefault="00E930B8" w:rsidP="00B447F9">
            <w:pPr>
              <w:spacing w:before="100" w:beforeAutospacing="1"/>
              <w:rPr>
                <w:sz w:val="22"/>
              </w:rPr>
            </w:pPr>
            <w:r w:rsidRPr="009C682A">
              <w:rPr>
                <w:sz w:val="22"/>
              </w:rPr>
              <w:t>Jonava*</w:t>
            </w:r>
          </w:p>
        </w:tc>
        <w:tc>
          <w:tcPr>
            <w:tcW w:w="4253" w:type="dxa"/>
          </w:tcPr>
          <w:p w14:paraId="4627B249" w14:textId="77777777" w:rsidR="00E930B8" w:rsidRPr="009C682A" w:rsidRDefault="00E930B8" w:rsidP="00B447F9">
            <w:pPr>
              <w:jc w:val="center"/>
              <w:rPr>
                <w:sz w:val="22"/>
              </w:rPr>
            </w:pPr>
            <w:r w:rsidRPr="009C682A">
              <w:rPr>
                <w:sz w:val="22"/>
              </w:rPr>
              <w:t>2.10</w:t>
            </w:r>
          </w:p>
        </w:tc>
        <w:tc>
          <w:tcPr>
            <w:tcW w:w="2410" w:type="dxa"/>
            <w:noWrap/>
          </w:tcPr>
          <w:p w14:paraId="7BEF7388" w14:textId="77777777" w:rsidR="00E930B8" w:rsidRPr="009C682A" w:rsidRDefault="00E930B8" w:rsidP="00B447F9">
            <w:pPr>
              <w:jc w:val="center"/>
              <w:rPr>
                <w:sz w:val="22"/>
              </w:rPr>
            </w:pPr>
            <w:r>
              <w:rPr>
                <w:sz w:val="22"/>
              </w:rPr>
              <w:t>876,04</w:t>
            </w:r>
          </w:p>
        </w:tc>
      </w:tr>
      <w:tr w:rsidR="00E930B8" w:rsidRPr="00894850" w14:paraId="5548BAE6" w14:textId="77777777" w:rsidTr="00B447F9">
        <w:trPr>
          <w:trHeight w:val="255"/>
        </w:trPr>
        <w:tc>
          <w:tcPr>
            <w:tcW w:w="566" w:type="dxa"/>
            <w:noWrap/>
          </w:tcPr>
          <w:p w14:paraId="4D5C4863"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noWrap/>
          </w:tcPr>
          <w:p w14:paraId="6851CF09" w14:textId="77777777" w:rsidR="00E930B8" w:rsidRPr="009C682A" w:rsidRDefault="00E930B8" w:rsidP="00B447F9">
            <w:pPr>
              <w:spacing w:before="100" w:beforeAutospacing="1"/>
              <w:rPr>
                <w:sz w:val="22"/>
              </w:rPr>
            </w:pPr>
            <w:r w:rsidRPr="009C682A">
              <w:rPr>
                <w:sz w:val="22"/>
              </w:rPr>
              <w:t>Kaišiadorys*</w:t>
            </w:r>
          </w:p>
        </w:tc>
        <w:tc>
          <w:tcPr>
            <w:tcW w:w="4253" w:type="dxa"/>
          </w:tcPr>
          <w:p w14:paraId="25807AA4" w14:textId="77777777" w:rsidR="00E930B8" w:rsidRPr="009C682A" w:rsidRDefault="00E930B8" w:rsidP="00B447F9">
            <w:pPr>
              <w:jc w:val="center"/>
              <w:rPr>
                <w:sz w:val="22"/>
              </w:rPr>
            </w:pPr>
            <w:r w:rsidRPr="009C682A">
              <w:rPr>
                <w:sz w:val="22"/>
              </w:rPr>
              <w:t>2.10</w:t>
            </w:r>
          </w:p>
        </w:tc>
        <w:tc>
          <w:tcPr>
            <w:tcW w:w="2410" w:type="dxa"/>
            <w:noWrap/>
          </w:tcPr>
          <w:p w14:paraId="4CEDAE68" w14:textId="77777777" w:rsidR="00E930B8" w:rsidRPr="009C682A" w:rsidRDefault="00E930B8" w:rsidP="00B447F9">
            <w:pPr>
              <w:jc w:val="center"/>
              <w:rPr>
                <w:sz w:val="22"/>
              </w:rPr>
            </w:pPr>
            <w:r>
              <w:rPr>
                <w:sz w:val="22"/>
              </w:rPr>
              <w:t>876,04</w:t>
            </w:r>
          </w:p>
        </w:tc>
      </w:tr>
      <w:tr w:rsidR="00E930B8" w:rsidRPr="00894850" w14:paraId="6DC246A1" w14:textId="77777777" w:rsidTr="00B447F9">
        <w:trPr>
          <w:trHeight w:val="255"/>
        </w:trPr>
        <w:tc>
          <w:tcPr>
            <w:tcW w:w="566" w:type="dxa"/>
            <w:noWrap/>
          </w:tcPr>
          <w:p w14:paraId="6236F1B4"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noWrap/>
          </w:tcPr>
          <w:p w14:paraId="70E372A9" w14:textId="77777777" w:rsidR="00E930B8" w:rsidRPr="009C682A" w:rsidRDefault="00E930B8" w:rsidP="00B447F9">
            <w:pPr>
              <w:spacing w:before="100" w:beforeAutospacing="1"/>
              <w:rPr>
                <w:sz w:val="22"/>
              </w:rPr>
            </w:pPr>
            <w:r w:rsidRPr="009C682A">
              <w:rPr>
                <w:sz w:val="22"/>
              </w:rPr>
              <w:t>Kėdainiai*</w:t>
            </w:r>
          </w:p>
        </w:tc>
        <w:tc>
          <w:tcPr>
            <w:tcW w:w="4253" w:type="dxa"/>
          </w:tcPr>
          <w:p w14:paraId="60B2A94A" w14:textId="77777777" w:rsidR="00E930B8" w:rsidRPr="009C682A" w:rsidRDefault="00E930B8" w:rsidP="00B447F9">
            <w:pPr>
              <w:jc w:val="center"/>
              <w:rPr>
                <w:sz w:val="22"/>
              </w:rPr>
            </w:pPr>
            <w:r w:rsidRPr="009C682A">
              <w:rPr>
                <w:sz w:val="22"/>
              </w:rPr>
              <w:t>2.10</w:t>
            </w:r>
          </w:p>
        </w:tc>
        <w:tc>
          <w:tcPr>
            <w:tcW w:w="2410" w:type="dxa"/>
            <w:noWrap/>
          </w:tcPr>
          <w:p w14:paraId="41156B4D" w14:textId="77777777" w:rsidR="00E930B8" w:rsidRPr="009C682A" w:rsidRDefault="00E930B8" w:rsidP="00B447F9">
            <w:pPr>
              <w:jc w:val="center"/>
              <w:rPr>
                <w:sz w:val="22"/>
              </w:rPr>
            </w:pPr>
            <w:r>
              <w:rPr>
                <w:sz w:val="22"/>
              </w:rPr>
              <w:t>876,04</w:t>
            </w:r>
          </w:p>
        </w:tc>
      </w:tr>
      <w:tr w:rsidR="00E930B8" w:rsidRPr="00894850" w14:paraId="4C5033FF" w14:textId="77777777" w:rsidTr="00B447F9">
        <w:trPr>
          <w:trHeight w:val="255"/>
        </w:trPr>
        <w:tc>
          <w:tcPr>
            <w:tcW w:w="566" w:type="dxa"/>
            <w:noWrap/>
          </w:tcPr>
          <w:p w14:paraId="511C90A3"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4FE5AAAF" w14:textId="77777777" w:rsidR="00E930B8" w:rsidRPr="00334EE4" w:rsidRDefault="00E930B8" w:rsidP="00B447F9">
            <w:pPr>
              <w:spacing w:before="100" w:beforeAutospacing="1"/>
              <w:rPr>
                <w:sz w:val="22"/>
              </w:rPr>
            </w:pPr>
            <w:r w:rsidRPr="00334EE4">
              <w:rPr>
                <w:sz w:val="22"/>
              </w:rPr>
              <w:t>Kaunas*</w:t>
            </w:r>
          </w:p>
        </w:tc>
        <w:tc>
          <w:tcPr>
            <w:tcW w:w="4253" w:type="dxa"/>
          </w:tcPr>
          <w:p w14:paraId="38D1E3E0" w14:textId="77777777" w:rsidR="00E930B8" w:rsidRPr="00334EE4" w:rsidRDefault="00E930B8" w:rsidP="00B447F9">
            <w:pPr>
              <w:jc w:val="center"/>
              <w:rPr>
                <w:sz w:val="22"/>
              </w:rPr>
            </w:pPr>
            <w:r w:rsidRPr="00334EE4">
              <w:rPr>
                <w:sz w:val="22"/>
              </w:rPr>
              <w:t>2.10</w:t>
            </w:r>
          </w:p>
        </w:tc>
        <w:tc>
          <w:tcPr>
            <w:tcW w:w="2410" w:type="dxa"/>
            <w:noWrap/>
          </w:tcPr>
          <w:p w14:paraId="671FDC38" w14:textId="77777777" w:rsidR="00E930B8" w:rsidRPr="00334EE4" w:rsidRDefault="00E930B8" w:rsidP="00B447F9">
            <w:pPr>
              <w:jc w:val="center"/>
              <w:rPr>
                <w:sz w:val="22"/>
              </w:rPr>
            </w:pPr>
            <w:r w:rsidRPr="00334EE4">
              <w:rPr>
                <w:sz w:val="22"/>
              </w:rPr>
              <w:t>544,50</w:t>
            </w:r>
          </w:p>
        </w:tc>
      </w:tr>
      <w:tr w:rsidR="00E930B8" w:rsidRPr="00894850" w14:paraId="09D3C344" w14:textId="77777777" w:rsidTr="00B447F9">
        <w:trPr>
          <w:trHeight w:val="255"/>
        </w:trPr>
        <w:tc>
          <w:tcPr>
            <w:tcW w:w="566" w:type="dxa"/>
            <w:noWrap/>
          </w:tcPr>
          <w:p w14:paraId="3BE7ADCE"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42038E74" w14:textId="77777777" w:rsidR="00E930B8" w:rsidRPr="00334EE4" w:rsidRDefault="00E930B8" w:rsidP="00B447F9">
            <w:pPr>
              <w:spacing w:before="100" w:beforeAutospacing="1"/>
              <w:rPr>
                <w:sz w:val="22"/>
              </w:rPr>
            </w:pPr>
            <w:r>
              <w:t>Kaunas</w:t>
            </w:r>
          </w:p>
        </w:tc>
        <w:tc>
          <w:tcPr>
            <w:tcW w:w="4253" w:type="dxa"/>
          </w:tcPr>
          <w:p w14:paraId="1D7CD115" w14:textId="77777777" w:rsidR="00E930B8" w:rsidRPr="00334EE4" w:rsidRDefault="00E930B8" w:rsidP="00B447F9">
            <w:pPr>
              <w:jc w:val="center"/>
              <w:rPr>
                <w:sz w:val="22"/>
              </w:rPr>
            </w:pPr>
            <w:r>
              <w:rPr>
                <w:sz w:val="22"/>
              </w:rPr>
              <w:t>2.10</w:t>
            </w:r>
          </w:p>
        </w:tc>
        <w:tc>
          <w:tcPr>
            <w:tcW w:w="2410" w:type="dxa"/>
            <w:noWrap/>
          </w:tcPr>
          <w:p w14:paraId="586DDD68" w14:textId="77777777" w:rsidR="00E930B8" w:rsidRPr="00334EE4" w:rsidRDefault="00E930B8" w:rsidP="00B447F9">
            <w:pPr>
              <w:jc w:val="center"/>
              <w:rPr>
                <w:sz w:val="22"/>
              </w:rPr>
            </w:pPr>
            <w:r>
              <w:rPr>
                <w:sz w:val="22"/>
              </w:rPr>
              <w:t>824,13</w:t>
            </w:r>
          </w:p>
        </w:tc>
      </w:tr>
      <w:tr w:rsidR="00E930B8" w:rsidRPr="00894850" w14:paraId="75BDC0EA" w14:textId="77777777" w:rsidTr="00B447F9">
        <w:trPr>
          <w:trHeight w:val="255"/>
        </w:trPr>
        <w:tc>
          <w:tcPr>
            <w:tcW w:w="566" w:type="dxa"/>
            <w:noWrap/>
          </w:tcPr>
          <w:p w14:paraId="1BF6AB12"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610DA130" w14:textId="77777777" w:rsidR="00E930B8" w:rsidRPr="00334EE4" w:rsidRDefault="00E930B8" w:rsidP="00B447F9">
            <w:pPr>
              <w:spacing w:before="100" w:beforeAutospacing="1"/>
              <w:rPr>
                <w:sz w:val="22"/>
              </w:rPr>
            </w:pPr>
            <w:r>
              <w:t>Kauno raj.</w:t>
            </w:r>
          </w:p>
        </w:tc>
        <w:tc>
          <w:tcPr>
            <w:tcW w:w="4253" w:type="dxa"/>
          </w:tcPr>
          <w:p w14:paraId="62ED8B7F" w14:textId="77777777" w:rsidR="00E930B8" w:rsidRPr="00334EE4" w:rsidRDefault="00E930B8" w:rsidP="00B447F9">
            <w:pPr>
              <w:jc w:val="center"/>
              <w:rPr>
                <w:sz w:val="22"/>
              </w:rPr>
            </w:pPr>
            <w:r>
              <w:rPr>
                <w:sz w:val="22"/>
              </w:rPr>
              <w:t>2.10</w:t>
            </w:r>
          </w:p>
        </w:tc>
        <w:tc>
          <w:tcPr>
            <w:tcW w:w="2410" w:type="dxa"/>
            <w:noWrap/>
          </w:tcPr>
          <w:p w14:paraId="4E0D77E7" w14:textId="77777777" w:rsidR="00E930B8" w:rsidRPr="00334EE4" w:rsidRDefault="00E930B8" w:rsidP="00B447F9">
            <w:pPr>
              <w:jc w:val="center"/>
              <w:rPr>
                <w:sz w:val="22"/>
              </w:rPr>
            </w:pPr>
            <w:r>
              <w:rPr>
                <w:sz w:val="22"/>
              </w:rPr>
              <w:t>1002,73</w:t>
            </w:r>
          </w:p>
        </w:tc>
      </w:tr>
      <w:tr w:rsidR="00E930B8" w:rsidRPr="00894850" w14:paraId="65E8A020" w14:textId="77777777" w:rsidTr="00B447F9">
        <w:trPr>
          <w:trHeight w:val="233"/>
        </w:trPr>
        <w:tc>
          <w:tcPr>
            <w:tcW w:w="566" w:type="dxa"/>
            <w:noWrap/>
          </w:tcPr>
          <w:p w14:paraId="0B9ED5B6"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67794E9A" w14:textId="77777777" w:rsidR="00E930B8" w:rsidRPr="009C682A" w:rsidRDefault="00E930B8" w:rsidP="00B447F9">
            <w:pPr>
              <w:spacing w:before="100" w:beforeAutospacing="1"/>
              <w:rPr>
                <w:sz w:val="22"/>
              </w:rPr>
            </w:pPr>
            <w:r w:rsidRPr="009C682A">
              <w:rPr>
                <w:sz w:val="22"/>
              </w:rPr>
              <w:t>Jurbarkas*</w:t>
            </w:r>
          </w:p>
        </w:tc>
        <w:tc>
          <w:tcPr>
            <w:tcW w:w="4253" w:type="dxa"/>
          </w:tcPr>
          <w:p w14:paraId="33C95F95" w14:textId="77777777" w:rsidR="00E930B8" w:rsidRPr="009C682A" w:rsidRDefault="00E930B8" w:rsidP="00B447F9">
            <w:pPr>
              <w:jc w:val="center"/>
              <w:rPr>
                <w:sz w:val="22"/>
              </w:rPr>
            </w:pPr>
            <w:r w:rsidRPr="009C682A">
              <w:rPr>
                <w:sz w:val="22"/>
              </w:rPr>
              <w:t>2.1; 2.10</w:t>
            </w:r>
          </w:p>
        </w:tc>
        <w:tc>
          <w:tcPr>
            <w:tcW w:w="2410" w:type="dxa"/>
            <w:noWrap/>
          </w:tcPr>
          <w:p w14:paraId="4F64B7B6" w14:textId="77777777" w:rsidR="00E930B8" w:rsidRPr="009C682A" w:rsidRDefault="00E930B8" w:rsidP="00B447F9">
            <w:pPr>
              <w:jc w:val="center"/>
              <w:rPr>
                <w:sz w:val="22"/>
              </w:rPr>
            </w:pPr>
            <w:r w:rsidRPr="009C682A">
              <w:rPr>
                <w:sz w:val="22"/>
              </w:rPr>
              <w:t>4355,53</w:t>
            </w:r>
          </w:p>
        </w:tc>
      </w:tr>
      <w:tr w:rsidR="00E930B8" w:rsidRPr="00894850" w14:paraId="12955E5E" w14:textId="77777777" w:rsidTr="00B447F9">
        <w:trPr>
          <w:trHeight w:val="265"/>
        </w:trPr>
        <w:tc>
          <w:tcPr>
            <w:tcW w:w="566" w:type="dxa"/>
            <w:noWrap/>
          </w:tcPr>
          <w:p w14:paraId="2853D1C1"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32A2A2B2" w14:textId="77777777" w:rsidR="00E930B8" w:rsidRPr="009C682A" w:rsidRDefault="00E930B8" w:rsidP="00B447F9">
            <w:pPr>
              <w:spacing w:before="100" w:beforeAutospacing="1"/>
              <w:rPr>
                <w:sz w:val="22"/>
              </w:rPr>
            </w:pPr>
            <w:r w:rsidRPr="009C682A">
              <w:rPr>
                <w:sz w:val="22"/>
              </w:rPr>
              <w:t>Vilkaviškis*</w:t>
            </w:r>
          </w:p>
        </w:tc>
        <w:tc>
          <w:tcPr>
            <w:tcW w:w="4253" w:type="dxa"/>
            <w:hideMark/>
          </w:tcPr>
          <w:p w14:paraId="24484861" w14:textId="77777777" w:rsidR="00E930B8" w:rsidRPr="009C682A" w:rsidRDefault="00E930B8" w:rsidP="00B447F9">
            <w:pPr>
              <w:jc w:val="center"/>
              <w:rPr>
                <w:sz w:val="22"/>
              </w:rPr>
            </w:pPr>
            <w:r w:rsidRPr="009C682A">
              <w:rPr>
                <w:sz w:val="22"/>
              </w:rPr>
              <w:t>2.10</w:t>
            </w:r>
          </w:p>
        </w:tc>
        <w:tc>
          <w:tcPr>
            <w:tcW w:w="2410" w:type="dxa"/>
            <w:noWrap/>
            <w:hideMark/>
          </w:tcPr>
          <w:p w14:paraId="040D702F" w14:textId="77777777" w:rsidR="00E930B8" w:rsidRPr="009C682A" w:rsidRDefault="00E930B8" w:rsidP="00B447F9">
            <w:pPr>
              <w:jc w:val="center"/>
              <w:rPr>
                <w:sz w:val="22"/>
              </w:rPr>
            </w:pPr>
            <w:r w:rsidRPr="009C682A">
              <w:rPr>
                <w:sz w:val="22"/>
              </w:rPr>
              <w:t>4055,68</w:t>
            </w:r>
          </w:p>
        </w:tc>
      </w:tr>
      <w:tr w:rsidR="00E930B8" w:rsidRPr="00894850" w14:paraId="297065C0" w14:textId="77777777" w:rsidTr="00B447F9">
        <w:trPr>
          <w:trHeight w:val="255"/>
        </w:trPr>
        <w:tc>
          <w:tcPr>
            <w:tcW w:w="566" w:type="dxa"/>
            <w:noWrap/>
          </w:tcPr>
          <w:p w14:paraId="075204D5"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70901A32" w14:textId="77777777" w:rsidR="00E930B8" w:rsidRPr="009C682A" w:rsidRDefault="00E930B8" w:rsidP="00B447F9">
            <w:pPr>
              <w:spacing w:before="100" w:beforeAutospacing="1"/>
              <w:rPr>
                <w:sz w:val="22"/>
              </w:rPr>
            </w:pPr>
            <w:r w:rsidRPr="009C682A">
              <w:rPr>
                <w:sz w:val="22"/>
              </w:rPr>
              <w:t>Kalvarija*</w:t>
            </w:r>
          </w:p>
        </w:tc>
        <w:tc>
          <w:tcPr>
            <w:tcW w:w="4253" w:type="dxa"/>
            <w:hideMark/>
          </w:tcPr>
          <w:p w14:paraId="6349E08E" w14:textId="77777777" w:rsidR="00E930B8" w:rsidRPr="009C682A" w:rsidRDefault="00E930B8" w:rsidP="00B447F9">
            <w:pPr>
              <w:jc w:val="center"/>
              <w:rPr>
                <w:sz w:val="22"/>
              </w:rPr>
            </w:pPr>
            <w:r w:rsidRPr="009C682A">
              <w:rPr>
                <w:sz w:val="22"/>
              </w:rPr>
              <w:t>2.1; 2.10</w:t>
            </w:r>
          </w:p>
        </w:tc>
        <w:tc>
          <w:tcPr>
            <w:tcW w:w="2410" w:type="dxa"/>
            <w:noWrap/>
            <w:hideMark/>
          </w:tcPr>
          <w:p w14:paraId="2438931C" w14:textId="77777777" w:rsidR="00E930B8" w:rsidRPr="009C682A" w:rsidRDefault="00E930B8" w:rsidP="00B447F9">
            <w:pPr>
              <w:jc w:val="center"/>
              <w:rPr>
                <w:sz w:val="22"/>
              </w:rPr>
            </w:pPr>
            <w:r w:rsidRPr="009C682A">
              <w:rPr>
                <w:sz w:val="22"/>
              </w:rPr>
              <w:t>942,81</w:t>
            </w:r>
          </w:p>
        </w:tc>
      </w:tr>
      <w:tr w:rsidR="00E930B8" w:rsidRPr="00894850" w14:paraId="2F426058" w14:textId="77777777" w:rsidTr="00B447F9">
        <w:trPr>
          <w:trHeight w:val="255"/>
        </w:trPr>
        <w:tc>
          <w:tcPr>
            <w:tcW w:w="566" w:type="dxa"/>
            <w:noWrap/>
          </w:tcPr>
          <w:p w14:paraId="57FC42A7"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0395DA96" w14:textId="77777777" w:rsidR="00E930B8" w:rsidRPr="009C682A" w:rsidRDefault="00E930B8" w:rsidP="00B447F9">
            <w:pPr>
              <w:spacing w:before="100" w:beforeAutospacing="1"/>
              <w:rPr>
                <w:sz w:val="22"/>
              </w:rPr>
            </w:pPr>
            <w:r w:rsidRPr="009C682A">
              <w:rPr>
                <w:sz w:val="22"/>
              </w:rPr>
              <w:t>Marijampolė*</w:t>
            </w:r>
          </w:p>
        </w:tc>
        <w:tc>
          <w:tcPr>
            <w:tcW w:w="4253" w:type="dxa"/>
          </w:tcPr>
          <w:p w14:paraId="26EF5EC5" w14:textId="77777777" w:rsidR="00E930B8" w:rsidRPr="009C682A" w:rsidRDefault="00E930B8" w:rsidP="00B447F9">
            <w:pPr>
              <w:jc w:val="center"/>
              <w:rPr>
                <w:sz w:val="22"/>
              </w:rPr>
            </w:pPr>
            <w:r w:rsidRPr="009C682A">
              <w:rPr>
                <w:sz w:val="22"/>
              </w:rPr>
              <w:t>2.10</w:t>
            </w:r>
          </w:p>
        </w:tc>
        <w:tc>
          <w:tcPr>
            <w:tcW w:w="2410" w:type="dxa"/>
            <w:noWrap/>
          </w:tcPr>
          <w:p w14:paraId="481380D6" w14:textId="77777777" w:rsidR="00E930B8" w:rsidRPr="009C682A" w:rsidRDefault="00E930B8" w:rsidP="00B447F9">
            <w:pPr>
              <w:jc w:val="center"/>
              <w:rPr>
                <w:sz w:val="22"/>
              </w:rPr>
            </w:pPr>
            <w:r w:rsidRPr="009C682A">
              <w:rPr>
                <w:sz w:val="22"/>
              </w:rPr>
              <w:t>498,52</w:t>
            </w:r>
          </w:p>
        </w:tc>
      </w:tr>
      <w:tr w:rsidR="00E930B8" w:rsidRPr="00894850" w14:paraId="6D35C5FA" w14:textId="77777777" w:rsidTr="00B447F9">
        <w:trPr>
          <w:trHeight w:val="255"/>
        </w:trPr>
        <w:tc>
          <w:tcPr>
            <w:tcW w:w="566" w:type="dxa"/>
            <w:noWrap/>
          </w:tcPr>
          <w:p w14:paraId="2076D834"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0A50FA44" w14:textId="77777777" w:rsidR="00E930B8" w:rsidRPr="009C682A" w:rsidRDefault="00E930B8" w:rsidP="00B447F9">
            <w:pPr>
              <w:spacing w:before="100" w:beforeAutospacing="1"/>
              <w:rPr>
                <w:sz w:val="22"/>
              </w:rPr>
            </w:pPr>
            <w:r w:rsidRPr="009C682A">
              <w:rPr>
                <w:sz w:val="22"/>
              </w:rPr>
              <w:t>Kazlų Rūda*</w:t>
            </w:r>
          </w:p>
        </w:tc>
        <w:tc>
          <w:tcPr>
            <w:tcW w:w="4253" w:type="dxa"/>
          </w:tcPr>
          <w:p w14:paraId="5F9DBF18" w14:textId="77777777" w:rsidR="00E930B8" w:rsidRPr="009C682A" w:rsidRDefault="00E930B8" w:rsidP="00B447F9">
            <w:pPr>
              <w:jc w:val="center"/>
              <w:rPr>
                <w:sz w:val="22"/>
              </w:rPr>
            </w:pPr>
            <w:r w:rsidRPr="009C682A">
              <w:rPr>
                <w:sz w:val="22"/>
              </w:rPr>
              <w:t>2.10</w:t>
            </w:r>
          </w:p>
        </w:tc>
        <w:tc>
          <w:tcPr>
            <w:tcW w:w="2410" w:type="dxa"/>
            <w:noWrap/>
          </w:tcPr>
          <w:p w14:paraId="41B8E4FE" w14:textId="77777777" w:rsidR="00E930B8" w:rsidRPr="009C682A" w:rsidRDefault="00E930B8" w:rsidP="00B447F9">
            <w:pPr>
              <w:jc w:val="center"/>
              <w:rPr>
                <w:sz w:val="22"/>
              </w:rPr>
            </w:pPr>
            <w:r>
              <w:rPr>
                <w:sz w:val="22"/>
              </w:rPr>
              <w:t>876,04</w:t>
            </w:r>
          </w:p>
        </w:tc>
      </w:tr>
      <w:tr w:rsidR="00E930B8" w:rsidRPr="00894850" w14:paraId="39AE033B" w14:textId="77777777" w:rsidTr="00B447F9">
        <w:trPr>
          <w:trHeight w:val="255"/>
        </w:trPr>
        <w:tc>
          <w:tcPr>
            <w:tcW w:w="566" w:type="dxa"/>
            <w:noWrap/>
          </w:tcPr>
          <w:p w14:paraId="42F902A1"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65E6A93C" w14:textId="77777777" w:rsidR="00E930B8" w:rsidRPr="009C682A" w:rsidRDefault="00E930B8" w:rsidP="00B447F9">
            <w:pPr>
              <w:spacing w:before="100" w:beforeAutospacing="1"/>
              <w:rPr>
                <w:sz w:val="22"/>
              </w:rPr>
            </w:pPr>
            <w:r w:rsidRPr="009C682A">
              <w:rPr>
                <w:sz w:val="22"/>
              </w:rPr>
              <w:t>Šakiai*</w:t>
            </w:r>
          </w:p>
        </w:tc>
        <w:tc>
          <w:tcPr>
            <w:tcW w:w="4253" w:type="dxa"/>
          </w:tcPr>
          <w:p w14:paraId="5CF75F54" w14:textId="77777777" w:rsidR="00E930B8" w:rsidRPr="009C682A" w:rsidRDefault="00E930B8" w:rsidP="00B447F9">
            <w:pPr>
              <w:jc w:val="center"/>
              <w:rPr>
                <w:sz w:val="22"/>
              </w:rPr>
            </w:pPr>
            <w:r w:rsidRPr="009C682A">
              <w:rPr>
                <w:sz w:val="22"/>
              </w:rPr>
              <w:t>2.10</w:t>
            </w:r>
          </w:p>
        </w:tc>
        <w:tc>
          <w:tcPr>
            <w:tcW w:w="2410" w:type="dxa"/>
            <w:noWrap/>
          </w:tcPr>
          <w:p w14:paraId="1910EF03" w14:textId="77777777" w:rsidR="00E930B8" w:rsidRPr="009C682A" w:rsidRDefault="00E930B8" w:rsidP="00B447F9">
            <w:pPr>
              <w:jc w:val="center"/>
              <w:rPr>
                <w:sz w:val="22"/>
              </w:rPr>
            </w:pPr>
            <w:r w:rsidRPr="009C682A">
              <w:rPr>
                <w:sz w:val="22"/>
              </w:rPr>
              <w:t>498,52</w:t>
            </w:r>
          </w:p>
        </w:tc>
      </w:tr>
      <w:tr w:rsidR="00E930B8" w:rsidRPr="00894850" w14:paraId="73C8332C" w14:textId="77777777" w:rsidTr="00B447F9">
        <w:trPr>
          <w:trHeight w:val="255"/>
        </w:trPr>
        <w:tc>
          <w:tcPr>
            <w:tcW w:w="566" w:type="dxa"/>
            <w:noWrap/>
          </w:tcPr>
          <w:p w14:paraId="63BED0AA"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2A57E89E" w14:textId="77777777" w:rsidR="00E930B8" w:rsidRPr="009C682A" w:rsidRDefault="00E930B8" w:rsidP="00B447F9">
            <w:pPr>
              <w:spacing w:before="100" w:beforeAutospacing="1"/>
              <w:rPr>
                <w:sz w:val="22"/>
              </w:rPr>
            </w:pPr>
            <w:r w:rsidRPr="009C682A">
              <w:rPr>
                <w:sz w:val="22"/>
              </w:rPr>
              <w:t>Marijampolė</w:t>
            </w:r>
          </w:p>
        </w:tc>
        <w:tc>
          <w:tcPr>
            <w:tcW w:w="4253" w:type="dxa"/>
          </w:tcPr>
          <w:p w14:paraId="0983CD98" w14:textId="77777777" w:rsidR="00E930B8" w:rsidRPr="009C682A" w:rsidRDefault="00E930B8" w:rsidP="00B447F9">
            <w:pPr>
              <w:jc w:val="center"/>
              <w:rPr>
                <w:sz w:val="22"/>
              </w:rPr>
            </w:pPr>
            <w:r w:rsidRPr="009C682A">
              <w:rPr>
                <w:sz w:val="22"/>
              </w:rPr>
              <w:t>2.10</w:t>
            </w:r>
          </w:p>
        </w:tc>
        <w:tc>
          <w:tcPr>
            <w:tcW w:w="2410" w:type="dxa"/>
            <w:noWrap/>
          </w:tcPr>
          <w:p w14:paraId="2072EBAE" w14:textId="77777777" w:rsidR="00E930B8" w:rsidRPr="009C682A" w:rsidRDefault="00E930B8" w:rsidP="00B447F9">
            <w:pPr>
              <w:jc w:val="center"/>
              <w:rPr>
                <w:sz w:val="22"/>
              </w:rPr>
            </w:pPr>
            <w:r>
              <w:rPr>
                <w:sz w:val="22"/>
              </w:rPr>
              <w:t>1002,74</w:t>
            </w:r>
          </w:p>
        </w:tc>
      </w:tr>
      <w:tr w:rsidR="00E930B8" w:rsidRPr="00894850" w14:paraId="4573C482" w14:textId="77777777" w:rsidTr="00B447F9">
        <w:trPr>
          <w:trHeight w:val="255"/>
        </w:trPr>
        <w:tc>
          <w:tcPr>
            <w:tcW w:w="566" w:type="dxa"/>
            <w:noWrap/>
          </w:tcPr>
          <w:p w14:paraId="62600B54"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199F8889" w14:textId="77777777" w:rsidR="00E930B8" w:rsidRPr="009C682A" w:rsidRDefault="00E930B8" w:rsidP="00B447F9">
            <w:pPr>
              <w:spacing w:before="100" w:beforeAutospacing="1"/>
              <w:rPr>
                <w:sz w:val="22"/>
              </w:rPr>
            </w:pPr>
            <w:r w:rsidRPr="009C682A">
              <w:rPr>
                <w:sz w:val="22"/>
              </w:rPr>
              <w:t>Tauragė*</w:t>
            </w:r>
          </w:p>
        </w:tc>
        <w:tc>
          <w:tcPr>
            <w:tcW w:w="4253" w:type="dxa"/>
            <w:hideMark/>
          </w:tcPr>
          <w:p w14:paraId="18459C48" w14:textId="77777777" w:rsidR="00E930B8" w:rsidRPr="009C682A" w:rsidRDefault="00E930B8" w:rsidP="00B447F9">
            <w:pPr>
              <w:jc w:val="center"/>
              <w:rPr>
                <w:sz w:val="22"/>
              </w:rPr>
            </w:pPr>
            <w:r w:rsidRPr="009C682A">
              <w:rPr>
                <w:sz w:val="22"/>
              </w:rPr>
              <w:t xml:space="preserve">2.10 </w:t>
            </w:r>
          </w:p>
        </w:tc>
        <w:tc>
          <w:tcPr>
            <w:tcW w:w="2410" w:type="dxa"/>
            <w:noWrap/>
            <w:hideMark/>
          </w:tcPr>
          <w:p w14:paraId="41892596" w14:textId="77777777" w:rsidR="00E930B8" w:rsidRPr="009C682A" w:rsidRDefault="00E930B8" w:rsidP="00B447F9">
            <w:pPr>
              <w:jc w:val="center"/>
              <w:rPr>
                <w:sz w:val="22"/>
              </w:rPr>
            </w:pPr>
            <w:r>
              <w:rPr>
                <w:sz w:val="22"/>
              </w:rPr>
              <w:t>3182,30</w:t>
            </w:r>
          </w:p>
        </w:tc>
      </w:tr>
      <w:tr w:rsidR="00E930B8" w:rsidRPr="00894850" w14:paraId="46D81099" w14:textId="77777777" w:rsidTr="00B447F9">
        <w:trPr>
          <w:trHeight w:val="255"/>
        </w:trPr>
        <w:tc>
          <w:tcPr>
            <w:tcW w:w="566" w:type="dxa"/>
            <w:noWrap/>
          </w:tcPr>
          <w:p w14:paraId="054680FA"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7CCEB0D0" w14:textId="77777777" w:rsidR="00E930B8" w:rsidRPr="009C682A" w:rsidRDefault="00E930B8" w:rsidP="00B447F9">
            <w:pPr>
              <w:spacing w:before="100" w:beforeAutospacing="1"/>
              <w:rPr>
                <w:sz w:val="22"/>
              </w:rPr>
            </w:pPr>
            <w:r w:rsidRPr="009C682A">
              <w:rPr>
                <w:sz w:val="22"/>
              </w:rPr>
              <w:t>Pagėgiai*</w:t>
            </w:r>
          </w:p>
        </w:tc>
        <w:tc>
          <w:tcPr>
            <w:tcW w:w="4253" w:type="dxa"/>
            <w:hideMark/>
          </w:tcPr>
          <w:p w14:paraId="20620C08" w14:textId="77777777" w:rsidR="00E930B8" w:rsidRPr="009C682A" w:rsidRDefault="00E930B8" w:rsidP="00B447F9">
            <w:pPr>
              <w:jc w:val="center"/>
              <w:rPr>
                <w:sz w:val="22"/>
              </w:rPr>
            </w:pPr>
            <w:r w:rsidRPr="009C682A">
              <w:rPr>
                <w:sz w:val="22"/>
              </w:rPr>
              <w:t>2.10</w:t>
            </w:r>
          </w:p>
        </w:tc>
        <w:tc>
          <w:tcPr>
            <w:tcW w:w="2410" w:type="dxa"/>
            <w:noWrap/>
            <w:hideMark/>
          </w:tcPr>
          <w:p w14:paraId="6C745B1B" w14:textId="77777777" w:rsidR="00E930B8" w:rsidRPr="009C682A" w:rsidRDefault="00E930B8" w:rsidP="00B447F9">
            <w:pPr>
              <w:jc w:val="center"/>
              <w:rPr>
                <w:sz w:val="22"/>
              </w:rPr>
            </w:pPr>
            <w:r>
              <w:rPr>
                <w:sz w:val="22"/>
              </w:rPr>
              <w:t>1002,74</w:t>
            </w:r>
          </w:p>
        </w:tc>
      </w:tr>
      <w:tr w:rsidR="00E930B8" w:rsidRPr="00894850" w14:paraId="76C6D6C9" w14:textId="77777777" w:rsidTr="00B447F9">
        <w:trPr>
          <w:trHeight w:val="255"/>
        </w:trPr>
        <w:tc>
          <w:tcPr>
            <w:tcW w:w="566" w:type="dxa"/>
            <w:noWrap/>
          </w:tcPr>
          <w:p w14:paraId="6A0185BC"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57747A6D" w14:textId="77777777" w:rsidR="00E930B8" w:rsidRPr="009C682A" w:rsidRDefault="00E930B8" w:rsidP="00B447F9">
            <w:pPr>
              <w:spacing w:before="100" w:beforeAutospacing="1"/>
              <w:rPr>
                <w:sz w:val="22"/>
              </w:rPr>
            </w:pPr>
            <w:r w:rsidRPr="009C682A">
              <w:rPr>
                <w:sz w:val="22"/>
              </w:rPr>
              <w:t>Šilutė*</w:t>
            </w:r>
          </w:p>
        </w:tc>
        <w:tc>
          <w:tcPr>
            <w:tcW w:w="4253" w:type="dxa"/>
            <w:hideMark/>
          </w:tcPr>
          <w:p w14:paraId="2A898E7A" w14:textId="77777777" w:rsidR="00E930B8" w:rsidRPr="009C682A" w:rsidRDefault="00E930B8" w:rsidP="00B447F9">
            <w:pPr>
              <w:jc w:val="center"/>
              <w:rPr>
                <w:sz w:val="22"/>
              </w:rPr>
            </w:pPr>
            <w:r w:rsidRPr="009C682A">
              <w:rPr>
                <w:sz w:val="22"/>
              </w:rPr>
              <w:t>2.10</w:t>
            </w:r>
          </w:p>
        </w:tc>
        <w:tc>
          <w:tcPr>
            <w:tcW w:w="2410" w:type="dxa"/>
            <w:noWrap/>
            <w:hideMark/>
          </w:tcPr>
          <w:p w14:paraId="7A2BA0DA" w14:textId="77777777" w:rsidR="00E930B8" w:rsidRPr="009C682A" w:rsidRDefault="00E930B8" w:rsidP="00B447F9">
            <w:pPr>
              <w:jc w:val="center"/>
              <w:rPr>
                <w:sz w:val="22"/>
              </w:rPr>
            </w:pPr>
            <w:r>
              <w:rPr>
                <w:sz w:val="22"/>
              </w:rPr>
              <w:t>4055,68</w:t>
            </w:r>
          </w:p>
        </w:tc>
      </w:tr>
      <w:tr w:rsidR="00E930B8" w:rsidRPr="00894850" w14:paraId="7CBE0BC8" w14:textId="77777777" w:rsidTr="00B447F9">
        <w:trPr>
          <w:trHeight w:val="255"/>
        </w:trPr>
        <w:tc>
          <w:tcPr>
            <w:tcW w:w="566" w:type="dxa"/>
            <w:noWrap/>
          </w:tcPr>
          <w:p w14:paraId="452AC625"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noWrap/>
          </w:tcPr>
          <w:p w14:paraId="15004D4A" w14:textId="77777777" w:rsidR="00E930B8" w:rsidRPr="009C682A" w:rsidRDefault="00E930B8" w:rsidP="00B447F9">
            <w:pPr>
              <w:spacing w:before="100" w:beforeAutospacing="1"/>
              <w:rPr>
                <w:sz w:val="22"/>
              </w:rPr>
            </w:pPr>
            <w:r w:rsidRPr="009C682A">
              <w:rPr>
                <w:sz w:val="22"/>
              </w:rPr>
              <w:t>Šilalė*</w:t>
            </w:r>
          </w:p>
        </w:tc>
        <w:tc>
          <w:tcPr>
            <w:tcW w:w="4253" w:type="dxa"/>
          </w:tcPr>
          <w:p w14:paraId="47A1CD2D" w14:textId="77777777" w:rsidR="00E930B8" w:rsidRPr="009C682A" w:rsidRDefault="00E930B8" w:rsidP="00B447F9">
            <w:pPr>
              <w:jc w:val="center"/>
              <w:rPr>
                <w:sz w:val="22"/>
              </w:rPr>
            </w:pPr>
            <w:r w:rsidRPr="009C682A">
              <w:rPr>
                <w:sz w:val="22"/>
              </w:rPr>
              <w:t>2.1</w:t>
            </w:r>
            <w:r>
              <w:rPr>
                <w:sz w:val="22"/>
              </w:rPr>
              <w:t>0</w:t>
            </w:r>
          </w:p>
        </w:tc>
        <w:tc>
          <w:tcPr>
            <w:tcW w:w="2410" w:type="dxa"/>
          </w:tcPr>
          <w:p w14:paraId="25490127" w14:textId="77777777" w:rsidR="00E930B8" w:rsidRPr="009C682A" w:rsidRDefault="00E930B8" w:rsidP="00B447F9">
            <w:pPr>
              <w:jc w:val="center"/>
              <w:rPr>
                <w:sz w:val="22"/>
              </w:rPr>
            </w:pPr>
            <w:r>
              <w:rPr>
                <w:sz w:val="22"/>
              </w:rPr>
              <w:t>1002,73</w:t>
            </w:r>
          </w:p>
        </w:tc>
      </w:tr>
      <w:tr w:rsidR="00E930B8" w:rsidRPr="00894850" w14:paraId="7BD06514" w14:textId="77777777" w:rsidTr="00B447F9">
        <w:trPr>
          <w:trHeight w:val="255"/>
        </w:trPr>
        <w:tc>
          <w:tcPr>
            <w:tcW w:w="566" w:type="dxa"/>
            <w:noWrap/>
          </w:tcPr>
          <w:p w14:paraId="21D6F6F6"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noWrap/>
            <w:hideMark/>
          </w:tcPr>
          <w:p w14:paraId="4ECD0638" w14:textId="77777777" w:rsidR="00E930B8" w:rsidRPr="009C682A" w:rsidRDefault="00E930B8" w:rsidP="00B447F9">
            <w:pPr>
              <w:spacing w:before="100" w:beforeAutospacing="1"/>
              <w:rPr>
                <w:sz w:val="22"/>
              </w:rPr>
            </w:pPr>
            <w:r w:rsidRPr="009C682A">
              <w:rPr>
                <w:sz w:val="22"/>
              </w:rPr>
              <w:t>Utena*</w:t>
            </w:r>
          </w:p>
        </w:tc>
        <w:tc>
          <w:tcPr>
            <w:tcW w:w="4253" w:type="dxa"/>
            <w:hideMark/>
          </w:tcPr>
          <w:p w14:paraId="2A747DCB" w14:textId="77777777" w:rsidR="00E930B8" w:rsidRPr="009C682A" w:rsidRDefault="00E930B8" w:rsidP="00B447F9">
            <w:pPr>
              <w:jc w:val="center"/>
              <w:rPr>
                <w:sz w:val="22"/>
              </w:rPr>
            </w:pPr>
            <w:r w:rsidRPr="009C682A">
              <w:rPr>
                <w:sz w:val="22"/>
              </w:rPr>
              <w:t>2.1; 2.10</w:t>
            </w:r>
          </w:p>
        </w:tc>
        <w:tc>
          <w:tcPr>
            <w:tcW w:w="2410" w:type="dxa"/>
            <w:hideMark/>
          </w:tcPr>
          <w:p w14:paraId="520A9A5B" w14:textId="77777777" w:rsidR="00E930B8" w:rsidRPr="009C682A" w:rsidRDefault="00E930B8" w:rsidP="00B447F9">
            <w:pPr>
              <w:jc w:val="center"/>
              <w:rPr>
                <w:sz w:val="22"/>
              </w:rPr>
            </w:pPr>
            <w:r w:rsidRPr="009C682A">
              <w:rPr>
                <w:sz w:val="22"/>
              </w:rPr>
              <w:t>5412,09</w:t>
            </w:r>
          </w:p>
        </w:tc>
      </w:tr>
      <w:tr w:rsidR="00E930B8" w:rsidRPr="00894850" w14:paraId="4C0F9B65" w14:textId="77777777" w:rsidTr="00B447F9">
        <w:trPr>
          <w:trHeight w:val="255"/>
        </w:trPr>
        <w:tc>
          <w:tcPr>
            <w:tcW w:w="566" w:type="dxa"/>
            <w:noWrap/>
          </w:tcPr>
          <w:p w14:paraId="04C2B02C"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3BED3DDC" w14:textId="77777777" w:rsidR="00E930B8" w:rsidRPr="009C682A" w:rsidRDefault="00E930B8" w:rsidP="00B447F9">
            <w:pPr>
              <w:spacing w:before="100" w:beforeAutospacing="1"/>
              <w:rPr>
                <w:sz w:val="22"/>
              </w:rPr>
            </w:pPr>
            <w:r w:rsidRPr="009C682A">
              <w:rPr>
                <w:sz w:val="22"/>
              </w:rPr>
              <w:t>Utena*</w:t>
            </w:r>
          </w:p>
        </w:tc>
        <w:tc>
          <w:tcPr>
            <w:tcW w:w="4253" w:type="dxa"/>
          </w:tcPr>
          <w:p w14:paraId="176AEB67" w14:textId="77777777" w:rsidR="00E930B8" w:rsidRPr="009C682A" w:rsidRDefault="00E930B8" w:rsidP="00B447F9">
            <w:pPr>
              <w:jc w:val="center"/>
              <w:rPr>
                <w:sz w:val="22"/>
              </w:rPr>
            </w:pPr>
            <w:r w:rsidRPr="009C682A">
              <w:rPr>
                <w:sz w:val="22"/>
              </w:rPr>
              <w:t>2.10</w:t>
            </w:r>
          </w:p>
        </w:tc>
        <w:tc>
          <w:tcPr>
            <w:tcW w:w="2410" w:type="dxa"/>
            <w:noWrap/>
          </w:tcPr>
          <w:p w14:paraId="7BD59705" w14:textId="77777777" w:rsidR="00E930B8" w:rsidRPr="009C682A" w:rsidRDefault="00E930B8" w:rsidP="00B447F9">
            <w:pPr>
              <w:jc w:val="center"/>
              <w:rPr>
                <w:sz w:val="22"/>
              </w:rPr>
            </w:pPr>
            <w:r>
              <w:rPr>
                <w:sz w:val="22"/>
              </w:rPr>
              <w:t>876,04</w:t>
            </w:r>
          </w:p>
        </w:tc>
      </w:tr>
      <w:tr w:rsidR="00E930B8" w:rsidRPr="00894850" w14:paraId="4A0E5309" w14:textId="77777777" w:rsidTr="00B447F9">
        <w:trPr>
          <w:trHeight w:val="255"/>
        </w:trPr>
        <w:tc>
          <w:tcPr>
            <w:tcW w:w="566" w:type="dxa"/>
            <w:noWrap/>
          </w:tcPr>
          <w:p w14:paraId="0DC93FD8"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7CA30640" w14:textId="77777777" w:rsidR="00E930B8" w:rsidRPr="009C682A" w:rsidRDefault="00E930B8" w:rsidP="00B447F9">
            <w:pPr>
              <w:spacing w:before="100" w:beforeAutospacing="1"/>
              <w:rPr>
                <w:sz w:val="22"/>
              </w:rPr>
            </w:pPr>
            <w:r w:rsidRPr="009C682A">
              <w:rPr>
                <w:sz w:val="22"/>
              </w:rPr>
              <w:t>Visaginas*</w:t>
            </w:r>
          </w:p>
        </w:tc>
        <w:tc>
          <w:tcPr>
            <w:tcW w:w="4253" w:type="dxa"/>
            <w:hideMark/>
          </w:tcPr>
          <w:p w14:paraId="1533BBB7" w14:textId="77777777" w:rsidR="00E930B8" w:rsidRPr="009C682A" w:rsidRDefault="00E930B8" w:rsidP="00B447F9">
            <w:pPr>
              <w:jc w:val="center"/>
              <w:rPr>
                <w:sz w:val="22"/>
              </w:rPr>
            </w:pPr>
            <w:r w:rsidRPr="009C682A">
              <w:rPr>
                <w:sz w:val="22"/>
              </w:rPr>
              <w:t>2.10</w:t>
            </w:r>
          </w:p>
        </w:tc>
        <w:tc>
          <w:tcPr>
            <w:tcW w:w="2410" w:type="dxa"/>
            <w:noWrap/>
            <w:hideMark/>
          </w:tcPr>
          <w:p w14:paraId="7CB515B2" w14:textId="77777777" w:rsidR="00E930B8" w:rsidRPr="009C682A" w:rsidRDefault="00E930B8" w:rsidP="00B447F9">
            <w:pPr>
              <w:jc w:val="center"/>
              <w:rPr>
                <w:sz w:val="22"/>
              </w:rPr>
            </w:pPr>
            <w:r>
              <w:rPr>
                <w:sz w:val="22"/>
              </w:rPr>
              <w:t>876,04</w:t>
            </w:r>
          </w:p>
        </w:tc>
      </w:tr>
      <w:tr w:rsidR="00E930B8" w:rsidRPr="00894850" w14:paraId="3C3D1C13" w14:textId="77777777" w:rsidTr="00B447F9">
        <w:trPr>
          <w:trHeight w:val="255"/>
        </w:trPr>
        <w:tc>
          <w:tcPr>
            <w:tcW w:w="566" w:type="dxa"/>
            <w:noWrap/>
          </w:tcPr>
          <w:p w14:paraId="22946666"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322920A3" w14:textId="77777777" w:rsidR="00E930B8" w:rsidRPr="009C682A" w:rsidRDefault="00E930B8" w:rsidP="00B447F9">
            <w:pPr>
              <w:spacing w:before="100" w:beforeAutospacing="1"/>
              <w:rPr>
                <w:sz w:val="22"/>
              </w:rPr>
            </w:pPr>
            <w:r w:rsidRPr="009C682A">
              <w:rPr>
                <w:sz w:val="22"/>
              </w:rPr>
              <w:t>Zarasai*</w:t>
            </w:r>
          </w:p>
        </w:tc>
        <w:tc>
          <w:tcPr>
            <w:tcW w:w="4253" w:type="dxa"/>
          </w:tcPr>
          <w:p w14:paraId="6ED5CEED" w14:textId="77777777" w:rsidR="00E930B8" w:rsidRPr="009C682A" w:rsidRDefault="00E930B8" w:rsidP="00B447F9">
            <w:pPr>
              <w:jc w:val="center"/>
              <w:rPr>
                <w:sz w:val="22"/>
              </w:rPr>
            </w:pPr>
            <w:r w:rsidRPr="009C682A">
              <w:rPr>
                <w:sz w:val="22"/>
              </w:rPr>
              <w:t>2.1</w:t>
            </w:r>
            <w:r>
              <w:rPr>
                <w:sz w:val="22"/>
              </w:rPr>
              <w:t>; 2.10</w:t>
            </w:r>
          </w:p>
        </w:tc>
        <w:tc>
          <w:tcPr>
            <w:tcW w:w="2410" w:type="dxa"/>
            <w:noWrap/>
          </w:tcPr>
          <w:p w14:paraId="1B703F67" w14:textId="77777777" w:rsidR="00E930B8" w:rsidRPr="009C682A" w:rsidRDefault="00E930B8" w:rsidP="00B447F9">
            <w:pPr>
              <w:jc w:val="center"/>
              <w:rPr>
                <w:sz w:val="22"/>
              </w:rPr>
            </w:pPr>
            <w:r>
              <w:rPr>
                <w:sz w:val="22"/>
              </w:rPr>
              <w:t>1146,79</w:t>
            </w:r>
          </w:p>
        </w:tc>
      </w:tr>
      <w:tr w:rsidR="00E930B8" w:rsidRPr="00894850" w14:paraId="4F11F250" w14:textId="77777777" w:rsidTr="00B447F9">
        <w:trPr>
          <w:trHeight w:val="255"/>
        </w:trPr>
        <w:tc>
          <w:tcPr>
            <w:tcW w:w="566" w:type="dxa"/>
            <w:noWrap/>
          </w:tcPr>
          <w:p w14:paraId="0F6ACD96"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0F5DAE50" w14:textId="77777777" w:rsidR="00E930B8" w:rsidRPr="009C682A" w:rsidRDefault="00E930B8" w:rsidP="00B447F9">
            <w:pPr>
              <w:spacing w:before="100" w:beforeAutospacing="1"/>
              <w:rPr>
                <w:sz w:val="22"/>
              </w:rPr>
            </w:pPr>
            <w:r w:rsidRPr="009C682A">
              <w:rPr>
                <w:sz w:val="22"/>
              </w:rPr>
              <w:t>Ignalina*</w:t>
            </w:r>
          </w:p>
        </w:tc>
        <w:tc>
          <w:tcPr>
            <w:tcW w:w="4253" w:type="dxa"/>
            <w:hideMark/>
          </w:tcPr>
          <w:p w14:paraId="17F4FD18" w14:textId="77777777" w:rsidR="00E930B8" w:rsidRPr="009C682A" w:rsidRDefault="00E930B8" w:rsidP="00B447F9">
            <w:pPr>
              <w:jc w:val="center"/>
              <w:rPr>
                <w:sz w:val="22"/>
              </w:rPr>
            </w:pPr>
            <w:r>
              <w:rPr>
                <w:sz w:val="22"/>
              </w:rPr>
              <w:t xml:space="preserve">2.1; </w:t>
            </w:r>
            <w:r w:rsidRPr="009C682A">
              <w:rPr>
                <w:sz w:val="22"/>
              </w:rPr>
              <w:t>2.10</w:t>
            </w:r>
          </w:p>
        </w:tc>
        <w:tc>
          <w:tcPr>
            <w:tcW w:w="2410" w:type="dxa"/>
            <w:noWrap/>
            <w:hideMark/>
          </w:tcPr>
          <w:p w14:paraId="2C9E46E1" w14:textId="77777777" w:rsidR="00E930B8" w:rsidRPr="009C682A" w:rsidRDefault="00E930B8" w:rsidP="00B447F9">
            <w:pPr>
              <w:jc w:val="center"/>
              <w:rPr>
                <w:sz w:val="22"/>
              </w:rPr>
            </w:pPr>
            <w:r>
              <w:rPr>
                <w:sz w:val="22"/>
              </w:rPr>
              <w:t>1595,99</w:t>
            </w:r>
          </w:p>
        </w:tc>
      </w:tr>
      <w:tr w:rsidR="00E930B8" w:rsidRPr="00894850" w14:paraId="0499FE96" w14:textId="77777777" w:rsidTr="00B447F9">
        <w:trPr>
          <w:trHeight w:val="255"/>
        </w:trPr>
        <w:tc>
          <w:tcPr>
            <w:tcW w:w="566" w:type="dxa"/>
            <w:noWrap/>
          </w:tcPr>
          <w:p w14:paraId="7E89D953"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0963456F" w14:textId="77777777" w:rsidR="00E930B8" w:rsidRPr="009C682A" w:rsidRDefault="00E930B8" w:rsidP="00B447F9">
            <w:pPr>
              <w:spacing w:before="100" w:beforeAutospacing="1"/>
              <w:rPr>
                <w:sz w:val="22"/>
              </w:rPr>
            </w:pPr>
            <w:r w:rsidRPr="009C682A">
              <w:rPr>
                <w:sz w:val="22"/>
              </w:rPr>
              <w:t>Anykščiai*</w:t>
            </w:r>
          </w:p>
        </w:tc>
        <w:tc>
          <w:tcPr>
            <w:tcW w:w="4253" w:type="dxa"/>
          </w:tcPr>
          <w:p w14:paraId="406B659A" w14:textId="77777777" w:rsidR="00E930B8" w:rsidRPr="009C682A" w:rsidRDefault="00E930B8" w:rsidP="00B447F9">
            <w:pPr>
              <w:jc w:val="center"/>
              <w:rPr>
                <w:sz w:val="22"/>
              </w:rPr>
            </w:pPr>
            <w:r w:rsidRPr="009C682A">
              <w:rPr>
                <w:sz w:val="22"/>
              </w:rPr>
              <w:t>2.1; 2.10</w:t>
            </w:r>
          </w:p>
        </w:tc>
        <w:tc>
          <w:tcPr>
            <w:tcW w:w="2410" w:type="dxa"/>
            <w:noWrap/>
          </w:tcPr>
          <w:p w14:paraId="73259A36" w14:textId="77777777" w:rsidR="00E930B8" w:rsidRPr="009C682A" w:rsidRDefault="00E930B8" w:rsidP="00B447F9">
            <w:pPr>
              <w:jc w:val="center"/>
              <w:rPr>
                <w:sz w:val="22"/>
              </w:rPr>
            </w:pPr>
            <w:r>
              <w:rPr>
                <w:sz w:val="22"/>
              </w:rPr>
              <w:t>1595,99</w:t>
            </w:r>
          </w:p>
        </w:tc>
      </w:tr>
      <w:tr w:rsidR="00E930B8" w:rsidRPr="00894850" w14:paraId="58A1C7B1" w14:textId="77777777" w:rsidTr="00B447F9">
        <w:trPr>
          <w:trHeight w:val="255"/>
        </w:trPr>
        <w:tc>
          <w:tcPr>
            <w:tcW w:w="566" w:type="dxa"/>
            <w:noWrap/>
          </w:tcPr>
          <w:p w14:paraId="22C86270"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7C752106" w14:textId="77777777" w:rsidR="00E930B8" w:rsidRPr="009C682A" w:rsidRDefault="00E930B8" w:rsidP="00B447F9">
            <w:pPr>
              <w:spacing w:before="100" w:beforeAutospacing="1"/>
              <w:rPr>
                <w:sz w:val="22"/>
              </w:rPr>
            </w:pPr>
            <w:r w:rsidRPr="009C682A">
              <w:rPr>
                <w:sz w:val="22"/>
              </w:rPr>
              <w:t>Molėtai*</w:t>
            </w:r>
          </w:p>
        </w:tc>
        <w:tc>
          <w:tcPr>
            <w:tcW w:w="4253" w:type="dxa"/>
          </w:tcPr>
          <w:p w14:paraId="3480E82E" w14:textId="77777777" w:rsidR="00E930B8" w:rsidRPr="009C682A" w:rsidRDefault="00E930B8" w:rsidP="00B447F9">
            <w:pPr>
              <w:jc w:val="center"/>
              <w:rPr>
                <w:sz w:val="22"/>
              </w:rPr>
            </w:pPr>
            <w:r w:rsidRPr="009C682A">
              <w:rPr>
                <w:sz w:val="22"/>
              </w:rPr>
              <w:t>2.10</w:t>
            </w:r>
          </w:p>
        </w:tc>
        <w:tc>
          <w:tcPr>
            <w:tcW w:w="2410" w:type="dxa"/>
            <w:noWrap/>
          </w:tcPr>
          <w:p w14:paraId="5057F012" w14:textId="77777777" w:rsidR="00E930B8" w:rsidRPr="009C682A" w:rsidRDefault="00E930B8" w:rsidP="00B447F9">
            <w:pPr>
              <w:jc w:val="center"/>
              <w:rPr>
                <w:sz w:val="22"/>
              </w:rPr>
            </w:pPr>
            <w:r>
              <w:rPr>
                <w:sz w:val="22"/>
              </w:rPr>
              <w:t>876,04</w:t>
            </w:r>
          </w:p>
        </w:tc>
      </w:tr>
      <w:tr w:rsidR="00E930B8" w:rsidRPr="00894850" w14:paraId="10AE0DAE" w14:textId="77777777" w:rsidTr="00B447F9">
        <w:trPr>
          <w:trHeight w:val="255"/>
        </w:trPr>
        <w:tc>
          <w:tcPr>
            <w:tcW w:w="566" w:type="dxa"/>
            <w:noWrap/>
          </w:tcPr>
          <w:p w14:paraId="5176B362"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51CC8786" w14:textId="77777777" w:rsidR="00E930B8" w:rsidRPr="002E6FD2" w:rsidRDefault="00E930B8" w:rsidP="00B447F9">
            <w:pPr>
              <w:spacing w:before="100" w:beforeAutospacing="1"/>
              <w:rPr>
                <w:sz w:val="22"/>
              </w:rPr>
            </w:pPr>
            <w:r w:rsidRPr="002E6FD2">
              <w:rPr>
                <w:sz w:val="22"/>
              </w:rPr>
              <w:t>Utena*</w:t>
            </w:r>
          </w:p>
        </w:tc>
        <w:tc>
          <w:tcPr>
            <w:tcW w:w="4253" w:type="dxa"/>
          </w:tcPr>
          <w:p w14:paraId="2E78001D" w14:textId="77777777" w:rsidR="00E930B8" w:rsidRPr="002E6FD2" w:rsidRDefault="00E930B8" w:rsidP="00B447F9">
            <w:pPr>
              <w:jc w:val="center"/>
              <w:rPr>
                <w:sz w:val="22"/>
              </w:rPr>
            </w:pPr>
            <w:r w:rsidRPr="002E6FD2">
              <w:rPr>
                <w:sz w:val="22"/>
              </w:rPr>
              <w:t>2.10</w:t>
            </w:r>
          </w:p>
        </w:tc>
        <w:tc>
          <w:tcPr>
            <w:tcW w:w="2410" w:type="dxa"/>
            <w:noWrap/>
          </w:tcPr>
          <w:p w14:paraId="4CA9299B" w14:textId="77777777" w:rsidR="00E930B8" w:rsidRPr="002E6FD2" w:rsidRDefault="00E930B8" w:rsidP="00B447F9">
            <w:pPr>
              <w:jc w:val="center"/>
              <w:rPr>
                <w:sz w:val="22"/>
              </w:rPr>
            </w:pPr>
            <w:r w:rsidRPr="002E6FD2">
              <w:rPr>
                <w:sz w:val="22"/>
              </w:rPr>
              <w:t>876,04</w:t>
            </w:r>
          </w:p>
        </w:tc>
      </w:tr>
      <w:tr w:rsidR="00E930B8" w:rsidRPr="00894850" w14:paraId="0ED2ACB6" w14:textId="77777777" w:rsidTr="00B447F9">
        <w:trPr>
          <w:trHeight w:val="255"/>
        </w:trPr>
        <w:tc>
          <w:tcPr>
            <w:tcW w:w="566" w:type="dxa"/>
            <w:noWrap/>
          </w:tcPr>
          <w:p w14:paraId="004F950C"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08158FC1" w14:textId="77777777" w:rsidR="00E930B8" w:rsidRPr="002E6FD2" w:rsidRDefault="00E930B8" w:rsidP="00B447F9">
            <w:pPr>
              <w:spacing w:before="100" w:beforeAutospacing="1"/>
              <w:rPr>
                <w:sz w:val="22"/>
              </w:rPr>
            </w:pPr>
            <w:r w:rsidRPr="002E6FD2">
              <w:rPr>
                <w:sz w:val="22"/>
              </w:rPr>
              <w:t>Utena*</w:t>
            </w:r>
          </w:p>
        </w:tc>
        <w:tc>
          <w:tcPr>
            <w:tcW w:w="4253" w:type="dxa"/>
          </w:tcPr>
          <w:p w14:paraId="3E38A0E7" w14:textId="77777777" w:rsidR="00E930B8" w:rsidRPr="002E6FD2" w:rsidRDefault="00E930B8" w:rsidP="00B447F9">
            <w:pPr>
              <w:jc w:val="center"/>
              <w:rPr>
                <w:sz w:val="22"/>
              </w:rPr>
            </w:pPr>
            <w:r w:rsidRPr="002E6FD2">
              <w:rPr>
                <w:sz w:val="22"/>
              </w:rPr>
              <w:t>2.10</w:t>
            </w:r>
          </w:p>
        </w:tc>
        <w:tc>
          <w:tcPr>
            <w:tcW w:w="2410" w:type="dxa"/>
            <w:noWrap/>
          </w:tcPr>
          <w:p w14:paraId="1D819235" w14:textId="77777777" w:rsidR="00E930B8" w:rsidRPr="002E6FD2" w:rsidRDefault="00E930B8" w:rsidP="00B447F9">
            <w:pPr>
              <w:jc w:val="center"/>
              <w:rPr>
                <w:sz w:val="22"/>
              </w:rPr>
            </w:pPr>
            <w:r w:rsidRPr="002E6FD2">
              <w:rPr>
                <w:sz w:val="22"/>
              </w:rPr>
              <w:t>876,04</w:t>
            </w:r>
          </w:p>
        </w:tc>
      </w:tr>
      <w:tr w:rsidR="00E930B8" w:rsidRPr="00894850" w14:paraId="6A09FDA6" w14:textId="77777777" w:rsidTr="00B447F9">
        <w:trPr>
          <w:trHeight w:val="255"/>
        </w:trPr>
        <w:tc>
          <w:tcPr>
            <w:tcW w:w="566" w:type="dxa"/>
            <w:noWrap/>
          </w:tcPr>
          <w:p w14:paraId="43387119"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6757A1A6" w14:textId="77777777" w:rsidR="00E930B8" w:rsidRPr="002E6FD2" w:rsidRDefault="00E930B8" w:rsidP="00B447F9">
            <w:pPr>
              <w:spacing w:before="100" w:beforeAutospacing="1"/>
              <w:rPr>
                <w:sz w:val="22"/>
              </w:rPr>
            </w:pPr>
            <w:r w:rsidRPr="002E6FD2">
              <w:rPr>
                <w:sz w:val="22"/>
              </w:rPr>
              <w:t>Vilnius*</w:t>
            </w:r>
          </w:p>
        </w:tc>
        <w:tc>
          <w:tcPr>
            <w:tcW w:w="4253" w:type="dxa"/>
            <w:hideMark/>
          </w:tcPr>
          <w:p w14:paraId="27E147C8" w14:textId="77777777" w:rsidR="00E930B8" w:rsidRPr="002E6FD2" w:rsidRDefault="00E930B8" w:rsidP="00B447F9">
            <w:pPr>
              <w:jc w:val="center"/>
              <w:rPr>
                <w:sz w:val="22"/>
              </w:rPr>
            </w:pPr>
            <w:r w:rsidRPr="002E6FD2">
              <w:rPr>
                <w:sz w:val="22"/>
              </w:rPr>
              <w:t>2.1; 2.10</w:t>
            </w:r>
          </w:p>
        </w:tc>
        <w:tc>
          <w:tcPr>
            <w:tcW w:w="2410" w:type="dxa"/>
            <w:noWrap/>
            <w:hideMark/>
          </w:tcPr>
          <w:p w14:paraId="088B7B68" w14:textId="77777777" w:rsidR="00E930B8" w:rsidRPr="002E6FD2" w:rsidRDefault="00E930B8" w:rsidP="00B447F9">
            <w:pPr>
              <w:jc w:val="center"/>
              <w:rPr>
                <w:sz w:val="22"/>
              </w:rPr>
            </w:pPr>
            <w:r w:rsidRPr="002E6FD2">
              <w:rPr>
                <w:sz w:val="22"/>
              </w:rPr>
              <w:t>145652,56</w:t>
            </w:r>
          </w:p>
        </w:tc>
      </w:tr>
      <w:tr w:rsidR="00E930B8" w:rsidRPr="005935F4" w14:paraId="3686135F" w14:textId="77777777" w:rsidTr="00B447F9">
        <w:trPr>
          <w:trHeight w:val="255"/>
        </w:trPr>
        <w:tc>
          <w:tcPr>
            <w:tcW w:w="566" w:type="dxa"/>
            <w:noWrap/>
          </w:tcPr>
          <w:p w14:paraId="1C54C457" w14:textId="77777777" w:rsidR="00E930B8" w:rsidRPr="005935F4"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7AFCFAD2" w14:textId="77777777" w:rsidR="00E930B8" w:rsidRPr="002E6FD2" w:rsidRDefault="00E930B8" w:rsidP="00B447F9">
            <w:pPr>
              <w:spacing w:before="100" w:beforeAutospacing="1"/>
              <w:rPr>
                <w:sz w:val="22"/>
              </w:rPr>
            </w:pPr>
            <w:r w:rsidRPr="002E6FD2">
              <w:rPr>
                <w:sz w:val="22"/>
              </w:rPr>
              <w:t>Vilnius*</w:t>
            </w:r>
          </w:p>
        </w:tc>
        <w:tc>
          <w:tcPr>
            <w:tcW w:w="4253" w:type="dxa"/>
          </w:tcPr>
          <w:p w14:paraId="562F337D" w14:textId="77777777" w:rsidR="00E930B8" w:rsidRPr="002E6FD2" w:rsidRDefault="00E930B8" w:rsidP="00B447F9">
            <w:pPr>
              <w:jc w:val="center"/>
              <w:rPr>
                <w:sz w:val="22"/>
              </w:rPr>
            </w:pPr>
            <w:r w:rsidRPr="002E6FD2">
              <w:rPr>
                <w:sz w:val="22"/>
              </w:rPr>
              <w:t>2.1; 2.10</w:t>
            </w:r>
          </w:p>
        </w:tc>
        <w:tc>
          <w:tcPr>
            <w:tcW w:w="2410" w:type="dxa"/>
            <w:noWrap/>
          </w:tcPr>
          <w:p w14:paraId="6BD71D25" w14:textId="77777777" w:rsidR="00E930B8" w:rsidRPr="002E6FD2" w:rsidRDefault="00E930B8" w:rsidP="00B447F9">
            <w:pPr>
              <w:jc w:val="center"/>
              <w:rPr>
                <w:sz w:val="22"/>
              </w:rPr>
            </w:pPr>
            <w:r w:rsidRPr="002E6FD2">
              <w:rPr>
                <w:sz w:val="22"/>
              </w:rPr>
              <w:t>4316,66</w:t>
            </w:r>
          </w:p>
        </w:tc>
      </w:tr>
      <w:tr w:rsidR="00E930B8" w:rsidRPr="00894850" w14:paraId="7A465AF4" w14:textId="77777777" w:rsidTr="00B447F9">
        <w:trPr>
          <w:trHeight w:val="255"/>
        </w:trPr>
        <w:tc>
          <w:tcPr>
            <w:tcW w:w="566" w:type="dxa"/>
            <w:noWrap/>
          </w:tcPr>
          <w:p w14:paraId="50A1F1F6"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6FCC4B06" w14:textId="77777777" w:rsidR="00E930B8" w:rsidRPr="009C682A" w:rsidRDefault="00E930B8" w:rsidP="00B447F9">
            <w:pPr>
              <w:spacing w:before="100" w:beforeAutospacing="1"/>
              <w:rPr>
                <w:sz w:val="22"/>
              </w:rPr>
            </w:pPr>
            <w:r w:rsidRPr="009C682A">
              <w:rPr>
                <w:sz w:val="22"/>
              </w:rPr>
              <w:t>Vilnius*</w:t>
            </w:r>
          </w:p>
        </w:tc>
        <w:tc>
          <w:tcPr>
            <w:tcW w:w="4253" w:type="dxa"/>
          </w:tcPr>
          <w:p w14:paraId="0B670B29" w14:textId="77777777" w:rsidR="00E930B8" w:rsidRPr="009C682A" w:rsidRDefault="00E930B8" w:rsidP="00B447F9">
            <w:pPr>
              <w:jc w:val="center"/>
              <w:rPr>
                <w:sz w:val="22"/>
              </w:rPr>
            </w:pPr>
            <w:r w:rsidRPr="009C682A">
              <w:rPr>
                <w:sz w:val="22"/>
              </w:rPr>
              <w:t>2.10</w:t>
            </w:r>
          </w:p>
        </w:tc>
        <w:tc>
          <w:tcPr>
            <w:tcW w:w="2410" w:type="dxa"/>
            <w:noWrap/>
          </w:tcPr>
          <w:p w14:paraId="0B23DF9E" w14:textId="77777777" w:rsidR="00E930B8" w:rsidRPr="009C682A" w:rsidRDefault="00E930B8" w:rsidP="00B447F9">
            <w:pPr>
              <w:jc w:val="center"/>
              <w:rPr>
                <w:sz w:val="22"/>
              </w:rPr>
            </w:pPr>
            <w:r>
              <w:rPr>
                <w:sz w:val="22"/>
              </w:rPr>
              <w:t>4316,66</w:t>
            </w:r>
          </w:p>
        </w:tc>
      </w:tr>
      <w:tr w:rsidR="00E930B8" w:rsidRPr="00894850" w14:paraId="4E2B6B7A" w14:textId="77777777" w:rsidTr="00B447F9">
        <w:trPr>
          <w:trHeight w:val="255"/>
        </w:trPr>
        <w:tc>
          <w:tcPr>
            <w:tcW w:w="566" w:type="dxa"/>
            <w:noWrap/>
          </w:tcPr>
          <w:p w14:paraId="781C496F"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703A1ED5" w14:textId="77777777" w:rsidR="00E930B8" w:rsidRPr="009C682A" w:rsidRDefault="00E930B8" w:rsidP="00B447F9">
            <w:pPr>
              <w:spacing w:before="100" w:beforeAutospacing="1"/>
              <w:rPr>
                <w:sz w:val="22"/>
              </w:rPr>
            </w:pPr>
            <w:r w:rsidRPr="009C682A">
              <w:rPr>
                <w:sz w:val="22"/>
              </w:rPr>
              <w:t>Vilnius</w:t>
            </w:r>
          </w:p>
        </w:tc>
        <w:tc>
          <w:tcPr>
            <w:tcW w:w="4253" w:type="dxa"/>
          </w:tcPr>
          <w:p w14:paraId="00BDC6CC" w14:textId="77777777" w:rsidR="00E930B8" w:rsidRPr="009C682A" w:rsidRDefault="00E930B8" w:rsidP="00B447F9">
            <w:pPr>
              <w:jc w:val="center"/>
              <w:rPr>
                <w:sz w:val="22"/>
              </w:rPr>
            </w:pPr>
            <w:r w:rsidRPr="009C682A">
              <w:rPr>
                <w:sz w:val="22"/>
              </w:rPr>
              <w:t>2.10</w:t>
            </w:r>
          </w:p>
        </w:tc>
        <w:tc>
          <w:tcPr>
            <w:tcW w:w="2410" w:type="dxa"/>
            <w:noWrap/>
          </w:tcPr>
          <w:p w14:paraId="0B802581" w14:textId="77777777" w:rsidR="00E930B8" w:rsidRPr="009C682A" w:rsidRDefault="00E930B8" w:rsidP="00B447F9">
            <w:pPr>
              <w:jc w:val="center"/>
              <w:rPr>
                <w:sz w:val="22"/>
              </w:rPr>
            </w:pPr>
            <w:r w:rsidRPr="009C682A">
              <w:rPr>
                <w:sz w:val="22"/>
              </w:rPr>
              <w:t>6501,07</w:t>
            </w:r>
          </w:p>
        </w:tc>
      </w:tr>
      <w:tr w:rsidR="00E930B8" w:rsidRPr="00894850" w14:paraId="220A201A" w14:textId="77777777" w:rsidTr="00B447F9">
        <w:trPr>
          <w:trHeight w:val="255"/>
        </w:trPr>
        <w:tc>
          <w:tcPr>
            <w:tcW w:w="566" w:type="dxa"/>
            <w:noWrap/>
          </w:tcPr>
          <w:p w14:paraId="72C713B4"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5A4BC398" w14:textId="77777777" w:rsidR="00E930B8" w:rsidRPr="009C682A" w:rsidRDefault="00E930B8" w:rsidP="00B447F9">
            <w:pPr>
              <w:spacing w:before="100" w:beforeAutospacing="1"/>
              <w:rPr>
                <w:sz w:val="22"/>
              </w:rPr>
            </w:pPr>
            <w:r w:rsidRPr="009C682A">
              <w:rPr>
                <w:sz w:val="22"/>
              </w:rPr>
              <w:t>Švenčionys*</w:t>
            </w:r>
          </w:p>
        </w:tc>
        <w:tc>
          <w:tcPr>
            <w:tcW w:w="4253" w:type="dxa"/>
            <w:hideMark/>
          </w:tcPr>
          <w:p w14:paraId="279B8AF1" w14:textId="77777777" w:rsidR="00E930B8" w:rsidRPr="009C682A" w:rsidRDefault="00E930B8" w:rsidP="00B447F9">
            <w:pPr>
              <w:jc w:val="center"/>
              <w:rPr>
                <w:sz w:val="22"/>
              </w:rPr>
            </w:pPr>
            <w:r w:rsidRPr="009C682A">
              <w:rPr>
                <w:sz w:val="22"/>
              </w:rPr>
              <w:t>2.1; 2.10</w:t>
            </w:r>
          </w:p>
        </w:tc>
        <w:tc>
          <w:tcPr>
            <w:tcW w:w="2410" w:type="dxa"/>
            <w:noWrap/>
            <w:hideMark/>
          </w:tcPr>
          <w:p w14:paraId="152E0889" w14:textId="77777777" w:rsidR="00E930B8" w:rsidRPr="009C682A" w:rsidRDefault="00E930B8" w:rsidP="00B447F9">
            <w:pPr>
              <w:jc w:val="center"/>
              <w:rPr>
                <w:sz w:val="22"/>
              </w:rPr>
            </w:pPr>
            <w:r>
              <w:rPr>
                <w:sz w:val="22"/>
              </w:rPr>
              <w:t>13147</w:t>
            </w:r>
            <w:r w:rsidRPr="009C682A">
              <w:rPr>
                <w:sz w:val="22"/>
              </w:rPr>
              <w:t>,36</w:t>
            </w:r>
          </w:p>
        </w:tc>
      </w:tr>
      <w:tr w:rsidR="00E930B8" w:rsidRPr="00894850" w14:paraId="53F52A05" w14:textId="77777777" w:rsidTr="00B447F9">
        <w:trPr>
          <w:trHeight w:val="255"/>
        </w:trPr>
        <w:tc>
          <w:tcPr>
            <w:tcW w:w="566" w:type="dxa"/>
            <w:noWrap/>
          </w:tcPr>
          <w:p w14:paraId="797E3EFD"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7B435CED" w14:textId="77777777" w:rsidR="00E930B8" w:rsidRPr="009C682A" w:rsidRDefault="00E930B8" w:rsidP="00B447F9">
            <w:pPr>
              <w:spacing w:before="100" w:beforeAutospacing="1"/>
              <w:rPr>
                <w:sz w:val="22"/>
              </w:rPr>
            </w:pPr>
            <w:r w:rsidRPr="009C682A">
              <w:rPr>
                <w:sz w:val="22"/>
              </w:rPr>
              <w:t>Švenčionių r. sav. *</w:t>
            </w:r>
          </w:p>
        </w:tc>
        <w:tc>
          <w:tcPr>
            <w:tcW w:w="4253" w:type="dxa"/>
          </w:tcPr>
          <w:p w14:paraId="6250FB63" w14:textId="77777777" w:rsidR="00E930B8" w:rsidRPr="009C682A" w:rsidRDefault="00E930B8" w:rsidP="00B447F9">
            <w:pPr>
              <w:jc w:val="center"/>
              <w:rPr>
                <w:sz w:val="22"/>
              </w:rPr>
            </w:pPr>
            <w:r w:rsidRPr="009C682A">
              <w:rPr>
                <w:sz w:val="22"/>
              </w:rPr>
              <w:t>2.10</w:t>
            </w:r>
          </w:p>
        </w:tc>
        <w:tc>
          <w:tcPr>
            <w:tcW w:w="2410" w:type="dxa"/>
            <w:noWrap/>
          </w:tcPr>
          <w:p w14:paraId="57C8F894" w14:textId="77777777" w:rsidR="00E930B8" w:rsidRPr="009C682A" w:rsidRDefault="00E930B8" w:rsidP="00B447F9">
            <w:pPr>
              <w:jc w:val="center"/>
              <w:rPr>
                <w:sz w:val="22"/>
              </w:rPr>
            </w:pPr>
            <w:r>
              <w:rPr>
                <w:sz w:val="22"/>
              </w:rPr>
              <w:t>876,04</w:t>
            </w:r>
          </w:p>
        </w:tc>
      </w:tr>
      <w:tr w:rsidR="00E930B8" w:rsidRPr="00894850" w14:paraId="40605F7F" w14:textId="77777777" w:rsidTr="00B447F9">
        <w:trPr>
          <w:trHeight w:val="255"/>
        </w:trPr>
        <w:tc>
          <w:tcPr>
            <w:tcW w:w="566" w:type="dxa"/>
            <w:noWrap/>
          </w:tcPr>
          <w:p w14:paraId="7F59DD00"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35804B60" w14:textId="77777777" w:rsidR="00E930B8" w:rsidRPr="009C682A" w:rsidRDefault="00E930B8" w:rsidP="00B447F9">
            <w:pPr>
              <w:spacing w:before="100" w:beforeAutospacing="1"/>
              <w:rPr>
                <w:sz w:val="22"/>
              </w:rPr>
            </w:pPr>
            <w:r w:rsidRPr="009C682A">
              <w:rPr>
                <w:sz w:val="22"/>
              </w:rPr>
              <w:t>Šalčininkai*</w:t>
            </w:r>
          </w:p>
        </w:tc>
        <w:tc>
          <w:tcPr>
            <w:tcW w:w="4253" w:type="dxa"/>
            <w:hideMark/>
          </w:tcPr>
          <w:p w14:paraId="15D87DD1" w14:textId="77777777" w:rsidR="00E930B8" w:rsidRPr="009C682A" w:rsidRDefault="00E930B8" w:rsidP="00B447F9">
            <w:pPr>
              <w:jc w:val="center"/>
              <w:rPr>
                <w:sz w:val="22"/>
              </w:rPr>
            </w:pPr>
            <w:r w:rsidRPr="009C682A">
              <w:rPr>
                <w:sz w:val="22"/>
              </w:rPr>
              <w:t>2.10</w:t>
            </w:r>
          </w:p>
        </w:tc>
        <w:tc>
          <w:tcPr>
            <w:tcW w:w="2410" w:type="dxa"/>
            <w:noWrap/>
            <w:hideMark/>
          </w:tcPr>
          <w:p w14:paraId="2D5F6988" w14:textId="77777777" w:rsidR="00E930B8" w:rsidRPr="009C682A" w:rsidRDefault="00E930B8" w:rsidP="00B447F9">
            <w:pPr>
              <w:jc w:val="center"/>
              <w:rPr>
                <w:sz w:val="22"/>
              </w:rPr>
            </w:pPr>
            <w:r>
              <w:rPr>
                <w:sz w:val="22"/>
              </w:rPr>
              <w:t>876,04</w:t>
            </w:r>
          </w:p>
        </w:tc>
      </w:tr>
      <w:tr w:rsidR="00E930B8" w:rsidRPr="00894850" w14:paraId="5316B643" w14:textId="77777777" w:rsidTr="00B447F9">
        <w:trPr>
          <w:trHeight w:val="255"/>
        </w:trPr>
        <w:tc>
          <w:tcPr>
            <w:tcW w:w="566" w:type="dxa"/>
            <w:noWrap/>
          </w:tcPr>
          <w:p w14:paraId="4C3C63DA"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43CF7E6F" w14:textId="77777777" w:rsidR="00E930B8" w:rsidRPr="009C682A" w:rsidRDefault="00E930B8" w:rsidP="00B447F9">
            <w:pPr>
              <w:spacing w:before="100" w:beforeAutospacing="1"/>
              <w:rPr>
                <w:sz w:val="22"/>
              </w:rPr>
            </w:pPr>
            <w:r w:rsidRPr="009C682A">
              <w:rPr>
                <w:sz w:val="22"/>
              </w:rPr>
              <w:t>Šalčininkų r. sav. *</w:t>
            </w:r>
          </w:p>
        </w:tc>
        <w:tc>
          <w:tcPr>
            <w:tcW w:w="4253" w:type="dxa"/>
          </w:tcPr>
          <w:p w14:paraId="0A3232CE" w14:textId="77777777" w:rsidR="00E930B8" w:rsidRPr="009C682A" w:rsidRDefault="00E930B8" w:rsidP="00B447F9">
            <w:pPr>
              <w:jc w:val="center"/>
              <w:rPr>
                <w:sz w:val="22"/>
              </w:rPr>
            </w:pPr>
            <w:r w:rsidRPr="009C682A">
              <w:rPr>
                <w:sz w:val="22"/>
              </w:rPr>
              <w:t>2.10</w:t>
            </w:r>
          </w:p>
        </w:tc>
        <w:tc>
          <w:tcPr>
            <w:tcW w:w="2410" w:type="dxa"/>
            <w:noWrap/>
          </w:tcPr>
          <w:p w14:paraId="42D3D171" w14:textId="77777777" w:rsidR="00E930B8" w:rsidRPr="009C682A" w:rsidRDefault="00E930B8" w:rsidP="00B447F9">
            <w:pPr>
              <w:jc w:val="center"/>
              <w:rPr>
                <w:sz w:val="22"/>
              </w:rPr>
            </w:pPr>
            <w:r>
              <w:rPr>
                <w:sz w:val="22"/>
              </w:rPr>
              <w:t>876,04</w:t>
            </w:r>
          </w:p>
        </w:tc>
      </w:tr>
      <w:tr w:rsidR="00E930B8" w:rsidRPr="00894850" w14:paraId="65ED179D" w14:textId="77777777" w:rsidTr="00B447F9">
        <w:trPr>
          <w:trHeight w:val="255"/>
        </w:trPr>
        <w:tc>
          <w:tcPr>
            <w:tcW w:w="566" w:type="dxa"/>
            <w:noWrap/>
          </w:tcPr>
          <w:p w14:paraId="295B1CDB"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276EC258" w14:textId="77777777" w:rsidR="00E930B8" w:rsidRPr="009C682A" w:rsidRDefault="00E930B8" w:rsidP="00B447F9">
            <w:pPr>
              <w:spacing w:before="100" w:beforeAutospacing="1"/>
              <w:rPr>
                <w:sz w:val="22"/>
              </w:rPr>
            </w:pPr>
            <w:r w:rsidRPr="009C682A">
              <w:rPr>
                <w:sz w:val="22"/>
              </w:rPr>
              <w:t>Šalčininkų r. sav. *</w:t>
            </w:r>
          </w:p>
        </w:tc>
        <w:tc>
          <w:tcPr>
            <w:tcW w:w="4253" w:type="dxa"/>
          </w:tcPr>
          <w:p w14:paraId="5F227A11" w14:textId="77777777" w:rsidR="00E930B8" w:rsidRPr="009C682A" w:rsidRDefault="00E930B8" w:rsidP="00B447F9">
            <w:pPr>
              <w:jc w:val="center"/>
              <w:rPr>
                <w:sz w:val="22"/>
              </w:rPr>
            </w:pPr>
            <w:r w:rsidRPr="009C682A">
              <w:rPr>
                <w:sz w:val="22"/>
              </w:rPr>
              <w:t>2.10</w:t>
            </w:r>
          </w:p>
        </w:tc>
        <w:tc>
          <w:tcPr>
            <w:tcW w:w="2410" w:type="dxa"/>
            <w:noWrap/>
          </w:tcPr>
          <w:p w14:paraId="48B1BEAF" w14:textId="77777777" w:rsidR="00E930B8" w:rsidRPr="009C682A" w:rsidRDefault="00E930B8" w:rsidP="00B447F9">
            <w:pPr>
              <w:jc w:val="center"/>
              <w:rPr>
                <w:sz w:val="22"/>
              </w:rPr>
            </w:pPr>
            <w:r>
              <w:rPr>
                <w:sz w:val="22"/>
              </w:rPr>
              <w:t>876,04</w:t>
            </w:r>
          </w:p>
        </w:tc>
      </w:tr>
      <w:tr w:rsidR="00E930B8" w:rsidRPr="00894850" w14:paraId="3EFC0E62" w14:textId="77777777" w:rsidTr="00B447F9">
        <w:trPr>
          <w:trHeight w:val="255"/>
        </w:trPr>
        <w:tc>
          <w:tcPr>
            <w:tcW w:w="566" w:type="dxa"/>
            <w:noWrap/>
          </w:tcPr>
          <w:p w14:paraId="53AFCC48"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1A3CD5BA" w14:textId="77777777" w:rsidR="00E930B8" w:rsidRPr="009C682A" w:rsidRDefault="00E930B8" w:rsidP="00B447F9">
            <w:pPr>
              <w:spacing w:before="100" w:beforeAutospacing="1"/>
              <w:rPr>
                <w:sz w:val="22"/>
              </w:rPr>
            </w:pPr>
            <w:r w:rsidRPr="009C682A">
              <w:rPr>
                <w:sz w:val="22"/>
              </w:rPr>
              <w:t>Širvintos*</w:t>
            </w:r>
          </w:p>
        </w:tc>
        <w:tc>
          <w:tcPr>
            <w:tcW w:w="4253" w:type="dxa"/>
          </w:tcPr>
          <w:p w14:paraId="2AE005CE" w14:textId="77777777" w:rsidR="00E930B8" w:rsidRPr="009C682A" w:rsidRDefault="00E930B8" w:rsidP="00B447F9">
            <w:pPr>
              <w:jc w:val="center"/>
              <w:rPr>
                <w:sz w:val="22"/>
              </w:rPr>
            </w:pPr>
            <w:r w:rsidRPr="009C682A">
              <w:rPr>
                <w:sz w:val="22"/>
              </w:rPr>
              <w:t>2.1; 2.10</w:t>
            </w:r>
          </w:p>
        </w:tc>
        <w:tc>
          <w:tcPr>
            <w:tcW w:w="2410" w:type="dxa"/>
            <w:noWrap/>
          </w:tcPr>
          <w:p w14:paraId="6F4B8361" w14:textId="77777777" w:rsidR="00E930B8" w:rsidRPr="009C682A" w:rsidRDefault="00E930B8" w:rsidP="00B447F9">
            <w:pPr>
              <w:jc w:val="center"/>
              <w:rPr>
                <w:sz w:val="22"/>
              </w:rPr>
            </w:pPr>
            <w:r>
              <w:rPr>
                <w:sz w:val="22"/>
              </w:rPr>
              <w:t>1081,09</w:t>
            </w:r>
          </w:p>
        </w:tc>
      </w:tr>
      <w:tr w:rsidR="00E930B8" w:rsidRPr="00894850" w14:paraId="7763ABE7" w14:textId="77777777" w:rsidTr="00B447F9">
        <w:trPr>
          <w:trHeight w:val="255"/>
        </w:trPr>
        <w:tc>
          <w:tcPr>
            <w:tcW w:w="566" w:type="dxa"/>
            <w:noWrap/>
          </w:tcPr>
          <w:p w14:paraId="66C0A00A"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06C882B1" w14:textId="77777777" w:rsidR="00E930B8" w:rsidRPr="009C682A" w:rsidRDefault="00E930B8" w:rsidP="00B447F9">
            <w:pPr>
              <w:spacing w:before="100" w:beforeAutospacing="1"/>
              <w:rPr>
                <w:sz w:val="22"/>
              </w:rPr>
            </w:pPr>
            <w:r w:rsidRPr="009C682A">
              <w:rPr>
                <w:sz w:val="22"/>
              </w:rPr>
              <w:t>Elektrėnai*</w:t>
            </w:r>
          </w:p>
        </w:tc>
        <w:tc>
          <w:tcPr>
            <w:tcW w:w="4253" w:type="dxa"/>
          </w:tcPr>
          <w:p w14:paraId="554A78B9" w14:textId="77777777" w:rsidR="00E930B8" w:rsidRPr="009C682A" w:rsidRDefault="00E930B8" w:rsidP="00B447F9">
            <w:pPr>
              <w:jc w:val="center"/>
              <w:rPr>
                <w:sz w:val="22"/>
              </w:rPr>
            </w:pPr>
            <w:r w:rsidRPr="009C682A">
              <w:rPr>
                <w:sz w:val="22"/>
              </w:rPr>
              <w:t>2.10</w:t>
            </w:r>
          </w:p>
        </w:tc>
        <w:tc>
          <w:tcPr>
            <w:tcW w:w="2410" w:type="dxa"/>
            <w:noWrap/>
          </w:tcPr>
          <w:p w14:paraId="2506226E" w14:textId="77777777" w:rsidR="00E930B8" w:rsidRPr="009C682A" w:rsidRDefault="00E930B8" w:rsidP="00B447F9">
            <w:pPr>
              <w:jc w:val="center"/>
              <w:rPr>
                <w:sz w:val="22"/>
              </w:rPr>
            </w:pPr>
            <w:r>
              <w:rPr>
                <w:sz w:val="22"/>
              </w:rPr>
              <w:t>876,04</w:t>
            </w:r>
          </w:p>
        </w:tc>
      </w:tr>
      <w:tr w:rsidR="00E930B8" w:rsidRPr="00894850" w14:paraId="75EF0ACC" w14:textId="77777777" w:rsidTr="00B447F9">
        <w:trPr>
          <w:trHeight w:val="255"/>
        </w:trPr>
        <w:tc>
          <w:tcPr>
            <w:tcW w:w="566" w:type="dxa"/>
            <w:noWrap/>
          </w:tcPr>
          <w:p w14:paraId="45C6A3DF"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70896BAA" w14:textId="77777777" w:rsidR="00E930B8" w:rsidRPr="009C682A" w:rsidRDefault="00E930B8" w:rsidP="00B447F9">
            <w:pPr>
              <w:spacing w:before="100" w:beforeAutospacing="1"/>
              <w:rPr>
                <w:sz w:val="22"/>
              </w:rPr>
            </w:pPr>
            <w:r w:rsidRPr="009C682A">
              <w:rPr>
                <w:sz w:val="22"/>
              </w:rPr>
              <w:t>Trakai*</w:t>
            </w:r>
          </w:p>
        </w:tc>
        <w:tc>
          <w:tcPr>
            <w:tcW w:w="4253" w:type="dxa"/>
          </w:tcPr>
          <w:p w14:paraId="62F447CD" w14:textId="77777777" w:rsidR="00E930B8" w:rsidRPr="009C682A" w:rsidRDefault="00E930B8" w:rsidP="00B447F9">
            <w:pPr>
              <w:jc w:val="center"/>
              <w:rPr>
                <w:sz w:val="22"/>
              </w:rPr>
            </w:pPr>
            <w:r w:rsidRPr="009C682A">
              <w:rPr>
                <w:sz w:val="22"/>
              </w:rPr>
              <w:t>2.10</w:t>
            </w:r>
          </w:p>
        </w:tc>
        <w:tc>
          <w:tcPr>
            <w:tcW w:w="2410" w:type="dxa"/>
            <w:noWrap/>
          </w:tcPr>
          <w:p w14:paraId="507364CE" w14:textId="77777777" w:rsidR="00E930B8" w:rsidRPr="009C682A" w:rsidRDefault="00E930B8" w:rsidP="00B447F9">
            <w:pPr>
              <w:jc w:val="center"/>
              <w:rPr>
                <w:sz w:val="22"/>
              </w:rPr>
            </w:pPr>
            <w:r>
              <w:rPr>
                <w:sz w:val="22"/>
              </w:rPr>
              <w:t>876,04</w:t>
            </w:r>
          </w:p>
        </w:tc>
      </w:tr>
      <w:tr w:rsidR="00E930B8" w:rsidRPr="00894850" w14:paraId="0328CE79" w14:textId="77777777" w:rsidTr="00B447F9">
        <w:trPr>
          <w:trHeight w:val="255"/>
        </w:trPr>
        <w:tc>
          <w:tcPr>
            <w:tcW w:w="566" w:type="dxa"/>
            <w:noWrap/>
          </w:tcPr>
          <w:p w14:paraId="6E7E3DC0"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7C13E283" w14:textId="77777777" w:rsidR="00E930B8" w:rsidRPr="009C682A" w:rsidRDefault="00E930B8" w:rsidP="00B447F9">
            <w:pPr>
              <w:spacing w:before="100" w:beforeAutospacing="1"/>
              <w:rPr>
                <w:sz w:val="22"/>
              </w:rPr>
            </w:pPr>
            <w:r w:rsidRPr="009C682A">
              <w:rPr>
                <w:sz w:val="22"/>
              </w:rPr>
              <w:t>Ukmergė</w:t>
            </w:r>
          </w:p>
        </w:tc>
        <w:tc>
          <w:tcPr>
            <w:tcW w:w="4253" w:type="dxa"/>
          </w:tcPr>
          <w:p w14:paraId="21E5ADDC" w14:textId="77777777" w:rsidR="00E930B8" w:rsidRPr="009C682A" w:rsidRDefault="00E930B8" w:rsidP="00B447F9">
            <w:pPr>
              <w:jc w:val="center"/>
              <w:rPr>
                <w:sz w:val="22"/>
              </w:rPr>
            </w:pPr>
            <w:r w:rsidRPr="009C682A">
              <w:rPr>
                <w:sz w:val="22"/>
              </w:rPr>
              <w:t>2.10</w:t>
            </w:r>
          </w:p>
        </w:tc>
        <w:tc>
          <w:tcPr>
            <w:tcW w:w="2410" w:type="dxa"/>
            <w:noWrap/>
          </w:tcPr>
          <w:p w14:paraId="034B848D" w14:textId="77777777" w:rsidR="00E930B8" w:rsidRPr="009C682A" w:rsidRDefault="00E930B8" w:rsidP="00B447F9">
            <w:pPr>
              <w:jc w:val="center"/>
              <w:rPr>
                <w:sz w:val="22"/>
              </w:rPr>
            </w:pPr>
            <w:r>
              <w:rPr>
                <w:sz w:val="22"/>
              </w:rPr>
              <w:t>876,04</w:t>
            </w:r>
          </w:p>
        </w:tc>
      </w:tr>
      <w:tr w:rsidR="00E930B8" w:rsidRPr="00894850" w14:paraId="588F8BE5" w14:textId="77777777" w:rsidTr="00B447F9">
        <w:trPr>
          <w:trHeight w:val="255"/>
        </w:trPr>
        <w:tc>
          <w:tcPr>
            <w:tcW w:w="566" w:type="dxa"/>
            <w:noWrap/>
          </w:tcPr>
          <w:p w14:paraId="4F85A2BE"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54C138FF" w14:textId="77777777" w:rsidR="00E930B8" w:rsidRPr="009C682A" w:rsidRDefault="00E930B8" w:rsidP="00B447F9">
            <w:pPr>
              <w:spacing w:before="100" w:beforeAutospacing="1"/>
              <w:rPr>
                <w:sz w:val="22"/>
              </w:rPr>
            </w:pPr>
            <w:r w:rsidRPr="009C682A">
              <w:rPr>
                <w:sz w:val="22"/>
              </w:rPr>
              <w:t>Panevėžys*</w:t>
            </w:r>
          </w:p>
        </w:tc>
        <w:tc>
          <w:tcPr>
            <w:tcW w:w="4253" w:type="dxa"/>
          </w:tcPr>
          <w:p w14:paraId="13B46901" w14:textId="77777777" w:rsidR="00E930B8" w:rsidRPr="009C682A" w:rsidRDefault="00E930B8" w:rsidP="00B447F9">
            <w:pPr>
              <w:jc w:val="center"/>
              <w:rPr>
                <w:sz w:val="22"/>
              </w:rPr>
            </w:pPr>
            <w:r w:rsidRPr="009C682A">
              <w:rPr>
                <w:sz w:val="22"/>
              </w:rPr>
              <w:t>2.10</w:t>
            </w:r>
          </w:p>
        </w:tc>
        <w:tc>
          <w:tcPr>
            <w:tcW w:w="2410" w:type="dxa"/>
            <w:noWrap/>
          </w:tcPr>
          <w:p w14:paraId="0B2D0117" w14:textId="77777777" w:rsidR="00E930B8" w:rsidRPr="009C682A" w:rsidRDefault="00E930B8" w:rsidP="00B447F9">
            <w:pPr>
              <w:jc w:val="center"/>
              <w:rPr>
                <w:sz w:val="22"/>
              </w:rPr>
            </w:pPr>
            <w:r>
              <w:rPr>
                <w:sz w:val="22"/>
              </w:rPr>
              <w:t>4579,58</w:t>
            </w:r>
          </w:p>
        </w:tc>
      </w:tr>
      <w:tr w:rsidR="00E930B8" w:rsidRPr="00894850" w14:paraId="78681FDF" w14:textId="77777777" w:rsidTr="00B447F9">
        <w:trPr>
          <w:trHeight w:val="255"/>
        </w:trPr>
        <w:tc>
          <w:tcPr>
            <w:tcW w:w="566" w:type="dxa"/>
            <w:noWrap/>
          </w:tcPr>
          <w:p w14:paraId="15F6C768"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374C93E2" w14:textId="77777777" w:rsidR="00E930B8" w:rsidRPr="009C682A" w:rsidRDefault="00E930B8" w:rsidP="00B447F9">
            <w:pPr>
              <w:spacing w:before="100" w:beforeAutospacing="1"/>
              <w:rPr>
                <w:sz w:val="22"/>
              </w:rPr>
            </w:pPr>
            <w:r w:rsidRPr="009C682A">
              <w:rPr>
                <w:sz w:val="22"/>
              </w:rPr>
              <w:t>Kupiškis*</w:t>
            </w:r>
          </w:p>
        </w:tc>
        <w:tc>
          <w:tcPr>
            <w:tcW w:w="4253" w:type="dxa"/>
          </w:tcPr>
          <w:p w14:paraId="0FD21A4C" w14:textId="77777777" w:rsidR="00E930B8" w:rsidRPr="009C682A" w:rsidRDefault="00E930B8" w:rsidP="00B447F9">
            <w:pPr>
              <w:jc w:val="center"/>
              <w:rPr>
                <w:sz w:val="22"/>
              </w:rPr>
            </w:pPr>
            <w:r w:rsidRPr="009C682A">
              <w:rPr>
                <w:sz w:val="22"/>
              </w:rPr>
              <w:t>2.10</w:t>
            </w:r>
          </w:p>
        </w:tc>
        <w:tc>
          <w:tcPr>
            <w:tcW w:w="2410" w:type="dxa"/>
            <w:noWrap/>
          </w:tcPr>
          <w:p w14:paraId="0A479D3F" w14:textId="77777777" w:rsidR="00E930B8" w:rsidRPr="009C682A" w:rsidRDefault="00E930B8" w:rsidP="00B447F9">
            <w:pPr>
              <w:jc w:val="center"/>
              <w:rPr>
                <w:sz w:val="22"/>
              </w:rPr>
            </w:pPr>
            <w:r>
              <w:rPr>
                <w:sz w:val="22"/>
              </w:rPr>
              <w:t>957,27</w:t>
            </w:r>
          </w:p>
        </w:tc>
      </w:tr>
      <w:tr w:rsidR="00E930B8" w:rsidRPr="00894850" w14:paraId="6805D559" w14:textId="77777777" w:rsidTr="00B447F9">
        <w:trPr>
          <w:trHeight w:val="255"/>
        </w:trPr>
        <w:tc>
          <w:tcPr>
            <w:tcW w:w="566" w:type="dxa"/>
            <w:noWrap/>
          </w:tcPr>
          <w:p w14:paraId="4D9BB1BC"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68FE5FB9" w14:textId="77777777" w:rsidR="00E930B8" w:rsidRPr="009C682A" w:rsidRDefault="00E930B8" w:rsidP="00B447F9">
            <w:pPr>
              <w:spacing w:before="100" w:beforeAutospacing="1"/>
              <w:rPr>
                <w:sz w:val="22"/>
              </w:rPr>
            </w:pPr>
            <w:r w:rsidRPr="009C682A">
              <w:rPr>
                <w:sz w:val="22"/>
              </w:rPr>
              <w:t>Pasvalys*</w:t>
            </w:r>
          </w:p>
        </w:tc>
        <w:tc>
          <w:tcPr>
            <w:tcW w:w="4253" w:type="dxa"/>
          </w:tcPr>
          <w:p w14:paraId="01AB21AA" w14:textId="77777777" w:rsidR="00E930B8" w:rsidRPr="009C682A" w:rsidRDefault="00E930B8" w:rsidP="00B447F9">
            <w:pPr>
              <w:jc w:val="center"/>
              <w:rPr>
                <w:sz w:val="22"/>
              </w:rPr>
            </w:pPr>
            <w:r w:rsidRPr="009C682A">
              <w:rPr>
                <w:sz w:val="22"/>
              </w:rPr>
              <w:t>2.10</w:t>
            </w:r>
          </w:p>
        </w:tc>
        <w:tc>
          <w:tcPr>
            <w:tcW w:w="2410" w:type="dxa"/>
            <w:noWrap/>
          </w:tcPr>
          <w:p w14:paraId="1D3727FD" w14:textId="77777777" w:rsidR="00E930B8" w:rsidRPr="009C682A" w:rsidRDefault="00E930B8" w:rsidP="00B447F9">
            <w:pPr>
              <w:jc w:val="center"/>
              <w:rPr>
                <w:sz w:val="22"/>
              </w:rPr>
            </w:pPr>
            <w:r>
              <w:rPr>
                <w:sz w:val="22"/>
              </w:rPr>
              <w:t>657,27</w:t>
            </w:r>
          </w:p>
        </w:tc>
      </w:tr>
      <w:tr w:rsidR="00E930B8" w:rsidRPr="00894850" w14:paraId="2026A9C1" w14:textId="77777777" w:rsidTr="00B447F9">
        <w:trPr>
          <w:trHeight w:val="255"/>
        </w:trPr>
        <w:tc>
          <w:tcPr>
            <w:tcW w:w="566" w:type="dxa"/>
            <w:noWrap/>
          </w:tcPr>
          <w:p w14:paraId="42D6B044"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413500FC" w14:textId="77777777" w:rsidR="00E930B8" w:rsidRPr="009C682A" w:rsidRDefault="00E930B8" w:rsidP="00B447F9">
            <w:pPr>
              <w:spacing w:before="100" w:beforeAutospacing="1"/>
              <w:rPr>
                <w:sz w:val="22"/>
              </w:rPr>
            </w:pPr>
            <w:r w:rsidRPr="009C682A">
              <w:rPr>
                <w:sz w:val="22"/>
              </w:rPr>
              <w:t>Rokiškis*</w:t>
            </w:r>
          </w:p>
        </w:tc>
        <w:tc>
          <w:tcPr>
            <w:tcW w:w="4253" w:type="dxa"/>
          </w:tcPr>
          <w:p w14:paraId="2973AD0C" w14:textId="77777777" w:rsidR="00E930B8" w:rsidRPr="009C682A" w:rsidRDefault="00E930B8" w:rsidP="00B447F9">
            <w:pPr>
              <w:jc w:val="center"/>
              <w:rPr>
                <w:sz w:val="22"/>
              </w:rPr>
            </w:pPr>
            <w:r>
              <w:rPr>
                <w:sz w:val="22"/>
              </w:rPr>
              <w:t xml:space="preserve">2.1; </w:t>
            </w:r>
            <w:r w:rsidRPr="009C682A">
              <w:rPr>
                <w:sz w:val="22"/>
              </w:rPr>
              <w:t>2.10</w:t>
            </w:r>
          </w:p>
        </w:tc>
        <w:tc>
          <w:tcPr>
            <w:tcW w:w="2410" w:type="dxa"/>
            <w:noWrap/>
          </w:tcPr>
          <w:p w14:paraId="55C2759B" w14:textId="77777777" w:rsidR="00E930B8" w:rsidRPr="009C682A" w:rsidRDefault="00E930B8" w:rsidP="00B447F9">
            <w:pPr>
              <w:jc w:val="center"/>
              <w:rPr>
                <w:sz w:val="22"/>
              </w:rPr>
            </w:pPr>
            <w:r>
              <w:rPr>
                <w:sz w:val="22"/>
              </w:rPr>
              <w:t>1889,07</w:t>
            </w:r>
          </w:p>
        </w:tc>
      </w:tr>
      <w:tr w:rsidR="00E930B8" w:rsidRPr="00894850" w14:paraId="4249D075" w14:textId="77777777" w:rsidTr="00B447F9">
        <w:trPr>
          <w:trHeight w:val="255"/>
        </w:trPr>
        <w:tc>
          <w:tcPr>
            <w:tcW w:w="566" w:type="dxa"/>
            <w:noWrap/>
          </w:tcPr>
          <w:p w14:paraId="064B20EA"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0B3A75A5" w14:textId="77777777" w:rsidR="00E930B8" w:rsidRPr="009C682A" w:rsidRDefault="00E930B8" w:rsidP="00B447F9">
            <w:pPr>
              <w:spacing w:before="100" w:beforeAutospacing="1"/>
              <w:rPr>
                <w:sz w:val="22"/>
              </w:rPr>
            </w:pPr>
            <w:r w:rsidRPr="009C682A">
              <w:rPr>
                <w:sz w:val="22"/>
              </w:rPr>
              <w:t>Biržai*</w:t>
            </w:r>
          </w:p>
        </w:tc>
        <w:tc>
          <w:tcPr>
            <w:tcW w:w="4253" w:type="dxa"/>
          </w:tcPr>
          <w:p w14:paraId="5CBFFD1A" w14:textId="77777777" w:rsidR="00E930B8" w:rsidRPr="009C682A" w:rsidRDefault="00E930B8" w:rsidP="00B447F9">
            <w:pPr>
              <w:jc w:val="center"/>
              <w:rPr>
                <w:sz w:val="22"/>
              </w:rPr>
            </w:pPr>
            <w:r w:rsidRPr="009C682A">
              <w:rPr>
                <w:sz w:val="22"/>
              </w:rPr>
              <w:t>2.10</w:t>
            </w:r>
          </w:p>
        </w:tc>
        <w:tc>
          <w:tcPr>
            <w:tcW w:w="2410" w:type="dxa"/>
            <w:noWrap/>
          </w:tcPr>
          <w:p w14:paraId="4C5DB732" w14:textId="77777777" w:rsidR="00E930B8" w:rsidRPr="009C682A" w:rsidRDefault="00E930B8" w:rsidP="00B447F9">
            <w:pPr>
              <w:jc w:val="center"/>
              <w:rPr>
                <w:sz w:val="22"/>
              </w:rPr>
            </w:pPr>
            <w:r>
              <w:rPr>
                <w:sz w:val="22"/>
              </w:rPr>
              <w:t>1002,73</w:t>
            </w:r>
          </w:p>
        </w:tc>
      </w:tr>
      <w:tr w:rsidR="00E930B8" w:rsidRPr="00894850" w14:paraId="00C2261E" w14:textId="77777777" w:rsidTr="00B447F9">
        <w:trPr>
          <w:trHeight w:val="255"/>
        </w:trPr>
        <w:tc>
          <w:tcPr>
            <w:tcW w:w="566" w:type="dxa"/>
            <w:noWrap/>
          </w:tcPr>
          <w:p w14:paraId="24CEE36F"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2FF7E561" w14:textId="77777777" w:rsidR="00E930B8" w:rsidRPr="009C682A" w:rsidRDefault="00E930B8" w:rsidP="00B447F9">
            <w:pPr>
              <w:spacing w:before="100" w:beforeAutospacing="1"/>
              <w:rPr>
                <w:sz w:val="22"/>
              </w:rPr>
            </w:pPr>
            <w:r w:rsidRPr="009C682A">
              <w:rPr>
                <w:sz w:val="22"/>
              </w:rPr>
              <w:t>Šiauliai*</w:t>
            </w:r>
          </w:p>
        </w:tc>
        <w:tc>
          <w:tcPr>
            <w:tcW w:w="4253" w:type="dxa"/>
          </w:tcPr>
          <w:p w14:paraId="54277BBA" w14:textId="77777777" w:rsidR="00E930B8" w:rsidRPr="009C682A" w:rsidRDefault="00E930B8" w:rsidP="00B447F9">
            <w:pPr>
              <w:jc w:val="center"/>
              <w:rPr>
                <w:sz w:val="22"/>
              </w:rPr>
            </w:pPr>
            <w:r>
              <w:rPr>
                <w:sz w:val="22"/>
              </w:rPr>
              <w:t xml:space="preserve">2.1; </w:t>
            </w:r>
            <w:r w:rsidRPr="009C682A">
              <w:rPr>
                <w:sz w:val="22"/>
              </w:rPr>
              <w:t>2.10</w:t>
            </w:r>
          </w:p>
        </w:tc>
        <w:tc>
          <w:tcPr>
            <w:tcW w:w="2410" w:type="dxa"/>
            <w:noWrap/>
          </w:tcPr>
          <w:p w14:paraId="09C25EF9" w14:textId="77777777" w:rsidR="00E930B8" w:rsidRPr="009C682A" w:rsidRDefault="00E930B8" w:rsidP="00B447F9">
            <w:pPr>
              <w:jc w:val="center"/>
              <w:rPr>
                <w:sz w:val="22"/>
              </w:rPr>
            </w:pPr>
            <w:r>
              <w:rPr>
                <w:sz w:val="22"/>
              </w:rPr>
              <w:t>6346,74</w:t>
            </w:r>
          </w:p>
        </w:tc>
      </w:tr>
      <w:tr w:rsidR="00E930B8" w:rsidRPr="00894850" w14:paraId="0A34E532" w14:textId="77777777" w:rsidTr="00B447F9">
        <w:trPr>
          <w:trHeight w:val="255"/>
        </w:trPr>
        <w:tc>
          <w:tcPr>
            <w:tcW w:w="566" w:type="dxa"/>
            <w:noWrap/>
          </w:tcPr>
          <w:p w14:paraId="333CEE18"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4386D41B" w14:textId="77777777" w:rsidR="00E930B8" w:rsidRPr="009C682A" w:rsidRDefault="00E930B8" w:rsidP="00B447F9">
            <w:pPr>
              <w:rPr>
                <w:sz w:val="22"/>
              </w:rPr>
            </w:pPr>
            <w:r w:rsidRPr="009C682A">
              <w:rPr>
                <w:sz w:val="22"/>
              </w:rPr>
              <w:t xml:space="preserve">Šiauliai </w:t>
            </w:r>
          </w:p>
        </w:tc>
        <w:tc>
          <w:tcPr>
            <w:tcW w:w="4253" w:type="dxa"/>
          </w:tcPr>
          <w:p w14:paraId="2683D66E" w14:textId="77777777" w:rsidR="00E930B8" w:rsidRPr="009C682A" w:rsidRDefault="00E930B8" w:rsidP="00B447F9">
            <w:pPr>
              <w:jc w:val="center"/>
              <w:rPr>
                <w:sz w:val="22"/>
              </w:rPr>
            </w:pPr>
            <w:r w:rsidRPr="009C682A">
              <w:rPr>
                <w:sz w:val="22"/>
              </w:rPr>
              <w:t>2.10</w:t>
            </w:r>
          </w:p>
        </w:tc>
        <w:tc>
          <w:tcPr>
            <w:tcW w:w="2410" w:type="dxa"/>
            <w:noWrap/>
          </w:tcPr>
          <w:p w14:paraId="2AC60830" w14:textId="77777777" w:rsidR="00E930B8" w:rsidRPr="009C682A" w:rsidRDefault="00E930B8" w:rsidP="00B447F9">
            <w:pPr>
              <w:jc w:val="center"/>
              <w:rPr>
                <w:sz w:val="22"/>
              </w:rPr>
            </w:pPr>
            <w:r w:rsidRPr="009C682A">
              <w:rPr>
                <w:sz w:val="22"/>
              </w:rPr>
              <w:t>722,10</w:t>
            </w:r>
          </w:p>
        </w:tc>
      </w:tr>
      <w:tr w:rsidR="00E930B8" w:rsidRPr="00894850" w14:paraId="69322F52" w14:textId="77777777" w:rsidTr="00B447F9">
        <w:trPr>
          <w:trHeight w:val="255"/>
        </w:trPr>
        <w:tc>
          <w:tcPr>
            <w:tcW w:w="566" w:type="dxa"/>
            <w:noWrap/>
          </w:tcPr>
          <w:p w14:paraId="2A4954C8"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5A46372D" w14:textId="77777777" w:rsidR="00E930B8" w:rsidRPr="009C682A" w:rsidRDefault="00E930B8" w:rsidP="00B447F9">
            <w:pPr>
              <w:spacing w:before="100" w:beforeAutospacing="1"/>
              <w:rPr>
                <w:sz w:val="22"/>
              </w:rPr>
            </w:pPr>
            <w:r w:rsidRPr="009C682A">
              <w:rPr>
                <w:sz w:val="22"/>
              </w:rPr>
              <w:t>Šiauliai*</w:t>
            </w:r>
          </w:p>
        </w:tc>
        <w:tc>
          <w:tcPr>
            <w:tcW w:w="4253" w:type="dxa"/>
          </w:tcPr>
          <w:p w14:paraId="52BF8DDE" w14:textId="77777777" w:rsidR="00E930B8" w:rsidRPr="009C682A" w:rsidRDefault="00E930B8" w:rsidP="00B447F9">
            <w:pPr>
              <w:jc w:val="center"/>
              <w:rPr>
                <w:sz w:val="22"/>
              </w:rPr>
            </w:pPr>
            <w:r w:rsidRPr="009C682A">
              <w:rPr>
                <w:sz w:val="22"/>
              </w:rPr>
              <w:t>2.10</w:t>
            </w:r>
          </w:p>
        </w:tc>
        <w:tc>
          <w:tcPr>
            <w:tcW w:w="2410" w:type="dxa"/>
            <w:noWrap/>
          </w:tcPr>
          <w:p w14:paraId="19B2534B" w14:textId="77777777" w:rsidR="00E930B8" w:rsidRPr="009C682A" w:rsidRDefault="00E930B8" w:rsidP="00B447F9">
            <w:pPr>
              <w:jc w:val="center"/>
              <w:rPr>
                <w:sz w:val="22"/>
              </w:rPr>
            </w:pPr>
            <w:r w:rsidRPr="009C682A">
              <w:rPr>
                <w:sz w:val="22"/>
              </w:rPr>
              <w:t>498,52</w:t>
            </w:r>
          </w:p>
        </w:tc>
      </w:tr>
      <w:tr w:rsidR="00E930B8" w:rsidRPr="00894850" w14:paraId="38BA1ACE" w14:textId="77777777" w:rsidTr="00B447F9">
        <w:trPr>
          <w:trHeight w:val="255"/>
        </w:trPr>
        <w:tc>
          <w:tcPr>
            <w:tcW w:w="566" w:type="dxa"/>
            <w:noWrap/>
          </w:tcPr>
          <w:p w14:paraId="454E5D24"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6A580DAF" w14:textId="77777777" w:rsidR="00E930B8" w:rsidRPr="009C682A" w:rsidRDefault="00E930B8" w:rsidP="00B447F9">
            <w:pPr>
              <w:spacing w:before="100" w:beforeAutospacing="1"/>
              <w:rPr>
                <w:sz w:val="22"/>
              </w:rPr>
            </w:pPr>
            <w:r w:rsidRPr="009C682A">
              <w:rPr>
                <w:sz w:val="22"/>
              </w:rPr>
              <w:t>Kuršėnai*</w:t>
            </w:r>
          </w:p>
        </w:tc>
        <w:tc>
          <w:tcPr>
            <w:tcW w:w="4253" w:type="dxa"/>
          </w:tcPr>
          <w:p w14:paraId="4F11EA16" w14:textId="77777777" w:rsidR="00E930B8" w:rsidRPr="009C682A" w:rsidRDefault="00E930B8" w:rsidP="00B447F9">
            <w:pPr>
              <w:jc w:val="center"/>
              <w:rPr>
                <w:sz w:val="22"/>
              </w:rPr>
            </w:pPr>
            <w:r w:rsidRPr="009C682A">
              <w:rPr>
                <w:sz w:val="22"/>
              </w:rPr>
              <w:t>2.10</w:t>
            </w:r>
          </w:p>
        </w:tc>
        <w:tc>
          <w:tcPr>
            <w:tcW w:w="2410" w:type="dxa"/>
            <w:noWrap/>
          </w:tcPr>
          <w:p w14:paraId="7D4E1CF7" w14:textId="77777777" w:rsidR="00E930B8" w:rsidRPr="009C682A" w:rsidRDefault="00E930B8" w:rsidP="00B447F9">
            <w:pPr>
              <w:jc w:val="center"/>
              <w:rPr>
                <w:sz w:val="22"/>
              </w:rPr>
            </w:pPr>
            <w:r w:rsidRPr="009C682A">
              <w:rPr>
                <w:sz w:val="22"/>
              </w:rPr>
              <w:t>498,52</w:t>
            </w:r>
          </w:p>
        </w:tc>
      </w:tr>
      <w:tr w:rsidR="00E930B8" w:rsidRPr="00894850" w14:paraId="265AFD05" w14:textId="77777777" w:rsidTr="00B447F9">
        <w:trPr>
          <w:trHeight w:val="255"/>
        </w:trPr>
        <w:tc>
          <w:tcPr>
            <w:tcW w:w="566" w:type="dxa"/>
            <w:noWrap/>
          </w:tcPr>
          <w:p w14:paraId="56A31A0A"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4A2ADD3B" w14:textId="77777777" w:rsidR="00E930B8" w:rsidRPr="009C682A" w:rsidRDefault="00E930B8" w:rsidP="00B447F9">
            <w:pPr>
              <w:spacing w:before="100" w:beforeAutospacing="1"/>
              <w:rPr>
                <w:sz w:val="22"/>
              </w:rPr>
            </w:pPr>
            <w:r w:rsidRPr="009C682A">
              <w:rPr>
                <w:sz w:val="22"/>
              </w:rPr>
              <w:t>Pakruojis*</w:t>
            </w:r>
          </w:p>
        </w:tc>
        <w:tc>
          <w:tcPr>
            <w:tcW w:w="4253" w:type="dxa"/>
          </w:tcPr>
          <w:p w14:paraId="6975F3FA" w14:textId="77777777" w:rsidR="00E930B8" w:rsidRPr="009C682A" w:rsidRDefault="00E930B8" w:rsidP="00B447F9">
            <w:pPr>
              <w:jc w:val="center"/>
              <w:rPr>
                <w:sz w:val="22"/>
              </w:rPr>
            </w:pPr>
            <w:r w:rsidRPr="009C682A">
              <w:rPr>
                <w:sz w:val="22"/>
              </w:rPr>
              <w:t>2.10</w:t>
            </w:r>
          </w:p>
        </w:tc>
        <w:tc>
          <w:tcPr>
            <w:tcW w:w="2410" w:type="dxa"/>
            <w:noWrap/>
          </w:tcPr>
          <w:p w14:paraId="6D1DABF6" w14:textId="77777777" w:rsidR="00E930B8" w:rsidRPr="009C682A" w:rsidRDefault="00E930B8" w:rsidP="00B447F9">
            <w:pPr>
              <w:jc w:val="center"/>
              <w:rPr>
                <w:sz w:val="22"/>
              </w:rPr>
            </w:pPr>
            <w:r w:rsidRPr="009C682A">
              <w:rPr>
                <w:sz w:val="22"/>
              </w:rPr>
              <w:t>498,52</w:t>
            </w:r>
          </w:p>
        </w:tc>
      </w:tr>
      <w:tr w:rsidR="00E930B8" w:rsidRPr="00894850" w14:paraId="2755775D" w14:textId="77777777" w:rsidTr="00B447F9">
        <w:trPr>
          <w:trHeight w:val="255"/>
        </w:trPr>
        <w:tc>
          <w:tcPr>
            <w:tcW w:w="566" w:type="dxa"/>
            <w:noWrap/>
          </w:tcPr>
          <w:p w14:paraId="0BA97E03"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005400BA" w14:textId="77777777" w:rsidR="00E930B8" w:rsidRPr="009C682A" w:rsidRDefault="00E930B8" w:rsidP="00B447F9">
            <w:pPr>
              <w:spacing w:before="100" w:beforeAutospacing="1"/>
              <w:rPr>
                <w:sz w:val="22"/>
              </w:rPr>
            </w:pPr>
            <w:r w:rsidRPr="009C682A">
              <w:rPr>
                <w:sz w:val="22"/>
              </w:rPr>
              <w:t>Radviliškis*</w:t>
            </w:r>
          </w:p>
        </w:tc>
        <w:tc>
          <w:tcPr>
            <w:tcW w:w="4253" w:type="dxa"/>
          </w:tcPr>
          <w:p w14:paraId="31AC858F" w14:textId="77777777" w:rsidR="00E930B8" w:rsidRPr="009C682A" w:rsidRDefault="00E930B8" w:rsidP="00B447F9">
            <w:pPr>
              <w:jc w:val="center"/>
              <w:rPr>
                <w:sz w:val="22"/>
              </w:rPr>
            </w:pPr>
            <w:r w:rsidRPr="009C682A">
              <w:rPr>
                <w:sz w:val="22"/>
              </w:rPr>
              <w:t>2.10</w:t>
            </w:r>
          </w:p>
        </w:tc>
        <w:tc>
          <w:tcPr>
            <w:tcW w:w="2410" w:type="dxa"/>
            <w:noWrap/>
          </w:tcPr>
          <w:p w14:paraId="428C9C50" w14:textId="77777777" w:rsidR="00E930B8" w:rsidRPr="009C682A" w:rsidRDefault="00E930B8" w:rsidP="00B447F9">
            <w:pPr>
              <w:jc w:val="center"/>
              <w:rPr>
                <w:sz w:val="22"/>
              </w:rPr>
            </w:pPr>
            <w:r w:rsidRPr="009C682A">
              <w:rPr>
                <w:sz w:val="22"/>
              </w:rPr>
              <w:t>498,52</w:t>
            </w:r>
          </w:p>
        </w:tc>
      </w:tr>
      <w:tr w:rsidR="00E930B8" w:rsidRPr="00894850" w14:paraId="26258945" w14:textId="77777777" w:rsidTr="00B447F9">
        <w:trPr>
          <w:trHeight w:val="255"/>
        </w:trPr>
        <w:tc>
          <w:tcPr>
            <w:tcW w:w="566" w:type="dxa"/>
            <w:noWrap/>
          </w:tcPr>
          <w:p w14:paraId="14D0FD82"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309A2C16" w14:textId="77777777" w:rsidR="00E930B8" w:rsidRPr="009C682A" w:rsidRDefault="00E930B8" w:rsidP="00B447F9">
            <w:pPr>
              <w:spacing w:before="100" w:beforeAutospacing="1"/>
              <w:rPr>
                <w:sz w:val="22"/>
              </w:rPr>
            </w:pPr>
            <w:r w:rsidRPr="009C682A">
              <w:rPr>
                <w:sz w:val="22"/>
              </w:rPr>
              <w:t>Joniškis*</w:t>
            </w:r>
          </w:p>
        </w:tc>
        <w:tc>
          <w:tcPr>
            <w:tcW w:w="4253" w:type="dxa"/>
          </w:tcPr>
          <w:p w14:paraId="259A02E3" w14:textId="77777777" w:rsidR="00E930B8" w:rsidRPr="009C682A" w:rsidRDefault="00E930B8" w:rsidP="00B447F9">
            <w:pPr>
              <w:jc w:val="center"/>
              <w:rPr>
                <w:sz w:val="22"/>
              </w:rPr>
            </w:pPr>
            <w:r w:rsidRPr="009C682A">
              <w:rPr>
                <w:sz w:val="22"/>
              </w:rPr>
              <w:t>2.10</w:t>
            </w:r>
          </w:p>
        </w:tc>
        <w:tc>
          <w:tcPr>
            <w:tcW w:w="2410" w:type="dxa"/>
            <w:noWrap/>
          </w:tcPr>
          <w:p w14:paraId="206D8F77" w14:textId="77777777" w:rsidR="00E930B8" w:rsidRPr="009C682A" w:rsidRDefault="00E930B8" w:rsidP="00B447F9">
            <w:pPr>
              <w:jc w:val="center"/>
              <w:rPr>
                <w:sz w:val="22"/>
              </w:rPr>
            </w:pPr>
            <w:r w:rsidRPr="009C682A">
              <w:rPr>
                <w:sz w:val="22"/>
              </w:rPr>
              <w:t>498,52</w:t>
            </w:r>
          </w:p>
        </w:tc>
      </w:tr>
      <w:tr w:rsidR="00E930B8" w:rsidRPr="00894850" w14:paraId="6F3BB5A2" w14:textId="77777777" w:rsidTr="00B447F9">
        <w:trPr>
          <w:trHeight w:val="255"/>
        </w:trPr>
        <w:tc>
          <w:tcPr>
            <w:tcW w:w="566" w:type="dxa"/>
            <w:noWrap/>
          </w:tcPr>
          <w:p w14:paraId="090FE905"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426B2D33" w14:textId="77777777" w:rsidR="00E930B8" w:rsidRPr="009C682A" w:rsidRDefault="00E930B8" w:rsidP="00B447F9">
            <w:pPr>
              <w:spacing w:before="100" w:beforeAutospacing="1"/>
              <w:rPr>
                <w:sz w:val="22"/>
              </w:rPr>
            </w:pPr>
            <w:r w:rsidRPr="009C682A">
              <w:rPr>
                <w:sz w:val="22"/>
              </w:rPr>
              <w:t>Raseiniai*</w:t>
            </w:r>
          </w:p>
        </w:tc>
        <w:tc>
          <w:tcPr>
            <w:tcW w:w="4253" w:type="dxa"/>
          </w:tcPr>
          <w:p w14:paraId="24B1C2D7" w14:textId="77777777" w:rsidR="00E930B8" w:rsidRPr="009C682A" w:rsidRDefault="00E930B8" w:rsidP="00B447F9">
            <w:pPr>
              <w:jc w:val="center"/>
              <w:rPr>
                <w:sz w:val="22"/>
              </w:rPr>
            </w:pPr>
            <w:r w:rsidRPr="009C682A">
              <w:rPr>
                <w:sz w:val="22"/>
              </w:rPr>
              <w:t>2.10</w:t>
            </w:r>
          </w:p>
        </w:tc>
        <w:tc>
          <w:tcPr>
            <w:tcW w:w="2410" w:type="dxa"/>
            <w:noWrap/>
          </w:tcPr>
          <w:p w14:paraId="528C6641" w14:textId="77777777" w:rsidR="00E930B8" w:rsidRPr="009C682A" w:rsidRDefault="00E930B8" w:rsidP="00B447F9">
            <w:pPr>
              <w:jc w:val="center"/>
              <w:rPr>
                <w:sz w:val="22"/>
              </w:rPr>
            </w:pPr>
            <w:r w:rsidRPr="009C682A">
              <w:rPr>
                <w:sz w:val="22"/>
              </w:rPr>
              <w:t>498,52</w:t>
            </w:r>
          </w:p>
        </w:tc>
      </w:tr>
      <w:tr w:rsidR="00E930B8" w:rsidRPr="00894850" w14:paraId="2AD42556" w14:textId="77777777" w:rsidTr="00B447F9">
        <w:trPr>
          <w:trHeight w:val="255"/>
        </w:trPr>
        <w:tc>
          <w:tcPr>
            <w:tcW w:w="566" w:type="dxa"/>
            <w:noWrap/>
          </w:tcPr>
          <w:p w14:paraId="60B408E0"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75C5717B" w14:textId="77777777" w:rsidR="00E930B8" w:rsidRPr="009C682A" w:rsidRDefault="00E930B8" w:rsidP="00B447F9">
            <w:pPr>
              <w:spacing w:before="100" w:beforeAutospacing="1"/>
              <w:rPr>
                <w:sz w:val="22"/>
              </w:rPr>
            </w:pPr>
            <w:r w:rsidRPr="009C682A">
              <w:rPr>
                <w:sz w:val="22"/>
              </w:rPr>
              <w:t>Telšiai*</w:t>
            </w:r>
          </w:p>
        </w:tc>
        <w:tc>
          <w:tcPr>
            <w:tcW w:w="4253" w:type="dxa"/>
          </w:tcPr>
          <w:p w14:paraId="329F8268" w14:textId="77777777" w:rsidR="00E930B8" w:rsidRPr="009C682A" w:rsidRDefault="00E930B8" w:rsidP="00B447F9">
            <w:pPr>
              <w:jc w:val="center"/>
              <w:rPr>
                <w:sz w:val="22"/>
              </w:rPr>
            </w:pPr>
            <w:r w:rsidRPr="009C682A">
              <w:rPr>
                <w:sz w:val="22"/>
              </w:rPr>
              <w:t>2.10</w:t>
            </w:r>
          </w:p>
        </w:tc>
        <w:tc>
          <w:tcPr>
            <w:tcW w:w="2410" w:type="dxa"/>
            <w:noWrap/>
          </w:tcPr>
          <w:p w14:paraId="2C5A9A09" w14:textId="77777777" w:rsidR="00E930B8" w:rsidRPr="009C682A" w:rsidRDefault="00E930B8" w:rsidP="00B447F9">
            <w:pPr>
              <w:jc w:val="center"/>
              <w:rPr>
                <w:sz w:val="22"/>
              </w:rPr>
            </w:pPr>
            <w:r w:rsidRPr="009C682A">
              <w:rPr>
                <w:sz w:val="22"/>
              </w:rPr>
              <w:t>4055,68</w:t>
            </w:r>
          </w:p>
        </w:tc>
      </w:tr>
      <w:tr w:rsidR="00E930B8" w:rsidRPr="00894850" w14:paraId="7D3DA8A4" w14:textId="77777777" w:rsidTr="00B447F9">
        <w:trPr>
          <w:trHeight w:val="255"/>
        </w:trPr>
        <w:tc>
          <w:tcPr>
            <w:tcW w:w="566" w:type="dxa"/>
            <w:noWrap/>
          </w:tcPr>
          <w:p w14:paraId="27A91475"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1C829988" w14:textId="77777777" w:rsidR="00E930B8" w:rsidRPr="009C682A" w:rsidRDefault="00E930B8" w:rsidP="00B447F9">
            <w:pPr>
              <w:spacing w:before="100" w:beforeAutospacing="1"/>
              <w:rPr>
                <w:sz w:val="22"/>
              </w:rPr>
            </w:pPr>
            <w:r w:rsidRPr="009C682A">
              <w:rPr>
                <w:sz w:val="22"/>
              </w:rPr>
              <w:t>Mažeikiai*</w:t>
            </w:r>
          </w:p>
        </w:tc>
        <w:tc>
          <w:tcPr>
            <w:tcW w:w="4253" w:type="dxa"/>
          </w:tcPr>
          <w:p w14:paraId="5948C5C1" w14:textId="77777777" w:rsidR="00E930B8" w:rsidRPr="009C682A" w:rsidRDefault="00E930B8" w:rsidP="00B447F9">
            <w:pPr>
              <w:jc w:val="center"/>
              <w:rPr>
                <w:sz w:val="22"/>
              </w:rPr>
            </w:pPr>
            <w:r w:rsidRPr="009C682A">
              <w:rPr>
                <w:sz w:val="22"/>
              </w:rPr>
              <w:t>2.10</w:t>
            </w:r>
          </w:p>
        </w:tc>
        <w:tc>
          <w:tcPr>
            <w:tcW w:w="2410" w:type="dxa"/>
            <w:noWrap/>
          </w:tcPr>
          <w:p w14:paraId="57D764AA" w14:textId="77777777" w:rsidR="00E930B8" w:rsidRPr="009C682A" w:rsidRDefault="00E930B8" w:rsidP="00B447F9">
            <w:pPr>
              <w:jc w:val="center"/>
              <w:rPr>
                <w:sz w:val="22"/>
              </w:rPr>
            </w:pPr>
            <w:r w:rsidRPr="009C682A">
              <w:rPr>
                <w:sz w:val="22"/>
              </w:rPr>
              <w:t>498,52</w:t>
            </w:r>
          </w:p>
        </w:tc>
      </w:tr>
      <w:tr w:rsidR="00E930B8" w:rsidRPr="00894850" w14:paraId="4F1A226A" w14:textId="77777777" w:rsidTr="00B447F9">
        <w:trPr>
          <w:trHeight w:val="255"/>
        </w:trPr>
        <w:tc>
          <w:tcPr>
            <w:tcW w:w="566" w:type="dxa"/>
            <w:noWrap/>
          </w:tcPr>
          <w:p w14:paraId="417BA872"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3FF9E379" w14:textId="77777777" w:rsidR="00E930B8" w:rsidRPr="009C682A" w:rsidRDefault="00E930B8" w:rsidP="00B447F9">
            <w:pPr>
              <w:spacing w:before="100" w:beforeAutospacing="1"/>
              <w:rPr>
                <w:sz w:val="22"/>
              </w:rPr>
            </w:pPr>
            <w:r w:rsidRPr="009C682A">
              <w:rPr>
                <w:sz w:val="22"/>
              </w:rPr>
              <w:t>Kelmė*</w:t>
            </w:r>
          </w:p>
        </w:tc>
        <w:tc>
          <w:tcPr>
            <w:tcW w:w="4253" w:type="dxa"/>
          </w:tcPr>
          <w:p w14:paraId="70986C6D" w14:textId="77777777" w:rsidR="00E930B8" w:rsidRPr="009C682A" w:rsidRDefault="00E930B8" w:rsidP="00B447F9">
            <w:pPr>
              <w:jc w:val="center"/>
              <w:rPr>
                <w:sz w:val="22"/>
              </w:rPr>
            </w:pPr>
            <w:r w:rsidRPr="009C682A">
              <w:rPr>
                <w:sz w:val="22"/>
              </w:rPr>
              <w:t>2.10</w:t>
            </w:r>
          </w:p>
        </w:tc>
        <w:tc>
          <w:tcPr>
            <w:tcW w:w="2410" w:type="dxa"/>
            <w:noWrap/>
          </w:tcPr>
          <w:p w14:paraId="228478C7" w14:textId="77777777" w:rsidR="00E930B8" w:rsidRPr="009C682A" w:rsidRDefault="00E930B8" w:rsidP="00B447F9">
            <w:pPr>
              <w:jc w:val="center"/>
              <w:rPr>
                <w:sz w:val="22"/>
              </w:rPr>
            </w:pPr>
            <w:r w:rsidRPr="009C682A">
              <w:rPr>
                <w:sz w:val="22"/>
              </w:rPr>
              <w:t>498,52</w:t>
            </w:r>
          </w:p>
        </w:tc>
      </w:tr>
      <w:tr w:rsidR="00E930B8" w:rsidRPr="00894850" w14:paraId="10162454" w14:textId="77777777" w:rsidTr="00B447F9">
        <w:trPr>
          <w:trHeight w:val="255"/>
        </w:trPr>
        <w:tc>
          <w:tcPr>
            <w:tcW w:w="566" w:type="dxa"/>
            <w:noWrap/>
          </w:tcPr>
          <w:p w14:paraId="38A71839"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7D5902C4" w14:textId="77777777" w:rsidR="00E930B8" w:rsidRPr="009C682A" w:rsidRDefault="00E930B8" w:rsidP="00B447F9">
            <w:pPr>
              <w:spacing w:before="100" w:beforeAutospacing="1"/>
              <w:rPr>
                <w:sz w:val="22"/>
              </w:rPr>
            </w:pPr>
            <w:r w:rsidRPr="009C682A">
              <w:rPr>
                <w:sz w:val="22"/>
              </w:rPr>
              <w:t>Naujoji Akmenė*</w:t>
            </w:r>
          </w:p>
        </w:tc>
        <w:tc>
          <w:tcPr>
            <w:tcW w:w="4253" w:type="dxa"/>
          </w:tcPr>
          <w:p w14:paraId="5ACC2505" w14:textId="77777777" w:rsidR="00E930B8" w:rsidRPr="009C682A" w:rsidRDefault="00E930B8" w:rsidP="00B447F9">
            <w:pPr>
              <w:jc w:val="center"/>
              <w:rPr>
                <w:sz w:val="22"/>
              </w:rPr>
            </w:pPr>
            <w:r w:rsidRPr="009C682A">
              <w:rPr>
                <w:sz w:val="22"/>
              </w:rPr>
              <w:t>2.10</w:t>
            </w:r>
          </w:p>
        </w:tc>
        <w:tc>
          <w:tcPr>
            <w:tcW w:w="2410" w:type="dxa"/>
            <w:noWrap/>
          </w:tcPr>
          <w:p w14:paraId="64B5088E" w14:textId="77777777" w:rsidR="00E930B8" w:rsidRPr="009C682A" w:rsidRDefault="00E930B8" w:rsidP="00B447F9">
            <w:pPr>
              <w:jc w:val="center"/>
              <w:rPr>
                <w:sz w:val="22"/>
              </w:rPr>
            </w:pPr>
            <w:r w:rsidRPr="009C682A">
              <w:rPr>
                <w:sz w:val="22"/>
              </w:rPr>
              <w:t>498,52</w:t>
            </w:r>
          </w:p>
        </w:tc>
      </w:tr>
      <w:tr w:rsidR="00E930B8" w:rsidRPr="00894850" w14:paraId="0D2C8E55" w14:textId="77777777" w:rsidTr="00B447F9">
        <w:trPr>
          <w:trHeight w:val="255"/>
        </w:trPr>
        <w:tc>
          <w:tcPr>
            <w:tcW w:w="566" w:type="dxa"/>
            <w:noWrap/>
          </w:tcPr>
          <w:p w14:paraId="3C7C5DD8"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0A28EB35" w14:textId="77777777" w:rsidR="00E930B8" w:rsidRPr="009C682A" w:rsidRDefault="00E930B8" w:rsidP="00B447F9">
            <w:pPr>
              <w:spacing w:before="100" w:beforeAutospacing="1"/>
              <w:rPr>
                <w:sz w:val="22"/>
              </w:rPr>
            </w:pPr>
            <w:r w:rsidRPr="009C682A">
              <w:rPr>
                <w:sz w:val="22"/>
              </w:rPr>
              <w:t>Vilnius*</w:t>
            </w:r>
          </w:p>
        </w:tc>
        <w:tc>
          <w:tcPr>
            <w:tcW w:w="4253" w:type="dxa"/>
          </w:tcPr>
          <w:p w14:paraId="5ED40B85" w14:textId="77777777" w:rsidR="00E930B8" w:rsidRPr="009C682A" w:rsidRDefault="00E930B8" w:rsidP="00B447F9">
            <w:pPr>
              <w:jc w:val="center"/>
              <w:rPr>
                <w:sz w:val="22"/>
              </w:rPr>
            </w:pPr>
            <w:r>
              <w:rPr>
                <w:sz w:val="22"/>
              </w:rPr>
              <w:t xml:space="preserve">2.1; </w:t>
            </w:r>
            <w:r w:rsidRPr="009C682A">
              <w:rPr>
                <w:sz w:val="22"/>
              </w:rPr>
              <w:t>2.10</w:t>
            </w:r>
          </w:p>
        </w:tc>
        <w:tc>
          <w:tcPr>
            <w:tcW w:w="2410" w:type="dxa"/>
            <w:noWrap/>
          </w:tcPr>
          <w:p w14:paraId="07CAE129" w14:textId="77777777" w:rsidR="00E930B8" w:rsidRPr="009C682A" w:rsidRDefault="00E930B8" w:rsidP="00B447F9">
            <w:pPr>
              <w:jc w:val="center"/>
              <w:rPr>
                <w:sz w:val="22"/>
              </w:rPr>
            </w:pPr>
            <w:r>
              <w:rPr>
                <w:sz w:val="22"/>
              </w:rPr>
              <w:t>23131,87</w:t>
            </w:r>
          </w:p>
        </w:tc>
      </w:tr>
      <w:tr w:rsidR="00E930B8" w:rsidRPr="00894850" w14:paraId="5F113CF6" w14:textId="77777777" w:rsidTr="00B447F9">
        <w:trPr>
          <w:trHeight w:val="255"/>
        </w:trPr>
        <w:tc>
          <w:tcPr>
            <w:tcW w:w="566" w:type="dxa"/>
            <w:noWrap/>
          </w:tcPr>
          <w:p w14:paraId="015CFB58"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672315BD" w14:textId="77777777" w:rsidR="00E930B8" w:rsidRPr="009C682A" w:rsidRDefault="00E930B8" w:rsidP="00B447F9">
            <w:pPr>
              <w:spacing w:before="100" w:beforeAutospacing="1"/>
              <w:rPr>
                <w:sz w:val="22"/>
              </w:rPr>
            </w:pPr>
            <w:r w:rsidRPr="009C682A">
              <w:rPr>
                <w:sz w:val="22"/>
              </w:rPr>
              <w:t>Vilnius*</w:t>
            </w:r>
          </w:p>
        </w:tc>
        <w:tc>
          <w:tcPr>
            <w:tcW w:w="4253" w:type="dxa"/>
          </w:tcPr>
          <w:p w14:paraId="4805EB66" w14:textId="77777777" w:rsidR="00E930B8" w:rsidRPr="009C682A" w:rsidRDefault="00E930B8" w:rsidP="00B447F9">
            <w:pPr>
              <w:jc w:val="center"/>
              <w:rPr>
                <w:sz w:val="22"/>
              </w:rPr>
            </w:pPr>
            <w:r w:rsidRPr="009C682A">
              <w:rPr>
                <w:sz w:val="22"/>
              </w:rPr>
              <w:t>2.10</w:t>
            </w:r>
          </w:p>
        </w:tc>
        <w:tc>
          <w:tcPr>
            <w:tcW w:w="2410" w:type="dxa"/>
            <w:noWrap/>
          </w:tcPr>
          <w:p w14:paraId="26247109" w14:textId="77777777" w:rsidR="00E930B8" w:rsidRPr="009C682A" w:rsidRDefault="00E930B8" w:rsidP="00B447F9">
            <w:pPr>
              <w:jc w:val="center"/>
              <w:rPr>
                <w:sz w:val="22"/>
              </w:rPr>
            </w:pPr>
            <w:r w:rsidRPr="009C682A">
              <w:rPr>
                <w:sz w:val="22"/>
              </w:rPr>
              <w:t>2370,39</w:t>
            </w:r>
          </w:p>
        </w:tc>
      </w:tr>
      <w:tr w:rsidR="00E930B8" w:rsidRPr="00894850" w14:paraId="59A9F27E" w14:textId="77777777" w:rsidTr="00B447F9">
        <w:trPr>
          <w:trHeight w:val="255"/>
        </w:trPr>
        <w:tc>
          <w:tcPr>
            <w:tcW w:w="566" w:type="dxa"/>
            <w:noWrap/>
          </w:tcPr>
          <w:p w14:paraId="335C8947"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000B2F74" w14:textId="77777777" w:rsidR="00E930B8" w:rsidRPr="009C682A" w:rsidRDefault="00E930B8" w:rsidP="00B447F9">
            <w:pPr>
              <w:spacing w:before="100" w:beforeAutospacing="1"/>
              <w:rPr>
                <w:sz w:val="22"/>
              </w:rPr>
            </w:pPr>
            <w:r w:rsidRPr="009C682A">
              <w:rPr>
                <w:sz w:val="22"/>
              </w:rPr>
              <w:t>Vilniaus r. sav. *</w:t>
            </w:r>
          </w:p>
        </w:tc>
        <w:tc>
          <w:tcPr>
            <w:tcW w:w="4253" w:type="dxa"/>
          </w:tcPr>
          <w:p w14:paraId="482833A1" w14:textId="77777777" w:rsidR="00E930B8" w:rsidRPr="009C682A" w:rsidRDefault="00E930B8" w:rsidP="00B447F9">
            <w:pPr>
              <w:jc w:val="center"/>
              <w:rPr>
                <w:sz w:val="22"/>
              </w:rPr>
            </w:pPr>
            <w:r w:rsidRPr="009C682A">
              <w:rPr>
                <w:sz w:val="22"/>
              </w:rPr>
              <w:t>2.10</w:t>
            </w:r>
          </w:p>
        </w:tc>
        <w:tc>
          <w:tcPr>
            <w:tcW w:w="2410" w:type="dxa"/>
            <w:noWrap/>
          </w:tcPr>
          <w:p w14:paraId="4951940F" w14:textId="77777777" w:rsidR="00E930B8" w:rsidRPr="009C682A" w:rsidRDefault="00E930B8" w:rsidP="00B447F9">
            <w:pPr>
              <w:jc w:val="center"/>
              <w:rPr>
                <w:sz w:val="22"/>
              </w:rPr>
            </w:pPr>
            <w:r w:rsidRPr="009C682A">
              <w:rPr>
                <w:sz w:val="22"/>
              </w:rPr>
              <w:t>498,52</w:t>
            </w:r>
          </w:p>
        </w:tc>
      </w:tr>
      <w:tr w:rsidR="00E930B8" w:rsidRPr="00894850" w14:paraId="59782109" w14:textId="77777777" w:rsidTr="00B447F9">
        <w:trPr>
          <w:trHeight w:val="255"/>
        </w:trPr>
        <w:tc>
          <w:tcPr>
            <w:tcW w:w="566" w:type="dxa"/>
            <w:noWrap/>
          </w:tcPr>
          <w:p w14:paraId="67C8ACF4"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189FFD09" w14:textId="77777777" w:rsidR="00E930B8" w:rsidRPr="009C682A" w:rsidRDefault="00E930B8" w:rsidP="00B447F9">
            <w:pPr>
              <w:spacing w:before="100" w:beforeAutospacing="1"/>
              <w:rPr>
                <w:sz w:val="22"/>
              </w:rPr>
            </w:pPr>
            <w:r w:rsidRPr="009C682A">
              <w:rPr>
                <w:sz w:val="22"/>
              </w:rPr>
              <w:t>Vilnius*</w:t>
            </w:r>
          </w:p>
        </w:tc>
        <w:tc>
          <w:tcPr>
            <w:tcW w:w="4253" w:type="dxa"/>
          </w:tcPr>
          <w:p w14:paraId="4CBB076E" w14:textId="77777777" w:rsidR="00E930B8" w:rsidRPr="009C682A" w:rsidRDefault="00E930B8" w:rsidP="00B447F9">
            <w:pPr>
              <w:jc w:val="center"/>
              <w:rPr>
                <w:sz w:val="22"/>
              </w:rPr>
            </w:pPr>
            <w:r w:rsidRPr="009C682A">
              <w:rPr>
                <w:sz w:val="22"/>
              </w:rPr>
              <w:t>2.10</w:t>
            </w:r>
          </w:p>
        </w:tc>
        <w:tc>
          <w:tcPr>
            <w:tcW w:w="2410" w:type="dxa"/>
            <w:noWrap/>
          </w:tcPr>
          <w:p w14:paraId="3E18D38A" w14:textId="77777777" w:rsidR="00E930B8" w:rsidRPr="009C682A" w:rsidRDefault="00E930B8" w:rsidP="00B447F9">
            <w:pPr>
              <w:jc w:val="center"/>
              <w:rPr>
                <w:sz w:val="22"/>
              </w:rPr>
            </w:pPr>
            <w:r w:rsidRPr="009C682A">
              <w:rPr>
                <w:sz w:val="22"/>
              </w:rPr>
              <w:t>498,52</w:t>
            </w:r>
          </w:p>
        </w:tc>
      </w:tr>
      <w:tr w:rsidR="00E930B8" w:rsidRPr="00894850" w14:paraId="6E561AF7" w14:textId="77777777" w:rsidTr="00B447F9">
        <w:trPr>
          <w:trHeight w:val="255"/>
        </w:trPr>
        <w:tc>
          <w:tcPr>
            <w:tcW w:w="566" w:type="dxa"/>
            <w:noWrap/>
          </w:tcPr>
          <w:p w14:paraId="7098302E"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197D53B8" w14:textId="77777777" w:rsidR="00E930B8" w:rsidRPr="009C682A" w:rsidRDefault="00E930B8" w:rsidP="00B447F9">
            <w:pPr>
              <w:spacing w:before="100" w:beforeAutospacing="1"/>
              <w:rPr>
                <w:sz w:val="22"/>
              </w:rPr>
            </w:pPr>
            <w:r w:rsidRPr="009C682A">
              <w:rPr>
                <w:sz w:val="22"/>
              </w:rPr>
              <w:t>Vilnius*</w:t>
            </w:r>
          </w:p>
        </w:tc>
        <w:tc>
          <w:tcPr>
            <w:tcW w:w="4253" w:type="dxa"/>
          </w:tcPr>
          <w:p w14:paraId="780168D2" w14:textId="77777777" w:rsidR="00E930B8" w:rsidRPr="009C682A" w:rsidRDefault="00E930B8" w:rsidP="00B447F9">
            <w:pPr>
              <w:jc w:val="center"/>
              <w:rPr>
                <w:sz w:val="22"/>
              </w:rPr>
            </w:pPr>
            <w:r w:rsidRPr="009C682A">
              <w:rPr>
                <w:sz w:val="22"/>
              </w:rPr>
              <w:t>2.10</w:t>
            </w:r>
          </w:p>
        </w:tc>
        <w:tc>
          <w:tcPr>
            <w:tcW w:w="2410" w:type="dxa"/>
            <w:noWrap/>
          </w:tcPr>
          <w:p w14:paraId="691F3C38" w14:textId="77777777" w:rsidR="00E930B8" w:rsidRPr="009C682A" w:rsidRDefault="00E930B8" w:rsidP="00B447F9">
            <w:pPr>
              <w:jc w:val="center"/>
              <w:rPr>
                <w:sz w:val="22"/>
              </w:rPr>
            </w:pPr>
            <w:r>
              <w:rPr>
                <w:sz w:val="22"/>
              </w:rPr>
              <w:t>9922,38</w:t>
            </w:r>
          </w:p>
        </w:tc>
      </w:tr>
      <w:tr w:rsidR="00E930B8" w:rsidRPr="00894850" w14:paraId="5BCC5BB9" w14:textId="77777777" w:rsidTr="00B447F9">
        <w:trPr>
          <w:trHeight w:val="255"/>
        </w:trPr>
        <w:tc>
          <w:tcPr>
            <w:tcW w:w="566" w:type="dxa"/>
            <w:noWrap/>
          </w:tcPr>
          <w:p w14:paraId="785561C6"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7E94E66E" w14:textId="77777777" w:rsidR="00E930B8" w:rsidRPr="009C682A" w:rsidRDefault="00E930B8" w:rsidP="00B447F9">
            <w:pPr>
              <w:spacing w:before="100" w:beforeAutospacing="1"/>
              <w:rPr>
                <w:sz w:val="22"/>
              </w:rPr>
            </w:pPr>
            <w:r w:rsidRPr="009C682A">
              <w:rPr>
                <w:sz w:val="22"/>
              </w:rPr>
              <w:t>Kauno r. sav. *</w:t>
            </w:r>
          </w:p>
        </w:tc>
        <w:tc>
          <w:tcPr>
            <w:tcW w:w="4253" w:type="dxa"/>
          </w:tcPr>
          <w:p w14:paraId="315913C1" w14:textId="77777777" w:rsidR="00E930B8" w:rsidRPr="009C682A" w:rsidRDefault="00E930B8" w:rsidP="00B447F9">
            <w:pPr>
              <w:jc w:val="center"/>
              <w:rPr>
                <w:sz w:val="22"/>
              </w:rPr>
            </w:pPr>
            <w:r w:rsidRPr="009C682A">
              <w:rPr>
                <w:sz w:val="22"/>
              </w:rPr>
              <w:t>2.10</w:t>
            </w:r>
          </w:p>
        </w:tc>
        <w:tc>
          <w:tcPr>
            <w:tcW w:w="2410" w:type="dxa"/>
            <w:noWrap/>
          </w:tcPr>
          <w:p w14:paraId="4157AE73" w14:textId="77777777" w:rsidR="00E930B8" w:rsidRPr="009C682A" w:rsidRDefault="00E930B8" w:rsidP="00B447F9">
            <w:pPr>
              <w:jc w:val="center"/>
              <w:rPr>
                <w:sz w:val="22"/>
              </w:rPr>
            </w:pPr>
            <w:r>
              <w:rPr>
                <w:sz w:val="22"/>
              </w:rPr>
              <w:t>1002,74</w:t>
            </w:r>
          </w:p>
        </w:tc>
      </w:tr>
      <w:tr w:rsidR="00E930B8" w:rsidRPr="00894850" w14:paraId="324C2F2A" w14:textId="77777777" w:rsidTr="00B447F9">
        <w:trPr>
          <w:trHeight w:val="255"/>
        </w:trPr>
        <w:tc>
          <w:tcPr>
            <w:tcW w:w="566" w:type="dxa"/>
            <w:noWrap/>
          </w:tcPr>
          <w:p w14:paraId="49E7C244"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5B14806B" w14:textId="77777777" w:rsidR="00E930B8" w:rsidRPr="009C682A" w:rsidRDefault="00E930B8" w:rsidP="00B447F9">
            <w:pPr>
              <w:spacing w:before="100" w:beforeAutospacing="1"/>
              <w:rPr>
                <w:sz w:val="22"/>
              </w:rPr>
            </w:pPr>
            <w:r w:rsidRPr="003765DB">
              <w:t>Kauno r. sav.</w:t>
            </w:r>
            <w:r w:rsidRPr="003765DB">
              <w:rPr>
                <w:sz w:val="22"/>
              </w:rPr>
              <w:t xml:space="preserve"> </w:t>
            </w:r>
            <w:r w:rsidRPr="00A0553E">
              <w:rPr>
                <w:sz w:val="22"/>
              </w:rPr>
              <w:t>*</w:t>
            </w:r>
          </w:p>
        </w:tc>
        <w:tc>
          <w:tcPr>
            <w:tcW w:w="4253" w:type="dxa"/>
          </w:tcPr>
          <w:p w14:paraId="3C8F8148" w14:textId="77777777" w:rsidR="00E930B8" w:rsidRPr="009C682A" w:rsidRDefault="00E930B8" w:rsidP="00B447F9">
            <w:pPr>
              <w:jc w:val="center"/>
              <w:rPr>
                <w:sz w:val="22"/>
              </w:rPr>
            </w:pPr>
            <w:r>
              <w:rPr>
                <w:sz w:val="22"/>
              </w:rPr>
              <w:t>2.10</w:t>
            </w:r>
          </w:p>
        </w:tc>
        <w:tc>
          <w:tcPr>
            <w:tcW w:w="2410" w:type="dxa"/>
            <w:noWrap/>
          </w:tcPr>
          <w:p w14:paraId="685F7D06" w14:textId="77777777" w:rsidR="00E930B8" w:rsidRDefault="00E930B8" w:rsidP="00B447F9">
            <w:pPr>
              <w:jc w:val="center"/>
              <w:rPr>
                <w:sz w:val="22"/>
              </w:rPr>
            </w:pPr>
            <w:r>
              <w:rPr>
                <w:sz w:val="22"/>
              </w:rPr>
              <w:t>1002,74</w:t>
            </w:r>
          </w:p>
        </w:tc>
      </w:tr>
      <w:tr w:rsidR="00E930B8" w:rsidRPr="00894850" w14:paraId="3325090A" w14:textId="77777777" w:rsidTr="00B447F9">
        <w:trPr>
          <w:trHeight w:val="255"/>
        </w:trPr>
        <w:tc>
          <w:tcPr>
            <w:tcW w:w="566" w:type="dxa"/>
            <w:noWrap/>
          </w:tcPr>
          <w:p w14:paraId="2FBA2BE3"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14325DD6" w14:textId="77777777" w:rsidR="00E930B8" w:rsidRPr="009C682A" w:rsidRDefault="00E930B8" w:rsidP="00B447F9">
            <w:pPr>
              <w:spacing w:before="100" w:beforeAutospacing="1"/>
              <w:rPr>
                <w:sz w:val="22"/>
              </w:rPr>
            </w:pPr>
            <w:r>
              <w:t>Kaunas</w:t>
            </w:r>
            <w:r w:rsidRPr="00A0553E">
              <w:rPr>
                <w:sz w:val="22"/>
              </w:rPr>
              <w:t>*</w:t>
            </w:r>
          </w:p>
        </w:tc>
        <w:tc>
          <w:tcPr>
            <w:tcW w:w="4253" w:type="dxa"/>
          </w:tcPr>
          <w:p w14:paraId="6B46A153" w14:textId="77777777" w:rsidR="00E930B8" w:rsidRPr="009C682A" w:rsidRDefault="00E930B8" w:rsidP="00B447F9">
            <w:pPr>
              <w:jc w:val="center"/>
              <w:rPr>
                <w:sz w:val="22"/>
              </w:rPr>
            </w:pPr>
            <w:r>
              <w:rPr>
                <w:sz w:val="22"/>
              </w:rPr>
              <w:t>2.10</w:t>
            </w:r>
          </w:p>
        </w:tc>
        <w:tc>
          <w:tcPr>
            <w:tcW w:w="2410" w:type="dxa"/>
            <w:noWrap/>
          </w:tcPr>
          <w:p w14:paraId="0FA7CB0A" w14:textId="77777777" w:rsidR="00E930B8" w:rsidRDefault="00E930B8" w:rsidP="00B447F9">
            <w:pPr>
              <w:jc w:val="center"/>
              <w:rPr>
                <w:sz w:val="22"/>
              </w:rPr>
            </w:pPr>
            <w:r>
              <w:rPr>
                <w:sz w:val="22"/>
              </w:rPr>
              <w:t>1002,73</w:t>
            </w:r>
          </w:p>
        </w:tc>
      </w:tr>
      <w:tr w:rsidR="00E930B8" w:rsidRPr="00894850" w14:paraId="0DA0A24D" w14:textId="77777777" w:rsidTr="00B447F9">
        <w:trPr>
          <w:trHeight w:val="255"/>
        </w:trPr>
        <w:tc>
          <w:tcPr>
            <w:tcW w:w="566" w:type="dxa"/>
            <w:noWrap/>
          </w:tcPr>
          <w:p w14:paraId="2ED88645"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43A3E367" w14:textId="77777777" w:rsidR="00E930B8" w:rsidRPr="009C682A" w:rsidRDefault="00E930B8" w:rsidP="00B447F9">
            <w:pPr>
              <w:spacing w:before="100" w:beforeAutospacing="1"/>
              <w:rPr>
                <w:sz w:val="22"/>
              </w:rPr>
            </w:pPr>
            <w:r w:rsidRPr="009C682A">
              <w:rPr>
                <w:sz w:val="22"/>
              </w:rPr>
              <w:t>Vilnius*</w:t>
            </w:r>
          </w:p>
        </w:tc>
        <w:tc>
          <w:tcPr>
            <w:tcW w:w="4253" w:type="dxa"/>
          </w:tcPr>
          <w:p w14:paraId="0157B433" w14:textId="77777777" w:rsidR="00E930B8" w:rsidRPr="009C682A" w:rsidRDefault="00E930B8" w:rsidP="00B447F9">
            <w:pPr>
              <w:jc w:val="center"/>
              <w:rPr>
                <w:sz w:val="22"/>
              </w:rPr>
            </w:pPr>
            <w:r w:rsidRPr="009C682A">
              <w:rPr>
                <w:sz w:val="22"/>
              </w:rPr>
              <w:t>2.1</w:t>
            </w:r>
          </w:p>
        </w:tc>
        <w:tc>
          <w:tcPr>
            <w:tcW w:w="2410" w:type="dxa"/>
            <w:noWrap/>
          </w:tcPr>
          <w:p w14:paraId="1CA8AA79" w14:textId="77777777" w:rsidR="00E930B8" w:rsidRPr="009C682A" w:rsidRDefault="00E930B8" w:rsidP="00B447F9">
            <w:pPr>
              <w:jc w:val="center"/>
              <w:rPr>
                <w:sz w:val="22"/>
              </w:rPr>
            </w:pPr>
            <w:r w:rsidRPr="009C682A">
              <w:rPr>
                <w:sz w:val="22"/>
              </w:rPr>
              <w:t>1243,92</w:t>
            </w:r>
          </w:p>
        </w:tc>
      </w:tr>
      <w:tr w:rsidR="00E930B8" w:rsidRPr="00894850" w14:paraId="4AE97E65" w14:textId="77777777" w:rsidTr="00B447F9">
        <w:trPr>
          <w:trHeight w:val="255"/>
        </w:trPr>
        <w:tc>
          <w:tcPr>
            <w:tcW w:w="566" w:type="dxa"/>
            <w:noWrap/>
          </w:tcPr>
          <w:p w14:paraId="667F27BE"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37249C52" w14:textId="77777777" w:rsidR="00E930B8" w:rsidRPr="009C682A" w:rsidRDefault="00E930B8" w:rsidP="00B447F9">
            <w:pPr>
              <w:spacing w:before="100" w:beforeAutospacing="1"/>
              <w:rPr>
                <w:sz w:val="22"/>
              </w:rPr>
            </w:pPr>
            <w:r w:rsidRPr="009C682A">
              <w:rPr>
                <w:sz w:val="22"/>
              </w:rPr>
              <w:t>Kaunas*</w:t>
            </w:r>
          </w:p>
        </w:tc>
        <w:tc>
          <w:tcPr>
            <w:tcW w:w="4253" w:type="dxa"/>
          </w:tcPr>
          <w:p w14:paraId="128DD45A" w14:textId="77777777" w:rsidR="00E930B8" w:rsidRPr="009C682A" w:rsidRDefault="00E930B8" w:rsidP="00B447F9">
            <w:pPr>
              <w:jc w:val="center"/>
              <w:rPr>
                <w:sz w:val="22"/>
              </w:rPr>
            </w:pPr>
            <w:r w:rsidRPr="009C682A">
              <w:rPr>
                <w:sz w:val="22"/>
              </w:rPr>
              <w:t>2.10</w:t>
            </w:r>
          </w:p>
        </w:tc>
        <w:tc>
          <w:tcPr>
            <w:tcW w:w="2410" w:type="dxa"/>
            <w:noWrap/>
          </w:tcPr>
          <w:p w14:paraId="66183D03" w14:textId="77777777" w:rsidR="00E930B8" w:rsidRPr="009C682A" w:rsidRDefault="00E930B8" w:rsidP="00B447F9">
            <w:pPr>
              <w:jc w:val="center"/>
              <w:rPr>
                <w:sz w:val="22"/>
              </w:rPr>
            </w:pPr>
            <w:r>
              <w:rPr>
                <w:sz w:val="22"/>
              </w:rPr>
              <w:t>824,13</w:t>
            </w:r>
          </w:p>
        </w:tc>
      </w:tr>
      <w:tr w:rsidR="00E930B8" w:rsidRPr="00894850" w14:paraId="118D468E" w14:textId="77777777" w:rsidTr="00B447F9">
        <w:trPr>
          <w:trHeight w:val="255"/>
        </w:trPr>
        <w:tc>
          <w:tcPr>
            <w:tcW w:w="566" w:type="dxa"/>
            <w:noWrap/>
          </w:tcPr>
          <w:p w14:paraId="7AA2CE84"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52D99863" w14:textId="77777777" w:rsidR="00E930B8" w:rsidRPr="009C682A" w:rsidRDefault="00E930B8" w:rsidP="00B447F9">
            <w:pPr>
              <w:spacing w:before="100" w:beforeAutospacing="1"/>
              <w:rPr>
                <w:sz w:val="22"/>
              </w:rPr>
            </w:pPr>
            <w:r w:rsidRPr="009C682A">
              <w:rPr>
                <w:sz w:val="22"/>
              </w:rPr>
              <w:t>Kaunas*</w:t>
            </w:r>
          </w:p>
        </w:tc>
        <w:tc>
          <w:tcPr>
            <w:tcW w:w="4253" w:type="dxa"/>
          </w:tcPr>
          <w:p w14:paraId="00B7E051" w14:textId="77777777" w:rsidR="00E930B8" w:rsidRPr="009C682A" w:rsidRDefault="00E930B8" w:rsidP="00B447F9">
            <w:pPr>
              <w:jc w:val="center"/>
              <w:rPr>
                <w:sz w:val="22"/>
              </w:rPr>
            </w:pPr>
            <w:r w:rsidRPr="009C682A">
              <w:rPr>
                <w:sz w:val="22"/>
              </w:rPr>
              <w:t>2.10</w:t>
            </w:r>
          </w:p>
        </w:tc>
        <w:tc>
          <w:tcPr>
            <w:tcW w:w="2410" w:type="dxa"/>
            <w:noWrap/>
          </w:tcPr>
          <w:p w14:paraId="29252871" w14:textId="77777777" w:rsidR="00E930B8" w:rsidRPr="009C682A" w:rsidRDefault="00E930B8" w:rsidP="00B447F9">
            <w:pPr>
              <w:jc w:val="center"/>
              <w:rPr>
                <w:sz w:val="22"/>
              </w:rPr>
            </w:pPr>
            <w:r>
              <w:rPr>
                <w:sz w:val="22"/>
              </w:rPr>
              <w:t>1002,74</w:t>
            </w:r>
          </w:p>
        </w:tc>
      </w:tr>
      <w:tr w:rsidR="00E930B8" w:rsidRPr="00894850" w14:paraId="5B49F8F8" w14:textId="77777777" w:rsidTr="00B447F9">
        <w:trPr>
          <w:trHeight w:hRule="exact" w:val="277"/>
        </w:trPr>
        <w:tc>
          <w:tcPr>
            <w:tcW w:w="566" w:type="dxa"/>
            <w:noWrap/>
          </w:tcPr>
          <w:p w14:paraId="73D869D8"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50618B20" w14:textId="77777777" w:rsidR="00E930B8" w:rsidRPr="00334EE4" w:rsidRDefault="00E930B8" w:rsidP="00B447F9">
            <w:pPr>
              <w:spacing w:before="100" w:beforeAutospacing="1"/>
              <w:rPr>
                <w:sz w:val="22"/>
              </w:rPr>
            </w:pPr>
            <w:r w:rsidRPr="009C682A">
              <w:rPr>
                <w:sz w:val="22"/>
              </w:rPr>
              <w:t>Vilnius*</w:t>
            </w:r>
          </w:p>
        </w:tc>
        <w:tc>
          <w:tcPr>
            <w:tcW w:w="4253" w:type="dxa"/>
          </w:tcPr>
          <w:p w14:paraId="49233267" w14:textId="77777777" w:rsidR="00E930B8" w:rsidRPr="00334EE4" w:rsidRDefault="00E930B8" w:rsidP="00B447F9">
            <w:pPr>
              <w:jc w:val="center"/>
              <w:rPr>
                <w:sz w:val="22"/>
              </w:rPr>
            </w:pPr>
            <w:r w:rsidRPr="009C682A">
              <w:rPr>
                <w:sz w:val="22"/>
              </w:rPr>
              <w:t>2.10</w:t>
            </w:r>
          </w:p>
        </w:tc>
        <w:tc>
          <w:tcPr>
            <w:tcW w:w="2410" w:type="dxa"/>
            <w:noWrap/>
          </w:tcPr>
          <w:p w14:paraId="665162D8" w14:textId="77777777" w:rsidR="00E930B8" w:rsidRPr="00334EE4" w:rsidRDefault="00E930B8" w:rsidP="00B447F9">
            <w:pPr>
              <w:jc w:val="center"/>
              <w:rPr>
                <w:sz w:val="22"/>
              </w:rPr>
            </w:pPr>
            <w:r>
              <w:rPr>
                <w:sz w:val="22"/>
              </w:rPr>
              <w:t>116541,46</w:t>
            </w:r>
          </w:p>
        </w:tc>
      </w:tr>
      <w:tr w:rsidR="00E930B8" w:rsidRPr="00894850" w14:paraId="05F687F2" w14:textId="77777777" w:rsidTr="00B447F9">
        <w:trPr>
          <w:trHeight w:hRule="exact" w:val="277"/>
        </w:trPr>
        <w:tc>
          <w:tcPr>
            <w:tcW w:w="566" w:type="dxa"/>
            <w:noWrap/>
          </w:tcPr>
          <w:p w14:paraId="3FE12FA4"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3CED6F7C" w14:textId="77777777" w:rsidR="00E930B8" w:rsidRPr="00334EE4" w:rsidRDefault="00E930B8" w:rsidP="00B447F9">
            <w:pPr>
              <w:spacing w:before="100" w:beforeAutospacing="1"/>
              <w:rPr>
                <w:sz w:val="22"/>
              </w:rPr>
            </w:pPr>
            <w:r w:rsidRPr="00334EE4">
              <w:rPr>
                <w:sz w:val="22"/>
              </w:rPr>
              <w:t>Vilnius*</w:t>
            </w:r>
          </w:p>
        </w:tc>
        <w:tc>
          <w:tcPr>
            <w:tcW w:w="4253" w:type="dxa"/>
          </w:tcPr>
          <w:p w14:paraId="7BDAB7C4" w14:textId="77777777" w:rsidR="00E930B8" w:rsidRPr="00334EE4" w:rsidRDefault="00E930B8" w:rsidP="00B447F9">
            <w:pPr>
              <w:jc w:val="center"/>
              <w:rPr>
                <w:sz w:val="22"/>
              </w:rPr>
            </w:pPr>
            <w:r w:rsidRPr="00334EE4">
              <w:rPr>
                <w:sz w:val="22"/>
              </w:rPr>
              <w:t>2.10</w:t>
            </w:r>
          </w:p>
        </w:tc>
        <w:tc>
          <w:tcPr>
            <w:tcW w:w="2410" w:type="dxa"/>
            <w:noWrap/>
          </w:tcPr>
          <w:p w14:paraId="10C8E499" w14:textId="77777777" w:rsidR="00E930B8" w:rsidRPr="00334EE4" w:rsidRDefault="00E930B8" w:rsidP="00B447F9">
            <w:pPr>
              <w:jc w:val="center"/>
              <w:rPr>
                <w:sz w:val="22"/>
              </w:rPr>
            </w:pPr>
            <w:r w:rsidRPr="00334EE4">
              <w:rPr>
                <w:sz w:val="22"/>
              </w:rPr>
              <w:t>544,50</w:t>
            </w:r>
          </w:p>
        </w:tc>
      </w:tr>
      <w:tr w:rsidR="00E930B8" w:rsidRPr="00894850" w14:paraId="04593465" w14:textId="77777777" w:rsidTr="00B447F9">
        <w:trPr>
          <w:trHeight w:hRule="exact" w:val="281"/>
        </w:trPr>
        <w:tc>
          <w:tcPr>
            <w:tcW w:w="566" w:type="dxa"/>
            <w:noWrap/>
          </w:tcPr>
          <w:p w14:paraId="5DC9F188"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2743C51A" w14:textId="77777777" w:rsidR="00E930B8" w:rsidRPr="009C682A" w:rsidRDefault="00E930B8" w:rsidP="00B447F9">
            <w:pPr>
              <w:spacing w:before="100" w:beforeAutospacing="1"/>
              <w:rPr>
                <w:sz w:val="22"/>
              </w:rPr>
            </w:pPr>
            <w:r w:rsidRPr="009C682A">
              <w:rPr>
                <w:sz w:val="22"/>
              </w:rPr>
              <w:t>Vilnius*</w:t>
            </w:r>
          </w:p>
        </w:tc>
        <w:tc>
          <w:tcPr>
            <w:tcW w:w="4253" w:type="dxa"/>
          </w:tcPr>
          <w:p w14:paraId="6DED2FFD" w14:textId="77777777" w:rsidR="00E930B8" w:rsidRPr="009C682A" w:rsidRDefault="00E930B8" w:rsidP="00B447F9">
            <w:pPr>
              <w:jc w:val="center"/>
              <w:rPr>
                <w:sz w:val="22"/>
              </w:rPr>
            </w:pPr>
            <w:r w:rsidRPr="009C682A">
              <w:rPr>
                <w:sz w:val="22"/>
              </w:rPr>
              <w:t>2.10</w:t>
            </w:r>
          </w:p>
        </w:tc>
        <w:tc>
          <w:tcPr>
            <w:tcW w:w="2410" w:type="dxa"/>
            <w:noWrap/>
          </w:tcPr>
          <w:p w14:paraId="3F56E9EE" w14:textId="77777777" w:rsidR="00E930B8" w:rsidRPr="009C682A" w:rsidRDefault="00E930B8" w:rsidP="00B447F9">
            <w:pPr>
              <w:jc w:val="center"/>
              <w:rPr>
                <w:sz w:val="22"/>
              </w:rPr>
            </w:pPr>
            <w:r w:rsidRPr="009C682A">
              <w:rPr>
                <w:sz w:val="22"/>
              </w:rPr>
              <w:t>311,89</w:t>
            </w:r>
          </w:p>
        </w:tc>
      </w:tr>
      <w:tr w:rsidR="00E930B8" w:rsidRPr="00894850" w14:paraId="46F6D555" w14:textId="77777777" w:rsidTr="00B447F9">
        <w:trPr>
          <w:trHeight w:hRule="exact" w:val="285"/>
        </w:trPr>
        <w:tc>
          <w:tcPr>
            <w:tcW w:w="566" w:type="dxa"/>
            <w:noWrap/>
          </w:tcPr>
          <w:p w14:paraId="6D3BAD80"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257C0B27" w14:textId="77777777" w:rsidR="00E930B8" w:rsidRPr="009C682A" w:rsidRDefault="00E930B8" w:rsidP="00B447F9">
            <w:pPr>
              <w:spacing w:before="100" w:beforeAutospacing="1"/>
              <w:rPr>
                <w:sz w:val="22"/>
              </w:rPr>
            </w:pPr>
            <w:r w:rsidRPr="009C682A">
              <w:rPr>
                <w:sz w:val="22"/>
              </w:rPr>
              <w:t>Švenčionių r. sav.*</w:t>
            </w:r>
          </w:p>
        </w:tc>
        <w:tc>
          <w:tcPr>
            <w:tcW w:w="4253" w:type="dxa"/>
          </w:tcPr>
          <w:p w14:paraId="22C49031" w14:textId="77777777" w:rsidR="00E930B8" w:rsidRPr="009C682A" w:rsidRDefault="00E930B8" w:rsidP="00B447F9">
            <w:pPr>
              <w:jc w:val="center"/>
              <w:rPr>
                <w:sz w:val="22"/>
              </w:rPr>
            </w:pPr>
            <w:r w:rsidRPr="009C682A">
              <w:rPr>
                <w:sz w:val="22"/>
              </w:rPr>
              <w:t>2.10</w:t>
            </w:r>
          </w:p>
        </w:tc>
        <w:tc>
          <w:tcPr>
            <w:tcW w:w="2410" w:type="dxa"/>
            <w:noWrap/>
          </w:tcPr>
          <w:p w14:paraId="69DC640A" w14:textId="77777777" w:rsidR="00E930B8" w:rsidRPr="009C682A" w:rsidRDefault="00E930B8" w:rsidP="00B447F9">
            <w:pPr>
              <w:jc w:val="center"/>
              <w:rPr>
                <w:sz w:val="22"/>
              </w:rPr>
            </w:pPr>
            <w:r>
              <w:rPr>
                <w:sz w:val="22"/>
              </w:rPr>
              <w:t>955,43</w:t>
            </w:r>
          </w:p>
        </w:tc>
      </w:tr>
      <w:tr w:rsidR="00E930B8" w:rsidRPr="00894850" w14:paraId="4CE07453" w14:textId="77777777" w:rsidTr="00B447F9">
        <w:trPr>
          <w:trHeight w:hRule="exact" w:val="275"/>
        </w:trPr>
        <w:tc>
          <w:tcPr>
            <w:tcW w:w="566" w:type="dxa"/>
            <w:noWrap/>
          </w:tcPr>
          <w:p w14:paraId="066307D5"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203023B6" w14:textId="77777777" w:rsidR="00E930B8" w:rsidRPr="009C682A" w:rsidRDefault="00E930B8" w:rsidP="00B447F9">
            <w:pPr>
              <w:spacing w:before="100" w:beforeAutospacing="1"/>
              <w:rPr>
                <w:sz w:val="22"/>
              </w:rPr>
            </w:pPr>
            <w:r w:rsidRPr="009C682A">
              <w:rPr>
                <w:sz w:val="22"/>
              </w:rPr>
              <w:t>Kybartai*</w:t>
            </w:r>
          </w:p>
        </w:tc>
        <w:tc>
          <w:tcPr>
            <w:tcW w:w="4253" w:type="dxa"/>
          </w:tcPr>
          <w:p w14:paraId="71D6D2D5" w14:textId="77777777" w:rsidR="00E930B8" w:rsidRPr="009C682A" w:rsidRDefault="00E930B8" w:rsidP="00B447F9">
            <w:pPr>
              <w:jc w:val="center"/>
              <w:rPr>
                <w:sz w:val="22"/>
              </w:rPr>
            </w:pPr>
            <w:r w:rsidRPr="009C682A">
              <w:rPr>
                <w:sz w:val="22"/>
              </w:rPr>
              <w:t>2.10</w:t>
            </w:r>
          </w:p>
        </w:tc>
        <w:tc>
          <w:tcPr>
            <w:tcW w:w="2410" w:type="dxa"/>
            <w:noWrap/>
          </w:tcPr>
          <w:p w14:paraId="59632DCA" w14:textId="77777777" w:rsidR="00E930B8" w:rsidRPr="009C682A" w:rsidRDefault="00E930B8" w:rsidP="00B447F9">
            <w:pPr>
              <w:jc w:val="center"/>
              <w:rPr>
                <w:sz w:val="22"/>
              </w:rPr>
            </w:pPr>
            <w:r w:rsidRPr="009C682A">
              <w:rPr>
                <w:sz w:val="22"/>
              </w:rPr>
              <w:t>824,13</w:t>
            </w:r>
          </w:p>
        </w:tc>
      </w:tr>
      <w:tr w:rsidR="00E930B8" w:rsidRPr="00894850" w14:paraId="70D30DC7" w14:textId="77777777" w:rsidTr="00B447F9">
        <w:trPr>
          <w:trHeight w:hRule="exact" w:val="293"/>
        </w:trPr>
        <w:tc>
          <w:tcPr>
            <w:tcW w:w="566" w:type="dxa"/>
            <w:noWrap/>
          </w:tcPr>
          <w:p w14:paraId="59DB7B1A"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540E8450" w14:textId="77777777" w:rsidR="00E930B8" w:rsidRPr="009C682A" w:rsidRDefault="00E930B8" w:rsidP="00B447F9">
            <w:pPr>
              <w:spacing w:before="100" w:beforeAutospacing="1"/>
              <w:rPr>
                <w:sz w:val="22"/>
              </w:rPr>
            </w:pPr>
            <w:r w:rsidRPr="009C682A">
              <w:rPr>
                <w:sz w:val="22"/>
              </w:rPr>
              <w:t>Trakų  r. sav.*</w:t>
            </w:r>
          </w:p>
        </w:tc>
        <w:tc>
          <w:tcPr>
            <w:tcW w:w="4253" w:type="dxa"/>
          </w:tcPr>
          <w:p w14:paraId="4BF6D22B" w14:textId="77777777" w:rsidR="00E930B8" w:rsidRPr="009C682A" w:rsidRDefault="00E930B8" w:rsidP="00B447F9">
            <w:pPr>
              <w:jc w:val="center"/>
              <w:rPr>
                <w:sz w:val="22"/>
              </w:rPr>
            </w:pPr>
            <w:r w:rsidRPr="009C682A">
              <w:rPr>
                <w:sz w:val="22"/>
              </w:rPr>
              <w:t>2.1; 2.10</w:t>
            </w:r>
          </w:p>
        </w:tc>
        <w:tc>
          <w:tcPr>
            <w:tcW w:w="2410" w:type="dxa"/>
            <w:noWrap/>
          </w:tcPr>
          <w:p w14:paraId="56E9A50B" w14:textId="77777777" w:rsidR="00E930B8" w:rsidRPr="009C682A" w:rsidRDefault="00E930B8" w:rsidP="00B447F9">
            <w:pPr>
              <w:jc w:val="center"/>
              <w:rPr>
                <w:sz w:val="22"/>
              </w:rPr>
            </w:pPr>
            <w:r w:rsidRPr="009C682A">
              <w:rPr>
                <w:sz w:val="22"/>
              </w:rPr>
              <w:t>2215,28</w:t>
            </w:r>
          </w:p>
          <w:p w14:paraId="5C6D86A3" w14:textId="77777777" w:rsidR="00E930B8" w:rsidRPr="009C682A" w:rsidRDefault="00E930B8" w:rsidP="00B447F9">
            <w:pPr>
              <w:jc w:val="center"/>
              <w:rPr>
                <w:sz w:val="22"/>
              </w:rPr>
            </w:pPr>
          </w:p>
        </w:tc>
      </w:tr>
      <w:tr w:rsidR="00E930B8" w:rsidRPr="00894850" w14:paraId="1C3EA3DB" w14:textId="77777777" w:rsidTr="00B447F9">
        <w:trPr>
          <w:trHeight w:val="255"/>
        </w:trPr>
        <w:tc>
          <w:tcPr>
            <w:tcW w:w="566" w:type="dxa"/>
            <w:noWrap/>
          </w:tcPr>
          <w:p w14:paraId="6BC48114"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6C98CAC8" w14:textId="77777777" w:rsidR="00E930B8" w:rsidRPr="009C682A" w:rsidRDefault="00E930B8" w:rsidP="00B447F9">
            <w:pPr>
              <w:spacing w:before="100" w:beforeAutospacing="1"/>
              <w:rPr>
                <w:sz w:val="22"/>
              </w:rPr>
            </w:pPr>
            <w:r w:rsidRPr="009C682A">
              <w:rPr>
                <w:sz w:val="22"/>
              </w:rPr>
              <w:t>Vilniaus r. sav.*</w:t>
            </w:r>
          </w:p>
        </w:tc>
        <w:tc>
          <w:tcPr>
            <w:tcW w:w="4253" w:type="dxa"/>
          </w:tcPr>
          <w:p w14:paraId="3CA857DD" w14:textId="77777777" w:rsidR="00E930B8" w:rsidRPr="009C682A" w:rsidRDefault="00E930B8" w:rsidP="00B447F9">
            <w:pPr>
              <w:jc w:val="center"/>
              <w:rPr>
                <w:sz w:val="22"/>
              </w:rPr>
            </w:pPr>
            <w:r w:rsidRPr="009C682A">
              <w:rPr>
                <w:sz w:val="22"/>
              </w:rPr>
              <w:t>2.1; 2.10</w:t>
            </w:r>
          </w:p>
        </w:tc>
        <w:tc>
          <w:tcPr>
            <w:tcW w:w="2410" w:type="dxa"/>
            <w:noWrap/>
            <w:hideMark/>
          </w:tcPr>
          <w:p w14:paraId="213F80D8" w14:textId="77777777" w:rsidR="00E930B8" w:rsidRPr="009C682A" w:rsidRDefault="00E930B8" w:rsidP="00B447F9">
            <w:pPr>
              <w:jc w:val="center"/>
              <w:rPr>
                <w:sz w:val="22"/>
              </w:rPr>
            </w:pPr>
            <w:r>
              <w:rPr>
                <w:sz w:val="22"/>
              </w:rPr>
              <w:t>1002,74</w:t>
            </w:r>
          </w:p>
        </w:tc>
      </w:tr>
      <w:tr w:rsidR="00E930B8" w:rsidRPr="00894850" w14:paraId="326B40D6" w14:textId="77777777" w:rsidTr="00B447F9">
        <w:trPr>
          <w:trHeight w:val="255"/>
        </w:trPr>
        <w:tc>
          <w:tcPr>
            <w:tcW w:w="566" w:type="dxa"/>
            <w:noWrap/>
          </w:tcPr>
          <w:p w14:paraId="2A20C3AE"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45FFA9C0" w14:textId="77777777" w:rsidR="00E930B8" w:rsidRPr="009C682A" w:rsidRDefault="00E930B8" w:rsidP="00B447F9">
            <w:pPr>
              <w:spacing w:before="100" w:beforeAutospacing="1"/>
              <w:rPr>
                <w:sz w:val="22"/>
              </w:rPr>
            </w:pPr>
            <w:r w:rsidRPr="009C682A">
              <w:rPr>
                <w:sz w:val="22"/>
              </w:rPr>
              <w:t>Neringa*</w:t>
            </w:r>
          </w:p>
        </w:tc>
        <w:tc>
          <w:tcPr>
            <w:tcW w:w="4253" w:type="dxa"/>
          </w:tcPr>
          <w:p w14:paraId="7C2005C9" w14:textId="77777777" w:rsidR="00E930B8" w:rsidRPr="009C682A" w:rsidRDefault="00E930B8" w:rsidP="00B447F9">
            <w:pPr>
              <w:jc w:val="center"/>
              <w:rPr>
                <w:sz w:val="22"/>
              </w:rPr>
            </w:pPr>
            <w:r w:rsidRPr="009C682A">
              <w:rPr>
                <w:sz w:val="22"/>
              </w:rPr>
              <w:t>2.1; 2.10</w:t>
            </w:r>
          </w:p>
        </w:tc>
        <w:tc>
          <w:tcPr>
            <w:tcW w:w="2410" w:type="dxa"/>
            <w:noWrap/>
          </w:tcPr>
          <w:p w14:paraId="738AE475" w14:textId="77777777" w:rsidR="00E930B8" w:rsidRPr="009C682A" w:rsidRDefault="00E930B8" w:rsidP="00B447F9">
            <w:pPr>
              <w:jc w:val="center"/>
              <w:rPr>
                <w:sz w:val="22"/>
              </w:rPr>
            </w:pPr>
            <w:r>
              <w:rPr>
                <w:sz w:val="22"/>
              </w:rPr>
              <w:t>1302,59</w:t>
            </w:r>
          </w:p>
        </w:tc>
      </w:tr>
      <w:tr w:rsidR="00E930B8" w:rsidRPr="00894850" w14:paraId="2CE352BF" w14:textId="77777777" w:rsidTr="00B447F9">
        <w:trPr>
          <w:trHeight w:val="255"/>
        </w:trPr>
        <w:tc>
          <w:tcPr>
            <w:tcW w:w="566" w:type="dxa"/>
            <w:noWrap/>
          </w:tcPr>
          <w:p w14:paraId="57A30D9C"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254DF888" w14:textId="77777777" w:rsidR="00E930B8" w:rsidRPr="009C682A" w:rsidRDefault="00E930B8" w:rsidP="00B447F9">
            <w:pPr>
              <w:spacing w:before="100" w:beforeAutospacing="1"/>
              <w:rPr>
                <w:sz w:val="22"/>
              </w:rPr>
            </w:pPr>
            <w:r w:rsidRPr="009C682A">
              <w:rPr>
                <w:sz w:val="22"/>
              </w:rPr>
              <w:t>Ignalina*</w:t>
            </w:r>
          </w:p>
        </w:tc>
        <w:tc>
          <w:tcPr>
            <w:tcW w:w="4253" w:type="dxa"/>
            <w:hideMark/>
          </w:tcPr>
          <w:p w14:paraId="3B445199" w14:textId="77777777" w:rsidR="00E930B8" w:rsidRPr="009C682A" w:rsidRDefault="00E930B8" w:rsidP="00B447F9">
            <w:pPr>
              <w:jc w:val="center"/>
              <w:rPr>
                <w:sz w:val="22"/>
              </w:rPr>
            </w:pPr>
            <w:r w:rsidRPr="009C682A">
              <w:rPr>
                <w:sz w:val="22"/>
              </w:rPr>
              <w:t>2.1; 2.10</w:t>
            </w:r>
          </w:p>
        </w:tc>
        <w:tc>
          <w:tcPr>
            <w:tcW w:w="2410" w:type="dxa"/>
            <w:noWrap/>
            <w:hideMark/>
          </w:tcPr>
          <w:p w14:paraId="46FB2C67" w14:textId="77777777" w:rsidR="00E930B8" w:rsidRPr="009C682A" w:rsidRDefault="00E930B8" w:rsidP="00B447F9">
            <w:pPr>
              <w:jc w:val="center"/>
              <w:rPr>
                <w:sz w:val="22"/>
              </w:rPr>
            </w:pPr>
            <w:r>
              <w:rPr>
                <w:sz w:val="22"/>
              </w:rPr>
              <w:t>5412,09</w:t>
            </w:r>
          </w:p>
        </w:tc>
      </w:tr>
      <w:tr w:rsidR="00E930B8" w:rsidRPr="00894850" w14:paraId="0F629645" w14:textId="77777777" w:rsidTr="00B447F9">
        <w:trPr>
          <w:trHeight w:val="255"/>
        </w:trPr>
        <w:tc>
          <w:tcPr>
            <w:tcW w:w="566" w:type="dxa"/>
            <w:noWrap/>
          </w:tcPr>
          <w:p w14:paraId="27EA2F5F"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5E281C03" w14:textId="77777777" w:rsidR="00E930B8" w:rsidRPr="009C682A" w:rsidRDefault="00E930B8" w:rsidP="00B447F9">
            <w:pPr>
              <w:rPr>
                <w:sz w:val="22"/>
              </w:rPr>
            </w:pPr>
            <w:r w:rsidRPr="009C682A">
              <w:rPr>
                <w:sz w:val="22"/>
              </w:rPr>
              <w:t>Švenčionių r. sav.*</w:t>
            </w:r>
          </w:p>
        </w:tc>
        <w:tc>
          <w:tcPr>
            <w:tcW w:w="4253" w:type="dxa"/>
          </w:tcPr>
          <w:p w14:paraId="43C78A63" w14:textId="77777777" w:rsidR="00E930B8" w:rsidRPr="009C682A" w:rsidRDefault="00E930B8" w:rsidP="00B447F9">
            <w:pPr>
              <w:jc w:val="center"/>
              <w:rPr>
                <w:sz w:val="22"/>
              </w:rPr>
            </w:pPr>
            <w:r w:rsidRPr="009C682A">
              <w:rPr>
                <w:sz w:val="22"/>
              </w:rPr>
              <w:t>2.1; 2.10</w:t>
            </w:r>
          </w:p>
        </w:tc>
        <w:tc>
          <w:tcPr>
            <w:tcW w:w="2410" w:type="dxa"/>
            <w:noWrap/>
          </w:tcPr>
          <w:p w14:paraId="5914D600" w14:textId="77777777" w:rsidR="00E930B8" w:rsidRPr="009C682A" w:rsidRDefault="00E930B8" w:rsidP="00B447F9">
            <w:pPr>
              <w:jc w:val="center"/>
              <w:rPr>
                <w:sz w:val="22"/>
              </w:rPr>
            </w:pPr>
            <w:r>
              <w:rPr>
                <w:sz w:val="22"/>
              </w:rPr>
              <w:t>334,02</w:t>
            </w:r>
          </w:p>
        </w:tc>
      </w:tr>
      <w:tr w:rsidR="00E930B8" w:rsidRPr="00894850" w14:paraId="5DE2EE03" w14:textId="77777777" w:rsidTr="00B447F9">
        <w:trPr>
          <w:trHeight w:val="255"/>
        </w:trPr>
        <w:tc>
          <w:tcPr>
            <w:tcW w:w="566" w:type="dxa"/>
            <w:noWrap/>
          </w:tcPr>
          <w:p w14:paraId="542B877E"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24F9CFFB" w14:textId="77777777" w:rsidR="00E930B8" w:rsidRPr="009C682A" w:rsidRDefault="00E930B8" w:rsidP="00B447F9">
            <w:pPr>
              <w:spacing w:before="100" w:beforeAutospacing="1"/>
              <w:rPr>
                <w:sz w:val="22"/>
              </w:rPr>
            </w:pPr>
            <w:r w:rsidRPr="009C682A">
              <w:rPr>
                <w:sz w:val="22"/>
              </w:rPr>
              <w:t>Švenčionių r. sav.*</w:t>
            </w:r>
          </w:p>
        </w:tc>
        <w:tc>
          <w:tcPr>
            <w:tcW w:w="4253" w:type="dxa"/>
            <w:hideMark/>
          </w:tcPr>
          <w:p w14:paraId="1EAC968B" w14:textId="77777777" w:rsidR="00E930B8" w:rsidRPr="009C682A" w:rsidRDefault="00E930B8" w:rsidP="00B447F9">
            <w:pPr>
              <w:jc w:val="center"/>
              <w:rPr>
                <w:sz w:val="22"/>
              </w:rPr>
            </w:pPr>
            <w:r w:rsidRPr="009C682A">
              <w:rPr>
                <w:sz w:val="22"/>
              </w:rPr>
              <w:t>2.1; 2.10</w:t>
            </w:r>
          </w:p>
        </w:tc>
        <w:tc>
          <w:tcPr>
            <w:tcW w:w="2410" w:type="dxa"/>
            <w:noWrap/>
            <w:hideMark/>
          </w:tcPr>
          <w:p w14:paraId="5E181B7A" w14:textId="77777777" w:rsidR="00E930B8" w:rsidRPr="009C682A" w:rsidRDefault="00E930B8" w:rsidP="00B447F9">
            <w:pPr>
              <w:jc w:val="center"/>
              <w:rPr>
                <w:sz w:val="22"/>
              </w:rPr>
            </w:pPr>
            <w:r>
              <w:rPr>
                <w:sz w:val="22"/>
              </w:rPr>
              <w:t>798,37</w:t>
            </w:r>
          </w:p>
        </w:tc>
      </w:tr>
      <w:tr w:rsidR="00E930B8" w:rsidRPr="00894850" w14:paraId="63A659E4" w14:textId="77777777" w:rsidTr="00B447F9">
        <w:trPr>
          <w:trHeight w:val="255"/>
        </w:trPr>
        <w:tc>
          <w:tcPr>
            <w:tcW w:w="566" w:type="dxa"/>
            <w:noWrap/>
          </w:tcPr>
          <w:p w14:paraId="65D1C8FF" w14:textId="77777777" w:rsidR="00E930B8" w:rsidRPr="0001699A"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3C18CBA8" w14:textId="77777777" w:rsidR="00E930B8" w:rsidRPr="009C682A" w:rsidRDefault="00E930B8" w:rsidP="00B447F9">
            <w:pPr>
              <w:spacing w:before="100" w:beforeAutospacing="1"/>
              <w:rPr>
                <w:sz w:val="22"/>
              </w:rPr>
            </w:pPr>
            <w:r w:rsidRPr="009C682A">
              <w:rPr>
                <w:sz w:val="22"/>
              </w:rPr>
              <w:t>Ignalinos r. sav.*</w:t>
            </w:r>
          </w:p>
        </w:tc>
        <w:tc>
          <w:tcPr>
            <w:tcW w:w="4253" w:type="dxa"/>
            <w:hideMark/>
          </w:tcPr>
          <w:p w14:paraId="1E49D0E3" w14:textId="77777777" w:rsidR="00E930B8" w:rsidRPr="009C682A" w:rsidRDefault="00E930B8" w:rsidP="00B447F9">
            <w:pPr>
              <w:jc w:val="center"/>
              <w:rPr>
                <w:sz w:val="22"/>
              </w:rPr>
            </w:pPr>
            <w:r w:rsidRPr="009C682A">
              <w:rPr>
                <w:sz w:val="22"/>
              </w:rPr>
              <w:t>2.1</w:t>
            </w:r>
          </w:p>
        </w:tc>
        <w:tc>
          <w:tcPr>
            <w:tcW w:w="2410" w:type="dxa"/>
            <w:noWrap/>
            <w:hideMark/>
          </w:tcPr>
          <w:p w14:paraId="10DF5AAD" w14:textId="77777777" w:rsidR="00E930B8" w:rsidRPr="009C682A" w:rsidRDefault="00E930B8" w:rsidP="00B447F9">
            <w:pPr>
              <w:jc w:val="center"/>
              <w:rPr>
                <w:sz w:val="22"/>
              </w:rPr>
            </w:pPr>
            <w:r>
              <w:rPr>
                <w:sz w:val="22"/>
              </w:rPr>
              <w:t>5606,39</w:t>
            </w:r>
          </w:p>
        </w:tc>
      </w:tr>
      <w:tr w:rsidR="00E930B8" w:rsidRPr="00894850" w14:paraId="77225C3F" w14:textId="77777777" w:rsidTr="00B447F9">
        <w:trPr>
          <w:trHeight w:val="255"/>
        </w:trPr>
        <w:tc>
          <w:tcPr>
            <w:tcW w:w="566" w:type="dxa"/>
            <w:noWrap/>
          </w:tcPr>
          <w:p w14:paraId="7FD35EC2"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6AE73DFF" w14:textId="77777777" w:rsidR="00E930B8" w:rsidRPr="009C682A" w:rsidRDefault="00E930B8" w:rsidP="00B447F9">
            <w:pPr>
              <w:spacing w:before="100" w:beforeAutospacing="1"/>
              <w:rPr>
                <w:sz w:val="22"/>
              </w:rPr>
            </w:pPr>
            <w:r w:rsidRPr="009C682A">
              <w:rPr>
                <w:sz w:val="22"/>
              </w:rPr>
              <w:t>Švenčionių r. sav.*</w:t>
            </w:r>
          </w:p>
        </w:tc>
        <w:tc>
          <w:tcPr>
            <w:tcW w:w="4253" w:type="dxa"/>
            <w:hideMark/>
          </w:tcPr>
          <w:p w14:paraId="444253DA" w14:textId="77777777" w:rsidR="00E930B8" w:rsidRPr="009C682A" w:rsidRDefault="00E930B8" w:rsidP="00B447F9">
            <w:pPr>
              <w:jc w:val="center"/>
              <w:rPr>
                <w:sz w:val="22"/>
              </w:rPr>
            </w:pPr>
            <w:r w:rsidRPr="009C682A">
              <w:rPr>
                <w:sz w:val="22"/>
              </w:rPr>
              <w:t>2.1; 2.10</w:t>
            </w:r>
          </w:p>
          <w:p w14:paraId="3F97A18B" w14:textId="77777777" w:rsidR="00E930B8" w:rsidRPr="009C682A" w:rsidRDefault="00E930B8" w:rsidP="00B447F9">
            <w:pPr>
              <w:jc w:val="center"/>
              <w:rPr>
                <w:sz w:val="22"/>
              </w:rPr>
            </w:pPr>
          </w:p>
        </w:tc>
        <w:tc>
          <w:tcPr>
            <w:tcW w:w="2410" w:type="dxa"/>
            <w:noWrap/>
            <w:hideMark/>
          </w:tcPr>
          <w:p w14:paraId="371D390C" w14:textId="77777777" w:rsidR="00E930B8" w:rsidRPr="009C682A" w:rsidRDefault="00E930B8" w:rsidP="00B447F9">
            <w:pPr>
              <w:jc w:val="center"/>
              <w:rPr>
                <w:sz w:val="22"/>
              </w:rPr>
            </w:pPr>
            <w:r>
              <w:rPr>
                <w:sz w:val="22"/>
              </w:rPr>
              <w:t>878,53</w:t>
            </w:r>
          </w:p>
        </w:tc>
      </w:tr>
      <w:tr w:rsidR="00E930B8" w:rsidRPr="00894850" w14:paraId="36ABE9CD" w14:textId="77777777" w:rsidTr="00B447F9">
        <w:trPr>
          <w:trHeight w:val="255"/>
        </w:trPr>
        <w:tc>
          <w:tcPr>
            <w:tcW w:w="566" w:type="dxa"/>
            <w:noWrap/>
          </w:tcPr>
          <w:p w14:paraId="7C39C363"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4F099963" w14:textId="77777777" w:rsidR="00E930B8" w:rsidRPr="009C682A" w:rsidRDefault="00E930B8" w:rsidP="00B447F9">
            <w:pPr>
              <w:spacing w:before="100" w:beforeAutospacing="1"/>
              <w:rPr>
                <w:sz w:val="22"/>
              </w:rPr>
            </w:pPr>
            <w:r w:rsidRPr="009C682A">
              <w:rPr>
                <w:sz w:val="22"/>
              </w:rPr>
              <w:t>Švenčionių r. sav.*</w:t>
            </w:r>
          </w:p>
        </w:tc>
        <w:tc>
          <w:tcPr>
            <w:tcW w:w="4253" w:type="dxa"/>
            <w:hideMark/>
          </w:tcPr>
          <w:p w14:paraId="3E4E3E83" w14:textId="77777777" w:rsidR="00E930B8" w:rsidRPr="009C682A" w:rsidRDefault="00E930B8" w:rsidP="00B447F9">
            <w:pPr>
              <w:jc w:val="center"/>
              <w:rPr>
                <w:sz w:val="22"/>
              </w:rPr>
            </w:pPr>
            <w:r w:rsidRPr="009C682A">
              <w:rPr>
                <w:sz w:val="22"/>
              </w:rPr>
              <w:t>2.1; 2.10</w:t>
            </w:r>
          </w:p>
        </w:tc>
        <w:tc>
          <w:tcPr>
            <w:tcW w:w="2410" w:type="dxa"/>
            <w:noWrap/>
            <w:hideMark/>
          </w:tcPr>
          <w:p w14:paraId="5AC0EF5F" w14:textId="77777777" w:rsidR="00E930B8" w:rsidRPr="009C682A" w:rsidRDefault="00E930B8" w:rsidP="00B447F9">
            <w:pPr>
              <w:jc w:val="center"/>
              <w:rPr>
                <w:sz w:val="22"/>
              </w:rPr>
            </w:pPr>
            <w:r>
              <w:rPr>
                <w:sz w:val="22"/>
              </w:rPr>
              <w:t>844,35</w:t>
            </w:r>
          </w:p>
        </w:tc>
      </w:tr>
      <w:tr w:rsidR="00E930B8" w:rsidRPr="00894850" w14:paraId="4FB910A7" w14:textId="77777777" w:rsidTr="00B447F9">
        <w:trPr>
          <w:trHeight w:val="255"/>
        </w:trPr>
        <w:tc>
          <w:tcPr>
            <w:tcW w:w="566" w:type="dxa"/>
            <w:noWrap/>
          </w:tcPr>
          <w:p w14:paraId="7C353296"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1FE2B1E2" w14:textId="77777777" w:rsidR="00E930B8" w:rsidRPr="009C682A" w:rsidRDefault="00E930B8" w:rsidP="00B447F9">
            <w:pPr>
              <w:spacing w:before="100" w:beforeAutospacing="1"/>
              <w:rPr>
                <w:sz w:val="22"/>
              </w:rPr>
            </w:pPr>
            <w:r w:rsidRPr="009C682A">
              <w:rPr>
                <w:sz w:val="22"/>
              </w:rPr>
              <w:t>Ignalinos r. sav.*</w:t>
            </w:r>
          </w:p>
        </w:tc>
        <w:tc>
          <w:tcPr>
            <w:tcW w:w="4253" w:type="dxa"/>
            <w:hideMark/>
          </w:tcPr>
          <w:p w14:paraId="56CEFBA6" w14:textId="77777777" w:rsidR="00E930B8" w:rsidRPr="009C682A" w:rsidRDefault="00E930B8" w:rsidP="00B447F9">
            <w:pPr>
              <w:jc w:val="center"/>
              <w:rPr>
                <w:sz w:val="22"/>
              </w:rPr>
            </w:pPr>
            <w:r w:rsidRPr="009C682A">
              <w:rPr>
                <w:sz w:val="22"/>
              </w:rPr>
              <w:t>2.1</w:t>
            </w:r>
          </w:p>
        </w:tc>
        <w:tc>
          <w:tcPr>
            <w:tcW w:w="2410" w:type="dxa"/>
            <w:noWrap/>
            <w:hideMark/>
          </w:tcPr>
          <w:p w14:paraId="5D98F342" w14:textId="77777777" w:rsidR="00E930B8" w:rsidRPr="009C682A" w:rsidRDefault="00E930B8" w:rsidP="00B447F9">
            <w:pPr>
              <w:jc w:val="center"/>
              <w:rPr>
                <w:sz w:val="22"/>
              </w:rPr>
            </w:pPr>
            <w:r>
              <w:rPr>
                <w:sz w:val="22"/>
              </w:rPr>
              <w:t>270,75</w:t>
            </w:r>
          </w:p>
        </w:tc>
      </w:tr>
      <w:tr w:rsidR="00E930B8" w:rsidRPr="00894850" w14:paraId="115A31B7" w14:textId="77777777" w:rsidTr="00B447F9">
        <w:trPr>
          <w:trHeight w:val="255"/>
        </w:trPr>
        <w:tc>
          <w:tcPr>
            <w:tcW w:w="566" w:type="dxa"/>
            <w:noWrap/>
          </w:tcPr>
          <w:p w14:paraId="09C0C32B"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430BFCB2" w14:textId="77777777" w:rsidR="00E930B8" w:rsidRPr="009C682A" w:rsidRDefault="00E930B8" w:rsidP="00B447F9">
            <w:pPr>
              <w:spacing w:before="100" w:beforeAutospacing="1"/>
              <w:rPr>
                <w:sz w:val="22"/>
              </w:rPr>
            </w:pPr>
            <w:r w:rsidRPr="009C682A">
              <w:rPr>
                <w:sz w:val="22"/>
              </w:rPr>
              <w:t>Ignalinos r. sav.*</w:t>
            </w:r>
          </w:p>
        </w:tc>
        <w:tc>
          <w:tcPr>
            <w:tcW w:w="4253" w:type="dxa"/>
          </w:tcPr>
          <w:p w14:paraId="3DEA1BB8" w14:textId="77777777" w:rsidR="00E930B8" w:rsidRPr="009C682A" w:rsidRDefault="00E930B8" w:rsidP="00B447F9">
            <w:pPr>
              <w:jc w:val="center"/>
              <w:rPr>
                <w:sz w:val="22"/>
              </w:rPr>
            </w:pPr>
            <w:r w:rsidRPr="009C682A">
              <w:rPr>
                <w:sz w:val="22"/>
              </w:rPr>
              <w:t>2.10</w:t>
            </w:r>
          </w:p>
        </w:tc>
        <w:tc>
          <w:tcPr>
            <w:tcW w:w="2410" w:type="dxa"/>
            <w:noWrap/>
          </w:tcPr>
          <w:p w14:paraId="593640A0" w14:textId="77777777" w:rsidR="00E930B8" w:rsidRPr="009C682A" w:rsidRDefault="00E930B8" w:rsidP="00B447F9">
            <w:pPr>
              <w:jc w:val="center"/>
              <w:rPr>
                <w:sz w:val="22"/>
              </w:rPr>
            </w:pPr>
            <w:r w:rsidRPr="009C682A">
              <w:rPr>
                <w:sz w:val="22"/>
              </w:rPr>
              <w:t>1375,77</w:t>
            </w:r>
          </w:p>
        </w:tc>
      </w:tr>
      <w:tr w:rsidR="00E930B8" w:rsidRPr="00894850" w14:paraId="23E19688" w14:textId="77777777" w:rsidTr="00B447F9">
        <w:trPr>
          <w:trHeight w:val="255"/>
        </w:trPr>
        <w:tc>
          <w:tcPr>
            <w:tcW w:w="566" w:type="dxa"/>
            <w:noWrap/>
          </w:tcPr>
          <w:p w14:paraId="4C31E90F"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31C6CB67" w14:textId="77777777" w:rsidR="00E930B8" w:rsidRPr="009C682A" w:rsidRDefault="00E930B8" w:rsidP="00B447F9">
            <w:pPr>
              <w:spacing w:before="100" w:beforeAutospacing="1"/>
              <w:rPr>
                <w:sz w:val="22"/>
              </w:rPr>
            </w:pPr>
            <w:r w:rsidRPr="009C682A">
              <w:rPr>
                <w:sz w:val="22"/>
              </w:rPr>
              <w:t>Švenčionių r. sav.</w:t>
            </w:r>
          </w:p>
        </w:tc>
        <w:tc>
          <w:tcPr>
            <w:tcW w:w="4253" w:type="dxa"/>
          </w:tcPr>
          <w:p w14:paraId="3275F7EC" w14:textId="77777777" w:rsidR="00E930B8" w:rsidRPr="009C682A" w:rsidRDefault="00E930B8" w:rsidP="00B447F9">
            <w:pPr>
              <w:jc w:val="center"/>
              <w:rPr>
                <w:sz w:val="22"/>
              </w:rPr>
            </w:pPr>
            <w:r w:rsidRPr="009C682A">
              <w:rPr>
                <w:sz w:val="22"/>
              </w:rPr>
              <w:t>2.1</w:t>
            </w:r>
          </w:p>
        </w:tc>
        <w:tc>
          <w:tcPr>
            <w:tcW w:w="2410" w:type="dxa"/>
            <w:noWrap/>
          </w:tcPr>
          <w:p w14:paraId="72B4F9D7" w14:textId="77777777" w:rsidR="00E930B8" w:rsidRPr="009C682A" w:rsidRDefault="00E930B8" w:rsidP="00B447F9">
            <w:pPr>
              <w:jc w:val="center"/>
              <w:rPr>
                <w:sz w:val="22"/>
              </w:rPr>
            </w:pPr>
            <w:r>
              <w:rPr>
                <w:sz w:val="22"/>
              </w:rPr>
              <w:t>299,85</w:t>
            </w:r>
          </w:p>
        </w:tc>
      </w:tr>
      <w:tr w:rsidR="00E930B8" w:rsidRPr="00894850" w14:paraId="3872CEF4" w14:textId="77777777" w:rsidTr="00B447F9">
        <w:trPr>
          <w:trHeight w:val="255"/>
        </w:trPr>
        <w:tc>
          <w:tcPr>
            <w:tcW w:w="566" w:type="dxa"/>
            <w:noWrap/>
          </w:tcPr>
          <w:p w14:paraId="2058A8C3"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044F1404" w14:textId="77777777" w:rsidR="00E930B8" w:rsidRPr="009C682A" w:rsidRDefault="00E930B8" w:rsidP="00B447F9">
            <w:pPr>
              <w:spacing w:before="100" w:beforeAutospacing="1"/>
              <w:rPr>
                <w:sz w:val="22"/>
              </w:rPr>
            </w:pPr>
            <w:r w:rsidRPr="009C682A">
              <w:rPr>
                <w:sz w:val="22"/>
              </w:rPr>
              <w:t>Varėna</w:t>
            </w:r>
          </w:p>
        </w:tc>
        <w:tc>
          <w:tcPr>
            <w:tcW w:w="4253" w:type="dxa"/>
          </w:tcPr>
          <w:p w14:paraId="68BF8264" w14:textId="77777777" w:rsidR="00E930B8" w:rsidRPr="009C682A" w:rsidRDefault="00E930B8" w:rsidP="00B447F9">
            <w:pPr>
              <w:jc w:val="center"/>
              <w:rPr>
                <w:sz w:val="22"/>
              </w:rPr>
            </w:pPr>
            <w:r w:rsidRPr="009C682A">
              <w:rPr>
                <w:sz w:val="22"/>
              </w:rPr>
              <w:t>2.1; 2.10</w:t>
            </w:r>
          </w:p>
        </w:tc>
        <w:tc>
          <w:tcPr>
            <w:tcW w:w="2410" w:type="dxa"/>
            <w:noWrap/>
          </w:tcPr>
          <w:p w14:paraId="15FA253A" w14:textId="77777777" w:rsidR="00E930B8" w:rsidRPr="009C682A" w:rsidRDefault="00E930B8" w:rsidP="00B447F9">
            <w:pPr>
              <w:jc w:val="center"/>
              <w:rPr>
                <w:sz w:val="22"/>
              </w:rPr>
            </w:pPr>
            <w:r>
              <w:rPr>
                <w:sz w:val="22"/>
              </w:rPr>
              <w:t>2232,45</w:t>
            </w:r>
          </w:p>
        </w:tc>
      </w:tr>
      <w:tr w:rsidR="00E930B8" w:rsidRPr="00894850" w14:paraId="427F77D9" w14:textId="77777777" w:rsidTr="00B447F9">
        <w:trPr>
          <w:trHeight w:val="255"/>
        </w:trPr>
        <w:tc>
          <w:tcPr>
            <w:tcW w:w="566" w:type="dxa"/>
            <w:noWrap/>
          </w:tcPr>
          <w:p w14:paraId="277A38EA"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16E62D6C" w14:textId="77777777" w:rsidR="00E930B8" w:rsidRPr="009C682A" w:rsidRDefault="00E930B8" w:rsidP="00B447F9">
            <w:pPr>
              <w:spacing w:before="100" w:beforeAutospacing="1"/>
              <w:rPr>
                <w:sz w:val="22"/>
              </w:rPr>
            </w:pPr>
            <w:r w:rsidRPr="009C682A">
              <w:rPr>
                <w:sz w:val="22"/>
              </w:rPr>
              <w:t>Varėnos r. sav.*</w:t>
            </w:r>
          </w:p>
        </w:tc>
        <w:tc>
          <w:tcPr>
            <w:tcW w:w="4253" w:type="dxa"/>
          </w:tcPr>
          <w:p w14:paraId="1769357E" w14:textId="77777777" w:rsidR="00E930B8" w:rsidRPr="009C682A" w:rsidRDefault="00E930B8" w:rsidP="00B447F9">
            <w:pPr>
              <w:jc w:val="center"/>
              <w:rPr>
                <w:sz w:val="22"/>
              </w:rPr>
            </w:pPr>
            <w:r w:rsidRPr="009C682A">
              <w:rPr>
                <w:sz w:val="22"/>
              </w:rPr>
              <w:t>2.1</w:t>
            </w:r>
          </w:p>
        </w:tc>
        <w:tc>
          <w:tcPr>
            <w:tcW w:w="2410" w:type="dxa"/>
            <w:noWrap/>
          </w:tcPr>
          <w:p w14:paraId="3A35F186" w14:textId="77777777" w:rsidR="00E930B8" w:rsidRPr="009C682A" w:rsidRDefault="00E930B8" w:rsidP="00B447F9">
            <w:pPr>
              <w:jc w:val="center"/>
              <w:rPr>
                <w:sz w:val="22"/>
              </w:rPr>
            </w:pPr>
            <w:r>
              <w:rPr>
                <w:sz w:val="22"/>
              </w:rPr>
              <w:t>299,85</w:t>
            </w:r>
          </w:p>
        </w:tc>
      </w:tr>
      <w:tr w:rsidR="00E930B8" w:rsidRPr="00894850" w14:paraId="69EA2CB7" w14:textId="77777777" w:rsidTr="00B447F9">
        <w:trPr>
          <w:trHeight w:val="255"/>
        </w:trPr>
        <w:tc>
          <w:tcPr>
            <w:tcW w:w="566" w:type="dxa"/>
            <w:noWrap/>
          </w:tcPr>
          <w:p w14:paraId="2F259554"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4FDE74A8" w14:textId="77777777" w:rsidR="00E930B8" w:rsidRPr="009C682A" w:rsidRDefault="00E930B8" w:rsidP="00B447F9">
            <w:pPr>
              <w:rPr>
                <w:sz w:val="22"/>
              </w:rPr>
            </w:pPr>
            <w:r w:rsidRPr="009C682A">
              <w:rPr>
                <w:sz w:val="22"/>
              </w:rPr>
              <w:t>Varėnos r. sav.*</w:t>
            </w:r>
          </w:p>
        </w:tc>
        <w:tc>
          <w:tcPr>
            <w:tcW w:w="4253" w:type="dxa"/>
          </w:tcPr>
          <w:p w14:paraId="242E3344" w14:textId="77777777" w:rsidR="00E930B8" w:rsidRPr="009C682A" w:rsidRDefault="00E930B8" w:rsidP="00B447F9">
            <w:pPr>
              <w:jc w:val="center"/>
              <w:rPr>
                <w:sz w:val="22"/>
              </w:rPr>
            </w:pPr>
            <w:r w:rsidRPr="009C682A">
              <w:rPr>
                <w:sz w:val="22"/>
              </w:rPr>
              <w:t>2.1</w:t>
            </w:r>
          </w:p>
        </w:tc>
        <w:tc>
          <w:tcPr>
            <w:tcW w:w="2410" w:type="dxa"/>
            <w:noWrap/>
          </w:tcPr>
          <w:p w14:paraId="1B717034" w14:textId="77777777" w:rsidR="00E930B8" w:rsidRPr="009C682A" w:rsidRDefault="00E930B8" w:rsidP="00B447F9">
            <w:pPr>
              <w:jc w:val="center"/>
              <w:rPr>
                <w:sz w:val="22"/>
              </w:rPr>
            </w:pPr>
            <w:r>
              <w:rPr>
                <w:sz w:val="22"/>
              </w:rPr>
              <w:t>299,85</w:t>
            </w:r>
          </w:p>
        </w:tc>
      </w:tr>
      <w:tr w:rsidR="00E930B8" w:rsidRPr="00894850" w14:paraId="0E502A17" w14:textId="77777777" w:rsidTr="00B447F9">
        <w:trPr>
          <w:trHeight w:val="255"/>
        </w:trPr>
        <w:tc>
          <w:tcPr>
            <w:tcW w:w="566" w:type="dxa"/>
            <w:noWrap/>
          </w:tcPr>
          <w:p w14:paraId="57C260AA"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57034115" w14:textId="77777777" w:rsidR="00E930B8" w:rsidRPr="009C682A" w:rsidRDefault="00E930B8" w:rsidP="00B447F9">
            <w:pPr>
              <w:spacing w:before="100" w:beforeAutospacing="1"/>
              <w:rPr>
                <w:sz w:val="22"/>
              </w:rPr>
            </w:pPr>
            <w:r w:rsidRPr="009C682A">
              <w:rPr>
                <w:sz w:val="22"/>
              </w:rPr>
              <w:t>Varėnos r.*</w:t>
            </w:r>
          </w:p>
        </w:tc>
        <w:tc>
          <w:tcPr>
            <w:tcW w:w="4253" w:type="dxa"/>
          </w:tcPr>
          <w:p w14:paraId="32E4AEFA" w14:textId="77777777" w:rsidR="00E930B8" w:rsidRPr="009C682A" w:rsidRDefault="00E930B8" w:rsidP="00B447F9">
            <w:pPr>
              <w:jc w:val="center"/>
              <w:rPr>
                <w:sz w:val="22"/>
              </w:rPr>
            </w:pPr>
            <w:r w:rsidRPr="009C682A">
              <w:rPr>
                <w:sz w:val="22"/>
              </w:rPr>
              <w:t>2.1; 2.10</w:t>
            </w:r>
          </w:p>
        </w:tc>
        <w:tc>
          <w:tcPr>
            <w:tcW w:w="2410" w:type="dxa"/>
            <w:noWrap/>
          </w:tcPr>
          <w:p w14:paraId="0A197953" w14:textId="77777777" w:rsidR="00E930B8" w:rsidRPr="009C682A" w:rsidRDefault="00E930B8" w:rsidP="00B447F9">
            <w:pPr>
              <w:jc w:val="center"/>
              <w:rPr>
                <w:sz w:val="22"/>
              </w:rPr>
            </w:pPr>
            <w:r w:rsidRPr="009C682A">
              <w:rPr>
                <w:sz w:val="22"/>
              </w:rPr>
              <w:t>11</w:t>
            </w:r>
            <w:r>
              <w:rPr>
                <w:sz w:val="22"/>
              </w:rPr>
              <w:t>75</w:t>
            </w:r>
            <w:r w:rsidRPr="009C682A">
              <w:rPr>
                <w:sz w:val="22"/>
              </w:rPr>
              <w:t>,</w:t>
            </w:r>
            <w:r>
              <w:rPr>
                <w:sz w:val="22"/>
              </w:rPr>
              <w:t>89</w:t>
            </w:r>
          </w:p>
        </w:tc>
      </w:tr>
      <w:tr w:rsidR="00E930B8" w:rsidRPr="00894850" w14:paraId="7319E341" w14:textId="77777777" w:rsidTr="00B447F9">
        <w:trPr>
          <w:trHeight w:val="255"/>
        </w:trPr>
        <w:tc>
          <w:tcPr>
            <w:tcW w:w="566" w:type="dxa"/>
            <w:noWrap/>
          </w:tcPr>
          <w:p w14:paraId="346B6C07"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181C20D0" w14:textId="77777777" w:rsidR="00E930B8" w:rsidRPr="009C682A" w:rsidRDefault="00E930B8" w:rsidP="00B447F9">
            <w:pPr>
              <w:spacing w:before="100" w:beforeAutospacing="1"/>
              <w:rPr>
                <w:sz w:val="22"/>
              </w:rPr>
            </w:pPr>
            <w:r w:rsidRPr="009C682A">
              <w:rPr>
                <w:sz w:val="22"/>
              </w:rPr>
              <w:t>Druskininkai*</w:t>
            </w:r>
          </w:p>
        </w:tc>
        <w:tc>
          <w:tcPr>
            <w:tcW w:w="4253" w:type="dxa"/>
          </w:tcPr>
          <w:p w14:paraId="0A237DFE" w14:textId="77777777" w:rsidR="00E930B8" w:rsidRPr="009C682A" w:rsidRDefault="00E930B8" w:rsidP="00B447F9">
            <w:pPr>
              <w:jc w:val="center"/>
              <w:rPr>
                <w:sz w:val="22"/>
              </w:rPr>
            </w:pPr>
            <w:r w:rsidRPr="009C682A">
              <w:rPr>
                <w:sz w:val="22"/>
              </w:rPr>
              <w:t>2.1; 2.10</w:t>
            </w:r>
          </w:p>
        </w:tc>
        <w:tc>
          <w:tcPr>
            <w:tcW w:w="2410" w:type="dxa"/>
            <w:noWrap/>
          </w:tcPr>
          <w:p w14:paraId="0EA5361E" w14:textId="77777777" w:rsidR="00E930B8" w:rsidRPr="009C682A" w:rsidRDefault="00E930B8" w:rsidP="00B447F9">
            <w:pPr>
              <w:jc w:val="center"/>
              <w:rPr>
                <w:sz w:val="22"/>
              </w:rPr>
            </w:pPr>
            <w:r w:rsidRPr="009C682A">
              <w:rPr>
                <w:sz w:val="22"/>
              </w:rPr>
              <w:t>8</w:t>
            </w:r>
            <w:r>
              <w:rPr>
                <w:sz w:val="22"/>
              </w:rPr>
              <w:t>44</w:t>
            </w:r>
            <w:r w:rsidRPr="009C682A">
              <w:rPr>
                <w:sz w:val="22"/>
              </w:rPr>
              <w:t>,</w:t>
            </w:r>
            <w:r>
              <w:rPr>
                <w:sz w:val="22"/>
              </w:rPr>
              <w:t>3</w:t>
            </w:r>
            <w:r w:rsidRPr="009C682A">
              <w:rPr>
                <w:sz w:val="22"/>
              </w:rPr>
              <w:t>5</w:t>
            </w:r>
          </w:p>
        </w:tc>
      </w:tr>
      <w:tr w:rsidR="00E930B8" w:rsidRPr="00894850" w14:paraId="2DCADAB6" w14:textId="77777777" w:rsidTr="00B447F9">
        <w:trPr>
          <w:trHeight w:val="255"/>
        </w:trPr>
        <w:tc>
          <w:tcPr>
            <w:tcW w:w="566" w:type="dxa"/>
            <w:noWrap/>
          </w:tcPr>
          <w:p w14:paraId="433023F5"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28E044D9" w14:textId="77777777" w:rsidR="00E930B8" w:rsidRPr="009C682A" w:rsidRDefault="00E930B8" w:rsidP="00B447F9">
            <w:pPr>
              <w:spacing w:before="100" w:beforeAutospacing="1"/>
              <w:rPr>
                <w:sz w:val="22"/>
              </w:rPr>
            </w:pPr>
            <w:r w:rsidRPr="009C682A">
              <w:rPr>
                <w:sz w:val="22"/>
              </w:rPr>
              <w:t>Druskininkų sav.*</w:t>
            </w:r>
          </w:p>
        </w:tc>
        <w:tc>
          <w:tcPr>
            <w:tcW w:w="4253" w:type="dxa"/>
          </w:tcPr>
          <w:p w14:paraId="3EBE0050" w14:textId="77777777" w:rsidR="00E930B8" w:rsidRPr="009C682A" w:rsidRDefault="00E930B8" w:rsidP="00B447F9">
            <w:pPr>
              <w:jc w:val="center"/>
              <w:rPr>
                <w:sz w:val="22"/>
              </w:rPr>
            </w:pPr>
            <w:r w:rsidRPr="009C682A">
              <w:rPr>
                <w:sz w:val="22"/>
              </w:rPr>
              <w:t>2.1; 2.10</w:t>
            </w:r>
          </w:p>
        </w:tc>
        <w:tc>
          <w:tcPr>
            <w:tcW w:w="2410" w:type="dxa"/>
            <w:noWrap/>
          </w:tcPr>
          <w:p w14:paraId="1A1EE1D8" w14:textId="77777777" w:rsidR="00E930B8" w:rsidRPr="009C682A" w:rsidRDefault="00E930B8" w:rsidP="00B447F9">
            <w:pPr>
              <w:jc w:val="center"/>
              <w:rPr>
                <w:sz w:val="22"/>
              </w:rPr>
            </w:pPr>
            <w:r>
              <w:rPr>
                <w:sz w:val="22"/>
              </w:rPr>
              <w:t>3224,57</w:t>
            </w:r>
          </w:p>
        </w:tc>
      </w:tr>
      <w:tr w:rsidR="00E930B8" w:rsidRPr="00894850" w14:paraId="334A4B5B" w14:textId="77777777" w:rsidTr="00B447F9">
        <w:trPr>
          <w:trHeight w:val="255"/>
        </w:trPr>
        <w:tc>
          <w:tcPr>
            <w:tcW w:w="566" w:type="dxa"/>
            <w:noWrap/>
          </w:tcPr>
          <w:p w14:paraId="5A353748"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4696A3B7" w14:textId="77777777" w:rsidR="00E930B8" w:rsidRPr="009C682A" w:rsidRDefault="00E930B8" w:rsidP="00B447F9">
            <w:pPr>
              <w:spacing w:before="100" w:beforeAutospacing="1"/>
              <w:rPr>
                <w:sz w:val="22"/>
              </w:rPr>
            </w:pPr>
            <w:r>
              <w:t>Druskininkų sen.</w:t>
            </w:r>
          </w:p>
        </w:tc>
        <w:tc>
          <w:tcPr>
            <w:tcW w:w="4253" w:type="dxa"/>
          </w:tcPr>
          <w:p w14:paraId="1C13862A" w14:textId="77777777" w:rsidR="00E930B8" w:rsidRPr="009C682A" w:rsidRDefault="00E930B8" w:rsidP="00B447F9">
            <w:pPr>
              <w:jc w:val="center"/>
              <w:rPr>
                <w:sz w:val="22"/>
              </w:rPr>
            </w:pPr>
            <w:r>
              <w:rPr>
                <w:sz w:val="22"/>
              </w:rPr>
              <w:t>2.10</w:t>
            </w:r>
          </w:p>
        </w:tc>
        <w:tc>
          <w:tcPr>
            <w:tcW w:w="2410" w:type="dxa"/>
            <w:noWrap/>
          </w:tcPr>
          <w:p w14:paraId="340EB534" w14:textId="77777777" w:rsidR="00E930B8" w:rsidRDefault="00E930B8" w:rsidP="00B447F9">
            <w:pPr>
              <w:jc w:val="center"/>
              <w:rPr>
                <w:sz w:val="22"/>
              </w:rPr>
            </w:pPr>
            <w:r>
              <w:rPr>
                <w:sz w:val="22"/>
              </w:rPr>
              <w:t>876,04</w:t>
            </w:r>
          </w:p>
        </w:tc>
      </w:tr>
      <w:tr w:rsidR="00E930B8" w:rsidRPr="00894850" w14:paraId="0F6F7810" w14:textId="77777777" w:rsidTr="00B447F9">
        <w:trPr>
          <w:trHeight w:val="255"/>
        </w:trPr>
        <w:tc>
          <w:tcPr>
            <w:tcW w:w="566" w:type="dxa"/>
            <w:noWrap/>
          </w:tcPr>
          <w:p w14:paraId="4439B621"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750CE22F" w14:textId="77777777" w:rsidR="00E930B8" w:rsidRPr="009C682A" w:rsidRDefault="00E930B8" w:rsidP="00B447F9">
            <w:pPr>
              <w:spacing w:before="100" w:beforeAutospacing="1"/>
              <w:rPr>
                <w:sz w:val="22"/>
              </w:rPr>
            </w:pPr>
            <w:r w:rsidRPr="009C682A">
              <w:rPr>
                <w:sz w:val="22"/>
              </w:rPr>
              <w:t>Druskininkų sav.*</w:t>
            </w:r>
          </w:p>
        </w:tc>
        <w:tc>
          <w:tcPr>
            <w:tcW w:w="4253" w:type="dxa"/>
          </w:tcPr>
          <w:p w14:paraId="0A4E08E2" w14:textId="77777777" w:rsidR="00E930B8" w:rsidRPr="009C682A" w:rsidRDefault="00E930B8" w:rsidP="00B447F9">
            <w:pPr>
              <w:jc w:val="center"/>
              <w:rPr>
                <w:sz w:val="22"/>
              </w:rPr>
            </w:pPr>
            <w:r w:rsidRPr="009C682A">
              <w:rPr>
                <w:sz w:val="22"/>
              </w:rPr>
              <w:t>2.1; 2.10</w:t>
            </w:r>
          </w:p>
        </w:tc>
        <w:tc>
          <w:tcPr>
            <w:tcW w:w="2410" w:type="dxa"/>
            <w:noWrap/>
          </w:tcPr>
          <w:p w14:paraId="6EB7777A" w14:textId="77777777" w:rsidR="00E930B8" w:rsidRPr="009C682A" w:rsidRDefault="00E930B8" w:rsidP="00B447F9">
            <w:pPr>
              <w:jc w:val="center"/>
              <w:rPr>
                <w:sz w:val="22"/>
              </w:rPr>
            </w:pPr>
            <w:r w:rsidRPr="009C682A">
              <w:rPr>
                <w:sz w:val="22"/>
              </w:rPr>
              <w:t>4871,09</w:t>
            </w:r>
          </w:p>
        </w:tc>
      </w:tr>
      <w:tr w:rsidR="00E930B8" w:rsidRPr="00894850" w14:paraId="3F66D21D" w14:textId="77777777" w:rsidTr="00B447F9">
        <w:trPr>
          <w:trHeight w:val="255"/>
        </w:trPr>
        <w:tc>
          <w:tcPr>
            <w:tcW w:w="566" w:type="dxa"/>
            <w:noWrap/>
          </w:tcPr>
          <w:p w14:paraId="425DB14A"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1F67358F" w14:textId="77777777" w:rsidR="00E930B8" w:rsidRPr="009C682A" w:rsidRDefault="00E930B8" w:rsidP="00B447F9">
            <w:pPr>
              <w:spacing w:before="100" w:beforeAutospacing="1"/>
              <w:rPr>
                <w:sz w:val="22"/>
              </w:rPr>
            </w:pPr>
            <w:r w:rsidRPr="009C682A">
              <w:rPr>
                <w:sz w:val="22"/>
              </w:rPr>
              <w:t>Šalčininkų r. sav.*</w:t>
            </w:r>
          </w:p>
        </w:tc>
        <w:tc>
          <w:tcPr>
            <w:tcW w:w="4253" w:type="dxa"/>
          </w:tcPr>
          <w:p w14:paraId="557E61F9" w14:textId="77777777" w:rsidR="00E930B8" w:rsidRPr="009C682A" w:rsidRDefault="00E930B8" w:rsidP="00B447F9">
            <w:pPr>
              <w:jc w:val="center"/>
              <w:rPr>
                <w:sz w:val="22"/>
              </w:rPr>
            </w:pPr>
            <w:r w:rsidRPr="009C682A">
              <w:rPr>
                <w:sz w:val="22"/>
              </w:rPr>
              <w:t>2.1</w:t>
            </w:r>
          </w:p>
        </w:tc>
        <w:tc>
          <w:tcPr>
            <w:tcW w:w="2410" w:type="dxa"/>
            <w:noWrap/>
          </w:tcPr>
          <w:p w14:paraId="6C81820B" w14:textId="77777777" w:rsidR="00E930B8" w:rsidRPr="009C682A" w:rsidRDefault="00E930B8" w:rsidP="00B447F9">
            <w:pPr>
              <w:jc w:val="center"/>
              <w:rPr>
                <w:sz w:val="22"/>
              </w:rPr>
            </w:pPr>
            <w:r>
              <w:rPr>
                <w:sz w:val="22"/>
              </w:rPr>
              <w:t>299,85</w:t>
            </w:r>
          </w:p>
        </w:tc>
      </w:tr>
      <w:tr w:rsidR="00E930B8" w:rsidRPr="00894850" w14:paraId="4D70AD2D" w14:textId="77777777" w:rsidTr="00B447F9">
        <w:trPr>
          <w:trHeight w:val="255"/>
        </w:trPr>
        <w:tc>
          <w:tcPr>
            <w:tcW w:w="566" w:type="dxa"/>
            <w:noWrap/>
          </w:tcPr>
          <w:p w14:paraId="66976E96"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5A7A5857" w14:textId="77777777" w:rsidR="00E930B8" w:rsidRPr="009C682A" w:rsidRDefault="00E930B8" w:rsidP="00B447F9">
            <w:pPr>
              <w:rPr>
                <w:sz w:val="22"/>
              </w:rPr>
            </w:pPr>
            <w:r w:rsidRPr="009C682A">
              <w:rPr>
                <w:sz w:val="22"/>
              </w:rPr>
              <w:t>Šalčininkų r. sav.*</w:t>
            </w:r>
          </w:p>
        </w:tc>
        <w:tc>
          <w:tcPr>
            <w:tcW w:w="4253" w:type="dxa"/>
          </w:tcPr>
          <w:p w14:paraId="229BF85E" w14:textId="77777777" w:rsidR="00E930B8" w:rsidRPr="009C682A" w:rsidRDefault="00E930B8" w:rsidP="00B447F9">
            <w:pPr>
              <w:jc w:val="center"/>
              <w:rPr>
                <w:sz w:val="22"/>
              </w:rPr>
            </w:pPr>
            <w:r w:rsidRPr="009C682A">
              <w:rPr>
                <w:sz w:val="22"/>
              </w:rPr>
              <w:t>2.1; 2.10</w:t>
            </w:r>
          </w:p>
        </w:tc>
        <w:tc>
          <w:tcPr>
            <w:tcW w:w="2410" w:type="dxa"/>
            <w:noWrap/>
          </w:tcPr>
          <w:p w14:paraId="5494042A" w14:textId="77777777" w:rsidR="00E930B8" w:rsidRPr="009C682A" w:rsidRDefault="00E930B8" w:rsidP="00B447F9">
            <w:pPr>
              <w:jc w:val="center"/>
              <w:rPr>
                <w:sz w:val="22"/>
              </w:rPr>
            </w:pPr>
            <w:r>
              <w:rPr>
                <w:sz w:val="22"/>
              </w:rPr>
              <w:t>4400,46</w:t>
            </w:r>
          </w:p>
        </w:tc>
      </w:tr>
      <w:tr w:rsidR="00E930B8" w:rsidRPr="00894850" w14:paraId="605D61D6" w14:textId="77777777" w:rsidTr="00B447F9">
        <w:trPr>
          <w:trHeight w:val="255"/>
        </w:trPr>
        <w:tc>
          <w:tcPr>
            <w:tcW w:w="566" w:type="dxa"/>
            <w:noWrap/>
          </w:tcPr>
          <w:p w14:paraId="76B08317"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6CA21133" w14:textId="77777777" w:rsidR="00E930B8" w:rsidRPr="009C682A" w:rsidRDefault="00E930B8" w:rsidP="00B447F9">
            <w:pPr>
              <w:spacing w:before="100" w:beforeAutospacing="1"/>
              <w:rPr>
                <w:sz w:val="22"/>
              </w:rPr>
            </w:pPr>
            <w:r w:rsidRPr="009C682A">
              <w:rPr>
                <w:sz w:val="22"/>
              </w:rPr>
              <w:t>Šalčininkų r. sav</w:t>
            </w:r>
            <w:r>
              <w:rPr>
                <w:sz w:val="22"/>
              </w:rPr>
              <w:t>.</w:t>
            </w:r>
            <w:r w:rsidRPr="009C682A">
              <w:rPr>
                <w:sz w:val="22"/>
              </w:rPr>
              <w:t>*</w:t>
            </w:r>
          </w:p>
        </w:tc>
        <w:tc>
          <w:tcPr>
            <w:tcW w:w="4253" w:type="dxa"/>
          </w:tcPr>
          <w:p w14:paraId="207AB782" w14:textId="77777777" w:rsidR="00E930B8" w:rsidRPr="009C682A" w:rsidRDefault="00E930B8" w:rsidP="00B447F9">
            <w:pPr>
              <w:jc w:val="center"/>
              <w:rPr>
                <w:sz w:val="22"/>
              </w:rPr>
            </w:pPr>
            <w:r w:rsidRPr="009C682A">
              <w:rPr>
                <w:sz w:val="22"/>
              </w:rPr>
              <w:t>2.1; 2.10</w:t>
            </w:r>
          </w:p>
        </w:tc>
        <w:tc>
          <w:tcPr>
            <w:tcW w:w="2410" w:type="dxa"/>
            <w:noWrap/>
          </w:tcPr>
          <w:p w14:paraId="1EDEB1F2" w14:textId="77777777" w:rsidR="00E930B8" w:rsidRPr="009C682A" w:rsidRDefault="00E930B8" w:rsidP="00B447F9">
            <w:pPr>
              <w:jc w:val="center"/>
              <w:rPr>
                <w:sz w:val="22"/>
              </w:rPr>
            </w:pPr>
            <w:r w:rsidRPr="009C682A">
              <w:rPr>
                <w:sz w:val="22"/>
              </w:rPr>
              <w:t>5011,65</w:t>
            </w:r>
          </w:p>
        </w:tc>
      </w:tr>
      <w:tr w:rsidR="00E930B8" w:rsidRPr="00894850" w14:paraId="736F3F98" w14:textId="77777777" w:rsidTr="00B447F9">
        <w:trPr>
          <w:trHeight w:val="255"/>
        </w:trPr>
        <w:tc>
          <w:tcPr>
            <w:tcW w:w="566" w:type="dxa"/>
            <w:noWrap/>
          </w:tcPr>
          <w:p w14:paraId="797F2F2C"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1F41A26C" w14:textId="77777777" w:rsidR="00E930B8" w:rsidRPr="009C682A" w:rsidRDefault="00E930B8" w:rsidP="00B447F9">
            <w:pPr>
              <w:spacing w:before="100" w:beforeAutospacing="1"/>
              <w:rPr>
                <w:sz w:val="22"/>
              </w:rPr>
            </w:pPr>
            <w:r>
              <w:t>Šalčininkų sen.</w:t>
            </w:r>
          </w:p>
        </w:tc>
        <w:tc>
          <w:tcPr>
            <w:tcW w:w="4253" w:type="dxa"/>
          </w:tcPr>
          <w:p w14:paraId="3400D164" w14:textId="77777777" w:rsidR="00E930B8" w:rsidRPr="009C682A" w:rsidRDefault="00E930B8" w:rsidP="00B447F9">
            <w:pPr>
              <w:jc w:val="center"/>
              <w:rPr>
                <w:sz w:val="22"/>
              </w:rPr>
            </w:pPr>
            <w:r>
              <w:rPr>
                <w:sz w:val="22"/>
              </w:rPr>
              <w:t>2.10</w:t>
            </w:r>
          </w:p>
        </w:tc>
        <w:tc>
          <w:tcPr>
            <w:tcW w:w="2410" w:type="dxa"/>
            <w:noWrap/>
          </w:tcPr>
          <w:p w14:paraId="1E6DC019" w14:textId="77777777" w:rsidR="00E930B8" w:rsidRPr="009C682A" w:rsidRDefault="00E930B8" w:rsidP="00B447F9">
            <w:pPr>
              <w:jc w:val="center"/>
              <w:rPr>
                <w:sz w:val="22"/>
              </w:rPr>
            </w:pPr>
            <w:r>
              <w:rPr>
                <w:sz w:val="22"/>
              </w:rPr>
              <w:t>876,04</w:t>
            </w:r>
          </w:p>
        </w:tc>
      </w:tr>
      <w:tr w:rsidR="00E930B8" w:rsidRPr="00894850" w14:paraId="4622411D" w14:textId="77777777" w:rsidTr="00B447F9">
        <w:trPr>
          <w:trHeight w:val="255"/>
        </w:trPr>
        <w:tc>
          <w:tcPr>
            <w:tcW w:w="566" w:type="dxa"/>
            <w:noWrap/>
          </w:tcPr>
          <w:p w14:paraId="0DE7931F"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0803CB21" w14:textId="77777777" w:rsidR="00E930B8" w:rsidRPr="009C682A" w:rsidRDefault="00E930B8" w:rsidP="00B447F9">
            <w:pPr>
              <w:spacing w:before="100" w:beforeAutospacing="1"/>
              <w:rPr>
                <w:sz w:val="22"/>
              </w:rPr>
            </w:pPr>
            <w:r w:rsidRPr="009C682A">
              <w:rPr>
                <w:sz w:val="22"/>
              </w:rPr>
              <w:t>Šalčininkų r. sav.*</w:t>
            </w:r>
          </w:p>
        </w:tc>
        <w:tc>
          <w:tcPr>
            <w:tcW w:w="4253" w:type="dxa"/>
          </w:tcPr>
          <w:p w14:paraId="149473AD" w14:textId="77777777" w:rsidR="00E930B8" w:rsidRPr="009C682A" w:rsidRDefault="00E930B8" w:rsidP="00B447F9">
            <w:pPr>
              <w:jc w:val="center"/>
              <w:rPr>
                <w:sz w:val="22"/>
              </w:rPr>
            </w:pPr>
            <w:r w:rsidRPr="009C682A">
              <w:rPr>
                <w:sz w:val="22"/>
              </w:rPr>
              <w:t>2.1; 2.10</w:t>
            </w:r>
          </w:p>
        </w:tc>
        <w:tc>
          <w:tcPr>
            <w:tcW w:w="2410" w:type="dxa"/>
            <w:noWrap/>
          </w:tcPr>
          <w:p w14:paraId="1E2680A7" w14:textId="77777777" w:rsidR="00E930B8" w:rsidRPr="009C682A" w:rsidRDefault="00E930B8" w:rsidP="00B447F9">
            <w:pPr>
              <w:jc w:val="center"/>
              <w:rPr>
                <w:sz w:val="22"/>
              </w:rPr>
            </w:pPr>
            <w:r>
              <w:rPr>
                <w:sz w:val="22"/>
              </w:rPr>
              <w:t>299,85</w:t>
            </w:r>
          </w:p>
        </w:tc>
      </w:tr>
      <w:tr w:rsidR="00E930B8" w:rsidRPr="00894850" w14:paraId="250B438F" w14:textId="77777777" w:rsidTr="00B447F9">
        <w:trPr>
          <w:trHeight w:val="255"/>
        </w:trPr>
        <w:tc>
          <w:tcPr>
            <w:tcW w:w="566" w:type="dxa"/>
            <w:noWrap/>
          </w:tcPr>
          <w:p w14:paraId="2B28C316"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55D0FCC1" w14:textId="77777777" w:rsidR="00E930B8" w:rsidRPr="009C682A" w:rsidRDefault="00E930B8" w:rsidP="00B447F9">
            <w:pPr>
              <w:spacing w:before="100" w:beforeAutospacing="1"/>
              <w:rPr>
                <w:sz w:val="22"/>
              </w:rPr>
            </w:pPr>
            <w:r w:rsidRPr="009C682A">
              <w:rPr>
                <w:sz w:val="22"/>
              </w:rPr>
              <w:t>Šalčininkų r. sav.*</w:t>
            </w:r>
          </w:p>
        </w:tc>
        <w:tc>
          <w:tcPr>
            <w:tcW w:w="4253" w:type="dxa"/>
          </w:tcPr>
          <w:p w14:paraId="4D7D692E" w14:textId="77777777" w:rsidR="00E930B8" w:rsidRPr="009C682A" w:rsidRDefault="00E930B8" w:rsidP="00B447F9">
            <w:pPr>
              <w:jc w:val="center"/>
              <w:rPr>
                <w:sz w:val="22"/>
              </w:rPr>
            </w:pPr>
            <w:r w:rsidRPr="009C682A">
              <w:rPr>
                <w:sz w:val="22"/>
              </w:rPr>
              <w:t>2.1; 2.10</w:t>
            </w:r>
          </w:p>
        </w:tc>
        <w:tc>
          <w:tcPr>
            <w:tcW w:w="2410" w:type="dxa"/>
            <w:noWrap/>
          </w:tcPr>
          <w:p w14:paraId="5F38E738" w14:textId="77777777" w:rsidR="00E930B8" w:rsidRPr="009C682A" w:rsidRDefault="00E930B8" w:rsidP="00B447F9">
            <w:pPr>
              <w:jc w:val="center"/>
              <w:rPr>
                <w:sz w:val="22"/>
              </w:rPr>
            </w:pPr>
            <w:r w:rsidRPr="009C682A">
              <w:rPr>
                <w:sz w:val="22"/>
              </w:rPr>
              <w:t>4852,94</w:t>
            </w:r>
          </w:p>
        </w:tc>
      </w:tr>
      <w:tr w:rsidR="00E930B8" w:rsidRPr="00894850" w14:paraId="547D98A8" w14:textId="77777777" w:rsidTr="00B447F9">
        <w:trPr>
          <w:trHeight w:val="255"/>
        </w:trPr>
        <w:tc>
          <w:tcPr>
            <w:tcW w:w="566" w:type="dxa"/>
            <w:noWrap/>
          </w:tcPr>
          <w:p w14:paraId="3C2B9439"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6EE22F49" w14:textId="77777777" w:rsidR="00E930B8" w:rsidRPr="009C682A" w:rsidRDefault="00E930B8" w:rsidP="00B447F9">
            <w:pPr>
              <w:spacing w:before="100" w:beforeAutospacing="1"/>
              <w:rPr>
                <w:sz w:val="22"/>
              </w:rPr>
            </w:pPr>
            <w:r w:rsidRPr="009C682A">
              <w:rPr>
                <w:sz w:val="22"/>
              </w:rPr>
              <w:t>Kalvarijos sav.*</w:t>
            </w:r>
          </w:p>
        </w:tc>
        <w:tc>
          <w:tcPr>
            <w:tcW w:w="4253" w:type="dxa"/>
          </w:tcPr>
          <w:p w14:paraId="763D08E4" w14:textId="77777777" w:rsidR="00E930B8" w:rsidRPr="009C682A" w:rsidRDefault="00E930B8" w:rsidP="00B447F9">
            <w:pPr>
              <w:jc w:val="center"/>
              <w:rPr>
                <w:sz w:val="22"/>
              </w:rPr>
            </w:pPr>
            <w:r w:rsidRPr="009C682A">
              <w:rPr>
                <w:sz w:val="22"/>
              </w:rPr>
              <w:t>2.1; 2.10</w:t>
            </w:r>
          </w:p>
        </w:tc>
        <w:tc>
          <w:tcPr>
            <w:tcW w:w="2410" w:type="dxa"/>
            <w:noWrap/>
          </w:tcPr>
          <w:p w14:paraId="1E8AF8F5" w14:textId="77777777" w:rsidR="00E930B8" w:rsidRPr="009C682A" w:rsidRDefault="00E930B8" w:rsidP="00B447F9">
            <w:pPr>
              <w:jc w:val="center"/>
              <w:rPr>
                <w:sz w:val="22"/>
              </w:rPr>
            </w:pPr>
            <w:r w:rsidRPr="009C682A">
              <w:rPr>
                <w:sz w:val="22"/>
              </w:rPr>
              <w:t>4039,81</w:t>
            </w:r>
          </w:p>
        </w:tc>
      </w:tr>
      <w:tr w:rsidR="00E930B8" w:rsidRPr="00894850" w14:paraId="507DDB12" w14:textId="77777777" w:rsidTr="00B447F9">
        <w:trPr>
          <w:trHeight w:val="255"/>
        </w:trPr>
        <w:tc>
          <w:tcPr>
            <w:tcW w:w="566" w:type="dxa"/>
            <w:noWrap/>
          </w:tcPr>
          <w:p w14:paraId="71565413"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17E43E16" w14:textId="77777777" w:rsidR="00E930B8" w:rsidRPr="009C682A" w:rsidRDefault="00E930B8" w:rsidP="00B447F9">
            <w:pPr>
              <w:spacing w:before="100" w:beforeAutospacing="1"/>
              <w:rPr>
                <w:sz w:val="22"/>
              </w:rPr>
            </w:pPr>
            <w:r w:rsidRPr="009C682A">
              <w:rPr>
                <w:sz w:val="22"/>
              </w:rPr>
              <w:t>Lazdijų r. sav.*</w:t>
            </w:r>
          </w:p>
        </w:tc>
        <w:tc>
          <w:tcPr>
            <w:tcW w:w="4253" w:type="dxa"/>
          </w:tcPr>
          <w:p w14:paraId="2A2E9C19" w14:textId="77777777" w:rsidR="00E930B8" w:rsidRPr="009C682A" w:rsidRDefault="00E930B8" w:rsidP="00B447F9">
            <w:pPr>
              <w:jc w:val="center"/>
              <w:rPr>
                <w:sz w:val="22"/>
              </w:rPr>
            </w:pPr>
            <w:r w:rsidRPr="009C682A">
              <w:rPr>
                <w:sz w:val="22"/>
              </w:rPr>
              <w:t>2.1</w:t>
            </w:r>
          </w:p>
        </w:tc>
        <w:tc>
          <w:tcPr>
            <w:tcW w:w="2410" w:type="dxa"/>
            <w:noWrap/>
          </w:tcPr>
          <w:p w14:paraId="59273735" w14:textId="77777777" w:rsidR="00E930B8" w:rsidRPr="009C682A" w:rsidRDefault="00E930B8" w:rsidP="00B447F9">
            <w:pPr>
              <w:jc w:val="center"/>
              <w:rPr>
                <w:sz w:val="22"/>
              </w:rPr>
            </w:pPr>
            <w:r>
              <w:rPr>
                <w:sz w:val="22"/>
              </w:rPr>
              <w:t>299,85</w:t>
            </w:r>
          </w:p>
        </w:tc>
      </w:tr>
      <w:tr w:rsidR="00E930B8" w:rsidRPr="00894850" w14:paraId="2B6F2707" w14:textId="77777777" w:rsidTr="00B447F9">
        <w:trPr>
          <w:trHeight w:val="255"/>
        </w:trPr>
        <w:tc>
          <w:tcPr>
            <w:tcW w:w="566" w:type="dxa"/>
            <w:noWrap/>
          </w:tcPr>
          <w:p w14:paraId="074A342F"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44C09F1A" w14:textId="77777777" w:rsidR="00E930B8" w:rsidRPr="009C682A" w:rsidRDefault="00E930B8" w:rsidP="00B447F9">
            <w:pPr>
              <w:spacing w:before="100" w:beforeAutospacing="1"/>
              <w:rPr>
                <w:sz w:val="22"/>
              </w:rPr>
            </w:pPr>
            <w:r w:rsidRPr="009C682A">
              <w:rPr>
                <w:sz w:val="22"/>
              </w:rPr>
              <w:t>Šalčininkų r. sav.*</w:t>
            </w:r>
          </w:p>
        </w:tc>
        <w:tc>
          <w:tcPr>
            <w:tcW w:w="4253" w:type="dxa"/>
          </w:tcPr>
          <w:p w14:paraId="2CA492D8" w14:textId="77777777" w:rsidR="00E930B8" w:rsidRPr="009C682A" w:rsidRDefault="00E930B8" w:rsidP="00B447F9">
            <w:pPr>
              <w:jc w:val="center"/>
              <w:rPr>
                <w:sz w:val="22"/>
              </w:rPr>
            </w:pPr>
            <w:r w:rsidRPr="009C682A">
              <w:rPr>
                <w:sz w:val="22"/>
              </w:rPr>
              <w:t>2.10</w:t>
            </w:r>
          </w:p>
        </w:tc>
        <w:tc>
          <w:tcPr>
            <w:tcW w:w="2410" w:type="dxa"/>
            <w:noWrap/>
          </w:tcPr>
          <w:p w14:paraId="40A23F9C" w14:textId="77777777" w:rsidR="00E930B8" w:rsidRPr="009C682A" w:rsidRDefault="00E930B8" w:rsidP="00B447F9">
            <w:pPr>
              <w:jc w:val="center"/>
              <w:rPr>
                <w:sz w:val="22"/>
              </w:rPr>
            </w:pPr>
            <w:r w:rsidRPr="009C682A">
              <w:rPr>
                <w:sz w:val="22"/>
              </w:rPr>
              <w:t>60,65</w:t>
            </w:r>
          </w:p>
        </w:tc>
      </w:tr>
      <w:tr w:rsidR="00E930B8" w:rsidRPr="00894850" w14:paraId="69ABAC66" w14:textId="77777777" w:rsidTr="00B447F9">
        <w:trPr>
          <w:trHeight w:val="255"/>
        </w:trPr>
        <w:tc>
          <w:tcPr>
            <w:tcW w:w="566" w:type="dxa"/>
            <w:noWrap/>
          </w:tcPr>
          <w:p w14:paraId="62390BD6"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4187F7D8" w14:textId="77777777" w:rsidR="00E930B8" w:rsidRPr="009C682A" w:rsidRDefault="00E930B8" w:rsidP="00B447F9">
            <w:pPr>
              <w:spacing w:before="100" w:beforeAutospacing="1"/>
              <w:rPr>
                <w:sz w:val="22"/>
              </w:rPr>
            </w:pPr>
            <w:r w:rsidRPr="009C682A">
              <w:rPr>
                <w:sz w:val="22"/>
              </w:rPr>
              <w:t>Šalčininkų r. sav.*</w:t>
            </w:r>
          </w:p>
        </w:tc>
        <w:tc>
          <w:tcPr>
            <w:tcW w:w="4253" w:type="dxa"/>
          </w:tcPr>
          <w:p w14:paraId="183BF0EA" w14:textId="77777777" w:rsidR="00E930B8" w:rsidRPr="009C682A" w:rsidRDefault="00E930B8" w:rsidP="00B447F9">
            <w:pPr>
              <w:jc w:val="center"/>
              <w:rPr>
                <w:sz w:val="22"/>
              </w:rPr>
            </w:pPr>
            <w:r w:rsidRPr="009C682A">
              <w:rPr>
                <w:sz w:val="22"/>
              </w:rPr>
              <w:t>2.1; 2.10</w:t>
            </w:r>
          </w:p>
        </w:tc>
        <w:tc>
          <w:tcPr>
            <w:tcW w:w="2410" w:type="dxa"/>
            <w:noWrap/>
          </w:tcPr>
          <w:p w14:paraId="4E95F382" w14:textId="77777777" w:rsidR="00E930B8" w:rsidRPr="009C682A" w:rsidRDefault="00E930B8" w:rsidP="00B447F9">
            <w:pPr>
              <w:jc w:val="center"/>
              <w:rPr>
                <w:sz w:val="22"/>
              </w:rPr>
            </w:pPr>
            <w:r>
              <w:rPr>
                <w:sz w:val="22"/>
              </w:rPr>
              <w:t>5091,00</w:t>
            </w:r>
          </w:p>
        </w:tc>
      </w:tr>
      <w:tr w:rsidR="00E930B8" w:rsidRPr="00894850" w14:paraId="31C1503D" w14:textId="77777777" w:rsidTr="00B447F9">
        <w:trPr>
          <w:trHeight w:val="255"/>
        </w:trPr>
        <w:tc>
          <w:tcPr>
            <w:tcW w:w="566" w:type="dxa"/>
            <w:noWrap/>
          </w:tcPr>
          <w:p w14:paraId="7A01ADA7"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2D6FCF63" w14:textId="77777777" w:rsidR="00E930B8" w:rsidRPr="009C682A" w:rsidRDefault="00E930B8" w:rsidP="00B447F9">
            <w:pPr>
              <w:spacing w:before="100" w:beforeAutospacing="1"/>
              <w:rPr>
                <w:sz w:val="22"/>
              </w:rPr>
            </w:pPr>
            <w:r w:rsidRPr="009C682A">
              <w:rPr>
                <w:sz w:val="22"/>
              </w:rPr>
              <w:t>Šalčininkų r. sav.*</w:t>
            </w:r>
          </w:p>
        </w:tc>
        <w:tc>
          <w:tcPr>
            <w:tcW w:w="4253" w:type="dxa"/>
          </w:tcPr>
          <w:p w14:paraId="3573DC36" w14:textId="77777777" w:rsidR="00E930B8" w:rsidRPr="009C682A" w:rsidRDefault="00E930B8" w:rsidP="00B447F9">
            <w:pPr>
              <w:jc w:val="center"/>
              <w:rPr>
                <w:sz w:val="22"/>
              </w:rPr>
            </w:pPr>
            <w:r w:rsidRPr="009C682A">
              <w:rPr>
                <w:sz w:val="22"/>
              </w:rPr>
              <w:t>2.10</w:t>
            </w:r>
          </w:p>
        </w:tc>
        <w:tc>
          <w:tcPr>
            <w:tcW w:w="2410" w:type="dxa"/>
            <w:noWrap/>
          </w:tcPr>
          <w:p w14:paraId="38D3D5E4" w14:textId="77777777" w:rsidR="00E930B8" w:rsidRPr="009C682A" w:rsidRDefault="00E930B8" w:rsidP="00B447F9">
            <w:pPr>
              <w:jc w:val="center"/>
              <w:rPr>
                <w:sz w:val="22"/>
              </w:rPr>
            </w:pPr>
            <w:r>
              <w:rPr>
                <w:sz w:val="22"/>
              </w:rPr>
              <w:t>876,04</w:t>
            </w:r>
          </w:p>
        </w:tc>
      </w:tr>
      <w:tr w:rsidR="00E930B8" w:rsidRPr="00894850" w14:paraId="170BE913" w14:textId="77777777" w:rsidTr="00B447F9">
        <w:trPr>
          <w:trHeight w:val="255"/>
        </w:trPr>
        <w:tc>
          <w:tcPr>
            <w:tcW w:w="566" w:type="dxa"/>
            <w:noWrap/>
          </w:tcPr>
          <w:p w14:paraId="603007C7"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2DA75268" w14:textId="77777777" w:rsidR="00E930B8" w:rsidRPr="00334EE4" w:rsidRDefault="00E930B8" w:rsidP="00B447F9">
            <w:pPr>
              <w:rPr>
                <w:sz w:val="22"/>
              </w:rPr>
            </w:pPr>
            <w:r w:rsidRPr="00334EE4">
              <w:rPr>
                <w:sz w:val="22"/>
              </w:rPr>
              <w:t>Lazdijai</w:t>
            </w:r>
          </w:p>
        </w:tc>
        <w:tc>
          <w:tcPr>
            <w:tcW w:w="4253" w:type="dxa"/>
          </w:tcPr>
          <w:p w14:paraId="071135F4" w14:textId="77777777" w:rsidR="00E930B8" w:rsidRPr="00334EE4" w:rsidRDefault="00E930B8" w:rsidP="00B447F9">
            <w:pPr>
              <w:jc w:val="center"/>
              <w:rPr>
                <w:sz w:val="22"/>
              </w:rPr>
            </w:pPr>
            <w:r w:rsidRPr="00334EE4">
              <w:rPr>
                <w:sz w:val="22"/>
              </w:rPr>
              <w:t>2.10</w:t>
            </w:r>
          </w:p>
        </w:tc>
        <w:tc>
          <w:tcPr>
            <w:tcW w:w="2410" w:type="dxa"/>
            <w:noWrap/>
          </w:tcPr>
          <w:p w14:paraId="3A4F80C5" w14:textId="77777777" w:rsidR="00E930B8" w:rsidRPr="00334EE4" w:rsidRDefault="00E930B8" w:rsidP="00B447F9">
            <w:pPr>
              <w:jc w:val="center"/>
              <w:rPr>
                <w:sz w:val="22"/>
              </w:rPr>
            </w:pPr>
            <w:r w:rsidRPr="00334EE4">
              <w:rPr>
                <w:sz w:val="22"/>
              </w:rPr>
              <w:t>722,10</w:t>
            </w:r>
          </w:p>
        </w:tc>
      </w:tr>
      <w:tr w:rsidR="00E930B8" w:rsidRPr="00894850" w14:paraId="27A4BF17" w14:textId="77777777" w:rsidTr="00B447F9">
        <w:trPr>
          <w:trHeight w:val="255"/>
        </w:trPr>
        <w:tc>
          <w:tcPr>
            <w:tcW w:w="566" w:type="dxa"/>
            <w:noWrap/>
          </w:tcPr>
          <w:p w14:paraId="3EF939C5"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7A2A196C" w14:textId="77777777" w:rsidR="00E930B8" w:rsidRPr="009C682A" w:rsidRDefault="00E930B8" w:rsidP="00B447F9">
            <w:pPr>
              <w:spacing w:before="100" w:beforeAutospacing="1"/>
              <w:rPr>
                <w:sz w:val="22"/>
              </w:rPr>
            </w:pPr>
            <w:r w:rsidRPr="009C682A">
              <w:rPr>
                <w:sz w:val="22"/>
              </w:rPr>
              <w:t>Pagėgių sav.*</w:t>
            </w:r>
          </w:p>
        </w:tc>
        <w:tc>
          <w:tcPr>
            <w:tcW w:w="4253" w:type="dxa"/>
          </w:tcPr>
          <w:p w14:paraId="3C1E42CA" w14:textId="77777777" w:rsidR="00E930B8" w:rsidRPr="009C682A" w:rsidRDefault="00E930B8" w:rsidP="00B447F9">
            <w:pPr>
              <w:jc w:val="center"/>
              <w:rPr>
                <w:sz w:val="22"/>
              </w:rPr>
            </w:pPr>
            <w:r w:rsidRPr="009C682A">
              <w:rPr>
                <w:sz w:val="22"/>
              </w:rPr>
              <w:t>2.1; 2.10</w:t>
            </w:r>
          </w:p>
        </w:tc>
        <w:tc>
          <w:tcPr>
            <w:tcW w:w="2410" w:type="dxa"/>
            <w:noWrap/>
          </w:tcPr>
          <w:p w14:paraId="6FF51147" w14:textId="77777777" w:rsidR="00E930B8" w:rsidRPr="009C682A" w:rsidRDefault="00E930B8" w:rsidP="00B447F9">
            <w:pPr>
              <w:jc w:val="center"/>
              <w:rPr>
                <w:sz w:val="22"/>
              </w:rPr>
            </w:pPr>
            <w:r>
              <w:rPr>
                <w:sz w:val="22"/>
              </w:rPr>
              <w:t>1861,33</w:t>
            </w:r>
          </w:p>
        </w:tc>
      </w:tr>
      <w:tr w:rsidR="00E930B8" w:rsidRPr="00894850" w14:paraId="2BD31239" w14:textId="77777777" w:rsidTr="00B447F9">
        <w:trPr>
          <w:trHeight w:val="255"/>
        </w:trPr>
        <w:tc>
          <w:tcPr>
            <w:tcW w:w="566" w:type="dxa"/>
            <w:noWrap/>
          </w:tcPr>
          <w:p w14:paraId="76439737"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1A0D0C39" w14:textId="77777777" w:rsidR="00E930B8" w:rsidRPr="009C682A" w:rsidRDefault="00E930B8" w:rsidP="00B447F9">
            <w:pPr>
              <w:spacing w:before="100" w:beforeAutospacing="1"/>
              <w:rPr>
                <w:sz w:val="22"/>
              </w:rPr>
            </w:pPr>
            <w:r w:rsidRPr="009C682A">
              <w:rPr>
                <w:sz w:val="22"/>
              </w:rPr>
              <w:t>Vilkaviškio r. sav.*</w:t>
            </w:r>
          </w:p>
        </w:tc>
        <w:tc>
          <w:tcPr>
            <w:tcW w:w="4253" w:type="dxa"/>
          </w:tcPr>
          <w:p w14:paraId="019AA846" w14:textId="77777777" w:rsidR="00E930B8" w:rsidRPr="009C682A" w:rsidRDefault="00E930B8" w:rsidP="00B447F9">
            <w:pPr>
              <w:tabs>
                <w:tab w:val="left" w:pos="234"/>
                <w:tab w:val="center" w:pos="454"/>
              </w:tabs>
              <w:jc w:val="center"/>
              <w:rPr>
                <w:sz w:val="22"/>
              </w:rPr>
            </w:pPr>
            <w:r w:rsidRPr="009C682A">
              <w:rPr>
                <w:sz w:val="22"/>
              </w:rPr>
              <w:t>2.1; 2.10</w:t>
            </w:r>
          </w:p>
        </w:tc>
        <w:tc>
          <w:tcPr>
            <w:tcW w:w="2410" w:type="dxa"/>
            <w:noWrap/>
          </w:tcPr>
          <w:p w14:paraId="2536366F" w14:textId="77777777" w:rsidR="00E930B8" w:rsidRPr="009C682A" w:rsidRDefault="00E930B8" w:rsidP="00B447F9">
            <w:pPr>
              <w:pStyle w:val="Antrat5"/>
              <w:spacing w:before="0" w:after="0"/>
              <w:jc w:val="center"/>
              <w:rPr>
                <w:rFonts w:eastAsia="Times New Roman"/>
              </w:rPr>
            </w:pPr>
            <w:r w:rsidRPr="009C682A">
              <w:t>4291,96</w:t>
            </w:r>
          </w:p>
        </w:tc>
      </w:tr>
      <w:tr w:rsidR="00E930B8" w:rsidRPr="00894850" w14:paraId="1FCAA9E5" w14:textId="77777777" w:rsidTr="00B447F9">
        <w:trPr>
          <w:trHeight w:val="255"/>
        </w:trPr>
        <w:tc>
          <w:tcPr>
            <w:tcW w:w="566" w:type="dxa"/>
            <w:noWrap/>
          </w:tcPr>
          <w:p w14:paraId="5B6EE823"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48CC7D97" w14:textId="77777777" w:rsidR="00E930B8" w:rsidRPr="009C682A" w:rsidRDefault="00E930B8" w:rsidP="00B447F9">
            <w:pPr>
              <w:spacing w:before="100" w:beforeAutospacing="1"/>
              <w:rPr>
                <w:sz w:val="22"/>
              </w:rPr>
            </w:pPr>
            <w:r w:rsidRPr="009C682A">
              <w:rPr>
                <w:sz w:val="22"/>
              </w:rPr>
              <w:t>Vilkaviškio r. sav.*</w:t>
            </w:r>
          </w:p>
        </w:tc>
        <w:tc>
          <w:tcPr>
            <w:tcW w:w="4253" w:type="dxa"/>
            <w:hideMark/>
          </w:tcPr>
          <w:p w14:paraId="67FAD72E" w14:textId="77777777" w:rsidR="00E930B8" w:rsidRPr="009C682A" w:rsidRDefault="00E930B8" w:rsidP="00B447F9">
            <w:pPr>
              <w:jc w:val="center"/>
              <w:rPr>
                <w:sz w:val="22"/>
              </w:rPr>
            </w:pPr>
            <w:r w:rsidRPr="009C682A">
              <w:rPr>
                <w:sz w:val="22"/>
              </w:rPr>
              <w:t>2.1; 2.10</w:t>
            </w:r>
          </w:p>
        </w:tc>
        <w:tc>
          <w:tcPr>
            <w:tcW w:w="2410" w:type="dxa"/>
            <w:noWrap/>
            <w:hideMark/>
          </w:tcPr>
          <w:p w14:paraId="1D1DEAF0" w14:textId="77777777" w:rsidR="00E930B8" w:rsidRPr="009C682A" w:rsidRDefault="00E930B8" w:rsidP="00B447F9">
            <w:pPr>
              <w:jc w:val="center"/>
              <w:rPr>
                <w:sz w:val="22"/>
              </w:rPr>
            </w:pPr>
            <w:r>
              <w:rPr>
                <w:sz w:val="22"/>
              </w:rPr>
              <w:t>5536,43</w:t>
            </w:r>
          </w:p>
        </w:tc>
      </w:tr>
      <w:tr w:rsidR="00E930B8" w:rsidRPr="00894850" w14:paraId="3694CF32" w14:textId="77777777" w:rsidTr="00B447F9">
        <w:trPr>
          <w:trHeight w:val="255"/>
        </w:trPr>
        <w:tc>
          <w:tcPr>
            <w:tcW w:w="566" w:type="dxa"/>
            <w:noWrap/>
          </w:tcPr>
          <w:p w14:paraId="3CE46C37"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22185266" w14:textId="77777777" w:rsidR="00E930B8" w:rsidRPr="009C682A" w:rsidRDefault="00E930B8" w:rsidP="00B447F9">
            <w:pPr>
              <w:rPr>
                <w:sz w:val="22"/>
              </w:rPr>
            </w:pPr>
            <w:r w:rsidRPr="009C682A">
              <w:rPr>
                <w:sz w:val="22"/>
              </w:rPr>
              <w:t>Vilkaviškio r. sav.*</w:t>
            </w:r>
          </w:p>
        </w:tc>
        <w:tc>
          <w:tcPr>
            <w:tcW w:w="4253" w:type="dxa"/>
            <w:hideMark/>
          </w:tcPr>
          <w:p w14:paraId="1A1DD36C" w14:textId="77777777" w:rsidR="00E930B8" w:rsidRPr="009C682A" w:rsidRDefault="00E930B8" w:rsidP="00B447F9">
            <w:pPr>
              <w:jc w:val="center"/>
              <w:rPr>
                <w:sz w:val="22"/>
              </w:rPr>
            </w:pPr>
            <w:r w:rsidRPr="009C682A">
              <w:rPr>
                <w:sz w:val="22"/>
              </w:rPr>
              <w:t>2.1; 2.10</w:t>
            </w:r>
          </w:p>
          <w:p w14:paraId="05448AD7" w14:textId="77777777" w:rsidR="00E930B8" w:rsidRPr="009C682A" w:rsidRDefault="00E930B8" w:rsidP="00B447F9">
            <w:pPr>
              <w:jc w:val="center"/>
              <w:rPr>
                <w:sz w:val="22"/>
              </w:rPr>
            </w:pPr>
          </w:p>
        </w:tc>
        <w:tc>
          <w:tcPr>
            <w:tcW w:w="2410" w:type="dxa"/>
            <w:noWrap/>
            <w:hideMark/>
          </w:tcPr>
          <w:p w14:paraId="318EFADA" w14:textId="77777777" w:rsidR="00E930B8" w:rsidRPr="009C682A" w:rsidRDefault="00E930B8" w:rsidP="00B447F9">
            <w:pPr>
              <w:jc w:val="center"/>
              <w:rPr>
                <w:sz w:val="22"/>
              </w:rPr>
            </w:pPr>
            <w:r w:rsidRPr="009C682A">
              <w:rPr>
                <w:sz w:val="22"/>
              </w:rPr>
              <w:t>5739,50</w:t>
            </w:r>
          </w:p>
          <w:p w14:paraId="553A3F22" w14:textId="77777777" w:rsidR="00E930B8" w:rsidRPr="009C682A" w:rsidRDefault="00E930B8" w:rsidP="00B447F9">
            <w:pPr>
              <w:jc w:val="center"/>
              <w:rPr>
                <w:sz w:val="22"/>
              </w:rPr>
            </w:pPr>
          </w:p>
        </w:tc>
      </w:tr>
      <w:tr w:rsidR="00E930B8" w:rsidRPr="00894850" w14:paraId="6A0E66DA" w14:textId="77777777" w:rsidTr="00B447F9">
        <w:trPr>
          <w:trHeight w:val="255"/>
        </w:trPr>
        <w:tc>
          <w:tcPr>
            <w:tcW w:w="566" w:type="dxa"/>
            <w:noWrap/>
          </w:tcPr>
          <w:p w14:paraId="05DD94D3"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20A30618" w14:textId="77777777" w:rsidR="00E930B8" w:rsidRPr="009C682A" w:rsidRDefault="00E930B8" w:rsidP="00B447F9">
            <w:pPr>
              <w:spacing w:before="100" w:beforeAutospacing="1"/>
              <w:rPr>
                <w:sz w:val="22"/>
              </w:rPr>
            </w:pPr>
            <w:r w:rsidRPr="009C682A">
              <w:rPr>
                <w:sz w:val="22"/>
              </w:rPr>
              <w:t>Vilkaviškio r. sav.*</w:t>
            </w:r>
          </w:p>
        </w:tc>
        <w:tc>
          <w:tcPr>
            <w:tcW w:w="4253" w:type="dxa"/>
          </w:tcPr>
          <w:p w14:paraId="292D9D56" w14:textId="77777777" w:rsidR="00E930B8" w:rsidRPr="009C682A" w:rsidRDefault="00E930B8" w:rsidP="00B447F9">
            <w:pPr>
              <w:jc w:val="center"/>
              <w:rPr>
                <w:sz w:val="22"/>
              </w:rPr>
            </w:pPr>
            <w:r w:rsidRPr="009C682A">
              <w:rPr>
                <w:sz w:val="22"/>
              </w:rPr>
              <w:t>2.1</w:t>
            </w:r>
          </w:p>
        </w:tc>
        <w:tc>
          <w:tcPr>
            <w:tcW w:w="2410" w:type="dxa"/>
            <w:noWrap/>
          </w:tcPr>
          <w:p w14:paraId="55F9C52E" w14:textId="77777777" w:rsidR="00E930B8" w:rsidRPr="009C682A" w:rsidRDefault="00E930B8" w:rsidP="00B447F9">
            <w:pPr>
              <w:jc w:val="center"/>
              <w:rPr>
                <w:sz w:val="22"/>
              </w:rPr>
            </w:pPr>
            <w:r>
              <w:rPr>
                <w:sz w:val="22"/>
              </w:rPr>
              <w:t>299,85</w:t>
            </w:r>
          </w:p>
        </w:tc>
      </w:tr>
      <w:tr w:rsidR="00E930B8" w:rsidRPr="00894850" w14:paraId="62186E71" w14:textId="77777777" w:rsidTr="00B447F9">
        <w:trPr>
          <w:trHeight w:val="255"/>
        </w:trPr>
        <w:tc>
          <w:tcPr>
            <w:tcW w:w="566" w:type="dxa"/>
            <w:noWrap/>
          </w:tcPr>
          <w:p w14:paraId="458C9DAD"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3E89BF94" w14:textId="77777777" w:rsidR="00E930B8" w:rsidRPr="009C682A" w:rsidRDefault="00E930B8" w:rsidP="00B447F9">
            <w:pPr>
              <w:spacing w:before="100" w:beforeAutospacing="1"/>
              <w:rPr>
                <w:sz w:val="22"/>
              </w:rPr>
            </w:pPr>
            <w:r w:rsidRPr="009C682A">
              <w:rPr>
                <w:sz w:val="22"/>
              </w:rPr>
              <w:t>Pagėgių sav.*</w:t>
            </w:r>
          </w:p>
        </w:tc>
        <w:tc>
          <w:tcPr>
            <w:tcW w:w="4253" w:type="dxa"/>
            <w:hideMark/>
          </w:tcPr>
          <w:p w14:paraId="4587606A" w14:textId="77777777" w:rsidR="00E930B8" w:rsidRPr="009C682A" w:rsidRDefault="00E930B8" w:rsidP="00B447F9">
            <w:pPr>
              <w:jc w:val="center"/>
              <w:rPr>
                <w:sz w:val="22"/>
              </w:rPr>
            </w:pPr>
            <w:r w:rsidRPr="009C682A">
              <w:rPr>
                <w:sz w:val="22"/>
              </w:rPr>
              <w:t>2.1; 2.10</w:t>
            </w:r>
          </w:p>
        </w:tc>
        <w:tc>
          <w:tcPr>
            <w:tcW w:w="2410" w:type="dxa"/>
            <w:noWrap/>
            <w:hideMark/>
          </w:tcPr>
          <w:p w14:paraId="758A9F91" w14:textId="77777777" w:rsidR="00E930B8" w:rsidRPr="009C682A" w:rsidRDefault="00E930B8" w:rsidP="00B447F9">
            <w:pPr>
              <w:jc w:val="center"/>
              <w:rPr>
                <w:sz w:val="22"/>
              </w:rPr>
            </w:pPr>
            <w:r>
              <w:rPr>
                <w:sz w:val="22"/>
              </w:rPr>
              <w:t>299,85</w:t>
            </w:r>
          </w:p>
        </w:tc>
      </w:tr>
      <w:tr w:rsidR="00E930B8" w:rsidRPr="00894850" w14:paraId="1EBED207" w14:textId="77777777" w:rsidTr="00B447F9">
        <w:trPr>
          <w:trHeight w:val="255"/>
        </w:trPr>
        <w:tc>
          <w:tcPr>
            <w:tcW w:w="566" w:type="dxa"/>
            <w:noWrap/>
          </w:tcPr>
          <w:p w14:paraId="5E51CD20"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033729EF" w14:textId="77777777" w:rsidR="00E930B8" w:rsidRPr="009C682A" w:rsidRDefault="00E930B8" w:rsidP="00B447F9">
            <w:pPr>
              <w:spacing w:before="100" w:beforeAutospacing="1"/>
              <w:rPr>
                <w:sz w:val="22"/>
              </w:rPr>
            </w:pPr>
            <w:r w:rsidRPr="009C682A">
              <w:rPr>
                <w:sz w:val="22"/>
              </w:rPr>
              <w:t>Pagėgių sav.*</w:t>
            </w:r>
          </w:p>
        </w:tc>
        <w:tc>
          <w:tcPr>
            <w:tcW w:w="4253" w:type="dxa"/>
            <w:hideMark/>
          </w:tcPr>
          <w:p w14:paraId="7650591D" w14:textId="77777777" w:rsidR="00E930B8" w:rsidRPr="009C682A" w:rsidRDefault="00E930B8" w:rsidP="00B447F9">
            <w:pPr>
              <w:jc w:val="center"/>
              <w:rPr>
                <w:sz w:val="22"/>
              </w:rPr>
            </w:pPr>
            <w:r w:rsidRPr="009C682A">
              <w:rPr>
                <w:sz w:val="22"/>
              </w:rPr>
              <w:t>2.1; 2.10</w:t>
            </w:r>
          </w:p>
        </w:tc>
        <w:tc>
          <w:tcPr>
            <w:tcW w:w="2410" w:type="dxa"/>
            <w:noWrap/>
            <w:hideMark/>
          </w:tcPr>
          <w:p w14:paraId="03779C96" w14:textId="77777777" w:rsidR="00E930B8" w:rsidRPr="009C682A" w:rsidRDefault="00E930B8" w:rsidP="00B447F9">
            <w:pPr>
              <w:jc w:val="center"/>
              <w:rPr>
                <w:sz w:val="22"/>
              </w:rPr>
            </w:pPr>
            <w:r>
              <w:rPr>
                <w:sz w:val="22"/>
              </w:rPr>
              <w:t>4237,52</w:t>
            </w:r>
          </w:p>
        </w:tc>
      </w:tr>
      <w:tr w:rsidR="00E930B8" w:rsidRPr="00894850" w14:paraId="24D320F7" w14:textId="77777777" w:rsidTr="00B447F9">
        <w:trPr>
          <w:trHeight w:val="255"/>
        </w:trPr>
        <w:tc>
          <w:tcPr>
            <w:tcW w:w="566" w:type="dxa"/>
            <w:noWrap/>
          </w:tcPr>
          <w:p w14:paraId="198C1E7A"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2F79F02F" w14:textId="77777777" w:rsidR="00E930B8" w:rsidRPr="009C682A" w:rsidRDefault="00E930B8" w:rsidP="00B447F9">
            <w:pPr>
              <w:spacing w:before="100" w:beforeAutospacing="1"/>
              <w:rPr>
                <w:sz w:val="22"/>
              </w:rPr>
            </w:pPr>
            <w:r w:rsidRPr="009C682A">
              <w:rPr>
                <w:sz w:val="22"/>
              </w:rPr>
              <w:t>Pagėgių sav.*</w:t>
            </w:r>
          </w:p>
        </w:tc>
        <w:tc>
          <w:tcPr>
            <w:tcW w:w="4253" w:type="dxa"/>
            <w:hideMark/>
          </w:tcPr>
          <w:p w14:paraId="740007F3" w14:textId="77777777" w:rsidR="00E930B8" w:rsidRPr="009C682A" w:rsidRDefault="00E930B8" w:rsidP="00B447F9">
            <w:pPr>
              <w:jc w:val="center"/>
              <w:rPr>
                <w:sz w:val="22"/>
              </w:rPr>
            </w:pPr>
            <w:r w:rsidRPr="009C682A">
              <w:rPr>
                <w:sz w:val="22"/>
              </w:rPr>
              <w:t>2.1; 2.10</w:t>
            </w:r>
          </w:p>
        </w:tc>
        <w:tc>
          <w:tcPr>
            <w:tcW w:w="2410" w:type="dxa"/>
            <w:noWrap/>
            <w:hideMark/>
          </w:tcPr>
          <w:p w14:paraId="403DDD0E" w14:textId="77777777" w:rsidR="00E930B8" w:rsidRPr="009C682A" w:rsidRDefault="00E930B8" w:rsidP="00B447F9">
            <w:pPr>
              <w:jc w:val="center"/>
              <w:rPr>
                <w:sz w:val="22"/>
              </w:rPr>
            </w:pPr>
            <w:r w:rsidRPr="009C682A">
              <w:rPr>
                <w:sz w:val="22"/>
              </w:rPr>
              <w:t>5536,43</w:t>
            </w:r>
          </w:p>
          <w:p w14:paraId="20562B98" w14:textId="77777777" w:rsidR="00E930B8" w:rsidRPr="009C682A" w:rsidRDefault="00E930B8" w:rsidP="00B447F9">
            <w:pPr>
              <w:jc w:val="center"/>
              <w:rPr>
                <w:sz w:val="22"/>
              </w:rPr>
            </w:pPr>
          </w:p>
        </w:tc>
      </w:tr>
      <w:tr w:rsidR="00E930B8" w:rsidRPr="00894850" w14:paraId="1364D0B9" w14:textId="77777777" w:rsidTr="00B447F9">
        <w:trPr>
          <w:trHeight w:val="255"/>
        </w:trPr>
        <w:tc>
          <w:tcPr>
            <w:tcW w:w="566" w:type="dxa"/>
            <w:noWrap/>
          </w:tcPr>
          <w:p w14:paraId="52A466CA"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08084308" w14:textId="77777777" w:rsidR="00E930B8" w:rsidRPr="009C682A" w:rsidRDefault="00E930B8" w:rsidP="00B447F9">
            <w:pPr>
              <w:spacing w:before="100" w:beforeAutospacing="1"/>
              <w:rPr>
                <w:sz w:val="22"/>
              </w:rPr>
            </w:pPr>
            <w:r w:rsidRPr="009C682A">
              <w:rPr>
                <w:bCs/>
                <w:sz w:val="22"/>
              </w:rPr>
              <w:t>Pagėgių sav.</w:t>
            </w:r>
            <w:r w:rsidRPr="009C682A">
              <w:rPr>
                <w:sz w:val="22"/>
              </w:rPr>
              <w:t>*</w:t>
            </w:r>
          </w:p>
        </w:tc>
        <w:tc>
          <w:tcPr>
            <w:tcW w:w="4253" w:type="dxa"/>
          </w:tcPr>
          <w:p w14:paraId="40002FBF" w14:textId="77777777" w:rsidR="00E930B8" w:rsidRPr="009C682A" w:rsidRDefault="00E930B8" w:rsidP="00B447F9">
            <w:pPr>
              <w:jc w:val="center"/>
              <w:rPr>
                <w:sz w:val="22"/>
              </w:rPr>
            </w:pPr>
            <w:r w:rsidRPr="009C682A">
              <w:rPr>
                <w:sz w:val="22"/>
              </w:rPr>
              <w:t>2.10</w:t>
            </w:r>
          </w:p>
        </w:tc>
        <w:tc>
          <w:tcPr>
            <w:tcW w:w="2410" w:type="dxa"/>
            <w:noWrap/>
          </w:tcPr>
          <w:p w14:paraId="623481CF" w14:textId="77777777" w:rsidR="00E930B8" w:rsidRPr="009C682A" w:rsidRDefault="00E930B8" w:rsidP="00B447F9">
            <w:pPr>
              <w:jc w:val="center"/>
              <w:rPr>
                <w:sz w:val="22"/>
              </w:rPr>
            </w:pPr>
            <w:r w:rsidRPr="009C682A">
              <w:rPr>
                <w:sz w:val="22"/>
              </w:rPr>
              <w:t>570,29</w:t>
            </w:r>
          </w:p>
        </w:tc>
      </w:tr>
      <w:tr w:rsidR="00E930B8" w:rsidRPr="00894850" w14:paraId="45058FB9" w14:textId="77777777" w:rsidTr="00B447F9">
        <w:trPr>
          <w:trHeight w:val="255"/>
        </w:trPr>
        <w:tc>
          <w:tcPr>
            <w:tcW w:w="566" w:type="dxa"/>
            <w:noWrap/>
          </w:tcPr>
          <w:p w14:paraId="1DA7F99D"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501FBC8C" w14:textId="77777777" w:rsidR="00E930B8" w:rsidRPr="009C682A" w:rsidRDefault="00E930B8" w:rsidP="00B447F9">
            <w:pPr>
              <w:spacing w:before="100" w:beforeAutospacing="1"/>
              <w:rPr>
                <w:sz w:val="22"/>
              </w:rPr>
            </w:pPr>
            <w:r w:rsidRPr="009C682A">
              <w:rPr>
                <w:sz w:val="22"/>
              </w:rPr>
              <w:t>Šakių r. sav.*</w:t>
            </w:r>
          </w:p>
        </w:tc>
        <w:tc>
          <w:tcPr>
            <w:tcW w:w="4253" w:type="dxa"/>
            <w:hideMark/>
          </w:tcPr>
          <w:p w14:paraId="6C912FC2" w14:textId="77777777" w:rsidR="00E930B8" w:rsidRPr="009C682A" w:rsidRDefault="00E930B8" w:rsidP="00B447F9">
            <w:pPr>
              <w:jc w:val="center"/>
              <w:rPr>
                <w:sz w:val="22"/>
              </w:rPr>
            </w:pPr>
            <w:r w:rsidRPr="009C682A">
              <w:rPr>
                <w:sz w:val="22"/>
              </w:rPr>
              <w:t>2.1; 2.10</w:t>
            </w:r>
          </w:p>
        </w:tc>
        <w:tc>
          <w:tcPr>
            <w:tcW w:w="2410" w:type="dxa"/>
            <w:noWrap/>
            <w:hideMark/>
          </w:tcPr>
          <w:p w14:paraId="18E20AB5" w14:textId="77777777" w:rsidR="00E930B8" w:rsidRPr="009C682A" w:rsidRDefault="00E930B8" w:rsidP="00B447F9">
            <w:pPr>
              <w:jc w:val="center"/>
              <w:rPr>
                <w:sz w:val="22"/>
              </w:rPr>
            </w:pPr>
            <w:r w:rsidRPr="009C682A">
              <w:rPr>
                <w:sz w:val="22"/>
              </w:rPr>
              <w:t>40</w:t>
            </w:r>
            <w:r>
              <w:rPr>
                <w:sz w:val="22"/>
              </w:rPr>
              <w:t>2</w:t>
            </w:r>
            <w:r w:rsidRPr="009C682A">
              <w:rPr>
                <w:sz w:val="22"/>
              </w:rPr>
              <w:t>,</w:t>
            </w:r>
            <w:r>
              <w:rPr>
                <w:sz w:val="22"/>
              </w:rPr>
              <w:t>05</w:t>
            </w:r>
          </w:p>
          <w:p w14:paraId="32C18484" w14:textId="77777777" w:rsidR="00E930B8" w:rsidRPr="009C682A" w:rsidRDefault="00E930B8" w:rsidP="00B447F9">
            <w:pPr>
              <w:jc w:val="center"/>
              <w:rPr>
                <w:sz w:val="22"/>
              </w:rPr>
            </w:pPr>
          </w:p>
        </w:tc>
      </w:tr>
      <w:tr w:rsidR="00E930B8" w:rsidRPr="00894850" w14:paraId="51E5168C" w14:textId="77777777" w:rsidTr="00B447F9">
        <w:trPr>
          <w:trHeight w:val="255"/>
        </w:trPr>
        <w:tc>
          <w:tcPr>
            <w:tcW w:w="566" w:type="dxa"/>
            <w:noWrap/>
          </w:tcPr>
          <w:p w14:paraId="016788E6"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7BFB871D" w14:textId="77777777" w:rsidR="00E930B8" w:rsidRPr="009C682A" w:rsidRDefault="00E930B8" w:rsidP="00B447F9">
            <w:pPr>
              <w:spacing w:before="100" w:beforeAutospacing="1"/>
              <w:rPr>
                <w:sz w:val="22"/>
              </w:rPr>
            </w:pPr>
            <w:r w:rsidRPr="009C682A">
              <w:rPr>
                <w:sz w:val="22"/>
              </w:rPr>
              <w:t>Pagėgių sav.*</w:t>
            </w:r>
          </w:p>
        </w:tc>
        <w:tc>
          <w:tcPr>
            <w:tcW w:w="4253" w:type="dxa"/>
            <w:hideMark/>
          </w:tcPr>
          <w:p w14:paraId="7B7B6024" w14:textId="77777777" w:rsidR="00E930B8" w:rsidRPr="009C682A" w:rsidRDefault="00E930B8" w:rsidP="00B447F9">
            <w:pPr>
              <w:jc w:val="center"/>
              <w:rPr>
                <w:sz w:val="22"/>
              </w:rPr>
            </w:pPr>
            <w:r w:rsidRPr="009C682A">
              <w:rPr>
                <w:sz w:val="22"/>
              </w:rPr>
              <w:t>2.1; 2.10</w:t>
            </w:r>
          </w:p>
        </w:tc>
        <w:tc>
          <w:tcPr>
            <w:tcW w:w="2410" w:type="dxa"/>
            <w:noWrap/>
            <w:hideMark/>
          </w:tcPr>
          <w:p w14:paraId="47242D27" w14:textId="77777777" w:rsidR="00E930B8" w:rsidRPr="009C682A" w:rsidRDefault="00E930B8" w:rsidP="00B447F9">
            <w:pPr>
              <w:jc w:val="center"/>
              <w:rPr>
                <w:sz w:val="22"/>
              </w:rPr>
            </w:pPr>
            <w:r>
              <w:rPr>
                <w:sz w:val="22"/>
              </w:rPr>
              <w:t>3515,42</w:t>
            </w:r>
          </w:p>
        </w:tc>
      </w:tr>
      <w:tr w:rsidR="00E930B8" w:rsidRPr="00894850" w14:paraId="6D5CDD72" w14:textId="77777777" w:rsidTr="00B447F9">
        <w:trPr>
          <w:trHeight w:val="255"/>
        </w:trPr>
        <w:tc>
          <w:tcPr>
            <w:tcW w:w="566" w:type="dxa"/>
            <w:noWrap/>
          </w:tcPr>
          <w:p w14:paraId="5C9EC97B"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52A45E9B" w14:textId="77777777" w:rsidR="00E930B8" w:rsidRPr="009C682A" w:rsidRDefault="00E930B8" w:rsidP="00B447F9">
            <w:pPr>
              <w:spacing w:before="100" w:beforeAutospacing="1"/>
              <w:rPr>
                <w:sz w:val="22"/>
              </w:rPr>
            </w:pPr>
            <w:r>
              <w:t>Pagėgių sav.</w:t>
            </w:r>
            <w:r w:rsidRPr="009C682A">
              <w:rPr>
                <w:sz w:val="22"/>
              </w:rPr>
              <w:t>*</w:t>
            </w:r>
          </w:p>
        </w:tc>
        <w:tc>
          <w:tcPr>
            <w:tcW w:w="4253" w:type="dxa"/>
          </w:tcPr>
          <w:p w14:paraId="06CE41DE" w14:textId="77777777" w:rsidR="00E930B8" w:rsidRPr="009C682A" w:rsidRDefault="00E930B8" w:rsidP="00B447F9">
            <w:pPr>
              <w:jc w:val="center"/>
              <w:rPr>
                <w:sz w:val="22"/>
              </w:rPr>
            </w:pPr>
            <w:r>
              <w:rPr>
                <w:sz w:val="22"/>
              </w:rPr>
              <w:t>2.10</w:t>
            </w:r>
          </w:p>
        </w:tc>
        <w:tc>
          <w:tcPr>
            <w:tcW w:w="2410" w:type="dxa"/>
            <w:noWrap/>
          </w:tcPr>
          <w:p w14:paraId="31C1A828" w14:textId="77777777" w:rsidR="00E930B8" w:rsidRDefault="00E930B8" w:rsidP="00B447F9">
            <w:pPr>
              <w:jc w:val="center"/>
              <w:rPr>
                <w:sz w:val="22"/>
              </w:rPr>
            </w:pPr>
            <w:r>
              <w:rPr>
                <w:sz w:val="22"/>
              </w:rPr>
              <w:t>722,10</w:t>
            </w:r>
          </w:p>
        </w:tc>
      </w:tr>
      <w:tr w:rsidR="00E930B8" w:rsidRPr="00894850" w14:paraId="6C678FCE" w14:textId="77777777" w:rsidTr="00B447F9">
        <w:trPr>
          <w:trHeight w:val="255"/>
        </w:trPr>
        <w:tc>
          <w:tcPr>
            <w:tcW w:w="566" w:type="dxa"/>
            <w:noWrap/>
          </w:tcPr>
          <w:p w14:paraId="1EA8533B"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3A8DB8CE" w14:textId="77777777" w:rsidR="00E930B8" w:rsidRPr="009C682A" w:rsidRDefault="00E930B8" w:rsidP="00B447F9">
            <w:pPr>
              <w:spacing w:before="100" w:beforeAutospacing="1"/>
              <w:rPr>
                <w:sz w:val="22"/>
              </w:rPr>
            </w:pPr>
            <w:r w:rsidRPr="009C682A">
              <w:rPr>
                <w:sz w:val="22"/>
              </w:rPr>
              <w:t>Šakių r. sav.*</w:t>
            </w:r>
          </w:p>
        </w:tc>
        <w:tc>
          <w:tcPr>
            <w:tcW w:w="4253" w:type="dxa"/>
            <w:hideMark/>
          </w:tcPr>
          <w:p w14:paraId="69F77D6B" w14:textId="77777777" w:rsidR="00E930B8" w:rsidRPr="009C682A" w:rsidRDefault="00E930B8" w:rsidP="00B447F9">
            <w:pPr>
              <w:jc w:val="center"/>
              <w:rPr>
                <w:sz w:val="22"/>
              </w:rPr>
            </w:pPr>
            <w:r w:rsidRPr="009C682A">
              <w:rPr>
                <w:sz w:val="22"/>
              </w:rPr>
              <w:t>2.1</w:t>
            </w:r>
          </w:p>
        </w:tc>
        <w:tc>
          <w:tcPr>
            <w:tcW w:w="2410" w:type="dxa"/>
            <w:noWrap/>
            <w:hideMark/>
          </w:tcPr>
          <w:p w14:paraId="56934FC1" w14:textId="77777777" w:rsidR="00E930B8" w:rsidRPr="009C682A" w:rsidRDefault="00E930B8" w:rsidP="00B447F9">
            <w:pPr>
              <w:jc w:val="center"/>
              <w:rPr>
                <w:sz w:val="22"/>
              </w:rPr>
            </w:pPr>
            <w:r>
              <w:rPr>
                <w:sz w:val="22"/>
              </w:rPr>
              <w:t>299,85</w:t>
            </w:r>
          </w:p>
        </w:tc>
      </w:tr>
      <w:tr w:rsidR="00E930B8" w:rsidRPr="00894850" w14:paraId="4551DE8D" w14:textId="77777777" w:rsidTr="00B447F9">
        <w:trPr>
          <w:trHeight w:val="255"/>
        </w:trPr>
        <w:tc>
          <w:tcPr>
            <w:tcW w:w="566" w:type="dxa"/>
            <w:noWrap/>
          </w:tcPr>
          <w:p w14:paraId="5C04B2DE"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3B4ED12E" w14:textId="77777777" w:rsidR="00E930B8" w:rsidRPr="009C682A" w:rsidRDefault="00E930B8" w:rsidP="00B447F9">
            <w:pPr>
              <w:spacing w:before="100" w:beforeAutospacing="1"/>
              <w:rPr>
                <w:sz w:val="22"/>
              </w:rPr>
            </w:pPr>
            <w:r w:rsidRPr="009C682A">
              <w:rPr>
                <w:sz w:val="22"/>
              </w:rPr>
              <w:t>Šakių r. sav.*</w:t>
            </w:r>
          </w:p>
        </w:tc>
        <w:tc>
          <w:tcPr>
            <w:tcW w:w="4253" w:type="dxa"/>
            <w:hideMark/>
          </w:tcPr>
          <w:p w14:paraId="59BBA614" w14:textId="77777777" w:rsidR="00E930B8" w:rsidRPr="009C682A" w:rsidRDefault="00E930B8" w:rsidP="00B447F9">
            <w:pPr>
              <w:tabs>
                <w:tab w:val="left" w:pos="234"/>
                <w:tab w:val="center" w:pos="454"/>
              </w:tabs>
              <w:jc w:val="center"/>
              <w:rPr>
                <w:sz w:val="22"/>
              </w:rPr>
            </w:pPr>
            <w:r w:rsidRPr="009C682A">
              <w:rPr>
                <w:sz w:val="22"/>
              </w:rPr>
              <w:t>2.1; 2.10</w:t>
            </w:r>
          </w:p>
        </w:tc>
        <w:tc>
          <w:tcPr>
            <w:tcW w:w="2410" w:type="dxa"/>
            <w:noWrap/>
            <w:hideMark/>
          </w:tcPr>
          <w:p w14:paraId="0EDF3B57" w14:textId="77777777" w:rsidR="00E930B8" w:rsidRPr="009C682A" w:rsidRDefault="00E930B8" w:rsidP="00B447F9">
            <w:pPr>
              <w:jc w:val="center"/>
              <w:rPr>
                <w:sz w:val="22"/>
              </w:rPr>
            </w:pPr>
            <w:r w:rsidRPr="009C682A">
              <w:rPr>
                <w:sz w:val="22"/>
              </w:rPr>
              <w:t>5002,39</w:t>
            </w:r>
          </w:p>
          <w:p w14:paraId="24F42590" w14:textId="77777777" w:rsidR="00E930B8" w:rsidRPr="009C682A" w:rsidRDefault="00E930B8" w:rsidP="00B447F9">
            <w:pPr>
              <w:jc w:val="center"/>
              <w:rPr>
                <w:sz w:val="22"/>
              </w:rPr>
            </w:pPr>
          </w:p>
        </w:tc>
      </w:tr>
      <w:tr w:rsidR="00E930B8" w:rsidRPr="00894850" w14:paraId="689E82BF" w14:textId="77777777" w:rsidTr="00B447F9">
        <w:trPr>
          <w:trHeight w:val="255"/>
        </w:trPr>
        <w:tc>
          <w:tcPr>
            <w:tcW w:w="566" w:type="dxa"/>
            <w:noWrap/>
          </w:tcPr>
          <w:p w14:paraId="70D3ADDF"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03C23E60" w14:textId="77777777" w:rsidR="00E930B8" w:rsidRPr="009C682A" w:rsidRDefault="00E930B8" w:rsidP="00B447F9">
            <w:pPr>
              <w:spacing w:before="100" w:beforeAutospacing="1"/>
              <w:rPr>
                <w:sz w:val="22"/>
              </w:rPr>
            </w:pPr>
            <w:r w:rsidRPr="009C682A">
              <w:rPr>
                <w:sz w:val="22"/>
              </w:rPr>
              <w:t>Šakių r. sav. *</w:t>
            </w:r>
          </w:p>
        </w:tc>
        <w:tc>
          <w:tcPr>
            <w:tcW w:w="4253" w:type="dxa"/>
            <w:hideMark/>
          </w:tcPr>
          <w:p w14:paraId="4DDF8DD0" w14:textId="77777777" w:rsidR="00E930B8" w:rsidRPr="009C682A" w:rsidRDefault="00E930B8" w:rsidP="00B447F9">
            <w:pPr>
              <w:jc w:val="center"/>
              <w:rPr>
                <w:sz w:val="22"/>
              </w:rPr>
            </w:pPr>
            <w:r w:rsidRPr="009C682A">
              <w:rPr>
                <w:sz w:val="22"/>
              </w:rPr>
              <w:t>2.1; 2.10</w:t>
            </w:r>
          </w:p>
        </w:tc>
        <w:tc>
          <w:tcPr>
            <w:tcW w:w="2410" w:type="dxa"/>
            <w:noWrap/>
            <w:hideMark/>
          </w:tcPr>
          <w:p w14:paraId="14505376" w14:textId="77777777" w:rsidR="00E930B8" w:rsidRPr="009C682A" w:rsidRDefault="00E930B8" w:rsidP="00B447F9">
            <w:pPr>
              <w:jc w:val="center"/>
              <w:rPr>
                <w:sz w:val="22"/>
              </w:rPr>
            </w:pPr>
            <w:r w:rsidRPr="009C682A">
              <w:rPr>
                <w:sz w:val="22"/>
              </w:rPr>
              <w:t>5625,06</w:t>
            </w:r>
          </w:p>
        </w:tc>
      </w:tr>
      <w:tr w:rsidR="00E930B8" w:rsidRPr="00894850" w14:paraId="5E7EC41E" w14:textId="77777777" w:rsidTr="00B447F9">
        <w:trPr>
          <w:trHeight w:val="255"/>
        </w:trPr>
        <w:tc>
          <w:tcPr>
            <w:tcW w:w="566" w:type="dxa"/>
            <w:noWrap/>
          </w:tcPr>
          <w:p w14:paraId="240AD206"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4E27F497" w14:textId="77777777" w:rsidR="00E930B8" w:rsidRPr="009C682A" w:rsidRDefault="00E930B8" w:rsidP="00B447F9">
            <w:pPr>
              <w:spacing w:before="100" w:beforeAutospacing="1"/>
              <w:rPr>
                <w:sz w:val="22"/>
              </w:rPr>
            </w:pPr>
            <w:r w:rsidRPr="009C682A">
              <w:rPr>
                <w:sz w:val="22"/>
              </w:rPr>
              <w:t>Jurbarko r. sav. *</w:t>
            </w:r>
          </w:p>
        </w:tc>
        <w:tc>
          <w:tcPr>
            <w:tcW w:w="4253" w:type="dxa"/>
            <w:hideMark/>
          </w:tcPr>
          <w:p w14:paraId="6DDF1879" w14:textId="77777777" w:rsidR="00E930B8" w:rsidRPr="009C682A" w:rsidRDefault="00E930B8" w:rsidP="00B447F9">
            <w:pPr>
              <w:jc w:val="center"/>
              <w:rPr>
                <w:sz w:val="22"/>
              </w:rPr>
            </w:pPr>
            <w:r w:rsidRPr="009C682A">
              <w:rPr>
                <w:sz w:val="22"/>
              </w:rPr>
              <w:t>2.1; 2.10</w:t>
            </w:r>
          </w:p>
        </w:tc>
        <w:tc>
          <w:tcPr>
            <w:tcW w:w="2410" w:type="dxa"/>
            <w:noWrap/>
            <w:hideMark/>
          </w:tcPr>
          <w:p w14:paraId="22BACF12" w14:textId="77777777" w:rsidR="00E930B8" w:rsidRPr="009C682A" w:rsidRDefault="00E930B8" w:rsidP="00B447F9">
            <w:pPr>
              <w:jc w:val="center"/>
              <w:rPr>
                <w:sz w:val="22"/>
              </w:rPr>
            </w:pPr>
            <w:r w:rsidRPr="009C682A">
              <w:rPr>
                <w:sz w:val="22"/>
              </w:rPr>
              <w:t>4705,16</w:t>
            </w:r>
          </w:p>
          <w:p w14:paraId="73A6BBC7" w14:textId="77777777" w:rsidR="00E930B8" w:rsidRPr="009C682A" w:rsidRDefault="00E930B8" w:rsidP="00B447F9">
            <w:pPr>
              <w:jc w:val="center"/>
              <w:rPr>
                <w:sz w:val="22"/>
              </w:rPr>
            </w:pPr>
          </w:p>
        </w:tc>
      </w:tr>
      <w:tr w:rsidR="00E930B8" w:rsidRPr="00894850" w14:paraId="255D300B" w14:textId="77777777" w:rsidTr="00B447F9">
        <w:trPr>
          <w:trHeight w:val="255"/>
        </w:trPr>
        <w:tc>
          <w:tcPr>
            <w:tcW w:w="566" w:type="dxa"/>
            <w:noWrap/>
          </w:tcPr>
          <w:p w14:paraId="4036926F"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089C7682" w14:textId="77777777" w:rsidR="00E930B8" w:rsidRPr="009C682A" w:rsidRDefault="00E930B8" w:rsidP="00B447F9">
            <w:pPr>
              <w:spacing w:before="100" w:beforeAutospacing="1"/>
              <w:rPr>
                <w:sz w:val="22"/>
              </w:rPr>
            </w:pPr>
            <w:r w:rsidRPr="009C682A">
              <w:rPr>
                <w:sz w:val="22"/>
              </w:rPr>
              <w:t>Jurbarko r. sav. *</w:t>
            </w:r>
          </w:p>
        </w:tc>
        <w:tc>
          <w:tcPr>
            <w:tcW w:w="4253" w:type="dxa"/>
          </w:tcPr>
          <w:p w14:paraId="757B05F5" w14:textId="77777777" w:rsidR="00E930B8" w:rsidRPr="009C682A" w:rsidRDefault="00E930B8" w:rsidP="00B447F9">
            <w:pPr>
              <w:jc w:val="center"/>
              <w:rPr>
                <w:sz w:val="22"/>
              </w:rPr>
            </w:pPr>
            <w:r w:rsidRPr="009C682A">
              <w:rPr>
                <w:sz w:val="22"/>
              </w:rPr>
              <w:t>2.1; 2.10</w:t>
            </w:r>
          </w:p>
        </w:tc>
        <w:tc>
          <w:tcPr>
            <w:tcW w:w="2410" w:type="dxa"/>
            <w:noWrap/>
          </w:tcPr>
          <w:p w14:paraId="0BA072B5" w14:textId="77777777" w:rsidR="00E930B8" w:rsidRPr="009C682A" w:rsidRDefault="00E930B8" w:rsidP="00B447F9">
            <w:pPr>
              <w:jc w:val="center"/>
              <w:rPr>
                <w:sz w:val="22"/>
              </w:rPr>
            </w:pPr>
            <w:r w:rsidRPr="009C682A">
              <w:rPr>
                <w:sz w:val="22"/>
              </w:rPr>
              <w:t>2302,55</w:t>
            </w:r>
          </w:p>
        </w:tc>
      </w:tr>
      <w:tr w:rsidR="00E930B8" w:rsidRPr="00894850" w14:paraId="43E31561" w14:textId="77777777" w:rsidTr="00B447F9">
        <w:trPr>
          <w:trHeight w:val="255"/>
        </w:trPr>
        <w:tc>
          <w:tcPr>
            <w:tcW w:w="566" w:type="dxa"/>
            <w:noWrap/>
          </w:tcPr>
          <w:p w14:paraId="0308E8DF"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07DA6272" w14:textId="77777777" w:rsidR="00E930B8" w:rsidRPr="009C682A" w:rsidRDefault="00E930B8" w:rsidP="00B447F9">
            <w:pPr>
              <w:rPr>
                <w:sz w:val="22"/>
              </w:rPr>
            </w:pPr>
            <w:r w:rsidRPr="009C682A">
              <w:rPr>
                <w:sz w:val="22"/>
              </w:rPr>
              <w:t>Jurbarko r. sav. *</w:t>
            </w:r>
          </w:p>
        </w:tc>
        <w:tc>
          <w:tcPr>
            <w:tcW w:w="4253" w:type="dxa"/>
          </w:tcPr>
          <w:p w14:paraId="5FFF6211" w14:textId="77777777" w:rsidR="00E930B8" w:rsidRPr="009C682A" w:rsidRDefault="00E930B8" w:rsidP="00B447F9">
            <w:pPr>
              <w:jc w:val="center"/>
              <w:rPr>
                <w:sz w:val="22"/>
              </w:rPr>
            </w:pPr>
            <w:r w:rsidRPr="009C682A">
              <w:rPr>
                <w:sz w:val="22"/>
              </w:rPr>
              <w:t>2.1; 2.10</w:t>
            </w:r>
          </w:p>
        </w:tc>
        <w:tc>
          <w:tcPr>
            <w:tcW w:w="2410" w:type="dxa"/>
            <w:noWrap/>
          </w:tcPr>
          <w:p w14:paraId="63620EEA" w14:textId="77777777" w:rsidR="00E930B8" w:rsidRPr="009C682A" w:rsidRDefault="00E930B8" w:rsidP="00B447F9">
            <w:pPr>
              <w:jc w:val="center"/>
              <w:rPr>
                <w:sz w:val="22"/>
              </w:rPr>
            </w:pPr>
            <w:r>
              <w:rPr>
                <w:sz w:val="22"/>
              </w:rPr>
              <w:t>6627,74</w:t>
            </w:r>
          </w:p>
        </w:tc>
      </w:tr>
      <w:tr w:rsidR="00E930B8" w:rsidRPr="00894850" w14:paraId="59ED67F6" w14:textId="77777777" w:rsidTr="00B447F9">
        <w:trPr>
          <w:trHeight w:val="255"/>
        </w:trPr>
        <w:tc>
          <w:tcPr>
            <w:tcW w:w="566" w:type="dxa"/>
            <w:noWrap/>
          </w:tcPr>
          <w:p w14:paraId="79B7F311"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20F4C24C" w14:textId="77777777" w:rsidR="00E930B8" w:rsidRPr="009C682A" w:rsidRDefault="00E930B8" w:rsidP="00B447F9">
            <w:pPr>
              <w:spacing w:before="100" w:beforeAutospacing="1"/>
              <w:rPr>
                <w:sz w:val="22"/>
              </w:rPr>
            </w:pPr>
            <w:r w:rsidRPr="009C682A">
              <w:rPr>
                <w:sz w:val="22"/>
              </w:rPr>
              <w:t>Šilutės r. sav. *</w:t>
            </w:r>
          </w:p>
        </w:tc>
        <w:tc>
          <w:tcPr>
            <w:tcW w:w="4253" w:type="dxa"/>
            <w:hideMark/>
          </w:tcPr>
          <w:p w14:paraId="68CE9F78" w14:textId="77777777" w:rsidR="00E930B8" w:rsidRPr="009C682A" w:rsidRDefault="00E930B8" w:rsidP="00B447F9">
            <w:pPr>
              <w:jc w:val="center"/>
              <w:rPr>
                <w:sz w:val="22"/>
              </w:rPr>
            </w:pPr>
            <w:r w:rsidRPr="009C682A">
              <w:rPr>
                <w:sz w:val="22"/>
              </w:rPr>
              <w:t>2.1; 2.10</w:t>
            </w:r>
          </w:p>
          <w:p w14:paraId="59C8B1D5" w14:textId="77777777" w:rsidR="00E930B8" w:rsidRPr="009C682A" w:rsidRDefault="00E930B8" w:rsidP="00B447F9">
            <w:pPr>
              <w:jc w:val="center"/>
              <w:rPr>
                <w:sz w:val="22"/>
              </w:rPr>
            </w:pPr>
          </w:p>
        </w:tc>
        <w:tc>
          <w:tcPr>
            <w:tcW w:w="2410" w:type="dxa"/>
            <w:noWrap/>
            <w:hideMark/>
          </w:tcPr>
          <w:p w14:paraId="035B2029" w14:textId="77777777" w:rsidR="00E930B8" w:rsidRPr="009C682A" w:rsidRDefault="00E930B8" w:rsidP="00B447F9">
            <w:pPr>
              <w:jc w:val="center"/>
              <w:rPr>
                <w:sz w:val="22"/>
              </w:rPr>
            </w:pPr>
            <w:r>
              <w:rPr>
                <w:sz w:val="22"/>
              </w:rPr>
              <w:t>4246,52</w:t>
            </w:r>
          </w:p>
        </w:tc>
      </w:tr>
      <w:tr w:rsidR="00E930B8" w:rsidRPr="00894850" w14:paraId="02B0EC73" w14:textId="77777777" w:rsidTr="00B447F9">
        <w:trPr>
          <w:trHeight w:val="255"/>
        </w:trPr>
        <w:tc>
          <w:tcPr>
            <w:tcW w:w="566" w:type="dxa"/>
            <w:noWrap/>
          </w:tcPr>
          <w:p w14:paraId="03BA2283"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16CA9C69" w14:textId="77777777" w:rsidR="00E930B8" w:rsidRPr="009C682A" w:rsidRDefault="00E930B8" w:rsidP="00B447F9">
            <w:pPr>
              <w:spacing w:before="100" w:beforeAutospacing="1"/>
              <w:rPr>
                <w:sz w:val="22"/>
              </w:rPr>
            </w:pPr>
            <w:r w:rsidRPr="009C682A">
              <w:rPr>
                <w:sz w:val="22"/>
              </w:rPr>
              <w:t>Šilutės r. sav. *</w:t>
            </w:r>
          </w:p>
        </w:tc>
        <w:tc>
          <w:tcPr>
            <w:tcW w:w="4253" w:type="dxa"/>
            <w:hideMark/>
          </w:tcPr>
          <w:p w14:paraId="75DF310C" w14:textId="77777777" w:rsidR="00E930B8" w:rsidRPr="009C682A" w:rsidRDefault="00E930B8" w:rsidP="00B447F9">
            <w:pPr>
              <w:jc w:val="center"/>
              <w:rPr>
                <w:sz w:val="22"/>
              </w:rPr>
            </w:pPr>
            <w:r w:rsidRPr="009C682A">
              <w:rPr>
                <w:sz w:val="22"/>
              </w:rPr>
              <w:t>2.1; 2.10</w:t>
            </w:r>
          </w:p>
        </w:tc>
        <w:tc>
          <w:tcPr>
            <w:tcW w:w="2410" w:type="dxa"/>
            <w:noWrap/>
            <w:hideMark/>
          </w:tcPr>
          <w:p w14:paraId="0E698F73" w14:textId="77777777" w:rsidR="00E930B8" w:rsidRPr="009C682A" w:rsidRDefault="00E930B8" w:rsidP="00B447F9">
            <w:pPr>
              <w:jc w:val="center"/>
              <w:rPr>
                <w:sz w:val="22"/>
              </w:rPr>
            </w:pPr>
            <w:r>
              <w:rPr>
                <w:sz w:val="22"/>
              </w:rPr>
              <w:t>2227,29</w:t>
            </w:r>
          </w:p>
        </w:tc>
      </w:tr>
      <w:tr w:rsidR="00E930B8" w:rsidRPr="00894850" w14:paraId="3F37AEE4" w14:textId="77777777" w:rsidTr="00B447F9">
        <w:trPr>
          <w:trHeight w:val="255"/>
        </w:trPr>
        <w:tc>
          <w:tcPr>
            <w:tcW w:w="566" w:type="dxa"/>
            <w:noWrap/>
          </w:tcPr>
          <w:p w14:paraId="586B97B2"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32A7700B" w14:textId="77777777" w:rsidR="00E930B8" w:rsidRPr="009C682A" w:rsidRDefault="00E930B8" w:rsidP="00B447F9">
            <w:pPr>
              <w:spacing w:before="100" w:beforeAutospacing="1"/>
              <w:rPr>
                <w:sz w:val="22"/>
              </w:rPr>
            </w:pPr>
            <w:r w:rsidRPr="009C682A">
              <w:rPr>
                <w:sz w:val="22"/>
              </w:rPr>
              <w:t>Klaipėda*</w:t>
            </w:r>
          </w:p>
        </w:tc>
        <w:tc>
          <w:tcPr>
            <w:tcW w:w="4253" w:type="dxa"/>
            <w:hideMark/>
          </w:tcPr>
          <w:p w14:paraId="5C822173" w14:textId="77777777" w:rsidR="00E930B8" w:rsidRPr="009C682A" w:rsidRDefault="00E930B8" w:rsidP="00B447F9">
            <w:pPr>
              <w:jc w:val="center"/>
              <w:rPr>
                <w:sz w:val="22"/>
              </w:rPr>
            </w:pPr>
            <w:r w:rsidRPr="009C682A">
              <w:rPr>
                <w:sz w:val="22"/>
              </w:rPr>
              <w:t>2.1</w:t>
            </w:r>
          </w:p>
        </w:tc>
        <w:tc>
          <w:tcPr>
            <w:tcW w:w="2410" w:type="dxa"/>
            <w:noWrap/>
            <w:hideMark/>
          </w:tcPr>
          <w:p w14:paraId="074A0F40" w14:textId="77777777" w:rsidR="00E930B8" w:rsidRPr="009C682A" w:rsidRDefault="00E930B8" w:rsidP="00B447F9">
            <w:pPr>
              <w:jc w:val="center"/>
              <w:rPr>
                <w:sz w:val="22"/>
              </w:rPr>
            </w:pPr>
            <w:r w:rsidRPr="009C682A">
              <w:rPr>
                <w:sz w:val="22"/>
              </w:rPr>
              <w:t>4117,99</w:t>
            </w:r>
          </w:p>
        </w:tc>
      </w:tr>
      <w:tr w:rsidR="00E930B8" w:rsidRPr="00894850" w14:paraId="029F72BB" w14:textId="77777777" w:rsidTr="00B447F9">
        <w:trPr>
          <w:trHeight w:val="255"/>
        </w:trPr>
        <w:tc>
          <w:tcPr>
            <w:tcW w:w="566" w:type="dxa"/>
            <w:noWrap/>
          </w:tcPr>
          <w:p w14:paraId="563D33D9"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04FAEF91" w14:textId="77777777" w:rsidR="00E930B8" w:rsidRPr="009C682A" w:rsidRDefault="00E930B8" w:rsidP="00B447F9">
            <w:pPr>
              <w:spacing w:before="100" w:beforeAutospacing="1"/>
              <w:rPr>
                <w:sz w:val="22"/>
              </w:rPr>
            </w:pPr>
            <w:r w:rsidRPr="009C682A">
              <w:rPr>
                <w:sz w:val="22"/>
              </w:rPr>
              <w:t>Neringos sav. *</w:t>
            </w:r>
          </w:p>
        </w:tc>
        <w:tc>
          <w:tcPr>
            <w:tcW w:w="4253" w:type="dxa"/>
            <w:hideMark/>
          </w:tcPr>
          <w:p w14:paraId="29C53816" w14:textId="77777777" w:rsidR="00E930B8" w:rsidRPr="009C682A" w:rsidRDefault="00E930B8" w:rsidP="00B447F9">
            <w:pPr>
              <w:jc w:val="center"/>
              <w:rPr>
                <w:sz w:val="22"/>
              </w:rPr>
            </w:pPr>
            <w:r w:rsidRPr="009C682A">
              <w:rPr>
                <w:sz w:val="22"/>
              </w:rPr>
              <w:t xml:space="preserve">2.1 </w:t>
            </w:r>
          </w:p>
        </w:tc>
        <w:tc>
          <w:tcPr>
            <w:tcW w:w="2410" w:type="dxa"/>
            <w:noWrap/>
            <w:hideMark/>
          </w:tcPr>
          <w:p w14:paraId="0E05767E" w14:textId="77777777" w:rsidR="00E930B8" w:rsidRPr="009C682A" w:rsidRDefault="00E930B8" w:rsidP="00B447F9">
            <w:pPr>
              <w:jc w:val="center"/>
              <w:rPr>
                <w:sz w:val="22"/>
              </w:rPr>
            </w:pPr>
            <w:r>
              <w:rPr>
                <w:sz w:val="22"/>
              </w:rPr>
              <w:t>270,75</w:t>
            </w:r>
          </w:p>
        </w:tc>
      </w:tr>
      <w:tr w:rsidR="00E930B8" w:rsidRPr="00894850" w14:paraId="3CC1CF58" w14:textId="77777777" w:rsidTr="00B447F9">
        <w:trPr>
          <w:trHeight w:val="255"/>
        </w:trPr>
        <w:tc>
          <w:tcPr>
            <w:tcW w:w="566" w:type="dxa"/>
            <w:noWrap/>
          </w:tcPr>
          <w:p w14:paraId="3A0110D4"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55EF64E4" w14:textId="77777777" w:rsidR="00E930B8" w:rsidRPr="009C682A" w:rsidRDefault="00E930B8" w:rsidP="00B447F9">
            <w:pPr>
              <w:spacing w:before="100" w:beforeAutospacing="1"/>
              <w:rPr>
                <w:sz w:val="22"/>
              </w:rPr>
            </w:pPr>
            <w:r w:rsidRPr="009C682A">
              <w:rPr>
                <w:sz w:val="22"/>
              </w:rPr>
              <w:t>Neringa*</w:t>
            </w:r>
          </w:p>
        </w:tc>
        <w:tc>
          <w:tcPr>
            <w:tcW w:w="4253" w:type="dxa"/>
            <w:hideMark/>
          </w:tcPr>
          <w:p w14:paraId="5BFE616F" w14:textId="77777777" w:rsidR="00E930B8" w:rsidRPr="009C682A" w:rsidRDefault="00E930B8" w:rsidP="00B447F9">
            <w:pPr>
              <w:jc w:val="center"/>
              <w:rPr>
                <w:sz w:val="22"/>
              </w:rPr>
            </w:pPr>
            <w:r w:rsidRPr="009C682A">
              <w:rPr>
                <w:sz w:val="22"/>
              </w:rPr>
              <w:t>2.1</w:t>
            </w:r>
            <w:r>
              <w:rPr>
                <w:sz w:val="22"/>
              </w:rPr>
              <w:t>; 2.10</w:t>
            </w:r>
          </w:p>
        </w:tc>
        <w:tc>
          <w:tcPr>
            <w:tcW w:w="2410" w:type="dxa"/>
            <w:noWrap/>
            <w:hideMark/>
          </w:tcPr>
          <w:p w14:paraId="48ECBAA9" w14:textId="77777777" w:rsidR="00E930B8" w:rsidRPr="009C682A" w:rsidRDefault="00E930B8" w:rsidP="00B447F9">
            <w:pPr>
              <w:jc w:val="center"/>
              <w:rPr>
                <w:sz w:val="22"/>
              </w:rPr>
            </w:pPr>
            <w:r>
              <w:rPr>
                <w:sz w:val="22"/>
              </w:rPr>
              <w:t>1302,59</w:t>
            </w:r>
          </w:p>
        </w:tc>
      </w:tr>
      <w:tr w:rsidR="00E930B8" w:rsidRPr="00894850" w14:paraId="69D4406F" w14:textId="77777777" w:rsidTr="00B447F9">
        <w:trPr>
          <w:trHeight w:val="255"/>
        </w:trPr>
        <w:tc>
          <w:tcPr>
            <w:tcW w:w="566" w:type="dxa"/>
            <w:noWrap/>
          </w:tcPr>
          <w:p w14:paraId="723C36A9"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0B09ED7B" w14:textId="77777777" w:rsidR="00E930B8" w:rsidRPr="009C682A" w:rsidRDefault="00E930B8" w:rsidP="00B447F9">
            <w:pPr>
              <w:spacing w:before="100" w:beforeAutospacing="1"/>
              <w:rPr>
                <w:sz w:val="22"/>
              </w:rPr>
            </w:pPr>
            <w:r w:rsidRPr="009C682A">
              <w:rPr>
                <w:sz w:val="22"/>
              </w:rPr>
              <w:t>Palanga*</w:t>
            </w:r>
          </w:p>
        </w:tc>
        <w:tc>
          <w:tcPr>
            <w:tcW w:w="4253" w:type="dxa"/>
            <w:hideMark/>
          </w:tcPr>
          <w:p w14:paraId="16E8335F" w14:textId="77777777" w:rsidR="00E930B8" w:rsidRPr="009C682A" w:rsidRDefault="00E930B8" w:rsidP="00B447F9">
            <w:pPr>
              <w:jc w:val="center"/>
              <w:rPr>
                <w:sz w:val="22"/>
              </w:rPr>
            </w:pPr>
            <w:r w:rsidRPr="009C682A">
              <w:rPr>
                <w:sz w:val="22"/>
              </w:rPr>
              <w:t>2.1; 2.10</w:t>
            </w:r>
          </w:p>
        </w:tc>
        <w:tc>
          <w:tcPr>
            <w:tcW w:w="2410" w:type="dxa"/>
            <w:noWrap/>
            <w:hideMark/>
          </w:tcPr>
          <w:p w14:paraId="65077304" w14:textId="77777777" w:rsidR="00E930B8" w:rsidRPr="009C682A" w:rsidRDefault="00E930B8" w:rsidP="00B447F9">
            <w:pPr>
              <w:jc w:val="center"/>
              <w:rPr>
                <w:sz w:val="22"/>
              </w:rPr>
            </w:pPr>
            <w:r>
              <w:rPr>
                <w:sz w:val="22"/>
              </w:rPr>
              <w:t>1123,98</w:t>
            </w:r>
          </w:p>
        </w:tc>
      </w:tr>
      <w:tr w:rsidR="00E930B8" w:rsidRPr="00894850" w14:paraId="0C606EC5" w14:textId="77777777" w:rsidTr="00B447F9">
        <w:trPr>
          <w:trHeight w:val="255"/>
        </w:trPr>
        <w:tc>
          <w:tcPr>
            <w:tcW w:w="566" w:type="dxa"/>
            <w:noWrap/>
          </w:tcPr>
          <w:p w14:paraId="0EB8D651"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64029BCB" w14:textId="77777777" w:rsidR="00E930B8" w:rsidRPr="009C682A" w:rsidRDefault="00E930B8" w:rsidP="00B447F9">
            <w:pPr>
              <w:spacing w:before="100" w:beforeAutospacing="1"/>
              <w:rPr>
                <w:sz w:val="22"/>
              </w:rPr>
            </w:pPr>
            <w:r w:rsidRPr="009C682A">
              <w:rPr>
                <w:sz w:val="22"/>
              </w:rPr>
              <w:t>Klaipėdos r. sav. *</w:t>
            </w:r>
          </w:p>
        </w:tc>
        <w:tc>
          <w:tcPr>
            <w:tcW w:w="4253" w:type="dxa"/>
            <w:hideMark/>
          </w:tcPr>
          <w:p w14:paraId="531FA7B1" w14:textId="77777777" w:rsidR="00E930B8" w:rsidRPr="009C682A" w:rsidRDefault="00E930B8" w:rsidP="00B447F9">
            <w:pPr>
              <w:jc w:val="center"/>
              <w:rPr>
                <w:sz w:val="22"/>
              </w:rPr>
            </w:pPr>
            <w:r w:rsidRPr="009C682A">
              <w:rPr>
                <w:sz w:val="22"/>
              </w:rPr>
              <w:t>2.1; 2.10</w:t>
            </w:r>
          </w:p>
        </w:tc>
        <w:tc>
          <w:tcPr>
            <w:tcW w:w="2410" w:type="dxa"/>
            <w:noWrap/>
            <w:hideMark/>
          </w:tcPr>
          <w:p w14:paraId="00710F31" w14:textId="77777777" w:rsidR="00E930B8" w:rsidRPr="009C682A" w:rsidRDefault="00E930B8" w:rsidP="00B447F9">
            <w:pPr>
              <w:jc w:val="center"/>
              <w:rPr>
                <w:sz w:val="22"/>
              </w:rPr>
            </w:pPr>
            <w:r>
              <w:rPr>
                <w:sz w:val="22"/>
              </w:rPr>
              <w:t>1302,59</w:t>
            </w:r>
          </w:p>
        </w:tc>
      </w:tr>
      <w:tr w:rsidR="00E930B8" w:rsidRPr="00894850" w14:paraId="031DC949" w14:textId="77777777" w:rsidTr="00B447F9">
        <w:trPr>
          <w:trHeight w:val="255"/>
        </w:trPr>
        <w:tc>
          <w:tcPr>
            <w:tcW w:w="566" w:type="dxa"/>
            <w:noWrap/>
          </w:tcPr>
          <w:p w14:paraId="6A86363C"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39DB89C1" w14:textId="77777777" w:rsidR="00E930B8" w:rsidRPr="009C682A" w:rsidRDefault="00E930B8" w:rsidP="00B447F9">
            <w:pPr>
              <w:spacing w:before="100" w:beforeAutospacing="1"/>
              <w:rPr>
                <w:sz w:val="22"/>
              </w:rPr>
            </w:pPr>
            <w:r w:rsidRPr="009C682A">
              <w:rPr>
                <w:sz w:val="22"/>
              </w:rPr>
              <w:t>Palanga*</w:t>
            </w:r>
          </w:p>
        </w:tc>
        <w:tc>
          <w:tcPr>
            <w:tcW w:w="4253" w:type="dxa"/>
            <w:hideMark/>
          </w:tcPr>
          <w:p w14:paraId="36408D20" w14:textId="77777777" w:rsidR="00E930B8" w:rsidRPr="009C682A" w:rsidRDefault="00E930B8" w:rsidP="00B447F9">
            <w:pPr>
              <w:jc w:val="center"/>
              <w:rPr>
                <w:sz w:val="22"/>
              </w:rPr>
            </w:pPr>
            <w:r w:rsidRPr="009C682A">
              <w:rPr>
                <w:sz w:val="22"/>
              </w:rPr>
              <w:t>2.1; 2.10</w:t>
            </w:r>
          </w:p>
        </w:tc>
        <w:tc>
          <w:tcPr>
            <w:tcW w:w="2410" w:type="dxa"/>
            <w:noWrap/>
            <w:hideMark/>
          </w:tcPr>
          <w:p w14:paraId="6572E08F" w14:textId="77777777" w:rsidR="00E930B8" w:rsidRPr="009C682A" w:rsidRDefault="00E930B8" w:rsidP="00B447F9">
            <w:pPr>
              <w:jc w:val="center"/>
              <w:rPr>
                <w:sz w:val="22"/>
              </w:rPr>
            </w:pPr>
            <w:r>
              <w:rPr>
                <w:sz w:val="22"/>
              </w:rPr>
              <w:t>1628,37</w:t>
            </w:r>
          </w:p>
        </w:tc>
      </w:tr>
      <w:tr w:rsidR="00E930B8" w:rsidRPr="00894850" w14:paraId="055472A1" w14:textId="77777777" w:rsidTr="00B447F9">
        <w:trPr>
          <w:trHeight w:val="255"/>
        </w:trPr>
        <w:tc>
          <w:tcPr>
            <w:tcW w:w="566" w:type="dxa"/>
            <w:noWrap/>
          </w:tcPr>
          <w:p w14:paraId="28BFA83F"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5BA6519A" w14:textId="77777777" w:rsidR="00E930B8" w:rsidRPr="009C682A" w:rsidRDefault="00E930B8" w:rsidP="00B447F9">
            <w:pPr>
              <w:spacing w:before="100" w:beforeAutospacing="1"/>
              <w:rPr>
                <w:sz w:val="22"/>
              </w:rPr>
            </w:pPr>
            <w:r w:rsidRPr="009C682A">
              <w:rPr>
                <w:sz w:val="22"/>
              </w:rPr>
              <w:t>Klaipėda*</w:t>
            </w:r>
          </w:p>
        </w:tc>
        <w:tc>
          <w:tcPr>
            <w:tcW w:w="4253" w:type="dxa"/>
            <w:hideMark/>
          </w:tcPr>
          <w:p w14:paraId="16957430" w14:textId="77777777" w:rsidR="00E930B8" w:rsidRPr="009C682A" w:rsidRDefault="00E930B8" w:rsidP="00B447F9">
            <w:pPr>
              <w:jc w:val="center"/>
              <w:rPr>
                <w:sz w:val="22"/>
              </w:rPr>
            </w:pPr>
            <w:r w:rsidRPr="009C682A">
              <w:rPr>
                <w:sz w:val="22"/>
              </w:rPr>
              <w:t>2.1; 2.10</w:t>
            </w:r>
          </w:p>
        </w:tc>
        <w:tc>
          <w:tcPr>
            <w:tcW w:w="2410" w:type="dxa"/>
            <w:noWrap/>
            <w:hideMark/>
          </w:tcPr>
          <w:p w14:paraId="7E9716D9" w14:textId="77777777" w:rsidR="00E930B8" w:rsidRPr="009C682A" w:rsidRDefault="00E930B8" w:rsidP="00B447F9">
            <w:pPr>
              <w:jc w:val="center"/>
              <w:rPr>
                <w:sz w:val="22"/>
              </w:rPr>
            </w:pPr>
            <w:r>
              <w:rPr>
                <w:sz w:val="22"/>
              </w:rPr>
              <w:t>6625,92</w:t>
            </w:r>
          </w:p>
        </w:tc>
      </w:tr>
      <w:tr w:rsidR="00E930B8" w:rsidRPr="00894850" w14:paraId="4676A3D3" w14:textId="77777777" w:rsidTr="00B447F9">
        <w:trPr>
          <w:trHeight w:val="255"/>
        </w:trPr>
        <w:tc>
          <w:tcPr>
            <w:tcW w:w="566" w:type="dxa"/>
            <w:noWrap/>
          </w:tcPr>
          <w:p w14:paraId="13BE3E44"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04677DE4" w14:textId="77777777" w:rsidR="00E930B8" w:rsidRPr="009C682A" w:rsidRDefault="00E930B8" w:rsidP="00B447F9">
            <w:pPr>
              <w:spacing w:before="100" w:beforeAutospacing="1"/>
              <w:rPr>
                <w:sz w:val="22"/>
              </w:rPr>
            </w:pPr>
            <w:r w:rsidRPr="009C682A">
              <w:rPr>
                <w:sz w:val="22"/>
              </w:rPr>
              <w:t>Šiauliai* </w:t>
            </w:r>
          </w:p>
        </w:tc>
        <w:tc>
          <w:tcPr>
            <w:tcW w:w="4253" w:type="dxa"/>
            <w:hideMark/>
          </w:tcPr>
          <w:p w14:paraId="11553660" w14:textId="77777777" w:rsidR="00E930B8" w:rsidRPr="009C682A" w:rsidRDefault="00E930B8" w:rsidP="00B447F9">
            <w:pPr>
              <w:jc w:val="center"/>
              <w:rPr>
                <w:sz w:val="22"/>
              </w:rPr>
            </w:pPr>
            <w:r w:rsidRPr="009C682A">
              <w:rPr>
                <w:sz w:val="22"/>
              </w:rPr>
              <w:t>2.1; 2.10</w:t>
            </w:r>
          </w:p>
        </w:tc>
        <w:tc>
          <w:tcPr>
            <w:tcW w:w="2410" w:type="dxa"/>
            <w:noWrap/>
            <w:hideMark/>
          </w:tcPr>
          <w:p w14:paraId="0D13AA3D" w14:textId="77777777" w:rsidR="00E930B8" w:rsidRPr="009C682A" w:rsidRDefault="00E930B8" w:rsidP="00B447F9">
            <w:pPr>
              <w:jc w:val="center"/>
              <w:rPr>
                <w:sz w:val="22"/>
              </w:rPr>
            </w:pPr>
            <w:r>
              <w:rPr>
                <w:sz w:val="22"/>
              </w:rPr>
              <w:t>1564,30</w:t>
            </w:r>
          </w:p>
        </w:tc>
      </w:tr>
      <w:tr w:rsidR="00E930B8" w:rsidRPr="00894850" w14:paraId="7819702E" w14:textId="77777777" w:rsidTr="00B447F9">
        <w:trPr>
          <w:trHeight w:val="255"/>
        </w:trPr>
        <w:tc>
          <w:tcPr>
            <w:tcW w:w="566" w:type="dxa"/>
            <w:noWrap/>
          </w:tcPr>
          <w:p w14:paraId="5077C24C"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1D65C5FD" w14:textId="77777777" w:rsidR="00E930B8" w:rsidRPr="009C682A" w:rsidRDefault="00E930B8" w:rsidP="00B447F9">
            <w:pPr>
              <w:rPr>
                <w:sz w:val="22"/>
              </w:rPr>
            </w:pPr>
            <w:r w:rsidRPr="009C682A">
              <w:rPr>
                <w:sz w:val="22"/>
              </w:rPr>
              <w:t>Vilniaus r. sav. *</w:t>
            </w:r>
          </w:p>
        </w:tc>
        <w:tc>
          <w:tcPr>
            <w:tcW w:w="4253" w:type="dxa"/>
            <w:hideMark/>
          </w:tcPr>
          <w:p w14:paraId="64692F5C" w14:textId="77777777" w:rsidR="00E930B8" w:rsidRPr="009C682A" w:rsidRDefault="00E930B8" w:rsidP="00B447F9">
            <w:pPr>
              <w:jc w:val="center"/>
              <w:rPr>
                <w:sz w:val="22"/>
              </w:rPr>
            </w:pPr>
            <w:r w:rsidRPr="009C682A">
              <w:rPr>
                <w:sz w:val="22"/>
              </w:rPr>
              <w:t>2.1; 2.10</w:t>
            </w:r>
          </w:p>
        </w:tc>
        <w:tc>
          <w:tcPr>
            <w:tcW w:w="2410" w:type="dxa"/>
            <w:noWrap/>
            <w:hideMark/>
          </w:tcPr>
          <w:p w14:paraId="324ABBF5" w14:textId="77777777" w:rsidR="00E930B8" w:rsidRPr="009C682A" w:rsidRDefault="00E930B8" w:rsidP="00B447F9">
            <w:pPr>
              <w:jc w:val="center"/>
              <w:rPr>
                <w:sz w:val="22"/>
              </w:rPr>
            </w:pPr>
            <w:r w:rsidRPr="009C682A">
              <w:rPr>
                <w:sz w:val="22"/>
              </w:rPr>
              <w:t>13016,06</w:t>
            </w:r>
          </w:p>
        </w:tc>
      </w:tr>
      <w:tr w:rsidR="00E930B8" w:rsidRPr="00894850" w14:paraId="6EEBBD03" w14:textId="77777777" w:rsidTr="00B447F9">
        <w:trPr>
          <w:trHeight w:val="255"/>
        </w:trPr>
        <w:tc>
          <w:tcPr>
            <w:tcW w:w="566" w:type="dxa"/>
            <w:noWrap/>
          </w:tcPr>
          <w:p w14:paraId="02F18E2C"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07E7F266" w14:textId="77777777" w:rsidR="00E930B8" w:rsidRPr="009C682A" w:rsidRDefault="00E930B8" w:rsidP="00B447F9">
            <w:pPr>
              <w:spacing w:before="100" w:beforeAutospacing="1"/>
              <w:rPr>
                <w:sz w:val="22"/>
              </w:rPr>
            </w:pPr>
            <w:r w:rsidRPr="009C682A">
              <w:rPr>
                <w:sz w:val="22"/>
              </w:rPr>
              <w:t>Vilnius*</w:t>
            </w:r>
          </w:p>
        </w:tc>
        <w:tc>
          <w:tcPr>
            <w:tcW w:w="4253" w:type="dxa"/>
          </w:tcPr>
          <w:p w14:paraId="684AE050" w14:textId="77777777" w:rsidR="00E930B8" w:rsidRPr="009C682A" w:rsidRDefault="00E930B8" w:rsidP="00B447F9">
            <w:pPr>
              <w:jc w:val="center"/>
              <w:rPr>
                <w:sz w:val="22"/>
              </w:rPr>
            </w:pPr>
            <w:r w:rsidRPr="009C682A">
              <w:rPr>
                <w:sz w:val="22"/>
              </w:rPr>
              <w:t>2.1; 2.10</w:t>
            </w:r>
          </w:p>
        </w:tc>
        <w:tc>
          <w:tcPr>
            <w:tcW w:w="2410" w:type="dxa"/>
            <w:noWrap/>
          </w:tcPr>
          <w:p w14:paraId="1B8C42CF" w14:textId="77777777" w:rsidR="00E930B8" w:rsidRPr="009C682A" w:rsidRDefault="00E930B8" w:rsidP="00B447F9">
            <w:pPr>
              <w:jc w:val="center"/>
              <w:rPr>
                <w:sz w:val="22"/>
              </w:rPr>
            </w:pPr>
            <w:r>
              <w:rPr>
                <w:sz w:val="22"/>
              </w:rPr>
              <w:t>5959,55</w:t>
            </w:r>
          </w:p>
        </w:tc>
      </w:tr>
      <w:tr w:rsidR="00E930B8" w:rsidRPr="00894850" w14:paraId="0A7D7C42" w14:textId="77777777" w:rsidTr="00B447F9">
        <w:trPr>
          <w:trHeight w:val="255"/>
        </w:trPr>
        <w:tc>
          <w:tcPr>
            <w:tcW w:w="566" w:type="dxa"/>
            <w:noWrap/>
          </w:tcPr>
          <w:p w14:paraId="64BF16AC"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11D5A49F" w14:textId="77777777" w:rsidR="00E930B8" w:rsidRPr="009C682A" w:rsidRDefault="00E930B8" w:rsidP="00B447F9">
            <w:pPr>
              <w:spacing w:before="100" w:beforeAutospacing="1"/>
              <w:rPr>
                <w:sz w:val="22"/>
              </w:rPr>
            </w:pPr>
            <w:r w:rsidRPr="009C682A">
              <w:rPr>
                <w:sz w:val="22"/>
              </w:rPr>
              <w:t>Kauno r. sav. *</w:t>
            </w:r>
          </w:p>
        </w:tc>
        <w:tc>
          <w:tcPr>
            <w:tcW w:w="4253" w:type="dxa"/>
            <w:hideMark/>
          </w:tcPr>
          <w:p w14:paraId="4C191CF6" w14:textId="77777777" w:rsidR="00E930B8" w:rsidRPr="009C682A" w:rsidRDefault="00E930B8" w:rsidP="00B447F9">
            <w:pPr>
              <w:jc w:val="center"/>
              <w:rPr>
                <w:sz w:val="22"/>
              </w:rPr>
            </w:pPr>
            <w:r w:rsidRPr="009C682A">
              <w:rPr>
                <w:sz w:val="22"/>
              </w:rPr>
              <w:t>2.1; 2.10</w:t>
            </w:r>
          </w:p>
        </w:tc>
        <w:tc>
          <w:tcPr>
            <w:tcW w:w="2410" w:type="dxa"/>
            <w:noWrap/>
            <w:hideMark/>
          </w:tcPr>
          <w:p w14:paraId="7A78E1DB" w14:textId="77777777" w:rsidR="00E930B8" w:rsidRPr="009C682A" w:rsidRDefault="00E930B8" w:rsidP="00B447F9">
            <w:pPr>
              <w:jc w:val="center"/>
              <w:rPr>
                <w:sz w:val="22"/>
              </w:rPr>
            </w:pPr>
            <w:r>
              <w:rPr>
                <w:sz w:val="22"/>
              </w:rPr>
              <w:t>6108,26</w:t>
            </w:r>
          </w:p>
        </w:tc>
      </w:tr>
      <w:tr w:rsidR="00E930B8" w:rsidRPr="00894850" w14:paraId="794FC5A3" w14:textId="77777777" w:rsidTr="00B447F9">
        <w:trPr>
          <w:trHeight w:val="255"/>
        </w:trPr>
        <w:tc>
          <w:tcPr>
            <w:tcW w:w="566" w:type="dxa"/>
            <w:noWrap/>
          </w:tcPr>
          <w:p w14:paraId="0B14A075"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315C6FFD" w14:textId="77777777" w:rsidR="00E930B8" w:rsidRPr="009C682A" w:rsidRDefault="00E930B8" w:rsidP="00B447F9">
            <w:pPr>
              <w:rPr>
                <w:sz w:val="22"/>
              </w:rPr>
            </w:pPr>
            <w:r w:rsidRPr="009C682A">
              <w:rPr>
                <w:sz w:val="22"/>
              </w:rPr>
              <w:t>Vilniaus r. sav. *</w:t>
            </w:r>
          </w:p>
        </w:tc>
        <w:tc>
          <w:tcPr>
            <w:tcW w:w="4253" w:type="dxa"/>
            <w:hideMark/>
          </w:tcPr>
          <w:p w14:paraId="4240FB53" w14:textId="77777777" w:rsidR="00E930B8" w:rsidRPr="009C682A" w:rsidRDefault="00E930B8" w:rsidP="00B447F9">
            <w:pPr>
              <w:jc w:val="center"/>
              <w:rPr>
                <w:sz w:val="22"/>
              </w:rPr>
            </w:pPr>
            <w:r w:rsidRPr="009C682A">
              <w:rPr>
                <w:sz w:val="22"/>
              </w:rPr>
              <w:t>2.1; 2.10</w:t>
            </w:r>
          </w:p>
        </w:tc>
        <w:tc>
          <w:tcPr>
            <w:tcW w:w="2410" w:type="dxa"/>
            <w:noWrap/>
            <w:hideMark/>
          </w:tcPr>
          <w:p w14:paraId="51F684C1" w14:textId="77777777" w:rsidR="00E930B8" w:rsidRPr="009C682A" w:rsidRDefault="00E930B8" w:rsidP="00B447F9">
            <w:pPr>
              <w:jc w:val="center"/>
              <w:rPr>
                <w:sz w:val="22"/>
              </w:rPr>
            </w:pPr>
            <w:r>
              <w:rPr>
                <w:sz w:val="22"/>
              </w:rPr>
              <w:t>1366,24</w:t>
            </w:r>
          </w:p>
        </w:tc>
      </w:tr>
      <w:tr w:rsidR="00E930B8" w:rsidRPr="00894850" w14:paraId="357BB1B5" w14:textId="77777777" w:rsidTr="00B447F9">
        <w:trPr>
          <w:trHeight w:val="255"/>
        </w:trPr>
        <w:tc>
          <w:tcPr>
            <w:tcW w:w="566" w:type="dxa"/>
            <w:noWrap/>
          </w:tcPr>
          <w:p w14:paraId="045E0324"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25AB388C" w14:textId="77777777" w:rsidR="00E930B8" w:rsidRPr="009C682A" w:rsidRDefault="00E930B8" w:rsidP="00B447F9">
            <w:pPr>
              <w:spacing w:before="100" w:beforeAutospacing="1"/>
              <w:rPr>
                <w:sz w:val="22"/>
              </w:rPr>
            </w:pPr>
            <w:r w:rsidRPr="009C682A">
              <w:rPr>
                <w:sz w:val="22"/>
              </w:rPr>
              <w:t>Vilniaus r. sav.*</w:t>
            </w:r>
          </w:p>
        </w:tc>
        <w:tc>
          <w:tcPr>
            <w:tcW w:w="4253" w:type="dxa"/>
            <w:hideMark/>
          </w:tcPr>
          <w:p w14:paraId="34A51CBD" w14:textId="77777777" w:rsidR="00E930B8" w:rsidRPr="009C682A" w:rsidRDefault="00E930B8" w:rsidP="00B447F9">
            <w:pPr>
              <w:jc w:val="center"/>
              <w:rPr>
                <w:sz w:val="22"/>
              </w:rPr>
            </w:pPr>
            <w:r w:rsidRPr="009C682A">
              <w:rPr>
                <w:sz w:val="22"/>
              </w:rPr>
              <w:t>2.1; 2.10</w:t>
            </w:r>
          </w:p>
        </w:tc>
        <w:tc>
          <w:tcPr>
            <w:tcW w:w="2410" w:type="dxa"/>
            <w:noWrap/>
            <w:hideMark/>
          </w:tcPr>
          <w:p w14:paraId="3D4C5C3F" w14:textId="77777777" w:rsidR="00E930B8" w:rsidRPr="009C682A" w:rsidRDefault="00E930B8" w:rsidP="00B447F9">
            <w:pPr>
              <w:jc w:val="center"/>
              <w:rPr>
                <w:sz w:val="22"/>
              </w:rPr>
            </w:pPr>
            <w:r>
              <w:rPr>
                <w:sz w:val="22"/>
              </w:rPr>
              <w:t>1700,14</w:t>
            </w:r>
          </w:p>
        </w:tc>
      </w:tr>
      <w:tr w:rsidR="00E930B8" w:rsidRPr="00894850" w14:paraId="34BD3478" w14:textId="77777777" w:rsidTr="00B447F9">
        <w:trPr>
          <w:trHeight w:val="255"/>
        </w:trPr>
        <w:tc>
          <w:tcPr>
            <w:tcW w:w="566" w:type="dxa"/>
            <w:noWrap/>
          </w:tcPr>
          <w:p w14:paraId="655D37E8"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4436A03D" w14:textId="77777777" w:rsidR="00E930B8" w:rsidRPr="009C682A" w:rsidRDefault="00E930B8" w:rsidP="00B447F9">
            <w:pPr>
              <w:spacing w:before="100" w:beforeAutospacing="1"/>
              <w:rPr>
                <w:sz w:val="22"/>
              </w:rPr>
            </w:pPr>
            <w:r w:rsidRPr="009C682A">
              <w:rPr>
                <w:sz w:val="22"/>
              </w:rPr>
              <w:t>Vilnius*</w:t>
            </w:r>
          </w:p>
        </w:tc>
        <w:tc>
          <w:tcPr>
            <w:tcW w:w="4253" w:type="dxa"/>
          </w:tcPr>
          <w:p w14:paraId="7EAE1FA5" w14:textId="77777777" w:rsidR="00E930B8" w:rsidRPr="009C682A" w:rsidRDefault="00E930B8" w:rsidP="00B447F9">
            <w:pPr>
              <w:jc w:val="center"/>
              <w:rPr>
                <w:sz w:val="22"/>
              </w:rPr>
            </w:pPr>
            <w:r w:rsidRPr="009C682A">
              <w:rPr>
                <w:sz w:val="22"/>
              </w:rPr>
              <w:t>2.1; 2.10</w:t>
            </w:r>
          </w:p>
        </w:tc>
        <w:tc>
          <w:tcPr>
            <w:tcW w:w="2410" w:type="dxa"/>
            <w:noWrap/>
          </w:tcPr>
          <w:p w14:paraId="7900F4D3" w14:textId="77777777" w:rsidR="00E930B8" w:rsidRPr="009C682A" w:rsidRDefault="00E930B8" w:rsidP="00B447F9">
            <w:pPr>
              <w:jc w:val="center"/>
              <w:rPr>
                <w:sz w:val="22"/>
              </w:rPr>
            </w:pPr>
            <w:r>
              <w:rPr>
                <w:sz w:val="22"/>
              </w:rPr>
              <w:t>4964,93</w:t>
            </w:r>
          </w:p>
        </w:tc>
      </w:tr>
      <w:tr w:rsidR="00E930B8" w:rsidRPr="00894850" w14:paraId="737736F3" w14:textId="77777777" w:rsidTr="00B447F9">
        <w:trPr>
          <w:trHeight w:val="255"/>
        </w:trPr>
        <w:tc>
          <w:tcPr>
            <w:tcW w:w="566" w:type="dxa"/>
            <w:noWrap/>
          </w:tcPr>
          <w:p w14:paraId="5992B622"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6C622EAF" w14:textId="77777777" w:rsidR="00E930B8" w:rsidRPr="009C682A" w:rsidRDefault="00E930B8" w:rsidP="00B447F9">
            <w:pPr>
              <w:spacing w:before="100" w:beforeAutospacing="1"/>
              <w:rPr>
                <w:sz w:val="22"/>
              </w:rPr>
            </w:pPr>
            <w:r w:rsidRPr="009C682A">
              <w:rPr>
                <w:sz w:val="22"/>
              </w:rPr>
              <w:t>Vilniaus r. sav. *</w:t>
            </w:r>
          </w:p>
        </w:tc>
        <w:tc>
          <w:tcPr>
            <w:tcW w:w="4253" w:type="dxa"/>
            <w:hideMark/>
          </w:tcPr>
          <w:p w14:paraId="0DA5E4D7" w14:textId="77777777" w:rsidR="00E930B8" w:rsidRPr="009C682A" w:rsidRDefault="00E930B8" w:rsidP="00B447F9">
            <w:pPr>
              <w:jc w:val="center"/>
              <w:rPr>
                <w:sz w:val="22"/>
              </w:rPr>
            </w:pPr>
            <w:r w:rsidRPr="009C682A">
              <w:rPr>
                <w:sz w:val="22"/>
              </w:rPr>
              <w:t>2.1</w:t>
            </w:r>
          </w:p>
        </w:tc>
        <w:tc>
          <w:tcPr>
            <w:tcW w:w="2410" w:type="dxa"/>
            <w:noWrap/>
            <w:hideMark/>
          </w:tcPr>
          <w:p w14:paraId="3048C9EC" w14:textId="77777777" w:rsidR="00E930B8" w:rsidRPr="009C682A" w:rsidRDefault="00E930B8" w:rsidP="00B447F9">
            <w:pPr>
              <w:jc w:val="center"/>
              <w:rPr>
                <w:sz w:val="22"/>
              </w:rPr>
            </w:pPr>
            <w:r>
              <w:rPr>
                <w:sz w:val="22"/>
              </w:rPr>
              <w:t>299,85</w:t>
            </w:r>
          </w:p>
        </w:tc>
      </w:tr>
      <w:tr w:rsidR="00E930B8" w:rsidRPr="00894850" w14:paraId="679AEE62" w14:textId="77777777" w:rsidTr="00B447F9">
        <w:trPr>
          <w:trHeight w:val="255"/>
        </w:trPr>
        <w:tc>
          <w:tcPr>
            <w:tcW w:w="566" w:type="dxa"/>
            <w:noWrap/>
          </w:tcPr>
          <w:p w14:paraId="3F840EC6"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48379D91" w14:textId="77777777" w:rsidR="00E930B8" w:rsidRPr="009C682A" w:rsidRDefault="00E930B8" w:rsidP="00B447F9">
            <w:pPr>
              <w:spacing w:before="100" w:beforeAutospacing="1"/>
              <w:rPr>
                <w:sz w:val="22"/>
              </w:rPr>
            </w:pPr>
            <w:r w:rsidRPr="009C682A">
              <w:rPr>
                <w:sz w:val="22"/>
              </w:rPr>
              <w:t>Vilniaus r. sav.*</w:t>
            </w:r>
          </w:p>
        </w:tc>
        <w:tc>
          <w:tcPr>
            <w:tcW w:w="4253" w:type="dxa"/>
            <w:hideMark/>
          </w:tcPr>
          <w:p w14:paraId="18A4A323" w14:textId="77777777" w:rsidR="00E930B8" w:rsidRPr="009C682A" w:rsidRDefault="00E930B8" w:rsidP="00B447F9">
            <w:pPr>
              <w:jc w:val="center"/>
              <w:rPr>
                <w:sz w:val="22"/>
              </w:rPr>
            </w:pPr>
            <w:r w:rsidRPr="009C682A">
              <w:rPr>
                <w:sz w:val="22"/>
              </w:rPr>
              <w:t>2.1; 2.10</w:t>
            </w:r>
          </w:p>
        </w:tc>
        <w:tc>
          <w:tcPr>
            <w:tcW w:w="2410" w:type="dxa"/>
            <w:noWrap/>
            <w:hideMark/>
          </w:tcPr>
          <w:p w14:paraId="7F1338EC" w14:textId="77777777" w:rsidR="00E930B8" w:rsidRPr="009C682A" w:rsidRDefault="00E930B8" w:rsidP="00B447F9">
            <w:pPr>
              <w:jc w:val="center"/>
              <w:rPr>
                <w:sz w:val="22"/>
              </w:rPr>
            </w:pPr>
            <w:r w:rsidRPr="009C682A">
              <w:rPr>
                <w:sz w:val="22"/>
              </w:rPr>
              <w:t>5</w:t>
            </w:r>
            <w:r>
              <w:rPr>
                <w:sz w:val="22"/>
              </w:rPr>
              <w:t>002</w:t>
            </w:r>
            <w:r w:rsidRPr="009C682A">
              <w:rPr>
                <w:sz w:val="22"/>
              </w:rPr>
              <w:t>,</w:t>
            </w:r>
            <w:r>
              <w:rPr>
                <w:sz w:val="22"/>
              </w:rPr>
              <w:t>39</w:t>
            </w:r>
          </w:p>
          <w:p w14:paraId="1F7BB351" w14:textId="77777777" w:rsidR="00E930B8" w:rsidRPr="009C682A" w:rsidRDefault="00E930B8" w:rsidP="00B447F9">
            <w:pPr>
              <w:jc w:val="center"/>
              <w:rPr>
                <w:sz w:val="22"/>
              </w:rPr>
            </w:pPr>
          </w:p>
        </w:tc>
      </w:tr>
      <w:tr w:rsidR="00E930B8" w:rsidRPr="00894850" w14:paraId="34948747" w14:textId="77777777" w:rsidTr="00B447F9">
        <w:trPr>
          <w:trHeight w:val="255"/>
        </w:trPr>
        <w:tc>
          <w:tcPr>
            <w:tcW w:w="566" w:type="dxa"/>
            <w:noWrap/>
          </w:tcPr>
          <w:p w14:paraId="3DB81C23"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5B1C5231" w14:textId="77777777" w:rsidR="00E930B8" w:rsidRPr="009C682A" w:rsidRDefault="00E930B8" w:rsidP="00B447F9">
            <w:pPr>
              <w:spacing w:before="100" w:beforeAutospacing="1"/>
              <w:rPr>
                <w:sz w:val="22"/>
              </w:rPr>
            </w:pPr>
            <w:r w:rsidRPr="009C682A">
              <w:rPr>
                <w:sz w:val="22"/>
              </w:rPr>
              <w:t>Vilniaus r. sav. *</w:t>
            </w:r>
          </w:p>
        </w:tc>
        <w:tc>
          <w:tcPr>
            <w:tcW w:w="4253" w:type="dxa"/>
            <w:hideMark/>
          </w:tcPr>
          <w:p w14:paraId="6889F5B8" w14:textId="77777777" w:rsidR="00E930B8" w:rsidRPr="009C682A" w:rsidRDefault="00E930B8" w:rsidP="00B447F9">
            <w:pPr>
              <w:jc w:val="center"/>
              <w:rPr>
                <w:sz w:val="22"/>
              </w:rPr>
            </w:pPr>
            <w:r w:rsidRPr="009C682A">
              <w:rPr>
                <w:sz w:val="22"/>
              </w:rPr>
              <w:t>2.1; 2.10</w:t>
            </w:r>
          </w:p>
        </w:tc>
        <w:tc>
          <w:tcPr>
            <w:tcW w:w="2410" w:type="dxa"/>
            <w:noWrap/>
            <w:hideMark/>
          </w:tcPr>
          <w:p w14:paraId="0FA47E78" w14:textId="77777777" w:rsidR="00E930B8" w:rsidRPr="009C682A" w:rsidRDefault="00E930B8" w:rsidP="00B447F9">
            <w:pPr>
              <w:jc w:val="center"/>
              <w:rPr>
                <w:sz w:val="22"/>
              </w:rPr>
            </w:pPr>
            <w:r>
              <w:rPr>
                <w:sz w:val="22"/>
              </w:rPr>
              <w:t>347,39</w:t>
            </w:r>
          </w:p>
        </w:tc>
      </w:tr>
      <w:tr w:rsidR="00E930B8" w:rsidRPr="00894850" w14:paraId="6E1310EE" w14:textId="77777777" w:rsidTr="00B447F9">
        <w:trPr>
          <w:trHeight w:val="255"/>
        </w:trPr>
        <w:tc>
          <w:tcPr>
            <w:tcW w:w="566" w:type="dxa"/>
            <w:noWrap/>
          </w:tcPr>
          <w:p w14:paraId="411685C9"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hideMark/>
          </w:tcPr>
          <w:p w14:paraId="18174571" w14:textId="77777777" w:rsidR="00E930B8" w:rsidRPr="009C682A" w:rsidRDefault="00E930B8" w:rsidP="00B447F9">
            <w:pPr>
              <w:spacing w:before="100" w:beforeAutospacing="1"/>
              <w:rPr>
                <w:sz w:val="22"/>
              </w:rPr>
            </w:pPr>
            <w:r w:rsidRPr="009C682A">
              <w:rPr>
                <w:sz w:val="22"/>
              </w:rPr>
              <w:t>Vilniaus r. sav. *</w:t>
            </w:r>
          </w:p>
        </w:tc>
        <w:tc>
          <w:tcPr>
            <w:tcW w:w="4253" w:type="dxa"/>
            <w:hideMark/>
          </w:tcPr>
          <w:p w14:paraId="4FCFB639" w14:textId="77777777" w:rsidR="00E930B8" w:rsidRPr="009C682A" w:rsidRDefault="00E930B8" w:rsidP="00B447F9">
            <w:pPr>
              <w:jc w:val="center"/>
              <w:rPr>
                <w:sz w:val="22"/>
              </w:rPr>
            </w:pPr>
            <w:r>
              <w:rPr>
                <w:sz w:val="22"/>
              </w:rPr>
              <w:t xml:space="preserve">2.1; </w:t>
            </w:r>
            <w:r w:rsidRPr="009C682A">
              <w:rPr>
                <w:sz w:val="22"/>
              </w:rPr>
              <w:t>2.10</w:t>
            </w:r>
          </w:p>
        </w:tc>
        <w:tc>
          <w:tcPr>
            <w:tcW w:w="2410" w:type="dxa"/>
            <w:noWrap/>
            <w:hideMark/>
          </w:tcPr>
          <w:p w14:paraId="6E8E8F0E" w14:textId="77777777" w:rsidR="00E930B8" w:rsidRPr="009C682A" w:rsidRDefault="00E930B8" w:rsidP="00B447F9">
            <w:pPr>
              <w:jc w:val="center"/>
              <w:rPr>
                <w:sz w:val="22"/>
              </w:rPr>
            </w:pPr>
            <w:r>
              <w:rPr>
                <w:sz w:val="22"/>
              </w:rPr>
              <w:t>2794,24</w:t>
            </w:r>
          </w:p>
        </w:tc>
      </w:tr>
      <w:tr w:rsidR="00E930B8" w:rsidRPr="00894850" w14:paraId="6748732C" w14:textId="77777777" w:rsidTr="00B447F9">
        <w:trPr>
          <w:trHeight w:val="255"/>
        </w:trPr>
        <w:tc>
          <w:tcPr>
            <w:tcW w:w="566" w:type="dxa"/>
            <w:noWrap/>
          </w:tcPr>
          <w:p w14:paraId="6C7D7C9C"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25225A25" w14:textId="77777777" w:rsidR="00E930B8" w:rsidRPr="009C682A" w:rsidRDefault="00E930B8" w:rsidP="00B447F9">
            <w:pPr>
              <w:spacing w:before="100" w:beforeAutospacing="1"/>
              <w:rPr>
                <w:sz w:val="22"/>
              </w:rPr>
            </w:pPr>
            <w:r w:rsidRPr="009C682A">
              <w:rPr>
                <w:sz w:val="22"/>
              </w:rPr>
              <w:t>Vilnius*</w:t>
            </w:r>
          </w:p>
        </w:tc>
        <w:tc>
          <w:tcPr>
            <w:tcW w:w="4253" w:type="dxa"/>
          </w:tcPr>
          <w:p w14:paraId="31E8FF74" w14:textId="77777777" w:rsidR="00E930B8" w:rsidRPr="009C682A" w:rsidRDefault="00E930B8" w:rsidP="00B447F9">
            <w:pPr>
              <w:jc w:val="center"/>
              <w:rPr>
                <w:sz w:val="22"/>
              </w:rPr>
            </w:pPr>
            <w:r w:rsidRPr="009C682A">
              <w:rPr>
                <w:sz w:val="22"/>
              </w:rPr>
              <w:t>2.10</w:t>
            </w:r>
          </w:p>
        </w:tc>
        <w:tc>
          <w:tcPr>
            <w:tcW w:w="2410" w:type="dxa"/>
          </w:tcPr>
          <w:p w14:paraId="529CDFF4" w14:textId="77777777" w:rsidR="00E930B8" w:rsidRPr="009C682A" w:rsidRDefault="00E930B8" w:rsidP="00B447F9">
            <w:pPr>
              <w:jc w:val="center"/>
              <w:rPr>
                <w:sz w:val="22"/>
              </w:rPr>
            </w:pPr>
            <w:r>
              <w:rPr>
                <w:sz w:val="22"/>
              </w:rPr>
              <w:t>4301,19</w:t>
            </w:r>
          </w:p>
        </w:tc>
      </w:tr>
      <w:tr w:rsidR="00E930B8" w:rsidRPr="00894850" w14:paraId="4EC580D7" w14:textId="77777777" w:rsidTr="00B447F9">
        <w:trPr>
          <w:trHeight w:val="255"/>
        </w:trPr>
        <w:tc>
          <w:tcPr>
            <w:tcW w:w="566" w:type="dxa"/>
            <w:noWrap/>
          </w:tcPr>
          <w:p w14:paraId="61774F86"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3932C124" w14:textId="77777777" w:rsidR="00E930B8" w:rsidRPr="009C682A" w:rsidRDefault="00E930B8" w:rsidP="00B447F9">
            <w:pPr>
              <w:rPr>
                <w:sz w:val="22"/>
              </w:rPr>
            </w:pPr>
            <w:r w:rsidRPr="009C682A">
              <w:rPr>
                <w:sz w:val="22"/>
              </w:rPr>
              <w:t>Vilnius*</w:t>
            </w:r>
          </w:p>
        </w:tc>
        <w:tc>
          <w:tcPr>
            <w:tcW w:w="4253" w:type="dxa"/>
          </w:tcPr>
          <w:p w14:paraId="6B284669" w14:textId="77777777" w:rsidR="00E930B8" w:rsidRPr="009C682A" w:rsidRDefault="00E930B8" w:rsidP="00B447F9">
            <w:pPr>
              <w:jc w:val="center"/>
              <w:rPr>
                <w:sz w:val="22"/>
              </w:rPr>
            </w:pPr>
            <w:r w:rsidRPr="009C682A">
              <w:rPr>
                <w:sz w:val="22"/>
              </w:rPr>
              <w:t>2.10</w:t>
            </w:r>
          </w:p>
        </w:tc>
        <w:tc>
          <w:tcPr>
            <w:tcW w:w="2410" w:type="dxa"/>
          </w:tcPr>
          <w:p w14:paraId="03221D2A" w14:textId="77777777" w:rsidR="00E930B8" w:rsidRPr="009C682A" w:rsidRDefault="00E930B8" w:rsidP="00B447F9">
            <w:pPr>
              <w:jc w:val="center"/>
              <w:rPr>
                <w:sz w:val="22"/>
              </w:rPr>
            </w:pPr>
            <w:r>
              <w:rPr>
                <w:sz w:val="22"/>
              </w:rPr>
              <w:t>876,04</w:t>
            </w:r>
          </w:p>
        </w:tc>
      </w:tr>
      <w:tr w:rsidR="00E930B8" w:rsidRPr="00894850" w14:paraId="4774D0E8" w14:textId="77777777" w:rsidTr="00B447F9">
        <w:trPr>
          <w:trHeight w:val="255"/>
        </w:trPr>
        <w:tc>
          <w:tcPr>
            <w:tcW w:w="566" w:type="dxa"/>
            <w:noWrap/>
          </w:tcPr>
          <w:p w14:paraId="09EC94DF"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5417F48B" w14:textId="77777777" w:rsidR="00E930B8" w:rsidRPr="009C682A" w:rsidRDefault="00E930B8" w:rsidP="00B447F9">
            <w:pPr>
              <w:spacing w:before="100" w:beforeAutospacing="1"/>
              <w:rPr>
                <w:sz w:val="22"/>
              </w:rPr>
            </w:pPr>
            <w:r w:rsidRPr="009C682A">
              <w:rPr>
                <w:sz w:val="22"/>
              </w:rPr>
              <w:t>Vilnius*</w:t>
            </w:r>
          </w:p>
        </w:tc>
        <w:tc>
          <w:tcPr>
            <w:tcW w:w="4253" w:type="dxa"/>
          </w:tcPr>
          <w:p w14:paraId="360D67EA" w14:textId="77777777" w:rsidR="00E930B8" w:rsidRPr="009C682A" w:rsidRDefault="00E930B8" w:rsidP="00B447F9">
            <w:pPr>
              <w:jc w:val="center"/>
              <w:rPr>
                <w:sz w:val="22"/>
              </w:rPr>
            </w:pPr>
            <w:r w:rsidRPr="009C682A">
              <w:rPr>
                <w:sz w:val="22"/>
              </w:rPr>
              <w:t>2.10</w:t>
            </w:r>
          </w:p>
        </w:tc>
        <w:tc>
          <w:tcPr>
            <w:tcW w:w="2410" w:type="dxa"/>
          </w:tcPr>
          <w:p w14:paraId="3B5859AB" w14:textId="77777777" w:rsidR="00E930B8" w:rsidRPr="009C682A" w:rsidRDefault="00E930B8" w:rsidP="00B447F9">
            <w:pPr>
              <w:jc w:val="center"/>
              <w:rPr>
                <w:sz w:val="22"/>
              </w:rPr>
            </w:pPr>
            <w:r w:rsidRPr="009C682A">
              <w:rPr>
                <w:sz w:val="22"/>
              </w:rPr>
              <w:t>824,13</w:t>
            </w:r>
          </w:p>
        </w:tc>
      </w:tr>
      <w:tr w:rsidR="00E930B8" w:rsidRPr="00894850" w14:paraId="48130264" w14:textId="77777777" w:rsidTr="00B447F9">
        <w:trPr>
          <w:trHeight w:val="255"/>
        </w:trPr>
        <w:tc>
          <w:tcPr>
            <w:tcW w:w="566" w:type="dxa"/>
            <w:noWrap/>
          </w:tcPr>
          <w:p w14:paraId="677F41AD"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18076B2F" w14:textId="77777777" w:rsidR="00E930B8" w:rsidRPr="009C682A" w:rsidRDefault="00E930B8" w:rsidP="00B447F9">
            <w:pPr>
              <w:spacing w:before="100" w:beforeAutospacing="1"/>
              <w:rPr>
                <w:sz w:val="22"/>
              </w:rPr>
            </w:pPr>
            <w:r w:rsidRPr="009C682A">
              <w:rPr>
                <w:sz w:val="22"/>
              </w:rPr>
              <w:t>Šalčininkai*</w:t>
            </w:r>
          </w:p>
        </w:tc>
        <w:tc>
          <w:tcPr>
            <w:tcW w:w="4253" w:type="dxa"/>
          </w:tcPr>
          <w:p w14:paraId="6FA79BAD" w14:textId="77777777" w:rsidR="00E930B8" w:rsidRPr="009C682A" w:rsidRDefault="00E930B8" w:rsidP="00B447F9">
            <w:pPr>
              <w:jc w:val="center"/>
              <w:rPr>
                <w:sz w:val="22"/>
              </w:rPr>
            </w:pPr>
            <w:r w:rsidRPr="009C682A">
              <w:rPr>
                <w:sz w:val="22"/>
              </w:rPr>
              <w:t>2.10</w:t>
            </w:r>
          </w:p>
        </w:tc>
        <w:tc>
          <w:tcPr>
            <w:tcW w:w="2410" w:type="dxa"/>
          </w:tcPr>
          <w:p w14:paraId="0C0C1F22" w14:textId="77777777" w:rsidR="00E930B8" w:rsidRPr="009C682A" w:rsidRDefault="00E930B8" w:rsidP="00B447F9">
            <w:pPr>
              <w:jc w:val="center"/>
              <w:rPr>
                <w:sz w:val="22"/>
              </w:rPr>
            </w:pPr>
            <w:r w:rsidRPr="009C682A">
              <w:rPr>
                <w:sz w:val="22"/>
              </w:rPr>
              <w:t>498,52</w:t>
            </w:r>
          </w:p>
        </w:tc>
      </w:tr>
      <w:tr w:rsidR="00E930B8" w:rsidRPr="00894850" w14:paraId="0BACFCCE" w14:textId="77777777" w:rsidTr="00B447F9">
        <w:trPr>
          <w:trHeight w:val="255"/>
        </w:trPr>
        <w:tc>
          <w:tcPr>
            <w:tcW w:w="566" w:type="dxa"/>
            <w:noWrap/>
          </w:tcPr>
          <w:p w14:paraId="1C4F8228" w14:textId="77777777" w:rsidR="00E930B8"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31410B7A" w14:textId="77777777" w:rsidR="00E930B8" w:rsidRPr="00334EE4" w:rsidRDefault="00E930B8" w:rsidP="00B447F9">
            <w:pPr>
              <w:spacing w:before="100" w:beforeAutospacing="1"/>
              <w:rPr>
                <w:sz w:val="22"/>
              </w:rPr>
            </w:pPr>
            <w:r w:rsidRPr="00334EE4">
              <w:rPr>
                <w:sz w:val="22"/>
              </w:rPr>
              <w:t>Trakai</w:t>
            </w:r>
            <w:r w:rsidRPr="009C682A">
              <w:rPr>
                <w:sz w:val="22"/>
              </w:rPr>
              <w:t>*</w:t>
            </w:r>
          </w:p>
        </w:tc>
        <w:tc>
          <w:tcPr>
            <w:tcW w:w="4253" w:type="dxa"/>
          </w:tcPr>
          <w:p w14:paraId="27622415" w14:textId="77777777" w:rsidR="00E930B8" w:rsidRPr="00334EE4" w:rsidRDefault="00E930B8" w:rsidP="00B447F9">
            <w:pPr>
              <w:jc w:val="center"/>
              <w:rPr>
                <w:sz w:val="22"/>
              </w:rPr>
            </w:pPr>
            <w:r w:rsidRPr="00334EE4">
              <w:rPr>
                <w:sz w:val="22"/>
              </w:rPr>
              <w:t>2.10</w:t>
            </w:r>
          </w:p>
        </w:tc>
        <w:tc>
          <w:tcPr>
            <w:tcW w:w="2410" w:type="dxa"/>
          </w:tcPr>
          <w:p w14:paraId="7B0F0E85" w14:textId="77777777" w:rsidR="00E930B8" w:rsidRPr="00334EE4" w:rsidRDefault="00E930B8" w:rsidP="00B447F9">
            <w:pPr>
              <w:jc w:val="center"/>
              <w:rPr>
                <w:sz w:val="22"/>
              </w:rPr>
            </w:pPr>
            <w:r w:rsidRPr="00334EE4">
              <w:rPr>
                <w:sz w:val="22"/>
              </w:rPr>
              <w:t>498,52</w:t>
            </w:r>
          </w:p>
        </w:tc>
      </w:tr>
      <w:tr w:rsidR="00E930B8" w:rsidRPr="00894850" w14:paraId="721BE4C4" w14:textId="77777777" w:rsidTr="00B447F9">
        <w:trPr>
          <w:trHeight w:val="255"/>
        </w:trPr>
        <w:tc>
          <w:tcPr>
            <w:tcW w:w="566" w:type="dxa"/>
            <w:noWrap/>
          </w:tcPr>
          <w:p w14:paraId="066B2150"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56E9AF8F" w14:textId="77777777" w:rsidR="00E930B8" w:rsidRPr="00334EE4" w:rsidRDefault="00E930B8" w:rsidP="00B447F9">
            <w:pPr>
              <w:spacing w:before="100" w:beforeAutospacing="1"/>
              <w:rPr>
                <w:sz w:val="22"/>
              </w:rPr>
            </w:pPr>
            <w:r w:rsidRPr="00334EE4">
              <w:rPr>
                <w:sz w:val="22"/>
              </w:rPr>
              <w:t>Kaunas</w:t>
            </w:r>
            <w:r w:rsidRPr="009C682A">
              <w:rPr>
                <w:sz w:val="22"/>
              </w:rPr>
              <w:t>*</w:t>
            </w:r>
            <w:r w:rsidRPr="00334EE4">
              <w:rPr>
                <w:sz w:val="22"/>
              </w:rPr>
              <w:t xml:space="preserve">  </w:t>
            </w:r>
          </w:p>
        </w:tc>
        <w:tc>
          <w:tcPr>
            <w:tcW w:w="4253" w:type="dxa"/>
          </w:tcPr>
          <w:p w14:paraId="5E00F550" w14:textId="77777777" w:rsidR="00E930B8" w:rsidRPr="00334EE4" w:rsidRDefault="00E930B8" w:rsidP="00B447F9">
            <w:pPr>
              <w:jc w:val="center"/>
              <w:rPr>
                <w:sz w:val="22"/>
              </w:rPr>
            </w:pPr>
            <w:r w:rsidRPr="00334EE4">
              <w:rPr>
                <w:sz w:val="22"/>
              </w:rPr>
              <w:t>2.10</w:t>
            </w:r>
          </w:p>
        </w:tc>
        <w:tc>
          <w:tcPr>
            <w:tcW w:w="2410" w:type="dxa"/>
          </w:tcPr>
          <w:p w14:paraId="65CFDB45" w14:textId="77777777" w:rsidR="00E930B8" w:rsidRPr="00334EE4" w:rsidRDefault="00E930B8" w:rsidP="00B447F9">
            <w:pPr>
              <w:jc w:val="center"/>
              <w:rPr>
                <w:sz w:val="22"/>
              </w:rPr>
            </w:pPr>
            <w:r>
              <w:rPr>
                <w:sz w:val="22"/>
              </w:rPr>
              <w:t>824,13</w:t>
            </w:r>
          </w:p>
        </w:tc>
      </w:tr>
      <w:tr w:rsidR="00E930B8" w:rsidRPr="00894850" w14:paraId="64CC3529" w14:textId="77777777" w:rsidTr="00B447F9">
        <w:trPr>
          <w:trHeight w:val="255"/>
        </w:trPr>
        <w:tc>
          <w:tcPr>
            <w:tcW w:w="566" w:type="dxa"/>
            <w:noWrap/>
          </w:tcPr>
          <w:p w14:paraId="33243953"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0FB80464" w14:textId="77777777" w:rsidR="00E930B8" w:rsidRPr="00334EE4" w:rsidRDefault="00E930B8" w:rsidP="00B447F9">
            <w:pPr>
              <w:spacing w:before="100" w:beforeAutospacing="1"/>
              <w:rPr>
                <w:sz w:val="22"/>
              </w:rPr>
            </w:pPr>
            <w:r w:rsidRPr="00334EE4">
              <w:rPr>
                <w:sz w:val="22"/>
              </w:rPr>
              <w:t>Kėdainiai</w:t>
            </w:r>
            <w:r w:rsidRPr="009C682A">
              <w:rPr>
                <w:sz w:val="22"/>
              </w:rPr>
              <w:t>*</w:t>
            </w:r>
          </w:p>
        </w:tc>
        <w:tc>
          <w:tcPr>
            <w:tcW w:w="4253" w:type="dxa"/>
          </w:tcPr>
          <w:p w14:paraId="218D1EA3" w14:textId="77777777" w:rsidR="00E930B8" w:rsidRPr="00334EE4" w:rsidRDefault="00E930B8" w:rsidP="00B447F9">
            <w:pPr>
              <w:jc w:val="center"/>
              <w:rPr>
                <w:sz w:val="22"/>
              </w:rPr>
            </w:pPr>
            <w:r w:rsidRPr="00334EE4">
              <w:rPr>
                <w:sz w:val="22"/>
              </w:rPr>
              <w:t>2.1; 2.10</w:t>
            </w:r>
          </w:p>
        </w:tc>
        <w:tc>
          <w:tcPr>
            <w:tcW w:w="2410" w:type="dxa"/>
          </w:tcPr>
          <w:p w14:paraId="3DDD106F" w14:textId="77777777" w:rsidR="00E930B8" w:rsidRPr="00334EE4" w:rsidRDefault="00E930B8" w:rsidP="00B447F9">
            <w:pPr>
              <w:jc w:val="center"/>
              <w:rPr>
                <w:sz w:val="22"/>
              </w:rPr>
            </w:pPr>
            <w:r w:rsidRPr="00334EE4">
              <w:rPr>
                <w:sz w:val="22"/>
              </w:rPr>
              <w:t>1</w:t>
            </w:r>
            <w:r>
              <w:rPr>
                <w:sz w:val="22"/>
              </w:rPr>
              <w:t>722</w:t>
            </w:r>
            <w:r w:rsidRPr="00334EE4">
              <w:rPr>
                <w:sz w:val="22"/>
              </w:rPr>
              <w:t>,</w:t>
            </w:r>
            <w:r>
              <w:rPr>
                <w:sz w:val="22"/>
              </w:rPr>
              <w:t>69</w:t>
            </w:r>
          </w:p>
        </w:tc>
      </w:tr>
      <w:tr w:rsidR="00E930B8" w:rsidRPr="00894850" w14:paraId="5257139C" w14:textId="77777777" w:rsidTr="00B447F9">
        <w:trPr>
          <w:trHeight w:val="255"/>
        </w:trPr>
        <w:tc>
          <w:tcPr>
            <w:tcW w:w="566" w:type="dxa"/>
            <w:noWrap/>
          </w:tcPr>
          <w:p w14:paraId="092040A3" w14:textId="77777777" w:rsidR="00E930B8"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355C5F6B" w14:textId="77777777" w:rsidR="00E930B8" w:rsidRPr="00334EE4" w:rsidRDefault="00E930B8" w:rsidP="00B447F9">
            <w:pPr>
              <w:spacing w:before="100" w:beforeAutospacing="1"/>
              <w:rPr>
                <w:sz w:val="22"/>
              </w:rPr>
            </w:pPr>
            <w:r w:rsidRPr="00334EE4">
              <w:rPr>
                <w:sz w:val="22"/>
              </w:rPr>
              <w:t>Klaipėda</w:t>
            </w:r>
            <w:r w:rsidRPr="009C682A">
              <w:rPr>
                <w:sz w:val="22"/>
              </w:rPr>
              <w:t>*</w:t>
            </w:r>
          </w:p>
        </w:tc>
        <w:tc>
          <w:tcPr>
            <w:tcW w:w="4253" w:type="dxa"/>
          </w:tcPr>
          <w:p w14:paraId="33C55A2C" w14:textId="77777777" w:rsidR="00E930B8" w:rsidRPr="00334EE4" w:rsidRDefault="00E930B8" w:rsidP="00B447F9">
            <w:pPr>
              <w:jc w:val="center"/>
              <w:rPr>
                <w:sz w:val="22"/>
              </w:rPr>
            </w:pPr>
            <w:r w:rsidRPr="00334EE4">
              <w:rPr>
                <w:sz w:val="22"/>
              </w:rPr>
              <w:t>2.10</w:t>
            </w:r>
          </w:p>
        </w:tc>
        <w:tc>
          <w:tcPr>
            <w:tcW w:w="2410" w:type="dxa"/>
          </w:tcPr>
          <w:p w14:paraId="35211CB5" w14:textId="77777777" w:rsidR="00E930B8" w:rsidRPr="00334EE4" w:rsidRDefault="00E930B8" w:rsidP="00B447F9">
            <w:pPr>
              <w:jc w:val="center"/>
              <w:rPr>
                <w:sz w:val="22"/>
              </w:rPr>
            </w:pPr>
            <w:r w:rsidRPr="00334EE4">
              <w:rPr>
                <w:sz w:val="22"/>
              </w:rPr>
              <w:t>544,50</w:t>
            </w:r>
          </w:p>
        </w:tc>
      </w:tr>
      <w:tr w:rsidR="00E930B8" w:rsidRPr="00894850" w14:paraId="4B5FF2F0" w14:textId="77777777" w:rsidTr="00B447F9">
        <w:trPr>
          <w:trHeight w:val="255"/>
        </w:trPr>
        <w:tc>
          <w:tcPr>
            <w:tcW w:w="566" w:type="dxa"/>
            <w:noWrap/>
          </w:tcPr>
          <w:p w14:paraId="719828ED"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75670375" w14:textId="77777777" w:rsidR="00E930B8" w:rsidRPr="00334EE4" w:rsidRDefault="00E930B8" w:rsidP="00B447F9">
            <w:pPr>
              <w:spacing w:before="100" w:beforeAutospacing="1"/>
              <w:rPr>
                <w:sz w:val="22"/>
              </w:rPr>
            </w:pPr>
            <w:r w:rsidRPr="00334EE4">
              <w:rPr>
                <w:sz w:val="22"/>
              </w:rPr>
              <w:t>Marijampolė</w:t>
            </w:r>
            <w:r w:rsidRPr="009C682A">
              <w:rPr>
                <w:sz w:val="22"/>
              </w:rPr>
              <w:t>*</w:t>
            </w:r>
          </w:p>
        </w:tc>
        <w:tc>
          <w:tcPr>
            <w:tcW w:w="4253" w:type="dxa"/>
          </w:tcPr>
          <w:p w14:paraId="0BFC86FC" w14:textId="77777777" w:rsidR="00E930B8" w:rsidRPr="00334EE4" w:rsidRDefault="00E930B8" w:rsidP="00B447F9">
            <w:pPr>
              <w:jc w:val="center"/>
              <w:rPr>
                <w:sz w:val="22"/>
              </w:rPr>
            </w:pPr>
            <w:r w:rsidRPr="00334EE4">
              <w:rPr>
                <w:sz w:val="22"/>
              </w:rPr>
              <w:t>2.10</w:t>
            </w:r>
          </w:p>
        </w:tc>
        <w:tc>
          <w:tcPr>
            <w:tcW w:w="2410" w:type="dxa"/>
          </w:tcPr>
          <w:p w14:paraId="71D31F2D" w14:textId="77777777" w:rsidR="00E930B8" w:rsidRPr="00334EE4" w:rsidRDefault="00E930B8" w:rsidP="00B447F9">
            <w:pPr>
              <w:jc w:val="center"/>
              <w:rPr>
                <w:sz w:val="22"/>
              </w:rPr>
            </w:pPr>
            <w:r w:rsidRPr="00334EE4">
              <w:rPr>
                <w:sz w:val="22"/>
              </w:rPr>
              <w:t>498,52</w:t>
            </w:r>
          </w:p>
        </w:tc>
      </w:tr>
      <w:tr w:rsidR="00E930B8" w:rsidRPr="00894850" w14:paraId="5B51F9C8" w14:textId="77777777" w:rsidTr="00B447F9">
        <w:trPr>
          <w:trHeight w:val="255"/>
        </w:trPr>
        <w:tc>
          <w:tcPr>
            <w:tcW w:w="566" w:type="dxa"/>
            <w:noWrap/>
          </w:tcPr>
          <w:p w14:paraId="3AF7C91D"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4EEB34E7" w14:textId="77777777" w:rsidR="00E930B8" w:rsidRPr="00334EE4" w:rsidRDefault="00E930B8" w:rsidP="00B447F9">
            <w:pPr>
              <w:spacing w:before="100" w:beforeAutospacing="1"/>
              <w:rPr>
                <w:sz w:val="22"/>
              </w:rPr>
            </w:pPr>
            <w:r w:rsidRPr="00334EE4">
              <w:rPr>
                <w:sz w:val="22"/>
              </w:rPr>
              <w:t>Vilkaviškis</w:t>
            </w:r>
            <w:r w:rsidRPr="009C682A">
              <w:rPr>
                <w:sz w:val="22"/>
              </w:rPr>
              <w:t>*</w:t>
            </w:r>
          </w:p>
        </w:tc>
        <w:tc>
          <w:tcPr>
            <w:tcW w:w="4253" w:type="dxa"/>
          </w:tcPr>
          <w:p w14:paraId="305953D1" w14:textId="77777777" w:rsidR="00E930B8" w:rsidRPr="00334EE4" w:rsidRDefault="00E930B8" w:rsidP="00B447F9">
            <w:pPr>
              <w:jc w:val="center"/>
              <w:rPr>
                <w:sz w:val="22"/>
              </w:rPr>
            </w:pPr>
            <w:r w:rsidRPr="00334EE4">
              <w:rPr>
                <w:sz w:val="22"/>
              </w:rPr>
              <w:t>2.10</w:t>
            </w:r>
          </w:p>
        </w:tc>
        <w:tc>
          <w:tcPr>
            <w:tcW w:w="2410" w:type="dxa"/>
          </w:tcPr>
          <w:p w14:paraId="6DF140DB" w14:textId="77777777" w:rsidR="00E930B8" w:rsidRPr="00334EE4" w:rsidRDefault="00E930B8" w:rsidP="00B447F9">
            <w:pPr>
              <w:jc w:val="center"/>
              <w:rPr>
                <w:sz w:val="22"/>
              </w:rPr>
            </w:pPr>
            <w:r w:rsidRPr="00334EE4">
              <w:rPr>
                <w:sz w:val="22"/>
              </w:rPr>
              <w:t>498,52</w:t>
            </w:r>
          </w:p>
        </w:tc>
      </w:tr>
      <w:tr w:rsidR="00E930B8" w:rsidRPr="00894850" w14:paraId="2645A3A0" w14:textId="77777777" w:rsidTr="00B447F9">
        <w:trPr>
          <w:trHeight w:val="255"/>
        </w:trPr>
        <w:tc>
          <w:tcPr>
            <w:tcW w:w="566" w:type="dxa"/>
            <w:noWrap/>
          </w:tcPr>
          <w:p w14:paraId="72E860F8"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57DCF8D6" w14:textId="77777777" w:rsidR="00E930B8" w:rsidRPr="00334EE4" w:rsidRDefault="00E930B8" w:rsidP="00B447F9">
            <w:pPr>
              <w:spacing w:before="100" w:beforeAutospacing="1"/>
              <w:rPr>
                <w:sz w:val="22"/>
              </w:rPr>
            </w:pPr>
            <w:r w:rsidRPr="00334EE4">
              <w:rPr>
                <w:sz w:val="22"/>
              </w:rPr>
              <w:t>Tauragė</w:t>
            </w:r>
            <w:r w:rsidRPr="009C682A">
              <w:rPr>
                <w:sz w:val="22"/>
              </w:rPr>
              <w:t>*</w:t>
            </w:r>
          </w:p>
        </w:tc>
        <w:tc>
          <w:tcPr>
            <w:tcW w:w="4253" w:type="dxa"/>
          </w:tcPr>
          <w:p w14:paraId="53431590" w14:textId="77777777" w:rsidR="00E930B8" w:rsidRPr="00334EE4" w:rsidRDefault="00E930B8" w:rsidP="00B447F9">
            <w:pPr>
              <w:jc w:val="center"/>
              <w:rPr>
                <w:sz w:val="22"/>
              </w:rPr>
            </w:pPr>
            <w:r w:rsidRPr="00334EE4">
              <w:rPr>
                <w:sz w:val="22"/>
              </w:rPr>
              <w:t>2.1; 2.10</w:t>
            </w:r>
          </w:p>
        </w:tc>
        <w:tc>
          <w:tcPr>
            <w:tcW w:w="2410" w:type="dxa"/>
          </w:tcPr>
          <w:p w14:paraId="4F9F1DC3" w14:textId="77777777" w:rsidR="00E930B8" w:rsidRPr="00334EE4" w:rsidRDefault="00E930B8" w:rsidP="00B447F9">
            <w:pPr>
              <w:jc w:val="center"/>
              <w:rPr>
                <w:sz w:val="22"/>
              </w:rPr>
            </w:pPr>
            <w:r w:rsidRPr="00334EE4">
              <w:rPr>
                <w:sz w:val="22"/>
              </w:rPr>
              <w:t>1218,47</w:t>
            </w:r>
          </w:p>
        </w:tc>
      </w:tr>
      <w:tr w:rsidR="00E930B8" w:rsidRPr="00894850" w14:paraId="62C250EA" w14:textId="77777777" w:rsidTr="00B447F9">
        <w:trPr>
          <w:trHeight w:val="255"/>
        </w:trPr>
        <w:tc>
          <w:tcPr>
            <w:tcW w:w="566" w:type="dxa"/>
            <w:noWrap/>
          </w:tcPr>
          <w:p w14:paraId="58A2E62C" w14:textId="77777777" w:rsidR="00E930B8"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noWrap/>
          </w:tcPr>
          <w:p w14:paraId="7C6516E6" w14:textId="77777777" w:rsidR="00E930B8" w:rsidRPr="00334EE4" w:rsidRDefault="00E930B8" w:rsidP="00B447F9">
            <w:pPr>
              <w:spacing w:before="100" w:beforeAutospacing="1"/>
              <w:rPr>
                <w:sz w:val="22"/>
              </w:rPr>
            </w:pPr>
            <w:r w:rsidRPr="00334EE4">
              <w:rPr>
                <w:sz w:val="22"/>
              </w:rPr>
              <w:t>Tauragė</w:t>
            </w:r>
            <w:r w:rsidRPr="009C682A">
              <w:rPr>
                <w:sz w:val="22"/>
              </w:rPr>
              <w:t>*</w:t>
            </w:r>
          </w:p>
        </w:tc>
        <w:tc>
          <w:tcPr>
            <w:tcW w:w="4253" w:type="dxa"/>
          </w:tcPr>
          <w:p w14:paraId="4D2C6B7E" w14:textId="77777777" w:rsidR="00E930B8" w:rsidRPr="00334EE4" w:rsidRDefault="00E930B8" w:rsidP="00B447F9">
            <w:pPr>
              <w:jc w:val="center"/>
              <w:rPr>
                <w:sz w:val="22"/>
              </w:rPr>
            </w:pPr>
            <w:r w:rsidRPr="00334EE4">
              <w:rPr>
                <w:sz w:val="22"/>
              </w:rPr>
              <w:t>2.10; 2.1</w:t>
            </w:r>
          </w:p>
        </w:tc>
        <w:tc>
          <w:tcPr>
            <w:tcW w:w="2410" w:type="dxa"/>
            <w:noWrap/>
          </w:tcPr>
          <w:p w14:paraId="3C249704" w14:textId="77777777" w:rsidR="00E930B8" w:rsidRPr="00334EE4" w:rsidRDefault="00E930B8" w:rsidP="00B447F9">
            <w:pPr>
              <w:jc w:val="center"/>
              <w:rPr>
                <w:sz w:val="22"/>
              </w:rPr>
            </w:pPr>
            <w:r w:rsidRPr="00334EE4">
              <w:rPr>
                <w:sz w:val="22"/>
              </w:rPr>
              <w:t>2969,70</w:t>
            </w:r>
          </w:p>
        </w:tc>
      </w:tr>
      <w:tr w:rsidR="00E930B8" w:rsidRPr="00894850" w14:paraId="24B2AA2A" w14:textId="77777777" w:rsidTr="00B447F9">
        <w:trPr>
          <w:trHeight w:val="255"/>
        </w:trPr>
        <w:tc>
          <w:tcPr>
            <w:tcW w:w="566" w:type="dxa"/>
            <w:noWrap/>
          </w:tcPr>
          <w:p w14:paraId="53A70064"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noWrap/>
          </w:tcPr>
          <w:p w14:paraId="48C6DEEF" w14:textId="77777777" w:rsidR="00E930B8" w:rsidRPr="009C682A" w:rsidRDefault="00E930B8" w:rsidP="00B447F9">
            <w:pPr>
              <w:spacing w:before="100" w:beforeAutospacing="1"/>
              <w:rPr>
                <w:sz w:val="22"/>
              </w:rPr>
            </w:pPr>
            <w:r w:rsidRPr="009C682A">
              <w:rPr>
                <w:sz w:val="22"/>
              </w:rPr>
              <w:t>Prienai*</w:t>
            </w:r>
          </w:p>
        </w:tc>
        <w:tc>
          <w:tcPr>
            <w:tcW w:w="4253" w:type="dxa"/>
          </w:tcPr>
          <w:p w14:paraId="1063522A" w14:textId="77777777" w:rsidR="00E930B8" w:rsidRPr="009C682A" w:rsidRDefault="00E930B8" w:rsidP="00B447F9">
            <w:pPr>
              <w:jc w:val="center"/>
              <w:rPr>
                <w:sz w:val="22"/>
              </w:rPr>
            </w:pPr>
            <w:r w:rsidRPr="009C682A">
              <w:rPr>
                <w:sz w:val="22"/>
              </w:rPr>
              <w:t>2.10</w:t>
            </w:r>
          </w:p>
        </w:tc>
        <w:tc>
          <w:tcPr>
            <w:tcW w:w="2410" w:type="dxa"/>
            <w:noWrap/>
          </w:tcPr>
          <w:p w14:paraId="4D53D8D8" w14:textId="77777777" w:rsidR="00E930B8" w:rsidRPr="009C682A" w:rsidRDefault="00E930B8" w:rsidP="00B447F9">
            <w:pPr>
              <w:jc w:val="center"/>
              <w:rPr>
                <w:sz w:val="22"/>
              </w:rPr>
            </w:pPr>
            <w:r w:rsidRPr="009C682A">
              <w:rPr>
                <w:sz w:val="22"/>
              </w:rPr>
              <w:t>498,52</w:t>
            </w:r>
          </w:p>
        </w:tc>
      </w:tr>
      <w:tr w:rsidR="00E930B8" w:rsidRPr="00894850" w14:paraId="327A2DB4" w14:textId="77777777" w:rsidTr="00B447F9">
        <w:trPr>
          <w:trHeight w:val="255"/>
        </w:trPr>
        <w:tc>
          <w:tcPr>
            <w:tcW w:w="566" w:type="dxa"/>
            <w:noWrap/>
          </w:tcPr>
          <w:p w14:paraId="7536E2F9"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noWrap/>
          </w:tcPr>
          <w:p w14:paraId="55AE62DE" w14:textId="77777777" w:rsidR="00E930B8" w:rsidRPr="00500157" w:rsidRDefault="00E930B8" w:rsidP="00B447F9">
            <w:pPr>
              <w:spacing w:before="100" w:beforeAutospacing="1"/>
              <w:rPr>
                <w:sz w:val="22"/>
              </w:rPr>
            </w:pPr>
            <w:r w:rsidRPr="00500157">
              <w:rPr>
                <w:sz w:val="22"/>
              </w:rPr>
              <w:t>Lazdijai</w:t>
            </w:r>
          </w:p>
        </w:tc>
        <w:tc>
          <w:tcPr>
            <w:tcW w:w="4253" w:type="dxa"/>
          </w:tcPr>
          <w:p w14:paraId="1E13B498" w14:textId="77777777" w:rsidR="00E930B8" w:rsidRPr="009C682A" w:rsidRDefault="00E930B8" w:rsidP="00B447F9">
            <w:pPr>
              <w:jc w:val="center"/>
              <w:rPr>
                <w:sz w:val="22"/>
              </w:rPr>
            </w:pPr>
            <w:r>
              <w:rPr>
                <w:sz w:val="22"/>
              </w:rPr>
              <w:t>2.10</w:t>
            </w:r>
          </w:p>
        </w:tc>
        <w:tc>
          <w:tcPr>
            <w:tcW w:w="2410" w:type="dxa"/>
            <w:noWrap/>
          </w:tcPr>
          <w:p w14:paraId="7503EBCE" w14:textId="77777777" w:rsidR="00E930B8" w:rsidRPr="009C682A" w:rsidRDefault="00E930B8" w:rsidP="00B447F9">
            <w:pPr>
              <w:jc w:val="center"/>
              <w:rPr>
                <w:sz w:val="22"/>
              </w:rPr>
            </w:pPr>
            <w:r>
              <w:rPr>
                <w:sz w:val="22"/>
              </w:rPr>
              <w:t>876,04</w:t>
            </w:r>
          </w:p>
        </w:tc>
      </w:tr>
      <w:tr w:rsidR="00E930B8" w:rsidRPr="00894850" w14:paraId="726E9A06" w14:textId="77777777" w:rsidTr="00B447F9">
        <w:trPr>
          <w:trHeight w:val="255"/>
        </w:trPr>
        <w:tc>
          <w:tcPr>
            <w:tcW w:w="566" w:type="dxa"/>
            <w:noWrap/>
          </w:tcPr>
          <w:p w14:paraId="14383393"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noWrap/>
          </w:tcPr>
          <w:p w14:paraId="4B1F586E" w14:textId="77777777" w:rsidR="00E930B8" w:rsidRPr="009C682A" w:rsidRDefault="00E930B8" w:rsidP="00B447F9">
            <w:pPr>
              <w:spacing w:before="100" w:beforeAutospacing="1"/>
              <w:rPr>
                <w:sz w:val="22"/>
              </w:rPr>
            </w:pPr>
            <w:r w:rsidRPr="009C682A">
              <w:rPr>
                <w:sz w:val="22"/>
              </w:rPr>
              <w:t>Vilnius*</w:t>
            </w:r>
          </w:p>
        </w:tc>
        <w:tc>
          <w:tcPr>
            <w:tcW w:w="4253" w:type="dxa"/>
          </w:tcPr>
          <w:p w14:paraId="0C905F7D" w14:textId="77777777" w:rsidR="00E930B8" w:rsidRPr="009C682A" w:rsidRDefault="00E930B8" w:rsidP="00B447F9">
            <w:pPr>
              <w:jc w:val="center"/>
              <w:rPr>
                <w:sz w:val="22"/>
              </w:rPr>
            </w:pPr>
            <w:r w:rsidRPr="009C682A">
              <w:rPr>
                <w:sz w:val="22"/>
              </w:rPr>
              <w:t>2.1; 2.10</w:t>
            </w:r>
          </w:p>
        </w:tc>
        <w:tc>
          <w:tcPr>
            <w:tcW w:w="2410" w:type="dxa"/>
            <w:noWrap/>
          </w:tcPr>
          <w:p w14:paraId="19ABE4A0" w14:textId="77777777" w:rsidR="00E930B8" w:rsidRPr="009C682A" w:rsidRDefault="00E930B8" w:rsidP="00B447F9">
            <w:pPr>
              <w:jc w:val="center"/>
              <w:rPr>
                <w:sz w:val="22"/>
              </w:rPr>
            </w:pPr>
            <w:r>
              <w:rPr>
                <w:sz w:val="22"/>
              </w:rPr>
              <w:t>4277,57</w:t>
            </w:r>
          </w:p>
        </w:tc>
      </w:tr>
      <w:tr w:rsidR="00E930B8" w:rsidRPr="00894850" w14:paraId="57BC3C13" w14:textId="77777777" w:rsidTr="00B447F9">
        <w:trPr>
          <w:trHeight w:val="255"/>
        </w:trPr>
        <w:tc>
          <w:tcPr>
            <w:tcW w:w="566" w:type="dxa"/>
            <w:noWrap/>
          </w:tcPr>
          <w:p w14:paraId="1817D876"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noWrap/>
          </w:tcPr>
          <w:p w14:paraId="65D7D924" w14:textId="77777777" w:rsidR="00E930B8" w:rsidRPr="009C682A" w:rsidRDefault="00E930B8" w:rsidP="00B447F9">
            <w:pPr>
              <w:spacing w:before="100" w:beforeAutospacing="1"/>
              <w:rPr>
                <w:sz w:val="22"/>
              </w:rPr>
            </w:pPr>
            <w:r w:rsidRPr="009C682A">
              <w:rPr>
                <w:sz w:val="22"/>
              </w:rPr>
              <w:t>Kaunas*</w:t>
            </w:r>
          </w:p>
        </w:tc>
        <w:tc>
          <w:tcPr>
            <w:tcW w:w="4253" w:type="dxa"/>
          </w:tcPr>
          <w:p w14:paraId="24B235B6" w14:textId="77777777" w:rsidR="00E930B8" w:rsidRPr="009C682A" w:rsidRDefault="00E930B8" w:rsidP="00B447F9">
            <w:pPr>
              <w:jc w:val="center"/>
              <w:rPr>
                <w:sz w:val="22"/>
              </w:rPr>
            </w:pPr>
            <w:r w:rsidRPr="009C682A">
              <w:rPr>
                <w:sz w:val="22"/>
              </w:rPr>
              <w:t>2.10</w:t>
            </w:r>
          </w:p>
        </w:tc>
        <w:tc>
          <w:tcPr>
            <w:tcW w:w="2410" w:type="dxa"/>
            <w:noWrap/>
          </w:tcPr>
          <w:p w14:paraId="63C355B7" w14:textId="77777777" w:rsidR="00E930B8" w:rsidRPr="009C682A" w:rsidRDefault="00E930B8" w:rsidP="00B447F9">
            <w:pPr>
              <w:jc w:val="center"/>
              <w:rPr>
                <w:sz w:val="22"/>
              </w:rPr>
            </w:pPr>
            <w:r>
              <w:rPr>
                <w:sz w:val="22"/>
              </w:rPr>
              <w:t>824,13</w:t>
            </w:r>
          </w:p>
        </w:tc>
      </w:tr>
      <w:tr w:rsidR="00E930B8" w:rsidRPr="00894850" w14:paraId="025BCCCA" w14:textId="77777777" w:rsidTr="00B447F9">
        <w:trPr>
          <w:trHeight w:val="255"/>
        </w:trPr>
        <w:tc>
          <w:tcPr>
            <w:tcW w:w="566" w:type="dxa"/>
            <w:noWrap/>
          </w:tcPr>
          <w:p w14:paraId="6B5982A3"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noWrap/>
          </w:tcPr>
          <w:p w14:paraId="63F589F8" w14:textId="77777777" w:rsidR="00E930B8" w:rsidRPr="009C682A" w:rsidRDefault="00E930B8" w:rsidP="00B447F9">
            <w:pPr>
              <w:spacing w:before="100" w:beforeAutospacing="1"/>
              <w:rPr>
                <w:sz w:val="22"/>
              </w:rPr>
            </w:pPr>
            <w:r w:rsidRPr="009C682A">
              <w:rPr>
                <w:sz w:val="22"/>
              </w:rPr>
              <w:t>Klaipėda*</w:t>
            </w:r>
          </w:p>
        </w:tc>
        <w:tc>
          <w:tcPr>
            <w:tcW w:w="4253" w:type="dxa"/>
          </w:tcPr>
          <w:p w14:paraId="5DBAD884" w14:textId="77777777" w:rsidR="00E930B8" w:rsidRPr="009C682A" w:rsidRDefault="00E930B8" w:rsidP="00B447F9">
            <w:pPr>
              <w:jc w:val="center"/>
              <w:rPr>
                <w:sz w:val="22"/>
              </w:rPr>
            </w:pPr>
            <w:r w:rsidRPr="009C682A">
              <w:rPr>
                <w:sz w:val="22"/>
              </w:rPr>
              <w:t>2.10</w:t>
            </w:r>
          </w:p>
        </w:tc>
        <w:tc>
          <w:tcPr>
            <w:tcW w:w="2410" w:type="dxa"/>
            <w:noWrap/>
          </w:tcPr>
          <w:p w14:paraId="64112F98" w14:textId="77777777" w:rsidR="00E930B8" w:rsidRPr="009C682A" w:rsidRDefault="00E930B8" w:rsidP="00B447F9">
            <w:pPr>
              <w:jc w:val="center"/>
              <w:rPr>
                <w:sz w:val="22"/>
              </w:rPr>
            </w:pPr>
            <w:r w:rsidRPr="009C682A">
              <w:rPr>
                <w:sz w:val="22"/>
              </w:rPr>
              <w:t>498,52</w:t>
            </w:r>
          </w:p>
        </w:tc>
      </w:tr>
      <w:tr w:rsidR="00E930B8" w:rsidRPr="00894850" w14:paraId="27F1E674" w14:textId="77777777" w:rsidTr="00B447F9">
        <w:trPr>
          <w:trHeight w:val="255"/>
        </w:trPr>
        <w:tc>
          <w:tcPr>
            <w:tcW w:w="566" w:type="dxa"/>
            <w:noWrap/>
          </w:tcPr>
          <w:p w14:paraId="16CC0A72"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noWrap/>
          </w:tcPr>
          <w:p w14:paraId="2CB97F93" w14:textId="77777777" w:rsidR="00E930B8" w:rsidRPr="009C682A" w:rsidRDefault="00E930B8" w:rsidP="00B447F9">
            <w:pPr>
              <w:spacing w:before="100" w:beforeAutospacing="1"/>
              <w:rPr>
                <w:sz w:val="22"/>
              </w:rPr>
            </w:pPr>
            <w:r w:rsidRPr="009C682A">
              <w:rPr>
                <w:sz w:val="22"/>
              </w:rPr>
              <w:t xml:space="preserve">Klaipėda* </w:t>
            </w:r>
          </w:p>
        </w:tc>
        <w:tc>
          <w:tcPr>
            <w:tcW w:w="4253" w:type="dxa"/>
          </w:tcPr>
          <w:p w14:paraId="635FF1CF" w14:textId="77777777" w:rsidR="00E930B8" w:rsidRPr="009C682A" w:rsidRDefault="00E930B8" w:rsidP="00B447F9">
            <w:pPr>
              <w:jc w:val="center"/>
              <w:rPr>
                <w:sz w:val="22"/>
              </w:rPr>
            </w:pPr>
            <w:r w:rsidRPr="009C682A">
              <w:rPr>
                <w:sz w:val="22"/>
              </w:rPr>
              <w:t>2.10</w:t>
            </w:r>
          </w:p>
        </w:tc>
        <w:tc>
          <w:tcPr>
            <w:tcW w:w="2410" w:type="dxa"/>
            <w:noWrap/>
          </w:tcPr>
          <w:p w14:paraId="72CC7002" w14:textId="77777777" w:rsidR="00E930B8" w:rsidRPr="009C682A" w:rsidRDefault="00E930B8" w:rsidP="00B447F9">
            <w:pPr>
              <w:jc w:val="center"/>
              <w:rPr>
                <w:sz w:val="22"/>
              </w:rPr>
            </w:pPr>
            <w:r w:rsidRPr="009C682A">
              <w:rPr>
                <w:sz w:val="22"/>
              </w:rPr>
              <w:t>498,52</w:t>
            </w:r>
          </w:p>
        </w:tc>
      </w:tr>
      <w:tr w:rsidR="00E930B8" w:rsidRPr="00894850" w14:paraId="14B334A7" w14:textId="77777777" w:rsidTr="00B447F9">
        <w:trPr>
          <w:trHeight w:val="255"/>
        </w:trPr>
        <w:tc>
          <w:tcPr>
            <w:tcW w:w="566" w:type="dxa"/>
            <w:noWrap/>
          </w:tcPr>
          <w:p w14:paraId="0622AF02"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noWrap/>
          </w:tcPr>
          <w:p w14:paraId="7BA0A269" w14:textId="77777777" w:rsidR="00E930B8" w:rsidRPr="009C682A" w:rsidRDefault="00E930B8" w:rsidP="00B447F9">
            <w:pPr>
              <w:spacing w:before="100" w:beforeAutospacing="1"/>
              <w:rPr>
                <w:sz w:val="22"/>
              </w:rPr>
            </w:pPr>
            <w:r w:rsidRPr="009C682A">
              <w:rPr>
                <w:sz w:val="22"/>
              </w:rPr>
              <w:t>Šiauliai*</w:t>
            </w:r>
          </w:p>
        </w:tc>
        <w:tc>
          <w:tcPr>
            <w:tcW w:w="4253" w:type="dxa"/>
          </w:tcPr>
          <w:p w14:paraId="5C83894F" w14:textId="77777777" w:rsidR="00E930B8" w:rsidRPr="009C682A" w:rsidRDefault="00E930B8" w:rsidP="00B447F9">
            <w:pPr>
              <w:jc w:val="center"/>
              <w:rPr>
                <w:sz w:val="22"/>
              </w:rPr>
            </w:pPr>
            <w:r w:rsidRPr="009C682A">
              <w:rPr>
                <w:sz w:val="22"/>
              </w:rPr>
              <w:t>2.10</w:t>
            </w:r>
          </w:p>
        </w:tc>
        <w:tc>
          <w:tcPr>
            <w:tcW w:w="2410" w:type="dxa"/>
            <w:noWrap/>
          </w:tcPr>
          <w:p w14:paraId="3D377C95" w14:textId="77777777" w:rsidR="00E930B8" w:rsidRPr="009C682A" w:rsidRDefault="00E930B8" w:rsidP="00B447F9">
            <w:pPr>
              <w:jc w:val="center"/>
              <w:rPr>
                <w:sz w:val="22"/>
              </w:rPr>
            </w:pPr>
            <w:r w:rsidRPr="009C682A">
              <w:rPr>
                <w:sz w:val="22"/>
              </w:rPr>
              <w:t>498,52</w:t>
            </w:r>
          </w:p>
        </w:tc>
      </w:tr>
      <w:tr w:rsidR="00E930B8" w:rsidRPr="00894850" w14:paraId="7011111C" w14:textId="77777777" w:rsidTr="00B447F9">
        <w:trPr>
          <w:trHeight w:val="255"/>
        </w:trPr>
        <w:tc>
          <w:tcPr>
            <w:tcW w:w="566" w:type="dxa"/>
            <w:noWrap/>
          </w:tcPr>
          <w:p w14:paraId="39F799F3"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noWrap/>
          </w:tcPr>
          <w:p w14:paraId="6AD9CA5A" w14:textId="77777777" w:rsidR="00E930B8" w:rsidRPr="009C682A" w:rsidRDefault="00E930B8" w:rsidP="00B447F9">
            <w:pPr>
              <w:spacing w:before="100" w:beforeAutospacing="1"/>
              <w:rPr>
                <w:sz w:val="22"/>
              </w:rPr>
            </w:pPr>
            <w:r w:rsidRPr="009C682A">
              <w:rPr>
                <w:sz w:val="22"/>
              </w:rPr>
              <w:t>Šiauliai*</w:t>
            </w:r>
          </w:p>
        </w:tc>
        <w:tc>
          <w:tcPr>
            <w:tcW w:w="4253" w:type="dxa"/>
          </w:tcPr>
          <w:p w14:paraId="4034DF0C" w14:textId="77777777" w:rsidR="00E930B8" w:rsidRPr="009C682A" w:rsidRDefault="00E930B8" w:rsidP="00B447F9">
            <w:pPr>
              <w:jc w:val="center"/>
              <w:rPr>
                <w:sz w:val="22"/>
              </w:rPr>
            </w:pPr>
            <w:r w:rsidRPr="009C682A">
              <w:rPr>
                <w:sz w:val="22"/>
              </w:rPr>
              <w:t>2.10</w:t>
            </w:r>
          </w:p>
        </w:tc>
        <w:tc>
          <w:tcPr>
            <w:tcW w:w="2410" w:type="dxa"/>
            <w:noWrap/>
          </w:tcPr>
          <w:p w14:paraId="475DAF0B" w14:textId="77777777" w:rsidR="00E930B8" w:rsidRPr="009C682A" w:rsidRDefault="00E930B8" w:rsidP="00B447F9">
            <w:pPr>
              <w:jc w:val="center"/>
              <w:rPr>
                <w:sz w:val="22"/>
              </w:rPr>
            </w:pPr>
            <w:r>
              <w:rPr>
                <w:sz w:val="22"/>
              </w:rPr>
              <w:t>722,10</w:t>
            </w:r>
          </w:p>
        </w:tc>
      </w:tr>
      <w:tr w:rsidR="00E930B8" w:rsidRPr="00894850" w14:paraId="4C8FDA7A" w14:textId="77777777" w:rsidTr="00B447F9">
        <w:trPr>
          <w:trHeight w:val="255"/>
        </w:trPr>
        <w:tc>
          <w:tcPr>
            <w:tcW w:w="566" w:type="dxa"/>
            <w:noWrap/>
          </w:tcPr>
          <w:p w14:paraId="59CA5063"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noWrap/>
          </w:tcPr>
          <w:p w14:paraId="417AD17D" w14:textId="77777777" w:rsidR="00E930B8" w:rsidRPr="009C682A" w:rsidRDefault="00E930B8" w:rsidP="00B447F9">
            <w:pPr>
              <w:spacing w:before="100" w:beforeAutospacing="1"/>
              <w:rPr>
                <w:sz w:val="22"/>
              </w:rPr>
            </w:pPr>
            <w:r w:rsidRPr="009C682A">
              <w:rPr>
                <w:sz w:val="22"/>
              </w:rPr>
              <w:t>Panevėžys*</w:t>
            </w:r>
          </w:p>
        </w:tc>
        <w:tc>
          <w:tcPr>
            <w:tcW w:w="4253" w:type="dxa"/>
          </w:tcPr>
          <w:p w14:paraId="1FC374FD" w14:textId="77777777" w:rsidR="00E930B8" w:rsidRPr="009C682A" w:rsidRDefault="00E930B8" w:rsidP="00B447F9">
            <w:pPr>
              <w:jc w:val="center"/>
              <w:rPr>
                <w:sz w:val="22"/>
              </w:rPr>
            </w:pPr>
            <w:r w:rsidRPr="009C682A">
              <w:rPr>
                <w:sz w:val="22"/>
              </w:rPr>
              <w:t>2.10</w:t>
            </w:r>
          </w:p>
        </w:tc>
        <w:tc>
          <w:tcPr>
            <w:tcW w:w="2410" w:type="dxa"/>
            <w:noWrap/>
          </w:tcPr>
          <w:p w14:paraId="286BD9D0" w14:textId="77777777" w:rsidR="00E930B8" w:rsidRPr="009C682A" w:rsidRDefault="00E930B8" w:rsidP="00B447F9">
            <w:pPr>
              <w:jc w:val="center"/>
              <w:rPr>
                <w:sz w:val="22"/>
              </w:rPr>
            </w:pPr>
            <w:r w:rsidRPr="009C682A">
              <w:rPr>
                <w:sz w:val="22"/>
              </w:rPr>
              <w:t>498,52</w:t>
            </w:r>
          </w:p>
        </w:tc>
      </w:tr>
      <w:tr w:rsidR="00E930B8" w:rsidRPr="00894850" w14:paraId="44550D44" w14:textId="77777777" w:rsidTr="00B447F9">
        <w:trPr>
          <w:trHeight w:val="255"/>
        </w:trPr>
        <w:tc>
          <w:tcPr>
            <w:tcW w:w="566" w:type="dxa"/>
            <w:noWrap/>
          </w:tcPr>
          <w:p w14:paraId="45BD52F6"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0B247CA4" w14:textId="77777777" w:rsidR="00E930B8" w:rsidRPr="009C682A" w:rsidRDefault="00E930B8" w:rsidP="00B447F9">
            <w:pPr>
              <w:spacing w:before="100" w:beforeAutospacing="1"/>
              <w:rPr>
                <w:sz w:val="22"/>
              </w:rPr>
            </w:pPr>
            <w:r w:rsidRPr="009C682A">
              <w:rPr>
                <w:sz w:val="22"/>
              </w:rPr>
              <w:t>Vilnius*</w:t>
            </w:r>
          </w:p>
        </w:tc>
        <w:tc>
          <w:tcPr>
            <w:tcW w:w="4253" w:type="dxa"/>
          </w:tcPr>
          <w:p w14:paraId="11CE47D1" w14:textId="77777777" w:rsidR="00E930B8" w:rsidRPr="009C682A" w:rsidRDefault="00E930B8" w:rsidP="00B447F9">
            <w:pPr>
              <w:jc w:val="center"/>
              <w:rPr>
                <w:sz w:val="22"/>
              </w:rPr>
            </w:pPr>
            <w:r w:rsidRPr="009C682A">
              <w:rPr>
                <w:sz w:val="22"/>
              </w:rPr>
              <w:t>2.1; 2.10</w:t>
            </w:r>
          </w:p>
        </w:tc>
        <w:tc>
          <w:tcPr>
            <w:tcW w:w="2410" w:type="dxa"/>
            <w:noWrap/>
          </w:tcPr>
          <w:p w14:paraId="31A5E528" w14:textId="77777777" w:rsidR="00E930B8" w:rsidRPr="009C682A" w:rsidRDefault="00E930B8" w:rsidP="00B447F9">
            <w:pPr>
              <w:jc w:val="center"/>
              <w:rPr>
                <w:sz w:val="22"/>
              </w:rPr>
            </w:pPr>
            <w:r>
              <w:rPr>
                <w:sz w:val="22"/>
              </w:rPr>
              <w:t>26236,77</w:t>
            </w:r>
          </w:p>
        </w:tc>
      </w:tr>
      <w:tr w:rsidR="00E930B8" w:rsidRPr="00894850" w14:paraId="454EFD2A" w14:textId="77777777" w:rsidTr="00B447F9">
        <w:trPr>
          <w:trHeight w:val="255"/>
        </w:trPr>
        <w:tc>
          <w:tcPr>
            <w:tcW w:w="566" w:type="dxa"/>
            <w:noWrap/>
          </w:tcPr>
          <w:p w14:paraId="0DEACC76"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03B28DC8" w14:textId="77777777" w:rsidR="00E930B8" w:rsidRPr="009C682A" w:rsidRDefault="00E930B8" w:rsidP="00B447F9">
            <w:pPr>
              <w:spacing w:before="100" w:beforeAutospacing="1"/>
              <w:rPr>
                <w:sz w:val="22"/>
              </w:rPr>
            </w:pPr>
            <w:r w:rsidRPr="009C682A">
              <w:rPr>
                <w:sz w:val="22"/>
              </w:rPr>
              <w:t>Klaipėda*</w:t>
            </w:r>
          </w:p>
        </w:tc>
        <w:tc>
          <w:tcPr>
            <w:tcW w:w="4253" w:type="dxa"/>
          </w:tcPr>
          <w:p w14:paraId="73F5ECFF" w14:textId="77777777" w:rsidR="00E930B8" w:rsidRPr="009C682A" w:rsidRDefault="00E930B8" w:rsidP="00B447F9">
            <w:pPr>
              <w:jc w:val="center"/>
              <w:rPr>
                <w:sz w:val="22"/>
              </w:rPr>
            </w:pPr>
            <w:r>
              <w:rPr>
                <w:sz w:val="22"/>
              </w:rPr>
              <w:t xml:space="preserve">2.1; </w:t>
            </w:r>
            <w:r w:rsidRPr="009C682A">
              <w:rPr>
                <w:sz w:val="22"/>
              </w:rPr>
              <w:t>2.10</w:t>
            </w:r>
          </w:p>
        </w:tc>
        <w:tc>
          <w:tcPr>
            <w:tcW w:w="2410" w:type="dxa"/>
            <w:noWrap/>
          </w:tcPr>
          <w:p w14:paraId="3C91ED72" w14:textId="77777777" w:rsidR="00E930B8" w:rsidRPr="009C682A" w:rsidRDefault="00E930B8" w:rsidP="00B447F9">
            <w:pPr>
              <w:jc w:val="center"/>
              <w:rPr>
                <w:sz w:val="22"/>
              </w:rPr>
            </w:pPr>
            <w:r w:rsidRPr="009C682A">
              <w:rPr>
                <w:sz w:val="22"/>
              </w:rPr>
              <w:t>3938,32</w:t>
            </w:r>
          </w:p>
        </w:tc>
      </w:tr>
      <w:tr w:rsidR="00E930B8" w:rsidRPr="00894850" w14:paraId="57181F53" w14:textId="77777777" w:rsidTr="00B447F9">
        <w:trPr>
          <w:trHeight w:val="255"/>
        </w:trPr>
        <w:tc>
          <w:tcPr>
            <w:tcW w:w="566" w:type="dxa"/>
            <w:noWrap/>
          </w:tcPr>
          <w:p w14:paraId="02530A6E"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46C3CD17" w14:textId="77777777" w:rsidR="00E930B8" w:rsidRPr="009C682A" w:rsidRDefault="00E930B8" w:rsidP="00B447F9">
            <w:pPr>
              <w:spacing w:before="100" w:beforeAutospacing="1"/>
              <w:rPr>
                <w:sz w:val="22"/>
              </w:rPr>
            </w:pPr>
            <w:r w:rsidRPr="009C682A">
              <w:rPr>
                <w:sz w:val="22"/>
              </w:rPr>
              <w:t>Alytus*</w:t>
            </w:r>
          </w:p>
        </w:tc>
        <w:tc>
          <w:tcPr>
            <w:tcW w:w="4253" w:type="dxa"/>
          </w:tcPr>
          <w:p w14:paraId="609FCEDC" w14:textId="77777777" w:rsidR="00E930B8" w:rsidRPr="009C682A" w:rsidRDefault="00E930B8" w:rsidP="00B447F9">
            <w:pPr>
              <w:jc w:val="center"/>
              <w:rPr>
                <w:sz w:val="22"/>
              </w:rPr>
            </w:pPr>
            <w:r w:rsidRPr="009C682A">
              <w:rPr>
                <w:sz w:val="22"/>
              </w:rPr>
              <w:t>2.10</w:t>
            </w:r>
          </w:p>
        </w:tc>
        <w:tc>
          <w:tcPr>
            <w:tcW w:w="2410" w:type="dxa"/>
            <w:noWrap/>
          </w:tcPr>
          <w:p w14:paraId="6DCFC727" w14:textId="77777777" w:rsidR="00E930B8" w:rsidRPr="009C682A" w:rsidRDefault="00E930B8" w:rsidP="00B447F9">
            <w:pPr>
              <w:jc w:val="center"/>
              <w:rPr>
                <w:sz w:val="22"/>
              </w:rPr>
            </w:pPr>
            <w:r>
              <w:rPr>
                <w:sz w:val="22"/>
              </w:rPr>
              <w:t>876,04</w:t>
            </w:r>
          </w:p>
        </w:tc>
      </w:tr>
      <w:tr w:rsidR="00E930B8" w:rsidRPr="00894850" w14:paraId="234F3261" w14:textId="77777777" w:rsidTr="00B447F9">
        <w:trPr>
          <w:trHeight w:val="255"/>
        </w:trPr>
        <w:tc>
          <w:tcPr>
            <w:tcW w:w="566" w:type="dxa"/>
            <w:noWrap/>
          </w:tcPr>
          <w:p w14:paraId="53768C3E"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05EEFF3E" w14:textId="77777777" w:rsidR="00E930B8" w:rsidRPr="009C682A" w:rsidRDefault="00E930B8" w:rsidP="00B447F9">
            <w:pPr>
              <w:spacing w:before="100" w:beforeAutospacing="1"/>
              <w:rPr>
                <w:sz w:val="22"/>
              </w:rPr>
            </w:pPr>
            <w:r w:rsidRPr="009C682A">
              <w:rPr>
                <w:sz w:val="22"/>
              </w:rPr>
              <w:t>Vilnius*</w:t>
            </w:r>
          </w:p>
        </w:tc>
        <w:tc>
          <w:tcPr>
            <w:tcW w:w="4253" w:type="dxa"/>
          </w:tcPr>
          <w:p w14:paraId="3CC2A366" w14:textId="77777777" w:rsidR="00E930B8" w:rsidRPr="009C682A" w:rsidRDefault="00E930B8" w:rsidP="00B447F9">
            <w:pPr>
              <w:jc w:val="center"/>
              <w:rPr>
                <w:sz w:val="22"/>
              </w:rPr>
            </w:pPr>
            <w:r w:rsidRPr="009C682A">
              <w:rPr>
                <w:sz w:val="22"/>
              </w:rPr>
              <w:t>2.10</w:t>
            </w:r>
          </w:p>
        </w:tc>
        <w:tc>
          <w:tcPr>
            <w:tcW w:w="2410" w:type="dxa"/>
            <w:noWrap/>
          </w:tcPr>
          <w:p w14:paraId="12034A89" w14:textId="77777777" w:rsidR="00E930B8" w:rsidRPr="009C682A" w:rsidRDefault="00E930B8" w:rsidP="00B447F9">
            <w:pPr>
              <w:jc w:val="center"/>
              <w:rPr>
                <w:sz w:val="22"/>
              </w:rPr>
            </w:pPr>
            <w:r w:rsidRPr="009C682A">
              <w:rPr>
                <w:sz w:val="22"/>
              </w:rPr>
              <w:t>16397,92</w:t>
            </w:r>
          </w:p>
        </w:tc>
      </w:tr>
      <w:tr w:rsidR="00E930B8" w:rsidRPr="00894850" w14:paraId="4791BFB0" w14:textId="77777777" w:rsidTr="00B447F9">
        <w:trPr>
          <w:trHeight w:val="255"/>
        </w:trPr>
        <w:tc>
          <w:tcPr>
            <w:tcW w:w="566" w:type="dxa"/>
            <w:noWrap/>
          </w:tcPr>
          <w:p w14:paraId="304C6717"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7E1BAB81" w14:textId="77777777" w:rsidR="00E930B8" w:rsidRPr="009C682A" w:rsidRDefault="00E930B8" w:rsidP="00B447F9">
            <w:pPr>
              <w:spacing w:before="100" w:beforeAutospacing="1"/>
              <w:rPr>
                <w:sz w:val="22"/>
              </w:rPr>
            </w:pPr>
            <w:r w:rsidRPr="009C682A">
              <w:rPr>
                <w:sz w:val="22"/>
              </w:rPr>
              <w:t>Šiauliai*</w:t>
            </w:r>
          </w:p>
        </w:tc>
        <w:tc>
          <w:tcPr>
            <w:tcW w:w="4253" w:type="dxa"/>
          </w:tcPr>
          <w:p w14:paraId="068F5F04" w14:textId="77777777" w:rsidR="00E930B8" w:rsidRPr="009C682A" w:rsidRDefault="00E930B8" w:rsidP="00B447F9">
            <w:pPr>
              <w:jc w:val="center"/>
              <w:rPr>
                <w:sz w:val="22"/>
              </w:rPr>
            </w:pPr>
            <w:r w:rsidRPr="009C682A">
              <w:rPr>
                <w:sz w:val="22"/>
              </w:rPr>
              <w:t>2.1</w:t>
            </w:r>
          </w:p>
        </w:tc>
        <w:tc>
          <w:tcPr>
            <w:tcW w:w="2410" w:type="dxa"/>
            <w:noWrap/>
          </w:tcPr>
          <w:p w14:paraId="453CC657" w14:textId="77777777" w:rsidR="00E930B8" w:rsidRPr="009C682A" w:rsidRDefault="00E930B8" w:rsidP="00B447F9">
            <w:pPr>
              <w:jc w:val="center"/>
              <w:rPr>
                <w:sz w:val="22"/>
              </w:rPr>
            </w:pPr>
            <w:r w:rsidRPr="009C682A">
              <w:rPr>
                <w:sz w:val="22"/>
              </w:rPr>
              <w:t>1505,19</w:t>
            </w:r>
          </w:p>
        </w:tc>
      </w:tr>
      <w:tr w:rsidR="00E930B8" w:rsidRPr="00894850" w14:paraId="7BFAA2B7" w14:textId="77777777" w:rsidTr="00B447F9">
        <w:trPr>
          <w:trHeight w:val="255"/>
        </w:trPr>
        <w:tc>
          <w:tcPr>
            <w:tcW w:w="566" w:type="dxa"/>
            <w:noWrap/>
          </w:tcPr>
          <w:p w14:paraId="3D7392BD"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15D1214C" w14:textId="77777777" w:rsidR="00E930B8" w:rsidRPr="009C682A" w:rsidRDefault="00E930B8" w:rsidP="00B447F9">
            <w:pPr>
              <w:spacing w:before="100" w:beforeAutospacing="1"/>
              <w:rPr>
                <w:sz w:val="22"/>
              </w:rPr>
            </w:pPr>
            <w:r w:rsidRPr="009C682A">
              <w:rPr>
                <w:sz w:val="22"/>
              </w:rPr>
              <w:t>Klaipėda*</w:t>
            </w:r>
          </w:p>
        </w:tc>
        <w:tc>
          <w:tcPr>
            <w:tcW w:w="4253" w:type="dxa"/>
          </w:tcPr>
          <w:p w14:paraId="12F722C6" w14:textId="77777777" w:rsidR="00E930B8" w:rsidRPr="009C682A" w:rsidRDefault="00E930B8" w:rsidP="00B447F9">
            <w:pPr>
              <w:jc w:val="center"/>
              <w:rPr>
                <w:sz w:val="22"/>
              </w:rPr>
            </w:pPr>
            <w:r w:rsidRPr="009C682A">
              <w:rPr>
                <w:sz w:val="22"/>
              </w:rPr>
              <w:t>2.10</w:t>
            </w:r>
          </w:p>
        </w:tc>
        <w:tc>
          <w:tcPr>
            <w:tcW w:w="2410" w:type="dxa"/>
            <w:noWrap/>
          </w:tcPr>
          <w:p w14:paraId="2DFDC851" w14:textId="77777777" w:rsidR="00E930B8" w:rsidRPr="009C682A" w:rsidRDefault="00E930B8" w:rsidP="00B447F9">
            <w:pPr>
              <w:jc w:val="center"/>
              <w:rPr>
                <w:sz w:val="22"/>
              </w:rPr>
            </w:pPr>
            <w:r w:rsidRPr="009C682A">
              <w:rPr>
                <w:sz w:val="22"/>
              </w:rPr>
              <w:t>498,52</w:t>
            </w:r>
          </w:p>
        </w:tc>
      </w:tr>
      <w:tr w:rsidR="00E930B8" w:rsidRPr="00894850" w14:paraId="30680224" w14:textId="77777777" w:rsidTr="00B447F9">
        <w:trPr>
          <w:trHeight w:val="255"/>
        </w:trPr>
        <w:tc>
          <w:tcPr>
            <w:tcW w:w="566" w:type="dxa"/>
            <w:noWrap/>
          </w:tcPr>
          <w:p w14:paraId="594137C5"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360572FC" w14:textId="77777777" w:rsidR="00E930B8" w:rsidRPr="009C682A" w:rsidRDefault="00E930B8" w:rsidP="00B447F9">
            <w:pPr>
              <w:spacing w:before="100" w:beforeAutospacing="1"/>
              <w:rPr>
                <w:sz w:val="22"/>
              </w:rPr>
            </w:pPr>
            <w:r w:rsidRPr="009C682A">
              <w:rPr>
                <w:sz w:val="22"/>
              </w:rPr>
              <w:t>Panevėžys*</w:t>
            </w:r>
          </w:p>
        </w:tc>
        <w:tc>
          <w:tcPr>
            <w:tcW w:w="4253" w:type="dxa"/>
          </w:tcPr>
          <w:p w14:paraId="0A18EF0A" w14:textId="77777777" w:rsidR="00E930B8" w:rsidRPr="009C682A" w:rsidRDefault="00E930B8" w:rsidP="00B447F9">
            <w:pPr>
              <w:jc w:val="center"/>
              <w:rPr>
                <w:sz w:val="22"/>
              </w:rPr>
            </w:pPr>
            <w:r w:rsidRPr="009C682A">
              <w:rPr>
                <w:sz w:val="22"/>
              </w:rPr>
              <w:t>2.1; 2.10</w:t>
            </w:r>
          </w:p>
        </w:tc>
        <w:tc>
          <w:tcPr>
            <w:tcW w:w="2410" w:type="dxa"/>
            <w:noWrap/>
          </w:tcPr>
          <w:p w14:paraId="7996FCAA" w14:textId="77777777" w:rsidR="00E930B8" w:rsidRPr="009C682A" w:rsidRDefault="00E930B8" w:rsidP="00B447F9">
            <w:pPr>
              <w:jc w:val="center"/>
              <w:rPr>
                <w:sz w:val="22"/>
              </w:rPr>
            </w:pPr>
            <w:r w:rsidRPr="009C682A">
              <w:rPr>
                <w:sz w:val="22"/>
              </w:rPr>
              <w:t>4316,66</w:t>
            </w:r>
          </w:p>
        </w:tc>
      </w:tr>
      <w:tr w:rsidR="00E930B8" w:rsidRPr="00894850" w14:paraId="28E1AD64" w14:textId="77777777" w:rsidTr="00B447F9">
        <w:trPr>
          <w:trHeight w:val="255"/>
        </w:trPr>
        <w:tc>
          <w:tcPr>
            <w:tcW w:w="566" w:type="dxa"/>
            <w:noWrap/>
          </w:tcPr>
          <w:p w14:paraId="2126E6A3"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6C6AC099" w14:textId="77777777" w:rsidR="00E930B8" w:rsidRPr="009C682A" w:rsidRDefault="00E930B8" w:rsidP="00B447F9">
            <w:pPr>
              <w:spacing w:before="100" w:beforeAutospacing="1"/>
              <w:rPr>
                <w:sz w:val="22"/>
              </w:rPr>
            </w:pPr>
            <w:r w:rsidRPr="009C682A">
              <w:rPr>
                <w:sz w:val="22"/>
              </w:rPr>
              <w:t>Tauragė*</w:t>
            </w:r>
          </w:p>
        </w:tc>
        <w:tc>
          <w:tcPr>
            <w:tcW w:w="4253" w:type="dxa"/>
          </w:tcPr>
          <w:p w14:paraId="566B8F10" w14:textId="77777777" w:rsidR="00E930B8" w:rsidRPr="009C682A" w:rsidRDefault="00E930B8" w:rsidP="00B447F9">
            <w:pPr>
              <w:jc w:val="center"/>
              <w:rPr>
                <w:sz w:val="22"/>
              </w:rPr>
            </w:pPr>
            <w:r w:rsidRPr="009C682A">
              <w:rPr>
                <w:sz w:val="22"/>
              </w:rPr>
              <w:t>2.10</w:t>
            </w:r>
          </w:p>
        </w:tc>
        <w:tc>
          <w:tcPr>
            <w:tcW w:w="2410" w:type="dxa"/>
            <w:noWrap/>
          </w:tcPr>
          <w:p w14:paraId="775C3EC9" w14:textId="77777777" w:rsidR="00E930B8" w:rsidRPr="009C682A" w:rsidRDefault="00E930B8" w:rsidP="00B447F9">
            <w:pPr>
              <w:jc w:val="center"/>
              <w:rPr>
                <w:sz w:val="22"/>
              </w:rPr>
            </w:pPr>
            <w:r w:rsidRPr="009C682A">
              <w:rPr>
                <w:sz w:val="22"/>
              </w:rPr>
              <w:t>498,52</w:t>
            </w:r>
          </w:p>
        </w:tc>
      </w:tr>
      <w:tr w:rsidR="00E930B8" w:rsidRPr="00894850" w14:paraId="616D175B" w14:textId="77777777" w:rsidTr="00B447F9">
        <w:trPr>
          <w:trHeight w:val="255"/>
        </w:trPr>
        <w:tc>
          <w:tcPr>
            <w:tcW w:w="566" w:type="dxa"/>
            <w:noWrap/>
          </w:tcPr>
          <w:p w14:paraId="74C59F48"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Pr>
          <w:p w14:paraId="5C7C71B5" w14:textId="77777777" w:rsidR="00E930B8" w:rsidRPr="009C682A" w:rsidRDefault="00E930B8" w:rsidP="00B447F9">
            <w:pPr>
              <w:spacing w:before="100" w:beforeAutospacing="1"/>
              <w:rPr>
                <w:sz w:val="22"/>
              </w:rPr>
            </w:pPr>
            <w:r w:rsidRPr="009C682A">
              <w:rPr>
                <w:sz w:val="22"/>
              </w:rPr>
              <w:t>Kaunas*</w:t>
            </w:r>
          </w:p>
        </w:tc>
        <w:tc>
          <w:tcPr>
            <w:tcW w:w="4253" w:type="dxa"/>
          </w:tcPr>
          <w:p w14:paraId="2D2323F7" w14:textId="77777777" w:rsidR="00E930B8" w:rsidRPr="009C682A" w:rsidRDefault="00E930B8" w:rsidP="00B447F9">
            <w:pPr>
              <w:jc w:val="center"/>
              <w:rPr>
                <w:sz w:val="22"/>
              </w:rPr>
            </w:pPr>
            <w:r w:rsidRPr="009C682A">
              <w:rPr>
                <w:sz w:val="22"/>
              </w:rPr>
              <w:t>2.10</w:t>
            </w:r>
          </w:p>
        </w:tc>
        <w:tc>
          <w:tcPr>
            <w:tcW w:w="2410" w:type="dxa"/>
            <w:noWrap/>
          </w:tcPr>
          <w:p w14:paraId="38279432" w14:textId="77777777" w:rsidR="00E930B8" w:rsidRPr="009C682A" w:rsidRDefault="00E930B8" w:rsidP="00B447F9">
            <w:pPr>
              <w:jc w:val="center"/>
              <w:rPr>
                <w:sz w:val="22"/>
              </w:rPr>
            </w:pPr>
            <w:r>
              <w:rPr>
                <w:sz w:val="22"/>
              </w:rPr>
              <w:t>722,10</w:t>
            </w:r>
          </w:p>
        </w:tc>
      </w:tr>
      <w:tr w:rsidR="00E930B8" w:rsidRPr="00894850" w14:paraId="70D969BA" w14:textId="77777777" w:rsidTr="00B447F9">
        <w:trPr>
          <w:trHeight w:val="255"/>
        </w:trPr>
        <w:tc>
          <w:tcPr>
            <w:tcW w:w="566" w:type="dxa"/>
            <w:noWrap/>
          </w:tcPr>
          <w:p w14:paraId="3125EC0E"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noWrap/>
          </w:tcPr>
          <w:p w14:paraId="16DDA171" w14:textId="77777777" w:rsidR="00E930B8" w:rsidRPr="009C682A" w:rsidRDefault="00E930B8" w:rsidP="00B447F9">
            <w:pPr>
              <w:spacing w:before="100" w:beforeAutospacing="1"/>
              <w:rPr>
                <w:sz w:val="22"/>
              </w:rPr>
            </w:pPr>
            <w:r w:rsidRPr="009C682A">
              <w:rPr>
                <w:sz w:val="22"/>
              </w:rPr>
              <w:t>Alytus*</w:t>
            </w:r>
          </w:p>
        </w:tc>
        <w:tc>
          <w:tcPr>
            <w:tcW w:w="4253" w:type="dxa"/>
          </w:tcPr>
          <w:p w14:paraId="4F87230C" w14:textId="77777777" w:rsidR="00E930B8" w:rsidRPr="009C682A" w:rsidRDefault="00E930B8" w:rsidP="00B447F9">
            <w:pPr>
              <w:jc w:val="center"/>
              <w:rPr>
                <w:sz w:val="22"/>
              </w:rPr>
            </w:pPr>
            <w:r w:rsidRPr="009C682A">
              <w:rPr>
                <w:sz w:val="22"/>
              </w:rPr>
              <w:t>2.10</w:t>
            </w:r>
          </w:p>
        </w:tc>
        <w:tc>
          <w:tcPr>
            <w:tcW w:w="2410" w:type="dxa"/>
          </w:tcPr>
          <w:p w14:paraId="0E5869A4" w14:textId="77777777" w:rsidR="00E930B8" w:rsidRPr="009C682A" w:rsidRDefault="00E930B8" w:rsidP="00B447F9">
            <w:pPr>
              <w:jc w:val="center"/>
              <w:rPr>
                <w:sz w:val="22"/>
              </w:rPr>
            </w:pPr>
            <w:r>
              <w:rPr>
                <w:sz w:val="22"/>
              </w:rPr>
              <w:t>876,04</w:t>
            </w:r>
          </w:p>
        </w:tc>
      </w:tr>
      <w:tr w:rsidR="00E930B8" w:rsidRPr="00894850" w14:paraId="40733BCF" w14:textId="77777777" w:rsidTr="00B447F9">
        <w:trPr>
          <w:trHeight w:val="255"/>
        </w:trPr>
        <w:tc>
          <w:tcPr>
            <w:tcW w:w="566" w:type="dxa"/>
            <w:noWrap/>
          </w:tcPr>
          <w:p w14:paraId="5FBA0AC4"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noWrap/>
          </w:tcPr>
          <w:p w14:paraId="7F3BE754" w14:textId="77777777" w:rsidR="00E930B8" w:rsidRPr="009C682A" w:rsidRDefault="00E930B8" w:rsidP="00B447F9">
            <w:pPr>
              <w:spacing w:before="100" w:beforeAutospacing="1"/>
              <w:rPr>
                <w:sz w:val="22"/>
              </w:rPr>
            </w:pPr>
            <w:r w:rsidRPr="009C682A">
              <w:rPr>
                <w:sz w:val="22"/>
              </w:rPr>
              <w:t>Utena*</w:t>
            </w:r>
          </w:p>
        </w:tc>
        <w:tc>
          <w:tcPr>
            <w:tcW w:w="4253" w:type="dxa"/>
          </w:tcPr>
          <w:p w14:paraId="38267176" w14:textId="77777777" w:rsidR="00E930B8" w:rsidRPr="009C682A" w:rsidRDefault="00E930B8" w:rsidP="00B447F9">
            <w:pPr>
              <w:jc w:val="center"/>
              <w:rPr>
                <w:sz w:val="22"/>
              </w:rPr>
            </w:pPr>
            <w:r w:rsidRPr="009C682A">
              <w:rPr>
                <w:sz w:val="22"/>
              </w:rPr>
              <w:t>2.10</w:t>
            </w:r>
          </w:p>
        </w:tc>
        <w:tc>
          <w:tcPr>
            <w:tcW w:w="2410" w:type="dxa"/>
          </w:tcPr>
          <w:p w14:paraId="35DB7DBB" w14:textId="77777777" w:rsidR="00E930B8" w:rsidRPr="009C682A" w:rsidRDefault="00E930B8" w:rsidP="00B447F9">
            <w:pPr>
              <w:jc w:val="center"/>
              <w:rPr>
                <w:sz w:val="22"/>
              </w:rPr>
            </w:pPr>
            <w:r w:rsidRPr="009C682A">
              <w:rPr>
                <w:sz w:val="22"/>
              </w:rPr>
              <w:t>498,52</w:t>
            </w:r>
          </w:p>
        </w:tc>
      </w:tr>
      <w:tr w:rsidR="00E930B8" w:rsidRPr="00894850" w14:paraId="01008580" w14:textId="77777777" w:rsidTr="00B447F9">
        <w:trPr>
          <w:trHeight w:val="255"/>
        </w:trPr>
        <w:tc>
          <w:tcPr>
            <w:tcW w:w="566" w:type="dxa"/>
            <w:noWrap/>
          </w:tcPr>
          <w:p w14:paraId="1FCA5BFA"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noWrap/>
          </w:tcPr>
          <w:p w14:paraId="31374F40" w14:textId="77777777" w:rsidR="00E930B8" w:rsidRPr="009C682A" w:rsidRDefault="00E930B8" w:rsidP="00B447F9">
            <w:pPr>
              <w:spacing w:before="100" w:beforeAutospacing="1"/>
              <w:rPr>
                <w:sz w:val="22"/>
              </w:rPr>
            </w:pPr>
            <w:r w:rsidRPr="009C682A">
              <w:rPr>
                <w:sz w:val="22"/>
              </w:rPr>
              <w:t>Marijampolė*</w:t>
            </w:r>
          </w:p>
        </w:tc>
        <w:tc>
          <w:tcPr>
            <w:tcW w:w="4253" w:type="dxa"/>
          </w:tcPr>
          <w:p w14:paraId="31E82464" w14:textId="77777777" w:rsidR="00E930B8" w:rsidRPr="009C682A" w:rsidRDefault="00E930B8" w:rsidP="00B447F9">
            <w:pPr>
              <w:jc w:val="center"/>
              <w:rPr>
                <w:sz w:val="22"/>
              </w:rPr>
            </w:pPr>
            <w:r w:rsidRPr="009C682A">
              <w:rPr>
                <w:sz w:val="22"/>
              </w:rPr>
              <w:t>2.10</w:t>
            </w:r>
          </w:p>
        </w:tc>
        <w:tc>
          <w:tcPr>
            <w:tcW w:w="2410" w:type="dxa"/>
          </w:tcPr>
          <w:p w14:paraId="31C8D783" w14:textId="77777777" w:rsidR="00E930B8" w:rsidRPr="009C682A" w:rsidRDefault="00E930B8" w:rsidP="00B447F9">
            <w:pPr>
              <w:jc w:val="center"/>
              <w:rPr>
                <w:sz w:val="22"/>
              </w:rPr>
            </w:pPr>
            <w:r w:rsidRPr="009C682A">
              <w:rPr>
                <w:sz w:val="22"/>
              </w:rPr>
              <w:t>498,52</w:t>
            </w:r>
          </w:p>
        </w:tc>
      </w:tr>
      <w:tr w:rsidR="00E930B8" w:rsidRPr="00894850" w14:paraId="1B156E34" w14:textId="77777777" w:rsidTr="00B447F9">
        <w:trPr>
          <w:trHeight w:val="255"/>
        </w:trPr>
        <w:tc>
          <w:tcPr>
            <w:tcW w:w="566" w:type="dxa"/>
            <w:noWrap/>
          </w:tcPr>
          <w:p w14:paraId="0C0E28DD"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noWrap/>
          </w:tcPr>
          <w:p w14:paraId="164263F5" w14:textId="77777777" w:rsidR="00E930B8" w:rsidRPr="009C682A" w:rsidRDefault="00E930B8" w:rsidP="00B447F9">
            <w:pPr>
              <w:spacing w:before="100" w:beforeAutospacing="1"/>
              <w:rPr>
                <w:sz w:val="22"/>
              </w:rPr>
            </w:pPr>
            <w:r w:rsidRPr="009C682A">
              <w:rPr>
                <w:sz w:val="22"/>
              </w:rPr>
              <w:t>Visagino sav. *</w:t>
            </w:r>
          </w:p>
        </w:tc>
        <w:tc>
          <w:tcPr>
            <w:tcW w:w="4253" w:type="dxa"/>
          </w:tcPr>
          <w:p w14:paraId="0C01596E" w14:textId="77777777" w:rsidR="00E930B8" w:rsidRPr="009C682A" w:rsidRDefault="00E930B8" w:rsidP="00B447F9">
            <w:pPr>
              <w:jc w:val="center"/>
              <w:rPr>
                <w:sz w:val="22"/>
              </w:rPr>
            </w:pPr>
            <w:r w:rsidRPr="009C682A">
              <w:rPr>
                <w:sz w:val="22"/>
              </w:rPr>
              <w:t>2.10</w:t>
            </w:r>
          </w:p>
        </w:tc>
        <w:tc>
          <w:tcPr>
            <w:tcW w:w="2410" w:type="dxa"/>
          </w:tcPr>
          <w:p w14:paraId="2AD07B42" w14:textId="77777777" w:rsidR="00E930B8" w:rsidRPr="009C682A" w:rsidRDefault="00E930B8" w:rsidP="00B447F9">
            <w:pPr>
              <w:jc w:val="center"/>
              <w:rPr>
                <w:sz w:val="22"/>
              </w:rPr>
            </w:pPr>
            <w:r w:rsidRPr="009C682A">
              <w:rPr>
                <w:sz w:val="22"/>
              </w:rPr>
              <w:t>498,52</w:t>
            </w:r>
          </w:p>
        </w:tc>
      </w:tr>
      <w:tr w:rsidR="00E930B8" w:rsidRPr="00894850" w14:paraId="6E8D0442" w14:textId="77777777" w:rsidTr="00B447F9">
        <w:trPr>
          <w:trHeight w:val="255"/>
        </w:trPr>
        <w:tc>
          <w:tcPr>
            <w:tcW w:w="566" w:type="dxa"/>
            <w:noWrap/>
          </w:tcPr>
          <w:p w14:paraId="20318D35"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noWrap/>
          </w:tcPr>
          <w:p w14:paraId="2802F0F3" w14:textId="77777777" w:rsidR="00E930B8" w:rsidRPr="009C682A" w:rsidRDefault="00E930B8" w:rsidP="00B447F9">
            <w:pPr>
              <w:spacing w:before="100" w:beforeAutospacing="1"/>
              <w:rPr>
                <w:sz w:val="22"/>
              </w:rPr>
            </w:pPr>
            <w:r w:rsidRPr="009C682A">
              <w:rPr>
                <w:sz w:val="22"/>
              </w:rPr>
              <w:t>Vilnius*</w:t>
            </w:r>
          </w:p>
        </w:tc>
        <w:tc>
          <w:tcPr>
            <w:tcW w:w="4253" w:type="dxa"/>
          </w:tcPr>
          <w:p w14:paraId="13E26F70" w14:textId="77777777" w:rsidR="00E930B8" w:rsidRPr="009C682A" w:rsidRDefault="00E930B8" w:rsidP="00B447F9">
            <w:pPr>
              <w:jc w:val="center"/>
              <w:rPr>
                <w:sz w:val="22"/>
              </w:rPr>
            </w:pPr>
            <w:r w:rsidRPr="009C682A">
              <w:rPr>
                <w:sz w:val="22"/>
              </w:rPr>
              <w:t>2.10</w:t>
            </w:r>
          </w:p>
        </w:tc>
        <w:tc>
          <w:tcPr>
            <w:tcW w:w="2410" w:type="dxa"/>
          </w:tcPr>
          <w:p w14:paraId="70D9CCA7" w14:textId="77777777" w:rsidR="00E930B8" w:rsidRPr="009C682A" w:rsidRDefault="00E930B8" w:rsidP="00B447F9">
            <w:pPr>
              <w:jc w:val="center"/>
              <w:rPr>
                <w:sz w:val="22"/>
              </w:rPr>
            </w:pPr>
            <w:r>
              <w:rPr>
                <w:sz w:val="22"/>
              </w:rPr>
              <w:t>29677,20</w:t>
            </w:r>
          </w:p>
        </w:tc>
      </w:tr>
      <w:tr w:rsidR="00E930B8" w:rsidRPr="00894850" w14:paraId="3442D16E" w14:textId="77777777" w:rsidTr="00B447F9">
        <w:trPr>
          <w:trHeight w:val="245"/>
        </w:trPr>
        <w:tc>
          <w:tcPr>
            <w:tcW w:w="566" w:type="dxa"/>
            <w:noWrap/>
          </w:tcPr>
          <w:p w14:paraId="32E95BA0"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noWrap/>
          </w:tcPr>
          <w:p w14:paraId="3D6CE882" w14:textId="77777777" w:rsidR="00E930B8" w:rsidRPr="009C682A" w:rsidRDefault="00E930B8" w:rsidP="00B447F9">
            <w:pPr>
              <w:spacing w:before="100" w:beforeAutospacing="1"/>
              <w:rPr>
                <w:sz w:val="22"/>
              </w:rPr>
            </w:pPr>
            <w:r w:rsidRPr="009C682A">
              <w:rPr>
                <w:sz w:val="22"/>
              </w:rPr>
              <w:t>Vilnius*</w:t>
            </w:r>
          </w:p>
        </w:tc>
        <w:tc>
          <w:tcPr>
            <w:tcW w:w="4253" w:type="dxa"/>
          </w:tcPr>
          <w:p w14:paraId="1620A5D6" w14:textId="77777777" w:rsidR="00E930B8" w:rsidRPr="009C682A" w:rsidRDefault="00E930B8" w:rsidP="00B447F9">
            <w:pPr>
              <w:jc w:val="center"/>
              <w:rPr>
                <w:sz w:val="22"/>
              </w:rPr>
            </w:pPr>
            <w:r w:rsidRPr="009C682A">
              <w:rPr>
                <w:sz w:val="22"/>
              </w:rPr>
              <w:t>2.10</w:t>
            </w:r>
          </w:p>
        </w:tc>
        <w:tc>
          <w:tcPr>
            <w:tcW w:w="2410" w:type="dxa"/>
          </w:tcPr>
          <w:p w14:paraId="7D86B7B7" w14:textId="77777777" w:rsidR="00E930B8" w:rsidRPr="009C682A" w:rsidRDefault="00E930B8" w:rsidP="00B447F9">
            <w:pPr>
              <w:jc w:val="center"/>
              <w:rPr>
                <w:sz w:val="22"/>
              </w:rPr>
            </w:pPr>
            <w:r w:rsidRPr="009C682A">
              <w:rPr>
                <w:sz w:val="22"/>
              </w:rPr>
              <w:t>50487,15</w:t>
            </w:r>
          </w:p>
        </w:tc>
      </w:tr>
      <w:tr w:rsidR="00E930B8" w:rsidRPr="00894850" w14:paraId="5B737DD6" w14:textId="77777777" w:rsidTr="00B447F9">
        <w:trPr>
          <w:trHeight w:val="255"/>
        </w:trPr>
        <w:tc>
          <w:tcPr>
            <w:tcW w:w="566" w:type="dxa"/>
            <w:noWrap/>
          </w:tcPr>
          <w:p w14:paraId="02693CCF"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noWrap/>
          </w:tcPr>
          <w:p w14:paraId="1A4E8E7E" w14:textId="77777777" w:rsidR="00E930B8" w:rsidRPr="009C682A" w:rsidRDefault="00E930B8" w:rsidP="00B447F9">
            <w:pPr>
              <w:rPr>
                <w:sz w:val="22"/>
              </w:rPr>
            </w:pPr>
            <w:r w:rsidRPr="009C682A">
              <w:rPr>
                <w:sz w:val="22"/>
              </w:rPr>
              <w:t>Vilnius*</w:t>
            </w:r>
          </w:p>
        </w:tc>
        <w:tc>
          <w:tcPr>
            <w:tcW w:w="4253" w:type="dxa"/>
          </w:tcPr>
          <w:p w14:paraId="52BD4194" w14:textId="77777777" w:rsidR="00E930B8" w:rsidRPr="009C682A" w:rsidRDefault="00E930B8" w:rsidP="00B447F9">
            <w:pPr>
              <w:jc w:val="center"/>
              <w:rPr>
                <w:sz w:val="22"/>
              </w:rPr>
            </w:pPr>
            <w:r w:rsidRPr="009C682A">
              <w:rPr>
                <w:sz w:val="22"/>
              </w:rPr>
              <w:t>2.10</w:t>
            </w:r>
          </w:p>
        </w:tc>
        <w:tc>
          <w:tcPr>
            <w:tcW w:w="2410" w:type="dxa"/>
          </w:tcPr>
          <w:p w14:paraId="4189B863" w14:textId="77777777" w:rsidR="00E930B8" w:rsidRPr="009C682A" w:rsidRDefault="00E930B8" w:rsidP="00B447F9">
            <w:pPr>
              <w:jc w:val="center"/>
              <w:rPr>
                <w:sz w:val="22"/>
              </w:rPr>
            </w:pPr>
            <w:r w:rsidRPr="009C682A">
              <w:rPr>
                <w:sz w:val="22"/>
              </w:rPr>
              <w:t>4035,35</w:t>
            </w:r>
          </w:p>
        </w:tc>
      </w:tr>
      <w:tr w:rsidR="00E930B8" w:rsidRPr="00894850" w14:paraId="5DF21407" w14:textId="77777777" w:rsidTr="00B447F9">
        <w:trPr>
          <w:trHeight w:val="255"/>
        </w:trPr>
        <w:tc>
          <w:tcPr>
            <w:tcW w:w="566" w:type="dxa"/>
            <w:noWrap/>
          </w:tcPr>
          <w:p w14:paraId="78AF6CB4"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noWrap/>
          </w:tcPr>
          <w:p w14:paraId="7CEA4028" w14:textId="77777777" w:rsidR="00E930B8" w:rsidRPr="009C682A" w:rsidRDefault="00E930B8" w:rsidP="00B447F9">
            <w:pPr>
              <w:spacing w:before="100" w:beforeAutospacing="1"/>
              <w:rPr>
                <w:sz w:val="22"/>
              </w:rPr>
            </w:pPr>
            <w:r w:rsidRPr="009C682A">
              <w:rPr>
                <w:sz w:val="22"/>
              </w:rPr>
              <w:t>Vilnius</w:t>
            </w:r>
          </w:p>
        </w:tc>
        <w:tc>
          <w:tcPr>
            <w:tcW w:w="4253" w:type="dxa"/>
          </w:tcPr>
          <w:p w14:paraId="41AC27A8" w14:textId="77777777" w:rsidR="00E930B8" w:rsidRPr="009C682A" w:rsidRDefault="00E930B8" w:rsidP="00B447F9">
            <w:pPr>
              <w:jc w:val="center"/>
              <w:rPr>
                <w:sz w:val="22"/>
              </w:rPr>
            </w:pPr>
            <w:r w:rsidRPr="009C682A">
              <w:rPr>
                <w:sz w:val="22"/>
              </w:rPr>
              <w:t>2.1; 2.10</w:t>
            </w:r>
          </w:p>
        </w:tc>
        <w:tc>
          <w:tcPr>
            <w:tcW w:w="2410" w:type="dxa"/>
          </w:tcPr>
          <w:p w14:paraId="047A2BE1" w14:textId="77777777" w:rsidR="00E930B8" w:rsidRPr="009C682A" w:rsidRDefault="00E930B8" w:rsidP="00B447F9">
            <w:pPr>
              <w:jc w:val="center"/>
              <w:rPr>
                <w:sz w:val="22"/>
              </w:rPr>
            </w:pPr>
            <w:r w:rsidRPr="009C682A">
              <w:rPr>
                <w:sz w:val="22"/>
              </w:rPr>
              <w:t>4781,18</w:t>
            </w:r>
          </w:p>
        </w:tc>
      </w:tr>
      <w:tr w:rsidR="00E930B8" w:rsidRPr="002E6FD2" w14:paraId="0AA60AD2" w14:textId="77777777" w:rsidTr="00B447F9">
        <w:trPr>
          <w:trHeight w:val="255"/>
        </w:trPr>
        <w:tc>
          <w:tcPr>
            <w:tcW w:w="566" w:type="dxa"/>
            <w:noWrap/>
          </w:tcPr>
          <w:p w14:paraId="2AF740B6" w14:textId="77777777" w:rsidR="00E930B8" w:rsidRPr="00A0553E"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noWrap/>
          </w:tcPr>
          <w:p w14:paraId="6A7A5CBB" w14:textId="77777777" w:rsidR="00E930B8" w:rsidRPr="002E6FD2" w:rsidRDefault="00E930B8" w:rsidP="00B447F9">
            <w:pPr>
              <w:rPr>
                <w:sz w:val="22"/>
              </w:rPr>
            </w:pPr>
            <w:r w:rsidRPr="002E6FD2">
              <w:rPr>
                <w:sz w:val="22"/>
              </w:rPr>
              <w:t>Vilnius*</w:t>
            </w:r>
          </w:p>
        </w:tc>
        <w:tc>
          <w:tcPr>
            <w:tcW w:w="4253" w:type="dxa"/>
          </w:tcPr>
          <w:p w14:paraId="7344713C" w14:textId="77777777" w:rsidR="00E930B8" w:rsidRPr="002E6FD2" w:rsidRDefault="00E930B8" w:rsidP="00B447F9">
            <w:pPr>
              <w:jc w:val="center"/>
              <w:rPr>
                <w:sz w:val="22"/>
              </w:rPr>
            </w:pPr>
            <w:r w:rsidRPr="002E6FD2">
              <w:rPr>
                <w:sz w:val="22"/>
              </w:rPr>
              <w:t>2.10</w:t>
            </w:r>
          </w:p>
        </w:tc>
        <w:tc>
          <w:tcPr>
            <w:tcW w:w="2410" w:type="dxa"/>
          </w:tcPr>
          <w:p w14:paraId="23B8FBF1" w14:textId="77777777" w:rsidR="00E930B8" w:rsidRPr="002E6FD2" w:rsidRDefault="00E930B8" w:rsidP="00B447F9">
            <w:pPr>
              <w:jc w:val="center"/>
              <w:rPr>
                <w:sz w:val="22"/>
              </w:rPr>
            </w:pPr>
            <w:r w:rsidRPr="002E6FD2">
              <w:rPr>
                <w:sz w:val="22"/>
              </w:rPr>
              <w:t>498,52</w:t>
            </w:r>
          </w:p>
        </w:tc>
      </w:tr>
      <w:tr w:rsidR="00E930B8" w:rsidRPr="002E6FD2" w14:paraId="2656C217"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1EF9CB98"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0044D9F" w14:textId="77777777" w:rsidR="00E930B8" w:rsidRPr="002E6FD2" w:rsidRDefault="00E930B8" w:rsidP="00B447F9">
            <w:pPr>
              <w:spacing w:before="100" w:beforeAutospacing="1"/>
              <w:rPr>
                <w:sz w:val="22"/>
              </w:rPr>
            </w:pPr>
            <w:r w:rsidRPr="002E6FD2">
              <w:rPr>
                <w:sz w:val="22"/>
              </w:rPr>
              <w:t>Kaunas</w:t>
            </w:r>
          </w:p>
        </w:tc>
        <w:tc>
          <w:tcPr>
            <w:tcW w:w="4253" w:type="dxa"/>
            <w:tcBorders>
              <w:top w:val="single" w:sz="4" w:space="0" w:color="auto"/>
              <w:left w:val="single" w:sz="4" w:space="0" w:color="auto"/>
              <w:bottom w:val="single" w:sz="4" w:space="0" w:color="auto"/>
              <w:right w:val="single" w:sz="4" w:space="0" w:color="auto"/>
            </w:tcBorders>
          </w:tcPr>
          <w:p w14:paraId="7022D0EF"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02B64A8D" w14:textId="77777777" w:rsidR="00E930B8" w:rsidRPr="002E6FD2" w:rsidRDefault="00E930B8" w:rsidP="00B447F9">
            <w:pPr>
              <w:jc w:val="center"/>
              <w:rPr>
                <w:sz w:val="22"/>
              </w:rPr>
            </w:pPr>
            <w:r w:rsidRPr="002E6FD2">
              <w:rPr>
                <w:sz w:val="22"/>
              </w:rPr>
              <w:t>78012,14</w:t>
            </w:r>
          </w:p>
        </w:tc>
      </w:tr>
      <w:tr w:rsidR="00E930B8" w:rsidRPr="002E6FD2" w14:paraId="1BB474C0"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6960AF0B"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3D281CCD" w14:textId="77777777" w:rsidR="00E930B8" w:rsidRPr="002E6FD2" w:rsidRDefault="00E930B8" w:rsidP="00B447F9">
            <w:pPr>
              <w:spacing w:before="100" w:beforeAutospacing="1"/>
              <w:rPr>
                <w:sz w:val="22"/>
              </w:rPr>
            </w:pPr>
            <w:r w:rsidRPr="002E6FD2">
              <w:rPr>
                <w:sz w:val="22"/>
              </w:rPr>
              <w:t>Kaunas</w:t>
            </w:r>
          </w:p>
        </w:tc>
        <w:tc>
          <w:tcPr>
            <w:tcW w:w="4253" w:type="dxa"/>
            <w:tcBorders>
              <w:top w:val="single" w:sz="4" w:space="0" w:color="auto"/>
              <w:left w:val="single" w:sz="4" w:space="0" w:color="auto"/>
              <w:bottom w:val="single" w:sz="4" w:space="0" w:color="auto"/>
              <w:right w:val="single" w:sz="4" w:space="0" w:color="auto"/>
            </w:tcBorders>
          </w:tcPr>
          <w:p w14:paraId="46E5BC37"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7672585A" w14:textId="77777777" w:rsidR="00E930B8" w:rsidRPr="002E6FD2" w:rsidRDefault="00E930B8" w:rsidP="00B447F9">
            <w:pPr>
              <w:jc w:val="center"/>
              <w:rPr>
                <w:sz w:val="22"/>
              </w:rPr>
            </w:pPr>
            <w:r w:rsidRPr="002E6FD2">
              <w:rPr>
                <w:sz w:val="22"/>
              </w:rPr>
              <w:t>57524,40</w:t>
            </w:r>
          </w:p>
        </w:tc>
      </w:tr>
      <w:tr w:rsidR="00E930B8" w:rsidRPr="002E6FD2" w14:paraId="596D677D"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74EFAD8F"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29E22F8D" w14:textId="77777777" w:rsidR="00E930B8" w:rsidRPr="002E6FD2" w:rsidRDefault="00E930B8" w:rsidP="00B447F9">
            <w:pPr>
              <w:spacing w:before="100" w:beforeAutospacing="1"/>
              <w:rPr>
                <w:sz w:val="22"/>
              </w:rPr>
            </w:pPr>
            <w:r w:rsidRPr="002E6FD2">
              <w:rPr>
                <w:sz w:val="22"/>
              </w:rPr>
              <w:t>Vilnius</w:t>
            </w:r>
          </w:p>
        </w:tc>
        <w:tc>
          <w:tcPr>
            <w:tcW w:w="4253" w:type="dxa"/>
            <w:tcBorders>
              <w:top w:val="single" w:sz="4" w:space="0" w:color="auto"/>
              <w:left w:val="single" w:sz="4" w:space="0" w:color="auto"/>
              <w:bottom w:val="single" w:sz="4" w:space="0" w:color="auto"/>
              <w:right w:val="single" w:sz="4" w:space="0" w:color="auto"/>
            </w:tcBorders>
          </w:tcPr>
          <w:p w14:paraId="6546FD93"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6F7AE9EF" w14:textId="77777777" w:rsidR="00E930B8" w:rsidRPr="002E6FD2" w:rsidRDefault="00E930B8" w:rsidP="00B447F9">
            <w:pPr>
              <w:jc w:val="center"/>
              <w:rPr>
                <w:sz w:val="22"/>
              </w:rPr>
            </w:pPr>
            <w:r w:rsidRPr="002E6FD2">
              <w:rPr>
                <w:sz w:val="22"/>
              </w:rPr>
              <w:t>20523,14</w:t>
            </w:r>
          </w:p>
        </w:tc>
      </w:tr>
      <w:tr w:rsidR="00E930B8" w:rsidRPr="002E6FD2" w14:paraId="334660E0"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55281561"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DC90473" w14:textId="77777777" w:rsidR="00E930B8" w:rsidRPr="002E6FD2" w:rsidRDefault="00E930B8" w:rsidP="00B447F9">
            <w:pPr>
              <w:spacing w:before="100" w:beforeAutospacing="1"/>
              <w:rPr>
                <w:sz w:val="22"/>
              </w:rPr>
            </w:pPr>
            <w:r w:rsidRPr="002E6FD2">
              <w:rPr>
                <w:sz w:val="22"/>
              </w:rPr>
              <w:t>Vilnius</w:t>
            </w:r>
          </w:p>
        </w:tc>
        <w:tc>
          <w:tcPr>
            <w:tcW w:w="4253" w:type="dxa"/>
            <w:tcBorders>
              <w:top w:val="single" w:sz="4" w:space="0" w:color="auto"/>
              <w:left w:val="single" w:sz="4" w:space="0" w:color="auto"/>
              <w:bottom w:val="single" w:sz="4" w:space="0" w:color="auto"/>
              <w:right w:val="single" w:sz="4" w:space="0" w:color="auto"/>
            </w:tcBorders>
          </w:tcPr>
          <w:p w14:paraId="23BCA44B"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16F7961C" w14:textId="77777777" w:rsidR="00E930B8" w:rsidRPr="002E6FD2" w:rsidRDefault="00E930B8" w:rsidP="00B447F9">
            <w:pPr>
              <w:jc w:val="center"/>
              <w:rPr>
                <w:sz w:val="22"/>
              </w:rPr>
            </w:pPr>
            <w:r w:rsidRPr="002E6FD2">
              <w:rPr>
                <w:sz w:val="22"/>
              </w:rPr>
              <w:t>57524,40</w:t>
            </w:r>
          </w:p>
        </w:tc>
      </w:tr>
      <w:tr w:rsidR="00E930B8" w:rsidRPr="002E6FD2" w14:paraId="70C07225"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2DFF4DC3"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36570A42" w14:textId="77777777" w:rsidR="00E930B8" w:rsidRPr="002E6FD2" w:rsidRDefault="00E930B8" w:rsidP="00B447F9">
            <w:pPr>
              <w:spacing w:before="100" w:beforeAutospacing="1"/>
              <w:rPr>
                <w:sz w:val="22"/>
              </w:rPr>
            </w:pPr>
            <w:r w:rsidRPr="002E6FD2">
              <w:rPr>
                <w:sz w:val="22"/>
              </w:rPr>
              <w:t>Vilnius</w:t>
            </w:r>
          </w:p>
        </w:tc>
        <w:tc>
          <w:tcPr>
            <w:tcW w:w="4253" w:type="dxa"/>
            <w:tcBorders>
              <w:top w:val="single" w:sz="4" w:space="0" w:color="auto"/>
              <w:left w:val="single" w:sz="4" w:space="0" w:color="auto"/>
              <w:bottom w:val="single" w:sz="4" w:space="0" w:color="auto"/>
              <w:right w:val="single" w:sz="4" w:space="0" w:color="auto"/>
            </w:tcBorders>
          </w:tcPr>
          <w:p w14:paraId="44314657"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31645292" w14:textId="77777777" w:rsidR="00E930B8" w:rsidRPr="002E6FD2" w:rsidRDefault="00E930B8" w:rsidP="00B447F9">
            <w:pPr>
              <w:jc w:val="center"/>
              <w:rPr>
                <w:sz w:val="22"/>
              </w:rPr>
            </w:pPr>
            <w:r w:rsidRPr="002E6FD2">
              <w:rPr>
                <w:sz w:val="22"/>
              </w:rPr>
              <w:t>57524,40</w:t>
            </w:r>
          </w:p>
        </w:tc>
      </w:tr>
      <w:tr w:rsidR="00E930B8" w:rsidRPr="002E6FD2" w14:paraId="5F3CDEB2"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21E7DDBE"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573295DE" w14:textId="77777777" w:rsidR="00E930B8" w:rsidRPr="002E6FD2" w:rsidRDefault="00E930B8" w:rsidP="00B447F9">
            <w:pPr>
              <w:spacing w:before="100" w:beforeAutospacing="1"/>
              <w:rPr>
                <w:sz w:val="22"/>
              </w:rPr>
            </w:pPr>
            <w:r w:rsidRPr="002E6FD2">
              <w:rPr>
                <w:sz w:val="22"/>
              </w:rPr>
              <w:t xml:space="preserve">Anykščių r. sav. </w:t>
            </w:r>
          </w:p>
        </w:tc>
        <w:tc>
          <w:tcPr>
            <w:tcW w:w="4253" w:type="dxa"/>
            <w:tcBorders>
              <w:top w:val="single" w:sz="4" w:space="0" w:color="auto"/>
              <w:left w:val="single" w:sz="4" w:space="0" w:color="auto"/>
              <w:bottom w:val="single" w:sz="4" w:space="0" w:color="auto"/>
              <w:right w:val="single" w:sz="4" w:space="0" w:color="auto"/>
            </w:tcBorders>
          </w:tcPr>
          <w:p w14:paraId="4AAC494E"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4E84FF24" w14:textId="77777777" w:rsidR="00E930B8" w:rsidRPr="002E6FD2" w:rsidRDefault="00E930B8" w:rsidP="00B447F9">
            <w:pPr>
              <w:jc w:val="center"/>
              <w:rPr>
                <w:sz w:val="22"/>
              </w:rPr>
            </w:pPr>
            <w:r w:rsidRPr="002E6FD2">
              <w:rPr>
                <w:sz w:val="22"/>
              </w:rPr>
              <w:t>61251,41</w:t>
            </w:r>
          </w:p>
        </w:tc>
      </w:tr>
      <w:tr w:rsidR="00E930B8" w:rsidRPr="002E6FD2" w14:paraId="4E2E7296" w14:textId="77777777" w:rsidTr="00B447F9">
        <w:trPr>
          <w:trHeight w:val="239"/>
        </w:trPr>
        <w:tc>
          <w:tcPr>
            <w:tcW w:w="566" w:type="dxa"/>
            <w:tcBorders>
              <w:top w:val="single" w:sz="4" w:space="0" w:color="auto"/>
              <w:left w:val="single" w:sz="4" w:space="0" w:color="auto"/>
              <w:bottom w:val="single" w:sz="4" w:space="0" w:color="auto"/>
              <w:right w:val="single" w:sz="4" w:space="0" w:color="auto"/>
            </w:tcBorders>
            <w:noWrap/>
          </w:tcPr>
          <w:p w14:paraId="3D382B9B"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2EEDA417" w14:textId="77777777" w:rsidR="00E930B8" w:rsidRPr="002E6FD2" w:rsidRDefault="00E930B8" w:rsidP="00B447F9">
            <w:pPr>
              <w:spacing w:before="100" w:beforeAutospacing="1"/>
              <w:rPr>
                <w:sz w:val="22"/>
              </w:rPr>
            </w:pPr>
            <w:r w:rsidRPr="002E6FD2">
              <w:rPr>
                <w:sz w:val="22"/>
              </w:rPr>
              <w:t xml:space="preserve">Biržų r. sav. </w:t>
            </w:r>
          </w:p>
        </w:tc>
        <w:tc>
          <w:tcPr>
            <w:tcW w:w="4253" w:type="dxa"/>
            <w:tcBorders>
              <w:top w:val="single" w:sz="4" w:space="0" w:color="auto"/>
              <w:left w:val="single" w:sz="4" w:space="0" w:color="auto"/>
              <w:bottom w:val="single" w:sz="4" w:space="0" w:color="auto"/>
              <w:right w:val="single" w:sz="4" w:space="0" w:color="auto"/>
            </w:tcBorders>
          </w:tcPr>
          <w:p w14:paraId="6DBCC478"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7DCA1FAF" w14:textId="77777777" w:rsidR="00E930B8" w:rsidRPr="002E6FD2" w:rsidRDefault="00E930B8" w:rsidP="00B447F9">
            <w:pPr>
              <w:jc w:val="center"/>
              <w:rPr>
                <w:sz w:val="22"/>
              </w:rPr>
            </w:pPr>
            <w:r w:rsidRPr="002E6FD2">
              <w:rPr>
                <w:sz w:val="22"/>
              </w:rPr>
              <w:t>61251,41</w:t>
            </w:r>
          </w:p>
        </w:tc>
      </w:tr>
      <w:tr w:rsidR="00E930B8" w:rsidRPr="002E6FD2" w14:paraId="4899C933"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66EEC1A0"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0870EDC" w14:textId="77777777" w:rsidR="00E930B8" w:rsidRPr="002E6FD2" w:rsidRDefault="00E930B8" w:rsidP="00B447F9">
            <w:pPr>
              <w:spacing w:before="100" w:beforeAutospacing="1"/>
              <w:rPr>
                <w:sz w:val="22"/>
              </w:rPr>
            </w:pPr>
            <w:r w:rsidRPr="002E6FD2">
              <w:rPr>
                <w:sz w:val="22"/>
              </w:rPr>
              <w:t xml:space="preserve">Ignalinos r. sav. </w:t>
            </w:r>
          </w:p>
        </w:tc>
        <w:tc>
          <w:tcPr>
            <w:tcW w:w="4253" w:type="dxa"/>
            <w:tcBorders>
              <w:top w:val="single" w:sz="4" w:space="0" w:color="auto"/>
              <w:left w:val="single" w:sz="4" w:space="0" w:color="auto"/>
              <w:bottom w:val="single" w:sz="4" w:space="0" w:color="auto"/>
              <w:right w:val="single" w:sz="4" w:space="0" w:color="auto"/>
            </w:tcBorders>
          </w:tcPr>
          <w:p w14:paraId="0851F1CE"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4AB62442" w14:textId="77777777" w:rsidR="00E930B8" w:rsidRPr="002E6FD2" w:rsidRDefault="00E930B8" w:rsidP="00B447F9">
            <w:pPr>
              <w:jc w:val="center"/>
              <w:rPr>
                <w:sz w:val="22"/>
              </w:rPr>
            </w:pPr>
            <w:r w:rsidRPr="002E6FD2">
              <w:rPr>
                <w:sz w:val="22"/>
              </w:rPr>
              <w:t>41085,81</w:t>
            </w:r>
          </w:p>
        </w:tc>
      </w:tr>
      <w:tr w:rsidR="00E930B8" w:rsidRPr="002E6FD2" w14:paraId="30F98120"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4EC87F78"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CCF058B" w14:textId="77777777" w:rsidR="00E930B8" w:rsidRPr="002E6FD2" w:rsidRDefault="00E930B8" w:rsidP="00B447F9">
            <w:pPr>
              <w:spacing w:before="100" w:beforeAutospacing="1"/>
              <w:rPr>
                <w:sz w:val="22"/>
              </w:rPr>
            </w:pPr>
            <w:r w:rsidRPr="002E6FD2">
              <w:rPr>
                <w:sz w:val="22"/>
              </w:rPr>
              <w:t xml:space="preserve">Jurbarko r. sav. </w:t>
            </w:r>
          </w:p>
        </w:tc>
        <w:tc>
          <w:tcPr>
            <w:tcW w:w="4253" w:type="dxa"/>
            <w:tcBorders>
              <w:top w:val="single" w:sz="4" w:space="0" w:color="auto"/>
              <w:left w:val="single" w:sz="4" w:space="0" w:color="auto"/>
              <w:bottom w:val="single" w:sz="4" w:space="0" w:color="auto"/>
              <w:right w:val="single" w:sz="4" w:space="0" w:color="auto"/>
            </w:tcBorders>
          </w:tcPr>
          <w:p w14:paraId="2D14955E"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09B2F1F9" w14:textId="77777777" w:rsidR="00E930B8" w:rsidRPr="002E6FD2" w:rsidRDefault="00E930B8" w:rsidP="00B447F9">
            <w:pPr>
              <w:jc w:val="center"/>
              <w:rPr>
                <w:sz w:val="22"/>
              </w:rPr>
            </w:pPr>
            <w:r w:rsidRPr="002E6FD2">
              <w:rPr>
                <w:sz w:val="22"/>
              </w:rPr>
              <w:t>41085,81</w:t>
            </w:r>
          </w:p>
        </w:tc>
      </w:tr>
      <w:tr w:rsidR="00E930B8" w:rsidRPr="002E6FD2" w14:paraId="5C8F34A8"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6EDB6DC8"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30F8498" w14:textId="77777777" w:rsidR="00E930B8" w:rsidRPr="002E6FD2" w:rsidRDefault="00E930B8" w:rsidP="00B447F9">
            <w:pPr>
              <w:spacing w:before="100" w:beforeAutospacing="1"/>
              <w:rPr>
                <w:sz w:val="22"/>
              </w:rPr>
            </w:pPr>
            <w:r w:rsidRPr="002E6FD2">
              <w:rPr>
                <w:sz w:val="22"/>
              </w:rPr>
              <w:t xml:space="preserve">Kėdainių r. sav. </w:t>
            </w:r>
          </w:p>
        </w:tc>
        <w:tc>
          <w:tcPr>
            <w:tcW w:w="4253" w:type="dxa"/>
            <w:tcBorders>
              <w:top w:val="single" w:sz="4" w:space="0" w:color="auto"/>
              <w:left w:val="single" w:sz="4" w:space="0" w:color="auto"/>
              <w:bottom w:val="single" w:sz="4" w:space="0" w:color="auto"/>
              <w:right w:val="single" w:sz="4" w:space="0" w:color="auto"/>
            </w:tcBorders>
          </w:tcPr>
          <w:p w14:paraId="355EADA3"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0C3807C8" w14:textId="77777777" w:rsidR="00E930B8" w:rsidRPr="002E6FD2" w:rsidRDefault="00E930B8" w:rsidP="00B447F9">
            <w:pPr>
              <w:jc w:val="center"/>
              <w:rPr>
                <w:sz w:val="22"/>
              </w:rPr>
            </w:pPr>
            <w:r w:rsidRPr="002E6FD2">
              <w:rPr>
                <w:sz w:val="22"/>
              </w:rPr>
              <w:t>41085,81</w:t>
            </w:r>
          </w:p>
        </w:tc>
      </w:tr>
      <w:tr w:rsidR="00E930B8" w:rsidRPr="002E6FD2" w14:paraId="005C5793"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7CE4094A"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53454A2D" w14:textId="77777777" w:rsidR="00E930B8" w:rsidRPr="002E6FD2" w:rsidRDefault="00E930B8" w:rsidP="00B447F9">
            <w:pPr>
              <w:spacing w:before="100" w:beforeAutospacing="1"/>
              <w:rPr>
                <w:sz w:val="22"/>
              </w:rPr>
            </w:pPr>
            <w:r w:rsidRPr="002E6FD2">
              <w:rPr>
                <w:sz w:val="22"/>
              </w:rPr>
              <w:t xml:space="preserve">Pakruojo r. sav. </w:t>
            </w:r>
          </w:p>
        </w:tc>
        <w:tc>
          <w:tcPr>
            <w:tcW w:w="4253" w:type="dxa"/>
            <w:tcBorders>
              <w:top w:val="single" w:sz="4" w:space="0" w:color="auto"/>
              <w:left w:val="single" w:sz="4" w:space="0" w:color="auto"/>
              <w:bottom w:val="single" w:sz="4" w:space="0" w:color="auto"/>
              <w:right w:val="single" w:sz="4" w:space="0" w:color="auto"/>
            </w:tcBorders>
          </w:tcPr>
          <w:p w14:paraId="243B8893"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1AF33C48" w14:textId="77777777" w:rsidR="00E930B8" w:rsidRPr="002E6FD2" w:rsidRDefault="00E930B8" w:rsidP="00B447F9">
            <w:pPr>
              <w:jc w:val="center"/>
              <w:rPr>
                <w:sz w:val="22"/>
              </w:rPr>
            </w:pPr>
            <w:r w:rsidRPr="002E6FD2">
              <w:rPr>
                <w:sz w:val="22"/>
              </w:rPr>
              <w:t>41085,81</w:t>
            </w:r>
          </w:p>
        </w:tc>
      </w:tr>
      <w:tr w:rsidR="00E930B8" w:rsidRPr="002E6FD2" w14:paraId="64606959"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71984577"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9ADE6BB" w14:textId="77777777" w:rsidR="00E930B8" w:rsidRPr="002E6FD2" w:rsidRDefault="00E930B8" w:rsidP="00B447F9">
            <w:pPr>
              <w:spacing w:before="100" w:beforeAutospacing="1"/>
              <w:rPr>
                <w:sz w:val="22"/>
              </w:rPr>
            </w:pPr>
            <w:r w:rsidRPr="002E6FD2">
              <w:rPr>
                <w:sz w:val="22"/>
              </w:rPr>
              <w:t xml:space="preserve">Šakių r. sav. </w:t>
            </w:r>
          </w:p>
        </w:tc>
        <w:tc>
          <w:tcPr>
            <w:tcW w:w="4253" w:type="dxa"/>
            <w:tcBorders>
              <w:top w:val="single" w:sz="4" w:space="0" w:color="auto"/>
              <w:left w:val="single" w:sz="4" w:space="0" w:color="auto"/>
              <w:bottom w:val="single" w:sz="4" w:space="0" w:color="auto"/>
              <w:right w:val="single" w:sz="4" w:space="0" w:color="auto"/>
            </w:tcBorders>
          </w:tcPr>
          <w:p w14:paraId="1F798FF1"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1593DBB5" w14:textId="77777777" w:rsidR="00E930B8" w:rsidRPr="002E6FD2" w:rsidRDefault="00E930B8" w:rsidP="00B447F9">
            <w:pPr>
              <w:jc w:val="center"/>
              <w:rPr>
                <w:sz w:val="22"/>
              </w:rPr>
            </w:pPr>
            <w:r w:rsidRPr="002E6FD2">
              <w:rPr>
                <w:sz w:val="22"/>
              </w:rPr>
              <w:t>41085,81</w:t>
            </w:r>
          </w:p>
        </w:tc>
      </w:tr>
      <w:tr w:rsidR="00E930B8" w:rsidRPr="002E6FD2" w14:paraId="2FC70DBD"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61B656D1"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2B2D87D0" w14:textId="77777777" w:rsidR="00E930B8" w:rsidRPr="002E6FD2" w:rsidRDefault="00E930B8" w:rsidP="00B447F9">
            <w:pPr>
              <w:spacing w:before="100" w:beforeAutospacing="1"/>
              <w:rPr>
                <w:sz w:val="22"/>
              </w:rPr>
            </w:pPr>
            <w:r w:rsidRPr="002E6FD2">
              <w:rPr>
                <w:sz w:val="22"/>
              </w:rPr>
              <w:t xml:space="preserve">Skuodo r. sav. </w:t>
            </w:r>
          </w:p>
        </w:tc>
        <w:tc>
          <w:tcPr>
            <w:tcW w:w="4253" w:type="dxa"/>
            <w:tcBorders>
              <w:top w:val="single" w:sz="4" w:space="0" w:color="auto"/>
              <w:left w:val="single" w:sz="4" w:space="0" w:color="auto"/>
              <w:bottom w:val="single" w:sz="4" w:space="0" w:color="auto"/>
              <w:right w:val="single" w:sz="4" w:space="0" w:color="auto"/>
            </w:tcBorders>
          </w:tcPr>
          <w:p w14:paraId="0CC00205"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3D1A29EC" w14:textId="77777777" w:rsidR="00E930B8" w:rsidRPr="002E6FD2" w:rsidRDefault="00E930B8" w:rsidP="00B447F9">
            <w:pPr>
              <w:jc w:val="center"/>
              <w:rPr>
                <w:sz w:val="22"/>
              </w:rPr>
            </w:pPr>
            <w:r w:rsidRPr="002E6FD2">
              <w:rPr>
                <w:sz w:val="22"/>
              </w:rPr>
              <w:t>61251,41</w:t>
            </w:r>
          </w:p>
        </w:tc>
      </w:tr>
      <w:tr w:rsidR="00E930B8" w:rsidRPr="002E6FD2" w14:paraId="14F215EB"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0266DEAF"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3F799CF1" w14:textId="77777777" w:rsidR="00E930B8" w:rsidRPr="002E6FD2" w:rsidRDefault="00E930B8" w:rsidP="00B447F9">
            <w:pPr>
              <w:spacing w:before="100" w:beforeAutospacing="1"/>
              <w:rPr>
                <w:sz w:val="22"/>
              </w:rPr>
            </w:pPr>
            <w:r w:rsidRPr="002E6FD2">
              <w:rPr>
                <w:sz w:val="22"/>
              </w:rPr>
              <w:t xml:space="preserve">Skuodo r. sav. </w:t>
            </w:r>
          </w:p>
        </w:tc>
        <w:tc>
          <w:tcPr>
            <w:tcW w:w="4253" w:type="dxa"/>
            <w:tcBorders>
              <w:top w:val="single" w:sz="4" w:space="0" w:color="auto"/>
              <w:left w:val="single" w:sz="4" w:space="0" w:color="auto"/>
              <w:bottom w:val="single" w:sz="4" w:space="0" w:color="auto"/>
              <w:right w:val="single" w:sz="4" w:space="0" w:color="auto"/>
            </w:tcBorders>
          </w:tcPr>
          <w:p w14:paraId="37869A54"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41DB4BA7" w14:textId="77777777" w:rsidR="00E930B8" w:rsidRPr="002E6FD2" w:rsidRDefault="00E930B8" w:rsidP="00B447F9">
            <w:pPr>
              <w:jc w:val="center"/>
              <w:rPr>
                <w:sz w:val="22"/>
              </w:rPr>
            </w:pPr>
            <w:r w:rsidRPr="002E6FD2">
              <w:rPr>
                <w:sz w:val="22"/>
              </w:rPr>
              <w:t>41085,81</w:t>
            </w:r>
          </w:p>
        </w:tc>
      </w:tr>
      <w:tr w:rsidR="00E930B8" w:rsidRPr="002E6FD2" w14:paraId="49E12455"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263FA074"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1FB51F0" w14:textId="77777777" w:rsidR="00E930B8" w:rsidRPr="002E6FD2" w:rsidRDefault="00E930B8" w:rsidP="00B447F9">
            <w:pPr>
              <w:spacing w:before="100" w:beforeAutospacing="1"/>
              <w:rPr>
                <w:sz w:val="22"/>
              </w:rPr>
            </w:pPr>
            <w:r w:rsidRPr="002E6FD2">
              <w:rPr>
                <w:sz w:val="22"/>
              </w:rPr>
              <w:t xml:space="preserve">Švenčionių r. sav. </w:t>
            </w:r>
          </w:p>
        </w:tc>
        <w:tc>
          <w:tcPr>
            <w:tcW w:w="4253" w:type="dxa"/>
            <w:tcBorders>
              <w:top w:val="single" w:sz="4" w:space="0" w:color="auto"/>
              <w:left w:val="single" w:sz="4" w:space="0" w:color="auto"/>
              <w:bottom w:val="single" w:sz="4" w:space="0" w:color="auto"/>
              <w:right w:val="single" w:sz="4" w:space="0" w:color="auto"/>
            </w:tcBorders>
          </w:tcPr>
          <w:p w14:paraId="51834F2F"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3581A69A" w14:textId="77777777" w:rsidR="00E930B8" w:rsidRPr="002E6FD2" w:rsidRDefault="00E930B8" w:rsidP="00B447F9">
            <w:pPr>
              <w:jc w:val="center"/>
              <w:rPr>
                <w:sz w:val="22"/>
              </w:rPr>
            </w:pPr>
            <w:r w:rsidRPr="002E6FD2">
              <w:rPr>
                <w:sz w:val="22"/>
              </w:rPr>
              <w:t>41085,81</w:t>
            </w:r>
          </w:p>
        </w:tc>
      </w:tr>
      <w:tr w:rsidR="00E930B8" w:rsidRPr="002E6FD2" w14:paraId="515E1C5F"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5D3BA82B"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54AF6AE9" w14:textId="77777777" w:rsidR="00E930B8" w:rsidRPr="002E6FD2" w:rsidRDefault="00E930B8" w:rsidP="00B447F9">
            <w:pPr>
              <w:spacing w:before="100" w:beforeAutospacing="1"/>
              <w:rPr>
                <w:sz w:val="22"/>
              </w:rPr>
            </w:pPr>
            <w:r w:rsidRPr="002E6FD2">
              <w:rPr>
                <w:sz w:val="22"/>
              </w:rPr>
              <w:t xml:space="preserve">Trakų r. sav. </w:t>
            </w:r>
          </w:p>
        </w:tc>
        <w:tc>
          <w:tcPr>
            <w:tcW w:w="4253" w:type="dxa"/>
            <w:tcBorders>
              <w:top w:val="single" w:sz="4" w:space="0" w:color="auto"/>
              <w:left w:val="single" w:sz="4" w:space="0" w:color="auto"/>
              <w:bottom w:val="single" w:sz="4" w:space="0" w:color="auto"/>
              <w:right w:val="single" w:sz="4" w:space="0" w:color="auto"/>
            </w:tcBorders>
          </w:tcPr>
          <w:p w14:paraId="68A55F0F"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2B3CAA4D" w14:textId="77777777" w:rsidR="00E930B8" w:rsidRPr="002E6FD2" w:rsidRDefault="00E930B8" w:rsidP="00B447F9">
            <w:pPr>
              <w:jc w:val="center"/>
              <w:rPr>
                <w:sz w:val="22"/>
              </w:rPr>
            </w:pPr>
            <w:r w:rsidRPr="002E6FD2">
              <w:rPr>
                <w:sz w:val="22"/>
              </w:rPr>
              <w:t>41085,81</w:t>
            </w:r>
          </w:p>
        </w:tc>
      </w:tr>
      <w:tr w:rsidR="00E930B8" w:rsidRPr="002E6FD2" w14:paraId="3654C85B"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22733E88"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3A32AEF7" w14:textId="77777777" w:rsidR="00E930B8" w:rsidRPr="002E6FD2" w:rsidRDefault="00E930B8" w:rsidP="00B447F9">
            <w:pPr>
              <w:spacing w:before="100" w:beforeAutospacing="1"/>
              <w:rPr>
                <w:sz w:val="22"/>
              </w:rPr>
            </w:pPr>
            <w:r w:rsidRPr="002E6FD2">
              <w:rPr>
                <w:sz w:val="22"/>
              </w:rPr>
              <w:t xml:space="preserve">Varėnos r. sav. </w:t>
            </w:r>
          </w:p>
        </w:tc>
        <w:tc>
          <w:tcPr>
            <w:tcW w:w="4253" w:type="dxa"/>
            <w:tcBorders>
              <w:top w:val="single" w:sz="4" w:space="0" w:color="auto"/>
              <w:left w:val="single" w:sz="4" w:space="0" w:color="auto"/>
              <w:bottom w:val="single" w:sz="4" w:space="0" w:color="auto"/>
              <w:right w:val="single" w:sz="4" w:space="0" w:color="auto"/>
            </w:tcBorders>
          </w:tcPr>
          <w:p w14:paraId="456EFF1D"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4E3DDD04" w14:textId="77777777" w:rsidR="00E930B8" w:rsidRPr="002E6FD2" w:rsidRDefault="00E930B8" w:rsidP="00B447F9">
            <w:pPr>
              <w:jc w:val="center"/>
              <w:rPr>
                <w:sz w:val="22"/>
              </w:rPr>
            </w:pPr>
            <w:r w:rsidRPr="002E6FD2">
              <w:rPr>
                <w:sz w:val="22"/>
              </w:rPr>
              <w:t>41085,81</w:t>
            </w:r>
          </w:p>
        </w:tc>
      </w:tr>
      <w:tr w:rsidR="00E930B8" w:rsidRPr="002E6FD2" w14:paraId="4EEC4228"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6D972618"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5A9D5B28" w14:textId="77777777" w:rsidR="00E930B8" w:rsidRPr="002E6FD2" w:rsidRDefault="00E930B8" w:rsidP="00B447F9">
            <w:pPr>
              <w:spacing w:before="100" w:beforeAutospacing="1"/>
              <w:rPr>
                <w:sz w:val="22"/>
              </w:rPr>
            </w:pPr>
            <w:r w:rsidRPr="002E6FD2">
              <w:rPr>
                <w:sz w:val="22"/>
              </w:rPr>
              <w:t>Zarasų r. sav.</w:t>
            </w:r>
          </w:p>
        </w:tc>
        <w:tc>
          <w:tcPr>
            <w:tcW w:w="4253" w:type="dxa"/>
            <w:tcBorders>
              <w:top w:val="single" w:sz="4" w:space="0" w:color="auto"/>
              <w:left w:val="single" w:sz="4" w:space="0" w:color="auto"/>
              <w:bottom w:val="single" w:sz="4" w:space="0" w:color="auto"/>
              <w:right w:val="single" w:sz="4" w:space="0" w:color="auto"/>
            </w:tcBorders>
          </w:tcPr>
          <w:p w14:paraId="61BEF1DC"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75516713" w14:textId="77777777" w:rsidR="00E930B8" w:rsidRPr="002E6FD2" w:rsidRDefault="00E930B8" w:rsidP="00B447F9">
            <w:pPr>
              <w:jc w:val="center"/>
              <w:rPr>
                <w:sz w:val="22"/>
              </w:rPr>
            </w:pPr>
            <w:r w:rsidRPr="002E6FD2">
              <w:rPr>
                <w:sz w:val="22"/>
              </w:rPr>
              <w:t>61251,41</w:t>
            </w:r>
          </w:p>
        </w:tc>
      </w:tr>
      <w:tr w:rsidR="00E930B8" w:rsidRPr="002E6FD2" w14:paraId="41B2E1F4"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58B2D4EB"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5F9F13C9" w14:textId="77777777" w:rsidR="00E930B8" w:rsidRPr="002E6FD2" w:rsidRDefault="00E930B8" w:rsidP="00B447F9">
            <w:pPr>
              <w:spacing w:before="100" w:beforeAutospacing="1"/>
              <w:rPr>
                <w:sz w:val="22"/>
              </w:rPr>
            </w:pPr>
            <w:r w:rsidRPr="002E6FD2">
              <w:rPr>
                <w:sz w:val="22"/>
              </w:rPr>
              <w:t xml:space="preserve">Kelmės r. sav. </w:t>
            </w:r>
          </w:p>
        </w:tc>
        <w:tc>
          <w:tcPr>
            <w:tcW w:w="4253" w:type="dxa"/>
            <w:tcBorders>
              <w:top w:val="single" w:sz="4" w:space="0" w:color="auto"/>
              <w:left w:val="single" w:sz="4" w:space="0" w:color="auto"/>
              <w:bottom w:val="single" w:sz="4" w:space="0" w:color="auto"/>
              <w:right w:val="single" w:sz="4" w:space="0" w:color="auto"/>
            </w:tcBorders>
          </w:tcPr>
          <w:p w14:paraId="74C6ECBE"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0E75365A" w14:textId="77777777" w:rsidR="00E930B8" w:rsidRPr="002E6FD2" w:rsidRDefault="00E930B8" w:rsidP="00B447F9">
            <w:pPr>
              <w:jc w:val="center"/>
              <w:rPr>
                <w:sz w:val="22"/>
              </w:rPr>
            </w:pPr>
            <w:r w:rsidRPr="002E6FD2">
              <w:rPr>
                <w:sz w:val="22"/>
              </w:rPr>
              <w:t>41085,81</w:t>
            </w:r>
          </w:p>
        </w:tc>
      </w:tr>
      <w:tr w:rsidR="00E930B8" w:rsidRPr="002E6FD2" w14:paraId="76AA2309"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06931D85"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54E01C8E" w14:textId="77777777" w:rsidR="00E930B8" w:rsidRPr="002E6FD2" w:rsidRDefault="00E930B8" w:rsidP="00B447F9">
            <w:pPr>
              <w:spacing w:before="100" w:beforeAutospacing="1"/>
              <w:rPr>
                <w:sz w:val="22"/>
              </w:rPr>
            </w:pPr>
            <w:r w:rsidRPr="002E6FD2">
              <w:rPr>
                <w:sz w:val="22"/>
              </w:rPr>
              <w:t xml:space="preserve">Kauno r. sav. </w:t>
            </w:r>
          </w:p>
        </w:tc>
        <w:tc>
          <w:tcPr>
            <w:tcW w:w="4253" w:type="dxa"/>
            <w:tcBorders>
              <w:top w:val="single" w:sz="4" w:space="0" w:color="auto"/>
              <w:left w:val="single" w:sz="4" w:space="0" w:color="auto"/>
              <w:bottom w:val="single" w:sz="4" w:space="0" w:color="auto"/>
              <w:right w:val="single" w:sz="4" w:space="0" w:color="auto"/>
            </w:tcBorders>
          </w:tcPr>
          <w:p w14:paraId="34B457FE"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05A06E0A" w14:textId="77777777" w:rsidR="00E930B8" w:rsidRPr="002E6FD2" w:rsidRDefault="00E930B8" w:rsidP="00B447F9">
            <w:pPr>
              <w:jc w:val="center"/>
              <w:rPr>
                <w:sz w:val="22"/>
              </w:rPr>
            </w:pPr>
            <w:r w:rsidRPr="002E6FD2">
              <w:rPr>
                <w:sz w:val="22"/>
              </w:rPr>
              <w:t>41085,81</w:t>
            </w:r>
          </w:p>
        </w:tc>
      </w:tr>
      <w:tr w:rsidR="00E930B8" w:rsidRPr="002E6FD2" w14:paraId="45570278"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780F1351"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564FEC9" w14:textId="77777777" w:rsidR="00E930B8" w:rsidRPr="002E6FD2" w:rsidRDefault="00E930B8" w:rsidP="00B447F9">
            <w:pPr>
              <w:spacing w:before="100" w:beforeAutospacing="1"/>
              <w:rPr>
                <w:sz w:val="22"/>
              </w:rPr>
            </w:pPr>
            <w:r w:rsidRPr="002E6FD2">
              <w:rPr>
                <w:sz w:val="22"/>
              </w:rPr>
              <w:t xml:space="preserve">Neringos m., Neringos sav. </w:t>
            </w:r>
          </w:p>
        </w:tc>
        <w:tc>
          <w:tcPr>
            <w:tcW w:w="4253" w:type="dxa"/>
            <w:tcBorders>
              <w:top w:val="single" w:sz="4" w:space="0" w:color="auto"/>
              <w:left w:val="single" w:sz="4" w:space="0" w:color="auto"/>
              <w:bottom w:val="single" w:sz="4" w:space="0" w:color="auto"/>
              <w:right w:val="single" w:sz="4" w:space="0" w:color="auto"/>
            </w:tcBorders>
          </w:tcPr>
          <w:p w14:paraId="3E8F68AB"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1EAF4782" w14:textId="77777777" w:rsidR="00E930B8" w:rsidRPr="002E6FD2" w:rsidRDefault="00E930B8" w:rsidP="00B447F9">
            <w:pPr>
              <w:jc w:val="center"/>
              <w:rPr>
                <w:sz w:val="22"/>
              </w:rPr>
            </w:pPr>
            <w:r w:rsidRPr="002E6FD2">
              <w:rPr>
                <w:sz w:val="22"/>
              </w:rPr>
              <w:t>41085,81</w:t>
            </w:r>
          </w:p>
        </w:tc>
      </w:tr>
      <w:tr w:rsidR="00E930B8" w:rsidRPr="002E6FD2" w14:paraId="7155E4B2"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360690EF"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34F2E469" w14:textId="77777777" w:rsidR="00E930B8" w:rsidRPr="002E6FD2" w:rsidRDefault="00E930B8" w:rsidP="00B447F9">
            <w:pPr>
              <w:spacing w:before="100" w:beforeAutospacing="1"/>
              <w:rPr>
                <w:sz w:val="22"/>
              </w:rPr>
            </w:pPr>
            <w:r w:rsidRPr="002E6FD2">
              <w:rPr>
                <w:sz w:val="22"/>
              </w:rPr>
              <w:t xml:space="preserve">Raseinių r. sav. </w:t>
            </w:r>
          </w:p>
        </w:tc>
        <w:tc>
          <w:tcPr>
            <w:tcW w:w="4253" w:type="dxa"/>
            <w:tcBorders>
              <w:top w:val="single" w:sz="4" w:space="0" w:color="auto"/>
              <w:left w:val="single" w:sz="4" w:space="0" w:color="auto"/>
              <w:bottom w:val="single" w:sz="4" w:space="0" w:color="auto"/>
              <w:right w:val="single" w:sz="4" w:space="0" w:color="auto"/>
            </w:tcBorders>
          </w:tcPr>
          <w:p w14:paraId="653163D6"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32D004D3" w14:textId="77777777" w:rsidR="00E930B8" w:rsidRPr="002E6FD2" w:rsidRDefault="00E930B8" w:rsidP="00B447F9">
            <w:pPr>
              <w:jc w:val="center"/>
              <w:rPr>
                <w:sz w:val="22"/>
              </w:rPr>
            </w:pPr>
            <w:r w:rsidRPr="002E6FD2">
              <w:rPr>
                <w:sz w:val="22"/>
              </w:rPr>
              <w:t>20189,20</w:t>
            </w:r>
          </w:p>
        </w:tc>
      </w:tr>
      <w:tr w:rsidR="00E930B8" w:rsidRPr="002E6FD2" w14:paraId="3C45DFCA"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07337CE6"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5D4B3D53" w14:textId="77777777" w:rsidR="00E930B8" w:rsidRPr="002E6FD2" w:rsidRDefault="00E930B8" w:rsidP="00B447F9">
            <w:pPr>
              <w:spacing w:before="100" w:beforeAutospacing="1"/>
              <w:rPr>
                <w:sz w:val="22"/>
              </w:rPr>
            </w:pPr>
            <w:r w:rsidRPr="002E6FD2">
              <w:rPr>
                <w:sz w:val="22"/>
              </w:rPr>
              <w:t>Šalčininkų r. sav. **</w:t>
            </w:r>
          </w:p>
        </w:tc>
        <w:tc>
          <w:tcPr>
            <w:tcW w:w="4253" w:type="dxa"/>
            <w:tcBorders>
              <w:top w:val="single" w:sz="4" w:space="0" w:color="auto"/>
              <w:left w:val="single" w:sz="4" w:space="0" w:color="auto"/>
              <w:bottom w:val="single" w:sz="4" w:space="0" w:color="auto"/>
              <w:right w:val="single" w:sz="4" w:space="0" w:color="auto"/>
            </w:tcBorders>
          </w:tcPr>
          <w:p w14:paraId="2A7C74B7"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039668FA" w14:textId="77777777" w:rsidR="00E930B8" w:rsidRPr="002E6FD2" w:rsidRDefault="00E930B8" w:rsidP="00B447F9">
            <w:pPr>
              <w:jc w:val="center"/>
              <w:rPr>
                <w:sz w:val="22"/>
              </w:rPr>
            </w:pPr>
            <w:r w:rsidRPr="002E6FD2">
              <w:rPr>
                <w:sz w:val="22"/>
              </w:rPr>
              <w:t>41085,81</w:t>
            </w:r>
          </w:p>
        </w:tc>
      </w:tr>
      <w:tr w:rsidR="00E930B8" w:rsidRPr="002E6FD2" w14:paraId="290A877A"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5FA71F39"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2965BB8E" w14:textId="77777777" w:rsidR="00E930B8" w:rsidRPr="002E6FD2" w:rsidRDefault="00E930B8" w:rsidP="00B447F9">
            <w:pPr>
              <w:spacing w:before="100" w:beforeAutospacing="1"/>
              <w:rPr>
                <w:sz w:val="22"/>
              </w:rPr>
            </w:pPr>
            <w:r w:rsidRPr="002E6FD2">
              <w:rPr>
                <w:sz w:val="22"/>
              </w:rPr>
              <w:t>Palanga*</w:t>
            </w:r>
          </w:p>
        </w:tc>
        <w:tc>
          <w:tcPr>
            <w:tcW w:w="4253" w:type="dxa"/>
            <w:tcBorders>
              <w:top w:val="single" w:sz="4" w:space="0" w:color="auto"/>
              <w:left w:val="single" w:sz="4" w:space="0" w:color="auto"/>
              <w:bottom w:val="single" w:sz="4" w:space="0" w:color="auto"/>
              <w:right w:val="single" w:sz="4" w:space="0" w:color="auto"/>
            </w:tcBorders>
          </w:tcPr>
          <w:p w14:paraId="3ED8F500"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243BE69B" w14:textId="77777777" w:rsidR="00E930B8" w:rsidRPr="002E6FD2" w:rsidRDefault="00E930B8" w:rsidP="00B447F9">
            <w:pPr>
              <w:jc w:val="center"/>
              <w:rPr>
                <w:sz w:val="22"/>
              </w:rPr>
            </w:pPr>
            <w:r w:rsidRPr="002E6FD2">
              <w:rPr>
                <w:sz w:val="22"/>
              </w:rPr>
              <w:t>57190,45</w:t>
            </w:r>
          </w:p>
        </w:tc>
      </w:tr>
      <w:tr w:rsidR="00E930B8" w:rsidRPr="002E6FD2" w14:paraId="58E6EF7D"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13FC0B85"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4752A9A2" w14:textId="77777777" w:rsidR="00E930B8" w:rsidRPr="002E6FD2" w:rsidRDefault="00E930B8" w:rsidP="00B447F9">
            <w:pPr>
              <w:spacing w:before="100" w:beforeAutospacing="1"/>
              <w:rPr>
                <w:sz w:val="22"/>
              </w:rPr>
            </w:pPr>
            <w:r w:rsidRPr="002E6FD2">
              <w:rPr>
                <w:sz w:val="22"/>
              </w:rPr>
              <w:t>Prienai</w:t>
            </w:r>
          </w:p>
        </w:tc>
        <w:tc>
          <w:tcPr>
            <w:tcW w:w="4253" w:type="dxa"/>
            <w:tcBorders>
              <w:top w:val="single" w:sz="4" w:space="0" w:color="auto"/>
              <w:left w:val="single" w:sz="4" w:space="0" w:color="auto"/>
              <w:bottom w:val="single" w:sz="4" w:space="0" w:color="auto"/>
              <w:right w:val="single" w:sz="4" w:space="0" w:color="auto"/>
            </w:tcBorders>
          </w:tcPr>
          <w:p w14:paraId="49428E28"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19547A5D" w14:textId="77777777" w:rsidR="00E930B8" w:rsidRPr="002E6FD2" w:rsidRDefault="00E930B8" w:rsidP="00B447F9">
            <w:pPr>
              <w:jc w:val="center"/>
              <w:rPr>
                <w:sz w:val="22"/>
              </w:rPr>
            </w:pPr>
            <w:r w:rsidRPr="002E6FD2">
              <w:rPr>
                <w:sz w:val="22"/>
              </w:rPr>
              <w:t>57190,45</w:t>
            </w:r>
          </w:p>
        </w:tc>
      </w:tr>
      <w:tr w:rsidR="00E930B8" w:rsidRPr="002E6FD2" w14:paraId="3712183D"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2E7E86F9"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470CBBE6" w14:textId="77777777" w:rsidR="00E930B8" w:rsidRPr="002E6FD2" w:rsidRDefault="00E930B8" w:rsidP="00B447F9">
            <w:pPr>
              <w:spacing w:before="100" w:beforeAutospacing="1"/>
              <w:rPr>
                <w:sz w:val="22"/>
              </w:rPr>
            </w:pPr>
            <w:r w:rsidRPr="002E6FD2">
              <w:rPr>
                <w:sz w:val="22"/>
              </w:rPr>
              <w:t>Tauragės r. sav.</w:t>
            </w:r>
          </w:p>
        </w:tc>
        <w:tc>
          <w:tcPr>
            <w:tcW w:w="4253" w:type="dxa"/>
            <w:tcBorders>
              <w:top w:val="single" w:sz="4" w:space="0" w:color="auto"/>
              <w:left w:val="single" w:sz="4" w:space="0" w:color="auto"/>
              <w:bottom w:val="single" w:sz="4" w:space="0" w:color="auto"/>
              <w:right w:val="single" w:sz="4" w:space="0" w:color="auto"/>
            </w:tcBorders>
          </w:tcPr>
          <w:p w14:paraId="4E913E4C"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350FB7FC" w14:textId="77777777" w:rsidR="00E930B8" w:rsidRPr="002E6FD2" w:rsidRDefault="00E930B8" w:rsidP="00B447F9">
            <w:pPr>
              <w:jc w:val="center"/>
              <w:rPr>
                <w:sz w:val="22"/>
              </w:rPr>
            </w:pPr>
            <w:r w:rsidRPr="002E6FD2">
              <w:rPr>
                <w:sz w:val="22"/>
              </w:rPr>
              <w:t>57190,45</w:t>
            </w:r>
          </w:p>
        </w:tc>
      </w:tr>
      <w:tr w:rsidR="00E930B8" w:rsidRPr="002E6FD2" w14:paraId="4882B6D8"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4C389FE5"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335AF5D3" w14:textId="77777777" w:rsidR="00E930B8" w:rsidRPr="002E6FD2" w:rsidRDefault="00E930B8" w:rsidP="00B447F9">
            <w:pPr>
              <w:spacing w:before="100" w:beforeAutospacing="1"/>
              <w:rPr>
                <w:sz w:val="22"/>
              </w:rPr>
            </w:pPr>
            <w:r w:rsidRPr="002E6FD2">
              <w:rPr>
                <w:sz w:val="22"/>
              </w:rPr>
              <w:t>Vilnius</w:t>
            </w:r>
          </w:p>
        </w:tc>
        <w:tc>
          <w:tcPr>
            <w:tcW w:w="4253" w:type="dxa"/>
            <w:tcBorders>
              <w:top w:val="single" w:sz="4" w:space="0" w:color="auto"/>
              <w:left w:val="single" w:sz="4" w:space="0" w:color="auto"/>
              <w:bottom w:val="single" w:sz="4" w:space="0" w:color="auto"/>
              <w:right w:val="single" w:sz="4" w:space="0" w:color="auto"/>
            </w:tcBorders>
          </w:tcPr>
          <w:p w14:paraId="43956D21"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56885DC8" w14:textId="77777777" w:rsidR="00E930B8" w:rsidRPr="002E6FD2" w:rsidRDefault="00E930B8" w:rsidP="00B447F9">
            <w:pPr>
              <w:jc w:val="center"/>
              <w:rPr>
                <w:sz w:val="22"/>
              </w:rPr>
            </w:pPr>
            <w:r w:rsidRPr="002E6FD2">
              <w:rPr>
                <w:sz w:val="22"/>
              </w:rPr>
              <w:t>57524,40</w:t>
            </w:r>
          </w:p>
        </w:tc>
      </w:tr>
      <w:tr w:rsidR="00E930B8" w:rsidRPr="002E6FD2" w14:paraId="1196926F"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59AD599A"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6A5360AE" w14:textId="77777777" w:rsidR="00E930B8" w:rsidRPr="002E6FD2" w:rsidRDefault="00E930B8" w:rsidP="00B447F9">
            <w:pPr>
              <w:spacing w:before="100" w:beforeAutospacing="1"/>
              <w:rPr>
                <w:sz w:val="22"/>
              </w:rPr>
            </w:pPr>
            <w:r w:rsidRPr="002E6FD2">
              <w:rPr>
                <w:sz w:val="22"/>
              </w:rPr>
              <w:t>Vilnius</w:t>
            </w:r>
          </w:p>
        </w:tc>
        <w:tc>
          <w:tcPr>
            <w:tcW w:w="4253" w:type="dxa"/>
            <w:tcBorders>
              <w:top w:val="single" w:sz="4" w:space="0" w:color="auto"/>
              <w:left w:val="single" w:sz="4" w:space="0" w:color="auto"/>
              <w:bottom w:val="single" w:sz="4" w:space="0" w:color="auto"/>
              <w:right w:val="single" w:sz="4" w:space="0" w:color="auto"/>
            </w:tcBorders>
          </w:tcPr>
          <w:p w14:paraId="1BB0D718"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6A386C10" w14:textId="77777777" w:rsidR="00E930B8" w:rsidRPr="002E6FD2" w:rsidRDefault="00E930B8" w:rsidP="00B447F9">
            <w:pPr>
              <w:jc w:val="center"/>
              <w:rPr>
                <w:sz w:val="22"/>
              </w:rPr>
            </w:pPr>
            <w:r w:rsidRPr="002E6FD2">
              <w:rPr>
                <w:sz w:val="22"/>
              </w:rPr>
              <w:t>41419,80</w:t>
            </w:r>
          </w:p>
        </w:tc>
      </w:tr>
      <w:tr w:rsidR="00E930B8" w:rsidRPr="002E6FD2" w14:paraId="146C862C"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587C6006"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367CACC2" w14:textId="77777777" w:rsidR="00E930B8" w:rsidRPr="002E6FD2" w:rsidRDefault="00E930B8" w:rsidP="00B447F9">
            <w:pPr>
              <w:spacing w:before="100" w:beforeAutospacing="1"/>
              <w:rPr>
                <w:sz w:val="22"/>
              </w:rPr>
            </w:pPr>
            <w:r w:rsidRPr="002E6FD2">
              <w:rPr>
                <w:sz w:val="22"/>
              </w:rPr>
              <w:t>Akmenės r. sav.</w:t>
            </w:r>
          </w:p>
        </w:tc>
        <w:tc>
          <w:tcPr>
            <w:tcW w:w="4253" w:type="dxa"/>
            <w:tcBorders>
              <w:top w:val="single" w:sz="4" w:space="0" w:color="auto"/>
              <w:left w:val="single" w:sz="4" w:space="0" w:color="auto"/>
              <w:bottom w:val="single" w:sz="4" w:space="0" w:color="auto"/>
              <w:right w:val="single" w:sz="4" w:space="0" w:color="auto"/>
            </w:tcBorders>
          </w:tcPr>
          <w:p w14:paraId="67FC5B80"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574F3336" w14:textId="77777777" w:rsidR="00E930B8" w:rsidRPr="002E6FD2" w:rsidRDefault="00E930B8" w:rsidP="00B447F9">
            <w:pPr>
              <w:jc w:val="center"/>
              <w:rPr>
                <w:sz w:val="22"/>
              </w:rPr>
            </w:pPr>
            <w:r w:rsidRPr="002E6FD2">
              <w:rPr>
                <w:sz w:val="22"/>
              </w:rPr>
              <w:t>57190,45</w:t>
            </w:r>
          </w:p>
        </w:tc>
      </w:tr>
      <w:tr w:rsidR="00E930B8" w:rsidRPr="002E6FD2" w14:paraId="43E01912"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2263FA83"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08E33BA" w14:textId="77777777" w:rsidR="00E930B8" w:rsidRPr="002E6FD2" w:rsidRDefault="00E930B8" w:rsidP="00B447F9">
            <w:pPr>
              <w:spacing w:before="100" w:beforeAutospacing="1"/>
              <w:rPr>
                <w:sz w:val="22"/>
              </w:rPr>
            </w:pPr>
            <w:r w:rsidRPr="002E6FD2">
              <w:rPr>
                <w:sz w:val="22"/>
              </w:rPr>
              <w:t xml:space="preserve">Kauno r. sav. </w:t>
            </w:r>
          </w:p>
        </w:tc>
        <w:tc>
          <w:tcPr>
            <w:tcW w:w="4253" w:type="dxa"/>
            <w:tcBorders>
              <w:top w:val="single" w:sz="4" w:space="0" w:color="auto"/>
              <w:left w:val="single" w:sz="4" w:space="0" w:color="auto"/>
              <w:bottom w:val="single" w:sz="4" w:space="0" w:color="auto"/>
              <w:right w:val="single" w:sz="4" w:space="0" w:color="auto"/>
            </w:tcBorders>
          </w:tcPr>
          <w:p w14:paraId="1A6352FF"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6F73ADD1" w14:textId="77777777" w:rsidR="00E930B8" w:rsidRPr="002E6FD2" w:rsidRDefault="00E930B8" w:rsidP="00B447F9">
            <w:pPr>
              <w:jc w:val="center"/>
              <w:rPr>
                <w:sz w:val="22"/>
              </w:rPr>
            </w:pPr>
            <w:r w:rsidRPr="002E6FD2">
              <w:rPr>
                <w:sz w:val="22"/>
              </w:rPr>
              <w:t>57190,45</w:t>
            </w:r>
          </w:p>
        </w:tc>
      </w:tr>
      <w:tr w:rsidR="00E930B8" w:rsidRPr="002E6FD2" w14:paraId="69FAD0D7"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072EA1FB"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2308D6E1" w14:textId="77777777" w:rsidR="00E930B8" w:rsidRPr="002E6FD2" w:rsidRDefault="00E930B8" w:rsidP="00B447F9">
            <w:pPr>
              <w:spacing w:before="100" w:beforeAutospacing="1"/>
              <w:rPr>
                <w:sz w:val="22"/>
              </w:rPr>
            </w:pPr>
            <w:r w:rsidRPr="002E6FD2">
              <w:rPr>
                <w:sz w:val="22"/>
              </w:rPr>
              <w:t xml:space="preserve">Pagėgių sav. </w:t>
            </w:r>
          </w:p>
        </w:tc>
        <w:tc>
          <w:tcPr>
            <w:tcW w:w="4253" w:type="dxa"/>
            <w:tcBorders>
              <w:top w:val="single" w:sz="4" w:space="0" w:color="auto"/>
              <w:left w:val="single" w:sz="4" w:space="0" w:color="auto"/>
              <w:bottom w:val="single" w:sz="4" w:space="0" w:color="auto"/>
              <w:right w:val="single" w:sz="4" w:space="0" w:color="auto"/>
            </w:tcBorders>
          </w:tcPr>
          <w:p w14:paraId="25282E29"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117FAC1F" w14:textId="77777777" w:rsidR="00E930B8" w:rsidRPr="002E6FD2" w:rsidRDefault="00E930B8" w:rsidP="00B447F9">
            <w:pPr>
              <w:jc w:val="center"/>
              <w:rPr>
                <w:sz w:val="22"/>
              </w:rPr>
            </w:pPr>
            <w:r w:rsidRPr="002E6FD2">
              <w:rPr>
                <w:sz w:val="22"/>
              </w:rPr>
              <w:t>57190,45</w:t>
            </w:r>
          </w:p>
        </w:tc>
      </w:tr>
      <w:tr w:rsidR="00E930B8" w:rsidRPr="002E6FD2" w14:paraId="0F7E1CD8"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562AAF0E"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3E8A9BF4" w14:textId="77777777" w:rsidR="00E930B8" w:rsidRPr="002E6FD2" w:rsidRDefault="00E930B8" w:rsidP="00B447F9">
            <w:pPr>
              <w:spacing w:before="100" w:beforeAutospacing="1"/>
              <w:rPr>
                <w:sz w:val="22"/>
              </w:rPr>
            </w:pPr>
            <w:r w:rsidRPr="002E6FD2">
              <w:rPr>
                <w:sz w:val="22"/>
              </w:rPr>
              <w:t>Vilnius</w:t>
            </w:r>
          </w:p>
        </w:tc>
        <w:tc>
          <w:tcPr>
            <w:tcW w:w="4253" w:type="dxa"/>
            <w:tcBorders>
              <w:top w:val="single" w:sz="4" w:space="0" w:color="auto"/>
              <w:left w:val="single" w:sz="4" w:space="0" w:color="auto"/>
              <w:bottom w:val="single" w:sz="4" w:space="0" w:color="auto"/>
              <w:right w:val="single" w:sz="4" w:space="0" w:color="auto"/>
            </w:tcBorders>
          </w:tcPr>
          <w:p w14:paraId="668DC0BF"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672848CF" w14:textId="77777777" w:rsidR="00E930B8" w:rsidRPr="002E6FD2" w:rsidRDefault="00E930B8" w:rsidP="00B447F9">
            <w:pPr>
              <w:jc w:val="center"/>
              <w:rPr>
                <w:sz w:val="22"/>
              </w:rPr>
            </w:pPr>
            <w:r w:rsidRPr="002E6FD2">
              <w:rPr>
                <w:sz w:val="22"/>
              </w:rPr>
              <w:t>57524,40</w:t>
            </w:r>
          </w:p>
        </w:tc>
      </w:tr>
      <w:tr w:rsidR="00E930B8" w:rsidRPr="002E6FD2" w14:paraId="613DDF09"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742556AB"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577AD3E8" w14:textId="77777777" w:rsidR="00E930B8" w:rsidRPr="002E6FD2" w:rsidRDefault="00E930B8" w:rsidP="00B447F9">
            <w:pPr>
              <w:spacing w:before="100" w:beforeAutospacing="1"/>
              <w:rPr>
                <w:sz w:val="22"/>
              </w:rPr>
            </w:pPr>
            <w:r w:rsidRPr="002E6FD2">
              <w:rPr>
                <w:sz w:val="22"/>
              </w:rPr>
              <w:t xml:space="preserve">Druskininkų sav. </w:t>
            </w:r>
          </w:p>
        </w:tc>
        <w:tc>
          <w:tcPr>
            <w:tcW w:w="4253" w:type="dxa"/>
            <w:tcBorders>
              <w:top w:val="single" w:sz="4" w:space="0" w:color="auto"/>
              <w:left w:val="single" w:sz="4" w:space="0" w:color="auto"/>
              <w:bottom w:val="single" w:sz="4" w:space="0" w:color="auto"/>
              <w:right w:val="single" w:sz="4" w:space="0" w:color="auto"/>
            </w:tcBorders>
          </w:tcPr>
          <w:p w14:paraId="1E2059CE"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5A21E43D" w14:textId="77777777" w:rsidR="00E930B8" w:rsidRPr="002E6FD2" w:rsidRDefault="00E930B8" w:rsidP="00B447F9">
            <w:pPr>
              <w:jc w:val="center"/>
              <w:rPr>
                <w:sz w:val="22"/>
              </w:rPr>
            </w:pPr>
            <w:r w:rsidRPr="002E6FD2">
              <w:rPr>
                <w:sz w:val="22"/>
              </w:rPr>
              <w:t>41085,82</w:t>
            </w:r>
          </w:p>
        </w:tc>
      </w:tr>
      <w:tr w:rsidR="00E930B8" w:rsidRPr="002E6FD2" w14:paraId="3B569878"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1DA2452C"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54467D9" w14:textId="77777777" w:rsidR="00E930B8" w:rsidRPr="002E6FD2" w:rsidRDefault="00E930B8" w:rsidP="00B447F9">
            <w:pPr>
              <w:spacing w:before="100" w:beforeAutospacing="1"/>
              <w:rPr>
                <w:sz w:val="22"/>
              </w:rPr>
            </w:pPr>
            <w:r w:rsidRPr="002E6FD2">
              <w:rPr>
                <w:sz w:val="22"/>
              </w:rPr>
              <w:t>Švenčionių r. sav.</w:t>
            </w:r>
          </w:p>
        </w:tc>
        <w:tc>
          <w:tcPr>
            <w:tcW w:w="4253" w:type="dxa"/>
            <w:tcBorders>
              <w:top w:val="single" w:sz="4" w:space="0" w:color="auto"/>
              <w:left w:val="single" w:sz="4" w:space="0" w:color="auto"/>
              <w:bottom w:val="single" w:sz="4" w:space="0" w:color="auto"/>
              <w:right w:val="single" w:sz="4" w:space="0" w:color="auto"/>
            </w:tcBorders>
          </w:tcPr>
          <w:p w14:paraId="5C50D8E1"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249D230E" w14:textId="77777777" w:rsidR="00E930B8" w:rsidRPr="002E6FD2" w:rsidRDefault="00E930B8" w:rsidP="00B447F9">
            <w:pPr>
              <w:jc w:val="center"/>
              <w:rPr>
                <w:sz w:val="22"/>
              </w:rPr>
            </w:pPr>
            <w:r w:rsidRPr="002E6FD2">
              <w:rPr>
                <w:sz w:val="22"/>
              </w:rPr>
              <w:t>41085,82</w:t>
            </w:r>
          </w:p>
        </w:tc>
      </w:tr>
      <w:tr w:rsidR="00E930B8" w:rsidRPr="002E6FD2" w14:paraId="38674C16"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0423F8E8"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310906E" w14:textId="77777777" w:rsidR="00E930B8" w:rsidRPr="002E6FD2" w:rsidRDefault="00E930B8" w:rsidP="00B447F9">
            <w:pPr>
              <w:spacing w:before="100" w:beforeAutospacing="1"/>
              <w:rPr>
                <w:sz w:val="22"/>
              </w:rPr>
            </w:pPr>
            <w:r w:rsidRPr="002E6FD2">
              <w:rPr>
                <w:sz w:val="22"/>
              </w:rPr>
              <w:t xml:space="preserve">Ignalinos r. sav. </w:t>
            </w:r>
          </w:p>
        </w:tc>
        <w:tc>
          <w:tcPr>
            <w:tcW w:w="4253" w:type="dxa"/>
            <w:tcBorders>
              <w:top w:val="single" w:sz="4" w:space="0" w:color="auto"/>
              <w:left w:val="single" w:sz="4" w:space="0" w:color="auto"/>
              <w:bottom w:val="single" w:sz="4" w:space="0" w:color="auto"/>
              <w:right w:val="single" w:sz="4" w:space="0" w:color="auto"/>
            </w:tcBorders>
          </w:tcPr>
          <w:p w14:paraId="5D81B5FC"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542F5F49" w14:textId="77777777" w:rsidR="00E930B8" w:rsidRPr="002E6FD2" w:rsidRDefault="00E930B8" w:rsidP="00B447F9">
            <w:pPr>
              <w:jc w:val="center"/>
              <w:rPr>
                <w:sz w:val="22"/>
              </w:rPr>
            </w:pPr>
            <w:r w:rsidRPr="002E6FD2">
              <w:rPr>
                <w:sz w:val="22"/>
              </w:rPr>
              <w:t>41085,82</w:t>
            </w:r>
          </w:p>
        </w:tc>
      </w:tr>
      <w:tr w:rsidR="00E930B8" w:rsidRPr="002E6FD2" w14:paraId="138BB1EB"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6DDEB64A"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14042DF8" w14:textId="77777777" w:rsidR="00E930B8" w:rsidRPr="002E6FD2" w:rsidRDefault="00E930B8" w:rsidP="00B447F9">
            <w:pPr>
              <w:spacing w:before="100" w:beforeAutospacing="1"/>
              <w:rPr>
                <w:sz w:val="22"/>
              </w:rPr>
            </w:pPr>
            <w:r w:rsidRPr="002E6FD2">
              <w:rPr>
                <w:sz w:val="22"/>
              </w:rPr>
              <w:t xml:space="preserve">Šakių r. sav. </w:t>
            </w:r>
          </w:p>
        </w:tc>
        <w:tc>
          <w:tcPr>
            <w:tcW w:w="4253" w:type="dxa"/>
            <w:tcBorders>
              <w:top w:val="single" w:sz="4" w:space="0" w:color="auto"/>
              <w:left w:val="single" w:sz="4" w:space="0" w:color="auto"/>
              <w:bottom w:val="single" w:sz="4" w:space="0" w:color="auto"/>
              <w:right w:val="single" w:sz="4" w:space="0" w:color="auto"/>
            </w:tcBorders>
          </w:tcPr>
          <w:p w14:paraId="7F644AF2"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459C2D89" w14:textId="77777777" w:rsidR="00E930B8" w:rsidRPr="002E6FD2" w:rsidRDefault="00E930B8" w:rsidP="00B447F9">
            <w:pPr>
              <w:jc w:val="center"/>
              <w:rPr>
                <w:sz w:val="22"/>
              </w:rPr>
            </w:pPr>
            <w:r w:rsidRPr="002E6FD2">
              <w:rPr>
                <w:sz w:val="22"/>
              </w:rPr>
              <w:t>41085,82</w:t>
            </w:r>
          </w:p>
        </w:tc>
      </w:tr>
      <w:tr w:rsidR="00E930B8" w:rsidRPr="002E6FD2" w14:paraId="24BA602D"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71355358"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25CB420B" w14:textId="77777777" w:rsidR="00E930B8" w:rsidRPr="002E6FD2" w:rsidRDefault="00E930B8" w:rsidP="00B447F9">
            <w:pPr>
              <w:spacing w:before="100" w:beforeAutospacing="1"/>
              <w:rPr>
                <w:sz w:val="22"/>
              </w:rPr>
            </w:pPr>
            <w:r w:rsidRPr="002E6FD2">
              <w:rPr>
                <w:sz w:val="22"/>
              </w:rPr>
              <w:t xml:space="preserve">Vilkaviškio r. sav. </w:t>
            </w:r>
          </w:p>
        </w:tc>
        <w:tc>
          <w:tcPr>
            <w:tcW w:w="4253" w:type="dxa"/>
            <w:tcBorders>
              <w:top w:val="single" w:sz="4" w:space="0" w:color="auto"/>
              <w:left w:val="single" w:sz="4" w:space="0" w:color="auto"/>
              <w:bottom w:val="single" w:sz="4" w:space="0" w:color="auto"/>
              <w:right w:val="single" w:sz="4" w:space="0" w:color="auto"/>
            </w:tcBorders>
          </w:tcPr>
          <w:p w14:paraId="01B16935"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0E1DB521" w14:textId="77777777" w:rsidR="00E930B8" w:rsidRPr="002E6FD2" w:rsidRDefault="00E930B8" w:rsidP="00B447F9">
            <w:pPr>
              <w:jc w:val="center"/>
              <w:rPr>
                <w:sz w:val="22"/>
              </w:rPr>
            </w:pPr>
            <w:r w:rsidRPr="002E6FD2">
              <w:rPr>
                <w:sz w:val="22"/>
              </w:rPr>
              <w:t>41085,82</w:t>
            </w:r>
          </w:p>
        </w:tc>
      </w:tr>
      <w:tr w:rsidR="00E930B8" w:rsidRPr="002E6FD2" w14:paraId="4E628750"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1D0856C5"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63F594C9" w14:textId="77777777" w:rsidR="00E930B8" w:rsidRPr="002E6FD2" w:rsidRDefault="00E930B8" w:rsidP="00B447F9">
            <w:pPr>
              <w:spacing w:before="100" w:beforeAutospacing="1"/>
              <w:rPr>
                <w:sz w:val="22"/>
              </w:rPr>
            </w:pPr>
            <w:r w:rsidRPr="002E6FD2">
              <w:rPr>
                <w:sz w:val="22"/>
              </w:rPr>
              <w:t>Vilkaviškio r. sav.</w:t>
            </w:r>
          </w:p>
        </w:tc>
        <w:tc>
          <w:tcPr>
            <w:tcW w:w="4253" w:type="dxa"/>
            <w:tcBorders>
              <w:top w:val="single" w:sz="4" w:space="0" w:color="auto"/>
              <w:left w:val="single" w:sz="4" w:space="0" w:color="auto"/>
              <w:bottom w:val="single" w:sz="4" w:space="0" w:color="auto"/>
              <w:right w:val="single" w:sz="4" w:space="0" w:color="auto"/>
            </w:tcBorders>
          </w:tcPr>
          <w:p w14:paraId="5F59DF53" w14:textId="77777777" w:rsidR="00E930B8" w:rsidRPr="002E6FD2" w:rsidRDefault="00E930B8" w:rsidP="00B447F9">
            <w:pPr>
              <w:jc w:val="center"/>
              <w:rPr>
                <w:sz w:val="22"/>
              </w:rPr>
            </w:pPr>
            <w:r w:rsidRPr="002E6FD2">
              <w:rPr>
                <w:sz w:val="22"/>
              </w:rPr>
              <w:t>2.2; 2.4</w:t>
            </w:r>
          </w:p>
        </w:tc>
        <w:tc>
          <w:tcPr>
            <w:tcW w:w="2410" w:type="dxa"/>
            <w:tcBorders>
              <w:top w:val="single" w:sz="4" w:space="0" w:color="auto"/>
              <w:left w:val="single" w:sz="4" w:space="0" w:color="auto"/>
              <w:bottom w:val="single" w:sz="4" w:space="0" w:color="auto"/>
              <w:right w:val="single" w:sz="4" w:space="0" w:color="auto"/>
            </w:tcBorders>
          </w:tcPr>
          <w:p w14:paraId="15D95A1B" w14:textId="77777777" w:rsidR="00E930B8" w:rsidRPr="002E6FD2" w:rsidRDefault="00E930B8" w:rsidP="00B447F9">
            <w:pPr>
              <w:jc w:val="center"/>
              <w:rPr>
                <w:sz w:val="22"/>
              </w:rPr>
            </w:pPr>
            <w:r w:rsidRPr="002E6FD2">
              <w:rPr>
                <w:sz w:val="22"/>
              </w:rPr>
              <w:t>65082,00</w:t>
            </w:r>
          </w:p>
        </w:tc>
      </w:tr>
      <w:tr w:rsidR="00E930B8" w:rsidRPr="002E6FD2" w14:paraId="67BF4814"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34EDE92C"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2617000C" w14:textId="77777777" w:rsidR="00E930B8" w:rsidRPr="002E6FD2" w:rsidRDefault="00E930B8" w:rsidP="00B447F9">
            <w:pPr>
              <w:spacing w:before="100" w:beforeAutospacing="1"/>
              <w:rPr>
                <w:sz w:val="22"/>
              </w:rPr>
            </w:pPr>
            <w:r w:rsidRPr="002E6FD2">
              <w:rPr>
                <w:sz w:val="22"/>
              </w:rPr>
              <w:t xml:space="preserve">Šalčininkų r. sav. </w:t>
            </w:r>
          </w:p>
        </w:tc>
        <w:tc>
          <w:tcPr>
            <w:tcW w:w="4253" w:type="dxa"/>
            <w:tcBorders>
              <w:top w:val="single" w:sz="4" w:space="0" w:color="auto"/>
              <w:left w:val="single" w:sz="4" w:space="0" w:color="auto"/>
              <w:bottom w:val="single" w:sz="4" w:space="0" w:color="auto"/>
              <w:right w:val="single" w:sz="4" w:space="0" w:color="auto"/>
            </w:tcBorders>
          </w:tcPr>
          <w:p w14:paraId="5B6995A3"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7C9E80C7" w14:textId="77777777" w:rsidR="00E930B8" w:rsidRPr="002E6FD2" w:rsidRDefault="00E930B8" w:rsidP="00B447F9">
            <w:pPr>
              <w:jc w:val="center"/>
              <w:rPr>
                <w:sz w:val="22"/>
              </w:rPr>
            </w:pPr>
            <w:r w:rsidRPr="002E6FD2">
              <w:rPr>
                <w:sz w:val="22"/>
              </w:rPr>
              <w:t>41085,82</w:t>
            </w:r>
          </w:p>
        </w:tc>
      </w:tr>
      <w:tr w:rsidR="00E930B8" w:rsidRPr="002E6FD2" w14:paraId="6BDC4495"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303D15C9"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327996CA" w14:textId="77777777" w:rsidR="00E930B8" w:rsidRPr="002E6FD2" w:rsidRDefault="00E930B8" w:rsidP="00B447F9">
            <w:pPr>
              <w:spacing w:before="100" w:beforeAutospacing="1"/>
              <w:rPr>
                <w:sz w:val="22"/>
              </w:rPr>
            </w:pPr>
            <w:r w:rsidRPr="002E6FD2">
              <w:rPr>
                <w:sz w:val="22"/>
              </w:rPr>
              <w:t xml:space="preserve">Biržų r. sav. </w:t>
            </w:r>
          </w:p>
        </w:tc>
        <w:tc>
          <w:tcPr>
            <w:tcW w:w="4253" w:type="dxa"/>
            <w:tcBorders>
              <w:top w:val="single" w:sz="4" w:space="0" w:color="auto"/>
              <w:left w:val="single" w:sz="4" w:space="0" w:color="auto"/>
              <w:bottom w:val="single" w:sz="4" w:space="0" w:color="auto"/>
              <w:right w:val="single" w:sz="4" w:space="0" w:color="auto"/>
            </w:tcBorders>
          </w:tcPr>
          <w:p w14:paraId="7D9A83E5"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2BC2D118" w14:textId="77777777" w:rsidR="00E930B8" w:rsidRPr="002E6FD2" w:rsidRDefault="00E930B8" w:rsidP="00B447F9">
            <w:pPr>
              <w:jc w:val="center"/>
              <w:rPr>
                <w:sz w:val="22"/>
              </w:rPr>
            </w:pPr>
            <w:r w:rsidRPr="002E6FD2">
              <w:rPr>
                <w:sz w:val="22"/>
              </w:rPr>
              <w:t>41085,82</w:t>
            </w:r>
          </w:p>
        </w:tc>
      </w:tr>
      <w:tr w:rsidR="00E930B8" w:rsidRPr="002E6FD2" w14:paraId="75D06484"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7C3FF12D"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3C143EAA" w14:textId="77777777" w:rsidR="00E930B8" w:rsidRPr="002E6FD2" w:rsidRDefault="00E930B8" w:rsidP="00B447F9">
            <w:pPr>
              <w:spacing w:before="100" w:beforeAutospacing="1"/>
              <w:rPr>
                <w:sz w:val="22"/>
              </w:rPr>
            </w:pPr>
            <w:r w:rsidRPr="002E6FD2">
              <w:rPr>
                <w:sz w:val="22"/>
              </w:rPr>
              <w:t>Ignalinos r. sav. *</w:t>
            </w:r>
          </w:p>
        </w:tc>
        <w:tc>
          <w:tcPr>
            <w:tcW w:w="4253" w:type="dxa"/>
            <w:tcBorders>
              <w:top w:val="single" w:sz="4" w:space="0" w:color="auto"/>
              <w:left w:val="single" w:sz="4" w:space="0" w:color="auto"/>
              <w:bottom w:val="single" w:sz="4" w:space="0" w:color="auto"/>
              <w:right w:val="single" w:sz="4" w:space="0" w:color="auto"/>
            </w:tcBorders>
          </w:tcPr>
          <w:p w14:paraId="6FB4C836"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0571B243" w14:textId="77777777" w:rsidR="00E930B8" w:rsidRPr="002E6FD2" w:rsidRDefault="00E930B8" w:rsidP="00B447F9">
            <w:pPr>
              <w:jc w:val="center"/>
              <w:rPr>
                <w:sz w:val="22"/>
              </w:rPr>
            </w:pPr>
            <w:r w:rsidRPr="002E6FD2">
              <w:rPr>
                <w:sz w:val="22"/>
              </w:rPr>
              <w:t>57190,45</w:t>
            </w:r>
          </w:p>
        </w:tc>
      </w:tr>
      <w:tr w:rsidR="00E930B8" w:rsidRPr="002E6FD2" w14:paraId="319CAE04"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56AD1449"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48F029EF" w14:textId="77777777" w:rsidR="00E930B8" w:rsidRPr="002E6FD2" w:rsidRDefault="00E930B8" w:rsidP="00B447F9">
            <w:pPr>
              <w:spacing w:before="100" w:beforeAutospacing="1"/>
              <w:rPr>
                <w:sz w:val="22"/>
              </w:rPr>
            </w:pPr>
            <w:r w:rsidRPr="002E6FD2">
              <w:rPr>
                <w:sz w:val="22"/>
              </w:rPr>
              <w:t>Šilutės r. sav. *</w:t>
            </w:r>
          </w:p>
        </w:tc>
        <w:tc>
          <w:tcPr>
            <w:tcW w:w="4253" w:type="dxa"/>
            <w:tcBorders>
              <w:top w:val="single" w:sz="4" w:space="0" w:color="auto"/>
              <w:left w:val="single" w:sz="4" w:space="0" w:color="auto"/>
              <w:bottom w:val="single" w:sz="4" w:space="0" w:color="auto"/>
              <w:right w:val="single" w:sz="4" w:space="0" w:color="auto"/>
            </w:tcBorders>
          </w:tcPr>
          <w:p w14:paraId="40858181"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5CC5F6DF" w14:textId="77777777" w:rsidR="00E930B8" w:rsidRPr="002E6FD2" w:rsidRDefault="00E930B8" w:rsidP="00B447F9">
            <w:pPr>
              <w:jc w:val="center"/>
              <w:rPr>
                <w:sz w:val="22"/>
              </w:rPr>
            </w:pPr>
            <w:r w:rsidRPr="002E6FD2">
              <w:rPr>
                <w:sz w:val="22"/>
              </w:rPr>
              <w:t>41085,81</w:t>
            </w:r>
          </w:p>
        </w:tc>
      </w:tr>
      <w:tr w:rsidR="00E930B8" w:rsidRPr="002E6FD2" w14:paraId="00A7C1E4"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62CCA399"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5FACFDBF" w14:textId="77777777" w:rsidR="00E930B8" w:rsidRPr="002E6FD2" w:rsidRDefault="00E930B8" w:rsidP="00B447F9">
            <w:pPr>
              <w:spacing w:before="100" w:beforeAutospacing="1"/>
              <w:rPr>
                <w:sz w:val="22"/>
              </w:rPr>
            </w:pPr>
            <w:r w:rsidRPr="002E6FD2">
              <w:rPr>
                <w:sz w:val="22"/>
              </w:rPr>
              <w:t>Ignalinos r. sav. *</w:t>
            </w:r>
          </w:p>
        </w:tc>
        <w:tc>
          <w:tcPr>
            <w:tcW w:w="4253" w:type="dxa"/>
            <w:tcBorders>
              <w:top w:val="single" w:sz="4" w:space="0" w:color="auto"/>
              <w:left w:val="single" w:sz="4" w:space="0" w:color="auto"/>
              <w:bottom w:val="single" w:sz="4" w:space="0" w:color="auto"/>
              <w:right w:val="single" w:sz="4" w:space="0" w:color="auto"/>
            </w:tcBorders>
          </w:tcPr>
          <w:p w14:paraId="0A8F6813"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3A9852A8" w14:textId="77777777" w:rsidR="00E930B8" w:rsidRPr="002E6FD2" w:rsidRDefault="00E930B8" w:rsidP="00B447F9">
            <w:pPr>
              <w:jc w:val="center"/>
              <w:rPr>
                <w:sz w:val="22"/>
              </w:rPr>
            </w:pPr>
            <w:r w:rsidRPr="002E6FD2">
              <w:rPr>
                <w:sz w:val="22"/>
              </w:rPr>
              <w:t>57190,45</w:t>
            </w:r>
          </w:p>
        </w:tc>
      </w:tr>
      <w:tr w:rsidR="00E930B8" w:rsidRPr="002E6FD2" w14:paraId="24DF1B70"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3EC5E68D"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492A74D5" w14:textId="77777777" w:rsidR="00E930B8" w:rsidRPr="002E6FD2" w:rsidRDefault="00E930B8" w:rsidP="00B447F9">
            <w:pPr>
              <w:spacing w:before="100" w:beforeAutospacing="1"/>
              <w:rPr>
                <w:sz w:val="22"/>
              </w:rPr>
            </w:pPr>
            <w:r w:rsidRPr="002E6FD2">
              <w:rPr>
                <w:sz w:val="22"/>
              </w:rPr>
              <w:t>Ignalinos r. sav. *</w:t>
            </w:r>
          </w:p>
        </w:tc>
        <w:tc>
          <w:tcPr>
            <w:tcW w:w="4253" w:type="dxa"/>
            <w:tcBorders>
              <w:top w:val="single" w:sz="4" w:space="0" w:color="auto"/>
              <w:left w:val="single" w:sz="4" w:space="0" w:color="auto"/>
              <w:bottom w:val="single" w:sz="4" w:space="0" w:color="auto"/>
              <w:right w:val="single" w:sz="4" w:space="0" w:color="auto"/>
            </w:tcBorders>
          </w:tcPr>
          <w:p w14:paraId="7CD0EADD"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75CF182B" w14:textId="77777777" w:rsidR="00E930B8" w:rsidRPr="002E6FD2" w:rsidRDefault="00E930B8" w:rsidP="00B447F9">
            <w:pPr>
              <w:jc w:val="center"/>
              <w:rPr>
                <w:sz w:val="22"/>
              </w:rPr>
            </w:pPr>
            <w:r w:rsidRPr="002E6FD2">
              <w:rPr>
                <w:sz w:val="22"/>
              </w:rPr>
              <w:t>57190,45</w:t>
            </w:r>
          </w:p>
        </w:tc>
      </w:tr>
      <w:tr w:rsidR="00E930B8" w:rsidRPr="002E6FD2" w14:paraId="1D054AAE"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1E2C6E3B"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298D9F68" w14:textId="77777777" w:rsidR="00E930B8" w:rsidRPr="002E6FD2" w:rsidRDefault="00E930B8" w:rsidP="00B447F9">
            <w:pPr>
              <w:spacing w:before="100" w:beforeAutospacing="1"/>
              <w:rPr>
                <w:sz w:val="22"/>
              </w:rPr>
            </w:pPr>
            <w:r w:rsidRPr="002E6FD2">
              <w:rPr>
                <w:sz w:val="22"/>
              </w:rPr>
              <w:t>Ignalinos r. sav. *</w:t>
            </w:r>
          </w:p>
        </w:tc>
        <w:tc>
          <w:tcPr>
            <w:tcW w:w="4253" w:type="dxa"/>
            <w:tcBorders>
              <w:top w:val="single" w:sz="4" w:space="0" w:color="auto"/>
              <w:left w:val="single" w:sz="4" w:space="0" w:color="auto"/>
              <w:bottom w:val="single" w:sz="4" w:space="0" w:color="auto"/>
              <w:right w:val="single" w:sz="4" w:space="0" w:color="auto"/>
            </w:tcBorders>
          </w:tcPr>
          <w:p w14:paraId="392927AE"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7AE42250" w14:textId="77777777" w:rsidR="00E930B8" w:rsidRPr="002E6FD2" w:rsidRDefault="00E930B8" w:rsidP="00B447F9">
            <w:pPr>
              <w:jc w:val="center"/>
              <w:rPr>
                <w:sz w:val="22"/>
              </w:rPr>
            </w:pPr>
            <w:r w:rsidRPr="002E6FD2">
              <w:rPr>
                <w:sz w:val="22"/>
              </w:rPr>
              <w:t>57190,45</w:t>
            </w:r>
          </w:p>
        </w:tc>
      </w:tr>
      <w:tr w:rsidR="00E930B8" w:rsidRPr="002E6FD2" w14:paraId="1BAD71FA"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6F0EB32D"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21FCA782" w14:textId="77777777" w:rsidR="00E930B8" w:rsidRPr="002E6FD2" w:rsidRDefault="00E930B8" w:rsidP="00B447F9">
            <w:pPr>
              <w:spacing w:before="100" w:beforeAutospacing="1"/>
              <w:contextualSpacing/>
              <w:rPr>
                <w:sz w:val="22"/>
              </w:rPr>
            </w:pPr>
            <w:r w:rsidRPr="002E6FD2">
              <w:rPr>
                <w:sz w:val="22"/>
              </w:rPr>
              <w:t>Švenčionių r. sav. *</w:t>
            </w:r>
          </w:p>
        </w:tc>
        <w:tc>
          <w:tcPr>
            <w:tcW w:w="4253" w:type="dxa"/>
            <w:tcBorders>
              <w:top w:val="single" w:sz="4" w:space="0" w:color="auto"/>
              <w:left w:val="single" w:sz="4" w:space="0" w:color="auto"/>
              <w:bottom w:val="single" w:sz="4" w:space="0" w:color="auto"/>
              <w:right w:val="single" w:sz="4" w:space="0" w:color="auto"/>
            </w:tcBorders>
          </w:tcPr>
          <w:p w14:paraId="74B2D7E7"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0C11A32B" w14:textId="77777777" w:rsidR="00E930B8" w:rsidRPr="002E6FD2" w:rsidRDefault="00E930B8" w:rsidP="00B447F9">
            <w:pPr>
              <w:jc w:val="center"/>
              <w:rPr>
                <w:sz w:val="22"/>
              </w:rPr>
            </w:pPr>
            <w:r w:rsidRPr="002E6FD2">
              <w:rPr>
                <w:sz w:val="22"/>
              </w:rPr>
              <w:t>57190,45</w:t>
            </w:r>
          </w:p>
        </w:tc>
      </w:tr>
      <w:tr w:rsidR="00E930B8" w:rsidRPr="002E6FD2" w14:paraId="531EE4D4"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67FA56FD"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09E81994" w14:textId="77777777" w:rsidR="00E930B8" w:rsidRPr="002E6FD2" w:rsidRDefault="00E930B8" w:rsidP="00B447F9">
            <w:pPr>
              <w:spacing w:before="100" w:beforeAutospacing="1"/>
              <w:contextualSpacing/>
              <w:rPr>
                <w:sz w:val="22"/>
              </w:rPr>
            </w:pPr>
            <w:r w:rsidRPr="002E6FD2">
              <w:rPr>
                <w:sz w:val="22"/>
              </w:rPr>
              <w:t>Visaginas</w:t>
            </w:r>
          </w:p>
        </w:tc>
        <w:tc>
          <w:tcPr>
            <w:tcW w:w="4253" w:type="dxa"/>
            <w:tcBorders>
              <w:top w:val="single" w:sz="4" w:space="0" w:color="auto"/>
              <w:left w:val="single" w:sz="4" w:space="0" w:color="auto"/>
              <w:bottom w:val="single" w:sz="4" w:space="0" w:color="auto"/>
              <w:right w:val="single" w:sz="4" w:space="0" w:color="auto"/>
            </w:tcBorders>
          </w:tcPr>
          <w:p w14:paraId="282A0B4C"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700035DA" w14:textId="77777777" w:rsidR="00E930B8" w:rsidRPr="002E6FD2" w:rsidRDefault="00E930B8" w:rsidP="00B447F9">
            <w:pPr>
              <w:jc w:val="center"/>
              <w:rPr>
                <w:sz w:val="22"/>
              </w:rPr>
            </w:pPr>
            <w:r w:rsidRPr="002E6FD2">
              <w:rPr>
                <w:sz w:val="22"/>
              </w:rPr>
              <w:t>41085,81</w:t>
            </w:r>
          </w:p>
        </w:tc>
      </w:tr>
      <w:tr w:rsidR="00E930B8" w:rsidRPr="002E6FD2" w14:paraId="16D500A0"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633D83F0"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49FB6FBE" w14:textId="77777777" w:rsidR="00E930B8" w:rsidRPr="002E6FD2" w:rsidRDefault="00E930B8" w:rsidP="00B447F9">
            <w:pPr>
              <w:spacing w:before="100" w:beforeAutospacing="1"/>
              <w:contextualSpacing/>
              <w:rPr>
                <w:sz w:val="22"/>
              </w:rPr>
            </w:pPr>
            <w:r w:rsidRPr="002E6FD2">
              <w:rPr>
                <w:sz w:val="22"/>
              </w:rPr>
              <w:t>Švenčionių r. sav. *</w:t>
            </w:r>
          </w:p>
        </w:tc>
        <w:tc>
          <w:tcPr>
            <w:tcW w:w="4253" w:type="dxa"/>
            <w:tcBorders>
              <w:top w:val="single" w:sz="4" w:space="0" w:color="auto"/>
              <w:left w:val="single" w:sz="4" w:space="0" w:color="auto"/>
              <w:bottom w:val="single" w:sz="4" w:space="0" w:color="auto"/>
              <w:right w:val="single" w:sz="4" w:space="0" w:color="auto"/>
            </w:tcBorders>
          </w:tcPr>
          <w:p w14:paraId="4DFAB8E5"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2694001C" w14:textId="77777777" w:rsidR="00E930B8" w:rsidRPr="002E6FD2" w:rsidRDefault="00E930B8" w:rsidP="00B447F9">
            <w:pPr>
              <w:jc w:val="center"/>
              <w:rPr>
                <w:sz w:val="22"/>
              </w:rPr>
            </w:pPr>
            <w:r w:rsidRPr="002E6FD2">
              <w:rPr>
                <w:sz w:val="22"/>
              </w:rPr>
              <w:t>77356,05</w:t>
            </w:r>
          </w:p>
        </w:tc>
      </w:tr>
      <w:tr w:rsidR="00E930B8" w:rsidRPr="002E6FD2" w14:paraId="65BC8E00"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0485B46C"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186752DA" w14:textId="77777777" w:rsidR="00E930B8" w:rsidRPr="002E6FD2" w:rsidRDefault="00E930B8" w:rsidP="00B447F9">
            <w:pPr>
              <w:spacing w:before="100" w:beforeAutospacing="1"/>
              <w:contextualSpacing/>
              <w:rPr>
                <w:sz w:val="22"/>
              </w:rPr>
            </w:pPr>
            <w:r w:rsidRPr="002E6FD2">
              <w:rPr>
                <w:sz w:val="22"/>
              </w:rPr>
              <w:t>Švenčionių r. sav.</w:t>
            </w:r>
          </w:p>
        </w:tc>
        <w:tc>
          <w:tcPr>
            <w:tcW w:w="4253" w:type="dxa"/>
            <w:tcBorders>
              <w:top w:val="single" w:sz="4" w:space="0" w:color="auto"/>
              <w:left w:val="single" w:sz="4" w:space="0" w:color="auto"/>
              <w:bottom w:val="single" w:sz="4" w:space="0" w:color="auto"/>
              <w:right w:val="single" w:sz="4" w:space="0" w:color="auto"/>
            </w:tcBorders>
          </w:tcPr>
          <w:p w14:paraId="4EE230D6" w14:textId="77777777" w:rsidR="00E930B8" w:rsidRPr="002E6FD2" w:rsidRDefault="00E930B8" w:rsidP="00B447F9">
            <w:pPr>
              <w:jc w:val="center"/>
              <w:rPr>
                <w:sz w:val="22"/>
              </w:rPr>
            </w:pPr>
            <w:r w:rsidRPr="002E6FD2">
              <w:rPr>
                <w:sz w:val="22"/>
              </w:rPr>
              <w:t>2.2; 2.4</w:t>
            </w:r>
          </w:p>
        </w:tc>
        <w:tc>
          <w:tcPr>
            <w:tcW w:w="2410" w:type="dxa"/>
            <w:tcBorders>
              <w:top w:val="single" w:sz="4" w:space="0" w:color="auto"/>
              <w:left w:val="single" w:sz="4" w:space="0" w:color="auto"/>
              <w:bottom w:val="single" w:sz="4" w:space="0" w:color="auto"/>
              <w:right w:val="single" w:sz="4" w:space="0" w:color="auto"/>
            </w:tcBorders>
          </w:tcPr>
          <w:p w14:paraId="5678720F" w14:textId="77777777" w:rsidR="00E930B8" w:rsidRPr="002E6FD2" w:rsidRDefault="00E930B8" w:rsidP="00B447F9">
            <w:pPr>
              <w:jc w:val="center"/>
              <w:rPr>
                <w:sz w:val="22"/>
              </w:rPr>
            </w:pPr>
            <w:r w:rsidRPr="002E6FD2">
              <w:rPr>
                <w:sz w:val="22"/>
              </w:rPr>
              <w:t>61590,91</w:t>
            </w:r>
          </w:p>
        </w:tc>
      </w:tr>
      <w:tr w:rsidR="00E930B8" w:rsidRPr="002E6FD2" w14:paraId="74B73821"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0DA08D10"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63506A57" w14:textId="77777777" w:rsidR="00E930B8" w:rsidRPr="002E6FD2" w:rsidRDefault="00E930B8" w:rsidP="00B447F9">
            <w:pPr>
              <w:spacing w:before="100" w:beforeAutospacing="1"/>
              <w:contextualSpacing/>
              <w:rPr>
                <w:sz w:val="22"/>
              </w:rPr>
            </w:pPr>
            <w:proofErr w:type="spellStart"/>
            <w:r w:rsidRPr="002E6FD2">
              <w:rPr>
                <w:sz w:val="22"/>
                <w:lang w:val="en-GB"/>
              </w:rPr>
              <w:t>Zarasai</w:t>
            </w:r>
            <w:proofErr w:type="spellEnd"/>
            <w:r w:rsidRPr="002E6FD2">
              <w:rPr>
                <w:sz w:val="22"/>
              </w:rPr>
              <w:t>*</w:t>
            </w:r>
          </w:p>
        </w:tc>
        <w:tc>
          <w:tcPr>
            <w:tcW w:w="4253" w:type="dxa"/>
            <w:tcBorders>
              <w:top w:val="single" w:sz="4" w:space="0" w:color="auto"/>
              <w:left w:val="single" w:sz="4" w:space="0" w:color="auto"/>
              <w:bottom w:val="single" w:sz="4" w:space="0" w:color="auto"/>
              <w:right w:val="single" w:sz="4" w:space="0" w:color="auto"/>
            </w:tcBorders>
          </w:tcPr>
          <w:p w14:paraId="1F0C690B"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3A2691E1" w14:textId="77777777" w:rsidR="00E930B8" w:rsidRPr="002E6FD2" w:rsidRDefault="00E930B8" w:rsidP="00B447F9">
            <w:pPr>
              <w:jc w:val="center"/>
              <w:rPr>
                <w:sz w:val="22"/>
              </w:rPr>
            </w:pPr>
            <w:r w:rsidRPr="002E6FD2">
              <w:rPr>
                <w:sz w:val="22"/>
              </w:rPr>
              <w:t>41085,79</w:t>
            </w:r>
          </w:p>
        </w:tc>
      </w:tr>
      <w:tr w:rsidR="00E930B8" w:rsidRPr="002E6FD2" w14:paraId="47331A11"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33F15090"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4BAC607B" w14:textId="77777777" w:rsidR="00E930B8" w:rsidRPr="002E6FD2" w:rsidRDefault="00E930B8" w:rsidP="00B447F9">
            <w:pPr>
              <w:spacing w:before="100" w:beforeAutospacing="1"/>
              <w:contextualSpacing/>
              <w:rPr>
                <w:sz w:val="22"/>
              </w:rPr>
            </w:pPr>
            <w:r w:rsidRPr="002E6FD2">
              <w:rPr>
                <w:sz w:val="22"/>
              </w:rPr>
              <w:t>Zarasų r. sav.</w:t>
            </w:r>
          </w:p>
        </w:tc>
        <w:tc>
          <w:tcPr>
            <w:tcW w:w="4253" w:type="dxa"/>
            <w:tcBorders>
              <w:top w:val="single" w:sz="4" w:space="0" w:color="auto"/>
              <w:left w:val="single" w:sz="4" w:space="0" w:color="auto"/>
              <w:bottom w:val="single" w:sz="4" w:space="0" w:color="auto"/>
              <w:right w:val="single" w:sz="4" w:space="0" w:color="auto"/>
            </w:tcBorders>
          </w:tcPr>
          <w:p w14:paraId="2EFE230E" w14:textId="77777777" w:rsidR="00E930B8" w:rsidRPr="002E6FD2" w:rsidRDefault="00E930B8" w:rsidP="00B447F9">
            <w:pPr>
              <w:jc w:val="center"/>
              <w:rPr>
                <w:sz w:val="22"/>
              </w:rPr>
            </w:pPr>
            <w:r w:rsidRPr="002E6FD2">
              <w:rPr>
                <w:sz w:val="22"/>
              </w:rPr>
              <w:t>2.2; 2.4</w:t>
            </w:r>
          </w:p>
        </w:tc>
        <w:tc>
          <w:tcPr>
            <w:tcW w:w="2410" w:type="dxa"/>
            <w:tcBorders>
              <w:top w:val="single" w:sz="4" w:space="0" w:color="auto"/>
              <w:left w:val="single" w:sz="4" w:space="0" w:color="auto"/>
              <w:bottom w:val="single" w:sz="4" w:space="0" w:color="auto"/>
              <w:right w:val="single" w:sz="4" w:space="0" w:color="auto"/>
            </w:tcBorders>
          </w:tcPr>
          <w:p w14:paraId="669397CA" w14:textId="77777777" w:rsidR="00E930B8" w:rsidRPr="002E6FD2" w:rsidRDefault="00E930B8" w:rsidP="00B447F9">
            <w:pPr>
              <w:jc w:val="center"/>
              <w:rPr>
                <w:sz w:val="22"/>
              </w:rPr>
            </w:pPr>
            <w:r w:rsidRPr="002E6FD2">
              <w:rPr>
                <w:sz w:val="22"/>
              </w:rPr>
              <w:t>51740,04</w:t>
            </w:r>
          </w:p>
        </w:tc>
      </w:tr>
      <w:tr w:rsidR="00E930B8" w:rsidRPr="002E6FD2" w14:paraId="74D28B02"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0E7BD76B"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4003E429" w14:textId="77777777" w:rsidR="00E930B8" w:rsidRPr="002E6FD2" w:rsidRDefault="00E930B8" w:rsidP="00B447F9">
            <w:pPr>
              <w:spacing w:before="100" w:beforeAutospacing="1"/>
              <w:contextualSpacing/>
              <w:rPr>
                <w:sz w:val="22"/>
              </w:rPr>
            </w:pPr>
            <w:r w:rsidRPr="002E6FD2">
              <w:rPr>
                <w:sz w:val="22"/>
              </w:rPr>
              <w:t>Ignalina</w:t>
            </w:r>
          </w:p>
        </w:tc>
        <w:tc>
          <w:tcPr>
            <w:tcW w:w="4253" w:type="dxa"/>
            <w:tcBorders>
              <w:top w:val="single" w:sz="4" w:space="0" w:color="auto"/>
              <w:left w:val="single" w:sz="4" w:space="0" w:color="auto"/>
              <w:bottom w:val="single" w:sz="4" w:space="0" w:color="auto"/>
              <w:right w:val="single" w:sz="4" w:space="0" w:color="auto"/>
            </w:tcBorders>
          </w:tcPr>
          <w:p w14:paraId="7054CCE3"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0045120F" w14:textId="77777777" w:rsidR="00E930B8" w:rsidRPr="002E6FD2" w:rsidRDefault="00E930B8" w:rsidP="00B447F9">
            <w:pPr>
              <w:jc w:val="center"/>
              <w:rPr>
                <w:sz w:val="22"/>
              </w:rPr>
            </w:pPr>
            <w:r w:rsidRPr="002E6FD2">
              <w:rPr>
                <w:sz w:val="22"/>
              </w:rPr>
              <w:t>41085,81</w:t>
            </w:r>
          </w:p>
        </w:tc>
      </w:tr>
      <w:tr w:rsidR="00E930B8" w:rsidRPr="002E6FD2" w14:paraId="5262F1C2"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4C2BC975"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46DC6DC9" w14:textId="77777777" w:rsidR="00E930B8" w:rsidRPr="002E6FD2" w:rsidRDefault="00E930B8" w:rsidP="00B447F9">
            <w:pPr>
              <w:spacing w:before="100" w:beforeAutospacing="1"/>
              <w:contextualSpacing/>
              <w:rPr>
                <w:sz w:val="22"/>
              </w:rPr>
            </w:pPr>
            <w:r w:rsidRPr="002E6FD2">
              <w:rPr>
                <w:sz w:val="22"/>
              </w:rPr>
              <w:t>Švenčionys*</w:t>
            </w:r>
          </w:p>
        </w:tc>
        <w:tc>
          <w:tcPr>
            <w:tcW w:w="4253" w:type="dxa"/>
            <w:tcBorders>
              <w:top w:val="single" w:sz="4" w:space="0" w:color="auto"/>
              <w:left w:val="single" w:sz="4" w:space="0" w:color="auto"/>
              <w:bottom w:val="single" w:sz="4" w:space="0" w:color="auto"/>
              <w:right w:val="single" w:sz="4" w:space="0" w:color="auto"/>
            </w:tcBorders>
          </w:tcPr>
          <w:p w14:paraId="116CA186" w14:textId="77777777" w:rsidR="00E930B8" w:rsidRPr="002E6FD2" w:rsidRDefault="00E930B8" w:rsidP="00B447F9">
            <w:pPr>
              <w:jc w:val="center"/>
              <w:rPr>
                <w:sz w:val="22"/>
              </w:rPr>
            </w:pPr>
            <w:r w:rsidRPr="002E6FD2">
              <w:rPr>
                <w:sz w:val="22"/>
              </w:rPr>
              <w:t>2.2; 2.4</w:t>
            </w:r>
          </w:p>
        </w:tc>
        <w:tc>
          <w:tcPr>
            <w:tcW w:w="2410" w:type="dxa"/>
            <w:tcBorders>
              <w:top w:val="single" w:sz="4" w:space="0" w:color="auto"/>
              <w:left w:val="single" w:sz="4" w:space="0" w:color="auto"/>
              <w:bottom w:val="single" w:sz="4" w:space="0" w:color="auto"/>
              <w:right w:val="single" w:sz="4" w:space="0" w:color="auto"/>
            </w:tcBorders>
          </w:tcPr>
          <w:p w14:paraId="0F7D3B91" w14:textId="77777777" w:rsidR="00E930B8" w:rsidRPr="002E6FD2" w:rsidRDefault="00E930B8" w:rsidP="00B447F9">
            <w:pPr>
              <w:jc w:val="center"/>
              <w:rPr>
                <w:sz w:val="22"/>
              </w:rPr>
            </w:pPr>
            <w:r w:rsidRPr="002E6FD2">
              <w:rPr>
                <w:sz w:val="22"/>
              </w:rPr>
              <w:t>51077,68</w:t>
            </w:r>
          </w:p>
        </w:tc>
      </w:tr>
      <w:tr w:rsidR="00E930B8" w:rsidRPr="002E6FD2" w14:paraId="3AA73562"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38E16F47"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3B76BB6E" w14:textId="77777777" w:rsidR="00E930B8" w:rsidRPr="002E6FD2" w:rsidRDefault="00E930B8" w:rsidP="00B447F9">
            <w:pPr>
              <w:spacing w:before="100" w:beforeAutospacing="1"/>
              <w:contextualSpacing/>
              <w:rPr>
                <w:sz w:val="22"/>
              </w:rPr>
            </w:pPr>
            <w:r w:rsidRPr="002E6FD2">
              <w:rPr>
                <w:sz w:val="22"/>
              </w:rPr>
              <w:t>Švenčionių r. sav.*</w:t>
            </w:r>
          </w:p>
        </w:tc>
        <w:tc>
          <w:tcPr>
            <w:tcW w:w="4253" w:type="dxa"/>
            <w:tcBorders>
              <w:top w:val="single" w:sz="4" w:space="0" w:color="auto"/>
              <w:left w:val="single" w:sz="4" w:space="0" w:color="auto"/>
              <w:bottom w:val="single" w:sz="4" w:space="0" w:color="auto"/>
              <w:right w:val="single" w:sz="4" w:space="0" w:color="auto"/>
            </w:tcBorders>
          </w:tcPr>
          <w:p w14:paraId="55012D1F"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292CE703" w14:textId="77777777" w:rsidR="00E930B8" w:rsidRPr="002E6FD2" w:rsidRDefault="00E930B8" w:rsidP="00B447F9">
            <w:pPr>
              <w:jc w:val="center"/>
              <w:rPr>
                <w:sz w:val="22"/>
              </w:rPr>
            </w:pPr>
            <w:r w:rsidRPr="002E6FD2">
              <w:rPr>
                <w:sz w:val="22"/>
              </w:rPr>
              <w:t>57190,45</w:t>
            </w:r>
          </w:p>
        </w:tc>
      </w:tr>
      <w:tr w:rsidR="00E930B8" w:rsidRPr="002E6FD2" w14:paraId="4B6CA199"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3BB7BB88"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12A21C76" w14:textId="77777777" w:rsidR="00E930B8" w:rsidRPr="002E6FD2" w:rsidRDefault="00E930B8" w:rsidP="00B447F9">
            <w:pPr>
              <w:spacing w:before="100" w:beforeAutospacing="1"/>
              <w:contextualSpacing/>
              <w:rPr>
                <w:sz w:val="22"/>
              </w:rPr>
            </w:pPr>
            <w:r w:rsidRPr="002E6FD2">
              <w:rPr>
                <w:sz w:val="22"/>
              </w:rPr>
              <w:t>Rokiškio r. sav.</w:t>
            </w:r>
          </w:p>
        </w:tc>
        <w:tc>
          <w:tcPr>
            <w:tcW w:w="4253" w:type="dxa"/>
            <w:tcBorders>
              <w:top w:val="single" w:sz="4" w:space="0" w:color="auto"/>
              <w:left w:val="single" w:sz="4" w:space="0" w:color="auto"/>
              <w:bottom w:val="single" w:sz="4" w:space="0" w:color="auto"/>
              <w:right w:val="single" w:sz="4" w:space="0" w:color="auto"/>
            </w:tcBorders>
          </w:tcPr>
          <w:p w14:paraId="702A9C5A"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2DBD1F75" w14:textId="77777777" w:rsidR="00E930B8" w:rsidRPr="002E6FD2" w:rsidRDefault="00E930B8" w:rsidP="00B447F9">
            <w:pPr>
              <w:jc w:val="center"/>
              <w:rPr>
                <w:sz w:val="22"/>
              </w:rPr>
            </w:pPr>
            <w:r w:rsidRPr="002E6FD2">
              <w:rPr>
                <w:sz w:val="22"/>
              </w:rPr>
              <w:t>41085,81</w:t>
            </w:r>
          </w:p>
        </w:tc>
      </w:tr>
      <w:tr w:rsidR="00E930B8" w:rsidRPr="002E6FD2" w14:paraId="1034963B"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2180391C"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4F1BA86F" w14:textId="77777777" w:rsidR="00E930B8" w:rsidRPr="002E6FD2" w:rsidRDefault="00E930B8" w:rsidP="00B447F9">
            <w:pPr>
              <w:spacing w:before="100" w:beforeAutospacing="1"/>
              <w:contextualSpacing/>
              <w:rPr>
                <w:sz w:val="22"/>
              </w:rPr>
            </w:pPr>
            <w:r w:rsidRPr="002E6FD2">
              <w:rPr>
                <w:sz w:val="22"/>
              </w:rPr>
              <w:t xml:space="preserve">Švenčionių r. </w:t>
            </w:r>
          </w:p>
        </w:tc>
        <w:tc>
          <w:tcPr>
            <w:tcW w:w="4253" w:type="dxa"/>
            <w:tcBorders>
              <w:top w:val="single" w:sz="4" w:space="0" w:color="auto"/>
              <w:left w:val="single" w:sz="4" w:space="0" w:color="auto"/>
              <w:bottom w:val="single" w:sz="4" w:space="0" w:color="auto"/>
              <w:right w:val="single" w:sz="4" w:space="0" w:color="auto"/>
            </w:tcBorders>
          </w:tcPr>
          <w:p w14:paraId="73198C2E"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3623A318" w14:textId="77777777" w:rsidR="00E930B8" w:rsidRPr="002E6FD2" w:rsidRDefault="00E930B8" w:rsidP="00B447F9">
            <w:pPr>
              <w:jc w:val="center"/>
              <w:rPr>
                <w:sz w:val="22"/>
              </w:rPr>
            </w:pPr>
            <w:r w:rsidRPr="002E6FD2">
              <w:rPr>
                <w:sz w:val="22"/>
              </w:rPr>
              <w:t>41085,81</w:t>
            </w:r>
          </w:p>
        </w:tc>
      </w:tr>
      <w:tr w:rsidR="00E930B8" w:rsidRPr="002E6FD2" w14:paraId="21C4849B"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4C7405FD"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1A16895D" w14:textId="77777777" w:rsidR="00E930B8" w:rsidRPr="002E6FD2" w:rsidRDefault="00E930B8" w:rsidP="00B447F9">
            <w:pPr>
              <w:spacing w:before="100" w:beforeAutospacing="1"/>
              <w:contextualSpacing/>
              <w:rPr>
                <w:sz w:val="22"/>
              </w:rPr>
            </w:pPr>
            <w:r w:rsidRPr="002E6FD2">
              <w:rPr>
                <w:sz w:val="22"/>
              </w:rPr>
              <w:t>Švenčionių r. sav.*</w:t>
            </w:r>
          </w:p>
        </w:tc>
        <w:tc>
          <w:tcPr>
            <w:tcW w:w="4253" w:type="dxa"/>
            <w:tcBorders>
              <w:top w:val="single" w:sz="4" w:space="0" w:color="auto"/>
              <w:left w:val="single" w:sz="4" w:space="0" w:color="auto"/>
              <w:bottom w:val="single" w:sz="4" w:space="0" w:color="auto"/>
              <w:right w:val="single" w:sz="4" w:space="0" w:color="auto"/>
            </w:tcBorders>
          </w:tcPr>
          <w:p w14:paraId="6DA06F14"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3ED2383E" w14:textId="77777777" w:rsidR="00E930B8" w:rsidRPr="002E6FD2" w:rsidRDefault="00E930B8" w:rsidP="00B447F9">
            <w:pPr>
              <w:jc w:val="center"/>
              <w:rPr>
                <w:sz w:val="22"/>
              </w:rPr>
            </w:pPr>
            <w:r w:rsidRPr="002E6FD2">
              <w:rPr>
                <w:sz w:val="22"/>
              </w:rPr>
              <w:t>57190,45</w:t>
            </w:r>
          </w:p>
        </w:tc>
      </w:tr>
      <w:tr w:rsidR="00E930B8" w:rsidRPr="002E6FD2" w14:paraId="2BBE22D0"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0B1FFF3C"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658F5ADD" w14:textId="77777777" w:rsidR="00E930B8" w:rsidRPr="002E6FD2" w:rsidRDefault="00E930B8" w:rsidP="00B447F9">
            <w:pPr>
              <w:spacing w:before="100" w:beforeAutospacing="1"/>
              <w:contextualSpacing/>
              <w:rPr>
                <w:sz w:val="22"/>
              </w:rPr>
            </w:pPr>
            <w:r w:rsidRPr="002E6FD2">
              <w:rPr>
                <w:sz w:val="22"/>
              </w:rPr>
              <w:t>Pagėgių sav.*</w:t>
            </w:r>
          </w:p>
        </w:tc>
        <w:tc>
          <w:tcPr>
            <w:tcW w:w="4253" w:type="dxa"/>
            <w:tcBorders>
              <w:top w:val="single" w:sz="4" w:space="0" w:color="auto"/>
              <w:left w:val="single" w:sz="4" w:space="0" w:color="auto"/>
              <w:bottom w:val="single" w:sz="4" w:space="0" w:color="auto"/>
              <w:right w:val="single" w:sz="4" w:space="0" w:color="auto"/>
            </w:tcBorders>
          </w:tcPr>
          <w:p w14:paraId="479DC7B9"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0B03CC37" w14:textId="77777777" w:rsidR="00E930B8" w:rsidRPr="002E6FD2" w:rsidRDefault="00E930B8" w:rsidP="00B447F9">
            <w:pPr>
              <w:jc w:val="center"/>
              <w:rPr>
                <w:sz w:val="22"/>
              </w:rPr>
            </w:pPr>
            <w:r w:rsidRPr="002E6FD2">
              <w:rPr>
                <w:sz w:val="22"/>
              </w:rPr>
              <w:t>57190,45</w:t>
            </w:r>
          </w:p>
        </w:tc>
      </w:tr>
      <w:tr w:rsidR="00E930B8" w:rsidRPr="002E6FD2" w14:paraId="628ED2A8"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384A4E52"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15AB6194" w14:textId="77777777" w:rsidR="00E930B8" w:rsidRPr="002E6FD2" w:rsidRDefault="00E930B8" w:rsidP="00B447F9">
            <w:pPr>
              <w:spacing w:before="100" w:beforeAutospacing="1"/>
              <w:contextualSpacing/>
              <w:rPr>
                <w:sz w:val="22"/>
              </w:rPr>
            </w:pPr>
            <w:r w:rsidRPr="002E6FD2">
              <w:rPr>
                <w:sz w:val="22"/>
              </w:rPr>
              <w:t>Vilniaus r. sav. *</w:t>
            </w:r>
          </w:p>
        </w:tc>
        <w:tc>
          <w:tcPr>
            <w:tcW w:w="4253" w:type="dxa"/>
            <w:tcBorders>
              <w:top w:val="single" w:sz="4" w:space="0" w:color="auto"/>
              <w:left w:val="single" w:sz="4" w:space="0" w:color="auto"/>
              <w:bottom w:val="single" w:sz="4" w:space="0" w:color="auto"/>
              <w:right w:val="single" w:sz="4" w:space="0" w:color="auto"/>
            </w:tcBorders>
          </w:tcPr>
          <w:p w14:paraId="6ACB30AC"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10172262" w14:textId="77777777" w:rsidR="00E930B8" w:rsidRPr="002E6FD2" w:rsidRDefault="00E930B8" w:rsidP="00B447F9">
            <w:pPr>
              <w:jc w:val="center"/>
              <w:rPr>
                <w:sz w:val="22"/>
              </w:rPr>
            </w:pPr>
            <w:r w:rsidRPr="002E6FD2">
              <w:rPr>
                <w:sz w:val="22"/>
              </w:rPr>
              <w:t>57190,45</w:t>
            </w:r>
          </w:p>
        </w:tc>
      </w:tr>
      <w:tr w:rsidR="00E930B8" w:rsidRPr="002E6FD2" w14:paraId="78FEF592"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1C3454B2"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1EA1E617" w14:textId="77777777" w:rsidR="00E930B8" w:rsidRPr="002E6FD2" w:rsidRDefault="00E930B8" w:rsidP="00B447F9">
            <w:pPr>
              <w:spacing w:before="100" w:beforeAutospacing="1"/>
              <w:contextualSpacing/>
              <w:rPr>
                <w:sz w:val="22"/>
              </w:rPr>
            </w:pPr>
            <w:r w:rsidRPr="002E6FD2">
              <w:rPr>
                <w:sz w:val="22"/>
              </w:rPr>
              <w:t>Šalčininkų r. sav.*</w:t>
            </w:r>
          </w:p>
        </w:tc>
        <w:tc>
          <w:tcPr>
            <w:tcW w:w="4253" w:type="dxa"/>
            <w:tcBorders>
              <w:top w:val="single" w:sz="4" w:space="0" w:color="auto"/>
              <w:left w:val="single" w:sz="4" w:space="0" w:color="auto"/>
              <w:bottom w:val="single" w:sz="4" w:space="0" w:color="auto"/>
              <w:right w:val="single" w:sz="4" w:space="0" w:color="auto"/>
            </w:tcBorders>
          </w:tcPr>
          <w:p w14:paraId="4404C763"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0662024D" w14:textId="77777777" w:rsidR="00E930B8" w:rsidRPr="002E6FD2" w:rsidRDefault="00E930B8" w:rsidP="00B447F9">
            <w:pPr>
              <w:jc w:val="center"/>
              <w:rPr>
                <w:sz w:val="22"/>
              </w:rPr>
            </w:pPr>
            <w:r w:rsidRPr="002E6FD2">
              <w:rPr>
                <w:sz w:val="22"/>
              </w:rPr>
              <w:t>57190,45</w:t>
            </w:r>
          </w:p>
        </w:tc>
      </w:tr>
      <w:tr w:rsidR="00E930B8" w:rsidRPr="002E6FD2" w14:paraId="73994602"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681FEBAE"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2BA165FA" w14:textId="77777777" w:rsidR="00E930B8" w:rsidRPr="002E6FD2" w:rsidRDefault="00E930B8" w:rsidP="00B447F9">
            <w:pPr>
              <w:spacing w:before="100" w:beforeAutospacing="1"/>
              <w:contextualSpacing/>
              <w:rPr>
                <w:sz w:val="22"/>
              </w:rPr>
            </w:pPr>
            <w:r w:rsidRPr="002E6FD2">
              <w:rPr>
                <w:sz w:val="22"/>
              </w:rPr>
              <w:t>Rokiškis</w:t>
            </w:r>
          </w:p>
        </w:tc>
        <w:tc>
          <w:tcPr>
            <w:tcW w:w="4253" w:type="dxa"/>
            <w:tcBorders>
              <w:top w:val="single" w:sz="4" w:space="0" w:color="auto"/>
              <w:left w:val="single" w:sz="4" w:space="0" w:color="auto"/>
              <w:bottom w:val="single" w:sz="4" w:space="0" w:color="auto"/>
              <w:right w:val="single" w:sz="4" w:space="0" w:color="auto"/>
            </w:tcBorders>
          </w:tcPr>
          <w:p w14:paraId="69D1F3A5"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367CFA40" w14:textId="77777777" w:rsidR="00E930B8" w:rsidRPr="002E6FD2" w:rsidRDefault="00E930B8" w:rsidP="00B447F9">
            <w:pPr>
              <w:jc w:val="center"/>
              <w:rPr>
                <w:sz w:val="22"/>
              </w:rPr>
            </w:pPr>
            <w:r w:rsidRPr="002E6FD2">
              <w:rPr>
                <w:sz w:val="22"/>
              </w:rPr>
              <w:t>41085,81</w:t>
            </w:r>
          </w:p>
        </w:tc>
      </w:tr>
      <w:tr w:rsidR="00E930B8" w:rsidRPr="002E6FD2" w14:paraId="6B0676D9"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5A1FB5FB"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0D9556BF" w14:textId="77777777" w:rsidR="00E930B8" w:rsidRPr="002E6FD2" w:rsidRDefault="00E930B8" w:rsidP="00B447F9">
            <w:pPr>
              <w:spacing w:before="100" w:beforeAutospacing="1"/>
              <w:contextualSpacing/>
              <w:rPr>
                <w:sz w:val="22"/>
              </w:rPr>
            </w:pPr>
            <w:r w:rsidRPr="002E6FD2">
              <w:rPr>
                <w:sz w:val="22"/>
              </w:rPr>
              <w:t xml:space="preserve">Utenos r. sav. </w:t>
            </w:r>
          </w:p>
        </w:tc>
        <w:tc>
          <w:tcPr>
            <w:tcW w:w="4253" w:type="dxa"/>
            <w:tcBorders>
              <w:top w:val="single" w:sz="4" w:space="0" w:color="auto"/>
              <w:left w:val="single" w:sz="4" w:space="0" w:color="auto"/>
              <w:bottom w:val="single" w:sz="4" w:space="0" w:color="auto"/>
              <w:right w:val="single" w:sz="4" w:space="0" w:color="auto"/>
            </w:tcBorders>
          </w:tcPr>
          <w:p w14:paraId="352D9AD4"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31998EC2" w14:textId="77777777" w:rsidR="00E930B8" w:rsidRPr="002E6FD2" w:rsidRDefault="00E930B8" w:rsidP="00B447F9">
            <w:pPr>
              <w:jc w:val="center"/>
              <w:rPr>
                <w:sz w:val="22"/>
              </w:rPr>
            </w:pPr>
            <w:r w:rsidRPr="002E6FD2">
              <w:rPr>
                <w:sz w:val="22"/>
              </w:rPr>
              <w:t>41085,81</w:t>
            </w:r>
          </w:p>
        </w:tc>
      </w:tr>
      <w:tr w:rsidR="00E930B8" w:rsidRPr="002E6FD2" w14:paraId="0A98D368"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720A62E2"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13806247" w14:textId="77777777" w:rsidR="00E930B8" w:rsidRPr="002E6FD2" w:rsidRDefault="00E930B8" w:rsidP="00B447F9">
            <w:pPr>
              <w:spacing w:before="100" w:beforeAutospacing="1"/>
              <w:contextualSpacing/>
              <w:rPr>
                <w:sz w:val="22"/>
              </w:rPr>
            </w:pPr>
            <w:r w:rsidRPr="002E6FD2">
              <w:rPr>
                <w:sz w:val="22"/>
              </w:rPr>
              <w:t>Šalčininkų r. sav.*</w:t>
            </w:r>
          </w:p>
        </w:tc>
        <w:tc>
          <w:tcPr>
            <w:tcW w:w="4253" w:type="dxa"/>
            <w:tcBorders>
              <w:top w:val="single" w:sz="4" w:space="0" w:color="auto"/>
              <w:left w:val="single" w:sz="4" w:space="0" w:color="auto"/>
              <w:bottom w:val="single" w:sz="4" w:space="0" w:color="auto"/>
              <w:right w:val="single" w:sz="4" w:space="0" w:color="auto"/>
            </w:tcBorders>
          </w:tcPr>
          <w:p w14:paraId="3F47001B"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21DBDC22" w14:textId="77777777" w:rsidR="00E930B8" w:rsidRPr="002E6FD2" w:rsidRDefault="00E930B8" w:rsidP="00B447F9">
            <w:pPr>
              <w:jc w:val="center"/>
              <w:rPr>
                <w:sz w:val="22"/>
                <w:lang w:val="en-US"/>
              </w:rPr>
            </w:pPr>
            <w:r w:rsidRPr="002E6FD2">
              <w:rPr>
                <w:sz w:val="22"/>
              </w:rPr>
              <w:t>57190,45</w:t>
            </w:r>
          </w:p>
        </w:tc>
      </w:tr>
      <w:tr w:rsidR="00E930B8" w:rsidRPr="002E6FD2" w14:paraId="2CD601D8"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23F2E219"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37D89E18" w14:textId="77777777" w:rsidR="00E930B8" w:rsidRPr="002E6FD2" w:rsidRDefault="00E930B8" w:rsidP="00B447F9">
            <w:pPr>
              <w:spacing w:before="100" w:beforeAutospacing="1"/>
              <w:contextualSpacing/>
              <w:rPr>
                <w:sz w:val="22"/>
              </w:rPr>
            </w:pPr>
            <w:r w:rsidRPr="002E6FD2">
              <w:rPr>
                <w:sz w:val="22"/>
              </w:rPr>
              <w:t>Šalčininkų r. sav.*</w:t>
            </w:r>
          </w:p>
        </w:tc>
        <w:tc>
          <w:tcPr>
            <w:tcW w:w="4253" w:type="dxa"/>
            <w:tcBorders>
              <w:top w:val="single" w:sz="4" w:space="0" w:color="auto"/>
              <w:left w:val="single" w:sz="4" w:space="0" w:color="auto"/>
              <w:bottom w:val="single" w:sz="4" w:space="0" w:color="auto"/>
              <w:right w:val="single" w:sz="4" w:space="0" w:color="auto"/>
            </w:tcBorders>
          </w:tcPr>
          <w:p w14:paraId="0C35BD5D"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04AE4692" w14:textId="77777777" w:rsidR="00E930B8" w:rsidRPr="002E6FD2" w:rsidRDefault="00E930B8" w:rsidP="00B447F9">
            <w:pPr>
              <w:jc w:val="center"/>
              <w:rPr>
                <w:sz w:val="22"/>
              </w:rPr>
            </w:pPr>
            <w:r w:rsidRPr="002E6FD2">
              <w:rPr>
                <w:sz w:val="22"/>
              </w:rPr>
              <w:t>57190,45</w:t>
            </w:r>
          </w:p>
        </w:tc>
      </w:tr>
      <w:tr w:rsidR="00E930B8" w:rsidRPr="002E6FD2" w14:paraId="3774DF0D"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291174CA"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1DBA4180" w14:textId="77777777" w:rsidR="00E930B8" w:rsidRPr="002E6FD2" w:rsidRDefault="00E930B8" w:rsidP="00B447F9">
            <w:pPr>
              <w:spacing w:before="100" w:beforeAutospacing="1"/>
              <w:contextualSpacing/>
              <w:rPr>
                <w:sz w:val="22"/>
              </w:rPr>
            </w:pPr>
            <w:r w:rsidRPr="002E6FD2">
              <w:rPr>
                <w:sz w:val="22"/>
              </w:rPr>
              <w:t>Šalčininkų r. sav.*</w:t>
            </w:r>
          </w:p>
        </w:tc>
        <w:tc>
          <w:tcPr>
            <w:tcW w:w="4253" w:type="dxa"/>
            <w:tcBorders>
              <w:top w:val="single" w:sz="4" w:space="0" w:color="auto"/>
              <w:left w:val="single" w:sz="4" w:space="0" w:color="auto"/>
              <w:bottom w:val="single" w:sz="4" w:space="0" w:color="auto"/>
              <w:right w:val="single" w:sz="4" w:space="0" w:color="auto"/>
            </w:tcBorders>
          </w:tcPr>
          <w:p w14:paraId="0D6F965B"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0CE7E625" w14:textId="77777777" w:rsidR="00E930B8" w:rsidRPr="002E6FD2" w:rsidRDefault="00E930B8" w:rsidP="00B447F9">
            <w:pPr>
              <w:jc w:val="center"/>
              <w:rPr>
                <w:sz w:val="22"/>
              </w:rPr>
            </w:pPr>
            <w:r w:rsidRPr="002E6FD2">
              <w:rPr>
                <w:sz w:val="22"/>
              </w:rPr>
              <w:t>57190,45</w:t>
            </w:r>
          </w:p>
        </w:tc>
      </w:tr>
      <w:tr w:rsidR="00E930B8" w:rsidRPr="002E6FD2" w14:paraId="5E5F7DEC"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199DC5C0"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54B809ED" w14:textId="77777777" w:rsidR="00E930B8" w:rsidRPr="002E6FD2" w:rsidRDefault="00E930B8" w:rsidP="00B447F9">
            <w:pPr>
              <w:spacing w:before="100" w:beforeAutospacing="1"/>
              <w:contextualSpacing/>
              <w:rPr>
                <w:sz w:val="22"/>
              </w:rPr>
            </w:pPr>
            <w:r w:rsidRPr="002E6FD2">
              <w:rPr>
                <w:sz w:val="22"/>
              </w:rPr>
              <w:t>Naujoji Vilnia, Vilnius*</w:t>
            </w:r>
          </w:p>
        </w:tc>
        <w:tc>
          <w:tcPr>
            <w:tcW w:w="4253" w:type="dxa"/>
            <w:tcBorders>
              <w:top w:val="single" w:sz="4" w:space="0" w:color="auto"/>
              <w:left w:val="single" w:sz="4" w:space="0" w:color="auto"/>
              <w:bottom w:val="single" w:sz="4" w:space="0" w:color="auto"/>
              <w:right w:val="single" w:sz="4" w:space="0" w:color="auto"/>
            </w:tcBorders>
          </w:tcPr>
          <w:p w14:paraId="3361A543"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440DBEDA" w14:textId="77777777" w:rsidR="00E930B8" w:rsidRPr="002E6FD2" w:rsidRDefault="00E930B8" w:rsidP="00B447F9">
            <w:pPr>
              <w:jc w:val="center"/>
              <w:rPr>
                <w:sz w:val="22"/>
              </w:rPr>
            </w:pPr>
            <w:r w:rsidRPr="002E6FD2">
              <w:rPr>
                <w:sz w:val="22"/>
              </w:rPr>
              <w:t>57524,40</w:t>
            </w:r>
          </w:p>
        </w:tc>
      </w:tr>
      <w:tr w:rsidR="00E930B8" w:rsidRPr="002E6FD2" w14:paraId="31236B95"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106EA094"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F12F912" w14:textId="77777777" w:rsidR="00E930B8" w:rsidRPr="002E6FD2" w:rsidRDefault="00E930B8" w:rsidP="00B447F9">
            <w:pPr>
              <w:spacing w:before="100" w:beforeAutospacing="1"/>
              <w:contextualSpacing/>
              <w:rPr>
                <w:sz w:val="22"/>
              </w:rPr>
            </w:pPr>
            <w:r w:rsidRPr="002E6FD2">
              <w:rPr>
                <w:sz w:val="22"/>
              </w:rPr>
              <w:t>Molėtai</w:t>
            </w:r>
          </w:p>
        </w:tc>
        <w:tc>
          <w:tcPr>
            <w:tcW w:w="4253" w:type="dxa"/>
            <w:tcBorders>
              <w:top w:val="single" w:sz="4" w:space="0" w:color="auto"/>
              <w:left w:val="single" w:sz="4" w:space="0" w:color="auto"/>
              <w:bottom w:val="single" w:sz="4" w:space="0" w:color="auto"/>
              <w:right w:val="single" w:sz="4" w:space="0" w:color="auto"/>
            </w:tcBorders>
          </w:tcPr>
          <w:p w14:paraId="15EA274B"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52F2368C" w14:textId="77777777" w:rsidR="00E930B8" w:rsidRPr="002E6FD2" w:rsidRDefault="00E930B8" w:rsidP="00B447F9">
            <w:pPr>
              <w:jc w:val="center"/>
              <w:rPr>
                <w:sz w:val="22"/>
              </w:rPr>
            </w:pPr>
            <w:r w:rsidRPr="002E6FD2">
              <w:rPr>
                <w:sz w:val="22"/>
              </w:rPr>
              <w:t>41085,81</w:t>
            </w:r>
          </w:p>
        </w:tc>
      </w:tr>
      <w:tr w:rsidR="00E930B8" w:rsidRPr="002E6FD2" w14:paraId="6E1FC49B"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36E2FAFC"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3CC376CE" w14:textId="77777777" w:rsidR="00E930B8" w:rsidRPr="002E6FD2" w:rsidRDefault="00E930B8" w:rsidP="00B447F9">
            <w:pPr>
              <w:spacing w:before="100" w:beforeAutospacing="1"/>
              <w:contextualSpacing/>
              <w:rPr>
                <w:sz w:val="22"/>
              </w:rPr>
            </w:pPr>
            <w:r w:rsidRPr="002E6FD2">
              <w:rPr>
                <w:sz w:val="22"/>
              </w:rPr>
              <w:t>Šalčininkai*</w:t>
            </w:r>
          </w:p>
        </w:tc>
        <w:tc>
          <w:tcPr>
            <w:tcW w:w="4253" w:type="dxa"/>
            <w:tcBorders>
              <w:top w:val="single" w:sz="4" w:space="0" w:color="auto"/>
              <w:left w:val="single" w:sz="4" w:space="0" w:color="auto"/>
              <w:bottom w:val="single" w:sz="4" w:space="0" w:color="auto"/>
              <w:right w:val="single" w:sz="4" w:space="0" w:color="auto"/>
            </w:tcBorders>
          </w:tcPr>
          <w:p w14:paraId="31B18DD6" w14:textId="77777777" w:rsidR="00E930B8" w:rsidRPr="002E6FD2" w:rsidRDefault="00E930B8" w:rsidP="00B447F9">
            <w:pPr>
              <w:jc w:val="center"/>
              <w:rPr>
                <w:sz w:val="22"/>
              </w:rPr>
            </w:pPr>
            <w:r w:rsidRPr="002E6FD2">
              <w:rPr>
                <w:sz w:val="22"/>
              </w:rPr>
              <w:t>2.2; 2.4</w:t>
            </w:r>
          </w:p>
        </w:tc>
        <w:tc>
          <w:tcPr>
            <w:tcW w:w="2410" w:type="dxa"/>
            <w:tcBorders>
              <w:top w:val="single" w:sz="4" w:space="0" w:color="auto"/>
              <w:left w:val="single" w:sz="4" w:space="0" w:color="auto"/>
              <w:bottom w:val="single" w:sz="4" w:space="0" w:color="auto"/>
              <w:right w:val="single" w:sz="4" w:space="0" w:color="auto"/>
            </w:tcBorders>
          </w:tcPr>
          <w:p w14:paraId="039B0BC9" w14:textId="77777777" w:rsidR="00E930B8" w:rsidRPr="002E6FD2" w:rsidRDefault="00E930B8" w:rsidP="00B447F9">
            <w:pPr>
              <w:jc w:val="center"/>
              <w:rPr>
                <w:sz w:val="22"/>
              </w:rPr>
            </w:pPr>
            <w:r w:rsidRPr="002E6FD2">
              <w:rPr>
                <w:sz w:val="22"/>
              </w:rPr>
              <w:t>41977,84</w:t>
            </w:r>
          </w:p>
        </w:tc>
      </w:tr>
      <w:tr w:rsidR="00E930B8" w:rsidRPr="002E6FD2" w14:paraId="33E597D2"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53C65D0D"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BECA78B" w14:textId="77777777" w:rsidR="00E930B8" w:rsidRPr="002E6FD2" w:rsidRDefault="00E930B8" w:rsidP="00B447F9">
            <w:pPr>
              <w:spacing w:before="100" w:beforeAutospacing="1"/>
              <w:contextualSpacing/>
              <w:rPr>
                <w:sz w:val="22"/>
              </w:rPr>
            </w:pPr>
            <w:r w:rsidRPr="002E6FD2">
              <w:rPr>
                <w:sz w:val="22"/>
              </w:rPr>
              <w:t>Vilnius</w:t>
            </w:r>
          </w:p>
        </w:tc>
        <w:tc>
          <w:tcPr>
            <w:tcW w:w="4253" w:type="dxa"/>
            <w:tcBorders>
              <w:top w:val="single" w:sz="4" w:space="0" w:color="auto"/>
              <w:left w:val="single" w:sz="4" w:space="0" w:color="auto"/>
              <w:bottom w:val="single" w:sz="4" w:space="0" w:color="auto"/>
              <w:right w:val="single" w:sz="4" w:space="0" w:color="auto"/>
            </w:tcBorders>
          </w:tcPr>
          <w:p w14:paraId="40E467F2"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157490D9" w14:textId="77777777" w:rsidR="00E930B8" w:rsidRPr="002E6FD2" w:rsidRDefault="00E930B8" w:rsidP="00B447F9">
            <w:pPr>
              <w:jc w:val="center"/>
              <w:rPr>
                <w:sz w:val="22"/>
              </w:rPr>
            </w:pPr>
            <w:r w:rsidRPr="002E6FD2">
              <w:rPr>
                <w:sz w:val="22"/>
              </w:rPr>
              <w:t>57524,40</w:t>
            </w:r>
          </w:p>
        </w:tc>
      </w:tr>
      <w:tr w:rsidR="00E930B8" w:rsidRPr="002E6FD2" w14:paraId="385A23A5"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09FE159B"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38F8544" w14:textId="77777777" w:rsidR="00E930B8" w:rsidRPr="002E6FD2" w:rsidRDefault="00E930B8" w:rsidP="00B447F9">
            <w:pPr>
              <w:spacing w:before="100" w:beforeAutospacing="1"/>
              <w:contextualSpacing/>
              <w:rPr>
                <w:sz w:val="22"/>
              </w:rPr>
            </w:pPr>
            <w:r w:rsidRPr="002E6FD2">
              <w:rPr>
                <w:sz w:val="22"/>
              </w:rPr>
              <w:t>Vilnius*</w:t>
            </w:r>
          </w:p>
        </w:tc>
        <w:tc>
          <w:tcPr>
            <w:tcW w:w="4253" w:type="dxa"/>
            <w:tcBorders>
              <w:top w:val="single" w:sz="4" w:space="0" w:color="auto"/>
              <w:left w:val="single" w:sz="4" w:space="0" w:color="auto"/>
              <w:bottom w:val="single" w:sz="4" w:space="0" w:color="auto"/>
              <w:right w:val="single" w:sz="4" w:space="0" w:color="auto"/>
            </w:tcBorders>
          </w:tcPr>
          <w:p w14:paraId="63F8771D" w14:textId="77777777" w:rsidR="00E930B8" w:rsidRPr="002E6FD2" w:rsidRDefault="00E930B8" w:rsidP="00B447F9">
            <w:pPr>
              <w:jc w:val="center"/>
              <w:rPr>
                <w:sz w:val="22"/>
              </w:rPr>
            </w:pPr>
            <w:r w:rsidRPr="002E6FD2">
              <w:rPr>
                <w:sz w:val="22"/>
              </w:rPr>
              <w:t>2.2; 2.7</w:t>
            </w:r>
          </w:p>
        </w:tc>
        <w:tc>
          <w:tcPr>
            <w:tcW w:w="2410" w:type="dxa"/>
            <w:tcBorders>
              <w:top w:val="single" w:sz="4" w:space="0" w:color="auto"/>
              <w:left w:val="single" w:sz="4" w:space="0" w:color="auto"/>
              <w:bottom w:val="single" w:sz="4" w:space="0" w:color="auto"/>
              <w:right w:val="single" w:sz="4" w:space="0" w:color="auto"/>
            </w:tcBorders>
          </w:tcPr>
          <w:p w14:paraId="4DFE85A7" w14:textId="77777777" w:rsidR="00E930B8" w:rsidRPr="002E6FD2" w:rsidRDefault="00E930B8" w:rsidP="00B447F9">
            <w:pPr>
              <w:jc w:val="center"/>
              <w:rPr>
                <w:sz w:val="22"/>
              </w:rPr>
            </w:pPr>
            <w:r w:rsidRPr="002E6FD2">
              <w:rPr>
                <w:sz w:val="22"/>
              </w:rPr>
              <w:t>231151,74</w:t>
            </w:r>
          </w:p>
        </w:tc>
      </w:tr>
      <w:tr w:rsidR="00E930B8" w:rsidRPr="002E6FD2" w14:paraId="1BAFC88A"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751651D2"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44DE02B" w14:textId="77777777" w:rsidR="00E930B8" w:rsidRPr="002E6FD2" w:rsidRDefault="00E930B8" w:rsidP="00B447F9">
            <w:pPr>
              <w:spacing w:before="100" w:beforeAutospacing="1"/>
              <w:contextualSpacing/>
              <w:rPr>
                <w:sz w:val="22"/>
              </w:rPr>
            </w:pPr>
            <w:r w:rsidRPr="002E6FD2">
              <w:rPr>
                <w:sz w:val="22"/>
              </w:rPr>
              <w:t>Vilnius*</w:t>
            </w:r>
          </w:p>
        </w:tc>
        <w:tc>
          <w:tcPr>
            <w:tcW w:w="4253" w:type="dxa"/>
            <w:tcBorders>
              <w:top w:val="single" w:sz="4" w:space="0" w:color="auto"/>
              <w:left w:val="single" w:sz="4" w:space="0" w:color="auto"/>
              <w:bottom w:val="single" w:sz="4" w:space="0" w:color="auto"/>
              <w:right w:val="single" w:sz="4" w:space="0" w:color="auto"/>
            </w:tcBorders>
          </w:tcPr>
          <w:p w14:paraId="6A9DCDA0"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42E664A4" w14:textId="77777777" w:rsidR="00E930B8" w:rsidRPr="002E6FD2" w:rsidRDefault="00E930B8" w:rsidP="00B447F9">
            <w:pPr>
              <w:jc w:val="center"/>
              <w:rPr>
                <w:sz w:val="22"/>
              </w:rPr>
            </w:pPr>
            <w:r w:rsidRPr="002E6FD2">
              <w:rPr>
                <w:sz w:val="22"/>
              </w:rPr>
              <w:t>57524,40</w:t>
            </w:r>
          </w:p>
        </w:tc>
      </w:tr>
      <w:tr w:rsidR="00E930B8" w:rsidRPr="002E6FD2" w14:paraId="10C96D2E"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41AD0B42"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2695B480" w14:textId="77777777" w:rsidR="00E930B8" w:rsidRPr="002E6FD2" w:rsidRDefault="00E930B8" w:rsidP="00B447F9">
            <w:pPr>
              <w:spacing w:before="100" w:beforeAutospacing="1"/>
              <w:contextualSpacing/>
              <w:rPr>
                <w:sz w:val="22"/>
              </w:rPr>
            </w:pPr>
            <w:r w:rsidRPr="002E6FD2">
              <w:rPr>
                <w:sz w:val="22"/>
              </w:rPr>
              <w:t>Šalčininkų r. sav.*</w:t>
            </w:r>
          </w:p>
        </w:tc>
        <w:tc>
          <w:tcPr>
            <w:tcW w:w="4253" w:type="dxa"/>
            <w:tcBorders>
              <w:top w:val="single" w:sz="4" w:space="0" w:color="auto"/>
              <w:left w:val="single" w:sz="4" w:space="0" w:color="auto"/>
              <w:bottom w:val="single" w:sz="4" w:space="0" w:color="auto"/>
              <w:right w:val="single" w:sz="4" w:space="0" w:color="auto"/>
            </w:tcBorders>
          </w:tcPr>
          <w:p w14:paraId="583A5DF4"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5233301B" w14:textId="77777777" w:rsidR="00E930B8" w:rsidRPr="002E6FD2" w:rsidRDefault="00E930B8" w:rsidP="00B447F9">
            <w:pPr>
              <w:jc w:val="center"/>
              <w:rPr>
                <w:sz w:val="22"/>
              </w:rPr>
            </w:pPr>
            <w:r w:rsidRPr="002E6FD2">
              <w:rPr>
                <w:sz w:val="22"/>
              </w:rPr>
              <w:t>41085,81</w:t>
            </w:r>
          </w:p>
        </w:tc>
      </w:tr>
      <w:tr w:rsidR="00E930B8" w:rsidRPr="002E6FD2" w14:paraId="6CE8384E"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1A6E2A5F"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0F5C3BE2" w14:textId="77777777" w:rsidR="00E930B8" w:rsidRPr="002E6FD2" w:rsidRDefault="00E930B8" w:rsidP="00B447F9">
            <w:pPr>
              <w:spacing w:before="100" w:beforeAutospacing="1"/>
              <w:contextualSpacing/>
              <w:rPr>
                <w:sz w:val="22"/>
              </w:rPr>
            </w:pPr>
            <w:r w:rsidRPr="002E6FD2">
              <w:rPr>
                <w:sz w:val="22"/>
              </w:rPr>
              <w:t>Šalčininkų r. sav.*</w:t>
            </w:r>
          </w:p>
        </w:tc>
        <w:tc>
          <w:tcPr>
            <w:tcW w:w="4253" w:type="dxa"/>
            <w:tcBorders>
              <w:top w:val="single" w:sz="4" w:space="0" w:color="auto"/>
              <w:left w:val="single" w:sz="4" w:space="0" w:color="auto"/>
              <w:bottom w:val="single" w:sz="4" w:space="0" w:color="auto"/>
              <w:right w:val="single" w:sz="4" w:space="0" w:color="auto"/>
            </w:tcBorders>
          </w:tcPr>
          <w:p w14:paraId="6071F782"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0F312F17" w14:textId="77777777" w:rsidR="00E930B8" w:rsidRPr="002E6FD2" w:rsidRDefault="00E930B8" w:rsidP="00B447F9">
            <w:pPr>
              <w:jc w:val="center"/>
              <w:rPr>
                <w:sz w:val="22"/>
              </w:rPr>
            </w:pPr>
            <w:r w:rsidRPr="002E6FD2">
              <w:rPr>
                <w:sz w:val="22"/>
              </w:rPr>
              <w:t>77356,05</w:t>
            </w:r>
          </w:p>
        </w:tc>
      </w:tr>
      <w:tr w:rsidR="00E930B8" w:rsidRPr="002E6FD2" w14:paraId="785B7A0D"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23C4F5F5"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561C87F4" w14:textId="77777777" w:rsidR="00E930B8" w:rsidRPr="002E6FD2" w:rsidRDefault="00E930B8" w:rsidP="00B447F9">
            <w:pPr>
              <w:spacing w:before="100" w:beforeAutospacing="1"/>
              <w:contextualSpacing/>
              <w:rPr>
                <w:sz w:val="22"/>
              </w:rPr>
            </w:pPr>
            <w:r w:rsidRPr="002E6FD2">
              <w:rPr>
                <w:sz w:val="22"/>
              </w:rPr>
              <w:t>Anykščiai*</w:t>
            </w:r>
          </w:p>
        </w:tc>
        <w:tc>
          <w:tcPr>
            <w:tcW w:w="4253" w:type="dxa"/>
            <w:tcBorders>
              <w:top w:val="single" w:sz="4" w:space="0" w:color="auto"/>
              <w:left w:val="single" w:sz="4" w:space="0" w:color="auto"/>
              <w:bottom w:val="single" w:sz="4" w:space="0" w:color="auto"/>
              <w:right w:val="single" w:sz="4" w:space="0" w:color="auto"/>
            </w:tcBorders>
          </w:tcPr>
          <w:p w14:paraId="1F986E37" w14:textId="77777777" w:rsidR="00E930B8" w:rsidRPr="002E6FD2" w:rsidRDefault="00E930B8" w:rsidP="00B447F9">
            <w:pPr>
              <w:jc w:val="center"/>
              <w:rPr>
                <w:sz w:val="22"/>
              </w:rPr>
            </w:pPr>
            <w:r w:rsidRPr="002E6FD2">
              <w:rPr>
                <w:sz w:val="22"/>
              </w:rPr>
              <w:t>2.2; 2.4</w:t>
            </w:r>
          </w:p>
        </w:tc>
        <w:tc>
          <w:tcPr>
            <w:tcW w:w="2410" w:type="dxa"/>
            <w:tcBorders>
              <w:top w:val="single" w:sz="4" w:space="0" w:color="auto"/>
              <w:left w:val="single" w:sz="4" w:space="0" w:color="auto"/>
              <w:bottom w:val="single" w:sz="4" w:space="0" w:color="auto"/>
              <w:right w:val="single" w:sz="4" w:space="0" w:color="auto"/>
            </w:tcBorders>
          </w:tcPr>
          <w:p w14:paraId="35C8EDE7" w14:textId="77777777" w:rsidR="00E930B8" w:rsidRPr="002E6FD2" w:rsidRDefault="00E930B8" w:rsidP="00B447F9">
            <w:pPr>
              <w:jc w:val="center"/>
              <w:rPr>
                <w:sz w:val="22"/>
              </w:rPr>
            </w:pPr>
            <w:r w:rsidRPr="002E6FD2">
              <w:rPr>
                <w:sz w:val="22"/>
              </w:rPr>
              <w:t>88770,21</w:t>
            </w:r>
          </w:p>
        </w:tc>
      </w:tr>
      <w:tr w:rsidR="00E930B8" w:rsidRPr="002E6FD2" w14:paraId="008E9029"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68663B55"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34FF1A66" w14:textId="77777777" w:rsidR="00E930B8" w:rsidRPr="002E6FD2" w:rsidRDefault="00E930B8" w:rsidP="00B447F9">
            <w:pPr>
              <w:spacing w:before="100" w:beforeAutospacing="1"/>
              <w:contextualSpacing/>
              <w:rPr>
                <w:sz w:val="22"/>
              </w:rPr>
            </w:pPr>
            <w:r w:rsidRPr="002E6FD2">
              <w:rPr>
                <w:sz w:val="22"/>
              </w:rPr>
              <w:t>Šalčininkų r. sav.*</w:t>
            </w:r>
          </w:p>
        </w:tc>
        <w:tc>
          <w:tcPr>
            <w:tcW w:w="4253" w:type="dxa"/>
            <w:tcBorders>
              <w:top w:val="single" w:sz="4" w:space="0" w:color="auto"/>
              <w:left w:val="single" w:sz="4" w:space="0" w:color="auto"/>
              <w:bottom w:val="single" w:sz="4" w:space="0" w:color="auto"/>
              <w:right w:val="single" w:sz="4" w:space="0" w:color="auto"/>
            </w:tcBorders>
          </w:tcPr>
          <w:p w14:paraId="39A491D3"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797B0C2A" w14:textId="77777777" w:rsidR="00E930B8" w:rsidRPr="002E6FD2" w:rsidRDefault="00E930B8" w:rsidP="00B447F9">
            <w:pPr>
              <w:jc w:val="center"/>
              <w:rPr>
                <w:sz w:val="22"/>
              </w:rPr>
            </w:pPr>
            <w:r w:rsidRPr="002E6FD2">
              <w:rPr>
                <w:sz w:val="22"/>
              </w:rPr>
              <w:t>57190,45</w:t>
            </w:r>
          </w:p>
        </w:tc>
      </w:tr>
      <w:tr w:rsidR="00E930B8" w:rsidRPr="002E6FD2" w14:paraId="4EBC1081"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783D33C2"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5EF78287" w14:textId="77777777" w:rsidR="00E930B8" w:rsidRPr="002E6FD2" w:rsidRDefault="00E930B8" w:rsidP="00B447F9">
            <w:pPr>
              <w:spacing w:before="100" w:beforeAutospacing="1"/>
              <w:contextualSpacing/>
              <w:rPr>
                <w:sz w:val="22"/>
              </w:rPr>
            </w:pPr>
            <w:r w:rsidRPr="002E6FD2">
              <w:rPr>
                <w:sz w:val="22"/>
              </w:rPr>
              <w:t>Panevėžys</w:t>
            </w:r>
          </w:p>
        </w:tc>
        <w:tc>
          <w:tcPr>
            <w:tcW w:w="4253" w:type="dxa"/>
            <w:tcBorders>
              <w:top w:val="single" w:sz="4" w:space="0" w:color="auto"/>
              <w:left w:val="single" w:sz="4" w:space="0" w:color="auto"/>
              <w:bottom w:val="single" w:sz="4" w:space="0" w:color="auto"/>
              <w:right w:val="single" w:sz="4" w:space="0" w:color="auto"/>
            </w:tcBorders>
          </w:tcPr>
          <w:p w14:paraId="58574D62"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2840885D" w14:textId="77777777" w:rsidR="00E930B8" w:rsidRPr="002E6FD2" w:rsidRDefault="00E930B8" w:rsidP="00B447F9">
            <w:pPr>
              <w:jc w:val="center"/>
              <w:rPr>
                <w:sz w:val="22"/>
              </w:rPr>
            </w:pPr>
            <w:r w:rsidRPr="002E6FD2">
              <w:rPr>
                <w:sz w:val="22"/>
              </w:rPr>
              <w:t>81876,85</w:t>
            </w:r>
          </w:p>
        </w:tc>
      </w:tr>
      <w:tr w:rsidR="00E930B8" w:rsidRPr="002E6FD2" w14:paraId="5037E17B"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1FD211F6"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5907CFD3" w14:textId="77777777" w:rsidR="00E930B8" w:rsidRPr="002E6FD2" w:rsidRDefault="00E930B8" w:rsidP="00B447F9">
            <w:pPr>
              <w:spacing w:before="100" w:beforeAutospacing="1"/>
              <w:contextualSpacing/>
              <w:rPr>
                <w:sz w:val="22"/>
              </w:rPr>
            </w:pPr>
            <w:r w:rsidRPr="002E6FD2">
              <w:rPr>
                <w:sz w:val="22"/>
              </w:rPr>
              <w:t>Širvintos*</w:t>
            </w:r>
          </w:p>
        </w:tc>
        <w:tc>
          <w:tcPr>
            <w:tcW w:w="4253" w:type="dxa"/>
            <w:tcBorders>
              <w:top w:val="single" w:sz="4" w:space="0" w:color="auto"/>
              <w:left w:val="single" w:sz="4" w:space="0" w:color="auto"/>
              <w:bottom w:val="single" w:sz="4" w:space="0" w:color="auto"/>
              <w:right w:val="single" w:sz="4" w:space="0" w:color="auto"/>
            </w:tcBorders>
          </w:tcPr>
          <w:p w14:paraId="1BBCBA1B"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323C593A" w14:textId="77777777" w:rsidR="00E930B8" w:rsidRPr="002E6FD2" w:rsidRDefault="00E930B8" w:rsidP="00B447F9">
            <w:pPr>
              <w:jc w:val="center"/>
              <w:rPr>
                <w:sz w:val="22"/>
              </w:rPr>
            </w:pPr>
            <w:r w:rsidRPr="002E6FD2">
              <w:rPr>
                <w:sz w:val="22"/>
              </w:rPr>
              <w:t>41085,81</w:t>
            </w:r>
          </w:p>
        </w:tc>
      </w:tr>
      <w:tr w:rsidR="00E930B8" w:rsidRPr="002E6FD2" w14:paraId="7346D8BE"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0AD21C9B"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39A00F85" w14:textId="77777777" w:rsidR="00E930B8" w:rsidRPr="002E6FD2" w:rsidRDefault="00E930B8" w:rsidP="00B447F9">
            <w:pPr>
              <w:spacing w:before="100" w:beforeAutospacing="1"/>
              <w:contextualSpacing/>
              <w:rPr>
                <w:sz w:val="22"/>
              </w:rPr>
            </w:pPr>
            <w:r w:rsidRPr="002E6FD2">
              <w:rPr>
                <w:sz w:val="22"/>
              </w:rPr>
              <w:t>Trakai*</w:t>
            </w:r>
          </w:p>
        </w:tc>
        <w:tc>
          <w:tcPr>
            <w:tcW w:w="4253" w:type="dxa"/>
            <w:tcBorders>
              <w:top w:val="single" w:sz="4" w:space="0" w:color="auto"/>
              <w:left w:val="single" w:sz="4" w:space="0" w:color="auto"/>
              <w:bottom w:val="single" w:sz="4" w:space="0" w:color="auto"/>
              <w:right w:val="single" w:sz="4" w:space="0" w:color="auto"/>
            </w:tcBorders>
          </w:tcPr>
          <w:p w14:paraId="4C803769" w14:textId="77777777" w:rsidR="00E930B8" w:rsidRPr="002E6FD2" w:rsidRDefault="00E930B8" w:rsidP="00B447F9">
            <w:pPr>
              <w:jc w:val="center"/>
              <w:rPr>
                <w:sz w:val="22"/>
              </w:rPr>
            </w:pPr>
            <w:r w:rsidRPr="002E6FD2">
              <w:rPr>
                <w:sz w:val="22"/>
              </w:rPr>
              <w:t>2.2; 2.4</w:t>
            </w:r>
          </w:p>
        </w:tc>
        <w:tc>
          <w:tcPr>
            <w:tcW w:w="2410" w:type="dxa"/>
            <w:tcBorders>
              <w:top w:val="single" w:sz="4" w:space="0" w:color="auto"/>
              <w:left w:val="single" w:sz="4" w:space="0" w:color="auto"/>
              <w:bottom w:val="single" w:sz="4" w:space="0" w:color="auto"/>
              <w:right w:val="single" w:sz="4" w:space="0" w:color="auto"/>
            </w:tcBorders>
          </w:tcPr>
          <w:p w14:paraId="6DDA85AB" w14:textId="77777777" w:rsidR="00E930B8" w:rsidRPr="002E6FD2" w:rsidRDefault="00E930B8" w:rsidP="00B447F9">
            <w:pPr>
              <w:jc w:val="center"/>
              <w:rPr>
                <w:sz w:val="22"/>
              </w:rPr>
            </w:pPr>
            <w:r w:rsidRPr="002E6FD2">
              <w:rPr>
                <w:sz w:val="22"/>
              </w:rPr>
              <w:t>80911,31</w:t>
            </w:r>
          </w:p>
        </w:tc>
      </w:tr>
      <w:tr w:rsidR="00E930B8" w:rsidRPr="002E6FD2" w14:paraId="7DDA2AFE"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7FF5F950"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1A6A81DA" w14:textId="77777777" w:rsidR="00E930B8" w:rsidRPr="002E6FD2" w:rsidRDefault="00E930B8" w:rsidP="00B447F9">
            <w:pPr>
              <w:spacing w:before="100" w:beforeAutospacing="1"/>
              <w:contextualSpacing/>
              <w:rPr>
                <w:sz w:val="22"/>
              </w:rPr>
            </w:pPr>
            <w:r w:rsidRPr="002E6FD2">
              <w:rPr>
                <w:sz w:val="22"/>
              </w:rPr>
              <w:t>Šalčininkų r. sav.*</w:t>
            </w:r>
          </w:p>
        </w:tc>
        <w:tc>
          <w:tcPr>
            <w:tcW w:w="4253" w:type="dxa"/>
            <w:tcBorders>
              <w:top w:val="single" w:sz="4" w:space="0" w:color="auto"/>
              <w:left w:val="single" w:sz="4" w:space="0" w:color="auto"/>
              <w:bottom w:val="single" w:sz="4" w:space="0" w:color="auto"/>
              <w:right w:val="single" w:sz="4" w:space="0" w:color="auto"/>
            </w:tcBorders>
          </w:tcPr>
          <w:p w14:paraId="0304518E"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57B96164" w14:textId="77777777" w:rsidR="00E930B8" w:rsidRPr="002E6FD2" w:rsidRDefault="00E930B8" w:rsidP="00B447F9">
            <w:pPr>
              <w:jc w:val="center"/>
              <w:rPr>
                <w:sz w:val="22"/>
              </w:rPr>
            </w:pPr>
            <w:r w:rsidRPr="002E6FD2">
              <w:rPr>
                <w:sz w:val="22"/>
              </w:rPr>
              <w:t>57190,45</w:t>
            </w:r>
          </w:p>
        </w:tc>
      </w:tr>
      <w:tr w:rsidR="00E930B8" w:rsidRPr="002E6FD2" w14:paraId="5DC2FA8B"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35B0582C"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49335A3D" w14:textId="77777777" w:rsidR="00E930B8" w:rsidRPr="002E6FD2" w:rsidRDefault="00E930B8" w:rsidP="00B447F9">
            <w:pPr>
              <w:spacing w:before="100" w:beforeAutospacing="1"/>
              <w:contextualSpacing/>
              <w:rPr>
                <w:sz w:val="22"/>
              </w:rPr>
            </w:pPr>
            <w:r w:rsidRPr="002E6FD2">
              <w:rPr>
                <w:sz w:val="22"/>
              </w:rPr>
              <w:t xml:space="preserve">Ukmergės r. sav. </w:t>
            </w:r>
          </w:p>
        </w:tc>
        <w:tc>
          <w:tcPr>
            <w:tcW w:w="4253" w:type="dxa"/>
            <w:tcBorders>
              <w:top w:val="single" w:sz="4" w:space="0" w:color="auto"/>
              <w:left w:val="single" w:sz="4" w:space="0" w:color="auto"/>
              <w:bottom w:val="single" w:sz="4" w:space="0" w:color="auto"/>
              <w:right w:val="single" w:sz="4" w:space="0" w:color="auto"/>
            </w:tcBorders>
          </w:tcPr>
          <w:p w14:paraId="5219B039"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3E8A6149" w14:textId="77777777" w:rsidR="00E930B8" w:rsidRPr="002E6FD2" w:rsidRDefault="00E930B8" w:rsidP="00B447F9">
            <w:pPr>
              <w:jc w:val="center"/>
              <w:rPr>
                <w:sz w:val="22"/>
              </w:rPr>
            </w:pPr>
            <w:r w:rsidRPr="002E6FD2">
              <w:rPr>
                <w:sz w:val="22"/>
              </w:rPr>
              <w:t>41085,81</w:t>
            </w:r>
          </w:p>
        </w:tc>
      </w:tr>
      <w:tr w:rsidR="00E930B8" w:rsidRPr="002E6FD2" w14:paraId="648AA42C"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1C129C36"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10FF84CF" w14:textId="77777777" w:rsidR="00E930B8" w:rsidRPr="002E6FD2" w:rsidRDefault="00E930B8" w:rsidP="00B447F9">
            <w:pPr>
              <w:spacing w:before="100" w:beforeAutospacing="1"/>
              <w:contextualSpacing/>
              <w:rPr>
                <w:sz w:val="22"/>
              </w:rPr>
            </w:pPr>
            <w:r w:rsidRPr="002E6FD2">
              <w:rPr>
                <w:sz w:val="22"/>
              </w:rPr>
              <w:t>Varėnos r. sav.*</w:t>
            </w:r>
          </w:p>
        </w:tc>
        <w:tc>
          <w:tcPr>
            <w:tcW w:w="4253" w:type="dxa"/>
            <w:tcBorders>
              <w:top w:val="single" w:sz="4" w:space="0" w:color="auto"/>
              <w:left w:val="single" w:sz="4" w:space="0" w:color="auto"/>
              <w:bottom w:val="single" w:sz="4" w:space="0" w:color="auto"/>
              <w:right w:val="single" w:sz="4" w:space="0" w:color="auto"/>
            </w:tcBorders>
          </w:tcPr>
          <w:p w14:paraId="3596ADBA"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709378B5" w14:textId="77777777" w:rsidR="00E930B8" w:rsidRPr="002E6FD2" w:rsidRDefault="00E930B8" w:rsidP="00B447F9">
            <w:pPr>
              <w:jc w:val="center"/>
              <w:rPr>
                <w:sz w:val="22"/>
              </w:rPr>
            </w:pPr>
            <w:r w:rsidRPr="002E6FD2">
              <w:rPr>
                <w:sz w:val="22"/>
              </w:rPr>
              <w:t>57190,45</w:t>
            </w:r>
          </w:p>
        </w:tc>
      </w:tr>
      <w:tr w:rsidR="00E930B8" w:rsidRPr="002E6FD2" w14:paraId="6B92125A"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35C925E5"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00BF89FA" w14:textId="77777777" w:rsidR="00E930B8" w:rsidRPr="002E6FD2" w:rsidRDefault="00E930B8" w:rsidP="00B447F9">
            <w:pPr>
              <w:spacing w:before="100" w:beforeAutospacing="1"/>
              <w:contextualSpacing/>
              <w:rPr>
                <w:sz w:val="22"/>
              </w:rPr>
            </w:pPr>
            <w:r w:rsidRPr="002E6FD2">
              <w:rPr>
                <w:sz w:val="22"/>
              </w:rPr>
              <w:t xml:space="preserve">Biržų r. sav. </w:t>
            </w:r>
          </w:p>
        </w:tc>
        <w:tc>
          <w:tcPr>
            <w:tcW w:w="4253" w:type="dxa"/>
            <w:tcBorders>
              <w:top w:val="single" w:sz="4" w:space="0" w:color="auto"/>
              <w:left w:val="single" w:sz="4" w:space="0" w:color="auto"/>
              <w:bottom w:val="single" w:sz="4" w:space="0" w:color="auto"/>
              <w:right w:val="single" w:sz="4" w:space="0" w:color="auto"/>
            </w:tcBorders>
          </w:tcPr>
          <w:p w14:paraId="4F1CEFBF"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24264782" w14:textId="77777777" w:rsidR="00E930B8" w:rsidRPr="002E6FD2" w:rsidRDefault="00E930B8" w:rsidP="00B447F9">
            <w:pPr>
              <w:jc w:val="center"/>
              <w:rPr>
                <w:sz w:val="22"/>
              </w:rPr>
            </w:pPr>
            <w:r w:rsidRPr="002E6FD2">
              <w:rPr>
                <w:sz w:val="22"/>
              </w:rPr>
              <w:t>41085,81</w:t>
            </w:r>
          </w:p>
        </w:tc>
      </w:tr>
      <w:tr w:rsidR="00E930B8" w:rsidRPr="002E6FD2" w14:paraId="21F09D25"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5DD6F583"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1A95954F" w14:textId="77777777" w:rsidR="00E930B8" w:rsidRPr="002E6FD2" w:rsidRDefault="00E930B8" w:rsidP="00B447F9">
            <w:pPr>
              <w:spacing w:before="100" w:beforeAutospacing="1"/>
              <w:contextualSpacing/>
              <w:rPr>
                <w:sz w:val="22"/>
              </w:rPr>
            </w:pPr>
            <w:r w:rsidRPr="002E6FD2">
              <w:rPr>
                <w:sz w:val="22"/>
              </w:rPr>
              <w:t>Varėna</w:t>
            </w:r>
          </w:p>
        </w:tc>
        <w:tc>
          <w:tcPr>
            <w:tcW w:w="4253" w:type="dxa"/>
            <w:tcBorders>
              <w:top w:val="single" w:sz="4" w:space="0" w:color="auto"/>
              <w:left w:val="single" w:sz="4" w:space="0" w:color="auto"/>
              <w:bottom w:val="single" w:sz="4" w:space="0" w:color="auto"/>
              <w:right w:val="single" w:sz="4" w:space="0" w:color="auto"/>
            </w:tcBorders>
          </w:tcPr>
          <w:p w14:paraId="778DAEB2" w14:textId="77777777" w:rsidR="00E930B8" w:rsidRPr="002E6FD2" w:rsidRDefault="00E930B8" w:rsidP="00B447F9">
            <w:pPr>
              <w:jc w:val="center"/>
              <w:rPr>
                <w:sz w:val="22"/>
              </w:rPr>
            </w:pPr>
            <w:r w:rsidRPr="002E6FD2">
              <w:rPr>
                <w:sz w:val="22"/>
              </w:rPr>
              <w:t>2.1; 2.2</w:t>
            </w:r>
          </w:p>
        </w:tc>
        <w:tc>
          <w:tcPr>
            <w:tcW w:w="2410" w:type="dxa"/>
            <w:tcBorders>
              <w:top w:val="single" w:sz="4" w:space="0" w:color="auto"/>
              <w:left w:val="single" w:sz="4" w:space="0" w:color="auto"/>
              <w:bottom w:val="single" w:sz="4" w:space="0" w:color="auto"/>
              <w:right w:val="single" w:sz="4" w:space="0" w:color="auto"/>
            </w:tcBorders>
          </w:tcPr>
          <w:p w14:paraId="1173C8F2" w14:textId="77777777" w:rsidR="00E930B8" w:rsidRPr="002E6FD2" w:rsidRDefault="00E930B8" w:rsidP="00B447F9">
            <w:pPr>
              <w:jc w:val="center"/>
              <w:rPr>
                <w:sz w:val="22"/>
              </w:rPr>
            </w:pPr>
            <w:r w:rsidRPr="002E6FD2">
              <w:rPr>
                <w:sz w:val="22"/>
              </w:rPr>
              <w:t>73496,98</w:t>
            </w:r>
          </w:p>
        </w:tc>
      </w:tr>
      <w:tr w:rsidR="00E930B8" w:rsidRPr="002E6FD2" w14:paraId="3C291D64"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26C954E2"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14CA1DAC" w14:textId="77777777" w:rsidR="00E930B8" w:rsidRPr="002E6FD2" w:rsidRDefault="00E930B8" w:rsidP="00B447F9">
            <w:pPr>
              <w:spacing w:before="100" w:beforeAutospacing="1"/>
              <w:contextualSpacing/>
              <w:rPr>
                <w:sz w:val="22"/>
              </w:rPr>
            </w:pPr>
            <w:r w:rsidRPr="002E6FD2">
              <w:rPr>
                <w:sz w:val="22"/>
              </w:rPr>
              <w:t>Kaišiadorys*</w:t>
            </w:r>
          </w:p>
        </w:tc>
        <w:tc>
          <w:tcPr>
            <w:tcW w:w="4253" w:type="dxa"/>
            <w:tcBorders>
              <w:top w:val="single" w:sz="4" w:space="0" w:color="auto"/>
              <w:left w:val="single" w:sz="4" w:space="0" w:color="auto"/>
              <w:bottom w:val="single" w:sz="4" w:space="0" w:color="auto"/>
              <w:right w:val="single" w:sz="4" w:space="0" w:color="auto"/>
            </w:tcBorders>
          </w:tcPr>
          <w:p w14:paraId="28E11279"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5D8E6E44" w14:textId="77777777" w:rsidR="00E930B8" w:rsidRPr="002E6FD2" w:rsidRDefault="00E930B8" w:rsidP="00B447F9">
            <w:pPr>
              <w:jc w:val="center"/>
              <w:rPr>
                <w:sz w:val="22"/>
              </w:rPr>
            </w:pPr>
            <w:r w:rsidRPr="002E6FD2">
              <w:rPr>
                <w:sz w:val="22"/>
              </w:rPr>
              <w:t>41085,81</w:t>
            </w:r>
          </w:p>
        </w:tc>
      </w:tr>
      <w:tr w:rsidR="00E930B8" w:rsidRPr="002E6FD2" w14:paraId="36FC28AB"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10595461"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4E06D8EA" w14:textId="77777777" w:rsidR="00E930B8" w:rsidRPr="002E6FD2" w:rsidRDefault="00E930B8" w:rsidP="00B447F9">
            <w:pPr>
              <w:spacing w:before="100" w:beforeAutospacing="1"/>
              <w:contextualSpacing/>
              <w:rPr>
                <w:sz w:val="22"/>
              </w:rPr>
            </w:pPr>
            <w:r w:rsidRPr="002E6FD2">
              <w:rPr>
                <w:sz w:val="22"/>
              </w:rPr>
              <w:t>Pasvalys</w:t>
            </w:r>
          </w:p>
        </w:tc>
        <w:tc>
          <w:tcPr>
            <w:tcW w:w="4253" w:type="dxa"/>
            <w:tcBorders>
              <w:top w:val="single" w:sz="4" w:space="0" w:color="auto"/>
              <w:left w:val="single" w:sz="4" w:space="0" w:color="auto"/>
              <w:bottom w:val="single" w:sz="4" w:space="0" w:color="auto"/>
              <w:right w:val="single" w:sz="4" w:space="0" w:color="auto"/>
            </w:tcBorders>
          </w:tcPr>
          <w:p w14:paraId="77BC7461" w14:textId="77777777" w:rsidR="00E930B8" w:rsidRPr="002E6FD2" w:rsidRDefault="00E930B8" w:rsidP="00B447F9">
            <w:pPr>
              <w:jc w:val="center"/>
              <w:rPr>
                <w:sz w:val="22"/>
              </w:rPr>
            </w:pPr>
            <w:r w:rsidRPr="002E6FD2">
              <w:rPr>
                <w:sz w:val="22"/>
              </w:rPr>
              <w:t>2.2; 2.4</w:t>
            </w:r>
          </w:p>
        </w:tc>
        <w:tc>
          <w:tcPr>
            <w:tcW w:w="2410" w:type="dxa"/>
            <w:tcBorders>
              <w:top w:val="single" w:sz="4" w:space="0" w:color="auto"/>
              <w:left w:val="single" w:sz="4" w:space="0" w:color="auto"/>
              <w:bottom w:val="single" w:sz="4" w:space="0" w:color="auto"/>
              <w:right w:val="single" w:sz="4" w:space="0" w:color="auto"/>
            </w:tcBorders>
          </w:tcPr>
          <w:p w14:paraId="13C9923F" w14:textId="77777777" w:rsidR="00E930B8" w:rsidRPr="002E6FD2" w:rsidRDefault="00E930B8" w:rsidP="00B447F9">
            <w:pPr>
              <w:jc w:val="center"/>
              <w:rPr>
                <w:sz w:val="22"/>
              </w:rPr>
            </w:pPr>
            <w:r w:rsidRPr="002E6FD2">
              <w:rPr>
                <w:sz w:val="22"/>
              </w:rPr>
              <w:t>42286,00</w:t>
            </w:r>
          </w:p>
        </w:tc>
      </w:tr>
      <w:tr w:rsidR="00E930B8" w:rsidRPr="002E6FD2" w14:paraId="1C2BC883"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02B1014A"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5B8B2D34" w14:textId="77777777" w:rsidR="00E930B8" w:rsidRPr="002E6FD2" w:rsidRDefault="00E930B8" w:rsidP="00B447F9">
            <w:pPr>
              <w:spacing w:before="100" w:beforeAutospacing="1"/>
              <w:contextualSpacing/>
              <w:rPr>
                <w:sz w:val="22"/>
              </w:rPr>
            </w:pPr>
            <w:r w:rsidRPr="002E6FD2">
              <w:rPr>
                <w:sz w:val="22"/>
              </w:rPr>
              <w:t>Pasvalio r. sav.*</w:t>
            </w:r>
          </w:p>
        </w:tc>
        <w:tc>
          <w:tcPr>
            <w:tcW w:w="4253" w:type="dxa"/>
            <w:tcBorders>
              <w:top w:val="single" w:sz="4" w:space="0" w:color="auto"/>
              <w:left w:val="single" w:sz="4" w:space="0" w:color="auto"/>
              <w:bottom w:val="single" w:sz="4" w:space="0" w:color="auto"/>
              <w:right w:val="single" w:sz="4" w:space="0" w:color="auto"/>
            </w:tcBorders>
          </w:tcPr>
          <w:p w14:paraId="0551FC03" w14:textId="77777777" w:rsidR="00E930B8" w:rsidRPr="002E6FD2" w:rsidRDefault="00E930B8" w:rsidP="00B447F9">
            <w:pPr>
              <w:jc w:val="center"/>
              <w:rPr>
                <w:sz w:val="22"/>
              </w:rPr>
            </w:pPr>
            <w:r w:rsidRPr="002E6FD2">
              <w:rPr>
                <w:sz w:val="22"/>
              </w:rPr>
              <w:t>2.2; 2.4</w:t>
            </w:r>
          </w:p>
        </w:tc>
        <w:tc>
          <w:tcPr>
            <w:tcW w:w="2410" w:type="dxa"/>
            <w:tcBorders>
              <w:top w:val="single" w:sz="4" w:space="0" w:color="auto"/>
              <w:left w:val="single" w:sz="4" w:space="0" w:color="auto"/>
              <w:bottom w:val="single" w:sz="4" w:space="0" w:color="auto"/>
              <w:right w:val="single" w:sz="4" w:space="0" w:color="auto"/>
            </w:tcBorders>
          </w:tcPr>
          <w:p w14:paraId="353DBA95" w14:textId="77777777" w:rsidR="00E930B8" w:rsidRPr="002E6FD2" w:rsidRDefault="00E930B8" w:rsidP="00B447F9">
            <w:pPr>
              <w:jc w:val="center"/>
              <w:rPr>
                <w:sz w:val="22"/>
              </w:rPr>
            </w:pPr>
            <w:r w:rsidRPr="002E6FD2">
              <w:rPr>
                <w:sz w:val="22"/>
              </w:rPr>
              <w:t>52782,98</w:t>
            </w:r>
          </w:p>
        </w:tc>
      </w:tr>
      <w:tr w:rsidR="00E930B8" w:rsidRPr="002E6FD2" w14:paraId="42F658AD"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56B81005"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6E4B8620" w14:textId="77777777" w:rsidR="00E930B8" w:rsidRPr="002E6FD2" w:rsidRDefault="00E930B8" w:rsidP="00B447F9">
            <w:pPr>
              <w:spacing w:before="100" w:beforeAutospacing="1"/>
              <w:contextualSpacing/>
              <w:rPr>
                <w:sz w:val="22"/>
              </w:rPr>
            </w:pPr>
            <w:r w:rsidRPr="002E6FD2">
              <w:rPr>
                <w:sz w:val="22"/>
              </w:rPr>
              <w:t>Panevėžys</w:t>
            </w:r>
          </w:p>
        </w:tc>
        <w:tc>
          <w:tcPr>
            <w:tcW w:w="4253" w:type="dxa"/>
            <w:tcBorders>
              <w:top w:val="single" w:sz="4" w:space="0" w:color="auto"/>
              <w:left w:val="single" w:sz="4" w:space="0" w:color="auto"/>
              <w:bottom w:val="single" w:sz="4" w:space="0" w:color="auto"/>
              <w:right w:val="single" w:sz="4" w:space="0" w:color="auto"/>
            </w:tcBorders>
          </w:tcPr>
          <w:p w14:paraId="6265728F"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68E8B861" w14:textId="77777777" w:rsidR="00E930B8" w:rsidRPr="002E6FD2" w:rsidRDefault="00E930B8" w:rsidP="00B447F9">
            <w:pPr>
              <w:jc w:val="center"/>
              <w:rPr>
                <w:sz w:val="22"/>
              </w:rPr>
            </w:pPr>
            <w:r w:rsidRPr="002E6FD2">
              <w:rPr>
                <w:sz w:val="22"/>
              </w:rPr>
              <w:t>61907,54</w:t>
            </w:r>
          </w:p>
        </w:tc>
      </w:tr>
      <w:tr w:rsidR="00E930B8" w:rsidRPr="002E6FD2" w14:paraId="20149291"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7FB4ACDA"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51581663" w14:textId="77777777" w:rsidR="00E930B8" w:rsidRPr="002E6FD2" w:rsidRDefault="00E930B8" w:rsidP="00B447F9">
            <w:pPr>
              <w:spacing w:before="100" w:beforeAutospacing="1"/>
              <w:contextualSpacing/>
              <w:rPr>
                <w:sz w:val="22"/>
              </w:rPr>
            </w:pPr>
            <w:r w:rsidRPr="002E6FD2">
              <w:rPr>
                <w:sz w:val="22"/>
              </w:rPr>
              <w:t>Jonava*</w:t>
            </w:r>
          </w:p>
        </w:tc>
        <w:tc>
          <w:tcPr>
            <w:tcW w:w="4253" w:type="dxa"/>
            <w:tcBorders>
              <w:top w:val="single" w:sz="4" w:space="0" w:color="auto"/>
              <w:left w:val="single" w:sz="4" w:space="0" w:color="auto"/>
              <w:bottom w:val="single" w:sz="4" w:space="0" w:color="auto"/>
              <w:right w:val="single" w:sz="4" w:space="0" w:color="auto"/>
            </w:tcBorders>
          </w:tcPr>
          <w:p w14:paraId="3B5FC316"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63CBE4C7" w14:textId="77777777" w:rsidR="00E930B8" w:rsidRPr="002E6FD2" w:rsidRDefault="00E930B8" w:rsidP="00B447F9">
            <w:pPr>
              <w:jc w:val="center"/>
              <w:rPr>
                <w:sz w:val="22"/>
              </w:rPr>
            </w:pPr>
            <w:r w:rsidRPr="002E6FD2">
              <w:rPr>
                <w:sz w:val="22"/>
              </w:rPr>
              <w:t>41085,81</w:t>
            </w:r>
          </w:p>
        </w:tc>
      </w:tr>
      <w:tr w:rsidR="00E930B8" w:rsidRPr="002E6FD2" w14:paraId="69CFD777"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50478A35"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638E02AC" w14:textId="77777777" w:rsidR="00E930B8" w:rsidRPr="002E6FD2" w:rsidRDefault="00E930B8" w:rsidP="00B447F9">
            <w:pPr>
              <w:spacing w:before="100" w:beforeAutospacing="1"/>
              <w:contextualSpacing/>
              <w:rPr>
                <w:sz w:val="22"/>
              </w:rPr>
            </w:pPr>
            <w:r w:rsidRPr="002E6FD2">
              <w:rPr>
                <w:sz w:val="22"/>
              </w:rPr>
              <w:t>Druskininkų sav.*</w:t>
            </w:r>
          </w:p>
        </w:tc>
        <w:tc>
          <w:tcPr>
            <w:tcW w:w="4253" w:type="dxa"/>
            <w:tcBorders>
              <w:top w:val="single" w:sz="4" w:space="0" w:color="auto"/>
              <w:left w:val="single" w:sz="4" w:space="0" w:color="auto"/>
              <w:bottom w:val="single" w:sz="4" w:space="0" w:color="auto"/>
              <w:right w:val="single" w:sz="4" w:space="0" w:color="auto"/>
            </w:tcBorders>
          </w:tcPr>
          <w:p w14:paraId="5A095E25" w14:textId="77777777" w:rsidR="00E930B8" w:rsidRPr="002E6FD2" w:rsidRDefault="00E930B8" w:rsidP="00B447F9">
            <w:pPr>
              <w:jc w:val="center"/>
              <w:rPr>
                <w:sz w:val="22"/>
              </w:rPr>
            </w:pPr>
            <w:r w:rsidRPr="002E6FD2">
              <w:rPr>
                <w:sz w:val="22"/>
              </w:rPr>
              <w:t>2.2; 2.4</w:t>
            </w:r>
          </w:p>
        </w:tc>
        <w:tc>
          <w:tcPr>
            <w:tcW w:w="2410" w:type="dxa"/>
            <w:tcBorders>
              <w:top w:val="single" w:sz="4" w:space="0" w:color="auto"/>
              <w:left w:val="single" w:sz="4" w:space="0" w:color="auto"/>
              <w:bottom w:val="single" w:sz="4" w:space="0" w:color="auto"/>
              <w:right w:val="single" w:sz="4" w:space="0" w:color="auto"/>
            </w:tcBorders>
          </w:tcPr>
          <w:p w14:paraId="346D8D3B" w14:textId="77777777" w:rsidR="00E930B8" w:rsidRPr="002E6FD2" w:rsidRDefault="00E930B8" w:rsidP="00B447F9">
            <w:pPr>
              <w:jc w:val="center"/>
              <w:rPr>
                <w:sz w:val="22"/>
                <w:lang w:val="en-US"/>
              </w:rPr>
            </w:pPr>
            <w:r w:rsidRPr="002E6FD2">
              <w:rPr>
                <w:sz w:val="22"/>
              </w:rPr>
              <w:t>56613,95</w:t>
            </w:r>
          </w:p>
        </w:tc>
      </w:tr>
      <w:tr w:rsidR="00E930B8" w:rsidRPr="002E6FD2" w14:paraId="0836863E"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6589D18F"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3395947" w14:textId="77777777" w:rsidR="00E930B8" w:rsidRPr="002E6FD2" w:rsidRDefault="00E930B8" w:rsidP="00B447F9">
            <w:pPr>
              <w:spacing w:before="100" w:beforeAutospacing="1"/>
              <w:contextualSpacing/>
              <w:rPr>
                <w:strike/>
                <w:sz w:val="22"/>
              </w:rPr>
            </w:pPr>
            <w:r w:rsidRPr="002E6FD2">
              <w:rPr>
                <w:sz w:val="22"/>
              </w:rPr>
              <w:t>Alytus*</w:t>
            </w:r>
          </w:p>
        </w:tc>
        <w:tc>
          <w:tcPr>
            <w:tcW w:w="4253" w:type="dxa"/>
            <w:tcBorders>
              <w:top w:val="single" w:sz="4" w:space="0" w:color="auto"/>
              <w:left w:val="single" w:sz="4" w:space="0" w:color="auto"/>
              <w:bottom w:val="single" w:sz="4" w:space="0" w:color="auto"/>
              <w:right w:val="single" w:sz="4" w:space="0" w:color="auto"/>
            </w:tcBorders>
          </w:tcPr>
          <w:p w14:paraId="7A22DC12" w14:textId="77777777" w:rsidR="00E930B8" w:rsidRPr="002E6FD2" w:rsidRDefault="00E930B8" w:rsidP="00B447F9">
            <w:pPr>
              <w:jc w:val="center"/>
              <w:rPr>
                <w:sz w:val="22"/>
              </w:rPr>
            </w:pPr>
            <w:r w:rsidRPr="002E6FD2">
              <w:rPr>
                <w:sz w:val="22"/>
              </w:rPr>
              <w:t>2.1; 2.2</w:t>
            </w:r>
          </w:p>
        </w:tc>
        <w:tc>
          <w:tcPr>
            <w:tcW w:w="2410" w:type="dxa"/>
            <w:tcBorders>
              <w:top w:val="single" w:sz="4" w:space="0" w:color="auto"/>
              <w:left w:val="single" w:sz="4" w:space="0" w:color="auto"/>
              <w:bottom w:val="single" w:sz="4" w:space="0" w:color="auto"/>
              <w:right w:val="single" w:sz="4" w:space="0" w:color="auto"/>
            </w:tcBorders>
          </w:tcPr>
          <w:p w14:paraId="2661924E" w14:textId="77777777" w:rsidR="00E930B8" w:rsidRPr="002E6FD2" w:rsidRDefault="00E930B8" w:rsidP="00B447F9">
            <w:pPr>
              <w:jc w:val="center"/>
              <w:rPr>
                <w:sz w:val="22"/>
              </w:rPr>
            </w:pPr>
            <w:r w:rsidRPr="002E6FD2">
              <w:rPr>
                <w:sz w:val="22"/>
              </w:rPr>
              <w:t>81000,75</w:t>
            </w:r>
          </w:p>
        </w:tc>
      </w:tr>
      <w:tr w:rsidR="00E930B8" w:rsidRPr="002E6FD2" w14:paraId="15FD9225"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2EC8AC13"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637E2D8A" w14:textId="77777777" w:rsidR="00E930B8" w:rsidRPr="002E6FD2" w:rsidRDefault="00E930B8" w:rsidP="00B447F9">
            <w:pPr>
              <w:spacing w:before="100" w:beforeAutospacing="1"/>
              <w:contextualSpacing/>
              <w:rPr>
                <w:sz w:val="22"/>
              </w:rPr>
            </w:pPr>
            <w:r w:rsidRPr="002E6FD2">
              <w:rPr>
                <w:sz w:val="22"/>
              </w:rPr>
              <w:t>Birštonas</w:t>
            </w:r>
          </w:p>
        </w:tc>
        <w:tc>
          <w:tcPr>
            <w:tcW w:w="4253" w:type="dxa"/>
            <w:tcBorders>
              <w:top w:val="single" w:sz="4" w:space="0" w:color="auto"/>
              <w:left w:val="single" w:sz="4" w:space="0" w:color="auto"/>
              <w:bottom w:val="single" w:sz="4" w:space="0" w:color="auto"/>
              <w:right w:val="single" w:sz="4" w:space="0" w:color="auto"/>
            </w:tcBorders>
          </w:tcPr>
          <w:p w14:paraId="7AA602C3"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4DC4E7CD" w14:textId="77777777" w:rsidR="00E930B8" w:rsidRPr="002E6FD2" w:rsidRDefault="00E930B8" w:rsidP="00B447F9">
            <w:pPr>
              <w:jc w:val="center"/>
              <w:rPr>
                <w:sz w:val="22"/>
              </w:rPr>
            </w:pPr>
            <w:r w:rsidRPr="002E6FD2">
              <w:rPr>
                <w:sz w:val="22"/>
              </w:rPr>
              <w:t>57190,45</w:t>
            </w:r>
          </w:p>
        </w:tc>
      </w:tr>
      <w:tr w:rsidR="00E930B8" w:rsidRPr="002E6FD2" w14:paraId="7C7C6021"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3BDC53C8"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0E86FE4B" w14:textId="77777777" w:rsidR="00E930B8" w:rsidRPr="002E6FD2" w:rsidRDefault="00E930B8" w:rsidP="00B447F9">
            <w:pPr>
              <w:spacing w:before="100" w:beforeAutospacing="1"/>
              <w:contextualSpacing/>
              <w:rPr>
                <w:sz w:val="22"/>
              </w:rPr>
            </w:pPr>
            <w:r w:rsidRPr="002E6FD2">
              <w:rPr>
                <w:sz w:val="22"/>
              </w:rPr>
              <w:t>Alytus</w:t>
            </w:r>
          </w:p>
        </w:tc>
        <w:tc>
          <w:tcPr>
            <w:tcW w:w="4253" w:type="dxa"/>
            <w:tcBorders>
              <w:top w:val="single" w:sz="4" w:space="0" w:color="auto"/>
              <w:left w:val="single" w:sz="4" w:space="0" w:color="auto"/>
              <w:bottom w:val="single" w:sz="4" w:space="0" w:color="auto"/>
              <w:right w:val="single" w:sz="4" w:space="0" w:color="auto"/>
            </w:tcBorders>
          </w:tcPr>
          <w:p w14:paraId="6BD64688"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165CAD98" w14:textId="77777777" w:rsidR="00E930B8" w:rsidRPr="002E6FD2" w:rsidRDefault="00E930B8" w:rsidP="00B447F9">
            <w:pPr>
              <w:jc w:val="center"/>
              <w:rPr>
                <w:sz w:val="22"/>
              </w:rPr>
            </w:pPr>
            <w:r w:rsidRPr="002E6FD2">
              <w:rPr>
                <w:sz w:val="22"/>
              </w:rPr>
              <w:t>41419,80</w:t>
            </w:r>
          </w:p>
        </w:tc>
      </w:tr>
      <w:tr w:rsidR="00E930B8" w:rsidRPr="002E6FD2" w14:paraId="71378B43"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4A80CFDE"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4AB3577B" w14:textId="77777777" w:rsidR="00E930B8" w:rsidRPr="002E6FD2" w:rsidRDefault="00E930B8" w:rsidP="00B447F9">
            <w:pPr>
              <w:spacing w:before="100" w:beforeAutospacing="1"/>
              <w:contextualSpacing/>
              <w:rPr>
                <w:sz w:val="22"/>
              </w:rPr>
            </w:pPr>
            <w:r w:rsidRPr="002E6FD2">
              <w:rPr>
                <w:sz w:val="22"/>
              </w:rPr>
              <w:t>Druskininkai</w:t>
            </w:r>
          </w:p>
        </w:tc>
        <w:tc>
          <w:tcPr>
            <w:tcW w:w="4253" w:type="dxa"/>
            <w:tcBorders>
              <w:top w:val="single" w:sz="4" w:space="0" w:color="auto"/>
              <w:left w:val="single" w:sz="4" w:space="0" w:color="auto"/>
              <w:bottom w:val="single" w:sz="4" w:space="0" w:color="auto"/>
              <w:right w:val="single" w:sz="4" w:space="0" w:color="auto"/>
            </w:tcBorders>
          </w:tcPr>
          <w:p w14:paraId="5D2FEFBC"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130CE846" w14:textId="77777777" w:rsidR="00E930B8" w:rsidRPr="002E6FD2" w:rsidRDefault="00E930B8" w:rsidP="00B447F9">
            <w:pPr>
              <w:jc w:val="center"/>
              <w:rPr>
                <w:sz w:val="22"/>
              </w:rPr>
            </w:pPr>
            <w:r w:rsidRPr="002E6FD2">
              <w:rPr>
                <w:sz w:val="22"/>
              </w:rPr>
              <w:t>41085,81</w:t>
            </w:r>
          </w:p>
        </w:tc>
      </w:tr>
      <w:tr w:rsidR="00E930B8" w:rsidRPr="002E6FD2" w14:paraId="3BA4E5D4"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7AE66E44"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5211A51" w14:textId="77777777" w:rsidR="00E930B8" w:rsidRPr="002E6FD2" w:rsidRDefault="00E930B8" w:rsidP="00B447F9">
            <w:pPr>
              <w:spacing w:before="100" w:beforeAutospacing="1"/>
              <w:contextualSpacing/>
              <w:rPr>
                <w:sz w:val="22"/>
              </w:rPr>
            </w:pPr>
            <w:r w:rsidRPr="002E6FD2">
              <w:rPr>
                <w:sz w:val="22"/>
              </w:rPr>
              <w:t>Kaunas*</w:t>
            </w:r>
          </w:p>
        </w:tc>
        <w:tc>
          <w:tcPr>
            <w:tcW w:w="4253" w:type="dxa"/>
            <w:tcBorders>
              <w:top w:val="single" w:sz="4" w:space="0" w:color="auto"/>
              <w:left w:val="single" w:sz="4" w:space="0" w:color="auto"/>
              <w:bottom w:val="single" w:sz="4" w:space="0" w:color="auto"/>
              <w:right w:val="single" w:sz="4" w:space="0" w:color="auto"/>
            </w:tcBorders>
          </w:tcPr>
          <w:p w14:paraId="11FB79C2"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777AC357" w14:textId="77777777" w:rsidR="00E930B8" w:rsidRPr="002E6FD2" w:rsidRDefault="00E930B8" w:rsidP="00B447F9">
            <w:pPr>
              <w:jc w:val="center"/>
              <w:rPr>
                <w:sz w:val="22"/>
              </w:rPr>
            </w:pPr>
            <w:r w:rsidRPr="002E6FD2">
              <w:rPr>
                <w:sz w:val="22"/>
              </w:rPr>
              <w:t>57524,40</w:t>
            </w:r>
          </w:p>
        </w:tc>
      </w:tr>
      <w:tr w:rsidR="00E930B8" w:rsidRPr="002E6FD2" w14:paraId="05CF4A1D"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4011CE5B"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062658D2" w14:textId="77777777" w:rsidR="00E930B8" w:rsidRPr="002E6FD2" w:rsidRDefault="00E930B8" w:rsidP="00B447F9">
            <w:pPr>
              <w:spacing w:before="100" w:beforeAutospacing="1"/>
              <w:contextualSpacing/>
              <w:rPr>
                <w:sz w:val="22"/>
              </w:rPr>
            </w:pPr>
            <w:r w:rsidRPr="002E6FD2">
              <w:rPr>
                <w:sz w:val="22"/>
              </w:rPr>
              <w:t>Kėdainiai*</w:t>
            </w:r>
          </w:p>
        </w:tc>
        <w:tc>
          <w:tcPr>
            <w:tcW w:w="4253" w:type="dxa"/>
            <w:tcBorders>
              <w:top w:val="single" w:sz="4" w:space="0" w:color="auto"/>
              <w:left w:val="single" w:sz="4" w:space="0" w:color="auto"/>
              <w:bottom w:val="single" w:sz="4" w:space="0" w:color="auto"/>
              <w:right w:val="single" w:sz="4" w:space="0" w:color="auto"/>
            </w:tcBorders>
          </w:tcPr>
          <w:p w14:paraId="082A2903"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54741ED2" w14:textId="77777777" w:rsidR="00E930B8" w:rsidRPr="002E6FD2" w:rsidRDefault="00E930B8" w:rsidP="00B447F9">
            <w:pPr>
              <w:jc w:val="center"/>
              <w:rPr>
                <w:sz w:val="22"/>
              </w:rPr>
            </w:pPr>
            <w:r w:rsidRPr="002E6FD2">
              <w:rPr>
                <w:sz w:val="22"/>
              </w:rPr>
              <w:t>57190,45</w:t>
            </w:r>
          </w:p>
        </w:tc>
      </w:tr>
      <w:tr w:rsidR="00E930B8" w:rsidRPr="002E6FD2" w14:paraId="40FE4AFE"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7C5AFC9E"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499A418B" w14:textId="77777777" w:rsidR="00E930B8" w:rsidRPr="002E6FD2" w:rsidRDefault="00E930B8" w:rsidP="00B447F9">
            <w:pPr>
              <w:spacing w:before="100" w:beforeAutospacing="1"/>
              <w:contextualSpacing/>
              <w:rPr>
                <w:sz w:val="22"/>
              </w:rPr>
            </w:pPr>
            <w:r w:rsidRPr="002E6FD2">
              <w:rPr>
                <w:sz w:val="22"/>
              </w:rPr>
              <w:t>Kaunas</w:t>
            </w:r>
          </w:p>
        </w:tc>
        <w:tc>
          <w:tcPr>
            <w:tcW w:w="4253" w:type="dxa"/>
            <w:tcBorders>
              <w:top w:val="single" w:sz="4" w:space="0" w:color="auto"/>
              <w:left w:val="single" w:sz="4" w:space="0" w:color="auto"/>
              <w:bottom w:val="single" w:sz="4" w:space="0" w:color="auto"/>
              <w:right w:val="single" w:sz="4" w:space="0" w:color="auto"/>
            </w:tcBorders>
          </w:tcPr>
          <w:p w14:paraId="3DD14CFC"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21833112" w14:textId="77777777" w:rsidR="00E930B8" w:rsidRPr="002E6FD2" w:rsidRDefault="00E930B8" w:rsidP="00B447F9">
            <w:pPr>
              <w:jc w:val="center"/>
              <w:rPr>
                <w:sz w:val="22"/>
              </w:rPr>
            </w:pPr>
            <w:r w:rsidRPr="002E6FD2">
              <w:rPr>
                <w:sz w:val="22"/>
              </w:rPr>
              <w:t>30076,55</w:t>
            </w:r>
          </w:p>
        </w:tc>
      </w:tr>
      <w:tr w:rsidR="00E930B8" w:rsidRPr="002E6FD2" w14:paraId="54FA2BA9"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768FC8BD"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0514EC08" w14:textId="77777777" w:rsidR="00E930B8" w:rsidRPr="002E6FD2" w:rsidRDefault="00E930B8" w:rsidP="00B447F9">
            <w:pPr>
              <w:spacing w:before="100" w:beforeAutospacing="1"/>
              <w:contextualSpacing/>
              <w:rPr>
                <w:sz w:val="22"/>
              </w:rPr>
            </w:pPr>
            <w:r w:rsidRPr="002E6FD2">
              <w:rPr>
                <w:sz w:val="22"/>
              </w:rPr>
              <w:t>Šeduva</w:t>
            </w:r>
          </w:p>
        </w:tc>
        <w:tc>
          <w:tcPr>
            <w:tcW w:w="4253" w:type="dxa"/>
            <w:tcBorders>
              <w:top w:val="single" w:sz="4" w:space="0" w:color="auto"/>
              <w:left w:val="single" w:sz="4" w:space="0" w:color="auto"/>
              <w:bottom w:val="single" w:sz="4" w:space="0" w:color="auto"/>
              <w:right w:val="single" w:sz="4" w:space="0" w:color="auto"/>
            </w:tcBorders>
          </w:tcPr>
          <w:p w14:paraId="0EAF9BA4"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01F2A6EB" w14:textId="77777777" w:rsidR="00E930B8" w:rsidRPr="002E6FD2" w:rsidRDefault="00E930B8" w:rsidP="00B447F9">
            <w:pPr>
              <w:jc w:val="center"/>
              <w:rPr>
                <w:sz w:val="22"/>
              </w:rPr>
            </w:pPr>
            <w:r w:rsidRPr="002E6FD2">
              <w:rPr>
                <w:sz w:val="22"/>
              </w:rPr>
              <w:t>41085,81</w:t>
            </w:r>
          </w:p>
        </w:tc>
      </w:tr>
      <w:tr w:rsidR="00E930B8" w:rsidRPr="002E6FD2" w14:paraId="3576209E"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1C69C545"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20C1AE80" w14:textId="77777777" w:rsidR="00E930B8" w:rsidRPr="002E6FD2" w:rsidRDefault="00E930B8" w:rsidP="00B447F9">
            <w:pPr>
              <w:spacing w:before="100" w:beforeAutospacing="1"/>
              <w:contextualSpacing/>
              <w:rPr>
                <w:sz w:val="22"/>
              </w:rPr>
            </w:pPr>
            <w:r w:rsidRPr="002E6FD2">
              <w:rPr>
                <w:sz w:val="22"/>
              </w:rPr>
              <w:t>Joniškio r. sav.*</w:t>
            </w:r>
          </w:p>
        </w:tc>
        <w:tc>
          <w:tcPr>
            <w:tcW w:w="4253" w:type="dxa"/>
            <w:tcBorders>
              <w:top w:val="single" w:sz="4" w:space="0" w:color="auto"/>
              <w:left w:val="single" w:sz="4" w:space="0" w:color="auto"/>
              <w:bottom w:val="single" w:sz="4" w:space="0" w:color="auto"/>
              <w:right w:val="single" w:sz="4" w:space="0" w:color="auto"/>
            </w:tcBorders>
          </w:tcPr>
          <w:p w14:paraId="41503473" w14:textId="77777777" w:rsidR="00E930B8" w:rsidRPr="002E6FD2" w:rsidRDefault="00E930B8" w:rsidP="00B447F9">
            <w:pPr>
              <w:jc w:val="center"/>
              <w:rPr>
                <w:sz w:val="22"/>
              </w:rPr>
            </w:pPr>
            <w:r w:rsidRPr="002E6FD2">
              <w:rPr>
                <w:sz w:val="22"/>
              </w:rPr>
              <w:t>2.2; 2.4</w:t>
            </w:r>
          </w:p>
        </w:tc>
        <w:tc>
          <w:tcPr>
            <w:tcW w:w="2410" w:type="dxa"/>
            <w:tcBorders>
              <w:top w:val="single" w:sz="4" w:space="0" w:color="auto"/>
              <w:left w:val="single" w:sz="4" w:space="0" w:color="auto"/>
              <w:bottom w:val="single" w:sz="4" w:space="0" w:color="auto"/>
              <w:right w:val="single" w:sz="4" w:space="0" w:color="auto"/>
            </w:tcBorders>
          </w:tcPr>
          <w:p w14:paraId="3CF8F259" w14:textId="77777777" w:rsidR="00E930B8" w:rsidRPr="002E6FD2" w:rsidRDefault="00E930B8" w:rsidP="00B447F9">
            <w:pPr>
              <w:jc w:val="center"/>
              <w:rPr>
                <w:sz w:val="22"/>
              </w:rPr>
            </w:pPr>
            <w:r w:rsidRPr="002E6FD2">
              <w:rPr>
                <w:sz w:val="22"/>
              </w:rPr>
              <w:t>52494,52</w:t>
            </w:r>
          </w:p>
        </w:tc>
      </w:tr>
      <w:tr w:rsidR="00E930B8" w:rsidRPr="002E6FD2" w14:paraId="5F32B96F"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0FCE108A"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6F5D2804" w14:textId="77777777" w:rsidR="00E930B8" w:rsidRPr="002E6FD2" w:rsidRDefault="00E930B8" w:rsidP="00B447F9">
            <w:pPr>
              <w:spacing w:before="100" w:beforeAutospacing="1"/>
              <w:contextualSpacing/>
              <w:rPr>
                <w:sz w:val="22"/>
              </w:rPr>
            </w:pPr>
            <w:r w:rsidRPr="002E6FD2">
              <w:rPr>
                <w:sz w:val="22"/>
              </w:rPr>
              <w:t xml:space="preserve">Joniškio r. sav. </w:t>
            </w:r>
          </w:p>
        </w:tc>
        <w:tc>
          <w:tcPr>
            <w:tcW w:w="4253" w:type="dxa"/>
            <w:tcBorders>
              <w:top w:val="single" w:sz="4" w:space="0" w:color="auto"/>
              <w:left w:val="single" w:sz="4" w:space="0" w:color="auto"/>
              <w:bottom w:val="single" w:sz="4" w:space="0" w:color="auto"/>
              <w:right w:val="single" w:sz="4" w:space="0" w:color="auto"/>
            </w:tcBorders>
          </w:tcPr>
          <w:p w14:paraId="63D50FE5"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7FCFBA80" w14:textId="77777777" w:rsidR="00E930B8" w:rsidRPr="002E6FD2" w:rsidRDefault="00E930B8" w:rsidP="00B447F9">
            <w:pPr>
              <w:jc w:val="center"/>
              <w:rPr>
                <w:sz w:val="22"/>
              </w:rPr>
            </w:pPr>
            <w:r w:rsidRPr="002E6FD2">
              <w:rPr>
                <w:sz w:val="22"/>
              </w:rPr>
              <w:t>41085,81</w:t>
            </w:r>
          </w:p>
        </w:tc>
      </w:tr>
      <w:tr w:rsidR="00E930B8" w:rsidRPr="002E6FD2" w14:paraId="11B6E076"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3800B7C2"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0E965E8D" w14:textId="77777777" w:rsidR="00E930B8" w:rsidRPr="002E6FD2" w:rsidRDefault="00E930B8" w:rsidP="00B447F9">
            <w:pPr>
              <w:spacing w:before="100" w:beforeAutospacing="1"/>
              <w:contextualSpacing/>
              <w:rPr>
                <w:sz w:val="22"/>
              </w:rPr>
            </w:pPr>
            <w:r w:rsidRPr="002E6FD2">
              <w:rPr>
                <w:sz w:val="22"/>
              </w:rPr>
              <w:t>Lazdijų r. sav.*</w:t>
            </w:r>
          </w:p>
        </w:tc>
        <w:tc>
          <w:tcPr>
            <w:tcW w:w="4253" w:type="dxa"/>
            <w:tcBorders>
              <w:top w:val="single" w:sz="4" w:space="0" w:color="auto"/>
              <w:left w:val="single" w:sz="4" w:space="0" w:color="auto"/>
              <w:bottom w:val="single" w:sz="4" w:space="0" w:color="auto"/>
              <w:right w:val="single" w:sz="4" w:space="0" w:color="auto"/>
            </w:tcBorders>
          </w:tcPr>
          <w:p w14:paraId="39B60F3B"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18731344" w14:textId="77777777" w:rsidR="00E930B8" w:rsidRPr="002E6FD2" w:rsidRDefault="00E930B8" w:rsidP="00B447F9">
            <w:pPr>
              <w:jc w:val="center"/>
              <w:rPr>
                <w:sz w:val="22"/>
              </w:rPr>
            </w:pPr>
            <w:r w:rsidRPr="002E6FD2">
              <w:rPr>
                <w:sz w:val="22"/>
              </w:rPr>
              <w:t>41085,81</w:t>
            </w:r>
          </w:p>
        </w:tc>
      </w:tr>
      <w:tr w:rsidR="00E930B8" w:rsidRPr="002E6FD2" w14:paraId="19821006"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2FCDD0A8"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05CA82F1" w14:textId="77777777" w:rsidR="00E930B8" w:rsidRPr="002E6FD2" w:rsidRDefault="00E930B8" w:rsidP="00B447F9">
            <w:pPr>
              <w:spacing w:before="100" w:beforeAutospacing="1"/>
              <w:contextualSpacing/>
              <w:rPr>
                <w:sz w:val="22"/>
              </w:rPr>
            </w:pPr>
            <w:r w:rsidRPr="002E6FD2">
              <w:rPr>
                <w:sz w:val="22"/>
              </w:rPr>
              <w:t>Marijampolė</w:t>
            </w:r>
          </w:p>
        </w:tc>
        <w:tc>
          <w:tcPr>
            <w:tcW w:w="4253" w:type="dxa"/>
            <w:tcBorders>
              <w:top w:val="single" w:sz="4" w:space="0" w:color="auto"/>
              <w:left w:val="single" w:sz="4" w:space="0" w:color="auto"/>
              <w:bottom w:val="single" w:sz="4" w:space="0" w:color="auto"/>
              <w:right w:val="single" w:sz="4" w:space="0" w:color="auto"/>
            </w:tcBorders>
          </w:tcPr>
          <w:p w14:paraId="450E1D16"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497E9E0C" w14:textId="77777777" w:rsidR="00E930B8" w:rsidRPr="002E6FD2" w:rsidRDefault="00E930B8" w:rsidP="00B447F9">
            <w:pPr>
              <w:jc w:val="center"/>
              <w:rPr>
                <w:sz w:val="22"/>
              </w:rPr>
            </w:pPr>
            <w:r w:rsidRPr="002E6FD2">
              <w:rPr>
                <w:sz w:val="22"/>
              </w:rPr>
              <w:t>41085,81</w:t>
            </w:r>
          </w:p>
        </w:tc>
      </w:tr>
      <w:tr w:rsidR="00E930B8" w:rsidRPr="002E6FD2" w14:paraId="25C2E852"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2DAD6B9B"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105E057" w14:textId="77777777" w:rsidR="00E930B8" w:rsidRPr="002E6FD2" w:rsidRDefault="00E930B8" w:rsidP="00B447F9">
            <w:pPr>
              <w:spacing w:before="100" w:beforeAutospacing="1"/>
              <w:contextualSpacing/>
              <w:rPr>
                <w:sz w:val="22"/>
              </w:rPr>
            </w:pPr>
            <w:r w:rsidRPr="002E6FD2">
              <w:rPr>
                <w:sz w:val="22"/>
              </w:rPr>
              <w:t>Šiauliai</w:t>
            </w:r>
          </w:p>
        </w:tc>
        <w:tc>
          <w:tcPr>
            <w:tcW w:w="4253" w:type="dxa"/>
            <w:tcBorders>
              <w:top w:val="single" w:sz="4" w:space="0" w:color="auto"/>
              <w:left w:val="single" w:sz="4" w:space="0" w:color="auto"/>
              <w:bottom w:val="single" w:sz="4" w:space="0" w:color="auto"/>
              <w:right w:val="single" w:sz="4" w:space="0" w:color="auto"/>
            </w:tcBorders>
          </w:tcPr>
          <w:p w14:paraId="097C4AF1" w14:textId="77777777" w:rsidR="00E930B8" w:rsidRPr="002E6FD2" w:rsidRDefault="00E930B8" w:rsidP="00B447F9">
            <w:pPr>
              <w:jc w:val="center"/>
              <w:rPr>
                <w:sz w:val="22"/>
              </w:rPr>
            </w:pPr>
            <w:r w:rsidRPr="002E6FD2">
              <w:rPr>
                <w:sz w:val="22"/>
              </w:rPr>
              <w:t>2.1; 2.2</w:t>
            </w:r>
          </w:p>
        </w:tc>
        <w:tc>
          <w:tcPr>
            <w:tcW w:w="2410" w:type="dxa"/>
            <w:tcBorders>
              <w:top w:val="single" w:sz="4" w:space="0" w:color="auto"/>
              <w:left w:val="single" w:sz="4" w:space="0" w:color="auto"/>
              <w:bottom w:val="single" w:sz="4" w:space="0" w:color="auto"/>
              <w:right w:val="single" w:sz="4" w:space="0" w:color="auto"/>
            </w:tcBorders>
          </w:tcPr>
          <w:p w14:paraId="0053B13C" w14:textId="77777777" w:rsidR="00E930B8" w:rsidRPr="002E6FD2" w:rsidRDefault="00E930B8" w:rsidP="00B447F9">
            <w:pPr>
              <w:jc w:val="center"/>
              <w:rPr>
                <w:sz w:val="22"/>
              </w:rPr>
            </w:pPr>
            <w:r w:rsidRPr="002E6FD2">
              <w:rPr>
                <w:sz w:val="22"/>
              </w:rPr>
              <w:t>85385,60</w:t>
            </w:r>
          </w:p>
        </w:tc>
      </w:tr>
      <w:tr w:rsidR="00E930B8" w:rsidRPr="002E6FD2" w14:paraId="3B625728"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41575AFF"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4F4ABC42" w14:textId="77777777" w:rsidR="00E930B8" w:rsidRPr="002E6FD2" w:rsidRDefault="00E930B8" w:rsidP="00B447F9">
            <w:pPr>
              <w:spacing w:before="100" w:beforeAutospacing="1"/>
              <w:contextualSpacing/>
              <w:rPr>
                <w:sz w:val="22"/>
              </w:rPr>
            </w:pPr>
            <w:r w:rsidRPr="002E6FD2">
              <w:rPr>
                <w:sz w:val="22"/>
              </w:rPr>
              <w:t>Joniškio r. sav. *</w:t>
            </w:r>
          </w:p>
        </w:tc>
        <w:tc>
          <w:tcPr>
            <w:tcW w:w="4253" w:type="dxa"/>
            <w:tcBorders>
              <w:top w:val="single" w:sz="4" w:space="0" w:color="auto"/>
              <w:left w:val="single" w:sz="4" w:space="0" w:color="auto"/>
              <w:bottom w:val="single" w:sz="4" w:space="0" w:color="auto"/>
              <w:right w:val="single" w:sz="4" w:space="0" w:color="auto"/>
            </w:tcBorders>
          </w:tcPr>
          <w:p w14:paraId="0124FEBB"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034CFBBE" w14:textId="77777777" w:rsidR="00E930B8" w:rsidRPr="002E6FD2" w:rsidRDefault="00E930B8" w:rsidP="00B447F9">
            <w:pPr>
              <w:jc w:val="center"/>
              <w:rPr>
                <w:sz w:val="22"/>
              </w:rPr>
            </w:pPr>
            <w:r w:rsidRPr="002E6FD2">
              <w:rPr>
                <w:sz w:val="22"/>
              </w:rPr>
              <w:t>61251,41</w:t>
            </w:r>
          </w:p>
        </w:tc>
      </w:tr>
      <w:tr w:rsidR="00E930B8" w:rsidRPr="002E6FD2" w14:paraId="23049EED"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46B6622C"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5DE10BE6" w14:textId="77777777" w:rsidR="00E930B8" w:rsidRPr="002E6FD2" w:rsidRDefault="00E930B8" w:rsidP="00B447F9">
            <w:pPr>
              <w:spacing w:before="100" w:beforeAutospacing="1"/>
              <w:contextualSpacing/>
              <w:rPr>
                <w:sz w:val="22"/>
              </w:rPr>
            </w:pPr>
            <w:r w:rsidRPr="002E6FD2">
              <w:rPr>
                <w:sz w:val="22"/>
              </w:rPr>
              <w:t xml:space="preserve">Kalvarijų sen. </w:t>
            </w:r>
          </w:p>
        </w:tc>
        <w:tc>
          <w:tcPr>
            <w:tcW w:w="4253" w:type="dxa"/>
            <w:tcBorders>
              <w:top w:val="single" w:sz="4" w:space="0" w:color="auto"/>
              <w:left w:val="single" w:sz="4" w:space="0" w:color="auto"/>
              <w:bottom w:val="single" w:sz="4" w:space="0" w:color="auto"/>
              <w:right w:val="single" w:sz="4" w:space="0" w:color="auto"/>
            </w:tcBorders>
          </w:tcPr>
          <w:p w14:paraId="1D924F33"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10F50670" w14:textId="77777777" w:rsidR="00E930B8" w:rsidRPr="002E6FD2" w:rsidRDefault="00E930B8" w:rsidP="00B447F9">
            <w:pPr>
              <w:jc w:val="center"/>
              <w:rPr>
                <w:sz w:val="22"/>
              </w:rPr>
            </w:pPr>
            <w:r w:rsidRPr="002E6FD2">
              <w:rPr>
                <w:sz w:val="22"/>
              </w:rPr>
              <w:t>41085,81</w:t>
            </w:r>
          </w:p>
        </w:tc>
      </w:tr>
      <w:tr w:rsidR="00E930B8" w:rsidRPr="002E6FD2" w14:paraId="1FBA7A2B"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0351B255"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0331E40" w14:textId="77777777" w:rsidR="00E930B8" w:rsidRPr="002E6FD2" w:rsidRDefault="00E930B8" w:rsidP="00B447F9">
            <w:pPr>
              <w:spacing w:before="100" w:beforeAutospacing="1"/>
              <w:contextualSpacing/>
              <w:rPr>
                <w:sz w:val="22"/>
              </w:rPr>
            </w:pPr>
            <w:r w:rsidRPr="002E6FD2">
              <w:rPr>
                <w:sz w:val="22"/>
              </w:rPr>
              <w:t>Raseiniai</w:t>
            </w:r>
          </w:p>
        </w:tc>
        <w:tc>
          <w:tcPr>
            <w:tcW w:w="4253" w:type="dxa"/>
            <w:tcBorders>
              <w:top w:val="single" w:sz="4" w:space="0" w:color="auto"/>
              <w:left w:val="single" w:sz="4" w:space="0" w:color="auto"/>
              <w:bottom w:val="single" w:sz="4" w:space="0" w:color="auto"/>
              <w:right w:val="single" w:sz="4" w:space="0" w:color="auto"/>
            </w:tcBorders>
          </w:tcPr>
          <w:p w14:paraId="741C6001"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7F9C06B6" w14:textId="77777777" w:rsidR="00E930B8" w:rsidRPr="002E6FD2" w:rsidRDefault="00E930B8" w:rsidP="00B447F9">
            <w:pPr>
              <w:jc w:val="center"/>
              <w:rPr>
                <w:sz w:val="22"/>
              </w:rPr>
            </w:pPr>
            <w:r w:rsidRPr="002E6FD2">
              <w:rPr>
                <w:sz w:val="22"/>
              </w:rPr>
              <w:t>41085,81</w:t>
            </w:r>
          </w:p>
        </w:tc>
      </w:tr>
      <w:tr w:rsidR="00E930B8" w:rsidRPr="002E6FD2" w14:paraId="21EB16FE"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4FED7573"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63BF8E99" w14:textId="77777777" w:rsidR="00E930B8" w:rsidRPr="002E6FD2" w:rsidRDefault="00E930B8" w:rsidP="00B447F9">
            <w:pPr>
              <w:spacing w:before="100" w:beforeAutospacing="1"/>
              <w:contextualSpacing/>
              <w:rPr>
                <w:sz w:val="22"/>
              </w:rPr>
            </w:pPr>
            <w:r w:rsidRPr="002E6FD2">
              <w:rPr>
                <w:sz w:val="22"/>
              </w:rPr>
              <w:t>Šakiai*</w:t>
            </w:r>
          </w:p>
        </w:tc>
        <w:tc>
          <w:tcPr>
            <w:tcW w:w="4253" w:type="dxa"/>
            <w:tcBorders>
              <w:top w:val="single" w:sz="4" w:space="0" w:color="auto"/>
              <w:left w:val="single" w:sz="4" w:space="0" w:color="auto"/>
              <w:bottom w:val="single" w:sz="4" w:space="0" w:color="auto"/>
              <w:right w:val="single" w:sz="4" w:space="0" w:color="auto"/>
            </w:tcBorders>
          </w:tcPr>
          <w:p w14:paraId="46CE6AE8"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77E832A0" w14:textId="77777777" w:rsidR="00E930B8" w:rsidRPr="002E6FD2" w:rsidRDefault="00E930B8" w:rsidP="00B447F9">
            <w:pPr>
              <w:jc w:val="center"/>
              <w:rPr>
                <w:sz w:val="22"/>
              </w:rPr>
            </w:pPr>
            <w:r w:rsidRPr="002E6FD2">
              <w:rPr>
                <w:sz w:val="22"/>
              </w:rPr>
              <w:t>41085,81</w:t>
            </w:r>
          </w:p>
        </w:tc>
      </w:tr>
      <w:tr w:rsidR="00E930B8" w:rsidRPr="002E6FD2" w14:paraId="275898CB"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52DDD348"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22FF5629" w14:textId="77777777" w:rsidR="00E930B8" w:rsidRPr="002E6FD2" w:rsidRDefault="00E930B8" w:rsidP="00B447F9">
            <w:pPr>
              <w:spacing w:before="100" w:beforeAutospacing="1"/>
              <w:contextualSpacing/>
              <w:rPr>
                <w:sz w:val="22"/>
              </w:rPr>
            </w:pPr>
            <w:r w:rsidRPr="002E6FD2">
              <w:rPr>
                <w:sz w:val="22"/>
              </w:rPr>
              <w:t>Naujoji Akmenė</w:t>
            </w:r>
          </w:p>
        </w:tc>
        <w:tc>
          <w:tcPr>
            <w:tcW w:w="4253" w:type="dxa"/>
            <w:tcBorders>
              <w:top w:val="single" w:sz="4" w:space="0" w:color="auto"/>
              <w:left w:val="single" w:sz="4" w:space="0" w:color="auto"/>
              <w:bottom w:val="single" w:sz="4" w:space="0" w:color="auto"/>
              <w:right w:val="single" w:sz="4" w:space="0" w:color="auto"/>
            </w:tcBorders>
          </w:tcPr>
          <w:p w14:paraId="3899370A"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68E153CC" w14:textId="77777777" w:rsidR="00E930B8" w:rsidRPr="002E6FD2" w:rsidRDefault="00E930B8" w:rsidP="00B447F9">
            <w:pPr>
              <w:jc w:val="center"/>
              <w:rPr>
                <w:sz w:val="22"/>
              </w:rPr>
            </w:pPr>
            <w:r w:rsidRPr="002E6FD2">
              <w:rPr>
                <w:sz w:val="22"/>
              </w:rPr>
              <w:t>41085,81</w:t>
            </w:r>
          </w:p>
        </w:tc>
      </w:tr>
      <w:tr w:rsidR="00E930B8" w:rsidRPr="002E6FD2" w14:paraId="7998D6AB"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0CEA7BDD"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1A9E9824" w14:textId="77777777" w:rsidR="00E930B8" w:rsidRPr="002E6FD2" w:rsidRDefault="00E930B8" w:rsidP="00B447F9">
            <w:pPr>
              <w:spacing w:before="100" w:beforeAutospacing="1"/>
              <w:contextualSpacing/>
              <w:rPr>
                <w:sz w:val="22"/>
              </w:rPr>
            </w:pPr>
            <w:r w:rsidRPr="002E6FD2">
              <w:rPr>
                <w:sz w:val="22"/>
              </w:rPr>
              <w:t>Vilkaviškio r. sav.*</w:t>
            </w:r>
          </w:p>
        </w:tc>
        <w:tc>
          <w:tcPr>
            <w:tcW w:w="4253" w:type="dxa"/>
            <w:tcBorders>
              <w:top w:val="single" w:sz="4" w:space="0" w:color="auto"/>
              <w:left w:val="single" w:sz="4" w:space="0" w:color="auto"/>
              <w:bottom w:val="single" w:sz="4" w:space="0" w:color="auto"/>
              <w:right w:val="single" w:sz="4" w:space="0" w:color="auto"/>
            </w:tcBorders>
          </w:tcPr>
          <w:p w14:paraId="513F6229"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07A5AADF" w14:textId="77777777" w:rsidR="00E930B8" w:rsidRPr="002E6FD2" w:rsidRDefault="00E930B8" w:rsidP="00B447F9">
            <w:pPr>
              <w:jc w:val="center"/>
              <w:rPr>
                <w:sz w:val="22"/>
              </w:rPr>
            </w:pPr>
            <w:r w:rsidRPr="002E6FD2">
              <w:rPr>
                <w:sz w:val="22"/>
              </w:rPr>
              <w:t>77356,05</w:t>
            </w:r>
          </w:p>
        </w:tc>
      </w:tr>
      <w:tr w:rsidR="00E930B8" w:rsidRPr="002E6FD2" w14:paraId="6BF41213"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77705E05"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2CD3E86B" w14:textId="77777777" w:rsidR="00E930B8" w:rsidRPr="002E6FD2" w:rsidRDefault="00E930B8" w:rsidP="00B447F9">
            <w:pPr>
              <w:spacing w:before="100" w:beforeAutospacing="1"/>
              <w:contextualSpacing/>
              <w:rPr>
                <w:sz w:val="22"/>
              </w:rPr>
            </w:pPr>
            <w:r w:rsidRPr="002E6FD2">
              <w:rPr>
                <w:sz w:val="22"/>
              </w:rPr>
              <w:t>Šakių r. sav.*</w:t>
            </w:r>
          </w:p>
        </w:tc>
        <w:tc>
          <w:tcPr>
            <w:tcW w:w="4253" w:type="dxa"/>
            <w:tcBorders>
              <w:top w:val="single" w:sz="4" w:space="0" w:color="auto"/>
              <w:left w:val="single" w:sz="4" w:space="0" w:color="auto"/>
              <w:bottom w:val="single" w:sz="4" w:space="0" w:color="auto"/>
              <w:right w:val="single" w:sz="4" w:space="0" w:color="auto"/>
            </w:tcBorders>
          </w:tcPr>
          <w:p w14:paraId="58881B6C" w14:textId="77777777" w:rsidR="00E930B8" w:rsidRPr="002E6FD2" w:rsidRDefault="00E930B8" w:rsidP="00B447F9">
            <w:pPr>
              <w:jc w:val="center"/>
              <w:rPr>
                <w:sz w:val="22"/>
              </w:rPr>
            </w:pPr>
            <w:r w:rsidRPr="002E6FD2">
              <w:rPr>
                <w:sz w:val="22"/>
              </w:rPr>
              <w:t>2.2; 2.3</w:t>
            </w:r>
          </w:p>
        </w:tc>
        <w:tc>
          <w:tcPr>
            <w:tcW w:w="2410" w:type="dxa"/>
            <w:tcBorders>
              <w:top w:val="single" w:sz="4" w:space="0" w:color="auto"/>
              <w:left w:val="single" w:sz="4" w:space="0" w:color="auto"/>
              <w:bottom w:val="single" w:sz="4" w:space="0" w:color="auto"/>
              <w:right w:val="single" w:sz="4" w:space="0" w:color="auto"/>
            </w:tcBorders>
          </w:tcPr>
          <w:p w14:paraId="7890F42B" w14:textId="77777777" w:rsidR="00E930B8" w:rsidRPr="002E6FD2" w:rsidRDefault="00E930B8" w:rsidP="00B447F9">
            <w:pPr>
              <w:jc w:val="center"/>
              <w:rPr>
                <w:sz w:val="22"/>
              </w:rPr>
            </w:pPr>
            <w:r w:rsidRPr="002E6FD2">
              <w:rPr>
                <w:sz w:val="22"/>
              </w:rPr>
              <w:t>138251,82</w:t>
            </w:r>
          </w:p>
        </w:tc>
      </w:tr>
      <w:tr w:rsidR="00E930B8" w:rsidRPr="002E6FD2" w14:paraId="5CB93398"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0D6657DE"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2A45A7F5" w14:textId="77777777" w:rsidR="00E930B8" w:rsidRPr="002E6FD2" w:rsidRDefault="00E930B8" w:rsidP="00B447F9">
            <w:pPr>
              <w:spacing w:before="100" w:beforeAutospacing="1"/>
              <w:contextualSpacing/>
              <w:rPr>
                <w:sz w:val="22"/>
              </w:rPr>
            </w:pPr>
            <w:r w:rsidRPr="002E6FD2">
              <w:rPr>
                <w:sz w:val="22"/>
              </w:rPr>
              <w:t>Jurbarkas</w:t>
            </w:r>
          </w:p>
        </w:tc>
        <w:tc>
          <w:tcPr>
            <w:tcW w:w="4253" w:type="dxa"/>
            <w:tcBorders>
              <w:top w:val="single" w:sz="4" w:space="0" w:color="auto"/>
              <w:left w:val="single" w:sz="4" w:space="0" w:color="auto"/>
              <w:bottom w:val="single" w:sz="4" w:space="0" w:color="auto"/>
              <w:right w:val="single" w:sz="4" w:space="0" w:color="auto"/>
            </w:tcBorders>
          </w:tcPr>
          <w:p w14:paraId="4D492058"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096AAE9B" w14:textId="77777777" w:rsidR="00E930B8" w:rsidRPr="002E6FD2" w:rsidRDefault="00E930B8" w:rsidP="00B447F9">
            <w:pPr>
              <w:jc w:val="center"/>
              <w:rPr>
                <w:sz w:val="22"/>
              </w:rPr>
            </w:pPr>
            <w:r w:rsidRPr="002E6FD2">
              <w:rPr>
                <w:sz w:val="22"/>
              </w:rPr>
              <w:t>41085,81</w:t>
            </w:r>
          </w:p>
        </w:tc>
      </w:tr>
      <w:tr w:rsidR="00E930B8" w:rsidRPr="002E6FD2" w14:paraId="32F0D77F"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47FD2C67"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569D519E" w14:textId="77777777" w:rsidR="00E930B8" w:rsidRPr="002E6FD2" w:rsidRDefault="00E930B8" w:rsidP="00B447F9">
            <w:pPr>
              <w:spacing w:before="100" w:beforeAutospacing="1"/>
              <w:contextualSpacing/>
              <w:rPr>
                <w:sz w:val="22"/>
              </w:rPr>
            </w:pPr>
            <w:r w:rsidRPr="002E6FD2">
              <w:rPr>
                <w:sz w:val="22"/>
              </w:rPr>
              <w:t>Akmenė*</w:t>
            </w:r>
          </w:p>
        </w:tc>
        <w:tc>
          <w:tcPr>
            <w:tcW w:w="4253" w:type="dxa"/>
            <w:tcBorders>
              <w:top w:val="single" w:sz="4" w:space="0" w:color="auto"/>
              <w:left w:val="single" w:sz="4" w:space="0" w:color="auto"/>
              <w:bottom w:val="single" w:sz="4" w:space="0" w:color="auto"/>
              <w:right w:val="single" w:sz="4" w:space="0" w:color="auto"/>
            </w:tcBorders>
          </w:tcPr>
          <w:p w14:paraId="6C51114F"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7D11E7A6" w14:textId="77777777" w:rsidR="00E930B8" w:rsidRPr="002E6FD2" w:rsidRDefault="00E930B8" w:rsidP="00B447F9">
            <w:pPr>
              <w:jc w:val="center"/>
              <w:rPr>
                <w:sz w:val="22"/>
              </w:rPr>
            </w:pPr>
            <w:r w:rsidRPr="002E6FD2">
              <w:rPr>
                <w:sz w:val="22"/>
              </w:rPr>
              <w:t>57190,45</w:t>
            </w:r>
          </w:p>
        </w:tc>
      </w:tr>
      <w:tr w:rsidR="00E930B8" w:rsidRPr="002E6FD2" w14:paraId="76A27CC1"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5C87F748"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67265E52" w14:textId="77777777" w:rsidR="00E930B8" w:rsidRPr="002E6FD2" w:rsidRDefault="00E930B8" w:rsidP="00B447F9">
            <w:pPr>
              <w:spacing w:before="100" w:beforeAutospacing="1"/>
              <w:contextualSpacing/>
              <w:rPr>
                <w:sz w:val="22"/>
              </w:rPr>
            </w:pPr>
            <w:r w:rsidRPr="002E6FD2">
              <w:rPr>
                <w:sz w:val="22"/>
              </w:rPr>
              <w:t>Vilkaviškio r. sav.*</w:t>
            </w:r>
          </w:p>
        </w:tc>
        <w:tc>
          <w:tcPr>
            <w:tcW w:w="4253" w:type="dxa"/>
            <w:tcBorders>
              <w:top w:val="single" w:sz="4" w:space="0" w:color="auto"/>
              <w:left w:val="single" w:sz="4" w:space="0" w:color="auto"/>
              <w:bottom w:val="single" w:sz="4" w:space="0" w:color="auto"/>
              <w:right w:val="single" w:sz="4" w:space="0" w:color="auto"/>
            </w:tcBorders>
          </w:tcPr>
          <w:p w14:paraId="45FD4F79" w14:textId="77777777" w:rsidR="00E930B8" w:rsidRPr="002E6FD2" w:rsidRDefault="00E930B8" w:rsidP="00B447F9">
            <w:pPr>
              <w:jc w:val="center"/>
              <w:rPr>
                <w:sz w:val="22"/>
              </w:rPr>
            </w:pPr>
            <w:r w:rsidRPr="002E6FD2">
              <w:rPr>
                <w:sz w:val="22"/>
              </w:rPr>
              <w:t>2.1; 2.2</w:t>
            </w:r>
          </w:p>
        </w:tc>
        <w:tc>
          <w:tcPr>
            <w:tcW w:w="2410" w:type="dxa"/>
            <w:tcBorders>
              <w:top w:val="single" w:sz="4" w:space="0" w:color="auto"/>
              <w:left w:val="single" w:sz="4" w:space="0" w:color="auto"/>
              <w:bottom w:val="single" w:sz="4" w:space="0" w:color="auto"/>
              <w:right w:val="single" w:sz="4" w:space="0" w:color="auto"/>
            </w:tcBorders>
          </w:tcPr>
          <w:p w14:paraId="21DEAD13" w14:textId="77777777" w:rsidR="00E930B8" w:rsidRPr="002E6FD2" w:rsidRDefault="00E930B8" w:rsidP="00B447F9">
            <w:pPr>
              <w:jc w:val="center"/>
              <w:rPr>
                <w:sz w:val="22"/>
              </w:rPr>
            </w:pPr>
            <w:r w:rsidRPr="002E6FD2">
              <w:rPr>
                <w:sz w:val="22"/>
              </w:rPr>
              <w:t>76509,09</w:t>
            </w:r>
          </w:p>
        </w:tc>
      </w:tr>
      <w:tr w:rsidR="00E930B8" w:rsidRPr="002E6FD2" w14:paraId="404F3705"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5298E38F"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4E5ED112" w14:textId="77777777" w:rsidR="00E930B8" w:rsidRPr="002E6FD2" w:rsidRDefault="00E930B8" w:rsidP="00B447F9">
            <w:pPr>
              <w:spacing w:before="100" w:beforeAutospacing="1"/>
              <w:contextualSpacing/>
              <w:rPr>
                <w:sz w:val="22"/>
              </w:rPr>
            </w:pPr>
            <w:r w:rsidRPr="002E6FD2">
              <w:rPr>
                <w:sz w:val="22"/>
              </w:rPr>
              <w:t>Šakių r. sav.</w:t>
            </w:r>
          </w:p>
        </w:tc>
        <w:tc>
          <w:tcPr>
            <w:tcW w:w="4253" w:type="dxa"/>
            <w:tcBorders>
              <w:top w:val="single" w:sz="4" w:space="0" w:color="auto"/>
              <w:left w:val="single" w:sz="4" w:space="0" w:color="auto"/>
              <w:bottom w:val="single" w:sz="4" w:space="0" w:color="auto"/>
              <w:right w:val="single" w:sz="4" w:space="0" w:color="auto"/>
            </w:tcBorders>
          </w:tcPr>
          <w:p w14:paraId="26877D80" w14:textId="77777777" w:rsidR="00E930B8" w:rsidRPr="002E6FD2" w:rsidRDefault="00E930B8" w:rsidP="00B447F9">
            <w:pPr>
              <w:jc w:val="center"/>
              <w:rPr>
                <w:sz w:val="22"/>
              </w:rPr>
            </w:pPr>
            <w:r w:rsidRPr="002E6FD2">
              <w:rPr>
                <w:sz w:val="22"/>
              </w:rPr>
              <w:t>2.1; 2.2</w:t>
            </w:r>
          </w:p>
        </w:tc>
        <w:tc>
          <w:tcPr>
            <w:tcW w:w="2410" w:type="dxa"/>
            <w:tcBorders>
              <w:top w:val="single" w:sz="4" w:space="0" w:color="auto"/>
              <w:left w:val="single" w:sz="4" w:space="0" w:color="auto"/>
              <w:bottom w:val="single" w:sz="4" w:space="0" w:color="auto"/>
              <w:right w:val="single" w:sz="4" w:space="0" w:color="auto"/>
            </w:tcBorders>
          </w:tcPr>
          <w:p w14:paraId="36E668CC" w14:textId="77777777" w:rsidR="00E930B8" w:rsidRPr="002E6FD2" w:rsidRDefault="00E930B8" w:rsidP="00B447F9">
            <w:pPr>
              <w:jc w:val="center"/>
              <w:rPr>
                <w:sz w:val="22"/>
              </w:rPr>
            </w:pPr>
            <w:r w:rsidRPr="002E6FD2">
              <w:rPr>
                <w:sz w:val="22"/>
              </w:rPr>
              <w:t>52611,58</w:t>
            </w:r>
          </w:p>
        </w:tc>
      </w:tr>
      <w:tr w:rsidR="00E930B8" w:rsidRPr="002E6FD2" w14:paraId="2B631801"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39FE9DA6"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7F2B32E" w14:textId="77777777" w:rsidR="00E930B8" w:rsidRPr="002E6FD2" w:rsidRDefault="00E930B8" w:rsidP="00B447F9">
            <w:pPr>
              <w:spacing w:before="100" w:beforeAutospacing="1"/>
              <w:contextualSpacing/>
              <w:rPr>
                <w:sz w:val="22"/>
              </w:rPr>
            </w:pPr>
            <w:r w:rsidRPr="002E6FD2">
              <w:rPr>
                <w:sz w:val="22"/>
              </w:rPr>
              <w:t>Šakių r. sav. *</w:t>
            </w:r>
          </w:p>
        </w:tc>
        <w:tc>
          <w:tcPr>
            <w:tcW w:w="4253" w:type="dxa"/>
            <w:tcBorders>
              <w:top w:val="single" w:sz="4" w:space="0" w:color="auto"/>
              <w:left w:val="single" w:sz="4" w:space="0" w:color="auto"/>
              <w:bottom w:val="single" w:sz="4" w:space="0" w:color="auto"/>
              <w:right w:val="single" w:sz="4" w:space="0" w:color="auto"/>
            </w:tcBorders>
          </w:tcPr>
          <w:p w14:paraId="34D0EFA9"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4E86FB4A" w14:textId="77777777" w:rsidR="00E930B8" w:rsidRPr="002E6FD2" w:rsidRDefault="00E930B8" w:rsidP="00B447F9">
            <w:pPr>
              <w:jc w:val="center"/>
              <w:rPr>
                <w:sz w:val="22"/>
              </w:rPr>
            </w:pPr>
            <w:r w:rsidRPr="002E6FD2">
              <w:rPr>
                <w:sz w:val="22"/>
              </w:rPr>
              <w:t>57190,45</w:t>
            </w:r>
          </w:p>
        </w:tc>
      </w:tr>
      <w:tr w:rsidR="00E930B8" w:rsidRPr="002E6FD2" w14:paraId="3B0823C8"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139CBB34"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EC66F63" w14:textId="77777777" w:rsidR="00E930B8" w:rsidRPr="002E6FD2" w:rsidRDefault="00E930B8" w:rsidP="00B447F9">
            <w:pPr>
              <w:spacing w:before="100" w:beforeAutospacing="1"/>
              <w:contextualSpacing/>
              <w:rPr>
                <w:sz w:val="22"/>
              </w:rPr>
            </w:pPr>
            <w:r w:rsidRPr="002E6FD2">
              <w:rPr>
                <w:sz w:val="22"/>
              </w:rPr>
              <w:t>Mažeikių r. sav.*</w:t>
            </w:r>
          </w:p>
        </w:tc>
        <w:tc>
          <w:tcPr>
            <w:tcW w:w="4253" w:type="dxa"/>
            <w:tcBorders>
              <w:top w:val="single" w:sz="4" w:space="0" w:color="auto"/>
              <w:left w:val="single" w:sz="4" w:space="0" w:color="auto"/>
              <w:bottom w:val="single" w:sz="4" w:space="0" w:color="auto"/>
              <w:right w:val="single" w:sz="4" w:space="0" w:color="auto"/>
            </w:tcBorders>
          </w:tcPr>
          <w:p w14:paraId="1DAC1D55" w14:textId="77777777" w:rsidR="00E930B8" w:rsidRPr="002E6FD2" w:rsidRDefault="00E930B8" w:rsidP="00B447F9">
            <w:pPr>
              <w:jc w:val="center"/>
              <w:rPr>
                <w:sz w:val="22"/>
              </w:rPr>
            </w:pPr>
            <w:r w:rsidRPr="002E6FD2">
              <w:rPr>
                <w:sz w:val="22"/>
              </w:rPr>
              <w:t>2.1; 2.2; 2.4</w:t>
            </w:r>
          </w:p>
        </w:tc>
        <w:tc>
          <w:tcPr>
            <w:tcW w:w="2410" w:type="dxa"/>
            <w:tcBorders>
              <w:top w:val="single" w:sz="4" w:space="0" w:color="auto"/>
              <w:left w:val="single" w:sz="4" w:space="0" w:color="auto"/>
              <w:bottom w:val="single" w:sz="4" w:space="0" w:color="auto"/>
              <w:right w:val="single" w:sz="4" w:space="0" w:color="auto"/>
            </w:tcBorders>
          </w:tcPr>
          <w:p w14:paraId="6EEDFCCC" w14:textId="77777777" w:rsidR="00E930B8" w:rsidRPr="002E6FD2" w:rsidRDefault="00E930B8" w:rsidP="00B447F9">
            <w:pPr>
              <w:jc w:val="center"/>
              <w:rPr>
                <w:sz w:val="22"/>
              </w:rPr>
            </w:pPr>
            <w:r w:rsidRPr="002E6FD2">
              <w:rPr>
                <w:sz w:val="22"/>
              </w:rPr>
              <w:t>75841,21</w:t>
            </w:r>
          </w:p>
        </w:tc>
      </w:tr>
      <w:tr w:rsidR="00E930B8" w:rsidRPr="002E6FD2" w14:paraId="09ABD93E"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42518B4B"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4D599BB4" w14:textId="77777777" w:rsidR="00E930B8" w:rsidRPr="002E6FD2" w:rsidRDefault="00E930B8" w:rsidP="00B447F9">
            <w:pPr>
              <w:spacing w:before="100" w:beforeAutospacing="1"/>
              <w:contextualSpacing/>
              <w:rPr>
                <w:sz w:val="22"/>
              </w:rPr>
            </w:pPr>
            <w:r w:rsidRPr="002E6FD2">
              <w:rPr>
                <w:sz w:val="22"/>
              </w:rPr>
              <w:t>Šilalės r. sav.</w:t>
            </w:r>
          </w:p>
        </w:tc>
        <w:tc>
          <w:tcPr>
            <w:tcW w:w="4253" w:type="dxa"/>
            <w:tcBorders>
              <w:top w:val="single" w:sz="4" w:space="0" w:color="auto"/>
              <w:left w:val="single" w:sz="4" w:space="0" w:color="auto"/>
              <w:bottom w:val="single" w:sz="4" w:space="0" w:color="auto"/>
              <w:right w:val="single" w:sz="4" w:space="0" w:color="auto"/>
            </w:tcBorders>
          </w:tcPr>
          <w:p w14:paraId="01B731F8"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6C04A7F2" w14:textId="77777777" w:rsidR="00E930B8" w:rsidRPr="002E6FD2" w:rsidRDefault="00E930B8" w:rsidP="00B447F9">
            <w:pPr>
              <w:jc w:val="center"/>
              <w:rPr>
                <w:sz w:val="22"/>
              </w:rPr>
            </w:pPr>
            <w:r w:rsidRPr="002E6FD2">
              <w:rPr>
                <w:sz w:val="22"/>
              </w:rPr>
              <w:t>41085,81</w:t>
            </w:r>
          </w:p>
        </w:tc>
      </w:tr>
      <w:tr w:rsidR="00E930B8" w:rsidRPr="002E6FD2" w14:paraId="17C45162"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20B9E057"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15E021A8" w14:textId="77777777" w:rsidR="00E930B8" w:rsidRPr="002E6FD2" w:rsidRDefault="00E930B8" w:rsidP="00B447F9">
            <w:pPr>
              <w:spacing w:before="100" w:beforeAutospacing="1"/>
              <w:contextualSpacing/>
              <w:rPr>
                <w:sz w:val="22"/>
              </w:rPr>
            </w:pPr>
            <w:r w:rsidRPr="002E6FD2">
              <w:rPr>
                <w:sz w:val="22"/>
              </w:rPr>
              <w:t>Mažeikiai</w:t>
            </w:r>
          </w:p>
        </w:tc>
        <w:tc>
          <w:tcPr>
            <w:tcW w:w="4253" w:type="dxa"/>
            <w:tcBorders>
              <w:top w:val="single" w:sz="4" w:space="0" w:color="auto"/>
              <w:left w:val="single" w:sz="4" w:space="0" w:color="auto"/>
              <w:bottom w:val="single" w:sz="4" w:space="0" w:color="auto"/>
              <w:right w:val="single" w:sz="4" w:space="0" w:color="auto"/>
            </w:tcBorders>
          </w:tcPr>
          <w:p w14:paraId="5277D869"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5AB61EB1" w14:textId="77777777" w:rsidR="00E930B8" w:rsidRPr="002E6FD2" w:rsidRDefault="00E930B8" w:rsidP="00B447F9">
            <w:pPr>
              <w:jc w:val="center"/>
              <w:rPr>
                <w:sz w:val="22"/>
              </w:rPr>
            </w:pPr>
            <w:r w:rsidRPr="002E6FD2">
              <w:rPr>
                <w:sz w:val="22"/>
              </w:rPr>
              <w:t>41085,81</w:t>
            </w:r>
          </w:p>
        </w:tc>
      </w:tr>
      <w:tr w:rsidR="00E930B8" w:rsidRPr="002E6FD2" w14:paraId="3DF6884D"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6172D159"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0CD63EBE" w14:textId="77777777" w:rsidR="00E930B8" w:rsidRPr="002E6FD2" w:rsidRDefault="00E930B8" w:rsidP="00B447F9">
            <w:pPr>
              <w:spacing w:before="100" w:beforeAutospacing="1"/>
              <w:contextualSpacing/>
              <w:rPr>
                <w:sz w:val="22"/>
              </w:rPr>
            </w:pPr>
            <w:r w:rsidRPr="002E6FD2">
              <w:rPr>
                <w:sz w:val="22"/>
              </w:rPr>
              <w:t>Tauragė</w:t>
            </w:r>
          </w:p>
        </w:tc>
        <w:tc>
          <w:tcPr>
            <w:tcW w:w="4253" w:type="dxa"/>
            <w:tcBorders>
              <w:top w:val="single" w:sz="4" w:space="0" w:color="auto"/>
              <w:left w:val="single" w:sz="4" w:space="0" w:color="auto"/>
              <w:bottom w:val="single" w:sz="4" w:space="0" w:color="auto"/>
              <w:right w:val="single" w:sz="4" w:space="0" w:color="auto"/>
            </w:tcBorders>
          </w:tcPr>
          <w:p w14:paraId="1231B8B9"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18883F71" w14:textId="77777777" w:rsidR="00E930B8" w:rsidRPr="002E6FD2" w:rsidRDefault="00E930B8" w:rsidP="00B447F9">
            <w:pPr>
              <w:jc w:val="center"/>
              <w:rPr>
                <w:sz w:val="22"/>
              </w:rPr>
            </w:pPr>
            <w:r w:rsidRPr="002E6FD2">
              <w:rPr>
                <w:sz w:val="22"/>
              </w:rPr>
              <w:t>41085,81</w:t>
            </w:r>
          </w:p>
        </w:tc>
      </w:tr>
      <w:tr w:rsidR="00E930B8" w:rsidRPr="002E6FD2" w14:paraId="442E6286"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35D7B8EE"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2FDE5CD3" w14:textId="77777777" w:rsidR="00E930B8" w:rsidRPr="002E6FD2" w:rsidRDefault="00E930B8" w:rsidP="00B447F9">
            <w:pPr>
              <w:spacing w:before="100" w:beforeAutospacing="1"/>
              <w:contextualSpacing/>
              <w:rPr>
                <w:sz w:val="22"/>
              </w:rPr>
            </w:pPr>
            <w:r w:rsidRPr="002E6FD2">
              <w:rPr>
                <w:sz w:val="22"/>
              </w:rPr>
              <w:t xml:space="preserve">Pagėgių sav. * </w:t>
            </w:r>
          </w:p>
        </w:tc>
        <w:tc>
          <w:tcPr>
            <w:tcW w:w="4253" w:type="dxa"/>
            <w:tcBorders>
              <w:top w:val="single" w:sz="4" w:space="0" w:color="auto"/>
              <w:left w:val="single" w:sz="4" w:space="0" w:color="auto"/>
              <w:bottom w:val="single" w:sz="4" w:space="0" w:color="auto"/>
              <w:right w:val="single" w:sz="4" w:space="0" w:color="auto"/>
            </w:tcBorders>
          </w:tcPr>
          <w:p w14:paraId="009BE6BE" w14:textId="77777777" w:rsidR="00E930B8" w:rsidRPr="002E6FD2" w:rsidRDefault="00E930B8" w:rsidP="00B447F9">
            <w:pPr>
              <w:jc w:val="center"/>
              <w:rPr>
                <w:sz w:val="22"/>
              </w:rPr>
            </w:pPr>
            <w:r w:rsidRPr="002E6FD2">
              <w:rPr>
                <w:sz w:val="22"/>
              </w:rPr>
              <w:t>2.1; 2.2</w:t>
            </w:r>
          </w:p>
        </w:tc>
        <w:tc>
          <w:tcPr>
            <w:tcW w:w="2410" w:type="dxa"/>
            <w:tcBorders>
              <w:top w:val="single" w:sz="4" w:space="0" w:color="auto"/>
              <w:left w:val="single" w:sz="4" w:space="0" w:color="auto"/>
              <w:bottom w:val="single" w:sz="4" w:space="0" w:color="auto"/>
              <w:right w:val="single" w:sz="4" w:space="0" w:color="auto"/>
            </w:tcBorders>
          </w:tcPr>
          <w:p w14:paraId="77EFC390" w14:textId="77777777" w:rsidR="00E930B8" w:rsidRPr="002E6FD2" w:rsidRDefault="00E930B8" w:rsidP="00B447F9">
            <w:pPr>
              <w:jc w:val="center"/>
              <w:rPr>
                <w:sz w:val="22"/>
              </w:rPr>
            </w:pPr>
            <w:r w:rsidRPr="002E6FD2">
              <w:rPr>
                <w:sz w:val="22"/>
              </w:rPr>
              <w:t>91936,85</w:t>
            </w:r>
          </w:p>
        </w:tc>
      </w:tr>
      <w:tr w:rsidR="00E930B8" w:rsidRPr="002E6FD2" w14:paraId="3E7577C8"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428693C2"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3FDF5497" w14:textId="77777777" w:rsidR="00E930B8" w:rsidRPr="002E6FD2" w:rsidRDefault="00E930B8" w:rsidP="00B447F9">
            <w:pPr>
              <w:spacing w:before="100" w:beforeAutospacing="1"/>
              <w:contextualSpacing/>
              <w:rPr>
                <w:sz w:val="22"/>
              </w:rPr>
            </w:pPr>
            <w:r w:rsidRPr="002E6FD2">
              <w:rPr>
                <w:sz w:val="22"/>
              </w:rPr>
              <w:t>Pagėgiai*</w:t>
            </w:r>
          </w:p>
        </w:tc>
        <w:tc>
          <w:tcPr>
            <w:tcW w:w="4253" w:type="dxa"/>
            <w:tcBorders>
              <w:top w:val="single" w:sz="4" w:space="0" w:color="auto"/>
              <w:left w:val="single" w:sz="4" w:space="0" w:color="auto"/>
              <w:bottom w:val="single" w:sz="4" w:space="0" w:color="auto"/>
              <w:right w:val="single" w:sz="4" w:space="0" w:color="auto"/>
            </w:tcBorders>
          </w:tcPr>
          <w:p w14:paraId="75BCF9E5"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6DCBCC9C" w14:textId="77777777" w:rsidR="00E930B8" w:rsidRPr="002E6FD2" w:rsidRDefault="00E930B8" w:rsidP="00B447F9">
            <w:pPr>
              <w:jc w:val="center"/>
              <w:rPr>
                <w:sz w:val="22"/>
              </w:rPr>
            </w:pPr>
            <w:r w:rsidRPr="002E6FD2">
              <w:rPr>
                <w:sz w:val="22"/>
              </w:rPr>
              <w:t>61251,41</w:t>
            </w:r>
          </w:p>
        </w:tc>
      </w:tr>
      <w:tr w:rsidR="00E930B8" w:rsidRPr="002E6FD2" w14:paraId="038C221D"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3B80F7EB"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5DB3B80E" w14:textId="77777777" w:rsidR="00E930B8" w:rsidRPr="002E6FD2" w:rsidRDefault="00E930B8" w:rsidP="00B447F9">
            <w:pPr>
              <w:spacing w:before="100" w:beforeAutospacing="1"/>
              <w:contextualSpacing/>
              <w:rPr>
                <w:sz w:val="22"/>
              </w:rPr>
            </w:pPr>
            <w:r w:rsidRPr="002E6FD2">
              <w:rPr>
                <w:sz w:val="22"/>
              </w:rPr>
              <w:t>Plungės r. sav.</w:t>
            </w:r>
          </w:p>
        </w:tc>
        <w:tc>
          <w:tcPr>
            <w:tcW w:w="4253" w:type="dxa"/>
            <w:tcBorders>
              <w:top w:val="single" w:sz="4" w:space="0" w:color="auto"/>
              <w:left w:val="single" w:sz="4" w:space="0" w:color="auto"/>
              <w:bottom w:val="single" w:sz="4" w:space="0" w:color="auto"/>
              <w:right w:val="single" w:sz="4" w:space="0" w:color="auto"/>
            </w:tcBorders>
          </w:tcPr>
          <w:p w14:paraId="52A8C814"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30107CAF" w14:textId="77777777" w:rsidR="00E930B8" w:rsidRPr="002E6FD2" w:rsidRDefault="00E930B8" w:rsidP="00B447F9">
            <w:pPr>
              <w:jc w:val="center"/>
              <w:rPr>
                <w:sz w:val="22"/>
              </w:rPr>
            </w:pPr>
            <w:r w:rsidRPr="002E6FD2">
              <w:rPr>
                <w:sz w:val="22"/>
              </w:rPr>
              <w:t>41085,81</w:t>
            </w:r>
          </w:p>
        </w:tc>
      </w:tr>
      <w:tr w:rsidR="00E930B8" w:rsidRPr="002E6FD2" w14:paraId="7F944AC4"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32057286"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16075D2B" w14:textId="77777777" w:rsidR="00E930B8" w:rsidRPr="002E6FD2" w:rsidRDefault="00E930B8" w:rsidP="00B447F9">
            <w:pPr>
              <w:spacing w:before="100" w:beforeAutospacing="1"/>
              <w:contextualSpacing/>
              <w:rPr>
                <w:sz w:val="22"/>
              </w:rPr>
            </w:pPr>
            <w:r w:rsidRPr="002E6FD2">
              <w:rPr>
                <w:sz w:val="22"/>
              </w:rPr>
              <w:t>Pagėgių sav.*</w:t>
            </w:r>
          </w:p>
        </w:tc>
        <w:tc>
          <w:tcPr>
            <w:tcW w:w="4253" w:type="dxa"/>
            <w:tcBorders>
              <w:top w:val="single" w:sz="4" w:space="0" w:color="auto"/>
              <w:left w:val="single" w:sz="4" w:space="0" w:color="auto"/>
              <w:bottom w:val="single" w:sz="4" w:space="0" w:color="auto"/>
              <w:right w:val="single" w:sz="4" w:space="0" w:color="auto"/>
            </w:tcBorders>
          </w:tcPr>
          <w:p w14:paraId="338DEFF9" w14:textId="77777777" w:rsidR="00E930B8" w:rsidRPr="002E6FD2" w:rsidRDefault="00E930B8" w:rsidP="00B447F9">
            <w:pPr>
              <w:jc w:val="center"/>
              <w:rPr>
                <w:sz w:val="22"/>
              </w:rPr>
            </w:pPr>
            <w:r w:rsidRPr="002E6FD2">
              <w:rPr>
                <w:sz w:val="22"/>
              </w:rPr>
              <w:t>2.1; 2.2</w:t>
            </w:r>
          </w:p>
        </w:tc>
        <w:tc>
          <w:tcPr>
            <w:tcW w:w="2410" w:type="dxa"/>
            <w:tcBorders>
              <w:top w:val="single" w:sz="4" w:space="0" w:color="auto"/>
              <w:left w:val="single" w:sz="4" w:space="0" w:color="auto"/>
              <w:bottom w:val="single" w:sz="4" w:space="0" w:color="auto"/>
              <w:right w:val="single" w:sz="4" w:space="0" w:color="auto"/>
            </w:tcBorders>
          </w:tcPr>
          <w:p w14:paraId="673BE385" w14:textId="77777777" w:rsidR="00E930B8" w:rsidRPr="002E6FD2" w:rsidRDefault="00E930B8" w:rsidP="00B447F9">
            <w:pPr>
              <w:jc w:val="center"/>
              <w:rPr>
                <w:sz w:val="22"/>
              </w:rPr>
            </w:pPr>
            <w:r w:rsidRPr="002E6FD2">
              <w:rPr>
                <w:sz w:val="22"/>
              </w:rPr>
              <w:t>72718,59</w:t>
            </w:r>
          </w:p>
        </w:tc>
      </w:tr>
      <w:tr w:rsidR="00E930B8" w:rsidRPr="002E6FD2" w14:paraId="34A909A1"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77053F28"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1F54C869" w14:textId="77777777" w:rsidR="00E930B8" w:rsidRPr="002E6FD2" w:rsidRDefault="00E930B8" w:rsidP="00B447F9">
            <w:pPr>
              <w:spacing w:before="100" w:beforeAutospacing="1"/>
              <w:contextualSpacing/>
              <w:rPr>
                <w:sz w:val="22"/>
              </w:rPr>
            </w:pPr>
            <w:r w:rsidRPr="002E6FD2">
              <w:rPr>
                <w:sz w:val="22"/>
              </w:rPr>
              <w:t xml:space="preserve">Šilutės r. sav. </w:t>
            </w:r>
          </w:p>
        </w:tc>
        <w:tc>
          <w:tcPr>
            <w:tcW w:w="4253" w:type="dxa"/>
            <w:tcBorders>
              <w:top w:val="single" w:sz="4" w:space="0" w:color="auto"/>
              <w:left w:val="single" w:sz="4" w:space="0" w:color="auto"/>
              <w:bottom w:val="single" w:sz="4" w:space="0" w:color="auto"/>
              <w:right w:val="single" w:sz="4" w:space="0" w:color="auto"/>
            </w:tcBorders>
          </w:tcPr>
          <w:p w14:paraId="129926C2"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1870A650" w14:textId="77777777" w:rsidR="00E930B8" w:rsidRPr="002E6FD2" w:rsidRDefault="00E930B8" w:rsidP="00B447F9">
            <w:pPr>
              <w:jc w:val="center"/>
              <w:rPr>
                <w:sz w:val="22"/>
              </w:rPr>
            </w:pPr>
            <w:r w:rsidRPr="002E6FD2">
              <w:rPr>
                <w:sz w:val="22"/>
              </w:rPr>
              <w:t>41085,81</w:t>
            </w:r>
          </w:p>
        </w:tc>
      </w:tr>
      <w:tr w:rsidR="00E930B8" w:rsidRPr="002E6FD2" w14:paraId="1FA7A0EB"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53E332AA"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4E1B810B" w14:textId="77777777" w:rsidR="00E930B8" w:rsidRPr="002E6FD2" w:rsidRDefault="00E930B8" w:rsidP="00B447F9">
            <w:pPr>
              <w:spacing w:before="100" w:beforeAutospacing="1"/>
              <w:contextualSpacing/>
              <w:rPr>
                <w:sz w:val="22"/>
              </w:rPr>
            </w:pPr>
            <w:r w:rsidRPr="002E6FD2">
              <w:rPr>
                <w:sz w:val="22"/>
              </w:rPr>
              <w:t>Šilutės r. sav.*</w:t>
            </w:r>
          </w:p>
        </w:tc>
        <w:tc>
          <w:tcPr>
            <w:tcW w:w="4253" w:type="dxa"/>
            <w:tcBorders>
              <w:top w:val="single" w:sz="4" w:space="0" w:color="auto"/>
              <w:left w:val="single" w:sz="4" w:space="0" w:color="auto"/>
              <w:bottom w:val="single" w:sz="4" w:space="0" w:color="auto"/>
              <w:right w:val="single" w:sz="4" w:space="0" w:color="auto"/>
            </w:tcBorders>
          </w:tcPr>
          <w:p w14:paraId="1032624F"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77F225F8" w14:textId="77777777" w:rsidR="00E930B8" w:rsidRPr="002E6FD2" w:rsidRDefault="00E930B8" w:rsidP="00B447F9">
            <w:pPr>
              <w:jc w:val="center"/>
              <w:rPr>
                <w:sz w:val="22"/>
              </w:rPr>
            </w:pPr>
            <w:r w:rsidRPr="002E6FD2">
              <w:rPr>
                <w:sz w:val="22"/>
              </w:rPr>
              <w:t>57190,45</w:t>
            </w:r>
          </w:p>
        </w:tc>
      </w:tr>
      <w:tr w:rsidR="00E930B8" w:rsidRPr="002E6FD2" w14:paraId="3AFEA6DE"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7CD51ABA"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166F5D17" w14:textId="77777777" w:rsidR="00E930B8" w:rsidRPr="002E6FD2" w:rsidRDefault="00E930B8" w:rsidP="00B447F9">
            <w:pPr>
              <w:spacing w:before="100" w:beforeAutospacing="1"/>
              <w:contextualSpacing/>
              <w:rPr>
                <w:sz w:val="22"/>
              </w:rPr>
            </w:pPr>
            <w:r w:rsidRPr="002E6FD2">
              <w:rPr>
                <w:sz w:val="22"/>
              </w:rPr>
              <w:t>Skuodas</w:t>
            </w:r>
          </w:p>
        </w:tc>
        <w:tc>
          <w:tcPr>
            <w:tcW w:w="4253" w:type="dxa"/>
            <w:tcBorders>
              <w:top w:val="single" w:sz="4" w:space="0" w:color="auto"/>
              <w:left w:val="single" w:sz="4" w:space="0" w:color="auto"/>
              <w:bottom w:val="single" w:sz="4" w:space="0" w:color="auto"/>
              <w:right w:val="single" w:sz="4" w:space="0" w:color="auto"/>
            </w:tcBorders>
          </w:tcPr>
          <w:p w14:paraId="4952F739"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0EE32492" w14:textId="77777777" w:rsidR="00E930B8" w:rsidRPr="002E6FD2" w:rsidRDefault="00E930B8" w:rsidP="00B447F9">
            <w:pPr>
              <w:jc w:val="center"/>
              <w:rPr>
                <w:sz w:val="22"/>
              </w:rPr>
            </w:pPr>
            <w:r w:rsidRPr="002E6FD2">
              <w:rPr>
                <w:sz w:val="22"/>
              </w:rPr>
              <w:t>41085,81</w:t>
            </w:r>
          </w:p>
        </w:tc>
      </w:tr>
      <w:tr w:rsidR="00E930B8" w:rsidRPr="002E6FD2" w14:paraId="53D2E702"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56546478"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E9F36EB" w14:textId="77777777" w:rsidR="00E930B8" w:rsidRPr="002E6FD2" w:rsidRDefault="00E930B8" w:rsidP="00B447F9">
            <w:pPr>
              <w:spacing w:before="100" w:beforeAutospacing="1"/>
              <w:contextualSpacing/>
              <w:rPr>
                <w:sz w:val="22"/>
              </w:rPr>
            </w:pPr>
            <w:r w:rsidRPr="002E6FD2">
              <w:rPr>
                <w:sz w:val="22"/>
              </w:rPr>
              <w:t>Šilutės r. sav.*</w:t>
            </w:r>
          </w:p>
        </w:tc>
        <w:tc>
          <w:tcPr>
            <w:tcW w:w="4253" w:type="dxa"/>
            <w:tcBorders>
              <w:top w:val="single" w:sz="4" w:space="0" w:color="auto"/>
              <w:left w:val="single" w:sz="4" w:space="0" w:color="auto"/>
              <w:bottom w:val="single" w:sz="4" w:space="0" w:color="auto"/>
              <w:right w:val="single" w:sz="4" w:space="0" w:color="auto"/>
            </w:tcBorders>
          </w:tcPr>
          <w:p w14:paraId="3D0AC1B8"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60B67C7E" w14:textId="77777777" w:rsidR="00E930B8" w:rsidRPr="002E6FD2" w:rsidRDefault="00E930B8" w:rsidP="00B447F9">
            <w:pPr>
              <w:jc w:val="center"/>
              <w:rPr>
                <w:sz w:val="22"/>
              </w:rPr>
            </w:pPr>
            <w:r w:rsidRPr="002E6FD2">
              <w:rPr>
                <w:sz w:val="22"/>
              </w:rPr>
              <w:t>41085,81</w:t>
            </w:r>
          </w:p>
        </w:tc>
      </w:tr>
      <w:tr w:rsidR="00E930B8" w:rsidRPr="002E6FD2" w14:paraId="4B2B8F4D"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5CF50D85"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40148055" w14:textId="77777777" w:rsidR="00E930B8" w:rsidRPr="002E6FD2" w:rsidRDefault="00E930B8" w:rsidP="00B447F9">
            <w:pPr>
              <w:spacing w:before="100" w:beforeAutospacing="1"/>
              <w:contextualSpacing/>
              <w:rPr>
                <w:sz w:val="22"/>
              </w:rPr>
            </w:pPr>
            <w:r w:rsidRPr="002E6FD2">
              <w:rPr>
                <w:sz w:val="22"/>
              </w:rPr>
              <w:t>Klaipėdos r. sav.*</w:t>
            </w:r>
          </w:p>
        </w:tc>
        <w:tc>
          <w:tcPr>
            <w:tcW w:w="4253" w:type="dxa"/>
            <w:tcBorders>
              <w:top w:val="single" w:sz="4" w:space="0" w:color="auto"/>
              <w:left w:val="single" w:sz="4" w:space="0" w:color="auto"/>
              <w:bottom w:val="single" w:sz="4" w:space="0" w:color="auto"/>
              <w:right w:val="single" w:sz="4" w:space="0" w:color="auto"/>
            </w:tcBorders>
          </w:tcPr>
          <w:p w14:paraId="6D8C0EA0"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3119F07C" w14:textId="77777777" w:rsidR="00E930B8" w:rsidRPr="002E6FD2" w:rsidRDefault="00E930B8" w:rsidP="00B447F9">
            <w:pPr>
              <w:jc w:val="center"/>
              <w:rPr>
                <w:sz w:val="22"/>
              </w:rPr>
            </w:pPr>
            <w:r w:rsidRPr="002E6FD2">
              <w:rPr>
                <w:sz w:val="22"/>
              </w:rPr>
              <w:t>57190,45</w:t>
            </w:r>
          </w:p>
        </w:tc>
      </w:tr>
      <w:tr w:rsidR="00E930B8" w:rsidRPr="002E6FD2" w14:paraId="4BA0649E"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61255709"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088DAD8" w14:textId="77777777" w:rsidR="00E930B8" w:rsidRPr="002E6FD2" w:rsidRDefault="00E930B8" w:rsidP="00B447F9">
            <w:pPr>
              <w:spacing w:before="100" w:beforeAutospacing="1"/>
              <w:contextualSpacing/>
              <w:rPr>
                <w:sz w:val="22"/>
              </w:rPr>
            </w:pPr>
            <w:r w:rsidRPr="002E6FD2">
              <w:rPr>
                <w:sz w:val="22"/>
              </w:rPr>
              <w:t>Šilutės r. sav.*</w:t>
            </w:r>
          </w:p>
        </w:tc>
        <w:tc>
          <w:tcPr>
            <w:tcW w:w="4253" w:type="dxa"/>
            <w:tcBorders>
              <w:top w:val="single" w:sz="4" w:space="0" w:color="auto"/>
              <w:left w:val="single" w:sz="4" w:space="0" w:color="auto"/>
              <w:bottom w:val="single" w:sz="4" w:space="0" w:color="auto"/>
              <w:right w:val="single" w:sz="4" w:space="0" w:color="auto"/>
            </w:tcBorders>
          </w:tcPr>
          <w:p w14:paraId="4D4083DC" w14:textId="77777777" w:rsidR="00E930B8" w:rsidRPr="002E6FD2" w:rsidRDefault="00E930B8" w:rsidP="00B447F9">
            <w:pPr>
              <w:jc w:val="center"/>
              <w:rPr>
                <w:sz w:val="22"/>
              </w:rPr>
            </w:pPr>
            <w:r w:rsidRPr="002E6FD2">
              <w:rPr>
                <w:sz w:val="22"/>
              </w:rPr>
              <w:t>2.2; 2.4</w:t>
            </w:r>
          </w:p>
        </w:tc>
        <w:tc>
          <w:tcPr>
            <w:tcW w:w="2410" w:type="dxa"/>
            <w:tcBorders>
              <w:top w:val="single" w:sz="4" w:space="0" w:color="auto"/>
              <w:left w:val="single" w:sz="4" w:space="0" w:color="auto"/>
              <w:bottom w:val="single" w:sz="4" w:space="0" w:color="auto"/>
              <w:right w:val="single" w:sz="4" w:space="0" w:color="auto"/>
            </w:tcBorders>
          </w:tcPr>
          <w:p w14:paraId="3F0F5E45" w14:textId="77777777" w:rsidR="00E930B8" w:rsidRPr="002E6FD2" w:rsidRDefault="00E930B8" w:rsidP="00B447F9">
            <w:pPr>
              <w:jc w:val="center"/>
              <w:rPr>
                <w:sz w:val="22"/>
              </w:rPr>
            </w:pPr>
            <w:r w:rsidRPr="002E6FD2">
              <w:rPr>
                <w:sz w:val="22"/>
              </w:rPr>
              <w:t>38985,54</w:t>
            </w:r>
          </w:p>
        </w:tc>
      </w:tr>
      <w:tr w:rsidR="00E930B8" w:rsidRPr="002E6FD2" w14:paraId="5B689DD0"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6340DC49"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4A4FC305" w14:textId="77777777" w:rsidR="00E930B8" w:rsidRPr="002E6FD2" w:rsidRDefault="00E930B8" w:rsidP="00B447F9">
            <w:pPr>
              <w:spacing w:before="100" w:beforeAutospacing="1"/>
              <w:contextualSpacing/>
              <w:rPr>
                <w:sz w:val="22"/>
              </w:rPr>
            </w:pPr>
            <w:r w:rsidRPr="002E6FD2">
              <w:rPr>
                <w:sz w:val="22"/>
              </w:rPr>
              <w:t>Klaipėda*</w:t>
            </w:r>
          </w:p>
        </w:tc>
        <w:tc>
          <w:tcPr>
            <w:tcW w:w="4253" w:type="dxa"/>
            <w:tcBorders>
              <w:top w:val="single" w:sz="4" w:space="0" w:color="auto"/>
              <w:left w:val="single" w:sz="4" w:space="0" w:color="auto"/>
              <w:bottom w:val="single" w:sz="4" w:space="0" w:color="auto"/>
              <w:right w:val="single" w:sz="4" w:space="0" w:color="auto"/>
            </w:tcBorders>
          </w:tcPr>
          <w:p w14:paraId="70F9833C"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2F2C8EA2" w14:textId="77777777" w:rsidR="00E930B8" w:rsidRPr="002E6FD2" w:rsidRDefault="00E930B8" w:rsidP="00B447F9">
            <w:pPr>
              <w:jc w:val="center"/>
              <w:rPr>
                <w:sz w:val="22"/>
              </w:rPr>
            </w:pPr>
            <w:r w:rsidRPr="002E6FD2">
              <w:rPr>
                <w:sz w:val="22"/>
              </w:rPr>
              <w:t>61907,54</w:t>
            </w:r>
          </w:p>
        </w:tc>
      </w:tr>
      <w:tr w:rsidR="00E930B8" w:rsidRPr="002E6FD2" w14:paraId="1C264DEF"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577B20E8"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29AA5726" w14:textId="77777777" w:rsidR="00E930B8" w:rsidRPr="002E6FD2" w:rsidRDefault="00E930B8" w:rsidP="00B447F9">
            <w:pPr>
              <w:spacing w:before="100" w:beforeAutospacing="1"/>
              <w:contextualSpacing/>
              <w:rPr>
                <w:sz w:val="22"/>
              </w:rPr>
            </w:pPr>
            <w:r w:rsidRPr="002E6FD2">
              <w:rPr>
                <w:sz w:val="22"/>
              </w:rPr>
              <w:t>Vilniaus r. sav.*</w:t>
            </w:r>
          </w:p>
        </w:tc>
        <w:tc>
          <w:tcPr>
            <w:tcW w:w="4253" w:type="dxa"/>
            <w:tcBorders>
              <w:top w:val="single" w:sz="4" w:space="0" w:color="auto"/>
              <w:left w:val="single" w:sz="4" w:space="0" w:color="auto"/>
              <w:bottom w:val="single" w:sz="4" w:space="0" w:color="auto"/>
              <w:right w:val="single" w:sz="4" w:space="0" w:color="auto"/>
            </w:tcBorders>
          </w:tcPr>
          <w:p w14:paraId="06DE11BE"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105B5DB3" w14:textId="77777777" w:rsidR="00E930B8" w:rsidRPr="002E6FD2" w:rsidRDefault="00E930B8" w:rsidP="00B447F9">
            <w:pPr>
              <w:jc w:val="center"/>
              <w:rPr>
                <w:sz w:val="22"/>
              </w:rPr>
            </w:pPr>
            <w:r w:rsidRPr="002E6FD2">
              <w:rPr>
                <w:sz w:val="22"/>
              </w:rPr>
              <w:t>57190,45</w:t>
            </w:r>
          </w:p>
        </w:tc>
      </w:tr>
      <w:tr w:rsidR="00E930B8" w:rsidRPr="002E6FD2" w14:paraId="6980E565"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04887C41"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03138676" w14:textId="77777777" w:rsidR="00E930B8" w:rsidRPr="002E6FD2" w:rsidRDefault="00E930B8" w:rsidP="00B447F9">
            <w:pPr>
              <w:spacing w:before="100" w:beforeAutospacing="1"/>
              <w:contextualSpacing/>
              <w:rPr>
                <w:sz w:val="22"/>
              </w:rPr>
            </w:pPr>
            <w:r w:rsidRPr="002E6FD2">
              <w:rPr>
                <w:sz w:val="22"/>
              </w:rPr>
              <w:t>Neringa</w:t>
            </w:r>
          </w:p>
        </w:tc>
        <w:tc>
          <w:tcPr>
            <w:tcW w:w="4253" w:type="dxa"/>
            <w:tcBorders>
              <w:top w:val="single" w:sz="4" w:space="0" w:color="auto"/>
              <w:left w:val="single" w:sz="4" w:space="0" w:color="auto"/>
              <w:bottom w:val="single" w:sz="4" w:space="0" w:color="auto"/>
              <w:right w:val="single" w:sz="4" w:space="0" w:color="auto"/>
            </w:tcBorders>
          </w:tcPr>
          <w:p w14:paraId="1F19FCDD"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43067345" w14:textId="77777777" w:rsidR="00E930B8" w:rsidRPr="002E6FD2" w:rsidRDefault="00E930B8" w:rsidP="00B447F9">
            <w:pPr>
              <w:jc w:val="center"/>
              <w:rPr>
                <w:sz w:val="22"/>
              </w:rPr>
            </w:pPr>
            <w:r w:rsidRPr="002E6FD2">
              <w:rPr>
                <w:sz w:val="22"/>
              </w:rPr>
              <w:t>41085,81</w:t>
            </w:r>
          </w:p>
        </w:tc>
      </w:tr>
      <w:tr w:rsidR="00E930B8" w:rsidRPr="002E6FD2" w14:paraId="4CD828C4"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10ED50E6"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B454F08" w14:textId="77777777" w:rsidR="00E930B8" w:rsidRPr="002E6FD2" w:rsidRDefault="00E930B8" w:rsidP="00B447F9">
            <w:pPr>
              <w:spacing w:before="100" w:beforeAutospacing="1"/>
              <w:contextualSpacing/>
              <w:rPr>
                <w:sz w:val="22"/>
              </w:rPr>
            </w:pPr>
            <w:r w:rsidRPr="002E6FD2">
              <w:rPr>
                <w:sz w:val="22"/>
              </w:rPr>
              <w:t>Švenčionių r. sav.</w:t>
            </w:r>
          </w:p>
        </w:tc>
        <w:tc>
          <w:tcPr>
            <w:tcW w:w="4253" w:type="dxa"/>
            <w:tcBorders>
              <w:top w:val="single" w:sz="4" w:space="0" w:color="auto"/>
              <w:left w:val="single" w:sz="4" w:space="0" w:color="auto"/>
              <w:bottom w:val="single" w:sz="4" w:space="0" w:color="auto"/>
              <w:right w:val="single" w:sz="4" w:space="0" w:color="auto"/>
            </w:tcBorders>
          </w:tcPr>
          <w:p w14:paraId="2CF5F10D" w14:textId="77777777" w:rsidR="00E930B8" w:rsidRPr="002E6FD2" w:rsidRDefault="00E930B8" w:rsidP="00B447F9">
            <w:pPr>
              <w:jc w:val="center"/>
              <w:rPr>
                <w:sz w:val="22"/>
              </w:rPr>
            </w:pPr>
            <w:r w:rsidRPr="002E6FD2">
              <w:rPr>
                <w:sz w:val="22"/>
              </w:rPr>
              <w:t>2.3</w:t>
            </w:r>
          </w:p>
        </w:tc>
        <w:tc>
          <w:tcPr>
            <w:tcW w:w="2410" w:type="dxa"/>
            <w:tcBorders>
              <w:top w:val="single" w:sz="4" w:space="0" w:color="auto"/>
              <w:left w:val="single" w:sz="4" w:space="0" w:color="auto"/>
              <w:bottom w:val="single" w:sz="4" w:space="0" w:color="auto"/>
              <w:right w:val="single" w:sz="4" w:space="0" w:color="auto"/>
            </w:tcBorders>
          </w:tcPr>
          <w:p w14:paraId="722D3F09" w14:textId="77777777" w:rsidR="00E930B8" w:rsidRPr="002E6FD2" w:rsidRDefault="00E930B8" w:rsidP="00B447F9">
            <w:pPr>
              <w:jc w:val="center"/>
              <w:rPr>
                <w:sz w:val="22"/>
              </w:rPr>
            </w:pPr>
            <w:r w:rsidRPr="002E6FD2">
              <w:rPr>
                <w:sz w:val="22"/>
              </w:rPr>
              <w:t>122935,54</w:t>
            </w:r>
          </w:p>
        </w:tc>
      </w:tr>
      <w:tr w:rsidR="00E930B8" w:rsidRPr="002E6FD2" w14:paraId="40241C18"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1BA0C1A5"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013193A3" w14:textId="77777777" w:rsidR="00E930B8" w:rsidRPr="002E6FD2" w:rsidRDefault="00E930B8" w:rsidP="00B447F9">
            <w:pPr>
              <w:spacing w:before="100" w:beforeAutospacing="1"/>
              <w:contextualSpacing/>
              <w:rPr>
                <w:sz w:val="22"/>
              </w:rPr>
            </w:pPr>
            <w:r w:rsidRPr="002E6FD2">
              <w:rPr>
                <w:sz w:val="22"/>
              </w:rPr>
              <w:t>Druskininkų sav. *</w:t>
            </w:r>
          </w:p>
        </w:tc>
        <w:tc>
          <w:tcPr>
            <w:tcW w:w="4253" w:type="dxa"/>
            <w:tcBorders>
              <w:top w:val="single" w:sz="4" w:space="0" w:color="auto"/>
              <w:left w:val="single" w:sz="4" w:space="0" w:color="auto"/>
              <w:bottom w:val="single" w:sz="4" w:space="0" w:color="auto"/>
              <w:right w:val="single" w:sz="4" w:space="0" w:color="auto"/>
            </w:tcBorders>
          </w:tcPr>
          <w:p w14:paraId="65F98CA2"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31951A71" w14:textId="77777777" w:rsidR="00E930B8" w:rsidRPr="002E6FD2" w:rsidRDefault="00E930B8" w:rsidP="00B447F9">
            <w:pPr>
              <w:jc w:val="center"/>
              <w:rPr>
                <w:sz w:val="22"/>
              </w:rPr>
            </w:pPr>
            <w:r w:rsidRPr="002E6FD2">
              <w:rPr>
                <w:sz w:val="22"/>
              </w:rPr>
              <w:t>41085,81</w:t>
            </w:r>
          </w:p>
        </w:tc>
      </w:tr>
      <w:tr w:rsidR="00E930B8" w:rsidRPr="002E6FD2" w14:paraId="08F07F8A"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4456A3A7"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4AD11CD4" w14:textId="77777777" w:rsidR="00E930B8" w:rsidRPr="002E6FD2" w:rsidRDefault="00E930B8" w:rsidP="00B447F9">
            <w:pPr>
              <w:spacing w:before="100" w:beforeAutospacing="1"/>
              <w:contextualSpacing/>
              <w:rPr>
                <w:sz w:val="22"/>
              </w:rPr>
            </w:pPr>
            <w:r w:rsidRPr="002E6FD2">
              <w:rPr>
                <w:sz w:val="22"/>
              </w:rPr>
              <w:t>Lazdijų r. sav.*</w:t>
            </w:r>
          </w:p>
        </w:tc>
        <w:tc>
          <w:tcPr>
            <w:tcW w:w="4253" w:type="dxa"/>
            <w:tcBorders>
              <w:top w:val="single" w:sz="4" w:space="0" w:color="auto"/>
              <w:left w:val="single" w:sz="4" w:space="0" w:color="auto"/>
              <w:bottom w:val="single" w:sz="4" w:space="0" w:color="auto"/>
              <w:right w:val="single" w:sz="4" w:space="0" w:color="auto"/>
            </w:tcBorders>
          </w:tcPr>
          <w:p w14:paraId="534BBEB7" w14:textId="77777777" w:rsidR="00E930B8" w:rsidRPr="002E6FD2" w:rsidRDefault="00E930B8" w:rsidP="00B447F9">
            <w:pPr>
              <w:jc w:val="center"/>
              <w:rPr>
                <w:sz w:val="22"/>
              </w:rPr>
            </w:pPr>
            <w:r w:rsidRPr="002E6FD2">
              <w:rPr>
                <w:sz w:val="22"/>
              </w:rPr>
              <w:t>2.1; 2.2; 2.4</w:t>
            </w:r>
          </w:p>
        </w:tc>
        <w:tc>
          <w:tcPr>
            <w:tcW w:w="2410" w:type="dxa"/>
            <w:tcBorders>
              <w:top w:val="single" w:sz="4" w:space="0" w:color="auto"/>
              <w:left w:val="single" w:sz="4" w:space="0" w:color="auto"/>
              <w:bottom w:val="single" w:sz="4" w:space="0" w:color="auto"/>
              <w:right w:val="single" w:sz="4" w:space="0" w:color="auto"/>
            </w:tcBorders>
          </w:tcPr>
          <w:p w14:paraId="1BE05A2F" w14:textId="77777777" w:rsidR="00E930B8" w:rsidRPr="002E6FD2" w:rsidRDefault="00E930B8" w:rsidP="00B447F9">
            <w:pPr>
              <w:jc w:val="center"/>
              <w:rPr>
                <w:sz w:val="22"/>
                <w:lang w:val="en-US"/>
              </w:rPr>
            </w:pPr>
            <w:r w:rsidRPr="002E6FD2">
              <w:rPr>
                <w:sz w:val="22"/>
              </w:rPr>
              <w:t>1</w:t>
            </w:r>
            <w:r w:rsidRPr="002E6FD2">
              <w:rPr>
                <w:sz w:val="22"/>
                <w:lang w:val="en-US"/>
              </w:rPr>
              <w:t>71021,62</w:t>
            </w:r>
          </w:p>
        </w:tc>
      </w:tr>
      <w:tr w:rsidR="00E930B8" w:rsidRPr="002E6FD2" w14:paraId="1355F8D5"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0D598908"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3EEABEB7" w14:textId="77777777" w:rsidR="00E930B8" w:rsidRPr="002E6FD2" w:rsidRDefault="00E930B8" w:rsidP="00B447F9">
            <w:pPr>
              <w:spacing w:before="100" w:beforeAutospacing="1"/>
              <w:contextualSpacing/>
              <w:rPr>
                <w:sz w:val="22"/>
              </w:rPr>
            </w:pPr>
            <w:r w:rsidRPr="002E6FD2">
              <w:rPr>
                <w:sz w:val="22"/>
              </w:rPr>
              <w:t>Klaipėda*</w:t>
            </w:r>
          </w:p>
        </w:tc>
        <w:tc>
          <w:tcPr>
            <w:tcW w:w="4253" w:type="dxa"/>
            <w:tcBorders>
              <w:top w:val="single" w:sz="4" w:space="0" w:color="auto"/>
              <w:left w:val="single" w:sz="4" w:space="0" w:color="auto"/>
              <w:bottom w:val="single" w:sz="4" w:space="0" w:color="auto"/>
              <w:right w:val="single" w:sz="4" w:space="0" w:color="auto"/>
            </w:tcBorders>
          </w:tcPr>
          <w:p w14:paraId="4EA33EE8"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67B12E9C" w14:textId="77777777" w:rsidR="00E930B8" w:rsidRPr="002E6FD2" w:rsidRDefault="00E930B8" w:rsidP="00B447F9">
            <w:pPr>
              <w:jc w:val="center"/>
              <w:rPr>
                <w:sz w:val="22"/>
              </w:rPr>
            </w:pPr>
            <w:r w:rsidRPr="002E6FD2">
              <w:rPr>
                <w:sz w:val="22"/>
              </w:rPr>
              <w:t>57524,40</w:t>
            </w:r>
          </w:p>
        </w:tc>
      </w:tr>
      <w:tr w:rsidR="00E930B8" w:rsidRPr="002E6FD2" w14:paraId="00ECD4E7"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6437B4E8"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48240498" w14:textId="77777777" w:rsidR="00E930B8" w:rsidRPr="002E6FD2" w:rsidRDefault="00E930B8" w:rsidP="00B447F9">
            <w:pPr>
              <w:spacing w:before="100" w:beforeAutospacing="1"/>
              <w:contextualSpacing/>
              <w:rPr>
                <w:sz w:val="22"/>
              </w:rPr>
            </w:pPr>
            <w:r w:rsidRPr="002E6FD2">
              <w:rPr>
                <w:sz w:val="22"/>
              </w:rPr>
              <w:t>Klaipėda*</w:t>
            </w:r>
          </w:p>
        </w:tc>
        <w:tc>
          <w:tcPr>
            <w:tcW w:w="4253" w:type="dxa"/>
            <w:tcBorders>
              <w:top w:val="single" w:sz="4" w:space="0" w:color="auto"/>
              <w:left w:val="single" w:sz="4" w:space="0" w:color="auto"/>
              <w:bottom w:val="single" w:sz="4" w:space="0" w:color="auto"/>
              <w:right w:val="single" w:sz="4" w:space="0" w:color="auto"/>
            </w:tcBorders>
          </w:tcPr>
          <w:p w14:paraId="28D10CAB" w14:textId="77777777" w:rsidR="00E930B8" w:rsidRPr="002E6FD2" w:rsidRDefault="00E930B8" w:rsidP="00B447F9">
            <w:pPr>
              <w:jc w:val="center"/>
              <w:rPr>
                <w:sz w:val="22"/>
              </w:rPr>
            </w:pPr>
            <w:r w:rsidRPr="002E6FD2">
              <w:rPr>
                <w:sz w:val="22"/>
              </w:rPr>
              <w:t>2.1;2.2</w:t>
            </w:r>
          </w:p>
        </w:tc>
        <w:tc>
          <w:tcPr>
            <w:tcW w:w="2410" w:type="dxa"/>
            <w:tcBorders>
              <w:top w:val="single" w:sz="4" w:space="0" w:color="auto"/>
              <w:left w:val="single" w:sz="4" w:space="0" w:color="auto"/>
              <w:bottom w:val="single" w:sz="4" w:space="0" w:color="auto"/>
              <w:right w:val="single" w:sz="4" w:space="0" w:color="auto"/>
            </w:tcBorders>
          </w:tcPr>
          <w:p w14:paraId="76DFC09A" w14:textId="77777777" w:rsidR="00E930B8" w:rsidRPr="002E6FD2" w:rsidRDefault="00E930B8" w:rsidP="00B447F9">
            <w:pPr>
              <w:jc w:val="center"/>
              <w:rPr>
                <w:sz w:val="22"/>
              </w:rPr>
            </w:pPr>
            <w:r w:rsidRPr="002E6FD2">
              <w:rPr>
                <w:sz w:val="22"/>
              </w:rPr>
              <w:t>81771,72</w:t>
            </w:r>
          </w:p>
        </w:tc>
      </w:tr>
      <w:tr w:rsidR="00E930B8" w:rsidRPr="002E6FD2" w14:paraId="7615A6C4"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18B04643"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3D842F7D" w14:textId="77777777" w:rsidR="00E930B8" w:rsidRPr="002E6FD2" w:rsidRDefault="00E930B8" w:rsidP="00B447F9">
            <w:pPr>
              <w:spacing w:before="100" w:beforeAutospacing="1"/>
              <w:contextualSpacing/>
              <w:rPr>
                <w:sz w:val="22"/>
              </w:rPr>
            </w:pPr>
            <w:r w:rsidRPr="002E6FD2">
              <w:rPr>
                <w:sz w:val="22"/>
              </w:rPr>
              <w:t>Pagėgių sav.*</w:t>
            </w:r>
          </w:p>
        </w:tc>
        <w:tc>
          <w:tcPr>
            <w:tcW w:w="4253" w:type="dxa"/>
            <w:tcBorders>
              <w:top w:val="single" w:sz="4" w:space="0" w:color="auto"/>
              <w:left w:val="single" w:sz="4" w:space="0" w:color="auto"/>
              <w:bottom w:val="single" w:sz="4" w:space="0" w:color="auto"/>
              <w:right w:val="single" w:sz="4" w:space="0" w:color="auto"/>
            </w:tcBorders>
          </w:tcPr>
          <w:p w14:paraId="131EA7C4" w14:textId="77777777" w:rsidR="00E930B8" w:rsidRPr="002E6FD2" w:rsidRDefault="00E930B8" w:rsidP="00B447F9">
            <w:pPr>
              <w:jc w:val="center"/>
              <w:rPr>
                <w:sz w:val="22"/>
              </w:rPr>
            </w:pPr>
            <w:r w:rsidRPr="002E6FD2">
              <w:rPr>
                <w:sz w:val="22"/>
              </w:rPr>
              <w:t>2.1; 2.2</w:t>
            </w:r>
          </w:p>
        </w:tc>
        <w:tc>
          <w:tcPr>
            <w:tcW w:w="2410" w:type="dxa"/>
            <w:tcBorders>
              <w:top w:val="single" w:sz="4" w:space="0" w:color="auto"/>
              <w:left w:val="single" w:sz="4" w:space="0" w:color="auto"/>
              <w:bottom w:val="single" w:sz="4" w:space="0" w:color="auto"/>
              <w:right w:val="single" w:sz="4" w:space="0" w:color="auto"/>
            </w:tcBorders>
          </w:tcPr>
          <w:p w14:paraId="1A16C1CD" w14:textId="77777777" w:rsidR="00E930B8" w:rsidRPr="002E6FD2" w:rsidRDefault="00E930B8" w:rsidP="00B447F9">
            <w:pPr>
              <w:jc w:val="center"/>
              <w:rPr>
                <w:sz w:val="22"/>
              </w:rPr>
            </w:pPr>
            <w:r w:rsidRPr="002E6FD2">
              <w:rPr>
                <w:sz w:val="22"/>
              </w:rPr>
              <w:t>72506,73</w:t>
            </w:r>
          </w:p>
        </w:tc>
      </w:tr>
      <w:tr w:rsidR="00E930B8" w:rsidRPr="002E6FD2" w14:paraId="570436BB"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37ABB07A"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509E1B26" w14:textId="77777777" w:rsidR="00E930B8" w:rsidRPr="002E6FD2" w:rsidRDefault="00E930B8" w:rsidP="00B447F9">
            <w:pPr>
              <w:spacing w:before="100" w:beforeAutospacing="1"/>
              <w:contextualSpacing/>
              <w:rPr>
                <w:sz w:val="22"/>
              </w:rPr>
            </w:pPr>
            <w:r w:rsidRPr="002E6FD2">
              <w:rPr>
                <w:sz w:val="22"/>
              </w:rPr>
              <w:t>Jurbarko r. sav.*</w:t>
            </w:r>
          </w:p>
        </w:tc>
        <w:tc>
          <w:tcPr>
            <w:tcW w:w="4253" w:type="dxa"/>
            <w:tcBorders>
              <w:top w:val="single" w:sz="4" w:space="0" w:color="auto"/>
              <w:left w:val="single" w:sz="4" w:space="0" w:color="auto"/>
              <w:bottom w:val="single" w:sz="4" w:space="0" w:color="auto"/>
              <w:right w:val="single" w:sz="4" w:space="0" w:color="auto"/>
            </w:tcBorders>
          </w:tcPr>
          <w:p w14:paraId="5C84710C"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5FF1B6F1" w14:textId="77777777" w:rsidR="00E930B8" w:rsidRPr="002E6FD2" w:rsidRDefault="00E930B8" w:rsidP="00B447F9">
            <w:pPr>
              <w:jc w:val="center"/>
              <w:rPr>
                <w:sz w:val="22"/>
              </w:rPr>
            </w:pPr>
            <w:r w:rsidRPr="002E6FD2">
              <w:rPr>
                <w:sz w:val="22"/>
              </w:rPr>
              <w:t>57190,45</w:t>
            </w:r>
          </w:p>
        </w:tc>
      </w:tr>
      <w:tr w:rsidR="00E930B8" w:rsidRPr="002E6FD2" w14:paraId="33937FF3"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57B49573"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45D63DBC" w14:textId="77777777" w:rsidR="00E930B8" w:rsidRPr="002E6FD2" w:rsidRDefault="00E930B8" w:rsidP="00B447F9">
            <w:pPr>
              <w:spacing w:before="100" w:beforeAutospacing="1"/>
              <w:contextualSpacing/>
              <w:rPr>
                <w:sz w:val="22"/>
              </w:rPr>
            </w:pPr>
            <w:r w:rsidRPr="002E6FD2">
              <w:rPr>
                <w:sz w:val="22"/>
              </w:rPr>
              <w:t>Lazdijų r. sav.*</w:t>
            </w:r>
          </w:p>
        </w:tc>
        <w:tc>
          <w:tcPr>
            <w:tcW w:w="4253" w:type="dxa"/>
            <w:tcBorders>
              <w:top w:val="single" w:sz="4" w:space="0" w:color="auto"/>
              <w:left w:val="single" w:sz="4" w:space="0" w:color="auto"/>
              <w:bottom w:val="single" w:sz="4" w:space="0" w:color="auto"/>
              <w:right w:val="single" w:sz="4" w:space="0" w:color="auto"/>
            </w:tcBorders>
          </w:tcPr>
          <w:p w14:paraId="470B30C9" w14:textId="77777777" w:rsidR="00E930B8" w:rsidRPr="002E6FD2" w:rsidRDefault="00E930B8" w:rsidP="00B447F9">
            <w:pPr>
              <w:jc w:val="center"/>
              <w:rPr>
                <w:sz w:val="22"/>
              </w:rPr>
            </w:pPr>
            <w:r w:rsidRPr="002E6FD2">
              <w:rPr>
                <w:sz w:val="22"/>
              </w:rPr>
              <w:t>2.1; 2.2</w:t>
            </w:r>
          </w:p>
        </w:tc>
        <w:tc>
          <w:tcPr>
            <w:tcW w:w="2410" w:type="dxa"/>
            <w:tcBorders>
              <w:top w:val="single" w:sz="4" w:space="0" w:color="auto"/>
              <w:left w:val="single" w:sz="4" w:space="0" w:color="auto"/>
              <w:bottom w:val="single" w:sz="4" w:space="0" w:color="auto"/>
              <w:right w:val="single" w:sz="4" w:space="0" w:color="auto"/>
            </w:tcBorders>
          </w:tcPr>
          <w:p w14:paraId="135B608B" w14:textId="77777777" w:rsidR="00E930B8" w:rsidRPr="002E6FD2" w:rsidRDefault="00E930B8" w:rsidP="00B447F9">
            <w:pPr>
              <w:jc w:val="center"/>
              <w:rPr>
                <w:sz w:val="22"/>
              </w:rPr>
            </w:pPr>
            <w:r w:rsidRPr="002E6FD2">
              <w:rPr>
                <w:sz w:val="22"/>
              </w:rPr>
              <w:t>84244,37</w:t>
            </w:r>
          </w:p>
        </w:tc>
      </w:tr>
      <w:tr w:rsidR="00E930B8" w:rsidRPr="002E6FD2" w14:paraId="413FB4A9"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3CA063BF"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01F6163" w14:textId="77777777" w:rsidR="00E930B8" w:rsidRPr="002E6FD2" w:rsidRDefault="00E930B8" w:rsidP="00B447F9">
            <w:pPr>
              <w:spacing w:before="100" w:beforeAutospacing="1"/>
              <w:contextualSpacing/>
              <w:rPr>
                <w:sz w:val="22"/>
              </w:rPr>
            </w:pPr>
            <w:r w:rsidRPr="002E6FD2">
              <w:rPr>
                <w:sz w:val="22"/>
              </w:rPr>
              <w:t>Vilkaviškio r. sav.*</w:t>
            </w:r>
          </w:p>
        </w:tc>
        <w:tc>
          <w:tcPr>
            <w:tcW w:w="4253" w:type="dxa"/>
            <w:tcBorders>
              <w:top w:val="single" w:sz="4" w:space="0" w:color="auto"/>
              <w:left w:val="single" w:sz="4" w:space="0" w:color="auto"/>
              <w:bottom w:val="single" w:sz="4" w:space="0" w:color="auto"/>
              <w:right w:val="single" w:sz="4" w:space="0" w:color="auto"/>
            </w:tcBorders>
          </w:tcPr>
          <w:p w14:paraId="7EE80C58"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272E9610" w14:textId="77777777" w:rsidR="00E930B8" w:rsidRPr="002E6FD2" w:rsidRDefault="00E930B8" w:rsidP="00B447F9">
            <w:pPr>
              <w:jc w:val="center"/>
              <w:rPr>
                <w:sz w:val="22"/>
              </w:rPr>
            </w:pPr>
            <w:r w:rsidRPr="002E6FD2">
              <w:rPr>
                <w:sz w:val="22"/>
              </w:rPr>
              <w:t>41085,81</w:t>
            </w:r>
          </w:p>
        </w:tc>
      </w:tr>
      <w:tr w:rsidR="00E930B8" w:rsidRPr="002E6FD2" w14:paraId="7337CFD6"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440290DC"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317C1D1E" w14:textId="77777777" w:rsidR="00E930B8" w:rsidRPr="002E6FD2" w:rsidRDefault="00E930B8" w:rsidP="00B447F9">
            <w:pPr>
              <w:spacing w:before="100" w:beforeAutospacing="1"/>
              <w:contextualSpacing/>
              <w:rPr>
                <w:sz w:val="22"/>
              </w:rPr>
            </w:pPr>
            <w:r w:rsidRPr="002E6FD2">
              <w:rPr>
                <w:sz w:val="22"/>
              </w:rPr>
              <w:t>Palangos m. sav.*</w:t>
            </w:r>
          </w:p>
        </w:tc>
        <w:tc>
          <w:tcPr>
            <w:tcW w:w="4253" w:type="dxa"/>
            <w:tcBorders>
              <w:top w:val="single" w:sz="4" w:space="0" w:color="auto"/>
              <w:left w:val="single" w:sz="4" w:space="0" w:color="auto"/>
              <w:bottom w:val="single" w:sz="4" w:space="0" w:color="auto"/>
              <w:right w:val="single" w:sz="4" w:space="0" w:color="auto"/>
            </w:tcBorders>
          </w:tcPr>
          <w:p w14:paraId="0175CF89" w14:textId="77777777" w:rsidR="00E930B8" w:rsidRPr="002E6FD2" w:rsidRDefault="00E930B8" w:rsidP="00B447F9">
            <w:pPr>
              <w:jc w:val="center"/>
              <w:rPr>
                <w:sz w:val="22"/>
              </w:rPr>
            </w:pPr>
            <w:r w:rsidRPr="002E6FD2">
              <w:rPr>
                <w:sz w:val="22"/>
              </w:rPr>
              <w:t>2.1; 2.2</w:t>
            </w:r>
          </w:p>
        </w:tc>
        <w:tc>
          <w:tcPr>
            <w:tcW w:w="2410" w:type="dxa"/>
            <w:tcBorders>
              <w:top w:val="single" w:sz="4" w:space="0" w:color="auto"/>
              <w:left w:val="single" w:sz="4" w:space="0" w:color="auto"/>
              <w:bottom w:val="single" w:sz="4" w:space="0" w:color="auto"/>
              <w:right w:val="single" w:sz="4" w:space="0" w:color="auto"/>
            </w:tcBorders>
          </w:tcPr>
          <w:p w14:paraId="1FA760C3" w14:textId="77777777" w:rsidR="00E930B8" w:rsidRPr="002E6FD2" w:rsidRDefault="00E930B8" w:rsidP="00B447F9">
            <w:pPr>
              <w:jc w:val="center"/>
              <w:rPr>
                <w:sz w:val="22"/>
              </w:rPr>
            </w:pPr>
            <w:r w:rsidRPr="002E6FD2">
              <w:rPr>
                <w:sz w:val="22"/>
              </w:rPr>
              <w:t>39719,97</w:t>
            </w:r>
          </w:p>
        </w:tc>
      </w:tr>
      <w:tr w:rsidR="00E930B8" w:rsidRPr="002E6FD2" w14:paraId="7B477C0A"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3F2D3685"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44917298" w14:textId="77777777" w:rsidR="00E930B8" w:rsidRPr="002E6FD2" w:rsidRDefault="00E930B8" w:rsidP="00B447F9">
            <w:pPr>
              <w:spacing w:before="100" w:beforeAutospacing="1"/>
              <w:contextualSpacing/>
              <w:rPr>
                <w:sz w:val="22"/>
              </w:rPr>
            </w:pPr>
            <w:r w:rsidRPr="002E6FD2">
              <w:rPr>
                <w:sz w:val="22"/>
              </w:rPr>
              <w:t>Mažeikių r. sav.</w:t>
            </w:r>
          </w:p>
        </w:tc>
        <w:tc>
          <w:tcPr>
            <w:tcW w:w="4253" w:type="dxa"/>
            <w:tcBorders>
              <w:top w:val="single" w:sz="4" w:space="0" w:color="auto"/>
              <w:left w:val="single" w:sz="4" w:space="0" w:color="auto"/>
              <w:bottom w:val="single" w:sz="4" w:space="0" w:color="auto"/>
              <w:right w:val="single" w:sz="4" w:space="0" w:color="auto"/>
            </w:tcBorders>
          </w:tcPr>
          <w:p w14:paraId="1AE608BD" w14:textId="77777777" w:rsidR="00E930B8" w:rsidRPr="002E6FD2" w:rsidRDefault="00E930B8" w:rsidP="00B447F9">
            <w:pPr>
              <w:jc w:val="center"/>
              <w:rPr>
                <w:sz w:val="22"/>
              </w:rPr>
            </w:pPr>
            <w:r w:rsidRPr="002E6FD2">
              <w:rPr>
                <w:sz w:val="22"/>
              </w:rPr>
              <w:t>2.1; 2.2; 2.4</w:t>
            </w:r>
          </w:p>
        </w:tc>
        <w:tc>
          <w:tcPr>
            <w:tcW w:w="2410" w:type="dxa"/>
            <w:tcBorders>
              <w:top w:val="single" w:sz="4" w:space="0" w:color="auto"/>
              <w:left w:val="single" w:sz="4" w:space="0" w:color="auto"/>
              <w:bottom w:val="single" w:sz="4" w:space="0" w:color="auto"/>
              <w:right w:val="single" w:sz="4" w:space="0" w:color="auto"/>
            </w:tcBorders>
          </w:tcPr>
          <w:p w14:paraId="05E9F422" w14:textId="77777777" w:rsidR="00E930B8" w:rsidRPr="002E6FD2" w:rsidRDefault="00E930B8" w:rsidP="00B447F9">
            <w:pPr>
              <w:jc w:val="center"/>
              <w:rPr>
                <w:sz w:val="22"/>
              </w:rPr>
            </w:pPr>
            <w:r w:rsidRPr="002E6FD2">
              <w:rPr>
                <w:sz w:val="22"/>
              </w:rPr>
              <w:t>61357,48</w:t>
            </w:r>
          </w:p>
        </w:tc>
      </w:tr>
      <w:tr w:rsidR="00E930B8" w:rsidRPr="002E6FD2" w14:paraId="68D85268"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006E749D"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287C4A95" w14:textId="77777777" w:rsidR="00E930B8" w:rsidRPr="002E6FD2" w:rsidRDefault="00E930B8" w:rsidP="00B447F9">
            <w:pPr>
              <w:spacing w:before="100" w:beforeAutospacing="1"/>
              <w:contextualSpacing/>
              <w:rPr>
                <w:sz w:val="22"/>
              </w:rPr>
            </w:pPr>
            <w:r w:rsidRPr="002E6FD2">
              <w:rPr>
                <w:sz w:val="22"/>
              </w:rPr>
              <w:t>Rokiškio r. sav.*</w:t>
            </w:r>
          </w:p>
        </w:tc>
        <w:tc>
          <w:tcPr>
            <w:tcW w:w="4253" w:type="dxa"/>
            <w:tcBorders>
              <w:top w:val="single" w:sz="4" w:space="0" w:color="auto"/>
              <w:left w:val="single" w:sz="4" w:space="0" w:color="auto"/>
              <w:bottom w:val="single" w:sz="4" w:space="0" w:color="auto"/>
              <w:right w:val="single" w:sz="4" w:space="0" w:color="auto"/>
            </w:tcBorders>
          </w:tcPr>
          <w:p w14:paraId="4345FBAA" w14:textId="77777777" w:rsidR="00E930B8" w:rsidRPr="002E6FD2" w:rsidRDefault="00E930B8" w:rsidP="00B447F9">
            <w:pPr>
              <w:jc w:val="center"/>
              <w:rPr>
                <w:sz w:val="22"/>
              </w:rPr>
            </w:pPr>
            <w:r w:rsidRPr="002E6FD2">
              <w:rPr>
                <w:sz w:val="22"/>
              </w:rPr>
              <w:t>2.2; 2.4</w:t>
            </w:r>
          </w:p>
        </w:tc>
        <w:tc>
          <w:tcPr>
            <w:tcW w:w="2410" w:type="dxa"/>
            <w:tcBorders>
              <w:top w:val="single" w:sz="4" w:space="0" w:color="auto"/>
              <w:left w:val="single" w:sz="4" w:space="0" w:color="auto"/>
              <w:bottom w:val="single" w:sz="4" w:space="0" w:color="auto"/>
              <w:right w:val="single" w:sz="4" w:space="0" w:color="auto"/>
            </w:tcBorders>
          </w:tcPr>
          <w:p w14:paraId="6ED47D50" w14:textId="77777777" w:rsidR="00E930B8" w:rsidRPr="002E6FD2" w:rsidRDefault="00E930B8" w:rsidP="00B447F9">
            <w:pPr>
              <w:jc w:val="center"/>
              <w:rPr>
                <w:sz w:val="22"/>
              </w:rPr>
            </w:pPr>
            <w:r w:rsidRPr="002E6FD2">
              <w:rPr>
                <w:sz w:val="22"/>
              </w:rPr>
              <w:t>66206,99</w:t>
            </w:r>
          </w:p>
        </w:tc>
      </w:tr>
      <w:tr w:rsidR="00E930B8" w:rsidRPr="002E6FD2" w14:paraId="3A6AFE7D"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4DDE52CC"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651B2EFA" w14:textId="77777777" w:rsidR="00E930B8" w:rsidRPr="002E6FD2" w:rsidRDefault="00E930B8" w:rsidP="00B447F9">
            <w:pPr>
              <w:spacing w:before="100" w:beforeAutospacing="1"/>
              <w:contextualSpacing/>
              <w:rPr>
                <w:sz w:val="22"/>
              </w:rPr>
            </w:pPr>
            <w:r w:rsidRPr="002E6FD2">
              <w:rPr>
                <w:sz w:val="22"/>
              </w:rPr>
              <w:t>Marijampolės r. sav.*</w:t>
            </w:r>
          </w:p>
        </w:tc>
        <w:tc>
          <w:tcPr>
            <w:tcW w:w="4253" w:type="dxa"/>
            <w:tcBorders>
              <w:top w:val="single" w:sz="4" w:space="0" w:color="auto"/>
              <w:left w:val="single" w:sz="4" w:space="0" w:color="auto"/>
              <w:bottom w:val="single" w:sz="4" w:space="0" w:color="auto"/>
              <w:right w:val="single" w:sz="4" w:space="0" w:color="auto"/>
            </w:tcBorders>
          </w:tcPr>
          <w:p w14:paraId="5EE628FA"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3EBED7D6" w14:textId="77777777" w:rsidR="00E930B8" w:rsidRPr="002E6FD2" w:rsidRDefault="00E930B8" w:rsidP="00B447F9">
            <w:pPr>
              <w:jc w:val="center"/>
              <w:rPr>
                <w:sz w:val="22"/>
              </w:rPr>
            </w:pPr>
            <w:r w:rsidRPr="002E6FD2">
              <w:rPr>
                <w:sz w:val="22"/>
              </w:rPr>
              <w:t>47060,54</w:t>
            </w:r>
          </w:p>
        </w:tc>
      </w:tr>
      <w:tr w:rsidR="00E930B8" w:rsidRPr="002E6FD2" w14:paraId="4E683F0D"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35B1E1C5"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042F0CAD" w14:textId="77777777" w:rsidR="00E930B8" w:rsidRPr="002E6FD2" w:rsidRDefault="00E930B8" w:rsidP="00B447F9">
            <w:pPr>
              <w:spacing w:before="100" w:beforeAutospacing="1"/>
              <w:contextualSpacing/>
              <w:rPr>
                <w:sz w:val="22"/>
              </w:rPr>
            </w:pPr>
            <w:r w:rsidRPr="002E6FD2">
              <w:rPr>
                <w:sz w:val="22"/>
              </w:rPr>
              <w:t>Vilkaviškio r. sav.*</w:t>
            </w:r>
          </w:p>
        </w:tc>
        <w:tc>
          <w:tcPr>
            <w:tcW w:w="4253" w:type="dxa"/>
            <w:tcBorders>
              <w:top w:val="single" w:sz="4" w:space="0" w:color="auto"/>
              <w:left w:val="single" w:sz="4" w:space="0" w:color="auto"/>
              <w:bottom w:val="single" w:sz="4" w:space="0" w:color="auto"/>
              <w:right w:val="single" w:sz="4" w:space="0" w:color="auto"/>
            </w:tcBorders>
          </w:tcPr>
          <w:p w14:paraId="1C05EE9D" w14:textId="77777777" w:rsidR="00E930B8" w:rsidRPr="002E6FD2" w:rsidRDefault="00E930B8" w:rsidP="00B447F9">
            <w:pPr>
              <w:jc w:val="center"/>
              <w:rPr>
                <w:sz w:val="22"/>
              </w:rPr>
            </w:pPr>
            <w:r w:rsidRPr="002E6FD2">
              <w:rPr>
                <w:sz w:val="22"/>
              </w:rPr>
              <w:t>2.1; 2.2</w:t>
            </w:r>
          </w:p>
        </w:tc>
        <w:tc>
          <w:tcPr>
            <w:tcW w:w="2410" w:type="dxa"/>
            <w:tcBorders>
              <w:top w:val="single" w:sz="4" w:space="0" w:color="auto"/>
              <w:left w:val="single" w:sz="4" w:space="0" w:color="auto"/>
              <w:bottom w:val="single" w:sz="4" w:space="0" w:color="auto"/>
              <w:right w:val="single" w:sz="4" w:space="0" w:color="auto"/>
            </w:tcBorders>
          </w:tcPr>
          <w:p w14:paraId="2A9FC57E" w14:textId="77777777" w:rsidR="00E930B8" w:rsidRPr="002E6FD2" w:rsidRDefault="00E930B8" w:rsidP="00B447F9">
            <w:pPr>
              <w:jc w:val="center"/>
              <w:rPr>
                <w:sz w:val="22"/>
              </w:rPr>
            </w:pPr>
            <w:r w:rsidRPr="002E6FD2">
              <w:rPr>
                <w:sz w:val="22"/>
              </w:rPr>
              <w:t>72506,73</w:t>
            </w:r>
          </w:p>
        </w:tc>
      </w:tr>
      <w:tr w:rsidR="00E930B8" w:rsidRPr="002E6FD2" w14:paraId="4B96E049"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1047AC1E"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28A2BEEF" w14:textId="77777777" w:rsidR="00E930B8" w:rsidRPr="002E6FD2" w:rsidRDefault="00E930B8" w:rsidP="00B447F9">
            <w:pPr>
              <w:spacing w:before="100" w:beforeAutospacing="1"/>
              <w:contextualSpacing/>
              <w:rPr>
                <w:sz w:val="22"/>
              </w:rPr>
            </w:pPr>
            <w:r w:rsidRPr="002E6FD2">
              <w:rPr>
                <w:sz w:val="22"/>
              </w:rPr>
              <w:t>Kretinga</w:t>
            </w:r>
          </w:p>
        </w:tc>
        <w:tc>
          <w:tcPr>
            <w:tcW w:w="4253" w:type="dxa"/>
            <w:tcBorders>
              <w:top w:val="single" w:sz="4" w:space="0" w:color="auto"/>
              <w:left w:val="single" w:sz="4" w:space="0" w:color="auto"/>
              <w:bottom w:val="single" w:sz="4" w:space="0" w:color="auto"/>
              <w:right w:val="single" w:sz="4" w:space="0" w:color="auto"/>
            </w:tcBorders>
          </w:tcPr>
          <w:p w14:paraId="0683ADF8" w14:textId="77777777" w:rsidR="00E930B8" w:rsidRPr="002E6FD2" w:rsidRDefault="00E930B8" w:rsidP="00B447F9">
            <w:pPr>
              <w:jc w:val="center"/>
              <w:rPr>
                <w:sz w:val="22"/>
              </w:rPr>
            </w:pPr>
            <w:r w:rsidRPr="002E6FD2">
              <w:rPr>
                <w:sz w:val="22"/>
              </w:rPr>
              <w:t>2.1; 2.2</w:t>
            </w:r>
          </w:p>
        </w:tc>
        <w:tc>
          <w:tcPr>
            <w:tcW w:w="2410" w:type="dxa"/>
            <w:tcBorders>
              <w:top w:val="single" w:sz="4" w:space="0" w:color="auto"/>
              <w:left w:val="single" w:sz="4" w:space="0" w:color="auto"/>
              <w:bottom w:val="single" w:sz="4" w:space="0" w:color="auto"/>
              <w:right w:val="single" w:sz="4" w:space="0" w:color="auto"/>
            </w:tcBorders>
          </w:tcPr>
          <w:p w14:paraId="04B5C017" w14:textId="77777777" w:rsidR="00E930B8" w:rsidRPr="002E6FD2" w:rsidRDefault="00E930B8" w:rsidP="00B447F9">
            <w:pPr>
              <w:jc w:val="center"/>
              <w:rPr>
                <w:sz w:val="22"/>
              </w:rPr>
            </w:pPr>
            <w:r w:rsidRPr="002E6FD2">
              <w:rPr>
                <w:sz w:val="22"/>
              </w:rPr>
              <w:t>69957,86</w:t>
            </w:r>
          </w:p>
        </w:tc>
      </w:tr>
      <w:tr w:rsidR="00E930B8" w:rsidRPr="002E6FD2" w14:paraId="75543A02"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7627379E"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598DA634" w14:textId="77777777" w:rsidR="00E930B8" w:rsidRPr="002E6FD2" w:rsidRDefault="00E930B8" w:rsidP="00B447F9">
            <w:pPr>
              <w:spacing w:before="100" w:beforeAutospacing="1"/>
              <w:contextualSpacing/>
              <w:rPr>
                <w:sz w:val="22"/>
              </w:rPr>
            </w:pPr>
            <w:r w:rsidRPr="002E6FD2">
              <w:rPr>
                <w:sz w:val="22"/>
              </w:rPr>
              <w:t>Telšiai</w:t>
            </w:r>
          </w:p>
        </w:tc>
        <w:tc>
          <w:tcPr>
            <w:tcW w:w="4253" w:type="dxa"/>
            <w:tcBorders>
              <w:top w:val="single" w:sz="4" w:space="0" w:color="auto"/>
              <w:left w:val="single" w:sz="4" w:space="0" w:color="auto"/>
              <w:bottom w:val="single" w:sz="4" w:space="0" w:color="auto"/>
              <w:right w:val="single" w:sz="4" w:space="0" w:color="auto"/>
            </w:tcBorders>
          </w:tcPr>
          <w:p w14:paraId="2A2DF1D5"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3FA34328" w14:textId="77777777" w:rsidR="00E930B8" w:rsidRPr="002E6FD2" w:rsidRDefault="00E930B8" w:rsidP="00B447F9">
            <w:pPr>
              <w:jc w:val="center"/>
              <w:rPr>
                <w:sz w:val="22"/>
              </w:rPr>
            </w:pPr>
            <w:r w:rsidRPr="002E6FD2">
              <w:rPr>
                <w:sz w:val="22"/>
              </w:rPr>
              <w:t>41085,81</w:t>
            </w:r>
          </w:p>
        </w:tc>
      </w:tr>
      <w:tr w:rsidR="00E930B8" w:rsidRPr="002E6FD2" w14:paraId="49667069"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3B424ED2"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9D69DEF" w14:textId="77777777" w:rsidR="00E930B8" w:rsidRPr="002E6FD2" w:rsidRDefault="00E930B8" w:rsidP="00B447F9">
            <w:pPr>
              <w:spacing w:before="100" w:beforeAutospacing="1"/>
              <w:contextualSpacing/>
              <w:rPr>
                <w:sz w:val="22"/>
              </w:rPr>
            </w:pPr>
            <w:r w:rsidRPr="002E6FD2">
              <w:rPr>
                <w:sz w:val="22"/>
              </w:rPr>
              <w:t>Kelmė</w:t>
            </w:r>
          </w:p>
        </w:tc>
        <w:tc>
          <w:tcPr>
            <w:tcW w:w="4253" w:type="dxa"/>
            <w:tcBorders>
              <w:top w:val="single" w:sz="4" w:space="0" w:color="auto"/>
              <w:left w:val="single" w:sz="4" w:space="0" w:color="auto"/>
              <w:bottom w:val="single" w:sz="4" w:space="0" w:color="auto"/>
              <w:right w:val="single" w:sz="4" w:space="0" w:color="auto"/>
            </w:tcBorders>
          </w:tcPr>
          <w:p w14:paraId="3975DD40" w14:textId="77777777" w:rsidR="00E930B8" w:rsidRPr="002E6FD2" w:rsidRDefault="00E930B8" w:rsidP="00B447F9">
            <w:pPr>
              <w:jc w:val="center"/>
              <w:rPr>
                <w:sz w:val="22"/>
              </w:rPr>
            </w:pPr>
            <w:r w:rsidRPr="002E6FD2">
              <w:rPr>
                <w:sz w:val="22"/>
              </w:rPr>
              <w:t>2.1; 2.2</w:t>
            </w:r>
          </w:p>
        </w:tc>
        <w:tc>
          <w:tcPr>
            <w:tcW w:w="2410" w:type="dxa"/>
            <w:tcBorders>
              <w:top w:val="single" w:sz="4" w:space="0" w:color="auto"/>
              <w:left w:val="single" w:sz="4" w:space="0" w:color="auto"/>
              <w:bottom w:val="single" w:sz="4" w:space="0" w:color="auto"/>
              <w:right w:val="single" w:sz="4" w:space="0" w:color="auto"/>
            </w:tcBorders>
          </w:tcPr>
          <w:p w14:paraId="79B5AACD" w14:textId="77777777" w:rsidR="00E930B8" w:rsidRPr="002E6FD2" w:rsidRDefault="00E930B8" w:rsidP="00B447F9">
            <w:pPr>
              <w:jc w:val="center"/>
              <w:rPr>
                <w:sz w:val="22"/>
              </w:rPr>
            </w:pPr>
            <w:r w:rsidRPr="002E6FD2">
              <w:rPr>
                <w:sz w:val="22"/>
              </w:rPr>
              <w:t>96886,55</w:t>
            </w:r>
          </w:p>
        </w:tc>
      </w:tr>
      <w:tr w:rsidR="00E930B8" w:rsidRPr="002E6FD2" w14:paraId="0CFD4781"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79F34262"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0446AC6E" w14:textId="77777777" w:rsidR="00E930B8" w:rsidRPr="002E6FD2" w:rsidRDefault="00E930B8" w:rsidP="00B447F9">
            <w:pPr>
              <w:spacing w:before="100" w:beforeAutospacing="1"/>
              <w:contextualSpacing/>
              <w:rPr>
                <w:sz w:val="22"/>
              </w:rPr>
            </w:pPr>
            <w:r w:rsidRPr="002E6FD2">
              <w:rPr>
                <w:sz w:val="22"/>
              </w:rPr>
              <w:t>Šilalė</w:t>
            </w:r>
          </w:p>
        </w:tc>
        <w:tc>
          <w:tcPr>
            <w:tcW w:w="4253" w:type="dxa"/>
            <w:tcBorders>
              <w:top w:val="single" w:sz="4" w:space="0" w:color="auto"/>
              <w:left w:val="single" w:sz="4" w:space="0" w:color="auto"/>
              <w:bottom w:val="single" w:sz="4" w:space="0" w:color="auto"/>
              <w:right w:val="single" w:sz="4" w:space="0" w:color="auto"/>
            </w:tcBorders>
          </w:tcPr>
          <w:p w14:paraId="2651B122" w14:textId="77777777" w:rsidR="00E930B8" w:rsidRPr="002E6FD2" w:rsidRDefault="00E930B8" w:rsidP="00B447F9">
            <w:pPr>
              <w:jc w:val="center"/>
              <w:rPr>
                <w:sz w:val="22"/>
              </w:rPr>
            </w:pPr>
            <w:r w:rsidRPr="002E6FD2">
              <w:rPr>
                <w:sz w:val="22"/>
              </w:rPr>
              <w:t>2.1; 2.2</w:t>
            </w:r>
          </w:p>
        </w:tc>
        <w:tc>
          <w:tcPr>
            <w:tcW w:w="2410" w:type="dxa"/>
            <w:tcBorders>
              <w:top w:val="single" w:sz="4" w:space="0" w:color="auto"/>
              <w:left w:val="single" w:sz="4" w:space="0" w:color="auto"/>
              <w:bottom w:val="single" w:sz="4" w:space="0" w:color="auto"/>
              <w:right w:val="single" w:sz="4" w:space="0" w:color="auto"/>
            </w:tcBorders>
          </w:tcPr>
          <w:p w14:paraId="27052F88" w14:textId="77777777" w:rsidR="00E930B8" w:rsidRPr="002E6FD2" w:rsidRDefault="00E930B8" w:rsidP="00B447F9">
            <w:pPr>
              <w:jc w:val="center"/>
              <w:rPr>
                <w:sz w:val="22"/>
              </w:rPr>
            </w:pPr>
            <w:r w:rsidRPr="002E6FD2">
              <w:rPr>
                <w:sz w:val="22"/>
              </w:rPr>
              <w:t>76509,10</w:t>
            </w:r>
          </w:p>
        </w:tc>
      </w:tr>
      <w:tr w:rsidR="00E930B8" w:rsidRPr="002E6FD2" w14:paraId="11788DA5"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6BACE432"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62BB452D" w14:textId="77777777" w:rsidR="00E930B8" w:rsidRPr="002E6FD2" w:rsidRDefault="00E930B8" w:rsidP="00B447F9">
            <w:pPr>
              <w:spacing w:before="100" w:beforeAutospacing="1"/>
              <w:contextualSpacing/>
              <w:rPr>
                <w:sz w:val="22"/>
              </w:rPr>
            </w:pPr>
            <w:r w:rsidRPr="002E6FD2">
              <w:rPr>
                <w:sz w:val="22"/>
              </w:rPr>
              <w:t>Šilutė</w:t>
            </w:r>
          </w:p>
        </w:tc>
        <w:tc>
          <w:tcPr>
            <w:tcW w:w="4253" w:type="dxa"/>
            <w:tcBorders>
              <w:top w:val="single" w:sz="4" w:space="0" w:color="auto"/>
              <w:left w:val="single" w:sz="4" w:space="0" w:color="auto"/>
              <w:bottom w:val="single" w:sz="4" w:space="0" w:color="auto"/>
              <w:right w:val="single" w:sz="4" w:space="0" w:color="auto"/>
            </w:tcBorders>
          </w:tcPr>
          <w:p w14:paraId="4559C8A8" w14:textId="77777777" w:rsidR="00E930B8" w:rsidRPr="002E6FD2" w:rsidRDefault="00E930B8" w:rsidP="00B447F9">
            <w:pPr>
              <w:jc w:val="center"/>
              <w:rPr>
                <w:sz w:val="22"/>
              </w:rPr>
            </w:pPr>
            <w:r w:rsidRPr="002E6FD2">
              <w:rPr>
                <w:sz w:val="22"/>
              </w:rPr>
              <w:t>2.1; 2.2</w:t>
            </w:r>
          </w:p>
        </w:tc>
        <w:tc>
          <w:tcPr>
            <w:tcW w:w="2410" w:type="dxa"/>
            <w:tcBorders>
              <w:top w:val="single" w:sz="4" w:space="0" w:color="auto"/>
              <w:left w:val="single" w:sz="4" w:space="0" w:color="auto"/>
              <w:bottom w:val="single" w:sz="4" w:space="0" w:color="auto"/>
              <w:right w:val="single" w:sz="4" w:space="0" w:color="auto"/>
            </w:tcBorders>
          </w:tcPr>
          <w:p w14:paraId="2073B1CB" w14:textId="77777777" w:rsidR="00E930B8" w:rsidRPr="002E6FD2" w:rsidRDefault="00E930B8" w:rsidP="00B447F9">
            <w:pPr>
              <w:jc w:val="center"/>
              <w:rPr>
                <w:sz w:val="22"/>
              </w:rPr>
            </w:pPr>
            <w:r w:rsidRPr="002E6FD2">
              <w:rPr>
                <w:sz w:val="22"/>
              </w:rPr>
              <w:t>66743,86</w:t>
            </w:r>
          </w:p>
        </w:tc>
      </w:tr>
      <w:tr w:rsidR="00E930B8" w:rsidRPr="002E6FD2" w14:paraId="233E51CA"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58DE9EB3"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6F7B15DC" w14:textId="77777777" w:rsidR="00E930B8" w:rsidRPr="002E6FD2" w:rsidRDefault="00E930B8" w:rsidP="00B447F9">
            <w:pPr>
              <w:spacing w:before="100" w:beforeAutospacing="1"/>
              <w:contextualSpacing/>
              <w:rPr>
                <w:sz w:val="22"/>
              </w:rPr>
            </w:pPr>
            <w:r w:rsidRPr="002E6FD2">
              <w:rPr>
                <w:sz w:val="22"/>
              </w:rPr>
              <w:t>Radviliškis</w:t>
            </w:r>
          </w:p>
        </w:tc>
        <w:tc>
          <w:tcPr>
            <w:tcW w:w="4253" w:type="dxa"/>
            <w:tcBorders>
              <w:top w:val="single" w:sz="4" w:space="0" w:color="auto"/>
              <w:left w:val="single" w:sz="4" w:space="0" w:color="auto"/>
              <w:bottom w:val="single" w:sz="4" w:space="0" w:color="auto"/>
              <w:right w:val="single" w:sz="4" w:space="0" w:color="auto"/>
            </w:tcBorders>
          </w:tcPr>
          <w:p w14:paraId="60029B25" w14:textId="77777777" w:rsidR="00E930B8" w:rsidRPr="002E6FD2" w:rsidRDefault="00E930B8" w:rsidP="00B447F9">
            <w:pPr>
              <w:jc w:val="center"/>
              <w:rPr>
                <w:sz w:val="22"/>
              </w:rPr>
            </w:pPr>
            <w:r w:rsidRPr="002E6FD2">
              <w:rPr>
                <w:sz w:val="22"/>
              </w:rPr>
              <w:t>2.1; 2.2</w:t>
            </w:r>
          </w:p>
        </w:tc>
        <w:tc>
          <w:tcPr>
            <w:tcW w:w="2410" w:type="dxa"/>
            <w:tcBorders>
              <w:top w:val="single" w:sz="4" w:space="0" w:color="auto"/>
              <w:left w:val="single" w:sz="4" w:space="0" w:color="auto"/>
              <w:bottom w:val="single" w:sz="4" w:space="0" w:color="auto"/>
              <w:right w:val="single" w:sz="4" w:space="0" w:color="auto"/>
            </w:tcBorders>
          </w:tcPr>
          <w:p w14:paraId="5F06CEF4" w14:textId="77777777" w:rsidR="00E930B8" w:rsidRPr="002E6FD2" w:rsidRDefault="00E930B8" w:rsidP="00B447F9">
            <w:pPr>
              <w:jc w:val="center"/>
              <w:rPr>
                <w:sz w:val="22"/>
              </w:rPr>
            </w:pPr>
            <w:r w:rsidRPr="002E6FD2">
              <w:rPr>
                <w:sz w:val="22"/>
              </w:rPr>
              <w:t>66743,86</w:t>
            </w:r>
          </w:p>
        </w:tc>
      </w:tr>
      <w:tr w:rsidR="00E930B8" w:rsidRPr="002E6FD2" w14:paraId="183B3A23"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28D4827C"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B9E8930" w14:textId="77777777" w:rsidR="00E930B8" w:rsidRPr="002E6FD2" w:rsidRDefault="00E930B8" w:rsidP="00B447F9">
            <w:pPr>
              <w:spacing w:before="100" w:beforeAutospacing="1"/>
              <w:contextualSpacing/>
              <w:rPr>
                <w:sz w:val="22"/>
              </w:rPr>
            </w:pPr>
            <w:r w:rsidRPr="002E6FD2">
              <w:rPr>
                <w:sz w:val="22"/>
              </w:rPr>
              <w:t>Pakruojis</w:t>
            </w:r>
          </w:p>
        </w:tc>
        <w:tc>
          <w:tcPr>
            <w:tcW w:w="4253" w:type="dxa"/>
            <w:tcBorders>
              <w:top w:val="single" w:sz="4" w:space="0" w:color="auto"/>
              <w:left w:val="single" w:sz="4" w:space="0" w:color="auto"/>
              <w:bottom w:val="single" w:sz="4" w:space="0" w:color="auto"/>
              <w:right w:val="single" w:sz="4" w:space="0" w:color="auto"/>
            </w:tcBorders>
          </w:tcPr>
          <w:p w14:paraId="0C01F4D8" w14:textId="77777777" w:rsidR="00E930B8" w:rsidRPr="002E6FD2" w:rsidRDefault="00E930B8" w:rsidP="00B447F9">
            <w:pPr>
              <w:jc w:val="center"/>
              <w:rPr>
                <w:sz w:val="22"/>
              </w:rPr>
            </w:pPr>
            <w:r w:rsidRPr="002E6FD2">
              <w:rPr>
                <w:sz w:val="22"/>
              </w:rPr>
              <w:t>2.1; 2.2</w:t>
            </w:r>
          </w:p>
        </w:tc>
        <w:tc>
          <w:tcPr>
            <w:tcW w:w="2410" w:type="dxa"/>
            <w:tcBorders>
              <w:top w:val="single" w:sz="4" w:space="0" w:color="auto"/>
              <w:left w:val="single" w:sz="4" w:space="0" w:color="auto"/>
              <w:bottom w:val="single" w:sz="4" w:space="0" w:color="auto"/>
              <w:right w:val="single" w:sz="4" w:space="0" w:color="auto"/>
            </w:tcBorders>
          </w:tcPr>
          <w:p w14:paraId="421AC66E" w14:textId="77777777" w:rsidR="00E930B8" w:rsidRPr="002E6FD2" w:rsidRDefault="00E930B8" w:rsidP="00B447F9">
            <w:pPr>
              <w:jc w:val="center"/>
              <w:rPr>
                <w:sz w:val="22"/>
              </w:rPr>
            </w:pPr>
            <w:r w:rsidRPr="002E6FD2">
              <w:rPr>
                <w:sz w:val="22"/>
              </w:rPr>
              <w:t>63296,34</w:t>
            </w:r>
          </w:p>
        </w:tc>
      </w:tr>
      <w:tr w:rsidR="00E930B8" w:rsidRPr="002E6FD2" w14:paraId="78D28F01"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333211D4"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22E2C5F0" w14:textId="77777777" w:rsidR="00E930B8" w:rsidRPr="002E6FD2" w:rsidRDefault="00E930B8" w:rsidP="00B447F9">
            <w:pPr>
              <w:spacing w:before="100" w:beforeAutospacing="1"/>
              <w:contextualSpacing/>
              <w:rPr>
                <w:sz w:val="22"/>
              </w:rPr>
            </w:pPr>
            <w:r w:rsidRPr="002E6FD2">
              <w:rPr>
                <w:sz w:val="22"/>
              </w:rPr>
              <w:t>Lazdijai</w:t>
            </w:r>
          </w:p>
        </w:tc>
        <w:tc>
          <w:tcPr>
            <w:tcW w:w="4253" w:type="dxa"/>
            <w:tcBorders>
              <w:top w:val="single" w:sz="4" w:space="0" w:color="auto"/>
              <w:left w:val="single" w:sz="4" w:space="0" w:color="auto"/>
              <w:bottom w:val="single" w:sz="4" w:space="0" w:color="auto"/>
              <w:right w:val="single" w:sz="4" w:space="0" w:color="auto"/>
            </w:tcBorders>
          </w:tcPr>
          <w:p w14:paraId="70D04C72" w14:textId="77777777" w:rsidR="00E930B8" w:rsidRPr="002E6FD2" w:rsidRDefault="00E930B8" w:rsidP="00B447F9">
            <w:pPr>
              <w:jc w:val="center"/>
              <w:rPr>
                <w:sz w:val="22"/>
              </w:rPr>
            </w:pPr>
            <w:r w:rsidRPr="002E6FD2">
              <w:rPr>
                <w:sz w:val="22"/>
              </w:rPr>
              <w:t>2.1; 2.2</w:t>
            </w:r>
          </w:p>
        </w:tc>
        <w:tc>
          <w:tcPr>
            <w:tcW w:w="2410" w:type="dxa"/>
            <w:tcBorders>
              <w:top w:val="single" w:sz="4" w:space="0" w:color="auto"/>
              <w:left w:val="single" w:sz="4" w:space="0" w:color="auto"/>
              <w:bottom w:val="single" w:sz="4" w:space="0" w:color="auto"/>
              <w:right w:val="single" w:sz="4" w:space="0" w:color="auto"/>
            </w:tcBorders>
          </w:tcPr>
          <w:p w14:paraId="02119D77" w14:textId="77777777" w:rsidR="00E930B8" w:rsidRPr="002E6FD2" w:rsidRDefault="00E930B8" w:rsidP="00B447F9">
            <w:pPr>
              <w:jc w:val="center"/>
              <w:rPr>
                <w:sz w:val="22"/>
              </w:rPr>
            </w:pPr>
            <w:r w:rsidRPr="002E6FD2">
              <w:rPr>
                <w:sz w:val="22"/>
              </w:rPr>
              <w:t>76297,26</w:t>
            </w:r>
          </w:p>
        </w:tc>
      </w:tr>
      <w:tr w:rsidR="00E930B8" w:rsidRPr="002E6FD2" w14:paraId="22C2DB65"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40C52316"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65DFC800" w14:textId="77777777" w:rsidR="00E930B8" w:rsidRPr="002E6FD2" w:rsidRDefault="00E930B8" w:rsidP="00B447F9">
            <w:pPr>
              <w:spacing w:before="100" w:beforeAutospacing="1"/>
              <w:contextualSpacing/>
              <w:rPr>
                <w:sz w:val="22"/>
              </w:rPr>
            </w:pPr>
            <w:r w:rsidRPr="002E6FD2">
              <w:rPr>
                <w:sz w:val="22"/>
              </w:rPr>
              <w:t>Kupiškis</w:t>
            </w:r>
          </w:p>
        </w:tc>
        <w:tc>
          <w:tcPr>
            <w:tcW w:w="4253" w:type="dxa"/>
            <w:tcBorders>
              <w:top w:val="single" w:sz="4" w:space="0" w:color="auto"/>
              <w:left w:val="single" w:sz="4" w:space="0" w:color="auto"/>
              <w:bottom w:val="single" w:sz="4" w:space="0" w:color="auto"/>
              <w:right w:val="single" w:sz="4" w:space="0" w:color="auto"/>
            </w:tcBorders>
          </w:tcPr>
          <w:p w14:paraId="55088D01" w14:textId="77777777" w:rsidR="00E930B8" w:rsidRPr="002E6FD2" w:rsidRDefault="00E930B8" w:rsidP="00B447F9">
            <w:pPr>
              <w:jc w:val="center"/>
              <w:rPr>
                <w:sz w:val="22"/>
              </w:rPr>
            </w:pPr>
            <w:r w:rsidRPr="002E6FD2">
              <w:rPr>
                <w:sz w:val="22"/>
              </w:rPr>
              <w:t>2.1; 2.2</w:t>
            </w:r>
          </w:p>
        </w:tc>
        <w:tc>
          <w:tcPr>
            <w:tcW w:w="2410" w:type="dxa"/>
            <w:tcBorders>
              <w:top w:val="single" w:sz="4" w:space="0" w:color="auto"/>
              <w:left w:val="single" w:sz="4" w:space="0" w:color="auto"/>
              <w:bottom w:val="single" w:sz="4" w:space="0" w:color="auto"/>
              <w:right w:val="single" w:sz="4" w:space="0" w:color="auto"/>
            </w:tcBorders>
          </w:tcPr>
          <w:p w14:paraId="44163382" w14:textId="77777777" w:rsidR="00E930B8" w:rsidRPr="002E6FD2" w:rsidRDefault="00E930B8" w:rsidP="00B447F9">
            <w:pPr>
              <w:jc w:val="center"/>
              <w:rPr>
                <w:sz w:val="22"/>
              </w:rPr>
            </w:pPr>
            <w:r w:rsidRPr="002E6FD2">
              <w:rPr>
                <w:sz w:val="22"/>
              </w:rPr>
              <w:t>76509,10</w:t>
            </w:r>
          </w:p>
        </w:tc>
      </w:tr>
      <w:tr w:rsidR="00E930B8" w:rsidRPr="002E6FD2" w14:paraId="7E53D295"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28676B03"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22812A35" w14:textId="77777777" w:rsidR="00E930B8" w:rsidRPr="002E6FD2" w:rsidRDefault="00E930B8" w:rsidP="00B447F9">
            <w:pPr>
              <w:spacing w:before="100" w:beforeAutospacing="1"/>
              <w:contextualSpacing/>
              <w:rPr>
                <w:sz w:val="22"/>
              </w:rPr>
            </w:pPr>
            <w:r w:rsidRPr="002E6FD2">
              <w:rPr>
                <w:sz w:val="22"/>
              </w:rPr>
              <w:t>Vilniaus r. sav.</w:t>
            </w:r>
          </w:p>
        </w:tc>
        <w:tc>
          <w:tcPr>
            <w:tcW w:w="4253" w:type="dxa"/>
            <w:tcBorders>
              <w:top w:val="single" w:sz="4" w:space="0" w:color="auto"/>
              <w:left w:val="single" w:sz="4" w:space="0" w:color="auto"/>
              <w:bottom w:val="single" w:sz="4" w:space="0" w:color="auto"/>
              <w:right w:val="single" w:sz="4" w:space="0" w:color="auto"/>
            </w:tcBorders>
          </w:tcPr>
          <w:p w14:paraId="503CFE1B"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4EED3D41" w14:textId="77777777" w:rsidR="00E930B8" w:rsidRPr="002E6FD2" w:rsidRDefault="00E930B8" w:rsidP="00B447F9">
            <w:pPr>
              <w:jc w:val="center"/>
              <w:rPr>
                <w:sz w:val="22"/>
              </w:rPr>
            </w:pPr>
            <w:r w:rsidRPr="002E6FD2">
              <w:rPr>
                <w:sz w:val="22"/>
              </w:rPr>
              <w:t>39296,01</w:t>
            </w:r>
          </w:p>
        </w:tc>
      </w:tr>
      <w:tr w:rsidR="00E930B8" w:rsidRPr="002E6FD2" w14:paraId="7406D983"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70C29483"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3C8657D" w14:textId="77777777" w:rsidR="00E930B8" w:rsidRPr="002E6FD2" w:rsidRDefault="00E930B8" w:rsidP="00B447F9">
            <w:pPr>
              <w:spacing w:before="100" w:beforeAutospacing="1"/>
              <w:contextualSpacing/>
              <w:rPr>
                <w:sz w:val="22"/>
              </w:rPr>
            </w:pPr>
            <w:r w:rsidRPr="002E6FD2">
              <w:rPr>
                <w:sz w:val="22"/>
              </w:rPr>
              <w:t>Prienų r. sav.</w:t>
            </w:r>
          </w:p>
        </w:tc>
        <w:tc>
          <w:tcPr>
            <w:tcW w:w="4253" w:type="dxa"/>
            <w:tcBorders>
              <w:top w:val="single" w:sz="4" w:space="0" w:color="auto"/>
              <w:left w:val="single" w:sz="4" w:space="0" w:color="auto"/>
              <w:bottom w:val="single" w:sz="4" w:space="0" w:color="auto"/>
              <w:right w:val="single" w:sz="4" w:space="0" w:color="auto"/>
            </w:tcBorders>
          </w:tcPr>
          <w:p w14:paraId="69EA6F02"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61B190A4" w14:textId="77777777" w:rsidR="00E930B8" w:rsidRPr="002E6FD2" w:rsidRDefault="00E930B8" w:rsidP="00B447F9">
            <w:pPr>
              <w:jc w:val="center"/>
              <w:rPr>
                <w:sz w:val="22"/>
              </w:rPr>
            </w:pPr>
            <w:r w:rsidRPr="002E6FD2">
              <w:rPr>
                <w:sz w:val="22"/>
              </w:rPr>
              <w:t>41085,81</w:t>
            </w:r>
          </w:p>
        </w:tc>
      </w:tr>
      <w:tr w:rsidR="00E930B8" w:rsidRPr="002E6FD2" w14:paraId="3586372F"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45D3730C"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5BF161F5" w14:textId="77777777" w:rsidR="00E930B8" w:rsidRPr="002E6FD2" w:rsidRDefault="00E930B8" w:rsidP="00B447F9">
            <w:pPr>
              <w:spacing w:before="100" w:beforeAutospacing="1"/>
              <w:contextualSpacing/>
              <w:rPr>
                <w:sz w:val="22"/>
              </w:rPr>
            </w:pPr>
            <w:r w:rsidRPr="002E6FD2">
              <w:rPr>
                <w:sz w:val="22"/>
              </w:rPr>
              <w:t>Pagėgių sav.</w:t>
            </w:r>
          </w:p>
        </w:tc>
        <w:tc>
          <w:tcPr>
            <w:tcW w:w="4253" w:type="dxa"/>
            <w:tcBorders>
              <w:top w:val="single" w:sz="4" w:space="0" w:color="auto"/>
              <w:left w:val="single" w:sz="4" w:space="0" w:color="auto"/>
              <w:bottom w:val="single" w:sz="4" w:space="0" w:color="auto"/>
              <w:right w:val="single" w:sz="4" w:space="0" w:color="auto"/>
            </w:tcBorders>
          </w:tcPr>
          <w:p w14:paraId="5647E299" w14:textId="77777777" w:rsidR="00E930B8" w:rsidRPr="002E6FD2" w:rsidRDefault="00E930B8" w:rsidP="00B447F9">
            <w:pPr>
              <w:jc w:val="center"/>
              <w:rPr>
                <w:sz w:val="22"/>
              </w:rPr>
            </w:pPr>
            <w:r w:rsidRPr="002E6FD2">
              <w:rPr>
                <w:sz w:val="22"/>
              </w:rPr>
              <w:t>2.1; 2.2</w:t>
            </w:r>
          </w:p>
        </w:tc>
        <w:tc>
          <w:tcPr>
            <w:tcW w:w="2410" w:type="dxa"/>
            <w:tcBorders>
              <w:top w:val="single" w:sz="4" w:space="0" w:color="auto"/>
              <w:left w:val="single" w:sz="4" w:space="0" w:color="auto"/>
              <w:bottom w:val="single" w:sz="4" w:space="0" w:color="auto"/>
              <w:right w:val="single" w:sz="4" w:space="0" w:color="auto"/>
            </w:tcBorders>
          </w:tcPr>
          <w:p w14:paraId="1ECCE552" w14:textId="77777777" w:rsidR="00E930B8" w:rsidRPr="002E6FD2" w:rsidRDefault="00E930B8" w:rsidP="00B447F9">
            <w:pPr>
              <w:jc w:val="center"/>
              <w:rPr>
                <w:sz w:val="22"/>
              </w:rPr>
            </w:pPr>
            <w:r w:rsidRPr="002E6FD2">
              <w:rPr>
                <w:sz w:val="22"/>
              </w:rPr>
              <w:t>60192,63</w:t>
            </w:r>
          </w:p>
        </w:tc>
      </w:tr>
      <w:tr w:rsidR="00E930B8" w:rsidRPr="002E6FD2" w14:paraId="524FD3D3"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78FFC8FB"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07CE4D42" w14:textId="77777777" w:rsidR="00E930B8" w:rsidRPr="002E6FD2" w:rsidRDefault="00E930B8" w:rsidP="00B447F9">
            <w:pPr>
              <w:spacing w:before="100" w:beforeAutospacing="1"/>
              <w:contextualSpacing/>
              <w:rPr>
                <w:sz w:val="22"/>
              </w:rPr>
            </w:pPr>
            <w:r w:rsidRPr="002E6FD2">
              <w:rPr>
                <w:sz w:val="22"/>
              </w:rPr>
              <w:t>Švenčionių r. sav.</w:t>
            </w:r>
          </w:p>
        </w:tc>
        <w:tc>
          <w:tcPr>
            <w:tcW w:w="4253" w:type="dxa"/>
            <w:tcBorders>
              <w:top w:val="single" w:sz="4" w:space="0" w:color="auto"/>
              <w:left w:val="single" w:sz="4" w:space="0" w:color="auto"/>
              <w:bottom w:val="single" w:sz="4" w:space="0" w:color="auto"/>
              <w:right w:val="single" w:sz="4" w:space="0" w:color="auto"/>
            </w:tcBorders>
          </w:tcPr>
          <w:p w14:paraId="10768B10" w14:textId="77777777" w:rsidR="00E930B8" w:rsidRPr="002E6FD2" w:rsidRDefault="00E930B8" w:rsidP="00B447F9">
            <w:pPr>
              <w:jc w:val="center"/>
              <w:rPr>
                <w:sz w:val="22"/>
              </w:rPr>
            </w:pPr>
            <w:r w:rsidRPr="002E6FD2">
              <w:rPr>
                <w:sz w:val="22"/>
              </w:rPr>
              <w:t>2.1; 2.2</w:t>
            </w:r>
          </w:p>
        </w:tc>
        <w:tc>
          <w:tcPr>
            <w:tcW w:w="2410" w:type="dxa"/>
            <w:tcBorders>
              <w:top w:val="single" w:sz="4" w:space="0" w:color="auto"/>
              <w:left w:val="single" w:sz="4" w:space="0" w:color="auto"/>
              <w:bottom w:val="single" w:sz="4" w:space="0" w:color="auto"/>
              <w:right w:val="single" w:sz="4" w:space="0" w:color="auto"/>
            </w:tcBorders>
          </w:tcPr>
          <w:p w14:paraId="2EC18D20" w14:textId="77777777" w:rsidR="00E930B8" w:rsidRPr="002E6FD2" w:rsidRDefault="00E930B8" w:rsidP="00B447F9">
            <w:pPr>
              <w:jc w:val="center"/>
              <w:rPr>
                <w:sz w:val="22"/>
              </w:rPr>
            </w:pPr>
            <w:r w:rsidRPr="002E6FD2">
              <w:rPr>
                <w:sz w:val="22"/>
              </w:rPr>
              <w:t>68716,23</w:t>
            </w:r>
          </w:p>
        </w:tc>
      </w:tr>
      <w:tr w:rsidR="00E930B8" w:rsidRPr="002E6FD2" w14:paraId="7BD53088"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5B7E1F44"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108256D6" w14:textId="77777777" w:rsidR="00E930B8" w:rsidRPr="002E6FD2" w:rsidRDefault="00E930B8" w:rsidP="00B447F9">
            <w:pPr>
              <w:spacing w:before="100" w:beforeAutospacing="1"/>
              <w:contextualSpacing/>
              <w:rPr>
                <w:sz w:val="22"/>
              </w:rPr>
            </w:pPr>
            <w:r w:rsidRPr="002E6FD2">
              <w:rPr>
                <w:sz w:val="22"/>
              </w:rPr>
              <w:t>Rokiškio r. sav.</w:t>
            </w:r>
          </w:p>
        </w:tc>
        <w:tc>
          <w:tcPr>
            <w:tcW w:w="4253" w:type="dxa"/>
            <w:tcBorders>
              <w:top w:val="single" w:sz="4" w:space="0" w:color="auto"/>
              <w:left w:val="single" w:sz="4" w:space="0" w:color="auto"/>
              <w:bottom w:val="single" w:sz="4" w:space="0" w:color="auto"/>
              <w:right w:val="single" w:sz="4" w:space="0" w:color="auto"/>
            </w:tcBorders>
          </w:tcPr>
          <w:p w14:paraId="734A0F21" w14:textId="77777777" w:rsidR="00E930B8" w:rsidRPr="002E6FD2" w:rsidRDefault="00E930B8" w:rsidP="00B447F9">
            <w:pPr>
              <w:jc w:val="center"/>
              <w:rPr>
                <w:sz w:val="22"/>
              </w:rPr>
            </w:pPr>
            <w:r w:rsidRPr="002E6FD2">
              <w:rPr>
                <w:sz w:val="22"/>
              </w:rPr>
              <w:t>2.1; 2.2</w:t>
            </w:r>
          </w:p>
        </w:tc>
        <w:tc>
          <w:tcPr>
            <w:tcW w:w="2410" w:type="dxa"/>
            <w:tcBorders>
              <w:top w:val="single" w:sz="4" w:space="0" w:color="auto"/>
              <w:left w:val="single" w:sz="4" w:space="0" w:color="auto"/>
              <w:bottom w:val="single" w:sz="4" w:space="0" w:color="auto"/>
              <w:right w:val="single" w:sz="4" w:space="0" w:color="auto"/>
            </w:tcBorders>
          </w:tcPr>
          <w:p w14:paraId="7B335873" w14:textId="77777777" w:rsidR="00E930B8" w:rsidRPr="002E6FD2" w:rsidRDefault="00E930B8" w:rsidP="00B447F9">
            <w:pPr>
              <w:jc w:val="center"/>
              <w:rPr>
                <w:sz w:val="22"/>
              </w:rPr>
            </w:pPr>
            <w:r w:rsidRPr="002E6FD2">
              <w:rPr>
                <w:sz w:val="22"/>
              </w:rPr>
              <w:t>66743,86</w:t>
            </w:r>
          </w:p>
        </w:tc>
      </w:tr>
      <w:tr w:rsidR="00E930B8" w:rsidRPr="002E6FD2" w14:paraId="2B108A41"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3CB3BBE1"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563B84EC" w14:textId="77777777" w:rsidR="00E930B8" w:rsidRPr="002E6FD2" w:rsidRDefault="00E930B8" w:rsidP="00B447F9">
            <w:pPr>
              <w:spacing w:before="100" w:beforeAutospacing="1"/>
              <w:contextualSpacing/>
              <w:rPr>
                <w:sz w:val="22"/>
              </w:rPr>
            </w:pPr>
            <w:r w:rsidRPr="002E6FD2">
              <w:rPr>
                <w:sz w:val="22"/>
              </w:rPr>
              <w:t>Neringos m.*</w:t>
            </w:r>
          </w:p>
        </w:tc>
        <w:tc>
          <w:tcPr>
            <w:tcW w:w="4253" w:type="dxa"/>
            <w:tcBorders>
              <w:top w:val="single" w:sz="4" w:space="0" w:color="auto"/>
              <w:left w:val="single" w:sz="4" w:space="0" w:color="auto"/>
              <w:bottom w:val="single" w:sz="4" w:space="0" w:color="auto"/>
              <w:right w:val="single" w:sz="4" w:space="0" w:color="auto"/>
            </w:tcBorders>
          </w:tcPr>
          <w:p w14:paraId="446737F0"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46D9C2BC" w14:textId="77777777" w:rsidR="00E930B8" w:rsidRPr="002E6FD2" w:rsidRDefault="00E930B8" w:rsidP="00B447F9">
            <w:pPr>
              <w:jc w:val="center"/>
              <w:rPr>
                <w:sz w:val="22"/>
              </w:rPr>
            </w:pPr>
            <w:r w:rsidRPr="002E6FD2">
              <w:rPr>
                <w:sz w:val="22"/>
              </w:rPr>
              <w:t>50639,22</w:t>
            </w:r>
          </w:p>
        </w:tc>
      </w:tr>
      <w:tr w:rsidR="00E930B8" w:rsidRPr="002E6FD2" w14:paraId="027391C8"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34949EEE"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44A1D698" w14:textId="77777777" w:rsidR="00E930B8" w:rsidRPr="002E6FD2" w:rsidRDefault="00E930B8" w:rsidP="00B447F9">
            <w:pPr>
              <w:spacing w:before="100" w:beforeAutospacing="1"/>
              <w:contextualSpacing/>
              <w:rPr>
                <w:sz w:val="22"/>
              </w:rPr>
            </w:pPr>
            <w:r w:rsidRPr="002E6FD2">
              <w:rPr>
                <w:sz w:val="22"/>
              </w:rPr>
              <w:t>Šalčininkų r. sav.</w:t>
            </w:r>
          </w:p>
        </w:tc>
        <w:tc>
          <w:tcPr>
            <w:tcW w:w="4253" w:type="dxa"/>
            <w:tcBorders>
              <w:top w:val="single" w:sz="4" w:space="0" w:color="auto"/>
              <w:left w:val="single" w:sz="4" w:space="0" w:color="auto"/>
              <w:bottom w:val="single" w:sz="4" w:space="0" w:color="auto"/>
              <w:right w:val="single" w:sz="4" w:space="0" w:color="auto"/>
            </w:tcBorders>
          </w:tcPr>
          <w:p w14:paraId="0FB25FA9" w14:textId="77777777" w:rsidR="00E930B8" w:rsidRPr="002E6FD2" w:rsidRDefault="00E930B8" w:rsidP="00B447F9">
            <w:pPr>
              <w:jc w:val="center"/>
              <w:rPr>
                <w:sz w:val="22"/>
              </w:rPr>
            </w:pPr>
            <w:r w:rsidRPr="002E6FD2">
              <w:rPr>
                <w:sz w:val="22"/>
              </w:rPr>
              <w:t>2.3</w:t>
            </w:r>
          </w:p>
        </w:tc>
        <w:tc>
          <w:tcPr>
            <w:tcW w:w="2410" w:type="dxa"/>
            <w:tcBorders>
              <w:top w:val="single" w:sz="4" w:space="0" w:color="auto"/>
              <w:left w:val="single" w:sz="4" w:space="0" w:color="auto"/>
              <w:bottom w:val="single" w:sz="4" w:space="0" w:color="auto"/>
              <w:right w:val="single" w:sz="4" w:space="0" w:color="auto"/>
            </w:tcBorders>
          </w:tcPr>
          <w:p w14:paraId="490C9316" w14:textId="77777777" w:rsidR="00E930B8" w:rsidRPr="002E6FD2" w:rsidRDefault="00E930B8" w:rsidP="00B447F9">
            <w:pPr>
              <w:jc w:val="center"/>
              <w:rPr>
                <w:sz w:val="22"/>
              </w:rPr>
            </w:pPr>
            <w:r w:rsidRPr="002E6FD2">
              <w:rPr>
                <w:sz w:val="22"/>
              </w:rPr>
              <w:t>122935,54</w:t>
            </w:r>
          </w:p>
        </w:tc>
      </w:tr>
      <w:tr w:rsidR="00E930B8" w:rsidRPr="002E6FD2" w14:paraId="3455FE75"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26AC5084"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3B99ADE6" w14:textId="77777777" w:rsidR="00E930B8" w:rsidRPr="002E6FD2" w:rsidRDefault="00E930B8" w:rsidP="00B447F9">
            <w:pPr>
              <w:spacing w:before="100" w:beforeAutospacing="1"/>
              <w:contextualSpacing/>
              <w:rPr>
                <w:sz w:val="22"/>
              </w:rPr>
            </w:pPr>
            <w:r w:rsidRPr="002E6FD2">
              <w:rPr>
                <w:sz w:val="22"/>
              </w:rPr>
              <w:t>Šalčininkų r. sav.</w:t>
            </w:r>
          </w:p>
        </w:tc>
        <w:tc>
          <w:tcPr>
            <w:tcW w:w="4253" w:type="dxa"/>
            <w:tcBorders>
              <w:top w:val="single" w:sz="4" w:space="0" w:color="auto"/>
              <w:left w:val="single" w:sz="4" w:space="0" w:color="auto"/>
              <w:bottom w:val="single" w:sz="4" w:space="0" w:color="auto"/>
              <w:right w:val="single" w:sz="4" w:space="0" w:color="auto"/>
            </w:tcBorders>
          </w:tcPr>
          <w:p w14:paraId="11B12826" w14:textId="77777777" w:rsidR="00E930B8" w:rsidRPr="002E6FD2" w:rsidRDefault="00E930B8" w:rsidP="00B447F9">
            <w:pPr>
              <w:jc w:val="center"/>
              <w:rPr>
                <w:sz w:val="22"/>
              </w:rPr>
            </w:pPr>
            <w:r w:rsidRPr="002E6FD2">
              <w:rPr>
                <w:sz w:val="22"/>
              </w:rPr>
              <w:t>2.3</w:t>
            </w:r>
          </w:p>
        </w:tc>
        <w:tc>
          <w:tcPr>
            <w:tcW w:w="2410" w:type="dxa"/>
            <w:tcBorders>
              <w:top w:val="single" w:sz="4" w:space="0" w:color="auto"/>
              <w:left w:val="single" w:sz="4" w:space="0" w:color="auto"/>
              <w:bottom w:val="single" w:sz="4" w:space="0" w:color="auto"/>
              <w:right w:val="single" w:sz="4" w:space="0" w:color="auto"/>
            </w:tcBorders>
          </w:tcPr>
          <w:p w14:paraId="545DFA3E" w14:textId="77777777" w:rsidR="00E930B8" w:rsidRPr="002E6FD2" w:rsidRDefault="00E930B8" w:rsidP="00B447F9">
            <w:pPr>
              <w:jc w:val="center"/>
              <w:rPr>
                <w:sz w:val="22"/>
              </w:rPr>
            </w:pPr>
            <w:r w:rsidRPr="002E6FD2">
              <w:rPr>
                <w:sz w:val="22"/>
              </w:rPr>
              <w:t>122935,54</w:t>
            </w:r>
          </w:p>
        </w:tc>
      </w:tr>
      <w:tr w:rsidR="00E930B8" w:rsidRPr="002E6FD2" w14:paraId="0D378F00"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620F917D"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0A4D5117" w14:textId="77777777" w:rsidR="00E930B8" w:rsidRPr="002E6FD2" w:rsidRDefault="00E930B8" w:rsidP="00B447F9">
            <w:pPr>
              <w:spacing w:before="100" w:beforeAutospacing="1"/>
              <w:contextualSpacing/>
              <w:rPr>
                <w:sz w:val="22"/>
              </w:rPr>
            </w:pPr>
            <w:r w:rsidRPr="002E6FD2">
              <w:rPr>
                <w:sz w:val="22"/>
              </w:rPr>
              <w:t>Vilniaus raj. sav.*</w:t>
            </w:r>
          </w:p>
        </w:tc>
        <w:tc>
          <w:tcPr>
            <w:tcW w:w="4253" w:type="dxa"/>
            <w:tcBorders>
              <w:top w:val="single" w:sz="4" w:space="0" w:color="auto"/>
              <w:left w:val="single" w:sz="4" w:space="0" w:color="auto"/>
              <w:bottom w:val="single" w:sz="4" w:space="0" w:color="auto"/>
              <w:right w:val="single" w:sz="4" w:space="0" w:color="auto"/>
            </w:tcBorders>
          </w:tcPr>
          <w:p w14:paraId="532C8951" w14:textId="77777777" w:rsidR="00E930B8" w:rsidRPr="002E6FD2" w:rsidRDefault="00E930B8" w:rsidP="00B447F9">
            <w:pPr>
              <w:jc w:val="center"/>
              <w:rPr>
                <w:sz w:val="22"/>
              </w:rPr>
            </w:pPr>
            <w:r w:rsidRPr="002E6FD2">
              <w:rPr>
                <w:sz w:val="22"/>
              </w:rPr>
              <w:t>2.1; 2.2</w:t>
            </w:r>
          </w:p>
        </w:tc>
        <w:tc>
          <w:tcPr>
            <w:tcW w:w="2410" w:type="dxa"/>
            <w:tcBorders>
              <w:top w:val="single" w:sz="4" w:space="0" w:color="auto"/>
              <w:left w:val="single" w:sz="4" w:space="0" w:color="auto"/>
              <w:bottom w:val="single" w:sz="4" w:space="0" w:color="auto"/>
              <w:right w:val="single" w:sz="4" w:space="0" w:color="auto"/>
            </w:tcBorders>
          </w:tcPr>
          <w:p w14:paraId="6E9CB779" w14:textId="77777777" w:rsidR="00E930B8" w:rsidRPr="002E6FD2" w:rsidRDefault="00E930B8" w:rsidP="00B447F9">
            <w:pPr>
              <w:jc w:val="center"/>
              <w:rPr>
                <w:sz w:val="22"/>
              </w:rPr>
            </w:pPr>
            <w:r w:rsidRPr="002E6FD2">
              <w:rPr>
                <w:sz w:val="22"/>
              </w:rPr>
              <w:t>62953,33</w:t>
            </w:r>
          </w:p>
        </w:tc>
      </w:tr>
      <w:tr w:rsidR="00E930B8" w:rsidRPr="002E6FD2" w14:paraId="45E2D962"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2775B829"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6A26C978" w14:textId="77777777" w:rsidR="00E930B8" w:rsidRPr="002E6FD2" w:rsidRDefault="00E930B8" w:rsidP="00B447F9">
            <w:pPr>
              <w:spacing w:before="100" w:beforeAutospacing="1"/>
              <w:contextualSpacing/>
              <w:rPr>
                <w:sz w:val="22"/>
              </w:rPr>
            </w:pPr>
            <w:r w:rsidRPr="002E6FD2">
              <w:rPr>
                <w:sz w:val="22"/>
              </w:rPr>
              <w:t>Varėnos r. sav.</w:t>
            </w:r>
          </w:p>
        </w:tc>
        <w:tc>
          <w:tcPr>
            <w:tcW w:w="4253" w:type="dxa"/>
            <w:tcBorders>
              <w:top w:val="single" w:sz="4" w:space="0" w:color="auto"/>
              <w:left w:val="single" w:sz="4" w:space="0" w:color="auto"/>
              <w:bottom w:val="single" w:sz="4" w:space="0" w:color="auto"/>
              <w:right w:val="single" w:sz="4" w:space="0" w:color="auto"/>
            </w:tcBorders>
          </w:tcPr>
          <w:p w14:paraId="6D0BF2DB" w14:textId="77777777" w:rsidR="00E930B8" w:rsidRPr="002E6FD2" w:rsidRDefault="00E930B8" w:rsidP="00B447F9">
            <w:pPr>
              <w:jc w:val="center"/>
              <w:rPr>
                <w:sz w:val="22"/>
              </w:rPr>
            </w:pPr>
            <w:r w:rsidRPr="002E6FD2">
              <w:rPr>
                <w:sz w:val="22"/>
              </w:rPr>
              <w:t>2.3</w:t>
            </w:r>
          </w:p>
        </w:tc>
        <w:tc>
          <w:tcPr>
            <w:tcW w:w="2410" w:type="dxa"/>
            <w:tcBorders>
              <w:top w:val="single" w:sz="4" w:space="0" w:color="auto"/>
              <w:left w:val="single" w:sz="4" w:space="0" w:color="auto"/>
              <w:bottom w:val="single" w:sz="4" w:space="0" w:color="auto"/>
              <w:right w:val="single" w:sz="4" w:space="0" w:color="auto"/>
            </w:tcBorders>
          </w:tcPr>
          <w:p w14:paraId="7E70BBD5" w14:textId="77777777" w:rsidR="00E930B8" w:rsidRPr="002E6FD2" w:rsidRDefault="00E930B8" w:rsidP="00B447F9">
            <w:pPr>
              <w:jc w:val="center"/>
              <w:rPr>
                <w:sz w:val="22"/>
              </w:rPr>
            </w:pPr>
            <w:r w:rsidRPr="002E6FD2">
              <w:rPr>
                <w:sz w:val="22"/>
              </w:rPr>
              <w:t>122935,54</w:t>
            </w:r>
          </w:p>
        </w:tc>
      </w:tr>
      <w:tr w:rsidR="00E930B8" w:rsidRPr="002E6FD2" w14:paraId="0F6865D1"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2ABA59F2"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4A196E7B" w14:textId="77777777" w:rsidR="00E930B8" w:rsidRPr="002E6FD2" w:rsidRDefault="00E930B8" w:rsidP="00B447F9">
            <w:pPr>
              <w:spacing w:before="100" w:beforeAutospacing="1"/>
              <w:contextualSpacing/>
              <w:rPr>
                <w:sz w:val="22"/>
              </w:rPr>
            </w:pPr>
            <w:r w:rsidRPr="002E6FD2">
              <w:rPr>
                <w:sz w:val="22"/>
              </w:rPr>
              <w:t xml:space="preserve">Varėnos r. sav.         </w:t>
            </w:r>
          </w:p>
        </w:tc>
        <w:tc>
          <w:tcPr>
            <w:tcW w:w="4253" w:type="dxa"/>
            <w:tcBorders>
              <w:top w:val="single" w:sz="4" w:space="0" w:color="auto"/>
              <w:left w:val="single" w:sz="4" w:space="0" w:color="auto"/>
              <w:bottom w:val="single" w:sz="4" w:space="0" w:color="auto"/>
              <w:right w:val="single" w:sz="4" w:space="0" w:color="auto"/>
            </w:tcBorders>
          </w:tcPr>
          <w:p w14:paraId="4CB04F28" w14:textId="77777777" w:rsidR="00E930B8" w:rsidRPr="002E6FD2" w:rsidRDefault="00E930B8" w:rsidP="00B447F9">
            <w:pPr>
              <w:jc w:val="center"/>
              <w:rPr>
                <w:sz w:val="22"/>
              </w:rPr>
            </w:pPr>
            <w:r w:rsidRPr="002E6FD2">
              <w:rPr>
                <w:sz w:val="22"/>
              </w:rPr>
              <w:t>2.3</w:t>
            </w:r>
          </w:p>
        </w:tc>
        <w:tc>
          <w:tcPr>
            <w:tcW w:w="2410" w:type="dxa"/>
            <w:tcBorders>
              <w:top w:val="single" w:sz="4" w:space="0" w:color="auto"/>
              <w:left w:val="single" w:sz="4" w:space="0" w:color="auto"/>
              <w:bottom w:val="single" w:sz="4" w:space="0" w:color="auto"/>
              <w:right w:val="single" w:sz="4" w:space="0" w:color="auto"/>
            </w:tcBorders>
          </w:tcPr>
          <w:p w14:paraId="22D98FA5" w14:textId="77777777" w:rsidR="00E930B8" w:rsidRPr="002E6FD2" w:rsidRDefault="00E930B8" w:rsidP="00B447F9">
            <w:pPr>
              <w:jc w:val="center"/>
              <w:rPr>
                <w:sz w:val="22"/>
              </w:rPr>
            </w:pPr>
            <w:r w:rsidRPr="002E6FD2">
              <w:rPr>
                <w:sz w:val="22"/>
              </w:rPr>
              <w:t>122935,54</w:t>
            </w:r>
          </w:p>
        </w:tc>
      </w:tr>
      <w:tr w:rsidR="00E930B8" w:rsidRPr="002E6FD2" w14:paraId="58489D53"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3316B13C"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089A0804" w14:textId="77777777" w:rsidR="00E930B8" w:rsidRPr="002E6FD2" w:rsidRDefault="00E930B8" w:rsidP="00B447F9">
            <w:pPr>
              <w:spacing w:before="100" w:beforeAutospacing="1"/>
              <w:contextualSpacing/>
              <w:rPr>
                <w:sz w:val="22"/>
              </w:rPr>
            </w:pPr>
            <w:r w:rsidRPr="002E6FD2">
              <w:rPr>
                <w:sz w:val="22"/>
              </w:rPr>
              <w:t xml:space="preserve">Švenčionių r. sav.        </w:t>
            </w:r>
          </w:p>
        </w:tc>
        <w:tc>
          <w:tcPr>
            <w:tcW w:w="4253" w:type="dxa"/>
            <w:tcBorders>
              <w:top w:val="single" w:sz="4" w:space="0" w:color="auto"/>
              <w:left w:val="single" w:sz="4" w:space="0" w:color="auto"/>
              <w:bottom w:val="single" w:sz="4" w:space="0" w:color="auto"/>
              <w:right w:val="single" w:sz="4" w:space="0" w:color="auto"/>
            </w:tcBorders>
          </w:tcPr>
          <w:p w14:paraId="1832444B" w14:textId="77777777" w:rsidR="00E930B8" w:rsidRPr="002E6FD2" w:rsidRDefault="00E930B8" w:rsidP="00B447F9">
            <w:pPr>
              <w:jc w:val="center"/>
              <w:rPr>
                <w:sz w:val="22"/>
              </w:rPr>
            </w:pPr>
            <w:r w:rsidRPr="002E6FD2">
              <w:rPr>
                <w:sz w:val="22"/>
              </w:rPr>
              <w:t>2.3</w:t>
            </w:r>
          </w:p>
        </w:tc>
        <w:tc>
          <w:tcPr>
            <w:tcW w:w="2410" w:type="dxa"/>
            <w:tcBorders>
              <w:top w:val="single" w:sz="4" w:space="0" w:color="auto"/>
              <w:left w:val="single" w:sz="4" w:space="0" w:color="auto"/>
              <w:bottom w:val="single" w:sz="4" w:space="0" w:color="auto"/>
              <w:right w:val="single" w:sz="4" w:space="0" w:color="auto"/>
            </w:tcBorders>
          </w:tcPr>
          <w:p w14:paraId="5B72A59F" w14:textId="77777777" w:rsidR="00E930B8" w:rsidRPr="002E6FD2" w:rsidRDefault="00E930B8" w:rsidP="00B447F9">
            <w:pPr>
              <w:jc w:val="center"/>
              <w:rPr>
                <w:sz w:val="22"/>
              </w:rPr>
            </w:pPr>
            <w:r w:rsidRPr="002E6FD2">
              <w:rPr>
                <w:sz w:val="22"/>
              </w:rPr>
              <w:t>122935,54</w:t>
            </w:r>
          </w:p>
        </w:tc>
      </w:tr>
      <w:tr w:rsidR="00E930B8" w:rsidRPr="002E6FD2" w14:paraId="04F1702B"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74C86DD0"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4829BDA5" w14:textId="77777777" w:rsidR="00E930B8" w:rsidRPr="002E6FD2" w:rsidRDefault="00E930B8" w:rsidP="00B447F9">
            <w:pPr>
              <w:spacing w:before="100" w:beforeAutospacing="1"/>
              <w:contextualSpacing/>
              <w:rPr>
                <w:sz w:val="22"/>
              </w:rPr>
            </w:pPr>
            <w:r w:rsidRPr="002E6FD2">
              <w:rPr>
                <w:sz w:val="22"/>
              </w:rPr>
              <w:t xml:space="preserve">Jurbarko r. sav.      </w:t>
            </w:r>
          </w:p>
        </w:tc>
        <w:tc>
          <w:tcPr>
            <w:tcW w:w="4253" w:type="dxa"/>
            <w:tcBorders>
              <w:top w:val="single" w:sz="4" w:space="0" w:color="auto"/>
              <w:left w:val="single" w:sz="4" w:space="0" w:color="auto"/>
              <w:bottom w:val="single" w:sz="4" w:space="0" w:color="auto"/>
              <w:right w:val="single" w:sz="4" w:space="0" w:color="auto"/>
            </w:tcBorders>
          </w:tcPr>
          <w:p w14:paraId="045D512A" w14:textId="77777777" w:rsidR="00E930B8" w:rsidRPr="002E6FD2" w:rsidRDefault="00E930B8" w:rsidP="00B447F9">
            <w:pPr>
              <w:jc w:val="center"/>
              <w:rPr>
                <w:sz w:val="22"/>
              </w:rPr>
            </w:pPr>
            <w:r w:rsidRPr="002E6FD2">
              <w:rPr>
                <w:sz w:val="22"/>
              </w:rPr>
              <w:t>2.3</w:t>
            </w:r>
          </w:p>
        </w:tc>
        <w:tc>
          <w:tcPr>
            <w:tcW w:w="2410" w:type="dxa"/>
            <w:tcBorders>
              <w:top w:val="single" w:sz="4" w:space="0" w:color="auto"/>
              <w:left w:val="single" w:sz="4" w:space="0" w:color="auto"/>
              <w:bottom w:val="single" w:sz="4" w:space="0" w:color="auto"/>
              <w:right w:val="single" w:sz="4" w:space="0" w:color="auto"/>
            </w:tcBorders>
          </w:tcPr>
          <w:p w14:paraId="0AFF7328" w14:textId="77777777" w:rsidR="00E930B8" w:rsidRPr="002E6FD2" w:rsidRDefault="00E930B8" w:rsidP="00B447F9">
            <w:pPr>
              <w:jc w:val="center"/>
              <w:rPr>
                <w:sz w:val="22"/>
              </w:rPr>
            </w:pPr>
            <w:r w:rsidRPr="002E6FD2">
              <w:rPr>
                <w:sz w:val="22"/>
              </w:rPr>
              <w:t>122935,54</w:t>
            </w:r>
          </w:p>
        </w:tc>
      </w:tr>
      <w:tr w:rsidR="00E930B8" w:rsidRPr="002E6FD2" w14:paraId="28055CA4"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3D68E2A9"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BCC3A58" w14:textId="77777777" w:rsidR="00E930B8" w:rsidRPr="002E6FD2" w:rsidRDefault="00E930B8" w:rsidP="00B447F9">
            <w:pPr>
              <w:spacing w:before="100" w:beforeAutospacing="1"/>
              <w:contextualSpacing/>
              <w:rPr>
                <w:sz w:val="22"/>
              </w:rPr>
            </w:pPr>
            <w:r w:rsidRPr="002E6FD2">
              <w:rPr>
                <w:sz w:val="22"/>
              </w:rPr>
              <w:t xml:space="preserve">Trakų r. sav. </w:t>
            </w:r>
          </w:p>
        </w:tc>
        <w:tc>
          <w:tcPr>
            <w:tcW w:w="4253" w:type="dxa"/>
            <w:tcBorders>
              <w:top w:val="single" w:sz="4" w:space="0" w:color="auto"/>
              <w:left w:val="single" w:sz="4" w:space="0" w:color="auto"/>
              <w:bottom w:val="single" w:sz="4" w:space="0" w:color="auto"/>
              <w:right w:val="single" w:sz="4" w:space="0" w:color="auto"/>
            </w:tcBorders>
          </w:tcPr>
          <w:p w14:paraId="64E730B6"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1444A1F1" w14:textId="77777777" w:rsidR="00E930B8" w:rsidRPr="002E6FD2" w:rsidRDefault="00E930B8" w:rsidP="00B447F9">
            <w:pPr>
              <w:jc w:val="center"/>
              <w:rPr>
                <w:sz w:val="22"/>
              </w:rPr>
            </w:pPr>
            <w:r w:rsidRPr="002E6FD2">
              <w:rPr>
                <w:sz w:val="22"/>
              </w:rPr>
              <w:t>20189,20</w:t>
            </w:r>
          </w:p>
        </w:tc>
      </w:tr>
      <w:tr w:rsidR="00E930B8" w:rsidRPr="002E6FD2" w14:paraId="45394C3E"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70BFBAFE"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0675A40E" w14:textId="77777777" w:rsidR="00E930B8" w:rsidRPr="002E6FD2" w:rsidRDefault="00E930B8" w:rsidP="00B447F9">
            <w:pPr>
              <w:spacing w:before="100" w:beforeAutospacing="1"/>
              <w:contextualSpacing/>
              <w:rPr>
                <w:sz w:val="22"/>
              </w:rPr>
            </w:pPr>
            <w:r w:rsidRPr="002E6FD2">
              <w:rPr>
                <w:sz w:val="22"/>
              </w:rPr>
              <w:t>Vilnius</w:t>
            </w:r>
          </w:p>
        </w:tc>
        <w:tc>
          <w:tcPr>
            <w:tcW w:w="4253" w:type="dxa"/>
            <w:tcBorders>
              <w:top w:val="single" w:sz="4" w:space="0" w:color="auto"/>
              <w:left w:val="single" w:sz="4" w:space="0" w:color="auto"/>
              <w:bottom w:val="single" w:sz="4" w:space="0" w:color="auto"/>
              <w:right w:val="single" w:sz="4" w:space="0" w:color="auto"/>
            </w:tcBorders>
          </w:tcPr>
          <w:p w14:paraId="6A235146"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67F1E05D" w14:textId="77777777" w:rsidR="00E930B8" w:rsidRPr="002E6FD2" w:rsidRDefault="00E930B8" w:rsidP="00B447F9">
            <w:pPr>
              <w:jc w:val="center"/>
              <w:rPr>
                <w:sz w:val="22"/>
              </w:rPr>
            </w:pPr>
            <w:r w:rsidRPr="002E6FD2">
              <w:rPr>
                <w:sz w:val="22"/>
              </w:rPr>
              <w:t>30076,55</w:t>
            </w:r>
          </w:p>
        </w:tc>
      </w:tr>
      <w:tr w:rsidR="00E930B8" w:rsidRPr="002E6FD2" w14:paraId="0125BCE9"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422EB50C"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14E474FD" w14:textId="77777777" w:rsidR="00E930B8" w:rsidRPr="002E6FD2" w:rsidRDefault="00E930B8" w:rsidP="00B447F9">
            <w:pPr>
              <w:spacing w:before="100" w:beforeAutospacing="1"/>
              <w:contextualSpacing/>
              <w:rPr>
                <w:sz w:val="22"/>
              </w:rPr>
            </w:pPr>
            <w:r w:rsidRPr="002E6FD2">
              <w:rPr>
                <w:sz w:val="22"/>
              </w:rPr>
              <w:t>Vilniaus r. sav.</w:t>
            </w:r>
          </w:p>
        </w:tc>
        <w:tc>
          <w:tcPr>
            <w:tcW w:w="4253" w:type="dxa"/>
            <w:tcBorders>
              <w:top w:val="single" w:sz="4" w:space="0" w:color="auto"/>
              <w:left w:val="single" w:sz="4" w:space="0" w:color="auto"/>
              <w:bottom w:val="single" w:sz="4" w:space="0" w:color="auto"/>
              <w:right w:val="single" w:sz="4" w:space="0" w:color="auto"/>
            </w:tcBorders>
          </w:tcPr>
          <w:p w14:paraId="1B68C968"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1E0356CD" w14:textId="77777777" w:rsidR="00E930B8" w:rsidRPr="002E6FD2" w:rsidRDefault="00E930B8" w:rsidP="00B447F9">
            <w:pPr>
              <w:jc w:val="center"/>
              <w:rPr>
                <w:sz w:val="22"/>
              </w:rPr>
            </w:pPr>
            <w:r w:rsidRPr="002E6FD2">
              <w:rPr>
                <w:sz w:val="22"/>
              </w:rPr>
              <w:t>39296,01</w:t>
            </w:r>
          </w:p>
        </w:tc>
      </w:tr>
      <w:tr w:rsidR="00E930B8" w:rsidRPr="002E6FD2" w14:paraId="787B5C84"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1FCCE03B"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11C30A02" w14:textId="77777777" w:rsidR="00E930B8" w:rsidRPr="002E6FD2" w:rsidRDefault="00E930B8" w:rsidP="00B447F9">
            <w:pPr>
              <w:spacing w:before="100" w:beforeAutospacing="1"/>
              <w:contextualSpacing/>
              <w:rPr>
                <w:sz w:val="22"/>
              </w:rPr>
            </w:pPr>
            <w:r w:rsidRPr="002E6FD2">
              <w:rPr>
                <w:sz w:val="22"/>
              </w:rPr>
              <w:t xml:space="preserve">Plungės r. sav. </w:t>
            </w:r>
          </w:p>
        </w:tc>
        <w:tc>
          <w:tcPr>
            <w:tcW w:w="4253" w:type="dxa"/>
            <w:tcBorders>
              <w:top w:val="single" w:sz="4" w:space="0" w:color="auto"/>
              <w:left w:val="single" w:sz="4" w:space="0" w:color="auto"/>
              <w:bottom w:val="single" w:sz="4" w:space="0" w:color="auto"/>
              <w:right w:val="single" w:sz="4" w:space="0" w:color="auto"/>
            </w:tcBorders>
          </w:tcPr>
          <w:p w14:paraId="0263B427"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4602E797" w14:textId="77777777" w:rsidR="00E930B8" w:rsidRPr="002E6FD2" w:rsidRDefault="00E930B8" w:rsidP="00B447F9">
            <w:pPr>
              <w:jc w:val="center"/>
              <w:rPr>
                <w:sz w:val="22"/>
              </w:rPr>
            </w:pPr>
            <w:r w:rsidRPr="002E6FD2">
              <w:rPr>
                <w:sz w:val="22"/>
              </w:rPr>
              <w:t>20189,20</w:t>
            </w:r>
          </w:p>
        </w:tc>
      </w:tr>
      <w:tr w:rsidR="00E930B8" w:rsidRPr="002E6FD2" w14:paraId="21E6A96E"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2F992625"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21592C64" w14:textId="77777777" w:rsidR="00E930B8" w:rsidRPr="002E6FD2" w:rsidRDefault="00E930B8" w:rsidP="00B447F9">
            <w:pPr>
              <w:spacing w:before="100" w:beforeAutospacing="1"/>
              <w:contextualSpacing/>
              <w:rPr>
                <w:sz w:val="22"/>
              </w:rPr>
            </w:pPr>
            <w:r w:rsidRPr="002E6FD2">
              <w:rPr>
                <w:sz w:val="22"/>
              </w:rPr>
              <w:t>Mažeikių r. sav.</w:t>
            </w:r>
          </w:p>
        </w:tc>
        <w:tc>
          <w:tcPr>
            <w:tcW w:w="4253" w:type="dxa"/>
            <w:tcBorders>
              <w:top w:val="single" w:sz="4" w:space="0" w:color="auto"/>
              <w:left w:val="single" w:sz="4" w:space="0" w:color="auto"/>
              <w:bottom w:val="single" w:sz="4" w:space="0" w:color="auto"/>
              <w:right w:val="single" w:sz="4" w:space="0" w:color="auto"/>
            </w:tcBorders>
          </w:tcPr>
          <w:p w14:paraId="7508AEB9"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6923EA76" w14:textId="77777777" w:rsidR="00E930B8" w:rsidRPr="002E6FD2" w:rsidRDefault="00E930B8" w:rsidP="00B447F9">
            <w:pPr>
              <w:jc w:val="center"/>
              <w:rPr>
                <w:sz w:val="22"/>
              </w:rPr>
            </w:pPr>
            <w:r w:rsidRPr="002E6FD2">
              <w:rPr>
                <w:sz w:val="22"/>
              </w:rPr>
              <w:t>20189,20</w:t>
            </w:r>
          </w:p>
        </w:tc>
      </w:tr>
      <w:tr w:rsidR="00E930B8" w:rsidRPr="002E6FD2" w14:paraId="3D747236"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28FE9E67"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4B0FAD29" w14:textId="77777777" w:rsidR="00E930B8" w:rsidRPr="002E6FD2" w:rsidRDefault="00E930B8" w:rsidP="00B447F9">
            <w:pPr>
              <w:spacing w:before="100" w:beforeAutospacing="1"/>
              <w:contextualSpacing/>
              <w:rPr>
                <w:sz w:val="22"/>
              </w:rPr>
            </w:pPr>
            <w:r w:rsidRPr="002E6FD2">
              <w:rPr>
                <w:sz w:val="22"/>
              </w:rPr>
              <w:t>Kaunas</w:t>
            </w:r>
          </w:p>
        </w:tc>
        <w:tc>
          <w:tcPr>
            <w:tcW w:w="4253" w:type="dxa"/>
            <w:tcBorders>
              <w:top w:val="single" w:sz="4" w:space="0" w:color="auto"/>
              <w:left w:val="single" w:sz="4" w:space="0" w:color="auto"/>
              <w:bottom w:val="single" w:sz="4" w:space="0" w:color="auto"/>
              <w:right w:val="single" w:sz="4" w:space="0" w:color="auto"/>
            </w:tcBorders>
          </w:tcPr>
          <w:p w14:paraId="3372CC45"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56134CC1" w14:textId="77777777" w:rsidR="00E930B8" w:rsidRPr="002E6FD2" w:rsidRDefault="00E930B8" w:rsidP="00B447F9">
            <w:pPr>
              <w:jc w:val="center"/>
              <w:rPr>
                <w:sz w:val="22"/>
              </w:rPr>
            </w:pPr>
            <w:r w:rsidRPr="002E6FD2">
              <w:rPr>
                <w:sz w:val="22"/>
              </w:rPr>
              <w:t>20523,14</w:t>
            </w:r>
          </w:p>
        </w:tc>
      </w:tr>
      <w:tr w:rsidR="00E930B8" w:rsidRPr="002E6FD2" w14:paraId="20908A98"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374E6340"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55425BBA" w14:textId="77777777" w:rsidR="00E930B8" w:rsidRPr="002E6FD2" w:rsidRDefault="00E930B8" w:rsidP="00B447F9">
            <w:pPr>
              <w:spacing w:before="100" w:beforeAutospacing="1"/>
              <w:contextualSpacing/>
              <w:rPr>
                <w:sz w:val="22"/>
              </w:rPr>
            </w:pPr>
            <w:r w:rsidRPr="002E6FD2">
              <w:rPr>
                <w:sz w:val="22"/>
              </w:rPr>
              <w:t xml:space="preserve">Švenčionių r. sav. </w:t>
            </w:r>
          </w:p>
        </w:tc>
        <w:tc>
          <w:tcPr>
            <w:tcW w:w="4253" w:type="dxa"/>
            <w:tcBorders>
              <w:top w:val="single" w:sz="4" w:space="0" w:color="auto"/>
              <w:left w:val="single" w:sz="4" w:space="0" w:color="auto"/>
              <w:bottom w:val="single" w:sz="4" w:space="0" w:color="auto"/>
              <w:right w:val="single" w:sz="4" w:space="0" w:color="auto"/>
            </w:tcBorders>
          </w:tcPr>
          <w:p w14:paraId="6DC5C15D"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569801F9" w14:textId="77777777" w:rsidR="00E930B8" w:rsidRPr="002E6FD2" w:rsidRDefault="00E930B8" w:rsidP="00B447F9">
            <w:pPr>
              <w:jc w:val="center"/>
              <w:rPr>
                <w:sz w:val="22"/>
              </w:rPr>
            </w:pPr>
            <w:r w:rsidRPr="002E6FD2">
              <w:rPr>
                <w:sz w:val="22"/>
              </w:rPr>
              <w:t>20189,20</w:t>
            </w:r>
          </w:p>
        </w:tc>
      </w:tr>
      <w:tr w:rsidR="00E930B8" w:rsidRPr="002E6FD2" w14:paraId="59C0863F"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6421BA97"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D0016BB" w14:textId="77777777" w:rsidR="00E930B8" w:rsidRPr="002E6FD2" w:rsidRDefault="00E930B8" w:rsidP="00B447F9">
            <w:pPr>
              <w:spacing w:before="100" w:beforeAutospacing="1"/>
              <w:contextualSpacing/>
              <w:rPr>
                <w:sz w:val="22"/>
              </w:rPr>
            </w:pPr>
            <w:r w:rsidRPr="002E6FD2">
              <w:rPr>
                <w:sz w:val="22"/>
              </w:rPr>
              <w:t xml:space="preserve">Šiaulių r. sav. </w:t>
            </w:r>
          </w:p>
        </w:tc>
        <w:tc>
          <w:tcPr>
            <w:tcW w:w="4253" w:type="dxa"/>
            <w:tcBorders>
              <w:top w:val="single" w:sz="4" w:space="0" w:color="auto"/>
              <w:left w:val="single" w:sz="4" w:space="0" w:color="auto"/>
              <w:bottom w:val="single" w:sz="4" w:space="0" w:color="auto"/>
              <w:right w:val="single" w:sz="4" w:space="0" w:color="auto"/>
            </w:tcBorders>
          </w:tcPr>
          <w:p w14:paraId="07750903"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2FE75BFB" w14:textId="77777777" w:rsidR="00E930B8" w:rsidRPr="002E6FD2" w:rsidRDefault="00E930B8" w:rsidP="00B447F9">
            <w:pPr>
              <w:jc w:val="center"/>
              <w:rPr>
                <w:sz w:val="22"/>
              </w:rPr>
            </w:pPr>
            <w:r w:rsidRPr="002E6FD2">
              <w:rPr>
                <w:sz w:val="22"/>
              </w:rPr>
              <w:t>20189,20</w:t>
            </w:r>
          </w:p>
        </w:tc>
      </w:tr>
      <w:tr w:rsidR="00E930B8" w:rsidRPr="002E6FD2" w14:paraId="4E4B3947"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49EB0577"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583D7341" w14:textId="77777777" w:rsidR="00E930B8" w:rsidRPr="002E6FD2" w:rsidRDefault="00E930B8" w:rsidP="00B447F9">
            <w:pPr>
              <w:spacing w:before="100" w:beforeAutospacing="1"/>
              <w:contextualSpacing/>
              <w:rPr>
                <w:sz w:val="22"/>
              </w:rPr>
            </w:pPr>
            <w:r w:rsidRPr="002E6FD2">
              <w:rPr>
                <w:sz w:val="22"/>
              </w:rPr>
              <w:t>Pagėgių sav.*</w:t>
            </w:r>
          </w:p>
        </w:tc>
        <w:tc>
          <w:tcPr>
            <w:tcW w:w="4253" w:type="dxa"/>
            <w:tcBorders>
              <w:top w:val="single" w:sz="4" w:space="0" w:color="auto"/>
              <w:left w:val="single" w:sz="4" w:space="0" w:color="auto"/>
              <w:bottom w:val="single" w:sz="4" w:space="0" w:color="auto"/>
              <w:right w:val="single" w:sz="4" w:space="0" w:color="auto"/>
            </w:tcBorders>
          </w:tcPr>
          <w:p w14:paraId="487B7A53"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4410A9B4" w14:textId="77777777" w:rsidR="00E930B8" w:rsidRPr="002E6FD2" w:rsidRDefault="00E930B8" w:rsidP="00B447F9">
            <w:pPr>
              <w:jc w:val="center"/>
              <w:rPr>
                <w:sz w:val="22"/>
              </w:rPr>
            </w:pPr>
            <w:r w:rsidRPr="002E6FD2">
              <w:rPr>
                <w:sz w:val="22"/>
              </w:rPr>
              <w:t>41085,82</w:t>
            </w:r>
          </w:p>
        </w:tc>
      </w:tr>
      <w:tr w:rsidR="00E930B8" w:rsidRPr="002E6FD2" w14:paraId="3F01C022"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36E13F4C"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A460CAA" w14:textId="77777777" w:rsidR="00E930B8" w:rsidRPr="002E6FD2" w:rsidRDefault="00E930B8" w:rsidP="00B447F9">
            <w:pPr>
              <w:spacing w:before="100" w:beforeAutospacing="1"/>
              <w:contextualSpacing/>
              <w:rPr>
                <w:sz w:val="22"/>
              </w:rPr>
            </w:pPr>
            <w:r w:rsidRPr="002E6FD2">
              <w:rPr>
                <w:sz w:val="22"/>
              </w:rPr>
              <w:t xml:space="preserve">Šalčininkų r. sav.  </w:t>
            </w:r>
          </w:p>
        </w:tc>
        <w:tc>
          <w:tcPr>
            <w:tcW w:w="4253" w:type="dxa"/>
            <w:tcBorders>
              <w:top w:val="single" w:sz="4" w:space="0" w:color="auto"/>
              <w:left w:val="single" w:sz="4" w:space="0" w:color="auto"/>
              <w:bottom w:val="single" w:sz="4" w:space="0" w:color="auto"/>
              <w:right w:val="single" w:sz="4" w:space="0" w:color="auto"/>
            </w:tcBorders>
          </w:tcPr>
          <w:p w14:paraId="6C60CF97" w14:textId="77777777" w:rsidR="00E930B8" w:rsidRPr="002E6FD2" w:rsidRDefault="00E930B8" w:rsidP="00B447F9">
            <w:pPr>
              <w:jc w:val="center"/>
              <w:rPr>
                <w:sz w:val="22"/>
              </w:rPr>
            </w:pPr>
            <w:r w:rsidRPr="002E6FD2">
              <w:rPr>
                <w:sz w:val="22"/>
              </w:rPr>
              <w:t>2.3</w:t>
            </w:r>
          </w:p>
        </w:tc>
        <w:tc>
          <w:tcPr>
            <w:tcW w:w="2410" w:type="dxa"/>
            <w:tcBorders>
              <w:top w:val="single" w:sz="4" w:space="0" w:color="auto"/>
              <w:left w:val="single" w:sz="4" w:space="0" w:color="auto"/>
              <w:bottom w:val="single" w:sz="4" w:space="0" w:color="auto"/>
              <w:right w:val="single" w:sz="4" w:space="0" w:color="auto"/>
            </w:tcBorders>
          </w:tcPr>
          <w:p w14:paraId="5908BB2E" w14:textId="77777777" w:rsidR="00E930B8" w:rsidRPr="002E6FD2" w:rsidRDefault="00E930B8" w:rsidP="00B447F9">
            <w:pPr>
              <w:jc w:val="center"/>
              <w:rPr>
                <w:sz w:val="22"/>
              </w:rPr>
            </w:pPr>
            <w:r w:rsidRPr="002E6FD2">
              <w:rPr>
                <w:sz w:val="22"/>
              </w:rPr>
              <w:t>122935,54</w:t>
            </w:r>
          </w:p>
        </w:tc>
      </w:tr>
      <w:tr w:rsidR="00E930B8" w:rsidRPr="002E6FD2" w14:paraId="5343FD56"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4134ABD2"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1CB07E78" w14:textId="77777777" w:rsidR="00E930B8" w:rsidRPr="002E6FD2" w:rsidRDefault="00E930B8" w:rsidP="00B447F9">
            <w:pPr>
              <w:spacing w:before="100" w:beforeAutospacing="1"/>
              <w:contextualSpacing/>
              <w:rPr>
                <w:sz w:val="22"/>
              </w:rPr>
            </w:pPr>
            <w:r w:rsidRPr="002E6FD2">
              <w:rPr>
                <w:sz w:val="22"/>
              </w:rPr>
              <w:t xml:space="preserve">Druskininkų sav.                    </w:t>
            </w:r>
          </w:p>
        </w:tc>
        <w:tc>
          <w:tcPr>
            <w:tcW w:w="4253" w:type="dxa"/>
            <w:tcBorders>
              <w:top w:val="single" w:sz="4" w:space="0" w:color="auto"/>
              <w:left w:val="single" w:sz="4" w:space="0" w:color="auto"/>
              <w:bottom w:val="single" w:sz="4" w:space="0" w:color="auto"/>
              <w:right w:val="single" w:sz="4" w:space="0" w:color="auto"/>
            </w:tcBorders>
          </w:tcPr>
          <w:p w14:paraId="39F079A4" w14:textId="77777777" w:rsidR="00E930B8" w:rsidRPr="002E6FD2" w:rsidRDefault="00E930B8" w:rsidP="00B447F9">
            <w:pPr>
              <w:jc w:val="center"/>
              <w:rPr>
                <w:sz w:val="22"/>
              </w:rPr>
            </w:pPr>
            <w:r w:rsidRPr="002E6FD2">
              <w:rPr>
                <w:sz w:val="22"/>
              </w:rPr>
              <w:t>2.3</w:t>
            </w:r>
          </w:p>
        </w:tc>
        <w:tc>
          <w:tcPr>
            <w:tcW w:w="2410" w:type="dxa"/>
            <w:tcBorders>
              <w:top w:val="single" w:sz="4" w:space="0" w:color="auto"/>
              <w:left w:val="single" w:sz="4" w:space="0" w:color="auto"/>
              <w:bottom w:val="single" w:sz="4" w:space="0" w:color="auto"/>
              <w:right w:val="single" w:sz="4" w:space="0" w:color="auto"/>
            </w:tcBorders>
          </w:tcPr>
          <w:p w14:paraId="59775D52" w14:textId="77777777" w:rsidR="00E930B8" w:rsidRPr="002E6FD2" w:rsidRDefault="00E930B8" w:rsidP="00B447F9">
            <w:pPr>
              <w:jc w:val="center"/>
              <w:rPr>
                <w:sz w:val="22"/>
              </w:rPr>
            </w:pPr>
            <w:r w:rsidRPr="002E6FD2">
              <w:rPr>
                <w:sz w:val="22"/>
              </w:rPr>
              <w:t>122935,54</w:t>
            </w:r>
          </w:p>
        </w:tc>
      </w:tr>
      <w:tr w:rsidR="00E930B8" w:rsidRPr="002E6FD2" w14:paraId="1C868A58"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725AB151"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1C5171E8" w14:textId="77777777" w:rsidR="00E930B8" w:rsidRPr="002E6FD2" w:rsidRDefault="00E930B8" w:rsidP="00B447F9">
            <w:pPr>
              <w:spacing w:before="100" w:beforeAutospacing="1"/>
              <w:contextualSpacing/>
              <w:rPr>
                <w:sz w:val="22"/>
              </w:rPr>
            </w:pPr>
            <w:r w:rsidRPr="002E6FD2">
              <w:rPr>
                <w:sz w:val="22"/>
              </w:rPr>
              <w:t xml:space="preserve">Varėnos r. sav.               </w:t>
            </w:r>
          </w:p>
        </w:tc>
        <w:tc>
          <w:tcPr>
            <w:tcW w:w="4253" w:type="dxa"/>
            <w:tcBorders>
              <w:top w:val="single" w:sz="4" w:space="0" w:color="auto"/>
              <w:left w:val="single" w:sz="4" w:space="0" w:color="auto"/>
              <w:bottom w:val="single" w:sz="4" w:space="0" w:color="auto"/>
              <w:right w:val="single" w:sz="4" w:space="0" w:color="auto"/>
            </w:tcBorders>
          </w:tcPr>
          <w:p w14:paraId="7B8B7FF5" w14:textId="77777777" w:rsidR="00E930B8" w:rsidRPr="002E6FD2" w:rsidRDefault="00E930B8" w:rsidP="00B447F9">
            <w:pPr>
              <w:jc w:val="center"/>
              <w:rPr>
                <w:sz w:val="22"/>
              </w:rPr>
            </w:pPr>
            <w:r w:rsidRPr="002E6FD2">
              <w:rPr>
                <w:sz w:val="22"/>
              </w:rPr>
              <w:t>2.3</w:t>
            </w:r>
          </w:p>
        </w:tc>
        <w:tc>
          <w:tcPr>
            <w:tcW w:w="2410" w:type="dxa"/>
            <w:tcBorders>
              <w:top w:val="single" w:sz="4" w:space="0" w:color="auto"/>
              <w:left w:val="single" w:sz="4" w:space="0" w:color="auto"/>
              <w:bottom w:val="single" w:sz="4" w:space="0" w:color="auto"/>
              <w:right w:val="single" w:sz="4" w:space="0" w:color="auto"/>
            </w:tcBorders>
          </w:tcPr>
          <w:p w14:paraId="31B8E06D" w14:textId="77777777" w:rsidR="00E930B8" w:rsidRPr="002E6FD2" w:rsidRDefault="00E930B8" w:rsidP="00B447F9">
            <w:pPr>
              <w:jc w:val="center"/>
              <w:rPr>
                <w:sz w:val="22"/>
              </w:rPr>
            </w:pPr>
            <w:r w:rsidRPr="002E6FD2">
              <w:rPr>
                <w:sz w:val="22"/>
              </w:rPr>
              <w:t>122935,54</w:t>
            </w:r>
          </w:p>
        </w:tc>
      </w:tr>
      <w:tr w:rsidR="00E930B8" w:rsidRPr="002E6FD2" w14:paraId="388483D1"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70761627"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D3CBB3E" w14:textId="77777777" w:rsidR="00E930B8" w:rsidRPr="002E6FD2" w:rsidRDefault="00E930B8" w:rsidP="00B447F9">
            <w:pPr>
              <w:spacing w:before="100" w:beforeAutospacing="1"/>
              <w:contextualSpacing/>
              <w:rPr>
                <w:sz w:val="22"/>
              </w:rPr>
            </w:pPr>
            <w:r w:rsidRPr="002E6FD2">
              <w:rPr>
                <w:sz w:val="22"/>
              </w:rPr>
              <w:t xml:space="preserve">Varėnos r. sav.                       </w:t>
            </w:r>
          </w:p>
        </w:tc>
        <w:tc>
          <w:tcPr>
            <w:tcW w:w="4253" w:type="dxa"/>
            <w:tcBorders>
              <w:top w:val="single" w:sz="4" w:space="0" w:color="auto"/>
              <w:left w:val="single" w:sz="4" w:space="0" w:color="auto"/>
              <w:bottom w:val="single" w:sz="4" w:space="0" w:color="auto"/>
              <w:right w:val="single" w:sz="4" w:space="0" w:color="auto"/>
            </w:tcBorders>
          </w:tcPr>
          <w:p w14:paraId="1DE83B14" w14:textId="77777777" w:rsidR="00E930B8" w:rsidRPr="002E6FD2" w:rsidRDefault="00E930B8" w:rsidP="00B447F9">
            <w:pPr>
              <w:jc w:val="center"/>
              <w:rPr>
                <w:sz w:val="22"/>
              </w:rPr>
            </w:pPr>
            <w:r w:rsidRPr="002E6FD2">
              <w:rPr>
                <w:sz w:val="22"/>
              </w:rPr>
              <w:t>2.3</w:t>
            </w:r>
          </w:p>
        </w:tc>
        <w:tc>
          <w:tcPr>
            <w:tcW w:w="2410" w:type="dxa"/>
            <w:tcBorders>
              <w:top w:val="single" w:sz="4" w:space="0" w:color="auto"/>
              <w:left w:val="single" w:sz="4" w:space="0" w:color="auto"/>
              <w:bottom w:val="single" w:sz="4" w:space="0" w:color="auto"/>
              <w:right w:val="single" w:sz="4" w:space="0" w:color="auto"/>
            </w:tcBorders>
          </w:tcPr>
          <w:p w14:paraId="712F23FD" w14:textId="77777777" w:rsidR="00E930B8" w:rsidRPr="002E6FD2" w:rsidRDefault="00E930B8" w:rsidP="00B447F9">
            <w:pPr>
              <w:jc w:val="center"/>
              <w:rPr>
                <w:sz w:val="22"/>
              </w:rPr>
            </w:pPr>
            <w:r w:rsidRPr="002E6FD2">
              <w:rPr>
                <w:sz w:val="22"/>
              </w:rPr>
              <w:t>122935,54</w:t>
            </w:r>
          </w:p>
        </w:tc>
      </w:tr>
      <w:tr w:rsidR="00E930B8" w:rsidRPr="002E6FD2" w14:paraId="60FF184E"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4EC1B9C6"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900BA64" w14:textId="77777777" w:rsidR="00E930B8" w:rsidRPr="002E6FD2" w:rsidRDefault="00E930B8" w:rsidP="00B447F9">
            <w:pPr>
              <w:spacing w:before="100" w:beforeAutospacing="1"/>
              <w:contextualSpacing/>
              <w:rPr>
                <w:sz w:val="22"/>
              </w:rPr>
            </w:pPr>
            <w:r w:rsidRPr="002E6FD2">
              <w:rPr>
                <w:sz w:val="22"/>
              </w:rPr>
              <w:t>Ukmergė</w:t>
            </w:r>
          </w:p>
        </w:tc>
        <w:tc>
          <w:tcPr>
            <w:tcW w:w="4253" w:type="dxa"/>
            <w:tcBorders>
              <w:top w:val="single" w:sz="4" w:space="0" w:color="auto"/>
              <w:left w:val="single" w:sz="4" w:space="0" w:color="auto"/>
              <w:bottom w:val="single" w:sz="4" w:space="0" w:color="auto"/>
              <w:right w:val="single" w:sz="4" w:space="0" w:color="auto"/>
            </w:tcBorders>
          </w:tcPr>
          <w:p w14:paraId="2BFB89E3" w14:textId="77777777" w:rsidR="00E930B8" w:rsidRPr="002E6FD2" w:rsidRDefault="00E930B8" w:rsidP="00B447F9">
            <w:pPr>
              <w:jc w:val="center"/>
              <w:rPr>
                <w:sz w:val="22"/>
                <w:lang w:val="en-US"/>
              </w:rPr>
            </w:pPr>
            <w:r w:rsidRPr="002E6FD2">
              <w:rPr>
                <w:sz w:val="22"/>
                <w:lang w:val="en-US"/>
              </w:rPr>
              <w:t>2.4</w:t>
            </w:r>
          </w:p>
        </w:tc>
        <w:tc>
          <w:tcPr>
            <w:tcW w:w="2410" w:type="dxa"/>
            <w:tcBorders>
              <w:top w:val="single" w:sz="4" w:space="0" w:color="auto"/>
              <w:left w:val="single" w:sz="4" w:space="0" w:color="auto"/>
              <w:bottom w:val="single" w:sz="4" w:space="0" w:color="auto"/>
              <w:right w:val="single" w:sz="4" w:space="0" w:color="auto"/>
            </w:tcBorders>
          </w:tcPr>
          <w:p w14:paraId="6BE5912B" w14:textId="77777777" w:rsidR="00E930B8" w:rsidRPr="002E6FD2" w:rsidRDefault="00E930B8" w:rsidP="00B447F9">
            <w:pPr>
              <w:jc w:val="center"/>
              <w:rPr>
                <w:sz w:val="22"/>
              </w:rPr>
            </w:pPr>
            <w:r w:rsidRPr="002E6FD2">
              <w:rPr>
                <w:sz w:val="22"/>
              </w:rPr>
              <w:t>86343,26</w:t>
            </w:r>
          </w:p>
        </w:tc>
      </w:tr>
      <w:tr w:rsidR="00E930B8" w:rsidRPr="002E6FD2" w14:paraId="6FDA955A"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35544194"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C648B0D" w14:textId="77777777" w:rsidR="00E930B8" w:rsidRPr="002E6FD2" w:rsidRDefault="00E930B8" w:rsidP="00B447F9">
            <w:pPr>
              <w:spacing w:before="100" w:beforeAutospacing="1"/>
              <w:contextualSpacing/>
              <w:rPr>
                <w:sz w:val="22"/>
              </w:rPr>
            </w:pPr>
            <w:r w:rsidRPr="002E6FD2">
              <w:rPr>
                <w:sz w:val="22"/>
              </w:rPr>
              <w:t>Biržų r.</w:t>
            </w:r>
          </w:p>
        </w:tc>
        <w:tc>
          <w:tcPr>
            <w:tcW w:w="4253" w:type="dxa"/>
            <w:tcBorders>
              <w:top w:val="single" w:sz="4" w:space="0" w:color="auto"/>
              <w:left w:val="single" w:sz="4" w:space="0" w:color="auto"/>
              <w:bottom w:val="single" w:sz="4" w:space="0" w:color="auto"/>
              <w:right w:val="single" w:sz="4" w:space="0" w:color="auto"/>
            </w:tcBorders>
          </w:tcPr>
          <w:p w14:paraId="38376C15" w14:textId="77777777" w:rsidR="00E930B8" w:rsidRPr="002E6FD2" w:rsidRDefault="00E930B8" w:rsidP="00B447F9">
            <w:pPr>
              <w:jc w:val="center"/>
              <w:rPr>
                <w:sz w:val="22"/>
                <w:lang w:val="en-US"/>
              </w:rPr>
            </w:pPr>
            <w:r w:rsidRPr="002E6FD2">
              <w:rPr>
                <w:sz w:val="22"/>
                <w:lang w:val="en-US"/>
              </w:rPr>
              <w:t>2.1; 2.4</w:t>
            </w:r>
          </w:p>
        </w:tc>
        <w:tc>
          <w:tcPr>
            <w:tcW w:w="2410" w:type="dxa"/>
            <w:tcBorders>
              <w:top w:val="single" w:sz="4" w:space="0" w:color="auto"/>
              <w:left w:val="single" w:sz="4" w:space="0" w:color="auto"/>
              <w:bottom w:val="single" w:sz="4" w:space="0" w:color="auto"/>
              <w:right w:val="single" w:sz="4" w:space="0" w:color="auto"/>
            </w:tcBorders>
          </w:tcPr>
          <w:p w14:paraId="413A2CEF" w14:textId="77777777" w:rsidR="00E930B8" w:rsidRPr="002E6FD2" w:rsidRDefault="00E930B8" w:rsidP="00B447F9">
            <w:pPr>
              <w:jc w:val="center"/>
              <w:rPr>
                <w:sz w:val="22"/>
              </w:rPr>
            </w:pPr>
            <w:r w:rsidRPr="002E6FD2">
              <w:rPr>
                <w:sz w:val="22"/>
              </w:rPr>
              <w:t>21024,68</w:t>
            </w:r>
          </w:p>
        </w:tc>
      </w:tr>
      <w:tr w:rsidR="00E930B8" w:rsidRPr="002E6FD2" w14:paraId="1DBF0934"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2FA0974E"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3ED95DAF" w14:textId="77777777" w:rsidR="00E930B8" w:rsidRPr="002E6FD2" w:rsidRDefault="00E930B8" w:rsidP="00B447F9">
            <w:pPr>
              <w:spacing w:before="100" w:beforeAutospacing="1"/>
              <w:contextualSpacing/>
              <w:rPr>
                <w:sz w:val="22"/>
              </w:rPr>
            </w:pPr>
            <w:r w:rsidRPr="002E6FD2">
              <w:rPr>
                <w:sz w:val="22"/>
              </w:rPr>
              <w:t>Vilnius*</w:t>
            </w:r>
          </w:p>
        </w:tc>
        <w:tc>
          <w:tcPr>
            <w:tcW w:w="4253" w:type="dxa"/>
            <w:tcBorders>
              <w:top w:val="single" w:sz="4" w:space="0" w:color="auto"/>
              <w:left w:val="single" w:sz="4" w:space="0" w:color="auto"/>
              <w:bottom w:val="single" w:sz="4" w:space="0" w:color="auto"/>
              <w:right w:val="single" w:sz="4" w:space="0" w:color="auto"/>
            </w:tcBorders>
          </w:tcPr>
          <w:p w14:paraId="33EBCDF4" w14:textId="77777777" w:rsidR="00E930B8" w:rsidRPr="002E6FD2" w:rsidRDefault="00E930B8" w:rsidP="00B447F9">
            <w:pPr>
              <w:jc w:val="center"/>
              <w:rPr>
                <w:sz w:val="22"/>
              </w:rPr>
            </w:pPr>
            <w:r w:rsidRPr="002E6FD2">
              <w:rPr>
                <w:sz w:val="22"/>
              </w:rPr>
              <w:t>2.2; 2.7</w:t>
            </w:r>
          </w:p>
        </w:tc>
        <w:tc>
          <w:tcPr>
            <w:tcW w:w="2410" w:type="dxa"/>
            <w:tcBorders>
              <w:top w:val="single" w:sz="4" w:space="0" w:color="auto"/>
              <w:left w:val="single" w:sz="4" w:space="0" w:color="auto"/>
              <w:bottom w:val="single" w:sz="4" w:space="0" w:color="auto"/>
              <w:right w:val="single" w:sz="4" w:space="0" w:color="auto"/>
            </w:tcBorders>
          </w:tcPr>
          <w:p w14:paraId="7848D923" w14:textId="77777777" w:rsidR="00E930B8" w:rsidRPr="002E6FD2" w:rsidRDefault="00E930B8" w:rsidP="00B447F9">
            <w:pPr>
              <w:jc w:val="center"/>
              <w:rPr>
                <w:sz w:val="22"/>
              </w:rPr>
            </w:pPr>
            <w:r w:rsidRPr="002E6FD2">
              <w:rPr>
                <w:sz w:val="22"/>
              </w:rPr>
              <w:t>276523,59</w:t>
            </w:r>
          </w:p>
        </w:tc>
      </w:tr>
      <w:tr w:rsidR="00E930B8" w:rsidRPr="002E6FD2" w14:paraId="7D7C99F0"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44D0E289"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1C8F8906" w14:textId="77777777" w:rsidR="00E930B8" w:rsidRPr="002E6FD2" w:rsidRDefault="00E930B8" w:rsidP="00B447F9">
            <w:pPr>
              <w:spacing w:before="100" w:beforeAutospacing="1"/>
              <w:contextualSpacing/>
              <w:rPr>
                <w:sz w:val="22"/>
              </w:rPr>
            </w:pPr>
            <w:r w:rsidRPr="002E6FD2">
              <w:rPr>
                <w:sz w:val="22"/>
              </w:rPr>
              <w:t>Kaunas*</w:t>
            </w:r>
          </w:p>
        </w:tc>
        <w:tc>
          <w:tcPr>
            <w:tcW w:w="4253" w:type="dxa"/>
            <w:tcBorders>
              <w:top w:val="single" w:sz="4" w:space="0" w:color="auto"/>
              <w:left w:val="single" w:sz="4" w:space="0" w:color="auto"/>
              <w:bottom w:val="single" w:sz="4" w:space="0" w:color="auto"/>
              <w:right w:val="single" w:sz="4" w:space="0" w:color="auto"/>
            </w:tcBorders>
          </w:tcPr>
          <w:p w14:paraId="49886A32" w14:textId="77777777" w:rsidR="00E930B8" w:rsidRPr="002E6FD2" w:rsidRDefault="00E930B8" w:rsidP="00B447F9">
            <w:pPr>
              <w:jc w:val="center"/>
              <w:rPr>
                <w:sz w:val="22"/>
              </w:rPr>
            </w:pPr>
            <w:r w:rsidRPr="002E6FD2">
              <w:rPr>
                <w:sz w:val="22"/>
              </w:rPr>
              <w:t>2.2; 2.7</w:t>
            </w:r>
          </w:p>
        </w:tc>
        <w:tc>
          <w:tcPr>
            <w:tcW w:w="2410" w:type="dxa"/>
            <w:tcBorders>
              <w:top w:val="single" w:sz="4" w:space="0" w:color="auto"/>
              <w:left w:val="single" w:sz="4" w:space="0" w:color="auto"/>
              <w:bottom w:val="single" w:sz="4" w:space="0" w:color="auto"/>
              <w:right w:val="single" w:sz="4" w:space="0" w:color="auto"/>
            </w:tcBorders>
          </w:tcPr>
          <w:p w14:paraId="115ED0CA" w14:textId="77777777" w:rsidR="00E930B8" w:rsidRPr="002E6FD2" w:rsidRDefault="00E930B8" w:rsidP="00B447F9">
            <w:pPr>
              <w:jc w:val="center"/>
              <w:rPr>
                <w:sz w:val="22"/>
              </w:rPr>
            </w:pPr>
            <w:r w:rsidRPr="002E6FD2">
              <w:rPr>
                <w:sz w:val="22"/>
              </w:rPr>
              <w:t>159142,87</w:t>
            </w:r>
          </w:p>
        </w:tc>
      </w:tr>
      <w:tr w:rsidR="00E930B8" w:rsidRPr="002E6FD2" w14:paraId="61622F7D"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302A941C"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6C80BCD4" w14:textId="77777777" w:rsidR="00E930B8" w:rsidRPr="002E6FD2" w:rsidRDefault="00E930B8" w:rsidP="00B447F9">
            <w:pPr>
              <w:spacing w:before="100" w:beforeAutospacing="1"/>
              <w:contextualSpacing/>
              <w:rPr>
                <w:sz w:val="22"/>
              </w:rPr>
            </w:pPr>
            <w:r w:rsidRPr="002E6FD2">
              <w:rPr>
                <w:sz w:val="22"/>
              </w:rPr>
              <w:t>Panevėžys*</w:t>
            </w:r>
          </w:p>
        </w:tc>
        <w:tc>
          <w:tcPr>
            <w:tcW w:w="4253" w:type="dxa"/>
            <w:tcBorders>
              <w:top w:val="single" w:sz="4" w:space="0" w:color="auto"/>
              <w:left w:val="single" w:sz="4" w:space="0" w:color="auto"/>
              <w:bottom w:val="single" w:sz="4" w:space="0" w:color="auto"/>
              <w:right w:val="single" w:sz="4" w:space="0" w:color="auto"/>
            </w:tcBorders>
          </w:tcPr>
          <w:p w14:paraId="21D8F5DF" w14:textId="77777777" w:rsidR="00E930B8" w:rsidRPr="002E6FD2" w:rsidRDefault="00E930B8" w:rsidP="00B447F9">
            <w:pPr>
              <w:jc w:val="center"/>
              <w:rPr>
                <w:sz w:val="22"/>
              </w:rPr>
            </w:pPr>
            <w:r w:rsidRPr="002E6FD2">
              <w:rPr>
                <w:sz w:val="22"/>
              </w:rPr>
              <w:t>2.7</w:t>
            </w:r>
          </w:p>
        </w:tc>
        <w:tc>
          <w:tcPr>
            <w:tcW w:w="2410" w:type="dxa"/>
            <w:tcBorders>
              <w:top w:val="single" w:sz="4" w:space="0" w:color="auto"/>
              <w:left w:val="single" w:sz="4" w:space="0" w:color="auto"/>
              <w:bottom w:val="single" w:sz="4" w:space="0" w:color="auto"/>
              <w:right w:val="single" w:sz="4" w:space="0" w:color="auto"/>
            </w:tcBorders>
          </w:tcPr>
          <w:p w14:paraId="1B5D325F" w14:textId="77777777" w:rsidR="00E930B8" w:rsidRPr="002E6FD2" w:rsidRDefault="00E930B8" w:rsidP="00B447F9">
            <w:pPr>
              <w:jc w:val="center"/>
              <w:rPr>
                <w:sz w:val="22"/>
              </w:rPr>
            </w:pPr>
            <w:r w:rsidRPr="002E6FD2">
              <w:rPr>
                <w:sz w:val="22"/>
              </w:rPr>
              <w:t>86813,67</w:t>
            </w:r>
          </w:p>
        </w:tc>
      </w:tr>
      <w:tr w:rsidR="00E930B8" w:rsidRPr="002E6FD2" w14:paraId="21DED261"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0EC4CB78"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2EBE7424" w14:textId="77777777" w:rsidR="00E930B8" w:rsidRPr="002E6FD2" w:rsidRDefault="00E930B8" w:rsidP="00B447F9">
            <w:pPr>
              <w:spacing w:before="100" w:beforeAutospacing="1"/>
              <w:contextualSpacing/>
              <w:rPr>
                <w:sz w:val="22"/>
              </w:rPr>
            </w:pPr>
            <w:r w:rsidRPr="002E6FD2">
              <w:rPr>
                <w:sz w:val="22"/>
              </w:rPr>
              <w:t>Šiauliai*</w:t>
            </w:r>
          </w:p>
        </w:tc>
        <w:tc>
          <w:tcPr>
            <w:tcW w:w="4253" w:type="dxa"/>
            <w:tcBorders>
              <w:top w:val="single" w:sz="4" w:space="0" w:color="auto"/>
              <w:left w:val="single" w:sz="4" w:space="0" w:color="auto"/>
              <w:bottom w:val="single" w:sz="4" w:space="0" w:color="auto"/>
              <w:right w:val="single" w:sz="4" w:space="0" w:color="auto"/>
            </w:tcBorders>
          </w:tcPr>
          <w:p w14:paraId="5B7A4FBC" w14:textId="77777777" w:rsidR="00E930B8" w:rsidRPr="002E6FD2" w:rsidRDefault="00E930B8" w:rsidP="00B447F9">
            <w:pPr>
              <w:jc w:val="center"/>
              <w:rPr>
                <w:sz w:val="22"/>
              </w:rPr>
            </w:pPr>
            <w:r w:rsidRPr="002E6FD2">
              <w:rPr>
                <w:sz w:val="22"/>
              </w:rPr>
              <w:t>2.7</w:t>
            </w:r>
          </w:p>
        </w:tc>
        <w:tc>
          <w:tcPr>
            <w:tcW w:w="2410" w:type="dxa"/>
            <w:tcBorders>
              <w:top w:val="single" w:sz="4" w:space="0" w:color="auto"/>
              <w:left w:val="single" w:sz="4" w:space="0" w:color="auto"/>
              <w:bottom w:val="single" w:sz="4" w:space="0" w:color="auto"/>
              <w:right w:val="single" w:sz="4" w:space="0" w:color="auto"/>
            </w:tcBorders>
          </w:tcPr>
          <w:p w14:paraId="7E51C426" w14:textId="77777777" w:rsidR="00E930B8" w:rsidRPr="002E6FD2" w:rsidRDefault="00E930B8" w:rsidP="00B447F9">
            <w:pPr>
              <w:jc w:val="center"/>
              <w:rPr>
                <w:sz w:val="22"/>
              </w:rPr>
            </w:pPr>
            <w:r w:rsidRPr="002E6FD2">
              <w:rPr>
                <w:sz w:val="22"/>
              </w:rPr>
              <w:t>86813,67</w:t>
            </w:r>
          </w:p>
        </w:tc>
      </w:tr>
      <w:tr w:rsidR="00E930B8" w:rsidRPr="002E6FD2" w14:paraId="2EF4BABD"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7C398E5A"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47171EF6" w14:textId="77777777" w:rsidR="00E930B8" w:rsidRPr="002E6FD2" w:rsidRDefault="00E930B8" w:rsidP="00B447F9">
            <w:pPr>
              <w:spacing w:before="100" w:beforeAutospacing="1"/>
              <w:contextualSpacing/>
              <w:rPr>
                <w:sz w:val="22"/>
              </w:rPr>
            </w:pPr>
            <w:r w:rsidRPr="002E6FD2">
              <w:rPr>
                <w:sz w:val="22"/>
              </w:rPr>
              <w:t>Vilnius*</w:t>
            </w:r>
          </w:p>
        </w:tc>
        <w:tc>
          <w:tcPr>
            <w:tcW w:w="4253" w:type="dxa"/>
            <w:tcBorders>
              <w:top w:val="single" w:sz="4" w:space="0" w:color="auto"/>
              <w:left w:val="single" w:sz="4" w:space="0" w:color="auto"/>
              <w:bottom w:val="single" w:sz="4" w:space="0" w:color="auto"/>
              <w:right w:val="single" w:sz="4" w:space="0" w:color="auto"/>
            </w:tcBorders>
          </w:tcPr>
          <w:p w14:paraId="5D0B9E67" w14:textId="77777777" w:rsidR="00E930B8" w:rsidRPr="002E6FD2" w:rsidRDefault="00E930B8" w:rsidP="00B447F9">
            <w:pPr>
              <w:jc w:val="center"/>
              <w:rPr>
                <w:sz w:val="22"/>
              </w:rPr>
            </w:pPr>
            <w:r w:rsidRPr="002E6FD2">
              <w:rPr>
                <w:sz w:val="22"/>
              </w:rPr>
              <w:t>2.7</w:t>
            </w:r>
          </w:p>
        </w:tc>
        <w:tc>
          <w:tcPr>
            <w:tcW w:w="2410" w:type="dxa"/>
            <w:tcBorders>
              <w:top w:val="single" w:sz="4" w:space="0" w:color="auto"/>
              <w:left w:val="single" w:sz="4" w:space="0" w:color="auto"/>
              <w:bottom w:val="single" w:sz="4" w:space="0" w:color="auto"/>
              <w:right w:val="single" w:sz="4" w:space="0" w:color="auto"/>
            </w:tcBorders>
          </w:tcPr>
          <w:p w14:paraId="21C8C9DC" w14:textId="77777777" w:rsidR="00E930B8" w:rsidRPr="002E6FD2" w:rsidRDefault="00E930B8" w:rsidP="00B447F9">
            <w:pPr>
              <w:jc w:val="center"/>
              <w:rPr>
                <w:sz w:val="22"/>
              </w:rPr>
            </w:pPr>
            <w:r w:rsidRPr="002E6FD2">
              <w:rPr>
                <w:sz w:val="22"/>
              </w:rPr>
              <w:t>86813,67</w:t>
            </w:r>
          </w:p>
        </w:tc>
      </w:tr>
      <w:tr w:rsidR="00E930B8" w:rsidRPr="002E6FD2" w14:paraId="4828A66A"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7DACB8E0"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663D6FDF" w14:textId="77777777" w:rsidR="00E930B8" w:rsidRPr="002E6FD2" w:rsidRDefault="00E930B8" w:rsidP="00B447F9">
            <w:pPr>
              <w:spacing w:before="100" w:beforeAutospacing="1"/>
              <w:contextualSpacing/>
              <w:rPr>
                <w:sz w:val="22"/>
              </w:rPr>
            </w:pPr>
            <w:r w:rsidRPr="002E6FD2">
              <w:rPr>
                <w:sz w:val="22"/>
              </w:rPr>
              <w:t>Zarasų r. sav.</w:t>
            </w:r>
          </w:p>
        </w:tc>
        <w:tc>
          <w:tcPr>
            <w:tcW w:w="4253" w:type="dxa"/>
            <w:tcBorders>
              <w:top w:val="single" w:sz="4" w:space="0" w:color="auto"/>
              <w:left w:val="single" w:sz="4" w:space="0" w:color="auto"/>
              <w:bottom w:val="single" w:sz="4" w:space="0" w:color="auto"/>
              <w:right w:val="single" w:sz="4" w:space="0" w:color="auto"/>
            </w:tcBorders>
          </w:tcPr>
          <w:p w14:paraId="5DF999A6" w14:textId="77777777" w:rsidR="00E930B8" w:rsidRPr="002E6FD2" w:rsidRDefault="00E930B8" w:rsidP="00B447F9">
            <w:pPr>
              <w:jc w:val="center"/>
              <w:rPr>
                <w:sz w:val="22"/>
              </w:rPr>
            </w:pPr>
            <w:r w:rsidRPr="002E6FD2">
              <w:rPr>
                <w:sz w:val="22"/>
              </w:rPr>
              <w:t>2.4</w:t>
            </w:r>
          </w:p>
        </w:tc>
        <w:tc>
          <w:tcPr>
            <w:tcW w:w="2410" w:type="dxa"/>
            <w:tcBorders>
              <w:top w:val="single" w:sz="4" w:space="0" w:color="auto"/>
              <w:left w:val="single" w:sz="4" w:space="0" w:color="auto"/>
              <w:bottom w:val="single" w:sz="4" w:space="0" w:color="auto"/>
              <w:right w:val="single" w:sz="4" w:space="0" w:color="auto"/>
            </w:tcBorders>
          </w:tcPr>
          <w:p w14:paraId="4B8854C3" w14:textId="77777777" w:rsidR="00E930B8" w:rsidRPr="002E6FD2" w:rsidRDefault="00E930B8" w:rsidP="00B447F9">
            <w:pPr>
              <w:jc w:val="center"/>
              <w:rPr>
                <w:sz w:val="22"/>
              </w:rPr>
            </w:pPr>
            <w:r w:rsidRPr="002E6FD2">
              <w:rPr>
                <w:sz w:val="22"/>
              </w:rPr>
              <w:t>15686,40</w:t>
            </w:r>
          </w:p>
        </w:tc>
      </w:tr>
      <w:tr w:rsidR="00E930B8" w:rsidRPr="002E6FD2" w14:paraId="75BE1E71"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5A8507B9"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3C862E88" w14:textId="77777777" w:rsidR="00E930B8" w:rsidRPr="002E6FD2" w:rsidRDefault="00E930B8" w:rsidP="00B447F9">
            <w:pPr>
              <w:spacing w:before="100" w:beforeAutospacing="1"/>
              <w:contextualSpacing/>
              <w:rPr>
                <w:sz w:val="22"/>
              </w:rPr>
            </w:pPr>
            <w:r w:rsidRPr="002E6FD2">
              <w:rPr>
                <w:sz w:val="22"/>
              </w:rPr>
              <w:t xml:space="preserve">Biržų r. sav. </w:t>
            </w:r>
          </w:p>
        </w:tc>
        <w:tc>
          <w:tcPr>
            <w:tcW w:w="4253" w:type="dxa"/>
            <w:tcBorders>
              <w:top w:val="single" w:sz="4" w:space="0" w:color="auto"/>
              <w:left w:val="single" w:sz="4" w:space="0" w:color="auto"/>
              <w:bottom w:val="single" w:sz="4" w:space="0" w:color="auto"/>
              <w:right w:val="single" w:sz="4" w:space="0" w:color="auto"/>
            </w:tcBorders>
          </w:tcPr>
          <w:p w14:paraId="02B3E795" w14:textId="77777777" w:rsidR="00E930B8" w:rsidRPr="002E6FD2" w:rsidRDefault="00E930B8" w:rsidP="00B447F9">
            <w:pPr>
              <w:jc w:val="center"/>
              <w:rPr>
                <w:sz w:val="22"/>
              </w:rPr>
            </w:pPr>
            <w:r w:rsidRPr="002E6FD2">
              <w:rPr>
                <w:sz w:val="22"/>
              </w:rPr>
              <w:t>2.2; 2.4</w:t>
            </w:r>
          </w:p>
        </w:tc>
        <w:tc>
          <w:tcPr>
            <w:tcW w:w="2410" w:type="dxa"/>
            <w:tcBorders>
              <w:top w:val="single" w:sz="4" w:space="0" w:color="auto"/>
              <w:left w:val="single" w:sz="4" w:space="0" w:color="auto"/>
              <w:bottom w:val="single" w:sz="4" w:space="0" w:color="auto"/>
              <w:right w:val="single" w:sz="4" w:space="0" w:color="auto"/>
            </w:tcBorders>
          </w:tcPr>
          <w:p w14:paraId="4AC8003E" w14:textId="77777777" w:rsidR="00E930B8" w:rsidRPr="002E6FD2" w:rsidRDefault="00E930B8" w:rsidP="00B447F9">
            <w:pPr>
              <w:jc w:val="center"/>
              <w:rPr>
                <w:sz w:val="22"/>
              </w:rPr>
            </w:pPr>
            <w:r w:rsidRPr="002E6FD2">
              <w:rPr>
                <w:sz w:val="22"/>
              </w:rPr>
              <w:t>55916,39</w:t>
            </w:r>
          </w:p>
        </w:tc>
      </w:tr>
      <w:tr w:rsidR="00E930B8" w:rsidRPr="002E6FD2" w14:paraId="773A2C2D"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19A2D6AE"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17128DFB" w14:textId="77777777" w:rsidR="00E930B8" w:rsidRPr="002E6FD2" w:rsidRDefault="00E930B8" w:rsidP="00B447F9">
            <w:pPr>
              <w:spacing w:before="100" w:beforeAutospacing="1"/>
              <w:contextualSpacing/>
              <w:rPr>
                <w:sz w:val="22"/>
              </w:rPr>
            </w:pPr>
            <w:r w:rsidRPr="002E6FD2">
              <w:rPr>
                <w:sz w:val="22"/>
              </w:rPr>
              <w:t>Skuodo r. sav.</w:t>
            </w:r>
          </w:p>
        </w:tc>
        <w:tc>
          <w:tcPr>
            <w:tcW w:w="4253" w:type="dxa"/>
            <w:tcBorders>
              <w:top w:val="single" w:sz="4" w:space="0" w:color="auto"/>
              <w:left w:val="single" w:sz="4" w:space="0" w:color="auto"/>
              <w:bottom w:val="single" w:sz="4" w:space="0" w:color="auto"/>
              <w:right w:val="single" w:sz="4" w:space="0" w:color="auto"/>
            </w:tcBorders>
          </w:tcPr>
          <w:p w14:paraId="3DDD9593" w14:textId="77777777" w:rsidR="00E930B8" w:rsidRPr="002E6FD2" w:rsidRDefault="00E930B8" w:rsidP="00B447F9">
            <w:pPr>
              <w:jc w:val="center"/>
              <w:rPr>
                <w:sz w:val="22"/>
              </w:rPr>
            </w:pPr>
            <w:r w:rsidRPr="002E6FD2">
              <w:rPr>
                <w:sz w:val="22"/>
              </w:rPr>
              <w:t>2.2; 2.4</w:t>
            </w:r>
          </w:p>
        </w:tc>
        <w:tc>
          <w:tcPr>
            <w:tcW w:w="2410" w:type="dxa"/>
            <w:tcBorders>
              <w:top w:val="single" w:sz="4" w:space="0" w:color="auto"/>
              <w:left w:val="single" w:sz="4" w:space="0" w:color="auto"/>
              <w:bottom w:val="single" w:sz="4" w:space="0" w:color="auto"/>
              <w:right w:val="single" w:sz="4" w:space="0" w:color="auto"/>
            </w:tcBorders>
          </w:tcPr>
          <w:p w14:paraId="78BFF580" w14:textId="77777777" w:rsidR="00E930B8" w:rsidRPr="002E6FD2" w:rsidRDefault="00E930B8" w:rsidP="00B447F9">
            <w:pPr>
              <w:jc w:val="center"/>
              <w:rPr>
                <w:sz w:val="22"/>
              </w:rPr>
            </w:pPr>
            <w:r w:rsidRPr="002E6FD2">
              <w:rPr>
                <w:sz w:val="22"/>
              </w:rPr>
              <w:t>52069,08</w:t>
            </w:r>
          </w:p>
        </w:tc>
      </w:tr>
      <w:tr w:rsidR="00E930B8" w:rsidRPr="002E6FD2" w14:paraId="5220563F"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0DBDC425"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441A746A" w14:textId="77777777" w:rsidR="00E930B8" w:rsidRPr="002E6FD2" w:rsidRDefault="00E930B8" w:rsidP="00B447F9">
            <w:pPr>
              <w:spacing w:before="100" w:beforeAutospacing="1"/>
              <w:contextualSpacing/>
              <w:rPr>
                <w:sz w:val="22"/>
              </w:rPr>
            </w:pPr>
            <w:r w:rsidRPr="002E6FD2">
              <w:rPr>
                <w:sz w:val="22"/>
              </w:rPr>
              <w:t>Šalčininkų r. sav.</w:t>
            </w:r>
          </w:p>
        </w:tc>
        <w:tc>
          <w:tcPr>
            <w:tcW w:w="4253" w:type="dxa"/>
            <w:tcBorders>
              <w:top w:val="single" w:sz="4" w:space="0" w:color="auto"/>
              <w:left w:val="single" w:sz="4" w:space="0" w:color="auto"/>
              <w:bottom w:val="single" w:sz="4" w:space="0" w:color="auto"/>
              <w:right w:val="single" w:sz="4" w:space="0" w:color="auto"/>
            </w:tcBorders>
          </w:tcPr>
          <w:p w14:paraId="45F0F075" w14:textId="77777777" w:rsidR="00E930B8" w:rsidRPr="002E6FD2" w:rsidRDefault="00E930B8" w:rsidP="00B447F9">
            <w:pPr>
              <w:jc w:val="center"/>
              <w:rPr>
                <w:sz w:val="22"/>
              </w:rPr>
            </w:pPr>
            <w:r w:rsidRPr="002E6FD2">
              <w:rPr>
                <w:sz w:val="22"/>
              </w:rPr>
              <w:t>2.4</w:t>
            </w:r>
          </w:p>
        </w:tc>
        <w:tc>
          <w:tcPr>
            <w:tcW w:w="2410" w:type="dxa"/>
            <w:tcBorders>
              <w:top w:val="single" w:sz="4" w:space="0" w:color="auto"/>
              <w:left w:val="single" w:sz="4" w:space="0" w:color="auto"/>
              <w:bottom w:val="single" w:sz="4" w:space="0" w:color="auto"/>
              <w:right w:val="single" w:sz="4" w:space="0" w:color="auto"/>
            </w:tcBorders>
          </w:tcPr>
          <w:p w14:paraId="47458C33" w14:textId="77777777" w:rsidR="00E930B8" w:rsidRPr="002E6FD2" w:rsidRDefault="00E930B8" w:rsidP="00B447F9">
            <w:pPr>
              <w:jc w:val="center"/>
              <w:rPr>
                <w:sz w:val="22"/>
              </w:rPr>
            </w:pPr>
            <w:r w:rsidRPr="002E6FD2">
              <w:rPr>
                <w:sz w:val="22"/>
              </w:rPr>
              <w:t>3650,00</w:t>
            </w:r>
          </w:p>
        </w:tc>
      </w:tr>
      <w:tr w:rsidR="00E930B8" w:rsidRPr="002E6FD2" w14:paraId="6398462C"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3D9980EF"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44F426B1" w14:textId="77777777" w:rsidR="00E930B8" w:rsidRPr="002E6FD2" w:rsidRDefault="00E930B8" w:rsidP="00B447F9">
            <w:pPr>
              <w:spacing w:before="100" w:beforeAutospacing="1"/>
              <w:contextualSpacing/>
              <w:rPr>
                <w:sz w:val="22"/>
              </w:rPr>
            </w:pPr>
            <w:r w:rsidRPr="002E6FD2">
              <w:rPr>
                <w:sz w:val="22"/>
              </w:rPr>
              <w:t>Vilniaus r. sav.</w:t>
            </w:r>
          </w:p>
        </w:tc>
        <w:tc>
          <w:tcPr>
            <w:tcW w:w="4253" w:type="dxa"/>
            <w:tcBorders>
              <w:top w:val="single" w:sz="4" w:space="0" w:color="auto"/>
              <w:left w:val="single" w:sz="4" w:space="0" w:color="auto"/>
              <w:bottom w:val="single" w:sz="4" w:space="0" w:color="auto"/>
              <w:right w:val="single" w:sz="4" w:space="0" w:color="auto"/>
            </w:tcBorders>
          </w:tcPr>
          <w:p w14:paraId="657D3448" w14:textId="77777777" w:rsidR="00E930B8" w:rsidRPr="002E6FD2" w:rsidRDefault="00E930B8" w:rsidP="00B447F9">
            <w:pPr>
              <w:jc w:val="center"/>
              <w:rPr>
                <w:sz w:val="22"/>
              </w:rPr>
            </w:pPr>
            <w:r w:rsidRPr="002E6FD2">
              <w:rPr>
                <w:sz w:val="22"/>
              </w:rPr>
              <w:t>2.4</w:t>
            </w:r>
          </w:p>
        </w:tc>
        <w:tc>
          <w:tcPr>
            <w:tcW w:w="2410" w:type="dxa"/>
            <w:tcBorders>
              <w:top w:val="single" w:sz="4" w:space="0" w:color="auto"/>
              <w:left w:val="single" w:sz="4" w:space="0" w:color="auto"/>
              <w:bottom w:val="single" w:sz="4" w:space="0" w:color="auto"/>
              <w:right w:val="single" w:sz="4" w:space="0" w:color="auto"/>
            </w:tcBorders>
          </w:tcPr>
          <w:p w14:paraId="0F4BA226" w14:textId="77777777" w:rsidR="00E930B8" w:rsidRPr="002E6FD2" w:rsidRDefault="00E930B8" w:rsidP="00B447F9">
            <w:pPr>
              <w:jc w:val="center"/>
              <w:rPr>
                <w:sz w:val="22"/>
              </w:rPr>
            </w:pPr>
            <w:r w:rsidRPr="002E6FD2">
              <w:rPr>
                <w:sz w:val="22"/>
              </w:rPr>
              <w:t>4180,00</w:t>
            </w:r>
          </w:p>
        </w:tc>
      </w:tr>
      <w:tr w:rsidR="00E930B8" w:rsidRPr="002E6FD2" w14:paraId="2F777621"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63C8F2EE"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2F1C7259" w14:textId="77777777" w:rsidR="00E930B8" w:rsidRPr="002E6FD2" w:rsidRDefault="00E930B8" w:rsidP="00B447F9">
            <w:pPr>
              <w:spacing w:before="100" w:beforeAutospacing="1"/>
              <w:contextualSpacing/>
              <w:rPr>
                <w:sz w:val="22"/>
              </w:rPr>
            </w:pPr>
            <w:r w:rsidRPr="002E6FD2">
              <w:rPr>
                <w:sz w:val="22"/>
              </w:rPr>
              <w:t>Šalčininkų r. sav.</w:t>
            </w:r>
          </w:p>
        </w:tc>
        <w:tc>
          <w:tcPr>
            <w:tcW w:w="4253" w:type="dxa"/>
            <w:tcBorders>
              <w:top w:val="single" w:sz="4" w:space="0" w:color="auto"/>
              <w:left w:val="single" w:sz="4" w:space="0" w:color="auto"/>
              <w:bottom w:val="single" w:sz="4" w:space="0" w:color="auto"/>
              <w:right w:val="single" w:sz="4" w:space="0" w:color="auto"/>
            </w:tcBorders>
          </w:tcPr>
          <w:p w14:paraId="715B8AA9" w14:textId="77777777" w:rsidR="00E930B8" w:rsidRPr="002E6FD2" w:rsidRDefault="00E930B8" w:rsidP="00B447F9">
            <w:pPr>
              <w:jc w:val="center"/>
              <w:rPr>
                <w:sz w:val="22"/>
              </w:rPr>
            </w:pPr>
            <w:r w:rsidRPr="002E6FD2">
              <w:rPr>
                <w:sz w:val="22"/>
              </w:rPr>
              <w:t>2.4</w:t>
            </w:r>
          </w:p>
        </w:tc>
        <w:tc>
          <w:tcPr>
            <w:tcW w:w="2410" w:type="dxa"/>
            <w:tcBorders>
              <w:top w:val="single" w:sz="4" w:space="0" w:color="auto"/>
              <w:left w:val="single" w:sz="4" w:space="0" w:color="auto"/>
              <w:bottom w:val="single" w:sz="4" w:space="0" w:color="auto"/>
              <w:right w:val="single" w:sz="4" w:space="0" w:color="auto"/>
            </w:tcBorders>
          </w:tcPr>
          <w:p w14:paraId="5FE3566D" w14:textId="77777777" w:rsidR="00E930B8" w:rsidRPr="002E6FD2" w:rsidRDefault="00E930B8" w:rsidP="00B447F9">
            <w:pPr>
              <w:jc w:val="center"/>
              <w:rPr>
                <w:sz w:val="22"/>
              </w:rPr>
            </w:pPr>
            <w:r w:rsidRPr="002E6FD2">
              <w:rPr>
                <w:sz w:val="22"/>
              </w:rPr>
              <w:t>64784,81</w:t>
            </w:r>
          </w:p>
        </w:tc>
      </w:tr>
      <w:tr w:rsidR="00E930B8" w:rsidRPr="002E6FD2" w14:paraId="23C0D6D8"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14FBA45C"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14DD2522" w14:textId="77777777" w:rsidR="00E930B8" w:rsidRPr="002E6FD2" w:rsidRDefault="00E930B8" w:rsidP="00B447F9">
            <w:pPr>
              <w:spacing w:before="100" w:beforeAutospacing="1"/>
              <w:contextualSpacing/>
              <w:rPr>
                <w:sz w:val="22"/>
              </w:rPr>
            </w:pPr>
            <w:r w:rsidRPr="002E6FD2">
              <w:rPr>
                <w:sz w:val="22"/>
              </w:rPr>
              <w:t>Vilniaus r. sav.</w:t>
            </w:r>
          </w:p>
        </w:tc>
        <w:tc>
          <w:tcPr>
            <w:tcW w:w="4253" w:type="dxa"/>
            <w:tcBorders>
              <w:top w:val="single" w:sz="4" w:space="0" w:color="auto"/>
              <w:left w:val="single" w:sz="4" w:space="0" w:color="auto"/>
              <w:bottom w:val="single" w:sz="4" w:space="0" w:color="auto"/>
              <w:right w:val="single" w:sz="4" w:space="0" w:color="auto"/>
            </w:tcBorders>
          </w:tcPr>
          <w:p w14:paraId="02E63650" w14:textId="77777777" w:rsidR="00E930B8" w:rsidRPr="002E6FD2" w:rsidRDefault="00E930B8" w:rsidP="00B447F9">
            <w:pPr>
              <w:jc w:val="center"/>
              <w:rPr>
                <w:sz w:val="22"/>
              </w:rPr>
            </w:pPr>
            <w:r w:rsidRPr="002E6FD2">
              <w:rPr>
                <w:sz w:val="22"/>
              </w:rPr>
              <w:t>2.4</w:t>
            </w:r>
          </w:p>
        </w:tc>
        <w:tc>
          <w:tcPr>
            <w:tcW w:w="2410" w:type="dxa"/>
            <w:tcBorders>
              <w:top w:val="single" w:sz="4" w:space="0" w:color="auto"/>
              <w:left w:val="single" w:sz="4" w:space="0" w:color="auto"/>
              <w:bottom w:val="single" w:sz="4" w:space="0" w:color="auto"/>
              <w:right w:val="single" w:sz="4" w:space="0" w:color="auto"/>
            </w:tcBorders>
          </w:tcPr>
          <w:p w14:paraId="54BE4DF0" w14:textId="77777777" w:rsidR="00E930B8" w:rsidRPr="002E6FD2" w:rsidRDefault="00E930B8" w:rsidP="00B447F9">
            <w:pPr>
              <w:jc w:val="center"/>
              <w:rPr>
                <w:sz w:val="22"/>
              </w:rPr>
            </w:pPr>
            <w:r w:rsidRPr="002E6FD2">
              <w:rPr>
                <w:sz w:val="22"/>
              </w:rPr>
              <w:t>82944,57</w:t>
            </w:r>
          </w:p>
        </w:tc>
      </w:tr>
      <w:tr w:rsidR="00E930B8" w:rsidRPr="002E6FD2" w14:paraId="722718D7"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37FEE11B"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480E8AF8" w14:textId="77777777" w:rsidR="00E930B8" w:rsidRPr="002E6FD2" w:rsidRDefault="00E930B8" w:rsidP="00B447F9">
            <w:pPr>
              <w:spacing w:before="100" w:beforeAutospacing="1"/>
              <w:contextualSpacing/>
              <w:rPr>
                <w:sz w:val="22"/>
              </w:rPr>
            </w:pPr>
            <w:r w:rsidRPr="002E6FD2">
              <w:rPr>
                <w:sz w:val="22"/>
              </w:rPr>
              <w:t>Vilniaus r. sav.</w:t>
            </w:r>
          </w:p>
        </w:tc>
        <w:tc>
          <w:tcPr>
            <w:tcW w:w="4253" w:type="dxa"/>
            <w:tcBorders>
              <w:top w:val="single" w:sz="4" w:space="0" w:color="auto"/>
              <w:left w:val="single" w:sz="4" w:space="0" w:color="auto"/>
              <w:bottom w:val="single" w:sz="4" w:space="0" w:color="auto"/>
              <w:right w:val="single" w:sz="4" w:space="0" w:color="auto"/>
            </w:tcBorders>
          </w:tcPr>
          <w:p w14:paraId="70F634D7" w14:textId="77777777" w:rsidR="00E930B8" w:rsidRPr="002E6FD2" w:rsidRDefault="00E930B8" w:rsidP="00B447F9">
            <w:pPr>
              <w:jc w:val="center"/>
              <w:rPr>
                <w:sz w:val="22"/>
              </w:rPr>
            </w:pPr>
            <w:r w:rsidRPr="002E6FD2">
              <w:rPr>
                <w:sz w:val="22"/>
              </w:rPr>
              <w:t>2.4</w:t>
            </w:r>
          </w:p>
        </w:tc>
        <w:tc>
          <w:tcPr>
            <w:tcW w:w="2410" w:type="dxa"/>
            <w:tcBorders>
              <w:top w:val="single" w:sz="4" w:space="0" w:color="auto"/>
              <w:left w:val="single" w:sz="4" w:space="0" w:color="auto"/>
              <w:bottom w:val="single" w:sz="4" w:space="0" w:color="auto"/>
              <w:right w:val="single" w:sz="4" w:space="0" w:color="auto"/>
            </w:tcBorders>
          </w:tcPr>
          <w:p w14:paraId="305619C3" w14:textId="77777777" w:rsidR="00E930B8" w:rsidRPr="002E6FD2" w:rsidRDefault="00E930B8" w:rsidP="00B447F9">
            <w:pPr>
              <w:jc w:val="center"/>
              <w:rPr>
                <w:sz w:val="22"/>
              </w:rPr>
            </w:pPr>
            <w:r w:rsidRPr="002E6FD2">
              <w:rPr>
                <w:sz w:val="22"/>
              </w:rPr>
              <w:t>65418,50</w:t>
            </w:r>
          </w:p>
        </w:tc>
      </w:tr>
      <w:tr w:rsidR="00E930B8" w:rsidRPr="002E6FD2" w14:paraId="73EBB9B0"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60F0E97D"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153A4425" w14:textId="77777777" w:rsidR="00E930B8" w:rsidRPr="002E6FD2" w:rsidRDefault="00E930B8" w:rsidP="00B447F9">
            <w:pPr>
              <w:spacing w:before="100" w:beforeAutospacing="1"/>
              <w:contextualSpacing/>
              <w:rPr>
                <w:sz w:val="22"/>
              </w:rPr>
            </w:pPr>
            <w:r w:rsidRPr="002E6FD2">
              <w:rPr>
                <w:sz w:val="22"/>
              </w:rPr>
              <w:t>Vilnius</w:t>
            </w:r>
          </w:p>
        </w:tc>
        <w:tc>
          <w:tcPr>
            <w:tcW w:w="4253" w:type="dxa"/>
            <w:tcBorders>
              <w:top w:val="single" w:sz="4" w:space="0" w:color="auto"/>
              <w:left w:val="single" w:sz="4" w:space="0" w:color="auto"/>
              <w:bottom w:val="single" w:sz="4" w:space="0" w:color="auto"/>
              <w:right w:val="single" w:sz="4" w:space="0" w:color="auto"/>
            </w:tcBorders>
          </w:tcPr>
          <w:p w14:paraId="7754E9D9" w14:textId="77777777" w:rsidR="00E930B8" w:rsidRPr="002E6FD2" w:rsidRDefault="00E930B8" w:rsidP="00B447F9">
            <w:pPr>
              <w:jc w:val="center"/>
              <w:rPr>
                <w:sz w:val="22"/>
              </w:rPr>
            </w:pPr>
            <w:r w:rsidRPr="002E6FD2">
              <w:rPr>
                <w:sz w:val="22"/>
              </w:rPr>
              <w:t>2.1; 2.4</w:t>
            </w:r>
          </w:p>
        </w:tc>
        <w:tc>
          <w:tcPr>
            <w:tcW w:w="2410" w:type="dxa"/>
            <w:tcBorders>
              <w:top w:val="single" w:sz="4" w:space="0" w:color="auto"/>
              <w:left w:val="single" w:sz="4" w:space="0" w:color="auto"/>
              <w:bottom w:val="single" w:sz="4" w:space="0" w:color="auto"/>
              <w:right w:val="single" w:sz="4" w:space="0" w:color="auto"/>
            </w:tcBorders>
          </w:tcPr>
          <w:p w14:paraId="0F9C22B2" w14:textId="77777777" w:rsidR="00E930B8" w:rsidRPr="002E6FD2" w:rsidRDefault="00E930B8" w:rsidP="00B447F9">
            <w:pPr>
              <w:jc w:val="center"/>
              <w:rPr>
                <w:sz w:val="22"/>
              </w:rPr>
            </w:pPr>
            <w:r w:rsidRPr="002E6FD2">
              <w:rPr>
                <w:sz w:val="22"/>
              </w:rPr>
              <w:t>16238,41</w:t>
            </w:r>
          </w:p>
        </w:tc>
      </w:tr>
      <w:tr w:rsidR="00E930B8" w:rsidRPr="002E6FD2" w14:paraId="415C26E5"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353F8987"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618BCBCB" w14:textId="77777777" w:rsidR="00E930B8" w:rsidRPr="002E6FD2" w:rsidRDefault="00E930B8" w:rsidP="00B447F9">
            <w:pPr>
              <w:spacing w:before="100" w:beforeAutospacing="1"/>
              <w:contextualSpacing/>
              <w:rPr>
                <w:sz w:val="22"/>
              </w:rPr>
            </w:pPr>
            <w:r w:rsidRPr="002E6FD2">
              <w:rPr>
                <w:sz w:val="22"/>
              </w:rPr>
              <w:t>Vilnius</w:t>
            </w:r>
          </w:p>
        </w:tc>
        <w:tc>
          <w:tcPr>
            <w:tcW w:w="4253" w:type="dxa"/>
            <w:tcBorders>
              <w:top w:val="single" w:sz="4" w:space="0" w:color="auto"/>
              <w:left w:val="single" w:sz="4" w:space="0" w:color="auto"/>
              <w:bottom w:val="single" w:sz="4" w:space="0" w:color="auto"/>
              <w:right w:val="single" w:sz="4" w:space="0" w:color="auto"/>
            </w:tcBorders>
          </w:tcPr>
          <w:p w14:paraId="4B161D16"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2A66B5E0" w14:textId="77777777" w:rsidR="00E930B8" w:rsidRPr="002E6FD2" w:rsidRDefault="00E930B8" w:rsidP="00B447F9">
            <w:pPr>
              <w:jc w:val="center"/>
              <w:rPr>
                <w:sz w:val="22"/>
              </w:rPr>
            </w:pPr>
            <w:r w:rsidRPr="002E6FD2">
              <w:rPr>
                <w:sz w:val="22"/>
              </w:rPr>
              <w:t>57524,40</w:t>
            </w:r>
          </w:p>
        </w:tc>
      </w:tr>
      <w:tr w:rsidR="00E930B8" w:rsidRPr="002E6FD2" w14:paraId="002EB992"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074CF4D7"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2E5980D2" w14:textId="77777777" w:rsidR="00E930B8" w:rsidRPr="002E6FD2" w:rsidRDefault="00E930B8" w:rsidP="00B447F9">
            <w:pPr>
              <w:spacing w:before="100" w:beforeAutospacing="1"/>
              <w:contextualSpacing/>
              <w:rPr>
                <w:sz w:val="22"/>
              </w:rPr>
            </w:pPr>
            <w:r w:rsidRPr="002E6FD2">
              <w:rPr>
                <w:sz w:val="22"/>
              </w:rPr>
              <w:t>Vilnius</w:t>
            </w:r>
          </w:p>
        </w:tc>
        <w:tc>
          <w:tcPr>
            <w:tcW w:w="4253" w:type="dxa"/>
            <w:tcBorders>
              <w:top w:val="single" w:sz="4" w:space="0" w:color="auto"/>
              <w:left w:val="single" w:sz="4" w:space="0" w:color="auto"/>
              <w:bottom w:val="single" w:sz="4" w:space="0" w:color="auto"/>
              <w:right w:val="single" w:sz="4" w:space="0" w:color="auto"/>
            </w:tcBorders>
          </w:tcPr>
          <w:p w14:paraId="3AAFD247"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0622CD68" w14:textId="77777777" w:rsidR="00E930B8" w:rsidRPr="002E6FD2" w:rsidRDefault="00E930B8" w:rsidP="00B447F9">
            <w:pPr>
              <w:jc w:val="center"/>
              <w:rPr>
                <w:sz w:val="22"/>
              </w:rPr>
            </w:pPr>
            <w:r w:rsidRPr="002E6FD2">
              <w:rPr>
                <w:sz w:val="22"/>
              </w:rPr>
              <w:t>57524,40</w:t>
            </w:r>
          </w:p>
        </w:tc>
      </w:tr>
      <w:tr w:rsidR="00E930B8" w:rsidRPr="002E6FD2" w14:paraId="10A35DF8"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1B91BEA7"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414BD161" w14:textId="77777777" w:rsidR="00E930B8" w:rsidRPr="002E6FD2" w:rsidRDefault="00E930B8" w:rsidP="00B447F9">
            <w:pPr>
              <w:spacing w:before="100" w:beforeAutospacing="1"/>
              <w:contextualSpacing/>
              <w:rPr>
                <w:sz w:val="22"/>
              </w:rPr>
            </w:pPr>
            <w:r w:rsidRPr="002E6FD2">
              <w:rPr>
                <w:sz w:val="22"/>
              </w:rPr>
              <w:t>Vilnius</w:t>
            </w:r>
          </w:p>
        </w:tc>
        <w:tc>
          <w:tcPr>
            <w:tcW w:w="4253" w:type="dxa"/>
            <w:tcBorders>
              <w:top w:val="single" w:sz="4" w:space="0" w:color="auto"/>
              <w:left w:val="single" w:sz="4" w:space="0" w:color="auto"/>
              <w:bottom w:val="single" w:sz="4" w:space="0" w:color="auto"/>
              <w:right w:val="single" w:sz="4" w:space="0" w:color="auto"/>
            </w:tcBorders>
          </w:tcPr>
          <w:p w14:paraId="14AC4DC2"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312FC4F3" w14:textId="77777777" w:rsidR="00E930B8" w:rsidRPr="002E6FD2" w:rsidRDefault="00E930B8" w:rsidP="00B447F9">
            <w:pPr>
              <w:jc w:val="center"/>
              <w:rPr>
                <w:sz w:val="22"/>
              </w:rPr>
            </w:pPr>
            <w:r w:rsidRPr="002E6FD2">
              <w:rPr>
                <w:sz w:val="22"/>
              </w:rPr>
              <w:t>57524,40</w:t>
            </w:r>
          </w:p>
        </w:tc>
      </w:tr>
      <w:tr w:rsidR="00E930B8" w:rsidRPr="002E6FD2" w14:paraId="5FE5DA4D"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6658B5B4"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43FA696" w14:textId="77777777" w:rsidR="00E930B8" w:rsidRPr="002E6FD2" w:rsidRDefault="00E930B8" w:rsidP="00B447F9">
            <w:pPr>
              <w:spacing w:before="100" w:beforeAutospacing="1"/>
              <w:contextualSpacing/>
              <w:rPr>
                <w:sz w:val="22"/>
              </w:rPr>
            </w:pPr>
            <w:r w:rsidRPr="002E6FD2">
              <w:rPr>
                <w:sz w:val="22"/>
              </w:rPr>
              <w:t>Vilnius</w:t>
            </w:r>
          </w:p>
        </w:tc>
        <w:tc>
          <w:tcPr>
            <w:tcW w:w="4253" w:type="dxa"/>
            <w:tcBorders>
              <w:top w:val="single" w:sz="4" w:space="0" w:color="auto"/>
              <w:left w:val="single" w:sz="4" w:space="0" w:color="auto"/>
              <w:bottom w:val="single" w:sz="4" w:space="0" w:color="auto"/>
              <w:right w:val="single" w:sz="4" w:space="0" w:color="auto"/>
            </w:tcBorders>
          </w:tcPr>
          <w:p w14:paraId="48E6AD6C"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5497D57C" w14:textId="77777777" w:rsidR="00E930B8" w:rsidRPr="002E6FD2" w:rsidRDefault="00E930B8" w:rsidP="00B447F9">
            <w:pPr>
              <w:jc w:val="center"/>
              <w:rPr>
                <w:sz w:val="22"/>
              </w:rPr>
            </w:pPr>
            <w:r w:rsidRPr="002E6FD2">
              <w:rPr>
                <w:sz w:val="22"/>
              </w:rPr>
              <w:t>57524,40</w:t>
            </w:r>
          </w:p>
        </w:tc>
      </w:tr>
      <w:tr w:rsidR="00E930B8" w:rsidRPr="002E6FD2" w14:paraId="28987227"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0FF4972A"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3557DBE8" w14:textId="77777777" w:rsidR="00E930B8" w:rsidRPr="002E6FD2" w:rsidRDefault="00E930B8" w:rsidP="00B447F9">
            <w:pPr>
              <w:spacing w:before="100" w:beforeAutospacing="1"/>
              <w:contextualSpacing/>
              <w:rPr>
                <w:sz w:val="22"/>
              </w:rPr>
            </w:pPr>
            <w:r w:rsidRPr="002E6FD2">
              <w:rPr>
                <w:sz w:val="22"/>
              </w:rPr>
              <w:t>Vilniaus m. sav.</w:t>
            </w:r>
          </w:p>
        </w:tc>
        <w:tc>
          <w:tcPr>
            <w:tcW w:w="4253" w:type="dxa"/>
            <w:tcBorders>
              <w:top w:val="single" w:sz="4" w:space="0" w:color="auto"/>
              <w:left w:val="single" w:sz="4" w:space="0" w:color="auto"/>
              <w:bottom w:val="single" w:sz="4" w:space="0" w:color="auto"/>
              <w:right w:val="single" w:sz="4" w:space="0" w:color="auto"/>
            </w:tcBorders>
          </w:tcPr>
          <w:p w14:paraId="069C2F39"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30CC4C50" w14:textId="77777777" w:rsidR="00E930B8" w:rsidRPr="002E6FD2" w:rsidRDefault="00E930B8" w:rsidP="00B447F9">
            <w:pPr>
              <w:jc w:val="center"/>
              <w:rPr>
                <w:sz w:val="22"/>
              </w:rPr>
            </w:pPr>
            <w:r w:rsidRPr="002E6FD2">
              <w:rPr>
                <w:sz w:val="22"/>
              </w:rPr>
              <w:t>57524,40</w:t>
            </w:r>
          </w:p>
        </w:tc>
      </w:tr>
      <w:tr w:rsidR="00E930B8" w:rsidRPr="002E6FD2" w14:paraId="4129C5B0"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7B601AE1"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30F42C57" w14:textId="77777777" w:rsidR="00E930B8" w:rsidRPr="002E6FD2" w:rsidRDefault="00E930B8" w:rsidP="00B447F9">
            <w:pPr>
              <w:spacing w:before="100" w:beforeAutospacing="1"/>
              <w:contextualSpacing/>
              <w:rPr>
                <w:sz w:val="22"/>
              </w:rPr>
            </w:pPr>
            <w:r w:rsidRPr="002E6FD2">
              <w:rPr>
                <w:sz w:val="22"/>
              </w:rPr>
              <w:t>Vilnius</w:t>
            </w:r>
          </w:p>
        </w:tc>
        <w:tc>
          <w:tcPr>
            <w:tcW w:w="4253" w:type="dxa"/>
            <w:tcBorders>
              <w:top w:val="single" w:sz="4" w:space="0" w:color="auto"/>
              <w:left w:val="single" w:sz="4" w:space="0" w:color="auto"/>
              <w:bottom w:val="single" w:sz="4" w:space="0" w:color="auto"/>
              <w:right w:val="single" w:sz="4" w:space="0" w:color="auto"/>
            </w:tcBorders>
          </w:tcPr>
          <w:p w14:paraId="2255D029"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511F8478" w14:textId="77777777" w:rsidR="00E930B8" w:rsidRPr="002E6FD2" w:rsidRDefault="00E930B8" w:rsidP="00B447F9">
            <w:pPr>
              <w:jc w:val="center"/>
              <w:rPr>
                <w:sz w:val="22"/>
              </w:rPr>
            </w:pPr>
            <w:r w:rsidRPr="002E6FD2">
              <w:rPr>
                <w:sz w:val="22"/>
              </w:rPr>
              <w:t>41419,80</w:t>
            </w:r>
          </w:p>
        </w:tc>
      </w:tr>
      <w:tr w:rsidR="00E930B8" w:rsidRPr="002E6FD2" w14:paraId="43B84D56"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7A91BF76"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446AF97E" w14:textId="77777777" w:rsidR="00E930B8" w:rsidRPr="002E6FD2" w:rsidRDefault="00E930B8" w:rsidP="00B447F9">
            <w:pPr>
              <w:spacing w:before="100" w:beforeAutospacing="1"/>
              <w:contextualSpacing/>
              <w:rPr>
                <w:sz w:val="22"/>
              </w:rPr>
            </w:pPr>
            <w:r w:rsidRPr="002E6FD2">
              <w:rPr>
                <w:sz w:val="22"/>
              </w:rPr>
              <w:t>Kaunas</w:t>
            </w:r>
          </w:p>
        </w:tc>
        <w:tc>
          <w:tcPr>
            <w:tcW w:w="4253" w:type="dxa"/>
            <w:tcBorders>
              <w:top w:val="single" w:sz="4" w:space="0" w:color="auto"/>
              <w:left w:val="single" w:sz="4" w:space="0" w:color="auto"/>
              <w:bottom w:val="single" w:sz="4" w:space="0" w:color="auto"/>
              <w:right w:val="single" w:sz="4" w:space="0" w:color="auto"/>
            </w:tcBorders>
          </w:tcPr>
          <w:p w14:paraId="56F238B4"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25763ABE" w14:textId="77777777" w:rsidR="00E930B8" w:rsidRPr="002E6FD2" w:rsidRDefault="00E930B8" w:rsidP="00B447F9">
            <w:pPr>
              <w:jc w:val="center"/>
              <w:rPr>
                <w:sz w:val="22"/>
              </w:rPr>
            </w:pPr>
            <w:r w:rsidRPr="002E6FD2">
              <w:rPr>
                <w:sz w:val="22"/>
              </w:rPr>
              <w:t>41419,80</w:t>
            </w:r>
          </w:p>
        </w:tc>
      </w:tr>
      <w:tr w:rsidR="00E930B8" w:rsidRPr="002E6FD2" w14:paraId="56F150B8"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107BAC92"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39805B9" w14:textId="77777777" w:rsidR="00E930B8" w:rsidRPr="002E6FD2" w:rsidRDefault="00E930B8" w:rsidP="00B447F9">
            <w:pPr>
              <w:spacing w:before="100" w:beforeAutospacing="1"/>
              <w:contextualSpacing/>
              <w:rPr>
                <w:sz w:val="22"/>
              </w:rPr>
            </w:pPr>
            <w:r w:rsidRPr="002E6FD2">
              <w:rPr>
                <w:sz w:val="22"/>
              </w:rPr>
              <w:t>Kaunas</w:t>
            </w:r>
          </w:p>
        </w:tc>
        <w:tc>
          <w:tcPr>
            <w:tcW w:w="4253" w:type="dxa"/>
            <w:tcBorders>
              <w:top w:val="single" w:sz="4" w:space="0" w:color="auto"/>
              <w:left w:val="single" w:sz="4" w:space="0" w:color="auto"/>
              <w:bottom w:val="single" w:sz="4" w:space="0" w:color="auto"/>
              <w:right w:val="single" w:sz="4" w:space="0" w:color="auto"/>
            </w:tcBorders>
          </w:tcPr>
          <w:p w14:paraId="2A207C40"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3B4B6869" w14:textId="77777777" w:rsidR="00E930B8" w:rsidRPr="002E6FD2" w:rsidRDefault="00E930B8" w:rsidP="00B447F9">
            <w:pPr>
              <w:jc w:val="center"/>
              <w:rPr>
                <w:sz w:val="22"/>
              </w:rPr>
            </w:pPr>
            <w:r w:rsidRPr="002E6FD2">
              <w:rPr>
                <w:sz w:val="22"/>
              </w:rPr>
              <w:t>41419,80</w:t>
            </w:r>
          </w:p>
        </w:tc>
      </w:tr>
      <w:tr w:rsidR="00E930B8" w:rsidRPr="002E6FD2" w14:paraId="6DDB3D28"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02B2951D"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180F2D17" w14:textId="77777777" w:rsidR="00E930B8" w:rsidRPr="002E6FD2" w:rsidRDefault="00E930B8" w:rsidP="00B447F9">
            <w:pPr>
              <w:spacing w:before="100" w:beforeAutospacing="1"/>
              <w:contextualSpacing/>
              <w:rPr>
                <w:sz w:val="22"/>
              </w:rPr>
            </w:pPr>
            <w:r w:rsidRPr="002E6FD2">
              <w:rPr>
                <w:sz w:val="22"/>
              </w:rPr>
              <w:t>Kaunas</w:t>
            </w:r>
          </w:p>
        </w:tc>
        <w:tc>
          <w:tcPr>
            <w:tcW w:w="4253" w:type="dxa"/>
            <w:tcBorders>
              <w:top w:val="single" w:sz="4" w:space="0" w:color="auto"/>
              <w:left w:val="single" w:sz="4" w:space="0" w:color="auto"/>
              <w:bottom w:val="single" w:sz="4" w:space="0" w:color="auto"/>
              <w:right w:val="single" w:sz="4" w:space="0" w:color="auto"/>
            </w:tcBorders>
          </w:tcPr>
          <w:p w14:paraId="19417DA3"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007D9C21" w14:textId="77777777" w:rsidR="00E930B8" w:rsidRPr="002E6FD2" w:rsidRDefault="00E930B8" w:rsidP="00B447F9">
            <w:pPr>
              <w:jc w:val="center"/>
              <w:rPr>
                <w:sz w:val="22"/>
              </w:rPr>
            </w:pPr>
            <w:r w:rsidRPr="002E6FD2">
              <w:rPr>
                <w:sz w:val="22"/>
              </w:rPr>
              <w:t>41419,80</w:t>
            </w:r>
          </w:p>
        </w:tc>
      </w:tr>
      <w:tr w:rsidR="00E930B8" w:rsidRPr="002E6FD2" w14:paraId="120F7FF6"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0EC616F4"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606B518D" w14:textId="77777777" w:rsidR="00E930B8" w:rsidRPr="002E6FD2" w:rsidRDefault="00E930B8" w:rsidP="00B447F9">
            <w:pPr>
              <w:spacing w:before="100" w:beforeAutospacing="1"/>
              <w:contextualSpacing/>
              <w:rPr>
                <w:sz w:val="22"/>
              </w:rPr>
            </w:pPr>
            <w:r w:rsidRPr="002E6FD2">
              <w:rPr>
                <w:sz w:val="22"/>
              </w:rPr>
              <w:t>Vilniaus r. sav.</w:t>
            </w:r>
          </w:p>
        </w:tc>
        <w:tc>
          <w:tcPr>
            <w:tcW w:w="4253" w:type="dxa"/>
            <w:tcBorders>
              <w:top w:val="single" w:sz="4" w:space="0" w:color="auto"/>
              <w:left w:val="single" w:sz="4" w:space="0" w:color="auto"/>
              <w:bottom w:val="single" w:sz="4" w:space="0" w:color="auto"/>
              <w:right w:val="single" w:sz="4" w:space="0" w:color="auto"/>
            </w:tcBorders>
          </w:tcPr>
          <w:p w14:paraId="10246FEF"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60E6D1E7" w14:textId="77777777" w:rsidR="00E930B8" w:rsidRPr="002E6FD2" w:rsidRDefault="00E930B8" w:rsidP="00B447F9">
            <w:pPr>
              <w:jc w:val="center"/>
              <w:rPr>
                <w:sz w:val="22"/>
              </w:rPr>
            </w:pPr>
            <w:r w:rsidRPr="002E6FD2">
              <w:rPr>
                <w:sz w:val="22"/>
              </w:rPr>
              <w:t>41419,80</w:t>
            </w:r>
          </w:p>
        </w:tc>
      </w:tr>
      <w:tr w:rsidR="00E930B8" w:rsidRPr="002E6FD2" w14:paraId="4A7793A5"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77ACA933"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35E40981" w14:textId="77777777" w:rsidR="00E930B8" w:rsidRPr="002E6FD2" w:rsidRDefault="00E930B8" w:rsidP="00B447F9">
            <w:pPr>
              <w:spacing w:before="100" w:beforeAutospacing="1"/>
              <w:contextualSpacing/>
              <w:rPr>
                <w:sz w:val="22"/>
              </w:rPr>
            </w:pPr>
            <w:r w:rsidRPr="002E6FD2">
              <w:rPr>
                <w:sz w:val="22"/>
              </w:rPr>
              <w:t>Vilnius</w:t>
            </w:r>
          </w:p>
        </w:tc>
        <w:tc>
          <w:tcPr>
            <w:tcW w:w="4253" w:type="dxa"/>
            <w:tcBorders>
              <w:top w:val="single" w:sz="4" w:space="0" w:color="auto"/>
              <w:left w:val="single" w:sz="4" w:space="0" w:color="auto"/>
              <w:bottom w:val="single" w:sz="4" w:space="0" w:color="auto"/>
              <w:right w:val="single" w:sz="4" w:space="0" w:color="auto"/>
            </w:tcBorders>
          </w:tcPr>
          <w:p w14:paraId="084D7CFF"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1FC10207" w14:textId="77777777" w:rsidR="00E930B8" w:rsidRPr="002E6FD2" w:rsidRDefault="00E930B8" w:rsidP="00B447F9">
            <w:pPr>
              <w:jc w:val="center"/>
              <w:rPr>
                <w:sz w:val="22"/>
              </w:rPr>
            </w:pPr>
            <w:r w:rsidRPr="002E6FD2">
              <w:rPr>
                <w:sz w:val="22"/>
              </w:rPr>
              <w:t>41419,80</w:t>
            </w:r>
          </w:p>
        </w:tc>
      </w:tr>
      <w:tr w:rsidR="00E930B8" w:rsidRPr="002E6FD2" w14:paraId="789CB960"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6867F742"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7858267" w14:textId="77777777" w:rsidR="00E930B8" w:rsidRPr="002E6FD2" w:rsidRDefault="00E930B8" w:rsidP="00B447F9">
            <w:pPr>
              <w:spacing w:before="100" w:beforeAutospacing="1"/>
              <w:contextualSpacing/>
              <w:rPr>
                <w:sz w:val="22"/>
              </w:rPr>
            </w:pPr>
            <w:r w:rsidRPr="002E6FD2">
              <w:rPr>
                <w:sz w:val="22"/>
              </w:rPr>
              <w:t>Vilnius</w:t>
            </w:r>
          </w:p>
        </w:tc>
        <w:tc>
          <w:tcPr>
            <w:tcW w:w="4253" w:type="dxa"/>
            <w:tcBorders>
              <w:top w:val="single" w:sz="4" w:space="0" w:color="auto"/>
              <w:left w:val="single" w:sz="4" w:space="0" w:color="auto"/>
              <w:bottom w:val="single" w:sz="4" w:space="0" w:color="auto"/>
              <w:right w:val="single" w:sz="4" w:space="0" w:color="auto"/>
            </w:tcBorders>
          </w:tcPr>
          <w:p w14:paraId="57E8AB0B" w14:textId="77777777" w:rsidR="00E930B8" w:rsidRPr="002E6FD2" w:rsidRDefault="00E930B8" w:rsidP="00B447F9">
            <w:pPr>
              <w:jc w:val="center"/>
              <w:rPr>
                <w:sz w:val="22"/>
              </w:rPr>
            </w:pPr>
            <w:r w:rsidRPr="002E6FD2">
              <w:rPr>
                <w:sz w:val="22"/>
              </w:rPr>
              <w:t>2.1; 2.2</w:t>
            </w:r>
          </w:p>
        </w:tc>
        <w:tc>
          <w:tcPr>
            <w:tcW w:w="2410" w:type="dxa"/>
            <w:tcBorders>
              <w:top w:val="single" w:sz="4" w:space="0" w:color="auto"/>
              <w:left w:val="single" w:sz="4" w:space="0" w:color="auto"/>
              <w:bottom w:val="single" w:sz="4" w:space="0" w:color="auto"/>
              <w:right w:val="single" w:sz="4" w:space="0" w:color="auto"/>
            </w:tcBorders>
          </w:tcPr>
          <w:p w14:paraId="13F6A821" w14:textId="77777777" w:rsidR="00E930B8" w:rsidRPr="002E6FD2" w:rsidRDefault="00E930B8" w:rsidP="00B447F9">
            <w:pPr>
              <w:jc w:val="center"/>
              <w:rPr>
                <w:sz w:val="22"/>
              </w:rPr>
            </w:pPr>
            <w:r w:rsidRPr="002E6FD2">
              <w:rPr>
                <w:sz w:val="22"/>
              </w:rPr>
              <w:t>61907,54</w:t>
            </w:r>
          </w:p>
        </w:tc>
      </w:tr>
      <w:tr w:rsidR="00E930B8" w:rsidRPr="002E6FD2" w14:paraId="2E7DCE80"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2F808B57"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16E5EFF" w14:textId="77777777" w:rsidR="00E930B8" w:rsidRPr="002E6FD2" w:rsidRDefault="00E930B8" w:rsidP="00B447F9">
            <w:pPr>
              <w:spacing w:before="100" w:beforeAutospacing="1"/>
              <w:contextualSpacing/>
              <w:rPr>
                <w:sz w:val="22"/>
              </w:rPr>
            </w:pPr>
            <w:r w:rsidRPr="002E6FD2">
              <w:rPr>
                <w:sz w:val="22"/>
              </w:rPr>
              <w:t>Kaunas</w:t>
            </w:r>
          </w:p>
        </w:tc>
        <w:tc>
          <w:tcPr>
            <w:tcW w:w="4253" w:type="dxa"/>
            <w:tcBorders>
              <w:top w:val="single" w:sz="4" w:space="0" w:color="auto"/>
              <w:left w:val="single" w:sz="4" w:space="0" w:color="auto"/>
              <w:bottom w:val="single" w:sz="4" w:space="0" w:color="auto"/>
              <w:right w:val="single" w:sz="4" w:space="0" w:color="auto"/>
            </w:tcBorders>
          </w:tcPr>
          <w:p w14:paraId="323F4709"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4094FB69" w14:textId="77777777" w:rsidR="00E930B8" w:rsidRPr="002E6FD2" w:rsidRDefault="00E930B8" w:rsidP="00B447F9">
            <w:pPr>
              <w:jc w:val="center"/>
              <w:rPr>
                <w:sz w:val="22"/>
              </w:rPr>
            </w:pPr>
            <w:r w:rsidRPr="002E6FD2">
              <w:rPr>
                <w:sz w:val="22"/>
              </w:rPr>
              <w:t>57524,40</w:t>
            </w:r>
          </w:p>
        </w:tc>
      </w:tr>
      <w:tr w:rsidR="00E930B8" w:rsidRPr="002E6FD2" w14:paraId="0E77936C"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2B67D8CC"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49F4CAD9" w14:textId="77777777" w:rsidR="00E930B8" w:rsidRPr="002E6FD2" w:rsidRDefault="00E930B8" w:rsidP="00B447F9">
            <w:pPr>
              <w:spacing w:before="100" w:beforeAutospacing="1"/>
              <w:contextualSpacing/>
              <w:rPr>
                <w:sz w:val="22"/>
              </w:rPr>
            </w:pPr>
            <w:r w:rsidRPr="002E6FD2">
              <w:rPr>
                <w:sz w:val="22"/>
              </w:rPr>
              <w:t>Kaunas</w:t>
            </w:r>
          </w:p>
        </w:tc>
        <w:tc>
          <w:tcPr>
            <w:tcW w:w="4253" w:type="dxa"/>
            <w:tcBorders>
              <w:top w:val="single" w:sz="4" w:space="0" w:color="auto"/>
              <w:left w:val="single" w:sz="4" w:space="0" w:color="auto"/>
              <w:bottom w:val="single" w:sz="4" w:space="0" w:color="auto"/>
              <w:right w:val="single" w:sz="4" w:space="0" w:color="auto"/>
            </w:tcBorders>
          </w:tcPr>
          <w:p w14:paraId="4F16BE46"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368E5C4C" w14:textId="77777777" w:rsidR="00E930B8" w:rsidRPr="002E6FD2" w:rsidRDefault="00E930B8" w:rsidP="00B447F9">
            <w:pPr>
              <w:jc w:val="center"/>
              <w:rPr>
                <w:sz w:val="22"/>
              </w:rPr>
            </w:pPr>
            <w:r w:rsidRPr="002E6FD2">
              <w:rPr>
                <w:sz w:val="22"/>
              </w:rPr>
              <w:t>57524,40</w:t>
            </w:r>
          </w:p>
        </w:tc>
      </w:tr>
      <w:tr w:rsidR="00E930B8" w:rsidRPr="002E6FD2" w14:paraId="5C4D71F9"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1C5F5879"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10D1E351" w14:textId="77777777" w:rsidR="00E930B8" w:rsidRPr="002E6FD2" w:rsidRDefault="00E930B8" w:rsidP="00B447F9">
            <w:pPr>
              <w:spacing w:before="100" w:beforeAutospacing="1"/>
              <w:contextualSpacing/>
              <w:rPr>
                <w:sz w:val="22"/>
              </w:rPr>
            </w:pPr>
            <w:r w:rsidRPr="002E6FD2">
              <w:rPr>
                <w:sz w:val="22"/>
              </w:rPr>
              <w:t>Vilnius</w:t>
            </w:r>
          </w:p>
        </w:tc>
        <w:tc>
          <w:tcPr>
            <w:tcW w:w="4253" w:type="dxa"/>
            <w:tcBorders>
              <w:top w:val="single" w:sz="4" w:space="0" w:color="auto"/>
              <w:left w:val="single" w:sz="4" w:space="0" w:color="auto"/>
              <w:bottom w:val="single" w:sz="4" w:space="0" w:color="auto"/>
              <w:right w:val="single" w:sz="4" w:space="0" w:color="auto"/>
            </w:tcBorders>
          </w:tcPr>
          <w:p w14:paraId="5F0A473B"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285B941A" w14:textId="77777777" w:rsidR="00E930B8" w:rsidRPr="002E6FD2" w:rsidRDefault="00E930B8" w:rsidP="00B447F9">
            <w:pPr>
              <w:jc w:val="center"/>
              <w:rPr>
                <w:sz w:val="22"/>
              </w:rPr>
            </w:pPr>
            <w:r w:rsidRPr="002E6FD2">
              <w:rPr>
                <w:sz w:val="22"/>
              </w:rPr>
              <w:t>57524,40</w:t>
            </w:r>
          </w:p>
        </w:tc>
      </w:tr>
      <w:tr w:rsidR="00E930B8" w:rsidRPr="002E6FD2" w14:paraId="2DDFBC33"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221A5711"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678AF972" w14:textId="77777777" w:rsidR="00E930B8" w:rsidRPr="002E6FD2" w:rsidRDefault="00E930B8" w:rsidP="00B447F9">
            <w:pPr>
              <w:spacing w:before="100" w:beforeAutospacing="1"/>
              <w:contextualSpacing/>
              <w:rPr>
                <w:sz w:val="22"/>
              </w:rPr>
            </w:pPr>
            <w:r w:rsidRPr="002E6FD2">
              <w:rPr>
                <w:sz w:val="22"/>
              </w:rPr>
              <w:t>Vilnius</w:t>
            </w:r>
          </w:p>
        </w:tc>
        <w:tc>
          <w:tcPr>
            <w:tcW w:w="4253" w:type="dxa"/>
            <w:tcBorders>
              <w:top w:val="single" w:sz="4" w:space="0" w:color="auto"/>
              <w:left w:val="single" w:sz="4" w:space="0" w:color="auto"/>
              <w:bottom w:val="single" w:sz="4" w:space="0" w:color="auto"/>
              <w:right w:val="single" w:sz="4" w:space="0" w:color="auto"/>
            </w:tcBorders>
          </w:tcPr>
          <w:p w14:paraId="59907530"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15EC860F" w14:textId="77777777" w:rsidR="00E930B8" w:rsidRPr="002E6FD2" w:rsidRDefault="00E930B8" w:rsidP="00B447F9">
            <w:pPr>
              <w:jc w:val="center"/>
              <w:rPr>
                <w:sz w:val="22"/>
              </w:rPr>
            </w:pPr>
            <w:r w:rsidRPr="002E6FD2">
              <w:rPr>
                <w:sz w:val="22"/>
              </w:rPr>
              <w:t>20523,14</w:t>
            </w:r>
          </w:p>
        </w:tc>
      </w:tr>
      <w:tr w:rsidR="00E930B8" w:rsidRPr="002E6FD2" w14:paraId="7D58681E"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7B43C6B1"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22A7028" w14:textId="77777777" w:rsidR="00E930B8" w:rsidRPr="002E6FD2" w:rsidRDefault="00E930B8" w:rsidP="00B447F9">
            <w:pPr>
              <w:spacing w:before="100" w:beforeAutospacing="1"/>
              <w:contextualSpacing/>
              <w:rPr>
                <w:sz w:val="22"/>
              </w:rPr>
            </w:pPr>
            <w:r w:rsidRPr="002E6FD2">
              <w:rPr>
                <w:sz w:val="22"/>
              </w:rPr>
              <w:t>Vilnius</w:t>
            </w:r>
          </w:p>
        </w:tc>
        <w:tc>
          <w:tcPr>
            <w:tcW w:w="4253" w:type="dxa"/>
            <w:tcBorders>
              <w:top w:val="single" w:sz="4" w:space="0" w:color="auto"/>
              <w:left w:val="single" w:sz="4" w:space="0" w:color="auto"/>
              <w:bottom w:val="single" w:sz="4" w:space="0" w:color="auto"/>
              <w:right w:val="single" w:sz="4" w:space="0" w:color="auto"/>
            </w:tcBorders>
          </w:tcPr>
          <w:p w14:paraId="611D921C"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467B2572" w14:textId="77777777" w:rsidR="00E930B8" w:rsidRPr="002E6FD2" w:rsidRDefault="00E930B8" w:rsidP="00B447F9">
            <w:pPr>
              <w:jc w:val="center"/>
              <w:rPr>
                <w:sz w:val="22"/>
              </w:rPr>
            </w:pPr>
            <w:r w:rsidRPr="002E6FD2">
              <w:rPr>
                <w:sz w:val="22"/>
              </w:rPr>
              <w:t>57524,40</w:t>
            </w:r>
          </w:p>
        </w:tc>
      </w:tr>
      <w:tr w:rsidR="00E930B8" w:rsidRPr="002E6FD2" w14:paraId="71488E8F"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439F41B5"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4FA88B81" w14:textId="77777777" w:rsidR="00E930B8" w:rsidRPr="002E6FD2" w:rsidRDefault="00E930B8" w:rsidP="00B447F9">
            <w:pPr>
              <w:spacing w:before="100" w:beforeAutospacing="1"/>
              <w:contextualSpacing/>
              <w:rPr>
                <w:sz w:val="22"/>
              </w:rPr>
            </w:pPr>
            <w:r w:rsidRPr="002E6FD2">
              <w:rPr>
                <w:sz w:val="22"/>
              </w:rPr>
              <w:t>Vilnius</w:t>
            </w:r>
          </w:p>
        </w:tc>
        <w:tc>
          <w:tcPr>
            <w:tcW w:w="4253" w:type="dxa"/>
            <w:tcBorders>
              <w:top w:val="single" w:sz="4" w:space="0" w:color="auto"/>
              <w:left w:val="single" w:sz="4" w:space="0" w:color="auto"/>
              <w:bottom w:val="single" w:sz="4" w:space="0" w:color="auto"/>
              <w:right w:val="single" w:sz="4" w:space="0" w:color="auto"/>
            </w:tcBorders>
          </w:tcPr>
          <w:p w14:paraId="0FFCAA09"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6B13CA66" w14:textId="77777777" w:rsidR="00E930B8" w:rsidRPr="002E6FD2" w:rsidRDefault="00E930B8" w:rsidP="00B447F9">
            <w:pPr>
              <w:jc w:val="center"/>
              <w:rPr>
                <w:sz w:val="22"/>
              </w:rPr>
            </w:pPr>
            <w:r w:rsidRPr="002E6FD2">
              <w:rPr>
                <w:sz w:val="22"/>
              </w:rPr>
              <w:t>57524,40</w:t>
            </w:r>
          </w:p>
        </w:tc>
      </w:tr>
      <w:tr w:rsidR="00E930B8" w:rsidRPr="002E6FD2" w14:paraId="76914724"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0791E62F"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033851A6" w14:textId="77777777" w:rsidR="00E930B8" w:rsidRPr="002E6FD2" w:rsidRDefault="00E930B8" w:rsidP="00B447F9">
            <w:pPr>
              <w:spacing w:before="100" w:beforeAutospacing="1"/>
              <w:contextualSpacing/>
              <w:rPr>
                <w:sz w:val="22"/>
              </w:rPr>
            </w:pPr>
            <w:r w:rsidRPr="002E6FD2">
              <w:rPr>
                <w:sz w:val="22"/>
              </w:rPr>
              <w:t>Vilniaus r. sav.</w:t>
            </w:r>
          </w:p>
        </w:tc>
        <w:tc>
          <w:tcPr>
            <w:tcW w:w="4253" w:type="dxa"/>
            <w:tcBorders>
              <w:top w:val="single" w:sz="4" w:space="0" w:color="auto"/>
              <w:left w:val="single" w:sz="4" w:space="0" w:color="auto"/>
              <w:bottom w:val="single" w:sz="4" w:space="0" w:color="auto"/>
              <w:right w:val="single" w:sz="4" w:space="0" w:color="auto"/>
            </w:tcBorders>
          </w:tcPr>
          <w:p w14:paraId="22A1061A"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1673E127" w14:textId="77777777" w:rsidR="00E930B8" w:rsidRPr="002E6FD2" w:rsidRDefault="00E930B8" w:rsidP="00B447F9">
            <w:pPr>
              <w:jc w:val="center"/>
              <w:rPr>
                <w:sz w:val="22"/>
              </w:rPr>
            </w:pPr>
            <w:r w:rsidRPr="002E6FD2">
              <w:rPr>
                <w:sz w:val="22"/>
              </w:rPr>
              <w:t>57190,45</w:t>
            </w:r>
          </w:p>
        </w:tc>
      </w:tr>
      <w:tr w:rsidR="00E930B8" w:rsidRPr="002E6FD2" w14:paraId="76FC87C7"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3E633633"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F2321C2" w14:textId="77777777" w:rsidR="00E930B8" w:rsidRPr="002E6FD2" w:rsidRDefault="00E930B8" w:rsidP="00B447F9">
            <w:pPr>
              <w:spacing w:before="100" w:beforeAutospacing="1"/>
              <w:contextualSpacing/>
              <w:rPr>
                <w:sz w:val="22"/>
              </w:rPr>
            </w:pPr>
            <w:r w:rsidRPr="002E6FD2">
              <w:rPr>
                <w:sz w:val="22"/>
              </w:rPr>
              <w:t xml:space="preserve">Elektrėnai </w:t>
            </w:r>
          </w:p>
        </w:tc>
        <w:tc>
          <w:tcPr>
            <w:tcW w:w="4253" w:type="dxa"/>
            <w:tcBorders>
              <w:top w:val="single" w:sz="4" w:space="0" w:color="auto"/>
              <w:left w:val="single" w:sz="4" w:space="0" w:color="auto"/>
              <w:bottom w:val="single" w:sz="4" w:space="0" w:color="auto"/>
              <w:right w:val="single" w:sz="4" w:space="0" w:color="auto"/>
            </w:tcBorders>
          </w:tcPr>
          <w:p w14:paraId="01D30A83"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184700F5" w14:textId="77777777" w:rsidR="00E930B8" w:rsidRPr="002E6FD2" w:rsidRDefault="00E930B8" w:rsidP="00B447F9">
            <w:pPr>
              <w:jc w:val="center"/>
              <w:rPr>
                <w:sz w:val="22"/>
              </w:rPr>
            </w:pPr>
            <w:r w:rsidRPr="002E6FD2">
              <w:rPr>
                <w:sz w:val="22"/>
              </w:rPr>
              <w:t>57190,45</w:t>
            </w:r>
          </w:p>
        </w:tc>
      </w:tr>
      <w:tr w:rsidR="00E930B8" w:rsidRPr="002E6FD2" w14:paraId="04E95394"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50F1C6CB"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666429FE" w14:textId="77777777" w:rsidR="00E930B8" w:rsidRPr="002E6FD2" w:rsidRDefault="00E930B8" w:rsidP="00B447F9">
            <w:pPr>
              <w:spacing w:before="100" w:beforeAutospacing="1"/>
              <w:contextualSpacing/>
              <w:rPr>
                <w:sz w:val="22"/>
              </w:rPr>
            </w:pPr>
            <w:r w:rsidRPr="002E6FD2">
              <w:rPr>
                <w:sz w:val="22"/>
              </w:rPr>
              <w:t>Kaunas</w:t>
            </w:r>
          </w:p>
        </w:tc>
        <w:tc>
          <w:tcPr>
            <w:tcW w:w="4253" w:type="dxa"/>
            <w:tcBorders>
              <w:top w:val="single" w:sz="4" w:space="0" w:color="auto"/>
              <w:left w:val="single" w:sz="4" w:space="0" w:color="auto"/>
              <w:bottom w:val="single" w:sz="4" w:space="0" w:color="auto"/>
              <w:right w:val="single" w:sz="4" w:space="0" w:color="auto"/>
            </w:tcBorders>
          </w:tcPr>
          <w:p w14:paraId="2BABE3B8" w14:textId="77777777" w:rsidR="00E930B8" w:rsidRPr="002E6FD2" w:rsidRDefault="00E930B8" w:rsidP="00B447F9">
            <w:pPr>
              <w:jc w:val="center"/>
              <w:rPr>
                <w:sz w:val="22"/>
              </w:rPr>
            </w:pPr>
            <w:r w:rsidRPr="002E6FD2">
              <w:rPr>
                <w:sz w:val="22"/>
              </w:rPr>
              <w:t>2.1; 2.2</w:t>
            </w:r>
          </w:p>
        </w:tc>
        <w:tc>
          <w:tcPr>
            <w:tcW w:w="2410" w:type="dxa"/>
            <w:tcBorders>
              <w:top w:val="single" w:sz="4" w:space="0" w:color="auto"/>
              <w:left w:val="single" w:sz="4" w:space="0" w:color="auto"/>
              <w:bottom w:val="single" w:sz="4" w:space="0" w:color="auto"/>
              <w:right w:val="single" w:sz="4" w:space="0" w:color="auto"/>
            </w:tcBorders>
          </w:tcPr>
          <w:p w14:paraId="7C4BD9A4" w14:textId="77777777" w:rsidR="00E930B8" w:rsidRPr="002E6FD2" w:rsidRDefault="00E930B8" w:rsidP="00B447F9">
            <w:pPr>
              <w:jc w:val="center"/>
              <w:rPr>
                <w:sz w:val="22"/>
              </w:rPr>
            </w:pPr>
            <w:r w:rsidRPr="002E6FD2">
              <w:rPr>
                <w:sz w:val="22"/>
              </w:rPr>
              <w:t>74024,76</w:t>
            </w:r>
          </w:p>
        </w:tc>
      </w:tr>
      <w:tr w:rsidR="00E930B8" w:rsidRPr="002E6FD2" w14:paraId="4948DFA3"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063816EE"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30D46AD9" w14:textId="77777777" w:rsidR="00E930B8" w:rsidRPr="002E6FD2" w:rsidRDefault="00E930B8" w:rsidP="00B447F9">
            <w:pPr>
              <w:spacing w:before="100" w:beforeAutospacing="1"/>
              <w:contextualSpacing/>
              <w:rPr>
                <w:sz w:val="22"/>
              </w:rPr>
            </w:pPr>
            <w:r w:rsidRPr="002E6FD2">
              <w:rPr>
                <w:sz w:val="22"/>
              </w:rPr>
              <w:t>Kaunas*</w:t>
            </w:r>
          </w:p>
        </w:tc>
        <w:tc>
          <w:tcPr>
            <w:tcW w:w="4253" w:type="dxa"/>
            <w:tcBorders>
              <w:top w:val="single" w:sz="4" w:space="0" w:color="auto"/>
              <w:left w:val="single" w:sz="4" w:space="0" w:color="auto"/>
              <w:bottom w:val="single" w:sz="4" w:space="0" w:color="auto"/>
              <w:right w:val="single" w:sz="4" w:space="0" w:color="auto"/>
            </w:tcBorders>
          </w:tcPr>
          <w:p w14:paraId="6013DE1F"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753D3C8D" w14:textId="77777777" w:rsidR="00E930B8" w:rsidRPr="002E6FD2" w:rsidRDefault="00E930B8" w:rsidP="00B447F9">
            <w:pPr>
              <w:jc w:val="center"/>
              <w:rPr>
                <w:sz w:val="22"/>
              </w:rPr>
            </w:pPr>
            <w:r w:rsidRPr="002E6FD2">
              <w:rPr>
                <w:sz w:val="22"/>
              </w:rPr>
              <w:t>57524,40</w:t>
            </w:r>
          </w:p>
        </w:tc>
      </w:tr>
      <w:tr w:rsidR="00E930B8" w:rsidRPr="002E6FD2" w14:paraId="4E728F80"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0BB85825"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3A1A3472" w14:textId="77777777" w:rsidR="00E930B8" w:rsidRPr="002E6FD2" w:rsidRDefault="00E930B8" w:rsidP="00B447F9">
            <w:pPr>
              <w:spacing w:before="100" w:beforeAutospacing="1"/>
              <w:contextualSpacing/>
              <w:rPr>
                <w:sz w:val="22"/>
              </w:rPr>
            </w:pPr>
            <w:r w:rsidRPr="002E6FD2">
              <w:rPr>
                <w:sz w:val="22"/>
              </w:rPr>
              <w:t>Trakų r. sav.</w:t>
            </w:r>
          </w:p>
        </w:tc>
        <w:tc>
          <w:tcPr>
            <w:tcW w:w="4253" w:type="dxa"/>
            <w:tcBorders>
              <w:top w:val="single" w:sz="4" w:space="0" w:color="auto"/>
              <w:left w:val="single" w:sz="4" w:space="0" w:color="auto"/>
              <w:bottom w:val="single" w:sz="4" w:space="0" w:color="auto"/>
              <w:right w:val="single" w:sz="4" w:space="0" w:color="auto"/>
            </w:tcBorders>
          </w:tcPr>
          <w:p w14:paraId="1A5ACB50"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283683FF" w14:textId="77777777" w:rsidR="00E930B8" w:rsidRPr="002E6FD2" w:rsidRDefault="00E930B8" w:rsidP="00B447F9">
            <w:pPr>
              <w:jc w:val="center"/>
              <w:rPr>
                <w:sz w:val="22"/>
              </w:rPr>
            </w:pPr>
            <w:r w:rsidRPr="002E6FD2">
              <w:rPr>
                <w:sz w:val="22"/>
              </w:rPr>
              <w:t>39296,01</w:t>
            </w:r>
          </w:p>
        </w:tc>
      </w:tr>
      <w:tr w:rsidR="00E930B8" w:rsidRPr="002E6FD2" w14:paraId="7F96F6E3"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1BF7EE61"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1180C0A7" w14:textId="77777777" w:rsidR="00E930B8" w:rsidRPr="002E6FD2" w:rsidRDefault="00E930B8" w:rsidP="00B447F9">
            <w:pPr>
              <w:spacing w:before="100" w:beforeAutospacing="1"/>
              <w:contextualSpacing/>
              <w:rPr>
                <w:sz w:val="22"/>
              </w:rPr>
            </w:pPr>
            <w:r w:rsidRPr="002E6FD2">
              <w:rPr>
                <w:sz w:val="22"/>
              </w:rPr>
              <w:t>Kaunas</w:t>
            </w:r>
          </w:p>
        </w:tc>
        <w:tc>
          <w:tcPr>
            <w:tcW w:w="4253" w:type="dxa"/>
            <w:tcBorders>
              <w:top w:val="single" w:sz="4" w:space="0" w:color="auto"/>
              <w:left w:val="single" w:sz="4" w:space="0" w:color="auto"/>
              <w:bottom w:val="single" w:sz="4" w:space="0" w:color="auto"/>
              <w:right w:val="single" w:sz="4" w:space="0" w:color="auto"/>
            </w:tcBorders>
          </w:tcPr>
          <w:p w14:paraId="136B901A"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2083E939" w14:textId="77777777" w:rsidR="00E930B8" w:rsidRPr="002E6FD2" w:rsidRDefault="00E930B8" w:rsidP="00B447F9">
            <w:pPr>
              <w:jc w:val="center"/>
              <w:rPr>
                <w:sz w:val="22"/>
              </w:rPr>
            </w:pPr>
            <w:r w:rsidRPr="002E6FD2">
              <w:rPr>
                <w:sz w:val="22"/>
              </w:rPr>
              <w:t>39629,95</w:t>
            </w:r>
          </w:p>
        </w:tc>
      </w:tr>
      <w:tr w:rsidR="00E930B8" w:rsidRPr="002E6FD2" w14:paraId="082FD81E"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5D8A51BB"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1E6E6919" w14:textId="77777777" w:rsidR="00E930B8" w:rsidRPr="002E6FD2" w:rsidRDefault="00E930B8" w:rsidP="00B447F9">
            <w:pPr>
              <w:spacing w:before="100" w:beforeAutospacing="1"/>
              <w:contextualSpacing/>
              <w:rPr>
                <w:sz w:val="22"/>
              </w:rPr>
            </w:pPr>
            <w:r w:rsidRPr="002E6FD2">
              <w:rPr>
                <w:sz w:val="22"/>
              </w:rPr>
              <w:t>Kaunas</w:t>
            </w:r>
          </w:p>
        </w:tc>
        <w:tc>
          <w:tcPr>
            <w:tcW w:w="4253" w:type="dxa"/>
            <w:tcBorders>
              <w:top w:val="single" w:sz="4" w:space="0" w:color="auto"/>
              <w:left w:val="single" w:sz="4" w:space="0" w:color="auto"/>
              <w:bottom w:val="single" w:sz="4" w:space="0" w:color="auto"/>
              <w:right w:val="single" w:sz="4" w:space="0" w:color="auto"/>
            </w:tcBorders>
          </w:tcPr>
          <w:p w14:paraId="0CC2A8B8"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22CF5D02" w14:textId="77777777" w:rsidR="00E930B8" w:rsidRPr="002E6FD2" w:rsidRDefault="00E930B8" w:rsidP="00B447F9">
            <w:pPr>
              <w:jc w:val="center"/>
              <w:rPr>
                <w:sz w:val="22"/>
              </w:rPr>
            </w:pPr>
            <w:r w:rsidRPr="002E6FD2">
              <w:rPr>
                <w:sz w:val="22"/>
              </w:rPr>
              <w:t>32048,92</w:t>
            </w:r>
          </w:p>
        </w:tc>
      </w:tr>
      <w:tr w:rsidR="00E930B8" w:rsidRPr="002E6FD2" w14:paraId="46316C87"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2E82A7D4"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656D3AF1" w14:textId="77777777" w:rsidR="00E930B8" w:rsidRPr="002E6FD2" w:rsidRDefault="00E930B8" w:rsidP="00B447F9">
            <w:pPr>
              <w:spacing w:before="100" w:beforeAutospacing="1"/>
              <w:contextualSpacing/>
              <w:rPr>
                <w:sz w:val="22"/>
              </w:rPr>
            </w:pPr>
            <w:r w:rsidRPr="002E6FD2">
              <w:rPr>
                <w:sz w:val="22"/>
              </w:rPr>
              <w:t>Kaišiadorių r. sav.</w:t>
            </w:r>
          </w:p>
        </w:tc>
        <w:tc>
          <w:tcPr>
            <w:tcW w:w="4253" w:type="dxa"/>
            <w:tcBorders>
              <w:top w:val="single" w:sz="4" w:space="0" w:color="auto"/>
              <w:left w:val="single" w:sz="4" w:space="0" w:color="auto"/>
              <w:bottom w:val="single" w:sz="4" w:space="0" w:color="auto"/>
              <w:right w:val="single" w:sz="4" w:space="0" w:color="auto"/>
            </w:tcBorders>
          </w:tcPr>
          <w:p w14:paraId="2A7B21F8"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50D2E895" w14:textId="77777777" w:rsidR="00E930B8" w:rsidRPr="002E6FD2" w:rsidRDefault="00E930B8" w:rsidP="00B447F9">
            <w:pPr>
              <w:jc w:val="center"/>
              <w:rPr>
                <w:sz w:val="22"/>
              </w:rPr>
            </w:pPr>
            <w:r w:rsidRPr="002E6FD2">
              <w:rPr>
                <w:sz w:val="22"/>
              </w:rPr>
              <w:t>29742,61</w:t>
            </w:r>
          </w:p>
        </w:tc>
      </w:tr>
      <w:tr w:rsidR="00E930B8" w:rsidRPr="002E6FD2" w14:paraId="1E49C748"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711D4D0F"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0C22265F" w14:textId="77777777" w:rsidR="00E930B8" w:rsidRPr="002E6FD2" w:rsidRDefault="00E930B8" w:rsidP="00B447F9">
            <w:pPr>
              <w:spacing w:before="100" w:beforeAutospacing="1"/>
              <w:contextualSpacing/>
              <w:rPr>
                <w:sz w:val="22"/>
              </w:rPr>
            </w:pPr>
            <w:r w:rsidRPr="002E6FD2">
              <w:rPr>
                <w:sz w:val="22"/>
              </w:rPr>
              <w:t>Marijampolė</w:t>
            </w:r>
          </w:p>
        </w:tc>
        <w:tc>
          <w:tcPr>
            <w:tcW w:w="4253" w:type="dxa"/>
            <w:tcBorders>
              <w:top w:val="single" w:sz="4" w:space="0" w:color="auto"/>
              <w:left w:val="single" w:sz="4" w:space="0" w:color="auto"/>
              <w:bottom w:val="single" w:sz="4" w:space="0" w:color="auto"/>
              <w:right w:val="single" w:sz="4" w:space="0" w:color="auto"/>
            </w:tcBorders>
          </w:tcPr>
          <w:p w14:paraId="1526CFF9"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0D05458C" w14:textId="77777777" w:rsidR="00E930B8" w:rsidRPr="002E6FD2" w:rsidRDefault="00E930B8" w:rsidP="00B447F9">
            <w:pPr>
              <w:jc w:val="center"/>
              <w:rPr>
                <w:sz w:val="22"/>
              </w:rPr>
            </w:pPr>
            <w:r w:rsidRPr="002E6FD2">
              <w:rPr>
                <w:sz w:val="22"/>
              </w:rPr>
              <w:t>86017,15</w:t>
            </w:r>
          </w:p>
        </w:tc>
      </w:tr>
      <w:tr w:rsidR="00E930B8" w:rsidRPr="002E6FD2" w14:paraId="6CF0F3B4"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0F6ECA35"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28501DCF" w14:textId="77777777" w:rsidR="00E930B8" w:rsidRPr="002E6FD2" w:rsidRDefault="00E930B8" w:rsidP="00B447F9">
            <w:pPr>
              <w:spacing w:before="100" w:beforeAutospacing="1"/>
              <w:contextualSpacing/>
              <w:rPr>
                <w:sz w:val="22"/>
              </w:rPr>
            </w:pPr>
            <w:r w:rsidRPr="002E6FD2">
              <w:rPr>
                <w:sz w:val="22"/>
              </w:rPr>
              <w:t>Jonavos r. sav.*</w:t>
            </w:r>
          </w:p>
        </w:tc>
        <w:tc>
          <w:tcPr>
            <w:tcW w:w="4253" w:type="dxa"/>
            <w:tcBorders>
              <w:top w:val="single" w:sz="4" w:space="0" w:color="auto"/>
              <w:left w:val="single" w:sz="4" w:space="0" w:color="auto"/>
              <w:bottom w:val="single" w:sz="4" w:space="0" w:color="auto"/>
              <w:right w:val="single" w:sz="4" w:space="0" w:color="auto"/>
            </w:tcBorders>
          </w:tcPr>
          <w:p w14:paraId="24945DC6"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6ADE4B05" w14:textId="77777777" w:rsidR="00E930B8" w:rsidRPr="002E6FD2" w:rsidRDefault="00E930B8" w:rsidP="00B447F9">
            <w:pPr>
              <w:jc w:val="center"/>
              <w:rPr>
                <w:sz w:val="22"/>
              </w:rPr>
            </w:pPr>
            <w:r w:rsidRPr="002E6FD2">
              <w:rPr>
                <w:sz w:val="22"/>
              </w:rPr>
              <w:t>86017,15</w:t>
            </w:r>
          </w:p>
        </w:tc>
      </w:tr>
      <w:tr w:rsidR="00E930B8" w:rsidRPr="002E6FD2" w14:paraId="0B66FBDC"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72C22804"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1D860363" w14:textId="77777777" w:rsidR="00E930B8" w:rsidRPr="002E6FD2" w:rsidRDefault="00E930B8" w:rsidP="00B447F9">
            <w:pPr>
              <w:spacing w:before="100" w:beforeAutospacing="1"/>
              <w:contextualSpacing/>
              <w:rPr>
                <w:sz w:val="22"/>
              </w:rPr>
            </w:pPr>
            <w:r w:rsidRPr="002E6FD2">
              <w:rPr>
                <w:sz w:val="22"/>
              </w:rPr>
              <w:t>Jonava</w:t>
            </w:r>
          </w:p>
        </w:tc>
        <w:tc>
          <w:tcPr>
            <w:tcW w:w="4253" w:type="dxa"/>
            <w:tcBorders>
              <w:top w:val="single" w:sz="4" w:space="0" w:color="auto"/>
              <w:left w:val="single" w:sz="4" w:space="0" w:color="auto"/>
              <w:bottom w:val="single" w:sz="4" w:space="0" w:color="auto"/>
              <w:right w:val="single" w:sz="4" w:space="0" w:color="auto"/>
            </w:tcBorders>
          </w:tcPr>
          <w:p w14:paraId="393CB007"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6839C5D2" w14:textId="77777777" w:rsidR="00E930B8" w:rsidRPr="002E6FD2" w:rsidRDefault="00E930B8" w:rsidP="00B447F9">
            <w:pPr>
              <w:jc w:val="center"/>
              <w:rPr>
                <w:sz w:val="22"/>
              </w:rPr>
            </w:pPr>
            <w:r w:rsidRPr="002E6FD2">
              <w:rPr>
                <w:sz w:val="22"/>
              </w:rPr>
              <w:t>87370,00</w:t>
            </w:r>
          </w:p>
        </w:tc>
      </w:tr>
      <w:tr w:rsidR="00E930B8" w:rsidRPr="002E6FD2" w14:paraId="0FA8C14C"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08D8CFFC"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00AFBEB5" w14:textId="77777777" w:rsidR="00E930B8" w:rsidRPr="002E6FD2" w:rsidRDefault="00E930B8" w:rsidP="00B447F9">
            <w:pPr>
              <w:spacing w:before="100" w:beforeAutospacing="1"/>
              <w:contextualSpacing/>
              <w:rPr>
                <w:sz w:val="22"/>
              </w:rPr>
            </w:pPr>
            <w:r w:rsidRPr="002E6FD2">
              <w:rPr>
                <w:sz w:val="22"/>
              </w:rPr>
              <w:t>Svėdasai*</w:t>
            </w:r>
          </w:p>
        </w:tc>
        <w:tc>
          <w:tcPr>
            <w:tcW w:w="4253" w:type="dxa"/>
            <w:tcBorders>
              <w:top w:val="single" w:sz="4" w:space="0" w:color="auto"/>
              <w:left w:val="single" w:sz="4" w:space="0" w:color="auto"/>
              <w:bottom w:val="single" w:sz="4" w:space="0" w:color="auto"/>
              <w:right w:val="single" w:sz="4" w:space="0" w:color="auto"/>
            </w:tcBorders>
          </w:tcPr>
          <w:p w14:paraId="7133D628"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6CABA368" w14:textId="77777777" w:rsidR="00E930B8" w:rsidRPr="002E6FD2" w:rsidRDefault="00E930B8" w:rsidP="00B447F9">
            <w:pPr>
              <w:jc w:val="center"/>
              <w:rPr>
                <w:sz w:val="22"/>
              </w:rPr>
            </w:pPr>
            <w:r w:rsidRPr="002E6FD2">
              <w:rPr>
                <w:sz w:val="22"/>
              </w:rPr>
              <w:t>34694,00</w:t>
            </w:r>
          </w:p>
        </w:tc>
      </w:tr>
      <w:tr w:rsidR="00E930B8" w:rsidRPr="002E6FD2" w14:paraId="0AC2DC45"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580C4578"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69D1E3A8" w14:textId="77777777" w:rsidR="00E930B8" w:rsidRPr="002E6FD2" w:rsidRDefault="00E930B8" w:rsidP="00B447F9">
            <w:pPr>
              <w:spacing w:before="100" w:beforeAutospacing="1"/>
              <w:contextualSpacing/>
              <w:rPr>
                <w:sz w:val="22"/>
              </w:rPr>
            </w:pPr>
            <w:r w:rsidRPr="002E6FD2">
              <w:rPr>
                <w:sz w:val="22"/>
              </w:rPr>
              <w:t>Viešintų mstl. *</w:t>
            </w:r>
          </w:p>
        </w:tc>
        <w:tc>
          <w:tcPr>
            <w:tcW w:w="4253" w:type="dxa"/>
            <w:tcBorders>
              <w:top w:val="single" w:sz="4" w:space="0" w:color="auto"/>
              <w:left w:val="single" w:sz="4" w:space="0" w:color="auto"/>
              <w:bottom w:val="single" w:sz="4" w:space="0" w:color="auto"/>
              <w:right w:val="single" w:sz="4" w:space="0" w:color="auto"/>
            </w:tcBorders>
          </w:tcPr>
          <w:p w14:paraId="3417A6C8"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0A661F13" w14:textId="77777777" w:rsidR="00E930B8" w:rsidRPr="002E6FD2" w:rsidRDefault="00E930B8" w:rsidP="00B447F9">
            <w:pPr>
              <w:jc w:val="center"/>
              <w:rPr>
                <w:sz w:val="22"/>
              </w:rPr>
            </w:pPr>
            <w:r w:rsidRPr="002E6FD2">
              <w:rPr>
                <w:sz w:val="22"/>
              </w:rPr>
              <w:t>34694,00</w:t>
            </w:r>
          </w:p>
        </w:tc>
      </w:tr>
      <w:tr w:rsidR="00E930B8" w:rsidRPr="002E6FD2" w14:paraId="0BEA8B9B"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7088F7AA"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5192223A" w14:textId="77777777" w:rsidR="00E930B8" w:rsidRPr="002E6FD2" w:rsidRDefault="00E930B8" w:rsidP="00B447F9">
            <w:pPr>
              <w:spacing w:before="100" w:beforeAutospacing="1"/>
              <w:contextualSpacing/>
              <w:rPr>
                <w:sz w:val="22"/>
              </w:rPr>
            </w:pPr>
            <w:r w:rsidRPr="002E6FD2">
              <w:rPr>
                <w:sz w:val="22"/>
              </w:rPr>
              <w:t>Kupiškio r. sav.</w:t>
            </w:r>
          </w:p>
        </w:tc>
        <w:tc>
          <w:tcPr>
            <w:tcW w:w="4253" w:type="dxa"/>
            <w:tcBorders>
              <w:top w:val="single" w:sz="4" w:space="0" w:color="auto"/>
              <w:left w:val="single" w:sz="4" w:space="0" w:color="auto"/>
              <w:bottom w:val="single" w:sz="4" w:space="0" w:color="auto"/>
              <w:right w:val="single" w:sz="4" w:space="0" w:color="auto"/>
            </w:tcBorders>
          </w:tcPr>
          <w:p w14:paraId="6E37F371"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73833739" w14:textId="77777777" w:rsidR="00E930B8" w:rsidRPr="002E6FD2" w:rsidRDefault="00E930B8" w:rsidP="00B447F9">
            <w:pPr>
              <w:jc w:val="center"/>
              <w:rPr>
                <w:sz w:val="22"/>
              </w:rPr>
            </w:pPr>
            <w:r w:rsidRPr="002E6FD2">
              <w:rPr>
                <w:sz w:val="22"/>
              </w:rPr>
              <w:t>57052,71</w:t>
            </w:r>
          </w:p>
        </w:tc>
      </w:tr>
      <w:tr w:rsidR="00E930B8" w:rsidRPr="002E6FD2" w14:paraId="522BBDF8"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3FFA8390"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08960561" w14:textId="77777777" w:rsidR="00E930B8" w:rsidRPr="002E6FD2" w:rsidRDefault="00E930B8" w:rsidP="00B447F9">
            <w:pPr>
              <w:spacing w:before="100" w:beforeAutospacing="1"/>
              <w:contextualSpacing/>
              <w:rPr>
                <w:sz w:val="22"/>
              </w:rPr>
            </w:pPr>
            <w:r w:rsidRPr="002E6FD2">
              <w:rPr>
                <w:sz w:val="22"/>
              </w:rPr>
              <w:t>Utenos r. sav.*</w:t>
            </w:r>
          </w:p>
        </w:tc>
        <w:tc>
          <w:tcPr>
            <w:tcW w:w="4253" w:type="dxa"/>
            <w:tcBorders>
              <w:top w:val="single" w:sz="4" w:space="0" w:color="auto"/>
              <w:left w:val="single" w:sz="4" w:space="0" w:color="auto"/>
              <w:bottom w:val="single" w:sz="4" w:space="0" w:color="auto"/>
              <w:right w:val="single" w:sz="4" w:space="0" w:color="auto"/>
            </w:tcBorders>
          </w:tcPr>
          <w:p w14:paraId="7E591A73"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3B58A12B" w14:textId="77777777" w:rsidR="00E930B8" w:rsidRPr="002E6FD2" w:rsidRDefault="00E930B8" w:rsidP="00B447F9">
            <w:pPr>
              <w:jc w:val="center"/>
              <w:rPr>
                <w:sz w:val="22"/>
              </w:rPr>
            </w:pPr>
            <w:r w:rsidRPr="002E6FD2">
              <w:rPr>
                <w:sz w:val="22"/>
              </w:rPr>
              <w:t>57052,71</w:t>
            </w:r>
          </w:p>
        </w:tc>
      </w:tr>
      <w:tr w:rsidR="00E930B8" w:rsidRPr="002E6FD2" w14:paraId="23A9053D"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7323BAA4"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3CBC26D4" w14:textId="77777777" w:rsidR="00E930B8" w:rsidRPr="002E6FD2" w:rsidRDefault="00E930B8" w:rsidP="00B447F9">
            <w:pPr>
              <w:spacing w:before="100" w:beforeAutospacing="1"/>
              <w:contextualSpacing/>
              <w:rPr>
                <w:sz w:val="22"/>
              </w:rPr>
            </w:pPr>
            <w:r w:rsidRPr="002E6FD2">
              <w:rPr>
                <w:sz w:val="22"/>
              </w:rPr>
              <w:t>Zarasų r. sav.</w:t>
            </w:r>
          </w:p>
        </w:tc>
        <w:tc>
          <w:tcPr>
            <w:tcW w:w="4253" w:type="dxa"/>
            <w:tcBorders>
              <w:top w:val="single" w:sz="4" w:space="0" w:color="auto"/>
              <w:left w:val="single" w:sz="4" w:space="0" w:color="auto"/>
              <w:bottom w:val="single" w:sz="4" w:space="0" w:color="auto"/>
              <w:right w:val="single" w:sz="4" w:space="0" w:color="auto"/>
            </w:tcBorders>
          </w:tcPr>
          <w:p w14:paraId="192A7998"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0D878940" w14:textId="77777777" w:rsidR="00E930B8" w:rsidRPr="002E6FD2" w:rsidRDefault="00E930B8" w:rsidP="00B447F9">
            <w:pPr>
              <w:jc w:val="center"/>
              <w:rPr>
                <w:sz w:val="22"/>
              </w:rPr>
            </w:pPr>
            <w:r w:rsidRPr="002E6FD2">
              <w:rPr>
                <w:sz w:val="22"/>
              </w:rPr>
              <w:t>57052,71</w:t>
            </w:r>
          </w:p>
        </w:tc>
      </w:tr>
      <w:tr w:rsidR="00E930B8" w:rsidRPr="002E6FD2" w14:paraId="5AEB855F"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263AB65A"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35724F39" w14:textId="77777777" w:rsidR="00E930B8" w:rsidRPr="002E6FD2" w:rsidRDefault="00E930B8" w:rsidP="00B447F9">
            <w:pPr>
              <w:spacing w:before="100" w:beforeAutospacing="1"/>
              <w:contextualSpacing/>
              <w:rPr>
                <w:sz w:val="22"/>
              </w:rPr>
            </w:pPr>
            <w:r w:rsidRPr="002E6FD2">
              <w:rPr>
                <w:sz w:val="22"/>
              </w:rPr>
              <w:t>Anykščių r.</w:t>
            </w:r>
          </w:p>
        </w:tc>
        <w:tc>
          <w:tcPr>
            <w:tcW w:w="4253" w:type="dxa"/>
            <w:tcBorders>
              <w:top w:val="single" w:sz="4" w:space="0" w:color="auto"/>
              <w:left w:val="single" w:sz="4" w:space="0" w:color="auto"/>
              <w:bottom w:val="single" w:sz="4" w:space="0" w:color="auto"/>
              <w:right w:val="single" w:sz="4" w:space="0" w:color="auto"/>
            </w:tcBorders>
          </w:tcPr>
          <w:p w14:paraId="7D55FDD8"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66F833E3" w14:textId="77777777" w:rsidR="00E930B8" w:rsidRPr="002E6FD2" w:rsidRDefault="00E930B8" w:rsidP="00B447F9">
            <w:pPr>
              <w:jc w:val="center"/>
              <w:rPr>
                <w:sz w:val="22"/>
              </w:rPr>
            </w:pPr>
            <w:r w:rsidRPr="002E6FD2">
              <w:rPr>
                <w:sz w:val="22"/>
              </w:rPr>
              <w:t>34694,00</w:t>
            </w:r>
          </w:p>
        </w:tc>
      </w:tr>
      <w:tr w:rsidR="00E930B8" w:rsidRPr="002E6FD2" w14:paraId="1BA9E22D"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18687BA9"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B5CB651" w14:textId="77777777" w:rsidR="00E930B8" w:rsidRPr="002E6FD2" w:rsidRDefault="00E930B8" w:rsidP="00B447F9">
            <w:pPr>
              <w:spacing w:before="100" w:beforeAutospacing="1"/>
              <w:contextualSpacing/>
              <w:rPr>
                <w:sz w:val="22"/>
              </w:rPr>
            </w:pPr>
            <w:r w:rsidRPr="002E6FD2">
              <w:rPr>
                <w:sz w:val="22"/>
              </w:rPr>
              <w:t xml:space="preserve">Rokiškio r. sav. </w:t>
            </w:r>
          </w:p>
        </w:tc>
        <w:tc>
          <w:tcPr>
            <w:tcW w:w="4253" w:type="dxa"/>
            <w:tcBorders>
              <w:top w:val="single" w:sz="4" w:space="0" w:color="auto"/>
              <w:left w:val="single" w:sz="4" w:space="0" w:color="auto"/>
              <w:bottom w:val="single" w:sz="4" w:space="0" w:color="auto"/>
              <w:right w:val="single" w:sz="4" w:space="0" w:color="auto"/>
            </w:tcBorders>
          </w:tcPr>
          <w:p w14:paraId="2ECB3CE9" w14:textId="77777777" w:rsidR="00E930B8" w:rsidRPr="002E6FD2" w:rsidRDefault="00E930B8" w:rsidP="00B447F9">
            <w:pPr>
              <w:jc w:val="center"/>
              <w:rPr>
                <w:sz w:val="22"/>
              </w:rPr>
            </w:pPr>
            <w:r w:rsidRPr="002E6FD2">
              <w:rPr>
                <w:sz w:val="22"/>
              </w:rPr>
              <w:t>2.4</w:t>
            </w:r>
          </w:p>
        </w:tc>
        <w:tc>
          <w:tcPr>
            <w:tcW w:w="2410" w:type="dxa"/>
            <w:tcBorders>
              <w:top w:val="single" w:sz="4" w:space="0" w:color="auto"/>
              <w:left w:val="single" w:sz="4" w:space="0" w:color="auto"/>
              <w:bottom w:val="single" w:sz="4" w:space="0" w:color="auto"/>
              <w:right w:val="single" w:sz="4" w:space="0" w:color="auto"/>
            </w:tcBorders>
          </w:tcPr>
          <w:p w14:paraId="45EC774F" w14:textId="77777777" w:rsidR="00E930B8" w:rsidRPr="002E6FD2" w:rsidRDefault="00E930B8" w:rsidP="00B447F9">
            <w:pPr>
              <w:jc w:val="center"/>
              <w:rPr>
                <w:sz w:val="22"/>
              </w:rPr>
            </w:pPr>
            <w:r w:rsidRPr="002E6FD2">
              <w:rPr>
                <w:sz w:val="22"/>
              </w:rPr>
              <w:t>16744,67</w:t>
            </w:r>
          </w:p>
        </w:tc>
      </w:tr>
      <w:tr w:rsidR="00E930B8" w:rsidRPr="002E6FD2" w14:paraId="0A81B076"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5F568EF8"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16B7A9E5" w14:textId="77777777" w:rsidR="00E930B8" w:rsidRPr="002E6FD2" w:rsidRDefault="00E930B8" w:rsidP="00B447F9">
            <w:pPr>
              <w:spacing w:before="100" w:beforeAutospacing="1"/>
              <w:contextualSpacing/>
              <w:rPr>
                <w:sz w:val="22"/>
              </w:rPr>
            </w:pPr>
            <w:r w:rsidRPr="002E6FD2">
              <w:rPr>
                <w:sz w:val="22"/>
              </w:rPr>
              <w:t>Zarasų r.</w:t>
            </w:r>
          </w:p>
        </w:tc>
        <w:tc>
          <w:tcPr>
            <w:tcW w:w="4253" w:type="dxa"/>
            <w:tcBorders>
              <w:top w:val="single" w:sz="4" w:space="0" w:color="auto"/>
              <w:left w:val="single" w:sz="4" w:space="0" w:color="auto"/>
              <w:bottom w:val="single" w:sz="4" w:space="0" w:color="auto"/>
              <w:right w:val="single" w:sz="4" w:space="0" w:color="auto"/>
            </w:tcBorders>
          </w:tcPr>
          <w:p w14:paraId="1EFD7BF4" w14:textId="77777777" w:rsidR="00E930B8" w:rsidRPr="002E6FD2" w:rsidRDefault="00E930B8" w:rsidP="00B447F9">
            <w:pPr>
              <w:jc w:val="center"/>
              <w:rPr>
                <w:sz w:val="22"/>
              </w:rPr>
            </w:pPr>
            <w:r w:rsidRPr="002E6FD2">
              <w:rPr>
                <w:sz w:val="22"/>
              </w:rPr>
              <w:t>2.4</w:t>
            </w:r>
          </w:p>
        </w:tc>
        <w:tc>
          <w:tcPr>
            <w:tcW w:w="2410" w:type="dxa"/>
            <w:tcBorders>
              <w:top w:val="single" w:sz="4" w:space="0" w:color="auto"/>
              <w:left w:val="single" w:sz="4" w:space="0" w:color="auto"/>
              <w:bottom w:val="single" w:sz="4" w:space="0" w:color="auto"/>
              <w:right w:val="single" w:sz="4" w:space="0" w:color="auto"/>
            </w:tcBorders>
          </w:tcPr>
          <w:p w14:paraId="7D88F73C" w14:textId="77777777" w:rsidR="00E930B8" w:rsidRPr="002E6FD2" w:rsidRDefault="00E930B8" w:rsidP="00B447F9">
            <w:pPr>
              <w:jc w:val="center"/>
              <w:rPr>
                <w:sz w:val="22"/>
              </w:rPr>
            </w:pPr>
            <w:r w:rsidRPr="002E6FD2">
              <w:rPr>
                <w:sz w:val="22"/>
              </w:rPr>
              <w:t>15686,40</w:t>
            </w:r>
          </w:p>
        </w:tc>
      </w:tr>
      <w:tr w:rsidR="00E930B8" w:rsidRPr="002E6FD2" w14:paraId="6267460A"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2C5B557E"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46EB8635" w14:textId="77777777" w:rsidR="00E930B8" w:rsidRPr="002E6FD2" w:rsidRDefault="00E930B8" w:rsidP="00B447F9">
            <w:pPr>
              <w:spacing w:before="100" w:beforeAutospacing="1"/>
              <w:contextualSpacing/>
              <w:rPr>
                <w:sz w:val="22"/>
              </w:rPr>
            </w:pPr>
            <w:r w:rsidRPr="002E6FD2">
              <w:rPr>
                <w:sz w:val="22"/>
              </w:rPr>
              <w:t>Joniškio r. sav.</w:t>
            </w:r>
          </w:p>
        </w:tc>
        <w:tc>
          <w:tcPr>
            <w:tcW w:w="4253" w:type="dxa"/>
            <w:tcBorders>
              <w:top w:val="single" w:sz="4" w:space="0" w:color="auto"/>
              <w:left w:val="single" w:sz="4" w:space="0" w:color="auto"/>
              <w:bottom w:val="single" w:sz="4" w:space="0" w:color="auto"/>
              <w:right w:val="single" w:sz="4" w:space="0" w:color="auto"/>
            </w:tcBorders>
          </w:tcPr>
          <w:p w14:paraId="54888B60" w14:textId="77777777" w:rsidR="00E930B8" w:rsidRPr="002E6FD2" w:rsidRDefault="00E930B8" w:rsidP="00B447F9">
            <w:pPr>
              <w:jc w:val="center"/>
              <w:rPr>
                <w:sz w:val="22"/>
              </w:rPr>
            </w:pPr>
            <w:r w:rsidRPr="002E6FD2">
              <w:rPr>
                <w:sz w:val="22"/>
              </w:rPr>
              <w:t>2.2; 2.4</w:t>
            </w:r>
          </w:p>
        </w:tc>
        <w:tc>
          <w:tcPr>
            <w:tcW w:w="2410" w:type="dxa"/>
            <w:tcBorders>
              <w:top w:val="single" w:sz="4" w:space="0" w:color="auto"/>
              <w:left w:val="single" w:sz="4" w:space="0" w:color="auto"/>
              <w:bottom w:val="single" w:sz="4" w:space="0" w:color="auto"/>
              <w:right w:val="single" w:sz="4" w:space="0" w:color="auto"/>
            </w:tcBorders>
          </w:tcPr>
          <w:p w14:paraId="1557BFD7" w14:textId="77777777" w:rsidR="00E930B8" w:rsidRPr="002E6FD2" w:rsidRDefault="00E930B8" w:rsidP="00B447F9">
            <w:pPr>
              <w:jc w:val="center"/>
              <w:rPr>
                <w:sz w:val="22"/>
              </w:rPr>
            </w:pPr>
            <w:r w:rsidRPr="002E6FD2">
              <w:rPr>
                <w:sz w:val="22"/>
              </w:rPr>
              <w:t>68195,54</w:t>
            </w:r>
          </w:p>
        </w:tc>
      </w:tr>
      <w:tr w:rsidR="00E930B8" w:rsidRPr="002E6FD2" w14:paraId="5571559C"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2EF6CA8C"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4CC51953" w14:textId="77777777" w:rsidR="00E930B8" w:rsidRPr="002E6FD2" w:rsidRDefault="00E930B8" w:rsidP="00B447F9">
            <w:pPr>
              <w:spacing w:before="100" w:beforeAutospacing="1"/>
              <w:contextualSpacing/>
              <w:rPr>
                <w:sz w:val="22"/>
              </w:rPr>
            </w:pPr>
            <w:r w:rsidRPr="002E6FD2">
              <w:rPr>
                <w:sz w:val="22"/>
              </w:rPr>
              <w:t>Joniškio r. sav.</w:t>
            </w:r>
          </w:p>
        </w:tc>
        <w:tc>
          <w:tcPr>
            <w:tcW w:w="4253" w:type="dxa"/>
            <w:tcBorders>
              <w:top w:val="single" w:sz="4" w:space="0" w:color="auto"/>
              <w:left w:val="single" w:sz="4" w:space="0" w:color="auto"/>
              <w:bottom w:val="single" w:sz="4" w:space="0" w:color="auto"/>
              <w:right w:val="single" w:sz="4" w:space="0" w:color="auto"/>
            </w:tcBorders>
          </w:tcPr>
          <w:p w14:paraId="40697565" w14:textId="77777777" w:rsidR="00E930B8" w:rsidRPr="002E6FD2" w:rsidRDefault="00E930B8" w:rsidP="00B447F9">
            <w:pPr>
              <w:jc w:val="center"/>
              <w:rPr>
                <w:sz w:val="22"/>
              </w:rPr>
            </w:pPr>
            <w:r w:rsidRPr="002E6FD2">
              <w:rPr>
                <w:sz w:val="22"/>
              </w:rPr>
              <w:t>2.2; 2.4</w:t>
            </w:r>
          </w:p>
        </w:tc>
        <w:tc>
          <w:tcPr>
            <w:tcW w:w="2410" w:type="dxa"/>
            <w:tcBorders>
              <w:top w:val="single" w:sz="4" w:space="0" w:color="auto"/>
              <w:left w:val="single" w:sz="4" w:space="0" w:color="auto"/>
              <w:bottom w:val="single" w:sz="4" w:space="0" w:color="auto"/>
              <w:right w:val="single" w:sz="4" w:space="0" w:color="auto"/>
            </w:tcBorders>
          </w:tcPr>
          <w:p w14:paraId="28C98147" w14:textId="77777777" w:rsidR="00E930B8" w:rsidRPr="002E6FD2" w:rsidRDefault="00E930B8" w:rsidP="00B447F9">
            <w:pPr>
              <w:jc w:val="center"/>
              <w:rPr>
                <w:sz w:val="22"/>
              </w:rPr>
            </w:pPr>
            <w:r w:rsidRPr="002E6FD2">
              <w:rPr>
                <w:sz w:val="22"/>
              </w:rPr>
              <w:t>52494,53</w:t>
            </w:r>
          </w:p>
        </w:tc>
      </w:tr>
      <w:tr w:rsidR="00E930B8" w:rsidRPr="002E6FD2" w14:paraId="5BC1262E"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77EE332F"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082E9966" w14:textId="77777777" w:rsidR="00E930B8" w:rsidRPr="002E6FD2" w:rsidRDefault="00E930B8" w:rsidP="00B447F9">
            <w:pPr>
              <w:spacing w:before="100" w:beforeAutospacing="1"/>
              <w:rPr>
                <w:sz w:val="22"/>
              </w:rPr>
            </w:pPr>
            <w:r w:rsidRPr="002E6FD2">
              <w:rPr>
                <w:sz w:val="22"/>
              </w:rPr>
              <w:t>Šilutės r. sav.*</w:t>
            </w:r>
          </w:p>
        </w:tc>
        <w:tc>
          <w:tcPr>
            <w:tcW w:w="4253" w:type="dxa"/>
            <w:tcBorders>
              <w:top w:val="single" w:sz="4" w:space="0" w:color="auto"/>
              <w:left w:val="single" w:sz="4" w:space="0" w:color="auto"/>
              <w:bottom w:val="single" w:sz="4" w:space="0" w:color="auto"/>
              <w:right w:val="single" w:sz="4" w:space="0" w:color="auto"/>
            </w:tcBorders>
          </w:tcPr>
          <w:p w14:paraId="7EBF9353" w14:textId="77777777" w:rsidR="00E930B8" w:rsidRPr="002E6FD2" w:rsidRDefault="00E930B8" w:rsidP="00B447F9">
            <w:pPr>
              <w:jc w:val="center"/>
              <w:rPr>
                <w:sz w:val="22"/>
              </w:rPr>
            </w:pPr>
            <w:r w:rsidRPr="002E6FD2">
              <w:rPr>
                <w:sz w:val="22"/>
              </w:rPr>
              <w:t>2.2; 2.4</w:t>
            </w:r>
          </w:p>
        </w:tc>
        <w:tc>
          <w:tcPr>
            <w:tcW w:w="2410" w:type="dxa"/>
            <w:tcBorders>
              <w:top w:val="single" w:sz="4" w:space="0" w:color="auto"/>
              <w:left w:val="single" w:sz="4" w:space="0" w:color="auto"/>
              <w:bottom w:val="single" w:sz="4" w:space="0" w:color="auto"/>
              <w:right w:val="single" w:sz="4" w:space="0" w:color="auto"/>
            </w:tcBorders>
          </w:tcPr>
          <w:p w14:paraId="1683DCFA" w14:textId="77777777" w:rsidR="00E930B8" w:rsidRPr="002E6FD2" w:rsidRDefault="00E930B8" w:rsidP="00B447F9">
            <w:pPr>
              <w:jc w:val="center"/>
              <w:rPr>
                <w:sz w:val="22"/>
              </w:rPr>
            </w:pPr>
            <w:r w:rsidRPr="002E6FD2">
              <w:rPr>
                <w:sz w:val="22"/>
              </w:rPr>
              <w:t>38985,54</w:t>
            </w:r>
          </w:p>
        </w:tc>
      </w:tr>
      <w:tr w:rsidR="00E930B8" w:rsidRPr="002E6FD2" w14:paraId="03D4D189"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1BE297DE"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5EE8DB5D" w14:textId="77777777" w:rsidR="00E930B8" w:rsidRPr="002E6FD2" w:rsidRDefault="00E930B8" w:rsidP="00B447F9">
            <w:pPr>
              <w:spacing w:before="100" w:beforeAutospacing="1"/>
              <w:rPr>
                <w:sz w:val="22"/>
              </w:rPr>
            </w:pPr>
            <w:r w:rsidRPr="002E6FD2">
              <w:rPr>
                <w:sz w:val="22"/>
              </w:rPr>
              <w:t>Panevėžio r. sav.</w:t>
            </w:r>
          </w:p>
        </w:tc>
        <w:tc>
          <w:tcPr>
            <w:tcW w:w="4253" w:type="dxa"/>
            <w:tcBorders>
              <w:top w:val="single" w:sz="4" w:space="0" w:color="auto"/>
              <w:left w:val="single" w:sz="4" w:space="0" w:color="auto"/>
              <w:bottom w:val="single" w:sz="4" w:space="0" w:color="auto"/>
              <w:right w:val="single" w:sz="4" w:space="0" w:color="auto"/>
            </w:tcBorders>
          </w:tcPr>
          <w:p w14:paraId="26347613"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45A270F9" w14:textId="77777777" w:rsidR="00E930B8" w:rsidRPr="002E6FD2" w:rsidRDefault="00E930B8" w:rsidP="00B447F9">
            <w:pPr>
              <w:jc w:val="center"/>
              <w:rPr>
                <w:sz w:val="22"/>
              </w:rPr>
            </w:pPr>
            <w:r w:rsidRPr="002E6FD2">
              <w:rPr>
                <w:sz w:val="22"/>
              </w:rPr>
              <w:t>34694,00</w:t>
            </w:r>
          </w:p>
        </w:tc>
      </w:tr>
      <w:tr w:rsidR="00E930B8" w:rsidRPr="002E6FD2" w14:paraId="4EA8292E" w14:textId="77777777" w:rsidTr="00B447F9">
        <w:trPr>
          <w:trHeight w:val="239"/>
        </w:trPr>
        <w:tc>
          <w:tcPr>
            <w:tcW w:w="566" w:type="dxa"/>
            <w:tcBorders>
              <w:top w:val="single" w:sz="4" w:space="0" w:color="auto"/>
              <w:left w:val="single" w:sz="4" w:space="0" w:color="auto"/>
              <w:bottom w:val="single" w:sz="4" w:space="0" w:color="auto"/>
              <w:right w:val="single" w:sz="4" w:space="0" w:color="auto"/>
            </w:tcBorders>
            <w:noWrap/>
          </w:tcPr>
          <w:p w14:paraId="1677166A"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1A3A956" w14:textId="77777777" w:rsidR="00E930B8" w:rsidRPr="002E6FD2" w:rsidRDefault="00E930B8" w:rsidP="00B447F9">
            <w:pPr>
              <w:spacing w:before="100" w:beforeAutospacing="1"/>
              <w:rPr>
                <w:sz w:val="22"/>
              </w:rPr>
            </w:pPr>
            <w:r w:rsidRPr="002E6FD2">
              <w:rPr>
                <w:sz w:val="22"/>
              </w:rPr>
              <w:t>Molėtų r. sav.</w:t>
            </w:r>
          </w:p>
        </w:tc>
        <w:tc>
          <w:tcPr>
            <w:tcW w:w="4253" w:type="dxa"/>
            <w:tcBorders>
              <w:top w:val="single" w:sz="4" w:space="0" w:color="auto"/>
              <w:left w:val="single" w:sz="4" w:space="0" w:color="auto"/>
              <w:bottom w:val="single" w:sz="4" w:space="0" w:color="auto"/>
              <w:right w:val="single" w:sz="4" w:space="0" w:color="auto"/>
            </w:tcBorders>
          </w:tcPr>
          <w:p w14:paraId="2EA4375D" w14:textId="77777777" w:rsidR="00E930B8" w:rsidRPr="002E6FD2" w:rsidRDefault="00E930B8" w:rsidP="00B447F9">
            <w:pPr>
              <w:jc w:val="center"/>
              <w:rPr>
                <w:sz w:val="22"/>
                <w:lang w:val="en-US"/>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6CECACA5" w14:textId="77777777" w:rsidR="00E930B8" w:rsidRPr="002E6FD2" w:rsidRDefault="00E930B8" w:rsidP="00B447F9">
            <w:pPr>
              <w:jc w:val="center"/>
              <w:rPr>
                <w:sz w:val="22"/>
              </w:rPr>
            </w:pPr>
            <w:r w:rsidRPr="002E6FD2">
              <w:rPr>
                <w:sz w:val="22"/>
              </w:rPr>
              <w:t>34694,00</w:t>
            </w:r>
          </w:p>
        </w:tc>
      </w:tr>
      <w:tr w:rsidR="00E930B8" w:rsidRPr="002E6FD2" w14:paraId="0925B930"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2440B1A3"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60EB9194" w14:textId="77777777" w:rsidR="00E930B8" w:rsidRPr="002E6FD2" w:rsidRDefault="00E930B8" w:rsidP="00B447F9">
            <w:pPr>
              <w:spacing w:before="100" w:beforeAutospacing="1"/>
              <w:rPr>
                <w:sz w:val="22"/>
              </w:rPr>
            </w:pPr>
            <w:r w:rsidRPr="002E6FD2">
              <w:rPr>
                <w:sz w:val="22"/>
              </w:rPr>
              <w:t xml:space="preserve">Plungės r. </w:t>
            </w:r>
          </w:p>
        </w:tc>
        <w:tc>
          <w:tcPr>
            <w:tcW w:w="4253" w:type="dxa"/>
            <w:tcBorders>
              <w:top w:val="single" w:sz="4" w:space="0" w:color="auto"/>
              <w:left w:val="single" w:sz="4" w:space="0" w:color="auto"/>
              <w:bottom w:val="single" w:sz="4" w:space="0" w:color="auto"/>
              <w:right w:val="single" w:sz="4" w:space="0" w:color="auto"/>
            </w:tcBorders>
          </w:tcPr>
          <w:p w14:paraId="483CD306"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60787B79" w14:textId="77777777" w:rsidR="00E930B8" w:rsidRPr="002E6FD2" w:rsidRDefault="00E930B8" w:rsidP="00B447F9">
            <w:pPr>
              <w:jc w:val="center"/>
              <w:rPr>
                <w:sz w:val="22"/>
              </w:rPr>
            </w:pPr>
            <w:r w:rsidRPr="002E6FD2">
              <w:rPr>
                <w:sz w:val="22"/>
              </w:rPr>
              <w:t>34694,00</w:t>
            </w:r>
          </w:p>
        </w:tc>
      </w:tr>
      <w:tr w:rsidR="00E930B8" w:rsidRPr="002E6FD2" w14:paraId="2E0311E7"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073E0CF4"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283AE0D" w14:textId="77777777" w:rsidR="00E930B8" w:rsidRPr="002E6FD2" w:rsidRDefault="00E930B8" w:rsidP="00B447F9">
            <w:pPr>
              <w:spacing w:before="100" w:beforeAutospacing="1"/>
              <w:rPr>
                <w:sz w:val="22"/>
              </w:rPr>
            </w:pPr>
            <w:r w:rsidRPr="002E6FD2">
              <w:rPr>
                <w:sz w:val="22"/>
              </w:rPr>
              <w:t xml:space="preserve">Telšių r. </w:t>
            </w:r>
          </w:p>
        </w:tc>
        <w:tc>
          <w:tcPr>
            <w:tcW w:w="4253" w:type="dxa"/>
            <w:tcBorders>
              <w:top w:val="single" w:sz="4" w:space="0" w:color="auto"/>
              <w:left w:val="single" w:sz="4" w:space="0" w:color="auto"/>
              <w:bottom w:val="single" w:sz="4" w:space="0" w:color="auto"/>
              <w:right w:val="single" w:sz="4" w:space="0" w:color="auto"/>
            </w:tcBorders>
          </w:tcPr>
          <w:p w14:paraId="40B91884"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17EE5A18" w14:textId="77777777" w:rsidR="00E930B8" w:rsidRPr="002E6FD2" w:rsidRDefault="00E930B8" w:rsidP="00B447F9">
            <w:pPr>
              <w:jc w:val="center"/>
              <w:rPr>
                <w:sz w:val="22"/>
              </w:rPr>
            </w:pPr>
            <w:r w:rsidRPr="002E6FD2">
              <w:rPr>
                <w:sz w:val="22"/>
              </w:rPr>
              <w:t>34694,00</w:t>
            </w:r>
          </w:p>
        </w:tc>
      </w:tr>
      <w:tr w:rsidR="00E930B8" w:rsidRPr="002E6FD2" w14:paraId="01D8BDB1"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46D293D3"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177DD561" w14:textId="77777777" w:rsidR="00E930B8" w:rsidRPr="002E6FD2" w:rsidRDefault="00E930B8" w:rsidP="00B447F9">
            <w:pPr>
              <w:spacing w:before="100" w:beforeAutospacing="1"/>
              <w:rPr>
                <w:sz w:val="22"/>
              </w:rPr>
            </w:pPr>
            <w:r w:rsidRPr="002E6FD2">
              <w:rPr>
                <w:sz w:val="22"/>
              </w:rPr>
              <w:t>Ignalinos r. sav.</w:t>
            </w:r>
          </w:p>
        </w:tc>
        <w:tc>
          <w:tcPr>
            <w:tcW w:w="4253" w:type="dxa"/>
            <w:tcBorders>
              <w:top w:val="single" w:sz="4" w:space="0" w:color="auto"/>
              <w:left w:val="single" w:sz="4" w:space="0" w:color="auto"/>
              <w:bottom w:val="single" w:sz="4" w:space="0" w:color="auto"/>
              <w:right w:val="single" w:sz="4" w:space="0" w:color="auto"/>
            </w:tcBorders>
          </w:tcPr>
          <w:p w14:paraId="516FA7E7"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43893590" w14:textId="77777777" w:rsidR="00E930B8" w:rsidRPr="002E6FD2" w:rsidRDefault="00E930B8" w:rsidP="00B447F9">
            <w:pPr>
              <w:jc w:val="center"/>
              <w:rPr>
                <w:sz w:val="22"/>
              </w:rPr>
            </w:pPr>
            <w:r w:rsidRPr="002E6FD2">
              <w:rPr>
                <w:sz w:val="22"/>
              </w:rPr>
              <w:t>34694,00</w:t>
            </w:r>
          </w:p>
        </w:tc>
      </w:tr>
      <w:tr w:rsidR="00E930B8" w:rsidRPr="002E6FD2" w14:paraId="43087065"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72F1E3BF"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44BB1C49" w14:textId="77777777" w:rsidR="00E930B8" w:rsidRPr="002E6FD2" w:rsidRDefault="00E930B8" w:rsidP="00B447F9">
            <w:pPr>
              <w:spacing w:before="100" w:beforeAutospacing="1"/>
              <w:rPr>
                <w:sz w:val="22"/>
              </w:rPr>
            </w:pPr>
            <w:r w:rsidRPr="002E6FD2">
              <w:rPr>
                <w:sz w:val="22"/>
              </w:rPr>
              <w:t>Anykščių r.*</w:t>
            </w:r>
          </w:p>
        </w:tc>
        <w:tc>
          <w:tcPr>
            <w:tcW w:w="4253" w:type="dxa"/>
            <w:tcBorders>
              <w:top w:val="single" w:sz="4" w:space="0" w:color="auto"/>
              <w:left w:val="single" w:sz="4" w:space="0" w:color="auto"/>
              <w:bottom w:val="single" w:sz="4" w:space="0" w:color="auto"/>
              <w:right w:val="single" w:sz="4" w:space="0" w:color="auto"/>
            </w:tcBorders>
          </w:tcPr>
          <w:p w14:paraId="5938FDB3"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7A69AC6B" w14:textId="77777777" w:rsidR="00E930B8" w:rsidRPr="002E6FD2" w:rsidRDefault="00E930B8" w:rsidP="00B447F9">
            <w:pPr>
              <w:jc w:val="center"/>
              <w:rPr>
                <w:sz w:val="22"/>
              </w:rPr>
            </w:pPr>
            <w:r w:rsidRPr="002E6FD2">
              <w:rPr>
                <w:sz w:val="22"/>
              </w:rPr>
              <w:t>34694,00</w:t>
            </w:r>
          </w:p>
        </w:tc>
      </w:tr>
      <w:tr w:rsidR="00E930B8" w:rsidRPr="002E6FD2" w14:paraId="6C43D0C9"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35CC9F58"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0609C5D8" w14:textId="77777777" w:rsidR="00E930B8" w:rsidRPr="002E6FD2" w:rsidRDefault="00E930B8" w:rsidP="00B447F9">
            <w:pPr>
              <w:spacing w:before="100" w:beforeAutospacing="1"/>
              <w:rPr>
                <w:sz w:val="22"/>
              </w:rPr>
            </w:pPr>
            <w:r w:rsidRPr="002E6FD2">
              <w:rPr>
                <w:sz w:val="22"/>
              </w:rPr>
              <w:t>Jonava</w:t>
            </w:r>
          </w:p>
        </w:tc>
        <w:tc>
          <w:tcPr>
            <w:tcW w:w="4253" w:type="dxa"/>
            <w:tcBorders>
              <w:top w:val="single" w:sz="4" w:space="0" w:color="auto"/>
              <w:left w:val="single" w:sz="4" w:space="0" w:color="auto"/>
              <w:bottom w:val="single" w:sz="4" w:space="0" w:color="auto"/>
              <w:right w:val="single" w:sz="4" w:space="0" w:color="auto"/>
            </w:tcBorders>
          </w:tcPr>
          <w:p w14:paraId="3FF79EE6" w14:textId="77777777" w:rsidR="00E930B8" w:rsidRPr="002E6FD2" w:rsidRDefault="00E930B8" w:rsidP="00B447F9">
            <w:pPr>
              <w:jc w:val="center"/>
              <w:rPr>
                <w:sz w:val="22"/>
              </w:rPr>
            </w:pPr>
            <w:r w:rsidRPr="002E6FD2">
              <w:rPr>
                <w:sz w:val="22"/>
              </w:rPr>
              <w:t>2.1; 2.2</w:t>
            </w:r>
          </w:p>
        </w:tc>
        <w:tc>
          <w:tcPr>
            <w:tcW w:w="2410" w:type="dxa"/>
            <w:tcBorders>
              <w:top w:val="single" w:sz="4" w:space="0" w:color="auto"/>
              <w:left w:val="single" w:sz="4" w:space="0" w:color="auto"/>
              <w:bottom w:val="single" w:sz="4" w:space="0" w:color="auto"/>
              <w:right w:val="single" w:sz="4" w:space="0" w:color="auto"/>
            </w:tcBorders>
          </w:tcPr>
          <w:p w14:paraId="1997B692" w14:textId="77777777" w:rsidR="00E930B8" w:rsidRPr="002E6FD2" w:rsidRDefault="00E930B8" w:rsidP="00B447F9">
            <w:pPr>
              <w:jc w:val="center"/>
              <w:rPr>
                <w:sz w:val="22"/>
              </w:rPr>
            </w:pPr>
            <w:r w:rsidRPr="002E6FD2">
              <w:rPr>
                <w:sz w:val="22"/>
              </w:rPr>
              <w:t>87370,00</w:t>
            </w:r>
          </w:p>
        </w:tc>
      </w:tr>
      <w:tr w:rsidR="00E930B8" w:rsidRPr="002E6FD2" w14:paraId="728C9C00"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00AD8F62"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1D62467F" w14:textId="77777777" w:rsidR="00E930B8" w:rsidRPr="002E6FD2" w:rsidRDefault="00E930B8" w:rsidP="00B447F9">
            <w:pPr>
              <w:jc w:val="both"/>
              <w:rPr>
                <w:sz w:val="22"/>
              </w:rPr>
            </w:pPr>
            <w:r w:rsidRPr="002E6FD2">
              <w:rPr>
                <w:sz w:val="22"/>
              </w:rPr>
              <w:t>Žemaičių Kalvarijos sen.</w:t>
            </w:r>
          </w:p>
        </w:tc>
        <w:tc>
          <w:tcPr>
            <w:tcW w:w="4253" w:type="dxa"/>
            <w:tcBorders>
              <w:top w:val="single" w:sz="4" w:space="0" w:color="auto"/>
              <w:left w:val="single" w:sz="4" w:space="0" w:color="auto"/>
              <w:bottom w:val="single" w:sz="4" w:space="0" w:color="auto"/>
              <w:right w:val="single" w:sz="4" w:space="0" w:color="auto"/>
            </w:tcBorders>
          </w:tcPr>
          <w:p w14:paraId="5E3729D6"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054CE8D3" w14:textId="77777777" w:rsidR="00E930B8" w:rsidRPr="002E6FD2" w:rsidRDefault="00E930B8" w:rsidP="00B447F9">
            <w:pPr>
              <w:jc w:val="center"/>
              <w:rPr>
                <w:sz w:val="22"/>
              </w:rPr>
            </w:pPr>
            <w:r w:rsidRPr="002E6FD2">
              <w:rPr>
                <w:sz w:val="22"/>
              </w:rPr>
              <w:t>34694,00</w:t>
            </w:r>
          </w:p>
        </w:tc>
      </w:tr>
      <w:tr w:rsidR="00E930B8" w:rsidRPr="002E6FD2" w14:paraId="63737A29"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1749926E"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7C83451F" w14:textId="77777777" w:rsidR="00E930B8" w:rsidRPr="002E6FD2" w:rsidRDefault="00E930B8" w:rsidP="00B447F9">
            <w:pPr>
              <w:rPr>
                <w:sz w:val="22"/>
              </w:rPr>
            </w:pPr>
            <w:r w:rsidRPr="002E6FD2">
              <w:rPr>
                <w:sz w:val="22"/>
              </w:rPr>
              <w:t>Kelmės r. sav.</w:t>
            </w:r>
          </w:p>
        </w:tc>
        <w:tc>
          <w:tcPr>
            <w:tcW w:w="4253" w:type="dxa"/>
            <w:tcBorders>
              <w:top w:val="single" w:sz="4" w:space="0" w:color="auto"/>
              <w:left w:val="single" w:sz="4" w:space="0" w:color="auto"/>
              <w:bottom w:val="single" w:sz="4" w:space="0" w:color="auto"/>
              <w:right w:val="single" w:sz="4" w:space="0" w:color="auto"/>
            </w:tcBorders>
          </w:tcPr>
          <w:p w14:paraId="52FFBB2F"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37BCDCE8" w14:textId="77777777" w:rsidR="00E930B8" w:rsidRPr="002E6FD2" w:rsidRDefault="00E930B8" w:rsidP="00B447F9">
            <w:pPr>
              <w:jc w:val="center"/>
              <w:rPr>
                <w:sz w:val="22"/>
              </w:rPr>
            </w:pPr>
            <w:r w:rsidRPr="002E6FD2">
              <w:rPr>
                <w:sz w:val="22"/>
              </w:rPr>
              <w:t>46174,98</w:t>
            </w:r>
          </w:p>
        </w:tc>
      </w:tr>
      <w:tr w:rsidR="00E930B8" w:rsidRPr="002E6FD2" w14:paraId="4BBDECA2"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6022547A"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200FC781" w14:textId="77777777" w:rsidR="00E930B8" w:rsidRPr="002E6FD2" w:rsidRDefault="00E930B8" w:rsidP="00B447F9">
            <w:pPr>
              <w:rPr>
                <w:sz w:val="22"/>
              </w:rPr>
            </w:pPr>
            <w:r w:rsidRPr="002E6FD2">
              <w:rPr>
                <w:sz w:val="22"/>
              </w:rPr>
              <w:t xml:space="preserve">Kazlų Rūdos sav.  </w:t>
            </w:r>
          </w:p>
        </w:tc>
        <w:tc>
          <w:tcPr>
            <w:tcW w:w="4253" w:type="dxa"/>
            <w:tcBorders>
              <w:top w:val="single" w:sz="4" w:space="0" w:color="auto"/>
              <w:left w:val="single" w:sz="4" w:space="0" w:color="auto"/>
              <w:bottom w:val="single" w:sz="4" w:space="0" w:color="auto"/>
              <w:right w:val="single" w:sz="4" w:space="0" w:color="auto"/>
            </w:tcBorders>
          </w:tcPr>
          <w:p w14:paraId="18656B05"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05C7596A" w14:textId="77777777" w:rsidR="00E930B8" w:rsidRPr="002E6FD2" w:rsidRDefault="00E930B8" w:rsidP="00B447F9">
            <w:pPr>
              <w:jc w:val="center"/>
              <w:rPr>
                <w:sz w:val="22"/>
              </w:rPr>
            </w:pPr>
            <w:r w:rsidRPr="002E6FD2">
              <w:rPr>
                <w:sz w:val="22"/>
              </w:rPr>
              <w:t>46174,98</w:t>
            </w:r>
          </w:p>
        </w:tc>
      </w:tr>
      <w:tr w:rsidR="00E930B8" w:rsidRPr="002E6FD2" w14:paraId="60D15051"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502BD45F"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3C7F3254" w14:textId="77777777" w:rsidR="00E930B8" w:rsidRPr="002E6FD2" w:rsidRDefault="00E930B8" w:rsidP="00B447F9">
            <w:pPr>
              <w:rPr>
                <w:sz w:val="22"/>
              </w:rPr>
            </w:pPr>
            <w:r w:rsidRPr="002E6FD2">
              <w:rPr>
                <w:sz w:val="22"/>
              </w:rPr>
              <w:t>Kretingos r. sav.</w:t>
            </w:r>
          </w:p>
        </w:tc>
        <w:tc>
          <w:tcPr>
            <w:tcW w:w="4253" w:type="dxa"/>
            <w:tcBorders>
              <w:top w:val="single" w:sz="4" w:space="0" w:color="auto"/>
              <w:left w:val="single" w:sz="4" w:space="0" w:color="auto"/>
              <w:bottom w:val="single" w:sz="4" w:space="0" w:color="auto"/>
              <w:right w:val="single" w:sz="4" w:space="0" w:color="auto"/>
            </w:tcBorders>
          </w:tcPr>
          <w:p w14:paraId="76BA96FB"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6F3F0C8C" w14:textId="77777777" w:rsidR="00E930B8" w:rsidRPr="002E6FD2" w:rsidRDefault="00E930B8" w:rsidP="00B447F9">
            <w:pPr>
              <w:jc w:val="center"/>
              <w:rPr>
                <w:sz w:val="22"/>
              </w:rPr>
            </w:pPr>
            <w:r w:rsidRPr="002E6FD2">
              <w:rPr>
                <w:sz w:val="22"/>
              </w:rPr>
              <w:t>46174,98</w:t>
            </w:r>
          </w:p>
        </w:tc>
      </w:tr>
      <w:tr w:rsidR="00E930B8" w:rsidRPr="002E6FD2" w14:paraId="0AA6A09C"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59031E33"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67AA5E25" w14:textId="77777777" w:rsidR="00E930B8" w:rsidRPr="002E6FD2" w:rsidRDefault="00E930B8" w:rsidP="00B447F9">
            <w:pPr>
              <w:rPr>
                <w:sz w:val="22"/>
              </w:rPr>
            </w:pPr>
            <w:r w:rsidRPr="002E6FD2">
              <w:rPr>
                <w:sz w:val="22"/>
              </w:rPr>
              <w:t>Varėnos r. sav.</w:t>
            </w:r>
          </w:p>
        </w:tc>
        <w:tc>
          <w:tcPr>
            <w:tcW w:w="4253" w:type="dxa"/>
            <w:tcBorders>
              <w:top w:val="single" w:sz="4" w:space="0" w:color="auto"/>
              <w:left w:val="single" w:sz="4" w:space="0" w:color="auto"/>
              <w:bottom w:val="single" w:sz="4" w:space="0" w:color="auto"/>
              <w:right w:val="single" w:sz="4" w:space="0" w:color="auto"/>
            </w:tcBorders>
          </w:tcPr>
          <w:p w14:paraId="0DEAA68F"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7E046BC0" w14:textId="77777777" w:rsidR="00E930B8" w:rsidRPr="002E6FD2" w:rsidRDefault="00E930B8" w:rsidP="00B447F9">
            <w:pPr>
              <w:jc w:val="center"/>
              <w:rPr>
                <w:sz w:val="22"/>
              </w:rPr>
            </w:pPr>
            <w:r w:rsidRPr="002E6FD2">
              <w:rPr>
                <w:sz w:val="22"/>
              </w:rPr>
              <w:t>46174,98</w:t>
            </w:r>
          </w:p>
        </w:tc>
      </w:tr>
      <w:tr w:rsidR="00E930B8" w:rsidRPr="002E6FD2" w14:paraId="4C1389B1"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356C3DE4"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148F16AB" w14:textId="77777777" w:rsidR="00E930B8" w:rsidRPr="002E6FD2" w:rsidRDefault="00E930B8" w:rsidP="00B447F9">
            <w:pPr>
              <w:rPr>
                <w:sz w:val="22"/>
              </w:rPr>
            </w:pPr>
            <w:r w:rsidRPr="002E6FD2">
              <w:rPr>
                <w:sz w:val="22"/>
              </w:rPr>
              <w:t xml:space="preserve">Lazdijų r. sav. </w:t>
            </w:r>
          </w:p>
        </w:tc>
        <w:tc>
          <w:tcPr>
            <w:tcW w:w="4253" w:type="dxa"/>
            <w:tcBorders>
              <w:top w:val="single" w:sz="4" w:space="0" w:color="auto"/>
              <w:left w:val="single" w:sz="4" w:space="0" w:color="auto"/>
              <w:bottom w:val="single" w:sz="4" w:space="0" w:color="auto"/>
              <w:right w:val="single" w:sz="4" w:space="0" w:color="auto"/>
            </w:tcBorders>
          </w:tcPr>
          <w:p w14:paraId="5065527F" w14:textId="77777777" w:rsidR="00E930B8" w:rsidRPr="002E6FD2" w:rsidRDefault="00E930B8" w:rsidP="00B447F9">
            <w:pPr>
              <w:jc w:val="center"/>
              <w:rPr>
                <w:sz w:val="22"/>
              </w:rPr>
            </w:pPr>
            <w:r w:rsidRPr="002E6FD2">
              <w:rPr>
                <w:sz w:val="22"/>
              </w:rPr>
              <w:t>2.1; 2.2; 2.4; 2.11</w:t>
            </w:r>
          </w:p>
        </w:tc>
        <w:tc>
          <w:tcPr>
            <w:tcW w:w="2410" w:type="dxa"/>
            <w:tcBorders>
              <w:top w:val="single" w:sz="4" w:space="0" w:color="auto"/>
              <w:left w:val="single" w:sz="4" w:space="0" w:color="auto"/>
              <w:bottom w:val="single" w:sz="4" w:space="0" w:color="auto"/>
              <w:right w:val="single" w:sz="4" w:space="0" w:color="auto"/>
            </w:tcBorders>
          </w:tcPr>
          <w:p w14:paraId="5A1AAAB3" w14:textId="77777777" w:rsidR="00E930B8" w:rsidRPr="002E6FD2" w:rsidRDefault="00E930B8" w:rsidP="00B447F9">
            <w:pPr>
              <w:jc w:val="center"/>
              <w:rPr>
                <w:sz w:val="22"/>
              </w:rPr>
            </w:pPr>
            <w:r w:rsidRPr="002E6FD2">
              <w:rPr>
                <w:sz w:val="22"/>
              </w:rPr>
              <w:t>223117,31</w:t>
            </w:r>
          </w:p>
        </w:tc>
      </w:tr>
      <w:tr w:rsidR="00E930B8" w:rsidRPr="002E6FD2" w14:paraId="08AA310A"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24961E06"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2E0A940A" w14:textId="77777777" w:rsidR="00E930B8" w:rsidRPr="002E6FD2" w:rsidRDefault="00E930B8" w:rsidP="00B447F9">
            <w:pPr>
              <w:rPr>
                <w:sz w:val="22"/>
              </w:rPr>
            </w:pPr>
            <w:r w:rsidRPr="002E6FD2">
              <w:rPr>
                <w:sz w:val="22"/>
              </w:rPr>
              <w:t xml:space="preserve">Lazdijų r. sav. </w:t>
            </w:r>
          </w:p>
        </w:tc>
        <w:tc>
          <w:tcPr>
            <w:tcW w:w="4253" w:type="dxa"/>
            <w:tcBorders>
              <w:top w:val="single" w:sz="4" w:space="0" w:color="auto"/>
              <w:left w:val="single" w:sz="4" w:space="0" w:color="auto"/>
              <w:bottom w:val="single" w:sz="4" w:space="0" w:color="auto"/>
              <w:right w:val="single" w:sz="4" w:space="0" w:color="auto"/>
            </w:tcBorders>
          </w:tcPr>
          <w:p w14:paraId="66DDFE86" w14:textId="77777777" w:rsidR="00E930B8" w:rsidRPr="002E6FD2" w:rsidRDefault="00E930B8" w:rsidP="00B447F9">
            <w:pPr>
              <w:jc w:val="center"/>
              <w:rPr>
                <w:sz w:val="22"/>
              </w:rPr>
            </w:pPr>
            <w:r w:rsidRPr="002E6FD2">
              <w:rPr>
                <w:sz w:val="22"/>
              </w:rPr>
              <w:t>2.1; 2.2; 2.4; 2.11</w:t>
            </w:r>
          </w:p>
        </w:tc>
        <w:tc>
          <w:tcPr>
            <w:tcW w:w="2410" w:type="dxa"/>
            <w:tcBorders>
              <w:top w:val="single" w:sz="4" w:space="0" w:color="auto"/>
              <w:left w:val="single" w:sz="4" w:space="0" w:color="auto"/>
              <w:bottom w:val="single" w:sz="4" w:space="0" w:color="auto"/>
              <w:right w:val="single" w:sz="4" w:space="0" w:color="auto"/>
            </w:tcBorders>
          </w:tcPr>
          <w:p w14:paraId="6D7A520A" w14:textId="77777777" w:rsidR="00E930B8" w:rsidRPr="002E6FD2" w:rsidRDefault="00E930B8" w:rsidP="00B447F9">
            <w:pPr>
              <w:jc w:val="center"/>
              <w:rPr>
                <w:sz w:val="22"/>
              </w:rPr>
            </w:pPr>
            <w:r w:rsidRPr="002E6FD2">
              <w:rPr>
                <w:sz w:val="22"/>
              </w:rPr>
              <w:t>219575,02</w:t>
            </w:r>
          </w:p>
        </w:tc>
      </w:tr>
      <w:tr w:rsidR="00E930B8" w:rsidRPr="002E6FD2" w14:paraId="5A76F617"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0427F33A"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0BAA9A17" w14:textId="77777777" w:rsidR="00E930B8" w:rsidRPr="002E6FD2" w:rsidRDefault="00E930B8" w:rsidP="00B447F9">
            <w:pPr>
              <w:rPr>
                <w:sz w:val="22"/>
              </w:rPr>
            </w:pPr>
            <w:r w:rsidRPr="002E6FD2">
              <w:rPr>
                <w:sz w:val="22"/>
              </w:rPr>
              <w:t>Lazdijų r. sav.</w:t>
            </w:r>
          </w:p>
        </w:tc>
        <w:tc>
          <w:tcPr>
            <w:tcW w:w="4253" w:type="dxa"/>
            <w:tcBorders>
              <w:top w:val="single" w:sz="4" w:space="0" w:color="auto"/>
              <w:left w:val="single" w:sz="4" w:space="0" w:color="auto"/>
              <w:bottom w:val="single" w:sz="4" w:space="0" w:color="auto"/>
              <w:right w:val="single" w:sz="4" w:space="0" w:color="auto"/>
            </w:tcBorders>
          </w:tcPr>
          <w:p w14:paraId="2AE629AA" w14:textId="77777777" w:rsidR="00E930B8" w:rsidRPr="002E6FD2" w:rsidRDefault="00E930B8" w:rsidP="00B447F9">
            <w:pPr>
              <w:jc w:val="center"/>
              <w:rPr>
                <w:sz w:val="22"/>
              </w:rPr>
            </w:pPr>
            <w:r w:rsidRPr="002E6FD2">
              <w:rPr>
                <w:sz w:val="22"/>
              </w:rPr>
              <w:t>2.1; 2.2; 2.4; 2.11</w:t>
            </w:r>
          </w:p>
        </w:tc>
        <w:tc>
          <w:tcPr>
            <w:tcW w:w="2410" w:type="dxa"/>
            <w:tcBorders>
              <w:top w:val="single" w:sz="4" w:space="0" w:color="auto"/>
              <w:left w:val="single" w:sz="4" w:space="0" w:color="auto"/>
              <w:bottom w:val="single" w:sz="4" w:space="0" w:color="auto"/>
              <w:right w:val="single" w:sz="4" w:space="0" w:color="auto"/>
            </w:tcBorders>
          </w:tcPr>
          <w:p w14:paraId="5AD93945" w14:textId="77777777" w:rsidR="00E930B8" w:rsidRPr="002E6FD2" w:rsidRDefault="00E930B8" w:rsidP="00B447F9">
            <w:pPr>
              <w:jc w:val="center"/>
              <w:rPr>
                <w:sz w:val="22"/>
              </w:rPr>
            </w:pPr>
            <w:r w:rsidRPr="002E6FD2">
              <w:rPr>
                <w:sz w:val="22"/>
              </w:rPr>
              <w:t>218700,17</w:t>
            </w:r>
          </w:p>
        </w:tc>
      </w:tr>
      <w:tr w:rsidR="00E930B8" w:rsidRPr="002E6FD2" w14:paraId="303DA094"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20CBAB05"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406CB06A" w14:textId="77777777" w:rsidR="00E930B8" w:rsidRPr="002E6FD2" w:rsidRDefault="00E930B8" w:rsidP="00B447F9">
            <w:pPr>
              <w:rPr>
                <w:sz w:val="22"/>
              </w:rPr>
            </w:pPr>
            <w:r w:rsidRPr="002E6FD2">
              <w:rPr>
                <w:sz w:val="22"/>
              </w:rPr>
              <w:t xml:space="preserve">Lazdijų r. sav., </w:t>
            </w:r>
          </w:p>
        </w:tc>
        <w:tc>
          <w:tcPr>
            <w:tcW w:w="4253" w:type="dxa"/>
            <w:tcBorders>
              <w:top w:val="single" w:sz="4" w:space="0" w:color="auto"/>
              <w:left w:val="single" w:sz="4" w:space="0" w:color="auto"/>
              <w:bottom w:val="single" w:sz="4" w:space="0" w:color="auto"/>
              <w:right w:val="single" w:sz="4" w:space="0" w:color="auto"/>
            </w:tcBorders>
          </w:tcPr>
          <w:p w14:paraId="24B8A4EE" w14:textId="77777777" w:rsidR="00E930B8" w:rsidRPr="002E6FD2" w:rsidRDefault="00E930B8" w:rsidP="00B447F9">
            <w:pPr>
              <w:jc w:val="center"/>
              <w:rPr>
                <w:sz w:val="22"/>
              </w:rPr>
            </w:pPr>
            <w:r w:rsidRPr="002E6FD2">
              <w:rPr>
                <w:sz w:val="22"/>
              </w:rPr>
              <w:t>2.1; 2.2; 2.4; 2.11</w:t>
            </w:r>
          </w:p>
        </w:tc>
        <w:tc>
          <w:tcPr>
            <w:tcW w:w="2410" w:type="dxa"/>
            <w:tcBorders>
              <w:top w:val="single" w:sz="4" w:space="0" w:color="auto"/>
              <w:left w:val="single" w:sz="4" w:space="0" w:color="auto"/>
              <w:bottom w:val="single" w:sz="4" w:space="0" w:color="auto"/>
              <w:right w:val="single" w:sz="4" w:space="0" w:color="auto"/>
            </w:tcBorders>
          </w:tcPr>
          <w:p w14:paraId="5A9C10CE" w14:textId="77777777" w:rsidR="00E930B8" w:rsidRPr="002E6FD2" w:rsidRDefault="00E930B8" w:rsidP="00B447F9">
            <w:pPr>
              <w:jc w:val="center"/>
              <w:rPr>
                <w:sz w:val="22"/>
              </w:rPr>
            </w:pPr>
            <w:r w:rsidRPr="002E6FD2">
              <w:rPr>
                <w:sz w:val="22"/>
              </w:rPr>
              <w:t>204371,70</w:t>
            </w:r>
          </w:p>
        </w:tc>
      </w:tr>
      <w:tr w:rsidR="00E930B8" w:rsidRPr="002E6FD2" w14:paraId="40B5E852"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47461D44"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67DD88D3" w14:textId="77777777" w:rsidR="00E930B8" w:rsidRPr="002E6FD2" w:rsidRDefault="00E930B8" w:rsidP="00B447F9">
            <w:pPr>
              <w:rPr>
                <w:sz w:val="22"/>
              </w:rPr>
            </w:pPr>
            <w:r w:rsidRPr="002E6FD2">
              <w:rPr>
                <w:sz w:val="22"/>
              </w:rPr>
              <w:t>Rokiškio r. sav.*</w:t>
            </w:r>
          </w:p>
        </w:tc>
        <w:tc>
          <w:tcPr>
            <w:tcW w:w="4253" w:type="dxa"/>
            <w:tcBorders>
              <w:top w:val="single" w:sz="4" w:space="0" w:color="auto"/>
              <w:left w:val="single" w:sz="4" w:space="0" w:color="auto"/>
              <w:bottom w:val="single" w:sz="4" w:space="0" w:color="auto"/>
              <w:right w:val="single" w:sz="4" w:space="0" w:color="auto"/>
            </w:tcBorders>
          </w:tcPr>
          <w:p w14:paraId="38D6FFAA" w14:textId="77777777" w:rsidR="00E930B8" w:rsidRPr="002E6FD2" w:rsidRDefault="00E930B8" w:rsidP="00B447F9">
            <w:pPr>
              <w:jc w:val="center"/>
              <w:rPr>
                <w:sz w:val="22"/>
              </w:rPr>
            </w:pPr>
            <w:r w:rsidRPr="002E6FD2">
              <w:rPr>
                <w:sz w:val="22"/>
              </w:rPr>
              <w:t>2.11</w:t>
            </w:r>
          </w:p>
        </w:tc>
        <w:tc>
          <w:tcPr>
            <w:tcW w:w="2410" w:type="dxa"/>
            <w:tcBorders>
              <w:top w:val="single" w:sz="4" w:space="0" w:color="auto"/>
              <w:left w:val="single" w:sz="4" w:space="0" w:color="auto"/>
              <w:bottom w:val="single" w:sz="4" w:space="0" w:color="auto"/>
              <w:right w:val="single" w:sz="4" w:space="0" w:color="auto"/>
            </w:tcBorders>
          </w:tcPr>
          <w:p w14:paraId="2B1ADDA6" w14:textId="77777777" w:rsidR="00E930B8" w:rsidRPr="002E6FD2" w:rsidRDefault="00E930B8" w:rsidP="00B447F9">
            <w:pPr>
              <w:jc w:val="center"/>
              <w:rPr>
                <w:sz w:val="22"/>
              </w:rPr>
            </w:pPr>
            <w:r w:rsidRPr="002E6FD2">
              <w:rPr>
                <w:sz w:val="22"/>
              </w:rPr>
              <w:t>46174,98</w:t>
            </w:r>
          </w:p>
        </w:tc>
      </w:tr>
      <w:tr w:rsidR="00E930B8" w:rsidRPr="002E6FD2" w14:paraId="395079C1"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1D9E626A"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60324111" w14:textId="77777777" w:rsidR="00E930B8" w:rsidRPr="002E6FD2" w:rsidRDefault="00E930B8" w:rsidP="00B447F9">
            <w:pPr>
              <w:rPr>
                <w:sz w:val="22"/>
              </w:rPr>
            </w:pPr>
            <w:r w:rsidRPr="002E6FD2">
              <w:rPr>
                <w:sz w:val="22"/>
              </w:rPr>
              <w:t>Vilkaviškis*</w:t>
            </w:r>
          </w:p>
        </w:tc>
        <w:tc>
          <w:tcPr>
            <w:tcW w:w="4253" w:type="dxa"/>
            <w:tcBorders>
              <w:top w:val="single" w:sz="4" w:space="0" w:color="auto"/>
              <w:left w:val="single" w:sz="4" w:space="0" w:color="auto"/>
              <w:bottom w:val="single" w:sz="4" w:space="0" w:color="auto"/>
              <w:right w:val="single" w:sz="4" w:space="0" w:color="auto"/>
            </w:tcBorders>
          </w:tcPr>
          <w:p w14:paraId="02F70ABD"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5A6394CE" w14:textId="77777777" w:rsidR="00E930B8" w:rsidRPr="002E6FD2" w:rsidRDefault="00E930B8" w:rsidP="00B447F9">
            <w:pPr>
              <w:jc w:val="center"/>
              <w:rPr>
                <w:sz w:val="22"/>
              </w:rPr>
            </w:pPr>
            <w:r w:rsidRPr="002E6FD2">
              <w:rPr>
                <w:sz w:val="22"/>
              </w:rPr>
              <w:t>33161,34</w:t>
            </w:r>
          </w:p>
        </w:tc>
      </w:tr>
      <w:tr w:rsidR="00E930B8" w:rsidRPr="002E6FD2" w14:paraId="1E52822C"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5F5BC691"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5EDD8044" w14:textId="77777777" w:rsidR="00E930B8" w:rsidRPr="002E6FD2" w:rsidRDefault="00E930B8" w:rsidP="00B447F9">
            <w:pPr>
              <w:rPr>
                <w:sz w:val="22"/>
              </w:rPr>
            </w:pPr>
            <w:r w:rsidRPr="002E6FD2">
              <w:rPr>
                <w:sz w:val="22"/>
              </w:rPr>
              <w:t>Klaipėda*</w:t>
            </w:r>
          </w:p>
        </w:tc>
        <w:tc>
          <w:tcPr>
            <w:tcW w:w="4253" w:type="dxa"/>
            <w:tcBorders>
              <w:top w:val="single" w:sz="4" w:space="0" w:color="auto"/>
              <w:left w:val="single" w:sz="4" w:space="0" w:color="auto"/>
              <w:bottom w:val="single" w:sz="4" w:space="0" w:color="auto"/>
              <w:right w:val="single" w:sz="4" w:space="0" w:color="auto"/>
            </w:tcBorders>
          </w:tcPr>
          <w:p w14:paraId="728E9781"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635711CB" w14:textId="77777777" w:rsidR="00E930B8" w:rsidRPr="002E6FD2" w:rsidRDefault="00E930B8" w:rsidP="00B447F9">
            <w:pPr>
              <w:jc w:val="center"/>
              <w:rPr>
                <w:sz w:val="22"/>
              </w:rPr>
            </w:pPr>
            <w:r w:rsidRPr="002E6FD2">
              <w:rPr>
                <w:sz w:val="22"/>
              </w:rPr>
              <w:t>46174,98</w:t>
            </w:r>
          </w:p>
        </w:tc>
      </w:tr>
      <w:tr w:rsidR="00E930B8" w:rsidRPr="002E6FD2" w14:paraId="46E08E7C"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5E589B43"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08494BE9" w14:textId="77777777" w:rsidR="00E930B8" w:rsidRPr="002E6FD2" w:rsidRDefault="00E930B8" w:rsidP="00B447F9">
            <w:pPr>
              <w:rPr>
                <w:sz w:val="22"/>
              </w:rPr>
            </w:pPr>
            <w:r w:rsidRPr="002E6FD2">
              <w:rPr>
                <w:sz w:val="22"/>
              </w:rPr>
              <w:t>Švenčionys</w:t>
            </w:r>
          </w:p>
        </w:tc>
        <w:tc>
          <w:tcPr>
            <w:tcW w:w="4253" w:type="dxa"/>
            <w:tcBorders>
              <w:top w:val="single" w:sz="4" w:space="0" w:color="auto"/>
              <w:left w:val="single" w:sz="4" w:space="0" w:color="auto"/>
              <w:bottom w:val="single" w:sz="4" w:space="0" w:color="auto"/>
              <w:right w:val="single" w:sz="4" w:space="0" w:color="auto"/>
            </w:tcBorders>
          </w:tcPr>
          <w:p w14:paraId="7EF1D2B4"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1E2D31EA" w14:textId="77777777" w:rsidR="00E930B8" w:rsidRPr="002E6FD2" w:rsidRDefault="00E930B8" w:rsidP="00B447F9">
            <w:pPr>
              <w:jc w:val="center"/>
              <w:rPr>
                <w:sz w:val="22"/>
              </w:rPr>
            </w:pPr>
            <w:r w:rsidRPr="002E6FD2">
              <w:rPr>
                <w:sz w:val="22"/>
              </w:rPr>
              <w:t>46174,98</w:t>
            </w:r>
          </w:p>
        </w:tc>
      </w:tr>
      <w:tr w:rsidR="00E930B8" w:rsidRPr="002E6FD2" w14:paraId="7467408A"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2FC718E5" w14:textId="77777777" w:rsidR="00E930B8" w:rsidRPr="002E6FD2" w:rsidRDefault="00E930B8" w:rsidP="00E930B8">
            <w:pPr>
              <w:pStyle w:val="Sraopastraipa"/>
              <w:numPr>
                <w:ilvl w:val="0"/>
                <w:numId w:val="40"/>
              </w:numPr>
              <w:suppressAutoHyphens w:val="0"/>
              <w:autoSpaceDN/>
              <w:spacing w:before="100" w:beforeAutospacing="1" w:after="0" w:line="240" w:lineRule="auto"/>
              <w:ind w:left="0" w:firstLine="0"/>
              <w:contextualSpacing w:val="0"/>
              <w:jc w:val="center"/>
              <w:textAlignment w:val="auto"/>
              <w:rPr>
                <w:sz w:val="22"/>
              </w:rPr>
            </w:pPr>
          </w:p>
        </w:tc>
        <w:tc>
          <w:tcPr>
            <w:tcW w:w="2977" w:type="dxa"/>
            <w:tcBorders>
              <w:top w:val="single" w:sz="4" w:space="0" w:color="auto"/>
              <w:left w:val="single" w:sz="4" w:space="0" w:color="auto"/>
              <w:bottom w:val="single" w:sz="4" w:space="0" w:color="auto"/>
              <w:right w:val="single" w:sz="4" w:space="0" w:color="auto"/>
            </w:tcBorders>
            <w:noWrap/>
          </w:tcPr>
          <w:p w14:paraId="0412C79C" w14:textId="77777777" w:rsidR="00E930B8" w:rsidRPr="002E6FD2" w:rsidRDefault="00E930B8" w:rsidP="00B447F9">
            <w:pPr>
              <w:rPr>
                <w:sz w:val="22"/>
              </w:rPr>
            </w:pPr>
            <w:r w:rsidRPr="002E6FD2">
              <w:rPr>
                <w:sz w:val="22"/>
              </w:rPr>
              <w:t>Alytaus r. sav.</w:t>
            </w:r>
          </w:p>
        </w:tc>
        <w:tc>
          <w:tcPr>
            <w:tcW w:w="4253" w:type="dxa"/>
            <w:tcBorders>
              <w:top w:val="single" w:sz="4" w:space="0" w:color="auto"/>
              <w:left w:val="single" w:sz="4" w:space="0" w:color="auto"/>
              <w:bottom w:val="single" w:sz="4" w:space="0" w:color="auto"/>
              <w:right w:val="single" w:sz="4" w:space="0" w:color="auto"/>
            </w:tcBorders>
          </w:tcPr>
          <w:p w14:paraId="5F806AE9" w14:textId="77777777" w:rsidR="00E930B8" w:rsidRPr="002E6FD2" w:rsidRDefault="00E930B8" w:rsidP="00B447F9">
            <w:pPr>
              <w:jc w:val="center"/>
              <w:rPr>
                <w:sz w:val="22"/>
              </w:rPr>
            </w:pPr>
            <w:r w:rsidRPr="002E6FD2">
              <w:rPr>
                <w:sz w:val="22"/>
              </w:rPr>
              <w:t>2.2</w:t>
            </w:r>
          </w:p>
        </w:tc>
        <w:tc>
          <w:tcPr>
            <w:tcW w:w="2410" w:type="dxa"/>
            <w:tcBorders>
              <w:top w:val="single" w:sz="4" w:space="0" w:color="auto"/>
              <w:left w:val="single" w:sz="4" w:space="0" w:color="auto"/>
              <w:bottom w:val="single" w:sz="4" w:space="0" w:color="auto"/>
              <w:right w:val="single" w:sz="4" w:space="0" w:color="auto"/>
            </w:tcBorders>
          </w:tcPr>
          <w:p w14:paraId="5C92522C" w14:textId="77777777" w:rsidR="00E930B8" w:rsidRPr="002E6FD2" w:rsidRDefault="00E930B8" w:rsidP="00B447F9">
            <w:pPr>
              <w:jc w:val="center"/>
              <w:rPr>
                <w:sz w:val="22"/>
              </w:rPr>
            </w:pPr>
            <w:r w:rsidRPr="002E6FD2">
              <w:rPr>
                <w:sz w:val="22"/>
              </w:rPr>
              <w:t>43091,06</w:t>
            </w:r>
          </w:p>
        </w:tc>
      </w:tr>
      <w:tr w:rsidR="00E930B8" w:rsidRPr="001A6BBE" w14:paraId="01BE12A8" w14:textId="77777777" w:rsidTr="00B447F9">
        <w:trPr>
          <w:trHeight w:val="255"/>
        </w:trPr>
        <w:tc>
          <w:tcPr>
            <w:tcW w:w="566" w:type="dxa"/>
            <w:tcBorders>
              <w:top w:val="single" w:sz="4" w:space="0" w:color="auto"/>
              <w:left w:val="single" w:sz="4" w:space="0" w:color="auto"/>
              <w:bottom w:val="single" w:sz="4" w:space="0" w:color="auto"/>
              <w:right w:val="single" w:sz="4" w:space="0" w:color="auto"/>
            </w:tcBorders>
            <w:noWrap/>
          </w:tcPr>
          <w:p w14:paraId="3823F72D" w14:textId="77777777" w:rsidR="00E930B8" w:rsidRPr="002E6FD2" w:rsidRDefault="00E930B8" w:rsidP="00B447F9">
            <w:pPr>
              <w:pStyle w:val="Sraopastraipa"/>
              <w:autoSpaceDN/>
              <w:spacing w:before="100" w:beforeAutospacing="1"/>
              <w:ind w:left="0"/>
              <w:contextualSpacing w:val="0"/>
              <w:rPr>
                <w:sz w:val="22"/>
              </w:rPr>
            </w:pPr>
          </w:p>
        </w:tc>
        <w:tc>
          <w:tcPr>
            <w:tcW w:w="2977" w:type="dxa"/>
            <w:tcBorders>
              <w:top w:val="single" w:sz="4" w:space="0" w:color="auto"/>
              <w:left w:val="single" w:sz="4" w:space="0" w:color="auto"/>
              <w:bottom w:val="single" w:sz="4" w:space="0" w:color="auto"/>
              <w:right w:val="single" w:sz="4" w:space="0" w:color="auto"/>
            </w:tcBorders>
            <w:noWrap/>
          </w:tcPr>
          <w:p w14:paraId="56CE5BBA" w14:textId="77777777" w:rsidR="00E930B8" w:rsidRPr="002E6FD2" w:rsidRDefault="00E930B8" w:rsidP="00B447F9">
            <w:pPr>
              <w:rPr>
                <w:sz w:val="22"/>
              </w:rPr>
            </w:pPr>
          </w:p>
        </w:tc>
        <w:tc>
          <w:tcPr>
            <w:tcW w:w="4253" w:type="dxa"/>
            <w:tcBorders>
              <w:top w:val="single" w:sz="4" w:space="0" w:color="auto"/>
              <w:left w:val="single" w:sz="4" w:space="0" w:color="auto"/>
              <w:bottom w:val="single" w:sz="4" w:space="0" w:color="auto"/>
              <w:right w:val="single" w:sz="4" w:space="0" w:color="auto"/>
            </w:tcBorders>
          </w:tcPr>
          <w:p w14:paraId="45A1DB5E" w14:textId="77777777" w:rsidR="00E930B8" w:rsidRPr="002E6FD2" w:rsidRDefault="00E930B8" w:rsidP="00B447F9">
            <w:pPr>
              <w:jc w:val="center"/>
              <w:rPr>
                <w:sz w:val="22"/>
              </w:rPr>
            </w:pPr>
            <w:r>
              <w:rPr>
                <w:b/>
                <w:sz w:val="22"/>
              </w:rPr>
              <w:t xml:space="preserve">                                                       </w:t>
            </w:r>
            <w:r w:rsidRPr="002E6FD2">
              <w:rPr>
                <w:b/>
                <w:sz w:val="22"/>
              </w:rPr>
              <w:t>Iš viso:</w:t>
            </w:r>
          </w:p>
        </w:tc>
        <w:tc>
          <w:tcPr>
            <w:tcW w:w="2410" w:type="dxa"/>
            <w:tcBorders>
              <w:top w:val="single" w:sz="4" w:space="0" w:color="auto"/>
              <w:left w:val="single" w:sz="4" w:space="0" w:color="auto"/>
              <w:bottom w:val="single" w:sz="4" w:space="0" w:color="auto"/>
              <w:right w:val="single" w:sz="4" w:space="0" w:color="auto"/>
            </w:tcBorders>
          </w:tcPr>
          <w:p w14:paraId="6D697518" w14:textId="77777777" w:rsidR="00E930B8" w:rsidRPr="002E6FD2" w:rsidRDefault="00E930B8" w:rsidP="00B447F9">
            <w:pPr>
              <w:jc w:val="center"/>
              <w:rPr>
                <w:sz w:val="22"/>
              </w:rPr>
            </w:pPr>
            <w:r w:rsidRPr="002E6FD2">
              <w:rPr>
                <w:b/>
                <w:sz w:val="22"/>
              </w:rPr>
              <w:t>21241116,60</w:t>
            </w:r>
          </w:p>
        </w:tc>
      </w:tr>
    </w:tbl>
    <w:p w14:paraId="73DE7119" w14:textId="77777777" w:rsidR="00E930B8" w:rsidRDefault="00E930B8" w:rsidP="00E930B8">
      <w:pPr>
        <w:jc w:val="right"/>
        <w:rPr>
          <w:b/>
          <w:sz w:val="22"/>
        </w:rPr>
      </w:pPr>
    </w:p>
    <w:p w14:paraId="37A5C385" w14:textId="77777777" w:rsidR="00E930B8" w:rsidRDefault="00E930B8" w:rsidP="00E930B8">
      <w:pPr>
        <w:tabs>
          <w:tab w:val="left" w:pos="5529"/>
          <w:tab w:val="left" w:pos="5670"/>
        </w:tabs>
        <w:rPr>
          <w:b/>
        </w:rPr>
      </w:pPr>
    </w:p>
    <w:p w14:paraId="6D4AA466" w14:textId="77777777" w:rsidR="00E930B8" w:rsidRPr="00894850" w:rsidRDefault="00E930B8" w:rsidP="00E930B8">
      <w:pPr>
        <w:tabs>
          <w:tab w:val="left" w:pos="5529"/>
          <w:tab w:val="left" w:pos="5670"/>
        </w:tabs>
        <w:rPr>
          <w:b/>
          <w:sz w:val="22"/>
        </w:rPr>
      </w:pPr>
      <w:r w:rsidRPr="001D7560">
        <w:rPr>
          <w:b/>
        </w:rPr>
        <w:t xml:space="preserve">Pastabos: </w:t>
      </w:r>
    </w:p>
    <w:p w14:paraId="6391CA26" w14:textId="77777777" w:rsidR="00E930B8" w:rsidRPr="00206B08" w:rsidRDefault="00E930B8" w:rsidP="00E930B8">
      <w:pPr>
        <w:pStyle w:val="Sraopastraipa"/>
        <w:numPr>
          <w:ilvl w:val="0"/>
          <w:numId w:val="34"/>
        </w:numPr>
        <w:tabs>
          <w:tab w:val="left" w:pos="5529"/>
          <w:tab w:val="left" w:pos="5670"/>
        </w:tabs>
        <w:suppressAutoHyphens w:val="0"/>
        <w:autoSpaceDN/>
        <w:spacing w:after="0" w:line="240" w:lineRule="auto"/>
        <w:contextualSpacing w:val="0"/>
        <w:textAlignment w:val="auto"/>
        <w:rPr>
          <w:b/>
        </w:rPr>
      </w:pPr>
      <w:r w:rsidRPr="00206B08">
        <w:rPr>
          <w:b/>
        </w:rPr>
        <w:t>Konkreti draudimo objekto vieta (adresas) bus nurodyta įvykus draudiminiam įvykiui.</w:t>
      </w:r>
    </w:p>
    <w:p w14:paraId="6B04FFA0" w14:textId="77777777" w:rsidR="00E930B8" w:rsidRPr="00206B08" w:rsidRDefault="00E930B8" w:rsidP="00E930B8">
      <w:pPr>
        <w:pStyle w:val="Sraopastraipa"/>
        <w:numPr>
          <w:ilvl w:val="0"/>
          <w:numId w:val="34"/>
        </w:numPr>
        <w:tabs>
          <w:tab w:val="left" w:pos="5529"/>
          <w:tab w:val="left" w:pos="5670"/>
        </w:tabs>
        <w:suppressAutoHyphens w:val="0"/>
        <w:autoSpaceDN/>
        <w:spacing w:after="0" w:line="240" w:lineRule="auto"/>
        <w:contextualSpacing w:val="0"/>
        <w:textAlignment w:val="auto"/>
        <w:rPr>
          <w:sz w:val="22"/>
        </w:rPr>
      </w:pPr>
      <w:r w:rsidRPr="00206B08">
        <w:rPr>
          <w:sz w:val="22"/>
        </w:rPr>
        <w:t>* – objektuose yra policijos, VSAT, PAGD padalinių pareigūnai ar KAM padalinių kariai.</w:t>
      </w:r>
    </w:p>
    <w:p w14:paraId="39CF8593" w14:textId="77777777" w:rsidR="00E930B8" w:rsidRPr="00206B08" w:rsidRDefault="00E930B8" w:rsidP="00E930B8">
      <w:pPr>
        <w:pStyle w:val="Sraopastraipa"/>
        <w:numPr>
          <w:ilvl w:val="0"/>
          <w:numId w:val="34"/>
        </w:numPr>
        <w:tabs>
          <w:tab w:val="left" w:pos="5529"/>
          <w:tab w:val="left" w:pos="5670"/>
        </w:tabs>
        <w:suppressAutoHyphens w:val="0"/>
        <w:autoSpaceDN/>
        <w:spacing w:after="0" w:line="240" w:lineRule="auto"/>
        <w:contextualSpacing w:val="0"/>
        <w:textAlignment w:val="auto"/>
        <w:rPr>
          <w:sz w:val="22"/>
        </w:rPr>
      </w:pPr>
      <w:r w:rsidRPr="00206B08">
        <w:rPr>
          <w:sz w:val="22"/>
        </w:rPr>
        <w:t>** –</w:t>
      </w:r>
      <w:bookmarkStart w:id="0" w:name="_Hlk182994815"/>
      <w:r w:rsidRPr="00206B08">
        <w:rPr>
          <w:sz w:val="22"/>
        </w:rPr>
        <w:t xml:space="preserve"> objektas</w:t>
      </w:r>
      <w:bookmarkEnd w:id="0"/>
      <w:r w:rsidRPr="00206B08">
        <w:rPr>
          <w:sz w:val="22"/>
        </w:rPr>
        <w:t xml:space="preserve"> gali būti perkeltas į kitą vietą (gali keistis adresas). </w:t>
      </w:r>
    </w:p>
    <w:p w14:paraId="69443A55" w14:textId="77777777" w:rsidR="00E930B8" w:rsidRPr="00206B08" w:rsidRDefault="00E930B8" w:rsidP="00E930B8">
      <w:pPr>
        <w:pStyle w:val="Sraopastraipa"/>
        <w:widowControl w:val="0"/>
        <w:numPr>
          <w:ilvl w:val="0"/>
          <w:numId w:val="34"/>
        </w:numPr>
        <w:suppressAutoHyphens w:val="0"/>
        <w:autoSpaceDE w:val="0"/>
        <w:adjustRightInd w:val="0"/>
        <w:spacing w:after="0" w:line="240" w:lineRule="auto"/>
        <w:jc w:val="both"/>
        <w:textAlignment w:val="auto"/>
        <w:rPr>
          <w:b/>
          <w:sz w:val="22"/>
        </w:rPr>
      </w:pPr>
      <w:r w:rsidRPr="00206B08">
        <w:rPr>
          <w:b/>
          <w:sz w:val="22"/>
        </w:rPr>
        <w:t xml:space="preserve">2018 m. neregistruotas nė vienas draudiminis įvykis. </w:t>
      </w:r>
    </w:p>
    <w:p w14:paraId="797EB83A" w14:textId="77777777" w:rsidR="00E930B8" w:rsidRPr="00206B08" w:rsidRDefault="00E930B8" w:rsidP="00E930B8">
      <w:pPr>
        <w:jc w:val="both"/>
        <w:rPr>
          <w:b/>
          <w:sz w:val="22"/>
        </w:rPr>
      </w:pPr>
      <w:r w:rsidRPr="00206B08">
        <w:rPr>
          <w:b/>
          <w:sz w:val="22"/>
        </w:rPr>
        <w:t xml:space="preserve">2019 m. neregistruotas nė vienas draudiminis įvykis. </w:t>
      </w:r>
    </w:p>
    <w:p w14:paraId="0D6E71C0" w14:textId="77777777" w:rsidR="00E930B8" w:rsidRPr="00206B08" w:rsidRDefault="00E930B8" w:rsidP="00E930B8">
      <w:pPr>
        <w:jc w:val="both"/>
        <w:rPr>
          <w:b/>
          <w:sz w:val="22"/>
        </w:rPr>
      </w:pPr>
      <w:r w:rsidRPr="00206B08">
        <w:rPr>
          <w:b/>
          <w:sz w:val="22"/>
        </w:rPr>
        <w:t>2020 m. užregistruoti 2 (du) draudiminiai įvykiai. Draudimo išmoka už pirmą draudiminį įvykį – 1761,16 Eur, draudimo išmoka už antrą draudiminį – 41419,80 Eur.</w:t>
      </w:r>
    </w:p>
    <w:p w14:paraId="610E7CC8" w14:textId="77777777" w:rsidR="00E930B8" w:rsidRPr="00206B08" w:rsidRDefault="00E930B8" w:rsidP="00E930B8">
      <w:pPr>
        <w:jc w:val="both"/>
        <w:rPr>
          <w:b/>
          <w:sz w:val="22"/>
        </w:rPr>
      </w:pPr>
      <w:r w:rsidRPr="00206B08">
        <w:rPr>
          <w:b/>
          <w:sz w:val="22"/>
        </w:rPr>
        <w:t xml:space="preserve">2021 m. neregistruotas nė vienas draudiminis įvykis. </w:t>
      </w:r>
    </w:p>
    <w:p w14:paraId="03D6010B" w14:textId="77777777" w:rsidR="00E930B8" w:rsidRPr="00206B08" w:rsidRDefault="00E930B8" w:rsidP="00E930B8">
      <w:pPr>
        <w:jc w:val="both"/>
        <w:rPr>
          <w:b/>
          <w:sz w:val="22"/>
        </w:rPr>
      </w:pPr>
      <w:r w:rsidRPr="00206B08">
        <w:rPr>
          <w:b/>
          <w:sz w:val="22"/>
        </w:rPr>
        <w:t>2022 m. užregistruotas 1 (vienas) draudiminis įvykis (draudiminio įvykio kaltininkas nustatytas). Draudimo išmoka – 9799,91</w:t>
      </w:r>
      <w:r w:rsidRPr="00206B08">
        <w:rPr>
          <w:sz w:val="22"/>
        </w:rPr>
        <w:t xml:space="preserve"> </w:t>
      </w:r>
      <w:r w:rsidRPr="00206B08">
        <w:rPr>
          <w:b/>
          <w:sz w:val="22"/>
        </w:rPr>
        <w:t xml:space="preserve">Eur. </w:t>
      </w:r>
    </w:p>
    <w:p w14:paraId="43F2A430" w14:textId="77777777" w:rsidR="00E930B8" w:rsidRPr="00206B08" w:rsidRDefault="00E930B8" w:rsidP="00E930B8">
      <w:pPr>
        <w:jc w:val="both"/>
        <w:rPr>
          <w:b/>
          <w:sz w:val="22"/>
        </w:rPr>
      </w:pPr>
      <w:r w:rsidRPr="00206B08">
        <w:rPr>
          <w:b/>
          <w:sz w:val="22"/>
        </w:rPr>
        <w:t xml:space="preserve">2023 m. neregistruotas nė vienas draudiminis įvykis. </w:t>
      </w:r>
    </w:p>
    <w:p w14:paraId="4E91B12F" w14:textId="77777777" w:rsidR="00E930B8" w:rsidRPr="00206B08" w:rsidRDefault="00E930B8" w:rsidP="00E930B8">
      <w:pPr>
        <w:jc w:val="both"/>
        <w:rPr>
          <w:b/>
          <w:sz w:val="22"/>
        </w:rPr>
      </w:pPr>
      <w:r w:rsidRPr="00206B08">
        <w:rPr>
          <w:b/>
          <w:sz w:val="22"/>
        </w:rPr>
        <w:t xml:space="preserve">2024 m. neregistruotas nė vienas draudiminis įvykis. </w:t>
      </w:r>
    </w:p>
    <w:p w14:paraId="4647398E" w14:textId="77777777" w:rsidR="00E930B8" w:rsidRPr="00206B08" w:rsidRDefault="00E930B8" w:rsidP="00E930B8">
      <w:pPr>
        <w:jc w:val="both"/>
        <w:rPr>
          <w:b/>
          <w:sz w:val="22"/>
        </w:rPr>
      </w:pPr>
      <w:r w:rsidRPr="00206B08">
        <w:rPr>
          <w:b/>
          <w:sz w:val="22"/>
        </w:rPr>
        <w:t xml:space="preserve">2025-01-01 – iki šiol neregistruotas nė vienas draudiminis įvykis. </w:t>
      </w:r>
    </w:p>
    <w:p w14:paraId="3577E27D" w14:textId="77777777" w:rsidR="00E930B8" w:rsidRPr="00206B08" w:rsidRDefault="00E930B8" w:rsidP="00E930B8">
      <w:pPr>
        <w:jc w:val="both"/>
        <w:rPr>
          <w:b/>
          <w:sz w:val="22"/>
        </w:rPr>
      </w:pPr>
    </w:p>
    <w:p w14:paraId="5338B072" w14:textId="77777777" w:rsidR="00E930B8" w:rsidRDefault="00E930B8" w:rsidP="00E930B8">
      <w:pPr>
        <w:pStyle w:val="Sraopastraipa"/>
        <w:ind w:left="0"/>
        <w:jc w:val="both"/>
      </w:pPr>
    </w:p>
    <w:p w14:paraId="40D5F9DA" w14:textId="77777777" w:rsidR="00E930B8" w:rsidRPr="00206B08" w:rsidRDefault="00E930B8" w:rsidP="00E930B8">
      <w:pPr>
        <w:pStyle w:val="Sraopastraipa"/>
        <w:ind w:left="0"/>
        <w:jc w:val="both"/>
        <w:rPr>
          <w:b/>
        </w:rPr>
      </w:pPr>
      <w:r w:rsidRPr="00206B08">
        <w:t xml:space="preserve">3. Bendra turto vertė – </w:t>
      </w:r>
      <w:r w:rsidRPr="00206B08">
        <w:rPr>
          <w:bCs/>
        </w:rPr>
        <w:t>21.241.116,60</w:t>
      </w:r>
      <w:r w:rsidRPr="00206B08">
        <w:rPr>
          <w:b/>
          <w:sz w:val="22"/>
        </w:rPr>
        <w:t xml:space="preserve"> </w:t>
      </w:r>
      <w:r w:rsidRPr="00206B08">
        <w:t xml:space="preserve">Eur. Draudimo suma lentelėje Nr. 1 objektui, esančiam  </w:t>
      </w:r>
      <w:r w:rsidRPr="00206B08">
        <w:rPr>
          <w:spacing w:val="-4"/>
        </w:rPr>
        <w:t xml:space="preserve">1 pozicijoje – </w:t>
      </w:r>
      <w:r w:rsidRPr="00206B08">
        <w:t>815.854,10 Eur</w:t>
      </w:r>
      <w:r w:rsidRPr="00206B08">
        <w:rPr>
          <w:spacing w:val="-4"/>
        </w:rPr>
        <w:t xml:space="preserve">, toje pačioje lentelėje objektui, esančiam 2 pozicijoje – </w:t>
      </w:r>
      <w:r w:rsidRPr="00206B08">
        <w:t>636.145,90 Eur</w:t>
      </w:r>
      <w:r w:rsidRPr="00206B08">
        <w:rPr>
          <w:spacing w:val="-4"/>
        </w:rPr>
        <w:t>.</w:t>
      </w:r>
      <w:r w:rsidRPr="00206B08">
        <w:t xml:space="preserve"> </w:t>
      </w:r>
      <w:r w:rsidRPr="00206B08">
        <w:rPr>
          <w:b/>
        </w:rPr>
        <w:t xml:space="preserve">Likęs turtas, kurio vertė 19.789.116,60 Eur, nurodytas minimoje lentelėje (pozicijos: 3–469), draudžiamas Pirmos rizikos draudimu, taikant bendrą išmokos limitą (draudimo suma) 197.891,00 Eur. </w:t>
      </w:r>
    </w:p>
    <w:p w14:paraId="6BDF045F" w14:textId="77777777" w:rsidR="00E930B8" w:rsidRPr="00206B08" w:rsidRDefault="00E930B8" w:rsidP="00E930B8">
      <w:pPr>
        <w:ind w:firstLineChars="300" w:firstLine="720"/>
        <w:jc w:val="both"/>
      </w:pPr>
      <w:r w:rsidRPr="00206B08">
        <w:t>4. Turtas draudžiamas nauja atkuriamąja verte – suma, kurią reikia išleisti, norint įsigyti, pastatyti ar pagaminti naują tos pačios rūšies ir kokybės turtą, įskaitant projektavimo, montavimo, statybos išlaidas.</w:t>
      </w:r>
    </w:p>
    <w:p w14:paraId="65B7AB18" w14:textId="77777777" w:rsidR="00E930B8" w:rsidRPr="00206B08" w:rsidRDefault="00E930B8" w:rsidP="00E930B8">
      <w:pPr>
        <w:tabs>
          <w:tab w:val="left" w:pos="720"/>
        </w:tabs>
        <w:jc w:val="both"/>
      </w:pPr>
      <w:r w:rsidRPr="00206B08">
        <w:t xml:space="preserve">5. Turtas draudžiamas lentelėje Nr. 1 išvardintais adresais, išskyrus mobilias bazines radijo ryšio stotis, montuojamas ant judančios platformos, minimoje </w:t>
      </w:r>
      <w:r w:rsidRPr="007A6E89">
        <w:rPr>
          <w:b/>
          <w:bCs/>
        </w:rPr>
        <w:t>lentelėje Nr. 1 nurodytas</w:t>
      </w:r>
      <w:r w:rsidRPr="007A6E89">
        <w:t xml:space="preserve"> </w:t>
      </w:r>
      <w:r w:rsidRPr="00206B08">
        <w:rPr>
          <w:b/>
        </w:rPr>
        <w:t>6–7</w:t>
      </w:r>
      <w:r w:rsidRPr="00206B08">
        <w:t xml:space="preserve"> </w:t>
      </w:r>
      <w:r w:rsidRPr="00206B08">
        <w:rPr>
          <w:b/>
        </w:rPr>
        <w:t>pozicijose, kurioms reikalinga apsauga visoje Lietuvos Respublikos teritorijoje,</w:t>
      </w:r>
      <w:r w:rsidRPr="00206B08">
        <w:t xml:space="preserve"> neapibrėžiant konkrečios nuolatinės jų buvimo vietos. </w:t>
      </w:r>
    </w:p>
    <w:p w14:paraId="522B97DA" w14:textId="77777777" w:rsidR="00E930B8" w:rsidRPr="00206B08" w:rsidRDefault="00E930B8" w:rsidP="00E930B8">
      <w:pPr>
        <w:ind w:firstLine="709"/>
        <w:jc w:val="both"/>
      </w:pPr>
      <w:r w:rsidRPr="00206B08">
        <w:t xml:space="preserve">6. </w:t>
      </w:r>
      <w:r w:rsidRPr="00206B08">
        <w:rPr>
          <w:b/>
          <w:bCs/>
        </w:rPr>
        <w:t>Turtas, nurodytas lentelės Nr. 1 403–408 pozicijose, draudžiamas Išteklių agentūros prie Lietuvos Respublikos vidaus reikalų ministerijos naudai</w:t>
      </w:r>
      <w:r w:rsidRPr="00206B08">
        <w:t>.</w:t>
      </w:r>
    </w:p>
    <w:p w14:paraId="6D6D61C1" w14:textId="77777777" w:rsidR="00E930B8" w:rsidRPr="00206B08" w:rsidRDefault="00E930B8" w:rsidP="00E930B8">
      <w:pPr>
        <w:tabs>
          <w:tab w:val="left" w:pos="720"/>
        </w:tabs>
        <w:jc w:val="both"/>
      </w:pPr>
      <w:r w:rsidRPr="00206B08">
        <w:tab/>
        <w:t>7. Taikoma besąlyginė franšizė (išskaita) kiekvienam įvykiui – 250,00 Eur (du šimtai penkiasdešimt eurų), kai žala mažesnė kaip 9.000,00 Eur (devyni tūkstančiai eurų) arba 10 (dešimt) proc. nuo padarytos žalos, kai žala didesnė kaip 9.000,00 Eur (devyni tūkstančiai eurų).</w:t>
      </w:r>
    </w:p>
    <w:p w14:paraId="184C27F8" w14:textId="77777777" w:rsidR="00E930B8" w:rsidRPr="00206B08" w:rsidRDefault="00E930B8" w:rsidP="00E930B8">
      <w:pPr>
        <w:tabs>
          <w:tab w:val="left" w:pos="720"/>
        </w:tabs>
        <w:jc w:val="both"/>
      </w:pPr>
      <w:r w:rsidRPr="00206B08">
        <w:tab/>
        <w:t>8. Taikomas išmokos apribojimas trečiųjų asmenų neteisėtos veikos ir įtampos svyravimų atvejais: vienam įvykiui išmoka siekia ne daugiau kaip 6.000,00 Eur (šeši tūkstančiai eurų) ir ne daugiau kaip 25.000,00 Eur (dvidešimt penki tūkstančiai eurų) visam sutarties galiojimo laikotarpiui.</w:t>
      </w:r>
    </w:p>
    <w:p w14:paraId="3CA61C80" w14:textId="77777777" w:rsidR="00E930B8" w:rsidRPr="00206B08" w:rsidRDefault="00E930B8" w:rsidP="00E930B8">
      <w:pPr>
        <w:tabs>
          <w:tab w:val="left" w:pos="720"/>
        </w:tabs>
        <w:jc w:val="both"/>
        <w:rPr>
          <w:b/>
        </w:rPr>
      </w:pPr>
      <w:r w:rsidRPr="00206B08">
        <w:t xml:space="preserve">9. Draudimo laikotarpis – 12 (dvylika) mėnesių </w:t>
      </w:r>
      <w:r w:rsidRPr="00206B08">
        <w:rPr>
          <w:b/>
        </w:rPr>
        <w:t xml:space="preserve">ne anksčiau kaip nuo 2026 m. vasario 26 d. </w:t>
      </w:r>
    </w:p>
    <w:p w14:paraId="4BA0384F" w14:textId="77777777" w:rsidR="00E930B8" w:rsidRPr="00A60E39" w:rsidRDefault="00E930B8" w:rsidP="00E930B8">
      <w:pPr>
        <w:jc w:val="both"/>
      </w:pPr>
      <w:r>
        <w:t>10</w:t>
      </w:r>
      <w:r w:rsidRPr="00A60E39">
        <w:t>. Įvykus draudžiamajam įvykiui (sužinojus apie draudiminį įvykį), Draudėjas informuoja Draudiką ne vėliau kaip per 3 (tris) darbo dienas imtinai.</w:t>
      </w:r>
    </w:p>
    <w:p w14:paraId="5C9D186C" w14:textId="77777777" w:rsidR="00E930B8" w:rsidRPr="00A60E39" w:rsidRDefault="00E930B8" w:rsidP="00E930B8">
      <w:pPr>
        <w:tabs>
          <w:tab w:val="left" w:pos="720"/>
        </w:tabs>
        <w:jc w:val="both"/>
      </w:pPr>
      <w:r w:rsidRPr="00A60E39">
        <w:t>1</w:t>
      </w:r>
      <w:r>
        <w:t>1</w:t>
      </w:r>
      <w:r w:rsidRPr="00A60E39">
        <w:t>. Draudikas įsipareigoja ne vėliau kaip per 3 (tris) darbo dienas imtinai nuo pranešimo apie draudiminį įvykį gavimo dienos atvykti apžiūrėti patirtą žalą.</w:t>
      </w:r>
    </w:p>
    <w:p w14:paraId="11BECC64" w14:textId="77777777" w:rsidR="00E930B8" w:rsidRPr="00A60E39" w:rsidRDefault="00E930B8" w:rsidP="00E930B8">
      <w:pPr>
        <w:jc w:val="both"/>
      </w:pPr>
      <w:r w:rsidRPr="00A60E39">
        <w:t>1</w:t>
      </w:r>
      <w:r>
        <w:t>2</w:t>
      </w:r>
      <w:r w:rsidRPr="00A60E39">
        <w:t>. Žala – apdrausto turto sunaikinimas, sugadinimas ir turėtos išlaidos (tik tiesioginiai nuostoliai) dėl draudimo sutartyje nurodytų draudžiamųjų įvykių.</w:t>
      </w:r>
    </w:p>
    <w:p w14:paraId="5FB3D40B" w14:textId="77777777" w:rsidR="00E930B8" w:rsidRPr="00A60E39" w:rsidRDefault="00E930B8" w:rsidP="00E930B8">
      <w:pPr>
        <w:jc w:val="both"/>
      </w:pPr>
      <w:r w:rsidRPr="00A60E39">
        <w:t>1</w:t>
      </w:r>
      <w:r>
        <w:t>3</w:t>
      </w:r>
      <w:r w:rsidRPr="00A60E39">
        <w:t>. Nuostoliai yra atlyginami pagal atliktų atstatymo ar remonto darbų aktus bei įsigijimo mokėjimo dokumentus.</w:t>
      </w:r>
    </w:p>
    <w:p w14:paraId="10DAA149" w14:textId="77777777" w:rsidR="00E930B8" w:rsidRPr="00A60E39" w:rsidRDefault="00E930B8" w:rsidP="00E930B8">
      <w:pPr>
        <w:jc w:val="both"/>
      </w:pPr>
      <w:r w:rsidRPr="00A60E39">
        <w:t>1</w:t>
      </w:r>
      <w:r>
        <w:t>4</w:t>
      </w:r>
      <w:r w:rsidRPr="00A60E39">
        <w:t>. Žalos atveju Draudėjas gali pats rinktis jam priimtiną atstatymo, remonto ir tiekimo darbus atliksiančią bendrovę.</w:t>
      </w:r>
    </w:p>
    <w:p w14:paraId="2E6A2797" w14:textId="77777777" w:rsidR="00E930B8" w:rsidRPr="00A60E39" w:rsidRDefault="00E930B8" w:rsidP="00E930B8">
      <w:pPr>
        <w:jc w:val="both"/>
      </w:pPr>
      <w:r w:rsidRPr="00A60E39">
        <w:t>1</w:t>
      </w:r>
      <w:r>
        <w:t>5</w:t>
      </w:r>
      <w:r w:rsidRPr="00A60E39">
        <w:t>. Draudimo išmoka sumokama ne vėliau kaip per 15 (penkiolika) kalendorinių dienų po visų su draudžiamuoju įvykiu susijusių dokumentų pateikimo.</w:t>
      </w:r>
    </w:p>
    <w:p w14:paraId="397D9CEE" w14:textId="77777777" w:rsidR="00E930B8" w:rsidRPr="00A60E39" w:rsidRDefault="00E930B8" w:rsidP="00E930B8">
      <w:pPr>
        <w:jc w:val="both"/>
      </w:pPr>
      <w:r w:rsidRPr="00A60E39">
        <w:t>1</w:t>
      </w:r>
      <w:r>
        <w:t>6</w:t>
      </w:r>
      <w:r w:rsidRPr="00A60E39">
        <w:t xml:space="preserve">. Draudimo apsaugos laikotarpio galiojimo pradžia – draudimo liudijimo išdavimo diena. </w:t>
      </w:r>
    </w:p>
    <w:p w14:paraId="22FA1E78" w14:textId="77777777" w:rsidR="00E930B8" w:rsidRPr="00A60E39" w:rsidRDefault="00E930B8" w:rsidP="00E930B8">
      <w:pPr>
        <w:jc w:val="both"/>
      </w:pPr>
      <w:r w:rsidRPr="00A60E39">
        <w:t>1</w:t>
      </w:r>
      <w:r>
        <w:t>7</w:t>
      </w:r>
      <w:r w:rsidRPr="00A60E39">
        <w:t xml:space="preserve">. Draudiminis įvykis – draudimo sutartyje nurodytas atsitikimas, kuriam įvykus </w:t>
      </w:r>
      <w:r>
        <w:t>D</w:t>
      </w:r>
      <w:r w:rsidRPr="00A60E39">
        <w:t xml:space="preserve">raudikas privalo mokėti draudimo išmoką. </w:t>
      </w:r>
    </w:p>
    <w:p w14:paraId="706FAA6C" w14:textId="77777777" w:rsidR="00E930B8" w:rsidRPr="00A60E39" w:rsidRDefault="00E930B8" w:rsidP="00E930B8">
      <w:pPr>
        <w:jc w:val="both"/>
      </w:pPr>
      <w:r w:rsidRPr="00A60E39">
        <w:t>1</w:t>
      </w:r>
      <w:r>
        <w:t>8</w:t>
      </w:r>
      <w:r w:rsidRPr="00A60E39">
        <w:t>. Lentelėje Nr. 1 išvardintam turtui taikoma draudiminė apsauga išvardintoms rizikoms:</w:t>
      </w:r>
    </w:p>
    <w:p w14:paraId="06E9E05B" w14:textId="77777777" w:rsidR="00E930B8" w:rsidRPr="00A60E39" w:rsidRDefault="00E930B8" w:rsidP="00E930B8">
      <w:pPr>
        <w:jc w:val="both"/>
      </w:pPr>
      <w:r w:rsidRPr="00A60E39">
        <w:t>1</w:t>
      </w:r>
      <w:r>
        <w:t>8</w:t>
      </w:r>
      <w:r w:rsidRPr="00A60E39">
        <w:t>.1. ugnis: gaisras, dūmai ir suodžiai, žaibo įtrenkimas (tiesioginis žaibo poveikis, įtampos svyravimas, taip pat tiesiogiai žaibo paveiktų greta esančių objektų sukelti nuostoliai), sprogimas, valdomo skraidančio aparato, jo dalių, krovinio užvirtimas;</w:t>
      </w:r>
    </w:p>
    <w:p w14:paraId="5550C4EB" w14:textId="77777777" w:rsidR="00E930B8" w:rsidRPr="00A60E39" w:rsidRDefault="00E930B8" w:rsidP="00E930B8">
      <w:pPr>
        <w:jc w:val="both"/>
      </w:pPr>
      <w:r w:rsidRPr="00A60E39">
        <w:t>1</w:t>
      </w:r>
      <w:r>
        <w:t>8</w:t>
      </w:r>
      <w:r w:rsidRPr="00A60E39">
        <w:t>.2. vanduo – šildymo sistemos, vandentiekio, kanalizacijos tinklų avarija, vandens prasiskverbimas iš gretimų patalpų;</w:t>
      </w:r>
    </w:p>
    <w:p w14:paraId="169F5E9D" w14:textId="77777777" w:rsidR="00E930B8" w:rsidRPr="00A60E39" w:rsidRDefault="00E930B8" w:rsidP="00E930B8">
      <w:pPr>
        <w:jc w:val="both"/>
      </w:pPr>
      <w:r w:rsidRPr="00A60E39">
        <w:t>1</w:t>
      </w:r>
      <w:r>
        <w:t>8</w:t>
      </w:r>
      <w:r w:rsidRPr="00A60E39">
        <w:t>.3. gamtinės jėgos – audra, liūtis, kruša, sniego slėgis, potvynis, grunto suslūgimas, nuošliauža, lietus, sniegas, sniego atitirpimas;</w:t>
      </w:r>
    </w:p>
    <w:p w14:paraId="7AFD6E72" w14:textId="77777777" w:rsidR="00E930B8" w:rsidRPr="00A60E39" w:rsidRDefault="00E930B8" w:rsidP="00E930B8">
      <w:pPr>
        <w:jc w:val="both"/>
      </w:pPr>
      <w:r w:rsidRPr="00A60E39">
        <w:t>1</w:t>
      </w:r>
      <w:r>
        <w:t>8</w:t>
      </w:r>
      <w:r w:rsidRPr="00A60E39">
        <w:t>.4. trečiųjų asmenų neteisėta veika;</w:t>
      </w:r>
    </w:p>
    <w:p w14:paraId="6782FB34" w14:textId="77777777" w:rsidR="00E930B8" w:rsidRPr="00A60E39" w:rsidRDefault="00E930B8" w:rsidP="00E930B8">
      <w:pPr>
        <w:jc w:val="both"/>
      </w:pPr>
      <w:r w:rsidRPr="00A60E39">
        <w:t>1</w:t>
      </w:r>
      <w:r>
        <w:t>8</w:t>
      </w:r>
      <w:r w:rsidRPr="00A60E39">
        <w:t>.5. vagystė;</w:t>
      </w:r>
    </w:p>
    <w:p w14:paraId="26EBFA65" w14:textId="77777777" w:rsidR="00E930B8" w:rsidRPr="00A60E39" w:rsidRDefault="00E930B8" w:rsidP="00E930B8">
      <w:pPr>
        <w:jc w:val="both"/>
      </w:pPr>
      <w:r w:rsidRPr="00A60E39">
        <w:t>1</w:t>
      </w:r>
      <w:r>
        <w:t>8</w:t>
      </w:r>
      <w:r w:rsidRPr="00A60E39">
        <w:t>.6. transporto priemonės atsitrenkimas;</w:t>
      </w:r>
    </w:p>
    <w:p w14:paraId="45F1BBE0" w14:textId="77777777" w:rsidR="00E930B8" w:rsidRPr="00BA14F9" w:rsidRDefault="00E930B8" w:rsidP="00E930B8">
      <w:pPr>
        <w:jc w:val="both"/>
      </w:pPr>
      <w:r w:rsidRPr="00A60E39">
        <w:t>1</w:t>
      </w:r>
      <w:r>
        <w:t>8</w:t>
      </w:r>
      <w:r w:rsidRPr="00A60E39">
        <w:t>.7. elektros prietaisų gedimai dėl: trumpo</w:t>
      </w:r>
      <w:r w:rsidRPr="00BA14F9">
        <w:t xml:space="preserve"> jungimo, įtampos apkrovos viršijimo, įtampos svyravimo, indukcijos, įžeminimo pažeidimo; </w:t>
      </w:r>
    </w:p>
    <w:p w14:paraId="65C14947" w14:textId="77777777" w:rsidR="00E930B8" w:rsidRPr="00BA14F9" w:rsidRDefault="00E930B8" w:rsidP="00E930B8">
      <w:pPr>
        <w:jc w:val="both"/>
      </w:pPr>
      <w:r w:rsidRPr="00BA14F9">
        <w:t>1</w:t>
      </w:r>
      <w:r>
        <w:t>8</w:t>
      </w:r>
      <w:r w:rsidRPr="00BA14F9">
        <w:t xml:space="preserve">.8. mobilioms bazinėms radijo ryšio stotims, montuojamoms ant judančios platformos, apsauga galioja </w:t>
      </w:r>
      <w:r w:rsidRPr="00721C2E">
        <w:t xml:space="preserve">taip pat ir </w:t>
      </w:r>
      <w:r w:rsidRPr="00BA14F9">
        <w:t>šiems objektas dalyvaujant kelių eisme, juos transportuojant, pakraunant ir/ar iškraunant.</w:t>
      </w:r>
    </w:p>
    <w:p w14:paraId="43251EE1" w14:textId="77777777" w:rsidR="00E930B8" w:rsidRPr="00BA14F9" w:rsidRDefault="00E930B8" w:rsidP="00E930B8">
      <w:pPr>
        <w:jc w:val="both"/>
      </w:pPr>
      <w:r w:rsidRPr="00BA14F9">
        <w:t>1</w:t>
      </w:r>
      <w:r>
        <w:t>9</w:t>
      </w:r>
      <w:r w:rsidRPr="00BA14F9">
        <w:t>. Nedraudiminis įvykis – turto sunaikinimas, sugadinimas ar praradimas dėl:</w:t>
      </w:r>
    </w:p>
    <w:p w14:paraId="021E81C6" w14:textId="77777777" w:rsidR="00E930B8" w:rsidRPr="00BA14F9" w:rsidRDefault="00E930B8" w:rsidP="00E930B8">
      <w:pPr>
        <w:jc w:val="both"/>
      </w:pPr>
      <w:r w:rsidRPr="00BA14F9">
        <w:t>1</w:t>
      </w:r>
      <w:r>
        <w:t>9</w:t>
      </w:r>
      <w:r w:rsidRPr="00BA14F9">
        <w:t>.1. žemės drebėjimo;</w:t>
      </w:r>
    </w:p>
    <w:p w14:paraId="676528D9" w14:textId="77777777" w:rsidR="00E930B8" w:rsidRPr="00BA14F9" w:rsidRDefault="00E930B8" w:rsidP="00E930B8">
      <w:pPr>
        <w:jc w:val="both"/>
      </w:pPr>
      <w:r w:rsidRPr="00BA14F9">
        <w:t>1</w:t>
      </w:r>
      <w:r>
        <w:t>9</w:t>
      </w:r>
      <w:r w:rsidRPr="00BA14F9">
        <w:t>.2. karo veiksmų, ypatingosios padėties įvedimo, diversijos, masinių riaušių, streiko, lokauto, terorizmo, radioaktyvaus spinduliavimo  ar kitokio branduolinės energijos poveikio;</w:t>
      </w:r>
    </w:p>
    <w:p w14:paraId="2EDCF536" w14:textId="77777777" w:rsidR="00E930B8" w:rsidRPr="00BA14F9" w:rsidRDefault="00E930B8" w:rsidP="00E930B8">
      <w:pPr>
        <w:tabs>
          <w:tab w:val="left" w:pos="1276"/>
        </w:tabs>
        <w:jc w:val="both"/>
      </w:pPr>
      <w:r w:rsidRPr="00BA14F9">
        <w:t>1</w:t>
      </w:r>
      <w:r>
        <w:t>9</w:t>
      </w:r>
      <w:r w:rsidRPr="00BA14F9">
        <w:t>.3. neišvengiamų natūralių procesų (mikroorganizmų, korozijos, rūdijimo, puvimo, natūralaus ar eksploatacijos sąlygojamo nusidėvėjimo, grybelio, struktūros, spalvos ar kvapo pasikeitimo ir pan.). Draudimo išmoka nemokama tik už turtą, sugadintą, sunaikintą ar prarastą tiesiogiai dėl šių procesų;</w:t>
      </w:r>
    </w:p>
    <w:p w14:paraId="6DB7E411" w14:textId="77777777" w:rsidR="00E930B8" w:rsidRPr="00BA14F9" w:rsidRDefault="00E930B8" w:rsidP="00E930B8">
      <w:pPr>
        <w:jc w:val="both"/>
      </w:pPr>
      <w:r w:rsidRPr="00BA14F9">
        <w:t>1</w:t>
      </w:r>
      <w:r>
        <w:t>9</w:t>
      </w:r>
      <w:r w:rsidRPr="00BA14F9">
        <w:t>.4. grunto tyrimo klaidų bei projektavimo klaidų;</w:t>
      </w:r>
    </w:p>
    <w:p w14:paraId="42B55D02" w14:textId="77777777" w:rsidR="00E930B8" w:rsidRPr="00BA14F9" w:rsidRDefault="00E930B8" w:rsidP="00E930B8">
      <w:pPr>
        <w:jc w:val="both"/>
      </w:pPr>
      <w:r w:rsidRPr="00BA14F9">
        <w:t>1</w:t>
      </w:r>
      <w:r>
        <w:t>9</w:t>
      </w:r>
      <w:r w:rsidRPr="00BA14F9">
        <w:t xml:space="preserve">.5. brokuotų, netinkamų dalių, medžiagų, įrengimų naudojimo, jeigu </w:t>
      </w:r>
      <w:r>
        <w:t>D</w:t>
      </w:r>
      <w:r w:rsidRPr="00BA14F9">
        <w:t>raudėjas apie šias aplinkybes žinojo ar privalėjo žinoti;</w:t>
      </w:r>
    </w:p>
    <w:p w14:paraId="42BDE0E1" w14:textId="77777777" w:rsidR="00E930B8" w:rsidRPr="00BA14F9" w:rsidRDefault="00E930B8" w:rsidP="00E930B8">
      <w:pPr>
        <w:jc w:val="both"/>
      </w:pPr>
      <w:r w:rsidRPr="00BA14F9">
        <w:t>1</w:t>
      </w:r>
      <w:r>
        <w:t>9</w:t>
      </w:r>
      <w:r w:rsidRPr="00BA14F9">
        <w:t xml:space="preserve">.6. lietaus, krušos, sniego, purvo, vandens ar vandens nešamų daiktų įsiveržimo pro nesandariai ar nevisiškai uždarytas angas, išskyrus atvejus, kai šios angos atsirado dėl draudžiamojo įvykio; </w:t>
      </w:r>
    </w:p>
    <w:p w14:paraId="0968F8B3" w14:textId="77777777" w:rsidR="00E930B8" w:rsidRPr="00BA14F9" w:rsidRDefault="00E930B8" w:rsidP="00E930B8">
      <w:pPr>
        <w:jc w:val="both"/>
      </w:pPr>
      <w:r w:rsidRPr="00BA14F9">
        <w:t>1</w:t>
      </w:r>
      <w:r>
        <w:t>9</w:t>
      </w:r>
      <w:r w:rsidRPr="00BA14F9">
        <w:t>.7. požeminių vandenų lygio pasikeitimo;</w:t>
      </w:r>
    </w:p>
    <w:p w14:paraId="1B19A027" w14:textId="77777777" w:rsidR="00E930B8" w:rsidRPr="00BA14F9" w:rsidRDefault="00E930B8" w:rsidP="00E930B8">
      <w:pPr>
        <w:jc w:val="both"/>
      </w:pPr>
      <w:r w:rsidRPr="00BA14F9">
        <w:t>1</w:t>
      </w:r>
      <w:r>
        <w:t>9</w:t>
      </w:r>
      <w:r w:rsidRPr="00BA14F9">
        <w:t xml:space="preserve">.8. skysčių ištekėjimo ar išsiliejimo neapšildomose patalpose dėl šalčio sprogus (plyšus) įrengimams, talpykloms, vamzdynams, išskyrus tuos atvejus, kai toks sprogimas (plyšimas) kilo dėl staigaus ir netikėto šilumos tiekimo sutrikimo ar kitų aplinkybių, kurių nekontroliuoja </w:t>
      </w:r>
      <w:r>
        <w:t>D</w:t>
      </w:r>
      <w:r w:rsidRPr="00BA14F9">
        <w:t>raudėjas ar su juo susiję asmenys;</w:t>
      </w:r>
    </w:p>
    <w:p w14:paraId="4121C9B1" w14:textId="77777777" w:rsidR="00E930B8" w:rsidRPr="00BA14F9" w:rsidRDefault="00E930B8" w:rsidP="00E930B8">
      <w:pPr>
        <w:jc w:val="both"/>
      </w:pPr>
      <w:r w:rsidRPr="00BA14F9">
        <w:t>1</w:t>
      </w:r>
      <w:r>
        <w:t>9</w:t>
      </w:r>
      <w:r w:rsidRPr="00BA14F9">
        <w:t xml:space="preserve">.9. trūkumų ir defektų, apie kuriuos </w:t>
      </w:r>
      <w:r>
        <w:t>D</w:t>
      </w:r>
      <w:r w:rsidRPr="00BA14F9">
        <w:t xml:space="preserve">raudėjas ar su juo susiję asmenys žinojo ar privalėjo žinoti, netinkamo prižiūrėjimo ar nepakankamo techninės priežiūros reikalavimo vykdymo, įrodžius, kad </w:t>
      </w:r>
      <w:r>
        <w:t>D</w:t>
      </w:r>
      <w:r w:rsidRPr="00BA14F9">
        <w:t>raudėjas ir su juo susiję asmenys yra kalti dėl šio fakto;</w:t>
      </w:r>
    </w:p>
    <w:p w14:paraId="484356C1" w14:textId="77777777" w:rsidR="00E930B8" w:rsidRPr="00BA14F9" w:rsidRDefault="00E930B8" w:rsidP="00E930B8">
      <w:pPr>
        <w:jc w:val="both"/>
      </w:pPr>
      <w:r w:rsidRPr="00BA14F9">
        <w:t>1</w:t>
      </w:r>
      <w:r>
        <w:t>9</w:t>
      </w:r>
      <w:r w:rsidRPr="00BA14F9">
        <w:t>.10. klaidų konstruojant (projektuojant), gaminant, panaudojant ne projekte numatytas medžiagas, klaidų eksploatuojant;</w:t>
      </w:r>
    </w:p>
    <w:p w14:paraId="5A640094" w14:textId="77777777" w:rsidR="00E930B8" w:rsidRPr="00BA14F9" w:rsidRDefault="00E930B8" w:rsidP="00E930B8">
      <w:pPr>
        <w:jc w:val="both"/>
      </w:pPr>
      <w:r w:rsidRPr="00BA14F9">
        <w:t>1</w:t>
      </w:r>
      <w:r>
        <w:t>9</w:t>
      </w:r>
      <w:r w:rsidRPr="00BA14F9">
        <w:t xml:space="preserve">.11. pametimo, dingimo, trūkumų; </w:t>
      </w:r>
    </w:p>
    <w:p w14:paraId="49771F22" w14:textId="77777777" w:rsidR="00E930B8" w:rsidRPr="00BA14F9" w:rsidRDefault="00E930B8" w:rsidP="00E930B8">
      <w:pPr>
        <w:jc w:val="both"/>
      </w:pPr>
      <w:r w:rsidRPr="00BA14F9">
        <w:t>1</w:t>
      </w:r>
      <w:r>
        <w:t>9</w:t>
      </w:r>
      <w:r w:rsidRPr="00BA14F9">
        <w:t>.12. sukčiavimo, turto prievartavimo, pasisavinimo, iššvaistymo, kaip tai apibrėžia Lietuvos Respublikos baudžiamasis kodeksas;</w:t>
      </w:r>
    </w:p>
    <w:p w14:paraId="79F22E5E" w14:textId="77777777" w:rsidR="00E930B8" w:rsidRPr="00BA14F9" w:rsidRDefault="00E930B8" w:rsidP="00E930B8">
      <w:pPr>
        <w:jc w:val="both"/>
      </w:pPr>
      <w:r w:rsidRPr="00BA14F9">
        <w:t>1</w:t>
      </w:r>
      <w:r>
        <w:t>9</w:t>
      </w:r>
      <w:r w:rsidRPr="00BA14F9">
        <w:t>.13. turto vidaus gedimų, kai žala atsiranda ne dėl išorinių jėgų poveikio turtui;</w:t>
      </w:r>
    </w:p>
    <w:p w14:paraId="5AE9D63D" w14:textId="77777777" w:rsidR="00E930B8" w:rsidRPr="00BA14F9" w:rsidRDefault="00E930B8" w:rsidP="00E930B8">
      <w:pPr>
        <w:jc w:val="both"/>
      </w:pPr>
      <w:r w:rsidRPr="00BA14F9">
        <w:t>1</w:t>
      </w:r>
      <w:r>
        <w:t>9</w:t>
      </w:r>
      <w:r w:rsidRPr="00BA14F9">
        <w:t xml:space="preserve">.14. turto projektinio apkrovimo sąmoningo viršijimo; </w:t>
      </w:r>
    </w:p>
    <w:p w14:paraId="57CCD95F" w14:textId="77777777" w:rsidR="00E930B8" w:rsidRPr="00BA14F9" w:rsidRDefault="00E930B8" w:rsidP="00E930B8">
      <w:pPr>
        <w:jc w:val="both"/>
      </w:pPr>
      <w:r w:rsidRPr="00BA14F9">
        <w:t>1</w:t>
      </w:r>
      <w:r>
        <w:t>9</w:t>
      </w:r>
      <w:r w:rsidRPr="00BA14F9">
        <w:t>.15. elektros energijos, dujų, skysčių, šilumos, kitų gamybai (veiklai) reikalingų elementų tiekimo nutrūkimo ar nepakankamo tiekimo, išskyrus atvejus, kai tai atsitinka dėl draudiminio įvykio;</w:t>
      </w:r>
    </w:p>
    <w:p w14:paraId="68BBEAF9" w14:textId="77777777" w:rsidR="00E930B8" w:rsidRPr="00BA14F9" w:rsidRDefault="00E930B8" w:rsidP="00E930B8">
      <w:pPr>
        <w:jc w:val="both"/>
      </w:pPr>
      <w:r w:rsidRPr="00BA14F9">
        <w:t>1</w:t>
      </w:r>
      <w:r>
        <w:t>9</w:t>
      </w:r>
      <w:r w:rsidRPr="00BA14F9">
        <w:t xml:space="preserve">.16. augalų, žiurkių, vabzdžių ar kitokių parazitų bei gyvūnų tiesioginio poveikio; </w:t>
      </w:r>
    </w:p>
    <w:p w14:paraId="0C324E04" w14:textId="77777777" w:rsidR="00E930B8" w:rsidRPr="00BA14F9" w:rsidRDefault="00E930B8" w:rsidP="00E930B8">
      <w:pPr>
        <w:jc w:val="both"/>
      </w:pPr>
      <w:r w:rsidRPr="00BA14F9">
        <w:t>1</w:t>
      </w:r>
      <w:r>
        <w:t>9</w:t>
      </w:r>
      <w:r w:rsidRPr="00BA14F9">
        <w:t xml:space="preserve">.17. įvykių, klaidų ir trūkumų, už kuriuos pagal garantiją arba įstatymuose nustatyta tvarka atsako gamintojas, pardavėjas, tiekėjas, rangovas, montuotojas, garantinį ar techninį aptarnavimą vykdanti įmonė ar organizacija. Jeigu </w:t>
      </w:r>
      <w:r>
        <w:t>D</w:t>
      </w:r>
      <w:r w:rsidRPr="00BA14F9">
        <w:t>raudėjas apdraustą turtą ar jo dalį pagamino pats, tai jis prilyginamas šiame punkte išvardintiems asmenims;</w:t>
      </w:r>
    </w:p>
    <w:p w14:paraId="00E7B717" w14:textId="77777777" w:rsidR="00E930B8" w:rsidRPr="00BA14F9" w:rsidRDefault="00E930B8" w:rsidP="00E930B8">
      <w:pPr>
        <w:jc w:val="both"/>
      </w:pPr>
      <w:r w:rsidRPr="00BA14F9">
        <w:t>1</w:t>
      </w:r>
      <w:r>
        <w:t>9</w:t>
      </w:r>
      <w:r w:rsidRPr="00BA14F9">
        <w:t>.18. apdrausto turto sugadinimo, sunaikinimo ar praradimo pervežant vandens ar oro transporto priemonėmis;</w:t>
      </w:r>
    </w:p>
    <w:p w14:paraId="54679358" w14:textId="77777777" w:rsidR="00E930B8" w:rsidRPr="00BA14F9" w:rsidRDefault="00E930B8" w:rsidP="00E930B8">
      <w:pPr>
        <w:jc w:val="both"/>
      </w:pPr>
      <w:r w:rsidRPr="00BA14F9">
        <w:t>1</w:t>
      </w:r>
      <w:r>
        <w:t>9</w:t>
      </w:r>
      <w:r w:rsidRPr="00BA14F9">
        <w:t xml:space="preserve">.19. apdrausto turto eksploatavimo tuomet, kai jis yra techniškai netvarkingas ar (ir) jam buvo būtinas remontas, jeigu tai yra tiesioginė turto sunaikinimo, sugadinimo ar praradimo priežastis; </w:t>
      </w:r>
    </w:p>
    <w:p w14:paraId="248C7455" w14:textId="77777777" w:rsidR="00E930B8" w:rsidRPr="00BA14F9" w:rsidRDefault="00E930B8" w:rsidP="00E930B8">
      <w:pPr>
        <w:tabs>
          <w:tab w:val="left" w:pos="1276"/>
        </w:tabs>
        <w:jc w:val="both"/>
      </w:pPr>
      <w:r w:rsidRPr="00BA14F9">
        <w:t>1</w:t>
      </w:r>
      <w:r>
        <w:t>9</w:t>
      </w:r>
      <w:r w:rsidRPr="00BA14F9">
        <w:t xml:space="preserve">.20. sprogstamojo įtaiso sprogimo, </w:t>
      </w:r>
      <w:r>
        <w:t>D</w:t>
      </w:r>
      <w:r w:rsidRPr="00BA14F9">
        <w:t>raudėjui ar jo pavedimu veikiančiam asmeniui naudojant šį įtaisą gamybos proceso metu (vykdant kasybos, statybos, remonto, griovimo, išmontavimo ir pan. darbus);</w:t>
      </w:r>
    </w:p>
    <w:p w14:paraId="3B57AC42" w14:textId="77777777" w:rsidR="00E930B8" w:rsidRPr="00BA14F9" w:rsidRDefault="00E930B8" w:rsidP="00E930B8">
      <w:pPr>
        <w:tabs>
          <w:tab w:val="left" w:pos="1418"/>
        </w:tabs>
        <w:jc w:val="both"/>
      </w:pPr>
      <w:r w:rsidRPr="00BA14F9">
        <w:t>1</w:t>
      </w:r>
      <w:r>
        <w:t>9</w:t>
      </w:r>
      <w:r w:rsidRPr="00BA14F9">
        <w:t>.21. apdrausto turto dalių, kurios pagal savo paskirtį ir darbo pobūdį susinaudoja, dyla ar kitaip nusidėvi ir eksploatuojant turtą būna dažnai keičiamos sunaikinimas, sugadinimas ar praradimas, išskyrus atvejus, kai kartu sugadinamos, sunaikinamos ir prarandamos kitos apdrausto turto dalys;</w:t>
      </w:r>
    </w:p>
    <w:p w14:paraId="2D782F7A" w14:textId="77777777" w:rsidR="00E930B8" w:rsidRDefault="00E930B8" w:rsidP="00E930B8">
      <w:pPr>
        <w:tabs>
          <w:tab w:val="left" w:pos="1418"/>
        </w:tabs>
        <w:jc w:val="both"/>
      </w:pPr>
      <w:r w:rsidRPr="00BA14F9">
        <w:t>1</w:t>
      </w:r>
      <w:r>
        <w:t>9</w:t>
      </w:r>
      <w:r w:rsidRPr="00BA14F9">
        <w:t>.22. dėl verslo (gamybos) nutrūkimo dėl draudžiamojo įvykio, bei neturtinės žalos, taip pat neatlyginama žala dėl negautų pajamų.</w:t>
      </w:r>
    </w:p>
    <w:p w14:paraId="76C22A71" w14:textId="77777777" w:rsidR="00E930B8" w:rsidRPr="00F160CC" w:rsidRDefault="00E930B8" w:rsidP="00E930B8">
      <w:pPr>
        <w:ind w:firstLine="709"/>
        <w:jc w:val="both"/>
      </w:pPr>
      <w:r w:rsidRPr="00F160CC">
        <w:t xml:space="preserve">20. </w:t>
      </w:r>
      <w:bookmarkStart w:id="1" w:name="_top"/>
      <w:bookmarkEnd w:id="1"/>
      <w:r w:rsidRPr="00F160CC">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vykdomas žaliasis pirkimas.</w:t>
      </w:r>
    </w:p>
    <w:p w14:paraId="3F6E8A67" w14:textId="11E32A10" w:rsidR="00B3410C" w:rsidRPr="00B70DD4" w:rsidRDefault="00B3410C" w:rsidP="00E930B8">
      <w:pPr>
        <w:pStyle w:val="3lyg"/>
        <w:spacing w:line="276" w:lineRule="auto"/>
        <w:ind w:firstLine="0"/>
        <w:rPr>
          <w:rFonts w:asciiTheme="majorHAnsi" w:hAnsiTheme="majorHAnsi" w:cstheme="majorHAnsi"/>
        </w:rPr>
      </w:pPr>
    </w:p>
    <w:p w14:paraId="16A65603" w14:textId="6A7984DD" w:rsidR="004F2531" w:rsidRPr="00582D6A" w:rsidRDefault="00A76969" w:rsidP="00C93D11">
      <w:pPr>
        <w:pStyle w:val="Sraopastraipa"/>
        <w:tabs>
          <w:tab w:val="left" w:pos="426"/>
        </w:tabs>
        <w:ind w:left="142"/>
        <w:jc w:val="center"/>
        <w:rPr>
          <w:rFonts w:ascii="Calibri Light" w:eastAsia="Times New Roman" w:hAnsi="Calibri Light" w:cs="Calibri Light"/>
          <w:sz w:val="22"/>
        </w:rPr>
      </w:pPr>
      <w:bookmarkStart w:id="2" w:name="_Hlk216165985"/>
      <w:bookmarkEnd w:id="2"/>
      <w:r w:rsidRPr="00582D6A">
        <w:rPr>
          <w:rFonts w:ascii="Calibri Light" w:eastAsia="Times New Roman" w:hAnsi="Calibri Light" w:cs="Calibri Light"/>
          <w:sz w:val="22"/>
        </w:rPr>
        <w:t>______________________</w:t>
      </w:r>
    </w:p>
    <w:sectPr w:rsidR="004F2531" w:rsidRPr="00582D6A" w:rsidSect="00DA673A">
      <w:pgSz w:w="16838" w:h="11906" w:orient="landscape"/>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0B99D" w14:textId="77777777" w:rsidR="00E2799A" w:rsidRDefault="00E2799A" w:rsidP="00E87A33">
      <w:pPr>
        <w:spacing w:after="0" w:line="240" w:lineRule="auto"/>
      </w:pPr>
      <w:r>
        <w:separator/>
      </w:r>
    </w:p>
  </w:endnote>
  <w:endnote w:type="continuationSeparator" w:id="0">
    <w:p w14:paraId="051B4E23" w14:textId="77777777" w:rsidR="00E2799A" w:rsidRDefault="00E2799A" w:rsidP="00E87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altName w:val="Times New Roman"/>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19755" w14:textId="77777777" w:rsidR="00E2799A" w:rsidRDefault="00E2799A" w:rsidP="00E87A33">
      <w:pPr>
        <w:spacing w:after="0" w:line="240" w:lineRule="auto"/>
      </w:pPr>
      <w:r>
        <w:separator/>
      </w:r>
    </w:p>
  </w:footnote>
  <w:footnote w:type="continuationSeparator" w:id="0">
    <w:p w14:paraId="4572EDE5" w14:textId="77777777" w:rsidR="00E2799A" w:rsidRDefault="00E2799A" w:rsidP="00E87A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3833"/>
    <w:multiLevelType w:val="hybridMultilevel"/>
    <w:tmpl w:val="987C7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2" w15:restartNumberingAfterBreak="0">
    <w:nsid w:val="059C527D"/>
    <w:multiLevelType w:val="hybridMultilevel"/>
    <w:tmpl w:val="BB90126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FD6E44"/>
    <w:multiLevelType w:val="multilevel"/>
    <w:tmpl w:val="45AA0C02"/>
    <w:lvl w:ilvl="0">
      <w:start w:val="1"/>
      <w:numFmt w:val="decimal"/>
      <w:lvlText w:val="%1."/>
      <w:lvlJc w:val="left"/>
      <w:pPr>
        <w:ind w:left="1211" w:hanging="360"/>
      </w:pPr>
      <w:rPr>
        <w:rFonts w:hint="default"/>
        <w:color w:val="auto"/>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0D982FCA"/>
    <w:multiLevelType w:val="hybridMultilevel"/>
    <w:tmpl w:val="453452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D250EC"/>
    <w:multiLevelType w:val="hybridMultilevel"/>
    <w:tmpl w:val="486489EC"/>
    <w:lvl w:ilvl="0" w:tplc="0427000F">
      <w:start w:val="1"/>
      <w:numFmt w:val="decimal"/>
      <w:lvlText w:val="%1."/>
      <w:lvlJc w:val="left"/>
      <w:pPr>
        <w:ind w:left="64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6E592F"/>
    <w:multiLevelType w:val="hybridMultilevel"/>
    <w:tmpl w:val="EE105F8C"/>
    <w:lvl w:ilvl="0" w:tplc="5E1824DE">
      <w:start w:val="1"/>
      <w:numFmt w:val="decimal"/>
      <w:lvlText w:val="%1."/>
      <w:lvlJc w:val="left"/>
      <w:pPr>
        <w:ind w:left="3479" w:hanging="360"/>
      </w:pPr>
      <w:rPr>
        <w:rFonts w:hint="default"/>
        <w:b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66D0FC7"/>
    <w:multiLevelType w:val="hybridMultilevel"/>
    <w:tmpl w:val="982C3B7A"/>
    <w:lvl w:ilvl="0" w:tplc="D73A7C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7BA6D1E"/>
    <w:multiLevelType w:val="multilevel"/>
    <w:tmpl w:val="BF8E1AC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eastAsia="Times New Roman" w:hint="default"/>
        <w:b w:val="0"/>
      </w:rPr>
    </w:lvl>
    <w:lvl w:ilvl="2">
      <w:start w:val="1"/>
      <w:numFmt w:val="decimal"/>
      <w:isLgl/>
      <w:lvlText w:val="%1.%2.%3."/>
      <w:lvlJc w:val="left"/>
      <w:pPr>
        <w:ind w:left="1429" w:hanging="720"/>
      </w:pPr>
      <w:rPr>
        <w:rFonts w:eastAsia="Times New Roman" w:hint="default"/>
        <w:b w:val="0"/>
      </w:rPr>
    </w:lvl>
    <w:lvl w:ilvl="3">
      <w:start w:val="1"/>
      <w:numFmt w:val="decimal"/>
      <w:isLgl/>
      <w:lvlText w:val="%1.%2.%3.%4."/>
      <w:lvlJc w:val="left"/>
      <w:pPr>
        <w:ind w:left="1429" w:hanging="720"/>
      </w:pPr>
      <w:rPr>
        <w:rFonts w:eastAsia="Times New Roman" w:hint="default"/>
        <w:b w:val="0"/>
      </w:rPr>
    </w:lvl>
    <w:lvl w:ilvl="4">
      <w:start w:val="1"/>
      <w:numFmt w:val="decimal"/>
      <w:isLgl/>
      <w:lvlText w:val="%1.%2.%3.%4.%5."/>
      <w:lvlJc w:val="left"/>
      <w:pPr>
        <w:ind w:left="1789" w:hanging="1080"/>
      </w:pPr>
      <w:rPr>
        <w:rFonts w:eastAsia="Times New Roman" w:hint="default"/>
        <w:b w:val="0"/>
      </w:rPr>
    </w:lvl>
    <w:lvl w:ilvl="5">
      <w:start w:val="1"/>
      <w:numFmt w:val="decimal"/>
      <w:isLgl/>
      <w:lvlText w:val="%1.%2.%3.%4.%5.%6."/>
      <w:lvlJc w:val="left"/>
      <w:pPr>
        <w:ind w:left="1789" w:hanging="1080"/>
      </w:pPr>
      <w:rPr>
        <w:rFonts w:eastAsia="Times New Roman" w:hint="default"/>
        <w:b w:val="0"/>
      </w:rPr>
    </w:lvl>
    <w:lvl w:ilvl="6">
      <w:start w:val="1"/>
      <w:numFmt w:val="decimal"/>
      <w:isLgl/>
      <w:lvlText w:val="%1.%2.%3.%4.%5.%6.%7."/>
      <w:lvlJc w:val="left"/>
      <w:pPr>
        <w:ind w:left="2149" w:hanging="1440"/>
      </w:pPr>
      <w:rPr>
        <w:rFonts w:eastAsia="Times New Roman" w:hint="default"/>
        <w:b w:val="0"/>
      </w:rPr>
    </w:lvl>
    <w:lvl w:ilvl="7">
      <w:start w:val="1"/>
      <w:numFmt w:val="decimal"/>
      <w:isLgl/>
      <w:lvlText w:val="%1.%2.%3.%4.%5.%6.%7.%8."/>
      <w:lvlJc w:val="left"/>
      <w:pPr>
        <w:ind w:left="2149" w:hanging="1440"/>
      </w:pPr>
      <w:rPr>
        <w:rFonts w:eastAsia="Times New Roman" w:hint="default"/>
        <w:b w:val="0"/>
      </w:rPr>
    </w:lvl>
    <w:lvl w:ilvl="8">
      <w:start w:val="1"/>
      <w:numFmt w:val="decimal"/>
      <w:isLgl/>
      <w:lvlText w:val="%1.%2.%3.%4.%5.%6.%7.%8.%9."/>
      <w:lvlJc w:val="left"/>
      <w:pPr>
        <w:ind w:left="2509" w:hanging="1800"/>
      </w:pPr>
      <w:rPr>
        <w:rFonts w:eastAsia="Times New Roman" w:hint="default"/>
        <w:b w:val="0"/>
      </w:rPr>
    </w:lvl>
  </w:abstractNum>
  <w:abstractNum w:abstractNumId="9" w15:restartNumberingAfterBreak="0">
    <w:nsid w:val="1A846F46"/>
    <w:multiLevelType w:val="hybridMultilevel"/>
    <w:tmpl w:val="621A18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1FE55C7C"/>
    <w:multiLevelType w:val="hybridMultilevel"/>
    <w:tmpl w:val="A59E287C"/>
    <w:lvl w:ilvl="0" w:tplc="7FEAD55C">
      <w:start w:val="16"/>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088375E"/>
    <w:multiLevelType w:val="hybridMultilevel"/>
    <w:tmpl w:val="7EA285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32B83"/>
    <w:multiLevelType w:val="multilevel"/>
    <w:tmpl w:val="484280F6"/>
    <w:lvl w:ilvl="0">
      <w:start w:val="1"/>
      <w:numFmt w:val="decimal"/>
      <w:lvlText w:val="%1."/>
      <w:lvlJc w:val="left"/>
      <w:pPr>
        <w:ind w:left="1260" w:hanging="360"/>
      </w:pPr>
      <w:rPr>
        <w:b/>
      </w:rPr>
    </w:lvl>
    <w:lvl w:ilvl="1">
      <w:start w:val="1"/>
      <w:numFmt w:val="decimal"/>
      <w:isLgl/>
      <w:lvlText w:val="%1.%2."/>
      <w:lvlJc w:val="left"/>
      <w:pPr>
        <w:ind w:left="5257" w:hanging="1005"/>
      </w:pPr>
      <w:rPr>
        <w:rFonts w:hint="default"/>
        <w:b w:val="0"/>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13" w15:restartNumberingAfterBreak="0">
    <w:nsid w:val="226C3C54"/>
    <w:multiLevelType w:val="multilevel"/>
    <w:tmpl w:val="FEB07216"/>
    <w:lvl w:ilvl="0">
      <w:start w:val="5"/>
      <w:numFmt w:val="decimal"/>
      <w:lvlText w:val="%1."/>
      <w:lvlJc w:val="left"/>
      <w:pPr>
        <w:ind w:left="450" w:hanging="450"/>
      </w:pPr>
      <w:rPr>
        <w:rFonts w:hint="default"/>
      </w:rPr>
    </w:lvl>
    <w:lvl w:ilvl="1">
      <w:start w:val="4"/>
      <w:numFmt w:val="decimal"/>
      <w:lvlText w:val="%1.%2."/>
      <w:lvlJc w:val="left"/>
      <w:pPr>
        <w:ind w:left="2151" w:hanging="45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3DE2E8E"/>
    <w:multiLevelType w:val="hybridMultilevel"/>
    <w:tmpl w:val="597EC75E"/>
    <w:lvl w:ilvl="0" w:tplc="2410EDF6">
      <w:start w:val="1"/>
      <w:numFmt w:val="decimal"/>
      <w:lvlText w:val="%1."/>
      <w:lvlJc w:val="left"/>
      <w:pPr>
        <w:tabs>
          <w:tab w:val="num" w:pos="72"/>
        </w:tabs>
        <w:ind w:left="-288" w:firstLine="0"/>
      </w:pPr>
      <w:rPr>
        <w:rFonts w:ascii="Times New Roman" w:hAnsi="Times New Roman" w:hint="default"/>
        <w:b w:val="0"/>
        <w:i w:val="0"/>
        <w:sz w:val="22"/>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5" w15:restartNumberingAfterBreak="0">
    <w:nsid w:val="2468572C"/>
    <w:multiLevelType w:val="multilevel"/>
    <w:tmpl w:val="3DA425A4"/>
    <w:lvl w:ilvl="0">
      <w:start w:val="1"/>
      <w:numFmt w:val="decimal"/>
      <w:lvlText w:val="%1."/>
      <w:lvlJc w:val="left"/>
      <w:pPr>
        <w:ind w:left="1807" w:hanging="1087"/>
      </w:pPr>
      <w:rPr>
        <w:rFonts w:hint="default"/>
        <w:b w:val="0"/>
      </w:rPr>
    </w:lvl>
    <w:lvl w:ilvl="1">
      <w:start w:val="1"/>
      <w:numFmt w:val="decimal"/>
      <w:isLgl/>
      <w:lvlText w:val="%1.%2"/>
      <w:lvlJc w:val="left"/>
      <w:pPr>
        <w:ind w:left="2174" w:hanging="367"/>
      </w:pPr>
      <w:rPr>
        <w:rFonts w:hint="default"/>
        <w:b w:val="0"/>
      </w:rPr>
    </w:lvl>
    <w:lvl w:ilvl="2">
      <w:start w:val="1"/>
      <w:numFmt w:val="decimal"/>
      <w:isLgl/>
      <w:lvlText w:val="%1.%2.%3"/>
      <w:lvlJc w:val="left"/>
      <w:pPr>
        <w:ind w:left="3614" w:hanging="720"/>
      </w:pPr>
      <w:rPr>
        <w:rFonts w:hint="default"/>
        <w:b/>
      </w:rPr>
    </w:lvl>
    <w:lvl w:ilvl="3">
      <w:start w:val="1"/>
      <w:numFmt w:val="decimal"/>
      <w:isLgl/>
      <w:lvlText w:val="%1.%2.%3.%4"/>
      <w:lvlJc w:val="left"/>
      <w:pPr>
        <w:ind w:left="4701" w:hanging="720"/>
      </w:pPr>
      <w:rPr>
        <w:rFonts w:hint="default"/>
        <w:b/>
      </w:rPr>
    </w:lvl>
    <w:lvl w:ilvl="4">
      <w:start w:val="1"/>
      <w:numFmt w:val="decimal"/>
      <w:isLgl/>
      <w:lvlText w:val="%1.%2.%3.%4.%5"/>
      <w:lvlJc w:val="left"/>
      <w:pPr>
        <w:ind w:left="6148" w:hanging="1080"/>
      </w:pPr>
      <w:rPr>
        <w:rFonts w:hint="default"/>
        <w:b/>
      </w:rPr>
    </w:lvl>
    <w:lvl w:ilvl="5">
      <w:start w:val="1"/>
      <w:numFmt w:val="decimal"/>
      <w:isLgl/>
      <w:lvlText w:val="%1.%2.%3.%4.%5.%6"/>
      <w:lvlJc w:val="left"/>
      <w:pPr>
        <w:ind w:left="7235" w:hanging="1080"/>
      </w:pPr>
      <w:rPr>
        <w:rFonts w:hint="default"/>
        <w:b/>
      </w:rPr>
    </w:lvl>
    <w:lvl w:ilvl="6">
      <w:start w:val="1"/>
      <w:numFmt w:val="decimal"/>
      <w:isLgl/>
      <w:lvlText w:val="%1.%2.%3.%4.%5.%6.%7"/>
      <w:lvlJc w:val="left"/>
      <w:pPr>
        <w:ind w:left="8682" w:hanging="1440"/>
      </w:pPr>
      <w:rPr>
        <w:rFonts w:hint="default"/>
        <w:b/>
      </w:rPr>
    </w:lvl>
    <w:lvl w:ilvl="7">
      <w:start w:val="1"/>
      <w:numFmt w:val="decimal"/>
      <w:isLgl/>
      <w:lvlText w:val="%1.%2.%3.%4.%5.%6.%7.%8"/>
      <w:lvlJc w:val="left"/>
      <w:pPr>
        <w:ind w:left="9769" w:hanging="1440"/>
      </w:pPr>
      <w:rPr>
        <w:rFonts w:hint="default"/>
        <w:b/>
      </w:rPr>
    </w:lvl>
    <w:lvl w:ilvl="8">
      <w:start w:val="1"/>
      <w:numFmt w:val="decimal"/>
      <w:isLgl/>
      <w:lvlText w:val="%1.%2.%3.%4.%5.%6.%7.%8.%9"/>
      <w:lvlJc w:val="left"/>
      <w:pPr>
        <w:ind w:left="11216" w:hanging="1800"/>
      </w:pPr>
      <w:rPr>
        <w:rFonts w:hint="default"/>
        <w:b/>
      </w:rPr>
    </w:lvl>
  </w:abstractNum>
  <w:abstractNum w:abstractNumId="16" w15:restartNumberingAfterBreak="0">
    <w:nsid w:val="260D75AE"/>
    <w:multiLevelType w:val="hybridMultilevel"/>
    <w:tmpl w:val="50A069B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B2B4FA8"/>
    <w:multiLevelType w:val="hybridMultilevel"/>
    <w:tmpl w:val="48D6B81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2D7D59DD"/>
    <w:multiLevelType w:val="hybridMultilevel"/>
    <w:tmpl w:val="7090B78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32D711DA"/>
    <w:multiLevelType w:val="hybridMultilevel"/>
    <w:tmpl w:val="01B4D3A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E25DA7"/>
    <w:multiLevelType w:val="multilevel"/>
    <w:tmpl w:val="3664FDC2"/>
    <w:lvl w:ilvl="0">
      <w:start w:val="1"/>
      <w:numFmt w:val="upperRoman"/>
      <w:lvlText w:val="%1."/>
      <w:lvlJc w:val="left"/>
      <w:pPr>
        <w:ind w:left="1080" w:hanging="720"/>
      </w:pPr>
      <w:rPr>
        <w:rFonts w:hint="default"/>
      </w:rPr>
    </w:lvl>
    <w:lvl w:ilvl="1">
      <w:start w:val="1"/>
      <w:numFmt w:val="decimal"/>
      <w:isLgl/>
      <w:lvlText w:val="%1.%2."/>
      <w:lvlJc w:val="left"/>
      <w:pPr>
        <w:ind w:left="2062" w:hanging="360"/>
      </w:pPr>
      <w:rPr>
        <w:rFonts w:hint="default"/>
        <w:i w:val="0"/>
      </w:rPr>
    </w:lvl>
    <w:lvl w:ilvl="2">
      <w:start w:val="1"/>
      <w:numFmt w:val="decimal"/>
      <w:isLgl/>
      <w:lvlText w:val="%1.%2.%3."/>
      <w:lvlJc w:val="left"/>
      <w:pPr>
        <w:ind w:left="2062" w:hanging="720"/>
      </w:pPr>
      <w:rPr>
        <w:rFonts w:hint="default"/>
        <w:i w:val="0"/>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1" w15:restartNumberingAfterBreak="0">
    <w:nsid w:val="47A9704E"/>
    <w:multiLevelType w:val="multilevel"/>
    <w:tmpl w:val="3DA425A4"/>
    <w:lvl w:ilvl="0">
      <w:start w:val="1"/>
      <w:numFmt w:val="decimal"/>
      <w:lvlText w:val="%1."/>
      <w:lvlJc w:val="left"/>
      <w:pPr>
        <w:ind w:left="1807" w:hanging="1087"/>
      </w:pPr>
      <w:rPr>
        <w:rFonts w:hint="default"/>
        <w:b w:val="0"/>
      </w:rPr>
    </w:lvl>
    <w:lvl w:ilvl="1">
      <w:start w:val="1"/>
      <w:numFmt w:val="decimal"/>
      <w:isLgl/>
      <w:lvlText w:val="%1.%2"/>
      <w:lvlJc w:val="left"/>
      <w:pPr>
        <w:ind w:left="2174" w:hanging="367"/>
      </w:pPr>
      <w:rPr>
        <w:rFonts w:hint="default"/>
        <w:b w:val="0"/>
      </w:rPr>
    </w:lvl>
    <w:lvl w:ilvl="2">
      <w:start w:val="1"/>
      <w:numFmt w:val="decimal"/>
      <w:isLgl/>
      <w:lvlText w:val="%1.%2.%3"/>
      <w:lvlJc w:val="left"/>
      <w:pPr>
        <w:ind w:left="3614" w:hanging="720"/>
      </w:pPr>
      <w:rPr>
        <w:rFonts w:hint="default"/>
        <w:b/>
      </w:rPr>
    </w:lvl>
    <w:lvl w:ilvl="3">
      <w:start w:val="1"/>
      <w:numFmt w:val="decimal"/>
      <w:isLgl/>
      <w:lvlText w:val="%1.%2.%3.%4"/>
      <w:lvlJc w:val="left"/>
      <w:pPr>
        <w:ind w:left="4701" w:hanging="720"/>
      </w:pPr>
      <w:rPr>
        <w:rFonts w:hint="default"/>
        <w:b/>
      </w:rPr>
    </w:lvl>
    <w:lvl w:ilvl="4">
      <w:start w:val="1"/>
      <w:numFmt w:val="decimal"/>
      <w:isLgl/>
      <w:lvlText w:val="%1.%2.%3.%4.%5"/>
      <w:lvlJc w:val="left"/>
      <w:pPr>
        <w:ind w:left="6148" w:hanging="1080"/>
      </w:pPr>
      <w:rPr>
        <w:rFonts w:hint="default"/>
        <w:b/>
      </w:rPr>
    </w:lvl>
    <w:lvl w:ilvl="5">
      <w:start w:val="1"/>
      <w:numFmt w:val="decimal"/>
      <w:isLgl/>
      <w:lvlText w:val="%1.%2.%3.%4.%5.%6"/>
      <w:lvlJc w:val="left"/>
      <w:pPr>
        <w:ind w:left="7235" w:hanging="1080"/>
      </w:pPr>
      <w:rPr>
        <w:rFonts w:hint="default"/>
        <w:b/>
      </w:rPr>
    </w:lvl>
    <w:lvl w:ilvl="6">
      <w:start w:val="1"/>
      <w:numFmt w:val="decimal"/>
      <w:isLgl/>
      <w:lvlText w:val="%1.%2.%3.%4.%5.%6.%7"/>
      <w:lvlJc w:val="left"/>
      <w:pPr>
        <w:ind w:left="8682" w:hanging="1440"/>
      </w:pPr>
      <w:rPr>
        <w:rFonts w:hint="default"/>
        <w:b/>
      </w:rPr>
    </w:lvl>
    <w:lvl w:ilvl="7">
      <w:start w:val="1"/>
      <w:numFmt w:val="decimal"/>
      <w:isLgl/>
      <w:lvlText w:val="%1.%2.%3.%4.%5.%6.%7.%8"/>
      <w:lvlJc w:val="left"/>
      <w:pPr>
        <w:ind w:left="9769" w:hanging="1440"/>
      </w:pPr>
      <w:rPr>
        <w:rFonts w:hint="default"/>
        <w:b/>
      </w:rPr>
    </w:lvl>
    <w:lvl w:ilvl="8">
      <w:start w:val="1"/>
      <w:numFmt w:val="decimal"/>
      <w:isLgl/>
      <w:lvlText w:val="%1.%2.%3.%4.%5.%6.%7.%8.%9"/>
      <w:lvlJc w:val="left"/>
      <w:pPr>
        <w:ind w:left="11216" w:hanging="1800"/>
      </w:pPr>
      <w:rPr>
        <w:rFonts w:hint="default"/>
        <w:b/>
      </w:rPr>
    </w:lvl>
  </w:abstractNum>
  <w:abstractNum w:abstractNumId="22" w15:restartNumberingAfterBreak="0">
    <w:nsid w:val="47F71EBC"/>
    <w:multiLevelType w:val="multilevel"/>
    <w:tmpl w:val="91A60926"/>
    <w:lvl w:ilvl="0">
      <w:start w:val="7"/>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7454AA"/>
    <w:multiLevelType w:val="hybridMultilevel"/>
    <w:tmpl w:val="6DBE8A6C"/>
    <w:lvl w:ilvl="0" w:tplc="0427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57C43C41"/>
    <w:multiLevelType w:val="hybridMultilevel"/>
    <w:tmpl w:val="7A76A65A"/>
    <w:lvl w:ilvl="0" w:tplc="5A6407A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81B3B71"/>
    <w:multiLevelType w:val="multilevel"/>
    <w:tmpl w:val="E07812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9DE5286"/>
    <w:multiLevelType w:val="hybridMultilevel"/>
    <w:tmpl w:val="65E207F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7" w15:restartNumberingAfterBreak="0">
    <w:nsid w:val="5A472C42"/>
    <w:multiLevelType w:val="hybridMultilevel"/>
    <w:tmpl w:val="555E5026"/>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402530"/>
    <w:multiLevelType w:val="hybridMultilevel"/>
    <w:tmpl w:val="1CD20CAA"/>
    <w:lvl w:ilvl="0" w:tplc="4D6234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61FF394D"/>
    <w:multiLevelType w:val="hybridMultilevel"/>
    <w:tmpl w:val="22E88C7E"/>
    <w:lvl w:ilvl="0" w:tplc="5DCCD4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1389B"/>
    <w:multiLevelType w:val="hybridMultilevel"/>
    <w:tmpl w:val="5B645CD2"/>
    <w:lvl w:ilvl="0" w:tplc="AA4CCB1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FC37F1"/>
    <w:multiLevelType w:val="multilevel"/>
    <w:tmpl w:val="02DE720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287"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57693B"/>
    <w:multiLevelType w:val="multilevel"/>
    <w:tmpl w:val="7C36AF0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C5C5019"/>
    <w:multiLevelType w:val="multilevel"/>
    <w:tmpl w:val="270A30A2"/>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4" w15:restartNumberingAfterBreak="0">
    <w:nsid w:val="71C4392E"/>
    <w:multiLevelType w:val="multilevel"/>
    <w:tmpl w:val="CD106AF0"/>
    <w:lvl w:ilvl="0">
      <w:start w:val="2"/>
      <w:numFmt w:val="decimal"/>
      <w:lvlText w:val="%1."/>
      <w:lvlJc w:val="left"/>
      <w:pPr>
        <w:ind w:left="480" w:hanging="480"/>
      </w:pPr>
      <w:rPr>
        <w:rFonts w:hint="default"/>
      </w:rPr>
    </w:lvl>
    <w:lvl w:ilvl="1">
      <w:start w:val="10"/>
      <w:numFmt w:val="decimal"/>
      <w:lvlText w:val="%1.%2."/>
      <w:lvlJc w:val="left"/>
      <w:pPr>
        <w:ind w:left="538" w:hanging="480"/>
      </w:pPr>
      <w:rPr>
        <w:rFonts w:hint="default"/>
      </w:rPr>
    </w:lvl>
    <w:lvl w:ilvl="2">
      <w:start w:val="1"/>
      <w:numFmt w:val="decimal"/>
      <w:lvlText w:val="%1.%2.%3."/>
      <w:lvlJc w:val="left"/>
      <w:pPr>
        <w:ind w:left="836" w:hanging="720"/>
      </w:pPr>
      <w:rPr>
        <w:rFonts w:hint="default"/>
      </w:rPr>
    </w:lvl>
    <w:lvl w:ilvl="3">
      <w:start w:val="1"/>
      <w:numFmt w:val="decimal"/>
      <w:lvlText w:val="%1.%2.%3.%4."/>
      <w:lvlJc w:val="left"/>
      <w:pPr>
        <w:ind w:left="894" w:hanging="720"/>
      </w:pPr>
      <w:rPr>
        <w:rFonts w:hint="default"/>
      </w:rPr>
    </w:lvl>
    <w:lvl w:ilvl="4">
      <w:start w:val="1"/>
      <w:numFmt w:val="decimal"/>
      <w:lvlText w:val="%1.%2.%3.%4.%5."/>
      <w:lvlJc w:val="left"/>
      <w:pPr>
        <w:ind w:left="1312" w:hanging="1080"/>
      </w:pPr>
      <w:rPr>
        <w:rFonts w:hint="default"/>
      </w:rPr>
    </w:lvl>
    <w:lvl w:ilvl="5">
      <w:start w:val="1"/>
      <w:numFmt w:val="decimal"/>
      <w:lvlText w:val="%1.%2.%3.%4.%5.%6."/>
      <w:lvlJc w:val="left"/>
      <w:pPr>
        <w:ind w:left="1370" w:hanging="1080"/>
      </w:pPr>
      <w:rPr>
        <w:rFonts w:hint="default"/>
      </w:rPr>
    </w:lvl>
    <w:lvl w:ilvl="6">
      <w:start w:val="1"/>
      <w:numFmt w:val="decimal"/>
      <w:lvlText w:val="%1.%2.%3.%4.%5.%6.%7."/>
      <w:lvlJc w:val="left"/>
      <w:pPr>
        <w:ind w:left="1788" w:hanging="1440"/>
      </w:pPr>
      <w:rPr>
        <w:rFonts w:hint="default"/>
      </w:rPr>
    </w:lvl>
    <w:lvl w:ilvl="7">
      <w:start w:val="1"/>
      <w:numFmt w:val="decimal"/>
      <w:lvlText w:val="%1.%2.%3.%4.%5.%6.%7.%8."/>
      <w:lvlJc w:val="left"/>
      <w:pPr>
        <w:ind w:left="1846" w:hanging="1440"/>
      </w:pPr>
      <w:rPr>
        <w:rFonts w:hint="default"/>
      </w:rPr>
    </w:lvl>
    <w:lvl w:ilvl="8">
      <w:start w:val="1"/>
      <w:numFmt w:val="decimal"/>
      <w:lvlText w:val="%1.%2.%3.%4.%5.%6.%7.%8.%9."/>
      <w:lvlJc w:val="left"/>
      <w:pPr>
        <w:ind w:left="2264" w:hanging="1800"/>
      </w:pPr>
      <w:rPr>
        <w:rFonts w:hint="default"/>
      </w:rPr>
    </w:lvl>
  </w:abstractNum>
  <w:abstractNum w:abstractNumId="35" w15:restartNumberingAfterBreak="0">
    <w:nsid w:val="7237055D"/>
    <w:multiLevelType w:val="multilevel"/>
    <w:tmpl w:val="FEB07216"/>
    <w:lvl w:ilvl="0">
      <w:start w:val="5"/>
      <w:numFmt w:val="decimal"/>
      <w:lvlText w:val="%1."/>
      <w:lvlJc w:val="left"/>
      <w:pPr>
        <w:ind w:left="450" w:hanging="450"/>
      </w:pPr>
      <w:rPr>
        <w:rFonts w:hint="default"/>
      </w:rPr>
    </w:lvl>
    <w:lvl w:ilvl="1">
      <w:start w:val="4"/>
      <w:numFmt w:val="decimal"/>
      <w:lvlText w:val="%1.%2."/>
      <w:lvlJc w:val="left"/>
      <w:pPr>
        <w:ind w:left="810" w:hanging="45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5A87F35"/>
    <w:multiLevelType w:val="multilevel"/>
    <w:tmpl w:val="4698A1DE"/>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7" w15:restartNumberingAfterBreak="0">
    <w:nsid w:val="7BDB5C1E"/>
    <w:multiLevelType w:val="multilevel"/>
    <w:tmpl w:val="0427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6C5A35"/>
    <w:multiLevelType w:val="hybridMultilevel"/>
    <w:tmpl w:val="74EAC3C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F9D6CD7"/>
    <w:multiLevelType w:val="hybridMultilevel"/>
    <w:tmpl w:val="38C2F7F6"/>
    <w:lvl w:ilvl="0" w:tplc="01D80F8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64743979">
    <w:abstractNumId w:val="1"/>
  </w:num>
  <w:num w:numId="2" w16cid:durableId="620310344">
    <w:abstractNumId w:val="7"/>
  </w:num>
  <w:num w:numId="3" w16cid:durableId="840314488">
    <w:abstractNumId w:val="15"/>
  </w:num>
  <w:num w:numId="4" w16cid:durableId="911429590">
    <w:abstractNumId w:val="0"/>
  </w:num>
  <w:num w:numId="5" w16cid:durableId="1161460423">
    <w:abstractNumId w:val="34"/>
  </w:num>
  <w:num w:numId="6" w16cid:durableId="513611627">
    <w:abstractNumId w:val="21"/>
  </w:num>
  <w:num w:numId="7" w16cid:durableId="14255406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3087560">
    <w:abstractNumId w:val="12"/>
  </w:num>
  <w:num w:numId="9" w16cid:durableId="1620912815">
    <w:abstractNumId w:val="28"/>
  </w:num>
  <w:num w:numId="10" w16cid:durableId="1533420297">
    <w:abstractNumId w:val="20"/>
  </w:num>
  <w:num w:numId="11" w16cid:durableId="1991322054">
    <w:abstractNumId w:val="30"/>
  </w:num>
  <w:num w:numId="12" w16cid:durableId="584996084">
    <w:abstractNumId w:val="36"/>
  </w:num>
  <w:num w:numId="13" w16cid:durableId="435557725">
    <w:abstractNumId w:val="38"/>
  </w:num>
  <w:num w:numId="14" w16cid:durableId="262568370">
    <w:abstractNumId w:val="6"/>
  </w:num>
  <w:num w:numId="15" w16cid:durableId="916591371">
    <w:abstractNumId w:val="3"/>
  </w:num>
  <w:num w:numId="16" w16cid:durableId="1568566450">
    <w:abstractNumId w:val="10"/>
  </w:num>
  <w:num w:numId="17" w16cid:durableId="145437209">
    <w:abstractNumId w:val="32"/>
  </w:num>
  <w:num w:numId="18" w16cid:durableId="1246960074">
    <w:abstractNumId w:val="13"/>
  </w:num>
  <w:num w:numId="19" w16cid:durableId="722019763">
    <w:abstractNumId w:val="31"/>
  </w:num>
  <w:num w:numId="20" w16cid:durableId="1048842854">
    <w:abstractNumId w:val="25"/>
  </w:num>
  <w:num w:numId="21" w16cid:durableId="1878734654">
    <w:abstractNumId w:val="39"/>
  </w:num>
  <w:num w:numId="22" w16cid:durableId="801116484">
    <w:abstractNumId w:val="35"/>
  </w:num>
  <w:num w:numId="23" w16cid:durableId="227345993">
    <w:abstractNumId w:val="9"/>
  </w:num>
  <w:num w:numId="24" w16cid:durableId="1145854195">
    <w:abstractNumId w:val="18"/>
  </w:num>
  <w:num w:numId="25" w16cid:durableId="666708581">
    <w:abstractNumId w:val="24"/>
  </w:num>
  <w:num w:numId="26" w16cid:durableId="377777852">
    <w:abstractNumId w:val="17"/>
  </w:num>
  <w:num w:numId="27" w16cid:durableId="1187791097">
    <w:abstractNumId w:val="8"/>
  </w:num>
  <w:num w:numId="28" w16cid:durableId="765885340">
    <w:abstractNumId w:val="23"/>
  </w:num>
  <w:num w:numId="29" w16cid:durableId="152376186">
    <w:abstractNumId w:val="33"/>
  </w:num>
  <w:num w:numId="30" w16cid:durableId="71120044">
    <w:abstractNumId w:val="22"/>
  </w:num>
  <w:num w:numId="31" w16cid:durableId="16959548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3756150">
    <w:abstractNumId w:val="26"/>
  </w:num>
  <w:num w:numId="33" w16cid:durableId="1179737046">
    <w:abstractNumId w:val="19"/>
  </w:num>
  <w:num w:numId="34" w16cid:durableId="984775725">
    <w:abstractNumId w:val="29"/>
  </w:num>
  <w:num w:numId="35" w16cid:durableId="1077706497">
    <w:abstractNumId w:val="2"/>
  </w:num>
  <w:num w:numId="36" w16cid:durableId="1622685807">
    <w:abstractNumId w:val="27"/>
  </w:num>
  <w:num w:numId="37" w16cid:durableId="373163823">
    <w:abstractNumId w:val="11"/>
  </w:num>
  <w:num w:numId="38" w16cid:durableId="1605575290">
    <w:abstractNumId w:val="4"/>
  </w:num>
  <w:num w:numId="39" w16cid:durableId="1170675304">
    <w:abstractNumId w:val="16"/>
  </w:num>
  <w:num w:numId="40" w16cid:durableId="21355567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63079"/>
    <w:rsid w:val="0007394A"/>
    <w:rsid w:val="000758A8"/>
    <w:rsid w:val="000904DD"/>
    <w:rsid w:val="000B5C7B"/>
    <w:rsid w:val="000D01D9"/>
    <w:rsid w:val="000E1C43"/>
    <w:rsid w:val="0012136B"/>
    <w:rsid w:val="00123270"/>
    <w:rsid w:val="00160313"/>
    <w:rsid w:val="00182448"/>
    <w:rsid w:val="0018469E"/>
    <w:rsid w:val="001C0E25"/>
    <w:rsid w:val="001D3FDB"/>
    <w:rsid w:val="001D4071"/>
    <w:rsid w:val="001E7A02"/>
    <w:rsid w:val="00204930"/>
    <w:rsid w:val="00212725"/>
    <w:rsid w:val="002262CB"/>
    <w:rsid w:val="00227AEE"/>
    <w:rsid w:val="00284D85"/>
    <w:rsid w:val="0029411E"/>
    <w:rsid w:val="0031537D"/>
    <w:rsid w:val="00326B6E"/>
    <w:rsid w:val="00343A3A"/>
    <w:rsid w:val="003514AF"/>
    <w:rsid w:val="0035716B"/>
    <w:rsid w:val="003872E4"/>
    <w:rsid w:val="003A7E7B"/>
    <w:rsid w:val="003C3231"/>
    <w:rsid w:val="003C55A2"/>
    <w:rsid w:val="003D725E"/>
    <w:rsid w:val="003F2658"/>
    <w:rsid w:val="003F5940"/>
    <w:rsid w:val="00452D65"/>
    <w:rsid w:val="004C5A78"/>
    <w:rsid w:val="004D4F17"/>
    <w:rsid w:val="004E0110"/>
    <w:rsid w:val="004F2531"/>
    <w:rsid w:val="004F4EEE"/>
    <w:rsid w:val="00506693"/>
    <w:rsid w:val="00551E62"/>
    <w:rsid w:val="00552086"/>
    <w:rsid w:val="0056580E"/>
    <w:rsid w:val="00582D6A"/>
    <w:rsid w:val="005B65A3"/>
    <w:rsid w:val="006148C5"/>
    <w:rsid w:val="00675B71"/>
    <w:rsid w:val="00683C0C"/>
    <w:rsid w:val="006978E1"/>
    <w:rsid w:val="006B1C71"/>
    <w:rsid w:val="006E6505"/>
    <w:rsid w:val="006E714E"/>
    <w:rsid w:val="0070438F"/>
    <w:rsid w:val="00735D34"/>
    <w:rsid w:val="00763BD9"/>
    <w:rsid w:val="00784029"/>
    <w:rsid w:val="0079086D"/>
    <w:rsid w:val="007912DF"/>
    <w:rsid w:val="007B0FA9"/>
    <w:rsid w:val="007F6896"/>
    <w:rsid w:val="00841796"/>
    <w:rsid w:val="00841E6E"/>
    <w:rsid w:val="00846483"/>
    <w:rsid w:val="0085333F"/>
    <w:rsid w:val="008A6057"/>
    <w:rsid w:val="008B6F20"/>
    <w:rsid w:val="008F50C8"/>
    <w:rsid w:val="00942AD4"/>
    <w:rsid w:val="00951FEF"/>
    <w:rsid w:val="009A3A6B"/>
    <w:rsid w:val="009E0E2F"/>
    <w:rsid w:val="009F69B1"/>
    <w:rsid w:val="00A55710"/>
    <w:rsid w:val="00A76969"/>
    <w:rsid w:val="00AC3E3F"/>
    <w:rsid w:val="00AF5108"/>
    <w:rsid w:val="00B01DB7"/>
    <w:rsid w:val="00B11027"/>
    <w:rsid w:val="00B20D69"/>
    <w:rsid w:val="00B3410C"/>
    <w:rsid w:val="00B70DD4"/>
    <w:rsid w:val="00B71474"/>
    <w:rsid w:val="00BC495D"/>
    <w:rsid w:val="00BE3F9A"/>
    <w:rsid w:val="00BE4818"/>
    <w:rsid w:val="00C0115B"/>
    <w:rsid w:val="00C02AAF"/>
    <w:rsid w:val="00C05B00"/>
    <w:rsid w:val="00C140DC"/>
    <w:rsid w:val="00C57FC3"/>
    <w:rsid w:val="00C61521"/>
    <w:rsid w:val="00C64D7B"/>
    <w:rsid w:val="00C81459"/>
    <w:rsid w:val="00C93D11"/>
    <w:rsid w:val="00C957AD"/>
    <w:rsid w:val="00CE3DF4"/>
    <w:rsid w:val="00CE797C"/>
    <w:rsid w:val="00CE7A40"/>
    <w:rsid w:val="00D12884"/>
    <w:rsid w:val="00D25192"/>
    <w:rsid w:val="00D40DF5"/>
    <w:rsid w:val="00D4118A"/>
    <w:rsid w:val="00D677FA"/>
    <w:rsid w:val="00DA673A"/>
    <w:rsid w:val="00DC0233"/>
    <w:rsid w:val="00DE16B1"/>
    <w:rsid w:val="00E2532C"/>
    <w:rsid w:val="00E2799A"/>
    <w:rsid w:val="00E53C87"/>
    <w:rsid w:val="00E66666"/>
    <w:rsid w:val="00E7788A"/>
    <w:rsid w:val="00E87A33"/>
    <w:rsid w:val="00E930B8"/>
    <w:rsid w:val="00EC2C02"/>
    <w:rsid w:val="00F11104"/>
    <w:rsid w:val="00F12A61"/>
    <w:rsid w:val="00F30CE7"/>
    <w:rsid w:val="00F54662"/>
    <w:rsid w:val="00FA50FA"/>
    <w:rsid w:val="00FB5975"/>
    <w:rsid w:val="00FC5DCF"/>
    <w:rsid w:val="00FF2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E930B8"/>
    <w:pPr>
      <w:keepNext/>
      <w:suppressAutoHyphens w:val="0"/>
      <w:autoSpaceDN/>
      <w:spacing w:after="0" w:line="240" w:lineRule="auto"/>
      <w:jc w:val="center"/>
      <w:textAlignment w:val="auto"/>
      <w:outlineLvl w:val="0"/>
    </w:pPr>
    <w:rPr>
      <w:szCs w:val="24"/>
    </w:rPr>
  </w:style>
  <w:style w:type="paragraph" w:styleId="Antrat2">
    <w:name w:val="heading 2"/>
    <w:aliases w:val="Title Header2,Heading 2 Char1,Heading 2 Char Char,Heading 2 Char,H2"/>
    <w:basedOn w:val="prastasis"/>
    <w:next w:val="prastasis"/>
    <w:link w:val="Antrat2Diagrama"/>
    <w:qFormat/>
    <w:rsid w:val="00E930B8"/>
    <w:pPr>
      <w:keepNext/>
      <w:suppressAutoHyphens w:val="0"/>
      <w:autoSpaceDN/>
      <w:spacing w:after="0" w:line="240" w:lineRule="auto"/>
      <w:textAlignment w:val="auto"/>
      <w:outlineLvl w:val="1"/>
    </w:pPr>
    <w:rPr>
      <w:color w:val="000000"/>
      <w:szCs w:val="24"/>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E930B8"/>
    <w:pPr>
      <w:suppressAutoHyphens w:val="0"/>
      <w:autoSpaceDN/>
      <w:spacing w:before="60" w:after="60" w:line="240" w:lineRule="auto"/>
      <w:jc w:val="both"/>
      <w:textAlignment w:val="auto"/>
      <w:outlineLvl w:val="2"/>
    </w:pPr>
    <w:rPr>
      <w:szCs w:val="24"/>
    </w:rPr>
  </w:style>
  <w:style w:type="paragraph" w:styleId="Antrat4">
    <w:name w:val="heading 4"/>
    <w:aliases w:val="Sub-Clause Sub-paragraph,Heading 4 Char Char Char Char,H4"/>
    <w:basedOn w:val="prastasis"/>
    <w:next w:val="prastasis"/>
    <w:link w:val="Antrat4Diagrama"/>
    <w:qFormat/>
    <w:rsid w:val="00E930B8"/>
    <w:pPr>
      <w:keepNext/>
      <w:suppressAutoHyphens w:val="0"/>
      <w:autoSpaceDN/>
      <w:spacing w:before="240" w:after="60" w:line="240" w:lineRule="auto"/>
      <w:textAlignment w:val="auto"/>
      <w:outlineLvl w:val="3"/>
    </w:pPr>
    <w:rPr>
      <w:sz w:val="28"/>
      <w:szCs w:val="28"/>
    </w:rPr>
  </w:style>
  <w:style w:type="paragraph" w:styleId="Antrat5">
    <w:name w:val="heading 5"/>
    <w:aliases w:val="H5"/>
    <w:basedOn w:val="prastasis"/>
    <w:next w:val="prastasis"/>
    <w:link w:val="Antrat5Diagrama"/>
    <w:qFormat/>
    <w:rsid w:val="00E930B8"/>
    <w:pPr>
      <w:suppressAutoHyphens w:val="0"/>
      <w:autoSpaceDN/>
      <w:spacing w:before="240" w:after="60" w:line="240" w:lineRule="auto"/>
      <w:textAlignment w:val="auto"/>
      <w:outlineLvl w:val="4"/>
    </w:pPr>
    <w:rPr>
      <w:sz w:val="22"/>
    </w:rPr>
  </w:style>
  <w:style w:type="paragraph" w:styleId="Antrat8">
    <w:name w:val="heading 8"/>
    <w:basedOn w:val="prastasis"/>
    <w:next w:val="prastasis"/>
    <w:link w:val="Antrat8Diagrama"/>
    <w:qFormat/>
    <w:rsid w:val="00E930B8"/>
    <w:pPr>
      <w:suppressAutoHyphens w:val="0"/>
      <w:autoSpaceDN/>
      <w:spacing w:before="240" w:after="60" w:line="240" w:lineRule="auto"/>
      <w:textAlignment w:val="auto"/>
      <w:outlineLvl w:val="7"/>
    </w:pPr>
    <w:rPr>
      <w:i/>
      <w:i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nhideWhenUsed/>
    <w:rsid w:val="00683C0C"/>
    <w:rPr>
      <w:sz w:val="16"/>
      <w:szCs w:val="16"/>
    </w:rPr>
  </w:style>
  <w:style w:type="paragraph" w:styleId="Komentarotekstas">
    <w:name w:val="annotation text"/>
    <w:basedOn w:val="prastasis"/>
    <w:link w:val="KomentarotekstasDiagrama"/>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semiHidden/>
    <w:unhideWhenUsed/>
    <w:rsid w:val="00683C0C"/>
    <w:rPr>
      <w:b/>
      <w:bCs/>
    </w:rPr>
  </w:style>
  <w:style w:type="character" w:customStyle="1" w:styleId="KomentarotemaDiagrama">
    <w:name w:val="Komentaro tema Diagrama"/>
    <w:basedOn w:val="KomentarotekstasDiagrama"/>
    <w:link w:val="Komentarotema"/>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Pavadinimas">
    <w:name w:val="Title"/>
    <w:basedOn w:val="prastasis"/>
    <w:link w:val="PavadinimasDiagrama"/>
    <w:uiPriority w:val="10"/>
    <w:qFormat/>
    <w:rsid w:val="003A7E7B"/>
    <w:pPr>
      <w:suppressAutoHyphens w:val="0"/>
      <w:autoSpaceDN/>
      <w:spacing w:after="0" w:line="240" w:lineRule="auto"/>
      <w:jc w:val="center"/>
      <w:textAlignment w:val="auto"/>
    </w:pPr>
    <w:rPr>
      <w:rFonts w:eastAsia="Times New Roman"/>
      <w:b/>
      <w:bCs/>
      <w:szCs w:val="24"/>
    </w:rPr>
  </w:style>
  <w:style w:type="character" w:customStyle="1" w:styleId="PavadinimasDiagrama">
    <w:name w:val="Pavadinimas Diagrama"/>
    <w:basedOn w:val="Numatytasispastraiposriftas"/>
    <w:link w:val="Pavadinimas"/>
    <w:uiPriority w:val="10"/>
    <w:rsid w:val="003A7E7B"/>
    <w:rPr>
      <w:rFonts w:ascii="Times New Roman" w:eastAsia="Times New Roman" w:hAnsi="Times New Roman" w:cs="Times New Roman"/>
      <w:b/>
      <w:bCs/>
      <w:sz w:val="24"/>
      <w:szCs w:val="24"/>
      <w:lang w:val="lt-LT"/>
    </w:rPr>
  </w:style>
  <w:style w:type="paragraph" w:styleId="Pagrindiniotekstotrauka">
    <w:name w:val="Body Text Indent"/>
    <w:basedOn w:val="prastasis"/>
    <w:link w:val="PagrindiniotekstotraukaDiagrama"/>
    <w:rsid w:val="003A7E7B"/>
    <w:pPr>
      <w:suppressAutoHyphens w:val="0"/>
      <w:autoSpaceDN/>
      <w:spacing w:after="0" w:line="240" w:lineRule="auto"/>
      <w:ind w:firstLine="720"/>
      <w:jc w:val="both"/>
      <w:textAlignment w:val="auto"/>
    </w:pPr>
    <w:rPr>
      <w:rFonts w:eastAsia="Times New Roman"/>
      <w:szCs w:val="24"/>
    </w:rPr>
  </w:style>
  <w:style w:type="character" w:customStyle="1" w:styleId="PagrindiniotekstotraukaDiagrama">
    <w:name w:val="Pagrindinio teksto įtrauka Diagrama"/>
    <w:basedOn w:val="Numatytasispastraiposriftas"/>
    <w:link w:val="Pagrindiniotekstotrauka"/>
    <w:rsid w:val="003A7E7B"/>
    <w:rPr>
      <w:rFonts w:ascii="Times New Roman" w:eastAsia="Times New Roman" w:hAnsi="Times New Roman" w:cs="Times New Roman"/>
      <w:sz w:val="24"/>
      <w:szCs w:val="24"/>
      <w:lang w:val="lt-LT"/>
    </w:rPr>
  </w:style>
  <w:style w:type="table" w:styleId="Lentelstinklelis">
    <w:name w:val="Table Grid"/>
    <w:basedOn w:val="prastojilentel"/>
    <w:uiPriority w:val="59"/>
    <w:rsid w:val="003A7E7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ist L1"/>
    <w:basedOn w:val="prastasis"/>
    <w:link w:val="SraopastraipaDiagrama"/>
    <w:uiPriority w:val="99"/>
    <w:qFormat/>
    <w:rsid w:val="00063079"/>
    <w:pPr>
      <w:ind w:left="720"/>
      <w:contextualSpacing/>
    </w:pPr>
  </w:style>
  <w:style w:type="paragraph" w:styleId="Puslapioinaostekstas">
    <w:name w:val="footnote text"/>
    <w:basedOn w:val="prastasis"/>
    <w:link w:val="PuslapioinaostekstasDiagrama"/>
    <w:unhideWhenUsed/>
    <w:rsid w:val="00E87A33"/>
    <w:pPr>
      <w:suppressAutoHyphens w:val="0"/>
      <w:autoSpaceDN/>
      <w:spacing w:after="0" w:line="240" w:lineRule="auto"/>
      <w:textAlignment w:val="auto"/>
    </w:pPr>
    <w:rPr>
      <w:rFonts w:eastAsia="Times New Roman"/>
      <w:sz w:val="20"/>
      <w:szCs w:val="20"/>
    </w:rPr>
  </w:style>
  <w:style w:type="character" w:customStyle="1" w:styleId="PuslapioinaostekstasDiagrama">
    <w:name w:val="Puslapio išnašos tekstas Diagrama"/>
    <w:basedOn w:val="Numatytasispastraiposriftas"/>
    <w:link w:val="Puslapioinaostekstas"/>
    <w:rsid w:val="00E87A33"/>
    <w:rPr>
      <w:rFonts w:ascii="Times New Roman" w:eastAsia="Times New Roman" w:hAnsi="Times New Roman" w:cs="Times New Roman"/>
      <w:sz w:val="20"/>
      <w:szCs w:val="20"/>
      <w:lang w:val="lt-LT"/>
    </w:rPr>
  </w:style>
  <w:style w:type="character" w:styleId="Puslapioinaosnuoroda">
    <w:name w:val="footnote reference"/>
    <w:basedOn w:val="Numatytasispastraiposriftas"/>
    <w:unhideWhenUsed/>
    <w:rsid w:val="00E87A33"/>
    <w:rPr>
      <w:vertAlign w:val="superscript"/>
    </w:rPr>
  </w:style>
  <w:style w:type="paragraph" w:styleId="Antrats">
    <w:name w:val="header"/>
    <w:aliases w:val="En-tête-1,En-tête-2,hd,Header 2,Char,Char2,Char3, Char"/>
    <w:basedOn w:val="prastasis"/>
    <w:link w:val="AntratsDiagrama"/>
    <w:rsid w:val="00E87A33"/>
    <w:pPr>
      <w:tabs>
        <w:tab w:val="center" w:pos="4153"/>
        <w:tab w:val="right" w:pos="8306"/>
      </w:tabs>
      <w:suppressAutoHyphens w:val="0"/>
      <w:autoSpaceDN/>
      <w:spacing w:after="0" w:line="240" w:lineRule="auto"/>
      <w:textAlignment w:val="auto"/>
    </w:pPr>
    <w:rPr>
      <w:rFonts w:eastAsia="Times New Roman"/>
      <w:szCs w:val="20"/>
    </w:rPr>
  </w:style>
  <w:style w:type="character" w:customStyle="1" w:styleId="AntratsDiagrama">
    <w:name w:val="Antraštės Diagrama"/>
    <w:aliases w:val="En-tête-1 Diagrama,En-tête-2 Diagrama,hd Diagrama,Header 2 Diagrama,Char Diagrama,Char2 Diagrama,Char3 Diagrama, Char Diagrama"/>
    <w:basedOn w:val="Numatytasispastraiposriftas"/>
    <w:link w:val="Antrats"/>
    <w:rsid w:val="00E87A33"/>
    <w:rPr>
      <w:rFonts w:ascii="Times New Roman" w:eastAsia="Times New Roman" w:hAnsi="Times New Roman" w:cs="Times New Roman"/>
      <w:sz w:val="24"/>
      <w:szCs w:val="20"/>
      <w:lang w:val="lt-LT"/>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A55710"/>
    <w:rPr>
      <w:rFonts w:ascii="Times New Roman" w:eastAsia="Calibri" w:hAnsi="Times New Roman" w:cs="Times New Roman"/>
      <w:sz w:val="24"/>
      <w:lang w:val="lt-LT"/>
    </w:rPr>
  </w:style>
  <w:style w:type="paragraph" w:styleId="Pagrindinistekstas">
    <w:name w:val="Body Text"/>
    <w:aliases w:val="Header Char2,En-tête-1 Char2,En-tête-2 Char2,hd Char2,Header 2 Char2,Char Char Char Char,Char Char2,body text,contents,bt,Corps de texte,body tesx,heading_txt,bodytxy2...,bodytxy2,Body Text - Level 2,??2,Head3NoNumber,?drad,ändrad"/>
    <w:basedOn w:val="prastasis"/>
    <w:link w:val="PagrindinistekstasDiagrama"/>
    <w:semiHidden/>
    <w:unhideWhenUsed/>
    <w:rsid w:val="00B3410C"/>
    <w:pPr>
      <w:spacing w:after="120"/>
    </w:pPr>
  </w:style>
  <w:style w:type="character" w:customStyle="1" w:styleId="PagrindinistekstasDiagrama">
    <w:name w:val="Pagrindinis tekstas Diagrama"/>
    <w:aliases w:val="Header Char2 Diagrama,En-tête-1 Char2 Diagrama,En-tête-2 Char2 Diagrama,hd Char2 Diagrama,Header 2 Char2 Diagrama,Char Char Char Char Diagrama,Char Char2 Diagrama,body text Diagrama,contents Diagrama,bt Diagrama,??2 Diagrama"/>
    <w:basedOn w:val="Numatytasispastraiposriftas"/>
    <w:link w:val="Pagrindinistekstas"/>
    <w:semiHidden/>
    <w:rsid w:val="00B3410C"/>
    <w:rPr>
      <w:rFonts w:ascii="Times New Roman" w:eastAsia="Calibri" w:hAnsi="Times New Roman" w:cs="Times New Roman"/>
      <w:sz w:val="24"/>
      <w:lang w:val="lt-LT"/>
    </w:rPr>
  </w:style>
  <w:style w:type="character" w:customStyle="1" w:styleId="3lygDiagrama">
    <w:name w:val="3 lyg Diagrama"/>
    <w:link w:val="3lyg"/>
    <w:locked/>
    <w:rsid w:val="00B3410C"/>
    <w:rPr>
      <w:rFonts w:ascii="Times New Roman" w:eastAsia="Times New Roman" w:hAnsi="Times New Roman"/>
      <w:bCs/>
    </w:rPr>
  </w:style>
  <w:style w:type="paragraph" w:customStyle="1" w:styleId="3lyg">
    <w:name w:val="3 lyg"/>
    <w:basedOn w:val="prastasis"/>
    <w:link w:val="3lygDiagrama"/>
    <w:qFormat/>
    <w:rsid w:val="00B3410C"/>
    <w:pPr>
      <w:tabs>
        <w:tab w:val="num" w:pos="1843"/>
        <w:tab w:val="left" w:pos="1985"/>
      </w:tabs>
      <w:suppressAutoHyphens w:val="0"/>
      <w:autoSpaceDN/>
      <w:spacing w:after="0" w:line="240" w:lineRule="auto"/>
      <w:ind w:firstLine="851"/>
      <w:jc w:val="both"/>
      <w:textAlignment w:val="auto"/>
      <w:outlineLvl w:val="2"/>
    </w:pPr>
    <w:rPr>
      <w:rFonts w:eastAsia="Times New Roman" w:cstheme="minorBidi"/>
      <w:bCs/>
      <w:sz w:val="22"/>
      <w:lang w:val="en-GB"/>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930B8"/>
    <w:rPr>
      <w:rFonts w:ascii="Times New Roman" w:eastAsia="Calibri" w:hAnsi="Times New Roman" w:cs="Times New Roman"/>
      <w:sz w:val="24"/>
      <w:szCs w:val="24"/>
      <w:lang w:val="lt-LT"/>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E930B8"/>
    <w:rPr>
      <w:rFonts w:ascii="Times New Roman" w:eastAsia="Calibri" w:hAnsi="Times New Roman" w:cs="Times New Roman"/>
      <w:color w:val="000000"/>
      <w:sz w:val="24"/>
      <w:szCs w:val="24"/>
      <w:lang w:val="lt-LT"/>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E930B8"/>
    <w:rPr>
      <w:rFonts w:ascii="Times New Roman" w:eastAsia="Calibri" w:hAnsi="Times New Roman" w:cs="Times New Roman"/>
      <w:sz w:val="24"/>
      <w:szCs w:val="24"/>
      <w:lang w:val="lt-LT"/>
    </w:rPr>
  </w:style>
  <w:style w:type="character" w:customStyle="1" w:styleId="Antrat4Diagrama">
    <w:name w:val="Antraštė 4 Diagrama"/>
    <w:aliases w:val="Sub-Clause Sub-paragraph Diagrama,Heading 4 Char Char Char Char Diagrama,H4 Diagrama"/>
    <w:basedOn w:val="Numatytasispastraiposriftas"/>
    <w:link w:val="Antrat4"/>
    <w:rsid w:val="00E930B8"/>
    <w:rPr>
      <w:rFonts w:ascii="Times New Roman" w:eastAsia="Calibri" w:hAnsi="Times New Roman" w:cs="Times New Roman"/>
      <w:sz w:val="28"/>
      <w:szCs w:val="28"/>
      <w:lang w:val="lt-LT"/>
    </w:rPr>
  </w:style>
  <w:style w:type="character" w:customStyle="1" w:styleId="Antrat5Diagrama">
    <w:name w:val="Antraštė 5 Diagrama"/>
    <w:aliases w:val="H5 Diagrama"/>
    <w:basedOn w:val="Numatytasispastraiposriftas"/>
    <w:link w:val="Antrat5"/>
    <w:rsid w:val="00E930B8"/>
    <w:rPr>
      <w:rFonts w:ascii="Times New Roman" w:eastAsia="Calibri" w:hAnsi="Times New Roman" w:cs="Times New Roman"/>
      <w:lang w:val="lt-LT"/>
    </w:rPr>
  </w:style>
  <w:style w:type="character" w:customStyle="1" w:styleId="Antrat8Diagrama">
    <w:name w:val="Antraštė 8 Diagrama"/>
    <w:basedOn w:val="Numatytasispastraiposriftas"/>
    <w:link w:val="Antrat8"/>
    <w:rsid w:val="00E930B8"/>
    <w:rPr>
      <w:rFonts w:ascii="Times New Roman" w:eastAsia="Calibri" w:hAnsi="Times New Roman" w:cs="Times New Roman"/>
      <w:i/>
      <w:iCs/>
      <w:sz w:val="24"/>
      <w:szCs w:val="24"/>
      <w:lang w:val="lt-LT"/>
    </w:rPr>
  </w:style>
  <w:style w:type="paragraph" w:customStyle="1" w:styleId="Default">
    <w:name w:val="Default"/>
    <w:rsid w:val="00E930B8"/>
    <w:pPr>
      <w:autoSpaceDE w:val="0"/>
      <w:autoSpaceDN w:val="0"/>
      <w:adjustRightInd w:val="0"/>
      <w:spacing w:after="0" w:line="240" w:lineRule="auto"/>
    </w:pPr>
    <w:rPr>
      <w:rFonts w:ascii="Times New Roman" w:hAnsi="Times New Roman" w:cs="Times New Roman"/>
      <w:color w:val="000000"/>
      <w:sz w:val="24"/>
      <w:szCs w:val="24"/>
      <w:lang w:val="lt-LT"/>
    </w:rPr>
  </w:style>
  <w:style w:type="table" w:customStyle="1" w:styleId="TableNormal1">
    <w:name w:val="Table Normal1"/>
    <w:rsid w:val="00E930B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styleId="Porat">
    <w:name w:val="footer"/>
    <w:basedOn w:val="prastasis"/>
    <w:link w:val="PoratDiagrama"/>
    <w:unhideWhenUsed/>
    <w:rsid w:val="00E930B8"/>
    <w:pPr>
      <w:widowControl w:val="0"/>
      <w:tabs>
        <w:tab w:val="center" w:pos="4819"/>
        <w:tab w:val="right" w:pos="9638"/>
      </w:tabs>
      <w:suppressAutoHyphens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customStyle="1" w:styleId="PoratDiagrama">
    <w:name w:val="Poraštė Diagrama"/>
    <w:basedOn w:val="Numatytasispastraiposriftas"/>
    <w:link w:val="Porat"/>
    <w:rsid w:val="00E930B8"/>
    <w:rPr>
      <w:rFonts w:ascii="Arial" w:eastAsia="Times New Roman" w:hAnsi="Arial" w:cs="Arial"/>
      <w:sz w:val="20"/>
      <w:szCs w:val="24"/>
      <w:lang w:val="lt-LT" w:eastAsia="lt-LT"/>
    </w:rPr>
  </w:style>
  <w:style w:type="character" w:styleId="Emfaz">
    <w:name w:val="Emphasis"/>
    <w:uiPriority w:val="20"/>
    <w:qFormat/>
    <w:rsid w:val="00E930B8"/>
    <w:rPr>
      <w:rFonts w:ascii="Times New Roman" w:hAnsi="Times New Roman" w:cs="Times New Roman" w:hint="default"/>
      <w:i/>
      <w:iCs w:val="0"/>
    </w:rPr>
  </w:style>
  <w:style w:type="paragraph" w:customStyle="1" w:styleId="Sraopastraipa1">
    <w:name w:val="Sąrao pastraipa1"/>
    <w:basedOn w:val="prastasis"/>
    <w:rsid w:val="00E930B8"/>
    <w:pPr>
      <w:suppressAutoHyphens w:val="0"/>
      <w:autoSpaceDN/>
      <w:ind w:left="720"/>
      <w:contextualSpacing/>
      <w:textAlignment w:val="auto"/>
    </w:pPr>
  </w:style>
  <w:style w:type="character" w:customStyle="1" w:styleId="PagrindiniotekstotraukaDiagrama1">
    <w:name w:val="Pagrindinio teksto įtrauka Diagrama1"/>
    <w:basedOn w:val="Numatytasispastraiposriftas"/>
    <w:uiPriority w:val="99"/>
    <w:semiHidden/>
    <w:rsid w:val="00E930B8"/>
    <w:rPr>
      <w:rFonts w:ascii="Arial" w:eastAsia="Times New Roman" w:hAnsi="Arial" w:cs="Arial"/>
      <w:sz w:val="20"/>
      <w:szCs w:val="24"/>
      <w:lang w:eastAsia="lt-LT"/>
    </w:rPr>
  </w:style>
  <w:style w:type="character" w:customStyle="1" w:styleId="Antrat1Diagrama1">
    <w:name w:val="Antraštė 1 Diagrama1"/>
    <w:aliases w:val="H1 Diagrama1,H11 Diagrama1,H12 Diagrama1,H13 Diagrama1,H14 Diagrama1,H111 Diagrama1,H121 Diagrama1,H15 Diagrama1,H112 Diagrama1,H122 Diagrama1,H16 Diagrama1,H113 Diagrama1,H123 Diagrama1,H17 Diagrama1,H114 Diagrama1,H124 Diagrama1"/>
    <w:rsid w:val="00E930B8"/>
    <w:rPr>
      <w:rFonts w:ascii="Cambria" w:hAnsi="Cambria" w:cs="Times New Roman"/>
      <w:b/>
      <w:bCs/>
      <w:color w:val="365F91"/>
      <w:sz w:val="28"/>
      <w:szCs w:val="28"/>
      <w:lang w:val="lt-LT" w:eastAsia="x-none"/>
    </w:rPr>
  </w:style>
  <w:style w:type="paragraph" w:styleId="HTMLiankstoformatuotas">
    <w:name w:val="HTML Preformatted"/>
    <w:basedOn w:val="prastasis"/>
    <w:link w:val="HTMLiankstoformatuotasDiagrama"/>
    <w:rsid w:val="00E9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E930B8"/>
    <w:rPr>
      <w:rFonts w:ascii="Courier New" w:eastAsia="Calibri" w:hAnsi="Courier New" w:cs="Courier New"/>
      <w:sz w:val="20"/>
      <w:szCs w:val="20"/>
      <w:lang w:val="lt-LT"/>
    </w:rPr>
  </w:style>
  <w:style w:type="character" w:styleId="Grietas">
    <w:name w:val="Strong"/>
    <w:qFormat/>
    <w:rsid w:val="00E930B8"/>
    <w:rPr>
      <w:rFonts w:ascii="Times New Roman" w:hAnsi="Times New Roman" w:cs="Times New Roman"/>
      <w:b/>
      <w:bCs/>
    </w:rPr>
  </w:style>
  <w:style w:type="character" w:customStyle="1" w:styleId="HeaderChar3">
    <w:name w:val="Header Char3"/>
    <w:aliases w:val="En-tête-1 Char3,En-tête-2 Char3,hd Char3,Header 2 Char3,Char Char3"/>
    <w:locked/>
    <w:rsid w:val="00E930B8"/>
    <w:rPr>
      <w:sz w:val="24"/>
      <w:szCs w:val="24"/>
      <w:lang w:val="x-none" w:eastAsia="lt-LT" w:bidi="ar-SA"/>
    </w:rPr>
  </w:style>
  <w:style w:type="character" w:customStyle="1" w:styleId="PagrindinistekstasDiagrama1">
    <w:name w:val="Pagrindinis tekstas Diagrama1"/>
    <w:aliases w:val="Header Char2 Diagrama1,En-tête-1 Char2 Diagrama1,En-tête-2 Char2 Diagrama1,hd Char2 Diagrama1,Header 2 Char2 Diagrama1,Char Char Char Char Diagrama1,Char Char2 Diagrama1,body text Diagrama1,contents Diagrama1,bt Diagrama1"/>
    <w:basedOn w:val="Numatytasispastraiposriftas"/>
    <w:uiPriority w:val="99"/>
    <w:semiHidden/>
    <w:rsid w:val="00E930B8"/>
    <w:rPr>
      <w:rFonts w:ascii="Arial" w:eastAsia="Times New Roman" w:hAnsi="Arial" w:cs="Arial"/>
      <w:sz w:val="20"/>
      <w:szCs w:val="24"/>
      <w:lang w:eastAsia="lt-LT"/>
    </w:rPr>
  </w:style>
  <w:style w:type="character" w:customStyle="1" w:styleId="Pagrindiniotekstotrauka2Diagrama">
    <w:name w:val="Pagrindinio teksto įtrauka 2 Diagrama"/>
    <w:basedOn w:val="Numatytasispastraiposriftas"/>
    <w:link w:val="Pagrindiniotekstotrauka2"/>
    <w:semiHidden/>
    <w:rsid w:val="00E930B8"/>
    <w:rPr>
      <w:rFonts w:ascii="Times New Roman" w:eastAsia="Calibri" w:hAnsi="Times New Roman" w:cs="Times New Roman"/>
      <w:sz w:val="24"/>
      <w:szCs w:val="24"/>
    </w:rPr>
  </w:style>
  <w:style w:type="paragraph" w:styleId="Pagrindiniotekstotrauka2">
    <w:name w:val="Body Text Indent 2"/>
    <w:basedOn w:val="prastasis"/>
    <w:link w:val="Pagrindiniotekstotrauka2Diagrama"/>
    <w:semiHidden/>
    <w:rsid w:val="00E930B8"/>
    <w:pPr>
      <w:suppressAutoHyphens w:val="0"/>
      <w:autoSpaceDN/>
      <w:spacing w:after="120" w:line="480" w:lineRule="auto"/>
      <w:ind w:left="283"/>
      <w:textAlignment w:val="auto"/>
    </w:pPr>
    <w:rPr>
      <w:szCs w:val="24"/>
      <w:lang w:val="en-GB"/>
    </w:rPr>
  </w:style>
  <w:style w:type="character" w:customStyle="1" w:styleId="Pagrindiniotekstotrauka2Diagrama1">
    <w:name w:val="Pagrindinio teksto įtrauka 2 Diagrama1"/>
    <w:basedOn w:val="Numatytasispastraiposriftas"/>
    <w:uiPriority w:val="99"/>
    <w:semiHidden/>
    <w:rsid w:val="00E930B8"/>
    <w:rPr>
      <w:rFonts w:ascii="Times New Roman" w:eastAsia="Calibri" w:hAnsi="Times New Roman" w:cs="Times New Roman"/>
      <w:sz w:val="24"/>
      <w:lang w:val="lt-LT"/>
    </w:rPr>
  </w:style>
  <w:style w:type="character" w:customStyle="1" w:styleId="Pagrindiniotekstotrauka3Diagrama">
    <w:name w:val="Pagrindinio teksto įtrauka 3 Diagrama"/>
    <w:basedOn w:val="Numatytasispastraiposriftas"/>
    <w:link w:val="Pagrindiniotekstotrauka3"/>
    <w:semiHidden/>
    <w:rsid w:val="00E930B8"/>
    <w:rPr>
      <w:rFonts w:ascii="Times New Roman" w:eastAsia="Calibri" w:hAnsi="Times New Roman" w:cs="Times New Roman"/>
      <w:sz w:val="16"/>
      <w:szCs w:val="16"/>
    </w:rPr>
  </w:style>
  <w:style w:type="paragraph" w:styleId="Pagrindiniotekstotrauka3">
    <w:name w:val="Body Text Indent 3"/>
    <w:basedOn w:val="prastasis"/>
    <w:link w:val="Pagrindiniotekstotrauka3Diagrama"/>
    <w:semiHidden/>
    <w:rsid w:val="00E930B8"/>
    <w:pPr>
      <w:suppressAutoHyphens w:val="0"/>
      <w:autoSpaceDN/>
      <w:spacing w:after="120" w:line="240" w:lineRule="auto"/>
      <w:ind w:left="283"/>
      <w:textAlignment w:val="auto"/>
    </w:pPr>
    <w:rPr>
      <w:sz w:val="16"/>
      <w:szCs w:val="16"/>
      <w:lang w:val="en-GB"/>
    </w:rPr>
  </w:style>
  <w:style w:type="character" w:customStyle="1" w:styleId="Pagrindiniotekstotrauka3Diagrama1">
    <w:name w:val="Pagrindinio teksto įtrauka 3 Diagrama1"/>
    <w:basedOn w:val="Numatytasispastraiposriftas"/>
    <w:uiPriority w:val="99"/>
    <w:semiHidden/>
    <w:rsid w:val="00E930B8"/>
    <w:rPr>
      <w:rFonts w:ascii="Times New Roman" w:eastAsia="Calibri" w:hAnsi="Times New Roman" w:cs="Times New Roman"/>
      <w:sz w:val="16"/>
      <w:szCs w:val="16"/>
      <w:lang w:val="lt-LT"/>
    </w:rPr>
  </w:style>
  <w:style w:type="paragraph" w:customStyle="1" w:styleId="Point1">
    <w:name w:val="Point 1"/>
    <w:basedOn w:val="prastasis"/>
    <w:rsid w:val="00E930B8"/>
    <w:pPr>
      <w:suppressAutoHyphens w:val="0"/>
      <w:autoSpaceDN/>
      <w:spacing w:before="120" w:after="120" w:line="240" w:lineRule="auto"/>
      <w:ind w:left="1418" w:hanging="567"/>
      <w:jc w:val="both"/>
      <w:textAlignment w:val="auto"/>
    </w:pPr>
    <w:rPr>
      <w:szCs w:val="24"/>
      <w:lang w:eastAsia="lt-LT"/>
    </w:rPr>
  </w:style>
  <w:style w:type="paragraph" w:customStyle="1" w:styleId="LIST--Simple1">
    <w:name w:val="LIST -- Simple 1"/>
    <w:basedOn w:val="prastasis"/>
    <w:autoRedefine/>
    <w:rsid w:val="00E930B8"/>
    <w:pPr>
      <w:tabs>
        <w:tab w:val="left" w:pos="2520"/>
      </w:tabs>
      <w:suppressAutoHyphens w:val="0"/>
      <w:autoSpaceDN/>
      <w:spacing w:after="0" w:line="240" w:lineRule="auto"/>
      <w:jc w:val="both"/>
      <w:textAlignment w:val="auto"/>
    </w:pPr>
    <w:rPr>
      <w:rFonts w:eastAsia="Arial Unicode MS"/>
      <w:szCs w:val="24"/>
    </w:rPr>
  </w:style>
  <w:style w:type="paragraph" w:customStyle="1" w:styleId="centrboldm">
    <w:name w:val="centrboldm"/>
    <w:basedOn w:val="prastasis"/>
    <w:rsid w:val="00E930B8"/>
    <w:pPr>
      <w:suppressAutoHyphens w:val="0"/>
      <w:autoSpaceDE w:val="0"/>
      <w:spacing w:after="0" w:line="240" w:lineRule="auto"/>
      <w:jc w:val="center"/>
      <w:textAlignment w:val="auto"/>
    </w:pPr>
    <w:rPr>
      <w:rFonts w:ascii="TimesLT" w:hAnsi="TimesLT" w:cs="TimesLT"/>
      <w:b/>
      <w:bCs/>
      <w:sz w:val="20"/>
      <w:szCs w:val="20"/>
      <w:lang w:eastAsia="lt-LT"/>
    </w:rPr>
  </w:style>
  <w:style w:type="paragraph" w:customStyle="1" w:styleId="Pagrindinistekstas1">
    <w:name w:val="Pagrindinis tekstas1"/>
    <w:rsid w:val="00E930B8"/>
    <w:pPr>
      <w:autoSpaceDE w:val="0"/>
      <w:autoSpaceDN w:val="0"/>
      <w:adjustRightInd w:val="0"/>
      <w:spacing w:after="0" w:line="240" w:lineRule="auto"/>
      <w:ind w:firstLine="312"/>
      <w:jc w:val="both"/>
    </w:pPr>
    <w:rPr>
      <w:rFonts w:ascii="TimesLT" w:eastAsia="Calibri" w:hAnsi="TimesLT" w:cs="TimesLT"/>
      <w:sz w:val="20"/>
      <w:szCs w:val="20"/>
      <w:lang w:val="en-US"/>
    </w:rPr>
  </w:style>
  <w:style w:type="paragraph" w:customStyle="1" w:styleId="CentrBoldm0">
    <w:name w:val="CentrBoldm"/>
    <w:basedOn w:val="prastasis"/>
    <w:rsid w:val="00E930B8"/>
    <w:pPr>
      <w:suppressAutoHyphens w:val="0"/>
      <w:autoSpaceDE w:val="0"/>
      <w:adjustRightInd w:val="0"/>
      <w:spacing w:after="0" w:line="240" w:lineRule="auto"/>
      <w:jc w:val="center"/>
      <w:textAlignment w:val="auto"/>
    </w:pPr>
    <w:rPr>
      <w:rFonts w:ascii="TimesLT" w:hAnsi="TimesLT" w:cs="TimesLT"/>
      <w:b/>
      <w:bCs/>
      <w:sz w:val="20"/>
      <w:szCs w:val="20"/>
      <w:lang w:val="en-US"/>
    </w:rPr>
  </w:style>
  <w:style w:type="paragraph" w:customStyle="1" w:styleId="LentaCENTR">
    <w:name w:val="Lenta CENTR"/>
    <w:basedOn w:val="Pagrindinistekstas1"/>
    <w:rsid w:val="00E930B8"/>
    <w:pPr>
      <w:suppressAutoHyphens/>
      <w:spacing w:line="295" w:lineRule="auto"/>
      <w:ind w:firstLine="0"/>
      <w:jc w:val="center"/>
    </w:pPr>
    <w:rPr>
      <w:rFonts w:ascii="Times New Roman" w:hAnsi="Times New Roman" w:cs="Times New Roman"/>
      <w:color w:val="000000"/>
      <w:lang w:eastAsia="lt-LT"/>
    </w:rPr>
  </w:style>
  <w:style w:type="paragraph" w:customStyle="1" w:styleId="MAZAS">
    <w:name w:val="MAZAS"/>
    <w:rsid w:val="00E930B8"/>
    <w:pPr>
      <w:autoSpaceDE w:val="0"/>
      <w:autoSpaceDN w:val="0"/>
      <w:adjustRightInd w:val="0"/>
      <w:spacing w:after="0" w:line="240" w:lineRule="auto"/>
      <w:ind w:firstLine="312"/>
      <w:jc w:val="both"/>
    </w:pPr>
    <w:rPr>
      <w:rFonts w:ascii="TimesLT" w:eastAsia="Calibri" w:hAnsi="TimesLT" w:cs="TimesLT"/>
      <w:color w:val="000000"/>
      <w:sz w:val="8"/>
      <w:szCs w:val="8"/>
      <w:lang w:val="en-US"/>
    </w:rPr>
  </w:style>
  <w:style w:type="paragraph" w:customStyle="1" w:styleId="BodyText1">
    <w:name w:val="Body Text1"/>
    <w:rsid w:val="00E930B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font5">
    <w:name w:val="font5"/>
    <w:basedOn w:val="prastasis"/>
    <w:rsid w:val="00E930B8"/>
    <w:pPr>
      <w:suppressAutoHyphens w:val="0"/>
      <w:autoSpaceDN/>
      <w:spacing w:before="100" w:beforeAutospacing="1" w:after="100" w:afterAutospacing="1" w:line="240" w:lineRule="auto"/>
      <w:textAlignment w:val="auto"/>
    </w:pPr>
    <w:rPr>
      <w:rFonts w:ascii="Tahoma" w:hAnsi="Tahoma" w:cs="Tahoma"/>
      <w:sz w:val="16"/>
      <w:szCs w:val="16"/>
      <w:lang w:val="en-US"/>
    </w:rPr>
  </w:style>
  <w:style w:type="paragraph" w:customStyle="1" w:styleId="font6">
    <w:name w:val="font6"/>
    <w:basedOn w:val="prastasis"/>
    <w:rsid w:val="00E930B8"/>
    <w:pPr>
      <w:suppressAutoHyphens w:val="0"/>
      <w:autoSpaceDN/>
      <w:spacing w:before="100" w:beforeAutospacing="1" w:after="100" w:afterAutospacing="1" w:line="240" w:lineRule="auto"/>
      <w:textAlignment w:val="auto"/>
    </w:pPr>
    <w:rPr>
      <w:rFonts w:ascii="Tahoma" w:hAnsi="Tahoma" w:cs="Tahoma"/>
      <w:color w:val="FF0000"/>
      <w:sz w:val="16"/>
      <w:szCs w:val="16"/>
      <w:lang w:val="en-US"/>
    </w:rPr>
  </w:style>
  <w:style w:type="paragraph" w:customStyle="1" w:styleId="xl63">
    <w:name w:val="xl63"/>
    <w:basedOn w:val="prastasis"/>
    <w:rsid w:val="00E930B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64">
    <w:name w:val="xl64"/>
    <w:basedOn w:val="prastasis"/>
    <w:rsid w:val="00E930B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65">
    <w:name w:val="xl65"/>
    <w:basedOn w:val="prastasis"/>
    <w:rsid w:val="00E930B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auto"/>
    </w:pPr>
    <w:rPr>
      <w:rFonts w:ascii="Tahoma" w:hAnsi="Tahoma" w:cs="Tahoma"/>
      <w:sz w:val="16"/>
      <w:szCs w:val="16"/>
      <w:lang w:val="en-US"/>
    </w:rPr>
  </w:style>
  <w:style w:type="paragraph" w:customStyle="1" w:styleId="xl66">
    <w:name w:val="xl66"/>
    <w:basedOn w:val="prastasis"/>
    <w:rsid w:val="00E930B8"/>
    <w:pPr>
      <w:suppressAutoHyphens w:val="0"/>
      <w:autoSpaceDN/>
      <w:spacing w:before="100" w:beforeAutospacing="1" w:after="100" w:afterAutospacing="1" w:line="240" w:lineRule="auto"/>
      <w:ind w:firstLineChars="300" w:firstLine="300"/>
      <w:textAlignment w:val="auto"/>
    </w:pPr>
    <w:rPr>
      <w:rFonts w:ascii="Tahoma" w:hAnsi="Tahoma" w:cs="Tahoma"/>
      <w:sz w:val="16"/>
      <w:szCs w:val="16"/>
      <w:lang w:val="en-US"/>
    </w:rPr>
  </w:style>
  <w:style w:type="paragraph" w:customStyle="1" w:styleId="xl67">
    <w:name w:val="xl67"/>
    <w:basedOn w:val="prastasis"/>
    <w:rsid w:val="00E930B8"/>
    <w:pP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68">
    <w:name w:val="xl68"/>
    <w:basedOn w:val="prastasis"/>
    <w:rsid w:val="00E930B8"/>
    <w:pPr>
      <w:suppressAutoHyphens w:val="0"/>
      <w:autoSpaceDN/>
      <w:spacing w:before="100" w:beforeAutospacing="1" w:after="100" w:afterAutospacing="1" w:line="240" w:lineRule="auto"/>
      <w:textAlignment w:val="auto"/>
    </w:pPr>
    <w:rPr>
      <w:rFonts w:ascii="Tahoma" w:hAnsi="Tahoma" w:cs="Tahoma"/>
      <w:sz w:val="16"/>
      <w:szCs w:val="16"/>
      <w:lang w:val="en-US"/>
    </w:rPr>
  </w:style>
  <w:style w:type="paragraph" w:customStyle="1" w:styleId="xl69">
    <w:name w:val="xl69"/>
    <w:basedOn w:val="prastasis"/>
    <w:rsid w:val="00E930B8"/>
    <w:pPr>
      <w:suppressAutoHyphens w:val="0"/>
      <w:autoSpaceDN/>
      <w:spacing w:before="100" w:beforeAutospacing="1" w:after="100" w:afterAutospacing="1" w:line="240" w:lineRule="auto"/>
      <w:textAlignment w:val="auto"/>
    </w:pPr>
    <w:rPr>
      <w:rFonts w:ascii="Tahoma" w:hAnsi="Tahoma" w:cs="Tahoma"/>
      <w:sz w:val="16"/>
      <w:szCs w:val="16"/>
      <w:lang w:val="en-US"/>
    </w:rPr>
  </w:style>
  <w:style w:type="paragraph" w:customStyle="1" w:styleId="xl70">
    <w:name w:val="xl70"/>
    <w:basedOn w:val="prastasis"/>
    <w:rsid w:val="00E930B8"/>
    <w:pPr>
      <w:suppressAutoHyphens w:val="0"/>
      <w:autoSpaceDN/>
      <w:spacing w:before="100" w:beforeAutospacing="1" w:after="100" w:afterAutospacing="1" w:line="240" w:lineRule="auto"/>
      <w:textAlignment w:val="auto"/>
    </w:pPr>
    <w:rPr>
      <w:rFonts w:ascii="Tahoma" w:hAnsi="Tahoma" w:cs="Tahoma"/>
      <w:sz w:val="16"/>
      <w:szCs w:val="16"/>
      <w:lang w:val="en-US"/>
    </w:rPr>
  </w:style>
  <w:style w:type="paragraph" w:customStyle="1" w:styleId="xl71">
    <w:name w:val="xl71"/>
    <w:basedOn w:val="prastasis"/>
    <w:rsid w:val="00E930B8"/>
    <w:pPr>
      <w:suppressAutoHyphens w:val="0"/>
      <w:autoSpaceDN/>
      <w:spacing w:before="100" w:beforeAutospacing="1" w:after="100" w:afterAutospacing="1" w:line="240" w:lineRule="auto"/>
      <w:textAlignment w:val="auto"/>
    </w:pPr>
    <w:rPr>
      <w:rFonts w:ascii="Tahoma" w:hAnsi="Tahoma" w:cs="Tahoma"/>
      <w:sz w:val="16"/>
      <w:szCs w:val="16"/>
      <w:lang w:val="en-US"/>
    </w:rPr>
  </w:style>
  <w:style w:type="paragraph" w:customStyle="1" w:styleId="xl72">
    <w:name w:val="xl72"/>
    <w:basedOn w:val="prastasis"/>
    <w:rsid w:val="00E930B8"/>
    <w:pPr>
      <w:suppressAutoHyphens w:val="0"/>
      <w:autoSpaceDN/>
      <w:spacing w:before="100" w:beforeAutospacing="1" w:after="100" w:afterAutospacing="1" w:line="240" w:lineRule="auto"/>
      <w:jc w:val="center"/>
      <w:textAlignment w:val="auto"/>
    </w:pPr>
    <w:rPr>
      <w:sz w:val="16"/>
      <w:szCs w:val="16"/>
      <w:lang w:val="en-US"/>
    </w:rPr>
  </w:style>
  <w:style w:type="paragraph" w:customStyle="1" w:styleId="xl73">
    <w:name w:val="xl73"/>
    <w:basedOn w:val="prastasis"/>
    <w:rsid w:val="00E930B8"/>
    <w:pP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74">
    <w:name w:val="xl74"/>
    <w:basedOn w:val="prastasis"/>
    <w:rsid w:val="00E930B8"/>
    <w:pPr>
      <w:suppressAutoHyphens w:val="0"/>
      <w:autoSpaceDN/>
      <w:spacing w:before="100" w:beforeAutospacing="1" w:after="100" w:afterAutospacing="1" w:line="240" w:lineRule="auto"/>
      <w:jc w:val="center"/>
      <w:textAlignment w:val="auto"/>
    </w:pPr>
    <w:rPr>
      <w:sz w:val="16"/>
      <w:szCs w:val="16"/>
      <w:lang w:val="en-US"/>
    </w:rPr>
  </w:style>
  <w:style w:type="paragraph" w:customStyle="1" w:styleId="xl75">
    <w:name w:val="xl75"/>
    <w:basedOn w:val="prastasis"/>
    <w:rsid w:val="00E930B8"/>
    <w:pPr>
      <w:suppressAutoHyphens w:val="0"/>
      <w:autoSpaceDN/>
      <w:spacing w:before="100" w:beforeAutospacing="1" w:after="100" w:afterAutospacing="1" w:line="240" w:lineRule="auto"/>
      <w:textAlignment w:val="auto"/>
    </w:pPr>
    <w:rPr>
      <w:sz w:val="16"/>
      <w:szCs w:val="16"/>
      <w:lang w:val="en-US"/>
    </w:rPr>
  </w:style>
  <w:style w:type="paragraph" w:customStyle="1" w:styleId="xl76">
    <w:name w:val="xl76"/>
    <w:basedOn w:val="prastasis"/>
    <w:rsid w:val="00E930B8"/>
    <w:pPr>
      <w:suppressAutoHyphens w:val="0"/>
      <w:autoSpaceDN/>
      <w:spacing w:before="100" w:beforeAutospacing="1" w:after="100" w:afterAutospacing="1" w:line="240" w:lineRule="auto"/>
      <w:ind w:firstLineChars="100" w:firstLine="100"/>
      <w:textAlignment w:val="auto"/>
    </w:pPr>
    <w:rPr>
      <w:sz w:val="16"/>
      <w:szCs w:val="16"/>
      <w:lang w:val="en-US"/>
    </w:rPr>
  </w:style>
  <w:style w:type="paragraph" w:customStyle="1" w:styleId="xl77">
    <w:name w:val="xl77"/>
    <w:basedOn w:val="prastasis"/>
    <w:rsid w:val="00E930B8"/>
    <w:pPr>
      <w:suppressAutoHyphens w:val="0"/>
      <w:autoSpaceDN/>
      <w:spacing w:before="100" w:beforeAutospacing="1" w:after="100" w:afterAutospacing="1" w:line="240" w:lineRule="auto"/>
      <w:textAlignment w:val="auto"/>
    </w:pPr>
    <w:rPr>
      <w:sz w:val="16"/>
      <w:szCs w:val="16"/>
      <w:lang w:val="en-US"/>
    </w:rPr>
  </w:style>
  <w:style w:type="paragraph" w:customStyle="1" w:styleId="xl78">
    <w:name w:val="xl78"/>
    <w:basedOn w:val="prastasis"/>
    <w:rsid w:val="00E930B8"/>
    <w:pPr>
      <w:suppressAutoHyphens w:val="0"/>
      <w:autoSpaceDN/>
      <w:spacing w:before="100" w:beforeAutospacing="1" w:after="100" w:afterAutospacing="1" w:line="240" w:lineRule="auto"/>
      <w:jc w:val="center"/>
      <w:textAlignment w:val="auto"/>
    </w:pPr>
    <w:rPr>
      <w:sz w:val="16"/>
      <w:szCs w:val="16"/>
      <w:lang w:val="en-US"/>
    </w:rPr>
  </w:style>
  <w:style w:type="paragraph" w:customStyle="1" w:styleId="xl79">
    <w:name w:val="xl79"/>
    <w:basedOn w:val="prastasis"/>
    <w:rsid w:val="00E930B8"/>
    <w:pP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80">
    <w:name w:val="xl80"/>
    <w:basedOn w:val="prastasis"/>
    <w:rsid w:val="00E930B8"/>
    <w:pP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81">
    <w:name w:val="xl81"/>
    <w:basedOn w:val="prastasis"/>
    <w:rsid w:val="00E930B8"/>
    <w:pP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82">
    <w:name w:val="xl82"/>
    <w:basedOn w:val="prastasis"/>
    <w:rsid w:val="00E930B8"/>
    <w:pPr>
      <w:suppressAutoHyphens w:val="0"/>
      <w:autoSpaceDN/>
      <w:spacing w:before="100" w:beforeAutospacing="1" w:after="100" w:afterAutospacing="1" w:line="240" w:lineRule="auto"/>
      <w:jc w:val="center"/>
      <w:textAlignment w:val="auto"/>
    </w:pPr>
    <w:rPr>
      <w:rFonts w:ascii="Tahoma" w:hAnsi="Tahoma" w:cs="Tahoma"/>
      <w:b/>
      <w:bCs/>
      <w:sz w:val="16"/>
      <w:szCs w:val="16"/>
      <w:lang w:val="en-US"/>
    </w:rPr>
  </w:style>
  <w:style w:type="paragraph" w:customStyle="1" w:styleId="xl83">
    <w:name w:val="xl83"/>
    <w:basedOn w:val="prastasis"/>
    <w:rsid w:val="00E930B8"/>
    <w:pP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84">
    <w:name w:val="xl84"/>
    <w:basedOn w:val="prastasis"/>
    <w:rsid w:val="00E930B8"/>
    <w:pPr>
      <w:suppressAutoHyphens w:val="0"/>
      <w:autoSpaceDN/>
      <w:spacing w:before="100" w:beforeAutospacing="1" w:after="100" w:afterAutospacing="1" w:line="240" w:lineRule="auto"/>
      <w:textAlignment w:val="auto"/>
    </w:pPr>
    <w:rPr>
      <w:color w:val="FF0000"/>
      <w:sz w:val="16"/>
      <w:szCs w:val="16"/>
      <w:lang w:val="en-US"/>
    </w:rPr>
  </w:style>
  <w:style w:type="paragraph" w:customStyle="1" w:styleId="xl85">
    <w:name w:val="xl85"/>
    <w:basedOn w:val="prastasis"/>
    <w:rsid w:val="00E930B8"/>
    <w:pPr>
      <w:pBdr>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86">
    <w:name w:val="xl86"/>
    <w:basedOn w:val="prastasis"/>
    <w:rsid w:val="00E930B8"/>
    <w:pPr>
      <w:pBdr>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87">
    <w:name w:val="xl87"/>
    <w:basedOn w:val="prastasis"/>
    <w:rsid w:val="00E930B8"/>
    <w:pPr>
      <w:pBdr>
        <w:top w:val="single" w:sz="8" w:space="0" w:color="auto"/>
        <w:left w:val="single" w:sz="8" w:space="0" w:color="auto"/>
        <w:bottom w:val="single" w:sz="8" w:space="0" w:color="auto"/>
        <w:right w:val="single" w:sz="4" w:space="0" w:color="auto"/>
      </w:pBd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88">
    <w:name w:val="xl88"/>
    <w:basedOn w:val="prastasis"/>
    <w:rsid w:val="00E930B8"/>
    <w:pPr>
      <w:pBdr>
        <w:top w:val="single" w:sz="8" w:space="0" w:color="auto"/>
        <w:left w:val="single" w:sz="4" w:space="0" w:color="auto"/>
        <w:bottom w:val="single" w:sz="8" w:space="0" w:color="auto"/>
        <w:right w:val="single" w:sz="4" w:space="0" w:color="auto"/>
      </w:pBd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89">
    <w:name w:val="xl89"/>
    <w:basedOn w:val="prastasis"/>
    <w:rsid w:val="00E930B8"/>
    <w:pPr>
      <w:pBdr>
        <w:top w:val="single" w:sz="8" w:space="0" w:color="auto"/>
        <w:left w:val="single" w:sz="4" w:space="0" w:color="auto"/>
        <w:bottom w:val="single" w:sz="8" w:space="0" w:color="auto"/>
        <w:right w:val="single" w:sz="4" w:space="0" w:color="auto"/>
      </w:pBd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90">
    <w:name w:val="xl90"/>
    <w:basedOn w:val="prastasis"/>
    <w:rsid w:val="00E930B8"/>
    <w:pPr>
      <w:suppressAutoHyphens w:val="0"/>
      <w:autoSpaceDN/>
      <w:spacing w:before="100" w:beforeAutospacing="1" w:after="100" w:afterAutospacing="1" w:line="240" w:lineRule="auto"/>
      <w:textAlignment w:val="auto"/>
    </w:pPr>
    <w:rPr>
      <w:rFonts w:ascii="Tahoma" w:hAnsi="Tahoma" w:cs="Tahoma"/>
      <w:sz w:val="16"/>
      <w:szCs w:val="16"/>
      <w:lang w:val="en-US"/>
    </w:rPr>
  </w:style>
  <w:style w:type="paragraph" w:customStyle="1" w:styleId="xl91">
    <w:name w:val="xl91"/>
    <w:basedOn w:val="prastasis"/>
    <w:rsid w:val="00E930B8"/>
    <w:pPr>
      <w:pBdr>
        <w:top w:val="single" w:sz="4" w:space="0" w:color="auto"/>
        <w:left w:val="single" w:sz="4" w:space="0" w:color="auto"/>
        <w:right w:val="single" w:sz="4" w:space="0" w:color="auto"/>
      </w:pBd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92">
    <w:name w:val="xl92"/>
    <w:basedOn w:val="prastasis"/>
    <w:rsid w:val="00E930B8"/>
    <w:pPr>
      <w:pBdr>
        <w:top w:val="single" w:sz="4" w:space="0" w:color="auto"/>
        <w:left w:val="single" w:sz="4" w:space="0" w:color="auto"/>
        <w:right w:val="single" w:sz="4" w:space="0" w:color="auto"/>
      </w:pBd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93">
    <w:name w:val="xl93"/>
    <w:basedOn w:val="prastasis"/>
    <w:rsid w:val="00E930B8"/>
    <w:pPr>
      <w:pBdr>
        <w:top w:val="single" w:sz="4" w:space="0" w:color="auto"/>
        <w:left w:val="single" w:sz="8" w:space="0" w:color="auto"/>
        <w:right w:val="single" w:sz="4" w:space="0" w:color="auto"/>
      </w:pBdr>
      <w:suppressAutoHyphens w:val="0"/>
      <w:autoSpaceDN/>
      <w:spacing w:before="100" w:beforeAutospacing="1" w:after="100" w:afterAutospacing="1" w:line="240" w:lineRule="auto"/>
      <w:textAlignment w:val="auto"/>
    </w:pPr>
    <w:rPr>
      <w:rFonts w:ascii="Tahoma" w:hAnsi="Tahoma" w:cs="Tahoma"/>
      <w:sz w:val="16"/>
      <w:szCs w:val="16"/>
      <w:lang w:val="en-US"/>
    </w:rPr>
  </w:style>
  <w:style w:type="paragraph" w:customStyle="1" w:styleId="xl94">
    <w:name w:val="xl94"/>
    <w:basedOn w:val="prastasis"/>
    <w:rsid w:val="00E930B8"/>
    <w:pPr>
      <w:pBdr>
        <w:top w:val="single" w:sz="4" w:space="0" w:color="auto"/>
        <w:left w:val="single" w:sz="4" w:space="0" w:color="auto"/>
        <w:right w:val="single" w:sz="4" w:space="0" w:color="auto"/>
      </w:pBd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95">
    <w:name w:val="xl95"/>
    <w:basedOn w:val="prastasis"/>
    <w:rsid w:val="00E930B8"/>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96">
    <w:name w:val="xl96"/>
    <w:basedOn w:val="prastasis"/>
    <w:rsid w:val="00E930B8"/>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97">
    <w:name w:val="xl97"/>
    <w:basedOn w:val="prastasis"/>
    <w:rsid w:val="00E930B8"/>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98">
    <w:name w:val="xl98"/>
    <w:basedOn w:val="prastasis"/>
    <w:rsid w:val="00E930B8"/>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99">
    <w:name w:val="xl99"/>
    <w:basedOn w:val="prastasis"/>
    <w:rsid w:val="00E930B8"/>
    <w:pPr>
      <w:pBdr>
        <w:left w:val="single" w:sz="8" w:space="0" w:color="auto"/>
        <w:bottom w:val="single" w:sz="4" w:space="0" w:color="auto"/>
        <w:right w:val="single" w:sz="4" w:space="0" w:color="auto"/>
      </w:pBd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100">
    <w:name w:val="xl100"/>
    <w:basedOn w:val="prastasis"/>
    <w:rsid w:val="00E930B8"/>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line="240" w:lineRule="auto"/>
      <w:textAlignment w:val="auto"/>
    </w:pPr>
    <w:rPr>
      <w:rFonts w:ascii="Tahoma" w:hAnsi="Tahoma" w:cs="Tahoma"/>
      <w:sz w:val="16"/>
      <w:szCs w:val="16"/>
      <w:lang w:val="en-US"/>
    </w:rPr>
  </w:style>
  <w:style w:type="paragraph" w:customStyle="1" w:styleId="xl101">
    <w:name w:val="xl101"/>
    <w:basedOn w:val="prastasis"/>
    <w:rsid w:val="00E930B8"/>
    <w:pPr>
      <w:pBdr>
        <w:left w:val="single" w:sz="8" w:space="0" w:color="auto"/>
        <w:bottom w:val="single" w:sz="8" w:space="0" w:color="auto"/>
        <w:right w:val="single" w:sz="4" w:space="0" w:color="auto"/>
      </w:pBd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102">
    <w:name w:val="xl102"/>
    <w:basedOn w:val="prastasis"/>
    <w:rsid w:val="00E930B8"/>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103">
    <w:name w:val="xl103"/>
    <w:basedOn w:val="prastasis"/>
    <w:rsid w:val="00E930B8"/>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104">
    <w:name w:val="xl104"/>
    <w:basedOn w:val="prastasis"/>
    <w:rsid w:val="00E930B8"/>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105">
    <w:name w:val="xl105"/>
    <w:basedOn w:val="prastasis"/>
    <w:rsid w:val="00E930B8"/>
    <w:pPr>
      <w:pBdr>
        <w:top w:val="single" w:sz="4" w:space="0" w:color="auto"/>
        <w:left w:val="single" w:sz="4" w:space="0" w:color="auto"/>
        <w:bottom w:val="single" w:sz="4" w:space="0" w:color="auto"/>
      </w:pBdr>
      <w:suppressAutoHyphens w:val="0"/>
      <w:autoSpaceDN/>
      <w:spacing w:before="100" w:beforeAutospacing="1" w:after="100" w:afterAutospacing="1" w:line="240" w:lineRule="auto"/>
      <w:textAlignment w:val="auto"/>
    </w:pPr>
    <w:rPr>
      <w:rFonts w:ascii="Tahoma" w:hAnsi="Tahoma" w:cs="Tahoma"/>
      <w:sz w:val="16"/>
      <w:szCs w:val="16"/>
      <w:lang w:val="en-US"/>
    </w:rPr>
  </w:style>
  <w:style w:type="paragraph" w:customStyle="1" w:styleId="xl106">
    <w:name w:val="xl106"/>
    <w:basedOn w:val="prastasis"/>
    <w:rsid w:val="00E930B8"/>
    <w:pPr>
      <w:pBdr>
        <w:left w:val="single" w:sz="4" w:space="0" w:color="auto"/>
        <w:bottom w:val="single" w:sz="4" w:space="0" w:color="auto"/>
      </w:pBdr>
      <w:suppressAutoHyphens w:val="0"/>
      <w:autoSpaceDN/>
      <w:spacing w:before="100" w:beforeAutospacing="1" w:after="100" w:afterAutospacing="1" w:line="240" w:lineRule="auto"/>
      <w:textAlignment w:val="auto"/>
    </w:pPr>
    <w:rPr>
      <w:rFonts w:ascii="Tahoma" w:hAnsi="Tahoma" w:cs="Tahoma"/>
      <w:sz w:val="16"/>
      <w:szCs w:val="16"/>
      <w:lang w:val="en-US"/>
    </w:rPr>
  </w:style>
  <w:style w:type="paragraph" w:customStyle="1" w:styleId="xl107">
    <w:name w:val="xl107"/>
    <w:basedOn w:val="prastasis"/>
    <w:rsid w:val="00E930B8"/>
    <w:pP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108">
    <w:name w:val="xl108"/>
    <w:basedOn w:val="prastasis"/>
    <w:rsid w:val="00E930B8"/>
    <w:pPr>
      <w:suppressAutoHyphens w:val="0"/>
      <w:autoSpaceDN/>
      <w:spacing w:before="100" w:beforeAutospacing="1" w:after="100" w:afterAutospacing="1" w:line="240" w:lineRule="auto"/>
      <w:jc w:val="center"/>
      <w:textAlignment w:val="auto"/>
    </w:pPr>
    <w:rPr>
      <w:sz w:val="16"/>
      <w:szCs w:val="16"/>
      <w:lang w:val="en-US"/>
    </w:rPr>
  </w:style>
  <w:style w:type="paragraph" w:customStyle="1" w:styleId="xl109">
    <w:name w:val="xl109"/>
    <w:basedOn w:val="prastasis"/>
    <w:rsid w:val="00E930B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auto"/>
    </w:pPr>
    <w:rPr>
      <w:sz w:val="16"/>
      <w:szCs w:val="16"/>
      <w:lang w:val="en-US"/>
    </w:rPr>
  </w:style>
  <w:style w:type="paragraph" w:customStyle="1" w:styleId="xl110">
    <w:name w:val="xl110"/>
    <w:basedOn w:val="prastasis"/>
    <w:rsid w:val="00E930B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111">
    <w:name w:val="xl111"/>
    <w:basedOn w:val="prastasis"/>
    <w:rsid w:val="00E930B8"/>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112">
    <w:name w:val="xl112"/>
    <w:basedOn w:val="prastasis"/>
    <w:rsid w:val="00E930B8"/>
    <w:pP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113">
    <w:name w:val="xl113"/>
    <w:basedOn w:val="prastasis"/>
    <w:rsid w:val="00E930B8"/>
    <w:pPr>
      <w:pBdr>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114">
    <w:name w:val="xl114"/>
    <w:basedOn w:val="prastasis"/>
    <w:rsid w:val="00E930B8"/>
    <w:pP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115">
    <w:name w:val="xl115"/>
    <w:basedOn w:val="prastasis"/>
    <w:rsid w:val="00E930B8"/>
    <w:pPr>
      <w:suppressAutoHyphens w:val="0"/>
      <w:autoSpaceDN/>
      <w:spacing w:before="100" w:beforeAutospacing="1" w:after="100" w:afterAutospacing="1" w:line="240" w:lineRule="auto"/>
      <w:jc w:val="center"/>
      <w:textAlignment w:val="auto"/>
    </w:pPr>
    <w:rPr>
      <w:rFonts w:ascii="Tahoma" w:hAnsi="Tahoma" w:cs="Tahoma"/>
      <w:b/>
      <w:bCs/>
      <w:sz w:val="16"/>
      <w:szCs w:val="16"/>
      <w:lang w:val="en-US"/>
    </w:rPr>
  </w:style>
  <w:style w:type="paragraph" w:customStyle="1" w:styleId="xl116">
    <w:name w:val="xl116"/>
    <w:basedOn w:val="prastasis"/>
    <w:rsid w:val="00E930B8"/>
    <w:pPr>
      <w:suppressAutoHyphens w:val="0"/>
      <w:autoSpaceDN/>
      <w:spacing w:before="100" w:beforeAutospacing="1" w:after="100" w:afterAutospacing="1" w:line="240" w:lineRule="auto"/>
      <w:textAlignment w:val="auto"/>
    </w:pPr>
    <w:rPr>
      <w:rFonts w:ascii="Tahoma" w:hAnsi="Tahoma" w:cs="Tahoma"/>
      <w:sz w:val="16"/>
      <w:szCs w:val="16"/>
      <w:lang w:val="en-US"/>
    </w:rPr>
  </w:style>
  <w:style w:type="paragraph" w:customStyle="1" w:styleId="xl117">
    <w:name w:val="xl117"/>
    <w:basedOn w:val="prastasis"/>
    <w:rsid w:val="00E930B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118">
    <w:name w:val="xl118"/>
    <w:basedOn w:val="prastasis"/>
    <w:rsid w:val="00E930B8"/>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119">
    <w:name w:val="xl119"/>
    <w:basedOn w:val="prastasis"/>
    <w:rsid w:val="00E930B8"/>
    <w:pP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120">
    <w:name w:val="xl120"/>
    <w:basedOn w:val="prastasis"/>
    <w:rsid w:val="00E930B8"/>
    <w:pPr>
      <w:pBdr>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121">
    <w:name w:val="xl121"/>
    <w:basedOn w:val="prastasis"/>
    <w:rsid w:val="00E930B8"/>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122">
    <w:name w:val="xl122"/>
    <w:basedOn w:val="prastasis"/>
    <w:rsid w:val="00E930B8"/>
    <w:pPr>
      <w:suppressAutoHyphens w:val="0"/>
      <w:autoSpaceDN/>
      <w:spacing w:before="100" w:beforeAutospacing="1" w:after="100" w:afterAutospacing="1" w:line="240" w:lineRule="auto"/>
      <w:jc w:val="center"/>
      <w:textAlignment w:val="auto"/>
    </w:pPr>
    <w:rPr>
      <w:sz w:val="16"/>
      <w:szCs w:val="16"/>
      <w:lang w:val="en-US"/>
    </w:rPr>
  </w:style>
  <w:style w:type="paragraph" w:customStyle="1" w:styleId="xl123">
    <w:name w:val="xl123"/>
    <w:basedOn w:val="prastasis"/>
    <w:rsid w:val="00E930B8"/>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line="240" w:lineRule="auto"/>
      <w:jc w:val="center"/>
      <w:textAlignment w:val="auto"/>
    </w:pPr>
    <w:rPr>
      <w:sz w:val="16"/>
      <w:szCs w:val="16"/>
      <w:lang w:val="en-US"/>
    </w:rPr>
  </w:style>
  <w:style w:type="paragraph" w:customStyle="1" w:styleId="xl124">
    <w:name w:val="xl124"/>
    <w:basedOn w:val="prastasis"/>
    <w:rsid w:val="00E930B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auto"/>
    </w:pPr>
    <w:rPr>
      <w:sz w:val="16"/>
      <w:szCs w:val="16"/>
      <w:lang w:val="en-US"/>
    </w:rPr>
  </w:style>
  <w:style w:type="paragraph" w:customStyle="1" w:styleId="xl125">
    <w:name w:val="xl125"/>
    <w:basedOn w:val="prastasis"/>
    <w:rsid w:val="00E930B8"/>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line="240" w:lineRule="auto"/>
      <w:jc w:val="center"/>
      <w:textAlignment w:val="auto"/>
    </w:pPr>
    <w:rPr>
      <w:sz w:val="16"/>
      <w:szCs w:val="16"/>
      <w:lang w:val="en-US"/>
    </w:rPr>
  </w:style>
  <w:style w:type="paragraph" w:customStyle="1" w:styleId="xl126">
    <w:name w:val="xl126"/>
    <w:basedOn w:val="prastasis"/>
    <w:rsid w:val="00E930B8"/>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auto"/>
    </w:pPr>
    <w:rPr>
      <w:sz w:val="16"/>
      <w:szCs w:val="16"/>
      <w:lang w:val="en-US"/>
    </w:rPr>
  </w:style>
  <w:style w:type="paragraph" w:customStyle="1" w:styleId="xl127">
    <w:name w:val="xl127"/>
    <w:basedOn w:val="prastasis"/>
    <w:rsid w:val="00E930B8"/>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line="240" w:lineRule="auto"/>
      <w:jc w:val="center"/>
      <w:textAlignment w:val="auto"/>
    </w:pPr>
    <w:rPr>
      <w:sz w:val="16"/>
      <w:szCs w:val="16"/>
      <w:lang w:val="en-US"/>
    </w:rPr>
  </w:style>
  <w:style w:type="paragraph" w:customStyle="1" w:styleId="xl128">
    <w:name w:val="xl128"/>
    <w:basedOn w:val="prastasis"/>
    <w:rsid w:val="00E930B8"/>
    <w:pPr>
      <w:suppressAutoHyphens w:val="0"/>
      <w:autoSpaceDN/>
      <w:spacing w:before="100" w:beforeAutospacing="1" w:after="100" w:afterAutospacing="1" w:line="240" w:lineRule="auto"/>
      <w:textAlignment w:val="auto"/>
    </w:pPr>
    <w:rPr>
      <w:sz w:val="16"/>
      <w:szCs w:val="16"/>
      <w:lang w:val="en-US"/>
    </w:rPr>
  </w:style>
  <w:style w:type="paragraph" w:customStyle="1" w:styleId="xl129">
    <w:name w:val="xl129"/>
    <w:basedOn w:val="prastasis"/>
    <w:rsid w:val="00E930B8"/>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130">
    <w:name w:val="xl130"/>
    <w:basedOn w:val="prastasis"/>
    <w:rsid w:val="00E930B8"/>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line="240" w:lineRule="auto"/>
      <w:jc w:val="center"/>
      <w:textAlignment w:val="auto"/>
    </w:pPr>
    <w:rPr>
      <w:sz w:val="16"/>
      <w:szCs w:val="16"/>
      <w:lang w:val="en-US"/>
    </w:rPr>
  </w:style>
  <w:style w:type="paragraph" w:customStyle="1" w:styleId="xl131">
    <w:name w:val="xl131"/>
    <w:basedOn w:val="prastasis"/>
    <w:rsid w:val="00E930B8"/>
    <w:pPr>
      <w:suppressAutoHyphens w:val="0"/>
      <w:autoSpaceDN/>
      <w:spacing w:before="100" w:beforeAutospacing="1" w:after="100" w:afterAutospacing="1" w:line="240" w:lineRule="auto"/>
      <w:jc w:val="center"/>
      <w:textAlignment w:val="auto"/>
    </w:pPr>
    <w:rPr>
      <w:sz w:val="16"/>
      <w:szCs w:val="16"/>
      <w:lang w:val="en-US"/>
    </w:rPr>
  </w:style>
  <w:style w:type="paragraph" w:customStyle="1" w:styleId="xl132">
    <w:name w:val="xl132"/>
    <w:basedOn w:val="prastasis"/>
    <w:rsid w:val="00E930B8"/>
    <w:pPr>
      <w:pBdr>
        <w:left w:val="single" w:sz="4" w:space="0" w:color="auto"/>
        <w:bottom w:val="single" w:sz="4" w:space="0" w:color="auto"/>
        <w:right w:val="single" w:sz="8" w:space="0" w:color="auto"/>
      </w:pBdr>
      <w:suppressAutoHyphens w:val="0"/>
      <w:autoSpaceDN/>
      <w:spacing w:before="100" w:beforeAutospacing="1" w:after="100" w:afterAutospacing="1" w:line="240" w:lineRule="auto"/>
      <w:jc w:val="center"/>
      <w:textAlignment w:val="auto"/>
    </w:pPr>
    <w:rPr>
      <w:sz w:val="16"/>
      <w:szCs w:val="16"/>
      <w:lang w:val="en-US"/>
    </w:rPr>
  </w:style>
  <w:style w:type="paragraph" w:customStyle="1" w:styleId="xl133">
    <w:name w:val="xl133"/>
    <w:basedOn w:val="prastasis"/>
    <w:rsid w:val="00E930B8"/>
    <w:pPr>
      <w:pBdr>
        <w:left w:val="single" w:sz="4" w:space="0" w:color="auto"/>
        <w:bottom w:val="single" w:sz="4" w:space="0" w:color="auto"/>
        <w:right w:val="single" w:sz="8" w:space="0" w:color="auto"/>
      </w:pBd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134">
    <w:name w:val="xl134"/>
    <w:basedOn w:val="prastasis"/>
    <w:rsid w:val="00E930B8"/>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135">
    <w:name w:val="xl135"/>
    <w:basedOn w:val="prastasis"/>
    <w:rsid w:val="00E930B8"/>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136">
    <w:name w:val="xl136"/>
    <w:basedOn w:val="prastasis"/>
    <w:rsid w:val="00E930B8"/>
    <w:pPr>
      <w:pBdr>
        <w:top w:val="single" w:sz="4" w:space="0" w:color="auto"/>
        <w:left w:val="single" w:sz="4" w:space="0" w:color="auto"/>
        <w:right w:val="single" w:sz="4" w:space="0" w:color="auto"/>
      </w:pBd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137">
    <w:name w:val="xl137"/>
    <w:basedOn w:val="prastasis"/>
    <w:rsid w:val="00E930B8"/>
    <w:pPr>
      <w:pBdr>
        <w:top w:val="single" w:sz="4" w:space="0" w:color="auto"/>
        <w:left w:val="single" w:sz="4" w:space="0" w:color="auto"/>
        <w:right w:val="single" w:sz="4" w:space="0" w:color="auto"/>
      </w:pBdr>
      <w:suppressAutoHyphens w:val="0"/>
      <w:autoSpaceDN/>
      <w:spacing w:before="100" w:beforeAutospacing="1" w:after="100" w:afterAutospacing="1" w:line="240" w:lineRule="auto"/>
      <w:jc w:val="center"/>
      <w:textAlignment w:val="auto"/>
    </w:pPr>
    <w:rPr>
      <w:sz w:val="16"/>
      <w:szCs w:val="16"/>
      <w:lang w:val="en-US"/>
    </w:rPr>
  </w:style>
  <w:style w:type="paragraph" w:customStyle="1" w:styleId="xl138">
    <w:name w:val="xl138"/>
    <w:basedOn w:val="prastasis"/>
    <w:rsid w:val="00E930B8"/>
    <w:pPr>
      <w:pBdr>
        <w:top w:val="single" w:sz="4" w:space="0" w:color="auto"/>
        <w:left w:val="single" w:sz="4" w:space="0" w:color="auto"/>
        <w:right w:val="single" w:sz="8" w:space="0" w:color="auto"/>
      </w:pBdr>
      <w:suppressAutoHyphens w:val="0"/>
      <w:autoSpaceDN/>
      <w:spacing w:before="100" w:beforeAutospacing="1" w:after="100" w:afterAutospacing="1" w:line="240" w:lineRule="auto"/>
      <w:jc w:val="center"/>
      <w:textAlignment w:val="auto"/>
    </w:pPr>
    <w:rPr>
      <w:sz w:val="16"/>
      <w:szCs w:val="16"/>
      <w:lang w:val="en-US"/>
    </w:rPr>
  </w:style>
  <w:style w:type="paragraph" w:customStyle="1" w:styleId="xl139">
    <w:name w:val="xl139"/>
    <w:basedOn w:val="prastasis"/>
    <w:rsid w:val="00E930B8"/>
    <w:pPr>
      <w:pBdr>
        <w:top w:val="single" w:sz="4" w:space="0" w:color="auto"/>
        <w:left w:val="single" w:sz="4" w:space="0" w:color="auto"/>
        <w:bottom w:val="single" w:sz="4" w:space="0" w:color="auto"/>
      </w:pBd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140">
    <w:name w:val="xl140"/>
    <w:basedOn w:val="prastasis"/>
    <w:rsid w:val="00E930B8"/>
    <w:pPr>
      <w:pBdr>
        <w:top w:val="single" w:sz="4" w:space="0" w:color="auto"/>
        <w:left w:val="single" w:sz="4" w:space="0" w:color="auto"/>
        <w:bottom w:val="single" w:sz="4" w:space="0" w:color="auto"/>
      </w:pBdr>
      <w:suppressAutoHyphens w:val="0"/>
      <w:autoSpaceDN/>
      <w:spacing w:before="100" w:beforeAutospacing="1" w:after="100" w:afterAutospacing="1" w:line="240" w:lineRule="auto"/>
      <w:jc w:val="center"/>
      <w:textAlignment w:val="auto"/>
    </w:pPr>
    <w:rPr>
      <w:sz w:val="16"/>
      <w:szCs w:val="16"/>
      <w:lang w:val="en-US"/>
    </w:rPr>
  </w:style>
  <w:style w:type="paragraph" w:customStyle="1" w:styleId="xl141">
    <w:name w:val="xl141"/>
    <w:basedOn w:val="prastasis"/>
    <w:rsid w:val="00E930B8"/>
    <w:pPr>
      <w:pBdr>
        <w:top w:val="single" w:sz="4" w:space="0" w:color="auto"/>
        <w:left w:val="single" w:sz="4" w:space="0" w:color="auto"/>
        <w:bottom w:val="single" w:sz="8" w:space="0" w:color="auto"/>
      </w:pBdr>
      <w:suppressAutoHyphens w:val="0"/>
      <w:autoSpaceDN/>
      <w:spacing w:before="100" w:beforeAutospacing="1" w:after="100" w:afterAutospacing="1" w:line="240" w:lineRule="auto"/>
      <w:jc w:val="center"/>
      <w:textAlignment w:val="auto"/>
    </w:pPr>
    <w:rPr>
      <w:sz w:val="16"/>
      <w:szCs w:val="16"/>
      <w:lang w:val="en-US"/>
    </w:rPr>
  </w:style>
  <w:style w:type="paragraph" w:customStyle="1" w:styleId="xl142">
    <w:name w:val="xl142"/>
    <w:basedOn w:val="prastasis"/>
    <w:rsid w:val="00E930B8"/>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auto"/>
    </w:pPr>
    <w:rPr>
      <w:rFonts w:ascii="Tahoma" w:hAnsi="Tahoma" w:cs="Tahoma"/>
      <w:sz w:val="16"/>
      <w:szCs w:val="16"/>
      <w:lang w:val="en-US"/>
    </w:rPr>
  </w:style>
  <w:style w:type="paragraph" w:customStyle="1" w:styleId="xl143">
    <w:name w:val="xl143"/>
    <w:basedOn w:val="prastasis"/>
    <w:rsid w:val="00E930B8"/>
    <w:pPr>
      <w:pBdr>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auto"/>
    </w:pPr>
    <w:rPr>
      <w:rFonts w:ascii="Tahoma" w:hAnsi="Tahoma" w:cs="Tahoma"/>
      <w:sz w:val="16"/>
      <w:szCs w:val="16"/>
      <w:lang w:val="en-US"/>
    </w:rPr>
  </w:style>
  <w:style w:type="paragraph" w:customStyle="1" w:styleId="xl144">
    <w:name w:val="xl144"/>
    <w:basedOn w:val="prastasis"/>
    <w:rsid w:val="00E930B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auto"/>
    </w:pPr>
    <w:rPr>
      <w:rFonts w:ascii="Tahoma" w:hAnsi="Tahoma" w:cs="Tahoma"/>
      <w:sz w:val="16"/>
      <w:szCs w:val="16"/>
      <w:lang w:val="en-US"/>
    </w:rPr>
  </w:style>
  <w:style w:type="paragraph" w:customStyle="1" w:styleId="xl145">
    <w:name w:val="xl145"/>
    <w:basedOn w:val="prastasis"/>
    <w:rsid w:val="00E930B8"/>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line="240" w:lineRule="auto"/>
      <w:jc w:val="center"/>
      <w:textAlignment w:val="auto"/>
    </w:pPr>
    <w:rPr>
      <w:sz w:val="16"/>
      <w:szCs w:val="16"/>
      <w:lang w:val="en-US"/>
    </w:rPr>
  </w:style>
  <w:style w:type="paragraph" w:customStyle="1" w:styleId="xl146">
    <w:name w:val="xl146"/>
    <w:basedOn w:val="prastasis"/>
    <w:rsid w:val="00E930B8"/>
    <w:pPr>
      <w:pBdr>
        <w:top w:val="single" w:sz="4" w:space="0" w:color="auto"/>
        <w:left w:val="single" w:sz="4" w:space="0" w:color="auto"/>
        <w:bottom w:val="single" w:sz="8" w:space="0" w:color="auto"/>
      </w:pBdr>
      <w:suppressAutoHyphens w:val="0"/>
      <w:autoSpaceDN/>
      <w:spacing w:before="100" w:beforeAutospacing="1" w:after="100" w:afterAutospacing="1" w:line="240" w:lineRule="auto"/>
      <w:textAlignment w:val="auto"/>
    </w:pPr>
    <w:rPr>
      <w:rFonts w:ascii="Tahoma" w:hAnsi="Tahoma" w:cs="Tahoma"/>
      <w:sz w:val="16"/>
      <w:szCs w:val="16"/>
      <w:lang w:val="en-US"/>
    </w:rPr>
  </w:style>
  <w:style w:type="paragraph" w:customStyle="1" w:styleId="xl147">
    <w:name w:val="xl147"/>
    <w:basedOn w:val="prastasis"/>
    <w:rsid w:val="00E930B8"/>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line="240" w:lineRule="auto"/>
      <w:textAlignment w:val="auto"/>
    </w:pPr>
    <w:rPr>
      <w:rFonts w:ascii="Tahoma" w:hAnsi="Tahoma" w:cs="Tahoma"/>
      <w:sz w:val="16"/>
      <w:szCs w:val="16"/>
      <w:lang w:val="en-US"/>
    </w:rPr>
  </w:style>
  <w:style w:type="paragraph" w:customStyle="1" w:styleId="xl148">
    <w:name w:val="xl148"/>
    <w:basedOn w:val="prastasis"/>
    <w:rsid w:val="00E930B8"/>
    <w:pPr>
      <w:suppressAutoHyphens w:val="0"/>
      <w:autoSpaceDN/>
      <w:spacing w:before="100" w:beforeAutospacing="1" w:after="100" w:afterAutospacing="1" w:line="240" w:lineRule="auto"/>
      <w:textAlignment w:val="auto"/>
    </w:pPr>
    <w:rPr>
      <w:sz w:val="16"/>
      <w:szCs w:val="16"/>
      <w:lang w:val="en-US"/>
    </w:rPr>
  </w:style>
  <w:style w:type="paragraph" w:customStyle="1" w:styleId="xl149">
    <w:name w:val="xl149"/>
    <w:basedOn w:val="prastasis"/>
    <w:rsid w:val="00E930B8"/>
    <w:pPr>
      <w:pBdr>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auto"/>
    </w:pPr>
    <w:rPr>
      <w:rFonts w:ascii="Tahoma" w:hAnsi="Tahoma" w:cs="Tahoma"/>
      <w:sz w:val="16"/>
      <w:szCs w:val="16"/>
      <w:lang w:val="en-US"/>
    </w:rPr>
  </w:style>
  <w:style w:type="paragraph" w:customStyle="1" w:styleId="xl150">
    <w:name w:val="xl150"/>
    <w:basedOn w:val="prastasis"/>
    <w:rsid w:val="00E930B8"/>
    <w:pPr>
      <w:pBdr>
        <w:top w:val="single" w:sz="4" w:space="0" w:color="auto"/>
        <w:left w:val="single" w:sz="4" w:space="0" w:color="auto"/>
        <w:bottom w:val="single" w:sz="4" w:space="0" w:color="auto"/>
      </w:pBdr>
      <w:suppressAutoHyphens w:val="0"/>
      <w:autoSpaceDN/>
      <w:spacing w:before="100" w:beforeAutospacing="1" w:after="100" w:afterAutospacing="1" w:line="240" w:lineRule="auto"/>
      <w:jc w:val="center"/>
      <w:textAlignment w:val="auto"/>
    </w:pPr>
    <w:rPr>
      <w:sz w:val="16"/>
      <w:szCs w:val="16"/>
      <w:lang w:val="en-US"/>
    </w:rPr>
  </w:style>
  <w:style w:type="paragraph" w:customStyle="1" w:styleId="xl151">
    <w:name w:val="xl151"/>
    <w:basedOn w:val="prastasis"/>
    <w:rsid w:val="00E930B8"/>
    <w:pPr>
      <w:pBdr>
        <w:top w:val="single" w:sz="4" w:space="0" w:color="auto"/>
        <w:left w:val="single" w:sz="4" w:space="0" w:color="auto"/>
        <w:bottom w:val="single" w:sz="8" w:space="0" w:color="auto"/>
      </w:pBdr>
      <w:suppressAutoHyphens w:val="0"/>
      <w:autoSpaceDN/>
      <w:spacing w:before="100" w:beforeAutospacing="1" w:after="100" w:afterAutospacing="1" w:line="240" w:lineRule="auto"/>
      <w:jc w:val="center"/>
      <w:textAlignment w:val="auto"/>
    </w:pPr>
    <w:rPr>
      <w:sz w:val="16"/>
      <w:szCs w:val="16"/>
      <w:lang w:val="en-US"/>
    </w:rPr>
  </w:style>
  <w:style w:type="paragraph" w:customStyle="1" w:styleId="xl152">
    <w:name w:val="xl152"/>
    <w:basedOn w:val="prastasis"/>
    <w:rsid w:val="00E930B8"/>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line="240" w:lineRule="auto"/>
      <w:jc w:val="center"/>
      <w:textAlignment w:val="auto"/>
    </w:pPr>
    <w:rPr>
      <w:sz w:val="16"/>
      <w:szCs w:val="16"/>
      <w:lang w:val="en-US"/>
    </w:rPr>
  </w:style>
  <w:style w:type="paragraph" w:customStyle="1" w:styleId="xl153">
    <w:name w:val="xl153"/>
    <w:basedOn w:val="prastasis"/>
    <w:rsid w:val="00E930B8"/>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auto"/>
    </w:pPr>
    <w:rPr>
      <w:rFonts w:ascii="Tahoma" w:hAnsi="Tahoma" w:cs="Tahoma"/>
      <w:sz w:val="16"/>
      <w:szCs w:val="16"/>
      <w:lang w:val="en-US"/>
    </w:rPr>
  </w:style>
  <w:style w:type="paragraph" w:customStyle="1" w:styleId="xl154">
    <w:name w:val="xl154"/>
    <w:basedOn w:val="prastasis"/>
    <w:rsid w:val="00E930B8"/>
    <w:pPr>
      <w:pBdr>
        <w:top w:val="single" w:sz="4" w:space="0" w:color="auto"/>
        <w:left w:val="single" w:sz="4" w:space="0" w:color="auto"/>
        <w:right w:val="single" w:sz="4" w:space="0" w:color="auto"/>
      </w:pBdr>
      <w:suppressAutoHyphens w:val="0"/>
      <w:autoSpaceDN/>
      <w:spacing w:before="100" w:beforeAutospacing="1" w:after="100" w:afterAutospacing="1" w:line="240" w:lineRule="auto"/>
      <w:textAlignment w:val="auto"/>
    </w:pPr>
    <w:rPr>
      <w:rFonts w:ascii="Tahoma" w:hAnsi="Tahoma" w:cs="Tahoma"/>
      <w:sz w:val="16"/>
      <w:szCs w:val="16"/>
      <w:lang w:val="en-US"/>
    </w:rPr>
  </w:style>
  <w:style w:type="paragraph" w:customStyle="1" w:styleId="xl155">
    <w:name w:val="xl155"/>
    <w:basedOn w:val="prastasis"/>
    <w:rsid w:val="00E930B8"/>
    <w:pPr>
      <w:pBdr>
        <w:top w:val="single" w:sz="4" w:space="0" w:color="auto"/>
        <w:left w:val="single" w:sz="4" w:space="0" w:color="auto"/>
        <w:right w:val="single" w:sz="4" w:space="0" w:color="auto"/>
      </w:pBd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156">
    <w:name w:val="xl156"/>
    <w:basedOn w:val="prastasis"/>
    <w:rsid w:val="00E930B8"/>
    <w:pPr>
      <w:pBdr>
        <w:top w:val="single" w:sz="4" w:space="0" w:color="auto"/>
        <w:left w:val="single" w:sz="4" w:space="0" w:color="auto"/>
        <w:right w:val="single" w:sz="8" w:space="0" w:color="auto"/>
      </w:pBd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157">
    <w:name w:val="xl157"/>
    <w:basedOn w:val="prastasis"/>
    <w:rsid w:val="00E930B8"/>
    <w:pPr>
      <w:pBdr>
        <w:top w:val="single" w:sz="4" w:space="0" w:color="auto"/>
        <w:left w:val="single" w:sz="4" w:space="0" w:color="auto"/>
        <w:right w:val="single" w:sz="4" w:space="0" w:color="auto"/>
      </w:pBdr>
      <w:suppressAutoHyphens w:val="0"/>
      <w:autoSpaceDN/>
      <w:spacing w:before="100" w:beforeAutospacing="1" w:after="100" w:afterAutospacing="1" w:line="240" w:lineRule="auto"/>
      <w:textAlignment w:val="auto"/>
    </w:pPr>
    <w:rPr>
      <w:rFonts w:ascii="Tahoma" w:hAnsi="Tahoma" w:cs="Tahoma"/>
      <w:sz w:val="16"/>
      <w:szCs w:val="16"/>
      <w:lang w:val="en-US"/>
    </w:rPr>
  </w:style>
  <w:style w:type="paragraph" w:customStyle="1" w:styleId="xl158">
    <w:name w:val="xl158"/>
    <w:basedOn w:val="prastasis"/>
    <w:rsid w:val="00E930B8"/>
    <w:pPr>
      <w:pBdr>
        <w:top w:val="single" w:sz="8" w:space="0" w:color="auto"/>
        <w:bottom w:val="single" w:sz="4" w:space="0" w:color="auto"/>
        <w:right w:val="single" w:sz="8" w:space="0" w:color="auto"/>
      </w:pBd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159">
    <w:name w:val="xl159"/>
    <w:basedOn w:val="prastasis"/>
    <w:rsid w:val="00E930B8"/>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center"/>
      <w:textAlignment w:val="auto"/>
    </w:pPr>
    <w:rPr>
      <w:sz w:val="16"/>
      <w:szCs w:val="16"/>
      <w:lang w:val="en-US"/>
    </w:rPr>
  </w:style>
  <w:style w:type="paragraph" w:customStyle="1" w:styleId="xl160">
    <w:name w:val="xl160"/>
    <w:basedOn w:val="prastasis"/>
    <w:rsid w:val="00E930B8"/>
    <w:pPr>
      <w:pBdr>
        <w:top w:val="single" w:sz="4" w:space="0" w:color="000000"/>
        <w:left w:val="single" w:sz="4" w:space="0" w:color="auto"/>
        <w:bottom w:val="single" w:sz="8" w:space="0" w:color="auto"/>
        <w:right w:val="single" w:sz="4" w:space="0" w:color="auto"/>
      </w:pBdr>
      <w:suppressAutoHyphens w:val="0"/>
      <w:autoSpaceDN/>
      <w:spacing w:before="100" w:beforeAutospacing="1" w:after="100" w:afterAutospacing="1" w:line="240" w:lineRule="auto"/>
      <w:jc w:val="center"/>
      <w:textAlignment w:val="auto"/>
    </w:pPr>
    <w:rPr>
      <w:sz w:val="16"/>
      <w:szCs w:val="16"/>
      <w:lang w:val="en-US"/>
    </w:rPr>
  </w:style>
  <w:style w:type="paragraph" w:customStyle="1" w:styleId="xl161">
    <w:name w:val="xl161"/>
    <w:basedOn w:val="prastasis"/>
    <w:rsid w:val="00E930B8"/>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center"/>
      <w:textAlignment w:val="auto"/>
    </w:pPr>
    <w:rPr>
      <w:sz w:val="16"/>
      <w:szCs w:val="16"/>
      <w:lang w:val="en-US"/>
    </w:rPr>
  </w:style>
  <w:style w:type="paragraph" w:customStyle="1" w:styleId="xl162">
    <w:name w:val="xl162"/>
    <w:basedOn w:val="prastasis"/>
    <w:rsid w:val="00E930B8"/>
    <w:pPr>
      <w:pBdr>
        <w:top w:val="single" w:sz="8" w:space="0" w:color="auto"/>
        <w:bottom w:val="single" w:sz="4" w:space="0" w:color="auto"/>
      </w:pBdr>
      <w:suppressAutoHyphens w:val="0"/>
      <w:autoSpaceDN/>
      <w:spacing w:before="100" w:beforeAutospacing="1" w:after="100" w:afterAutospacing="1" w:line="240" w:lineRule="auto"/>
      <w:jc w:val="center"/>
      <w:textAlignment w:val="auto"/>
    </w:pPr>
    <w:rPr>
      <w:rFonts w:ascii="Tahoma" w:hAnsi="Tahoma" w:cs="Tahoma"/>
      <w:b/>
      <w:bCs/>
      <w:sz w:val="16"/>
      <w:szCs w:val="16"/>
      <w:lang w:val="en-US"/>
    </w:rPr>
  </w:style>
  <w:style w:type="paragraph" w:customStyle="1" w:styleId="xl163">
    <w:name w:val="xl163"/>
    <w:basedOn w:val="prastasis"/>
    <w:rsid w:val="00E930B8"/>
    <w:pPr>
      <w:pBdr>
        <w:top w:val="single" w:sz="8" w:space="0" w:color="auto"/>
        <w:left w:val="single" w:sz="4" w:space="0" w:color="auto"/>
        <w:bottom w:val="single" w:sz="4" w:space="0" w:color="auto"/>
      </w:pBd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164">
    <w:name w:val="xl164"/>
    <w:basedOn w:val="prastasis"/>
    <w:rsid w:val="00E930B8"/>
    <w:pPr>
      <w:suppressAutoHyphens w:val="0"/>
      <w:autoSpaceDN/>
      <w:spacing w:before="100" w:beforeAutospacing="1" w:after="100" w:afterAutospacing="1" w:line="240" w:lineRule="auto"/>
      <w:jc w:val="center"/>
      <w:textAlignment w:val="auto"/>
    </w:pPr>
    <w:rPr>
      <w:rFonts w:ascii="Tahoma" w:hAnsi="Tahoma" w:cs="Tahoma"/>
      <w:color w:val="C0C0C0"/>
      <w:sz w:val="16"/>
      <w:szCs w:val="16"/>
      <w:lang w:val="en-US"/>
    </w:rPr>
  </w:style>
  <w:style w:type="paragraph" w:customStyle="1" w:styleId="xl165">
    <w:name w:val="xl165"/>
    <w:basedOn w:val="prastasis"/>
    <w:rsid w:val="00E930B8"/>
    <w:pPr>
      <w:pBdr>
        <w:top w:val="single" w:sz="8" w:space="0" w:color="auto"/>
        <w:left w:val="single" w:sz="4" w:space="0" w:color="auto"/>
        <w:bottom w:val="single" w:sz="4" w:space="0" w:color="auto"/>
      </w:pBdr>
      <w:suppressAutoHyphens w:val="0"/>
      <w:autoSpaceDN/>
      <w:spacing w:before="100" w:beforeAutospacing="1" w:after="100" w:afterAutospacing="1" w:line="240" w:lineRule="auto"/>
      <w:textAlignment w:val="auto"/>
    </w:pPr>
    <w:rPr>
      <w:rFonts w:ascii="Tahoma" w:hAnsi="Tahoma" w:cs="Tahoma"/>
      <w:sz w:val="16"/>
      <w:szCs w:val="16"/>
      <w:lang w:val="en-US"/>
    </w:rPr>
  </w:style>
  <w:style w:type="paragraph" w:customStyle="1" w:styleId="xl166">
    <w:name w:val="xl166"/>
    <w:basedOn w:val="prastasis"/>
    <w:rsid w:val="00E930B8"/>
    <w:pPr>
      <w:pBdr>
        <w:top w:val="single" w:sz="4" w:space="0" w:color="auto"/>
        <w:left w:val="single" w:sz="4" w:space="0" w:color="auto"/>
        <w:bottom w:val="single" w:sz="8" w:space="0" w:color="auto"/>
        <w:right w:val="single" w:sz="4" w:space="0" w:color="000000"/>
      </w:pBdr>
      <w:suppressAutoHyphens w:val="0"/>
      <w:autoSpaceDN/>
      <w:spacing w:before="100" w:beforeAutospacing="1" w:after="100" w:afterAutospacing="1" w:line="240" w:lineRule="auto"/>
      <w:jc w:val="center"/>
      <w:textAlignment w:val="auto"/>
    </w:pPr>
    <w:rPr>
      <w:sz w:val="16"/>
      <w:szCs w:val="16"/>
      <w:lang w:val="en-US"/>
    </w:rPr>
  </w:style>
  <w:style w:type="paragraph" w:customStyle="1" w:styleId="xl167">
    <w:name w:val="xl167"/>
    <w:basedOn w:val="prastasis"/>
    <w:rsid w:val="00E930B8"/>
    <w:pPr>
      <w:pBdr>
        <w:top w:val="single" w:sz="4" w:space="0" w:color="auto"/>
        <w:left w:val="single" w:sz="4" w:space="0" w:color="000000"/>
        <w:bottom w:val="single" w:sz="8" w:space="0" w:color="auto"/>
        <w:right w:val="single" w:sz="4" w:space="0" w:color="auto"/>
      </w:pBdr>
      <w:suppressAutoHyphens w:val="0"/>
      <w:autoSpaceDN/>
      <w:spacing w:before="100" w:beforeAutospacing="1" w:after="100" w:afterAutospacing="1" w:line="240" w:lineRule="auto"/>
      <w:jc w:val="center"/>
      <w:textAlignment w:val="auto"/>
    </w:pPr>
    <w:rPr>
      <w:sz w:val="16"/>
      <w:szCs w:val="16"/>
      <w:lang w:val="en-US"/>
    </w:rPr>
  </w:style>
  <w:style w:type="paragraph" w:customStyle="1" w:styleId="xl168">
    <w:name w:val="xl168"/>
    <w:basedOn w:val="prastasis"/>
    <w:rsid w:val="00E930B8"/>
    <w:pPr>
      <w:suppressAutoHyphens w:val="0"/>
      <w:autoSpaceDN/>
      <w:spacing w:before="100" w:beforeAutospacing="1" w:after="100" w:afterAutospacing="1" w:line="240" w:lineRule="auto"/>
      <w:jc w:val="center"/>
      <w:textAlignment w:val="auto"/>
    </w:pPr>
    <w:rPr>
      <w:sz w:val="16"/>
      <w:szCs w:val="16"/>
      <w:lang w:val="en-US"/>
    </w:rPr>
  </w:style>
  <w:style w:type="paragraph" w:customStyle="1" w:styleId="xl169">
    <w:name w:val="xl169"/>
    <w:basedOn w:val="prastasis"/>
    <w:rsid w:val="00E930B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auto"/>
    </w:pPr>
    <w:rPr>
      <w:sz w:val="16"/>
      <w:szCs w:val="16"/>
      <w:lang w:val="en-US"/>
    </w:rPr>
  </w:style>
  <w:style w:type="paragraph" w:customStyle="1" w:styleId="xl170">
    <w:name w:val="xl170"/>
    <w:basedOn w:val="prastasis"/>
    <w:rsid w:val="00E930B8"/>
    <w:pPr>
      <w:suppressAutoHyphens w:val="0"/>
      <w:autoSpaceDN/>
      <w:spacing w:before="100" w:beforeAutospacing="1" w:after="100" w:afterAutospacing="1" w:line="240" w:lineRule="auto"/>
      <w:jc w:val="right"/>
      <w:textAlignment w:val="auto"/>
    </w:pPr>
    <w:rPr>
      <w:color w:val="FF0000"/>
      <w:sz w:val="16"/>
      <w:szCs w:val="16"/>
      <w:lang w:val="en-US"/>
    </w:rPr>
  </w:style>
  <w:style w:type="paragraph" w:customStyle="1" w:styleId="xl171">
    <w:name w:val="xl171"/>
    <w:basedOn w:val="prastasis"/>
    <w:rsid w:val="00E930B8"/>
    <w:pPr>
      <w:suppressAutoHyphens w:val="0"/>
      <w:autoSpaceDN/>
      <w:spacing w:before="100" w:beforeAutospacing="1" w:after="100" w:afterAutospacing="1" w:line="240" w:lineRule="auto"/>
      <w:textAlignment w:val="auto"/>
    </w:pPr>
    <w:rPr>
      <w:rFonts w:ascii="Tahoma" w:hAnsi="Tahoma" w:cs="Tahoma"/>
      <w:sz w:val="16"/>
      <w:szCs w:val="16"/>
      <w:lang w:val="en-US"/>
    </w:rPr>
  </w:style>
  <w:style w:type="paragraph" w:customStyle="1" w:styleId="xl172">
    <w:name w:val="xl172"/>
    <w:basedOn w:val="prastasis"/>
    <w:rsid w:val="00E930B8"/>
    <w:pPr>
      <w:suppressAutoHyphens w:val="0"/>
      <w:autoSpaceDN/>
      <w:spacing w:before="100" w:beforeAutospacing="1" w:after="100" w:afterAutospacing="1" w:line="240" w:lineRule="auto"/>
      <w:jc w:val="right"/>
      <w:textAlignment w:val="auto"/>
    </w:pPr>
    <w:rPr>
      <w:rFonts w:ascii="Tahoma" w:hAnsi="Tahoma" w:cs="Tahoma"/>
      <w:color w:val="FF0000"/>
      <w:sz w:val="16"/>
      <w:szCs w:val="16"/>
      <w:lang w:val="en-US"/>
    </w:rPr>
  </w:style>
  <w:style w:type="paragraph" w:customStyle="1" w:styleId="xl173">
    <w:name w:val="xl173"/>
    <w:basedOn w:val="prastasis"/>
    <w:rsid w:val="00E930B8"/>
    <w:pPr>
      <w:pBdr>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auto"/>
    </w:pPr>
    <w:rPr>
      <w:rFonts w:ascii="Arial" w:hAnsi="Arial" w:cs="Arial"/>
      <w:color w:val="FF0000"/>
      <w:sz w:val="16"/>
      <w:szCs w:val="16"/>
      <w:lang w:val="en-US"/>
    </w:rPr>
  </w:style>
  <w:style w:type="paragraph" w:customStyle="1" w:styleId="xl174">
    <w:name w:val="xl174"/>
    <w:basedOn w:val="prastasis"/>
    <w:rsid w:val="00E930B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auto"/>
    </w:pPr>
    <w:rPr>
      <w:rFonts w:ascii="Arial" w:hAnsi="Arial" w:cs="Arial"/>
      <w:color w:val="FF0000"/>
      <w:sz w:val="16"/>
      <w:szCs w:val="16"/>
      <w:lang w:val="en-US"/>
    </w:rPr>
  </w:style>
  <w:style w:type="paragraph" w:customStyle="1" w:styleId="xl175">
    <w:name w:val="xl175"/>
    <w:basedOn w:val="prastasis"/>
    <w:rsid w:val="00E930B8"/>
    <w:pPr>
      <w:pBdr>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auto"/>
    </w:pPr>
    <w:rPr>
      <w:color w:val="FF0000"/>
      <w:sz w:val="16"/>
      <w:szCs w:val="16"/>
      <w:lang w:val="en-US"/>
    </w:rPr>
  </w:style>
  <w:style w:type="paragraph" w:customStyle="1" w:styleId="xl176">
    <w:name w:val="xl176"/>
    <w:basedOn w:val="prastasis"/>
    <w:rsid w:val="00E930B8"/>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auto"/>
    </w:pPr>
    <w:rPr>
      <w:color w:val="FF0000"/>
      <w:sz w:val="16"/>
      <w:szCs w:val="16"/>
      <w:lang w:val="en-US"/>
    </w:rPr>
  </w:style>
  <w:style w:type="paragraph" w:customStyle="1" w:styleId="xl177">
    <w:name w:val="xl177"/>
    <w:basedOn w:val="prastasis"/>
    <w:rsid w:val="00E930B8"/>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line="240" w:lineRule="auto"/>
      <w:textAlignment w:val="auto"/>
    </w:pPr>
    <w:rPr>
      <w:color w:val="FF0000"/>
      <w:sz w:val="16"/>
      <w:szCs w:val="16"/>
      <w:lang w:val="en-US"/>
    </w:rPr>
  </w:style>
  <w:style w:type="paragraph" w:customStyle="1" w:styleId="xl178">
    <w:name w:val="xl178"/>
    <w:basedOn w:val="prastasis"/>
    <w:rsid w:val="00E930B8"/>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line="240" w:lineRule="auto"/>
      <w:textAlignment w:val="auto"/>
    </w:pPr>
    <w:rPr>
      <w:rFonts w:ascii="Tahoma" w:hAnsi="Tahoma" w:cs="Tahoma"/>
      <w:color w:val="FF0000"/>
      <w:sz w:val="16"/>
      <w:szCs w:val="16"/>
      <w:lang w:val="en-US"/>
    </w:rPr>
  </w:style>
  <w:style w:type="paragraph" w:customStyle="1" w:styleId="xl179">
    <w:name w:val="xl179"/>
    <w:basedOn w:val="prastasis"/>
    <w:rsid w:val="00E930B8"/>
    <w:pPr>
      <w:suppressAutoHyphens w:val="0"/>
      <w:autoSpaceDN/>
      <w:spacing w:before="100" w:beforeAutospacing="1" w:after="100" w:afterAutospacing="1" w:line="240" w:lineRule="auto"/>
      <w:textAlignment w:val="auto"/>
    </w:pPr>
    <w:rPr>
      <w:color w:val="FF0000"/>
      <w:sz w:val="16"/>
      <w:szCs w:val="16"/>
      <w:lang w:val="en-US"/>
    </w:rPr>
  </w:style>
  <w:style w:type="paragraph" w:customStyle="1" w:styleId="xl180">
    <w:name w:val="xl180"/>
    <w:basedOn w:val="prastasis"/>
    <w:rsid w:val="00E930B8"/>
    <w:pPr>
      <w:pBdr>
        <w:top w:val="single" w:sz="8" w:space="0" w:color="auto"/>
        <w:left w:val="single" w:sz="4" w:space="0" w:color="auto"/>
        <w:bottom w:val="single" w:sz="8" w:space="0" w:color="auto"/>
        <w:right w:val="single" w:sz="4" w:space="0" w:color="auto"/>
      </w:pBd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181">
    <w:name w:val="xl181"/>
    <w:basedOn w:val="prastasis"/>
    <w:rsid w:val="00E930B8"/>
    <w:pPr>
      <w:pBdr>
        <w:top w:val="single" w:sz="8" w:space="0" w:color="auto"/>
        <w:left w:val="single" w:sz="4" w:space="0" w:color="auto"/>
        <w:bottom w:val="single" w:sz="8" w:space="0" w:color="auto"/>
        <w:right w:val="single" w:sz="4" w:space="0" w:color="auto"/>
      </w:pBdr>
      <w:suppressAutoHyphens w:val="0"/>
      <w:autoSpaceDN/>
      <w:spacing w:before="100" w:beforeAutospacing="1" w:after="100" w:afterAutospacing="1" w:line="240" w:lineRule="auto"/>
      <w:jc w:val="center"/>
      <w:textAlignment w:val="auto"/>
    </w:pPr>
    <w:rPr>
      <w:sz w:val="16"/>
      <w:szCs w:val="16"/>
      <w:lang w:val="en-US"/>
    </w:rPr>
  </w:style>
  <w:style w:type="paragraph" w:customStyle="1" w:styleId="xl182">
    <w:name w:val="xl182"/>
    <w:basedOn w:val="prastasis"/>
    <w:rsid w:val="00E930B8"/>
    <w:pPr>
      <w:pBdr>
        <w:top w:val="single" w:sz="8" w:space="0" w:color="auto"/>
        <w:left w:val="single" w:sz="4" w:space="0" w:color="auto"/>
        <w:bottom w:val="single" w:sz="8" w:space="0" w:color="auto"/>
        <w:right w:val="single" w:sz="8" w:space="0" w:color="auto"/>
      </w:pBdr>
      <w:suppressAutoHyphens w:val="0"/>
      <w:autoSpaceDN/>
      <w:spacing w:before="100" w:beforeAutospacing="1" w:after="100" w:afterAutospacing="1" w:line="240" w:lineRule="auto"/>
      <w:jc w:val="center"/>
      <w:textAlignment w:val="auto"/>
    </w:pPr>
    <w:rPr>
      <w:sz w:val="16"/>
      <w:szCs w:val="16"/>
      <w:lang w:val="en-US"/>
    </w:rPr>
  </w:style>
  <w:style w:type="paragraph" w:customStyle="1" w:styleId="xl183">
    <w:name w:val="xl183"/>
    <w:basedOn w:val="prastasis"/>
    <w:rsid w:val="00E930B8"/>
    <w:pPr>
      <w:pBdr>
        <w:top w:val="single" w:sz="8" w:space="0" w:color="auto"/>
        <w:left w:val="single" w:sz="4" w:space="0" w:color="auto"/>
        <w:bottom w:val="single" w:sz="8" w:space="0" w:color="auto"/>
        <w:right w:val="single" w:sz="4" w:space="0" w:color="auto"/>
      </w:pBdr>
      <w:suppressAutoHyphens w:val="0"/>
      <w:autoSpaceDN/>
      <w:spacing w:before="100" w:beforeAutospacing="1" w:after="100" w:afterAutospacing="1" w:line="240" w:lineRule="auto"/>
      <w:jc w:val="center"/>
      <w:textAlignment w:val="auto"/>
    </w:pPr>
    <w:rPr>
      <w:sz w:val="16"/>
      <w:szCs w:val="16"/>
      <w:lang w:val="en-US"/>
    </w:rPr>
  </w:style>
  <w:style w:type="paragraph" w:customStyle="1" w:styleId="xl184">
    <w:name w:val="xl184"/>
    <w:basedOn w:val="prastasis"/>
    <w:rsid w:val="00E930B8"/>
    <w:pPr>
      <w:pBdr>
        <w:top w:val="single" w:sz="8" w:space="0" w:color="auto"/>
        <w:left w:val="single" w:sz="4" w:space="0" w:color="auto"/>
        <w:bottom w:val="single" w:sz="8" w:space="0" w:color="auto"/>
      </w:pBdr>
      <w:suppressAutoHyphens w:val="0"/>
      <w:autoSpaceDN/>
      <w:spacing w:before="100" w:beforeAutospacing="1" w:after="100" w:afterAutospacing="1" w:line="240" w:lineRule="auto"/>
      <w:jc w:val="center"/>
      <w:textAlignment w:val="auto"/>
    </w:pPr>
    <w:rPr>
      <w:sz w:val="16"/>
      <w:szCs w:val="16"/>
      <w:lang w:val="en-US"/>
    </w:rPr>
  </w:style>
  <w:style w:type="paragraph" w:customStyle="1" w:styleId="xl185">
    <w:name w:val="xl185"/>
    <w:basedOn w:val="prastasis"/>
    <w:rsid w:val="00E930B8"/>
    <w:pPr>
      <w:pBdr>
        <w:top w:val="single" w:sz="8" w:space="0" w:color="auto"/>
        <w:left w:val="single" w:sz="8" w:space="0" w:color="auto"/>
        <w:bottom w:val="single" w:sz="4" w:space="0" w:color="auto"/>
      </w:pBdr>
      <w:suppressAutoHyphens w:val="0"/>
      <w:autoSpaceDN/>
      <w:spacing w:before="100" w:beforeAutospacing="1" w:after="100" w:afterAutospacing="1" w:line="240" w:lineRule="auto"/>
      <w:jc w:val="center"/>
      <w:textAlignment w:val="auto"/>
    </w:pPr>
    <w:rPr>
      <w:rFonts w:ascii="Tahoma" w:hAnsi="Tahoma" w:cs="Tahoma"/>
      <w:b/>
      <w:bCs/>
      <w:sz w:val="16"/>
      <w:szCs w:val="16"/>
      <w:lang w:val="en-US"/>
    </w:rPr>
  </w:style>
  <w:style w:type="paragraph" w:customStyle="1" w:styleId="xl186">
    <w:name w:val="xl186"/>
    <w:basedOn w:val="prastasis"/>
    <w:rsid w:val="00E930B8"/>
    <w:pPr>
      <w:pBdr>
        <w:top w:val="single" w:sz="8" w:space="0" w:color="auto"/>
        <w:bottom w:val="single" w:sz="4" w:space="0" w:color="auto"/>
      </w:pBdr>
      <w:suppressAutoHyphens w:val="0"/>
      <w:autoSpaceDN/>
      <w:spacing w:before="100" w:beforeAutospacing="1" w:after="100" w:afterAutospacing="1" w:line="240" w:lineRule="auto"/>
      <w:jc w:val="center"/>
      <w:textAlignment w:val="auto"/>
    </w:pPr>
    <w:rPr>
      <w:rFonts w:ascii="Tahoma" w:hAnsi="Tahoma" w:cs="Tahoma"/>
      <w:sz w:val="16"/>
      <w:szCs w:val="16"/>
      <w:lang w:val="en-US"/>
    </w:rPr>
  </w:style>
  <w:style w:type="paragraph" w:customStyle="1" w:styleId="xl187">
    <w:name w:val="xl187"/>
    <w:basedOn w:val="prastasis"/>
    <w:rsid w:val="00E930B8"/>
    <w:pPr>
      <w:pBdr>
        <w:left w:val="single" w:sz="8" w:space="0" w:color="auto"/>
        <w:bottom w:val="single" w:sz="4" w:space="0" w:color="auto"/>
      </w:pBdr>
      <w:suppressAutoHyphens w:val="0"/>
      <w:autoSpaceDN/>
      <w:spacing w:before="100" w:beforeAutospacing="1" w:after="100" w:afterAutospacing="1" w:line="240" w:lineRule="auto"/>
      <w:jc w:val="center"/>
      <w:textAlignment w:val="auto"/>
    </w:pPr>
    <w:rPr>
      <w:rFonts w:ascii="Tahoma" w:hAnsi="Tahoma" w:cs="Tahoma"/>
      <w:b/>
      <w:bCs/>
      <w:sz w:val="16"/>
      <w:szCs w:val="16"/>
      <w:lang w:val="en-US"/>
    </w:rPr>
  </w:style>
  <w:style w:type="paragraph" w:customStyle="1" w:styleId="xl188">
    <w:name w:val="xl188"/>
    <w:basedOn w:val="prastasis"/>
    <w:rsid w:val="00E930B8"/>
    <w:pPr>
      <w:pBdr>
        <w:bottom w:val="single" w:sz="4" w:space="0" w:color="auto"/>
      </w:pBdr>
      <w:suppressAutoHyphens w:val="0"/>
      <w:autoSpaceDN/>
      <w:spacing w:before="100" w:beforeAutospacing="1" w:after="100" w:afterAutospacing="1" w:line="240" w:lineRule="auto"/>
      <w:jc w:val="center"/>
      <w:textAlignment w:val="auto"/>
    </w:pPr>
    <w:rPr>
      <w:rFonts w:ascii="Tahoma" w:hAnsi="Tahoma" w:cs="Tahoma"/>
      <w:b/>
      <w:bCs/>
      <w:sz w:val="16"/>
      <w:szCs w:val="16"/>
      <w:lang w:val="en-US"/>
    </w:rPr>
  </w:style>
  <w:style w:type="paragraph" w:customStyle="1" w:styleId="xl189">
    <w:name w:val="xl189"/>
    <w:basedOn w:val="prastasis"/>
    <w:rsid w:val="00E930B8"/>
    <w:pPr>
      <w:pBdr>
        <w:bottom w:val="single" w:sz="4" w:space="0" w:color="auto"/>
        <w:right w:val="single" w:sz="8" w:space="0" w:color="auto"/>
      </w:pBdr>
      <w:suppressAutoHyphens w:val="0"/>
      <w:autoSpaceDN/>
      <w:spacing w:before="100" w:beforeAutospacing="1" w:after="100" w:afterAutospacing="1" w:line="240" w:lineRule="auto"/>
      <w:jc w:val="center"/>
      <w:textAlignment w:val="auto"/>
    </w:pPr>
    <w:rPr>
      <w:rFonts w:ascii="Tahoma" w:hAnsi="Tahoma" w:cs="Tahoma"/>
      <w:b/>
      <w:bCs/>
      <w:sz w:val="16"/>
      <w:szCs w:val="16"/>
      <w:lang w:val="en-US"/>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
    <w:rsid w:val="00E930B8"/>
    <w:rPr>
      <w:rFonts w:ascii="Cambria" w:hAnsi="Cambria" w:cs="Times New Roman"/>
      <w:b/>
      <w:bCs/>
      <w:kern w:val="32"/>
      <w:sz w:val="32"/>
      <w:szCs w:val="32"/>
      <w:lang w:val="lt-LT" w:eastAsia="x-none"/>
    </w:rPr>
  </w:style>
  <w:style w:type="character" w:customStyle="1" w:styleId="Heading1Char2">
    <w:name w:val="Heading 1 Char2"/>
    <w:aliases w:val="H1 Char2,H11 Char2,H12 Char2,H13 Char2,H14 Char2,H111 Char2,H121 Char2,H15 Char2,H112 Char2,H122 Char2,H16 Char2,H113 Char2,H123 Char2,H17 Char2,H114 Char2,H124 Char2,H18 Char2,H115 Char2,H125 Char2,H19 Char2,H110 Char2,H116 Char2"/>
    <w:locked/>
    <w:rsid w:val="00E930B8"/>
    <w:rPr>
      <w:rFonts w:ascii="Cambria" w:hAnsi="Cambria" w:cs="Times New Roman"/>
      <w:b/>
      <w:bCs/>
      <w:kern w:val="32"/>
      <w:sz w:val="32"/>
      <w:szCs w:val="32"/>
      <w:lang w:val="lt-LT" w:eastAsia="x-none"/>
    </w:rPr>
  </w:style>
  <w:style w:type="character" w:customStyle="1" w:styleId="HeaderChar1">
    <w:name w:val="Header Char1"/>
    <w:aliases w:val="En-tête-1 Char1,En-tête-2 Char1,hd Char1,Header 2 Char1,Char Char1"/>
    <w:locked/>
    <w:rsid w:val="00E930B8"/>
    <w:rPr>
      <w:sz w:val="24"/>
    </w:rPr>
  </w:style>
  <w:style w:type="character" w:customStyle="1" w:styleId="productid">
    <w:name w:val="productid"/>
    <w:rsid w:val="00E930B8"/>
    <w:rPr>
      <w:rFonts w:ascii="Times New Roman" w:hAnsi="Times New Roman" w:cs="Times New Roman"/>
    </w:rPr>
  </w:style>
  <w:style w:type="character" w:customStyle="1" w:styleId="price-text">
    <w:name w:val="price-text"/>
    <w:rsid w:val="00E930B8"/>
    <w:rPr>
      <w:rFonts w:ascii="Times New Roman" w:hAnsi="Times New Roman" w:cs="Times New Roman"/>
    </w:rPr>
  </w:style>
  <w:style w:type="character" w:styleId="Puslapionumeris">
    <w:name w:val="page number"/>
    <w:basedOn w:val="Numatytasispastraiposriftas"/>
    <w:rsid w:val="00E930B8"/>
  </w:style>
  <w:style w:type="character" w:styleId="Hipersaitas">
    <w:name w:val="Hyperlink"/>
    <w:uiPriority w:val="99"/>
    <w:unhideWhenUsed/>
    <w:rsid w:val="00E930B8"/>
    <w:rPr>
      <w:color w:val="0000FF"/>
      <w:u w:val="single"/>
    </w:rPr>
  </w:style>
  <w:style w:type="character" w:styleId="Perirtashipersaitas">
    <w:name w:val="FollowedHyperlink"/>
    <w:uiPriority w:val="99"/>
    <w:unhideWhenUsed/>
    <w:rsid w:val="00E930B8"/>
    <w:rPr>
      <w:color w:val="800080"/>
      <w:u w:val="single"/>
    </w:rPr>
  </w:style>
  <w:style w:type="paragraph" w:customStyle="1" w:styleId="bodytext">
    <w:name w:val="bodytext"/>
    <w:basedOn w:val="prastasis"/>
    <w:rsid w:val="00E930B8"/>
    <w:pPr>
      <w:suppressAutoHyphens w:val="0"/>
      <w:autoSpaceDN/>
      <w:spacing w:before="100" w:beforeAutospacing="1" w:after="100" w:afterAutospacing="1" w:line="240" w:lineRule="auto"/>
      <w:textAlignment w:val="auto"/>
    </w:pPr>
    <w:rPr>
      <w:rFonts w:eastAsia="Times New Roman"/>
      <w:szCs w:val="24"/>
      <w:lang w:eastAsia="lt-LT"/>
    </w:rPr>
  </w:style>
  <w:style w:type="paragraph" w:customStyle="1" w:styleId="BodyText3">
    <w:name w:val="Body Text3"/>
    <w:uiPriority w:val="99"/>
    <w:rsid w:val="00E930B8"/>
    <w:pPr>
      <w:snapToGrid w:val="0"/>
      <w:spacing w:after="0" w:line="240" w:lineRule="auto"/>
      <w:ind w:firstLine="312"/>
      <w:jc w:val="both"/>
    </w:pPr>
    <w:rPr>
      <w:rFonts w:ascii="TimesLT" w:eastAsia="Times New Roman" w:hAnsi="TimesLT" w:cs="Times New Roman"/>
      <w:sz w:val="20"/>
      <w:szCs w:val="20"/>
      <w:lang w:val="en-US"/>
    </w:rPr>
  </w:style>
  <w:style w:type="paragraph" w:styleId="Betarp">
    <w:name w:val="No Spacing"/>
    <w:uiPriority w:val="1"/>
    <w:qFormat/>
    <w:rsid w:val="00E930B8"/>
    <w:pPr>
      <w:spacing w:after="0" w:line="240" w:lineRule="auto"/>
    </w:pPr>
    <w:rPr>
      <w:rFonts w:ascii="Times New Roman" w:eastAsia="Calibri" w:hAnsi="Times New Roman" w:cs="Times New Roman"/>
      <w:sz w:val="24"/>
      <w:szCs w:val="24"/>
      <w:lang w:val="lt-LT"/>
    </w:rPr>
  </w:style>
  <w:style w:type="paragraph" w:customStyle="1" w:styleId="font7">
    <w:name w:val="font7"/>
    <w:basedOn w:val="prastasis"/>
    <w:rsid w:val="00E930B8"/>
    <w:pPr>
      <w:suppressAutoHyphens w:val="0"/>
      <w:autoSpaceDN/>
      <w:spacing w:before="100" w:beforeAutospacing="1" w:after="100" w:afterAutospacing="1" w:line="240" w:lineRule="auto"/>
      <w:textAlignment w:val="auto"/>
    </w:pPr>
    <w:rPr>
      <w:rFonts w:eastAsia="Times New Roman"/>
      <w:color w:val="000000"/>
      <w:sz w:val="14"/>
      <w:szCs w:val="14"/>
      <w:lang w:eastAsia="lt-LT"/>
    </w:rPr>
  </w:style>
  <w:style w:type="paragraph" w:customStyle="1" w:styleId="font8">
    <w:name w:val="font8"/>
    <w:basedOn w:val="prastasis"/>
    <w:rsid w:val="00E930B8"/>
    <w:pPr>
      <w:suppressAutoHyphens w:val="0"/>
      <w:autoSpaceDN/>
      <w:spacing w:before="100" w:beforeAutospacing="1" w:after="100" w:afterAutospacing="1" w:line="240" w:lineRule="auto"/>
      <w:textAlignment w:val="auto"/>
    </w:pPr>
    <w:rPr>
      <w:rFonts w:eastAsia="Times New Roman"/>
      <w:color w:val="000000"/>
      <w:sz w:val="20"/>
      <w:szCs w:val="20"/>
      <w:lang w:eastAsia="lt-LT"/>
    </w:rPr>
  </w:style>
  <w:style w:type="paragraph" w:customStyle="1" w:styleId="font9">
    <w:name w:val="font9"/>
    <w:basedOn w:val="prastasis"/>
    <w:rsid w:val="00E930B8"/>
    <w:pPr>
      <w:suppressAutoHyphens w:val="0"/>
      <w:autoSpaceDN/>
      <w:spacing w:before="100" w:beforeAutospacing="1" w:after="100" w:afterAutospacing="1" w:line="240" w:lineRule="auto"/>
      <w:textAlignment w:val="auto"/>
    </w:pPr>
    <w:rPr>
      <w:rFonts w:eastAsia="Times New Roman"/>
      <w:color w:val="FF0000"/>
      <w:sz w:val="20"/>
      <w:szCs w:val="20"/>
      <w:lang w:eastAsia="lt-LT"/>
    </w:rPr>
  </w:style>
  <w:style w:type="paragraph" w:customStyle="1" w:styleId="font10">
    <w:name w:val="font10"/>
    <w:basedOn w:val="prastasis"/>
    <w:rsid w:val="00E930B8"/>
    <w:pPr>
      <w:suppressAutoHyphens w:val="0"/>
      <w:autoSpaceDN/>
      <w:spacing w:before="100" w:beforeAutospacing="1" w:after="100" w:afterAutospacing="1" w:line="240" w:lineRule="auto"/>
      <w:textAlignment w:val="auto"/>
    </w:pPr>
    <w:rPr>
      <w:rFonts w:eastAsia="Times New Roman"/>
      <w:sz w:val="20"/>
      <w:szCs w:val="20"/>
      <w:lang w:eastAsia="lt-LT"/>
    </w:rPr>
  </w:style>
  <w:style w:type="paragraph" w:customStyle="1" w:styleId="font11">
    <w:name w:val="font11"/>
    <w:basedOn w:val="prastasis"/>
    <w:rsid w:val="00E930B8"/>
    <w:pPr>
      <w:suppressAutoHyphens w:val="0"/>
      <w:autoSpaceDN/>
      <w:spacing w:before="100" w:beforeAutospacing="1" w:after="100" w:afterAutospacing="1" w:line="240" w:lineRule="auto"/>
      <w:textAlignment w:val="auto"/>
    </w:pPr>
    <w:rPr>
      <w:rFonts w:eastAsia="Times New Roman"/>
      <w:sz w:val="14"/>
      <w:szCs w:val="14"/>
      <w:lang w:eastAsia="lt-LT"/>
    </w:rPr>
  </w:style>
  <w:style w:type="character" w:customStyle="1" w:styleId="Antrat2Diagrama1">
    <w:name w:val="Antraštė 2 Diagrama1"/>
    <w:aliases w:val="Title Header2 Diagrama1,Heading 2 Char1 Diagrama1,Heading 2 Char Char Diagrama1,H2 Diagrama1"/>
    <w:basedOn w:val="Numatytasispastraiposriftas"/>
    <w:semiHidden/>
    <w:rsid w:val="00E930B8"/>
    <w:rPr>
      <w:rFonts w:asciiTheme="majorHAnsi" w:eastAsiaTheme="majorEastAsia" w:hAnsiTheme="majorHAnsi" w:cstheme="majorBidi"/>
      <w:b/>
      <w:bCs/>
      <w:color w:val="4472C4" w:themeColor="accent1"/>
      <w:sz w:val="26"/>
      <w:szCs w:val="26"/>
    </w:rPr>
  </w:style>
  <w:style w:type="character" w:customStyle="1" w:styleId="Antrat3Diagrama1">
    <w:name w:val="Antraštė 3 Diagrama1"/>
    <w:aliases w:val="H3 Diagrama1,H31 Diagrama1,H32 Diagrama1,H33 Diagrama1,H311 Diagrama1,H321 Diagrama1,H34 Diagrama1,H312 Diagrama1,H322 Diagrama1,H35 Diagrama1,H313 Diagrama1,H323 Diagrama1,H36 Diagrama1,H37 Diagrama1,H314 Diagrama1,H324 Diagrama1"/>
    <w:basedOn w:val="Numatytasispastraiposriftas"/>
    <w:semiHidden/>
    <w:rsid w:val="00E930B8"/>
    <w:rPr>
      <w:rFonts w:asciiTheme="majorHAnsi" w:eastAsiaTheme="majorEastAsia" w:hAnsiTheme="majorHAnsi" w:cstheme="majorBidi"/>
      <w:b/>
      <w:bCs/>
      <w:color w:val="4472C4" w:themeColor="accent1"/>
      <w:sz w:val="22"/>
      <w:szCs w:val="22"/>
    </w:rPr>
  </w:style>
  <w:style w:type="character" w:customStyle="1" w:styleId="Antrat5Diagrama1">
    <w:name w:val="Antraštė 5 Diagrama1"/>
    <w:aliases w:val="H5 Diagrama1"/>
    <w:basedOn w:val="Numatytasispastraiposriftas"/>
    <w:semiHidden/>
    <w:rsid w:val="00E930B8"/>
    <w:rPr>
      <w:rFonts w:asciiTheme="majorHAnsi" w:eastAsiaTheme="majorEastAsia" w:hAnsiTheme="majorHAnsi" w:cstheme="majorBidi"/>
      <w:color w:val="1F3763" w:themeColor="accent1" w:themeShade="7F"/>
      <w:sz w:val="22"/>
      <w:szCs w:val="22"/>
    </w:rPr>
  </w:style>
  <w:style w:type="character" w:customStyle="1" w:styleId="AntratsDiagrama1">
    <w:name w:val="Antraštės Diagrama1"/>
    <w:aliases w:val="En-tête-1 Diagrama1,En-tête-2 Diagrama1,hd Diagrama1,Header 2 Diagrama1,Char Diagrama1"/>
    <w:basedOn w:val="Numatytasispastraiposriftas"/>
    <w:uiPriority w:val="99"/>
    <w:semiHidden/>
    <w:rsid w:val="00E930B8"/>
    <w:rPr>
      <w:rFonts w:asciiTheme="minorHAnsi" w:eastAsiaTheme="minorHAnsi" w:hAnsiTheme="minorHAnsi" w:cstheme="minorBidi"/>
      <w:sz w:val="22"/>
      <w:szCs w:val="22"/>
      <w:lang w:val="en-US" w:eastAsia="en-US"/>
    </w:rPr>
  </w:style>
  <w:style w:type="character" w:customStyle="1" w:styleId="BodyTextIndentChar1">
    <w:name w:val="Body Text Indent Char1"/>
    <w:basedOn w:val="Numatytasispastraiposriftas"/>
    <w:uiPriority w:val="99"/>
    <w:semiHidden/>
    <w:rsid w:val="00E930B8"/>
  </w:style>
  <w:style w:type="character" w:customStyle="1" w:styleId="BodyTextChar1">
    <w:name w:val="Body Text Char1"/>
    <w:basedOn w:val="Numatytasispastraiposriftas"/>
    <w:uiPriority w:val="99"/>
    <w:semiHidden/>
    <w:rsid w:val="00E93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4D2DC-68AD-478F-8EC4-9AF259C89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16333</Words>
  <Characters>9311</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Marina Sosnovskaja</cp:lastModifiedBy>
  <cp:revision>4</cp:revision>
  <dcterms:created xsi:type="dcterms:W3CDTF">2025-12-17T12:08:00Z</dcterms:created>
  <dcterms:modified xsi:type="dcterms:W3CDTF">2025-12-17T14:04:00Z</dcterms:modified>
</cp:coreProperties>
</file>