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3C4EA2">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3C4EA2">
      <w:pPr>
        <w:pStyle w:val="Header"/>
        <w:tabs>
          <w:tab w:val="clear" w:pos="4153"/>
          <w:tab w:val="clear" w:pos="8306"/>
        </w:tabs>
        <w:spacing w:after="0"/>
        <w:jc w:val="center"/>
        <w:rPr>
          <w:rFonts w:ascii="Cambria" w:hAnsi="Cambria"/>
          <w:sz w:val="22"/>
          <w:szCs w:val="22"/>
        </w:rPr>
      </w:pPr>
    </w:p>
    <w:p w:rsidR="007C7568" w:rsidRPr="00827D2D" w:rsidRDefault="007C7568" w:rsidP="003C4EA2">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3C4EA2">
      <w:pPr>
        <w:pStyle w:val="Default"/>
        <w:jc w:val="center"/>
        <w:rPr>
          <w:rFonts w:ascii="Cambria" w:hAnsi="Cambria"/>
          <w:color w:val="auto"/>
          <w:sz w:val="22"/>
          <w:szCs w:val="22"/>
        </w:rPr>
      </w:pPr>
    </w:p>
    <w:p w:rsidR="00FE23D9" w:rsidRPr="00827D2D" w:rsidRDefault="00FE23D9" w:rsidP="003C4EA2">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3C4EA2">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3C4EA2">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3C4EA2">
      <w:pPr>
        <w:pStyle w:val="Default"/>
        <w:jc w:val="center"/>
        <w:rPr>
          <w:rFonts w:ascii="Cambria" w:hAnsi="Cambria"/>
          <w:color w:val="auto"/>
          <w:sz w:val="22"/>
          <w:szCs w:val="22"/>
        </w:rPr>
      </w:pP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837A13" w:rsidRPr="001041DD" w:rsidRDefault="005521B6" w:rsidP="00837A13">
      <w:pPr>
        <w:rPr>
          <w:rFonts w:ascii="Cambria" w:hAnsi="Cambria"/>
          <w:i/>
          <w:sz w:val="22"/>
          <w:szCs w:val="22"/>
        </w:rPr>
      </w:pPr>
      <w:r w:rsidRPr="00827D2D">
        <w:rPr>
          <w:rFonts w:ascii="Cambria" w:hAnsi="Cambria"/>
          <w:i/>
          <w:sz w:val="22"/>
          <w:szCs w:val="22"/>
          <w:lang w:val="lt-LT"/>
        </w:rPr>
        <w:t xml:space="preserve">                                                                     </w:t>
      </w:r>
      <w:r w:rsidR="00140DB2" w:rsidRPr="00827D2D">
        <w:rPr>
          <w:rFonts w:ascii="Cambria" w:hAnsi="Cambria"/>
          <w:i/>
          <w:sz w:val="22"/>
          <w:szCs w:val="22"/>
          <w:lang w:val="lt-LT"/>
        </w:rPr>
        <w:t xml:space="preserve">               </w:t>
      </w:r>
      <w:r w:rsidR="00837A13">
        <w:rPr>
          <w:rFonts w:ascii="Cambria" w:hAnsi="Cambria"/>
          <w:i/>
          <w:sz w:val="22"/>
          <w:szCs w:val="22"/>
          <w:lang w:val="lt-LT"/>
        </w:rPr>
        <w:tab/>
      </w:r>
      <w:r w:rsidR="005024DF">
        <w:rPr>
          <w:rFonts w:ascii="Cambria" w:hAnsi="Cambria"/>
          <w:i/>
          <w:sz w:val="22"/>
          <w:szCs w:val="22"/>
        </w:rPr>
        <w:t xml:space="preserve">                     </w:t>
      </w:r>
      <w:r w:rsidR="00837A13" w:rsidRPr="001041DD">
        <w:rPr>
          <w:rFonts w:ascii="Cambria" w:hAnsi="Cambria"/>
          <w:i/>
          <w:sz w:val="22"/>
          <w:szCs w:val="22"/>
        </w:rPr>
        <w:t>Viešųjų pirkimų tarnybos vadovė</w:t>
      </w:r>
    </w:p>
    <w:p w:rsidR="00837A13" w:rsidRPr="00632228" w:rsidRDefault="00837A13" w:rsidP="00837A13">
      <w:pPr>
        <w:rPr>
          <w:rFonts w:ascii="Cambria" w:hAnsi="Cambria"/>
          <w:i/>
          <w:color w:val="FF0000"/>
          <w:sz w:val="22"/>
          <w:szCs w:val="22"/>
        </w:rPr>
      </w:pPr>
      <w:r w:rsidRPr="001041DD">
        <w:rPr>
          <w:rFonts w:ascii="Cambria" w:hAnsi="Cambria"/>
          <w:i/>
          <w:sz w:val="22"/>
          <w:szCs w:val="22"/>
        </w:rPr>
        <w:t xml:space="preserve">           </w:t>
      </w:r>
      <w:r>
        <w:rPr>
          <w:rFonts w:ascii="Cambria" w:hAnsi="Cambria"/>
          <w:i/>
          <w:sz w:val="22"/>
          <w:szCs w:val="22"/>
        </w:rPr>
        <w:tab/>
      </w:r>
      <w:r>
        <w:rPr>
          <w:rFonts w:ascii="Cambria" w:hAnsi="Cambria"/>
          <w:i/>
          <w:sz w:val="22"/>
          <w:szCs w:val="22"/>
        </w:rPr>
        <w:tab/>
      </w:r>
      <w:r>
        <w:rPr>
          <w:rFonts w:ascii="Cambria" w:hAnsi="Cambria"/>
          <w:i/>
          <w:sz w:val="22"/>
          <w:szCs w:val="22"/>
        </w:rPr>
        <w:tab/>
        <w:t xml:space="preserve">                        </w:t>
      </w:r>
      <w:r>
        <w:rPr>
          <w:rFonts w:ascii="Cambria" w:hAnsi="Cambria"/>
          <w:i/>
          <w:sz w:val="22"/>
          <w:szCs w:val="22"/>
        </w:rPr>
        <w:tab/>
        <w:t xml:space="preserve">                     </w:t>
      </w:r>
      <w:r w:rsidR="005024DF">
        <w:rPr>
          <w:rFonts w:ascii="Cambria" w:hAnsi="Cambria"/>
          <w:i/>
          <w:sz w:val="22"/>
          <w:szCs w:val="22"/>
        </w:rPr>
        <w:t>Vaida Koniuchovienė</w:t>
      </w:r>
      <w:r w:rsidRPr="001041DD">
        <w:rPr>
          <w:rFonts w:ascii="Cambria" w:hAnsi="Cambria"/>
          <w:i/>
          <w:sz w:val="22"/>
          <w:szCs w:val="22"/>
        </w:rPr>
        <w:t xml:space="preserve">            </w:t>
      </w:r>
    </w:p>
    <w:p w:rsidR="00837A13" w:rsidRPr="00757E34" w:rsidRDefault="00837A13" w:rsidP="00837A13">
      <w:pPr>
        <w:tabs>
          <w:tab w:val="right" w:leader="underscore" w:pos="8640"/>
        </w:tabs>
        <w:jc w:val="right"/>
        <w:rPr>
          <w:rFonts w:ascii="Cambria" w:hAnsi="Cambria"/>
          <w:i/>
          <w:sz w:val="22"/>
          <w:szCs w:val="22"/>
        </w:rPr>
      </w:pPr>
      <w:r w:rsidRPr="00757E34">
        <w:rPr>
          <w:rFonts w:ascii="Cambria" w:hAnsi="Cambria"/>
          <w:i/>
          <w:sz w:val="22"/>
          <w:szCs w:val="22"/>
        </w:rPr>
        <w:t xml:space="preserve">                                                                                                                         _                                                                                                    _________________________________</w:t>
      </w:r>
    </w:p>
    <w:p w:rsidR="00837A13" w:rsidRPr="00757E34" w:rsidRDefault="00837A13" w:rsidP="00837A13">
      <w:pPr>
        <w:tabs>
          <w:tab w:val="right" w:leader="underscore" w:pos="8640"/>
        </w:tabs>
        <w:ind w:left="5670"/>
        <w:jc w:val="right"/>
        <w:rPr>
          <w:rFonts w:ascii="Cambria" w:hAnsi="Cambria"/>
          <w:i/>
          <w:sz w:val="22"/>
          <w:szCs w:val="22"/>
        </w:rPr>
      </w:pPr>
      <w:r w:rsidRPr="00757E34">
        <w:rPr>
          <w:rFonts w:ascii="Cambria" w:hAnsi="Cambria"/>
          <w:i/>
          <w:sz w:val="22"/>
          <w:szCs w:val="22"/>
        </w:rPr>
        <w:t>(Parašas)</w:t>
      </w:r>
    </w:p>
    <w:p w:rsidR="007C17DF" w:rsidRPr="00827D2D" w:rsidRDefault="007C17DF" w:rsidP="00837A13">
      <w:pPr>
        <w:tabs>
          <w:tab w:val="left" w:pos="6663"/>
          <w:tab w:val="right" w:leader="underscore" w:pos="8640"/>
        </w:tabs>
        <w:ind w:left="6804" w:hanging="1134"/>
        <w:rPr>
          <w:rFonts w:ascii="Cambria" w:hAnsi="Cambria"/>
          <w:i/>
          <w:sz w:val="22"/>
          <w:szCs w:val="22"/>
        </w:rPr>
      </w:pPr>
    </w:p>
    <w:p w:rsidR="007C7568" w:rsidRPr="00827D2D" w:rsidRDefault="00140DB2" w:rsidP="003C4EA2">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3C4EA2">
      <w:pPr>
        <w:jc w:val="center"/>
        <w:rPr>
          <w:rFonts w:ascii="Cambria" w:hAnsi="Cambria"/>
          <w:sz w:val="22"/>
          <w:szCs w:val="22"/>
          <w:lang w:val="lt-LT"/>
        </w:rPr>
      </w:pPr>
    </w:p>
    <w:p w:rsidR="000545F1" w:rsidRPr="00827D2D" w:rsidRDefault="005024DF" w:rsidP="000545F1">
      <w:pPr>
        <w:jc w:val="center"/>
        <w:rPr>
          <w:rFonts w:ascii="Cambria" w:hAnsi="Cambria"/>
          <w:sz w:val="22"/>
          <w:szCs w:val="22"/>
          <w:lang w:val="lt-LT"/>
        </w:rPr>
      </w:pPr>
      <w:r>
        <w:rPr>
          <w:rFonts w:ascii="Cambria" w:hAnsi="Cambria"/>
          <w:b/>
          <w:bCs/>
          <w:sz w:val="22"/>
          <w:szCs w:val="22"/>
          <w:lang w:val="lt-LT"/>
        </w:rPr>
        <w:t>BUITINĖ TECHNIKA</w:t>
      </w:r>
    </w:p>
    <w:p w:rsidR="000135BA" w:rsidRPr="00827D2D" w:rsidRDefault="00C8482E" w:rsidP="003C4EA2">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3C4EA2">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3C4EA2">
            <w:pPr>
              <w:tabs>
                <w:tab w:val="left" w:pos="285"/>
              </w:tabs>
              <w:jc w:val="both"/>
              <w:rPr>
                <w:rFonts w:ascii="Cambria" w:hAnsi="Cambria"/>
                <w:sz w:val="22"/>
                <w:szCs w:val="22"/>
                <w:lang w:val="lt-LT"/>
              </w:rPr>
            </w:pP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3C4EA2">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3C4EA2">
            <w:pPr>
              <w:jc w:val="both"/>
              <w:rPr>
                <w:rFonts w:ascii="Cambria" w:hAnsi="Cambria"/>
                <w:sz w:val="22"/>
                <w:szCs w:val="22"/>
                <w:lang w:val="lt-LT"/>
              </w:rPr>
            </w:pPr>
          </w:p>
        </w:tc>
        <w:tc>
          <w:tcPr>
            <w:tcW w:w="8860" w:type="dxa"/>
            <w:gridSpan w:val="2"/>
          </w:tcPr>
          <w:p w:rsidR="007C7568" w:rsidRPr="00827D2D"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3C4EA2">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3C4EA2">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3C4EA2">
      <w:pPr>
        <w:jc w:val="both"/>
        <w:rPr>
          <w:rFonts w:ascii="Cambria" w:hAnsi="Cambria"/>
          <w:sz w:val="22"/>
          <w:szCs w:val="22"/>
        </w:rPr>
      </w:pPr>
      <w:r w:rsidRPr="00827D2D">
        <w:rPr>
          <w:rFonts w:ascii="Cambria" w:hAnsi="Cambria"/>
          <w:sz w:val="22"/>
          <w:szCs w:val="22"/>
        </w:rPr>
        <w:t>2. Techninė specifikacija (2 priedas).</w:t>
      </w:r>
    </w:p>
    <w:p w:rsidR="007C17DF" w:rsidRPr="00827D2D" w:rsidRDefault="0077703A" w:rsidP="003C4EA2">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786C44" w:rsidRPr="00786C44">
        <w:rPr>
          <w:rFonts w:ascii="Cambria" w:hAnsi="Cambria"/>
          <w:bCs/>
          <w:sz w:val="22"/>
          <w:szCs w:val="22"/>
        </w:rPr>
        <w:t xml:space="preserve">Prekių sutarties specialiosios sąlygos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3C4EA2">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3C4EA2">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3C4EA2">
      <w:pPr>
        <w:ind w:left="-907" w:firstLine="907"/>
        <w:rPr>
          <w:rFonts w:ascii="Cambria" w:hAnsi="Cambria"/>
          <w:sz w:val="22"/>
          <w:szCs w:val="22"/>
          <w:lang w:eastAsia="lt-LT"/>
        </w:rPr>
      </w:pPr>
    </w:p>
    <w:p w:rsidR="007C7568" w:rsidRPr="00827D2D" w:rsidRDefault="007C7568" w:rsidP="003C4EA2">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3C4EA2">
      <w:pPr>
        <w:ind w:left="1622"/>
        <w:rPr>
          <w:rFonts w:ascii="Cambria" w:hAnsi="Cambria"/>
          <w:b/>
          <w:color w:val="000000"/>
          <w:sz w:val="22"/>
          <w:szCs w:val="22"/>
        </w:rPr>
      </w:pPr>
    </w:p>
    <w:p w:rsidR="007C7568" w:rsidRPr="00827D2D"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5024DF">
        <w:rPr>
          <w:rFonts w:ascii="Cambria" w:hAnsi="Cambria"/>
          <w:b/>
          <w:sz w:val="22"/>
          <w:szCs w:val="22"/>
          <w:bdr w:val="none" w:sz="0" w:space="0" w:color="auto" w:frame="1"/>
        </w:rPr>
        <w:t>buitinę techniką</w:t>
      </w:r>
      <w:r w:rsidR="005E2741" w:rsidRPr="00827D2D">
        <w:rPr>
          <w:rFonts w:ascii="Cambria" w:hAnsi="Cambria"/>
          <w:b/>
          <w:sz w:val="22"/>
          <w:szCs w:val="22"/>
          <w:bdr w:val="none" w:sz="0" w:space="0" w:color="auto" w:frame="1"/>
        </w:rPr>
        <w:t>.</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3C4EA2">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3C4EA2">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3C4EA2">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3C4EA2">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3C4EA2">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3C4EA2">
      <w:pPr>
        <w:rPr>
          <w:rFonts w:ascii="Cambria" w:hAnsi="Cambria"/>
          <w:sz w:val="22"/>
          <w:szCs w:val="22"/>
          <w:lang w:val="lt-LT" w:eastAsia="lt-LT"/>
        </w:rPr>
      </w:pPr>
    </w:p>
    <w:bookmarkEnd w:id="4"/>
    <w:bookmarkEnd w:id="5"/>
    <w:bookmarkEnd w:id="6"/>
    <w:p w:rsidR="007C7568" w:rsidRPr="00827D2D"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5024DF">
        <w:rPr>
          <w:rFonts w:ascii="Cambria" w:hAnsi="Cambria"/>
          <w:b/>
        </w:rPr>
        <w:t>buitinė technika</w:t>
      </w:r>
      <w:r w:rsidR="009F3455" w:rsidRPr="00827D2D">
        <w:rPr>
          <w:rFonts w:ascii="Cambria" w:hAnsi="Cambria"/>
          <w:b/>
        </w:rPr>
        <w:t>.</w:t>
      </w:r>
    </w:p>
    <w:p w:rsidR="00EF26B5" w:rsidRDefault="007C7568"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informacija apie perkamas prekes pateikiama techninėje specifikacijoje </w:t>
      </w:r>
      <w:r w:rsidRPr="00827D2D">
        <w:rPr>
          <w:rFonts w:ascii="Cambria" w:hAnsi="Cambria"/>
          <w:b/>
          <w:sz w:val="22"/>
          <w:szCs w:val="22"/>
        </w:rPr>
        <w:t xml:space="preserve">(Pirkimo sąlygų </w:t>
      </w:r>
      <w:r w:rsidR="00D7528A" w:rsidRPr="00827D2D">
        <w:rPr>
          <w:rFonts w:ascii="Cambria" w:hAnsi="Cambria"/>
          <w:b/>
          <w:sz w:val="22"/>
          <w:szCs w:val="22"/>
        </w:rPr>
        <w:t>2</w:t>
      </w:r>
      <w:r w:rsidRPr="00827D2D">
        <w:rPr>
          <w:rFonts w:ascii="Cambria" w:hAnsi="Cambria"/>
          <w:b/>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EF26B5" w:rsidRPr="00EF26B5" w:rsidRDefault="00C8482E"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EF26B5">
        <w:rPr>
          <w:rFonts w:ascii="Cambria" w:hAnsi="Cambria"/>
          <w:sz w:val="22"/>
          <w:szCs w:val="22"/>
        </w:rPr>
        <w:t xml:space="preserve">Šis </w:t>
      </w:r>
      <w:r w:rsidR="00EF26B5">
        <w:rPr>
          <w:rFonts w:ascii="Cambria" w:hAnsi="Cambria"/>
          <w:sz w:val="22"/>
          <w:szCs w:val="22"/>
        </w:rPr>
        <w:t xml:space="preserve">pirkimas </w:t>
      </w:r>
      <w:r w:rsidR="00EF26B5" w:rsidRPr="00EF26B5">
        <w:rPr>
          <w:rFonts w:ascii="Cambria" w:hAnsi="Cambria"/>
          <w:b/>
          <w:sz w:val="22"/>
          <w:szCs w:val="22"/>
        </w:rPr>
        <w:t>yra</w:t>
      </w:r>
      <w:r w:rsidR="00EF26B5" w:rsidRPr="00EF26B5">
        <w:rPr>
          <w:rFonts w:ascii="Cambria" w:hAnsi="Cambria"/>
          <w:sz w:val="22"/>
          <w:szCs w:val="22"/>
        </w:rPr>
        <w:t xml:space="preserve"> skirstomas į </w:t>
      </w:r>
      <w:r w:rsidR="00EF26B5" w:rsidRPr="00EF26B5">
        <w:rPr>
          <w:rFonts w:ascii="Cambria" w:hAnsi="Cambria"/>
          <w:b/>
          <w:sz w:val="22"/>
          <w:szCs w:val="22"/>
        </w:rPr>
        <w:t xml:space="preserve">atskiras pirkimo dalis (viso </w:t>
      </w:r>
      <w:r w:rsidR="005024DF">
        <w:rPr>
          <w:rFonts w:ascii="Cambria" w:hAnsi="Cambria"/>
          <w:b/>
          <w:sz w:val="22"/>
          <w:szCs w:val="22"/>
        </w:rPr>
        <w:t>6</w:t>
      </w:r>
      <w:r w:rsidR="00EF26B5" w:rsidRPr="00EF26B5">
        <w:rPr>
          <w:rFonts w:ascii="Cambria" w:hAnsi="Cambria"/>
          <w:b/>
          <w:sz w:val="22"/>
          <w:szCs w:val="22"/>
        </w:rPr>
        <w:t xml:space="preserve"> pirkimo dalys).</w:t>
      </w:r>
      <w:r w:rsidR="00EF26B5" w:rsidRPr="00EF26B5">
        <w:rPr>
          <w:rFonts w:ascii="Cambria" w:hAnsi="Cambria"/>
          <w:sz w:val="22"/>
          <w:szCs w:val="22"/>
        </w:rPr>
        <w:t xml:space="preserve">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EF26B5" w:rsidRDefault="00DF624F"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EF26B5">
        <w:rPr>
          <w:rFonts w:ascii="Cambria" w:hAnsi="Cambria"/>
          <w:sz w:val="22"/>
          <w:szCs w:val="22"/>
        </w:rPr>
        <w:t>2.4</w:t>
      </w:r>
      <w:r w:rsidR="00BE5253" w:rsidRPr="00EF26B5">
        <w:rPr>
          <w:rFonts w:ascii="Cambria" w:hAnsi="Cambria"/>
          <w:sz w:val="22"/>
          <w:szCs w:val="22"/>
        </w:rPr>
        <w:t>.</w:t>
      </w:r>
      <w:r w:rsidRPr="00EF26B5">
        <w:rPr>
          <w:rFonts w:ascii="Cambria" w:hAnsi="Cambria"/>
          <w:sz w:val="22"/>
          <w:szCs w:val="22"/>
        </w:rPr>
        <w:t xml:space="preserve"> Prekių pristatymo </w:t>
      </w:r>
      <w:r w:rsidR="00837A13" w:rsidRPr="00EF26B5">
        <w:rPr>
          <w:rFonts w:ascii="Cambria" w:hAnsi="Cambria"/>
          <w:sz w:val="22"/>
          <w:szCs w:val="22"/>
        </w:rPr>
        <w:t>vietos yra Lietuvos sveikatos mokslų universiteto ligoninė Kauno klinikos, adresas Eivenių g. 2, LT-50161 Kaunas</w:t>
      </w:r>
      <w:r w:rsidRPr="00EF26B5">
        <w:rPr>
          <w:rFonts w:ascii="Cambria" w:hAnsi="Cambria"/>
          <w:sz w:val="22"/>
          <w:szCs w:val="22"/>
        </w:rPr>
        <w:t xml:space="preserve">. </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2.5.</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2.6.</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7.</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 </w:t>
      </w:r>
    </w:p>
    <w:p w:rsidR="007C7568" w:rsidRPr="00827D2D"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8.</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CC245C" w:rsidRPr="00CC245C">
        <w:rPr>
          <w:rFonts w:ascii="Cambria" w:hAnsi="Cambria"/>
          <w:sz w:val="22"/>
          <w:szCs w:val="22"/>
        </w:rPr>
        <w:t>5244014</w:t>
      </w:r>
      <w:bookmarkStart w:id="12" w:name="_GoBack"/>
      <w:bookmarkEnd w:id="12"/>
      <w:r w:rsidRPr="00827D2D">
        <w:rPr>
          <w:rFonts w:ascii="Cambria" w:hAnsi="Cambria"/>
          <w:sz w:val="22"/>
          <w:szCs w:val="22"/>
        </w:rPr>
        <w:t>.</w:t>
      </w:r>
    </w:p>
    <w:p w:rsidR="001E2AA9" w:rsidRPr="00827D2D" w:rsidRDefault="001E2AA9" w:rsidP="003C4EA2">
      <w:pPr>
        <w:pStyle w:val="NoSpacing"/>
        <w:tabs>
          <w:tab w:val="left" w:pos="1560"/>
          <w:tab w:val="left" w:pos="1701"/>
        </w:tabs>
        <w:ind w:firstLine="1134"/>
        <w:jc w:val="both"/>
        <w:rPr>
          <w:rFonts w:ascii="Cambria" w:hAnsi="Cambria"/>
          <w:sz w:val="22"/>
          <w:szCs w:val="22"/>
        </w:rPr>
      </w:pPr>
    </w:p>
    <w:p w:rsidR="00F21F06" w:rsidRPr="00827D2D" w:rsidRDefault="00F21F06" w:rsidP="003C4EA2">
      <w:pPr>
        <w:pStyle w:val="Heading1"/>
        <w:numPr>
          <w:ilvl w:val="0"/>
          <w:numId w:val="0"/>
        </w:numPr>
        <w:spacing w:before="0" w:after="0"/>
        <w:ind w:left="720"/>
        <w:rPr>
          <w:rFonts w:ascii="Cambria" w:hAnsi="Cambria"/>
          <w:b/>
          <w:sz w:val="22"/>
          <w:lang w:val="en-US"/>
        </w:rPr>
      </w:pPr>
      <w:bookmarkStart w:id="13" w:name="_Toc227136953"/>
      <w:bookmarkEnd w:id="9"/>
      <w:bookmarkEnd w:id="10"/>
      <w:bookmarkEnd w:id="11"/>
      <w:r w:rsidRPr="00827D2D">
        <w:rPr>
          <w:rFonts w:ascii="Cambria" w:hAnsi="Cambria"/>
          <w:b/>
          <w:sz w:val="22"/>
        </w:rPr>
        <w:t>3. </w:t>
      </w:r>
      <w:bookmarkStart w:id="14"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4"/>
    </w:p>
    <w:p w:rsidR="00F21F06" w:rsidRPr="00827D2D" w:rsidRDefault="00F21F06" w:rsidP="003C4EA2">
      <w:pPr>
        <w:rPr>
          <w:rFonts w:ascii="Cambria" w:hAnsi="Cambria"/>
          <w:sz w:val="22"/>
          <w:szCs w:val="22"/>
        </w:rPr>
      </w:pP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2C0EF3" w:rsidRPr="00757E34" w:rsidTr="00E72D1A">
        <w:tc>
          <w:tcPr>
            <w:tcW w:w="674"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Eil. Nr.</w:t>
            </w:r>
          </w:p>
        </w:tc>
        <w:tc>
          <w:tcPr>
            <w:tcW w:w="3574"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Tiekėjo pašalinimo pagrindai</w:t>
            </w:r>
          </w:p>
        </w:tc>
        <w:tc>
          <w:tcPr>
            <w:tcW w:w="1701"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 xml:space="preserve">VPĮ </w:t>
            </w:r>
            <w:proofErr w:type="gramStart"/>
            <w:r w:rsidRPr="00757E34">
              <w:rPr>
                <w:rFonts w:ascii="Cambria" w:hAnsi="Cambria"/>
                <w:b/>
                <w:bCs/>
                <w:color w:val="000000"/>
                <w:sz w:val="22"/>
                <w:szCs w:val="22"/>
                <w:lang w:eastAsia="lt-LT"/>
              </w:rPr>
              <w:t>straipsnis,  dalis</w:t>
            </w:r>
            <w:proofErr w:type="gramEnd"/>
            <w:r w:rsidRPr="00757E34">
              <w:rPr>
                <w:rFonts w:ascii="Cambria" w:hAnsi="Cambria"/>
                <w:b/>
                <w:bCs/>
                <w:color w:val="000000"/>
                <w:sz w:val="22"/>
                <w:szCs w:val="22"/>
                <w:lang w:eastAsia="lt-LT"/>
              </w:rPr>
              <w:t>, punktas bei EBVPD formos dalis pildymui</w:t>
            </w:r>
          </w:p>
        </w:tc>
        <w:tc>
          <w:tcPr>
            <w:tcW w:w="3685"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Pašalinimo pagrindų nebuvimą įrodantys dokumentai</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3.8.1</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arba jo atsakingas asmuo, nurodytas VPĮ 46 straipsnio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2 dalies 2 punkte, nuteistas už šią nusikalstamą veiką: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dalyvavimą nusikalstamame susivienijime, jo organizavimą ar vadovavimą jam;</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kyšininkavimą, prekybą poveikiu, papirkimą;</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57E34">
              <w:rPr>
                <w:rFonts w:ascii="Cambria" w:hAnsi="Cambria"/>
                <w:bCs/>
                <w:color w:val="000000"/>
                <w:sz w:val="22"/>
                <w:szCs w:val="22"/>
                <w:lang w:eastAsia="lt-LT"/>
              </w:rPr>
              <w:lastRenderedPageBreak/>
              <w:t xml:space="preserve">kėsinamasi į Europos Sąjungos finansinius interesus, kaip apibrėžta Konvencijos dėl Europos Bendrijų finansinių interesų apsaugos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straipsnyje;</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4) nusikalstamą bankrotą;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 teroristinį ir su teroristine veikla susijusį nusikaltimą;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6) nusikalstamu būdu gauto turto legalizavimą;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7) prekybą žmonėmis, vaiko pirkimą arba pardavimą;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Laikoma, kad tiekėjas arba jo atsakingas asmuo nuteistas už aukščiau nurodytą nusikalstamą veiką, kai dėl: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757E34">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1 dalis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A1-A6 punktai</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D1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reikalaujama: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757E34">
              <w:rPr>
                <w:rFonts w:ascii="Cambria" w:hAnsi="Cambria"/>
                <w:color w:val="000000"/>
                <w:sz w:val="22"/>
                <w:szCs w:val="22"/>
                <w:lang w:eastAsia="lt-LT"/>
              </w:rPr>
              <w:t>išrašo iš teismo sprendimo arba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Informatikos ir ryšių departamento prie Vidaus reikalų ministerijos pažymos, arba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2C0EF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atitinkamos užsienio šalies institucijos dokumento</w:t>
            </w:r>
            <w:r w:rsidRPr="00757E34">
              <w:rPr>
                <w:rFonts w:ascii="Cambria" w:hAnsi="Cambria"/>
                <w:color w:val="000000"/>
                <w:sz w:val="22"/>
                <w:szCs w:val="22"/>
                <w:vertAlign w:val="superscript"/>
                <w:lang w:eastAsia="lt-LT"/>
              </w:rPr>
              <w:footnoteReference w:id="1"/>
            </w:r>
            <w:r w:rsidRPr="00757E34">
              <w:rPr>
                <w:rFonts w:ascii="Cambria" w:hAnsi="Cambria"/>
                <w:color w:val="000000"/>
                <w:sz w:val="22"/>
                <w:szCs w:val="22"/>
                <w:lang w:eastAsia="lt-LT"/>
              </w:rPr>
              <w:t>.</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180 dienų</w:t>
            </w:r>
            <w:r w:rsidRPr="00757E3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jc w:val="both"/>
              <w:rPr>
                <w:rFonts w:ascii="Cambria" w:hAnsi="Cambria"/>
                <w:b/>
                <w:sz w:val="22"/>
                <w:szCs w:val="22"/>
                <w:lang w:eastAsia="lt-LT"/>
              </w:rPr>
            </w:pPr>
            <w:r w:rsidRPr="00757E34">
              <w:rPr>
                <w:rFonts w:ascii="Cambria" w:hAnsi="Cambria"/>
                <w:b/>
                <w:sz w:val="22"/>
                <w:szCs w:val="22"/>
                <w:lang w:eastAsia="lt-LT"/>
              </w:rPr>
              <w:t>PASTABA</w:t>
            </w:r>
          </w:p>
          <w:p w:rsidR="002C0EF3" w:rsidRPr="00757E34" w:rsidRDefault="002C0EF3" w:rsidP="00E72D1A">
            <w:pPr>
              <w:jc w:val="both"/>
              <w:rPr>
                <w:rFonts w:ascii="Cambria" w:hAnsi="Cambria"/>
                <w:sz w:val="22"/>
                <w:szCs w:val="22"/>
                <w:lang w:eastAsia="lt-LT"/>
              </w:rPr>
            </w:pPr>
            <w:r w:rsidRPr="00757E3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3.8.2</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VPĮ 46 straipsnio 2¹ dalis</w:t>
            </w:r>
          </w:p>
          <w:p w:rsidR="002C0EF3" w:rsidRPr="00757E34" w:rsidRDefault="002C0EF3" w:rsidP="00E72D1A">
            <w:pPr>
              <w:suppressAutoHyphens/>
              <w:rPr>
                <w:rFonts w:ascii="Cambria" w:hAnsi="Cambria"/>
                <w:b/>
                <w:bCs/>
                <w:color w:val="000000"/>
                <w:sz w:val="22"/>
                <w:szCs w:val="22"/>
                <w:lang w:eastAsia="lt-LT"/>
              </w:rPr>
            </w:pP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Cs/>
                <w:color w:val="000000"/>
                <w:sz w:val="22"/>
                <w:szCs w:val="22"/>
                <w:lang w:eastAsia="lt-LT"/>
              </w:rPr>
              <w:t>EBVPD III dalies D2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Iš Lietuvoje įsteigtų subjektų įrodančių dokumentų nereikalaujama. Užtenka pateikto EBVPD.</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3.8.3</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1 ir 3 punktuose, arba perkančioji organizacija turi kitų įrodymų apie šių įsipareigojimų nevykdymą. </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Laikoma, kad tiekėjas arba jo atsakingas asmuo nuteistas už aukščiau nurodytą nusikalstamą veiką, kai dėl:</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757E34">
              <w:rPr>
                <w:rFonts w:ascii="Cambria" w:eastAsiaTheme="minorEastAsia" w:hAnsi="Cambria"/>
                <w:bCs/>
                <w:color w:val="000000"/>
                <w:sz w:val="22"/>
                <w:szCs w:val="22"/>
                <w:lang w:eastAsia="lt-LT"/>
              </w:rPr>
              <w:t xml:space="preserve"> </w:t>
            </w:r>
            <w:r w:rsidRPr="00757E34">
              <w:rPr>
                <w:rFonts w:ascii="Cambria" w:hAnsi="Cambria"/>
                <w:bCs/>
                <w:color w:val="000000"/>
                <w:sz w:val="22"/>
                <w:szCs w:val="22"/>
                <w:lang w:eastAsia="lt-LT"/>
              </w:rPr>
              <w:t>administracinis sprendimas, jeigu toks sprendimas priimamas pagal tiekėjo šalies teisės aktų reikalavimus.</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Tačiau ši nuostata netaikoma, jeigu:</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2) įsiskolinimo suma neviršija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50 Eur (penkiasdešimt eurų);</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3 dalis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B1 ir B2 punktai</w:t>
            </w:r>
          </w:p>
        </w:tc>
        <w:tc>
          <w:tcPr>
            <w:tcW w:w="3685" w:type="dxa"/>
          </w:tcPr>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Dėl įsipareigojimų, susijusių su mokesčių 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išrašo iš teismo sprendimo (jei toks yra) arba</w:t>
            </w: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 Valstybinės mokesčių inspekcijos prie Lietuvos Respublikos finansų ministerijos išduoto dokumento, </w:t>
            </w: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institucijos dokumento</w:t>
            </w:r>
            <w:r w:rsidRPr="00757E34">
              <w:rPr>
                <w:rFonts w:ascii="Cambria" w:hAnsi="Cambria"/>
                <w:color w:val="000000"/>
                <w:sz w:val="22"/>
                <w:szCs w:val="22"/>
                <w:vertAlign w:val="superscript"/>
                <w:lang w:eastAsia="lt-LT"/>
              </w:rPr>
              <w:footnoteReference w:id="2"/>
            </w:r>
          </w:p>
          <w:p w:rsidR="002C0EF3" w:rsidRPr="00757E34" w:rsidRDefault="002C0EF3" w:rsidP="00E72D1A">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lastRenderedPageBreak/>
              <w:t>2) Dėl įsipareigojimų, susijusių su socialinio draudimo įmokų 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2C0EF3" w:rsidRPr="00757E34" w:rsidRDefault="002C0EF3" w:rsidP="00E72D1A">
            <w:pPr>
              <w:suppressAutoHyphens/>
              <w:jc w:val="both"/>
              <w:rPr>
                <w:rFonts w:ascii="Cambria" w:hAnsi="Cambria"/>
                <w:bCs/>
                <w:sz w:val="22"/>
                <w:szCs w:val="22"/>
                <w:lang w:eastAsia="lt-LT"/>
              </w:rPr>
            </w:pPr>
            <w:r w:rsidRPr="00757E3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57E34">
              <w:rPr>
                <w:rFonts w:ascii="Cambria" w:hAnsi="Cambria"/>
                <w:bCs/>
                <w:sz w:val="22"/>
                <w:szCs w:val="22"/>
                <w:u w:val="single"/>
                <w:lang w:eastAsia="lt-LT"/>
              </w:rPr>
              <w:t>http://draudejai.sodra.lt/draudeju_viesi_duomenys</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sz w:val="22"/>
                <w:szCs w:val="22"/>
              </w:rPr>
              <w:t>Jeigu dėl Valstybinio socialinio draudimo fondo valdybos (toliau – „</w:t>
            </w:r>
            <w:proofErr w:type="gramStart"/>
            <w:r w:rsidRPr="00757E34">
              <w:rPr>
                <w:rFonts w:ascii="Cambria" w:hAnsi="Cambria"/>
                <w:sz w:val="22"/>
                <w:szCs w:val="22"/>
              </w:rPr>
              <w:t>Sodra“</w:t>
            </w:r>
            <w:proofErr w:type="gramEnd"/>
            <w:r w:rsidRPr="00757E3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57E34">
              <w:rPr>
                <w:rFonts w:ascii="Cambria" w:hAnsi="Cambria"/>
                <w:b/>
                <w:bCs/>
                <w:color w:val="000000"/>
                <w:sz w:val="22"/>
                <w:szCs w:val="22"/>
                <w:lang w:eastAsia="lt-LT"/>
              </w:rPr>
              <w:t xml:space="preserve"> </w:t>
            </w:r>
          </w:p>
          <w:p w:rsidR="002C0EF3" w:rsidRPr="00757E34" w:rsidRDefault="002C0EF3" w:rsidP="00E72D1A">
            <w:pPr>
              <w:suppressAutoHyphens/>
              <w:jc w:val="both"/>
              <w:rPr>
                <w:rFonts w:ascii="Cambria" w:hAnsi="Cambria"/>
                <w:sz w:val="22"/>
                <w:szCs w:val="22"/>
              </w:rPr>
            </w:pPr>
            <w:r w:rsidRPr="00757E34">
              <w:rPr>
                <w:rFonts w:ascii="Cambria" w:hAnsi="Cambria"/>
                <w:sz w:val="22"/>
                <w:szCs w:val="22"/>
              </w:rPr>
              <w:t>2.2) Jeigu tiekėjas yra fizinis asmuo, registruotas Lietuvos Respublikoje, jis pateikia išrašą iš teismo sprendimo (jei toks yra) arba „</w:t>
            </w:r>
            <w:proofErr w:type="gramStart"/>
            <w:r w:rsidRPr="00757E34">
              <w:rPr>
                <w:rFonts w:ascii="Cambria" w:hAnsi="Cambria"/>
                <w:sz w:val="22"/>
                <w:szCs w:val="22"/>
              </w:rPr>
              <w:t>Sodros“ išduotą</w:t>
            </w:r>
            <w:proofErr w:type="gramEnd"/>
            <w:r w:rsidRPr="00757E3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kompetentingos institucijos dokumento</w:t>
            </w:r>
            <w:r w:rsidRPr="00757E34">
              <w:rPr>
                <w:rFonts w:ascii="Cambria" w:hAnsi="Cambria"/>
                <w:color w:val="000000"/>
                <w:sz w:val="22"/>
                <w:szCs w:val="22"/>
                <w:vertAlign w:val="superscript"/>
                <w:lang w:eastAsia="lt-LT"/>
              </w:rPr>
              <w:footnoteReference w:id="3"/>
            </w:r>
          </w:p>
          <w:p w:rsidR="002C0EF3" w:rsidRPr="00757E34" w:rsidRDefault="002C0EF3" w:rsidP="00E72D1A">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lastRenderedPageBreak/>
              <w:t xml:space="preserve">Nurodyti dokumentai turi </w:t>
            </w:r>
            <w:proofErr w:type="gramStart"/>
            <w:r w:rsidRPr="00757E34">
              <w:rPr>
                <w:rFonts w:ascii="Cambria" w:hAnsi="Cambria"/>
                <w:color w:val="000000"/>
                <w:sz w:val="22"/>
                <w:szCs w:val="22"/>
                <w:lang w:eastAsia="lt-LT"/>
              </w:rPr>
              <w:t>būti  išduoti</w:t>
            </w:r>
            <w:proofErr w:type="gramEnd"/>
            <w:r w:rsidRPr="00757E34">
              <w:rPr>
                <w:rFonts w:ascii="Cambria" w:hAnsi="Cambria"/>
                <w:color w:val="000000"/>
                <w:sz w:val="22"/>
                <w:szCs w:val="22"/>
                <w:lang w:eastAsia="lt-LT"/>
              </w:rPr>
              <w:t xml:space="preserve">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2C0EF3" w:rsidRPr="00757E34" w:rsidRDefault="002C0EF3" w:rsidP="00E72D1A">
            <w:pPr>
              <w:suppressAutoHyphens/>
              <w:jc w:val="both"/>
              <w:rPr>
                <w:rFonts w:ascii="Cambria" w:hAnsi="Cambria"/>
                <w:b/>
                <w:bCs/>
                <w:i/>
                <w:iCs/>
                <w:color w:val="000000"/>
                <w:sz w:val="22"/>
                <w:szCs w:val="22"/>
                <w:lang w:eastAsia="lt-LT"/>
              </w:rPr>
            </w:pPr>
          </w:p>
          <w:p w:rsidR="002C0EF3" w:rsidRPr="00757E34" w:rsidRDefault="002C0EF3" w:rsidP="00E72D1A">
            <w:pPr>
              <w:suppressAutoHyphens/>
              <w:jc w:val="both"/>
              <w:rPr>
                <w:rFonts w:ascii="Cambria" w:hAnsi="Cambria"/>
                <w:iCs/>
                <w:color w:val="000000"/>
                <w:sz w:val="22"/>
                <w:szCs w:val="22"/>
                <w:lang w:eastAsia="lt-LT"/>
              </w:rPr>
            </w:pPr>
            <w:r w:rsidRPr="00757E3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suppressAutoHyphens/>
              <w:jc w:val="both"/>
              <w:rPr>
                <w:rFonts w:ascii="Cambria" w:hAnsi="Cambria"/>
                <w:b/>
                <w:color w:val="000000"/>
                <w:sz w:val="22"/>
                <w:szCs w:val="22"/>
                <w:lang w:eastAsia="lt-LT"/>
              </w:rPr>
            </w:pPr>
            <w:r w:rsidRPr="00757E34">
              <w:rPr>
                <w:rFonts w:ascii="Cambria" w:hAnsi="Cambria"/>
                <w:b/>
                <w:color w:val="000000"/>
                <w:sz w:val="22"/>
                <w:szCs w:val="22"/>
                <w:lang w:eastAsia="lt-LT"/>
              </w:rPr>
              <w:t>PASTABA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3.8.4</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1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C10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3.8.5</w:t>
            </w:r>
          </w:p>
        </w:tc>
        <w:tc>
          <w:tcPr>
            <w:tcW w:w="3574" w:type="dxa"/>
          </w:tcPr>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2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C12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3.8.6</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Pažeista konkurencija, kaip nustatyta VPĮ 27 straipsnio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ir 4 dalyse, ir atitinkamos padėties negalima ištaisyti.</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3 punktas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lastRenderedPageBreak/>
              <w:t>C13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3.8.7</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4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C0EF3" w:rsidRPr="00757E34" w:rsidRDefault="002C0EF3" w:rsidP="00E72D1A">
            <w:pPr>
              <w:suppressAutoHyphens/>
              <w:jc w:val="both"/>
              <w:rPr>
                <w:rFonts w:ascii="Cambria" w:hAnsi="Cambria"/>
                <w:b/>
                <w:bCs/>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sz w:val="22"/>
                <w:szCs w:val="22"/>
              </w:rPr>
              <w:t>https://vpt.lrv.lt/lt/nuorodos/kiti-duomenys/powerbi/melaginga-informacija-pateikusiu-tiekeju-sarasas-3/</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3.8.8</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757E34">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5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p w:rsidR="002C0EF3" w:rsidRPr="00757E34" w:rsidRDefault="002C0EF3" w:rsidP="00E72D1A">
            <w:pPr>
              <w:suppressAutoHyphens/>
              <w:rPr>
                <w:rFonts w:ascii="Cambria" w:hAnsi="Cambria"/>
                <w:color w:val="000000"/>
                <w:sz w:val="22"/>
                <w:szCs w:val="22"/>
                <w:lang w:eastAsia="lt-LT"/>
              </w:rPr>
            </w:pP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3.8.9</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6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C14 punktas</w:t>
            </w:r>
          </w:p>
          <w:p w:rsidR="002C0EF3" w:rsidRPr="00757E34" w:rsidRDefault="002C0EF3" w:rsidP="00E72D1A">
            <w:pPr>
              <w:suppressAutoHyphens/>
              <w:rPr>
                <w:rFonts w:ascii="Cambria" w:hAnsi="Cambria"/>
                <w:color w:val="000000"/>
                <w:sz w:val="22"/>
                <w:szCs w:val="22"/>
                <w:lang w:eastAsia="lt-LT"/>
              </w:rPr>
            </w:pP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sz w:val="22"/>
                <w:szCs w:val="22"/>
                <w:lang w:eastAsia="lt-LT"/>
              </w:rPr>
            </w:pPr>
            <w:r w:rsidRPr="00757E34">
              <w:rPr>
                <w:rFonts w:ascii="Cambria" w:hAnsi="Cambria"/>
                <w:sz w:val="22"/>
                <w:szCs w:val="22"/>
              </w:rPr>
              <w:t>https://vpt.lrv.lt/lt/nuorodos/kiti-duomenys/powerbi/nepatikimi-tiekejai-1/</w:t>
            </w:r>
          </w:p>
          <w:p w:rsidR="002C0EF3" w:rsidRPr="00757E34" w:rsidRDefault="006578C8" w:rsidP="00E72D1A">
            <w:pPr>
              <w:suppressAutoHyphens/>
              <w:jc w:val="both"/>
              <w:rPr>
                <w:rFonts w:ascii="Cambria" w:hAnsi="Cambria"/>
                <w:sz w:val="22"/>
                <w:szCs w:val="22"/>
                <w:lang w:eastAsia="lt-LT"/>
              </w:rPr>
            </w:pPr>
            <w:hyperlink r:id="rId16" w:history="1">
              <w:r w:rsidR="002C0EF3" w:rsidRPr="00757E34">
                <w:rPr>
                  <w:rFonts w:ascii="Cambria" w:hAnsi="Cambria"/>
                  <w:sz w:val="22"/>
                  <w:szCs w:val="22"/>
                  <w:u w:val="single"/>
                  <w:lang w:eastAsia="lt-LT"/>
                </w:rPr>
                <w:t>https://vpt.lrv.lt/lt/pasalinimo-pagrindai-1/nepatikimu-koncesininku-sarasas-1/nepatikimu-koncesininku-sarasas</w:t>
              </w:r>
            </w:hyperlink>
          </w:p>
          <w:p w:rsidR="002C0EF3" w:rsidRPr="00757E34" w:rsidRDefault="002C0EF3" w:rsidP="00E72D1A">
            <w:pPr>
              <w:suppressAutoHyphens/>
              <w:jc w:val="both"/>
              <w:rPr>
                <w:rFonts w:ascii="Cambria" w:hAnsi="Cambria"/>
                <w:bCs/>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3.8.10</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757E3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VPĮ 46 straipsnio</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4 dalies 7 punkto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a papunktis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C11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paskelbtą informaciją, taip pat į šiame informaciniame pranešime pateiktą informaciją:</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https://vpt.lrv.lt/lt/naujienos-3/finansiniu-ataskaitu-nepateikimas-gali-tapti-kliutimi-dalyvauti-viesuosiuose-pirkimuose/</w:t>
            </w:r>
          </w:p>
        </w:tc>
      </w:tr>
      <w:tr w:rsidR="002C0EF3" w:rsidRPr="00757E34" w:rsidTr="00E72D1A">
        <w:tc>
          <w:tcPr>
            <w:tcW w:w="674" w:type="dxa"/>
          </w:tcPr>
          <w:p w:rsidR="002C0EF3" w:rsidRPr="00757E34" w:rsidRDefault="002C0EF3" w:rsidP="00E72D1A">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2C0EF3" w:rsidRPr="00757E34" w:rsidRDefault="002C0EF3" w:rsidP="00E72D1A">
            <w:pPr>
              <w:jc w:val="both"/>
              <w:rPr>
                <w:rFonts w:ascii="Cambria" w:hAnsi="Cambria"/>
                <w:b/>
                <w:bCs/>
                <w:sz w:val="22"/>
                <w:szCs w:val="22"/>
              </w:rPr>
            </w:pPr>
            <w:r w:rsidRPr="00757E34">
              <w:rPr>
                <w:rFonts w:ascii="Cambria" w:hAnsi="Cambria"/>
                <w:sz w:val="22"/>
                <w:szCs w:val="22"/>
              </w:rPr>
              <w:t>40</w:t>
            </w:r>
            <w:r w:rsidRPr="00757E34">
              <w:rPr>
                <w:rFonts w:ascii="Cambria" w:hAnsi="Cambria"/>
                <w:sz w:val="22"/>
                <w:szCs w:val="22"/>
                <w:vertAlign w:val="superscript"/>
              </w:rPr>
              <w:t>1</w:t>
            </w:r>
            <w:r w:rsidRPr="00757E3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b papunktis</w:t>
            </w:r>
          </w:p>
          <w:p w:rsidR="002C0EF3" w:rsidRPr="00757E34" w:rsidRDefault="002C0EF3" w:rsidP="00E72D1A">
            <w:pPr>
              <w:rPr>
                <w:rFonts w:ascii="Cambria" w:eastAsia="Yu Mincho" w:hAnsi="Cambria"/>
                <w:sz w:val="22"/>
                <w:szCs w:val="22"/>
              </w:rPr>
            </w:pP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EBVPD III dalies</w:t>
            </w: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2C0EF3" w:rsidRPr="00757E34" w:rsidRDefault="002C0EF3" w:rsidP="00E72D1A">
            <w:pPr>
              <w:jc w:val="both"/>
              <w:rPr>
                <w:rFonts w:ascii="Cambria" w:hAnsi="Cambria"/>
                <w:b/>
                <w:bCs/>
                <w:iCs/>
                <w:sz w:val="22"/>
                <w:szCs w:val="22"/>
              </w:rPr>
            </w:pPr>
          </w:p>
          <w:p w:rsidR="002C0EF3" w:rsidRPr="00757E34" w:rsidRDefault="002C0EF3" w:rsidP="00E72D1A">
            <w:pPr>
              <w:jc w:val="both"/>
              <w:rPr>
                <w:rFonts w:ascii="Cambria" w:hAnsi="Cambria"/>
                <w:b/>
                <w:bCs/>
                <w:sz w:val="22"/>
                <w:szCs w:val="22"/>
              </w:rPr>
            </w:pPr>
            <w:r w:rsidRPr="00757E34">
              <w:rPr>
                <w:rFonts w:ascii="Cambria" w:hAnsi="Cambria"/>
                <w:sz w:val="22"/>
                <w:szCs w:val="22"/>
              </w:rPr>
              <w:t>Priimant sprendimus dėl tiekėjo pašalinimo iš pirkimo procedūros šiame punkte nurodytu pašalinimo pagrindu, be kita ko, atsižvelgiama į</w:t>
            </w:r>
            <w:r w:rsidRPr="00757E34">
              <w:rPr>
                <w:rFonts w:ascii="Cambria" w:hAnsi="Cambria"/>
                <w:b/>
                <w:bCs/>
                <w:sz w:val="22"/>
                <w:szCs w:val="22"/>
              </w:rPr>
              <w:t xml:space="preserve"> </w:t>
            </w:r>
            <w:r w:rsidRPr="00757E34">
              <w:rPr>
                <w:rFonts w:ascii="Cambria" w:hAnsi="Cambria"/>
                <w:sz w:val="22"/>
                <w:szCs w:val="22"/>
              </w:rPr>
              <w:t xml:space="preserve">nacionalinėje duomenų bazėje adresu </w:t>
            </w:r>
            <w:hyperlink r:id="rId17">
              <w:r w:rsidRPr="00757E34">
                <w:rPr>
                  <w:rFonts w:ascii="Cambria" w:hAnsi="Cambria"/>
                  <w:sz w:val="22"/>
                  <w:szCs w:val="22"/>
                  <w:u w:val="single"/>
                </w:rPr>
                <w:t>https://www.vmi.lt/evmi/mokesciu-moketoju-informacija</w:t>
              </w:r>
            </w:hyperlink>
            <w:r w:rsidRPr="00757E34">
              <w:rPr>
                <w:rFonts w:ascii="Cambria" w:hAnsi="Cambria"/>
                <w:sz w:val="22"/>
                <w:szCs w:val="22"/>
              </w:rPr>
              <w:t xml:space="preserve"> skelbiamą informaciją.</w:t>
            </w:r>
          </w:p>
        </w:tc>
      </w:tr>
      <w:tr w:rsidR="002C0EF3" w:rsidRPr="00757E34" w:rsidTr="00E72D1A">
        <w:tc>
          <w:tcPr>
            <w:tcW w:w="674" w:type="dxa"/>
          </w:tcPr>
          <w:p w:rsidR="002C0EF3" w:rsidRPr="00757E34" w:rsidRDefault="002C0EF3" w:rsidP="00E72D1A">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w:t>
            </w:r>
            <w:r w:rsidRPr="00757E3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c papunktis</w:t>
            </w:r>
          </w:p>
          <w:p w:rsidR="002C0EF3" w:rsidRPr="00757E34" w:rsidRDefault="002C0EF3" w:rsidP="00E72D1A">
            <w:pPr>
              <w:rPr>
                <w:rFonts w:ascii="Cambria" w:eastAsia="Yu Mincho" w:hAnsi="Cambria"/>
                <w:sz w:val="22"/>
                <w:szCs w:val="22"/>
              </w:rPr>
            </w:pP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 xml:space="preserve">EBVPD III dalies </w:t>
            </w: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2C0EF3" w:rsidRPr="00757E34" w:rsidRDefault="002C0EF3" w:rsidP="00E72D1A">
            <w:pPr>
              <w:jc w:val="both"/>
              <w:rPr>
                <w:rFonts w:ascii="Cambria" w:hAnsi="Cambria"/>
                <w:bCs/>
                <w:iCs/>
                <w:sz w:val="22"/>
                <w:szCs w:val="22"/>
              </w:rPr>
            </w:pPr>
          </w:p>
          <w:p w:rsidR="002C0EF3" w:rsidRPr="00757E34" w:rsidRDefault="002C0EF3" w:rsidP="00E72D1A">
            <w:pPr>
              <w:rPr>
                <w:rFonts w:ascii="Cambria" w:hAnsi="Cambria"/>
                <w:b/>
                <w:bCs/>
                <w:sz w:val="22"/>
                <w:szCs w:val="22"/>
              </w:rPr>
            </w:pPr>
            <w:r w:rsidRPr="00757E3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2C0EF3" w:rsidRPr="00757E34" w:rsidRDefault="006578C8" w:rsidP="00E72D1A">
            <w:pPr>
              <w:rPr>
                <w:rFonts w:ascii="Cambria" w:hAnsi="Cambria"/>
                <w:bCs/>
                <w:iCs/>
                <w:sz w:val="22"/>
                <w:szCs w:val="22"/>
              </w:rPr>
            </w:pPr>
            <w:hyperlink r:id="rId18" w:history="1">
              <w:r w:rsidR="002C0EF3" w:rsidRPr="00757E34">
                <w:rPr>
                  <w:rFonts w:ascii="Cambria" w:hAnsi="Cambria"/>
                  <w:sz w:val="22"/>
                  <w:szCs w:val="22"/>
                  <w:u w:val="single"/>
                </w:rPr>
                <w:t>https://kt.gov.lt/lt/atviri-duomenys/diskvalifikavimas-is-viesuju-pirkimu</w:t>
              </w:r>
            </w:hyperlink>
            <w:r w:rsidR="002C0EF3" w:rsidRPr="00757E34">
              <w:rPr>
                <w:rFonts w:ascii="Cambria" w:hAnsi="Cambria"/>
                <w:sz w:val="22"/>
                <w:szCs w:val="22"/>
              </w:rPr>
              <w:t xml:space="preserve"> skelbiamą informaciją. </w:t>
            </w:r>
          </w:p>
        </w:tc>
      </w:tr>
    </w:tbl>
    <w:p w:rsidR="000D1449" w:rsidRPr="00827D2D" w:rsidRDefault="000D1449" w:rsidP="002C0EF3">
      <w:pPr>
        <w:suppressAutoHyphens/>
        <w:jc w:val="both"/>
        <w:rPr>
          <w:rFonts w:ascii="Cambria" w:hAnsi="Cambria"/>
          <w:color w:val="000000"/>
          <w:sz w:val="22"/>
          <w:szCs w:val="22"/>
          <w:lang w:val="lt-LT" w:eastAsia="lt-LT"/>
        </w:rPr>
      </w:pP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w:t>
      </w:r>
      <w:r w:rsidRPr="00827D2D">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3C4EA2">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3C4EA2">
      <w:pPr>
        <w:tabs>
          <w:tab w:val="left" w:pos="0"/>
          <w:tab w:val="left" w:pos="1701"/>
        </w:tabs>
        <w:jc w:val="both"/>
        <w:rPr>
          <w:rFonts w:ascii="Cambria" w:hAnsi="Cambria"/>
          <w:noProof/>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827D2D">
        <w:rPr>
          <w:rFonts w:ascii="Cambria" w:hAnsi="Cambria"/>
          <w:b/>
          <w:sz w:val="22"/>
        </w:rPr>
        <w:t xml:space="preserve">4. </w:t>
      </w:r>
      <w:r w:rsidR="007C7568" w:rsidRPr="00827D2D">
        <w:rPr>
          <w:rFonts w:ascii="Cambria" w:hAnsi="Cambria"/>
          <w:b/>
          <w:sz w:val="22"/>
        </w:rPr>
        <w:t>ŪKIO SUBJEKTŲ GRUPĖS DALYVAVIMAS PIRKIMO PROCEDŪROSE</w:t>
      </w:r>
      <w:bookmarkEnd w:id="16"/>
      <w:bookmarkEnd w:id="17"/>
    </w:p>
    <w:p w:rsidR="007C7568" w:rsidRPr="00827D2D" w:rsidRDefault="007C7568" w:rsidP="003C4EA2">
      <w:pPr>
        <w:rPr>
          <w:rFonts w:ascii="Cambria" w:hAnsi="Cambria"/>
          <w:sz w:val="22"/>
          <w:szCs w:val="22"/>
          <w:lang w:eastAsia="lt-LT"/>
        </w:rPr>
      </w:pPr>
    </w:p>
    <w:bookmarkEnd w:id="18"/>
    <w:p w:rsidR="00662C1E"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662C1E"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4.9. Tiekėjas pasiūlyme turi nurodyti, kokiai pirkimo sutarties daliai ir kokius subtiekėjus, jeigu jie yra žinomi, jis ketina pasitelkti.</w:t>
      </w:r>
    </w:p>
    <w:p w:rsidR="007C7568" w:rsidRPr="00827D2D" w:rsidRDefault="007C7568" w:rsidP="003C4EA2">
      <w:pPr>
        <w:tabs>
          <w:tab w:val="left" w:pos="1134"/>
          <w:tab w:val="left" w:pos="1560"/>
        </w:tabs>
        <w:ind w:left="774"/>
        <w:jc w:val="both"/>
        <w:rPr>
          <w:rFonts w:ascii="Cambria" w:hAnsi="Cambria"/>
          <w:color w:val="000000"/>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9"/>
      <w:bookmarkEnd w:id="20"/>
      <w:bookmarkEnd w:id="21"/>
      <w:bookmarkEnd w:id="22"/>
      <w:bookmarkEnd w:id="23"/>
    </w:p>
    <w:p w:rsidR="007C7568" w:rsidRPr="00827D2D" w:rsidRDefault="007C7568" w:rsidP="003C4EA2">
      <w:pPr>
        <w:rPr>
          <w:rFonts w:ascii="Cambria" w:hAnsi="Cambria"/>
          <w:sz w:val="22"/>
          <w:szCs w:val="22"/>
          <w:lang w:eastAsia="lt-LT"/>
        </w:rPr>
      </w:pPr>
    </w:p>
    <w:p w:rsidR="007C7568" w:rsidRPr="00827D2D" w:rsidRDefault="007C7568" w:rsidP="007C51A1">
      <w:pPr>
        <w:pStyle w:val="Body2"/>
        <w:tabs>
          <w:tab w:val="left" w:pos="709"/>
        </w:tabs>
        <w:spacing w:after="0"/>
        <w:rPr>
          <w:rFonts w:ascii="Cambria" w:hAnsi="Cambria" w:cs="Times New Roman"/>
        </w:rPr>
      </w:pPr>
      <w:bookmarkStart w:id="24" w:name="_Ref58463908"/>
      <w:bookmarkStart w:id="25" w:name="_Ref60481947"/>
      <w:bookmarkStart w:id="26" w:name="_Ref227845325"/>
      <w:r w:rsidRPr="00827D2D">
        <w:rPr>
          <w:rFonts w:ascii="Cambria" w:hAnsi="Cambria" w:cs="Times New Roman"/>
        </w:rPr>
        <w:tab/>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A267EC" w:rsidRPr="00827D2D">
        <w:rPr>
          <w:rFonts w:ascii="Cambria" w:hAnsi="Cambria" w:cs="Times New Roman"/>
          <w:b/>
          <w:iCs/>
          <w:color w:val="auto"/>
        </w:rPr>
        <w:t>20</w:t>
      </w:r>
      <w:r w:rsidR="00F34F90" w:rsidRPr="00827D2D">
        <w:rPr>
          <w:rFonts w:ascii="Cambria" w:hAnsi="Cambria" w:cs="Times New Roman"/>
          <w:b/>
          <w:iCs/>
          <w:color w:val="auto"/>
        </w:rPr>
        <w:t>2</w:t>
      </w:r>
      <w:r w:rsidR="00D05F82" w:rsidRPr="00827D2D">
        <w:rPr>
          <w:rFonts w:ascii="Cambria" w:hAnsi="Cambria" w:cs="Times New Roman"/>
          <w:b/>
          <w:iCs/>
          <w:color w:val="auto"/>
        </w:rPr>
        <w:t>5</w:t>
      </w:r>
      <w:r w:rsidR="00A267EC" w:rsidRPr="00827D2D">
        <w:rPr>
          <w:rFonts w:ascii="Cambria" w:hAnsi="Cambria" w:cs="Times New Roman"/>
          <w:b/>
          <w:iCs/>
          <w:color w:val="auto"/>
        </w:rPr>
        <w:t xml:space="preserve"> m. </w:t>
      </w:r>
      <w:r w:rsidR="00A22170">
        <w:rPr>
          <w:rFonts w:ascii="Cambria" w:hAnsi="Cambria" w:cs="Times New Roman"/>
          <w:b/>
          <w:iCs/>
          <w:color w:val="auto"/>
        </w:rPr>
        <w:t>gruodžio</w:t>
      </w:r>
      <w:r w:rsidR="00BB7F9F" w:rsidRPr="00827D2D">
        <w:rPr>
          <w:rFonts w:ascii="Cambria" w:hAnsi="Cambria" w:cs="Times New Roman"/>
          <w:b/>
          <w:iCs/>
          <w:color w:val="auto"/>
        </w:rPr>
        <w:t xml:space="preserve"> </w:t>
      </w:r>
      <w:r w:rsidR="00E06713">
        <w:rPr>
          <w:rFonts w:ascii="Cambria" w:hAnsi="Cambria" w:cs="Times New Roman"/>
          <w:b/>
          <w:iCs/>
          <w:color w:val="auto"/>
        </w:rPr>
        <w:t>30</w:t>
      </w:r>
      <w:r w:rsidR="00B377D7" w:rsidRPr="00827D2D">
        <w:rPr>
          <w:rFonts w:ascii="Cambria" w:hAnsi="Cambria" w:cs="Times New Roman"/>
          <w:b/>
          <w:iCs/>
          <w:color w:val="auto"/>
        </w:rPr>
        <w:t xml:space="preserve"> </w:t>
      </w:r>
      <w:r w:rsidR="001D30F1" w:rsidRPr="00827D2D">
        <w:rPr>
          <w:rFonts w:ascii="Cambria" w:hAnsi="Cambria" w:cs="Times New Roman"/>
          <w:b/>
          <w:iCs/>
          <w:color w:val="auto"/>
        </w:rPr>
        <w:t xml:space="preserve">d. </w:t>
      </w:r>
      <w:r w:rsidR="00A22170">
        <w:rPr>
          <w:rFonts w:ascii="Cambria" w:hAnsi="Cambria" w:cs="Times New Roman"/>
          <w:b/>
          <w:iCs/>
          <w:color w:val="auto"/>
        </w:rPr>
        <w:t>09</w:t>
      </w:r>
      <w:r w:rsidRPr="00827D2D">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3C4EA2">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ūlymo 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7C7568" w:rsidRPr="00827D2D" w:rsidRDefault="007C7568" w:rsidP="003C4EA2">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Pasiūlymas turi būti pateikiamas CVP IS priemonėmis. </w:t>
      </w:r>
      <w:r w:rsidRPr="00827D2D">
        <w:rPr>
          <w:rFonts w:ascii="Cambria" w:hAnsi="Cambria" w:cs="Times New Roman"/>
          <w:iCs/>
          <w:color w:val="auto"/>
          <w:lang w:val="lt-LT"/>
        </w:rPr>
        <w:t>Pasiūlymą turi sudaryti:</w:t>
      </w:r>
    </w:p>
    <w:p w:rsidR="007C7568" w:rsidRPr="00827D2D" w:rsidRDefault="00DA09E3" w:rsidP="003C4EA2">
      <w:pPr>
        <w:pStyle w:val="Body2"/>
        <w:tabs>
          <w:tab w:val="left" w:pos="567"/>
        </w:tabs>
        <w:spacing w:after="0"/>
        <w:rPr>
          <w:rFonts w:ascii="Cambria" w:hAnsi="Cambria" w:cs="Times New Roman"/>
          <w:color w:val="auto"/>
          <w:lang w:val="lt-LT"/>
        </w:rPr>
      </w:pPr>
      <w:r w:rsidRPr="00827D2D">
        <w:rPr>
          <w:rFonts w:ascii="Cambria" w:hAnsi="Cambria" w:cs="Times New Roman"/>
          <w:b/>
          <w:iCs/>
          <w:lang w:val="lt-LT"/>
        </w:rPr>
        <w:tab/>
      </w:r>
      <w:r w:rsidR="007C7568" w:rsidRPr="00827D2D">
        <w:rPr>
          <w:rFonts w:ascii="Cambria" w:hAnsi="Cambria" w:cs="Times New Roman"/>
          <w:iCs/>
          <w:lang w:val="lt-LT"/>
        </w:rPr>
        <w:t>5.11.1.</w:t>
      </w:r>
      <w:r w:rsidR="007C7568" w:rsidRPr="00827D2D">
        <w:rPr>
          <w:rFonts w:ascii="Cambria" w:hAnsi="Cambria" w:cs="Times New Roman"/>
          <w:b/>
          <w:iCs/>
          <w:lang w:val="lt-LT"/>
        </w:rPr>
        <w:t xml:space="preserve"> </w:t>
      </w:r>
      <w:r w:rsidR="002F52C3" w:rsidRPr="00827D2D">
        <w:rPr>
          <w:rFonts w:ascii="Cambria" w:hAnsi="Cambria" w:cs="Times New Roman"/>
          <w:b/>
        </w:rPr>
        <w:t>Užpildyta pasiūlymo forma (1 priedas)</w:t>
      </w:r>
      <w:r w:rsidR="002F52C3" w:rsidRPr="00827D2D">
        <w:rPr>
          <w:rFonts w:ascii="Cambria" w:hAnsi="Cambria" w:cs="Times New Roman"/>
        </w:rPr>
        <w:t xml:space="preserve"> užpildant visas šiame priede nurodytas lenteles.  Lentelės turi būti užpildytos taip, kaip nurodyta. Kainos privalo būti nurodytos eurais (EUR).</w:t>
      </w:r>
    </w:p>
    <w:p w:rsidR="007C7568" w:rsidRPr="00827D2D" w:rsidRDefault="00DA09E3" w:rsidP="003C4EA2">
      <w:pPr>
        <w:pStyle w:val="Body2"/>
        <w:tabs>
          <w:tab w:val="left" w:pos="567"/>
        </w:tabs>
        <w:spacing w:after="0"/>
        <w:ind w:firstLine="426"/>
        <w:rPr>
          <w:rFonts w:ascii="Cambria" w:hAnsi="Cambria" w:cs="Times New Roman"/>
        </w:rPr>
      </w:pPr>
      <w:r w:rsidRPr="00827D2D">
        <w:rPr>
          <w:rFonts w:ascii="Cambria" w:hAnsi="Cambria" w:cs="Times New Roman"/>
          <w:lang w:val="it-IT"/>
        </w:rPr>
        <w:tab/>
      </w:r>
      <w:r w:rsidR="007C7568" w:rsidRPr="00827D2D">
        <w:rPr>
          <w:rFonts w:ascii="Cambria" w:hAnsi="Cambria" w:cs="Times New Roman"/>
          <w:lang w:val="it-IT"/>
        </w:rPr>
        <w:t>5.11.2.</w:t>
      </w:r>
      <w:r w:rsidR="007C7568" w:rsidRPr="00827D2D">
        <w:rPr>
          <w:rFonts w:ascii="Cambria" w:hAnsi="Cambria" w:cs="Times New Roman"/>
          <w:b/>
          <w:lang w:val="es-ES_tradnl"/>
        </w:rPr>
        <w:t>Europos bendrasis vie</w:t>
      </w:r>
      <w:r w:rsidR="007C7568" w:rsidRPr="00827D2D">
        <w:rPr>
          <w:rFonts w:ascii="Cambria" w:hAnsi="Cambria" w:cs="Times New Roman"/>
          <w:b/>
        </w:rPr>
        <w:t>šųjų pirkimų dokumentas (EBVPD)</w:t>
      </w:r>
      <w:r w:rsidR="007C7568" w:rsidRPr="00827D2D">
        <w:rPr>
          <w:rFonts w:ascii="Cambria" w:hAnsi="Cambria" w:cs="Times New Roman"/>
        </w:rPr>
        <w:t xml:space="preserve"> parengtas pagal pirkimo sąlygų priedą Nr. </w:t>
      </w:r>
      <w:r w:rsidR="005A4A22" w:rsidRPr="00827D2D">
        <w:rPr>
          <w:rFonts w:ascii="Cambria" w:hAnsi="Cambria" w:cs="Times New Roman"/>
        </w:rPr>
        <w:t>4</w:t>
      </w:r>
      <w:r w:rsidR="007C7568" w:rsidRPr="00827D2D">
        <w:rPr>
          <w:rFonts w:ascii="Cambria" w:hAnsi="Cambria" w:cs="Times New Roman"/>
        </w:rPr>
        <w:t>.</w:t>
      </w:r>
    </w:p>
    <w:p w:rsidR="007C7568" w:rsidRPr="00827D2D" w:rsidRDefault="00DA09E3" w:rsidP="003C4EA2">
      <w:pPr>
        <w:pStyle w:val="Body2"/>
        <w:tabs>
          <w:tab w:val="left" w:pos="567"/>
        </w:tabs>
        <w:spacing w:after="0"/>
        <w:ind w:firstLine="426"/>
        <w:rPr>
          <w:rFonts w:ascii="Cambria" w:hAnsi="Cambria"/>
        </w:rPr>
      </w:pPr>
      <w:r w:rsidRPr="00827D2D">
        <w:rPr>
          <w:rFonts w:ascii="Cambria" w:hAnsi="Cambria" w:cs="Times New Roman"/>
        </w:rPr>
        <w:tab/>
      </w:r>
      <w:r w:rsidR="000D1449" w:rsidRPr="00827D2D">
        <w:rPr>
          <w:rFonts w:ascii="Cambria" w:hAnsi="Cambria" w:cs="Times New Roman"/>
        </w:rPr>
        <w:t xml:space="preserve">5.11.3. </w:t>
      </w:r>
      <w:r w:rsidR="007C7568" w:rsidRPr="00827D2D">
        <w:rPr>
          <w:rFonts w:ascii="Cambria" w:hAnsi="Cambria"/>
        </w:rPr>
        <w:t>Jungtinės veiklos sutartis (jei taikoma);</w:t>
      </w:r>
      <w:r w:rsidR="000D1449" w:rsidRPr="00827D2D">
        <w:rPr>
          <w:rFonts w:ascii="Cambria" w:hAnsi="Cambria"/>
        </w:rPr>
        <w:tab/>
      </w:r>
    </w:p>
    <w:p w:rsidR="007C7568" w:rsidRPr="00827D2D"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FF742F" w:rsidRPr="00827D2D">
        <w:rPr>
          <w:rFonts w:ascii="Cambria" w:hAnsi="Cambria" w:cs="Times New Roman"/>
          <w:color w:val="auto"/>
        </w:rPr>
        <w:t>4</w:t>
      </w:r>
      <w:r w:rsidR="007C7568" w:rsidRPr="00827D2D">
        <w:rPr>
          <w:rFonts w:ascii="Cambria" w:hAnsi="Cambria" w:cs="Times New Roman"/>
          <w:color w:val="auto"/>
        </w:rPr>
        <w:t xml:space="preserve">. </w:t>
      </w:r>
      <w:r w:rsidR="007C7568" w:rsidRPr="00827D2D">
        <w:rPr>
          <w:rFonts w:ascii="Cambria" w:hAnsi="Cambria" w:cs="Times New Roman"/>
          <w:b/>
          <w:color w:val="auto"/>
        </w:rPr>
        <w:t>Įgaliojimas pasirašyti pasiūlymą</w:t>
      </w:r>
      <w:r w:rsidR="007C7568" w:rsidRPr="00827D2D">
        <w:rPr>
          <w:rFonts w:ascii="Cambria" w:hAnsi="Cambria" w:cs="Times New Roman"/>
          <w:color w:val="auto"/>
        </w:rPr>
        <w:t xml:space="preserve"> </w:t>
      </w:r>
      <w:r w:rsidR="007C7568" w:rsidRPr="00827D2D">
        <w:rPr>
          <w:rFonts w:ascii="Cambria" w:hAnsi="Cambria" w:cs="Times New Roman"/>
          <w:b/>
          <w:color w:val="auto"/>
        </w:rPr>
        <w:t>(jei taikoma);</w:t>
      </w:r>
      <w:r w:rsidR="007C7568" w:rsidRPr="00827D2D">
        <w:rPr>
          <w:rFonts w:ascii="Cambria" w:hAnsi="Cambria" w:cs="Times New Roman"/>
          <w:color w:val="auto"/>
        </w:rPr>
        <w:tab/>
      </w:r>
    </w:p>
    <w:p w:rsidR="00072312"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FF742F" w:rsidRPr="00827D2D">
        <w:rPr>
          <w:rFonts w:ascii="Cambria" w:hAnsi="Cambria" w:cs="Times New Roman"/>
          <w:color w:val="auto"/>
        </w:rPr>
        <w:t>5</w:t>
      </w:r>
      <w:r w:rsidR="007C7568" w:rsidRPr="00827D2D">
        <w:rPr>
          <w:rFonts w:ascii="Cambria" w:hAnsi="Cambria" w:cs="Times New Roman"/>
          <w:color w:val="auto"/>
        </w:rPr>
        <w:t>. Galimybę pasinaudoti kitų ūkio subjektų ištekliais patvirtinantys dokumentai (jei taikoma);</w:t>
      </w:r>
    </w:p>
    <w:p w:rsidR="00E96721" w:rsidRPr="00E96721" w:rsidRDefault="00E72D1A" w:rsidP="00E96721">
      <w:pPr>
        <w:ind w:firstLine="709"/>
        <w:jc w:val="both"/>
        <w:rPr>
          <w:rFonts w:ascii="Cambria" w:hAnsi="Cambria"/>
          <w:sz w:val="22"/>
          <w:szCs w:val="22"/>
          <w:highlight w:val="yellow"/>
        </w:rPr>
      </w:pPr>
      <w:r w:rsidRPr="00F406A5">
        <w:rPr>
          <w:rFonts w:ascii="Cambria" w:hAnsi="Cambria"/>
          <w:b/>
          <w:sz w:val="22"/>
          <w:szCs w:val="22"/>
        </w:rPr>
        <w:lastRenderedPageBreak/>
        <w:t>5.11.</w:t>
      </w:r>
      <w:r>
        <w:rPr>
          <w:rFonts w:ascii="Cambria" w:hAnsi="Cambria"/>
          <w:b/>
          <w:sz w:val="22"/>
          <w:szCs w:val="22"/>
        </w:rPr>
        <w:t>6</w:t>
      </w:r>
      <w:r w:rsidRPr="00F406A5">
        <w:rPr>
          <w:rFonts w:ascii="Cambria" w:hAnsi="Cambria"/>
          <w:b/>
          <w:sz w:val="22"/>
          <w:szCs w:val="22"/>
        </w:rPr>
        <w:t xml:space="preserve">. </w:t>
      </w:r>
      <w:r w:rsidRPr="00F406A5">
        <w:rPr>
          <w:rFonts w:ascii="Cambria" w:hAnsi="Cambria"/>
          <w:color w:val="000000" w:themeColor="text1"/>
          <w:sz w:val="22"/>
          <w:szCs w:val="22"/>
        </w:rPr>
        <w:t xml:space="preserve">Tiekėjas </w:t>
      </w:r>
      <w:r w:rsidRPr="00F406A5">
        <w:rPr>
          <w:rFonts w:ascii="Cambria" w:hAnsi="Cambria"/>
          <w:b/>
          <w:bCs/>
          <w:color w:val="000000" w:themeColor="text1"/>
          <w:sz w:val="22"/>
          <w:szCs w:val="22"/>
        </w:rPr>
        <w:t>kartu su pasiūlymu turi pateikti</w:t>
      </w:r>
      <w:r w:rsidRPr="00F406A5">
        <w:rPr>
          <w:rFonts w:ascii="Cambria" w:hAnsi="Cambria"/>
          <w:color w:val="000000" w:themeColor="text1"/>
          <w:sz w:val="22"/>
          <w:szCs w:val="22"/>
        </w:rPr>
        <w:t xml:space="preserve"> siūlomų prekių </w:t>
      </w:r>
      <w:r w:rsidRPr="00F406A5">
        <w:rPr>
          <w:rFonts w:ascii="Cambria" w:hAnsi="Cambria"/>
          <w:b/>
          <w:bCs/>
          <w:color w:val="000000" w:themeColor="text1"/>
          <w:sz w:val="22"/>
          <w:szCs w:val="22"/>
        </w:rPr>
        <w:t>gamintojo</w:t>
      </w:r>
      <w:r w:rsidRPr="00F406A5">
        <w:rPr>
          <w:rFonts w:ascii="Cambria" w:hAnsi="Cambria"/>
          <w:color w:val="000000" w:themeColor="text1"/>
          <w:sz w:val="22"/>
          <w:szCs w:val="22"/>
        </w:rPr>
        <w:t xml:space="preserve"> dokumentus, patvirtinančius atitiktį nustatytiems techniniams reikalavimams, nurodytiems techninėje specifikacijoje. </w:t>
      </w:r>
      <w:r w:rsidR="002E54C9" w:rsidRPr="002E54C9">
        <w:rPr>
          <w:rFonts w:ascii="Cambria" w:hAnsi="Cambria"/>
          <w:color w:val="000000" w:themeColor="text1"/>
          <w:sz w:val="22"/>
          <w:szCs w:val="22"/>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r w:rsidRPr="00F406A5">
        <w:rPr>
          <w:rFonts w:ascii="Cambria" w:hAnsi="Cambria"/>
          <w:sz w:val="22"/>
          <w:szCs w:val="22"/>
        </w:rPr>
        <w:t xml:space="preserve">Pageidautina, kad originaliame firmos </w:t>
      </w:r>
      <w:r w:rsidRPr="00E5109C">
        <w:rPr>
          <w:rFonts w:ascii="Cambria" w:hAnsi="Cambria"/>
          <w:sz w:val="22"/>
          <w:szCs w:val="22"/>
          <w:highlight w:val="yellow"/>
        </w:rPr>
        <w:t>gamintojos dokumente būtų atžyma, kurį techninės specifikacijos lentelės parametrą patvirtina nurodytas parametras.</w:t>
      </w:r>
      <w:r w:rsidR="00E96721">
        <w:rPr>
          <w:rFonts w:ascii="Cambria" w:hAnsi="Cambria"/>
          <w:sz w:val="22"/>
          <w:szCs w:val="22"/>
          <w:highlight w:val="yellow"/>
        </w:rPr>
        <w:t xml:space="preserve"> </w:t>
      </w:r>
      <w:r w:rsidR="00E96721" w:rsidRPr="00E96721">
        <w:rPr>
          <w:rFonts w:ascii="Cambria" w:hAnsi="Cambria"/>
          <w:sz w:val="22"/>
          <w:szCs w:val="22"/>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E72D1A" w:rsidRPr="00F406A5" w:rsidRDefault="00E72D1A" w:rsidP="00E72D1A">
      <w:pPr>
        <w:ind w:firstLine="709"/>
        <w:jc w:val="both"/>
        <w:rPr>
          <w:rFonts w:ascii="Cambria" w:hAnsi="Cambria"/>
          <w:sz w:val="22"/>
          <w:szCs w:val="22"/>
        </w:rPr>
      </w:pPr>
      <w:r w:rsidRPr="00F406A5">
        <w:rPr>
          <w:rFonts w:ascii="Cambria" w:hAnsi="Cambria"/>
          <w:sz w:val="22"/>
          <w:szCs w:val="22"/>
        </w:rPr>
        <w:t xml:space="preserve">5.11.9. Užpildytas pirkimo dokumentų </w:t>
      </w:r>
      <w:r w:rsidR="00C278AF">
        <w:rPr>
          <w:rFonts w:ascii="Cambria" w:hAnsi="Cambria"/>
          <w:sz w:val="22"/>
          <w:szCs w:val="22"/>
        </w:rPr>
        <w:t>2</w:t>
      </w:r>
      <w:r w:rsidRPr="00F406A5">
        <w:rPr>
          <w:rFonts w:ascii="Cambria" w:hAnsi="Cambria"/>
          <w:sz w:val="22"/>
          <w:szCs w:val="22"/>
        </w:rPr>
        <w:t xml:space="preserve"> priedas „Techninė </w:t>
      </w:r>
      <w:proofErr w:type="gramStart"/>
      <w:r w:rsidRPr="00F406A5">
        <w:rPr>
          <w:rFonts w:ascii="Cambria" w:hAnsi="Cambria"/>
          <w:sz w:val="22"/>
          <w:szCs w:val="22"/>
        </w:rPr>
        <w:t>specifikacija“</w:t>
      </w:r>
      <w:proofErr w:type="gramEnd"/>
      <w:r w:rsidRPr="00F406A5">
        <w:rPr>
          <w:rFonts w:ascii="Cambria" w:hAnsi="Cambria"/>
          <w:sz w:val="22"/>
          <w:szCs w:val="22"/>
        </w:rPr>
        <w:t>. Tiekėjas privalo nurodyti siūlomų prekių technines charakteristikas. Grafoje “Siūloma techninė charakteristika” turi būti nurodyti tikslūs ir konkretūs siūlomos prekės duomenys, nepaliekant lentelėje pateiktų dydžių reikšmių tolerancijų ir tokių reikšmių, kaip „</w:t>
      </w:r>
      <w:proofErr w:type="gramStart"/>
      <w:r w:rsidRPr="00F406A5">
        <w:rPr>
          <w:rFonts w:ascii="Cambria" w:hAnsi="Cambria"/>
          <w:sz w:val="22"/>
          <w:szCs w:val="22"/>
        </w:rPr>
        <w:t>lygiavertė“</w:t>
      </w:r>
      <w:proofErr w:type="gramEnd"/>
      <w:r w:rsidRPr="00F406A5">
        <w:rPr>
          <w:rFonts w:ascii="Cambria" w:hAnsi="Cambria"/>
          <w:sz w:val="22"/>
          <w:szCs w:val="22"/>
        </w:rPr>
        <w:t xml:space="preserve">, „atitinka“, “taip” ir pan. </w:t>
      </w:r>
      <w:r w:rsidRPr="00F406A5">
        <w:rPr>
          <w:rFonts w:ascii="Cambria" w:hAnsi="Cambria"/>
          <w:color w:val="FF0000"/>
          <w:sz w:val="22"/>
          <w:szCs w:val="22"/>
        </w:rPr>
        <w:t xml:space="preserve">Užpildytas dokumentas privalo būti pateiktas ne skenuota forma, </w:t>
      </w:r>
      <w:r w:rsidRPr="00F406A5">
        <w:rPr>
          <w:rFonts w:ascii="Cambria" w:hAnsi="Cambria"/>
          <w:sz w:val="22"/>
          <w:szCs w:val="22"/>
        </w:rPr>
        <w:t>bet prisegant atskiru dokumentu Microsoft Word ar kita visuotinai prieinama teksto redagavimo programa.</w:t>
      </w:r>
    </w:p>
    <w:p w:rsidR="00E72D1A" w:rsidRPr="00E72D1A" w:rsidRDefault="00E72D1A" w:rsidP="00E72D1A">
      <w:pPr>
        <w:pStyle w:val="Body2"/>
        <w:spacing w:after="0"/>
        <w:ind w:firstLine="709"/>
        <w:rPr>
          <w:rFonts w:ascii="Cambria" w:hAnsi="Cambria" w:cs="Times New Roman"/>
          <w:b/>
          <w:lang w:val="lt-LT"/>
        </w:rPr>
      </w:pPr>
      <w:r w:rsidRPr="00F406A5">
        <w:rPr>
          <w:rFonts w:ascii="Cambria" w:hAnsi="Cambria" w:cs="Times New Roman"/>
          <w:b/>
          <w:lang w:val="lt-LT"/>
        </w:rPr>
        <w:t>5.11.</w:t>
      </w:r>
      <w:r>
        <w:rPr>
          <w:rFonts w:ascii="Cambria" w:hAnsi="Cambria" w:cs="Times New Roman"/>
          <w:b/>
          <w:lang w:val="lt-LT"/>
        </w:rPr>
        <w:t>7</w:t>
      </w:r>
      <w:r w:rsidRPr="00F406A5">
        <w:rPr>
          <w:rFonts w:ascii="Cambria" w:hAnsi="Cambria" w:cs="Times New Roman"/>
          <w:b/>
          <w:lang w:val="lt-LT"/>
        </w:rPr>
        <w:t>.</w:t>
      </w:r>
      <w:r w:rsidRPr="00F406A5">
        <w:rPr>
          <w:rFonts w:ascii="Cambria" w:hAnsi="Cambria" w:cs="Times New Roman"/>
          <w:b/>
        </w:rPr>
        <w:t xml:space="preserve"> Kartu su pasiūlymu turi būti pateikti techninėje specifikacijoje nurodyti dokumentai </w:t>
      </w:r>
      <w:r w:rsidRPr="004347A4">
        <w:rPr>
          <w:rFonts w:ascii="Cambria" w:hAnsi="Cambria" w:cs="Times New Roman"/>
        </w:rPr>
        <w:t>(skaitmeninės jų kopijos).</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4"/>
    <w:bookmarkEnd w:id="25"/>
    <w:p w:rsidR="00454029"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lastRenderedPageBreak/>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3C4EA2">
      <w:pPr>
        <w:pStyle w:val="Body2"/>
        <w:spacing w:after="0"/>
        <w:ind w:firstLine="567"/>
        <w:rPr>
          <w:rFonts w:ascii="Cambria" w:hAnsi="Cambria" w:cs="Times New Roman"/>
          <w:lang w:val="lt-LT"/>
        </w:rPr>
      </w:pPr>
    </w:p>
    <w:p w:rsidR="007C7568" w:rsidRPr="00827D2D" w:rsidRDefault="004857F4" w:rsidP="003C4EA2">
      <w:pPr>
        <w:pStyle w:val="Heading1"/>
        <w:numPr>
          <w:ilvl w:val="0"/>
          <w:numId w:val="0"/>
        </w:numPr>
        <w:spacing w:before="0" w:after="0"/>
        <w:rPr>
          <w:rFonts w:ascii="Cambria" w:hAnsi="Cambria"/>
          <w:b/>
          <w:sz w:val="22"/>
        </w:rPr>
      </w:pPr>
      <w:bookmarkStart w:id="27" w:name="_Toc490665144"/>
      <w:r w:rsidRPr="00827D2D">
        <w:rPr>
          <w:rFonts w:ascii="Cambria" w:hAnsi="Cambria"/>
          <w:b/>
          <w:sz w:val="22"/>
        </w:rPr>
        <w:t xml:space="preserve">6. </w:t>
      </w:r>
      <w:r w:rsidR="007C7568" w:rsidRPr="00827D2D">
        <w:rPr>
          <w:rFonts w:ascii="Cambria" w:hAnsi="Cambria"/>
          <w:b/>
          <w:sz w:val="22"/>
        </w:rPr>
        <w:t>PASIŪLYMŲ ŠIFRAVIMAS</w:t>
      </w:r>
      <w:bookmarkEnd w:id="27"/>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3C4EA2">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19"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3C4EA2">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3C4EA2">
      <w:pPr>
        <w:rPr>
          <w:rFonts w:ascii="Cambria" w:hAnsi="Cambria"/>
          <w:b/>
          <w:sz w:val="22"/>
          <w:szCs w:val="22"/>
          <w:lang w:val="pt-PT"/>
        </w:rPr>
      </w:pPr>
    </w:p>
    <w:p w:rsidR="007C7568" w:rsidRPr="00827D2D" w:rsidRDefault="004857F4" w:rsidP="003C4EA2">
      <w:pPr>
        <w:pStyle w:val="Heading1"/>
        <w:numPr>
          <w:ilvl w:val="0"/>
          <w:numId w:val="0"/>
        </w:numPr>
        <w:spacing w:before="0" w:after="0"/>
        <w:rPr>
          <w:rFonts w:ascii="Cambria" w:hAnsi="Cambria"/>
          <w:b/>
          <w:sz w:val="22"/>
        </w:rPr>
      </w:pPr>
      <w:bookmarkStart w:id="28"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8"/>
    </w:p>
    <w:p w:rsidR="007C7568" w:rsidRPr="00827D2D" w:rsidRDefault="007C7568" w:rsidP="003C4EA2">
      <w:pPr>
        <w:rPr>
          <w:rFonts w:ascii="Cambria" w:hAnsi="Cambria"/>
          <w:sz w:val="22"/>
          <w:szCs w:val="22"/>
          <w:lang w:val="pt-PT"/>
        </w:rPr>
      </w:pPr>
    </w:p>
    <w:p w:rsidR="007C7568" w:rsidRPr="00827D2D" w:rsidRDefault="007C7568" w:rsidP="003C4EA2">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3C4EA2">
      <w:pPr>
        <w:rPr>
          <w:rFonts w:ascii="Cambria" w:hAnsi="Cambria"/>
          <w:sz w:val="22"/>
          <w:szCs w:val="22"/>
          <w:lang w:val="pt-PT"/>
        </w:rPr>
      </w:pPr>
    </w:p>
    <w:p w:rsidR="007C7568" w:rsidRPr="00827D2D" w:rsidRDefault="007C7568" w:rsidP="003C4EA2">
      <w:pPr>
        <w:pStyle w:val="Heading1"/>
        <w:numPr>
          <w:ilvl w:val="0"/>
          <w:numId w:val="5"/>
        </w:numPr>
        <w:spacing w:before="0" w:after="0"/>
        <w:rPr>
          <w:rFonts w:ascii="Cambria" w:hAnsi="Cambria"/>
          <w:b/>
          <w:sz w:val="22"/>
        </w:rPr>
      </w:pPr>
      <w:bookmarkStart w:id="29" w:name="_Toc490665146"/>
      <w:r w:rsidRPr="00827D2D">
        <w:rPr>
          <w:rFonts w:ascii="Cambria" w:hAnsi="Cambria"/>
          <w:b/>
          <w:sz w:val="22"/>
        </w:rPr>
        <w:t>PAVYZDŽIŲ PATEIKIMAS</w:t>
      </w:r>
      <w:bookmarkEnd w:id="29"/>
    </w:p>
    <w:p w:rsidR="00D05F82" w:rsidRPr="00827D2D" w:rsidRDefault="00D05F82" w:rsidP="003C4EA2">
      <w:pPr>
        <w:rPr>
          <w:rFonts w:ascii="Cambria" w:hAnsi="Cambria"/>
          <w:sz w:val="22"/>
          <w:szCs w:val="22"/>
          <w:lang w:val="lt-LT" w:eastAsia="lt-LT"/>
        </w:rPr>
      </w:pPr>
    </w:p>
    <w:p w:rsidR="001F2E64" w:rsidRPr="00827D2D" w:rsidRDefault="00C278AF" w:rsidP="00C278AF">
      <w:pPr>
        <w:pStyle w:val="Body2"/>
        <w:numPr>
          <w:ilvl w:val="1"/>
          <w:numId w:val="5"/>
        </w:numPr>
        <w:tabs>
          <w:tab w:val="left" w:pos="567"/>
        </w:tabs>
        <w:spacing w:after="0"/>
        <w:ind w:left="993" w:hanging="426"/>
        <w:rPr>
          <w:rFonts w:ascii="Cambria" w:hAnsi="Cambria"/>
          <w:lang w:val="lt-LT"/>
        </w:rPr>
      </w:pPr>
      <w:r w:rsidRPr="00C278AF">
        <w:rPr>
          <w:rFonts w:ascii="Cambria" w:hAnsi="Cambria" w:cs="Times New Roman"/>
          <w:color w:val="auto"/>
        </w:rPr>
        <w:t>Netaikoma.</w:t>
      </w:r>
      <w:r w:rsidR="001F2E64" w:rsidRPr="00827D2D">
        <w:rPr>
          <w:rFonts w:ascii="Cambria" w:hAnsi="Cambria"/>
          <w:lang w:val="lt-LT"/>
        </w:rPr>
        <w:br/>
        <w:t> </w:t>
      </w:r>
    </w:p>
    <w:p w:rsidR="007C7568" w:rsidRPr="00827D2D" w:rsidRDefault="007C7568" w:rsidP="003C4EA2">
      <w:pPr>
        <w:pStyle w:val="Heading1"/>
        <w:numPr>
          <w:ilvl w:val="0"/>
          <w:numId w:val="5"/>
        </w:numPr>
        <w:spacing w:before="0" w:after="0"/>
        <w:rPr>
          <w:rFonts w:ascii="Cambria" w:hAnsi="Cambria"/>
          <w:b/>
          <w:sz w:val="22"/>
        </w:rPr>
      </w:pPr>
      <w:bookmarkStart w:id="30" w:name="_Toc490665147"/>
      <w:r w:rsidRPr="00827D2D">
        <w:rPr>
          <w:rFonts w:ascii="Cambria" w:hAnsi="Cambria"/>
          <w:b/>
          <w:sz w:val="22"/>
        </w:rPr>
        <w:t>PIRKIMO SĄLYGŲ PAAIŠKINIMAS IR PATIKSLINIMAS</w:t>
      </w:r>
      <w:bookmarkEnd w:id="30"/>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3C4EA2">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lastRenderedPageBreak/>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3C4EA2">
      <w:pPr>
        <w:pStyle w:val="Body2"/>
        <w:tabs>
          <w:tab w:val="left" w:pos="709"/>
        </w:tabs>
        <w:spacing w:after="0"/>
        <w:ind w:firstLine="567"/>
        <w:rPr>
          <w:rFonts w:ascii="Cambria" w:hAnsi="Cambria" w:cs="Times New Roman"/>
          <w:lang w:val="lt-LT"/>
        </w:rPr>
      </w:pPr>
    </w:p>
    <w:p w:rsidR="007C7568" w:rsidRPr="00827D2D" w:rsidRDefault="007C7568" w:rsidP="003C4EA2">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827D2D">
        <w:rPr>
          <w:rFonts w:ascii="Cambria" w:hAnsi="Cambria"/>
          <w:b/>
          <w:sz w:val="22"/>
        </w:rPr>
        <w:t>SUSIPAŽINIMO SU DALYVIŲ PASIŪLYMAIS PROCEDŪROS</w:t>
      </w:r>
      <w:bookmarkEnd w:id="34"/>
      <w:bookmarkEnd w:id="35"/>
    </w:p>
    <w:p w:rsidR="007C7568" w:rsidRPr="00827D2D" w:rsidRDefault="007C7568" w:rsidP="003C4EA2">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827D2D">
        <w:rPr>
          <w:rFonts w:ascii="Cambria" w:hAnsi="Cambria"/>
          <w:sz w:val="22"/>
          <w:szCs w:val="22"/>
        </w:rPr>
        <w:t>tarnyba“</w:t>
      </w:r>
      <w:proofErr w:type="gramEnd"/>
      <w:r w:rsidRPr="00827D2D">
        <w:rPr>
          <w:rFonts w:ascii="Cambria" w:hAnsi="Cambria"/>
          <w:sz w:val="22"/>
          <w:szCs w:val="22"/>
        </w:rPr>
        <w:t>,</w:t>
      </w:r>
      <w:r w:rsidR="00D05F82" w:rsidRPr="00827D2D">
        <w:rPr>
          <w:rFonts w:ascii="Cambria" w:hAnsi="Cambria"/>
          <w:sz w:val="22"/>
          <w:szCs w:val="22"/>
        </w:rPr>
        <w:t xml:space="preserve"> </w:t>
      </w:r>
      <w:r w:rsidR="00D05F82" w:rsidRPr="00827D2D">
        <w:rPr>
          <w:rFonts w:ascii="Cambria" w:hAnsi="Cambria"/>
          <w:b/>
          <w:iCs/>
          <w:sz w:val="22"/>
          <w:szCs w:val="22"/>
          <w:bdr w:val="none" w:sz="0" w:space="0" w:color="auto" w:frame="1"/>
        </w:rPr>
        <w:t xml:space="preserve">2025 m. </w:t>
      </w:r>
      <w:r w:rsidR="00A22170" w:rsidRPr="00A22170">
        <w:rPr>
          <w:rFonts w:ascii="Cambria" w:hAnsi="Cambria"/>
          <w:b/>
          <w:iCs/>
          <w:sz w:val="22"/>
          <w:szCs w:val="22"/>
          <w:bdr w:val="none" w:sz="0" w:space="0" w:color="auto" w:frame="1"/>
        </w:rPr>
        <w:t xml:space="preserve">gruodžio </w:t>
      </w:r>
      <w:r w:rsidR="00E96721">
        <w:rPr>
          <w:rFonts w:ascii="Cambria" w:hAnsi="Cambria"/>
          <w:b/>
          <w:iCs/>
          <w:sz w:val="22"/>
          <w:szCs w:val="22"/>
          <w:bdr w:val="none" w:sz="0" w:space="0" w:color="auto" w:frame="1"/>
        </w:rPr>
        <w:t>30</w:t>
      </w:r>
      <w:r w:rsidR="00A22170" w:rsidRPr="00A22170">
        <w:rPr>
          <w:rFonts w:ascii="Cambria" w:hAnsi="Cambria"/>
          <w:b/>
          <w:iCs/>
          <w:sz w:val="22"/>
          <w:szCs w:val="22"/>
          <w:bdr w:val="none" w:sz="0" w:space="0" w:color="auto" w:frame="1"/>
        </w:rPr>
        <w:t xml:space="preserve"> d. 09 </w:t>
      </w:r>
      <w:r w:rsidR="00D05F82" w:rsidRPr="00827D2D">
        <w:rPr>
          <w:rFonts w:ascii="Cambria" w:hAnsi="Cambria"/>
          <w:b/>
          <w:iCs/>
          <w:sz w:val="22"/>
          <w:szCs w:val="22"/>
          <w:bdr w:val="none" w:sz="0" w:space="0" w:color="auto" w:frame="1"/>
        </w:rPr>
        <w:t xml:space="preserve">val. </w:t>
      </w:r>
      <w:r w:rsidR="00436754" w:rsidRPr="00827D2D">
        <w:rPr>
          <w:rFonts w:ascii="Cambria" w:hAnsi="Cambria"/>
          <w:b/>
          <w:iCs/>
          <w:sz w:val="22"/>
          <w:szCs w:val="22"/>
        </w:rPr>
        <w:t>30</w:t>
      </w:r>
      <w:r w:rsidRPr="00827D2D">
        <w:rPr>
          <w:rFonts w:ascii="Cambria" w:hAnsi="Cambria"/>
          <w:b/>
          <w:iCs/>
          <w:sz w:val="22"/>
          <w:szCs w:val="22"/>
        </w:rPr>
        <w:t xml:space="preserve"> min.</w:t>
      </w:r>
      <w:r w:rsidR="001D30F1" w:rsidRPr="00827D2D">
        <w:rPr>
          <w:rFonts w:ascii="Cambria" w:hAnsi="Cambria"/>
          <w:b/>
          <w:iCs/>
          <w:sz w:val="22"/>
          <w:szCs w:val="22"/>
        </w:rPr>
        <w:t xml:space="preserve"> </w:t>
      </w:r>
      <w:r w:rsidR="001D30F1" w:rsidRPr="00827D2D">
        <w:rPr>
          <w:rFonts w:ascii="Cambria" w:hAnsi="Cambria"/>
          <w:iCs/>
          <w:sz w:val="22"/>
          <w:szCs w:val="22"/>
          <w:u w:val="single"/>
        </w:rPr>
        <w:t xml:space="preserve">Jei pasiūlymas teikiamas </w:t>
      </w:r>
      <w:r w:rsidRPr="00827D2D">
        <w:rPr>
          <w:rFonts w:ascii="Cambria" w:hAnsi="Cambria"/>
          <w:iCs/>
          <w:sz w:val="22"/>
          <w:szCs w:val="22"/>
          <w:u w:val="single"/>
        </w:rPr>
        <w:t xml:space="preserve">šifruotas, slaptažodis turi būti pateiktas </w:t>
      </w:r>
      <w:r w:rsidR="00083B83" w:rsidRPr="00827D2D">
        <w:rPr>
          <w:rFonts w:ascii="Cambria" w:hAnsi="Cambria"/>
          <w:b/>
          <w:iCs/>
          <w:sz w:val="22"/>
          <w:szCs w:val="22"/>
          <w:bdr w:val="none" w:sz="0" w:space="0" w:color="auto" w:frame="1"/>
        </w:rPr>
        <w:t xml:space="preserve">2025 m. </w:t>
      </w:r>
      <w:r w:rsidR="00A22170" w:rsidRPr="00A22170">
        <w:rPr>
          <w:rFonts w:ascii="Cambria" w:hAnsi="Cambria"/>
          <w:b/>
          <w:iCs/>
          <w:sz w:val="22"/>
          <w:szCs w:val="22"/>
          <w:bdr w:val="none" w:sz="0" w:space="0" w:color="auto" w:frame="1"/>
        </w:rPr>
        <w:t xml:space="preserve">gruodžio </w:t>
      </w:r>
      <w:r w:rsidR="00E96721">
        <w:rPr>
          <w:rFonts w:ascii="Cambria" w:hAnsi="Cambria"/>
          <w:b/>
          <w:iCs/>
          <w:sz w:val="22"/>
          <w:szCs w:val="22"/>
          <w:bdr w:val="none" w:sz="0" w:space="0" w:color="auto" w:frame="1"/>
        </w:rPr>
        <w:t>30</w:t>
      </w:r>
      <w:r w:rsidR="00A22170" w:rsidRPr="00A22170">
        <w:rPr>
          <w:rFonts w:ascii="Cambria" w:hAnsi="Cambria"/>
          <w:b/>
          <w:iCs/>
          <w:sz w:val="22"/>
          <w:szCs w:val="22"/>
          <w:bdr w:val="none" w:sz="0" w:space="0" w:color="auto" w:frame="1"/>
        </w:rPr>
        <w:t xml:space="preserve"> d. 09</w:t>
      </w:r>
      <w:r w:rsidR="00083B83" w:rsidRPr="00827D2D">
        <w:rPr>
          <w:rFonts w:ascii="Cambria" w:hAnsi="Cambria"/>
          <w:b/>
          <w:iCs/>
          <w:sz w:val="22"/>
          <w:szCs w:val="22"/>
          <w:bdr w:val="none" w:sz="0" w:space="0" w:color="auto" w:frame="1"/>
        </w:rPr>
        <w:t>.00 min.</w:t>
      </w:r>
      <w:r w:rsidR="00083B83" w:rsidRPr="00827D2D">
        <w:rPr>
          <w:rFonts w:ascii="Cambria" w:hAnsi="Cambria"/>
          <w:iCs/>
          <w:sz w:val="22"/>
          <w:szCs w:val="22"/>
          <w:bdr w:val="none" w:sz="0" w:space="0" w:color="auto" w:frame="1"/>
        </w:rPr>
        <w:t xml:space="preserve"> </w:t>
      </w:r>
      <w:r w:rsidR="00F67163" w:rsidRPr="00827D2D">
        <w:rPr>
          <w:rFonts w:ascii="Cambria" w:hAnsi="Cambria"/>
          <w:b/>
          <w:iCs/>
          <w:sz w:val="22"/>
          <w:szCs w:val="22"/>
          <w:u w:val="single"/>
        </w:rPr>
        <w:t xml:space="preserve"> – </w:t>
      </w:r>
      <w:r w:rsidR="00A22170">
        <w:rPr>
          <w:rFonts w:ascii="Cambria" w:hAnsi="Cambria"/>
          <w:b/>
          <w:iCs/>
          <w:sz w:val="22"/>
          <w:szCs w:val="22"/>
          <w:u w:val="single"/>
        </w:rPr>
        <w:t>09</w:t>
      </w:r>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827D2D">
        <w:rPr>
          <w:rFonts w:ascii="Cambria" w:hAnsi="Cambria"/>
          <w:b/>
          <w:spacing w:val="-8"/>
          <w:sz w:val="22"/>
        </w:rPr>
        <w:t xml:space="preserve">PASIŪLYMŲ </w:t>
      </w:r>
      <w:r w:rsidRPr="00827D2D">
        <w:rPr>
          <w:rFonts w:ascii="Cambria" w:hAnsi="Cambria"/>
          <w:b/>
          <w:sz w:val="22"/>
        </w:rPr>
        <w:t>NAGRINĖJIMAS</w:t>
      </w:r>
      <w:bookmarkEnd w:id="36"/>
      <w:bookmarkEnd w:id="37"/>
      <w:bookmarkEnd w:id="38"/>
    </w:p>
    <w:p w:rsidR="00083B83" w:rsidRPr="00827D2D" w:rsidRDefault="00083B83" w:rsidP="003C4EA2">
      <w:pPr>
        <w:rPr>
          <w:rFonts w:ascii="Cambria" w:hAnsi="Cambria"/>
          <w:sz w:val="22"/>
          <w:szCs w:val="22"/>
          <w:lang w:val="lt-LT" w:eastAsia="lt-LT"/>
        </w:rPr>
      </w:pPr>
    </w:p>
    <w:p w:rsidR="00662C1E" w:rsidRPr="00827D2D"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11.1.1. nagrinėja ar pasiūlymas atitinka pirkimo dokumentuose nustatytus reikalavimus, nesusijusius su pirkimo objektu;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3C4EA2">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11.1.4. tikrina ar tiekėjo pasiūlymas atitinka pirkimo sąlygų techninės specifikacijos reikalavimus (įskaitant prekių pavyzdžius, jei taikoma);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11.</w:t>
      </w:r>
      <w:r w:rsidR="007F712F" w:rsidRPr="00827D2D">
        <w:rPr>
          <w:rFonts w:ascii="Cambria" w:hAnsi="Cambria" w:cs="Times New Roman"/>
        </w:rPr>
        <w:t>5</w:t>
      </w:r>
      <w:r w:rsidRPr="00827D2D">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3C4EA2">
      <w:pPr>
        <w:keepNext/>
        <w:ind w:left="720"/>
        <w:jc w:val="center"/>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2" w:name="_Toc490665150"/>
      <w:r w:rsidRPr="00827D2D">
        <w:rPr>
          <w:rFonts w:ascii="Cambria" w:hAnsi="Cambria"/>
          <w:b/>
          <w:sz w:val="22"/>
        </w:rPr>
        <w:t>ELEKTRONINIS AUKCIONAS</w:t>
      </w:r>
      <w:bookmarkEnd w:id="42"/>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3C4EA2">
      <w:pPr>
        <w:pStyle w:val="Body2"/>
        <w:tabs>
          <w:tab w:val="left" w:pos="709"/>
        </w:tabs>
        <w:spacing w:after="0"/>
        <w:ind w:left="702"/>
        <w:rPr>
          <w:rFonts w:ascii="Cambria" w:hAnsi="Cambria" w:cs="Times New Roman"/>
          <w:color w:val="auto"/>
        </w:rPr>
      </w:pPr>
    </w:p>
    <w:p w:rsidR="007C7568" w:rsidRPr="00827D2D" w:rsidRDefault="007C7568" w:rsidP="003C4EA2">
      <w:pPr>
        <w:pStyle w:val="Heading1"/>
        <w:numPr>
          <w:ilvl w:val="0"/>
          <w:numId w:val="5"/>
        </w:numPr>
        <w:spacing w:before="0" w:after="0"/>
        <w:rPr>
          <w:rFonts w:ascii="Cambria" w:hAnsi="Cambria"/>
          <w:b/>
          <w:sz w:val="22"/>
        </w:rPr>
      </w:pPr>
      <w:bookmarkStart w:id="43"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3"/>
    </w:p>
    <w:p w:rsidR="00E06AB3" w:rsidRPr="00827D2D" w:rsidRDefault="00E06AB3" w:rsidP="003C4EA2">
      <w:pPr>
        <w:rPr>
          <w:rFonts w:ascii="Cambria" w:hAnsi="Cambria"/>
          <w:sz w:val="22"/>
          <w:szCs w:val="22"/>
          <w:lang w:val="lt-LT" w:eastAsia="lt-LT"/>
        </w:rPr>
      </w:pPr>
    </w:p>
    <w:p w:rsidR="00E731C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3C4EA2">
      <w:pPr>
        <w:keepNext/>
        <w:tabs>
          <w:tab w:val="left" w:pos="709"/>
        </w:tabs>
        <w:ind w:firstLine="567"/>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4"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4"/>
    </w:p>
    <w:p w:rsidR="007C7568" w:rsidRPr="00827D2D" w:rsidRDefault="007C7568" w:rsidP="003C4EA2">
      <w:pPr>
        <w:rPr>
          <w:rFonts w:ascii="Cambria" w:hAnsi="Cambria"/>
          <w:sz w:val="22"/>
          <w:szCs w:val="22"/>
        </w:rPr>
      </w:pPr>
    </w:p>
    <w:p w:rsidR="007C7568" w:rsidRPr="00827D2D" w:rsidRDefault="007C7568" w:rsidP="003C4EA2">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o tais atvejais, kai 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 xml:space="preserve">pagal Lietuvos banko </w:t>
      </w:r>
      <w:r w:rsidRPr="00827D2D">
        <w:rPr>
          <w:rFonts w:ascii="Cambria" w:hAnsi="Cambria" w:cs="Times New Roman"/>
          <w:lang w:val="es-ES_tradnl"/>
        </w:rPr>
        <w:lastRenderedPageBreak/>
        <w:t>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5"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5"/>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3C4EA2">
      <w:pPr>
        <w:pStyle w:val="Body2"/>
        <w:tabs>
          <w:tab w:val="left" w:pos="709"/>
        </w:tabs>
        <w:spacing w:after="0"/>
        <w:ind w:firstLine="567"/>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6"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6"/>
    </w:p>
    <w:p w:rsidR="00DA09E3" w:rsidRPr="00827D2D" w:rsidRDefault="00DA09E3" w:rsidP="003C4EA2">
      <w:pPr>
        <w:rPr>
          <w:rFonts w:ascii="Cambria" w:hAnsi="Cambria"/>
          <w:sz w:val="22"/>
          <w:szCs w:val="22"/>
          <w:lang w:val="lt-LT" w:eastAsia="lt-LT"/>
        </w:rPr>
      </w:pPr>
    </w:p>
    <w:bookmarkEnd w:id="39"/>
    <w:bookmarkEnd w:id="40"/>
    <w:bookmarkEnd w:id="41"/>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 xml:space="preserve">16.2 punkte </w:t>
      </w:r>
      <w:r w:rsidRPr="00827D2D">
        <w:rPr>
          <w:rFonts w:ascii="Cambria" w:hAnsi="Cambria" w:cs="Times New Roman"/>
        </w:rPr>
        <w:lastRenderedPageBreak/>
        <w:t>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1B1069" w:rsidRPr="00827D2D" w:rsidRDefault="001B1069" w:rsidP="003C4EA2">
      <w:pPr>
        <w:pStyle w:val="Body2"/>
        <w:tabs>
          <w:tab w:val="left" w:pos="709"/>
        </w:tabs>
        <w:spacing w:after="0"/>
        <w:ind w:firstLine="567"/>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7" w:name="_Toc490665155"/>
      <w:r w:rsidRPr="00827D2D">
        <w:rPr>
          <w:rFonts w:ascii="Cambria" w:hAnsi="Cambria"/>
          <w:b/>
          <w:sz w:val="22"/>
        </w:rPr>
        <w:t>PIRKIMO SUTARTIES PASIRAŠYMAS IR SĄLYGOS</w:t>
      </w:r>
      <w:bookmarkEnd w:id="47"/>
    </w:p>
    <w:p w:rsidR="001B1069" w:rsidRPr="001B1069" w:rsidRDefault="001B1069" w:rsidP="001B1069">
      <w:pPr>
        <w:rPr>
          <w:lang w:val="lt-LT" w:eastAsia="lt-LT"/>
        </w:rPr>
      </w:pPr>
    </w:p>
    <w:p w:rsidR="00B55A01"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16766" w:rsidRPr="00827D2D" w:rsidRDefault="00B55A01" w:rsidP="006A1010">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 xml:space="preserve">17.2. Pirkimo sutarties specialiosios sąlygos pateikiamos pirkimo sąlygų </w:t>
      </w:r>
      <w:r w:rsidR="00946484" w:rsidRPr="00827D2D">
        <w:rPr>
          <w:rFonts w:ascii="Cambria" w:hAnsi="Cambria"/>
          <w:color w:val="000000"/>
          <w:sz w:val="22"/>
          <w:szCs w:val="22"/>
        </w:rPr>
        <w:t>3</w:t>
      </w:r>
      <w:r w:rsidRPr="00827D2D">
        <w:rPr>
          <w:rFonts w:ascii="Cambria" w:hAnsi="Cambria"/>
          <w:color w:val="000000"/>
          <w:sz w:val="22"/>
          <w:szCs w:val="22"/>
        </w:rPr>
        <w:t xml:space="preserve"> priede (Sutarties projektas)</w:t>
      </w:r>
      <w:r w:rsidR="006A1010">
        <w:rPr>
          <w:rFonts w:ascii="Cambria" w:hAnsi="Cambria"/>
          <w:color w:val="000000"/>
          <w:sz w:val="22"/>
          <w:szCs w:val="22"/>
        </w:rPr>
        <w:t xml:space="preserve">, </w:t>
      </w:r>
      <w:r w:rsidR="00072312" w:rsidRPr="00827D2D">
        <w:rPr>
          <w:rFonts w:ascii="Cambria" w:hAnsi="Cambria"/>
          <w:sz w:val="22"/>
          <w:szCs w:val="22"/>
        </w:rPr>
        <w:t>p</w:t>
      </w:r>
      <w:r w:rsidR="00072312" w:rsidRPr="00827D2D">
        <w:rPr>
          <w:rFonts w:ascii="Cambria" w:hAnsi="Cambria"/>
          <w:sz w:val="22"/>
          <w:szCs w:val="22"/>
          <w:shd w:val="clear" w:color="auto" w:fill="FFFFFF"/>
        </w:rPr>
        <w:t>rekių viešojo pirkimo–pardavimo sutarties bendrosios sąlygos</w:t>
      </w:r>
      <w:r w:rsidR="00072312" w:rsidRPr="00827D2D">
        <w:rPr>
          <w:rFonts w:ascii="Cambria" w:hAnsi="Cambria"/>
          <w:sz w:val="22"/>
          <w:szCs w:val="22"/>
        </w:rPr>
        <w:t xml:space="preserve"> </w:t>
      </w:r>
      <w:r w:rsidR="006A1010" w:rsidRPr="00827D2D">
        <w:rPr>
          <w:rFonts w:ascii="Cambria" w:hAnsi="Cambria"/>
          <w:color w:val="000000"/>
          <w:sz w:val="22"/>
          <w:szCs w:val="22"/>
        </w:rPr>
        <w:t xml:space="preserve">pateikiamos </w:t>
      </w:r>
      <w:r w:rsidR="0038123E" w:rsidRPr="00827D2D">
        <w:rPr>
          <w:rFonts w:ascii="Cambria" w:hAnsi="Cambria"/>
          <w:sz w:val="22"/>
          <w:szCs w:val="22"/>
        </w:rPr>
        <w:t>5</w:t>
      </w:r>
      <w:r w:rsidR="00072312" w:rsidRPr="00827D2D">
        <w:rPr>
          <w:rFonts w:ascii="Cambria" w:hAnsi="Cambria"/>
          <w:sz w:val="22"/>
          <w:szCs w:val="22"/>
        </w:rPr>
        <w:t xml:space="preserve"> pried</w:t>
      </w:r>
      <w:r w:rsidR="006A1010">
        <w:rPr>
          <w:rFonts w:ascii="Cambria" w:hAnsi="Cambria"/>
          <w:sz w:val="22"/>
          <w:szCs w:val="22"/>
        </w:rPr>
        <w:t>e.</w:t>
      </w:r>
    </w:p>
    <w:p w:rsidR="003D3206" w:rsidRPr="00827D2D" w:rsidRDefault="00B55A01" w:rsidP="003C4EA2">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17.3. Taikoma kainodara – fiksuotas įkainis</w:t>
      </w:r>
      <w:r w:rsidR="003D3206" w:rsidRPr="00827D2D">
        <w:rPr>
          <w:rFonts w:ascii="Cambria" w:hAnsi="Cambria"/>
          <w:color w:val="000000"/>
          <w:sz w:val="22"/>
          <w:szCs w:val="22"/>
        </w:rPr>
        <w:t>.</w:t>
      </w:r>
    </w:p>
    <w:bookmarkEnd w:id="13"/>
    <w:p w:rsidR="007C7568" w:rsidRPr="00827D2D" w:rsidRDefault="007C7568" w:rsidP="003C4EA2">
      <w:pPr>
        <w:rPr>
          <w:rFonts w:ascii="Cambria" w:hAnsi="Cambria"/>
          <w:b/>
          <w:color w:val="000000"/>
          <w:sz w:val="22"/>
          <w:szCs w:val="22"/>
        </w:rPr>
      </w:pPr>
    </w:p>
    <w:p w:rsidR="007C7568" w:rsidRPr="00827D2D" w:rsidRDefault="007C7568" w:rsidP="003C4EA2">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8C8" w:rsidRDefault="006578C8" w:rsidP="000D1449">
      <w:r>
        <w:separator/>
      </w:r>
    </w:p>
  </w:endnote>
  <w:endnote w:type="continuationSeparator" w:id="0">
    <w:p w:rsidR="006578C8" w:rsidRDefault="006578C8"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8C8" w:rsidRDefault="006578C8" w:rsidP="000D1449">
      <w:r>
        <w:separator/>
      </w:r>
    </w:p>
  </w:footnote>
  <w:footnote w:type="continuationSeparator" w:id="0">
    <w:p w:rsidR="006578C8" w:rsidRDefault="006578C8" w:rsidP="000D1449">
      <w:r>
        <w:continuationSeparator/>
      </w:r>
    </w:p>
  </w:footnote>
  <w:footnote w:id="1">
    <w:p w:rsidR="00A22170" w:rsidRPr="00BA5459" w:rsidRDefault="00A22170" w:rsidP="002C0EF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22170" w:rsidRPr="00BA5459" w:rsidRDefault="00A22170" w:rsidP="002C0EF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A22170" w:rsidRPr="00BA5459" w:rsidRDefault="00A22170" w:rsidP="002C0EF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22170" w:rsidRDefault="00A22170" w:rsidP="002C0EF3">
      <w:pPr>
        <w:pStyle w:val="FootnoteText"/>
      </w:pPr>
    </w:p>
  </w:footnote>
  <w:footnote w:id="2">
    <w:p w:rsidR="00A22170" w:rsidRPr="00344E3D" w:rsidRDefault="00A22170" w:rsidP="002C0EF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22170" w:rsidRPr="00344E3D" w:rsidRDefault="00A22170" w:rsidP="002C0EF3">
      <w:pPr>
        <w:pStyle w:val="FootnoteText"/>
        <w:numPr>
          <w:ilvl w:val="0"/>
          <w:numId w:val="14"/>
        </w:numPr>
        <w:spacing w:after="0"/>
        <w:rPr>
          <w:i/>
          <w:iCs/>
          <w:sz w:val="18"/>
          <w:szCs w:val="18"/>
        </w:rPr>
      </w:pPr>
      <w:r w:rsidRPr="00344E3D">
        <w:rPr>
          <w:i/>
          <w:iCs/>
          <w:sz w:val="18"/>
          <w:szCs w:val="18"/>
        </w:rPr>
        <w:t xml:space="preserve">priesaikos deklaracija; </w:t>
      </w:r>
    </w:p>
    <w:p w:rsidR="00A22170" w:rsidRPr="00344E3D" w:rsidRDefault="00A22170" w:rsidP="002C0EF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22170" w:rsidRDefault="00A22170" w:rsidP="002C0EF3">
      <w:pPr>
        <w:pStyle w:val="FootnoteText"/>
      </w:pPr>
    </w:p>
  </w:footnote>
  <w:footnote w:id="3">
    <w:p w:rsidR="00A22170" w:rsidRPr="00D76940" w:rsidRDefault="00A22170" w:rsidP="002C0EF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22170" w:rsidRPr="00D76940" w:rsidRDefault="00A22170" w:rsidP="002C0EF3">
      <w:pPr>
        <w:pStyle w:val="FootnoteText"/>
        <w:numPr>
          <w:ilvl w:val="0"/>
          <w:numId w:val="15"/>
        </w:numPr>
        <w:spacing w:after="0"/>
        <w:rPr>
          <w:i/>
          <w:iCs/>
          <w:sz w:val="18"/>
          <w:szCs w:val="18"/>
        </w:rPr>
      </w:pPr>
      <w:r w:rsidRPr="00D76940">
        <w:rPr>
          <w:i/>
          <w:iCs/>
          <w:sz w:val="18"/>
          <w:szCs w:val="18"/>
        </w:rPr>
        <w:t xml:space="preserve">priesaikos deklaracija; </w:t>
      </w:r>
    </w:p>
    <w:p w:rsidR="00A22170" w:rsidRPr="00D76940" w:rsidRDefault="00A22170" w:rsidP="002C0EF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22170" w:rsidRDefault="00A22170" w:rsidP="002C0EF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79E6"/>
    <w:rsid w:val="00044A7F"/>
    <w:rsid w:val="0005434D"/>
    <w:rsid w:val="000545F1"/>
    <w:rsid w:val="00067FAC"/>
    <w:rsid w:val="00072312"/>
    <w:rsid w:val="0008062F"/>
    <w:rsid w:val="00083B83"/>
    <w:rsid w:val="00090C5D"/>
    <w:rsid w:val="000B2124"/>
    <w:rsid w:val="000B27AC"/>
    <w:rsid w:val="000B46F3"/>
    <w:rsid w:val="000B46F4"/>
    <w:rsid w:val="000C3124"/>
    <w:rsid w:val="000D1449"/>
    <w:rsid w:val="000E238D"/>
    <w:rsid w:val="000E67FF"/>
    <w:rsid w:val="001020AE"/>
    <w:rsid w:val="00104128"/>
    <w:rsid w:val="00105D1F"/>
    <w:rsid w:val="00121D44"/>
    <w:rsid w:val="00122307"/>
    <w:rsid w:val="00131D3C"/>
    <w:rsid w:val="00134794"/>
    <w:rsid w:val="00135E59"/>
    <w:rsid w:val="00140DB2"/>
    <w:rsid w:val="00147D2A"/>
    <w:rsid w:val="0016184C"/>
    <w:rsid w:val="00181CB6"/>
    <w:rsid w:val="001856E1"/>
    <w:rsid w:val="00190739"/>
    <w:rsid w:val="0019086E"/>
    <w:rsid w:val="00191FB2"/>
    <w:rsid w:val="00193453"/>
    <w:rsid w:val="00193B6E"/>
    <w:rsid w:val="00194CD7"/>
    <w:rsid w:val="00195159"/>
    <w:rsid w:val="00197674"/>
    <w:rsid w:val="001A4EDA"/>
    <w:rsid w:val="001A5D0F"/>
    <w:rsid w:val="001B1069"/>
    <w:rsid w:val="001B2A4A"/>
    <w:rsid w:val="001D30F1"/>
    <w:rsid w:val="001D3AAD"/>
    <w:rsid w:val="001D3AE6"/>
    <w:rsid w:val="001E2AA9"/>
    <w:rsid w:val="001E6583"/>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C0EF3"/>
    <w:rsid w:val="002D17A0"/>
    <w:rsid w:val="002E54C9"/>
    <w:rsid w:val="002F52C3"/>
    <w:rsid w:val="002F6770"/>
    <w:rsid w:val="0030462B"/>
    <w:rsid w:val="00305B83"/>
    <w:rsid w:val="00326153"/>
    <w:rsid w:val="00326154"/>
    <w:rsid w:val="003271B0"/>
    <w:rsid w:val="00334564"/>
    <w:rsid w:val="00335782"/>
    <w:rsid w:val="00341EFE"/>
    <w:rsid w:val="003457C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E1B"/>
    <w:rsid w:val="005024DF"/>
    <w:rsid w:val="0051484A"/>
    <w:rsid w:val="005176B6"/>
    <w:rsid w:val="005335FD"/>
    <w:rsid w:val="005342A9"/>
    <w:rsid w:val="00542D73"/>
    <w:rsid w:val="005503C7"/>
    <w:rsid w:val="005521B6"/>
    <w:rsid w:val="00554E91"/>
    <w:rsid w:val="005550D2"/>
    <w:rsid w:val="0056352E"/>
    <w:rsid w:val="00565C7C"/>
    <w:rsid w:val="00583BDC"/>
    <w:rsid w:val="00583D0E"/>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578C8"/>
    <w:rsid w:val="006621DA"/>
    <w:rsid w:val="00662C1E"/>
    <w:rsid w:val="00670BCE"/>
    <w:rsid w:val="00677257"/>
    <w:rsid w:val="006833F6"/>
    <w:rsid w:val="006848C7"/>
    <w:rsid w:val="006952E9"/>
    <w:rsid w:val="006A1010"/>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7703A"/>
    <w:rsid w:val="00780CEA"/>
    <w:rsid w:val="00786066"/>
    <w:rsid w:val="00786C44"/>
    <w:rsid w:val="007A18D3"/>
    <w:rsid w:val="007A3EF8"/>
    <w:rsid w:val="007A51AC"/>
    <w:rsid w:val="007A7859"/>
    <w:rsid w:val="007C17DF"/>
    <w:rsid w:val="007C2F34"/>
    <w:rsid w:val="007C51A1"/>
    <w:rsid w:val="007C7568"/>
    <w:rsid w:val="007C7BBC"/>
    <w:rsid w:val="007E1836"/>
    <w:rsid w:val="007F0E32"/>
    <w:rsid w:val="007F502D"/>
    <w:rsid w:val="007F712F"/>
    <w:rsid w:val="00800C77"/>
    <w:rsid w:val="00813830"/>
    <w:rsid w:val="008157AB"/>
    <w:rsid w:val="00824502"/>
    <w:rsid w:val="00825338"/>
    <w:rsid w:val="00827D2D"/>
    <w:rsid w:val="0083000C"/>
    <w:rsid w:val="008348CF"/>
    <w:rsid w:val="00837A13"/>
    <w:rsid w:val="0084787D"/>
    <w:rsid w:val="0085367C"/>
    <w:rsid w:val="008A2A1A"/>
    <w:rsid w:val="008A66D4"/>
    <w:rsid w:val="008B746A"/>
    <w:rsid w:val="008C19B4"/>
    <w:rsid w:val="008C5141"/>
    <w:rsid w:val="008F6181"/>
    <w:rsid w:val="00906428"/>
    <w:rsid w:val="00912CAB"/>
    <w:rsid w:val="00914AAD"/>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F039F"/>
    <w:rsid w:val="009F3455"/>
    <w:rsid w:val="00A13BB1"/>
    <w:rsid w:val="00A22170"/>
    <w:rsid w:val="00A267EC"/>
    <w:rsid w:val="00A31A90"/>
    <w:rsid w:val="00A359AF"/>
    <w:rsid w:val="00A44857"/>
    <w:rsid w:val="00A876D5"/>
    <w:rsid w:val="00A91632"/>
    <w:rsid w:val="00AB1602"/>
    <w:rsid w:val="00AD29F5"/>
    <w:rsid w:val="00AD62B2"/>
    <w:rsid w:val="00AD7A10"/>
    <w:rsid w:val="00AF4EB2"/>
    <w:rsid w:val="00B02BA5"/>
    <w:rsid w:val="00B057C0"/>
    <w:rsid w:val="00B115FF"/>
    <w:rsid w:val="00B315E7"/>
    <w:rsid w:val="00B32737"/>
    <w:rsid w:val="00B36858"/>
    <w:rsid w:val="00B377D7"/>
    <w:rsid w:val="00B37DD6"/>
    <w:rsid w:val="00B4013F"/>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8AF"/>
    <w:rsid w:val="00C27917"/>
    <w:rsid w:val="00C31E74"/>
    <w:rsid w:val="00C33A96"/>
    <w:rsid w:val="00C425D8"/>
    <w:rsid w:val="00C46B8C"/>
    <w:rsid w:val="00C533A4"/>
    <w:rsid w:val="00C611F0"/>
    <w:rsid w:val="00C65BE4"/>
    <w:rsid w:val="00C73EA2"/>
    <w:rsid w:val="00C819C3"/>
    <w:rsid w:val="00C8482E"/>
    <w:rsid w:val="00C87268"/>
    <w:rsid w:val="00C90B21"/>
    <w:rsid w:val="00CB54C8"/>
    <w:rsid w:val="00CB56A3"/>
    <w:rsid w:val="00CB58D4"/>
    <w:rsid w:val="00CC03D0"/>
    <w:rsid w:val="00CC245C"/>
    <w:rsid w:val="00CD1D50"/>
    <w:rsid w:val="00CD306A"/>
    <w:rsid w:val="00CE0027"/>
    <w:rsid w:val="00CE040B"/>
    <w:rsid w:val="00CF3E98"/>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713"/>
    <w:rsid w:val="00E06AB3"/>
    <w:rsid w:val="00E14C77"/>
    <w:rsid w:val="00E21100"/>
    <w:rsid w:val="00E21AB1"/>
    <w:rsid w:val="00E30E23"/>
    <w:rsid w:val="00E3390A"/>
    <w:rsid w:val="00E4071F"/>
    <w:rsid w:val="00E4128C"/>
    <w:rsid w:val="00E5109C"/>
    <w:rsid w:val="00E541A9"/>
    <w:rsid w:val="00E7015B"/>
    <w:rsid w:val="00E72D1A"/>
    <w:rsid w:val="00E731C9"/>
    <w:rsid w:val="00E9056C"/>
    <w:rsid w:val="00E96721"/>
    <w:rsid w:val="00EA1205"/>
    <w:rsid w:val="00EB24FB"/>
    <w:rsid w:val="00EB641A"/>
    <w:rsid w:val="00EC66D4"/>
    <w:rsid w:val="00ED375E"/>
    <w:rsid w:val="00EE48A7"/>
    <w:rsid w:val="00EF26B5"/>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E78A0"/>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CD0C6D89-547E-4443-9312-2B684813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1</Pages>
  <Words>38764</Words>
  <Characters>22096</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71</cp:revision>
  <cp:lastPrinted>2025-08-14T06:22:00Z</cp:lastPrinted>
  <dcterms:created xsi:type="dcterms:W3CDTF">2020-10-05T13:26:00Z</dcterms:created>
  <dcterms:modified xsi:type="dcterms:W3CDTF">2025-12-18T08:59:00Z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