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6366" w14:textId="77777777" w:rsidR="009E0822" w:rsidRDefault="009E0822" w:rsidP="009E0822">
      <w:pPr>
        <w:pStyle w:val="Heading2"/>
        <w:ind w:left="5103"/>
        <w:rPr>
          <w:rFonts w:ascii="Times New Roman" w:eastAsia="Calibri" w:hAnsi="Times New Roman" w:cs="Times New Roman"/>
          <w:color w:val="0070C0"/>
          <w:sz w:val="21"/>
          <w:szCs w:val="21"/>
        </w:rPr>
      </w:pPr>
      <w:bookmarkStart w:id="0" w:name="_Toc199753822"/>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45083D69" w14:textId="77777777" w:rsidR="009E0822" w:rsidRDefault="009E0822" w:rsidP="009E0822"/>
    <w:p w14:paraId="6828BA90" w14:textId="77777777" w:rsidR="009E0822" w:rsidRPr="00DF0D3A" w:rsidRDefault="009E0822" w:rsidP="009E0822">
      <w:pPr>
        <w:spacing w:after="0" w:line="240" w:lineRule="auto"/>
        <w:rPr>
          <w:rFonts w:ascii="Times New Roman" w:hAnsi="Times New Roman" w:cs="Times New Roman"/>
          <w:sz w:val="24"/>
          <w:szCs w:val="24"/>
        </w:rPr>
      </w:pPr>
    </w:p>
    <w:p w14:paraId="7D8A02D8" w14:textId="77777777" w:rsidR="009E0822" w:rsidRDefault="009E0822" w:rsidP="009E0822">
      <w:pPr>
        <w:pStyle w:val="Subtitle"/>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329C252F" w14:textId="77777777" w:rsidR="009E0822" w:rsidRPr="00930612" w:rsidRDefault="009E0822" w:rsidP="009E0822">
      <w:pPr>
        <w:pStyle w:val="ListParagraph"/>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B4B5AB6" w14:textId="77777777" w:rsidR="009E0822" w:rsidRPr="00930612" w:rsidRDefault="009E0822" w:rsidP="009E0822">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04E3BB68" w14:textId="77777777" w:rsidR="009E0822" w:rsidRPr="00930612" w:rsidRDefault="009E0822" w:rsidP="009E0822">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F993C9B" w14:textId="77777777" w:rsidR="009E0822" w:rsidRDefault="009E0822" w:rsidP="009E082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24B6C626" w14:textId="77777777" w:rsidR="009E0822" w:rsidRDefault="009E0822" w:rsidP="009E082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FootnoteReference"/>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12DC705B" w14:textId="77777777" w:rsidR="009E0822" w:rsidRDefault="009E0822" w:rsidP="009E0822">
      <w:pPr>
        <w:tabs>
          <w:tab w:val="left" w:pos="993"/>
        </w:tabs>
        <w:spacing w:after="0" w:line="240" w:lineRule="auto"/>
        <w:contextualSpacing/>
        <w:jc w:val="both"/>
        <w:rPr>
          <w:rFonts w:ascii="Times New Roman" w:hAnsi="Times New Roman" w:cs="Times New Roman"/>
          <w:sz w:val="24"/>
          <w:szCs w:val="24"/>
        </w:rPr>
      </w:pPr>
    </w:p>
    <w:tbl>
      <w:tblPr>
        <w:tblStyle w:val="TableGrid"/>
        <w:tblW w:w="10065" w:type="dxa"/>
        <w:tblInd w:w="-147" w:type="dxa"/>
        <w:tblLook w:val="04A0" w:firstRow="1" w:lastRow="0" w:firstColumn="1" w:lastColumn="0" w:noHBand="0" w:noVBand="1"/>
      </w:tblPr>
      <w:tblGrid>
        <w:gridCol w:w="32"/>
        <w:gridCol w:w="669"/>
        <w:gridCol w:w="4502"/>
        <w:gridCol w:w="4862"/>
      </w:tblGrid>
      <w:tr w:rsidR="009E0822" w:rsidRPr="00366489" w14:paraId="598CAAAE" w14:textId="77777777" w:rsidTr="009E0822">
        <w:trPr>
          <w:gridBefore w:val="1"/>
          <w:wBefore w:w="32" w:type="dxa"/>
        </w:trPr>
        <w:tc>
          <w:tcPr>
            <w:tcW w:w="669" w:type="dxa"/>
            <w:vMerge w:val="restart"/>
            <w:vAlign w:val="center"/>
          </w:tcPr>
          <w:p w14:paraId="2DCF10A7" w14:textId="77777777" w:rsidR="009E0822" w:rsidRPr="00366489" w:rsidRDefault="009E0822" w:rsidP="00C539B8">
            <w:pPr>
              <w:contextualSpacing/>
              <w:jc w:val="both"/>
              <w:rPr>
                <w:rFonts w:hAnsi="Times New Roman" w:cs="Times New Roman"/>
              </w:rPr>
            </w:pPr>
            <w:r w:rsidRPr="00366489">
              <w:rPr>
                <w:rFonts w:hAnsi="Times New Roman" w:cs="Times New Roman"/>
                <w:sz w:val="24"/>
                <w:szCs w:val="24"/>
              </w:rPr>
              <w:t>Eil. Nr.</w:t>
            </w:r>
          </w:p>
        </w:tc>
        <w:tc>
          <w:tcPr>
            <w:tcW w:w="9364" w:type="dxa"/>
            <w:gridSpan w:val="2"/>
            <w:vAlign w:val="center"/>
          </w:tcPr>
          <w:p w14:paraId="7BBE95FB" w14:textId="77777777" w:rsidR="009E0822" w:rsidRPr="00366489" w:rsidRDefault="009E0822" w:rsidP="00C539B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9E0822" w:rsidRPr="00366489" w14:paraId="49B42E43" w14:textId="77777777" w:rsidTr="009E0822">
        <w:trPr>
          <w:gridBefore w:val="1"/>
          <w:wBefore w:w="32" w:type="dxa"/>
        </w:trPr>
        <w:tc>
          <w:tcPr>
            <w:tcW w:w="669" w:type="dxa"/>
            <w:vMerge/>
            <w:vAlign w:val="center"/>
          </w:tcPr>
          <w:p w14:paraId="047CAFA7" w14:textId="77777777" w:rsidR="009E0822" w:rsidRPr="00366489" w:rsidRDefault="009E0822" w:rsidP="00C539B8">
            <w:pPr>
              <w:contextualSpacing/>
              <w:jc w:val="both"/>
              <w:rPr>
                <w:rFonts w:hAnsi="Times New Roman" w:cs="Times New Roman"/>
                <w:sz w:val="24"/>
                <w:szCs w:val="24"/>
              </w:rPr>
            </w:pPr>
          </w:p>
        </w:tc>
        <w:tc>
          <w:tcPr>
            <w:tcW w:w="4502" w:type="dxa"/>
            <w:vAlign w:val="center"/>
          </w:tcPr>
          <w:p w14:paraId="3E6B565C" w14:textId="77777777" w:rsidR="009E0822" w:rsidRPr="00366489" w:rsidRDefault="009E0822" w:rsidP="00C539B8">
            <w:pPr>
              <w:jc w:val="center"/>
              <w:rPr>
                <w:rFonts w:hAnsi="Times New Roman" w:cs="Times New Roman"/>
                <w:sz w:val="24"/>
                <w:szCs w:val="24"/>
              </w:rPr>
            </w:pPr>
            <w:r w:rsidRPr="00366489">
              <w:rPr>
                <w:rFonts w:hAnsi="Times New Roman" w:cs="Times New Roman"/>
                <w:sz w:val="24"/>
                <w:szCs w:val="24"/>
              </w:rPr>
              <w:t>Kvalifikacijos reikalavimas</w:t>
            </w:r>
          </w:p>
          <w:p w14:paraId="36DCE635" w14:textId="77777777" w:rsidR="009E0822" w:rsidRPr="00366489" w:rsidRDefault="009E0822" w:rsidP="00C539B8">
            <w:pPr>
              <w:jc w:val="center"/>
              <w:rPr>
                <w:rFonts w:hAnsi="Times New Roman" w:cs="Times New Roman"/>
                <w:sz w:val="24"/>
                <w:szCs w:val="24"/>
              </w:rPr>
            </w:pPr>
          </w:p>
        </w:tc>
        <w:tc>
          <w:tcPr>
            <w:tcW w:w="4862" w:type="dxa"/>
            <w:vAlign w:val="center"/>
          </w:tcPr>
          <w:p w14:paraId="5378507A" w14:textId="77777777" w:rsidR="009E0822" w:rsidRPr="00366489" w:rsidRDefault="009E0822" w:rsidP="00C539B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9E0822" w:rsidRPr="00190F61" w14:paraId="681481FE" w14:textId="77777777" w:rsidTr="009E0822">
        <w:tc>
          <w:tcPr>
            <w:tcW w:w="701" w:type="dxa"/>
            <w:gridSpan w:val="2"/>
          </w:tcPr>
          <w:p w14:paraId="205FA74B" w14:textId="77777777" w:rsidR="009E0822" w:rsidRPr="00DD212C" w:rsidRDefault="009E0822" w:rsidP="00C539B8">
            <w:pPr>
              <w:contextualSpacing/>
              <w:jc w:val="both"/>
              <w:rPr>
                <w:rFonts w:hAnsi="Times New Roman" w:cs="Times New Roman"/>
                <w:sz w:val="24"/>
                <w:szCs w:val="24"/>
              </w:rPr>
            </w:pPr>
            <w:r w:rsidRPr="00DD212C">
              <w:rPr>
                <w:rFonts w:hAnsi="Times New Roman" w:cs="Times New Roman"/>
                <w:sz w:val="24"/>
                <w:szCs w:val="24"/>
              </w:rPr>
              <w:t>5.1.</w:t>
            </w:r>
          </w:p>
        </w:tc>
        <w:tc>
          <w:tcPr>
            <w:tcW w:w="4502" w:type="dxa"/>
          </w:tcPr>
          <w:p w14:paraId="10A1B1C1" w14:textId="77777777" w:rsidR="009E0822" w:rsidRPr="00190F61" w:rsidRDefault="009E0822" w:rsidP="00C539B8">
            <w:pPr>
              <w:ind w:right="45"/>
              <w:rPr>
                <w:rFonts w:hAnsi="Times New Roman" w:cs="Times New Roman"/>
                <w:sz w:val="24"/>
                <w:szCs w:val="24"/>
              </w:rPr>
            </w:pPr>
            <w:r w:rsidRPr="48291775">
              <w:rPr>
                <w:rFonts w:hAnsi="Times New Roman" w:cs="Times New Roman"/>
                <w:sz w:val="24"/>
                <w:szCs w:val="24"/>
              </w:rPr>
              <w:t>Tiekėjas Sutarties vykdymui turi turėti (arba gali pasitelkti) 5.</w:t>
            </w:r>
            <w:r>
              <w:rPr>
                <w:rFonts w:hAnsi="Times New Roman" w:cs="Times New Roman"/>
                <w:sz w:val="24"/>
                <w:szCs w:val="24"/>
              </w:rPr>
              <w:t>2  - 5.3</w:t>
            </w:r>
            <w:r w:rsidRPr="48291775">
              <w:rPr>
                <w:rFonts w:hAnsi="Times New Roman" w:cs="Times New Roman"/>
                <w:sz w:val="24"/>
                <w:szCs w:val="24"/>
              </w:rPr>
              <w:t xml:space="preserve"> p</w:t>
            </w:r>
            <w:r>
              <w:rPr>
                <w:rFonts w:hAnsi="Times New Roman" w:cs="Times New Roman"/>
                <w:sz w:val="24"/>
                <w:szCs w:val="24"/>
              </w:rPr>
              <w:t>unktuose</w:t>
            </w:r>
            <w:r w:rsidRPr="48291775">
              <w:rPr>
                <w:rFonts w:hAnsi="Times New Roman" w:cs="Times New Roman"/>
                <w:sz w:val="24"/>
                <w:szCs w:val="24"/>
              </w:rPr>
              <w:t xml:space="preserve"> nurodytus reikalavimą atitinkančius specialistus. </w:t>
            </w:r>
          </w:p>
          <w:p w14:paraId="262CF3DC" w14:textId="77777777" w:rsidR="009E0822" w:rsidRPr="00190F61" w:rsidRDefault="009E0822" w:rsidP="00C539B8">
            <w:pPr>
              <w:ind w:right="45"/>
              <w:jc w:val="both"/>
              <w:rPr>
                <w:rFonts w:hAnsi="Times New Roman" w:cs="Times New Roman"/>
                <w:sz w:val="24"/>
                <w:szCs w:val="24"/>
              </w:rPr>
            </w:pPr>
          </w:p>
          <w:p w14:paraId="7B1ED4AB" w14:textId="77777777" w:rsidR="002D605B" w:rsidRPr="00CA6DE8" w:rsidRDefault="002D605B" w:rsidP="002D605B">
            <w:pPr>
              <w:spacing w:line="240" w:lineRule="auto"/>
              <w:jc w:val="both"/>
              <w:rPr>
                <w:rFonts w:eastAsia="Times New Roman" w:hAnsi="Times New Roman" w:cs="Times New Roman"/>
                <w:sz w:val="24"/>
                <w:szCs w:val="24"/>
              </w:rPr>
            </w:pPr>
            <w:r w:rsidRPr="00CA6DE8">
              <w:rPr>
                <w:rFonts w:eastAsia="Times New Roman" w:hAnsi="Times New Roman" w:cs="Times New Roman"/>
                <w:i/>
                <w:iCs/>
                <w:sz w:val="24"/>
                <w:szCs w:val="24"/>
              </w:rPr>
              <w:t>Pastaba</w:t>
            </w:r>
            <w:r w:rsidRPr="00CA6DE8">
              <w:rPr>
                <w:rFonts w:eastAsia="Times New Roman" w:hAnsi="Times New Roman" w:cs="Times New Roman"/>
                <w:sz w:val="24"/>
                <w:szCs w:val="24"/>
              </w:rPr>
              <w:t xml:space="preserve">. Vienam asmeniui nėra ribojamas skirtingų specialistų pozicijų, kurioms jis siūlomas, skaičius. </w:t>
            </w:r>
          </w:p>
          <w:p w14:paraId="0B95565D" w14:textId="77777777" w:rsidR="002D605B" w:rsidRDefault="002D605B" w:rsidP="00C539B8">
            <w:pPr>
              <w:ind w:right="45"/>
              <w:jc w:val="both"/>
              <w:rPr>
                <w:rFonts w:hAnsi="Times New Roman" w:cs="Times New Roman"/>
                <w:sz w:val="24"/>
                <w:szCs w:val="24"/>
              </w:rPr>
            </w:pPr>
          </w:p>
          <w:p w14:paraId="259401FC" w14:textId="7B587534" w:rsidR="009E0822" w:rsidRDefault="009E0822" w:rsidP="00C539B8">
            <w:pPr>
              <w:ind w:right="45"/>
              <w:jc w:val="both"/>
              <w:rPr>
                <w:rFonts w:hAnsi="Times New Roman" w:cs="Times New Roman"/>
                <w:sz w:val="24"/>
                <w:szCs w:val="24"/>
              </w:rPr>
            </w:pPr>
            <w:r w:rsidRPr="48291775">
              <w:rPr>
                <w:rFonts w:hAnsi="Times New Roman" w:cs="Times New Roman"/>
                <w:sz w:val="24"/>
                <w:szCs w:val="24"/>
              </w:rPr>
              <w:t>Tiekėjas turi pasiūlyti tokį specialistų skaičių, kad galėtų laiku ir kokybiškai suteikti paslaugas pagal techninėje specifikacijoje nurodytas sąlygas.</w:t>
            </w:r>
          </w:p>
          <w:p w14:paraId="3A1CE9D4" w14:textId="77777777" w:rsidR="009E0822" w:rsidRDefault="009E0822" w:rsidP="00C539B8">
            <w:pPr>
              <w:ind w:right="45"/>
              <w:jc w:val="both"/>
              <w:rPr>
                <w:rFonts w:hAnsi="Times New Roman" w:cs="Times New Roman"/>
                <w:sz w:val="24"/>
                <w:szCs w:val="24"/>
              </w:rPr>
            </w:pPr>
          </w:p>
          <w:p w14:paraId="6783D1C4" w14:textId="77777777" w:rsidR="009E0822" w:rsidRPr="00190F61" w:rsidRDefault="009E0822" w:rsidP="00C539B8">
            <w:pPr>
              <w:ind w:right="45"/>
              <w:jc w:val="both"/>
              <w:rPr>
                <w:rFonts w:hAnsi="Times New Roman" w:cs="Times New Roman"/>
                <w:sz w:val="24"/>
                <w:szCs w:val="24"/>
              </w:rPr>
            </w:pPr>
          </w:p>
          <w:p w14:paraId="47133AB9" w14:textId="77777777" w:rsidR="009E0822" w:rsidRPr="00190F61" w:rsidRDefault="009E0822" w:rsidP="00C539B8">
            <w:pPr>
              <w:ind w:right="45"/>
              <w:jc w:val="both"/>
              <w:rPr>
                <w:rFonts w:hAnsi="Times New Roman" w:cs="Times New Roman"/>
                <w:sz w:val="24"/>
                <w:szCs w:val="24"/>
              </w:rPr>
            </w:pPr>
          </w:p>
          <w:p w14:paraId="47C0B8FA" w14:textId="77777777" w:rsidR="009E0822" w:rsidRPr="00190F61" w:rsidRDefault="009E0822" w:rsidP="00C539B8">
            <w:pPr>
              <w:ind w:right="45"/>
              <w:jc w:val="both"/>
              <w:rPr>
                <w:rFonts w:hAnsi="Times New Roman" w:cs="Times New Roman"/>
                <w:bCs/>
                <w:sz w:val="24"/>
                <w:szCs w:val="24"/>
              </w:rPr>
            </w:pPr>
          </w:p>
        </w:tc>
        <w:tc>
          <w:tcPr>
            <w:tcW w:w="4862" w:type="dxa"/>
          </w:tcPr>
          <w:p w14:paraId="47852CA1" w14:textId="77777777" w:rsidR="009E0822" w:rsidRPr="00190F61" w:rsidRDefault="009E0822" w:rsidP="00C539B8">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5B0E0636" w14:textId="77777777" w:rsidR="009E0822" w:rsidRPr="00190F61" w:rsidRDefault="009E0822" w:rsidP="00C539B8">
            <w:pPr>
              <w:tabs>
                <w:tab w:val="left" w:pos="37"/>
              </w:tabs>
              <w:ind w:right="45"/>
              <w:jc w:val="both"/>
              <w:rPr>
                <w:rFonts w:hAnsi="Times New Roman" w:cs="Times New Roman"/>
                <w:sz w:val="24"/>
                <w:szCs w:val="24"/>
              </w:rPr>
            </w:pPr>
            <w:r w:rsidRPr="48291775">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44112AC5" w14:textId="77777777" w:rsidR="009E0822" w:rsidRPr="00190F61" w:rsidRDefault="009E0822" w:rsidP="00C539B8">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 xml:space="preserve">į, patvirtinančią, kad laimėjimo atveju, tiekėjui </w:t>
            </w:r>
            <w:r w:rsidRPr="48291775">
              <w:rPr>
                <w:rFonts w:hAnsi="Times New Roman" w:cs="Times New Roman"/>
                <w:sz w:val="24"/>
                <w:szCs w:val="24"/>
              </w:rPr>
              <w:lastRenderedPageBreak/>
              <w:t>pasirašius pirkimo sutartį su perkančiąja organizacija, specialistas sutinka vykdyti jam priskirtas specialisto(-ų) pareigas visą pirkimo sutarties vykdymo laikotarpį.</w:t>
            </w:r>
          </w:p>
          <w:p w14:paraId="61A2A9A5" w14:textId="77777777" w:rsidR="009E0822" w:rsidRPr="00190F61" w:rsidRDefault="009E0822" w:rsidP="00C539B8">
            <w:pPr>
              <w:tabs>
                <w:tab w:val="left" w:pos="178"/>
                <w:tab w:val="left" w:pos="320"/>
              </w:tabs>
              <w:ind w:right="45"/>
              <w:jc w:val="both"/>
              <w:rPr>
                <w:rFonts w:hAnsi="Times New Roman" w:cs="Times New Roman"/>
                <w:sz w:val="24"/>
                <w:szCs w:val="24"/>
              </w:rPr>
            </w:pPr>
          </w:p>
          <w:p w14:paraId="3853163A"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6888F80"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FF618F0" w14:textId="77777777" w:rsidR="009E0822" w:rsidRPr="00190F61" w:rsidRDefault="009E0822" w:rsidP="00C539B8">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3F277732" w14:textId="77777777" w:rsidR="009E0822" w:rsidRPr="00190F61" w:rsidRDefault="009E0822" w:rsidP="00C539B8">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529"/>
        <w:gridCol w:w="4821"/>
      </w:tblGrid>
      <w:tr w:rsidR="009E0822" w:rsidRPr="00CB1880" w14:paraId="3A94C4BE" w14:textId="77777777" w:rsidTr="00C539B8">
        <w:tc>
          <w:tcPr>
            <w:tcW w:w="715" w:type="dxa"/>
          </w:tcPr>
          <w:p w14:paraId="75CBDC64" w14:textId="77777777" w:rsidR="009E0822" w:rsidRPr="00CB1880" w:rsidRDefault="009E0822" w:rsidP="00C539B8">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9350" w:type="dxa"/>
            <w:gridSpan w:val="2"/>
          </w:tcPr>
          <w:p w14:paraId="28D2D07B" w14:textId="77777777" w:rsidR="009E0822" w:rsidRPr="00CB1880" w:rsidRDefault="009E0822" w:rsidP="00C539B8">
            <w:pPr>
              <w:tabs>
                <w:tab w:val="left" w:pos="317"/>
              </w:tabs>
              <w:spacing w:line="240" w:lineRule="auto"/>
              <w:contextualSpacing/>
              <w:jc w:val="both"/>
              <w:rPr>
                <w:rFonts w:ascii="Times New Roman" w:eastAsia="Times" w:hAnsi="Times New Roman" w:cs="Times New Roman"/>
                <w:b/>
                <w:bCs/>
                <w:sz w:val="24"/>
                <w:szCs w:val="24"/>
              </w:rPr>
            </w:pPr>
            <w:r w:rsidRPr="00CB1880">
              <w:rPr>
                <w:rFonts w:ascii="Times New Roman" w:eastAsia="Times" w:hAnsi="Times New Roman" w:cs="Times New Roman"/>
                <w:b/>
                <w:bCs/>
                <w:sz w:val="24"/>
                <w:szCs w:val="24"/>
              </w:rPr>
              <w:t>REIKALAVIMAI PAGAL I – ą PIRKIMO OBJEKTO DALĮ</w:t>
            </w:r>
          </w:p>
        </w:tc>
      </w:tr>
      <w:tr w:rsidR="009E0822" w:rsidRPr="00CB1880" w14:paraId="0774AB87" w14:textId="77777777" w:rsidTr="00C539B8">
        <w:tc>
          <w:tcPr>
            <w:tcW w:w="715" w:type="dxa"/>
          </w:tcPr>
          <w:p w14:paraId="784C807E" w14:textId="77777777" w:rsidR="009E0822" w:rsidRPr="00CB1880" w:rsidRDefault="009E0822" w:rsidP="00C539B8">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5.2.1</w:t>
            </w:r>
          </w:p>
        </w:tc>
        <w:tc>
          <w:tcPr>
            <w:tcW w:w="4529" w:type="dxa"/>
          </w:tcPr>
          <w:p w14:paraId="29EA48F4"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(-us) specialistą (-us)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 </w:t>
            </w:r>
            <w:r w:rsidRPr="00CB1880">
              <w:rPr>
                <w:rFonts w:ascii="Times New Roman" w:eastAsia="Times" w:hAnsi="Times New Roman" w:cs="Times New Roman"/>
                <w:sz w:val="24"/>
                <w:szCs w:val="24"/>
              </w:rPr>
              <w:t xml:space="preserve">Specialistas Nr. </w:t>
            </w:r>
            <w:r>
              <w:rPr>
                <w:rFonts w:ascii="Times New Roman" w:eastAsia="Times" w:hAnsi="Times New Roman" w:cs="Times New Roman"/>
                <w:sz w:val="24"/>
                <w:szCs w:val="24"/>
              </w:rPr>
              <w:t>1</w:t>
            </w:r>
            <w:r w:rsidRPr="00CB1880">
              <w:rPr>
                <w:rFonts w:ascii="Times New Roman" w:eastAsia="Times" w:hAnsi="Times New Roman" w:cs="Times New Roman"/>
                <w:sz w:val="24"/>
                <w:szCs w:val="24"/>
              </w:rPr>
              <w:t>), kuris (-ie) atitinka šiuos reikalavimus:</w:t>
            </w:r>
          </w:p>
          <w:p w14:paraId="1BFD70C4" w14:textId="77777777" w:rsidR="009E0822" w:rsidRPr="00CB1880" w:rsidRDefault="009E0822" w:rsidP="00C539B8">
            <w:pPr>
              <w:tabs>
                <w:tab w:val="left" w:pos="290"/>
                <w:tab w:val="left" w:pos="620"/>
                <w:tab w:val="left" w:pos="1021"/>
              </w:tabs>
              <w:spacing w:after="0" w:line="240" w:lineRule="auto"/>
              <w:rPr>
                <w:rFonts w:ascii="Times New Roman" w:eastAsia="Times" w:hAnsi="Times New Roman" w:cs="Times New Roman"/>
                <w:sz w:val="24"/>
                <w:szCs w:val="24"/>
              </w:rPr>
            </w:pPr>
          </w:p>
          <w:p w14:paraId="64DBC48D" w14:textId="77777777" w:rsidR="009E0822" w:rsidRPr="00CB1880" w:rsidRDefault="009E0822" w:rsidP="00C539B8">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6B26710C" w14:textId="77777777" w:rsidR="009E0822" w:rsidRDefault="009E0822" w:rsidP="00C539B8">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sidR="005473C4">
              <w:rPr>
                <w:rFonts w:ascii="Times New Roman" w:hAnsi="Times New Roman" w:cs="Times New Roman"/>
                <w:sz w:val="24"/>
                <w:szCs w:val="24"/>
              </w:rPr>
              <w:t>5</w:t>
            </w:r>
            <w:r w:rsidRPr="001C4598">
              <w:rPr>
                <w:rFonts w:ascii="Times New Roman" w:hAnsi="Times New Roman" w:cs="Times New Roman"/>
                <w:sz w:val="24"/>
                <w:szCs w:val="24"/>
              </w:rPr>
              <w:t xml:space="preserve"> (</w:t>
            </w:r>
            <w:r w:rsidR="005473C4">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5473C4">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p>
          <w:p w14:paraId="3CCBD298" w14:textId="77777777" w:rsidR="00D846CF" w:rsidRPr="00CA6DE8" w:rsidRDefault="00D846CF" w:rsidP="00D846CF">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725AE729" w14:textId="77777777" w:rsidR="00D846CF" w:rsidRPr="00CA6DE8" w:rsidRDefault="00D846CF" w:rsidP="00D846CF">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paslaugų teikimo trukmės nebūtinai turi būti 12 mėnesių, tačiau atskirų paslaugų teikimo laikotarpis, </w:t>
            </w:r>
            <w:r w:rsidRPr="00CA6DE8">
              <w:rPr>
                <w:rFonts w:ascii="Times New Roman" w:eastAsia="Times New Roman" w:hAnsi="Times New Roman" w:cs="Times New Roman"/>
                <w:sz w:val="20"/>
                <w:szCs w:val="20"/>
              </w:rPr>
              <w:lastRenderedPageBreak/>
              <w:t>jei jis sutampa, bus laikomas kaip to paties laikotarpio patirtis</w:t>
            </w:r>
            <w:r w:rsidRPr="00CA6DE8">
              <w:rPr>
                <w:rFonts w:ascii="Times New Roman" w:eastAsia="Times New Roman" w:hAnsi="Times New Roman" w:cs="Times New Roman"/>
                <w:sz w:val="20"/>
                <w:szCs w:val="20"/>
                <w:vertAlign w:val="superscript"/>
              </w:rPr>
              <w:footnoteReference w:id="2"/>
            </w:r>
            <w:r w:rsidRPr="00CA6DE8">
              <w:rPr>
                <w:rFonts w:ascii="Times New Roman" w:eastAsia="Times New Roman" w:hAnsi="Times New Roman" w:cs="Times New Roman"/>
                <w:sz w:val="20"/>
                <w:szCs w:val="20"/>
              </w:rPr>
              <w:t>.</w:t>
            </w:r>
          </w:p>
          <w:p w14:paraId="5E103BA6" w14:textId="2462F6D9" w:rsidR="00D846CF" w:rsidRPr="0016752D" w:rsidRDefault="00D846CF" w:rsidP="00D846CF">
            <w:pPr>
              <w:spacing w:after="0" w:line="240" w:lineRule="auto"/>
              <w:jc w:val="both"/>
              <w:rPr>
                <w:rFonts w:ascii="Times New Roman" w:eastAsia="Times New Roman" w:hAnsi="Times New Roman" w:cs="Times New Roman"/>
                <w:sz w:val="24"/>
                <w:szCs w:val="24"/>
                <w:lang w:eastAsia="en-GB"/>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4821" w:type="dxa"/>
          </w:tcPr>
          <w:p w14:paraId="2FCD34C2" w14:textId="77777777" w:rsidR="009E0822" w:rsidRPr="00CB1880" w:rsidRDefault="009E0822" w:rsidP="00C539B8">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6E6DCE11"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058748FB"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320780C1"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64E32F19"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7A92BAC1"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6A1374CC" w14:textId="77777777" w:rsidR="009E0822" w:rsidRPr="00CB1880" w:rsidRDefault="009E0822" w:rsidP="00C539B8">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9E0822" w:rsidRPr="00CB1880" w14:paraId="60CA4354" w14:textId="77777777" w:rsidTr="00C539B8">
        <w:tc>
          <w:tcPr>
            <w:tcW w:w="715" w:type="dxa"/>
          </w:tcPr>
          <w:p w14:paraId="21E4FF5C" w14:textId="77777777" w:rsidR="009E0822" w:rsidRPr="00CB1880" w:rsidRDefault="009E0822" w:rsidP="00C539B8">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w:t>
            </w:r>
            <w:r>
              <w:rPr>
                <w:rFonts w:ascii="Times New Roman" w:eastAsia="Times New Roman" w:hAnsi="Times New Roman" w:cs="Times New Roman"/>
                <w:sz w:val="24"/>
                <w:szCs w:val="24"/>
              </w:rPr>
              <w:t>2</w:t>
            </w:r>
          </w:p>
        </w:tc>
        <w:tc>
          <w:tcPr>
            <w:tcW w:w="4529" w:type="dxa"/>
          </w:tcPr>
          <w:p w14:paraId="6925316E"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(-us) specialistą (-us) (</w:t>
            </w:r>
            <w:r w:rsidRPr="00CB1880">
              <w:rPr>
                <w:rFonts w:ascii="Times New Roman" w:eastAsia="Times" w:hAnsi="Times New Roman" w:cs="Times New Roman"/>
                <w:b/>
                <w:bCs/>
                <w:sz w:val="24"/>
                <w:szCs w:val="24"/>
              </w:rPr>
              <w:t>psichologą</w:t>
            </w:r>
            <w:r>
              <w:rPr>
                <w:rFonts w:ascii="Times New Roman" w:eastAsia="Times" w:hAnsi="Times New Roman" w:cs="Times New Roman"/>
                <w:b/>
                <w:bCs/>
                <w:sz w:val="24"/>
                <w:szCs w:val="24"/>
              </w:rPr>
              <w:t xml:space="preserve"> – toliau specialistas Nr. 2</w:t>
            </w:r>
            <w:r w:rsidRPr="00CB1880">
              <w:rPr>
                <w:rFonts w:ascii="Times New Roman" w:eastAsia="Times" w:hAnsi="Times New Roman" w:cs="Times New Roman"/>
                <w:sz w:val="24"/>
                <w:szCs w:val="24"/>
              </w:rPr>
              <w:t>), kuris (-ie) atitinka šiuos reikalavimus:</w:t>
            </w:r>
          </w:p>
          <w:p w14:paraId="52E62DF7"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p>
          <w:p w14:paraId="637E30E0"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 xml:space="preserve">psichologijos magistro, baigus organizacinės psichologijos ar personalo ir </w:t>
            </w:r>
            <w:r w:rsidRPr="002973CB">
              <w:rPr>
                <w:rFonts w:ascii="Times New Roman" w:eastAsia="Times" w:hAnsi="Times New Roman" w:cs="Times New Roman"/>
                <w:sz w:val="24"/>
                <w:szCs w:val="24"/>
              </w:rPr>
              <w:t>organizacijų valdymo psichologijos</w:t>
            </w:r>
            <w:r w:rsidRPr="004D0991">
              <w:rPr>
                <w:rFonts w:ascii="Times New Roman" w:eastAsia="Times" w:hAnsi="Times New Roman" w:cs="Times New Roman"/>
                <w:sz w:val="24"/>
                <w:szCs w:val="24"/>
              </w:rPr>
              <w:t xml:space="preserve"> programą</w:t>
            </w:r>
            <w:r w:rsidRPr="00CB1880">
              <w:rPr>
                <w:rFonts w:ascii="Times New Roman" w:eastAsia="Times" w:hAnsi="Times New Roman" w:cs="Times New Roman"/>
                <w:sz w:val="24"/>
                <w:szCs w:val="24"/>
              </w:rPr>
              <w:t xml:space="preserve">,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7B25DA89" w14:textId="49B967B4" w:rsidR="009E0822" w:rsidRPr="001C4598" w:rsidRDefault="009E0822" w:rsidP="00C539B8">
            <w:pPr>
              <w:spacing w:after="0" w:line="240" w:lineRule="auto"/>
              <w:jc w:val="both"/>
              <w:rPr>
                <w:rFonts w:ascii="Times New Roman" w:hAnsi="Times New Roman" w:cs="Times New Roman"/>
                <w:color w:val="C00000"/>
                <w:sz w:val="24"/>
                <w:szCs w:val="24"/>
              </w:rPr>
            </w:pPr>
            <w:r w:rsidRPr="001C4598">
              <w:rPr>
                <w:rFonts w:ascii="Times New Roman" w:eastAsia="Times" w:hAnsi="Times New Roman" w:cs="Times New Roman"/>
                <w:sz w:val="24"/>
                <w:szCs w:val="24"/>
              </w:rPr>
              <w:t xml:space="preserve">2)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mažesnė kaip </w:t>
            </w:r>
            <w:r>
              <w:rPr>
                <w:rFonts w:ascii="Times New Roman" w:eastAsia="Times New Roman" w:hAnsi="Times New Roman" w:cs="Times New Roman"/>
                <w:sz w:val="24"/>
                <w:szCs w:val="24"/>
                <w:lang w:eastAsia="en-GB"/>
              </w:rPr>
              <w:t>16</w:t>
            </w:r>
            <w:r w:rsidRPr="001C4598">
              <w:rPr>
                <w:rFonts w:ascii="Times New Roman" w:eastAsia="Times New Roman" w:hAnsi="Times New Roman" w:cs="Times New Roman"/>
                <w:sz w:val="24"/>
                <w:szCs w:val="24"/>
                <w:lang w:eastAsia="en-GB"/>
              </w:rPr>
              <w:t xml:space="preserve"> ak. val., vedimo patirties komandos formavimo ir / ar darbuotojų požiūrio </w:t>
            </w:r>
            <w:r>
              <w:rPr>
                <w:rFonts w:ascii="Times New Roman" w:eastAsia="Times New Roman" w:hAnsi="Times New Roman" w:cs="Times New Roman"/>
                <w:sz w:val="24"/>
                <w:szCs w:val="24"/>
                <w:lang w:eastAsia="en-GB"/>
              </w:rPr>
              <w:t>/</w:t>
            </w:r>
            <w:r w:rsidRPr="001C4598">
              <w:rPr>
                <w:rFonts w:ascii="Times New Roman" w:eastAsia="Times New Roman" w:hAnsi="Times New Roman" w:cs="Times New Roman"/>
                <w:sz w:val="24"/>
                <w:szCs w:val="24"/>
                <w:lang w:eastAsia="en-GB"/>
              </w:rPr>
              <w:t xml:space="preserve"> nuostatų keitimo </w:t>
            </w:r>
            <w:r w:rsidRPr="001C4598">
              <w:rPr>
                <w:rFonts w:ascii="Times New Roman" w:hAnsi="Times New Roman" w:cs="Times New Roman"/>
                <w:sz w:val="24"/>
                <w:szCs w:val="24"/>
              </w:rPr>
              <w:t>klausimais</w:t>
            </w:r>
            <w:r>
              <w:rPr>
                <w:rFonts w:ascii="Times New Roman" w:hAnsi="Times New Roman" w:cs="Times New Roman"/>
                <w:sz w:val="24"/>
                <w:szCs w:val="24"/>
              </w:rPr>
              <w:t>.</w:t>
            </w:r>
          </w:p>
          <w:p w14:paraId="763DBFD0" w14:textId="77777777" w:rsidR="009E0822" w:rsidRPr="00CB1880" w:rsidRDefault="009E0822" w:rsidP="00C539B8">
            <w:pPr>
              <w:spacing w:after="0" w:line="240" w:lineRule="auto"/>
              <w:jc w:val="both"/>
              <w:rPr>
                <w:rFonts w:ascii="Times New Roman" w:eastAsia="Times" w:hAnsi="Times New Roman" w:cs="Times New Roman"/>
                <w:b/>
                <w:sz w:val="24"/>
                <w:szCs w:val="24"/>
              </w:rPr>
            </w:pPr>
          </w:p>
        </w:tc>
        <w:tc>
          <w:tcPr>
            <w:tcW w:w="4821" w:type="dxa"/>
          </w:tcPr>
          <w:p w14:paraId="39F48D1E" w14:textId="77777777" w:rsidR="009E0822" w:rsidRPr="00CB1880" w:rsidRDefault="009E0822" w:rsidP="00C539B8">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75D689CB"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42711F0A"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w:t>
            </w:r>
            <w:r w:rsidRPr="0006201C">
              <w:rPr>
                <w:rFonts w:ascii="Times New Roman" w:eastAsia="SimSun" w:hAnsi="Times New Roman" w:cs="Times New Roman"/>
                <w:strike/>
                <w:sz w:val="24"/>
                <w:szCs w:val="24"/>
              </w:rPr>
              <w:t xml:space="preserve">skaityto kurso </w:t>
            </w:r>
            <w:r w:rsidRPr="00AB7EEE">
              <w:rPr>
                <w:rFonts w:ascii="Times New Roman" w:eastAsia="SimSun" w:hAnsi="Times New Roman" w:cs="Times New Roman"/>
                <w:sz w:val="24"/>
                <w:szCs w:val="24"/>
              </w:rPr>
              <w:t>data /</w:t>
            </w:r>
            <w:r w:rsidRPr="00CB1880">
              <w:rPr>
                <w:rFonts w:ascii="Times New Roman" w:eastAsia="SimSun" w:hAnsi="Times New Roman" w:cs="Times New Roman"/>
                <w:sz w:val="24"/>
                <w:szCs w:val="24"/>
              </w:rPr>
              <w:t xml:space="preserve"> </w:t>
            </w:r>
            <w:r w:rsidRPr="00AB7EEE">
              <w:rPr>
                <w:rFonts w:ascii="Times New Roman" w:eastAsia="SimSun" w:hAnsi="Times New Roman" w:cs="Times New Roman"/>
                <w:strike/>
                <w:sz w:val="24"/>
                <w:szCs w:val="24"/>
              </w:rPr>
              <w:t>laikotarpis,</w:t>
            </w:r>
            <w:r w:rsidRPr="00CB1880">
              <w:rPr>
                <w:rFonts w:ascii="Times New Roman" w:eastAsia="SimSun" w:hAnsi="Times New Roman" w:cs="Times New Roman"/>
                <w:sz w:val="24"/>
                <w:szCs w:val="24"/>
              </w:rPr>
              <w:t xml:space="preserve"> apimtis ak. val., tema / tikslas)</w:t>
            </w:r>
            <w:r w:rsidRPr="00CB1880">
              <w:rPr>
                <w:rFonts w:ascii="Times New Roman" w:hAnsi="Times New Roman" w:cs="Times New Roman"/>
                <w:sz w:val="24"/>
                <w:szCs w:val="24"/>
              </w:rPr>
              <w:t>;</w:t>
            </w:r>
          </w:p>
          <w:p w14:paraId="08C0AADD"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626786CC"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38AB27E3"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1925F8E6" w14:textId="77777777" w:rsidR="009E0822" w:rsidRPr="00CB1880" w:rsidRDefault="009E0822" w:rsidP="00C539B8">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9E0822" w:rsidRPr="00CB1880" w14:paraId="6B480B91" w14:textId="77777777" w:rsidTr="00C539B8">
        <w:trPr>
          <w:trHeight w:val="595"/>
        </w:trPr>
        <w:tc>
          <w:tcPr>
            <w:tcW w:w="715" w:type="dxa"/>
          </w:tcPr>
          <w:p w14:paraId="4A85DB0F" w14:textId="77777777" w:rsidR="009E0822" w:rsidRPr="00CB1880" w:rsidRDefault="009E0822" w:rsidP="00C539B8">
            <w:pPr>
              <w:tabs>
                <w:tab w:val="left" w:pos="1276"/>
              </w:tabs>
              <w:spacing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w:t>
            </w:r>
          </w:p>
        </w:tc>
        <w:tc>
          <w:tcPr>
            <w:tcW w:w="9350" w:type="dxa"/>
            <w:gridSpan w:val="2"/>
          </w:tcPr>
          <w:p w14:paraId="0C31BDB9" w14:textId="77777777" w:rsidR="009E0822" w:rsidRPr="00CB1880" w:rsidRDefault="009E0822" w:rsidP="00C539B8">
            <w:pPr>
              <w:tabs>
                <w:tab w:val="left" w:pos="317"/>
              </w:tabs>
              <w:spacing w:line="240" w:lineRule="auto"/>
              <w:contextualSpacing/>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 -ą PIRKIMO OBJEKTO DALĮ</w:t>
            </w:r>
          </w:p>
        </w:tc>
      </w:tr>
      <w:tr w:rsidR="009E0822" w:rsidRPr="00DD4F03" w14:paraId="32073C33" w14:textId="77777777" w:rsidTr="00C539B8">
        <w:trPr>
          <w:trHeight w:val="757"/>
        </w:trPr>
        <w:tc>
          <w:tcPr>
            <w:tcW w:w="715" w:type="dxa"/>
          </w:tcPr>
          <w:p w14:paraId="45F09DB4" w14:textId="77777777" w:rsidR="009E0822" w:rsidRPr="00DD4F03" w:rsidRDefault="009E0822" w:rsidP="00C539B8">
            <w:pPr>
              <w:tabs>
                <w:tab w:val="left" w:pos="1276"/>
              </w:tabs>
              <w:spacing w:line="240" w:lineRule="auto"/>
              <w:jc w:val="both"/>
              <w:rPr>
                <w:rFonts w:ascii="Times New Roman" w:eastAsia="Times New Roman" w:hAnsi="Times New Roman" w:cs="Times New Roman"/>
                <w:sz w:val="24"/>
                <w:szCs w:val="24"/>
              </w:rPr>
            </w:pPr>
            <w:r w:rsidRPr="00DD4F03">
              <w:rPr>
                <w:rFonts w:ascii="Times New Roman" w:eastAsia="Times New Roman" w:hAnsi="Times New Roman" w:cs="Times New Roman"/>
                <w:sz w:val="24"/>
                <w:szCs w:val="24"/>
              </w:rPr>
              <w:t>5.3.1</w:t>
            </w:r>
          </w:p>
        </w:tc>
        <w:tc>
          <w:tcPr>
            <w:tcW w:w="4529" w:type="dxa"/>
          </w:tcPr>
          <w:p w14:paraId="3ADEEF1D" w14:textId="77777777" w:rsidR="009E0822" w:rsidRPr="00DD4F03"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DD4F03">
              <w:rPr>
                <w:rFonts w:ascii="Times New Roman" w:eastAsia="Times" w:hAnsi="Times New Roman" w:cs="Times New Roman"/>
                <w:sz w:val="24"/>
                <w:szCs w:val="24"/>
              </w:rPr>
              <w:t>Tiekėjas turi turėti kvalifikuotą (-us) specialistą (-us) (</w:t>
            </w:r>
            <w:r w:rsidRPr="00DD4F03">
              <w:rPr>
                <w:rFonts w:ascii="Times New Roman" w:eastAsia="Times" w:hAnsi="Times New Roman" w:cs="Times New Roman"/>
                <w:b/>
                <w:bCs/>
                <w:sz w:val="24"/>
                <w:szCs w:val="24"/>
              </w:rPr>
              <w:t xml:space="preserve">psichologą, </w:t>
            </w:r>
            <w:r w:rsidRPr="00DD4F03">
              <w:rPr>
                <w:rFonts w:ascii="Times New Roman" w:eastAsia="Times" w:hAnsi="Times New Roman" w:cs="Times New Roman"/>
                <w:sz w:val="24"/>
                <w:szCs w:val="24"/>
              </w:rPr>
              <w:t>toliau</w:t>
            </w:r>
            <w:r w:rsidRPr="00DD4F03">
              <w:rPr>
                <w:rFonts w:ascii="Times New Roman" w:eastAsia="Times" w:hAnsi="Times New Roman" w:cs="Times New Roman"/>
                <w:b/>
                <w:bCs/>
                <w:sz w:val="24"/>
                <w:szCs w:val="24"/>
              </w:rPr>
              <w:t xml:space="preserve"> - </w:t>
            </w:r>
            <w:r w:rsidRPr="00DD4F03">
              <w:rPr>
                <w:rFonts w:ascii="Times New Roman" w:eastAsia="Times" w:hAnsi="Times New Roman" w:cs="Times New Roman"/>
                <w:sz w:val="24"/>
                <w:szCs w:val="24"/>
              </w:rPr>
              <w:t>Specialistas Nr. 1), kuris (-ie) atitinka šiuos reikalavimus:</w:t>
            </w:r>
          </w:p>
          <w:p w14:paraId="1587F485" w14:textId="77777777" w:rsidR="009E0822" w:rsidRPr="00DD4F03" w:rsidRDefault="009E0822" w:rsidP="00C539B8">
            <w:pPr>
              <w:tabs>
                <w:tab w:val="left" w:pos="290"/>
                <w:tab w:val="left" w:pos="620"/>
                <w:tab w:val="left" w:pos="1021"/>
              </w:tabs>
              <w:spacing w:after="0" w:line="240" w:lineRule="auto"/>
              <w:rPr>
                <w:rFonts w:ascii="Times New Roman" w:eastAsia="Times" w:hAnsi="Times New Roman" w:cs="Times New Roman"/>
                <w:sz w:val="24"/>
                <w:szCs w:val="24"/>
              </w:rPr>
            </w:pPr>
          </w:p>
          <w:p w14:paraId="1BBC42A6" w14:textId="77777777" w:rsidR="009E0822" w:rsidRPr="00DD4F03" w:rsidRDefault="009E0822" w:rsidP="00C539B8">
            <w:pPr>
              <w:tabs>
                <w:tab w:val="left" w:pos="290"/>
                <w:tab w:val="left" w:pos="620"/>
                <w:tab w:val="left" w:pos="1021"/>
              </w:tabs>
              <w:spacing w:after="0" w:line="240" w:lineRule="auto"/>
              <w:rPr>
                <w:rFonts w:ascii="Times New Roman" w:eastAsia="Times" w:hAnsi="Times New Roman" w:cs="Times New Roman"/>
                <w:sz w:val="24"/>
                <w:szCs w:val="24"/>
              </w:rPr>
            </w:pPr>
            <w:r w:rsidRPr="00DD4F03">
              <w:rPr>
                <w:rFonts w:ascii="Times New Roman" w:eastAsia="Times" w:hAnsi="Times New Roman" w:cs="Times New Roman"/>
                <w:sz w:val="24"/>
                <w:szCs w:val="24"/>
              </w:rPr>
              <w:t xml:space="preserve">1) turi turėti ne žemesnį kaip psichologijos bakalauro kvalifikacinį laipsnį ir psichologijos magistro, baigus raidos ir / ar edukacinės, vaiko ir / ar edukacinės, ar </w:t>
            </w:r>
            <w:r w:rsidRPr="00DD4F03">
              <w:rPr>
                <w:rFonts w:ascii="Times New Roman" w:eastAsia="Times" w:hAnsi="Times New Roman" w:cs="Times New Roman"/>
                <w:sz w:val="24"/>
                <w:szCs w:val="24"/>
              </w:rPr>
              <w:lastRenderedPageBreak/>
              <w:t xml:space="preserve">mokyklinės, ar pedagoginės psichologijos programą,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3B0363F7" w14:textId="77777777" w:rsidR="009E0822" w:rsidRDefault="009E0822" w:rsidP="00C539B8">
            <w:pPr>
              <w:pStyle w:val="NoSpacing"/>
              <w:jc w:val="both"/>
              <w:rPr>
                <w:rFonts w:ascii="Times New Roman" w:eastAsia="Times" w:hAnsi="Times New Roman" w:cs="Times New Roman"/>
                <w:sz w:val="24"/>
                <w:szCs w:val="24"/>
              </w:rPr>
            </w:pPr>
            <w:r w:rsidRPr="00DD4F03">
              <w:rPr>
                <w:rFonts w:ascii="Times New Roman" w:hAnsi="Times New Roman" w:cs="Times New Roman"/>
                <w:sz w:val="24"/>
                <w:szCs w:val="24"/>
              </w:rPr>
              <w:t xml:space="preserve">2) per paskutinius </w:t>
            </w:r>
            <w:r w:rsidR="00AC3A00">
              <w:rPr>
                <w:rFonts w:ascii="Times New Roman" w:hAnsi="Times New Roman" w:cs="Times New Roman"/>
                <w:sz w:val="24"/>
                <w:szCs w:val="24"/>
              </w:rPr>
              <w:t>5</w:t>
            </w:r>
            <w:r w:rsidRPr="00DD4F03">
              <w:rPr>
                <w:rFonts w:ascii="Times New Roman" w:hAnsi="Times New Roman" w:cs="Times New Roman"/>
                <w:sz w:val="24"/>
                <w:szCs w:val="24"/>
              </w:rPr>
              <w:t xml:space="preserve"> (</w:t>
            </w:r>
            <w:r w:rsidR="00AC3A00">
              <w:rPr>
                <w:rFonts w:ascii="Times New Roman" w:hAnsi="Times New Roman" w:cs="Times New Roman"/>
                <w:sz w:val="24"/>
                <w:szCs w:val="24"/>
              </w:rPr>
              <w:t>penkerius</w:t>
            </w:r>
            <w:r w:rsidRPr="00DD4F03">
              <w:rPr>
                <w:rFonts w:ascii="Times New Roman" w:hAnsi="Times New Roman" w:cs="Times New Roman"/>
                <w:sz w:val="24"/>
                <w:szCs w:val="24"/>
              </w:rPr>
              <w:t xml:space="preserve">) metus iki pasiūlymų pateikimo termino pabaigos </w:t>
            </w:r>
            <w:r w:rsidRPr="00DD4F03">
              <w:rPr>
                <w:rFonts w:ascii="Times New Roman" w:eastAsia="Times New Roman" w:hAnsi="Times New Roman" w:cs="Times New Roman"/>
                <w:sz w:val="24"/>
                <w:szCs w:val="24"/>
                <w:lang w:eastAsia="en-GB"/>
              </w:rPr>
              <w:t xml:space="preserve">(arba per laikotarpį nuo veiklos pradžios, jeigu specialistas vykdė veiklą mažiau nei </w:t>
            </w:r>
            <w:r w:rsidR="00AC3A00">
              <w:rPr>
                <w:rFonts w:ascii="Times New Roman" w:eastAsia="Times New Roman" w:hAnsi="Times New Roman" w:cs="Times New Roman"/>
                <w:sz w:val="24"/>
                <w:szCs w:val="24"/>
                <w:lang w:eastAsia="en-GB"/>
              </w:rPr>
              <w:t>5</w:t>
            </w:r>
            <w:r w:rsidRPr="00DD4F03">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r w:rsidRPr="00DD4F03">
              <w:rPr>
                <w:rFonts w:ascii="Times New Roman" w:eastAsia="Times" w:hAnsi="Times New Roman" w:cs="Times New Roman"/>
                <w:sz w:val="24"/>
                <w:szCs w:val="24"/>
              </w:rPr>
              <w:t xml:space="preserve"> </w:t>
            </w:r>
          </w:p>
          <w:p w14:paraId="0C1ECD4E" w14:textId="77777777" w:rsidR="00D846CF" w:rsidRPr="00CA6DE8" w:rsidRDefault="00D846CF" w:rsidP="00D846CF">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14B6E342" w14:textId="77777777" w:rsidR="00D846CF" w:rsidRPr="00CA6DE8" w:rsidRDefault="00D846CF" w:rsidP="00D846CF">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
            </w:r>
            <w:r w:rsidRPr="00CA6DE8">
              <w:rPr>
                <w:rFonts w:ascii="Times New Roman" w:eastAsia="Times New Roman" w:hAnsi="Times New Roman" w:cs="Times New Roman"/>
                <w:sz w:val="20"/>
                <w:szCs w:val="20"/>
              </w:rPr>
              <w:t>.</w:t>
            </w:r>
          </w:p>
          <w:p w14:paraId="205593DA" w14:textId="47391E1D" w:rsidR="00D846CF" w:rsidRPr="00DD4F03" w:rsidRDefault="00D846CF" w:rsidP="00D846CF">
            <w:pPr>
              <w:pStyle w:val="NoSpacing"/>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4821" w:type="dxa"/>
          </w:tcPr>
          <w:p w14:paraId="0E15D8DB" w14:textId="77777777" w:rsidR="009E0822" w:rsidRPr="00DD4F03" w:rsidRDefault="009E0822" w:rsidP="00C539B8">
            <w:pPr>
              <w:spacing w:after="0" w:line="240" w:lineRule="auto"/>
              <w:ind w:right="45"/>
              <w:jc w:val="both"/>
              <w:rPr>
                <w:rFonts w:ascii="Times New Roman" w:hAnsi="Times New Roman" w:cs="Times New Roman"/>
                <w:sz w:val="24"/>
                <w:szCs w:val="24"/>
              </w:rPr>
            </w:pPr>
            <w:r w:rsidRPr="00DD4F03">
              <w:rPr>
                <w:rFonts w:ascii="Times New Roman" w:hAnsi="Times New Roman" w:cs="Times New Roman"/>
                <w:iCs/>
                <w:sz w:val="24"/>
                <w:szCs w:val="24"/>
                <w:u w:val="single"/>
              </w:rPr>
              <w:lastRenderedPageBreak/>
              <w:t>Kartu su pasiūlymu pateikiami:</w:t>
            </w:r>
          </w:p>
          <w:p w14:paraId="772D080C" w14:textId="77777777" w:rsidR="009E0822" w:rsidRPr="00DD4F03"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1) specialisto išsilavinimą pagrindžiantys dokumentai;</w:t>
            </w:r>
          </w:p>
          <w:p w14:paraId="159AA0EF"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 xml:space="preserve">2) </w:t>
            </w:r>
            <w:r w:rsidRPr="00CB1880">
              <w:rPr>
                <w:rFonts w:ascii="Times New Roman" w:hAnsi="Times New Roman" w:cs="Times New Roman"/>
                <w:sz w:val="24"/>
                <w:szCs w:val="24"/>
              </w:rPr>
              <w:t xml:space="preserve">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681CABF1" w14:textId="77777777" w:rsidR="009E0822" w:rsidRPr="00DD4F03"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lastRenderedPageBreak/>
              <w:t>3) pažyma apie siūlomo specialisto patirtį (11 priedas).</w:t>
            </w:r>
          </w:p>
          <w:p w14:paraId="2EFD2274" w14:textId="77777777" w:rsidR="009E0822" w:rsidRPr="00DD4F03" w:rsidRDefault="009E0822" w:rsidP="00C539B8">
            <w:pPr>
              <w:spacing w:after="0" w:line="240" w:lineRule="auto"/>
              <w:ind w:right="45"/>
              <w:jc w:val="both"/>
              <w:rPr>
                <w:rFonts w:ascii="Times New Roman" w:hAnsi="Times New Roman" w:cs="Times New Roman"/>
                <w:sz w:val="24"/>
                <w:szCs w:val="24"/>
              </w:rPr>
            </w:pPr>
          </w:p>
          <w:p w14:paraId="401F972E" w14:textId="77777777" w:rsidR="009E0822" w:rsidRPr="00DD4F03" w:rsidRDefault="009E0822" w:rsidP="00C539B8">
            <w:pPr>
              <w:spacing w:after="0" w:line="240" w:lineRule="auto"/>
              <w:ind w:right="45"/>
              <w:jc w:val="both"/>
              <w:rPr>
                <w:rFonts w:ascii="Times New Roman" w:hAnsi="Times New Roman" w:cs="Times New Roman"/>
                <w:sz w:val="24"/>
                <w:szCs w:val="24"/>
              </w:rPr>
            </w:pPr>
          </w:p>
          <w:p w14:paraId="16F78DCA" w14:textId="77777777" w:rsidR="009E0822" w:rsidRPr="00DD4F03" w:rsidRDefault="009E0822" w:rsidP="00C539B8">
            <w:pPr>
              <w:jc w:val="both"/>
              <w:rPr>
                <w:rFonts w:ascii="Times New Roman" w:eastAsia="Times New Roman" w:hAnsi="Times New Roman" w:cs="Times New Roman"/>
                <w:sz w:val="24"/>
                <w:szCs w:val="24"/>
              </w:rPr>
            </w:pPr>
            <w:r w:rsidRPr="00DD4F03">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9E0822" w:rsidRPr="00CB1880" w14:paraId="6D814AE3" w14:textId="77777777" w:rsidTr="00C539B8">
        <w:trPr>
          <w:trHeight w:val="757"/>
        </w:trPr>
        <w:tc>
          <w:tcPr>
            <w:tcW w:w="715" w:type="dxa"/>
          </w:tcPr>
          <w:p w14:paraId="5A9D44BF" w14:textId="77777777" w:rsidR="009E0822" w:rsidRPr="00CB1880" w:rsidRDefault="009E0822" w:rsidP="00C539B8">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5.3.2.</w:t>
            </w:r>
          </w:p>
        </w:tc>
        <w:tc>
          <w:tcPr>
            <w:tcW w:w="4529" w:type="dxa"/>
          </w:tcPr>
          <w:p w14:paraId="5E633385"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kvalifikuotą (-us) specialistą (-us) </w:t>
            </w:r>
            <w:r w:rsidRPr="00413B44">
              <w:rPr>
                <w:rFonts w:ascii="Times New Roman" w:eastAsia="Times" w:hAnsi="Times New Roman" w:cs="Times New Roman"/>
                <w:sz w:val="24"/>
                <w:szCs w:val="24"/>
              </w:rPr>
              <w:t>(</w:t>
            </w:r>
            <w:r w:rsidRPr="00413B44">
              <w:rPr>
                <w:rFonts w:ascii="Times New Roman" w:eastAsia="Times" w:hAnsi="Times New Roman" w:cs="Times New Roman"/>
                <w:b/>
                <w:bCs/>
                <w:sz w:val="24"/>
                <w:szCs w:val="24"/>
              </w:rPr>
              <w:t>psichologą</w:t>
            </w:r>
            <w:r w:rsidRPr="00413B44">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kuris (-ie) atitinka šiuos reikalavimus:</w:t>
            </w:r>
          </w:p>
          <w:p w14:paraId="1EBC50E2"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p>
          <w:p w14:paraId="3977A03B" w14:textId="77777777" w:rsidR="009E0822" w:rsidRPr="00CB1880" w:rsidRDefault="009E0822" w:rsidP="00C539B8">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psichologijos magistro, baigus organizacinės psichologijos ar personalo ir organizacijų valdymo psichologijos programą</w:t>
            </w:r>
            <w:r w:rsidRPr="00CB1880">
              <w:rPr>
                <w:rFonts w:ascii="Times New Roman" w:eastAsia="Times" w:hAnsi="Times New Roman" w:cs="Times New Roman"/>
                <w:sz w:val="24"/>
                <w:szCs w:val="24"/>
              </w:rPr>
              <w:t xml:space="preserve">,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3D4ABEC4" w14:textId="4743E3B3" w:rsidR="009E0822" w:rsidRPr="001C4598" w:rsidRDefault="009E0822" w:rsidP="00C539B8">
            <w:pPr>
              <w:spacing w:after="0" w:line="240" w:lineRule="auto"/>
              <w:jc w:val="both"/>
              <w:rPr>
                <w:rFonts w:ascii="Times New Roman" w:hAnsi="Times New Roman" w:cs="Times New Roman"/>
                <w:color w:val="C00000"/>
                <w:sz w:val="24"/>
                <w:szCs w:val="24"/>
              </w:rPr>
            </w:pPr>
            <w:r w:rsidRPr="001C4598">
              <w:rPr>
                <w:rFonts w:ascii="Times New Roman" w:eastAsia="Times" w:hAnsi="Times New Roman" w:cs="Times New Roman"/>
                <w:sz w:val="24"/>
                <w:szCs w:val="24"/>
              </w:rPr>
              <w:t xml:space="preserve">2)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mažesnė kaip </w:t>
            </w:r>
            <w:r>
              <w:rPr>
                <w:rFonts w:ascii="Times New Roman" w:eastAsia="Times New Roman" w:hAnsi="Times New Roman" w:cs="Times New Roman"/>
                <w:sz w:val="24"/>
                <w:szCs w:val="24"/>
                <w:lang w:eastAsia="en-GB"/>
              </w:rPr>
              <w:t>16</w:t>
            </w:r>
            <w:r w:rsidRPr="001C4598">
              <w:rPr>
                <w:rFonts w:ascii="Times New Roman" w:eastAsia="Times New Roman" w:hAnsi="Times New Roman" w:cs="Times New Roman"/>
                <w:sz w:val="24"/>
                <w:szCs w:val="24"/>
                <w:lang w:eastAsia="en-GB"/>
              </w:rPr>
              <w:t xml:space="preserve"> ak. val., vedimo patirties komandos formavimo ir / ar darbuotojų požiūrio </w:t>
            </w:r>
            <w:r>
              <w:rPr>
                <w:rFonts w:ascii="Times New Roman" w:eastAsia="Times New Roman" w:hAnsi="Times New Roman" w:cs="Times New Roman"/>
                <w:sz w:val="24"/>
                <w:szCs w:val="24"/>
                <w:lang w:eastAsia="en-GB"/>
              </w:rPr>
              <w:t>/</w:t>
            </w:r>
            <w:r w:rsidRPr="001C4598">
              <w:rPr>
                <w:rFonts w:ascii="Times New Roman" w:eastAsia="Times New Roman" w:hAnsi="Times New Roman" w:cs="Times New Roman"/>
                <w:sz w:val="24"/>
                <w:szCs w:val="24"/>
                <w:lang w:eastAsia="en-GB"/>
              </w:rPr>
              <w:t xml:space="preserve"> nuostatų keitimo </w:t>
            </w:r>
            <w:r w:rsidRPr="001C4598">
              <w:rPr>
                <w:rFonts w:ascii="Times New Roman" w:hAnsi="Times New Roman" w:cs="Times New Roman"/>
                <w:sz w:val="24"/>
                <w:szCs w:val="24"/>
              </w:rPr>
              <w:t>klausimais</w:t>
            </w:r>
            <w:r>
              <w:rPr>
                <w:rFonts w:ascii="Times New Roman" w:hAnsi="Times New Roman" w:cs="Times New Roman"/>
                <w:sz w:val="24"/>
                <w:szCs w:val="24"/>
              </w:rPr>
              <w:t>.</w:t>
            </w:r>
          </w:p>
          <w:p w14:paraId="77853C0B" w14:textId="77777777" w:rsidR="009E0822" w:rsidRPr="00CB1880" w:rsidRDefault="009E0822" w:rsidP="00C539B8">
            <w:pPr>
              <w:spacing w:after="0" w:line="240" w:lineRule="auto"/>
              <w:jc w:val="both"/>
              <w:rPr>
                <w:rFonts w:ascii="Times New Roman" w:eastAsia="Times" w:hAnsi="Times New Roman" w:cs="Times New Roman"/>
                <w:b/>
                <w:sz w:val="24"/>
                <w:szCs w:val="24"/>
              </w:rPr>
            </w:pPr>
          </w:p>
        </w:tc>
        <w:tc>
          <w:tcPr>
            <w:tcW w:w="4821" w:type="dxa"/>
          </w:tcPr>
          <w:p w14:paraId="4D5D5FD7" w14:textId="77777777" w:rsidR="009E0822" w:rsidRPr="00CB1880" w:rsidRDefault="009E0822" w:rsidP="00C539B8">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1232A009"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3B324672"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12C560B4" w14:textId="77777777" w:rsidR="009E0822" w:rsidRPr="00CB1880" w:rsidRDefault="009E0822" w:rsidP="00C539B8">
            <w:pPr>
              <w:pStyle w:val="ListParagraph"/>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391B9256"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71C9C8E0" w14:textId="77777777" w:rsidR="009E0822" w:rsidRPr="00CB1880" w:rsidRDefault="009E0822" w:rsidP="00C539B8">
            <w:pPr>
              <w:spacing w:after="0" w:line="240" w:lineRule="auto"/>
              <w:ind w:right="45"/>
              <w:jc w:val="both"/>
              <w:rPr>
                <w:rFonts w:ascii="Times New Roman" w:hAnsi="Times New Roman" w:cs="Times New Roman"/>
                <w:sz w:val="24"/>
                <w:szCs w:val="24"/>
              </w:rPr>
            </w:pPr>
          </w:p>
          <w:p w14:paraId="652C3F32" w14:textId="77777777" w:rsidR="009E0822" w:rsidRPr="00CB1880" w:rsidRDefault="009E0822" w:rsidP="00C539B8">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1422CB9F" w14:textId="77777777" w:rsidR="009E0822" w:rsidRPr="00190F61" w:rsidRDefault="009E0822" w:rsidP="009E0822">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57F20F86" w14:textId="711E8E3B" w:rsidR="009E0822" w:rsidRPr="009E0822" w:rsidRDefault="009E0822" w:rsidP="009E0822">
      <w:pPr>
        <w:pStyle w:val="ListParagraph"/>
        <w:numPr>
          <w:ilvl w:val="0"/>
          <w:numId w:val="1"/>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p>
    <w:p w14:paraId="0E021FA5" w14:textId="77777777" w:rsidR="005247CF" w:rsidRDefault="005247CF"/>
    <w:sectPr w:rsidR="005247CF" w:rsidSect="009E082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AF157" w14:textId="77777777" w:rsidR="00202664" w:rsidRDefault="00202664" w:rsidP="009E0822">
      <w:pPr>
        <w:spacing w:after="0" w:line="240" w:lineRule="auto"/>
      </w:pPr>
      <w:r>
        <w:separator/>
      </w:r>
    </w:p>
  </w:endnote>
  <w:endnote w:type="continuationSeparator" w:id="0">
    <w:p w14:paraId="381C38D3" w14:textId="77777777" w:rsidR="00202664" w:rsidRDefault="00202664" w:rsidP="009E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B3C56" w14:textId="77777777" w:rsidR="00202664" w:rsidRDefault="00202664" w:rsidP="009E0822">
      <w:pPr>
        <w:spacing w:after="0" w:line="240" w:lineRule="auto"/>
      </w:pPr>
      <w:r>
        <w:separator/>
      </w:r>
    </w:p>
  </w:footnote>
  <w:footnote w:type="continuationSeparator" w:id="0">
    <w:p w14:paraId="5F6F24E8" w14:textId="77777777" w:rsidR="00202664" w:rsidRDefault="00202664" w:rsidP="009E0822">
      <w:pPr>
        <w:spacing w:after="0" w:line="240" w:lineRule="auto"/>
      </w:pPr>
      <w:r>
        <w:continuationSeparator/>
      </w:r>
    </w:p>
  </w:footnote>
  <w:footnote w:id="1">
    <w:p w14:paraId="7C4A597F" w14:textId="77777777" w:rsidR="009E0822" w:rsidRPr="001834FD" w:rsidRDefault="009E0822" w:rsidP="009E0822">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03A4AC7E" w14:textId="77777777" w:rsidR="00D846CF" w:rsidRPr="002C78BA" w:rsidRDefault="00D846CF" w:rsidP="00D846CF">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
    <w:p w14:paraId="75450EC8" w14:textId="77777777" w:rsidR="00D846CF" w:rsidRPr="002C78BA" w:rsidRDefault="00D846CF" w:rsidP="00D846CF">
      <w:pPr>
        <w:pStyle w:val="FootnoteText"/>
        <w:spacing w:line="240" w:lineRule="auto"/>
        <w:ind w:right="-1"/>
        <w:jc w:val="both"/>
        <w:rPr>
          <w:rFonts w:ascii="Calibri" w:hAnsi="Calibri" w:cs="Times New Roman"/>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22"/>
    <w:rsid w:val="0006201C"/>
    <w:rsid w:val="00202664"/>
    <w:rsid w:val="002D605B"/>
    <w:rsid w:val="00372984"/>
    <w:rsid w:val="005247CF"/>
    <w:rsid w:val="005473C4"/>
    <w:rsid w:val="008925AF"/>
    <w:rsid w:val="009C0A6C"/>
    <w:rsid w:val="009E0822"/>
    <w:rsid w:val="00AB7EEE"/>
    <w:rsid w:val="00AC3A00"/>
    <w:rsid w:val="00D84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9BD8"/>
  <w15:chartTrackingRefBased/>
  <w15:docId w15:val="{2027C609-9F3C-4D03-AB20-0A4EF6E6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2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E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0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822"/>
    <w:rPr>
      <w:rFonts w:eastAsiaTheme="majorEastAsia" w:cstheme="majorBidi"/>
      <w:color w:val="272727" w:themeColor="text1" w:themeTint="D8"/>
    </w:rPr>
  </w:style>
  <w:style w:type="paragraph" w:styleId="Title">
    <w:name w:val="Title"/>
    <w:basedOn w:val="Normal"/>
    <w:next w:val="Normal"/>
    <w:link w:val="TitleChar"/>
    <w:uiPriority w:val="10"/>
    <w:qFormat/>
    <w:rsid w:val="009E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822"/>
    <w:pPr>
      <w:spacing w:before="160"/>
      <w:jc w:val="center"/>
    </w:pPr>
    <w:rPr>
      <w:i/>
      <w:iCs/>
      <w:color w:val="404040" w:themeColor="text1" w:themeTint="BF"/>
    </w:rPr>
  </w:style>
  <w:style w:type="character" w:customStyle="1" w:styleId="QuoteChar">
    <w:name w:val="Quote Char"/>
    <w:basedOn w:val="DefaultParagraphFont"/>
    <w:link w:val="Quote"/>
    <w:uiPriority w:val="29"/>
    <w:rsid w:val="009E082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822"/>
    <w:pPr>
      <w:ind w:left="720"/>
      <w:contextualSpacing/>
    </w:pPr>
  </w:style>
  <w:style w:type="character" w:styleId="IntenseEmphasis">
    <w:name w:val="Intense Emphasis"/>
    <w:basedOn w:val="DefaultParagraphFont"/>
    <w:uiPriority w:val="21"/>
    <w:qFormat/>
    <w:rsid w:val="009E0822"/>
    <w:rPr>
      <w:i/>
      <w:iCs/>
      <w:color w:val="0F4761" w:themeColor="accent1" w:themeShade="BF"/>
    </w:rPr>
  </w:style>
  <w:style w:type="paragraph" w:styleId="IntenseQuote">
    <w:name w:val="Intense Quote"/>
    <w:basedOn w:val="Normal"/>
    <w:next w:val="Normal"/>
    <w:link w:val="IntenseQuoteChar"/>
    <w:uiPriority w:val="30"/>
    <w:qFormat/>
    <w:rsid w:val="009E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822"/>
    <w:rPr>
      <w:i/>
      <w:iCs/>
      <w:color w:val="0F4761" w:themeColor="accent1" w:themeShade="BF"/>
    </w:rPr>
  </w:style>
  <w:style w:type="character" w:styleId="IntenseReference">
    <w:name w:val="Intense Reference"/>
    <w:basedOn w:val="DefaultParagraphFont"/>
    <w:uiPriority w:val="32"/>
    <w:qFormat/>
    <w:rsid w:val="009E0822"/>
    <w:rPr>
      <w:b/>
      <w:bCs/>
      <w:smallCaps/>
      <w:color w:val="0F4761" w:themeColor="accent1" w:themeShade="BF"/>
      <w:spacing w:val="5"/>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9E0822"/>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9E082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82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9E0822"/>
    <w:rPr>
      <w:vertAlign w:val="superscript"/>
    </w:rPr>
  </w:style>
  <w:style w:type="table" w:styleId="TableGrid">
    <w:name w:val="Table Grid"/>
    <w:basedOn w:val="TableNormal"/>
    <w:uiPriority w:val="39"/>
    <w:rsid w:val="009E082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E0822"/>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082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7247</Words>
  <Characters>4131</Characters>
  <Application>Microsoft Office Word</Application>
  <DocSecurity>0</DocSecurity>
  <Lines>34</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7</cp:revision>
  <dcterms:created xsi:type="dcterms:W3CDTF">2025-12-17T13:47:00Z</dcterms:created>
  <dcterms:modified xsi:type="dcterms:W3CDTF">2025-12-18T07:22:00Z</dcterms:modified>
</cp:coreProperties>
</file>