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60525482"/>
    <w:bookmarkStart w:id="1" w:name="_Toc47844928"/>
    <w:bookmarkStart w:id="2" w:name="_Toc70437930"/>
    <w:bookmarkStart w:id="3" w:name="_Toc74128661"/>
    <w:bookmarkStart w:id="4" w:name="_Toc74360013"/>
    <w:bookmarkStart w:id="5" w:name="_Toc74365763"/>
    <w:bookmarkStart w:id="6" w:name="_Toc87684983"/>
    <w:bookmarkStart w:id="7" w:name="_Toc90281744"/>
    <w:bookmarkStart w:id="8" w:name="_Toc107220486"/>
    <w:bookmarkStart w:id="9" w:name="_Toc127759907"/>
    <w:bookmarkStart w:id="10" w:name="_Toc167788111"/>
    <w:p w14:paraId="7A8210A9" w14:textId="77777777" w:rsidR="00B03C13" w:rsidRPr="007B07FE"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object w:dxaOrig="820" w:dyaOrig="978" w14:anchorId="6904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4pt" o:ole="">
            <v:imagedata r:id="rId8" o:title=""/>
          </v:shape>
          <o:OLEObject Type="Embed" ProgID="MSDraw" ShapeID="_x0000_i1025" DrawAspect="Content" ObjectID="_1827579425" r:id="rId9">
            <o:FieldCodes>\* MERGEFORMAT</o:FieldCodes>
          </o:OLEObject>
        </w:object>
      </w:r>
    </w:p>
    <w:p w14:paraId="6AC610F0"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4B84B69B" w14:textId="77777777" w:rsidR="00B03C13" w:rsidRPr="007B07FE" w:rsidRDefault="00B03C13" w:rsidP="00B03C13">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0"/>
          <w:szCs w:val="20"/>
        </w:rPr>
      </w:pPr>
      <w:r w:rsidRPr="007B07FE">
        <w:rPr>
          <w:rFonts w:ascii="Times New Roman" w:eastAsia="Times New Roman" w:hAnsi="Times New Roman" w:cs="Times New Roman"/>
          <w:b/>
          <w:caps/>
          <w:sz w:val="20"/>
          <w:szCs w:val="20"/>
        </w:rPr>
        <w:t>Žuvininkystės Tarnyba</w:t>
      </w:r>
    </w:p>
    <w:p w14:paraId="3D5E360B" w14:textId="77777777" w:rsidR="00B03C13" w:rsidRPr="007B07FE" w:rsidRDefault="00B03C13" w:rsidP="00B03C13">
      <w:pPr>
        <w:spacing w:after="0" w:line="240" w:lineRule="auto"/>
        <w:jc w:val="center"/>
        <w:outlineLvl w:val="1"/>
        <w:rPr>
          <w:rFonts w:ascii="Times New Roman" w:eastAsia="Times New Roman" w:hAnsi="Times New Roman" w:cs="Times New Roman"/>
          <w:b/>
          <w:caps/>
          <w:sz w:val="20"/>
          <w:szCs w:val="20"/>
          <w:lang w:eastAsia="x-none"/>
        </w:rPr>
      </w:pPr>
      <w:r w:rsidRPr="007B07FE">
        <w:rPr>
          <w:rFonts w:ascii="Times New Roman" w:eastAsia="Times New Roman" w:hAnsi="Times New Roman" w:cs="Times New Roman"/>
          <w:b/>
          <w:caps/>
          <w:sz w:val="20"/>
          <w:szCs w:val="20"/>
          <w:lang w:eastAsia="x-none"/>
        </w:rPr>
        <w:t>prie LIETUVOS RESPUBLIKOS žemės ūkio ministerijos</w:t>
      </w:r>
    </w:p>
    <w:p w14:paraId="624C26C0" w14:textId="77777777" w:rsidR="00B03C13" w:rsidRPr="007B07FE"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sz w:val="20"/>
          <w:szCs w:val="20"/>
        </w:rPr>
      </w:pPr>
    </w:p>
    <w:p w14:paraId="1E777D07" w14:textId="77777777" w:rsidR="00B03C13" w:rsidRPr="007B07FE"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sz w:val="20"/>
          <w:szCs w:val="20"/>
        </w:rPr>
      </w:pPr>
    </w:p>
    <w:p w14:paraId="690430E2" w14:textId="77777777" w:rsidR="00B03C13" w:rsidRPr="007B07FE" w:rsidRDefault="00B03C13" w:rsidP="00B03C13">
      <w:pPr>
        <w:spacing w:after="0" w:line="240" w:lineRule="auto"/>
        <w:ind w:left="7229" w:hanging="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7B07FE">
        <w:rPr>
          <w:rFonts w:ascii="Times New Roman" w:eastAsia="Times New Roman" w:hAnsi="Times New Roman" w:cs="Times New Roman"/>
          <w:sz w:val="20"/>
          <w:szCs w:val="20"/>
        </w:rPr>
        <w:t>TVIRTINU</w:t>
      </w:r>
    </w:p>
    <w:tbl>
      <w:tblPr>
        <w:tblStyle w:val="Lentelstinklelis"/>
        <w:tblW w:w="0" w:type="auto"/>
        <w:tblInd w:w="7083" w:type="dxa"/>
        <w:tblLook w:val="04A0" w:firstRow="1" w:lastRow="0" w:firstColumn="1" w:lastColumn="0" w:noHBand="0" w:noVBand="1"/>
      </w:tblPr>
      <w:tblGrid>
        <w:gridCol w:w="3112"/>
      </w:tblGrid>
      <w:tr w:rsidR="00B03C13" w14:paraId="7CAD0BCE" w14:textId="77777777" w:rsidTr="006549F8">
        <w:trPr>
          <w:trHeight w:val="951"/>
        </w:trPr>
        <w:tc>
          <w:tcPr>
            <w:tcW w:w="3112" w:type="dxa"/>
            <w:tcBorders>
              <w:top w:val="nil"/>
              <w:left w:val="nil"/>
              <w:bottom w:val="nil"/>
              <w:right w:val="nil"/>
            </w:tcBorders>
          </w:tcPr>
          <w:p w14:paraId="60D448E8" w14:textId="1B515B5A" w:rsidR="00B03C13" w:rsidRPr="00D8640D" w:rsidRDefault="00250BBD" w:rsidP="006549F8">
            <w:pPr>
              <w:tabs>
                <w:tab w:val="left" w:pos="400"/>
                <w:tab w:val="left" w:pos="5580"/>
              </w:tabs>
              <w:rPr>
                <w:rFonts w:ascii="Times New Roman" w:hAnsi="Times New Roman" w:cs="Times New Roman"/>
              </w:rPr>
            </w:pPr>
            <w:r>
              <w:rPr>
                <w:rFonts w:ascii="Times New Roman" w:hAnsi="Times New Roman" w:cs="Times New Roman"/>
              </w:rPr>
              <w:t>D</w:t>
            </w:r>
            <w:r w:rsidR="00B03C13" w:rsidRPr="00D8640D">
              <w:rPr>
                <w:rFonts w:ascii="Times New Roman" w:hAnsi="Times New Roman" w:cs="Times New Roman"/>
              </w:rPr>
              <w:t>irektorius</w:t>
            </w:r>
          </w:p>
          <w:p w14:paraId="0861644C" w14:textId="77777777" w:rsidR="00250BBD" w:rsidRDefault="00250BBD" w:rsidP="006549F8">
            <w:pPr>
              <w:tabs>
                <w:tab w:val="left" w:pos="400"/>
                <w:tab w:val="left" w:pos="5580"/>
              </w:tabs>
              <w:rPr>
                <w:rFonts w:ascii="Times New Roman" w:hAnsi="Times New Roman" w:cs="Times New Roman"/>
                <w:lang w:val="en-GB"/>
              </w:rPr>
            </w:pPr>
          </w:p>
          <w:p w14:paraId="5C532486" w14:textId="09D696BC" w:rsidR="00B03C13" w:rsidRPr="00250BBD" w:rsidRDefault="00250BBD" w:rsidP="006549F8">
            <w:pPr>
              <w:tabs>
                <w:tab w:val="left" w:pos="400"/>
                <w:tab w:val="left" w:pos="5580"/>
              </w:tabs>
              <w:rPr>
                <w:rFonts w:ascii="Times New Roman" w:hAnsi="Times New Roman" w:cs="Times New Roman"/>
                <w:lang w:val="en-GB"/>
              </w:rPr>
            </w:pPr>
            <w:r w:rsidRPr="00250BBD">
              <w:rPr>
                <w:rFonts w:ascii="Times New Roman" w:hAnsi="Times New Roman" w:cs="Times New Roman"/>
                <w:lang w:val="en-GB"/>
              </w:rPr>
              <w:t>Tomas Kazlauskas</w:t>
            </w:r>
          </w:p>
        </w:tc>
      </w:tr>
    </w:tbl>
    <w:p w14:paraId="15AAE9F4" w14:textId="77777777" w:rsidR="00B03C13" w:rsidRPr="007B07FE" w:rsidRDefault="00B03C13" w:rsidP="00B03C13">
      <w:pPr>
        <w:spacing w:after="0" w:line="360" w:lineRule="auto"/>
        <w:ind w:left="7229" w:hanging="144"/>
        <w:rPr>
          <w:rFonts w:ascii="Times New Roman" w:eastAsia="Times New Roman" w:hAnsi="Times New Roman" w:cs="Times New Roman"/>
          <w:sz w:val="20"/>
          <w:szCs w:val="20"/>
        </w:rPr>
      </w:pPr>
    </w:p>
    <w:p w14:paraId="58DE02E4" w14:textId="77777777" w:rsidR="00B03C13" w:rsidRPr="007B07FE" w:rsidRDefault="00B03C13" w:rsidP="00B03C13">
      <w:pPr>
        <w:spacing w:after="0" w:line="360" w:lineRule="auto"/>
        <w:ind w:left="7229" w:hanging="144"/>
        <w:rPr>
          <w:rFonts w:ascii="Times New Roman" w:eastAsia="Times New Roman" w:hAnsi="Times New Roman" w:cs="Times New Roman"/>
          <w:sz w:val="20"/>
          <w:szCs w:val="20"/>
        </w:rPr>
      </w:pPr>
    </w:p>
    <w:p w14:paraId="5821C915"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 xml:space="preserve">MAŽOS VERTĖS PIRKIMO, VYKDOMO SKELBIAMOS APKLAUSOS BŪDU, </w:t>
      </w:r>
    </w:p>
    <w:p w14:paraId="232C05D2"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SĄLYGOS</w:t>
      </w:r>
    </w:p>
    <w:p w14:paraId="6AE7FEEF" w14:textId="77777777" w:rsidR="00B03C13" w:rsidRPr="00D541FD" w:rsidRDefault="00B03C13" w:rsidP="00B03C13">
      <w:pPr>
        <w:tabs>
          <w:tab w:val="left" w:pos="-3960"/>
          <w:tab w:val="left" w:pos="-3780"/>
          <w:tab w:val="left" w:pos="993"/>
        </w:tabs>
        <w:spacing w:after="0" w:line="240" w:lineRule="auto"/>
        <w:rPr>
          <w:rFonts w:ascii="Times New Roman" w:eastAsia="Times New Roman" w:hAnsi="Times New Roman" w:cs="Times New Roman"/>
          <w:b/>
          <w:bCs/>
          <w:sz w:val="20"/>
          <w:szCs w:val="20"/>
        </w:rPr>
      </w:pPr>
    </w:p>
    <w:p w14:paraId="73CCB5AA" w14:textId="6147D6F9" w:rsidR="00B03C13" w:rsidRPr="00D541FD" w:rsidRDefault="00D541FD" w:rsidP="00B03C13">
      <w:pPr>
        <w:tabs>
          <w:tab w:val="left" w:pos="-3960"/>
          <w:tab w:val="left" w:pos="-3780"/>
          <w:tab w:val="left" w:pos="993"/>
        </w:tabs>
        <w:spacing w:after="0" w:line="240" w:lineRule="auto"/>
        <w:jc w:val="center"/>
        <w:rPr>
          <w:rFonts w:ascii="Times New Roman" w:eastAsia="Times New Roman" w:hAnsi="Times New Roman" w:cs="Times New Roman"/>
          <w:b/>
          <w:bCs/>
          <w:sz w:val="20"/>
          <w:szCs w:val="20"/>
        </w:rPr>
      </w:pPr>
      <w:r w:rsidRPr="00D541FD">
        <w:rPr>
          <w:rFonts w:ascii="Times New Roman" w:eastAsia="Times New Roman" w:hAnsi="Times New Roman" w:cs="Times New Roman"/>
          <w:b/>
          <w:bCs/>
          <w:sz w:val="20"/>
          <w:szCs w:val="20"/>
        </w:rPr>
        <w:t>DVIAŠĖ PUSPRIEKABĖ SU PRISTATYMU</w:t>
      </w:r>
    </w:p>
    <w:p w14:paraId="0F62412F" w14:textId="77777777" w:rsidR="00B03C13" w:rsidRPr="004612F0"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b/>
          <w:sz w:val="20"/>
          <w:szCs w:val="20"/>
        </w:rPr>
      </w:pPr>
    </w:p>
    <w:p w14:paraId="476B5674" w14:textId="6E122128"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202</w:t>
      </w:r>
      <w:r w:rsidR="006262C2">
        <w:rPr>
          <w:rFonts w:ascii="Times New Roman" w:eastAsia="Times New Roman" w:hAnsi="Times New Roman" w:cs="Times New Roman"/>
          <w:b/>
          <w:sz w:val="20"/>
          <w:szCs w:val="20"/>
        </w:rPr>
        <w:t>5</w:t>
      </w:r>
      <w:r w:rsidRPr="007B07FE">
        <w:rPr>
          <w:rFonts w:ascii="Times New Roman" w:eastAsia="Times New Roman" w:hAnsi="Times New Roman" w:cs="Times New Roman"/>
          <w:b/>
          <w:sz w:val="20"/>
          <w:szCs w:val="20"/>
        </w:rPr>
        <w:t xml:space="preserve"> m. </w:t>
      </w:r>
      <w:r w:rsidR="006262C2">
        <w:rPr>
          <w:rFonts w:ascii="Times New Roman" w:eastAsia="Times New Roman" w:hAnsi="Times New Roman" w:cs="Times New Roman"/>
          <w:b/>
          <w:sz w:val="20"/>
          <w:szCs w:val="20"/>
        </w:rPr>
        <w:t>gruodžio</w:t>
      </w:r>
      <w:r>
        <w:rPr>
          <w:rFonts w:ascii="Times New Roman" w:eastAsia="Times New Roman" w:hAnsi="Times New Roman" w:cs="Times New Roman"/>
          <w:b/>
          <w:sz w:val="20"/>
          <w:szCs w:val="20"/>
        </w:rPr>
        <w:t xml:space="preserve"> </w:t>
      </w:r>
      <w:r w:rsidRPr="007B07FE">
        <w:rPr>
          <w:rFonts w:ascii="Times New Roman" w:eastAsia="Times New Roman" w:hAnsi="Times New Roman" w:cs="Times New Roman"/>
          <w:b/>
          <w:sz w:val="20"/>
          <w:szCs w:val="20"/>
        </w:rPr>
        <w:t xml:space="preserve">      d. Nr. SĄ</w:t>
      </w:r>
      <w:r>
        <w:rPr>
          <w:rFonts w:ascii="Times New Roman" w:eastAsia="Times New Roman" w:hAnsi="Times New Roman" w:cs="Times New Roman"/>
          <w:b/>
          <w:sz w:val="20"/>
          <w:szCs w:val="20"/>
        </w:rPr>
        <w:t>-</w:t>
      </w:r>
    </w:p>
    <w:p w14:paraId="7BE08AAF"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70356703" w14:textId="77777777" w:rsidR="00B03C13" w:rsidRPr="007B07FE" w:rsidRDefault="00B03C13" w:rsidP="00B03C13">
      <w:pP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br w:type="page"/>
      </w:r>
    </w:p>
    <w:p w14:paraId="4BBDDFA4"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4E3972AA"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b/>
          <w:sz w:val="20"/>
          <w:szCs w:val="20"/>
        </w:rPr>
      </w:pPr>
    </w:p>
    <w:p w14:paraId="0CF0C6AB"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TURINYS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B03C13" w:rsidRPr="007B07FE" w14:paraId="2B2D6020" w14:textId="77777777" w:rsidTr="006549F8">
        <w:trPr>
          <w:jc w:val="center"/>
        </w:trPr>
        <w:tc>
          <w:tcPr>
            <w:tcW w:w="851" w:type="dxa"/>
            <w:vAlign w:val="center"/>
          </w:tcPr>
          <w:p w14:paraId="0C02389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w:t>
            </w:r>
          </w:p>
        </w:tc>
        <w:tc>
          <w:tcPr>
            <w:tcW w:w="8896" w:type="dxa"/>
            <w:vAlign w:val="center"/>
          </w:tcPr>
          <w:p w14:paraId="4C426BC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BENDROSIOS NUOSTATOS</w:t>
            </w:r>
          </w:p>
        </w:tc>
      </w:tr>
      <w:tr w:rsidR="00B03C13" w:rsidRPr="007B07FE" w14:paraId="22ADAEE1" w14:textId="77777777" w:rsidTr="006549F8">
        <w:trPr>
          <w:jc w:val="center"/>
        </w:trPr>
        <w:tc>
          <w:tcPr>
            <w:tcW w:w="851" w:type="dxa"/>
            <w:vAlign w:val="center"/>
          </w:tcPr>
          <w:p w14:paraId="06CD7343"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II.</w:t>
            </w:r>
          </w:p>
        </w:tc>
        <w:tc>
          <w:tcPr>
            <w:tcW w:w="8896" w:type="dxa"/>
            <w:vAlign w:val="center"/>
          </w:tcPr>
          <w:p w14:paraId="12CB7755"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OBJEKTAS</w:t>
            </w:r>
          </w:p>
        </w:tc>
      </w:tr>
      <w:tr w:rsidR="00B03C13" w:rsidRPr="007B07FE" w14:paraId="4C7465E8" w14:textId="77777777" w:rsidTr="006549F8">
        <w:trPr>
          <w:jc w:val="center"/>
        </w:trPr>
        <w:tc>
          <w:tcPr>
            <w:tcW w:w="851" w:type="dxa"/>
            <w:vAlign w:val="center"/>
          </w:tcPr>
          <w:p w14:paraId="7C1AADA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III.</w:t>
            </w:r>
          </w:p>
        </w:tc>
        <w:tc>
          <w:tcPr>
            <w:tcW w:w="8896" w:type="dxa"/>
            <w:vAlign w:val="center"/>
          </w:tcPr>
          <w:p w14:paraId="2684B73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TERMINAI</w:t>
            </w:r>
          </w:p>
        </w:tc>
      </w:tr>
      <w:tr w:rsidR="00B03C13" w:rsidRPr="007B07FE" w14:paraId="4D18FB64" w14:textId="77777777" w:rsidTr="006549F8">
        <w:trPr>
          <w:jc w:val="center"/>
        </w:trPr>
        <w:tc>
          <w:tcPr>
            <w:tcW w:w="851" w:type="dxa"/>
            <w:vAlign w:val="center"/>
          </w:tcPr>
          <w:p w14:paraId="28765B5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IV.</w:t>
            </w:r>
          </w:p>
        </w:tc>
        <w:tc>
          <w:tcPr>
            <w:tcW w:w="8896" w:type="dxa"/>
            <w:vAlign w:val="center"/>
          </w:tcPr>
          <w:p w14:paraId="5F9AB4DA"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BŪDAS IR PROCEDŪRA</w:t>
            </w:r>
          </w:p>
        </w:tc>
      </w:tr>
      <w:tr w:rsidR="00B03C13" w:rsidRPr="007B07FE" w14:paraId="742C9273" w14:textId="77777777" w:rsidTr="006549F8">
        <w:trPr>
          <w:jc w:val="center"/>
        </w:trPr>
        <w:tc>
          <w:tcPr>
            <w:tcW w:w="851" w:type="dxa"/>
            <w:vAlign w:val="center"/>
          </w:tcPr>
          <w:p w14:paraId="5271104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w:t>
            </w:r>
          </w:p>
        </w:tc>
        <w:tc>
          <w:tcPr>
            <w:tcW w:w="8896" w:type="dxa"/>
            <w:vAlign w:val="center"/>
          </w:tcPr>
          <w:p w14:paraId="56898127" w14:textId="77777777" w:rsidR="00B03C13" w:rsidRPr="007B07FE" w:rsidRDefault="00B03C13" w:rsidP="006549F8">
            <w:pPr>
              <w:spacing w:after="0" w:line="240" w:lineRule="auto"/>
              <w:rPr>
                <w:rFonts w:ascii="Times New Roman" w:eastAsia="Times New Roman" w:hAnsi="Times New Roman" w:cs="Times New Roman"/>
                <w:b/>
                <w:caps/>
                <w:sz w:val="20"/>
                <w:szCs w:val="20"/>
              </w:rPr>
            </w:pPr>
            <w:r w:rsidRPr="007B07FE">
              <w:rPr>
                <w:rFonts w:ascii="Times New Roman" w:eastAsia="Times New Roman" w:hAnsi="Times New Roman" w:cs="Times New Roman"/>
                <w:b/>
                <w:caps/>
                <w:sz w:val="20"/>
                <w:szCs w:val="20"/>
              </w:rPr>
              <w:t>Europos bendrasis viešųjų pirkimų dokumentas</w:t>
            </w:r>
          </w:p>
        </w:tc>
      </w:tr>
      <w:tr w:rsidR="00B03C13" w:rsidRPr="007B07FE" w14:paraId="7922000A" w14:textId="77777777" w:rsidTr="006549F8">
        <w:trPr>
          <w:jc w:val="center"/>
        </w:trPr>
        <w:tc>
          <w:tcPr>
            <w:tcW w:w="851" w:type="dxa"/>
            <w:vAlign w:val="center"/>
          </w:tcPr>
          <w:p w14:paraId="6CFB4B72"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w:t>
            </w:r>
          </w:p>
        </w:tc>
        <w:tc>
          <w:tcPr>
            <w:tcW w:w="8896" w:type="dxa"/>
            <w:vAlign w:val="center"/>
          </w:tcPr>
          <w:p w14:paraId="7F8A5669"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RĖMIMASIS KITŲ ŪKIO SUBJEKTŲ PAJĖGUMAIS</w:t>
            </w:r>
          </w:p>
        </w:tc>
      </w:tr>
      <w:tr w:rsidR="00B03C13" w:rsidRPr="007B07FE" w14:paraId="2BB8C083" w14:textId="77777777" w:rsidTr="006549F8">
        <w:trPr>
          <w:jc w:val="center"/>
        </w:trPr>
        <w:tc>
          <w:tcPr>
            <w:tcW w:w="851" w:type="dxa"/>
            <w:vAlign w:val="center"/>
          </w:tcPr>
          <w:p w14:paraId="2868704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VII.</w:t>
            </w:r>
          </w:p>
        </w:tc>
        <w:tc>
          <w:tcPr>
            <w:tcW w:w="8896" w:type="dxa"/>
            <w:vAlign w:val="center"/>
          </w:tcPr>
          <w:p w14:paraId="49A72163" w14:textId="77777777" w:rsidR="00B03C13" w:rsidRPr="007B07FE" w:rsidRDefault="00B5234E" w:rsidP="006549F8">
            <w:pPr>
              <w:spacing w:after="0" w:line="240" w:lineRule="auto"/>
              <w:rPr>
                <w:rFonts w:ascii="Times New Roman" w:eastAsia="Times New Roman" w:hAnsi="Times New Roman" w:cs="Times New Roman"/>
                <w:b/>
                <w:sz w:val="20"/>
                <w:szCs w:val="20"/>
              </w:rPr>
            </w:pPr>
            <w:hyperlink w:anchor="_Toc60525484" w:history="1">
              <w:r w:rsidR="00B03C13" w:rsidRPr="007B07FE">
                <w:rPr>
                  <w:rFonts w:ascii="Times New Roman" w:eastAsia="Times New Roman" w:hAnsi="Times New Roman" w:cs="Times New Roman"/>
                  <w:b/>
                  <w:sz w:val="20"/>
                  <w:szCs w:val="20"/>
                </w:rPr>
                <w:t>TIEKĖJŲ PAŠALINIMO PAGRINDAI</w:t>
              </w:r>
            </w:hyperlink>
          </w:p>
        </w:tc>
      </w:tr>
      <w:tr w:rsidR="00B03C13" w:rsidRPr="007B07FE" w14:paraId="70F9F0F3" w14:textId="77777777" w:rsidTr="006549F8">
        <w:trPr>
          <w:jc w:val="center"/>
        </w:trPr>
        <w:tc>
          <w:tcPr>
            <w:tcW w:w="851" w:type="dxa"/>
            <w:vAlign w:val="center"/>
          </w:tcPr>
          <w:p w14:paraId="69BE2A7E"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VIII.</w:t>
            </w:r>
          </w:p>
        </w:tc>
        <w:tc>
          <w:tcPr>
            <w:tcW w:w="8896" w:type="dxa"/>
            <w:vAlign w:val="center"/>
          </w:tcPr>
          <w:p w14:paraId="3F7119D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caps/>
                <w:sz w:val="20"/>
                <w:szCs w:val="20"/>
              </w:rPr>
              <w:t>TIEKĖJŲ KVALIFIKACIJOS reikalavimai</w:t>
            </w:r>
          </w:p>
        </w:tc>
      </w:tr>
      <w:tr w:rsidR="00B03C13" w:rsidRPr="007B07FE" w14:paraId="5EA070BA" w14:textId="77777777" w:rsidTr="006549F8">
        <w:trPr>
          <w:jc w:val="center"/>
        </w:trPr>
        <w:tc>
          <w:tcPr>
            <w:tcW w:w="851" w:type="dxa"/>
            <w:vAlign w:val="center"/>
          </w:tcPr>
          <w:p w14:paraId="3F9D86E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IX.</w:t>
            </w:r>
          </w:p>
        </w:tc>
        <w:tc>
          <w:tcPr>
            <w:tcW w:w="8896" w:type="dxa"/>
            <w:vAlign w:val="center"/>
          </w:tcPr>
          <w:p w14:paraId="194DF443"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TIEKĖJŲ GRUPĖS DALYVAVIMAS PIRKIMO PROCEDŪROSE</w:t>
            </w:r>
          </w:p>
        </w:tc>
      </w:tr>
      <w:tr w:rsidR="00B03C13" w:rsidRPr="007B07FE" w14:paraId="774FC508" w14:textId="77777777" w:rsidTr="006549F8">
        <w:trPr>
          <w:jc w:val="center"/>
        </w:trPr>
        <w:tc>
          <w:tcPr>
            <w:tcW w:w="851" w:type="dxa"/>
            <w:vAlign w:val="center"/>
          </w:tcPr>
          <w:p w14:paraId="4C1166DD"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w:t>
            </w:r>
          </w:p>
        </w:tc>
        <w:tc>
          <w:tcPr>
            <w:tcW w:w="8896" w:type="dxa"/>
            <w:vAlign w:val="center"/>
          </w:tcPr>
          <w:p w14:paraId="52A3F73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RENGIMAS, PATEIKIMAS, KEITIMAS</w:t>
            </w:r>
          </w:p>
        </w:tc>
      </w:tr>
      <w:tr w:rsidR="00B03C13" w:rsidRPr="007B07FE" w14:paraId="43B28422" w14:textId="77777777" w:rsidTr="006549F8">
        <w:trPr>
          <w:jc w:val="center"/>
        </w:trPr>
        <w:tc>
          <w:tcPr>
            <w:tcW w:w="851" w:type="dxa"/>
            <w:vAlign w:val="center"/>
          </w:tcPr>
          <w:p w14:paraId="4A46ABC2"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w:t>
            </w:r>
          </w:p>
        </w:tc>
        <w:tc>
          <w:tcPr>
            <w:tcW w:w="8896" w:type="dxa"/>
            <w:vAlign w:val="center"/>
          </w:tcPr>
          <w:p w14:paraId="14380207"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ŠIFRAVIMAS</w:t>
            </w:r>
          </w:p>
        </w:tc>
      </w:tr>
      <w:tr w:rsidR="00B03C13" w:rsidRPr="007B07FE" w14:paraId="235AD113" w14:textId="77777777" w:rsidTr="006549F8">
        <w:trPr>
          <w:jc w:val="center"/>
        </w:trPr>
        <w:tc>
          <w:tcPr>
            <w:tcW w:w="851" w:type="dxa"/>
            <w:vAlign w:val="center"/>
          </w:tcPr>
          <w:p w14:paraId="3283F208"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w:t>
            </w:r>
          </w:p>
        </w:tc>
        <w:tc>
          <w:tcPr>
            <w:tcW w:w="8896" w:type="dxa"/>
            <w:vAlign w:val="center"/>
          </w:tcPr>
          <w:p w14:paraId="0AE8E30B"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GALIOJIMO UŽTIKRINIMAS</w:t>
            </w:r>
          </w:p>
        </w:tc>
      </w:tr>
      <w:tr w:rsidR="00B03C13" w:rsidRPr="007B07FE" w14:paraId="13EF57AA" w14:textId="77777777" w:rsidTr="006549F8">
        <w:trPr>
          <w:jc w:val="center"/>
        </w:trPr>
        <w:tc>
          <w:tcPr>
            <w:tcW w:w="851" w:type="dxa"/>
            <w:vAlign w:val="center"/>
          </w:tcPr>
          <w:p w14:paraId="6E138297"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XIII.</w:t>
            </w:r>
          </w:p>
        </w:tc>
        <w:tc>
          <w:tcPr>
            <w:tcW w:w="8896" w:type="dxa"/>
            <w:vAlign w:val="center"/>
          </w:tcPr>
          <w:p w14:paraId="7D85E00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DOKUMENTŲ PAAIŠKINIMAS IR PATIKSLINIMAS</w:t>
            </w:r>
          </w:p>
        </w:tc>
      </w:tr>
      <w:tr w:rsidR="00B03C13" w:rsidRPr="007B07FE" w14:paraId="6E296F63" w14:textId="77777777" w:rsidTr="006549F8">
        <w:trPr>
          <w:jc w:val="center"/>
        </w:trPr>
        <w:tc>
          <w:tcPr>
            <w:tcW w:w="851" w:type="dxa"/>
            <w:vAlign w:val="center"/>
          </w:tcPr>
          <w:p w14:paraId="6002CB6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XIV.</w:t>
            </w:r>
          </w:p>
        </w:tc>
        <w:tc>
          <w:tcPr>
            <w:tcW w:w="8896" w:type="dxa"/>
            <w:vAlign w:val="center"/>
          </w:tcPr>
          <w:p w14:paraId="66413209" w14:textId="77777777" w:rsidR="00B03C13" w:rsidRPr="007B07FE" w:rsidRDefault="00B03C13" w:rsidP="006549F8">
            <w:pPr>
              <w:keepNext/>
              <w:spacing w:after="0" w:line="240" w:lineRule="auto"/>
              <w:outlineLvl w:val="0"/>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caps/>
                <w:sz w:val="20"/>
                <w:szCs w:val="20"/>
                <w:lang w:eastAsia="x-none"/>
              </w:rPr>
              <w:t>SUSIPAŽINIMO SU CVP IS priemonėmis gautais PASIŪLYMAIS PROCEDŪROS</w:t>
            </w:r>
          </w:p>
        </w:tc>
      </w:tr>
      <w:tr w:rsidR="00B03C13" w:rsidRPr="007B07FE" w14:paraId="00901E5E" w14:textId="77777777" w:rsidTr="006549F8">
        <w:trPr>
          <w:jc w:val="center"/>
        </w:trPr>
        <w:tc>
          <w:tcPr>
            <w:tcW w:w="851" w:type="dxa"/>
            <w:vAlign w:val="center"/>
          </w:tcPr>
          <w:p w14:paraId="46A32D4A"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w:t>
            </w:r>
          </w:p>
        </w:tc>
        <w:tc>
          <w:tcPr>
            <w:tcW w:w="8896" w:type="dxa"/>
            <w:vAlign w:val="center"/>
          </w:tcPr>
          <w:p w14:paraId="7D0D4154"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VERTINIMO KRITERIJAI</w:t>
            </w:r>
          </w:p>
        </w:tc>
      </w:tr>
      <w:tr w:rsidR="00B03C13" w:rsidRPr="007B07FE" w14:paraId="72A593AF" w14:textId="77777777" w:rsidTr="006549F8">
        <w:trPr>
          <w:jc w:val="center"/>
        </w:trPr>
        <w:tc>
          <w:tcPr>
            <w:tcW w:w="851" w:type="dxa"/>
            <w:vAlign w:val="center"/>
          </w:tcPr>
          <w:p w14:paraId="33E9B08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w:t>
            </w:r>
          </w:p>
        </w:tc>
        <w:tc>
          <w:tcPr>
            <w:tcW w:w="8896" w:type="dxa"/>
            <w:vAlign w:val="center"/>
          </w:tcPr>
          <w:p w14:paraId="2725DD3F"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pacing w:val="-8"/>
                <w:sz w:val="20"/>
                <w:szCs w:val="20"/>
              </w:rPr>
              <w:t xml:space="preserve">PASIŪLYMŲ </w:t>
            </w:r>
            <w:r w:rsidRPr="007B07FE">
              <w:rPr>
                <w:rFonts w:ascii="Times New Roman" w:eastAsia="Times New Roman" w:hAnsi="Times New Roman" w:cs="Times New Roman"/>
                <w:b/>
                <w:sz w:val="20"/>
                <w:szCs w:val="20"/>
              </w:rPr>
              <w:t>NAGRINĖJIMAS IR VERTINIMAS</w:t>
            </w:r>
          </w:p>
        </w:tc>
      </w:tr>
      <w:tr w:rsidR="00B03C13" w:rsidRPr="007B07FE" w14:paraId="277BB612" w14:textId="77777777" w:rsidTr="006549F8">
        <w:trPr>
          <w:jc w:val="center"/>
        </w:trPr>
        <w:tc>
          <w:tcPr>
            <w:tcW w:w="851" w:type="dxa"/>
            <w:vAlign w:val="center"/>
          </w:tcPr>
          <w:p w14:paraId="551FA84E"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XVII.</w:t>
            </w:r>
          </w:p>
        </w:tc>
        <w:tc>
          <w:tcPr>
            <w:tcW w:w="8896" w:type="dxa"/>
            <w:vAlign w:val="center"/>
          </w:tcPr>
          <w:p w14:paraId="3A88A701" w14:textId="77777777" w:rsidR="00B03C13" w:rsidRPr="007B07FE" w:rsidRDefault="00B03C13" w:rsidP="006549F8">
            <w:pPr>
              <w:spacing w:after="0" w:line="240" w:lineRule="auto"/>
              <w:rPr>
                <w:rFonts w:ascii="Times New Roman" w:eastAsia="Times New Roman" w:hAnsi="Times New Roman" w:cs="Times New Roman"/>
                <w:b/>
                <w:spacing w:val="-8"/>
                <w:sz w:val="20"/>
                <w:szCs w:val="20"/>
              </w:rPr>
            </w:pPr>
            <w:r w:rsidRPr="007B07FE">
              <w:rPr>
                <w:rFonts w:ascii="Times New Roman" w:eastAsia="Calibri" w:hAnsi="Times New Roman" w:cs="Times New Roman"/>
                <w:b/>
                <w:sz w:val="20"/>
                <w:szCs w:val="20"/>
              </w:rPr>
              <w:t>PASIŪLYMO ATMETIMO PAGRINDAI</w:t>
            </w:r>
          </w:p>
        </w:tc>
      </w:tr>
      <w:tr w:rsidR="00B03C13" w:rsidRPr="007B07FE" w14:paraId="236DA105" w14:textId="77777777" w:rsidTr="006549F8">
        <w:trPr>
          <w:jc w:val="center"/>
        </w:trPr>
        <w:tc>
          <w:tcPr>
            <w:tcW w:w="851" w:type="dxa"/>
            <w:vAlign w:val="center"/>
          </w:tcPr>
          <w:p w14:paraId="500488CF"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XVIII.</w:t>
            </w:r>
          </w:p>
        </w:tc>
        <w:tc>
          <w:tcPr>
            <w:tcW w:w="8896" w:type="dxa"/>
            <w:vAlign w:val="center"/>
          </w:tcPr>
          <w:p w14:paraId="590156D9"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SPRENDIMAS DĖL PASIŪLYMŲ EILĖS, LAIMĖJUSIO PASIŪLYMO IR PIRKIMO SUTARTIES SUDARYMO</w:t>
            </w:r>
          </w:p>
        </w:tc>
      </w:tr>
      <w:tr w:rsidR="00B03C13" w:rsidRPr="007B07FE" w14:paraId="1AC5D6B9" w14:textId="77777777" w:rsidTr="006549F8">
        <w:trPr>
          <w:jc w:val="center"/>
        </w:trPr>
        <w:tc>
          <w:tcPr>
            <w:tcW w:w="851" w:type="dxa"/>
            <w:vAlign w:val="center"/>
          </w:tcPr>
          <w:p w14:paraId="3FC6FCA8"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XIX.</w:t>
            </w:r>
          </w:p>
        </w:tc>
        <w:tc>
          <w:tcPr>
            <w:tcW w:w="8896" w:type="dxa"/>
            <w:vAlign w:val="center"/>
          </w:tcPr>
          <w:p w14:paraId="4FD78994" w14:textId="77777777" w:rsidR="00B03C13" w:rsidRPr="007B07FE" w:rsidRDefault="00B03C13" w:rsidP="006549F8">
            <w:pPr>
              <w:spacing w:after="0" w:line="240" w:lineRule="auto"/>
              <w:rPr>
                <w:rFonts w:ascii="Times New Roman" w:eastAsia="Calibri" w:hAnsi="Times New Roman" w:cs="Times New Roman"/>
                <w:b/>
                <w:sz w:val="20"/>
                <w:szCs w:val="20"/>
              </w:rPr>
            </w:pPr>
            <w:r w:rsidRPr="007B07FE">
              <w:rPr>
                <w:rFonts w:ascii="Times New Roman" w:eastAsia="Times New Roman" w:hAnsi="Times New Roman" w:cs="Times New Roman"/>
                <w:b/>
                <w:sz w:val="20"/>
                <w:szCs w:val="20"/>
              </w:rPr>
              <w:t>GINČŲ NAGRINĖJIMO TVARKA</w:t>
            </w:r>
          </w:p>
        </w:tc>
      </w:tr>
      <w:tr w:rsidR="00B03C13" w:rsidRPr="007B07FE" w14:paraId="08E29E01" w14:textId="77777777" w:rsidTr="006549F8">
        <w:trPr>
          <w:jc w:val="center"/>
        </w:trPr>
        <w:tc>
          <w:tcPr>
            <w:tcW w:w="851" w:type="dxa"/>
            <w:vAlign w:val="center"/>
          </w:tcPr>
          <w:p w14:paraId="32CB368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w:t>
            </w:r>
          </w:p>
        </w:tc>
        <w:tc>
          <w:tcPr>
            <w:tcW w:w="8896" w:type="dxa"/>
            <w:vAlign w:val="center"/>
          </w:tcPr>
          <w:p w14:paraId="38F778D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SUTARTIES SUDARYMO SĄLYGOS</w:t>
            </w:r>
          </w:p>
        </w:tc>
      </w:tr>
      <w:tr w:rsidR="00B03C13" w:rsidRPr="007B07FE" w14:paraId="37DA484F" w14:textId="77777777" w:rsidTr="006549F8">
        <w:trPr>
          <w:jc w:val="center"/>
        </w:trPr>
        <w:tc>
          <w:tcPr>
            <w:tcW w:w="851" w:type="dxa"/>
            <w:vAlign w:val="center"/>
          </w:tcPr>
          <w:p w14:paraId="78D4490D" w14:textId="77777777" w:rsidR="00B03C13" w:rsidRPr="007B07FE" w:rsidRDefault="00B03C13" w:rsidP="006549F8">
            <w:pPr>
              <w:spacing w:after="0" w:line="240" w:lineRule="auto"/>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b/>
                <w:color w:val="000000" w:themeColor="text1"/>
                <w:sz w:val="20"/>
                <w:szCs w:val="20"/>
              </w:rPr>
              <w:t>XXI.</w:t>
            </w:r>
          </w:p>
        </w:tc>
        <w:tc>
          <w:tcPr>
            <w:tcW w:w="8896" w:type="dxa"/>
            <w:vAlign w:val="center"/>
          </w:tcPr>
          <w:p w14:paraId="03037CE0" w14:textId="77777777" w:rsidR="00B03C13" w:rsidRPr="007B07FE" w:rsidRDefault="00B03C13" w:rsidP="006549F8">
            <w:pPr>
              <w:spacing w:after="0" w:line="240" w:lineRule="auto"/>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b/>
                <w:color w:val="000000" w:themeColor="text1"/>
                <w:sz w:val="20"/>
                <w:szCs w:val="20"/>
              </w:rPr>
              <w:t>BAIGIAMOSIOS NUOSTATOS</w:t>
            </w:r>
          </w:p>
        </w:tc>
      </w:tr>
      <w:tr w:rsidR="00B03C13" w:rsidRPr="007B07FE" w14:paraId="63BFE10A" w14:textId="77777777" w:rsidTr="006549F8">
        <w:trPr>
          <w:jc w:val="center"/>
        </w:trPr>
        <w:tc>
          <w:tcPr>
            <w:tcW w:w="851" w:type="dxa"/>
            <w:vAlign w:val="center"/>
          </w:tcPr>
          <w:p w14:paraId="4C14DB9D"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XXII.</w:t>
            </w:r>
          </w:p>
        </w:tc>
        <w:tc>
          <w:tcPr>
            <w:tcW w:w="8896" w:type="dxa"/>
            <w:vAlign w:val="center"/>
          </w:tcPr>
          <w:p w14:paraId="5739E98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PRIEDAI:</w:t>
            </w:r>
          </w:p>
        </w:tc>
      </w:tr>
    </w:tbl>
    <w:p w14:paraId="53291B0B" w14:textId="77777777" w:rsidR="00B03C13" w:rsidRPr="007B07FE" w:rsidRDefault="00B03C13" w:rsidP="00B03C13">
      <w:pPr>
        <w:spacing w:after="0" w:line="240" w:lineRule="auto"/>
        <w:jc w:val="both"/>
        <w:rPr>
          <w:rFonts w:ascii="Times New Roman" w:eastAsia="Times New Roman" w:hAnsi="Times New Roman" w:cs="Times New Roman"/>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748"/>
      </w:tblGrid>
      <w:tr w:rsidR="00B03C13" w:rsidRPr="007B07FE" w14:paraId="0A73507C" w14:textId="77777777" w:rsidTr="006549F8">
        <w:trPr>
          <w:jc w:val="center"/>
        </w:trPr>
        <w:tc>
          <w:tcPr>
            <w:tcW w:w="2953" w:type="dxa"/>
            <w:vAlign w:val="center"/>
          </w:tcPr>
          <w:p w14:paraId="6AFF49B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 xml:space="preserve">o sąlygų 1 priedas: </w:t>
            </w:r>
          </w:p>
        </w:tc>
        <w:tc>
          <w:tcPr>
            <w:tcW w:w="6748" w:type="dxa"/>
            <w:vAlign w:val="center"/>
          </w:tcPr>
          <w:p w14:paraId="5EBCC235" w14:textId="2D3E4A8C" w:rsidR="00B03C13" w:rsidRPr="007B07FE" w:rsidRDefault="00B5234E" w:rsidP="006549F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Techninė specifikacija</w:t>
            </w:r>
          </w:p>
        </w:tc>
      </w:tr>
      <w:tr w:rsidR="00B03C13" w:rsidRPr="007B07FE" w14:paraId="207FF3E4" w14:textId="77777777" w:rsidTr="006549F8">
        <w:trPr>
          <w:jc w:val="center"/>
        </w:trPr>
        <w:tc>
          <w:tcPr>
            <w:tcW w:w="2953" w:type="dxa"/>
            <w:vAlign w:val="center"/>
          </w:tcPr>
          <w:p w14:paraId="04E367BD" w14:textId="77777777" w:rsidR="00B03C13" w:rsidRPr="007B07FE" w:rsidRDefault="00B03C13" w:rsidP="006549F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 xml:space="preserve">o sąlygų 2 priedas: </w:t>
            </w:r>
          </w:p>
        </w:tc>
        <w:tc>
          <w:tcPr>
            <w:tcW w:w="6748" w:type="dxa"/>
            <w:vAlign w:val="center"/>
          </w:tcPr>
          <w:p w14:paraId="230F641A" w14:textId="0F3E55C3" w:rsidR="00B03C13" w:rsidRPr="007B07FE" w:rsidRDefault="00B5234E"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Pasiūlymo forma</w:t>
            </w:r>
          </w:p>
        </w:tc>
      </w:tr>
      <w:tr w:rsidR="00B03C13" w:rsidRPr="007B07FE" w14:paraId="73025F10" w14:textId="77777777" w:rsidTr="006549F8">
        <w:trPr>
          <w:trHeight w:val="85"/>
          <w:jc w:val="center"/>
        </w:trPr>
        <w:tc>
          <w:tcPr>
            <w:tcW w:w="2953" w:type="dxa"/>
            <w:vAlign w:val="center"/>
          </w:tcPr>
          <w:p w14:paraId="67BC3F60" w14:textId="77777777" w:rsidR="00B03C13" w:rsidRPr="007B07FE" w:rsidRDefault="00B03C13" w:rsidP="006549F8">
            <w:pPr>
              <w:tabs>
                <w:tab w:val="left" w:pos="1134"/>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o sąlygų 3 priedas:</w:t>
            </w:r>
          </w:p>
        </w:tc>
        <w:tc>
          <w:tcPr>
            <w:tcW w:w="6748" w:type="dxa"/>
            <w:vAlign w:val="center"/>
          </w:tcPr>
          <w:p w14:paraId="3BD84601" w14:textId="77777777" w:rsidR="00B03C13" w:rsidRPr="007B07FE" w:rsidRDefault="00B03C13" w:rsidP="006549F8">
            <w:pPr>
              <w:tabs>
                <w:tab w:val="left" w:pos="1134"/>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Pirkimo sutarties projektas</w:t>
            </w:r>
          </w:p>
        </w:tc>
      </w:tr>
    </w:tbl>
    <w:p w14:paraId="3D05ECB0"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2755E9CA"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25F6B9A9"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053D429E"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1A31600C"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733E6C1F" w14:textId="77777777" w:rsidR="00B03C13" w:rsidRPr="007B07FE" w:rsidRDefault="00B03C13" w:rsidP="00B03C13">
      <w:pPr>
        <w:spacing w:after="0" w:line="240" w:lineRule="auto"/>
        <w:ind w:firstLine="601"/>
        <w:jc w:val="center"/>
        <w:rPr>
          <w:rFonts w:ascii="Times New Roman" w:eastAsia="Times New Roman" w:hAnsi="Times New Roman" w:cs="Times New Roman"/>
          <w:sz w:val="20"/>
          <w:szCs w:val="20"/>
        </w:rPr>
      </w:pPr>
    </w:p>
    <w:p w14:paraId="3CC6D135"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3254A01E"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738F6BC6"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602672B4"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3E0B5342"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5385EC15"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53BECB0D" w14:textId="77777777" w:rsidR="00B03C13" w:rsidRPr="007B07FE" w:rsidRDefault="00B03C13" w:rsidP="00B03C13">
      <w:pP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br w:type="page"/>
      </w:r>
    </w:p>
    <w:p w14:paraId="5980A15D"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lastRenderedPageBreak/>
        <w:t>I. BENDROSIOS NUOSTATOS</w:t>
      </w:r>
      <w:bookmarkEnd w:id="0"/>
      <w:bookmarkEnd w:id="1"/>
    </w:p>
    <w:p w14:paraId="36BB5F5A" w14:textId="77777777" w:rsidR="00B03C13" w:rsidRPr="00B514B4" w:rsidRDefault="00B03C13" w:rsidP="00B03C13">
      <w:pPr>
        <w:autoSpaceDE w:val="0"/>
        <w:autoSpaceDN w:val="0"/>
        <w:adjustRightInd w:val="0"/>
        <w:spacing w:after="0" w:line="240" w:lineRule="auto"/>
        <w:jc w:val="both"/>
        <w:rPr>
          <w:rFonts w:ascii="Times New Roman" w:eastAsia="Calibri" w:hAnsi="Times New Roman" w:cs="Times New Roman"/>
          <w:sz w:val="20"/>
          <w:szCs w:val="20"/>
        </w:rPr>
      </w:pPr>
      <w:bookmarkStart w:id="11" w:name="_Toc60525483"/>
      <w:bookmarkStart w:id="12" w:name="_Toc47844929"/>
    </w:p>
    <w:p w14:paraId="4D45CF1E" w14:textId="2D6501BD" w:rsidR="00B03C13" w:rsidRPr="00B514B4" w:rsidRDefault="00B03C13" w:rsidP="00B03C13">
      <w:pPr>
        <w:autoSpaceDE w:val="0"/>
        <w:autoSpaceDN w:val="0"/>
        <w:adjustRightInd w:val="0"/>
        <w:spacing w:after="0" w:line="240" w:lineRule="auto"/>
        <w:jc w:val="both"/>
        <w:rPr>
          <w:rFonts w:ascii="Times New Roman" w:eastAsia="Calibri" w:hAnsi="Times New Roman" w:cs="Times New Roman"/>
          <w:b/>
          <w:sz w:val="20"/>
          <w:szCs w:val="20"/>
        </w:rPr>
      </w:pPr>
      <w:r w:rsidRPr="00B514B4">
        <w:rPr>
          <w:rFonts w:ascii="Times New Roman" w:eastAsia="Calibri" w:hAnsi="Times New Roman" w:cs="Times New Roman"/>
          <w:sz w:val="20"/>
          <w:szCs w:val="20"/>
        </w:rPr>
        <w:t xml:space="preserve">1.1. Žuvininkystės tarnyba prie Lietuvos Respublikos žemės ūkio ministerijos (toliau – </w:t>
      </w:r>
      <w:r w:rsidRPr="00B514B4">
        <w:rPr>
          <w:rFonts w:ascii="Times New Roman" w:eastAsia="Calibri" w:hAnsi="Times New Roman" w:cs="Times New Roman"/>
          <w:b/>
          <w:sz w:val="20"/>
          <w:szCs w:val="20"/>
        </w:rPr>
        <w:t>perkančioji organizacija ir/ar PO</w:t>
      </w:r>
      <w:r w:rsidRPr="00ED10F5">
        <w:rPr>
          <w:rFonts w:ascii="Times New Roman" w:eastAsia="Calibri" w:hAnsi="Times New Roman" w:cs="Times New Roman"/>
          <w:sz w:val="20"/>
          <w:szCs w:val="20"/>
        </w:rPr>
        <w:t>)</w:t>
      </w:r>
      <w:r w:rsidRPr="00B514B4">
        <w:rPr>
          <w:rFonts w:ascii="Times New Roman" w:eastAsia="Calibri" w:hAnsi="Times New Roman" w:cs="Times New Roman"/>
          <w:sz w:val="20"/>
          <w:szCs w:val="20"/>
        </w:rPr>
        <w:t xml:space="preserve"> vykdo viešąjį pirkimą </w:t>
      </w:r>
      <w:bookmarkStart w:id="13" w:name="_Hlk216874445"/>
      <w:r w:rsidR="00A80687">
        <w:rPr>
          <w:rFonts w:ascii="Times New Roman" w:eastAsia="Calibri" w:hAnsi="Times New Roman" w:cs="Times New Roman"/>
          <w:color w:val="000000" w:themeColor="text1"/>
          <w:sz w:val="20"/>
          <w:szCs w:val="20"/>
        </w:rPr>
        <w:t>„</w:t>
      </w:r>
      <w:r w:rsidR="00FF79CD" w:rsidRPr="003C6C7C">
        <w:rPr>
          <w:rFonts w:ascii="Times New Roman" w:eastAsia="Calibri" w:hAnsi="Times New Roman" w:cs="Times New Roman"/>
          <w:b/>
          <w:bCs/>
          <w:color w:val="000000" w:themeColor="text1"/>
          <w:sz w:val="20"/>
          <w:szCs w:val="20"/>
        </w:rPr>
        <w:t>Dviašė puspriekabė su pris</w:t>
      </w:r>
      <w:r w:rsidR="003C6C7C" w:rsidRPr="003C6C7C">
        <w:rPr>
          <w:rFonts w:ascii="Times New Roman" w:eastAsia="Calibri" w:hAnsi="Times New Roman" w:cs="Times New Roman"/>
          <w:b/>
          <w:bCs/>
          <w:color w:val="000000" w:themeColor="text1"/>
          <w:sz w:val="20"/>
          <w:szCs w:val="20"/>
        </w:rPr>
        <w:t>tatymu</w:t>
      </w:r>
      <w:r w:rsidR="006C7ABE">
        <w:rPr>
          <w:rFonts w:ascii="Times New Roman" w:eastAsia="Calibri" w:hAnsi="Times New Roman" w:cs="Times New Roman"/>
          <w:b/>
          <w:bCs/>
          <w:color w:val="000000" w:themeColor="text1"/>
          <w:sz w:val="20"/>
          <w:szCs w:val="20"/>
        </w:rPr>
        <w:t>“</w:t>
      </w:r>
      <w:r w:rsidRPr="00CC74F4">
        <w:rPr>
          <w:rFonts w:ascii="Times New Roman" w:eastAsia="Calibri" w:hAnsi="Times New Roman" w:cs="Times New Roman"/>
          <w:sz w:val="20"/>
          <w:szCs w:val="20"/>
        </w:rPr>
        <w:t xml:space="preserve"> </w:t>
      </w:r>
      <w:bookmarkEnd w:id="13"/>
      <w:r w:rsidRPr="00CC74F4">
        <w:rPr>
          <w:rFonts w:ascii="Times New Roman" w:eastAsia="Calibri" w:hAnsi="Times New Roman" w:cs="Times New Roman"/>
          <w:sz w:val="20"/>
          <w:szCs w:val="20"/>
        </w:rPr>
        <w:t xml:space="preserve">(toliau – </w:t>
      </w:r>
      <w:r w:rsidRPr="00CC74F4">
        <w:rPr>
          <w:rFonts w:ascii="Times New Roman" w:eastAsia="Calibri" w:hAnsi="Times New Roman" w:cs="Times New Roman"/>
          <w:b/>
          <w:sz w:val="20"/>
          <w:szCs w:val="20"/>
        </w:rPr>
        <w:t>pirkimas).</w:t>
      </w:r>
    </w:p>
    <w:p w14:paraId="0A27A06C" w14:textId="112ABD68" w:rsidR="00B03C13" w:rsidRPr="00B514B4" w:rsidRDefault="00B03C13" w:rsidP="00B03C13">
      <w:pPr>
        <w:spacing w:after="0" w:line="240" w:lineRule="auto"/>
        <w:jc w:val="both"/>
        <w:rPr>
          <w:rFonts w:ascii="Times New Roman" w:eastAsia="Times New Roman" w:hAnsi="Times New Roman" w:cs="Times New Roman"/>
          <w:sz w:val="20"/>
          <w:szCs w:val="20"/>
        </w:rPr>
      </w:pPr>
      <w:r w:rsidRPr="00D44592">
        <w:rPr>
          <w:rFonts w:ascii="Times New Roman" w:eastAsia="Times New Roman" w:hAnsi="Times New Roman" w:cs="Times New Roman"/>
          <w:b/>
          <w:sz w:val="20"/>
          <w:szCs w:val="20"/>
        </w:rPr>
        <w:t xml:space="preserve">Bendra pasiūlymo kaina neturi </w:t>
      </w:r>
      <w:r w:rsidRPr="006C7ABE">
        <w:rPr>
          <w:rFonts w:ascii="Times New Roman" w:eastAsia="Times New Roman" w:hAnsi="Times New Roman" w:cs="Times New Roman"/>
          <w:b/>
          <w:sz w:val="20"/>
          <w:szCs w:val="20"/>
        </w:rPr>
        <w:t xml:space="preserve">viršyti </w:t>
      </w:r>
      <w:r w:rsidR="003C6C7C" w:rsidRPr="006C7ABE">
        <w:rPr>
          <w:rFonts w:ascii="Times New Roman" w:eastAsia="Times New Roman" w:hAnsi="Times New Roman" w:cs="Times New Roman"/>
          <w:b/>
          <w:sz w:val="20"/>
          <w:szCs w:val="20"/>
        </w:rPr>
        <w:t>23 000,00</w:t>
      </w:r>
      <w:r w:rsidRPr="006C7ABE">
        <w:rPr>
          <w:rFonts w:ascii="Times New Roman" w:eastAsia="Times New Roman" w:hAnsi="Times New Roman" w:cs="Times New Roman"/>
          <w:b/>
          <w:sz w:val="20"/>
          <w:szCs w:val="20"/>
        </w:rPr>
        <w:t xml:space="preserve"> (</w:t>
      </w:r>
      <w:r w:rsidR="003C6C7C" w:rsidRPr="006C7ABE">
        <w:rPr>
          <w:rFonts w:ascii="Times New Roman" w:eastAsia="Times New Roman" w:hAnsi="Times New Roman" w:cs="Times New Roman"/>
          <w:b/>
          <w:sz w:val="20"/>
          <w:szCs w:val="20"/>
        </w:rPr>
        <w:t>dvidešimt tr</w:t>
      </w:r>
      <w:r w:rsidR="00297102" w:rsidRPr="006C7ABE">
        <w:rPr>
          <w:rFonts w:ascii="Times New Roman" w:eastAsia="Times New Roman" w:hAnsi="Times New Roman" w:cs="Times New Roman"/>
          <w:b/>
          <w:sz w:val="20"/>
          <w:szCs w:val="20"/>
        </w:rPr>
        <w:t>ijų</w:t>
      </w:r>
      <w:r w:rsidR="00CC74F4" w:rsidRPr="006C7ABE">
        <w:rPr>
          <w:rFonts w:ascii="Times New Roman" w:eastAsia="Times New Roman" w:hAnsi="Times New Roman" w:cs="Times New Roman"/>
          <w:b/>
          <w:sz w:val="20"/>
          <w:szCs w:val="20"/>
        </w:rPr>
        <w:t xml:space="preserve"> tūkstančių</w:t>
      </w:r>
      <w:r w:rsidRPr="006C7ABE">
        <w:rPr>
          <w:rFonts w:ascii="Times New Roman" w:eastAsia="Times New Roman" w:hAnsi="Times New Roman" w:cs="Times New Roman"/>
          <w:b/>
          <w:sz w:val="20"/>
          <w:szCs w:val="20"/>
        </w:rPr>
        <w:t>)</w:t>
      </w:r>
      <w:r w:rsidRPr="00D44592">
        <w:rPr>
          <w:rFonts w:ascii="Times New Roman" w:eastAsia="Times New Roman" w:hAnsi="Times New Roman" w:cs="Times New Roman"/>
          <w:b/>
          <w:sz w:val="20"/>
          <w:szCs w:val="20"/>
        </w:rPr>
        <w:t xml:space="preserve"> Eur (su PVM). Tuo atveju, jei bendra pasiūlymo kaina viršys nurodytą sumą, pasiūlymas bus atmestas kaip neatitinkantis pirkimo dokumentų reikalavimų</w:t>
      </w:r>
      <w:r w:rsidRPr="00D44592">
        <w:rPr>
          <w:rFonts w:ascii="Times New Roman" w:eastAsia="Times New Roman" w:hAnsi="Times New Roman" w:cs="Times New Roman"/>
          <w:sz w:val="20"/>
          <w:szCs w:val="20"/>
        </w:rPr>
        <w:t>.</w:t>
      </w:r>
    </w:p>
    <w:p w14:paraId="2D41FFA4"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1.2. Vartojamos pagrindinės sąvokos, apibrėžtos Lietuvos Respublikos viešųjų pirkimų įstatyme (toliau – </w:t>
      </w:r>
      <w:r w:rsidRPr="007B07FE">
        <w:rPr>
          <w:rFonts w:ascii="Times New Roman" w:eastAsia="Calibri" w:hAnsi="Times New Roman" w:cs="Times New Roman"/>
          <w:b/>
          <w:sz w:val="20"/>
          <w:szCs w:val="20"/>
          <w:lang w:eastAsia="x-none"/>
        </w:rPr>
        <w:t>VPĮ</w:t>
      </w:r>
      <w:r w:rsidRPr="007B07FE">
        <w:rPr>
          <w:rFonts w:ascii="Times New Roman" w:eastAsia="Calibri" w:hAnsi="Times New Roman" w:cs="Times New Roman"/>
          <w:sz w:val="20"/>
          <w:szCs w:val="20"/>
          <w:lang w:eastAsia="x-none"/>
        </w:rPr>
        <w:t>).</w:t>
      </w:r>
    </w:p>
    <w:p w14:paraId="57F8F717" w14:textId="51AB043E"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1.3. Pirkimas vykdomas vadovaujantis VPĮ, </w:t>
      </w:r>
      <w:r w:rsidRPr="007B07FE">
        <w:rPr>
          <w:rFonts w:ascii="Times New Roman" w:eastAsia="Times New Roman" w:hAnsi="Times New Roman" w:cs="Times New Roman"/>
          <w:sz w:val="20"/>
          <w:szCs w:val="20"/>
        </w:rPr>
        <w:t xml:space="preserve">Mažos vertės pirkimų tvarkos aprašu, patvirtintu Viešųjų pirkimų tarnybos (toliau – VPT) direktoriaus 2017-06-28 įsakymu Nr. 1S-97 „Dėl mažos vertės pirkimų tvarkos aprašo patvirtinimo“ (toliau – MVPA), </w:t>
      </w:r>
      <w:r w:rsidRPr="007B07FE">
        <w:rPr>
          <w:rFonts w:ascii="Times New Roman" w:eastAsia="Calibri" w:hAnsi="Times New Roman" w:cs="Times New Roman"/>
          <w:sz w:val="20"/>
          <w:szCs w:val="20"/>
          <w:lang w:eastAsia="x-none"/>
        </w:rPr>
        <w:t xml:space="preserve">Lietuvos Respublikos civiliniu kodeksu (toliau – </w:t>
      </w:r>
      <w:r w:rsidRPr="007B07FE">
        <w:rPr>
          <w:rFonts w:ascii="Times New Roman" w:eastAsia="Calibri" w:hAnsi="Times New Roman" w:cs="Times New Roman"/>
          <w:b/>
          <w:sz w:val="20"/>
          <w:szCs w:val="20"/>
          <w:lang w:eastAsia="x-none"/>
        </w:rPr>
        <w:t>Civilini</w:t>
      </w:r>
      <w:r>
        <w:rPr>
          <w:rFonts w:ascii="Times New Roman" w:eastAsia="Calibri" w:hAnsi="Times New Roman" w:cs="Times New Roman"/>
          <w:b/>
          <w:sz w:val="20"/>
          <w:szCs w:val="20"/>
          <w:lang w:eastAsia="x-none"/>
        </w:rPr>
        <w:t>s</w:t>
      </w:r>
      <w:r w:rsidRPr="007B07FE">
        <w:rPr>
          <w:rFonts w:ascii="Times New Roman" w:eastAsia="Calibri" w:hAnsi="Times New Roman" w:cs="Times New Roman"/>
          <w:b/>
          <w:sz w:val="20"/>
          <w:szCs w:val="20"/>
          <w:lang w:eastAsia="x-none"/>
        </w:rPr>
        <w:t xml:space="preserve"> kodeks</w:t>
      </w:r>
      <w:r>
        <w:rPr>
          <w:rFonts w:ascii="Times New Roman" w:eastAsia="Calibri" w:hAnsi="Times New Roman" w:cs="Times New Roman"/>
          <w:b/>
          <w:sz w:val="20"/>
          <w:szCs w:val="20"/>
          <w:lang w:eastAsia="x-none"/>
        </w:rPr>
        <w:t>as</w:t>
      </w:r>
      <w:r w:rsidRPr="007B07FE">
        <w:rPr>
          <w:rFonts w:ascii="Times New Roman" w:eastAsia="Calibri" w:hAnsi="Times New Roman" w:cs="Times New Roman"/>
          <w:sz w:val="20"/>
          <w:szCs w:val="20"/>
          <w:lang w:eastAsia="x-none"/>
        </w:rPr>
        <w:t xml:space="preserve">), kitais viešuosius pirkimus reglamentuojančiais teisės aktais ir šiomis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sąlygomis. </w:t>
      </w:r>
    </w:p>
    <w:p w14:paraId="052C1642"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1.4. Išankstinis informacinis skelbimas apie pirkimą </w:t>
      </w:r>
      <w:r w:rsidRPr="007B07FE">
        <w:rPr>
          <w:rFonts w:ascii="Times New Roman" w:eastAsia="Calibri" w:hAnsi="Times New Roman" w:cs="Times New Roman"/>
          <w:i/>
          <w:sz w:val="20"/>
          <w:szCs w:val="20"/>
          <w:lang w:eastAsia="x-none"/>
        </w:rPr>
        <w:t>nebuvo</w:t>
      </w:r>
      <w:r w:rsidRPr="007B07FE">
        <w:rPr>
          <w:rFonts w:ascii="Times New Roman" w:eastAsia="Calibri" w:hAnsi="Times New Roman" w:cs="Times New Roman"/>
          <w:sz w:val="20"/>
          <w:szCs w:val="20"/>
          <w:lang w:eastAsia="x-none"/>
        </w:rPr>
        <w:t xml:space="preserve"> paskelbtas VPĮ nustatyta tvarka.</w:t>
      </w:r>
    </w:p>
    <w:p w14:paraId="075EA0D8"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1.5. Pirkimas atliekamas laikantis lygiateisiškumo, nediskriminavimo, skaidrumo, abipusio pripažinimo, proporcingumo principų ir konfidencialumo bei nešališkumo reikalavimų.</w:t>
      </w:r>
    </w:p>
    <w:p w14:paraId="544D4127" w14:textId="77777777" w:rsidR="00B03C13" w:rsidRPr="007B07FE" w:rsidRDefault="00B03C13" w:rsidP="00B03C13">
      <w:pPr>
        <w:spacing w:after="0" w:line="240" w:lineRule="auto"/>
        <w:jc w:val="both"/>
        <w:outlineLvl w:val="1"/>
        <w:rPr>
          <w:rFonts w:ascii="Times New Roman" w:eastAsia="Times New Roman" w:hAnsi="Times New Roman" w:cs="Times New Roman"/>
          <w:sz w:val="20"/>
          <w:szCs w:val="20"/>
        </w:rPr>
      </w:pPr>
      <w:r w:rsidRPr="007B07FE">
        <w:rPr>
          <w:rFonts w:ascii="Times New Roman" w:eastAsia="Calibri" w:hAnsi="Times New Roman" w:cs="Times New Roman"/>
          <w:sz w:val="20"/>
          <w:szCs w:val="20"/>
          <w:lang w:eastAsia="x-none"/>
        </w:rPr>
        <w:t xml:space="preserve">1.6. </w:t>
      </w:r>
      <w:r w:rsidRPr="007B07FE">
        <w:rPr>
          <w:rFonts w:ascii="Times New Roman" w:eastAsia="Times New Roman" w:hAnsi="Times New Roman" w:cs="Times New Roman"/>
          <w:sz w:val="20"/>
          <w:szCs w:val="20"/>
        </w:rPr>
        <w:t xml:space="preserve">Pirkimo dokumentai ir jų paaiškinimai bei papildymai </w:t>
      </w:r>
      <w:r w:rsidRPr="007B07FE">
        <w:rPr>
          <w:rFonts w:ascii="Times New Roman" w:eastAsia="Calibri" w:hAnsi="Times New Roman" w:cs="Times New Roman"/>
          <w:sz w:val="20"/>
          <w:szCs w:val="20"/>
        </w:rPr>
        <w:t xml:space="preserve">kartu su skelbimu apie pirkimą </w:t>
      </w:r>
      <w:r w:rsidRPr="007B07FE">
        <w:rPr>
          <w:rFonts w:ascii="Times New Roman" w:eastAsia="Times New Roman" w:hAnsi="Times New Roman" w:cs="Times New Roman"/>
          <w:sz w:val="20"/>
          <w:szCs w:val="20"/>
        </w:rPr>
        <w:t>skelbiami Centrinėje viešųjų pirkimų informacinėje sistemoje (toliau – CVP IS)</w:t>
      </w:r>
      <w:r>
        <w:rPr>
          <w:rFonts w:ascii="Times New Roman" w:eastAsia="Times New Roman" w:hAnsi="Times New Roman" w:cs="Times New Roman"/>
          <w:sz w:val="20"/>
          <w:szCs w:val="20"/>
        </w:rPr>
        <w:t>,</w:t>
      </w:r>
      <w:r w:rsidRPr="007B07FE">
        <w:rPr>
          <w:rFonts w:ascii="Times New Roman" w:eastAsia="Calibri" w:hAnsi="Times New Roman" w:cs="Times New Roman"/>
          <w:sz w:val="20"/>
          <w:szCs w:val="20"/>
        </w:rPr>
        <w:t xml:space="preserve"> adresu </w:t>
      </w:r>
      <w:hyperlink r:id="rId10" w:history="1">
        <w:r w:rsidRPr="007B07FE">
          <w:rPr>
            <w:rFonts w:ascii="Times New Roman" w:eastAsia="Calibri" w:hAnsi="Times New Roman" w:cs="Times New Roman"/>
            <w:i/>
            <w:sz w:val="20"/>
            <w:szCs w:val="20"/>
          </w:rPr>
          <w:t>https://pirkimai.eviesiejipirkimai.lt/</w:t>
        </w:r>
      </w:hyperlink>
      <w:r w:rsidRPr="007B07FE">
        <w:rPr>
          <w:rFonts w:ascii="Times New Roman" w:eastAsia="Calibri" w:hAnsi="Times New Roman" w:cs="Times New Roman"/>
          <w:sz w:val="20"/>
          <w:szCs w:val="20"/>
        </w:rPr>
        <w:t>. PO neteikia tiekėjams pirkimo dokumentų popierinio varianto. Tiekėjai tur</w:t>
      </w:r>
      <w:r>
        <w:rPr>
          <w:rFonts w:ascii="Times New Roman" w:eastAsia="Calibri" w:hAnsi="Times New Roman" w:cs="Times New Roman"/>
          <w:sz w:val="20"/>
          <w:szCs w:val="20"/>
        </w:rPr>
        <w:t xml:space="preserve">i </w:t>
      </w:r>
      <w:r w:rsidRPr="007B07FE">
        <w:rPr>
          <w:rFonts w:ascii="Times New Roman" w:eastAsia="Calibri" w:hAnsi="Times New Roman" w:cs="Times New Roman"/>
          <w:sz w:val="20"/>
          <w:szCs w:val="20"/>
        </w:rPr>
        <w:t>atidžiai stebėti CVP IS talpinamus pirkimo dokumentų paaiškinimus bei papildymus.</w:t>
      </w:r>
    </w:p>
    <w:p w14:paraId="32C96855"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1.7. Visos pirkimo sąlygos nustatytos </w:t>
      </w:r>
      <w:r w:rsidRPr="007B07FE">
        <w:rPr>
          <w:rFonts w:ascii="Times New Roman" w:eastAsia="Calibri" w:hAnsi="Times New Roman" w:cs="Times New Roman"/>
          <w:b/>
          <w:sz w:val="20"/>
          <w:szCs w:val="20"/>
        </w:rPr>
        <w:t>pirkimo dokumentuose, kuriuos sudaro:</w:t>
      </w:r>
    </w:p>
    <w:p w14:paraId="73B465AF"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.1. skelbimas apie pirkimą;</w:t>
      </w:r>
    </w:p>
    <w:p w14:paraId="6AADDE7C"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 xml:space="preserve">.2. </w:t>
      </w:r>
      <w:r>
        <w:rPr>
          <w:rFonts w:ascii="Times New Roman" w:eastAsia="Calibri" w:hAnsi="Times New Roman" w:cs="Times New Roman"/>
          <w:sz w:val="20"/>
          <w:szCs w:val="20"/>
        </w:rPr>
        <w:t>pirkim</w:t>
      </w:r>
      <w:r w:rsidRPr="007B07FE">
        <w:rPr>
          <w:rFonts w:ascii="Times New Roman" w:eastAsia="Calibri" w:hAnsi="Times New Roman" w:cs="Times New Roman"/>
          <w:sz w:val="20"/>
          <w:szCs w:val="20"/>
        </w:rPr>
        <w:t>o sąlygos (kartu su priedais);</w:t>
      </w:r>
    </w:p>
    <w:p w14:paraId="2B3D3B40"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.3. kita CVP IS priemonėmis pateikta informacija.</w:t>
      </w:r>
    </w:p>
    <w:p w14:paraId="6716D7EB" w14:textId="297E1A2C" w:rsidR="00B03C13" w:rsidRPr="007B07FE" w:rsidRDefault="00B03C13" w:rsidP="00B03C13">
      <w:pPr>
        <w:spacing w:after="0" w:line="240" w:lineRule="auto"/>
        <w:jc w:val="both"/>
        <w:outlineLvl w:val="1"/>
        <w:rPr>
          <w:rFonts w:ascii="Times New Roman" w:eastAsia="Times New Roman" w:hAnsi="Times New Roman" w:cs="Times New Roman"/>
          <w:sz w:val="20"/>
          <w:szCs w:val="20"/>
          <w:lang w:eastAsia="x-none"/>
        </w:rPr>
      </w:pPr>
      <w:r w:rsidRPr="007B07FE">
        <w:rPr>
          <w:rFonts w:ascii="Times New Roman" w:eastAsia="Times New Roman" w:hAnsi="Times New Roman" w:cs="Times New Roman"/>
          <w:sz w:val="20"/>
          <w:szCs w:val="20"/>
          <w:lang w:eastAsia="x-none"/>
        </w:rPr>
        <w:t xml:space="preserve">1.8. </w:t>
      </w:r>
      <w:r w:rsidRPr="007B07FE">
        <w:rPr>
          <w:rFonts w:ascii="Times New Roman" w:eastAsia="Calibri" w:hAnsi="Times New Roman" w:cs="Times New Roman"/>
          <w:sz w:val="20"/>
          <w:szCs w:val="20"/>
          <w:lang w:eastAsia="x-none"/>
        </w:rPr>
        <w:t xml:space="preserve">Bet kokia informacija,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sąlygų paaiškinimai,</w:t>
      </w:r>
      <w:r>
        <w:rPr>
          <w:rFonts w:ascii="Times New Roman" w:eastAsia="Calibri" w:hAnsi="Times New Roman" w:cs="Times New Roman"/>
          <w:sz w:val="20"/>
          <w:szCs w:val="20"/>
          <w:lang w:eastAsia="x-none"/>
        </w:rPr>
        <w:t xml:space="preserve"> </w:t>
      </w:r>
      <w:r w:rsidRPr="007B07FE">
        <w:rPr>
          <w:rFonts w:ascii="Times New Roman" w:eastAsia="Calibri" w:hAnsi="Times New Roman" w:cs="Times New Roman"/>
          <w:sz w:val="20"/>
          <w:szCs w:val="20"/>
          <w:lang w:eastAsia="x-none"/>
        </w:rPr>
        <w:t>pranešimai ar kitas perkančiosios organizacijos ir tiekėjo susirašinėjimas yra vykdomas tik CVP IS susirašinėjimo priemonėmis, išskyrus:</w:t>
      </w:r>
    </w:p>
    <w:p w14:paraId="7266521F" w14:textId="3CFA78C5"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1.8.1. tiekėjų pasiūlymų pateikimą, jeigu šiose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sąlygose nurodytos kitos priemonės pasiūlymams pateikti;</w:t>
      </w:r>
    </w:p>
    <w:p w14:paraId="5A6963D9"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1.8.2. bendravimą pasirašant Pirkimo sutartį ir keičiantis informacija dėl Pirkimo sutarties pasirašymo, jeigu perkančioji organizacija, siųsdama kvietimą pasirašyti Pirkimo sutartį, nurodo kitas bendravimo priemones;</w:t>
      </w:r>
    </w:p>
    <w:p w14:paraId="18286DF3"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1.8.3. pretenzijų </w:t>
      </w:r>
      <w:r w:rsidRPr="00AE485D">
        <w:rPr>
          <w:rFonts w:ascii="Times New Roman" w:eastAsia="Calibri" w:hAnsi="Times New Roman" w:cs="Times New Roman"/>
          <w:sz w:val="20"/>
          <w:szCs w:val="20"/>
          <w:lang w:eastAsia="x-none"/>
        </w:rPr>
        <w:t>pateikimą (pretenzijos gali būti teikiamos elektroninėmis priemonėmis arba pasirašytinai per pašto paslaugos teikėją ar kitą tinkamą vežėją).</w:t>
      </w:r>
    </w:p>
    <w:p w14:paraId="620ECF41"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Šiame punkte nustatytų reikalavimų taip pat gali būti nesilaikoma kitais išimtiniais VPĮ nurodytais atvejais. </w:t>
      </w:r>
    </w:p>
    <w:p w14:paraId="6D31D17E" w14:textId="379894FC" w:rsidR="00B03C13" w:rsidRPr="007B07FE" w:rsidRDefault="00B03C13" w:rsidP="00B03C13">
      <w:pPr>
        <w:numPr>
          <w:ilvl w:val="0"/>
          <w:numId w:val="38"/>
        </w:numPr>
        <w:spacing w:after="0" w:line="240" w:lineRule="auto"/>
        <w:contextualSpacing/>
        <w:jc w:val="both"/>
        <w:rPr>
          <w:rFonts w:ascii="Times New Roman" w:eastAsia="Calibri" w:hAnsi="Times New Roman" w:cs="Times New Roman"/>
          <w:color w:val="0000FF"/>
          <w:sz w:val="20"/>
          <w:szCs w:val="20"/>
          <w:u w:val="single"/>
        </w:rPr>
      </w:pPr>
      <w:r w:rsidRPr="007B07FE">
        <w:rPr>
          <w:rFonts w:ascii="Times New Roman" w:eastAsia="Calibri" w:hAnsi="Times New Roman" w:cs="Times New Roman"/>
          <w:sz w:val="20"/>
          <w:szCs w:val="20"/>
          <w:lang w:eastAsia="x-none"/>
        </w:rPr>
        <w:t xml:space="preserve">9. </w:t>
      </w:r>
      <w:r w:rsidRPr="007B07FE">
        <w:rPr>
          <w:rFonts w:ascii="Times New Roman" w:eastAsia="Calibri" w:hAnsi="Times New Roman" w:cs="Times New Roman"/>
          <w:b/>
          <w:sz w:val="20"/>
          <w:szCs w:val="20"/>
          <w:lang w:eastAsia="x-none"/>
        </w:rPr>
        <w:t>Tiesioginį ryšį su tiekėjais įgaliota palaikyti:</w:t>
      </w:r>
      <w:r w:rsidRPr="007B07FE">
        <w:rPr>
          <w:rFonts w:ascii="Times New Roman" w:eastAsia="Calibri" w:hAnsi="Times New Roman" w:cs="Times New Roman"/>
          <w:sz w:val="24"/>
          <w:szCs w:val="24"/>
        </w:rPr>
        <w:t xml:space="preserve"> </w:t>
      </w:r>
      <w:r w:rsidRPr="007B07FE">
        <w:rPr>
          <w:rFonts w:ascii="Times New Roman" w:eastAsia="Calibri" w:hAnsi="Times New Roman" w:cs="Times New Roman"/>
          <w:sz w:val="20"/>
          <w:szCs w:val="20"/>
        </w:rPr>
        <w:t xml:space="preserve">Bendrųjų reikalų skyriaus </w:t>
      </w:r>
      <w:r w:rsidR="00DA6B06">
        <w:rPr>
          <w:rFonts w:ascii="Times New Roman" w:eastAsia="Calibri" w:hAnsi="Times New Roman" w:cs="Times New Roman"/>
          <w:sz w:val="20"/>
          <w:szCs w:val="20"/>
        </w:rPr>
        <w:t>vedėja</w:t>
      </w:r>
      <w:r w:rsidRPr="007B07FE">
        <w:rPr>
          <w:rFonts w:ascii="Times New Roman" w:eastAsia="Calibri" w:hAnsi="Times New Roman" w:cs="Times New Roman"/>
          <w:sz w:val="20"/>
          <w:szCs w:val="20"/>
        </w:rPr>
        <w:t xml:space="preserve"> </w:t>
      </w:r>
      <w:r w:rsidR="00297102">
        <w:rPr>
          <w:rFonts w:ascii="Times New Roman" w:eastAsia="Calibri" w:hAnsi="Times New Roman" w:cs="Times New Roman"/>
          <w:sz w:val="20"/>
          <w:szCs w:val="20"/>
        </w:rPr>
        <w:t>Ilona Dumšienė</w:t>
      </w:r>
      <w:r w:rsidRPr="007B07FE">
        <w:rPr>
          <w:rFonts w:ascii="Times New Roman" w:eastAsia="Calibri" w:hAnsi="Times New Roman" w:cs="Times New Roman"/>
          <w:sz w:val="20"/>
          <w:szCs w:val="20"/>
        </w:rPr>
        <w:t>, tel. +370 700 149</w:t>
      </w:r>
      <w:r w:rsidR="00297102">
        <w:rPr>
          <w:rFonts w:ascii="Times New Roman" w:eastAsia="Calibri" w:hAnsi="Times New Roman" w:cs="Times New Roman"/>
          <w:sz w:val="20"/>
          <w:szCs w:val="20"/>
        </w:rPr>
        <w:t>42</w:t>
      </w:r>
      <w:r w:rsidRPr="007B07FE">
        <w:rPr>
          <w:rFonts w:ascii="Times New Roman" w:eastAsia="Calibri" w:hAnsi="Times New Roman" w:cs="Times New Roman"/>
          <w:sz w:val="20"/>
          <w:szCs w:val="20"/>
        </w:rPr>
        <w:t xml:space="preserve">, el. p. </w:t>
      </w:r>
      <w:hyperlink r:id="rId11" w:history="1">
        <w:r w:rsidR="006C7ABE" w:rsidRPr="00057828">
          <w:rPr>
            <w:rStyle w:val="Hipersaitas"/>
            <w:rFonts w:ascii="Times New Roman" w:eastAsia="Calibri" w:hAnsi="Times New Roman" w:cs="Times New Roman"/>
            <w:sz w:val="20"/>
            <w:szCs w:val="20"/>
          </w:rPr>
          <w:t>ilona.dumsiene@zuv.lt</w:t>
        </w:r>
      </w:hyperlink>
      <w:r w:rsidRPr="007B07FE">
        <w:rPr>
          <w:rFonts w:ascii="Times New Roman" w:eastAsia="Calibri" w:hAnsi="Times New Roman" w:cs="Times New Roman"/>
          <w:sz w:val="20"/>
          <w:szCs w:val="20"/>
          <w:u w:val="single"/>
        </w:rPr>
        <w:t>.</w:t>
      </w:r>
    </w:p>
    <w:p w14:paraId="2B3EC9A8"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x-none"/>
        </w:rPr>
        <w:t xml:space="preserve">1.10. </w:t>
      </w:r>
      <w:r w:rsidRPr="007B07FE">
        <w:rPr>
          <w:rFonts w:ascii="Times New Roman" w:eastAsia="Calibri" w:hAnsi="Times New Roman" w:cs="Times New Roman"/>
          <w:sz w:val="20"/>
          <w:szCs w:val="20"/>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14" w:name="_Ref488665422"/>
      <w:r w:rsidRPr="007B07FE">
        <w:rPr>
          <w:rFonts w:ascii="Times New Roman" w:eastAsia="Calibri" w:hAnsi="Times New Roman" w:cs="Times New Roman"/>
          <w:sz w:val="20"/>
          <w:szCs w:val="20"/>
          <w:lang w:eastAsia="lt-LT"/>
        </w:rPr>
        <w:t xml:space="preserve"> </w:t>
      </w:r>
    </w:p>
    <w:p w14:paraId="22CB07AD"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lt-LT"/>
        </w:rPr>
        <w:t>1.11. Perkančioji organizacija laikys, kad visi tiekėjai, teikiantys pasiūlymus, yra susipažinę su teisės aktais, reglamentuojančiais</w:t>
      </w:r>
      <w:r w:rsidRPr="007B07FE">
        <w:rPr>
          <w:rFonts w:ascii="Times New Roman" w:eastAsia="Calibri" w:hAnsi="Times New Roman" w:cs="Times New Roman"/>
          <w:sz w:val="20"/>
          <w:szCs w:val="20"/>
          <w:lang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14"/>
      <w:r>
        <w:rPr>
          <w:rFonts w:ascii="Times New Roman" w:eastAsia="Calibri" w:hAnsi="Times New Roman" w:cs="Times New Roman"/>
          <w:sz w:val="20"/>
          <w:szCs w:val="20"/>
          <w:lang w:eastAsia="x-none"/>
        </w:rPr>
        <w:t xml:space="preserve">adresu </w:t>
      </w:r>
      <w:hyperlink r:id="rId12" w:history="1">
        <w:r w:rsidRPr="00C07507">
          <w:rPr>
            <w:rStyle w:val="Hipersaitas"/>
            <w:rFonts w:ascii="Times New Roman" w:eastAsia="Calibri" w:hAnsi="Times New Roman" w:cs="Times New Roman"/>
            <w:sz w:val="20"/>
            <w:szCs w:val="20"/>
            <w:lang w:eastAsia="x-none"/>
          </w:rPr>
          <w:t>https://www.e-tar.lt/portal/lt/index</w:t>
        </w:r>
      </w:hyperlink>
      <w:r w:rsidRPr="007B07FE">
        <w:rPr>
          <w:rFonts w:ascii="Times New Roman" w:eastAsia="Calibri" w:hAnsi="Times New Roman" w:cs="Times New Roman"/>
          <w:sz w:val="20"/>
          <w:szCs w:val="20"/>
          <w:lang w:eastAsia="x-none"/>
        </w:rPr>
        <w:t>.</w:t>
      </w:r>
    </w:p>
    <w:p w14:paraId="61F242ED"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x-none"/>
        </w:rPr>
        <w:t>1.12.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sidRPr="007B07FE">
        <w:rPr>
          <w:rFonts w:ascii="Times New Roman" w:eastAsia="Calibri" w:hAnsi="Times New Roman" w:cs="Times New Roman"/>
          <w:sz w:val="20"/>
          <w:szCs w:val="20"/>
          <w:lang w:eastAsia="lt-LT"/>
        </w:rPr>
        <w:t xml:space="preserve"> Tiekėjai padengia visas išlaidas, susijusias su pasiūlymų parengimu ir pateikimu. Perkančioji organizacija nėra atsakinga už</w:t>
      </w:r>
      <w:r w:rsidRPr="007B07FE">
        <w:rPr>
          <w:rFonts w:ascii="Times New Roman" w:eastAsia="Calibri" w:hAnsi="Times New Roman" w:cs="Times New Roman"/>
          <w:sz w:val="20"/>
          <w:szCs w:val="20"/>
          <w:lang w:eastAsia="x-none"/>
        </w:rPr>
        <w:t xml:space="preserve"> šias išlaidas, neatsižvelgiant į pirkimo eigą ir rezultatus.</w:t>
      </w:r>
    </w:p>
    <w:p w14:paraId="25FE5817"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lt-LT"/>
        </w:rPr>
      </w:pPr>
      <w:r w:rsidRPr="007B07FE">
        <w:rPr>
          <w:rFonts w:ascii="Times New Roman" w:eastAsia="Calibri" w:hAnsi="Times New Roman" w:cs="Times New Roman"/>
          <w:sz w:val="20"/>
          <w:szCs w:val="20"/>
          <w:lang w:eastAsia="lt-LT"/>
        </w:rPr>
        <w:t xml:space="preserve">1.13. Perkančioji organizacija neatsako už nenumatytus atvejus, dėl kurių pasiūlymai nebuvo gauti ar buvo gauti pavėluotai. </w:t>
      </w:r>
      <w:r w:rsidRPr="007B07FE">
        <w:rPr>
          <w:rFonts w:ascii="Times New Roman" w:eastAsia="Calibri" w:hAnsi="Times New Roman" w:cs="Times New Roman"/>
          <w:color w:val="000000" w:themeColor="text1"/>
          <w:sz w:val="20"/>
          <w:szCs w:val="20"/>
          <w:lang w:eastAsia="lt-LT"/>
        </w:rPr>
        <w:t>Sutrikus CVP IS veikimui, tiekėjai turi imtis veiksmų, numatytų Rekomendacijose dėl veiksmų, kurių turėtų imtis pirkimo vykdytojai ir tiekėjai, sutrikus CVP IS veikimui, patvirtintose  VPT direktoriaus 2018-03-15 įsakymu Nr. 1S-31</w:t>
      </w:r>
      <w:r>
        <w:rPr>
          <w:rFonts w:ascii="Times New Roman" w:eastAsia="Calibri" w:hAnsi="Times New Roman" w:cs="Times New Roman"/>
          <w:color w:val="000000" w:themeColor="text1"/>
          <w:sz w:val="20"/>
          <w:szCs w:val="20"/>
          <w:lang w:eastAsia="lt-LT"/>
        </w:rPr>
        <w:t xml:space="preserve"> „Dėl Rekomendacijų dėl veiksmų, kurių turėtų imtis pirkimo vykdytojai ir tiekėjai, sutrikus Centrinės viešųjų pirkimų informacinės sistemos veikimui patvirtinimo“</w:t>
      </w:r>
      <w:r w:rsidRPr="007B07FE">
        <w:rPr>
          <w:rFonts w:ascii="Times New Roman" w:eastAsia="Calibri" w:hAnsi="Times New Roman" w:cs="Times New Roman"/>
          <w:color w:val="000000" w:themeColor="text1"/>
          <w:sz w:val="20"/>
          <w:szCs w:val="20"/>
          <w:lang w:eastAsia="lt-LT"/>
        </w:rPr>
        <w:t>.</w:t>
      </w:r>
    </w:p>
    <w:p w14:paraId="2986239A"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1.14. Jei pirkimo dokumentuose pateikiamos nuorodos į teisės aktus, turi būti taikomos aktualios teisės aktų redakcijos, jei nenurodyta kitaip.</w:t>
      </w:r>
    </w:p>
    <w:p w14:paraId="1A109C18" w14:textId="4D6E5FC0"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 xml:space="preserve">1.15. Jeigu yra prieštaravimų, neatitikimų tarp </w:t>
      </w:r>
      <w:r w:rsidR="00CA5D58">
        <w:rPr>
          <w:rFonts w:ascii="Times New Roman" w:eastAsia="Calibri" w:hAnsi="Times New Roman" w:cs="Times New Roman"/>
          <w:color w:val="000000" w:themeColor="text1"/>
          <w:sz w:val="20"/>
          <w:szCs w:val="20"/>
          <w:lang w:eastAsia="x-none"/>
        </w:rPr>
        <w:t>pirkimo</w:t>
      </w:r>
      <w:r w:rsidRPr="007B07FE">
        <w:rPr>
          <w:rFonts w:ascii="Times New Roman" w:eastAsia="Calibri" w:hAnsi="Times New Roman" w:cs="Times New Roman"/>
          <w:color w:val="000000" w:themeColor="text1"/>
          <w:sz w:val="20"/>
          <w:szCs w:val="20"/>
          <w:lang w:eastAsia="x-none"/>
        </w:rPr>
        <w:t xml:space="preserve"> sąlygų ir jų priedų, teisinga laikoma informacija, nurodyta </w:t>
      </w:r>
      <w:r w:rsidR="00CA5D58">
        <w:rPr>
          <w:rFonts w:ascii="Times New Roman" w:eastAsia="Calibri" w:hAnsi="Times New Roman" w:cs="Times New Roman"/>
          <w:color w:val="000000" w:themeColor="text1"/>
          <w:sz w:val="20"/>
          <w:szCs w:val="20"/>
          <w:lang w:eastAsia="x-none"/>
        </w:rPr>
        <w:t>pirkimo</w:t>
      </w:r>
      <w:r w:rsidRPr="007B07FE">
        <w:rPr>
          <w:rFonts w:ascii="Times New Roman" w:eastAsia="Calibri" w:hAnsi="Times New Roman" w:cs="Times New Roman"/>
          <w:color w:val="000000" w:themeColor="text1"/>
          <w:sz w:val="20"/>
          <w:szCs w:val="20"/>
          <w:lang w:eastAsia="x-none"/>
        </w:rPr>
        <w:t xml:space="preserve"> sąlygose.</w:t>
      </w:r>
    </w:p>
    <w:p w14:paraId="0A4113B2"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1.16. Jeigu perkančioji organizacija patikslina pirkimo dokumentus, naujesni pakeitimai turi pirmenybę prieš senesnius pakeitimus. Tiekėjai turi vadovautis naujausia paskelbta pirkimo dokumentų versija.</w:t>
      </w:r>
    </w:p>
    <w:p w14:paraId="7D9D585F"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color w:val="000000" w:themeColor="text1"/>
          <w:sz w:val="20"/>
          <w:szCs w:val="20"/>
          <w:lang w:eastAsia="x-none"/>
        </w:rPr>
        <w:t>1.17. Bet kuriuo metu iki Pirkimo sutartie</w:t>
      </w:r>
      <w:r w:rsidRPr="007B07FE">
        <w:rPr>
          <w:rFonts w:ascii="Times New Roman" w:eastAsia="Calibri" w:hAnsi="Times New Roman" w:cs="Times New Roman"/>
          <w:sz w:val="20"/>
          <w:szCs w:val="20"/>
          <w:lang w:eastAsia="x-none"/>
        </w:rPr>
        <w:t xml:space="preserv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7B07FE">
        <w:rPr>
          <w:rFonts w:ascii="Times New Roman" w:eastAsia="Calibri" w:hAnsi="Times New Roman" w:cs="Times New Roman"/>
          <w:b/>
          <w:sz w:val="20"/>
          <w:szCs w:val="20"/>
          <w:lang w:eastAsia="x-none"/>
        </w:rPr>
        <w:t>neprisiimdama jokios atsakomybės tiekėjų atžvilgiu</w:t>
      </w:r>
      <w:r w:rsidRPr="007B07FE">
        <w:rPr>
          <w:rFonts w:ascii="Times New Roman" w:eastAsia="Calibri" w:hAnsi="Times New Roman" w:cs="Times New Roman"/>
          <w:sz w:val="20"/>
          <w:szCs w:val="20"/>
          <w:lang w:eastAsia="x-none"/>
        </w:rPr>
        <w:t xml:space="preserve">. </w:t>
      </w:r>
    </w:p>
    <w:p w14:paraId="18542402" w14:textId="77777777" w:rsidR="00B03C13"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1.18. Perkančioji organizacija nerezervuoja teisės dalyvauti pirkime.</w:t>
      </w:r>
    </w:p>
    <w:p w14:paraId="5F809FBA" w14:textId="4370C54E" w:rsidR="0091773D" w:rsidRPr="006C7ABE" w:rsidRDefault="0023754D" w:rsidP="00B03C13">
      <w:pPr>
        <w:spacing w:after="0" w:line="240" w:lineRule="auto"/>
        <w:jc w:val="both"/>
        <w:outlineLvl w:val="1"/>
        <w:rPr>
          <w:rFonts w:ascii="Times New Roman" w:hAnsi="Times New Roman" w:cs="Times New Roman"/>
          <w:sz w:val="20"/>
          <w:szCs w:val="20"/>
        </w:rPr>
      </w:pPr>
      <w:r>
        <w:rPr>
          <w:rFonts w:ascii="Times New Roman" w:eastAsia="Calibri" w:hAnsi="Times New Roman" w:cs="Times New Roman"/>
          <w:color w:val="000000" w:themeColor="text1"/>
          <w:sz w:val="20"/>
          <w:szCs w:val="20"/>
          <w:lang w:eastAsia="x-none"/>
        </w:rPr>
        <w:t xml:space="preserve">1.19. </w:t>
      </w:r>
      <w:r w:rsidR="006C7ABE" w:rsidRPr="006C7ABE">
        <w:rPr>
          <w:rFonts w:ascii="Times New Roman" w:eastAsia="Calibri" w:hAnsi="Times New Roman"/>
          <w:sz w:val="20"/>
          <w:szCs w:val="20"/>
        </w:rPr>
        <w:t xml:space="preserve">Vykdomas žaliasis pirkimas, vadovaujantis </w:t>
      </w:r>
      <w:r w:rsidR="006C7ABE" w:rsidRPr="006C7ABE">
        <w:rPr>
          <w:rFonts w:ascii="Times New Roman" w:hAnsi="Times New Roman"/>
          <w:sz w:val="20"/>
          <w:szCs w:val="20"/>
          <w:shd w:val="clear" w:color="auto" w:fill="FAF9F8"/>
        </w:rPr>
        <w:t xml:space="preserve">Aplinkos   apsaugos   kriterijų   taikymo,   vykdant žaliuosius pirkimus, tvarkos aprašo, patvirtinto Lietuvos Respublikos aplinkos ministro 2011 m. birželio 28 d. įsakymu Nr. D1-508 (Lietuvos Respublikos aplinkos ministro 2022 m. gruodžio13 d. įsakymo Nr. D1-401 redakcija), </w:t>
      </w:r>
      <w:r w:rsidR="006C7ABE" w:rsidRPr="006C7ABE">
        <w:rPr>
          <w:rFonts w:ascii="Times New Roman" w:eastAsia="Calibri" w:hAnsi="Times New Roman"/>
          <w:sz w:val="20"/>
          <w:szCs w:val="20"/>
        </w:rPr>
        <w:t xml:space="preserve">4.4.4.4 papunkčiu, t. y. </w:t>
      </w:r>
      <w:r w:rsidR="006C7ABE" w:rsidRPr="006C7ABE">
        <w:rPr>
          <w:rFonts w:ascii="Times New Roman" w:hAnsi="Times New Roman"/>
          <w:sz w:val="20"/>
          <w:szCs w:val="20"/>
        </w:rPr>
        <w:t>prekė yra tvirta, ilgaamžė, funkcionali, ji ar jos sudedamosios dalys tinka naudoti daug kartų ir (ar) lengvai pataisomos, ir (ar) pakeičiamos.</w:t>
      </w:r>
    </w:p>
    <w:p w14:paraId="6EF61EFD" w14:textId="77777777" w:rsidR="00B03C13" w:rsidRDefault="00B03C13" w:rsidP="00B03C13">
      <w:pPr>
        <w:spacing w:after="0" w:line="240" w:lineRule="auto"/>
        <w:ind w:firstLine="567"/>
        <w:jc w:val="both"/>
        <w:outlineLvl w:val="1"/>
        <w:rPr>
          <w:rFonts w:ascii="Times New Roman" w:hAnsi="Times New Roman" w:cs="Times New Roman"/>
          <w:sz w:val="24"/>
          <w:szCs w:val="24"/>
        </w:rPr>
      </w:pPr>
    </w:p>
    <w:p w14:paraId="1769D2E8" w14:textId="77777777" w:rsidR="00DB2443" w:rsidRPr="007B07FE" w:rsidRDefault="00DB2443" w:rsidP="00B03C13">
      <w:pPr>
        <w:spacing w:after="0" w:line="240" w:lineRule="auto"/>
        <w:ind w:firstLine="567"/>
        <w:jc w:val="both"/>
        <w:outlineLvl w:val="1"/>
        <w:rPr>
          <w:rFonts w:ascii="Times New Roman" w:eastAsia="Calibri" w:hAnsi="Times New Roman" w:cs="Times New Roman"/>
          <w:color w:val="000000" w:themeColor="text1"/>
          <w:sz w:val="20"/>
          <w:szCs w:val="20"/>
          <w:lang w:eastAsia="lt-LT"/>
        </w:rPr>
      </w:pPr>
    </w:p>
    <w:p w14:paraId="730FCDF0"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II. PIRKIMO OBJEKTAS</w:t>
      </w:r>
      <w:bookmarkEnd w:id="11"/>
      <w:bookmarkEnd w:id="12"/>
    </w:p>
    <w:p w14:paraId="405C5E1C" w14:textId="3E5CF0A2" w:rsidR="00B03C13" w:rsidRPr="007B07FE" w:rsidRDefault="00B03C13" w:rsidP="00B03C13">
      <w:pPr>
        <w:autoSpaceDE w:val="0"/>
        <w:autoSpaceDN w:val="0"/>
        <w:adjustRightInd w:val="0"/>
        <w:spacing w:after="0" w:line="240" w:lineRule="auto"/>
        <w:jc w:val="both"/>
        <w:rPr>
          <w:rFonts w:ascii="Times New Roman" w:eastAsia="Calibri" w:hAnsi="Times New Roman" w:cs="Times New Roman"/>
          <w:sz w:val="20"/>
          <w:szCs w:val="20"/>
          <w:lang w:eastAsia="lt-LT"/>
        </w:rPr>
      </w:pPr>
      <w:r w:rsidRPr="007B07FE">
        <w:rPr>
          <w:rFonts w:ascii="Times New Roman" w:eastAsia="Times New Roman" w:hAnsi="Times New Roman" w:cs="Times New Roman"/>
          <w:sz w:val="20"/>
          <w:szCs w:val="20"/>
        </w:rPr>
        <w:t xml:space="preserve">2.1. </w:t>
      </w:r>
      <w:r w:rsidRPr="007B07FE">
        <w:rPr>
          <w:rFonts w:ascii="Times New Roman" w:eastAsia="Times New Roman" w:hAnsi="Times New Roman" w:cs="Times New Roman"/>
          <w:b/>
          <w:sz w:val="20"/>
          <w:szCs w:val="20"/>
        </w:rPr>
        <w:t>Pirkimo objektas</w:t>
      </w:r>
      <w:r w:rsidRPr="007B07FE">
        <w:rPr>
          <w:rFonts w:ascii="Times New Roman" w:eastAsia="Times New Roman" w:hAnsi="Times New Roman" w:cs="Times New Roman"/>
          <w:sz w:val="20"/>
          <w:szCs w:val="20"/>
        </w:rPr>
        <w:t xml:space="preserve"> – </w:t>
      </w:r>
      <w:r w:rsidR="006C7ABE">
        <w:rPr>
          <w:rFonts w:ascii="Times New Roman" w:eastAsia="Calibri" w:hAnsi="Times New Roman" w:cs="Times New Roman"/>
          <w:color w:val="000000" w:themeColor="text1"/>
          <w:sz w:val="20"/>
          <w:szCs w:val="20"/>
        </w:rPr>
        <w:t>„</w:t>
      </w:r>
      <w:r w:rsidR="006C7ABE" w:rsidRPr="003C6C7C">
        <w:rPr>
          <w:rFonts w:ascii="Times New Roman" w:eastAsia="Calibri" w:hAnsi="Times New Roman" w:cs="Times New Roman"/>
          <w:b/>
          <w:bCs/>
          <w:color w:val="000000" w:themeColor="text1"/>
          <w:sz w:val="20"/>
          <w:szCs w:val="20"/>
        </w:rPr>
        <w:t>Dviašė puspriekabė su pristatymu</w:t>
      </w:r>
      <w:r w:rsidR="006C7ABE">
        <w:rPr>
          <w:rFonts w:ascii="Times New Roman" w:eastAsia="Calibri" w:hAnsi="Times New Roman" w:cs="Times New Roman"/>
          <w:b/>
          <w:bCs/>
          <w:color w:val="000000" w:themeColor="text1"/>
          <w:sz w:val="20"/>
          <w:szCs w:val="20"/>
        </w:rPr>
        <w:t>“</w:t>
      </w:r>
      <w:r w:rsidR="006C7ABE" w:rsidRPr="00CC74F4">
        <w:rPr>
          <w:rFonts w:ascii="Times New Roman" w:eastAsia="Calibri" w:hAnsi="Times New Roman" w:cs="Times New Roman"/>
          <w:sz w:val="20"/>
          <w:szCs w:val="20"/>
        </w:rPr>
        <w:t xml:space="preserve"> </w:t>
      </w:r>
      <w:r w:rsidRPr="007B07FE">
        <w:rPr>
          <w:rFonts w:ascii="Times New Roman" w:eastAsia="Times New Roman" w:hAnsi="Times New Roman" w:cs="Times New Roman"/>
          <w:sz w:val="20"/>
          <w:szCs w:val="20"/>
        </w:rPr>
        <w:t xml:space="preserve"> (toliau – </w:t>
      </w:r>
      <w:r>
        <w:rPr>
          <w:rFonts w:ascii="Times New Roman" w:eastAsia="Times New Roman" w:hAnsi="Times New Roman" w:cs="Times New Roman"/>
          <w:b/>
          <w:sz w:val="20"/>
          <w:szCs w:val="20"/>
        </w:rPr>
        <w:t>prekės</w:t>
      </w:r>
      <w:r w:rsidRPr="007B07FE">
        <w:rPr>
          <w:rFonts w:ascii="Times New Roman" w:eastAsia="Times New Roman" w:hAnsi="Times New Roman" w:cs="Times New Roman"/>
          <w:sz w:val="20"/>
          <w:szCs w:val="20"/>
        </w:rPr>
        <w:t xml:space="preserve">). </w:t>
      </w:r>
    </w:p>
    <w:p w14:paraId="32931DA2"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2.2. </w:t>
      </w:r>
      <w:r w:rsidRPr="007B07FE">
        <w:rPr>
          <w:rFonts w:ascii="Times New Roman" w:eastAsia="Times New Roman" w:hAnsi="Times New Roman" w:cs="Times New Roman"/>
          <w:b/>
          <w:sz w:val="20"/>
          <w:szCs w:val="20"/>
        </w:rPr>
        <w:t>Pirkimas į dalis neskaidomas</w:t>
      </w:r>
      <w:r w:rsidRPr="007B07FE">
        <w:rPr>
          <w:rFonts w:ascii="Times New Roman" w:eastAsia="Times New Roman" w:hAnsi="Times New Roman" w:cs="Times New Roman"/>
          <w:sz w:val="20"/>
          <w:szCs w:val="20"/>
        </w:rPr>
        <w:t xml:space="preserve">. Tiekėjas turi siūlyti visą šiuo pirkimu planuojamą įsigyti </w:t>
      </w:r>
      <w:r>
        <w:rPr>
          <w:rFonts w:ascii="Times New Roman" w:eastAsia="Times New Roman" w:hAnsi="Times New Roman" w:cs="Times New Roman"/>
          <w:sz w:val="20"/>
          <w:szCs w:val="20"/>
        </w:rPr>
        <w:t>preki</w:t>
      </w:r>
      <w:r w:rsidRPr="007B07FE">
        <w:rPr>
          <w:rFonts w:ascii="Times New Roman" w:eastAsia="Times New Roman" w:hAnsi="Times New Roman" w:cs="Times New Roman"/>
          <w:sz w:val="20"/>
          <w:szCs w:val="20"/>
        </w:rPr>
        <w:t>ų kiekį (apimtį).</w:t>
      </w:r>
    </w:p>
    <w:p w14:paraId="50E491F0" w14:textId="1E96B0CC"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lastRenderedPageBreak/>
        <w:t xml:space="preserve">2.3. Perkamų </w:t>
      </w:r>
      <w:r>
        <w:rPr>
          <w:rFonts w:ascii="Times New Roman" w:eastAsia="Times New Roman" w:hAnsi="Times New Roman" w:cs="Times New Roman"/>
          <w:sz w:val="20"/>
          <w:szCs w:val="20"/>
        </w:rPr>
        <w:t>preki</w:t>
      </w:r>
      <w:r w:rsidRPr="007B07FE">
        <w:rPr>
          <w:rFonts w:ascii="Times New Roman" w:eastAsia="Times New Roman" w:hAnsi="Times New Roman" w:cs="Times New Roman"/>
          <w:sz w:val="20"/>
          <w:szCs w:val="20"/>
        </w:rPr>
        <w:t xml:space="preserve">ų savybės, apimtys (sutarties galiojimo laikotarpiui, įskaitant visus galimus sutarties pratęsimus, jei tokie numatyti), pagrindiniai reikalavimai ir kt. </w:t>
      </w:r>
      <w:r>
        <w:rPr>
          <w:rFonts w:ascii="Times New Roman" w:eastAsia="Times New Roman" w:hAnsi="Times New Roman" w:cs="Times New Roman"/>
          <w:sz w:val="20"/>
          <w:szCs w:val="20"/>
        </w:rPr>
        <w:t xml:space="preserve">yra </w:t>
      </w:r>
      <w:r w:rsidRPr="007B07FE">
        <w:rPr>
          <w:rFonts w:ascii="Times New Roman" w:eastAsia="Times New Roman" w:hAnsi="Times New Roman" w:cs="Times New Roman"/>
          <w:sz w:val="20"/>
          <w:szCs w:val="20"/>
        </w:rPr>
        <w:t>nustatyti pirkimo techninėje specifikacijoje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2 priedas), taip pat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3 priede ,,Pirkimo sutarties projektas”. </w:t>
      </w:r>
    </w:p>
    <w:p w14:paraId="6BBF85F7"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Times New Roman" w:hAnsi="Times New Roman" w:cs="Times New Roman"/>
          <w:sz w:val="20"/>
          <w:szCs w:val="20"/>
        </w:rPr>
        <w:t xml:space="preserve">2.4. </w:t>
      </w:r>
      <w:r>
        <w:rPr>
          <w:rFonts w:ascii="Times New Roman" w:eastAsia="Times New Roman" w:hAnsi="Times New Roman" w:cs="Times New Roman"/>
          <w:sz w:val="20"/>
          <w:szCs w:val="20"/>
        </w:rPr>
        <w:t>Siūlomos/</w:t>
      </w:r>
      <w:r>
        <w:rPr>
          <w:rFonts w:ascii="Times New Roman" w:eastAsia="Calibri" w:hAnsi="Times New Roman" w:cs="Times New Roman"/>
          <w:sz w:val="20"/>
          <w:szCs w:val="20"/>
        </w:rPr>
        <w:t xml:space="preserve">pristatomos prekės </w:t>
      </w:r>
      <w:r w:rsidRPr="007B07FE">
        <w:rPr>
          <w:rFonts w:ascii="Times New Roman" w:eastAsia="Calibri" w:hAnsi="Times New Roman" w:cs="Times New Roman"/>
          <w:sz w:val="20"/>
          <w:szCs w:val="20"/>
        </w:rPr>
        <w:t>turi atitikti  nurodytus techninėje specifikacijoje arba turi būti jiems lygiaverčiai. 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 y. perkančioji organizacija priima lygiavertį Pirkimo objektą.</w:t>
      </w:r>
    </w:p>
    <w:p w14:paraId="2D835682" w14:textId="77777777" w:rsidR="00B03C13" w:rsidRPr="007B07FE" w:rsidRDefault="00B03C13" w:rsidP="00B03C13">
      <w:pPr>
        <w:tabs>
          <w:tab w:val="num" w:pos="900"/>
        </w:tabs>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229A83C8" w14:textId="5FD040A7" w:rsidR="00B03C13" w:rsidRDefault="00B03C13" w:rsidP="00B03C13">
      <w:pPr>
        <w:tabs>
          <w:tab w:val="num" w:pos="900"/>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2.6. </w:t>
      </w:r>
      <w:r>
        <w:rPr>
          <w:rFonts w:ascii="Times New Roman" w:eastAsia="Times New Roman" w:hAnsi="Times New Roman" w:cs="Times New Roman"/>
          <w:b/>
          <w:sz w:val="20"/>
          <w:szCs w:val="20"/>
        </w:rPr>
        <w:t>Prekių pristaty</w:t>
      </w:r>
      <w:r w:rsidRPr="007B07FE">
        <w:rPr>
          <w:rFonts w:ascii="Times New Roman" w:eastAsia="Times New Roman" w:hAnsi="Times New Roman" w:cs="Times New Roman"/>
          <w:b/>
          <w:sz w:val="20"/>
          <w:szCs w:val="20"/>
        </w:rPr>
        <w:t>mo terminai</w:t>
      </w:r>
      <w:r w:rsidRPr="007B07FE">
        <w:rPr>
          <w:rFonts w:ascii="Times New Roman" w:eastAsia="Times New Roman" w:hAnsi="Times New Roman" w:cs="Times New Roman"/>
          <w:sz w:val="20"/>
          <w:szCs w:val="20"/>
        </w:rPr>
        <w:t xml:space="preserve">, </w:t>
      </w:r>
      <w:r w:rsidRPr="007B07FE">
        <w:rPr>
          <w:rFonts w:ascii="Times New Roman" w:eastAsia="Times New Roman" w:hAnsi="Times New Roman" w:cs="Times New Roman"/>
          <w:b/>
          <w:sz w:val="20"/>
          <w:szCs w:val="20"/>
        </w:rPr>
        <w:t>apmokėjimo sąlygos ir kt.</w:t>
      </w:r>
      <w:r w:rsidRPr="007B07FE">
        <w:rPr>
          <w:rFonts w:ascii="Times New Roman" w:eastAsia="Times New Roman" w:hAnsi="Times New Roman" w:cs="Times New Roman"/>
          <w:sz w:val="20"/>
          <w:szCs w:val="20"/>
        </w:rPr>
        <w:t xml:space="preserve">: žr.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3 priedą ,,Pirkimo sutarties projektas“. </w:t>
      </w:r>
    </w:p>
    <w:p w14:paraId="1CBE5F3C" w14:textId="77777777" w:rsidR="00B03C13" w:rsidRPr="007B07FE" w:rsidRDefault="00B03C13" w:rsidP="00B03C13">
      <w:pPr>
        <w:tabs>
          <w:tab w:val="num" w:pos="900"/>
        </w:tabs>
        <w:spacing w:after="0" w:line="240" w:lineRule="auto"/>
        <w:jc w:val="both"/>
        <w:rPr>
          <w:rFonts w:ascii="Times New Roman" w:eastAsia="Times New Roman" w:hAnsi="Times New Roman" w:cs="Times New Roman"/>
          <w:sz w:val="20"/>
          <w:szCs w:val="20"/>
        </w:rPr>
      </w:pPr>
    </w:p>
    <w:p w14:paraId="4E583087"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III. T</w:t>
      </w:r>
      <w:bookmarkEnd w:id="2"/>
      <w:bookmarkEnd w:id="3"/>
      <w:bookmarkEnd w:id="4"/>
      <w:bookmarkEnd w:id="5"/>
      <w:bookmarkEnd w:id="6"/>
      <w:bookmarkEnd w:id="7"/>
      <w:bookmarkEnd w:id="8"/>
      <w:r w:rsidRPr="007B07FE">
        <w:rPr>
          <w:rFonts w:ascii="Times New Roman" w:eastAsia="Times New Roman" w:hAnsi="Times New Roman" w:cs="Times New Roman"/>
          <w:b/>
          <w:sz w:val="20"/>
          <w:szCs w:val="20"/>
          <w:lang w:eastAsia="x-none"/>
        </w:rPr>
        <w:t>ERMINAI</w:t>
      </w:r>
      <w:bookmarkEnd w:id="9"/>
      <w:bookmarkEnd w:id="10"/>
    </w:p>
    <w:p w14:paraId="284A7992" w14:textId="77777777" w:rsidR="00B03C13"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3.1. </w:t>
      </w:r>
      <w:bookmarkStart w:id="15" w:name="_Ref488156134"/>
      <w:r w:rsidRPr="007B07FE">
        <w:rPr>
          <w:rFonts w:ascii="Times New Roman" w:eastAsia="Times New Roman" w:hAnsi="Times New Roman" w:cs="Times New Roman"/>
          <w:sz w:val="20"/>
          <w:szCs w:val="20"/>
        </w:rPr>
        <w:t>Perkančioji organizacija nustato tokius terminus:</w:t>
      </w:r>
      <w:bookmarkEnd w:id="15"/>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029"/>
        <w:gridCol w:w="2824"/>
        <w:gridCol w:w="2161"/>
        <w:gridCol w:w="2506"/>
      </w:tblGrid>
      <w:tr w:rsidR="00B03C13" w:rsidRPr="007B07FE" w14:paraId="071C22C3" w14:textId="77777777" w:rsidTr="006549F8">
        <w:tc>
          <w:tcPr>
            <w:tcW w:w="794" w:type="dxa"/>
            <w:shd w:val="clear" w:color="auto" w:fill="D9D9D9"/>
            <w:vAlign w:val="center"/>
          </w:tcPr>
          <w:p w14:paraId="4C26974D"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p>
        </w:tc>
        <w:tc>
          <w:tcPr>
            <w:tcW w:w="2029" w:type="dxa"/>
            <w:shd w:val="clear" w:color="auto" w:fill="D9D9D9"/>
            <w:vAlign w:val="center"/>
          </w:tcPr>
          <w:p w14:paraId="7F8746D3"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p>
        </w:tc>
        <w:tc>
          <w:tcPr>
            <w:tcW w:w="2824" w:type="dxa"/>
            <w:shd w:val="clear" w:color="auto" w:fill="D9D9D9"/>
            <w:vAlign w:val="center"/>
          </w:tcPr>
          <w:p w14:paraId="03B51567"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TAIKOMA /  NETAIKOMA</w:t>
            </w:r>
          </w:p>
          <w:p w14:paraId="5502B090"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ŠIAM PIRKIMUI</w:t>
            </w:r>
          </w:p>
        </w:tc>
        <w:tc>
          <w:tcPr>
            <w:tcW w:w="2161" w:type="dxa"/>
            <w:shd w:val="clear" w:color="auto" w:fill="D9D9D9"/>
            <w:vAlign w:val="center"/>
          </w:tcPr>
          <w:p w14:paraId="633C5B3A"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DATA / DIENŲ SKAIČIUS, LAIKAS*</w:t>
            </w:r>
          </w:p>
        </w:tc>
        <w:tc>
          <w:tcPr>
            <w:tcW w:w="2506" w:type="dxa"/>
            <w:shd w:val="clear" w:color="auto" w:fill="D9D9D9"/>
            <w:vAlign w:val="center"/>
          </w:tcPr>
          <w:p w14:paraId="1D84B4E3"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PASTABOS</w:t>
            </w:r>
          </w:p>
        </w:tc>
      </w:tr>
      <w:tr w:rsidR="00B03C13" w:rsidRPr="007B07FE" w14:paraId="73242A98" w14:textId="77777777" w:rsidTr="006549F8">
        <w:tc>
          <w:tcPr>
            <w:tcW w:w="794" w:type="dxa"/>
            <w:vAlign w:val="center"/>
          </w:tcPr>
          <w:p w14:paraId="5D6E527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w:t>
            </w:r>
          </w:p>
        </w:tc>
        <w:tc>
          <w:tcPr>
            <w:tcW w:w="2029" w:type="dxa"/>
            <w:vAlign w:val="center"/>
          </w:tcPr>
          <w:p w14:paraId="6C5E0E25"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Prašymo paaiškinti pirkimo dokumentus pateikimo PO terminas.</w:t>
            </w:r>
          </w:p>
        </w:tc>
        <w:tc>
          <w:tcPr>
            <w:tcW w:w="2824" w:type="dxa"/>
            <w:vAlign w:val="center"/>
          </w:tcPr>
          <w:p w14:paraId="6F5191C2"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751A41B" w14:textId="77777777" w:rsidR="00B03C13" w:rsidRPr="007B07FE" w:rsidRDefault="00B03C13" w:rsidP="006549F8">
            <w:pPr>
              <w:spacing w:after="0" w:line="240" w:lineRule="auto"/>
              <w:ind w:right="192"/>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Tiekėjas gali pateikti ne vėliau kaip </w:t>
            </w:r>
            <w:r w:rsidRPr="007B07FE">
              <w:rPr>
                <w:rFonts w:ascii="Times New Roman" w:eastAsia="Times New Roman" w:hAnsi="Times New Roman" w:cs="Times New Roman"/>
                <w:sz w:val="20"/>
                <w:szCs w:val="20"/>
                <w:u w:val="single"/>
              </w:rPr>
              <w:t xml:space="preserve">likus 2 darbo </w:t>
            </w:r>
            <w:r w:rsidRPr="007B07FE">
              <w:rPr>
                <w:rFonts w:ascii="Times New Roman" w:eastAsia="Times New Roman" w:hAnsi="Times New Roman" w:cs="Times New Roman"/>
                <w:sz w:val="20"/>
                <w:szCs w:val="20"/>
              </w:rPr>
              <w:t>dienoms iki pasiūlymų pateikimo termino pabaigos</w:t>
            </w:r>
          </w:p>
        </w:tc>
        <w:tc>
          <w:tcPr>
            <w:tcW w:w="2506" w:type="dxa"/>
            <w:vAlign w:val="center"/>
          </w:tcPr>
          <w:p w14:paraId="0211778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Prašymas paaiškinti pirkimo dokumentus turi būti pateiktas CVP IS susirašinėjimo priemonėmis.</w:t>
            </w:r>
          </w:p>
        </w:tc>
      </w:tr>
      <w:tr w:rsidR="00B03C13" w:rsidRPr="007B07FE" w14:paraId="1014BE76" w14:textId="77777777" w:rsidTr="006549F8">
        <w:tc>
          <w:tcPr>
            <w:tcW w:w="794" w:type="dxa"/>
            <w:vAlign w:val="center"/>
          </w:tcPr>
          <w:p w14:paraId="4D830946"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3.1.2.</w:t>
            </w:r>
          </w:p>
        </w:tc>
        <w:tc>
          <w:tcPr>
            <w:tcW w:w="2029" w:type="dxa"/>
            <w:vAlign w:val="center"/>
          </w:tcPr>
          <w:p w14:paraId="37079D2B"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Terminas, iki kurio PO turi išsiųsti pirkimo dokumentų paaiškinimus ir patikslinimus</w:t>
            </w:r>
          </w:p>
        </w:tc>
        <w:tc>
          <w:tcPr>
            <w:tcW w:w="2824" w:type="dxa"/>
            <w:vAlign w:val="center"/>
          </w:tcPr>
          <w:p w14:paraId="3A255330"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4F526BD" w14:textId="77777777" w:rsidR="00B03C13" w:rsidRPr="007B07FE" w:rsidRDefault="00B03C13" w:rsidP="006549F8">
            <w:pPr>
              <w:spacing w:after="0" w:line="240" w:lineRule="auto"/>
              <w:ind w:right="18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Turi būti pateikiami </w:t>
            </w:r>
            <w:r w:rsidRPr="007B07FE">
              <w:rPr>
                <w:rFonts w:ascii="Times New Roman" w:eastAsia="Times New Roman" w:hAnsi="Times New Roman" w:cs="Times New Roman"/>
                <w:sz w:val="20"/>
                <w:szCs w:val="20"/>
                <w:u w:val="single"/>
              </w:rPr>
              <w:t xml:space="preserve">likus ne mažiau kaip 1 darbo dienai </w:t>
            </w:r>
            <w:r w:rsidRPr="007B07FE">
              <w:rPr>
                <w:rFonts w:ascii="Times New Roman" w:eastAsia="Times New Roman" w:hAnsi="Times New Roman" w:cs="Times New Roman"/>
                <w:sz w:val="20"/>
                <w:szCs w:val="20"/>
              </w:rPr>
              <w:t>iki pasiūlymų pateikimo termino pabaigos</w:t>
            </w:r>
          </w:p>
        </w:tc>
        <w:tc>
          <w:tcPr>
            <w:tcW w:w="2506" w:type="dxa"/>
            <w:vAlign w:val="center"/>
          </w:tcPr>
          <w:p w14:paraId="0BDBF362"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Visi pirkimo sąlygų paaiškinimai ir/ar patikslinimai pirkimo dalyviams išsiunčiami CVP IS susirašinėjimo priemonėmis ir paskelbiami CVP IS. </w:t>
            </w:r>
          </w:p>
        </w:tc>
      </w:tr>
      <w:tr w:rsidR="00B03C13" w:rsidRPr="007B07FE" w14:paraId="1A7AEE16" w14:textId="77777777" w:rsidTr="006549F8">
        <w:tc>
          <w:tcPr>
            <w:tcW w:w="794" w:type="dxa"/>
            <w:vAlign w:val="center"/>
          </w:tcPr>
          <w:p w14:paraId="06DB6FC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3.1.3.</w:t>
            </w:r>
          </w:p>
        </w:tc>
        <w:tc>
          <w:tcPr>
            <w:tcW w:w="2029" w:type="dxa"/>
            <w:vAlign w:val="center"/>
          </w:tcPr>
          <w:p w14:paraId="2B5B5CD7"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Pirkimo dokumentų aiškinamojo susitikimo ir apsilankymo vietoje terminas</w:t>
            </w:r>
          </w:p>
        </w:tc>
        <w:tc>
          <w:tcPr>
            <w:tcW w:w="2824" w:type="dxa"/>
            <w:vAlign w:val="center"/>
          </w:tcPr>
          <w:p w14:paraId="6B056524" w14:textId="5939E464" w:rsidR="00B03C13" w:rsidRPr="007B07FE" w:rsidRDefault="00F141CE"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4906096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c>
          <w:tcPr>
            <w:tcW w:w="2506" w:type="dxa"/>
            <w:vAlign w:val="center"/>
          </w:tcPr>
          <w:p w14:paraId="07A33027"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2A65CA23" w14:textId="77777777" w:rsidTr="006549F8">
        <w:tc>
          <w:tcPr>
            <w:tcW w:w="794" w:type="dxa"/>
            <w:vAlign w:val="center"/>
          </w:tcPr>
          <w:p w14:paraId="790C720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3.1.4.</w:t>
            </w:r>
          </w:p>
        </w:tc>
        <w:tc>
          <w:tcPr>
            <w:tcW w:w="2029" w:type="dxa"/>
            <w:vAlign w:val="center"/>
          </w:tcPr>
          <w:p w14:paraId="6D7F1436"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Pasiūlymų pateikimo terminas</w:t>
            </w:r>
          </w:p>
        </w:tc>
        <w:tc>
          <w:tcPr>
            <w:tcW w:w="2824" w:type="dxa"/>
            <w:vAlign w:val="center"/>
          </w:tcPr>
          <w:p w14:paraId="3F37591F"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70DFAA90" w14:textId="5BDB1F03" w:rsidR="00B03C13" w:rsidRPr="00527A91" w:rsidRDefault="00B03C13" w:rsidP="006549F8">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color w:val="000000" w:themeColor="text1"/>
                <w:sz w:val="20"/>
                <w:szCs w:val="20"/>
              </w:rPr>
              <w:t>iki skelbime apie pirkimą nustatyto termino</w:t>
            </w:r>
          </w:p>
        </w:tc>
        <w:tc>
          <w:tcPr>
            <w:tcW w:w="2506" w:type="dxa"/>
            <w:vAlign w:val="center"/>
          </w:tcPr>
          <w:p w14:paraId="4F9F394B"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PO turi teisę pratęsti pasiūlymų pateikimo terminą, apie tai paskelbdama CVP IS bei pirkimo dalyviams išsiųsdama pranešimą CVP IS susirašinėjimo priemonėmis.</w:t>
            </w:r>
          </w:p>
        </w:tc>
      </w:tr>
      <w:tr w:rsidR="00B03C13" w:rsidRPr="007B07FE" w14:paraId="14E85262" w14:textId="77777777" w:rsidTr="006549F8">
        <w:tc>
          <w:tcPr>
            <w:tcW w:w="794" w:type="dxa"/>
            <w:vAlign w:val="center"/>
          </w:tcPr>
          <w:p w14:paraId="1E087D07"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3.1.5.</w:t>
            </w:r>
          </w:p>
        </w:tc>
        <w:tc>
          <w:tcPr>
            <w:tcW w:w="2029" w:type="dxa"/>
            <w:vAlign w:val="center"/>
          </w:tcPr>
          <w:p w14:paraId="46B146F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Susipažinimo su pasiūlymais posėdis</w:t>
            </w:r>
          </w:p>
        </w:tc>
        <w:tc>
          <w:tcPr>
            <w:tcW w:w="2824" w:type="dxa"/>
            <w:vAlign w:val="center"/>
          </w:tcPr>
          <w:p w14:paraId="19FD42C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3F6E711" w14:textId="77777777" w:rsidR="00B03C13" w:rsidRPr="007B07FE" w:rsidRDefault="00B03C13" w:rsidP="006549F8">
            <w:pPr>
              <w:spacing w:after="0" w:line="240" w:lineRule="auto"/>
              <w:jc w:val="both"/>
              <w:rPr>
                <w:rFonts w:ascii="Times New Roman" w:eastAsia="Times New Roman" w:hAnsi="Times New Roman" w:cs="Times New Roman"/>
                <w:strike/>
                <w:sz w:val="20"/>
                <w:szCs w:val="20"/>
              </w:rPr>
            </w:pPr>
            <w:r w:rsidRPr="007B07FE">
              <w:rPr>
                <w:rFonts w:ascii="Times New Roman" w:eastAsia="Times New Roman" w:hAnsi="Times New Roman" w:cs="Times New Roman"/>
                <w:color w:val="000000" w:themeColor="text1"/>
                <w:sz w:val="20"/>
                <w:szCs w:val="20"/>
              </w:rPr>
              <w:t>Skelbime apie pirkimą nustatytas terminas</w:t>
            </w:r>
            <w:r w:rsidRPr="007B07FE" w:rsidDel="006C5D4C">
              <w:rPr>
                <w:rFonts w:ascii="Times New Roman" w:eastAsia="Times New Roman" w:hAnsi="Times New Roman" w:cs="Times New Roman"/>
                <w:strike/>
                <w:sz w:val="20"/>
                <w:szCs w:val="20"/>
              </w:rPr>
              <w:t xml:space="preserve"> </w:t>
            </w:r>
          </w:p>
        </w:tc>
        <w:tc>
          <w:tcPr>
            <w:tcW w:w="2506" w:type="dxa"/>
            <w:vAlign w:val="center"/>
          </w:tcPr>
          <w:p w14:paraId="520B41C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PO, pratęsusi pasiūlymų pateikimo terminą, tokiam pat terminui nukelia ir susipažinimo su pasiūlymais posėdžio dieną ir laiką bei apie tai paskelbia CVP IS ir pirkimo dalyviams išsiunčia pranešimą CVP IS susirašinėjimo priemonėmis.</w:t>
            </w:r>
          </w:p>
        </w:tc>
      </w:tr>
      <w:tr w:rsidR="00B03C13" w:rsidRPr="007B07FE" w14:paraId="336FEF58" w14:textId="77777777" w:rsidTr="006549F8">
        <w:tc>
          <w:tcPr>
            <w:tcW w:w="794" w:type="dxa"/>
            <w:vAlign w:val="center"/>
          </w:tcPr>
          <w:p w14:paraId="2FAD2536"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3.1.6.</w:t>
            </w:r>
          </w:p>
        </w:tc>
        <w:tc>
          <w:tcPr>
            <w:tcW w:w="2029" w:type="dxa"/>
            <w:vAlign w:val="center"/>
          </w:tcPr>
          <w:p w14:paraId="20795785"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Užšifruoto pasiūlymo slaptažodžio pateikimo PO terminas</w:t>
            </w:r>
          </w:p>
        </w:tc>
        <w:tc>
          <w:tcPr>
            <w:tcW w:w="2824" w:type="dxa"/>
            <w:vAlign w:val="center"/>
          </w:tcPr>
          <w:p w14:paraId="6A1F470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CF5D7B3" w14:textId="77777777" w:rsidR="00B03C13" w:rsidRPr="007B07FE" w:rsidRDefault="00B03C13" w:rsidP="006549F8">
            <w:pPr>
              <w:spacing w:after="0" w:line="240" w:lineRule="auto"/>
              <w:jc w:val="both"/>
              <w:rPr>
                <w:rFonts w:ascii="Times New Roman" w:eastAsia="Times New Roman" w:hAnsi="Times New Roman" w:cs="Times New Roman"/>
                <w:b/>
                <w:strike/>
                <w:sz w:val="20"/>
                <w:szCs w:val="20"/>
              </w:rPr>
            </w:pPr>
            <w:r w:rsidRPr="007B07FE">
              <w:rPr>
                <w:rFonts w:ascii="Times New Roman" w:eastAsia="Times New Roman" w:hAnsi="Times New Roman" w:cs="Times New Roman"/>
                <w:color w:val="000000" w:themeColor="text1"/>
                <w:sz w:val="20"/>
                <w:szCs w:val="20"/>
              </w:rPr>
              <w:t>Iki skelbime apie pirkimą nustatyto susipažinimo su pasiūlymais termino pradžios</w:t>
            </w:r>
            <w:r w:rsidRPr="007B07FE" w:rsidDel="006C5D4C">
              <w:rPr>
                <w:rFonts w:ascii="Times New Roman" w:eastAsia="Times New Roman" w:hAnsi="Times New Roman" w:cs="Times New Roman"/>
                <w:b/>
                <w:strike/>
                <w:sz w:val="20"/>
                <w:szCs w:val="20"/>
              </w:rPr>
              <w:t xml:space="preserve"> </w:t>
            </w:r>
          </w:p>
        </w:tc>
        <w:tc>
          <w:tcPr>
            <w:tcW w:w="2506" w:type="dxa"/>
            <w:vAlign w:val="center"/>
          </w:tcPr>
          <w:p w14:paraId="0E60D24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PO, pratęsusi pasiūlymų pateikimo terminą, tokiam pat terminui nukelia ir užšifruoto pasiūlymo slaptažodžio pateikimo PO dieną ir laiką bei apie tai paskelbia CVP IS ir pirkimo dalyviams išsiunčia pranešimą CVP IS susirašinėjimo priemonėmis.</w:t>
            </w:r>
          </w:p>
        </w:tc>
      </w:tr>
      <w:tr w:rsidR="00B03C13" w:rsidRPr="007B07FE" w14:paraId="46BE52BF" w14:textId="77777777" w:rsidTr="006549F8">
        <w:tc>
          <w:tcPr>
            <w:tcW w:w="794" w:type="dxa"/>
            <w:vAlign w:val="center"/>
          </w:tcPr>
          <w:p w14:paraId="683DDEFB"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lastRenderedPageBreak/>
              <w:t>3.1.7.</w:t>
            </w:r>
          </w:p>
        </w:tc>
        <w:tc>
          <w:tcPr>
            <w:tcW w:w="2029" w:type="dxa"/>
            <w:vAlign w:val="center"/>
          </w:tcPr>
          <w:p w14:paraId="28A01F1F"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Pasiūlymo galiojimo terminas</w:t>
            </w:r>
          </w:p>
          <w:p w14:paraId="21D6BD3C"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p>
          <w:p w14:paraId="46265986"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p>
        </w:tc>
        <w:tc>
          <w:tcPr>
            <w:tcW w:w="2824" w:type="dxa"/>
            <w:vAlign w:val="center"/>
          </w:tcPr>
          <w:p w14:paraId="4845426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410F8EE" w14:textId="77777777" w:rsidR="00B03C13" w:rsidRPr="007B07FE" w:rsidRDefault="00B03C13" w:rsidP="006549F8">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color w:val="000000" w:themeColor="text1"/>
                <w:sz w:val="20"/>
                <w:szCs w:val="20"/>
              </w:rPr>
              <w:t>iki skelbime apie pirkimą nustatyto termino</w:t>
            </w:r>
            <w:r w:rsidRPr="007B07FE">
              <w:rPr>
                <w:rFonts w:ascii="Times New Roman" w:eastAsia="Times New Roman" w:hAnsi="Times New Roman" w:cs="Times New Roman"/>
                <w:b/>
                <w:sz w:val="20"/>
                <w:szCs w:val="20"/>
              </w:rPr>
              <w:t xml:space="preserve"> </w:t>
            </w:r>
          </w:p>
          <w:p w14:paraId="3A2A8CF1" w14:textId="77777777" w:rsidR="00B03C13" w:rsidRPr="007B07FE" w:rsidRDefault="00B03C13" w:rsidP="006549F8">
            <w:pPr>
              <w:spacing w:after="0" w:line="240" w:lineRule="auto"/>
              <w:rPr>
                <w:rFonts w:ascii="Times New Roman" w:eastAsia="Times New Roman" w:hAnsi="Times New Roman" w:cs="Times New Roman"/>
                <w:sz w:val="20"/>
                <w:szCs w:val="20"/>
              </w:rPr>
            </w:pPr>
          </w:p>
        </w:tc>
        <w:tc>
          <w:tcPr>
            <w:tcW w:w="2506" w:type="dxa"/>
            <w:vAlign w:val="center"/>
          </w:tcPr>
          <w:p w14:paraId="0D6DC22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Iki pasiūlymų galiojimo termino pabaigos, PO turi teisę prašyti, kad dalyviai pratęstų pasiūlymų galiojimą iki konkrečiai nurodyto laiko. Dalyvis gali atmesti tokį PO prašymą neprarasdamas teisės į savo pasiūlymo galiojimo užtikrinimą.</w:t>
            </w:r>
          </w:p>
        </w:tc>
      </w:tr>
      <w:tr w:rsidR="00B03C13" w:rsidRPr="007B07FE" w14:paraId="1E19045F" w14:textId="77777777" w:rsidTr="006549F8">
        <w:tc>
          <w:tcPr>
            <w:tcW w:w="794" w:type="dxa"/>
            <w:vAlign w:val="center"/>
          </w:tcPr>
          <w:p w14:paraId="0E79378A"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3.1.8.</w:t>
            </w:r>
          </w:p>
        </w:tc>
        <w:tc>
          <w:tcPr>
            <w:tcW w:w="2029" w:type="dxa"/>
            <w:vAlign w:val="center"/>
          </w:tcPr>
          <w:p w14:paraId="5B546DEA"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Terminas, per kurį PO turi patvirtinti to raštu paprašiusiam dalyviui, kad jo siūlomas pasiūlymo galiojimo užtikrinimas yra tinkamas PO</w:t>
            </w:r>
          </w:p>
        </w:tc>
        <w:tc>
          <w:tcPr>
            <w:tcW w:w="2824" w:type="dxa"/>
            <w:vAlign w:val="center"/>
          </w:tcPr>
          <w:p w14:paraId="5109A07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795DFC1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ilgiau kaip 3 (trys) darbo dienos</w:t>
            </w:r>
            <w:r w:rsidRPr="007B07FE">
              <w:rPr>
                <w:rFonts w:ascii="Times New Roman" w:eastAsia="Times New Roman" w:hAnsi="Times New Roman" w:cs="Times New Roman"/>
                <w:sz w:val="20"/>
                <w:szCs w:val="20"/>
              </w:rPr>
              <w:t xml:space="preserve"> nuo prašymo gavimo dienos.</w:t>
            </w:r>
          </w:p>
        </w:tc>
        <w:tc>
          <w:tcPr>
            <w:tcW w:w="2506" w:type="dxa"/>
            <w:vAlign w:val="center"/>
          </w:tcPr>
          <w:p w14:paraId="259D497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Pasiūlymo galiojimo užtikrinimo tinkamumo patvirtinimas iš PO neatima teisės atmesti pasiūlymo galiojimo užtikrinimo gavus informacijos, kad pasiūlymo galiojimą užtikrinantis ūkio subjektas tapo nemokus ar neįvykdė įsipareigojimų PO arba kitiems ūkio subjektams, ar netinkamai juos vykdė.</w:t>
            </w:r>
          </w:p>
        </w:tc>
      </w:tr>
      <w:tr w:rsidR="00B03C13" w:rsidRPr="007B07FE" w14:paraId="412F6B65" w14:textId="77777777" w:rsidTr="006549F8">
        <w:tc>
          <w:tcPr>
            <w:tcW w:w="794" w:type="dxa"/>
            <w:vAlign w:val="center"/>
          </w:tcPr>
          <w:p w14:paraId="40C980AF"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3.1.9.</w:t>
            </w:r>
          </w:p>
        </w:tc>
        <w:tc>
          <w:tcPr>
            <w:tcW w:w="2029" w:type="dxa"/>
            <w:vAlign w:val="center"/>
          </w:tcPr>
          <w:p w14:paraId="0D5AA10E"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privalo informuoti dalyvius apie EBVPD patikrinimo rezultatus</w:t>
            </w:r>
          </w:p>
        </w:tc>
        <w:tc>
          <w:tcPr>
            <w:tcW w:w="2824" w:type="dxa"/>
            <w:vAlign w:val="center"/>
          </w:tcPr>
          <w:p w14:paraId="68E143A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24ECD534"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bCs/>
                <w:sz w:val="20"/>
                <w:szCs w:val="20"/>
              </w:rPr>
              <w:t>Ne vėliau kaip per 3 (tris) darbo dienas</w:t>
            </w:r>
            <w:r w:rsidRPr="007B07FE">
              <w:rPr>
                <w:rFonts w:ascii="Times New Roman" w:eastAsia="Times New Roman" w:hAnsi="Times New Roman" w:cs="Times New Roman"/>
                <w:bCs/>
                <w:sz w:val="20"/>
                <w:szCs w:val="20"/>
              </w:rPr>
              <w:t xml:space="preserve"> nuo sprendimo priėmimo dienos.</w:t>
            </w:r>
          </w:p>
        </w:tc>
        <w:tc>
          <w:tcPr>
            <w:tcW w:w="2506" w:type="dxa"/>
            <w:vAlign w:val="center"/>
          </w:tcPr>
          <w:p w14:paraId="2CBBF19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7C2B864C" w14:textId="77777777" w:rsidTr="006549F8">
        <w:tc>
          <w:tcPr>
            <w:tcW w:w="794" w:type="dxa"/>
            <w:vAlign w:val="center"/>
          </w:tcPr>
          <w:p w14:paraId="5337D71C"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3.1.10.</w:t>
            </w:r>
          </w:p>
        </w:tc>
        <w:tc>
          <w:tcPr>
            <w:tcW w:w="2029" w:type="dxa"/>
            <w:vAlign w:val="center"/>
          </w:tcPr>
          <w:p w14:paraId="204429B6"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privalo informuoti kiekvieną suinteresuotą dalyvį apie priimtą sprendimą sudaryti sutartį</w:t>
            </w:r>
          </w:p>
        </w:tc>
        <w:tc>
          <w:tcPr>
            <w:tcW w:w="2824" w:type="dxa"/>
            <w:vAlign w:val="center"/>
          </w:tcPr>
          <w:p w14:paraId="7200EB1A"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848494C"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vėliau kaip per 5 (penkias) darbo dienas</w:t>
            </w:r>
            <w:r w:rsidRPr="007B07FE">
              <w:rPr>
                <w:rFonts w:ascii="Times New Roman" w:eastAsia="Times New Roman" w:hAnsi="Times New Roman" w:cs="Times New Roman"/>
                <w:sz w:val="20"/>
                <w:szCs w:val="20"/>
              </w:rPr>
              <w:t xml:space="preserve"> nuo sprendimo priėmimo.</w:t>
            </w:r>
          </w:p>
        </w:tc>
        <w:tc>
          <w:tcPr>
            <w:tcW w:w="2506" w:type="dxa"/>
            <w:vAlign w:val="center"/>
          </w:tcPr>
          <w:p w14:paraId="78309E0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6D502C94" w14:textId="77777777" w:rsidTr="006549F8">
        <w:tc>
          <w:tcPr>
            <w:tcW w:w="794" w:type="dxa"/>
            <w:vAlign w:val="center"/>
          </w:tcPr>
          <w:p w14:paraId="2CCC194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3.1.11.</w:t>
            </w:r>
          </w:p>
        </w:tc>
        <w:tc>
          <w:tcPr>
            <w:tcW w:w="2029" w:type="dxa"/>
            <w:vAlign w:val="center"/>
          </w:tcPr>
          <w:p w14:paraId="2CF39D61"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dalyviui raštu paprašius, privalo jam nurodyti pirkimo sąlygų 18.5 punkte nustatytą informaciją</w:t>
            </w:r>
          </w:p>
        </w:tc>
        <w:tc>
          <w:tcPr>
            <w:tcW w:w="2824" w:type="dxa"/>
            <w:vAlign w:val="center"/>
          </w:tcPr>
          <w:p w14:paraId="18E95620"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A99D2D4"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vėliau kaip per 15 (penkiolika) dienų</w:t>
            </w:r>
            <w:r w:rsidRPr="007B07FE">
              <w:rPr>
                <w:rFonts w:ascii="Times New Roman" w:eastAsia="Times New Roman" w:hAnsi="Times New Roman" w:cs="Times New Roman"/>
                <w:sz w:val="20"/>
                <w:szCs w:val="20"/>
              </w:rPr>
              <w:t xml:space="preserve"> nuo prašymo gavimo dienos.</w:t>
            </w:r>
          </w:p>
        </w:tc>
        <w:tc>
          <w:tcPr>
            <w:tcW w:w="2506" w:type="dxa"/>
            <w:vAlign w:val="center"/>
          </w:tcPr>
          <w:p w14:paraId="0A39FA9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Prašymas turi būti pateiktas CVP IS susirašinėjimo priemonėmis.</w:t>
            </w:r>
          </w:p>
        </w:tc>
      </w:tr>
      <w:tr w:rsidR="00B03C13" w:rsidRPr="007B07FE" w14:paraId="1AD381C2" w14:textId="77777777" w:rsidTr="006549F8">
        <w:tc>
          <w:tcPr>
            <w:tcW w:w="794" w:type="dxa"/>
            <w:vAlign w:val="center"/>
          </w:tcPr>
          <w:p w14:paraId="37CB17E9"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3.1.12.</w:t>
            </w:r>
          </w:p>
        </w:tc>
        <w:tc>
          <w:tcPr>
            <w:tcW w:w="2029" w:type="dxa"/>
            <w:vAlign w:val="center"/>
          </w:tcPr>
          <w:p w14:paraId="05612016"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grąžina pasiūlymo galiojimą užtikrinantį dokumentą jį pateikusiam dalyviui</w:t>
            </w:r>
          </w:p>
        </w:tc>
        <w:tc>
          <w:tcPr>
            <w:tcW w:w="2824" w:type="dxa"/>
            <w:vAlign w:val="center"/>
          </w:tcPr>
          <w:p w14:paraId="7A18A8A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1F0C205C"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w:t>
            </w:r>
          </w:p>
        </w:tc>
        <w:tc>
          <w:tcPr>
            <w:tcW w:w="2506" w:type="dxa"/>
            <w:vAlign w:val="center"/>
          </w:tcPr>
          <w:p w14:paraId="2F423AB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1CA65DAC" w14:textId="77777777" w:rsidTr="006549F8">
        <w:tc>
          <w:tcPr>
            <w:tcW w:w="794" w:type="dxa"/>
            <w:vAlign w:val="center"/>
          </w:tcPr>
          <w:p w14:paraId="3F25ABF2"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3.1.13.</w:t>
            </w:r>
          </w:p>
        </w:tc>
        <w:tc>
          <w:tcPr>
            <w:tcW w:w="2029" w:type="dxa"/>
            <w:vAlign w:val="center"/>
          </w:tcPr>
          <w:p w14:paraId="23422CCC"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Atidėjimo terminas, per kurį negali būti sudaroma sutartis</w:t>
            </w:r>
          </w:p>
        </w:tc>
        <w:tc>
          <w:tcPr>
            <w:tcW w:w="2824" w:type="dxa"/>
            <w:vAlign w:val="center"/>
          </w:tcPr>
          <w:p w14:paraId="3CBD455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4419A2B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w:t>
            </w:r>
          </w:p>
        </w:tc>
        <w:tc>
          <w:tcPr>
            <w:tcW w:w="2506" w:type="dxa"/>
            <w:vAlign w:val="center"/>
          </w:tcPr>
          <w:p w14:paraId="2683782F"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Mažos vertės pirkimas.</w:t>
            </w:r>
          </w:p>
        </w:tc>
      </w:tr>
    </w:tbl>
    <w:p w14:paraId="3564449C" w14:textId="77777777" w:rsidR="00B03C13" w:rsidRPr="007B07FE" w:rsidRDefault="00B03C13" w:rsidP="00B03C13">
      <w:pPr>
        <w:tabs>
          <w:tab w:val="left" w:pos="851"/>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Laikas nurodytas perkančiosios organizacijos šalies laiku.</w:t>
      </w:r>
    </w:p>
    <w:p w14:paraId="62A8E631"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0493D79F" w14:textId="77777777" w:rsidR="00B03C13" w:rsidRPr="007B07FE" w:rsidRDefault="00B03C13" w:rsidP="00B03C13">
      <w:pPr>
        <w:spacing w:after="0" w:line="240" w:lineRule="auto"/>
        <w:jc w:val="center"/>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 xml:space="preserve">IV. </w:t>
      </w:r>
      <w:bookmarkStart w:id="16" w:name="_Toc488916291"/>
      <w:r w:rsidRPr="007B07FE">
        <w:rPr>
          <w:rFonts w:ascii="Times New Roman" w:eastAsia="Times New Roman" w:hAnsi="Times New Roman" w:cs="Times New Roman"/>
          <w:b/>
          <w:sz w:val="20"/>
          <w:szCs w:val="20"/>
          <w:lang w:eastAsia="x-none"/>
        </w:rPr>
        <w:t>PIRKIMO BŪDAS IR PROCEDŪRA</w:t>
      </w:r>
      <w:bookmarkEnd w:id="16"/>
    </w:p>
    <w:p w14:paraId="36C39EDE"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4.1. Pirkimas vykdomas skelbiamos apklausos būdu, kuriame pasiūlymą gali pateikti kiekvienas suinteresuotas tiekėjas. Dalyvių skaičius neribojamas. Perkančiosios organizacijos ir dalyvių </w:t>
      </w:r>
      <w:r w:rsidRPr="007B07FE">
        <w:rPr>
          <w:rFonts w:ascii="Times New Roman" w:eastAsia="Times New Roman" w:hAnsi="Times New Roman" w:cs="Times New Roman"/>
          <w:b/>
          <w:sz w:val="20"/>
          <w:szCs w:val="20"/>
        </w:rPr>
        <w:t>derybos nebus vykdomos</w:t>
      </w:r>
      <w:r w:rsidRPr="007B07FE">
        <w:rPr>
          <w:rFonts w:ascii="Times New Roman" w:eastAsia="Times New Roman" w:hAnsi="Times New Roman" w:cs="Times New Roman"/>
          <w:sz w:val="20"/>
          <w:szCs w:val="20"/>
        </w:rPr>
        <w:t>.</w:t>
      </w:r>
    </w:p>
    <w:p w14:paraId="09B275A8" w14:textId="77777777" w:rsidR="00B03C13" w:rsidRPr="007B07FE" w:rsidRDefault="00B03C13" w:rsidP="00B03C13">
      <w:pPr>
        <w:spacing w:after="0" w:line="240" w:lineRule="auto"/>
        <w:jc w:val="both"/>
        <w:outlineLvl w:val="2"/>
        <w:rPr>
          <w:rFonts w:ascii="Times New Roman" w:eastAsia="Times New Roman" w:hAnsi="Times New Roman" w:cs="Times New Roman"/>
          <w:b/>
          <w:sz w:val="20"/>
          <w:szCs w:val="20"/>
        </w:rPr>
      </w:pPr>
      <w:r w:rsidRPr="007B07FE">
        <w:rPr>
          <w:rFonts w:ascii="Times New Roman" w:eastAsia="Times New Roman" w:hAnsi="Times New Roman" w:cs="Times New Roman"/>
          <w:sz w:val="20"/>
          <w:szCs w:val="20"/>
        </w:rPr>
        <w:t xml:space="preserve">4.2. </w:t>
      </w:r>
      <w:r w:rsidRPr="007B07FE">
        <w:rPr>
          <w:rFonts w:ascii="Times New Roman" w:eastAsia="Times New Roman" w:hAnsi="Times New Roman" w:cs="Times New Roman"/>
          <w:b/>
          <w:sz w:val="20"/>
          <w:szCs w:val="20"/>
        </w:rPr>
        <w:t>Pirkimas vykdomas toliau nurodytais etapais:</w:t>
      </w:r>
    </w:p>
    <w:p w14:paraId="1E585AB1"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4.2.1. suinteresuoti tiekėjai teikia pasiūlymus iki Pirkimo dokumentuose nustatyto termino pabaigos;</w:t>
      </w:r>
    </w:p>
    <w:p w14:paraId="3E9BF5AB"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4.2.2. vertinami tiekėjų pasiūlymai;</w:t>
      </w:r>
    </w:p>
    <w:p w14:paraId="002C71E6"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DĖMESIO</w:t>
      </w:r>
      <w:r w:rsidRPr="007B07FE">
        <w:rPr>
          <w:rFonts w:ascii="Times New Roman" w:eastAsia="Times New Roman" w:hAnsi="Times New Roman" w:cs="Times New Roman"/>
          <w:sz w:val="20"/>
          <w:szCs w:val="20"/>
        </w:rPr>
        <w:t xml:space="preserve">: </w:t>
      </w:r>
      <w:r w:rsidRPr="007B07FE">
        <w:rPr>
          <w:rFonts w:ascii="Times New Roman" w:eastAsia="Calibri" w:hAnsi="Times New Roman" w:cs="Times New Roman"/>
          <w:bCs/>
          <w:sz w:val="20"/>
          <w:szCs w:val="20"/>
        </w:rPr>
        <w:t xml:space="preserve">Perkančioji organizacija gali nevertinti viso dalyvio pasiūlymo, jeigu patikrinusi jo dalį nustato, kad, vadovaujantis </w:t>
      </w:r>
      <w:r w:rsidRPr="007B07FE">
        <w:rPr>
          <w:rFonts w:ascii="Times New Roman" w:eastAsia="Times New Roman" w:hAnsi="Times New Roman" w:cs="Times New Roman"/>
          <w:sz w:val="20"/>
          <w:szCs w:val="20"/>
        </w:rPr>
        <w:t xml:space="preserve">VPĮ </w:t>
      </w:r>
      <w:r w:rsidRPr="007B07FE">
        <w:rPr>
          <w:rFonts w:ascii="Times New Roman" w:eastAsia="Calibri" w:hAnsi="Times New Roman" w:cs="Times New Roman"/>
          <w:bCs/>
          <w:sz w:val="20"/>
          <w:szCs w:val="20"/>
        </w:rPr>
        <w:t xml:space="preserve">bei šių pirkimo sąlygų reikalavimais, pasiūlymas turi būti atmestas. </w:t>
      </w:r>
    </w:p>
    <w:p w14:paraId="441A30B0"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4.2.3. nustatomas preliminarus  laimėtojas;</w:t>
      </w:r>
    </w:p>
    <w:p w14:paraId="3BCAA941"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4.2.4.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 xml:space="preserve">kreipiasi į preliminarų laimėtoją su prašymu pateikti atitikimą kvalifikacijos reikalavimams patvirtinančius dokumentus. </w:t>
      </w:r>
      <w:r w:rsidRPr="007B07FE">
        <w:rPr>
          <w:rFonts w:ascii="Times New Roman" w:eastAsia="Calibri" w:hAnsi="Times New Roman" w:cs="Times New Roman"/>
          <w:bCs/>
          <w:sz w:val="20"/>
          <w:szCs w:val="20"/>
        </w:rPr>
        <w:t>Perkančioji organizacija bet kuriame procedūrų etape turi teisę bet kurio tiekėjo paprašyti pateikti dalį ar visus reikalavimus pagrindžiančius dokumentus, jeigu tai būtina siekiant užtikrinti tinkamą pirkimo procedūros atlikimą</w:t>
      </w:r>
      <w:r>
        <w:rPr>
          <w:rFonts w:ascii="Times New Roman" w:eastAsia="Calibri" w:hAnsi="Times New Roman" w:cs="Times New Roman"/>
          <w:bCs/>
          <w:sz w:val="20"/>
          <w:szCs w:val="20"/>
        </w:rPr>
        <w:t>;</w:t>
      </w:r>
      <w:r w:rsidRPr="007B07FE">
        <w:rPr>
          <w:rFonts w:ascii="Times New Roman" w:eastAsia="Calibri" w:hAnsi="Times New Roman" w:cs="Times New Roman"/>
          <w:bCs/>
          <w:sz w:val="20"/>
          <w:szCs w:val="20"/>
        </w:rPr>
        <w:t xml:space="preserve"> </w:t>
      </w:r>
    </w:p>
    <w:p w14:paraId="68CBF841"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4.2.5.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įvertina preliminaraus laimėtojo kvalifikacijos reikalavimų atitikimą patvirtinančius dokumentus</w:t>
      </w:r>
      <w:r>
        <w:rPr>
          <w:rFonts w:ascii="Times New Roman" w:eastAsia="Times New Roman" w:hAnsi="Times New Roman" w:cs="Times New Roman"/>
          <w:sz w:val="20"/>
          <w:szCs w:val="20"/>
        </w:rPr>
        <w:t>;</w:t>
      </w:r>
    </w:p>
    <w:p w14:paraId="73FFC70D"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4.2.6. </w:t>
      </w:r>
      <w:r w:rsidRPr="007B07FE">
        <w:rPr>
          <w:rFonts w:ascii="Times New Roman" w:eastAsia="Calibri" w:hAnsi="Times New Roman" w:cs="Times New Roman"/>
          <w:bCs/>
          <w:sz w:val="20"/>
          <w:szCs w:val="20"/>
        </w:rPr>
        <w:t xml:space="preserve">perkančioji organizacija </w:t>
      </w:r>
      <w:r w:rsidRPr="007B07FE">
        <w:rPr>
          <w:rFonts w:ascii="Times New Roman" w:eastAsia="Times New Roman" w:hAnsi="Times New Roman" w:cs="Times New Roman"/>
          <w:sz w:val="20"/>
          <w:szCs w:val="20"/>
        </w:rPr>
        <w:t>sudaro pasiūlymų eilę, nustato pirkimo laimėtoją;</w:t>
      </w:r>
    </w:p>
    <w:p w14:paraId="36843E13"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4.2.7.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sudaro sutartį su pirkimo laimėtoju.</w:t>
      </w:r>
    </w:p>
    <w:p w14:paraId="0A4E3E97" w14:textId="77777777" w:rsidR="00B03C13" w:rsidRPr="007B07FE" w:rsidRDefault="00B03C13" w:rsidP="00B03C13">
      <w:pPr>
        <w:tabs>
          <w:tab w:val="right" w:pos="9204"/>
        </w:tabs>
        <w:spacing w:after="0" w:line="240" w:lineRule="auto"/>
        <w:jc w:val="center"/>
        <w:rPr>
          <w:rFonts w:ascii="Times New Roman" w:eastAsia="Times New Roman" w:hAnsi="Times New Roman" w:cs="Times New Roman"/>
          <w:b/>
          <w:caps/>
          <w:noProof/>
          <w:sz w:val="20"/>
          <w:szCs w:val="20"/>
        </w:rPr>
      </w:pPr>
    </w:p>
    <w:p w14:paraId="76C3D89B" w14:textId="77777777" w:rsidR="00B03C13" w:rsidRPr="007B07FE" w:rsidRDefault="00B03C13" w:rsidP="00B03C13">
      <w:pPr>
        <w:tabs>
          <w:tab w:val="right" w:pos="9204"/>
        </w:tabs>
        <w:spacing w:after="0" w:line="240" w:lineRule="auto"/>
        <w:jc w:val="center"/>
        <w:rPr>
          <w:rFonts w:ascii="Times New Roman" w:eastAsia="Times New Roman" w:hAnsi="Times New Roman" w:cs="Times New Roman"/>
          <w:b/>
          <w:caps/>
          <w:noProof/>
          <w:sz w:val="20"/>
          <w:szCs w:val="20"/>
        </w:rPr>
      </w:pPr>
      <w:r w:rsidRPr="007B07FE">
        <w:rPr>
          <w:rFonts w:ascii="Times New Roman" w:eastAsia="Times New Roman" w:hAnsi="Times New Roman" w:cs="Times New Roman"/>
          <w:b/>
          <w:caps/>
          <w:noProof/>
          <w:sz w:val="20"/>
          <w:szCs w:val="20"/>
        </w:rPr>
        <w:lastRenderedPageBreak/>
        <w:t>V. Europos bendrasis viešųjų pirkimų dokumentas</w:t>
      </w:r>
    </w:p>
    <w:p w14:paraId="5259A386" w14:textId="77777777" w:rsidR="00B03C13" w:rsidRPr="007B07FE" w:rsidRDefault="00B03C13" w:rsidP="00B03C13">
      <w:pPr>
        <w:spacing w:after="0" w:line="20" w:lineRule="atLeast"/>
        <w:contextualSpacing/>
        <w:jc w:val="both"/>
        <w:rPr>
          <w:rFonts w:ascii="Times New Roman" w:eastAsia="MS Mincho" w:hAnsi="Times New Roman" w:cs="Times New Roman"/>
          <w:sz w:val="20"/>
          <w:szCs w:val="20"/>
          <w:lang w:eastAsia="x-none"/>
        </w:rPr>
      </w:pPr>
      <w:r w:rsidRPr="007B07FE">
        <w:rPr>
          <w:rFonts w:ascii="Times New Roman" w:eastAsia="MS Mincho" w:hAnsi="Times New Roman" w:cs="Times New Roman"/>
          <w:color w:val="000000" w:themeColor="text1"/>
          <w:sz w:val="20"/>
          <w:szCs w:val="20"/>
          <w:lang w:eastAsia="x-none"/>
        </w:rPr>
        <w:t xml:space="preserve">5.1. </w:t>
      </w:r>
      <w:r w:rsidRPr="007B07FE">
        <w:rPr>
          <w:rFonts w:ascii="Times New Roman" w:eastAsia="MS Mincho" w:hAnsi="Times New Roman" w:cs="Times New Roman"/>
          <w:sz w:val="20"/>
          <w:szCs w:val="20"/>
          <w:lang w:eastAsia="x-none"/>
        </w:rPr>
        <w:t xml:space="preserve">Šiame pirkime </w:t>
      </w:r>
      <w:r w:rsidRPr="007B07FE">
        <w:rPr>
          <w:rFonts w:ascii="Times New Roman" w:eastAsia="MS Mincho" w:hAnsi="Times New Roman" w:cs="Times New Roman"/>
          <w:b/>
          <w:sz w:val="20"/>
          <w:szCs w:val="20"/>
          <w:lang w:eastAsia="x-none"/>
        </w:rPr>
        <w:t>nebus naudojamas</w:t>
      </w:r>
      <w:r w:rsidRPr="007B07FE">
        <w:rPr>
          <w:rFonts w:ascii="Times New Roman" w:eastAsia="MS Mincho" w:hAnsi="Times New Roman" w:cs="Times New Roman"/>
          <w:sz w:val="20"/>
          <w:szCs w:val="20"/>
          <w:lang w:eastAsia="x-none"/>
        </w:rPr>
        <w:t xml:space="preserve"> Europos bendrasis viešojo pirkimo dokumentas (EBVPD).</w:t>
      </w:r>
    </w:p>
    <w:p w14:paraId="53E33733" w14:textId="77777777" w:rsidR="00B03C13" w:rsidRPr="007B07FE" w:rsidRDefault="00B03C13" w:rsidP="00B03C13">
      <w:pPr>
        <w:spacing w:after="0" w:line="20" w:lineRule="atLeast"/>
        <w:contextualSpacing/>
        <w:jc w:val="both"/>
        <w:rPr>
          <w:rFonts w:ascii="Times New Roman" w:eastAsia="MS Mincho" w:hAnsi="Times New Roman" w:cs="Times New Roman"/>
          <w:sz w:val="20"/>
          <w:szCs w:val="20"/>
          <w:lang w:eastAsia="x-none"/>
        </w:rPr>
      </w:pPr>
    </w:p>
    <w:p w14:paraId="4EC99277" w14:textId="77777777" w:rsidR="00B03C13" w:rsidRPr="007B07FE" w:rsidRDefault="00B03C13" w:rsidP="00B03C13">
      <w:pPr>
        <w:spacing w:after="0" w:line="240" w:lineRule="auto"/>
        <w:ind w:firstLine="567"/>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 RĖMIMASIS KITŲ ŪKIO SUBJEKTŲ PAJĖGUMAIS</w:t>
      </w:r>
    </w:p>
    <w:p w14:paraId="2604D17F"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21E5CF0E"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6.2. Jeigu reikalaujama išsilavinimo, profesinės kvalifikacijos ar profesinės patirties pagal VPĮ 51 str. 7 d. 7 p. </w:t>
      </w:r>
      <w:r w:rsidRPr="007B07FE">
        <w:rPr>
          <w:rFonts w:ascii="Times New Roman" w:eastAsia="Calibri" w:hAnsi="Times New Roman" w:cs="Times New Roman"/>
          <w:color w:val="000000" w:themeColor="text1"/>
          <w:sz w:val="20"/>
          <w:szCs w:val="20"/>
          <w:lang w:eastAsia="lt-LT"/>
        </w:rPr>
        <w:t xml:space="preserve">(paslaugų tiekėjo ar rangovo, ar jų vadovaujančio personalo išsilavinimo ir profesinės kvalifikacijos apibūdinimą, jeigu šie veiksniai nėra pasiūlymų vertinimo kriterijai) </w:t>
      </w:r>
      <w:r w:rsidRPr="007B07FE">
        <w:rPr>
          <w:rFonts w:ascii="Times New Roman" w:eastAsia="Calibri" w:hAnsi="Times New Roman" w:cs="Times New Roman"/>
          <w:color w:val="000000" w:themeColor="text1"/>
          <w:sz w:val="20"/>
          <w:szCs w:val="20"/>
        </w:rPr>
        <w:t>arba turėti specialų leidimą ar būti tam tikrų organizacijų nariu</w:t>
      </w:r>
      <w:r w:rsidRPr="007B07FE">
        <w:rPr>
          <w:rFonts w:ascii="Times New Roman" w:eastAsia="Calibri" w:hAnsi="Times New Roman" w:cs="Times New Roman"/>
          <w:b/>
          <w:color w:val="000000" w:themeColor="text1"/>
          <w:sz w:val="20"/>
          <w:szCs w:val="20"/>
        </w:rPr>
        <w:t>, tiekėjas gali remtis kitų ūkio subjektų pajėgumais tik tuo atveju, jeigu tie subjektai patys suteiks paslaugas, atliks darbus, kuriems reikia jų turimų pajėgumų</w:t>
      </w:r>
      <w:r w:rsidRPr="007B07FE">
        <w:rPr>
          <w:rFonts w:ascii="Times New Roman" w:eastAsia="Calibri" w:hAnsi="Times New Roman" w:cs="Times New Roman"/>
          <w:color w:val="000000" w:themeColor="text1"/>
          <w:sz w:val="20"/>
          <w:szCs w:val="20"/>
        </w:rPr>
        <w:t xml:space="preserve">. Ši nuostata taikoma nepažeidžiant 6.6 punkte nustatyto reikalavimo. </w:t>
      </w:r>
    </w:p>
    <w:p w14:paraId="0844FE5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6.3. </w:t>
      </w:r>
      <w:r w:rsidRPr="007B07FE">
        <w:rPr>
          <w:rFonts w:ascii="Times New Roman" w:eastAsia="Times New Roman" w:hAnsi="Times New Roman" w:cs="Times New Roman"/>
          <w:color w:val="000000" w:themeColor="text1"/>
          <w:sz w:val="20"/>
          <w:szCs w:val="20"/>
        </w:rPr>
        <w:t xml:space="preserve">Tiekėjas remiasi tokiais ūkio subjekto pajėgumais, kuriais jis realiai galės disponuoti Pirkimo sutarties vykdymo metu. </w:t>
      </w:r>
      <w:r w:rsidRPr="007B07FE">
        <w:rPr>
          <w:rFonts w:ascii="Times New Roman" w:eastAsia="Times New Roman" w:hAnsi="Times New Roman" w:cs="Times New Roman"/>
          <w:bCs/>
          <w:color w:val="000000" w:themeColor="text1"/>
          <w:sz w:val="20"/>
          <w:szCs w:val="20"/>
          <w:u w:val="single"/>
        </w:rPr>
        <w:t xml:space="preserve">Tiekėjas </w:t>
      </w:r>
      <w:r w:rsidRPr="007B07FE">
        <w:rPr>
          <w:rFonts w:ascii="Times New Roman" w:eastAsia="Times New Roman" w:hAnsi="Times New Roman" w:cs="Times New Roman"/>
          <w:b/>
          <w:bCs/>
          <w:color w:val="000000" w:themeColor="text1"/>
          <w:sz w:val="20"/>
          <w:szCs w:val="20"/>
          <w:u w:val="single"/>
        </w:rPr>
        <w:t xml:space="preserve">privalo </w:t>
      </w:r>
      <w:r w:rsidRPr="007B07FE">
        <w:rPr>
          <w:rFonts w:ascii="Times New Roman" w:eastAsia="Times New Roman" w:hAnsi="Times New Roman" w:cs="Times New Roman"/>
          <w:bCs/>
          <w:color w:val="000000" w:themeColor="text1"/>
          <w:sz w:val="20"/>
          <w:szCs w:val="20"/>
          <w:u w:val="single"/>
        </w:rPr>
        <w:t>perkančiajai organizacijai</w:t>
      </w:r>
      <w:r w:rsidRPr="007B07FE">
        <w:rPr>
          <w:rFonts w:ascii="Times New Roman" w:eastAsia="Times New Roman" w:hAnsi="Times New Roman" w:cs="Times New Roman"/>
          <w:b/>
          <w:bCs/>
          <w:color w:val="000000" w:themeColor="text1"/>
          <w:sz w:val="20"/>
          <w:szCs w:val="20"/>
          <w:u w:val="single"/>
        </w:rPr>
        <w:t xml:space="preserve"> pasiūlyme įrodyti, </w:t>
      </w:r>
      <w:r w:rsidRPr="007B07FE">
        <w:rPr>
          <w:rFonts w:ascii="Times New Roman" w:eastAsia="Times New Roman" w:hAnsi="Times New Roman" w:cs="Times New Roman"/>
          <w:bCs/>
          <w:color w:val="000000" w:themeColor="text1"/>
          <w:sz w:val="20"/>
          <w:szCs w:val="20"/>
          <w:u w:val="single"/>
        </w:rPr>
        <w:t xml:space="preserve">kad </w:t>
      </w:r>
      <w:r w:rsidRPr="007B07FE">
        <w:rPr>
          <w:rFonts w:ascii="Times New Roman" w:eastAsia="Times New Roman" w:hAnsi="Times New Roman" w:cs="Times New Roman"/>
          <w:color w:val="000000" w:themeColor="text1"/>
          <w:sz w:val="20"/>
          <w:szCs w:val="20"/>
          <w:u w:val="single"/>
        </w:rPr>
        <w:t>vykdant Pirkimo sutartį ūkio subjektų, kurių pajėgumais jis remiasi, ištekliai jam bus prieinami</w:t>
      </w:r>
      <w:r w:rsidRPr="007B07FE">
        <w:rPr>
          <w:rFonts w:ascii="Times New Roman" w:eastAsia="Times New Roman" w:hAnsi="Times New Roman" w:cs="Times New Roman"/>
          <w:bCs/>
          <w:color w:val="000000" w:themeColor="text1"/>
          <w:sz w:val="20"/>
          <w:szCs w:val="20"/>
          <w:u w:val="single"/>
        </w:rPr>
        <w:t>.</w:t>
      </w:r>
      <w:r w:rsidRPr="007B07FE">
        <w:rPr>
          <w:rFonts w:ascii="Times New Roman" w:eastAsia="Times New Roman" w:hAnsi="Times New Roman" w:cs="Times New Roman"/>
          <w:bCs/>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Tam tiekėjas </w:t>
      </w:r>
      <w:r w:rsidRPr="007B07FE">
        <w:rPr>
          <w:rFonts w:ascii="Times New Roman" w:eastAsia="Times New Roman" w:hAnsi="Times New Roman" w:cs="Times New Roman"/>
          <w:b/>
          <w:color w:val="000000" w:themeColor="text1"/>
          <w:sz w:val="20"/>
          <w:szCs w:val="20"/>
        </w:rPr>
        <w:t>turi pateikti</w:t>
      </w:r>
      <w:r w:rsidRPr="007B07FE">
        <w:rPr>
          <w:rFonts w:ascii="Times New Roman" w:eastAsia="Times New Roman" w:hAnsi="Times New Roman" w:cs="Times New Roman"/>
          <w:color w:val="000000" w:themeColor="text1"/>
          <w:sz w:val="20"/>
          <w:szCs w:val="20"/>
        </w:rPr>
        <w:t xml:space="preserve"> šių ūkio subjektų sutikimus (ar kitokius susitarimus), kurie patvirtintų, kad tiekėjui kitų ūkio subjektų ištekliai bus prieinami </w:t>
      </w:r>
      <w:r w:rsidRPr="007B07FE">
        <w:rPr>
          <w:rFonts w:ascii="Times New Roman" w:eastAsia="Times New Roman" w:hAnsi="Times New Roman" w:cs="Times New Roman"/>
          <w:b/>
          <w:color w:val="000000" w:themeColor="text1"/>
          <w:sz w:val="20"/>
          <w:szCs w:val="20"/>
        </w:rPr>
        <w:t>per visą sutartinių įsipareigojimų vykdymo laikotarpį</w:t>
      </w:r>
      <w:r w:rsidRPr="007B07FE">
        <w:rPr>
          <w:rFonts w:ascii="Times New Roman" w:eastAsia="Times New Roman" w:hAnsi="Times New Roman" w:cs="Times New Roman"/>
          <w:color w:val="000000" w:themeColor="text1"/>
          <w:sz w:val="20"/>
          <w:szCs w:val="20"/>
        </w:rPr>
        <w:t xml:space="preserve">. Teikėjas </w:t>
      </w:r>
      <w:r w:rsidRPr="007B07FE">
        <w:rPr>
          <w:rFonts w:ascii="Times New Roman" w:eastAsia="Times New Roman" w:hAnsi="Times New Roman" w:cs="Times New Roman"/>
          <w:b/>
          <w:color w:val="000000" w:themeColor="text1"/>
          <w:sz w:val="20"/>
          <w:szCs w:val="20"/>
        </w:rPr>
        <w:t>negali perimti ir disponuoti</w:t>
      </w:r>
      <w:r w:rsidRPr="007B07FE">
        <w:rPr>
          <w:rFonts w:ascii="Times New Roman" w:eastAsia="Times New Roman" w:hAnsi="Times New Roman" w:cs="Times New Roman"/>
          <w:color w:val="000000" w:themeColor="text1"/>
          <w:sz w:val="20"/>
          <w:szCs w:val="20"/>
        </w:rPr>
        <w:t xml:space="preserve"> tais kito ūkio subjekto veiklos rodikliais ir (ar) patirtimi, kurie pagal savo pobūdį </w:t>
      </w:r>
      <w:r w:rsidRPr="007B07FE">
        <w:rPr>
          <w:rFonts w:ascii="Times New Roman" w:eastAsia="Times New Roman" w:hAnsi="Times New Roman" w:cs="Times New Roman"/>
          <w:b/>
          <w:color w:val="000000" w:themeColor="text1"/>
          <w:sz w:val="20"/>
          <w:szCs w:val="20"/>
        </w:rPr>
        <w:t>yra neatsiejamai susiję su jų turėtoju ir kurių neįmanoma faktiškai perduoti kitiems asmenims naudoti</w:t>
      </w:r>
      <w:r w:rsidRPr="007B07FE">
        <w:rPr>
          <w:rFonts w:ascii="Times New Roman" w:eastAsia="Times New Roman" w:hAnsi="Times New Roman" w:cs="Times New Roman"/>
          <w:color w:val="000000" w:themeColor="text1"/>
          <w:sz w:val="20"/>
          <w:szCs w:val="20"/>
        </w:rPr>
        <w:t>.</w:t>
      </w:r>
    </w:p>
    <w:p w14:paraId="59DF0B0D"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6.4. Perkančioji organizacija patikrina, ar ūkio subjektai, kurių pajėgumais ketina remtis tiekėjas, tenkina jiems keliamus kvalifikacijos reikalavimus. Jeigu ūkio subjektas netenkina jam keliamų kvalifikacijos reikalavimų, Perkančioji organizacija turi pareikalauti per jos nustatytą terminą pakeisti jį reikalavimus atitinkančiu ūkio subjektu.</w:t>
      </w:r>
    </w:p>
    <w:p w14:paraId="5CB7E6AF" w14:textId="77777777" w:rsidR="00B03C13" w:rsidRPr="007B07FE" w:rsidRDefault="00B03C13" w:rsidP="00B03C13">
      <w:pPr>
        <w:spacing w:after="0" w:line="240" w:lineRule="auto"/>
        <w:jc w:val="both"/>
        <w:rPr>
          <w:rFonts w:ascii="Times New Roman" w:eastAsia="Calibri"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 xml:space="preserve">6.5. Kai tiekėjas remiasi kitų ūkio subjektų pajėgumais, atsižvelgdamas į Pirkimo dokumentuose nustatytus </w:t>
      </w:r>
      <w:r w:rsidRPr="007B07FE">
        <w:rPr>
          <w:rFonts w:ascii="Times New Roman" w:eastAsia="Calibri" w:hAnsi="Times New Roman" w:cs="Times New Roman"/>
          <w:b/>
          <w:color w:val="000000" w:themeColor="text1"/>
          <w:sz w:val="20"/>
          <w:szCs w:val="20"/>
        </w:rPr>
        <w:t>ekonominio ir finansinio pajėgumo</w:t>
      </w:r>
      <w:r w:rsidRPr="007B07FE">
        <w:rPr>
          <w:rFonts w:ascii="Times New Roman" w:eastAsia="Calibri" w:hAnsi="Times New Roman" w:cs="Times New Roman"/>
          <w:color w:val="000000" w:themeColor="text1"/>
          <w:sz w:val="20"/>
          <w:szCs w:val="20"/>
        </w:rPr>
        <w:t xml:space="preserve"> reikalavimus, perkančioji organizacija reikalauja, kad tiekėjas ir ūkio subjektai, kurių pajėgumais remiamasi, prisiimtų </w:t>
      </w:r>
      <w:r w:rsidRPr="007B07FE">
        <w:rPr>
          <w:rFonts w:ascii="Times New Roman" w:eastAsia="Calibri" w:hAnsi="Times New Roman" w:cs="Times New Roman"/>
          <w:b/>
          <w:bCs/>
          <w:color w:val="000000" w:themeColor="text1"/>
          <w:sz w:val="20"/>
          <w:szCs w:val="20"/>
        </w:rPr>
        <w:t>solidarią</w:t>
      </w:r>
      <w:r w:rsidRPr="007B07FE">
        <w:rPr>
          <w:rFonts w:ascii="Times New Roman" w:eastAsia="Calibri" w:hAnsi="Times New Roman" w:cs="Times New Roman"/>
          <w:color w:val="000000" w:themeColor="text1"/>
          <w:sz w:val="20"/>
          <w:szCs w:val="20"/>
        </w:rPr>
        <w:t xml:space="preserve"> atsakomybę už Pirkimo sutarties įvykdymą. Jei remiamasi ūkio subjekto pajėgumais, siekiant atitikti Pirkimo dokumentuose nustatytus ekonominio ir finansinio pajėgumo reikalavimus, </w:t>
      </w:r>
      <w:r w:rsidRPr="007B07FE">
        <w:rPr>
          <w:rFonts w:ascii="Times New Roman" w:eastAsia="Calibri" w:hAnsi="Times New Roman" w:cs="Times New Roman"/>
          <w:b/>
          <w:color w:val="000000" w:themeColor="text1"/>
          <w:sz w:val="20"/>
          <w:szCs w:val="20"/>
        </w:rPr>
        <w:t>su pasiūlymu turi būti pateikta šio ūkio subjekto pasirašyta neatšaukiama laidavimo sutartis</w:t>
      </w:r>
      <w:r w:rsidRPr="007B07FE">
        <w:rPr>
          <w:rFonts w:ascii="Times New Roman" w:eastAsia="Calibri" w:hAnsi="Times New Roman" w:cs="Times New Roman"/>
          <w:color w:val="000000" w:themeColor="text1"/>
          <w:sz w:val="20"/>
          <w:szCs w:val="20"/>
        </w:rPr>
        <w:t xml:space="preserve">, patvirtinanti, kad subjektas, kurio pajėgumais remiamasi, įsipareigoja </w:t>
      </w:r>
      <w:r w:rsidRPr="007B07FE">
        <w:rPr>
          <w:rFonts w:ascii="Times New Roman" w:eastAsia="Calibri" w:hAnsi="Times New Roman" w:cs="Times New Roman"/>
          <w:b/>
          <w:color w:val="000000" w:themeColor="text1"/>
          <w:sz w:val="20"/>
          <w:szCs w:val="20"/>
        </w:rPr>
        <w:t>solidariai</w:t>
      </w:r>
      <w:r w:rsidRPr="007B07FE">
        <w:rPr>
          <w:rFonts w:ascii="Times New Roman" w:eastAsia="Calibri" w:hAnsi="Times New Roman" w:cs="Times New Roman"/>
          <w:color w:val="000000" w:themeColor="text1"/>
          <w:sz w:val="20"/>
          <w:szCs w:val="20"/>
        </w:rPr>
        <w:t xml:space="preserve"> atsakyti už tiekėjo įsipareigojimų pagal Pirkimo sutartį vykdymą ir atlyginti bet kokią žalą, kuri kiltų dėl tiekėjo netinkamo įsipareigojimų vykdymo ar nevykdymo. </w:t>
      </w:r>
    </w:p>
    <w:p w14:paraId="1619B62C"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6.6. Perkančioji organizacija nereikalauja, kad esmines užduotis atliktų pats pasiūlymą pateikęs dalyvis, o jeigu pasiūlymą pateikė tiekėjų grupė – tos grupės partneris.</w:t>
      </w:r>
    </w:p>
    <w:p w14:paraId="736E6D5B" w14:textId="109D5650"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6.7. Tiekėjas gali remtis </w:t>
      </w:r>
      <w:r w:rsidRPr="007B07FE">
        <w:rPr>
          <w:rFonts w:ascii="Times New Roman" w:eastAsia="Calibri" w:hAnsi="Times New Roman" w:cs="Times New Roman"/>
          <w:b/>
          <w:color w:val="000000" w:themeColor="text1"/>
          <w:sz w:val="20"/>
          <w:szCs w:val="20"/>
        </w:rPr>
        <w:t>subtiekėjų, subteikėjų ir (ar) subrangovų</w:t>
      </w:r>
      <w:r w:rsidRPr="007B07FE">
        <w:rPr>
          <w:rFonts w:ascii="Times New Roman" w:eastAsia="Calibri" w:hAnsi="Times New Roman" w:cs="Times New Roman"/>
          <w:color w:val="000000" w:themeColor="text1"/>
          <w:sz w:val="20"/>
          <w:szCs w:val="20"/>
        </w:rPr>
        <w:t xml:space="preserve">  pajėgumais. Tiekėjas savo pasiūlyme privalo nurodyti </w:t>
      </w:r>
      <w:r w:rsidRPr="007B07FE">
        <w:rPr>
          <w:rFonts w:ascii="Times New Roman" w:eastAsia="Calibri" w:hAnsi="Times New Roman" w:cs="Times New Roman"/>
          <w:b/>
          <w:color w:val="000000" w:themeColor="text1"/>
          <w:sz w:val="20"/>
          <w:szCs w:val="20"/>
        </w:rPr>
        <w:t>kokiai sutarties daliai ir kokius subtiekėjus,</w:t>
      </w:r>
      <w:r w:rsidRPr="007B07FE">
        <w:rPr>
          <w:rFonts w:ascii="Times New Roman" w:eastAsia="Calibri" w:hAnsi="Times New Roman" w:cs="Times New Roman"/>
          <w:color w:val="000000" w:themeColor="text1"/>
          <w:sz w:val="20"/>
          <w:szCs w:val="20"/>
        </w:rPr>
        <w:t xml:space="preserve"> </w:t>
      </w:r>
      <w:r w:rsidRPr="00D44592">
        <w:rPr>
          <w:rFonts w:ascii="Times New Roman" w:eastAsia="Calibri" w:hAnsi="Times New Roman" w:cs="Times New Roman"/>
          <w:b/>
          <w:bCs/>
          <w:color w:val="000000" w:themeColor="text1"/>
          <w:sz w:val="20"/>
          <w:szCs w:val="20"/>
        </w:rPr>
        <w:t>subteikėjus, subrangovus</w:t>
      </w:r>
      <w:r w:rsidRPr="007B07FE">
        <w:rPr>
          <w:rFonts w:ascii="Times New Roman" w:eastAsia="Calibri" w:hAnsi="Times New Roman" w:cs="Times New Roman"/>
          <w:color w:val="000000" w:themeColor="text1"/>
          <w:sz w:val="20"/>
          <w:szCs w:val="20"/>
        </w:rPr>
        <w:t>, jeigu jie yra žinomi, tiekėjas ketina pasitelkti. Subteikimo mastas neribojamas.</w:t>
      </w:r>
      <w:r w:rsidRPr="007B07FE">
        <w:rPr>
          <w:rFonts w:ascii="Times New Roman" w:eastAsia="Calibri" w:hAnsi="Times New Roman" w:cs="Times New Roman"/>
          <w:bCs/>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Tiekėjas, iš anksto raštu suderinęs su perkančiąja organizacija, galės Pirkimo sutarties vykdymo metu pakeisti pasiūlyme nurodytus subtiekėjus, subteikėjus, subrangovus tačiau pakeisti subtiekėjai, subteikėjai, subrangovai privalės atitikti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subtiekėjams</w:t>
      </w:r>
      <w:r>
        <w:rPr>
          <w:rFonts w:ascii="Times New Roman" w:eastAsia="Times New Roman" w:hAnsi="Times New Roman" w:cs="Times New Roman"/>
          <w:color w:val="000000" w:themeColor="text1"/>
          <w:sz w:val="20"/>
          <w:szCs w:val="20"/>
        </w:rPr>
        <w:t>, subteikėjams, subrangovams</w:t>
      </w:r>
      <w:r w:rsidRPr="007B07FE">
        <w:rPr>
          <w:rFonts w:ascii="Times New Roman" w:eastAsia="Times New Roman" w:hAnsi="Times New Roman" w:cs="Times New Roman"/>
          <w:color w:val="000000" w:themeColor="text1"/>
          <w:sz w:val="20"/>
          <w:szCs w:val="20"/>
        </w:rPr>
        <w:t xml:space="preserve"> keliamus minimalius kvalifikacijos reikalavimus. Be raštiško perkančiosios organizacijos sutikimo pasitelkti kitus subtiekėjus, subteikėjus, subrangovus</w:t>
      </w:r>
      <w:r>
        <w:rPr>
          <w:rFonts w:ascii="Times New Roman" w:eastAsia="Times New Roman" w:hAnsi="Times New Roman" w:cs="Times New Roman"/>
          <w:color w:val="000000" w:themeColor="text1"/>
          <w:sz w:val="20"/>
          <w:szCs w:val="20"/>
        </w:rPr>
        <w:t xml:space="preserve"> yra</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b/>
          <w:color w:val="000000" w:themeColor="text1"/>
          <w:sz w:val="20"/>
          <w:szCs w:val="20"/>
        </w:rPr>
        <w:t>draudžiama</w:t>
      </w:r>
      <w:r w:rsidRPr="007B07FE">
        <w:rPr>
          <w:rFonts w:ascii="Times New Roman" w:eastAsia="Times New Roman" w:hAnsi="Times New Roman" w:cs="Times New Roman"/>
          <w:color w:val="000000" w:themeColor="text1"/>
          <w:sz w:val="20"/>
          <w:szCs w:val="20"/>
        </w:rPr>
        <w:t xml:space="preserve">. </w:t>
      </w:r>
    </w:p>
    <w:p w14:paraId="6E661ED0"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Perkančioji organizacija</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turės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teisę</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tikrinti</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visus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subtiekėjus, subteikėjus, subrangovus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jų</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gebėjimo</w:t>
      </w:r>
      <w:r w:rsidRPr="007B07FE">
        <w:rPr>
          <w:rFonts w:ascii="Times New Roman" w:eastAsia="Calibri" w:hAnsi="Times New Roman" w:cs="Times New Roman"/>
          <w:color w:val="000000" w:themeColor="text1"/>
          <w:spacing w:val="-28"/>
          <w:sz w:val="20"/>
          <w:szCs w:val="20"/>
        </w:rPr>
        <w:t xml:space="preserve"> </w:t>
      </w:r>
      <w:r w:rsidRPr="007B07FE">
        <w:rPr>
          <w:rFonts w:ascii="Times New Roman" w:eastAsia="Calibri" w:hAnsi="Times New Roman" w:cs="Times New Roman"/>
          <w:color w:val="000000" w:themeColor="text1"/>
          <w:sz w:val="20"/>
          <w:szCs w:val="20"/>
        </w:rPr>
        <w:t>atlikti</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paskirtus</w:t>
      </w:r>
      <w:r w:rsidRPr="007B07FE">
        <w:rPr>
          <w:rFonts w:ascii="Times New Roman" w:eastAsia="Calibri" w:hAnsi="Times New Roman" w:cs="Times New Roman"/>
          <w:color w:val="000000" w:themeColor="text1"/>
          <w:spacing w:val="-31"/>
          <w:sz w:val="20"/>
          <w:szCs w:val="20"/>
        </w:rPr>
        <w:t xml:space="preserve"> </w:t>
      </w:r>
      <w:r w:rsidRPr="007B07FE">
        <w:rPr>
          <w:rFonts w:ascii="Times New Roman" w:eastAsia="Calibri" w:hAnsi="Times New Roman" w:cs="Times New Roman"/>
          <w:color w:val="000000" w:themeColor="text1"/>
          <w:sz w:val="20"/>
          <w:szCs w:val="20"/>
        </w:rPr>
        <w:t>Darbus/paslaugas</w:t>
      </w:r>
      <w:r w:rsidRPr="007B07FE">
        <w:rPr>
          <w:rFonts w:ascii="Times New Roman" w:eastAsia="Calibri" w:hAnsi="Times New Roman" w:cs="Times New Roman"/>
          <w:color w:val="000000" w:themeColor="text1"/>
          <w:spacing w:val="-28"/>
          <w:sz w:val="20"/>
          <w:szCs w:val="20"/>
        </w:rPr>
        <w:t>/</w:t>
      </w:r>
      <w:r w:rsidRPr="007B07FE">
        <w:rPr>
          <w:rFonts w:ascii="Times New Roman" w:eastAsia="Calibri" w:hAnsi="Times New Roman" w:cs="Times New Roman"/>
          <w:color w:val="000000" w:themeColor="text1"/>
          <w:sz w:val="20"/>
          <w:szCs w:val="20"/>
        </w:rPr>
        <w:t>prekes</w:t>
      </w:r>
      <w:r>
        <w:rPr>
          <w:rFonts w:ascii="Times New Roman" w:eastAsia="Calibri" w:hAnsi="Times New Roman" w:cs="Times New Roman"/>
          <w:color w:val="000000" w:themeColor="text1"/>
          <w:spacing w:val="-28"/>
          <w:sz w:val="20"/>
          <w:szCs w:val="20"/>
        </w:rPr>
        <w:t xml:space="preserve"> </w:t>
      </w:r>
      <w:r w:rsidRPr="007B07FE">
        <w:rPr>
          <w:rFonts w:ascii="Times New Roman" w:eastAsia="Calibri" w:hAnsi="Times New Roman" w:cs="Times New Roman"/>
          <w:color w:val="000000" w:themeColor="text1"/>
          <w:sz w:val="20"/>
          <w:szCs w:val="20"/>
        </w:rPr>
        <w:t>atžvilgiu.</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Tačiau</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laimėjęs tiekėjas</w:t>
      </w:r>
      <w:r w:rsidRPr="007B07FE">
        <w:rPr>
          <w:rFonts w:ascii="Times New Roman" w:eastAsia="Calibri" w:hAnsi="Times New Roman" w:cs="Times New Roman"/>
          <w:color w:val="000000" w:themeColor="text1"/>
          <w:spacing w:val="-41"/>
          <w:sz w:val="20"/>
          <w:szCs w:val="20"/>
        </w:rPr>
        <w:t xml:space="preserve"> </w:t>
      </w:r>
      <w:r w:rsidRPr="007B07FE">
        <w:rPr>
          <w:rFonts w:ascii="Times New Roman" w:eastAsia="Calibri" w:hAnsi="Times New Roman" w:cs="Times New Roman"/>
          <w:color w:val="000000" w:themeColor="text1"/>
          <w:sz w:val="20"/>
          <w:szCs w:val="20"/>
        </w:rPr>
        <w:t>visada</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bus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atsakingas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už</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visą</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Sutarties</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įgyvendinimą,</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įskaitant</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su</w:t>
      </w:r>
      <w:r>
        <w:rPr>
          <w:rFonts w:ascii="Times New Roman" w:eastAsia="Calibri" w:hAnsi="Times New Roman" w:cs="Times New Roman"/>
          <w:color w:val="000000" w:themeColor="text1"/>
          <w:sz w:val="20"/>
          <w:szCs w:val="20"/>
        </w:rPr>
        <w:t>b</w:t>
      </w:r>
      <w:r w:rsidRPr="007B07FE">
        <w:rPr>
          <w:rFonts w:ascii="Times New Roman" w:eastAsia="Calibri" w:hAnsi="Times New Roman" w:cs="Times New Roman"/>
          <w:color w:val="000000" w:themeColor="text1"/>
          <w:sz w:val="20"/>
          <w:szCs w:val="20"/>
        </w:rPr>
        <w:t>tiekėjams, subteikėjams, subrangovams</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perduodamos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vykdyti Sutarties</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dalies</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kokybę</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ir</w:t>
      </w:r>
      <w:r w:rsidRPr="007B07FE">
        <w:rPr>
          <w:rFonts w:ascii="Times New Roman" w:eastAsia="Calibri" w:hAnsi="Times New Roman" w:cs="Times New Roman"/>
          <w:color w:val="000000" w:themeColor="text1"/>
          <w:spacing w:val="-13"/>
          <w:sz w:val="20"/>
          <w:szCs w:val="20"/>
        </w:rPr>
        <w:t xml:space="preserve"> </w:t>
      </w:r>
      <w:r w:rsidRPr="007B07FE">
        <w:rPr>
          <w:rFonts w:ascii="Times New Roman" w:eastAsia="Calibri" w:hAnsi="Times New Roman" w:cs="Times New Roman"/>
          <w:color w:val="000000" w:themeColor="text1"/>
          <w:sz w:val="20"/>
          <w:szCs w:val="20"/>
        </w:rPr>
        <w:t>padarytą</w:t>
      </w:r>
      <w:r w:rsidRPr="007B07FE">
        <w:rPr>
          <w:rFonts w:ascii="Times New Roman" w:eastAsia="Calibri" w:hAnsi="Times New Roman" w:cs="Times New Roman"/>
          <w:color w:val="000000" w:themeColor="text1"/>
          <w:spacing w:val="-15"/>
          <w:sz w:val="20"/>
          <w:szCs w:val="20"/>
        </w:rPr>
        <w:t xml:space="preserve"> </w:t>
      </w:r>
      <w:r w:rsidRPr="007B07FE">
        <w:rPr>
          <w:rFonts w:ascii="Times New Roman" w:eastAsia="Calibri" w:hAnsi="Times New Roman" w:cs="Times New Roman"/>
          <w:color w:val="000000" w:themeColor="text1"/>
          <w:sz w:val="20"/>
          <w:szCs w:val="20"/>
        </w:rPr>
        <w:t>žalą.</w:t>
      </w:r>
    </w:p>
    <w:p w14:paraId="5EB8FAFC"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6.8. Tiekėjas sutarties vykdymui kaip specialistą gali pasitelkti fizinį asmenį:</w:t>
      </w:r>
    </w:p>
    <w:p w14:paraId="79818543" w14:textId="496A96BB"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6.8.1. Jeigu tiekėjas ketina sutarties vykdymui pasitelkti specialistą – fizinį asmenį, tačiau pirkimo laimėjimo ir sutarties sudarymo atveju </w:t>
      </w:r>
      <w:r w:rsidRPr="007B07FE">
        <w:rPr>
          <w:rFonts w:ascii="Times New Roman" w:eastAsia="Calibri" w:hAnsi="Times New Roman" w:cs="Times New Roman"/>
          <w:b/>
          <w:color w:val="000000" w:themeColor="text1"/>
          <w:sz w:val="20"/>
          <w:szCs w:val="20"/>
        </w:rPr>
        <w:t>neketina jo įdarbinti</w:t>
      </w:r>
      <w:r w:rsidRPr="007B07FE">
        <w:rPr>
          <w:rFonts w:ascii="Times New Roman" w:eastAsia="Calibri" w:hAnsi="Times New Roman" w:cs="Times New Roman"/>
          <w:color w:val="000000" w:themeColor="text1"/>
          <w:sz w:val="20"/>
          <w:szCs w:val="20"/>
        </w:rPr>
        <w:t xml:space="preserve">, tokiu atveju specialistas (fizinis asmuo) pasiūlyme turi būti nurodomas kaip tiekėjo </w:t>
      </w:r>
      <w:r w:rsidRPr="007B07FE">
        <w:rPr>
          <w:rFonts w:ascii="Times New Roman" w:eastAsia="Calibri" w:hAnsi="Times New Roman" w:cs="Times New Roman"/>
          <w:b/>
          <w:color w:val="000000" w:themeColor="text1"/>
          <w:sz w:val="20"/>
          <w:szCs w:val="20"/>
        </w:rPr>
        <w:t>subtiekėjas</w:t>
      </w:r>
      <w:r w:rsidRPr="000B5F3C">
        <w:rPr>
          <w:rFonts w:ascii="Times New Roman" w:eastAsia="Calibri" w:hAnsi="Times New Roman" w:cs="Times New Roman"/>
          <w:b/>
          <w:bCs/>
          <w:color w:val="000000" w:themeColor="text1"/>
          <w:sz w:val="20"/>
          <w:szCs w:val="20"/>
        </w:rPr>
        <w:t>,</w:t>
      </w:r>
      <w:r w:rsidRPr="007B07FE">
        <w:rPr>
          <w:rFonts w:ascii="Times New Roman" w:eastAsia="Calibri" w:hAnsi="Times New Roman" w:cs="Times New Roman"/>
          <w:color w:val="000000" w:themeColor="text1"/>
          <w:sz w:val="20"/>
          <w:szCs w:val="20"/>
        </w:rPr>
        <w:t xml:space="preserve"> </w:t>
      </w:r>
      <w:r w:rsidRPr="000B5F3C">
        <w:rPr>
          <w:rFonts w:ascii="Times New Roman" w:eastAsia="Calibri" w:hAnsi="Times New Roman" w:cs="Times New Roman"/>
          <w:b/>
          <w:bCs/>
          <w:color w:val="000000" w:themeColor="text1"/>
          <w:sz w:val="20"/>
          <w:szCs w:val="20"/>
        </w:rPr>
        <w:t>subteikėjas, subrangovas</w:t>
      </w:r>
      <w:r w:rsidRPr="007B07FE">
        <w:rPr>
          <w:rFonts w:ascii="Times New Roman" w:eastAsia="Calibri"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Šiuo atveju yra taikomi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skyriuje „VIII. Tiekėjų kvalifikacijos reikalavimai” nustatyti reikalavimai subtiekėjams, subteikėjams, subrangovams.</w:t>
      </w:r>
    </w:p>
    <w:p w14:paraId="78E254DF" w14:textId="7B0C05F6" w:rsidR="00B03C13" w:rsidRPr="007B07FE" w:rsidRDefault="00B03C13" w:rsidP="00B03C13">
      <w:pPr>
        <w:spacing w:after="0" w:line="240" w:lineRule="auto"/>
        <w:ind w:firstLine="567"/>
        <w:jc w:val="both"/>
        <w:rPr>
          <w:rFonts w:ascii="Times New Roman" w:eastAsia="Times New Roman" w:hAnsi="Times New Roman" w:cs="Times New Roman"/>
          <w:b/>
          <w:color w:val="000000" w:themeColor="text1"/>
          <w:sz w:val="20"/>
          <w:szCs w:val="20"/>
        </w:rPr>
      </w:pPr>
      <w:r w:rsidRPr="007B07FE">
        <w:rPr>
          <w:rFonts w:ascii="Times New Roman" w:eastAsia="Calibri" w:hAnsi="Times New Roman" w:cs="Times New Roman"/>
          <w:color w:val="000000" w:themeColor="text1"/>
          <w:sz w:val="20"/>
          <w:szCs w:val="20"/>
        </w:rPr>
        <w:t xml:space="preserve">6.8.2. Jeigu tiekėjas ketina sutarties vykdymui pasitelkti specialistą – fizinį asmenį, kurį Pirkimo laimėjimo ir Sutarties sudarymo atveju </w:t>
      </w:r>
      <w:r w:rsidRPr="007B07FE">
        <w:rPr>
          <w:rFonts w:ascii="Times New Roman" w:eastAsia="Calibri" w:hAnsi="Times New Roman" w:cs="Times New Roman"/>
          <w:b/>
          <w:color w:val="000000" w:themeColor="text1"/>
          <w:sz w:val="20"/>
          <w:szCs w:val="20"/>
        </w:rPr>
        <w:t>ketina įdarbinti</w:t>
      </w:r>
      <w:r w:rsidRPr="007B07FE">
        <w:rPr>
          <w:rFonts w:ascii="Times New Roman" w:eastAsia="Calibri" w:hAnsi="Times New Roman" w:cs="Times New Roman"/>
          <w:color w:val="000000" w:themeColor="text1"/>
          <w:sz w:val="20"/>
          <w:szCs w:val="20"/>
        </w:rPr>
        <w:t xml:space="preserve">, jis turi būti </w:t>
      </w:r>
      <w:r w:rsidRPr="007B07FE">
        <w:rPr>
          <w:rFonts w:ascii="Times New Roman" w:eastAsia="Calibri" w:hAnsi="Times New Roman" w:cs="Times New Roman"/>
          <w:b/>
          <w:color w:val="000000" w:themeColor="text1"/>
          <w:sz w:val="20"/>
          <w:szCs w:val="20"/>
        </w:rPr>
        <w:t>nurodytas pasiūlyme</w:t>
      </w:r>
      <w:r w:rsidRPr="007B07FE">
        <w:rPr>
          <w:rFonts w:ascii="Times New Roman" w:eastAsia="Calibri" w:hAnsi="Times New Roman" w:cs="Times New Roman"/>
          <w:color w:val="000000" w:themeColor="text1"/>
          <w:sz w:val="20"/>
          <w:szCs w:val="20"/>
        </w:rPr>
        <w:t xml:space="preserve"> kaip tiekėjo siūlomas specialistas ir tiekėjas </w:t>
      </w:r>
      <w:r w:rsidRPr="007B07FE">
        <w:rPr>
          <w:rFonts w:ascii="Times New Roman" w:eastAsia="Calibri" w:hAnsi="Times New Roman" w:cs="Times New Roman"/>
          <w:b/>
          <w:color w:val="000000" w:themeColor="text1"/>
          <w:sz w:val="20"/>
          <w:szCs w:val="20"/>
        </w:rPr>
        <w:t>iki pateikiant pasiūlymą</w:t>
      </w:r>
      <w:r w:rsidRPr="007B07FE">
        <w:rPr>
          <w:rFonts w:ascii="Times New Roman" w:eastAsia="Calibri" w:hAnsi="Times New Roman" w:cs="Times New Roman"/>
          <w:color w:val="000000" w:themeColor="text1"/>
          <w:sz w:val="20"/>
          <w:szCs w:val="20"/>
        </w:rPr>
        <w:t xml:space="preserve"> turėtų su ketinamu sutarties vykdymo metu pasitelkti specialistu sudaryti susitarimą arba ketinimų protokolą, arba kitą dokumentą, kuris pagrįstų, kad toks </w:t>
      </w:r>
      <w:r w:rsidRPr="007B07FE">
        <w:rPr>
          <w:rFonts w:ascii="Times New Roman" w:eastAsia="Calibri" w:hAnsi="Times New Roman" w:cs="Times New Roman"/>
          <w:b/>
          <w:color w:val="000000" w:themeColor="text1"/>
          <w:sz w:val="20"/>
          <w:szCs w:val="20"/>
        </w:rPr>
        <w:t>ketinimas buvo iki tiekėjui pateikiant pasiūlymą</w:t>
      </w:r>
      <w:r w:rsidRPr="007B07FE">
        <w:rPr>
          <w:rFonts w:ascii="Times New Roman" w:eastAsia="Calibri" w:hAnsi="Times New Roman" w:cs="Times New Roman"/>
          <w:color w:val="000000" w:themeColor="text1"/>
          <w:sz w:val="20"/>
          <w:szCs w:val="20"/>
        </w:rPr>
        <w:t xml:space="preserve"> ir, kad Pirkimo laimėjimo ir Sutarties sudarymo atveju specialistas bus įdarbintas. </w:t>
      </w:r>
      <w:r w:rsidRPr="007B07FE">
        <w:rPr>
          <w:rFonts w:ascii="Times New Roman" w:eastAsia="Calibri" w:hAnsi="Times New Roman" w:cs="Times New Roman"/>
          <w:b/>
          <w:color w:val="000000" w:themeColor="text1"/>
          <w:sz w:val="20"/>
          <w:szCs w:val="20"/>
          <w:u w:val="single"/>
        </w:rPr>
        <w:t>Šiuos dokumentus tiekėjas pateikia kartu su pasiūlymu</w:t>
      </w:r>
      <w:r w:rsidRPr="007B07FE">
        <w:rPr>
          <w:rFonts w:ascii="Times New Roman" w:eastAsia="Calibri" w:hAnsi="Times New Roman" w:cs="Times New Roman"/>
          <w:b/>
          <w:color w:val="000000" w:themeColor="text1"/>
          <w:sz w:val="20"/>
          <w:szCs w:val="20"/>
        </w:rPr>
        <w:t>.</w:t>
      </w:r>
      <w:r w:rsidRPr="007B07FE">
        <w:rPr>
          <w:rFonts w:ascii="Times New Roman" w:eastAsia="Times New Roman" w:hAnsi="Times New Roman" w:cs="Times New Roman"/>
          <w:color w:val="000000" w:themeColor="text1"/>
          <w:sz w:val="20"/>
          <w:szCs w:val="20"/>
        </w:rPr>
        <w:t xml:space="preserve"> Šiuo atveju yra taikomi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skyriuje „VIII. Tiekėjų kvalifikacijos reikalavimai” nustatyti </w:t>
      </w:r>
      <w:r w:rsidRPr="007B07FE">
        <w:rPr>
          <w:rFonts w:ascii="Times New Roman" w:eastAsia="Times New Roman" w:hAnsi="Times New Roman" w:cs="Times New Roman"/>
          <w:b/>
          <w:color w:val="000000" w:themeColor="text1"/>
          <w:sz w:val="20"/>
          <w:szCs w:val="20"/>
        </w:rPr>
        <w:t>reikalavimai atitinkamų specialistų kvalifikacijai.</w:t>
      </w:r>
    </w:p>
    <w:p w14:paraId="1DDEE0D5"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6.9. Koks yra ūkio subjekto, kurio pajėgumais remiamasi statusas, sprendžiama kiekvienu atveju individualiai, pagal atsakomybės pobūdį, indėlį vykdant viešojo pirkimo sutartį ir panašiai. Atsižvelgiant į tai, ūkio subjektas, pavyzdžiui, gali būti subrangovu, subtiekėju, subteikėju, tiekėjų grupės nariu ir kt. </w:t>
      </w:r>
    </w:p>
    <w:p w14:paraId="0A63FB90"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6.10. Tiekėjas, numatantis pasitelkti subrangovus, subtiekėjus, subteikėjus ar kitus ūkio subjektus prekėms, paslaugoms ar darbams, kuriems nėra taikomi atskiri kvalifikaciniai reikalavimai, yra atsakingas už tai, kad numatomi pasitelkti subrangovai, subtiekėjai, subteikėjai ar kiti ūkio subjektai sutarties vykdymo metu turi teisę tiekti prekes, teikti paslaugas ar vykdyti darbus. </w:t>
      </w:r>
      <w:r w:rsidRPr="007B07FE">
        <w:rPr>
          <w:rFonts w:ascii="Times New Roman" w:eastAsia="Calibri" w:hAnsi="Times New Roman" w:cs="Times New Roman"/>
          <w:b/>
          <w:color w:val="000000" w:themeColor="text1"/>
          <w:sz w:val="20"/>
          <w:szCs w:val="20"/>
        </w:rPr>
        <w:t>Perkančioji organizacija sutarties vykdymo metu gali prašyti dalyvio, kad šis pateiktų teisę verstis veikla patvirtinančius dokumentus pagal galiojančius Lietuvos Respublikos teisės aktus.</w:t>
      </w:r>
      <w:r w:rsidRPr="007B07FE">
        <w:rPr>
          <w:rFonts w:ascii="Times New Roman" w:eastAsia="Calibri" w:hAnsi="Times New Roman" w:cs="Times New Roman"/>
          <w:color w:val="000000" w:themeColor="text1"/>
          <w:sz w:val="20"/>
          <w:szCs w:val="20"/>
        </w:rPr>
        <w:t xml:space="preserve"> </w:t>
      </w:r>
    </w:p>
    <w:p w14:paraId="38B66EE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p>
    <w:p w14:paraId="49CA22A2" w14:textId="77777777" w:rsidR="00B03C13" w:rsidRDefault="00B03C13" w:rsidP="00B03C13">
      <w:pPr>
        <w:tabs>
          <w:tab w:val="right" w:pos="9204"/>
        </w:tabs>
        <w:spacing w:after="0" w:line="240" w:lineRule="auto"/>
        <w:jc w:val="center"/>
      </w:pPr>
      <w:r w:rsidRPr="007B07FE">
        <w:rPr>
          <w:rFonts w:ascii="Times New Roman" w:eastAsia="Times New Roman" w:hAnsi="Times New Roman" w:cs="Times New Roman"/>
          <w:b/>
          <w:noProof/>
          <w:sz w:val="20"/>
          <w:szCs w:val="20"/>
        </w:rPr>
        <w:t xml:space="preserve">VII. </w:t>
      </w:r>
      <w:hyperlink w:anchor="_Toc60525484" w:history="1">
        <w:r w:rsidRPr="007B07FE">
          <w:rPr>
            <w:rFonts w:ascii="Times New Roman" w:eastAsia="Times New Roman" w:hAnsi="Times New Roman" w:cs="Times New Roman"/>
            <w:b/>
            <w:caps/>
            <w:noProof/>
            <w:sz w:val="20"/>
            <w:szCs w:val="20"/>
          </w:rPr>
          <w:t>TIEKĖJŲ PAŠALINIMO PAGRINDai</w:t>
        </w:r>
      </w:hyperlink>
    </w:p>
    <w:p w14:paraId="1A3393AC" w14:textId="77777777" w:rsidR="00CE21F3" w:rsidRDefault="00CE21F3" w:rsidP="00B03C13">
      <w:pPr>
        <w:tabs>
          <w:tab w:val="right" w:pos="9204"/>
        </w:tabs>
        <w:spacing w:after="0" w:line="240" w:lineRule="auto"/>
        <w:jc w:val="center"/>
      </w:pPr>
    </w:p>
    <w:p w14:paraId="40A70319" w14:textId="77777777" w:rsidR="00FA31D1" w:rsidRDefault="00FA31D1" w:rsidP="00B03C13">
      <w:pPr>
        <w:tabs>
          <w:tab w:val="right" w:pos="9204"/>
        </w:tabs>
        <w:spacing w:after="0" w:line="240" w:lineRule="auto"/>
        <w:jc w:val="center"/>
      </w:pPr>
    </w:p>
    <w:p w14:paraId="5B0FEBF3" w14:textId="4080FFD8" w:rsidR="00CE21F3" w:rsidRPr="00CE21F3" w:rsidRDefault="00CE21F3" w:rsidP="00CE21F3">
      <w:pPr>
        <w:pStyle w:val="Sraopastraipa"/>
        <w:numPr>
          <w:ilvl w:val="0"/>
          <w:numId w:val="41"/>
        </w:numPr>
        <w:tabs>
          <w:tab w:val="left" w:pos="1296"/>
        </w:tabs>
        <w:jc w:val="both"/>
        <w:rPr>
          <w:rFonts w:ascii="Times New Roman" w:eastAsia="Times New Roman" w:hAnsi="Times New Roman"/>
          <w:szCs w:val="20"/>
          <w:lang w:eastAsia="lt-LT"/>
        </w:rPr>
      </w:pPr>
      <w:r w:rsidRPr="00CE21F3">
        <w:rPr>
          <w:rFonts w:ascii="Times New Roman" w:eastAsiaTheme="minorEastAsia" w:hAnsi="Times New Roman"/>
          <w:szCs w:val="20"/>
          <w:lang w:eastAsia="lt-LT"/>
        </w:rPr>
        <w:t xml:space="preserve">Perkančioji organizacija </w:t>
      </w:r>
      <w:r w:rsidRPr="00CE21F3">
        <w:rPr>
          <w:rFonts w:ascii="Times New Roman" w:eastAsiaTheme="minorEastAsia" w:hAnsi="Times New Roman"/>
          <w:b/>
          <w:szCs w:val="20"/>
          <w:lang w:eastAsia="lt-LT"/>
        </w:rPr>
        <w:t>nustato</w:t>
      </w:r>
      <w:r w:rsidRPr="00CE21F3">
        <w:rPr>
          <w:rFonts w:ascii="Times New Roman" w:eastAsiaTheme="minorEastAsia" w:hAnsi="Times New Roman"/>
          <w:szCs w:val="20"/>
          <w:lang w:eastAsia="lt-LT"/>
        </w:rPr>
        <w:t xml:space="preserve"> t</w:t>
      </w:r>
      <w:r w:rsidR="005C5F74">
        <w:rPr>
          <w:rFonts w:ascii="Times New Roman" w:eastAsiaTheme="minorEastAsia" w:hAnsi="Times New Roman"/>
          <w:szCs w:val="20"/>
          <w:lang w:eastAsia="lt-LT"/>
        </w:rPr>
        <w:t>ie</w:t>
      </w:r>
      <w:r w:rsidRPr="00CE21F3">
        <w:rPr>
          <w:rFonts w:ascii="Times New Roman" w:eastAsiaTheme="minorEastAsia" w:hAnsi="Times New Roman"/>
          <w:szCs w:val="20"/>
          <w:lang w:eastAsia="lt-LT"/>
        </w:rPr>
        <w:t>kėjo pašalinimo pagrindą (VPĮ 46 str.</w:t>
      </w:r>
      <w:r w:rsidRPr="00CE21F3">
        <w:rPr>
          <w:rFonts w:ascii="Times New Roman" w:hAnsi="Times New Roman"/>
          <w:szCs w:val="20"/>
          <w:shd w:val="clear" w:color="auto" w:fill="FFFFFF"/>
        </w:rPr>
        <w:t xml:space="preserve"> 2</w:t>
      </w:r>
      <w:r w:rsidRPr="00CE21F3">
        <w:rPr>
          <w:rFonts w:ascii="Times New Roman" w:hAnsi="Times New Roman"/>
          <w:szCs w:val="20"/>
          <w:shd w:val="clear" w:color="auto" w:fill="FFFFFF"/>
          <w:vertAlign w:val="superscript"/>
        </w:rPr>
        <w:t xml:space="preserve">1 </w:t>
      </w:r>
      <w:r w:rsidRPr="00CE21F3">
        <w:rPr>
          <w:rFonts w:ascii="Times New Roman" w:eastAsiaTheme="minorEastAsia" w:hAnsi="Times New Roman"/>
          <w:szCs w:val="20"/>
          <w:lang w:eastAsia="lt-LT"/>
        </w:rPr>
        <w:t xml:space="preserve">d.): </w:t>
      </w:r>
    </w:p>
    <w:tbl>
      <w:tblPr>
        <w:tblStyle w:val="TableGrid3"/>
        <w:tblpPr w:leftFromText="180" w:rightFromText="180" w:vertAnchor="text" w:tblpX="-147" w:tblpY="1"/>
        <w:tblOverlap w:val="never"/>
        <w:tblW w:w="10490" w:type="dxa"/>
        <w:tblLook w:val="04A0" w:firstRow="1" w:lastRow="0" w:firstColumn="1" w:lastColumn="0" w:noHBand="0" w:noVBand="1"/>
      </w:tblPr>
      <w:tblGrid>
        <w:gridCol w:w="851"/>
        <w:gridCol w:w="4536"/>
        <w:gridCol w:w="5103"/>
      </w:tblGrid>
      <w:tr w:rsidR="00CE21F3" w:rsidRPr="00CE21F3" w14:paraId="5808CFDE" w14:textId="77777777" w:rsidTr="00FA31D1">
        <w:trPr>
          <w:cantSplit/>
          <w:tblHeader/>
        </w:trPr>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DBAAC3" w14:textId="77777777" w:rsidR="00CE21F3" w:rsidRPr="00FA31D1" w:rsidRDefault="00CE21F3" w:rsidP="00FA31D1">
            <w:pPr>
              <w:spacing w:before="60" w:after="60" w:line="256" w:lineRule="auto"/>
              <w:rPr>
                <w:b/>
                <w:bCs/>
              </w:rPr>
            </w:pPr>
            <w:r w:rsidRPr="00FA31D1">
              <w:rPr>
                <w:rFonts w:eastAsiaTheme="minorHAnsi"/>
                <w:b/>
                <w:bCs/>
              </w:rPr>
              <w:lastRenderedPageBreak/>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32BA61" w14:textId="77777777" w:rsidR="00CE21F3" w:rsidRPr="00FA31D1" w:rsidRDefault="00CE21F3" w:rsidP="00FA31D1">
            <w:pPr>
              <w:spacing w:before="60" w:after="60" w:line="256" w:lineRule="auto"/>
              <w:rPr>
                <w:rFonts w:eastAsiaTheme="minorHAnsi"/>
                <w:b/>
                <w:bCs/>
              </w:rPr>
            </w:pPr>
            <w:r w:rsidRPr="00FA31D1">
              <w:rPr>
                <w:b/>
                <w:bCs/>
              </w:rPr>
              <w:t>Pašalinimo pagrindas</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24F647" w14:textId="77777777" w:rsidR="00CE21F3" w:rsidRPr="00FA31D1" w:rsidRDefault="00CE21F3" w:rsidP="00FA31D1">
            <w:pPr>
              <w:rPr>
                <w:b/>
                <w:bCs/>
              </w:rPr>
            </w:pPr>
            <w:r w:rsidRPr="00FA31D1">
              <w:rPr>
                <w:b/>
                <w:bCs/>
              </w:rPr>
              <w:t>Pašalinimo pagrindo nebuvimą įrodantys dokumentai</w:t>
            </w:r>
          </w:p>
        </w:tc>
      </w:tr>
      <w:tr w:rsidR="00CE21F3" w:rsidRPr="00CE21F3" w14:paraId="7489B705" w14:textId="77777777" w:rsidTr="00FA31D1">
        <w:tc>
          <w:tcPr>
            <w:tcW w:w="851" w:type="dxa"/>
            <w:tcBorders>
              <w:top w:val="single" w:sz="4" w:space="0" w:color="000000"/>
              <w:left w:val="single" w:sz="4" w:space="0" w:color="000000"/>
              <w:bottom w:val="single" w:sz="4" w:space="0" w:color="000000"/>
              <w:right w:val="single" w:sz="4" w:space="0" w:color="000000"/>
            </w:tcBorders>
          </w:tcPr>
          <w:p w14:paraId="651B5BD3" w14:textId="77777777" w:rsidR="00CE21F3" w:rsidRPr="00FA31D1" w:rsidRDefault="00CE21F3" w:rsidP="00FA31D1">
            <w:pPr>
              <w:tabs>
                <w:tab w:val="left" w:pos="585"/>
              </w:tabs>
              <w:spacing w:before="60" w:after="60" w:line="257" w:lineRule="auto"/>
              <w:contextualSpacing/>
              <w:jc w:val="center"/>
            </w:pPr>
            <w:r w:rsidRPr="00FA31D1">
              <w:t>1.</w:t>
            </w:r>
          </w:p>
        </w:tc>
        <w:tc>
          <w:tcPr>
            <w:tcW w:w="4536" w:type="dxa"/>
            <w:tcBorders>
              <w:top w:val="single" w:sz="4" w:space="0" w:color="000000"/>
              <w:left w:val="single" w:sz="4" w:space="0" w:color="000000"/>
              <w:bottom w:val="single" w:sz="4" w:space="0" w:color="000000"/>
              <w:right w:val="single" w:sz="4" w:space="0" w:color="000000"/>
            </w:tcBorders>
          </w:tcPr>
          <w:p w14:paraId="659EA83C" w14:textId="77777777" w:rsidR="00CE21F3" w:rsidRPr="00FA31D1" w:rsidRDefault="00CE21F3" w:rsidP="00FA31D1">
            <w:pPr>
              <w:jc w:val="both"/>
            </w:pPr>
            <w:r w:rsidRPr="00FA31D1">
              <w:rPr>
                <w:b/>
              </w:rPr>
              <w:t>Tiekėjui, kiekvienam tiekėjų grupės partneriui ar kitam ūkio subjektui, kurio pajėgumais remiamasi</w:t>
            </w:r>
            <w:r w:rsidRPr="00FA31D1">
              <w:t>, y</w:t>
            </w:r>
            <w:r w:rsidRPr="00FA31D1">
              <w:rPr>
                <w:shd w:val="clear" w:color="auto" w:fill="FFFFFF"/>
              </w:rPr>
              <w:t>ra taikoma sąlyga, kad jis yra neatlikęs jam paskirtos baudžiamojo poveikio priemonės – uždraudimo juridiniam asmeniui dalyvauti viešuosiuose pirkimuose.</w:t>
            </w:r>
          </w:p>
        </w:tc>
        <w:tc>
          <w:tcPr>
            <w:tcW w:w="5103" w:type="dxa"/>
            <w:tcBorders>
              <w:top w:val="single" w:sz="4" w:space="0" w:color="000000"/>
              <w:left w:val="single" w:sz="4" w:space="0" w:color="000000"/>
              <w:bottom w:val="single" w:sz="4" w:space="0" w:color="000000"/>
              <w:right w:val="single" w:sz="4" w:space="0" w:color="000000"/>
            </w:tcBorders>
          </w:tcPr>
          <w:p w14:paraId="12A8E5EF" w14:textId="77777777" w:rsidR="00CE21F3" w:rsidRPr="00FA31D1" w:rsidRDefault="00CE21F3" w:rsidP="00FA31D1">
            <w:pPr>
              <w:jc w:val="both"/>
            </w:pPr>
            <w:r w:rsidRPr="00FA31D1">
              <w:t xml:space="preserve">Pateikiama laisvos formos deklaracija kad teikėjui nėra taikoma sąlyga, kad jis yra neatlikęs jam paskirtos baudžiamojo poveikio priemonės – uždraudimo juridiniam asmeniui dalyvauti viešuosiuose pirkimuose. </w:t>
            </w:r>
          </w:p>
        </w:tc>
      </w:tr>
    </w:tbl>
    <w:p w14:paraId="6A9F84F4" w14:textId="1EDFA42B" w:rsidR="00B03C13" w:rsidRPr="007B07FE" w:rsidRDefault="00B03C13" w:rsidP="00B03C13">
      <w:pPr>
        <w:tabs>
          <w:tab w:val="left" w:pos="1276"/>
        </w:tabs>
        <w:spacing w:after="0" w:line="240" w:lineRule="auto"/>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 xml:space="preserve"> </w:t>
      </w:r>
    </w:p>
    <w:p w14:paraId="04BC7842" w14:textId="77777777" w:rsidR="00B03C13" w:rsidRPr="007B07FE" w:rsidRDefault="00B03C13" w:rsidP="00B03C13">
      <w:pPr>
        <w:spacing w:after="0" w:line="240" w:lineRule="auto"/>
        <w:ind w:firstLine="567"/>
        <w:jc w:val="center"/>
        <w:rPr>
          <w:rFonts w:ascii="Times New Roman" w:eastAsia="Times New Roman" w:hAnsi="Times New Roman" w:cs="Times New Roman"/>
          <w:b/>
          <w:caps/>
          <w:sz w:val="20"/>
          <w:szCs w:val="20"/>
        </w:rPr>
      </w:pPr>
    </w:p>
    <w:p w14:paraId="4D5E39DE" w14:textId="77777777" w:rsidR="00B03C13" w:rsidRPr="007B07FE" w:rsidRDefault="00B03C13" w:rsidP="00B03C13">
      <w:pPr>
        <w:spacing w:after="0" w:line="240" w:lineRule="auto"/>
        <w:ind w:firstLine="567"/>
        <w:jc w:val="center"/>
        <w:rPr>
          <w:rFonts w:ascii="Times New Roman" w:eastAsia="Times New Roman" w:hAnsi="Times New Roman" w:cs="Times New Roman"/>
          <w:b/>
          <w:caps/>
          <w:sz w:val="20"/>
          <w:szCs w:val="20"/>
        </w:rPr>
      </w:pPr>
      <w:r w:rsidRPr="007B07FE">
        <w:rPr>
          <w:rFonts w:ascii="Times New Roman" w:eastAsia="Times New Roman" w:hAnsi="Times New Roman" w:cs="Times New Roman"/>
          <w:b/>
          <w:caps/>
          <w:sz w:val="20"/>
          <w:szCs w:val="20"/>
        </w:rPr>
        <w:t xml:space="preserve">VIII. </w:t>
      </w:r>
      <w:bookmarkStart w:id="17" w:name="_Toc488933395"/>
      <w:r w:rsidRPr="007B07FE">
        <w:rPr>
          <w:rFonts w:ascii="Times New Roman" w:eastAsia="Times New Roman" w:hAnsi="Times New Roman" w:cs="Times New Roman"/>
          <w:b/>
          <w:caps/>
          <w:sz w:val="20"/>
          <w:szCs w:val="20"/>
        </w:rPr>
        <w:t>TIEKĖJŲ KVALIFIKACIJOS</w:t>
      </w:r>
      <w:bookmarkEnd w:id="17"/>
      <w:r w:rsidRPr="007B07FE">
        <w:rPr>
          <w:rFonts w:ascii="Times New Roman" w:eastAsia="Times New Roman" w:hAnsi="Times New Roman" w:cs="Times New Roman"/>
          <w:b/>
          <w:caps/>
          <w:sz w:val="20"/>
          <w:szCs w:val="20"/>
        </w:rPr>
        <w:t xml:space="preserve"> reikalavimai</w:t>
      </w:r>
    </w:p>
    <w:p w14:paraId="32DED4D6" w14:textId="77777777" w:rsidR="00B03C13" w:rsidRPr="007B07FE" w:rsidRDefault="00B03C13" w:rsidP="00B03C13">
      <w:pPr>
        <w:tabs>
          <w:tab w:val="left" w:pos="1276"/>
        </w:tabs>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8.1. Perkančioji organizacija </w:t>
      </w:r>
      <w:r w:rsidRPr="007B07FE">
        <w:rPr>
          <w:rFonts w:ascii="Times New Roman" w:eastAsia="Times New Roman" w:hAnsi="Times New Roman" w:cs="Times New Roman"/>
          <w:b/>
          <w:sz w:val="20"/>
          <w:szCs w:val="20"/>
        </w:rPr>
        <w:t>nereikalauja</w:t>
      </w:r>
      <w:r w:rsidRPr="007B07FE">
        <w:rPr>
          <w:rFonts w:ascii="Times New Roman" w:eastAsia="Times New Roman" w:hAnsi="Times New Roman" w:cs="Times New Roman"/>
          <w:sz w:val="20"/>
          <w:szCs w:val="20"/>
        </w:rPr>
        <w:t>, kad tiekėjas laikytųsi kokybės vadybos ir (ar) aplinkos apsaugos</w:t>
      </w:r>
      <w:r w:rsidRPr="007B07FE">
        <w:rPr>
          <w:rFonts w:ascii="Times New Roman" w:eastAsia="Calibri" w:hAnsi="Times New Roman" w:cs="Times New Roman"/>
          <w:sz w:val="20"/>
          <w:szCs w:val="20"/>
        </w:rPr>
        <w:t xml:space="preserve"> vadybos</w:t>
      </w:r>
      <w:r w:rsidRPr="007B07FE">
        <w:rPr>
          <w:rFonts w:ascii="Times New Roman" w:eastAsia="Calibri" w:hAnsi="Times New Roman" w:cs="Times New Roman"/>
          <w:b/>
          <w:sz w:val="20"/>
          <w:szCs w:val="20"/>
        </w:rPr>
        <w:t xml:space="preserve"> </w:t>
      </w:r>
      <w:r w:rsidRPr="007B07FE">
        <w:rPr>
          <w:rFonts w:ascii="Times New Roman" w:eastAsia="Times New Roman" w:hAnsi="Times New Roman" w:cs="Times New Roman"/>
          <w:sz w:val="20"/>
          <w:szCs w:val="20"/>
        </w:rPr>
        <w:t>sistemos standartų.</w:t>
      </w:r>
    </w:p>
    <w:p w14:paraId="2997F1C1" w14:textId="77777777" w:rsidR="00B03C13" w:rsidRPr="007B07FE" w:rsidRDefault="00B03C13" w:rsidP="00B03C13">
      <w:pPr>
        <w:tabs>
          <w:tab w:val="left" w:pos="1276"/>
        </w:tabs>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sz w:val="20"/>
          <w:szCs w:val="20"/>
        </w:rPr>
        <w:t xml:space="preserve">8.2. Tiekėjas, dalyvaujantis pirkime, turi turėti teisę </w:t>
      </w:r>
      <w:r w:rsidRPr="007B07FE">
        <w:rPr>
          <w:rFonts w:ascii="Times New Roman" w:eastAsia="Times New Roman" w:hAnsi="Times New Roman" w:cs="Times New Roman"/>
          <w:b/>
          <w:sz w:val="20"/>
          <w:szCs w:val="20"/>
        </w:rPr>
        <w:t xml:space="preserve">verstis veikla, kuri reikalinga pirkimo sutarčiai tinkamai įvykdyti: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5245"/>
      </w:tblGrid>
      <w:tr w:rsidR="00B03C13" w:rsidRPr="007B07FE" w14:paraId="2C1C400B" w14:textId="77777777" w:rsidTr="006549F8">
        <w:trPr>
          <w:trHeight w:val="3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522550D" w14:textId="77777777" w:rsidR="00B03C13" w:rsidRPr="003F49D6" w:rsidRDefault="00B03C13" w:rsidP="006549F8">
            <w:pPr>
              <w:spacing w:after="0" w:line="240" w:lineRule="auto"/>
              <w:jc w:val="center"/>
              <w:rPr>
                <w:rFonts w:ascii="Times New Roman" w:eastAsia="Times New Roman" w:hAnsi="Times New Roman" w:cs="Times New Roman"/>
                <w:b/>
                <w:sz w:val="20"/>
                <w:szCs w:val="20"/>
              </w:rPr>
            </w:pPr>
            <w:r w:rsidRPr="003F49D6">
              <w:rPr>
                <w:rFonts w:ascii="Times New Roman" w:eastAsia="Times New Roman" w:hAnsi="Times New Roman" w:cs="Times New Roman"/>
                <w:b/>
                <w:sz w:val="20"/>
                <w:szCs w:val="20"/>
              </w:rPr>
              <w:t>Eil. Nr.</w:t>
            </w:r>
          </w:p>
        </w:tc>
        <w:tc>
          <w:tcPr>
            <w:tcW w:w="4536" w:type="dxa"/>
            <w:tcBorders>
              <w:top w:val="single" w:sz="4" w:space="0" w:color="auto"/>
              <w:left w:val="single" w:sz="4" w:space="0" w:color="auto"/>
              <w:bottom w:val="single" w:sz="4" w:space="0" w:color="auto"/>
              <w:right w:val="single" w:sz="4" w:space="0" w:color="auto"/>
            </w:tcBorders>
            <w:vAlign w:val="center"/>
          </w:tcPr>
          <w:p w14:paraId="5125A8B1" w14:textId="77777777" w:rsidR="00B03C13" w:rsidRPr="003F49D6" w:rsidRDefault="00B03C13" w:rsidP="006549F8">
            <w:pPr>
              <w:spacing w:after="0" w:line="240" w:lineRule="auto"/>
              <w:jc w:val="center"/>
              <w:rPr>
                <w:rFonts w:ascii="Times New Roman" w:eastAsia="Times New Roman" w:hAnsi="Times New Roman" w:cs="Times New Roman"/>
                <w:b/>
                <w:sz w:val="20"/>
                <w:szCs w:val="20"/>
              </w:rPr>
            </w:pPr>
            <w:r w:rsidRPr="003F49D6">
              <w:rPr>
                <w:rFonts w:ascii="Times New Roman" w:eastAsia="Times New Roman" w:hAnsi="Times New Roman" w:cs="Times New Roman"/>
                <w:b/>
                <w:sz w:val="20"/>
                <w:szCs w:val="20"/>
              </w:rPr>
              <w:t>Reikalavimas</w:t>
            </w:r>
          </w:p>
        </w:tc>
        <w:tc>
          <w:tcPr>
            <w:tcW w:w="5245" w:type="dxa"/>
            <w:tcBorders>
              <w:top w:val="single" w:sz="4" w:space="0" w:color="auto"/>
              <w:left w:val="single" w:sz="4" w:space="0" w:color="auto"/>
              <w:bottom w:val="single" w:sz="4" w:space="0" w:color="auto"/>
              <w:right w:val="single" w:sz="4" w:space="0" w:color="auto"/>
            </w:tcBorders>
            <w:vAlign w:val="center"/>
          </w:tcPr>
          <w:p w14:paraId="2CC56764" w14:textId="77777777" w:rsidR="00B03C13" w:rsidRPr="003F49D6" w:rsidRDefault="00B03C13" w:rsidP="006549F8">
            <w:pPr>
              <w:spacing w:after="0" w:line="240" w:lineRule="auto"/>
              <w:jc w:val="center"/>
              <w:rPr>
                <w:rFonts w:ascii="Times New Roman" w:eastAsia="Times New Roman" w:hAnsi="Times New Roman" w:cs="Times New Roman"/>
                <w:b/>
                <w:sz w:val="20"/>
                <w:szCs w:val="20"/>
              </w:rPr>
            </w:pPr>
            <w:r w:rsidRPr="003F49D6">
              <w:rPr>
                <w:rFonts w:ascii="Times New Roman" w:eastAsia="Times New Roman" w:hAnsi="Times New Roman" w:cs="Times New Roman"/>
                <w:b/>
                <w:sz w:val="20"/>
                <w:szCs w:val="20"/>
              </w:rPr>
              <w:t>Atitiktį reikalavimui pagrindžiantys dokumentai</w:t>
            </w:r>
          </w:p>
        </w:tc>
      </w:tr>
      <w:tr w:rsidR="00B03C13" w:rsidRPr="007B07FE" w14:paraId="42F2A93D" w14:textId="77777777" w:rsidTr="006549F8">
        <w:trPr>
          <w:trHeight w:val="357"/>
          <w:jc w:val="center"/>
        </w:trPr>
        <w:tc>
          <w:tcPr>
            <w:tcW w:w="709" w:type="dxa"/>
            <w:vAlign w:val="center"/>
          </w:tcPr>
          <w:p w14:paraId="52D1C23B" w14:textId="77777777" w:rsidR="00B03C13" w:rsidRPr="003F49D6" w:rsidRDefault="00B03C13" w:rsidP="006549F8">
            <w:pPr>
              <w:spacing w:after="0" w:line="240" w:lineRule="auto"/>
              <w:jc w:val="both"/>
              <w:rPr>
                <w:rFonts w:ascii="Times New Roman" w:eastAsia="Times New Roman" w:hAnsi="Times New Roman" w:cs="Times New Roman"/>
                <w:sz w:val="20"/>
                <w:szCs w:val="20"/>
              </w:rPr>
            </w:pPr>
            <w:r w:rsidRPr="003F49D6">
              <w:rPr>
                <w:rFonts w:ascii="Times New Roman" w:eastAsia="Times New Roman" w:hAnsi="Times New Roman" w:cs="Times New Roman"/>
                <w:sz w:val="20"/>
                <w:szCs w:val="20"/>
              </w:rPr>
              <w:t>8.2.1</w:t>
            </w:r>
          </w:p>
        </w:tc>
        <w:tc>
          <w:tcPr>
            <w:tcW w:w="4536" w:type="dxa"/>
            <w:vAlign w:val="center"/>
          </w:tcPr>
          <w:p w14:paraId="54154246" w14:textId="297869ED" w:rsidR="00B03C13" w:rsidRPr="003F49D6" w:rsidRDefault="00B03C13" w:rsidP="006549F8">
            <w:pPr>
              <w:spacing w:after="0" w:line="240" w:lineRule="auto"/>
              <w:jc w:val="both"/>
              <w:rPr>
                <w:rFonts w:ascii="Times New Roman" w:eastAsia="Times New Roman" w:hAnsi="Times New Roman" w:cs="Times New Roman"/>
                <w:sz w:val="20"/>
                <w:szCs w:val="20"/>
              </w:rPr>
            </w:pPr>
            <w:r w:rsidRPr="003F49D6">
              <w:rPr>
                <w:rFonts w:ascii="Times New Roman" w:eastAsia="Times New Roman" w:hAnsi="Times New Roman" w:cs="Times New Roman"/>
                <w:b/>
                <w:bCs/>
                <w:sz w:val="20"/>
                <w:szCs w:val="20"/>
              </w:rPr>
              <w:t>Tiekėjas, tiekėjų grupės partneriai kartu, subtiekėjai, subteikėjai, subrangovai, kiti subjektai, kurių pajėgumais remiamasi</w:t>
            </w:r>
            <w:r w:rsidRPr="003F49D6">
              <w:rPr>
                <w:rFonts w:ascii="Times New Roman" w:eastAsia="Times New Roman" w:hAnsi="Times New Roman" w:cs="Times New Roman"/>
                <w:sz w:val="20"/>
                <w:szCs w:val="20"/>
              </w:rPr>
              <w:t xml:space="preserve"> turi turėti teisę verstis ta veikla, kuri reikalinga pirkimo sutarčiai įvykdyti </w:t>
            </w:r>
            <w:r w:rsidRPr="003F49D6">
              <w:rPr>
                <w:rFonts w:ascii="Times New Roman" w:eastAsia="Times New Roman" w:hAnsi="Times New Roman" w:cs="Times New Roman"/>
                <w:b/>
                <w:sz w:val="20"/>
                <w:szCs w:val="20"/>
                <w:u w:val="single"/>
              </w:rPr>
              <w:t xml:space="preserve">(tiekėjas turi būti </w:t>
            </w:r>
            <w:r w:rsidR="00E40BE7">
              <w:rPr>
                <w:rFonts w:ascii="Times New Roman" w:eastAsia="Times New Roman" w:hAnsi="Times New Roman" w:cs="Times New Roman"/>
                <w:b/>
                <w:sz w:val="20"/>
                <w:szCs w:val="20"/>
                <w:u w:val="single"/>
              </w:rPr>
              <w:t xml:space="preserve">registruotas </w:t>
            </w:r>
            <w:r w:rsidR="00A579BE">
              <w:rPr>
                <w:rFonts w:ascii="Times New Roman" w:eastAsia="Times New Roman" w:hAnsi="Times New Roman" w:cs="Times New Roman"/>
                <w:b/>
                <w:sz w:val="20"/>
                <w:szCs w:val="20"/>
                <w:u w:val="single"/>
              </w:rPr>
              <w:t>ir turėti teisę verstis puspriekabių ar transporto priemonių prekybos veikla</w:t>
            </w:r>
            <w:r w:rsidRPr="003F49D6">
              <w:rPr>
                <w:rFonts w:ascii="Times New Roman" w:eastAsia="Times New Roman" w:hAnsi="Times New Roman" w:cs="Times New Roman"/>
                <w:b/>
                <w:sz w:val="20"/>
                <w:szCs w:val="20"/>
                <w:u w:val="single"/>
              </w:rPr>
              <w:t>)</w:t>
            </w:r>
            <w:r w:rsidR="004B08C6">
              <w:rPr>
                <w:rFonts w:ascii="Times New Roman" w:eastAsia="Times New Roman" w:hAnsi="Times New Roman" w:cs="Times New Roman"/>
                <w:b/>
                <w:sz w:val="20"/>
                <w:szCs w:val="20"/>
                <w:u w:val="single"/>
              </w:rPr>
              <w:t>.</w:t>
            </w:r>
          </w:p>
        </w:tc>
        <w:tc>
          <w:tcPr>
            <w:tcW w:w="5245" w:type="dxa"/>
            <w:vAlign w:val="center"/>
          </w:tcPr>
          <w:p w14:paraId="4E9C6666" w14:textId="77777777" w:rsidR="00B03C13" w:rsidRPr="003F49D6" w:rsidRDefault="00B03C13" w:rsidP="006549F8">
            <w:pPr>
              <w:tabs>
                <w:tab w:val="center" w:pos="4153"/>
                <w:tab w:val="right" w:pos="8306"/>
              </w:tabs>
              <w:snapToGrid w:val="0"/>
              <w:spacing w:after="0" w:line="240" w:lineRule="auto"/>
              <w:ind w:left="-57" w:right="-57"/>
              <w:jc w:val="both"/>
              <w:rPr>
                <w:rFonts w:ascii="Times New Roman" w:eastAsiaTheme="minorEastAsia" w:hAnsi="Times New Roman"/>
                <w:sz w:val="20"/>
                <w:szCs w:val="20"/>
                <w:lang w:eastAsia="lt-LT"/>
              </w:rPr>
            </w:pPr>
            <w:r w:rsidRPr="003F49D6">
              <w:rPr>
                <w:rFonts w:ascii="Times New Roman" w:eastAsiaTheme="minorEastAsia" w:hAnsi="Times New Roman"/>
                <w:sz w:val="20"/>
                <w:szCs w:val="20"/>
                <w:lang w:eastAsia="lt-LT"/>
              </w:rPr>
              <w:t xml:space="preserve">Pateikiama Valstybinės įmonės Registrų centro išduoto Lietuvos Respublikos juridinių asmenų registro išplėstinio išrašo ir įstatų (aktualios redakcijos)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61113144" w14:textId="56D9F205" w:rsidR="00B03C13" w:rsidRPr="003F49D6" w:rsidRDefault="00B03C13" w:rsidP="006549F8">
            <w:pPr>
              <w:tabs>
                <w:tab w:val="center" w:pos="4153"/>
                <w:tab w:val="right" w:pos="8306"/>
              </w:tabs>
              <w:snapToGrid w:val="0"/>
              <w:spacing w:after="0" w:line="240" w:lineRule="auto"/>
              <w:ind w:left="-57" w:right="-57"/>
              <w:jc w:val="both"/>
              <w:rPr>
                <w:rFonts w:ascii="Times New Roman" w:eastAsiaTheme="minorEastAsia" w:hAnsi="Times New Roman"/>
                <w:sz w:val="20"/>
                <w:szCs w:val="20"/>
                <w:lang w:eastAsia="lt-LT"/>
              </w:rPr>
            </w:pPr>
            <w:r w:rsidRPr="003F49D6">
              <w:rPr>
                <w:rFonts w:ascii="Times New Roman" w:eastAsiaTheme="minorEastAsia" w:hAnsi="Times New Roman"/>
                <w:sz w:val="20"/>
                <w:szCs w:val="20"/>
                <w:lang w:eastAsia="lt-LT"/>
              </w:rPr>
              <w:t xml:space="preserve">Asmuo, besiverčiantis veikla turint verslo liudijimą, pateikia verslo liudijimo </w:t>
            </w:r>
            <w:r w:rsidR="007D0B5B">
              <w:rPr>
                <w:rFonts w:ascii="Times New Roman" w:eastAsiaTheme="minorEastAsia" w:hAnsi="Times New Roman"/>
                <w:sz w:val="20"/>
                <w:szCs w:val="20"/>
                <w:lang w:eastAsia="lt-LT"/>
              </w:rPr>
              <w:t>+</w:t>
            </w:r>
            <w:r w:rsidRPr="003F49D6">
              <w:rPr>
                <w:rFonts w:ascii="Times New Roman" w:eastAsiaTheme="minorEastAsia" w:hAnsi="Times New Roman"/>
                <w:sz w:val="20"/>
                <w:szCs w:val="20"/>
                <w:lang w:eastAsia="lt-LT"/>
              </w:rPr>
              <w:t>kopiją.</w:t>
            </w:r>
            <w:r w:rsidRPr="003F49D6">
              <w:rPr>
                <w:rFonts w:ascii="Times New Roman" w:eastAsiaTheme="minorEastAsia" w:hAnsi="Times New Roman"/>
                <w:i/>
                <w:sz w:val="20"/>
                <w:szCs w:val="20"/>
                <w:lang w:eastAsia="lt-LT"/>
              </w:rPr>
              <w:t xml:space="preserve"> </w:t>
            </w:r>
            <w:r w:rsidRPr="003F49D6">
              <w:rPr>
                <w:rFonts w:ascii="Times New Roman" w:eastAsiaTheme="minorEastAsia" w:hAnsi="Times New Roman"/>
                <w:sz w:val="20"/>
                <w:szCs w:val="20"/>
                <w:lang w:eastAsia="lt-LT"/>
              </w:rPr>
              <w:t xml:space="preserve">Nurodytas dokumentas turi būti išduotas ne anksčiau kaip 60 dienų iki pasiūlymų pateikimo termino pabaigos. Jei dokumentas išduotas anksčiau, tačiau jo galiojimo terminas ilgesnis nei pasiūlymų pateikimo terminas, toks dokumentas yra priimtinas. </w:t>
            </w:r>
          </w:p>
          <w:p w14:paraId="6B9BF237" w14:textId="77777777" w:rsidR="00B03C13" w:rsidRPr="003F49D6" w:rsidRDefault="00B03C13" w:rsidP="006549F8">
            <w:pPr>
              <w:tabs>
                <w:tab w:val="center" w:pos="4153"/>
                <w:tab w:val="right" w:pos="8306"/>
              </w:tabs>
              <w:snapToGrid w:val="0"/>
              <w:spacing w:after="0" w:line="240" w:lineRule="auto"/>
              <w:ind w:left="-57" w:right="-57"/>
              <w:jc w:val="both"/>
              <w:rPr>
                <w:rFonts w:ascii="Times New Roman" w:eastAsiaTheme="minorEastAsia" w:hAnsi="Times New Roman"/>
                <w:sz w:val="20"/>
                <w:szCs w:val="20"/>
                <w:lang w:eastAsia="lt-LT"/>
              </w:rPr>
            </w:pPr>
            <w:r w:rsidRPr="003F49D6">
              <w:rPr>
                <w:rFonts w:ascii="Times New Roman" w:eastAsiaTheme="minorEastAsia" w:hAnsi="Times New Roman"/>
                <w:sz w:val="20"/>
                <w:szCs w:val="20"/>
                <w:lang w:eastAsia="lt-LT"/>
              </w:rPr>
              <w:t xml:space="preserve">Jei verstis su pirkimo objektu susijusia veikla reikalingi leidimai, licencijos, atestatai ar kiti dokumentai, tiekėjas turi pateikti atitinkamų institucijų išduotų leidimų, licencijų, atestatų ar kitų dokumentų kopijas. </w:t>
            </w:r>
          </w:p>
          <w:p w14:paraId="58A81320" w14:textId="77777777" w:rsidR="00B03C13" w:rsidRPr="003F49D6" w:rsidRDefault="00B03C13" w:rsidP="006549F8">
            <w:pPr>
              <w:tabs>
                <w:tab w:val="center" w:pos="4153"/>
                <w:tab w:val="right" w:pos="8306"/>
              </w:tabs>
              <w:snapToGrid w:val="0"/>
              <w:spacing w:after="0" w:line="240" w:lineRule="auto"/>
              <w:ind w:left="-57" w:right="-57"/>
              <w:jc w:val="both"/>
              <w:rPr>
                <w:rFonts w:ascii="Times New Roman" w:eastAsiaTheme="minorEastAsia" w:hAnsi="Times New Roman"/>
                <w:sz w:val="20"/>
                <w:szCs w:val="20"/>
                <w:lang w:eastAsia="lt-LT"/>
              </w:rPr>
            </w:pPr>
            <w:r w:rsidRPr="003F49D6">
              <w:rPr>
                <w:rFonts w:ascii="Times New Roman" w:eastAsiaTheme="minorEastAsia" w:hAnsi="Times New Roman"/>
                <w:i/>
                <w:sz w:val="20"/>
                <w:szCs w:val="20"/>
                <w:lang w:eastAsia="lt-LT"/>
              </w:rPr>
              <w:t>Pateikiamas skenuotas dokumentas elektronine forma.</w:t>
            </w:r>
          </w:p>
        </w:tc>
      </w:tr>
    </w:tbl>
    <w:p w14:paraId="01608754" w14:textId="77777777" w:rsidR="00B03C13" w:rsidRPr="007B07FE" w:rsidRDefault="00B03C13" w:rsidP="00B03C13">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lt-LT"/>
        </w:rPr>
      </w:pPr>
      <w:r w:rsidRPr="007B07FE">
        <w:rPr>
          <w:rFonts w:ascii="Times New Roman" w:eastAsia="Times New Roman" w:hAnsi="Times New Roman" w:cs="Times New Roman"/>
          <w:b/>
          <w:sz w:val="20"/>
          <w:szCs w:val="20"/>
          <w:lang w:eastAsia="lt-LT"/>
        </w:rPr>
        <w:t>Pastabos:</w:t>
      </w:r>
    </w:p>
    <w:p w14:paraId="6F343FDC" w14:textId="77777777" w:rsidR="00B03C13" w:rsidRPr="007B07FE" w:rsidRDefault="00B03C13" w:rsidP="00B03C13">
      <w:pPr>
        <w:spacing w:after="0" w:line="240" w:lineRule="auto"/>
        <w:ind w:firstLine="567"/>
        <w:contextualSpacing/>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(i)</w:t>
      </w:r>
      <w:r w:rsidRPr="007B07FE">
        <w:rPr>
          <w:rFonts w:ascii="Times New Roman" w:eastAsia="Calibri" w:hAnsi="Times New Roman" w:cs="Times New Roman"/>
          <w:b/>
          <w:i/>
          <w:sz w:val="20"/>
          <w:szCs w:val="20"/>
          <w:lang w:eastAsia="lt-LT"/>
        </w:rPr>
        <w:t xml:space="preserve"> </w:t>
      </w:r>
      <w:r w:rsidRPr="007B07FE">
        <w:rPr>
          <w:rFonts w:ascii="Times New Roman" w:eastAsia="Calibri" w:hAnsi="Times New Roman" w:cs="Times New Roman"/>
          <w:sz w:val="20"/>
          <w:szCs w:val="20"/>
          <w:lang w:eastAsia="lt-LT"/>
        </w:rPr>
        <w:t xml:space="preserve">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w:t>
      </w:r>
      <w:r>
        <w:rPr>
          <w:rFonts w:ascii="Times New Roman" w:eastAsia="Calibri" w:hAnsi="Times New Roman" w:cs="Times New Roman"/>
          <w:sz w:val="20"/>
          <w:szCs w:val="20"/>
          <w:lang w:eastAsia="lt-LT"/>
        </w:rPr>
        <w:t>d</w:t>
      </w:r>
      <w:r w:rsidRPr="007B07FE">
        <w:rPr>
          <w:rFonts w:ascii="Times New Roman" w:eastAsia="Calibri" w:hAnsi="Times New Roman" w:cs="Times New Roman"/>
          <w:sz w:val="20"/>
          <w:szCs w:val="20"/>
          <w:lang w:eastAsia="lt-LT"/>
        </w:rPr>
        <w:t>okumentus ar buvo įrašytas klaidingai (galimas pasiūlymų trūkumo taisymas, jei jį lėmė išimtinai netikslios pirkimo dokumentų sąlygos).</w:t>
      </w:r>
    </w:p>
    <w:p w14:paraId="4282CA6B" w14:textId="77777777" w:rsidR="00B03C13" w:rsidRPr="007B07FE" w:rsidRDefault="00B03C13" w:rsidP="00B03C13">
      <w:pPr>
        <w:tabs>
          <w:tab w:val="left" w:pos="1276"/>
        </w:tabs>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(ii)</w:t>
      </w:r>
      <w:r w:rsidRPr="007B07FE">
        <w:rPr>
          <w:rFonts w:ascii="Times New Roman" w:eastAsia="Calibri" w:hAnsi="Times New Roman" w:cs="Times New Roman"/>
          <w:b/>
          <w:sz w:val="20"/>
          <w:szCs w:val="20"/>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7B07FE">
        <w:rPr>
          <w:rFonts w:ascii="Times New Roman" w:eastAsia="Calibri" w:hAnsi="Times New Roman" w:cs="Times New Roman"/>
          <w:sz w:val="20"/>
          <w:szCs w:val="20"/>
        </w:rPr>
        <w:t>.</w:t>
      </w:r>
    </w:p>
    <w:p w14:paraId="2E9C34AD" w14:textId="77777777" w:rsidR="00B03C13" w:rsidRPr="007B07FE" w:rsidRDefault="00B03C13" w:rsidP="00B03C13">
      <w:pPr>
        <w:tabs>
          <w:tab w:val="left" w:pos="1276"/>
        </w:tabs>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(iii) Jeigu tiekėjo kvalifikacijos atitiktį nustatytiems reikalavimams pagrindžiantys dokumentai (informacija) skelbiami viešai elektroninėse duomenų bazėse ir (ar) yra teikiami nemokamai, tokiu atveju </w:t>
      </w:r>
      <w:r w:rsidRPr="007B07FE">
        <w:rPr>
          <w:rFonts w:ascii="Times New Roman" w:eastAsia="Calibri" w:hAnsi="Times New Roman" w:cs="Times New Roman"/>
          <w:b/>
          <w:sz w:val="20"/>
          <w:szCs w:val="20"/>
        </w:rPr>
        <w:t>pateikiama nuoroda į informacijos šaltinį</w:t>
      </w:r>
      <w:r w:rsidRPr="007B07FE">
        <w:rPr>
          <w:rFonts w:ascii="Times New Roman" w:eastAsia="Calibri" w:hAnsi="Times New Roman" w:cs="Times New Roman"/>
          <w:sz w:val="20"/>
          <w:szCs w:val="20"/>
        </w:rPr>
        <w:t>.</w:t>
      </w:r>
    </w:p>
    <w:p w14:paraId="399DA777" w14:textId="77777777" w:rsidR="00B03C13" w:rsidRDefault="00B03C13" w:rsidP="00B03C13">
      <w:pPr>
        <w:spacing w:after="0" w:line="240" w:lineRule="auto"/>
        <w:ind w:firstLine="851"/>
        <w:jc w:val="center"/>
        <w:rPr>
          <w:rFonts w:ascii="Times New Roman" w:eastAsia="Times New Roman" w:hAnsi="Times New Roman" w:cs="Times New Roman"/>
          <w:sz w:val="20"/>
          <w:szCs w:val="20"/>
        </w:rPr>
      </w:pPr>
    </w:p>
    <w:p w14:paraId="702E592B" w14:textId="77777777" w:rsidR="00B03C13" w:rsidRPr="007B07FE" w:rsidRDefault="00B03C13" w:rsidP="00B03C13">
      <w:pPr>
        <w:spacing w:after="0" w:line="240" w:lineRule="auto"/>
        <w:ind w:firstLine="85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IX. TIEKĖJŲ GRUPĖS DALYVAVIMAS PIRKIMO PROCEDŪROSE</w:t>
      </w:r>
    </w:p>
    <w:p w14:paraId="3D1FB7C3" w14:textId="77777777" w:rsidR="00B03C13" w:rsidRPr="007B07FE" w:rsidRDefault="00B03C13" w:rsidP="00B03C13">
      <w:pPr>
        <w:spacing w:after="0" w:line="240" w:lineRule="auto"/>
        <w:jc w:val="both"/>
        <w:rPr>
          <w:rFonts w:ascii="Times New Roman" w:eastAsia="Calibri" w:hAnsi="Times New Roman" w:cs="Times New Roman"/>
          <w:b/>
          <w:sz w:val="20"/>
          <w:szCs w:val="20"/>
        </w:rPr>
      </w:pPr>
      <w:r w:rsidRPr="007B07FE">
        <w:rPr>
          <w:rFonts w:ascii="Times New Roman" w:eastAsia="Calibri" w:hAnsi="Times New Roman" w:cs="Times New Roman"/>
          <w:sz w:val="20"/>
          <w:szCs w:val="20"/>
        </w:rPr>
        <w:t xml:space="preserve">9.1. Jei pirkimo procedūrose dalyvauja tiekėjų grupė, ji kartu su pasiūlymu pateikia jungtinės veiklos sutarties skaitmeninę kopiją. Jungtinės veiklos sutartyje </w:t>
      </w:r>
      <w:r w:rsidRPr="007B07FE">
        <w:rPr>
          <w:rFonts w:ascii="Times New Roman" w:eastAsia="Calibri" w:hAnsi="Times New Roman" w:cs="Times New Roman"/>
          <w:b/>
          <w:sz w:val="20"/>
          <w:szCs w:val="20"/>
        </w:rPr>
        <w:t>turi būti nurodyta:</w:t>
      </w:r>
    </w:p>
    <w:p w14:paraId="04D99879"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9.1.1.</w:t>
      </w:r>
      <w:r w:rsidRPr="007B07FE">
        <w:rPr>
          <w:rFonts w:ascii="Times New Roman" w:eastAsia="Calibri" w:hAnsi="Times New Roman" w:cs="Times New Roman"/>
          <w:b/>
          <w:sz w:val="20"/>
          <w:szCs w:val="20"/>
        </w:rPr>
        <w:t xml:space="preserve"> </w:t>
      </w:r>
      <w:r w:rsidRPr="007B07FE">
        <w:rPr>
          <w:rFonts w:ascii="Times New Roman" w:eastAsia="Calibri" w:hAnsi="Times New Roman" w:cs="Times New Roman"/>
          <w:sz w:val="20"/>
          <w:szCs w:val="20"/>
        </w:rPr>
        <w:t>kiekvienos jungtinės veiklos sutarties šalies</w:t>
      </w:r>
      <w:r w:rsidRPr="007B07FE">
        <w:rPr>
          <w:rFonts w:ascii="Times New Roman" w:eastAsia="Calibri" w:hAnsi="Times New Roman" w:cs="Times New Roman"/>
          <w:b/>
          <w:sz w:val="20"/>
          <w:szCs w:val="20"/>
        </w:rPr>
        <w:t xml:space="preserve"> įsipareigojimai, t. y. prekių, kurias tieks kiekvienas tiekėjų grupės narys, aprašymas ir (ar) teiktinų paslaugų, ir (ar) vykdytinų darbų pobūdis, </w:t>
      </w:r>
      <w:r w:rsidRPr="007B07FE">
        <w:rPr>
          <w:rFonts w:ascii="Times New Roman" w:eastAsia="Calibri" w:hAnsi="Times New Roman" w:cs="Times New Roman"/>
          <w:sz w:val="20"/>
          <w:szCs w:val="20"/>
        </w:rPr>
        <w:t>vykdant numatomą su perkančiąja organizacija sudaryti Pirkimo sutartį;</w:t>
      </w:r>
    </w:p>
    <w:p w14:paraId="2ABB0B4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9.1.2. kiekvienos jungtinės veiklos sutarties šalies</w:t>
      </w:r>
      <w:r w:rsidRPr="007B07FE">
        <w:rPr>
          <w:rFonts w:ascii="Times New Roman" w:eastAsia="Calibri" w:hAnsi="Times New Roman" w:cs="Times New Roman"/>
          <w:b/>
          <w:sz w:val="20"/>
          <w:szCs w:val="20"/>
        </w:rPr>
        <w:t xml:space="preserve"> įsipareigojimų vertės dalis, </w:t>
      </w:r>
      <w:r w:rsidRPr="007B07FE">
        <w:rPr>
          <w:rFonts w:ascii="Times New Roman" w:eastAsia="Calibri" w:hAnsi="Times New Roman" w:cs="Times New Roman"/>
          <w:sz w:val="20"/>
          <w:szCs w:val="20"/>
        </w:rPr>
        <w:t>įeinanti į bendrą Pirkimo sutarties vertę (procentais arba eurais);</w:t>
      </w:r>
    </w:p>
    <w:p w14:paraId="64ABD0BF"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9.1.3. </w:t>
      </w:r>
      <w:r w:rsidRPr="007B07FE">
        <w:rPr>
          <w:rFonts w:ascii="Times New Roman" w:eastAsia="Calibri" w:hAnsi="Times New Roman" w:cs="Times New Roman"/>
          <w:b/>
          <w:sz w:val="20"/>
          <w:szCs w:val="20"/>
        </w:rPr>
        <w:t>solidarioji visų jungtinės veiklos</w:t>
      </w:r>
      <w:r w:rsidRPr="007B07FE">
        <w:rPr>
          <w:rFonts w:ascii="Times New Roman" w:eastAsia="Calibri" w:hAnsi="Times New Roman" w:cs="Times New Roman"/>
          <w:sz w:val="20"/>
          <w:szCs w:val="20"/>
        </w:rPr>
        <w:t xml:space="preserve"> </w:t>
      </w:r>
      <w:r w:rsidRPr="007B07FE">
        <w:rPr>
          <w:rFonts w:ascii="Times New Roman" w:eastAsia="Calibri" w:hAnsi="Times New Roman" w:cs="Times New Roman"/>
          <w:b/>
          <w:sz w:val="20"/>
          <w:szCs w:val="20"/>
        </w:rPr>
        <w:t>sutarties šalių atsakomybė</w:t>
      </w:r>
      <w:r w:rsidRPr="007B07FE">
        <w:rPr>
          <w:rFonts w:ascii="Times New Roman" w:eastAsia="Calibri" w:hAnsi="Times New Roman" w:cs="Times New Roman"/>
          <w:sz w:val="20"/>
          <w:szCs w:val="20"/>
        </w:rPr>
        <w:t xml:space="preserve"> už prievolių perkančiajai organizacijai nevykdymą</w:t>
      </w:r>
      <w:r>
        <w:rPr>
          <w:rFonts w:ascii="Times New Roman" w:eastAsia="Calibri" w:hAnsi="Times New Roman" w:cs="Times New Roman"/>
          <w:sz w:val="20"/>
          <w:szCs w:val="20"/>
        </w:rPr>
        <w:t>;</w:t>
      </w:r>
      <w:r w:rsidRPr="007B07FE">
        <w:rPr>
          <w:rFonts w:ascii="Times New Roman" w:eastAsia="Calibri" w:hAnsi="Times New Roman" w:cs="Times New Roman"/>
          <w:sz w:val="20"/>
          <w:szCs w:val="20"/>
        </w:rPr>
        <w:t xml:space="preserve"> </w:t>
      </w:r>
    </w:p>
    <w:p w14:paraId="2E740D3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9.1.4. </w:t>
      </w:r>
      <w:r w:rsidRPr="007B07FE">
        <w:rPr>
          <w:rFonts w:ascii="Times New Roman" w:eastAsia="Calibri" w:hAnsi="Times New Roman" w:cs="Times New Roman"/>
          <w:b/>
          <w:sz w:val="20"/>
          <w:szCs w:val="20"/>
        </w:rPr>
        <w:t>asmuo, kuris atstovauja ūkio subjektų grupei</w:t>
      </w:r>
      <w:r w:rsidRPr="007B07FE">
        <w:rPr>
          <w:rFonts w:ascii="Times New Roman" w:eastAsia="Calibri" w:hAnsi="Times New Roman" w:cs="Times New Roman"/>
          <w:sz w:val="20"/>
          <w:szCs w:val="20"/>
        </w:rPr>
        <w:t xml:space="preserve"> (su ku</w:t>
      </w:r>
      <w:r>
        <w:rPr>
          <w:rFonts w:ascii="Times New Roman" w:eastAsia="Calibri" w:hAnsi="Times New Roman" w:cs="Times New Roman"/>
          <w:sz w:val="20"/>
          <w:szCs w:val="20"/>
        </w:rPr>
        <w:t>riu</w:t>
      </w:r>
      <w:r w:rsidRPr="007B07FE">
        <w:rPr>
          <w:rFonts w:ascii="Times New Roman" w:eastAsia="Calibri" w:hAnsi="Times New Roman" w:cs="Times New Roman"/>
          <w:sz w:val="20"/>
          <w:szCs w:val="20"/>
        </w:rPr>
        <w:t>o perkančioji organizacija turės tvarkyti bendrus reikalus, susijusius su šiuo Pirkimu: bendrauti pasiūlymo vertinimo metu kylančiais klausimais, teikti su pasiūlymo įvertinimu susijusią informaciją ir pasirašyti Pirkimo sutartį);</w:t>
      </w:r>
    </w:p>
    <w:p w14:paraId="352B20E4"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9.1.5. jungtinės veiklos sutarties šalis, įgaliota teikti sąskaitas-faktūras atsiskaitymams (mokėjimai bus atliekami tik vienai iš jungtinės veiklos sutarties šalių) ir pasirašyti su Pirkimo sutarties įgyvendinimu susijusius dokumentus;</w:t>
      </w:r>
    </w:p>
    <w:p w14:paraId="5299899E"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9.1.6.</w:t>
      </w:r>
      <w:r w:rsidRPr="007B07FE">
        <w:rPr>
          <w:rFonts w:ascii="Times New Roman" w:eastAsia="Calibri" w:hAnsi="Times New Roman" w:cs="Times New Roman"/>
          <w:b/>
          <w:sz w:val="20"/>
          <w:szCs w:val="20"/>
        </w:rPr>
        <w:t xml:space="preserve"> draudimas </w:t>
      </w:r>
      <w:r w:rsidRPr="007B07FE">
        <w:rPr>
          <w:rFonts w:ascii="Times New Roman" w:eastAsia="Calibri" w:hAnsi="Times New Roman" w:cs="Times New Roman"/>
          <w:sz w:val="20"/>
          <w:szCs w:val="20"/>
        </w:rPr>
        <w:t>keisti tiekėjų grupės narių sudėtį be perkančiosios organizacijos sutikimo;</w:t>
      </w:r>
    </w:p>
    <w:p w14:paraId="6741547A"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9.1.7. nuostata, kad Pirkimo sutarties sudarymo atveju be išankstinio raštiško perkančiosios organizacijos sutikimo jungtinės veiklos sutartimi nustatytų </w:t>
      </w:r>
      <w:r w:rsidRPr="007B07FE">
        <w:rPr>
          <w:rFonts w:ascii="Times New Roman" w:eastAsia="Calibri" w:hAnsi="Times New Roman" w:cs="Times New Roman"/>
          <w:b/>
          <w:sz w:val="20"/>
          <w:szCs w:val="20"/>
        </w:rPr>
        <w:t>partnerių keitimas yra laikomas esminiu</w:t>
      </w:r>
      <w:r w:rsidRPr="007B07FE">
        <w:rPr>
          <w:rFonts w:ascii="Times New Roman" w:eastAsia="Calibri" w:hAnsi="Times New Roman" w:cs="Times New Roman"/>
          <w:sz w:val="20"/>
          <w:szCs w:val="20"/>
        </w:rPr>
        <w:t xml:space="preserve"> sutarties pažeidimu (išskyrus išimtis, numatytas Lietuvos Respublikos įstatymuose, ir gavus išankstinį raštišką perkančiosios organizacijos sutikimą).</w:t>
      </w:r>
    </w:p>
    <w:p w14:paraId="5052C39B"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9.2. Perkančioji organizacija nereikalauja, kad tiekėjų grupės pateiktą Pasiūlymą pripažinus geriausiu ir perkančiajai organizacijai pasiūlius sudaryti Pirkimo sutartį, ši tiekėjų grupė įgautų tam tikrą teisinę formą. </w:t>
      </w:r>
    </w:p>
    <w:p w14:paraId="1226F1BF"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7D39A8A1" w14:textId="77777777" w:rsidR="00FE4C77" w:rsidRDefault="00FE4C77" w:rsidP="00B03C13">
      <w:pPr>
        <w:spacing w:after="0" w:line="240" w:lineRule="auto"/>
        <w:jc w:val="center"/>
        <w:rPr>
          <w:rFonts w:ascii="Times New Roman" w:eastAsia="Times New Roman" w:hAnsi="Times New Roman" w:cs="Times New Roman"/>
          <w:b/>
          <w:sz w:val="20"/>
          <w:szCs w:val="20"/>
        </w:rPr>
      </w:pPr>
    </w:p>
    <w:p w14:paraId="7B14D718" w14:textId="1A27A034" w:rsidR="00B03C13" w:rsidRPr="007B07FE" w:rsidRDefault="00B03C13" w:rsidP="00B03C13">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lastRenderedPageBreak/>
        <w:t>X. PASIŪLYMŲ RENGIMAS, PATEIKIMAS, KEITIMAS</w:t>
      </w:r>
    </w:p>
    <w:p w14:paraId="698CA21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10.1. </w:t>
      </w:r>
      <w:r w:rsidRPr="007B07FE">
        <w:rPr>
          <w:rFonts w:ascii="Times New Roman" w:eastAsia="Times New Roman" w:hAnsi="Times New Roman" w:cs="Times New Roman"/>
          <w:b/>
          <w:color w:val="000000" w:themeColor="text1"/>
          <w:sz w:val="20"/>
          <w:szCs w:val="20"/>
        </w:rPr>
        <w:t>Pasiūlymas turi būti pateikiamas tik elektroninėmis priemonėmis,</w:t>
      </w:r>
      <w:r w:rsidRPr="007B07FE">
        <w:rPr>
          <w:rFonts w:ascii="Times New Roman" w:eastAsia="Times New Roman" w:hAnsi="Times New Roman" w:cs="Times New Roman"/>
          <w:color w:val="000000" w:themeColor="text1"/>
          <w:sz w:val="20"/>
          <w:szCs w:val="20"/>
        </w:rPr>
        <w:t xml:space="preserve"> naudojant CVP IS, pasiekiamą adresu </w:t>
      </w:r>
      <w:r w:rsidRPr="007B07FE">
        <w:rPr>
          <w:rFonts w:ascii="Times New Roman" w:eastAsia="Times New Roman" w:hAnsi="Times New Roman" w:cs="Times New Roman"/>
          <w:iCs/>
          <w:color w:val="000000" w:themeColor="text1"/>
          <w:sz w:val="20"/>
          <w:szCs w:val="20"/>
        </w:rPr>
        <w:t>https://pirkimai.eviesiejipirkimai.lt</w:t>
      </w:r>
      <w:r w:rsidRPr="007B07FE">
        <w:rPr>
          <w:rFonts w:ascii="Times New Roman" w:eastAsia="Times New Roman" w:hAnsi="Times New Roman" w:cs="Times New Roman"/>
          <w:color w:val="000000" w:themeColor="text1"/>
          <w:sz w:val="20"/>
          <w:szCs w:val="20"/>
        </w:rPr>
        <w:t xml:space="preserve">. Pasiūlymai, pateikti ne PO nurodytomis elektroninėmis priemonėmis, bus atmesti kaip neatitinkantys pirkimo dokumentų reikalavimų. </w:t>
      </w:r>
      <w:r w:rsidRPr="007B07FE">
        <w:rPr>
          <w:rFonts w:ascii="Times New Roman" w:eastAsia="Times New Roman" w:hAnsi="Times New Roman" w:cs="Times New Roman"/>
          <w:iCs/>
          <w:color w:val="000000" w:themeColor="text1"/>
          <w:sz w:val="20"/>
          <w:szCs w:val="20"/>
        </w:rPr>
        <w:t>Pasiūlymai, pateikti popierinėje laikmenoje vokuose, bus grąžinami neatplėšti tiekėjams ar grąžinami registruotu laišku ir nebus vertinami,</w:t>
      </w:r>
      <w:r w:rsidRPr="007B07FE">
        <w:rPr>
          <w:rFonts w:ascii="Times New Roman" w:eastAsia="Times New Roman" w:hAnsi="Times New Roman" w:cs="Times New Roman"/>
          <w:color w:val="000000" w:themeColor="text1"/>
          <w:sz w:val="20"/>
          <w:szCs w:val="20"/>
        </w:rPr>
        <w:t xml:space="preserve"> išskyrus pasiūlymo galiojimą užtikrinantį dokumentą (kai jo reikalaujama).</w:t>
      </w:r>
    </w:p>
    <w:p w14:paraId="53331543" w14:textId="77777777" w:rsidR="00B03C13" w:rsidRPr="007B07FE" w:rsidRDefault="00B03C13" w:rsidP="00B03C13">
      <w:pPr>
        <w:tabs>
          <w:tab w:val="left" w:pos="840"/>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10.2. Pasiūlymus gali teikti tik CVP IS registruoti tiekėjai (nemokama registracija adresu </w:t>
      </w:r>
      <w:r w:rsidRPr="007B07FE">
        <w:rPr>
          <w:rFonts w:ascii="Times New Roman" w:eastAsia="Times New Roman" w:hAnsi="Times New Roman" w:cs="Times New Roman"/>
          <w:iCs/>
          <w:color w:val="000000" w:themeColor="text1"/>
          <w:sz w:val="20"/>
          <w:szCs w:val="20"/>
        </w:rPr>
        <w:t xml:space="preserve">https://pirkimai.eviesiejipirkimai.lt). </w:t>
      </w:r>
      <w:r w:rsidRPr="007B07FE">
        <w:rPr>
          <w:rFonts w:ascii="Times New Roman" w:eastAsia="Times New Roman" w:hAnsi="Times New Roman" w:cs="Times New Roman"/>
          <w:bCs/>
          <w:color w:val="000000" w:themeColor="text1"/>
          <w:sz w:val="20"/>
          <w:szCs w:val="20"/>
        </w:rPr>
        <w:t xml:space="preserve">Visi pasiūlyme pateikiami dokumentai turi būti pateikti elektronine forma, t. y. tiesiogiai suformuoti elektroninėmis priemonėmis </w:t>
      </w:r>
      <w:r w:rsidRPr="007B07FE">
        <w:rPr>
          <w:rFonts w:ascii="Times New Roman" w:eastAsia="Times New Roman" w:hAnsi="Times New Roman" w:cs="Times New Roman"/>
          <w:color w:val="000000" w:themeColor="text1"/>
          <w:spacing w:val="5"/>
          <w:sz w:val="20"/>
          <w:szCs w:val="20"/>
        </w:rPr>
        <w:t>arba pateikiant skaitmenines dokumentų kopijas</w:t>
      </w:r>
      <w:r w:rsidRPr="007B07FE">
        <w:rPr>
          <w:rFonts w:ascii="Times New Roman" w:eastAsia="Times New Roman" w:hAnsi="Times New Roman" w:cs="Times New Roman"/>
          <w:bCs/>
          <w:color w:val="000000" w:themeColor="text1"/>
          <w:sz w:val="20"/>
          <w:szCs w:val="20"/>
        </w:rPr>
        <w:t xml:space="preserve">. Pateikiami dokumentai ar skaitmeninės dokumentų kopijos turi būti prieinami naudojant nediskriminuojančius, visuotinai prieinamus duomenų failų formatus (pvz., </w:t>
      </w:r>
      <w:r>
        <w:rPr>
          <w:rFonts w:ascii="Times New Roman" w:eastAsia="Times New Roman" w:hAnsi="Times New Roman" w:cs="Times New Roman"/>
          <w:bCs/>
          <w:color w:val="000000" w:themeColor="text1"/>
          <w:sz w:val="20"/>
          <w:szCs w:val="20"/>
        </w:rPr>
        <w:t>.</w:t>
      </w:r>
      <w:r w:rsidRPr="007B07FE">
        <w:rPr>
          <w:rFonts w:ascii="Times New Roman" w:eastAsia="Times New Roman" w:hAnsi="Times New Roman" w:cs="Times New Roman"/>
          <w:bCs/>
          <w:color w:val="000000" w:themeColor="text1"/>
          <w:sz w:val="20"/>
          <w:szCs w:val="20"/>
        </w:rPr>
        <w:t xml:space="preserve">pdf, </w:t>
      </w:r>
      <w:r>
        <w:rPr>
          <w:rFonts w:ascii="Times New Roman" w:eastAsia="Times New Roman" w:hAnsi="Times New Roman" w:cs="Times New Roman"/>
          <w:bCs/>
          <w:color w:val="000000" w:themeColor="text1"/>
          <w:sz w:val="20"/>
          <w:szCs w:val="20"/>
        </w:rPr>
        <w:t>.</w:t>
      </w:r>
      <w:r w:rsidRPr="007B07FE">
        <w:rPr>
          <w:rFonts w:ascii="Times New Roman" w:eastAsia="Times New Roman" w:hAnsi="Times New Roman" w:cs="Times New Roman"/>
          <w:bCs/>
          <w:color w:val="000000" w:themeColor="text1"/>
          <w:sz w:val="20"/>
          <w:szCs w:val="20"/>
        </w:rPr>
        <w:t>doc ir kt.).</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b/>
          <w:color w:val="000000" w:themeColor="text1"/>
          <w:sz w:val="20"/>
          <w:szCs w:val="20"/>
        </w:rPr>
        <w:t xml:space="preserve">Pateikiant atitinkamų dokumentų skaitmenines kopijas ir pasiūlymą pasirašant elektroniniu parašu yra deklaruojama, kad kopijos yra tikros. </w:t>
      </w:r>
      <w:r w:rsidRPr="007B07FE">
        <w:rPr>
          <w:rFonts w:ascii="Times New Roman" w:eastAsia="Times New Roman" w:hAnsi="Times New Roman" w:cs="Times New Roman"/>
          <w:color w:val="000000" w:themeColor="text1"/>
          <w:sz w:val="20"/>
          <w:szCs w:val="20"/>
        </w:rPr>
        <w:t>PO pasilieka teisę prašyti dokumentų originalų.</w:t>
      </w:r>
    </w:p>
    <w:p w14:paraId="69C37B1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10.3. </w:t>
      </w:r>
      <w:r w:rsidRPr="007B07FE">
        <w:rPr>
          <w:rFonts w:ascii="Times New Roman" w:eastAsia="Times New Roman" w:hAnsi="Times New Roman" w:cs="Times New Roman"/>
          <w:b/>
          <w:color w:val="000000" w:themeColor="text1"/>
          <w:sz w:val="20"/>
          <w:szCs w:val="20"/>
        </w:rPr>
        <w:t>DĖMESIO:</w:t>
      </w:r>
      <w:r w:rsidRPr="007B07FE">
        <w:rPr>
          <w:rFonts w:ascii="Times New Roman" w:eastAsia="Times New Roman" w:hAnsi="Times New Roman" w:cs="Times New Roman"/>
          <w:color w:val="000000" w:themeColor="text1"/>
          <w:sz w:val="20"/>
          <w:szCs w:val="20"/>
        </w:rPr>
        <w:t xml:space="preserve"> Tiekėjas turės pasiūlymą pasirašyti kvalifikuotu elektroniniu parašu. Tiekėjai savo pasiūlymą gali pasirašyti viena iš priemonių:  </w:t>
      </w:r>
    </w:p>
    <w:p w14:paraId="0B54F8D8"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a) </w:t>
      </w:r>
      <w:r w:rsidRPr="007B07FE">
        <w:rPr>
          <w:rFonts w:ascii="Times New Roman" w:eastAsia="Times New Roman" w:hAnsi="Times New Roman" w:cs="Times New Roman"/>
          <w:b/>
          <w:bCs/>
          <w:color w:val="000000" w:themeColor="text1"/>
          <w:sz w:val="20"/>
          <w:szCs w:val="20"/>
        </w:rPr>
        <w:t>mobiliojo parašo paslaugų teikėjų</w:t>
      </w:r>
      <w:r w:rsidRPr="007B07FE">
        <w:rPr>
          <w:rFonts w:ascii="Times New Roman" w:eastAsia="Times New Roman" w:hAnsi="Times New Roman" w:cs="Times New Roman"/>
          <w:color w:val="000000" w:themeColor="text1"/>
          <w:sz w:val="20"/>
          <w:szCs w:val="20"/>
        </w:rPr>
        <w:t xml:space="preserve"> (Bitės, Telia, Tele2, Teledema) išduodamais kvalifikuotais </w:t>
      </w:r>
      <w:r w:rsidRPr="007B07FE">
        <w:rPr>
          <w:rFonts w:ascii="Times New Roman" w:eastAsia="Times New Roman" w:hAnsi="Times New Roman" w:cs="Times New Roman"/>
          <w:b/>
          <w:bCs/>
          <w:color w:val="000000" w:themeColor="text1"/>
          <w:sz w:val="20"/>
          <w:szCs w:val="20"/>
        </w:rPr>
        <w:t>elektroniniais parašais</w:t>
      </w:r>
      <w:r w:rsidRPr="007B07FE">
        <w:rPr>
          <w:rFonts w:ascii="Times New Roman" w:eastAsia="Times New Roman" w:hAnsi="Times New Roman" w:cs="Times New Roman"/>
          <w:color w:val="000000" w:themeColor="text1"/>
          <w:sz w:val="20"/>
          <w:szCs w:val="20"/>
        </w:rPr>
        <w:t xml:space="preserve">; </w:t>
      </w:r>
    </w:p>
    <w:p w14:paraId="55DB3CC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b) </w:t>
      </w:r>
      <w:r w:rsidRPr="007B07FE">
        <w:rPr>
          <w:rFonts w:ascii="Times New Roman" w:eastAsia="Times New Roman" w:hAnsi="Times New Roman" w:cs="Times New Roman"/>
          <w:b/>
          <w:bCs/>
          <w:color w:val="000000" w:themeColor="text1"/>
          <w:sz w:val="20"/>
          <w:szCs w:val="20"/>
        </w:rPr>
        <w:t>kvalifikuoto elektroninio parašo teikėjų išduodamais stacionariais įrenginiais</w:t>
      </w:r>
      <w:r w:rsidRPr="007B07FE">
        <w:rPr>
          <w:rFonts w:ascii="Times New Roman" w:eastAsia="Times New Roman" w:hAnsi="Times New Roman" w:cs="Times New Roman"/>
          <w:color w:val="000000" w:themeColor="text1"/>
          <w:sz w:val="20"/>
          <w:szCs w:val="20"/>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56B67A2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13" w:history="1">
        <w:r w:rsidRPr="007B07FE">
          <w:rPr>
            <w:rFonts w:ascii="Times New Roman" w:eastAsia="Times New Roman" w:hAnsi="Times New Roman" w:cs="Times New Roman"/>
            <w:color w:val="000000" w:themeColor="text1"/>
            <w:sz w:val="20"/>
            <w:szCs w:val="20"/>
            <w:u w:val="single"/>
          </w:rPr>
          <w:t>https://www.youtube.com/watch?v=mJq7jMardEI&amp;feature=youtu.be</w:t>
        </w:r>
      </w:hyperlink>
      <w:r w:rsidRPr="007B07FE">
        <w:rPr>
          <w:rFonts w:ascii="Times New Roman" w:eastAsia="Times New Roman" w:hAnsi="Times New Roman" w:cs="Times New Roman"/>
          <w:color w:val="000000" w:themeColor="text1"/>
          <w:sz w:val="20"/>
          <w:szCs w:val="20"/>
        </w:rPr>
        <w:t xml:space="preserve"> . Mokomąją medžiagą, kaip CVP IS teikiamą pasiūlymą pasirašyti kvalifikuotu elektroniniu parašu, rasite </w:t>
      </w:r>
      <w:hyperlink r:id="rId14" w:history="1">
        <w:r w:rsidRPr="007B07FE">
          <w:rPr>
            <w:rFonts w:ascii="Times New Roman" w:eastAsia="Times New Roman" w:hAnsi="Times New Roman" w:cs="Times New Roman"/>
            <w:color w:val="000000" w:themeColor="text1"/>
            <w:sz w:val="20"/>
            <w:szCs w:val="20"/>
            <w:u w:val="single"/>
          </w:rPr>
          <w:t>http://vpt.lrv.lt/lt/cvp-is/mokymu-medziaga/tiekejams-1</w:t>
        </w:r>
      </w:hyperlink>
      <w:r w:rsidRPr="007B07FE">
        <w:rPr>
          <w:rFonts w:ascii="Times New Roman" w:eastAsia="Times New Roman" w:hAnsi="Times New Roman" w:cs="Times New Roman"/>
          <w:color w:val="000000" w:themeColor="text1"/>
          <w:sz w:val="20"/>
          <w:szCs w:val="20"/>
        </w:rPr>
        <w:t>.</w:t>
      </w:r>
    </w:p>
    <w:p w14:paraId="3177F87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b/>
          <w:color w:val="000000" w:themeColor="text1"/>
          <w:sz w:val="20"/>
          <w:szCs w:val="20"/>
        </w:rPr>
        <w:t>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parašu) skaitmeninė kopija.</w:t>
      </w:r>
    </w:p>
    <w:p w14:paraId="6282C038"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p>
    <w:p w14:paraId="4D1514E3"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Cs/>
          <w:color w:val="000000" w:themeColor="text1"/>
          <w:sz w:val="20"/>
          <w:szCs w:val="20"/>
        </w:rPr>
      </w:pPr>
      <w:r w:rsidRPr="007B07FE">
        <w:rPr>
          <w:rFonts w:ascii="Times New Roman" w:eastAsia="Times New Roman" w:hAnsi="Times New Roman" w:cs="Times New Roman"/>
          <w:color w:val="000000" w:themeColor="text1"/>
          <w:sz w:val="20"/>
          <w:szCs w:val="20"/>
        </w:rPr>
        <w:t>10.4. </w:t>
      </w:r>
      <w:r w:rsidRPr="007B07FE">
        <w:rPr>
          <w:rFonts w:ascii="Times New Roman" w:eastAsia="Times New Roman" w:hAnsi="Times New Roman" w:cs="Times New Roman"/>
          <w:b/>
          <w:color w:val="000000" w:themeColor="text1"/>
          <w:sz w:val="20"/>
          <w:szCs w:val="20"/>
        </w:rPr>
        <w:t>Tiekėjai pasiūlyme privalo nurodyti, kokia pasiūlyme pateikta informacija yra konfidenciali, jei tokia yra</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Calibri" w:hAnsi="Times New Roman" w:cs="Times New Roman"/>
          <w:color w:val="000000" w:themeColor="text1"/>
          <w:sz w:val="20"/>
          <w:szCs w:val="20"/>
        </w:rPr>
        <w:t xml:space="preserve">Visas tiekėjo pasiūlymas ir paraiška negali būti laikomi konfidencialia informacija, tačiau tiekėjas gali nurodyti, kad tam tikra jo pasiūlyme pateikta informacija yra konfidenciali. Konfidencialia informacija </w:t>
      </w:r>
      <w:r w:rsidRPr="007B07FE">
        <w:rPr>
          <w:rFonts w:ascii="Times New Roman" w:eastAsia="Calibri" w:hAnsi="Times New Roman" w:cs="Times New Roman"/>
          <w:b/>
          <w:color w:val="000000" w:themeColor="text1"/>
          <w:sz w:val="20"/>
          <w:szCs w:val="20"/>
        </w:rPr>
        <w:t>gali būti</w:t>
      </w:r>
      <w:r w:rsidRPr="007B07FE">
        <w:rPr>
          <w:rFonts w:ascii="Times New Roman" w:eastAsia="Calibri" w:hAnsi="Times New Roman" w:cs="Times New Roman"/>
          <w:color w:val="000000" w:themeColor="text1"/>
          <w:sz w:val="20"/>
          <w:szCs w:val="20"/>
        </w:rPr>
        <w:t xml:space="preserve">, įskaitant, bet ja neapsiribojant, </w:t>
      </w:r>
      <w:r w:rsidRPr="007B07FE">
        <w:rPr>
          <w:rFonts w:ascii="Times New Roman" w:eastAsia="Calibri" w:hAnsi="Times New Roman" w:cs="Times New Roman"/>
          <w:b/>
          <w:color w:val="000000" w:themeColor="text1"/>
          <w:sz w:val="20"/>
          <w:szCs w:val="20"/>
        </w:rPr>
        <w:t>komercinė (gamybinė) paslaptis ir konfidencialieji pasiūlymų aspektai</w:t>
      </w:r>
      <w:r w:rsidRPr="007B07FE">
        <w:rPr>
          <w:rFonts w:ascii="Times New Roman" w:eastAsia="Calibri" w:hAnsi="Times New Roman" w:cs="Times New Roman"/>
          <w:color w:val="000000" w:themeColor="text1"/>
          <w:sz w:val="20"/>
          <w:szCs w:val="20"/>
        </w:rPr>
        <w:t xml:space="preserve">. </w:t>
      </w:r>
      <w:r w:rsidRPr="007B07FE">
        <w:rPr>
          <w:rFonts w:ascii="Times New Roman" w:eastAsia="Calibri" w:hAnsi="Times New Roman" w:cs="Times New Roman"/>
          <w:b/>
          <w:color w:val="000000" w:themeColor="text1"/>
          <w:sz w:val="20"/>
          <w:szCs w:val="20"/>
        </w:rPr>
        <w:t>Konfidencialia negalima laikyti informacijos</w:t>
      </w:r>
      <w:r w:rsidRPr="007B07FE">
        <w:rPr>
          <w:rFonts w:ascii="Times New Roman" w:eastAsia="Calibri" w:hAnsi="Times New Roman" w:cs="Times New Roman"/>
          <w:color w:val="000000" w:themeColor="text1"/>
          <w:sz w:val="20"/>
          <w:szCs w:val="20"/>
        </w:rPr>
        <w:t>:</w:t>
      </w:r>
    </w:p>
    <w:p w14:paraId="3CCF1B90"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1) jeigu tai pažeistų įstatymus, nustatančius informacijos atskleidimo ar teisės gauti informaciją reikalavimus, ir šių įstatymų įgyvendinamuosius teisės aktus;</w:t>
      </w:r>
    </w:p>
    <w:p w14:paraId="706127A5"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2) jeigu tai pažeistų VPĮ 33</w:t>
      </w:r>
      <w:r w:rsidRPr="007B07FE">
        <w:rPr>
          <w:rFonts w:ascii="Times New Roman" w:eastAsia="Times New Roman" w:hAnsi="Times New Roman" w:cs="Times New Roman"/>
          <w:b/>
          <w:bCs/>
          <w:color w:val="000000" w:themeColor="text1"/>
          <w:sz w:val="20"/>
          <w:szCs w:val="20"/>
          <w:lang w:eastAsia="lt-LT"/>
        </w:rPr>
        <w:t>,</w:t>
      </w:r>
      <w:r w:rsidRPr="007B07FE">
        <w:rPr>
          <w:rFonts w:ascii="Times New Roman" w:eastAsia="Times New Roman" w:hAnsi="Times New Roman" w:cs="Times New Roman"/>
          <w:color w:val="000000" w:themeColor="text1"/>
          <w:sz w:val="20"/>
          <w:szCs w:val="20"/>
          <w:lang w:eastAsia="lt-LT"/>
        </w:rPr>
        <w:t xml:space="preserve"> 58 straipsniuose ir 86 straipsnio 9 dalyje</w:t>
      </w:r>
      <w:r w:rsidRPr="007B07FE">
        <w:rPr>
          <w:rFonts w:ascii="Times New Roman" w:eastAsia="Times New Roman" w:hAnsi="Times New Roman" w:cs="Times New Roman"/>
          <w:b/>
          <w:bCs/>
          <w:color w:val="000000" w:themeColor="text1"/>
          <w:sz w:val="20"/>
          <w:szCs w:val="20"/>
          <w:lang w:eastAsia="lt-LT"/>
        </w:rPr>
        <w:t xml:space="preserve"> </w:t>
      </w:r>
      <w:r w:rsidRPr="007B07FE">
        <w:rPr>
          <w:rFonts w:ascii="Times New Roman" w:eastAsia="Times New Roman" w:hAnsi="Times New Roman" w:cs="Times New Roman"/>
          <w:color w:val="000000" w:themeColor="text1"/>
          <w:sz w:val="20"/>
          <w:szCs w:val="20"/>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8" w:name="part_790c0136a9b94a0eaee4049970c06d5c"/>
      <w:bookmarkEnd w:id="18"/>
    </w:p>
    <w:p w14:paraId="5A3AD7F4"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3) pateiktos tiekėjų atitiktį kvalifikacijos reikalavimams patvirtinančiuose dokumentuose, išskyrus informaciją, kurią atskleidus būtų pažeisti tiekėjo įsipareigojimai pagal su trečiaisiais asmenimis sudarytas sutartis;</w:t>
      </w:r>
    </w:p>
    <w:p w14:paraId="1E7BA4F4"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Calibri" w:hAnsi="Times New Roman" w:cs="Times New Roman"/>
          <w:b/>
          <w:i/>
          <w:iCs/>
          <w:color w:val="000000" w:themeColor="text1"/>
          <w:sz w:val="20"/>
          <w:szCs w:val="20"/>
        </w:rPr>
      </w:pPr>
      <w:r w:rsidRPr="007B07FE">
        <w:rPr>
          <w:rFonts w:ascii="Times New Roman" w:eastAsia="Times New Roman" w:hAnsi="Times New Roman" w:cs="Times New Roman"/>
          <w:color w:val="000000" w:themeColor="text1"/>
          <w:sz w:val="20"/>
          <w:szCs w:val="20"/>
          <w:lang w:eastAsia="lt-LT"/>
        </w:rPr>
        <w:t xml:space="preserve">4) informacija apie pasitelktus ūkio subjektus, kurių pajėgumais remiasi tiekėjas, ir subtiekėjus, </w:t>
      </w:r>
      <w:r w:rsidRPr="007B07FE">
        <w:rPr>
          <w:rFonts w:ascii="Times New Roman" w:eastAsia="Calibri" w:hAnsi="Times New Roman" w:cs="Times New Roman"/>
          <w:color w:val="000000" w:themeColor="text1"/>
          <w:sz w:val="20"/>
          <w:szCs w:val="20"/>
          <w:lang w:eastAsia="lt-LT"/>
        </w:rPr>
        <w:t>subteikėjus, subrangovus.</w:t>
      </w:r>
    </w:p>
    <w:p w14:paraId="0873DB0B"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10.5. Perkančioji organizacija, pirkimo organizatorius ar ekspertai ir kiti asmenys negali atskleisti tiekėjo pateiktos informacijos, kurią tiekėjas nurodė kaip konfidencialią. </w:t>
      </w:r>
      <w:r w:rsidRPr="007B07FE">
        <w:rPr>
          <w:rFonts w:ascii="Times New Roman" w:eastAsia="Times New Roman" w:hAnsi="Times New Roman" w:cs="Times New Roman"/>
          <w:b/>
          <w:color w:val="000000" w:themeColor="text1"/>
          <w:sz w:val="20"/>
          <w:szCs w:val="20"/>
        </w:rPr>
        <w:t xml:space="preserve">Jei tiekėjas nenurodo konfidencialios informacijos, laikoma, kad tokios </w:t>
      </w:r>
      <w:r>
        <w:rPr>
          <w:rFonts w:ascii="Times New Roman" w:eastAsia="Times New Roman" w:hAnsi="Times New Roman" w:cs="Times New Roman"/>
          <w:b/>
          <w:color w:val="000000" w:themeColor="text1"/>
          <w:sz w:val="20"/>
          <w:szCs w:val="20"/>
        </w:rPr>
        <w:t xml:space="preserve">informacijos </w:t>
      </w:r>
      <w:r w:rsidRPr="007B07FE">
        <w:rPr>
          <w:rFonts w:ascii="Times New Roman" w:eastAsia="Times New Roman" w:hAnsi="Times New Roman" w:cs="Times New Roman"/>
          <w:b/>
          <w:color w:val="000000" w:themeColor="text1"/>
          <w:sz w:val="20"/>
          <w:szCs w:val="20"/>
        </w:rPr>
        <w:t>tiekėjo pasiūlyme nėra</w:t>
      </w:r>
      <w:r w:rsidRPr="007B07FE">
        <w:rPr>
          <w:rFonts w:ascii="Times New Roman" w:eastAsia="Times New Roman" w:hAnsi="Times New Roman" w:cs="Times New Roman"/>
          <w:color w:val="000000" w:themeColor="text1"/>
          <w:sz w:val="20"/>
          <w:szCs w:val="20"/>
        </w:rPr>
        <w:t xml:space="preserve">.   </w:t>
      </w:r>
    </w:p>
    <w:p w14:paraId="5FA6E386"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Calibri" w:hAnsi="Times New Roman" w:cs="Times New Roman"/>
          <w:b/>
          <w:color w:val="000000" w:themeColor="text1"/>
          <w:sz w:val="20"/>
          <w:szCs w:val="20"/>
          <w:u w:val="single"/>
        </w:rPr>
      </w:pPr>
      <w:r w:rsidRPr="007B07FE">
        <w:rPr>
          <w:rFonts w:ascii="Times New Roman" w:eastAsia="Times New Roman" w:hAnsi="Times New Roman" w:cs="Times New Roman"/>
          <w:color w:val="000000" w:themeColor="text1"/>
          <w:sz w:val="20"/>
          <w:szCs w:val="20"/>
        </w:rPr>
        <w:t xml:space="preserve">10.6. </w:t>
      </w:r>
      <w:r w:rsidRPr="007B07FE">
        <w:rPr>
          <w:rFonts w:ascii="Times New Roman" w:eastAsia="Calibri" w:hAnsi="Times New Roman" w:cs="Times New Roman"/>
          <w:color w:val="000000" w:themeColor="text1"/>
          <w:sz w:val="20"/>
          <w:szCs w:val="20"/>
          <w:lang w:eastAsia="lt-LT"/>
        </w:rPr>
        <w:t>Ne vėliau kaip praėjus 6 (šešiems) mėn</w:t>
      </w:r>
      <w:r>
        <w:rPr>
          <w:rFonts w:ascii="Times New Roman" w:eastAsia="Calibri" w:hAnsi="Times New Roman" w:cs="Times New Roman"/>
          <w:color w:val="000000" w:themeColor="text1"/>
          <w:sz w:val="20"/>
          <w:szCs w:val="20"/>
          <w:lang w:eastAsia="lt-LT"/>
        </w:rPr>
        <w:t>esiams</w:t>
      </w:r>
      <w:r w:rsidRPr="007B07FE">
        <w:rPr>
          <w:rFonts w:ascii="Times New Roman" w:eastAsia="Calibri" w:hAnsi="Times New Roman" w:cs="Times New Roman"/>
          <w:color w:val="000000" w:themeColor="text1"/>
          <w:sz w:val="20"/>
          <w:szCs w:val="20"/>
          <w:lang w:eastAsia="lt-LT"/>
        </w:rPr>
        <w:t xml:space="preserve"> nuo pirkimo sutarties sudarymo</w:t>
      </w:r>
      <w:r>
        <w:rPr>
          <w:rFonts w:ascii="Times New Roman" w:eastAsia="Calibri" w:hAnsi="Times New Roman" w:cs="Times New Roman"/>
          <w:color w:val="000000" w:themeColor="text1"/>
          <w:sz w:val="20"/>
          <w:szCs w:val="20"/>
          <w:lang w:eastAsia="lt-LT"/>
        </w:rPr>
        <w:t>,</w:t>
      </w:r>
      <w:r w:rsidRPr="007B07FE">
        <w:rPr>
          <w:rFonts w:ascii="Times New Roman" w:eastAsia="Calibri" w:hAnsi="Times New Roman" w:cs="Times New Roman"/>
          <w:color w:val="000000" w:themeColor="text1"/>
          <w:sz w:val="20"/>
          <w:szCs w:val="20"/>
          <w:lang w:eastAsia="lt-LT"/>
        </w:rPr>
        <w:t xml:space="preserve"> suinteresuoti dalyviai gali prašyti perkančiosios organizacijos supažindinti juos su </w:t>
      </w:r>
      <w:r w:rsidRPr="007B07FE">
        <w:rPr>
          <w:rFonts w:ascii="Times New Roman" w:eastAsia="Calibri" w:hAnsi="Times New Roman" w:cs="Times New Roman"/>
          <w:b/>
          <w:color w:val="000000" w:themeColor="text1"/>
          <w:sz w:val="20"/>
          <w:szCs w:val="20"/>
          <w:lang w:eastAsia="lt-LT"/>
        </w:rPr>
        <w:t>laimėjusio dalyvio</w:t>
      </w:r>
      <w:r w:rsidRPr="007B07FE">
        <w:rPr>
          <w:rFonts w:ascii="Times New Roman" w:eastAsia="Calibri" w:hAnsi="Times New Roman" w:cs="Times New Roman"/>
          <w:color w:val="000000" w:themeColor="text1"/>
          <w:sz w:val="20"/>
          <w:szCs w:val="20"/>
          <w:lang w:eastAsia="lt-LT"/>
        </w:rPr>
        <w:t xml:space="preserve"> pasiūlymu.</w:t>
      </w:r>
      <w:r w:rsidRPr="007B07FE">
        <w:rPr>
          <w:rFonts w:ascii="Times New Roman" w:eastAsia="Calibri"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pacing w:val="-1"/>
          <w:sz w:val="20"/>
          <w:szCs w:val="20"/>
        </w:rPr>
        <w:t xml:space="preserve">Dalyvių reikalavimu, </w:t>
      </w:r>
      <w:r w:rsidRPr="007B07FE">
        <w:rPr>
          <w:rFonts w:ascii="Times New Roman" w:eastAsia="Times New Roman" w:hAnsi="Times New Roman" w:cs="Times New Roman"/>
          <w:color w:val="000000" w:themeColor="text1"/>
          <w:sz w:val="20"/>
          <w:szCs w:val="20"/>
        </w:rPr>
        <w:t>PO</w:t>
      </w:r>
      <w:r w:rsidRPr="007B07FE">
        <w:rPr>
          <w:rFonts w:ascii="Times New Roman" w:eastAsia="Times New Roman" w:hAnsi="Times New Roman" w:cs="Times New Roman"/>
          <w:color w:val="000000" w:themeColor="text1"/>
          <w:spacing w:val="-1"/>
          <w:sz w:val="20"/>
          <w:szCs w:val="20"/>
        </w:rPr>
        <w:t xml:space="preserve"> turi juos supažindinti su laimėtojo pasiūlymu, išskyrus tą informaciją, kurią dalyvis pagrįstai nurodė kaip konfidencialią. </w:t>
      </w:r>
      <w:r w:rsidRPr="007B07FE">
        <w:rPr>
          <w:rFonts w:ascii="Times New Roman" w:eastAsia="Calibri" w:hAnsi="Times New Roman" w:cs="Times New Roman"/>
          <w:color w:val="000000" w:themeColor="text1"/>
          <w:sz w:val="20"/>
          <w:szCs w:val="20"/>
        </w:rPr>
        <w:t xml:space="preserve">Perkančiajai organizacijai kilus abejonių, ar konkreti informacija pagrįstai nurodyta konfidencialia, ji privalo kreiptis į dalyvį, prašydama pagrįsti informacijos konfidencialumą. Dalyviui </w:t>
      </w:r>
      <w:r w:rsidRPr="007B07FE">
        <w:rPr>
          <w:rFonts w:ascii="Times New Roman" w:eastAsia="Calibri" w:hAnsi="Times New Roman" w:cs="Times New Roman"/>
          <w:color w:val="000000" w:themeColor="text1"/>
          <w:sz w:val="20"/>
          <w:szCs w:val="20"/>
          <w:lang w:eastAsia="lt-LT"/>
        </w:rPr>
        <w:t xml:space="preserve">per perkančiosios organizacijos nurodytą terminą, kuris negali būti trumpesnis </w:t>
      </w:r>
      <w:r w:rsidRPr="007B07FE">
        <w:rPr>
          <w:rFonts w:ascii="Times New Roman" w:eastAsia="Calibri" w:hAnsi="Times New Roman" w:cs="Times New Roman"/>
          <w:b/>
          <w:color w:val="000000" w:themeColor="text1"/>
          <w:sz w:val="20"/>
          <w:szCs w:val="20"/>
          <w:lang w:eastAsia="lt-LT"/>
        </w:rPr>
        <w:t xml:space="preserve">kaip </w:t>
      </w:r>
      <w:r w:rsidRPr="007B07FE">
        <w:rPr>
          <w:rFonts w:ascii="Times New Roman" w:eastAsia="Calibri" w:hAnsi="Times New Roman" w:cs="Times New Roman"/>
          <w:b/>
          <w:i/>
          <w:color w:val="000000" w:themeColor="text1"/>
          <w:sz w:val="20"/>
          <w:szCs w:val="20"/>
          <w:lang w:eastAsia="lt-LT"/>
        </w:rPr>
        <w:t xml:space="preserve">5 </w:t>
      </w:r>
      <w:r w:rsidRPr="007B07FE">
        <w:rPr>
          <w:rFonts w:ascii="Times New Roman" w:eastAsia="Calibri" w:hAnsi="Times New Roman" w:cs="Times New Roman"/>
          <w:b/>
          <w:color w:val="000000" w:themeColor="text1"/>
          <w:sz w:val="20"/>
          <w:szCs w:val="20"/>
          <w:lang w:eastAsia="lt-LT"/>
        </w:rPr>
        <w:t>(penkios) darbo dienos</w:t>
      </w:r>
      <w:r w:rsidRPr="007B07FE">
        <w:rPr>
          <w:rFonts w:ascii="Times New Roman" w:eastAsia="Calibri" w:hAnsi="Times New Roman" w:cs="Times New Roman"/>
          <w:color w:val="000000" w:themeColor="text1"/>
          <w:sz w:val="20"/>
          <w:szCs w:val="20"/>
          <w:lang w:eastAsia="lt-LT"/>
        </w:rPr>
        <w:t xml:space="preserve">, </w:t>
      </w:r>
      <w:r w:rsidRPr="007B07FE">
        <w:rPr>
          <w:rFonts w:ascii="Times New Roman" w:eastAsia="Calibri" w:hAnsi="Times New Roman" w:cs="Times New Roman"/>
          <w:color w:val="000000" w:themeColor="text1"/>
          <w:sz w:val="20"/>
          <w:szCs w:val="20"/>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Pr="007B07FE">
        <w:rPr>
          <w:rFonts w:ascii="Times New Roman" w:eastAsia="Calibri" w:hAnsi="Times New Roman" w:cs="Times New Roman"/>
          <w:b/>
          <w:color w:val="000000" w:themeColor="text1"/>
          <w:sz w:val="20"/>
          <w:szCs w:val="20"/>
          <w:u w:val="single"/>
        </w:rPr>
        <w:t>„konfidencialu“.</w:t>
      </w:r>
    </w:p>
    <w:p w14:paraId="2073842B"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10.7. Pasiūlyme nurodoma kaina pateikiama eurais, turi būti išreikšta ir apskaičiuota taip, kaip nurodyta pirkimo sąlygų 1 priede. Apskaičiuojant kainą, turi būti atsižvelgta į </w:t>
      </w:r>
      <w:r w:rsidRPr="007B07FE">
        <w:rPr>
          <w:rFonts w:ascii="Times New Roman" w:eastAsia="Times New Roman" w:hAnsi="Times New Roman" w:cs="Times New Roman"/>
          <w:b/>
          <w:color w:val="000000" w:themeColor="text1"/>
          <w:sz w:val="20"/>
          <w:szCs w:val="20"/>
        </w:rPr>
        <w:t>visą</w:t>
      </w:r>
      <w:r w:rsidRPr="007B07FE">
        <w:rPr>
          <w:rFonts w:ascii="Times New Roman" w:eastAsia="Times New Roman" w:hAnsi="Times New Roman" w:cs="Times New Roman"/>
          <w:color w:val="000000" w:themeColor="text1"/>
          <w:sz w:val="20"/>
          <w:szCs w:val="20"/>
        </w:rPr>
        <w:t xml:space="preserve"> pirkimo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ir visos kitos, priklausančios pagal Lietuvos Respublikos įstatymus ir kitus teisės aktus, išlaidos). </w:t>
      </w:r>
    </w:p>
    <w:p w14:paraId="0AA21C19"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10.8. Pasiūlymas ir kita korespondencija pateikiama lietuvių kalba. Jei atitinkami dokumentai yra išduoti kita kalba, turi būti pateiktas tinkamai patvirtintas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081CA09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10.9. Tiekėjas gali pateikti tik vieną pasiūlymą– individualiai arba kaip tiekėjų grupės narys. Jei tiekėjas pateikia daugiau kaip vieną pasiūlymą ir/arba kaip tiekėjų grupės narys dalyvauja teikiant kelis pasiūlymus </w:t>
      </w:r>
      <w:r w:rsidRPr="007B07FE">
        <w:rPr>
          <w:rFonts w:ascii="Times New Roman" w:eastAsia="Times New Roman" w:hAnsi="Times New Roman" w:cs="Times New Roman"/>
          <w:color w:val="000000" w:themeColor="text1"/>
          <w:spacing w:val="-1"/>
          <w:sz w:val="20"/>
          <w:szCs w:val="20"/>
        </w:rPr>
        <w:t xml:space="preserve">(PO riboja alternatyvių pasiūlymų pateikimą) tam pačiam pirkimui, </w:t>
      </w:r>
      <w:r w:rsidRPr="007B07FE">
        <w:rPr>
          <w:rFonts w:ascii="Times New Roman" w:eastAsia="Times New Roman" w:hAnsi="Times New Roman" w:cs="Times New Roman"/>
          <w:color w:val="000000" w:themeColor="text1"/>
          <w:sz w:val="20"/>
          <w:szCs w:val="20"/>
        </w:rPr>
        <w:t xml:space="preserve">visi tokie pasiūlymai bus atmesti. </w:t>
      </w:r>
      <w:r w:rsidRPr="007B07FE">
        <w:rPr>
          <w:rFonts w:ascii="Times New Roman" w:eastAsia="Times New Roman" w:hAnsi="Times New Roman" w:cs="Times New Roman"/>
          <w:color w:val="000000" w:themeColor="text1"/>
          <w:spacing w:val="-1"/>
          <w:sz w:val="20"/>
          <w:szCs w:val="20"/>
        </w:rPr>
        <w:t>Laikoma, kad dalyvis pateikė daugiau kaip vieną pasiūlymą, jeigu tą patį pasiūlymą pateikė ir raštu (popierine forma, vokuose), ir naudodamasis CVP IS priemonėmis.</w:t>
      </w:r>
    </w:p>
    <w:p w14:paraId="4D494221"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lastRenderedPageBreak/>
        <w:t>10.10. Tiekėjams nėra leidžiama pateikti alternatyvių pasiūlymų. Tiekėjui pateikus alternatyvų pasiūlymą, jo pasiūlymas ir alternatyvus pasiūlymas (alternatyvūs pasiūlymai) bus atmesti.</w:t>
      </w:r>
    </w:p>
    <w:p w14:paraId="0E7AC934"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10.11. Dalyviui CVP IS susirašinėjimo priemonėmis paprašius, PO CVP IS susirašinėjimo priemonėmis patvirtina, kad dalyvio pasiūlymas yra gautas, ir nurodo gavimo dieną, valandą ir minutę. </w:t>
      </w:r>
      <w:r w:rsidRPr="007B07FE">
        <w:rPr>
          <w:rFonts w:ascii="Times New Roman" w:eastAsia="Times New Roman" w:hAnsi="Times New Roman" w:cs="Times New Roman"/>
          <w:color w:val="000000" w:themeColor="text1"/>
          <w:spacing w:val="-6"/>
          <w:sz w:val="20"/>
          <w:szCs w:val="20"/>
        </w:rPr>
        <w:t xml:space="preserve">Tais atvejais, kai dalyvis pasiūlymo galiojimą patvirtinantį dokumentą pateikia voke, jam paprašius, </w:t>
      </w:r>
      <w:r w:rsidRPr="007B07FE">
        <w:rPr>
          <w:rFonts w:ascii="Times New Roman" w:eastAsia="Times New Roman" w:hAnsi="Times New Roman" w:cs="Times New Roman"/>
          <w:color w:val="000000" w:themeColor="text1"/>
          <w:sz w:val="20"/>
          <w:szCs w:val="20"/>
        </w:rPr>
        <w:t xml:space="preserve">PO </w:t>
      </w:r>
      <w:r w:rsidRPr="007B07FE">
        <w:rPr>
          <w:rFonts w:ascii="Times New Roman" w:eastAsia="Times New Roman" w:hAnsi="Times New Roman" w:cs="Times New Roman"/>
          <w:color w:val="000000" w:themeColor="text1"/>
          <w:spacing w:val="-6"/>
          <w:sz w:val="20"/>
          <w:szCs w:val="20"/>
        </w:rPr>
        <w:t xml:space="preserve">patvirtina, kad dalyvio pasiūlymas yra gautas, ir nurodo gavimo dieną, valandą ir minutę. </w:t>
      </w:r>
      <w:r w:rsidRPr="007B07FE">
        <w:rPr>
          <w:rFonts w:ascii="Times New Roman" w:eastAsia="Times New Roman" w:hAnsi="Times New Roman" w:cs="Times New Roman"/>
          <w:color w:val="000000" w:themeColor="text1"/>
          <w:sz w:val="20"/>
          <w:szCs w:val="20"/>
        </w:rPr>
        <w:t>Pasiūlymo pateikimo data laikoma ta, kai gaunamas visas pasiūlymas (paskutinė pasiūlymo dalis). Jeigu pasiūlymas elektroninėmis priemonėmis pateiktas anksčiau, o pasiūlymo galiojimo užtikrinimas, pateikiamas voke</w:t>
      </w:r>
      <w:r>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z w:val="20"/>
          <w:szCs w:val="20"/>
        </w:rPr>
        <w:t>− vėliau, kaip pasiūlymo pateikimo data fiksuojama voko gavimo data (valanda, minutė).</w:t>
      </w:r>
    </w:p>
    <w:p w14:paraId="178581DF"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10.12. Pasiūlyme turi būti nurodytas jo galiojimo terminas. </w:t>
      </w:r>
      <w:r w:rsidRPr="007B07FE">
        <w:rPr>
          <w:rFonts w:ascii="Times New Roman" w:eastAsia="Times New Roman" w:hAnsi="Times New Roman" w:cs="Times New Roman"/>
          <w:b/>
          <w:color w:val="000000" w:themeColor="text1"/>
          <w:sz w:val="20"/>
          <w:szCs w:val="20"/>
        </w:rPr>
        <w:t xml:space="preserve">Pasiūlymas turi galioti ne trumpiau kaip iki </w:t>
      </w:r>
      <w:r w:rsidRPr="007B07FE">
        <w:rPr>
          <w:rFonts w:ascii="Times New Roman" w:eastAsia="Times New Roman" w:hAnsi="Times New Roman" w:cs="Times New Roman"/>
          <w:b/>
          <w:bCs/>
          <w:iCs/>
          <w:color w:val="000000" w:themeColor="text1"/>
          <w:sz w:val="20"/>
          <w:szCs w:val="20"/>
        </w:rPr>
        <w:t xml:space="preserve">pirkimo sąlygų skyriuje „III. Terminai“ </w:t>
      </w:r>
      <w:r w:rsidRPr="007B07FE">
        <w:rPr>
          <w:rFonts w:ascii="Times New Roman" w:eastAsia="Times New Roman" w:hAnsi="Times New Roman" w:cs="Times New Roman"/>
          <w:b/>
          <w:bCs/>
          <w:color w:val="000000" w:themeColor="text1"/>
          <w:sz w:val="20"/>
          <w:szCs w:val="20"/>
        </w:rPr>
        <w:t>nurodyto termino</w:t>
      </w:r>
      <w:r w:rsidRPr="007B07FE">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b/>
          <w:color w:val="000000" w:themeColor="text1"/>
          <w:sz w:val="20"/>
          <w:szCs w:val="20"/>
        </w:rPr>
        <w:t xml:space="preserve"> </w:t>
      </w:r>
      <w:r w:rsidRPr="007B07FE">
        <w:rPr>
          <w:rFonts w:ascii="Times New Roman" w:eastAsia="Times New Roman" w:hAnsi="Times New Roman" w:cs="Times New Roman"/>
          <w:color w:val="000000" w:themeColor="text1"/>
          <w:sz w:val="20"/>
          <w:szCs w:val="20"/>
        </w:rPr>
        <w:t>Jeigu pasiūlyme nenurodytas jo galiojimo laikas, laikoma, kad pasiūlymas galioja tiek, kiek numatyta pirkimo dokumentuose.</w:t>
      </w:r>
    </w:p>
    <w:p w14:paraId="77D40167"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10.13. </w:t>
      </w:r>
      <w:r w:rsidRPr="007B07FE">
        <w:rPr>
          <w:rFonts w:ascii="Times New Roman" w:eastAsia="Times New Roman" w:hAnsi="Times New Roman" w:cs="Times New Roman"/>
          <w:bCs/>
          <w:color w:val="000000" w:themeColor="text1"/>
          <w:sz w:val="20"/>
          <w:szCs w:val="20"/>
        </w:rPr>
        <w:t>Kol nesibaigė pasiūlymų galiojimo laikas, PO turi teisę prašyti, kad tiekėjai pratęstų jų galiojimą iki konkrečiai nurodyto laiko. Tiekėjas gali atmesti tokį prašymą ir atsiimti pasiūlymą, neprarasdamas teisės į savo pasiūlymo galiojimo užtikrinimą (jeigu jo buvo reikalaujama).</w:t>
      </w:r>
    </w:p>
    <w:p w14:paraId="1B46D1DE" w14:textId="77777777" w:rsidR="00B03C13" w:rsidRPr="007B07FE" w:rsidRDefault="00B03C13" w:rsidP="00B03C13">
      <w:pPr>
        <w:spacing w:after="0" w:line="240" w:lineRule="auto"/>
        <w:jc w:val="both"/>
        <w:rPr>
          <w:rFonts w:ascii="Times New Roman" w:eastAsia="Times New Roman" w:hAnsi="Times New Roman" w:cs="Times New Roman"/>
          <w:bCs/>
          <w:color w:val="000000" w:themeColor="text1"/>
          <w:sz w:val="20"/>
          <w:szCs w:val="20"/>
        </w:rPr>
      </w:pPr>
      <w:r w:rsidRPr="007B07FE">
        <w:rPr>
          <w:rFonts w:ascii="Times New Roman" w:eastAsia="Times New Roman" w:hAnsi="Times New Roman" w:cs="Times New Roman"/>
          <w:color w:val="000000" w:themeColor="text1"/>
          <w:sz w:val="20"/>
          <w:szCs w:val="20"/>
        </w:rPr>
        <w:t xml:space="preserve">10.14. </w:t>
      </w:r>
      <w:r w:rsidRPr="007B07FE">
        <w:rPr>
          <w:rFonts w:ascii="Times New Roman" w:eastAsia="Times New Roman" w:hAnsi="Times New Roman" w:cs="Times New Roman"/>
          <w:bCs/>
          <w:color w:val="000000" w:themeColor="text1"/>
          <w:sz w:val="20"/>
          <w:szCs w:val="20"/>
        </w:rPr>
        <w:t xml:space="preserve">Tiekėjas, kuris sutinka pratęsti savo pasiūlymo galiojimo terminą ir apie tai CVP IS priemonėmis praneša PO, pratęsia pasiūlymo galiojimo ir (ar) pasiūlymo galiojimo užtikrinimo terminą arba pateikia naują pasiūlymo galiojimo užtikrinimą patvirtinantį dokumentą (jeigu jo buvo reikalaujama). </w:t>
      </w:r>
      <w:bookmarkStart w:id="19" w:name="part_3d5ddb0d345945bfb9dc96dbeecf9517"/>
      <w:bookmarkEnd w:id="19"/>
      <w:r w:rsidRPr="007B07FE">
        <w:rPr>
          <w:rFonts w:ascii="Times New Roman" w:eastAsia="Times New Roman" w:hAnsi="Times New Roman" w:cs="Times New Roman"/>
          <w:bCs/>
          <w:color w:val="000000" w:themeColor="text1"/>
          <w:sz w:val="20"/>
          <w:szCs w:val="20"/>
        </w:rPr>
        <w:t>Jeigu tiekėjas neatsako į perkančiosios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06EDF87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10.15. </w:t>
      </w:r>
      <w:r w:rsidRPr="007B07FE">
        <w:rPr>
          <w:rFonts w:ascii="Times New Roman" w:eastAsia="Times New Roman" w:hAnsi="Times New Roman" w:cs="Times New Roman"/>
          <w:bCs/>
          <w:color w:val="000000" w:themeColor="text1"/>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PO jį gavo iki pasiūlymų pateikimo termino pabaigos.</w:t>
      </w:r>
      <w:r w:rsidRPr="007B07FE">
        <w:rPr>
          <w:rFonts w:ascii="Times New Roman" w:eastAsia="Times New Roman" w:hAnsi="Times New Roman" w:cs="Times New Roman"/>
          <w:color w:val="000000" w:themeColor="text1"/>
          <w:sz w:val="20"/>
          <w:szCs w:val="20"/>
        </w:rPr>
        <w:t xml:space="preserve"> Suėjus pasiūlymų pateikimo terminui atšaukti ar pakeisti pasiūlymo nebus galima.</w:t>
      </w:r>
    </w:p>
    <w:p w14:paraId="72616CEE"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10.16. Perkančioji organizacija neatsako už CVP IS sutrikimus ar kitus nenumatytus atvejus, dėl kurių pasiūlymai nebuvo gauti ar gauti pavėluotai.</w:t>
      </w:r>
    </w:p>
    <w:p w14:paraId="1E9CCACB"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10.17. Perkančioji organizacija neatlygina tiekėjams išlaidų, patirtų rengiant ir pateikiant pasiūlymus.</w:t>
      </w:r>
    </w:p>
    <w:p w14:paraId="001C899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10.18. </w:t>
      </w:r>
      <w:r w:rsidRPr="007B07FE">
        <w:rPr>
          <w:rFonts w:ascii="Times New Roman" w:eastAsia="Times New Roman" w:hAnsi="Times New Roman" w:cs="Times New Roman"/>
          <w:color w:val="000000" w:themeColor="text1"/>
          <w:sz w:val="20"/>
          <w:szCs w:val="20"/>
        </w:rPr>
        <w:t xml:space="preserve">DĖMESIO: </w:t>
      </w:r>
      <w:r w:rsidRPr="007B07FE">
        <w:rPr>
          <w:rFonts w:ascii="Times New Roman" w:eastAsia="Times New Roman" w:hAnsi="Times New Roman" w:cs="Times New Roman"/>
          <w:b/>
          <w:color w:val="000000" w:themeColor="text1"/>
          <w:sz w:val="20"/>
          <w:szCs w:val="20"/>
          <w:lang w:eastAsia="lt-LT"/>
        </w:rPr>
        <w:t xml:space="preserve">Pasiūlymą sudaro tiekėjo elektroninėmis CVP IS priemonėmis pateiktų dokumentų visuma (įskaitant pasiūlymo paaiškinimus bei atsakymus dėl pasiūlymo (jei tokių bus): </w:t>
      </w:r>
    </w:p>
    <w:p w14:paraId="61D82AE5" w14:textId="71CDC62F"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 xml:space="preserve">10.18.1. užpildytas </w:t>
      </w:r>
      <w:r w:rsidRPr="007B07FE">
        <w:rPr>
          <w:rFonts w:ascii="Times New Roman" w:eastAsia="Times New Roman" w:hAnsi="Times New Roman" w:cs="Times New Roman"/>
          <w:b/>
          <w:bCs/>
          <w:color w:val="000000" w:themeColor="text1"/>
          <w:sz w:val="20"/>
          <w:szCs w:val="20"/>
          <w:lang w:eastAsia="lt-LT"/>
        </w:rPr>
        <w:t>pasiūlymas</w:t>
      </w:r>
      <w:r w:rsidRPr="007B07FE">
        <w:rPr>
          <w:rFonts w:ascii="Times New Roman" w:eastAsia="Times New Roman" w:hAnsi="Times New Roman" w:cs="Times New Roman"/>
          <w:color w:val="000000" w:themeColor="text1"/>
          <w:sz w:val="20"/>
          <w:szCs w:val="20"/>
          <w:lang w:eastAsia="lt-LT"/>
        </w:rPr>
        <w:t xml:space="preserve">, parengtas pagal </w:t>
      </w:r>
      <w:r w:rsidR="00E16735">
        <w:rPr>
          <w:rFonts w:ascii="Times New Roman" w:eastAsia="Times New Roman" w:hAnsi="Times New Roman" w:cs="Times New Roman"/>
          <w:color w:val="000000" w:themeColor="text1"/>
          <w:sz w:val="20"/>
          <w:szCs w:val="20"/>
          <w:lang w:eastAsia="lt-LT"/>
        </w:rPr>
        <w:t>pirkimo</w:t>
      </w:r>
      <w:r w:rsidRPr="007B07FE">
        <w:rPr>
          <w:rFonts w:ascii="Times New Roman" w:eastAsia="Times New Roman" w:hAnsi="Times New Roman" w:cs="Times New Roman"/>
          <w:color w:val="000000" w:themeColor="text1"/>
          <w:sz w:val="20"/>
          <w:szCs w:val="20"/>
          <w:lang w:eastAsia="lt-LT"/>
        </w:rPr>
        <w:t xml:space="preserve"> sąlygų 1 priedą</w:t>
      </w:r>
      <w:r w:rsidRPr="007B07FE">
        <w:rPr>
          <w:rFonts w:ascii="Times New Roman" w:eastAsia="Times New Roman" w:hAnsi="Times New Roman" w:cs="Times New Roman"/>
          <w:iCs/>
          <w:color w:val="000000" w:themeColor="text1"/>
          <w:sz w:val="20"/>
          <w:szCs w:val="20"/>
          <w:lang w:eastAsia="lt-LT"/>
        </w:rPr>
        <w:t xml:space="preserve">. </w:t>
      </w:r>
      <w:r w:rsidRPr="007B07FE">
        <w:rPr>
          <w:rFonts w:ascii="Times New Roman" w:eastAsia="Times New Roman" w:hAnsi="Times New Roman" w:cs="Times New Roman"/>
          <w:color w:val="000000" w:themeColor="text1"/>
          <w:sz w:val="20"/>
          <w:szCs w:val="20"/>
          <w:lang w:eastAsia="lt-LT"/>
        </w:rPr>
        <w:t xml:space="preserve">Į kainą turi būti įskaityti visi mokesčiai ir visos dalyvio išlaidos. </w:t>
      </w:r>
    </w:p>
    <w:p w14:paraId="3CF26B62"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10.18.2. jungtinės veiklos sutarties skaitmeninė kopija [jeigu dalyvauja tiekėjų grupė];</w:t>
      </w:r>
    </w:p>
    <w:p w14:paraId="3B0E6ECF"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10.18.3. pasiūlymo galiojim</w:t>
      </w:r>
      <w:r>
        <w:rPr>
          <w:rFonts w:ascii="Times New Roman" w:eastAsia="Times New Roman" w:hAnsi="Times New Roman" w:cs="Times New Roman"/>
          <w:color w:val="000000" w:themeColor="text1"/>
          <w:sz w:val="20"/>
          <w:szCs w:val="20"/>
          <w:lang w:eastAsia="lt-LT"/>
        </w:rPr>
        <w:t>o</w:t>
      </w:r>
      <w:r w:rsidRPr="007B07FE">
        <w:rPr>
          <w:rFonts w:ascii="Times New Roman" w:eastAsia="Times New Roman" w:hAnsi="Times New Roman" w:cs="Times New Roman"/>
          <w:color w:val="000000" w:themeColor="text1"/>
          <w:sz w:val="20"/>
          <w:szCs w:val="20"/>
          <w:lang w:eastAsia="lt-LT"/>
        </w:rPr>
        <w:t xml:space="preserve"> užtikrinimą patvirtinantis dokumentas [jei reikalaujama];</w:t>
      </w:r>
    </w:p>
    <w:p w14:paraId="33BDDDBB"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10.18.4. įgaliojimas ar kiti dokumentai, suteikiantys teisę pateikti ir (ar) pasirašyti tiekėjo pasiūlymą bei (ar) kitus dokumentus (įskaitant pasirašymą elektroniniu parašu) [jeigu pasiūlymą bei (ar) kitus dokumentus pasirašo (įskaitant ir pasirašymą elektroniniu parašu) ir (ar) jį pateikia ne juridinio asmens vadovas, o jo įgaliotas asmuo];</w:t>
      </w:r>
    </w:p>
    <w:p w14:paraId="15F0234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iCs/>
          <w:color w:val="000000" w:themeColor="text1"/>
          <w:sz w:val="20"/>
          <w:szCs w:val="20"/>
        </w:rPr>
      </w:pPr>
      <w:r w:rsidRPr="007B07FE">
        <w:rPr>
          <w:rFonts w:ascii="Times New Roman" w:eastAsia="Times New Roman" w:hAnsi="Times New Roman" w:cs="Times New Roman"/>
          <w:iCs/>
          <w:color w:val="000000" w:themeColor="text1"/>
          <w:sz w:val="20"/>
          <w:szCs w:val="20"/>
        </w:rPr>
        <w:t>10.18.5. pasiūlyme nurodytų subtiekėjų</w:t>
      </w:r>
      <w:r>
        <w:rPr>
          <w:rFonts w:ascii="Times New Roman" w:eastAsia="Times New Roman" w:hAnsi="Times New Roman" w:cs="Times New Roman"/>
          <w:iCs/>
          <w:color w:val="000000" w:themeColor="text1"/>
          <w:sz w:val="20"/>
          <w:szCs w:val="20"/>
        </w:rPr>
        <w:t xml:space="preserve">, </w:t>
      </w:r>
      <w:r w:rsidRPr="007B07FE">
        <w:rPr>
          <w:rFonts w:ascii="Times New Roman" w:eastAsia="Times New Roman" w:hAnsi="Times New Roman" w:cs="Times New Roman"/>
          <w:iCs/>
          <w:color w:val="000000" w:themeColor="text1"/>
          <w:sz w:val="20"/>
          <w:szCs w:val="20"/>
        </w:rPr>
        <w:t>subteikėjų</w:t>
      </w:r>
      <w:r>
        <w:rPr>
          <w:rFonts w:ascii="Times New Roman" w:eastAsia="Times New Roman" w:hAnsi="Times New Roman" w:cs="Times New Roman"/>
          <w:iCs/>
          <w:color w:val="000000" w:themeColor="text1"/>
          <w:sz w:val="20"/>
          <w:szCs w:val="20"/>
        </w:rPr>
        <w:t xml:space="preserve">, </w:t>
      </w:r>
      <w:r w:rsidRPr="007B07FE">
        <w:rPr>
          <w:rFonts w:ascii="Times New Roman" w:eastAsia="Times New Roman" w:hAnsi="Times New Roman" w:cs="Times New Roman"/>
          <w:iCs/>
          <w:color w:val="000000" w:themeColor="text1"/>
          <w:sz w:val="20"/>
          <w:szCs w:val="20"/>
        </w:rPr>
        <w:t xml:space="preserve">subrangovų ketinimų protokolai (susitarimai) ar kiti dokumentai; </w:t>
      </w:r>
    </w:p>
    <w:p w14:paraId="38872F0B"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iCs/>
          <w:color w:val="000000" w:themeColor="text1"/>
          <w:sz w:val="20"/>
          <w:szCs w:val="20"/>
        </w:rPr>
      </w:pPr>
      <w:r w:rsidRPr="007B07FE">
        <w:rPr>
          <w:rFonts w:ascii="Times New Roman" w:eastAsia="Times New Roman" w:hAnsi="Times New Roman" w:cs="Times New Roman"/>
          <w:iCs/>
          <w:color w:val="000000" w:themeColor="text1"/>
          <w:sz w:val="20"/>
          <w:szCs w:val="20"/>
        </w:rPr>
        <w:t>10.18.6. pasiūlyme nurodytų specialistų (fizinių asmenų), kuriuos laimėjimo ir pirkimo sutarties sudarymo atveju planuojama įdarbinti, ketinimų protokolai (susitarimai) ar kiti dokumentai;</w:t>
      </w:r>
    </w:p>
    <w:p w14:paraId="35248C51"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10.18.7. kita pirkimo dokumentuose prašoma informacija ir (ar) dokumentai.</w:t>
      </w:r>
    </w:p>
    <w:p w14:paraId="5627D8AA" w14:textId="77777777" w:rsidR="00B03C13" w:rsidRPr="007B07FE" w:rsidRDefault="00B03C13" w:rsidP="00B03C13">
      <w:pPr>
        <w:spacing w:after="0" w:line="240" w:lineRule="auto"/>
        <w:jc w:val="center"/>
        <w:outlineLvl w:val="1"/>
        <w:rPr>
          <w:rFonts w:ascii="Times New Roman" w:eastAsia="Calibri" w:hAnsi="Times New Roman" w:cs="Times New Roman"/>
          <w:b/>
          <w:sz w:val="20"/>
          <w:szCs w:val="20"/>
          <w:lang w:eastAsia="x-none"/>
        </w:rPr>
      </w:pPr>
    </w:p>
    <w:p w14:paraId="51AFD869"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 xml:space="preserve">XI. </w:t>
      </w:r>
      <w:bookmarkStart w:id="20" w:name="_Toc488916303"/>
      <w:r w:rsidRPr="007B07FE">
        <w:rPr>
          <w:rFonts w:ascii="Times New Roman" w:eastAsia="Times New Roman" w:hAnsi="Times New Roman" w:cs="Times New Roman"/>
          <w:b/>
          <w:sz w:val="20"/>
          <w:szCs w:val="20"/>
          <w:lang w:eastAsia="x-none"/>
        </w:rPr>
        <w:t>PASIŪLYMŲ ŠIFRAVIMAS</w:t>
      </w:r>
      <w:bookmarkEnd w:id="20"/>
    </w:p>
    <w:p w14:paraId="620E0823"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bookmarkStart w:id="21" w:name="_Toc60525486"/>
      <w:bookmarkStart w:id="22" w:name="_Toc47844932"/>
      <w:r w:rsidRPr="007B07FE">
        <w:rPr>
          <w:rFonts w:ascii="Times New Roman" w:eastAsia="Times New Roman" w:hAnsi="Times New Roman" w:cs="Times New Roman"/>
          <w:sz w:val="20"/>
          <w:szCs w:val="20"/>
        </w:rPr>
        <w:t xml:space="preserve">11.1. Tiekėjo teikiamas pasiūlymas </w:t>
      </w:r>
      <w:r w:rsidRPr="007B07FE">
        <w:rPr>
          <w:rFonts w:ascii="Times New Roman" w:eastAsia="Times New Roman" w:hAnsi="Times New Roman" w:cs="Times New Roman"/>
          <w:b/>
          <w:sz w:val="20"/>
          <w:szCs w:val="20"/>
        </w:rPr>
        <w:t>gali būti užšifruojamas</w:t>
      </w:r>
      <w:r w:rsidRPr="007B07FE">
        <w:rPr>
          <w:rFonts w:ascii="Times New Roman" w:eastAsia="Times New Roman" w:hAnsi="Times New Roman" w:cs="Times New Roman"/>
          <w:sz w:val="20"/>
          <w:szCs w:val="20"/>
        </w:rPr>
        <w:t>. Tiekėjas, nusprendęs pateikti užšifruotą pasiūlymą, turi:</w:t>
      </w:r>
    </w:p>
    <w:p w14:paraId="4F5B184E"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11.1.1. </w:t>
      </w:r>
      <w:r w:rsidRPr="007B07FE">
        <w:rPr>
          <w:rFonts w:ascii="Times New Roman" w:eastAsia="Times New Roman" w:hAnsi="Times New Roman" w:cs="Times New Roman"/>
          <w:b/>
          <w:sz w:val="20"/>
          <w:szCs w:val="20"/>
        </w:rPr>
        <w:t>iki</w:t>
      </w:r>
      <w:r w:rsidRPr="007B07FE">
        <w:rPr>
          <w:rFonts w:ascii="Times New Roman" w:eastAsia="Times New Roman" w:hAnsi="Times New Roman" w:cs="Times New Roman"/>
          <w:sz w:val="20"/>
          <w:szCs w:val="20"/>
        </w:rPr>
        <w:t xml:space="preserve"> </w:t>
      </w:r>
      <w:r w:rsidRPr="007B07FE">
        <w:rPr>
          <w:rFonts w:ascii="Times New Roman" w:eastAsia="Times New Roman" w:hAnsi="Times New Roman" w:cs="Times New Roman"/>
          <w:b/>
          <w:sz w:val="20"/>
          <w:szCs w:val="20"/>
        </w:rPr>
        <w:t xml:space="preserve">pasiūlymų pateikimo termino pabaigos </w:t>
      </w:r>
      <w:r w:rsidRPr="007B07FE">
        <w:rPr>
          <w:rFonts w:ascii="Times New Roman" w:eastAsia="Times New Roman" w:hAnsi="Times New Roman" w:cs="Times New Roman"/>
          <w:sz w:val="20"/>
          <w:szCs w:val="20"/>
        </w:rPr>
        <w:t xml:space="preserve">naudodamasis CVP IS priemonėmis </w:t>
      </w:r>
      <w:r w:rsidRPr="007B07FE">
        <w:rPr>
          <w:rFonts w:ascii="Times New Roman" w:eastAsia="Times New Roman" w:hAnsi="Times New Roman" w:cs="Times New Roman"/>
          <w:iCs/>
          <w:sz w:val="20"/>
          <w:szCs w:val="20"/>
        </w:rPr>
        <w:t xml:space="preserve">pateikti užšifruotą pasiūlymą (užšifruojamas </w:t>
      </w:r>
      <w:r w:rsidRPr="007B07FE">
        <w:rPr>
          <w:rFonts w:ascii="Times New Roman" w:eastAsia="Times New Roman" w:hAnsi="Times New Roman" w:cs="Times New Roman"/>
          <w:sz w:val="20"/>
          <w:szCs w:val="20"/>
        </w:rPr>
        <w:t>visas pasiūlymas arba pasiūlymo dokumentas, kuriame nurodyta pasiūlymo kaina)</w:t>
      </w:r>
      <w:r w:rsidRPr="007B07FE">
        <w:rPr>
          <w:rFonts w:ascii="Times New Roman" w:eastAsia="Times New Roman" w:hAnsi="Times New Roman" w:cs="Times New Roman"/>
          <w:iCs/>
          <w:sz w:val="20"/>
          <w:szCs w:val="20"/>
        </w:rPr>
        <w:t xml:space="preserve">. </w:t>
      </w:r>
      <w:r w:rsidRPr="007B07FE">
        <w:rPr>
          <w:rFonts w:ascii="Times New Roman" w:eastAsia="Times New Roman" w:hAnsi="Times New Roman" w:cs="Times New Roman"/>
          <w:sz w:val="20"/>
          <w:szCs w:val="20"/>
        </w:rPr>
        <w:t xml:space="preserve">Instrukciją, kaip tiekėjui užšifruoti pasiūlymą, galima rasti </w:t>
      </w:r>
      <w:hyperlink r:id="rId15" w:history="1">
        <w:r w:rsidRPr="007B07FE">
          <w:rPr>
            <w:rFonts w:ascii="Times New Roman" w:eastAsia="Times New Roman" w:hAnsi="Times New Roman" w:cs="Times New Roman"/>
            <w:sz w:val="20"/>
            <w:szCs w:val="20"/>
          </w:rPr>
          <w:t>interneto svetainėje</w:t>
        </w:r>
      </w:hyperlink>
      <w:r>
        <w:rPr>
          <w:rFonts w:ascii="Times New Roman" w:eastAsia="Times New Roman" w:hAnsi="Times New Roman" w:cs="Times New Roman"/>
          <w:sz w:val="20"/>
          <w:szCs w:val="20"/>
        </w:rPr>
        <w:t>,</w:t>
      </w:r>
      <w:r w:rsidRPr="007B07FE">
        <w:rPr>
          <w:rFonts w:ascii="Times New Roman" w:eastAsia="Times New Roman" w:hAnsi="Times New Roman" w:cs="Times New Roman"/>
          <w:sz w:val="20"/>
          <w:szCs w:val="20"/>
        </w:rPr>
        <w:t xml:space="preserve"> adresu </w:t>
      </w:r>
      <w:hyperlink r:id="rId16" w:history="1">
        <w:r w:rsidRPr="007B07FE">
          <w:rPr>
            <w:rFonts w:ascii="Times New Roman" w:eastAsia="Times New Roman" w:hAnsi="Times New Roman" w:cs="Times New Roman"/>
            <w:sz w:val="20"/>
            <w:szCs w:val="20"/>
            <w:u w:val="single"/>
          </w:rPr>
          <w:t>http://vpt.lrv.lt/lt/pasiulymu-sifravimas</w:t>
        </w:r>
      </w:hyperlink>
    </w:p>
    <w:p w14:paraId="74C05042"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11.1.2. </w:t>
      </w:r>
      <w:r w:rsidRPr="007B07FE">
        <w:rPr>
          <w:rFonts w:ascii="Times New Roman" w:eastAsia="Times New Roman" w:hAnsi="Times New Roman" w:cs="Times New Roman"/>
          <w:b/>
          <w:sz w:val="20"/>
          <w:szCs w:val="20"/>
        </w:rPr>
        <w:t>iki vokų atplėšimo procedūros (posėdžio) pradžios CVP IS susirašinėjimo priemonėmis</w:t>
      </w:r>
      <w:r w:rsidRPr="007B07FE">
        <w:rPr>
          <w:rFonts w:ascii="Times New Roman" w:eastAsia="Times New Roman" w:hAnsi="Times New Roman" w:cs="Times New Roman"/>
          <w:sz w:val="20"/>
          <w:szCs w:val="20"/>
        </w:rPr>
        <w:t xml:space="preserve"> pateikti slaptažodį, su kuriuo perkančioji organizacija galės iššifruoti pateiktą pasiūlymą</w:t>
      </w:r>
      <w:r w:rsidRPr="007B07FE">
        <w:rPr>
          <w:rFonts w:ascii="Times New Roman" w:eastAsia="Calibri" w:hAnsi="Times New Roman" w:cs="Times New Roman"/>
          <w:sz w:val="20"/>
          <w:szCs w:val="20"/>
        </w:rPr>
        <w:t xml:space="preserve">. </w:t>
      </w:r>
      <w:r w:rsidRPr="007B07FE">
        <w:rPr>
          <w:rFonts w:ascii="Times New Roman" w:eastAsia="Times New Roman" w:hAnsi="Times New Roman" w:cs="Times New Roman"/>
          <w:sz w:val="20"/>
          <w:szCs w:val="20"/>
          <w:lang w:eastAsia="lt-LT"/>
        </w:rPr>
        <w:t xml:space="preserve">Iškilus CVP IS </w:t>
      </w:r>
      <w:r w:rsidRPr="007B07FE">
        <w:rPr>
          <w:rFonts w:ascii="Times New Roman" w:eastAsia="Times New Roman" w:hAnsi="Times New Roman" w:cs="Times New Roman"/>
          <w:b/>
          <w:sz w:val="20"/>
          <w:szCs w:val="20"/>
          <w:lang w:eastAsia="lt-LT"/>
        </w:rPr>
        <w:t>techninėms problemoms</w:t>
      </w:r>
      <w:r w:rsidRPr="007B07FE">
        <w:rPr>
          <w:rFonts w:ascii="Times New Roman" w:eastAsia="Times New Roman" w:hAnsi="Times New Roman" w:cs="Times New Roman"/>
          <w:sz w:val="20"/>
          <w:szCs w:val="20"/>
          <w:lang w:eastAsia="lt-LT"/>
        </w:rPr>
        <w:t xml:space="preserve">,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10D3F1B6" w14:textId="77777777" w:rsidR="00B03C13" w:rsidRPr="007B07FE" w:rsidRDefault="00B03C13" w:rsidP="00B03C13">
      <w:pPr>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7B07FE">
        <w:rPr>
          <w:rFonts w:ascii="Times New Roman" w:eastAsia="Times New Roman" w:hAnsi="Times New Roman" w:cs="Times New Roman"/>
          <w:sz w:val="20"/>
          <w:szCs w:val="20"/>
          <w:lang w:eastAsia="lt-LT"/>
        </w:rPr>
        <w:t xml:space="preserve">11.2. Tiekėjui užšifravus visą pasiūlymą ir iki vokų atplėšimo procedūros (posėdžio) pradžios </w:t>
      </w:r>
      <w:r w:rsidRPr="007B07FE">
        <w:rPr>
          <w:rFonts w:ascii="Times New Roman" w:eastAsia="Times New Roman" w:hAnsi="Times New Roman" w:cs="Times New Roman"/>
          <w:b/>
          <w:sz w:val="20"/>
          <w:szCs w:val="20"/>
          <w:lang w:eastAsia="lt-LT"/>
        </w:rPr>
        <w:t>nepateikus (dėl jo paties kaltės) slaptažodžio</w:t>
      </w:r>
      <w:r w:rsidRPr="007B07FE">
        <w:rPr>
          <w:rFonts w:ascii="Times New Roman" w:eastAsia="Times New Roman" w:hAnsi="Times New Roman" w:cs="Times New Roman"/>
          <w:sz w:val="20"/>
          <w:szCs w:val="20"/>
          <w:lang w:eastAsia="lt-LT"/>
        </w:rPr>
        <w:t xml:space="preserve"> arba </w:t>
      </w:r>
      <w:r w:rsidRPr="007B07FE">
        <w:rPr>
          <w:rFonts w:ascii="Times New Roman" w:eastAsia="Times New Roman" w:hAnsi="Times New Roman" w:cs="Times New Roman"/>
          <w:b/>
          <w:sz w:val="20"/>
          <w:szCs w:val="20"/>
          <w:lang w:eastAsia="lt-LT"/>
        </w:rPr>
        <w:t>pateikus neteisingą slaptažodį</w:t>
      </w:r>
      <w:r w:rsidRPr="007B07FE">
        <w:rPr>
          <w:rFonts w:ascii="Times New Roman" w:eastAsia="Times New Roman" w:hAnsi="Times New Roman" w:cs="Times New Roman"/>
          <w:sz w:val="20"/>
          <w:szCs w:val="20"/>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7B07FE">
        <w:rPr>
          <w:rFonts w:ascii="Times New Roman" w:eastAsia="Times New Roman" w:hAnsi="Times New Roman" w:cs="Times New Roman"/>
          <w:b/>
          <w:sz w:val="20"/>
          <w:szCs w:val="20"/>
          <w:lang w:eastAsia="lt-LT"/>
        </w:rPr>
        <w:t>perkančioji organizacija tiekėjo pasiūlymą atmeta kaip neatitinkantį pirkimo dokumentuose nustatytų reikalavimų (tiekėjas nepateikė pasiūlymo kainos)</w:t>
      </w:r>
      <w:r w:rsidRPr="007B07FE">
        <w:rPr>
          <w:rFonts w:ascii="Times New Roman" w:eastAsia="Times New Roman" w:hAnsi="Times New Roman" w:cs="Times New Roman"/>
          <w:sz w:val="20"/>
          <w:szCs w:val="20"/>
          <w:lang w:eastAsia="lt-LT"/>
        </w:rPr>
        <w:t>.</w:t>
      </w:r>
    </w:p>
    <w:p w14:paraId="2DEC7ECD" w14:textId="77777777" w:rsidR="00B03C13" w:rsidRPr="007B07FE" w:rsidRDefault="00B03C13" w:rsidP="00B03C13">
      <w:pPr>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64C95457"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XII.  PASIŪLYMŲ GALIOJIMO UŽTIKRINIMAS</w:t>
      </w:r>
      <w:bookmarkEnd w:id="21"/>
      <w:bookmarkEnd w:id="22"/>
    </w:p>
    <w:p w14:paraId="1AB56D97" w14:textId="77777777" w:rsidR="00B03C13" w:rsidRPr="007B07FE" w:rsidRDefault="00B03C13" w:rsidP="00B03C13">
      <w:pPr>
        <w:tabs>
          <w:tab w:val="num" w:pos="1440"/>
        </w:tabs>
        <w:spacing w:after="0" w:line="240" w:lineRule="auto"/>
        <w:jc w:val="both"/>
        <w:outlineLvl w:val="1"/>
        <w:rPr>
          <w:rFonts w:ascii="Times New Roman" w:eastAsia="Times New Roman" w:hAnsi="Times New Roman" w:cs="Times New Roman"/>
          <w:bCs/>
          <w:color w:val="000000" w:themeColor="text1"/>
          <w:sz w:val="20"/>
          <w:szCs w:val="20"/>
          <w:lang w:eastAsia="x-none"/>
        </w:rPr>
      </w:pPr>
      <w:r w:rsidRPr="007B07FE">
        <w:rPr>
          <w:rFonts w:ascii="Times New Roman" w:eastAsia="Times New Roman" w:hAnsi="Times New Roman" w:cs="Times New Roman"/>
          <w:color w:val="000000" w:themeColor="text1"/>
          <w:sz w:val="20"/>
          <w:szCs w:val="20"/>
          <w:lang w:eastAsia="x-none"/>
        </w:rPr>
        <w:t>12.1.</w:t>
      </w:r>
      <w:bookmarkStart w:id="23" w:name="_Ref58463908"/>
      <w:r w:rsidRPr="007B07FE">
        <w:rPr>
          <w:rFonts w:ascii="Times New Roman" w:eastAsia="Times New Roman" w:hAnsi="Times New Roman" w:cs="Times New Roman"/>
          <w:bCs/>
          <w:color w:val="000000" w:themeColor="text1"/>
          <w:sz w:val="20"/>
          <w:szCs w:val="20"/>
          <w:lang w:eastAsia="x-none"/>
        </w:rPr>
        <w:t xml:space="preserve"> </w:t>
      </w:r>
      <w:bookmarkEnd w:id="23"/>
      <w:r w:rsidRPr="007B07FE">
        <w:rPr>
          <w:rFonts w:ascii="Times New Roman" w:eastAsia="Times New Roman" w:hAnsi="Times New Roman" w:cs="Times New Roman"/>
          <w:color w:val="000000" w:themeColor="text1"/>
          <w:sz w:val="20"/>
          <w:szCs w:val="20"/>
          <w:lang w:eastAsia="x-none"/>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3D3A077B"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763DDA6A"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XIII. PIRKIMO DOKUMENTŲ PAAIŠKINIMAS IR PATIKSLINIMAS</w:t>
      </w:r>
    </w:p>
    <w:p w14:paraId="3DF10174" w14:textId="77777777" w:rsidR="00B03C13" w:rsidRPr="007B07FE" w:rsidRDefault="00B03C13" w:rsidP="00B03C13">
      <w:pPr>
        <w:spacing w:after="0" w:line="240" w:lineRule="auto"/>
        <w:jc w:val="both"/>
        <w:outlineLvl w:val="1"/>
        <w:rPr>
          <w:rFonts w:ascii="Times New Roman" w:eastAsia="Times New Roman" w:hAnsi="Times New Roman" w:cs="Times New Roman"/>
          <w:color w:val="000000" w:themeColor="text1"/>
          <w:sz w:val="20"/>
          <w:szCs w:val="20"/>
          <w:lang w:eastAsia="x-none"/>
        </w:rPr>
      </w:pPr>
      <w:bookmarkStart w:id="24" w:name="_Toc60525487"/>
      <w:bookmarkStart w:id="25" w:name="_Toc47844933"/>
      <w:r w:rsidRPr="007B07FE">
        <w:rPr>
          <w:rFonts w:ascii="Times New Roman" w:eastAsia="Times New Roman" w:hAnsi="Times New Roman" w:cs="Times New Roman"/>
          <w:bCs/>
          <w:iCs/>
          <w:color w:val="000000" w:themeColor="text1"/>
          <w:sz w:val="20"/>
          <w:szCs w:val="20"/>
          <w:lang w:eastAsia="x-none"/>
        </w:rPr>
        <w:t xml:space="preserve">13.1. </w:t>
      </w:r>
      <w:r w:rsidRPr="007B07FE">
        <w:rPr>
          <w:rFonts w:ascii="Times New Roman" w:eastAsia="Times New Roman" w:hAnsi="Times New Roman" w:cs="Times New Roman"/>
          <w:color w:val="000000" w:themeColor="text1"/>
          <w:sz w:val="20"/>
          <w:szCs w:val="20"/>
          <w:lang w:eastAsia="x-none"/>
        </w:rPr>
        <w:t>PO ir tiekėjų susirašinėjimas, atliekant Pirkimo procedūras, vykdomas lietuvių kalba. PO visus gautus klausimus ir visus atsakymus į juos, visus kitus Pirkimo sąlygų paaiškinimus ir patikslinimus skelbs CVP IS sistemoje.</w:t>
      </w:r>
    </w:p>
    <w:p w14:paraId="61D19D2D"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lastRenderedPageBreak/>
        <w:t>13.2. Pirkimo sąlygos gali būti paaiškinamos, patikslinamos tiekėjų iniciatyva, jiems CVP IS susirašinėjimo priemonėmis kreipiantis į PO. PO atsako į kiekvieną tiekėjo rašytinį prašymą paaiškinti pirkimo dokumentus, jeigu prašymas gautas ne vėliau kaip pirkimo sąlygų skyriuje „III. Terminai“ nurodytos datos.</w:t>
      </w:r>
    </w:p>
    <w:p w14:paraId="41879F9D"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 xml:space="preserve">13.3. PO į gautą prašymą CVP IS priemonėmis paaiškinti pirkimo dokumentus atsako ne vėliau kaip pirkimo sąlygų skyriuje „III. Terminai“ nurodytos datos ir laiko. PO, atsakydama prašymą pateikusiam tiekėjui, kartu siunčia paaiškinimus ir visiems kitiems tiekėjams, kuriems ji pateikė Pirkimo dokumentus, bet nenurodo, iš ko gavo prašymą pateikti paaiškinimą. </w:t>
      </w:r>
    </w:p>
    <w:p w14:paraId="0B0322D4"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 xml:space="preserve">13.4. Nesibaigus pirkimo pasiūlymų pateikimo terminui, PO turi teisę savo iniciatyva CVP IS priemonėmis paaiškinti (patikslinti) pirkimo dokumentus. Paskelbta informacija tikslinama patikslinant skelbimą. Tokie paaiškinimai (patikslinimai) siunčiami visiems tiekėjams ir paskelbiami CVP IS per pirkimo sąlygų skyriuje „III. Terminai“ nustatytą terminą. </w:t>
      </w:r>
    </w:p>
    <w:p w14:paraId="125BDBDC" w14:textId="77777777" w:rsidR="00B03C13" w:rsidRPr="007B07FE" w:rsidRDefault="00B03C13" w:rsidP="00B03C13">
      <w:pPr>
        <w:spacing w:after="0" w:line="240" w:lineRule="auto"/>
        <w:jc w:val="both"/>
        <w:outlineLvl w:val="1"/>
        <w:rPr>
          <w:rFonts w:ascii="Times New Roman" w:eastAsia="Times New Roman" w:hAnsi="Times New Roman" w:cs="Times New Roman"/>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13.5</w:t>
      </w:r>
      <w:r w:rsidRPr="007B07FE">
        <w:rPr>
          <w:rFonts w:ascii="Times New Roman" w:eastAsia="Times New Roman" w:hAnsi="Times New Roman" w:cs="Times New Roman"/>
          <w:color w:val="000000" w:themeColor="text1"/>
          <w:sz w:val="20"/>
          <w:szCs w:val="20"/>
          <w:lang w:eastAsia="x-none"/>
        </w:rPr>
        <w:t xml:space="preserve">. Jeigu PO pirkimo dokumentus paaiškina (patikslina) arba surengia susitikimą su tiekėjais ir nespėja pirkimo dokumentų paaiškinimų (patikslinimų) ar susitikimo protokolų (jeigu susitikimai įvyks) pateikti taip, kad visi tiekėjai juos gautų ne vėliau kaip </w:t>
      </w:r>
      <w:r w:rsidRPr="007B07FE">
        <w:rPr>
          <w:rFonts w:ascii="Times New Roman" w:eastAsia="Times New Roman" w:hAnsi="Times New Roman" w:cs="Times New Roman"/>
          <w:bCs/>
          <w:iCs/>
          <w:color w:val="000000" w:themeColor="text1"/>
          <w:sz w:val="20"/>
          <w:szCs w:val="20"/>
          <w:lang w:eastAsia="x-none"/>
        </w:rPr>
        <w:t xml:space="preserve">pirkimo sąlygų skyriuje „III. Terminai“ </w:t>
      </w:r>
      <w:r w:rsidRPr="007B07FE">
        <w:rPr>
          <w:rFonts w:ascii="Times New Roman" w:eastAsia="Times New Roman" w:hAnsi="Times New Roman" w:cs="Times New Roman"/>
          <w:color w:val="000000" w:themeColor="text1"/>
          <w:sz w:val="20"/>
          <w:szCs w:val="20"/>
          <w:lang w:eastAsia="x-none"/>
        </w:rPr>
        <w:t xml:space="preserve">nurodytos datos ir laiko, arba Pirkimo procedūros vykdymo metu siekia atlikti </w:t>
      </w:r>
      <w:r w:rsidRPr="007B07FE">
        <w:rPr>
          <w:rFonts w:ascii="Times New Roman" w:eastAsia="Times New Roman" w:hAnsi="Times New Roman" w:cs="Times New Roman"/>
          <w:b/>
          <w:color w:val="000000" w:themeColor="text1"/>
          <w:sz w:val="20"/>
          <w:szCs w:val="20"/>
          <w:lang w:eastAsia="x-none"/>
        </w:rPr>
        <w:t>nedidelius pakeitimus</w:t>
      </w:r>
      <w:r w:rsidRPr="007B07FE">
        <w:rPr>
          <w:rFonts w:ascii="Times New Roman" w:eastAsia="Times New Roman" w:hAnsi="Times New Roman" w:cs="Times New Roman"/>
          <w:color w:val="000000" w:themeColor="text1"/>
          <w:sz w:val="20"/>
          <w:szCs w:val="20"/>
          <w:lang w:eastAsia="x-none"/>
        </w:rPr>
        <w:t xml:space="preserve">, t. y. nori pateikti  papildomus paaiškinimus arba siekia ištaisyti akivaizdžias redakcinio pobūdžio klaidas, ji perkelia pasiūlymų pateikimo terminą laikui, per kurį tiekėjai, rengdami Pirkimo pasiūlymus, galėtų atsižvelgti į šiuos paaiškinimus (patikslinimus) ar susitikimų protokolus, apie tai paskelbdama CVP IS bei  paskelbdama klaidų ištaisymo skelbimą. </w:t>
      </w:r>
    </w:p>
    <w:p w14:paraId="690E4D47" w14:textId="6B6A56CA"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13.6. Jei būtų keičiamos </w:t>
      </w:r>
      <w:r w:rsidRPr="007B07FE">
        <w:rPr>
          <w:rFonts w:ascii="Times New Roman" w:eastAsia="Times New Roman" w:hAnsi="Times New Roman" w:cs="Times New Roman"/>
          <w:b/>
          <w:color w:val="000000" w:themeColor="text1"/>
          <w:sz w:val="20"/>
          <w:szCs w:val="20"/>
        </w:rPr>
        <w:t>esminės pirkimo sąlygos</w:t>
      </w:r>
      <w:r w:rsidRPr="007B07FE">
        <w:rPr>
          <w:rFonts w:ascii="Times New Roman" w:eastAsia="Times New Roman" w:hAnsi="Times New Roman" w:cs="Times New Roman"/>
          <w:color w:val="000000" w:themeColor="text1"/>
          <w:sz w:val="20"/>
          <w:szCs w:val="20"/>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w:t>
      </w:r>
      <w:r w:rsidR="008132F7">
        <w:rPr>
          <w:rFonts w:ascii="Times New Roman" w:eastAsia="Times New Roman" w:hAnsi="Times New Roman" w:cs="Times New Roman"/>
          <w:color w:val="000000" w:themeColor="text1"/>
          <w:sz w:val="20"/>
          <w:szCs w:val="20"/>
        </w:rPr>
        <w:t>ajame</w:t>
      </w:r>
      <w:r w:rsidRPr="007B07FE">
        <w:rPr>
          <w:rFonts w:ascii="Times New Roman" w:eastAsia="Times New Roman" w:hAnsi="Times New Roman" w:cs="Times New Roman"/>
          <w:color w:val="000000" w:themeColor="text1"/>
          <w:sz w:val="20"/>
          <w:szCs w:val="20"/>
        </w:rPr>
        <w:t xml:space="preserve"> Pirkim</w:t>
      </w:r>
      <w:r w:rsidR="008132F7">
        <w:rPr>
          <w:rFonts w:ascii="Times New Roman" w:eastAsia="Times New Roman" w:hAnsi="Times New Roman" w:cs="Times New Roman"/>
          <w:color w:val="000000" w:themeColor="text1"/>
          <w:sz w:val="20"/>
          <w:szCs w:val="20"/>
        </w:rPr>
        <w:t>e</w:t>
      </w:r>
      <w:r w:rsidRPr="007B07FE">
        <w:rPr>
          <w:rFonts w:ascii="Times New Roman" w:eastAsia="Times New Roman" w:hAnsi="Times New Roman" w:cs="Times New Roman"/>
          <w:color w:val="000000" w:themeColor="text1"/>
          <w:sz w:val="20"/>
          <w:szCs w:val="20"/>
        </w:rPr>
        <w:t xml:space="preserve"> ), </w:t>
      </w:r>
      <w:r w:rsidRPr="007B07FE">
        <w:rPr>
          <w:rFonts w:ascii="Times New Roman" w:eastAsia="Times New Roman" w:hAnsi="Times New Roman" w:cs="Times New Roman"/>
          <w:b/>
          <w:color w:val="000000" w:themeColor="text1"/>
          <w:sz w:val="20"/>
          <w:szCs w:val="20"/>
        </w:rPr>
        <w:t>Pirkimas bus nutraukiamas</w:t>
      </w:r>
      <w:r w:rsidRPr="007B07FE">
        <w:rPr>
          <w:rFonts w:ascii="Times New Roman" w:eastAsia="Times New Roman" w:hAnsi="Times New Roman" w:cs="Times New Roman"/>
          <w:color w:val="000000" w:themeColor="text1"/>
          <w:sz w:val="20"/>
          <w:szCs w:val="20"/>
        </w:rPr>
        <w:t xml:space="preserve"> ir, jei išliks poreikis, pradedamas naujas pirkimas.</w:t>
      </w:r>
    </w:p>
    <w:p w14:paraId="7A4C3D44" w14:textId="0FF600C0" w:rsidR="00DB5043" w:rsidRPr="00ED3E0A" w:rsidRDefault="00B03C13" w:rsidP="00ED3E0A">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13.7. Perkančioji organizacija nerengs susitikimo su tiekėjais dėl pirkimo dokumentų paaiškinimo. </w:t>
      </w:r>
    </w:p>
    <w:p w14:paraId="3547CEF7" w14:textId="77777777" w:rsidR="00DB5043" w:rsidRPr="007B07FE" w:rsidRDefault="00DB5043" w:rsidP="00B03C13">
      <w:pPr>
        <w:spacing w:after="0" w:line="240" w:lineRule="auto"/>
        <w:ind w:firstLine="567"/>
        <w:jc w:val="both"/>
        <w:rPr>
          <w:rFonts w:ascii="Times New Roman" w:eastAsia="Times New Roman" w:hAnsi="Times New Roman" w:cs="Times New Roman"/>
          <w:caps/>
          <w:sz w:val="20"/>
          <w:szCs w:val="20"/>
        </w:rPr>
      </w:pPr>
    </w:p>
    <w:p w14:paraId="2A4502B1" w14:textId="77777777" w:rsidR="00B03C13" w:rsidRPr="007B07FE" w:rsidRDefault="00B03C13" w:rsidP="00B03C13">
      <w:pPr>
        <w:spacing w:after="0" w:line="240" w:lineRule="auto"/>
        <w:jc w:val="center"/>
        <w:outlineLvl w:val="1"/>
        <w:rPr>
          <w:rFonts w:ascii="Times New Roman" w:eastAsia="Times New Roman" w:hAnsi="Times New Roman" w:cs="Times New Roman"/>
          <w:b/>
          <w:bCs/>
          <w:caps/>
          <w:sz w:val="20"/>
          <w:szCs w:val="20"/>
          <w:lang w:eastAsia="x-none"/>
        </w:rPr>
      </w:pPr>
      <w:r w:rsidRPr="007B07FE">
        <w:rPr>
          <w:rFonts w:ascii="Times New Roman" w:eastAsia="Times New Roman" w:hAnsi="Times New Roman" w:cs="Times New Roman"/>
          <w:b/>
          <w:caps/>
          <w:sz w:val="20"/>
          <w:szCs w:val="20"/>
          <w:lang w:eastAsia="x-none"/>
        </w:rPr>
        <w:t>XIV. SUSIPAŽINIMO SU CVP IS priemonėmis gautais PASIŪLYMAIS PROCEDŪROS</w:t>
      </w:r>
      <w:bookmarkEnd w:id="24"/>
      <w:bookmarkEnd w:id="25"/>
    </w:p>
    <w:p w14:paraId="348506F6" w14:textId="3D17FD18"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14.1. Susipažinimo su elektroninėmis priemonėmis CVP IS gautais pasiūlymais posėdis įvyks </w:t>
      </w:r>
      <w:r w:rsidR="006E4F67">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w:t>
      </w:r>
      <w:r w:rsidRPr="007B07FE">
        <w:rPr>
          <w:rFonts w:ascii="Times New Roman" w:eastAsia="Times New Roman" w:hAnsi="Times New Roman" w:cs="Times New Roman"/>
          <w:bCs/>
          <w:iCs/>
          <w:color w:val="000000" w:themeColor="text1"/>
          <w:sz w:val="20"/>
          <w:szCs w:val="20"/>
        </w:rPr>
        <w:t xml:space="preserve">skyriuje „III. Terminai“ </w:t>
      </w:r>
      <w:r w:rsidRPr="007B07FE">
        <w:rPr>
          <w:rFonts w:ascii="Times New Roman" w:eastAsia="Times New Roman" w:hAnsi="Times New Roman" w:cs="Times New Roman"/>
          <w:color w:val="000000" w:themeColor="text1"/>
          <w:sz w:val="20"/>
          <w:szCs w:val="20"/>
        </w:rPr>
        <w:t>nurodytą dieną. Nustatytu laiku turi įvykti pradinis susipažinimas su visais pasiūlymais, gautais nepasibaigus jų pateikimo terminui.</w:t>
      </w:r>
      <w:bookmarkStart w:id="26" w:name="_Ref58464680"/>
    </w:p>
    <w:p w14:paraId="6E68C9DB"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14.2. Tiekėjai susipažinimo su pasiūlymais atplėšimo procedūroje </w:t>
      </w:r>
      <w:r w:rsidRPr="007B07FE">
        <w:rPr>
          <w:rFonts w:ascii="Times New Roman" w:eastAsia="Times New Roman" w:hAnsi="Times New Roman" w:cs="Times New Roman"/>
          <w:b/>
          <w:color w:val="000000" w:themeColor="text1"/>
          <w:sz w:val="20"/>
          <w:szCs w:val="20"/>
        </w:rPr>
        <w:t>nedalyvauja</w:t>
      </w:r>
      <w:r w:rsidRPr="007B07FE">
        <w:rPr>
          <w:rFonts w:ascii="Times New Roman" w:eastAsia="Times New Roman" w:hAnsi="Times New Roman" w:cs="Times New Roman"/>
          <w:color w:val="000000" w:themeColor="text1"/>
          <w:sz w:val="20"/>
          <w:szCs w:val="20"/>
        </w:rPr>
        <w:t>.</w:t>
      </w:r>
      <w:bookmarkEnd w:id="26"/>
      <w:r w:rsidRPr="007B07FE">
        <w:rPr>
          <w:rFonts w:ascii="Times New Roman" w:eastAsia="Times New Roman" w:hAnsi="Times New Roman" w:cs="Times New Roman"/>
          <w:color w:val="000000" w:themeColor="text1"/>
          <w:sz w:val="20"/>
          <w:szCs w:val="20"/>
        </w:rPr>
        <w:t xml:space="preserve"> Susipažinimo su pasiūlymais atplėšimo posėdyje turi teisę dalyvauti viešuosius pirkimus kontroliuojančių institucijų atstovai, </w:t>
      </w:r>
      <w:r w:rsidRPr="007B07FE">
        <w:rPr>
          <w:rFonts w:ascii="Times New Roman" w:eastAsia="Times New Roman" w:hAnsi="Times New Roman" w:cs="Times New Roman"/>
          <w:color w:val="000000" w:themeColor="text1"/>
          <w:sz w:val="20"/>
          <w:szCs w:val="20"/>
          <w:lang w:eastAsia="lt-LT"/>
        </w:rPr>
        <w:t>PO ar jos įgaliotojo subjekto pakviesti ekspertai.</w:t>
      </w:r>
    </w:p>
    <w:p w14:paraId="4514C321"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14.3. Įvykus vokų atplėšimo procedūrai PO </w:t>
      </w:r>
      <w:r w:rsidRPr="007B07FE">
        <w:rPr>
          <w:rFonts w:ascii="Times New Roman" w:eastAsia="Times New Roman" w:hAnsi="Times New Roman" w:cs="Times New Roman"/>
          <w:b/>
          <w:bCs/>
          <w:color w:val="000000" w:themeColor="text1"/>
          <w:sz w:val="20"/>
          <w:szCs w:val="20"/>
        </w:rPr>
        <w:t>neteikia informacijos Pirkimo dalyviams apie pasiūlymus pateikusius dalyvius</w:t>
      </w:r>
      <w:r w:rsidRPr="007B07FE">
        <w:rPr>
          <w:rFonts w:ascii="Times New Roman" w:eastAsia="Times New Roman" w:hAnsi="Times New Roman" w:cs="Times New Roman"/>
          <w:bCs/>
          <w:color w:val="000000" w:themeColor="text1"/>
          <w:sz w:val="20"/>
          <w:szCs w:val="20"/>
        </w:rPr>
        <w:t xml:space="preserve">, </w:t>
      </w:r>
      <w:r w:rsidRPr="007B07FE">
        <w:rPr>
          <w:rFonts w:ascii="Times New Roman" w:eastAsia="Times New Roman" w:hAnsi="Times New Roman" w:cs="Times New Roman"/>
          <w:b/>
          <w:bCs/>
          <w:color w:val="000000" w:themeColor="text1"/>
          <w:sz w:val="20"/>
          <w:szCs w:val="20"/>
        </w:rPr>
        <w:t>pasiūlytas kainas iki kol bus įvertinti pasiūlymai ir nustatyta pasiūlymų eilė.</w:t>
      </w:r>
    </w:p>
    <w:p w14:paraId="488EAA78"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14.</w:t>
      </w:r>
      <w:r>
        <w:rPr>
          <w:rFonts w:ascii="Times New Roman" w:eastAsia="Times New Roman" w:hAnsi="Times New Roman" w:cs="Times New Roman"/>
          <w:color w:val="000000" w:themeColor="text1"/>
          <w:sz w:val="20"/>
          <w:szCs w:val="20"/>
          <w:lang w:eastAsia="lt-LT"/>
        </w:rPr>
        <w:t>4</w:t>
      </w:r>
      <w:r w:rsidRPr="007B07FE">
        <w:rPr>
          <w:rFonts w:ascii="Times New Roman" w:eastAsia="Times New Roman" w:hAnsi="Times New Roman" w:cs="Times New Roman"/>
          <w:color w:val="000000" w:themeColor="text1"/>
          <w:sz w:val="20"/>
          <w:szCs w:val="20"/>
          <w:lang w:eastAsia="lt-LT"/>
        </w:rPr>
        <w:t>. Į susipažinimo su pasiūlymais posėdį stebėtojai nebus kviečiami.</w:t>
      </w:r>
    </w:p>
    <w:p w14:paraId="242EA380" w14:textId="77777777" w:rsidR="00B03C13" w:rsidRPr="007B07FE" w:rsidRDefault="00B03C13" w:rsidP="00B03C13">
      <w:pPr>
        <w:spacing w:after="0" w:line="240" w:lineRule="auto"/>
        <w:ind w:left="360"/>
        <w:jc w:val="center"/>
        <w:rPr>
          <w:rFonts w:ascii="Times New Roman" w:eastAsia="Times New Roman" w:hAnsi="Times New Roman" w:cs="Times New Roman"/>
          <w:b/>
          <w:sz w:val="20"/>
          <w:szCs w:val="20"/>
        </w:rPr>
      </w:pPr>
    </w:p>
    <w:p w14:paraId="2C431A2D" w14:textId="77777777" w:rsidR="00B03C13" w:rsidRPr="007B07FE" w:rsidRDefault="00B03C13" w:rsidP="00B03C13">
      <w:pPr>
        <w:spacing w:after="0" w:line="240" w:lineRule="auto"/>
        <w:ind w:left="360"/>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 PASIŪLYMŲ VERTINIMO KRITERIJAI</w:t>
      </w:r>
    </w:p>
    <w:p w14:paraId="254FFE6D"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15.1. </w:t>
      </w:r>
      <w:r w:rsidRPr="007B07FE">
        <w:rPr>
          <w:rFonts w:ascii="Times New Roman" w:eastAsia="Calibri" w:hAnsi="Times New Roman" w:cs="Times New Roman"/>
          <w:sz w:val="20"/>
          <w:szCs w:val="20"/>
        </w:rPr>
        <w:t xml:space="preserve">Perkančioji organizacija ekonomiškai naudingiausią pasiūlymą išrinks </w:t>
      </w:r>
      <w:r w:rsidRPr="007B07FE">
        <w:rPr>
          <w:rFonts w:ascii="Times New Roman" w:eastAsia="Times New Roman" w:hAnsi="Times New Roman" w:cs="Times New Roman"/>
          <w:sz w:val="20"/>
          <w:szCs w:val="20"/>
        </w:rPr>
        <w:t>pagal pasiūlymo kainą, t.</w:t>
      </w:r>
      <w:r>
        <w:rPr>
          <w:rFonts w:ascii="Times New Roman" w:eastAsia="Times New Roman" w:hAnsi="Times New Roman" w:cs="Times New Roman"/>
          <w:sz w:val="20"/>
          <w:szCs w:val="20"/>
        </w:rPr>
        <w:t xml:space="preserve"> </w:t>
      </w:r>
      <w:r w:rsidRPr="007B07FE">
        <w:rPr>
          <w:rFonts w:ascii="Times New Roman" w:eastAsia="Times New Roman" w:hAnsi="Times New Roman" w:cs="Times New Roman"/>
          <w:sz w:val="20"/>
          <w:szCs w:val="20"/>
        </w:rPr>
        <w:t>y. neatmesti pasiūlymai bus vertinami pagal kainą.</w:t>
      </w:r>
    </w:p>
    <w:p w14:paraId="08E0596B" w14:textId="77777777" w:rsidR="00B03C13" w:rsidRPr="007B07FE" w:rsidRDefault="00B03C13" w:rsidP="00B03C13">
      <w:pPr>
        <w:spacing w:after="0" w:line="240" w:lineRule="auto"/>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15.2. </w:t>
      </w:r>
      <w:r w:rsidRPr="007B07FE">
        <w:rPr>
          <w:rFonts w:ascii="Times New Roman" w:eastAsia="Calibri" w:hAnsi="Times New Roman" w:cs="Times New Roman"/>
          <w:sz w:val="20"/>
          <w:szCs w:val="2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B07FE">
        <w:rPr>
          <w:rFonts w:ascii="Times New Roman" w:eastAsia="Times New Roman" w:hAnsi="Times New Roman" w:cs="Times New Roman"/>
          <w:spacing w:val="-1"/>
          <w:sz w:val="20"/>
          <w:szCs w:val="20"/>
        </w:rPr>
        <w:t>.</w:t>
      </w:r>
    </w:p>
    <w:p w14:paraId="21D30BBB" w14:textId="77777777" w:rsidR="00B03C13" w:rsidRPr="007B07FE" w:rsidRDefault="00B03C13" w:rsidP="00B03C13">
      <w:pPr>
        <w:spacing w:after="0" w:line="240" w:lineRule="auto"/>
        <w:jc w:val="center"/>
        <w:rPr>
          <w:rFonts w:ascii="Times New Roman" w:eastAsia="Times New Roman" w:hAnsi="Times New Roman" w:cs="Times New Roman"/>
          <w:b/>
          <w:spacing w:val="-8"/>
          <w:sz w:val="20"/>
          <w:szCs w:val="20"/>
        </w:rPr>
      </w:pPr>
    </w:p>
    <w:p w14:paraId="3875BEB4"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pacing w:val="-8"/>
          <w:sz w:val="20"/>
          <w:szCs w:val="20"/>
        </w:rPr>
        <w:t xml:space="preserve">XVI. PASIŪLYMŲ </w:t>
      </w:r>
      <w:r w:rsidRPr="007B07FE">
        <w:rPr>
          <w:rFonts w:ascii="Times New Roman" w:eastAsia="Times New Roman" w:hAnsi="Times New Roman" w:cs="Times New Roman"/>
          <w:b/>
          <w:sz w:val="20"/>
          <w:szCs w:val="20"/>
        </w:rPr>
        <w:t>NAGRINĖJIMAS IR VERTINIMAS</w:t>
      </w:r>
    </w:p>
    <w:p w14:paraId="1821DAF5" w14:textId="77777777" w:rsidR="00B03C13" w:rsidRPr="007B07FE" w:rsidRDefault="00B03C13" w:rsidP="00B03C13">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sz w:val="20"/>
          <w:szCs w:val="20"/>
        </w:rPr>
        <w:t xml:space="preserve">16.1. </w:t>
      </w:r>
      <w:r w:rsidRPr="007B07FE">
        <w:rPr>
          <w:rFonts w:ascii="Times New Roman" w:eastAsia="Times New Roman" w:hAnsi="Times New Roman" w:cs="Times New Roman"/>
          <w:b/>
          <w:sz w:val="20"/>
          <w:szCs w:val="20"/>
        </w:rPr>
        <w:t xml:space="preserve">EBVPD </w:t>
      </w:r>
      <w:r w:rsidRPr="007B07FE">
        <w:rPr>
          <w:rFonts w:ascii="Times New Roman" w:eastAsia="Times New Roman" w:hAnsi="Times New Roman" w:cs="Times New Roman"/>
          <w:b/>
          <w:color w:val="000000" w:themeColor="text1"/>
          <w:sz w:val="20"/>
          <w:szCs w:val="20"/>
        </w:rPr>
        <w:t xml:space="preserve">tikrinimas: netikrinama. </w:t>
      </w:r>
    </w:p>
    <w:p w14:paraId="65D99B21"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16.2. </w:t>
      </w:r>
      <w:r w:rsidRPr="007B07FE">
        <w:rPr>
          <w:rFonts w:ascii="Times New Roman" w:eastAsia="Times New Roman" w:hAnsi="Times New Roman" w:cs="Times New Roman"/>
          <w:b/>
          <w:sz w:val="20"/>
          <w:szCs w:val="20"/>
        </w:rPr>
        <w:t>Pasiūlymų vertinimas:</w:t>
      </w:r>
      <w:r w:rsidRPr="007B07FE">
        <w:rPr>
          <w:rFonts w:ascii="Times New Roman" w:eastAsia="Times New Roman" w:hAnsi="Times New Roman" w:cs="Times New Roman"/>
          <w:sz w:val="20"/>
          <w:szCs w:val="20"/>
        </w:rPr>
        <w:t xml:space="preserve">  </w:t>
      </w:r>
    </w:p>
    <w:p w14:paraId="68212EAE"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sz w:val="20"/>
          <w:szCs w:val="20"/>
        </w:rPr>
        <w:t xml:space="preserve">16.2.1. </w:t>
      </w:r>
      <w:r w:rsidRPr="007B07FE">
        <w:rPr>
          <w:rFonts w:ascii="Times New Roman" w:eastAsia="Times New Roman" w:hAnsi="Times New Roman" w:cs="Times New Roman"/>
          <w:spacing w:val="-1"/>
          <w:sz w:val="20"/>
          <w:szCs w:val="20"/>
        </w:rPr>
        <w:t xml:space="preserve">Pirkimo organizatorius patikrina, ar dalyvio pasiūlyme pateikti duomenys ir informacija yra nemelagingi. Jeigu nustatoma, kad dalyvis </w:t>
      </w:r>
      <w:r w:rsidRPr="007B07FE">
        <w:rPr>
          <w:rFonts w:ascii="Times New Roman" w:eastAsia="Times New Roman" w:hAnsi="Times New Roman" w:cs="Times New Roman"/>
          <w:color w:val="000000" w:themeColor="text1"/>
          <w:spacing w:val="-1"/>
          <w:sz w:val="20"/>
          <w:szCs w:val="20"/>
        </w:rPr>
        <w:t xml:space="preserve">pateikė melagingą informaciją, </w:t>
      </w:r>
      <w:r w:rsidRPr="007B07FE">
        <w:rPr>
          <w:rFonts w:ascii="Times New Roman" w:eastAsia="Times New Roman" w:hAnsi="Times New Roman" w:cs="Times New Roman"/>
          <w:color w:val="000000" w:themeColor="text1"/>
          <w:sz w:val="20"/>
          <w:szCs w:val="20"/>
        </w:rPr>
        <w:t>duomenys apie tokį tiekėją skelbiami CVP IS</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 xml:space="preserve"> teisės aktuose nustatyta tvarka. Melaginga informacija laikoma netiksli, tikrovės neatitinkanti informacija, kai ją teikiantis asmuo suvokia arba negali nesuvokti, kad jo teikiama informacija neatitinka tikrovės;</w:t>
      </w:r>
    </w:p>
    <w:p w14:paraId="5C08C66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16.2.2. Pirkimo organizatorius patikrina, ar nėra susiklosčiusi interesų konflikto situacija;</w:t>
      </w:r>
    </w:p>
    <w:p w14:paraId="57B0BE5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16.2.3. Pirkimo organizato</w:t>
      </w:r>
      <w:r>
        <w:rPr>
          <w:rFonts w:ascii="Times New Roman" w:eastAsia="Times New Roman" w:hAnsi="Times New Roman" w:cs="Times New Roman"/>
          <w:color w:val="000000" w:themeColor="text1"/>
          <w:spacing w:val="-1"/>
          <w:sz w:val="20"/>
          <w:szCs w:val="20"/>
        </w:rPr>
        <w:t>r</w:t>
      </w:r>
      <w:r w:rsidRPr="007B07FE">
        <w:rPr>
          <w:rFonts w:ascii="Times New Roman" w:eastAsia="Times New Roman" w:hAnsi="Times New Roman" w:cs="Times New Roman"/>
          <w:color w:val="000000" w:themeColor="text1"/>
          <w:spacing w:val="-1"/>
          <w:sz w:val="20"/>
          <w:szCs w:val="20"/>
        </w:rPr>
        <w:t xml:space="preserve">ius </w:t>
      </w:r>
      <w:r w:rsidRPr="007B07FE">
        <w:rPr>
          <w:rFonts w:ascii="Times New Roman" w:eastAsia="Times New Roman" w:hAnsi="Times New Roman" w:cs="Times New Roman"/>
          <w:color w:val="000000" w:themeColor="text1"/>
          <w:sz w:val="20"/>
          <w:szCs w:val="20"/>
        </w:rPr>
        <w:t>tikrina, ar dalyvių pasiūlymų duomenys atitinka Pirkimo dokumentuose nustatytus reikalavimus;</w:t>
      </w:r>
    </w:p>
    <w:p w14:paraId="3283677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pacing w:val="-1"/>
          <w:sz w:val="20"/>
          <w:szCs w:val="20"/>
        </w:rPr>
      </w:pPr>
      <w:r w:rsidRPr="007B07FE">
        <w:rPr>
          <w:rFonts w:ascii="Times New Roman" w:eastAsia="Times New Roman" w:hAnsi="Times New Roman" w:cs="Times New Roman"/>
          <w:color w:val="000000" w:themeColor="text1"/>
          <w:spacing w:val="-1"/>
          <w:sz w:val="20"/>
          <w:szCs w:val="20"/>
        </w:rPr>
        <w:t>16.2.4. Pirkimo organizatorius tikrina, ar dalyvis kartu su pasiūlymu pateikė visus dokumentus, kurie būtini pagal Pirkimo dokumentų reikalavimus;</w:t>
      </w:r>
    </w:p>
    <w:p w14:paraId="7625728F" w14:textId="77777777" w:rsidR="00B03C13" w:rsidRPr="007B07FE" w:rsidRDefault="00B03C13" w:rsidP="00B03C13">
      <w:pPr>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pacing w:val="-1"/>
          <w:sz w:val="20"/>
          <w:szCs w:val="20"/>
        </w:rPr>
        <w:t>16.2.5. Pirkimo organizatorius</w:t>
      </w:r>
      <w:r w:rsidRPr="007B07FE">
        <w:rPr>
          <w:rFonts w:ascii="Times New Roman" w:eastAsia="Times New Roman" w:hAnsi="Times New Roman" w:cs="Times New Roman"/>
          <w:color w:val="000000" w:themeColor="text1"/>
          <w:sz w:val="20"/>
          <w:szCs w:val="20"/>
        </w:rPr>
        <w:t xml:space="preserve"> tikrina, ar tiekėjų pasiūlymuose </w:t>
      </w:r>
      <w:r w:rsidRPr="007B07FE">
        <w:rPr>
          <w:rFonts w:ascii="Times New Roman" w:eastAsia="Calibri" w:hAnsi="Times New Roman" w:cs="Times New Roman"/>
          <w:color w:val="000000" w:themeColor="text1"/>
          <w:sz w:val="20"/>
          <w:szCs w:val="20"/>
        </w:rPr>
        <w:t>ir jų prieduose nurodytos prekės, paslaugos ar darbai atitinka techninės specifikacijos reikalavimus.</w:t>
      </w:r>
    </w:p>
    <w:p w14:paraId="15A8BD7B"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pacing w:val="-1"/>
          <w:sz w:val="20"/>
          <w:szCs w:val="20"/>
        </w:rPr>
      </w:pPr>
      <w:r w:rsidRPr="007B07FE">
        <w:rPr>
          <w:rFonts w:ascii="Times New Roman" w:eastAsia="Times New Roman" w:hAnsi="Times New Roman" w:cs="Times New Roman"/>
          <w:color w:val="000000" w:themeColor="text1"/>
          <w:sz w:val="20"/>
          <w:szCs w:val="20"/>
        </w:rPr>
        <w:t xml:space="preserve">16.2.6. Jeigu dalyvis pateikė netikslius, neišsamius ar klaidingus dokumentus ar duomenis apie atitiktį pirkimo dokumentų reikalavimams arba šių dokumentų ar duomenų trūksta,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nepažeisdamas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sidRPr="007B07FE">
        <w:rPr>
          <w:rFonts w:ascii="Times New Roman" w:eastAsia="Times New Roman" w:hAnsi="Times New Roman" w:cs="Times New Roman"/>
          <w:b/>
          <w:bCs/>
          <w:color w:val="000000" w:themeColor="text1"/>
          <w:sz w:val="20"/>
          <w:szCs w:val="20"/>
        </w:rPr>
        <w:t>negali būti pateikiami nauji dokumentai ar duomenys</w:t>
      </w:r>
      <w:r w:rsidRPr="007B07FE">
        <w:rPr>
          <w:rFonts w:ascii="Times New Roman" w:eastAsia="Times New Roman" w:hAnsi="Times New Roman" w:cs="Times New Roman"/>
          <w:color w:val="000000" w:themeColor="text1"/>
          <w:sz w:val="20"/>
          <w:szCs w:val="20"/>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0579CFF5" w14:textId="381E7BE6" w:rsidR="00B03C13" w:rsidRPr="00F732DD" w:rsidRDefault="00B03C13" w:rsidP="00F732DD">
      <w:pPr>
        <w:spacing w:after="0" w:line="240" w:lineRule="auto"/>
        <w:ind w:firstLine="567"/>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lastRenderedPageBreak/>
        <w:t xml:space="preserve">16.2.7. Vadovaudamasis VPĮ 45 str. 3 d., </w:t>
      </w:r>
      <w:r w:rsidRPr="007B07FE">
        <w:rPr>
          <w:rFonts w:ascii="Times New Roman" w:eastAsia="Times New Roman" w:hAnsi="Times New Roman" w:cs="Times New Roman"/>
          <w:color w:val="000000" w:themeColor="text1"/>
          <w:spacing w:val="-1"/>
          <w:sz w:val="20"/>
          <w:szCs w:val="20"/>
        </w:rPr>
        <w:t xml:space="preserve">Pirkimo organizatorius </w:t>
      </w:r>
      <w:r w:rsidRPr="007B07FE">
        <w:rPr>
          <w:rFonts w:ascii="Times New Roman" w:eastAsia="Calibri" w:hAnsi="Times New Roman" w:cs="Times New Roman"/>
          <w:color w:val="000000" w:themeColor="text1"/>
          <w:sz w:val="20"/>
          <w:szCs w:val="20"/>
        </w:rPr>
        <w:t>gali prašyti dalyvių patikslinti, papildyti arba paaiškinti savo pasiūlymus, tačiau ji</w:t>
      </w:r>
      <w:r>
        <w:rPr>
          <w:rFonts w:ascii="Times New Roman" w:eastAsia="Calibri" w:hAnsi="Times New Roman" w:cs="Times New Roman"/>
          <w:color w:val="000000" w:themeColor="text1"/>
          <w:sz w:val="20"/>
          <w:szCs w:val="20"/>
        </w:rPr>
        <w:t>s</w:t>
      </w:r>
      <w:r w:rsidRPr="007B07FE">
        <w:rPr>
          <w:rFonts w:ascii="Times New Roman" w:eastAsia="Calibri" w:hAnsi="Times New Roman" w:cs="Times New Roman"/>
          <w:color w:val="000000" w:themeColor="text1"/>
          <w:sz w:val="20"/>
          <w:szCs w:val="20"/>
        </w:rPr>
        <w:t xml:space="preserve"> negali prašyti, siūlyti arba leisti pakeisti pasiūlymo, pateikto </w:t>
      </w:r>
      <w:r w:rsidR="00FD7D51">
        <w:rPr>
          <w:rFonts w:ascii="Times New Roman" w:eastAsia="Calibri" w:hAnsi="Times New Roman" w:cs="Times New Roman"/>
          <w:color w:val="000000" w:themeColor="text1"/>
          <w:sz w:val="20"/>
          <w:szCs w:val="20"/>
        </w:rPr>
        <w:t>skelbiamo pirkimo</w:t>
      </w:r>
      <w:r w:rsidRPr="007B07FE">
        <w:rPr>
          <w:rFonts w:ascii="Times New Roman" w:eastAsia="Calibri" w:hAnsi="Times New Roman" w:cs="Times New Roman"/>
          <w:color w:val="000000" w:themeColor="text1"/>
          <w:sz w:val="20"/>
          <w:szCs w:val="20"/>
        </w:rPr>
        <w:t xml:space="preserve"> metu esmės – pakeisti kainą arba padaryti kitų pakeitimų, dėl kurių pirkimo dokumentų reikalavimų neatitinkantis pasiūlymas taptų atitinkantis pirkimo dokumentų reikalavimus. </w:t>
      </w:r>
    </w:p>
    <w:p w14:paraId="2D2BAD4A" w14:textId="77777777" w:rsidR="00B03C13" w:rsidRPr="007B07FE" w:rsidRDefault="00B03C13" w:rsidP="00B03C13">
      <w:pPr>
        <w:spacing w:after="0" w:line="240" w:lineRule="auto"/>
        <w:ind w:firstLine="567"/>
        <w:jc w:val="both"/>
        <w:rPr>
          <w:rFonts w:ascii="Times New Roman" w:eastAsia="Calibri"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 xml:space="preserve">16.2.8.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patikrina, ar </w:t>
      </w:r>
      <w:r w:rsidRPr="007B07FE">
        <w:rPr>
          <w:rFonts w:ascii="Times New Roman" w:eastAsia="Times New Roman" w:hAnsi="Times New Roman" w:cs="Times New Roman"/>
          <w:color w:val="000000" w:themeColor="text1"/>
          <w:spacing w:val="-1"/>
          <w:sz w:val="20"/>
          <w:szCs w:val="20"/>
        </w:rPr>
        <w:t>dalyvio kainos pasiūlyme ir (ar) jo prieduose pateikta kaina (įkainiai) yra teisingi, nėra skaičiavimo klaidų. Pirkimo organizatorius</w:t>
      </w:r>
      <w:r w:rsidRPr="007B07FE">
        <w:rPr>
          <w:rFonts w:ascii="Times New Roman" w:eastAsia="Times New Roman" w:hAnsi="Times New Roman" w:cs="Times New Roman"/>
          <w:color w:val="000000" w:themeColor="text1"/>
          <w:sz w:val="20"/>
          <w:szCs w:val="20"/>
        </w:rPr>
        <w:t xml:space="preserve">, pasiūlymų vertinimo metu pasiūlyme </w:t>
      </w:r>
      <w:r w:rsidRPr="007B07FE">
        <w:rPr>
          <w:rFonts w:ascii="Times New Roman" w:eastAsia="Times New Roman" w:hAnsi="Times New Roman" w:cs="Times New Roman"/>
          <w:color w:val="000000" w:themeColor="text1"/>
          <w:spacing w:val="-1"/>
          <w:sz w:val="20"/>
          <w:szCs w:val="20"/>
        </w:rPr>
        <w:t xml:space="preserve">ir (ar) jo prieduose </w:t>
      </w:r>
      <w:r w:rsidRPr="007B07FE">
        <w:rPr>
          <w:rFonts w:ascii="Times New Roman" w:eastAsia="Times New Roman" w:hAnsi="Times New Roman" w:cs="Times New Roman"/>
          <w:color w:val="000000" w:themeColor="text1"/>
          <w:sz w:val="20"/>
          <w:szCs w:val="20"/>
        </w:rPr>
        <w:t xml:space="preserve">radęs nurodytos kainos apskaičiavimo klaidų, privalo paprašyti dalyvių per jos nurodytą terminą ištaisyti pasiūlyme </w:t>
      </w:r>
      <w:r w:rsidRPr="007B07FE">
        <w:rPr>
          <w:rFonts w:ascii="Times New Roman" w:eastAsia="Times New Roman" w:hAnsi="Times New Roman" w:cs="Times New Roman"/>
          <w:color w:val="000000" w:themeColor="text1"/>
          <w:spacing w:val="-1"/>
          <w:sz w:val="20"/>
          <w:szCs w:val="20"/>
        </w:rPr>
        <w:t xml:space="preserve">ir (ar) jo prieduose </w:t>
      </w:r>
      <w:r w:rsidRPr="007B07FE">
        <w:rPr>
          <w:rFonts w:ascii="Times New Roman" w:eastAsia="Times New Roman" w:hAnsi="Times New Roman" w:cs="Times New Roman"/>
          <w:color w:val="000000" w:themeColor="text1"/>
          <w:sz w:val="20"/>
          <w:szCs w:val="20"/>
        </w:rPr>
        <w:t>pastebėtas aritmetines klaidas, nekeičiant susipažinimo su kainos pasiūlymais metu užfiksuotos kainos</w:t>
      </w:r>
      <w:r w:rsidRPr="007B07FE">
        <w:rPr>
          <w:rFonts w:ascii="Times New Roman" w:eastAsia="Calibri" w:hAnsi="Times New Roman" w:cs="Times New Roman"/>
          <w:color w:val="000000" w:themeColor="text1"/>
          <w:sz w:val="20"/>
          <w:szCs w:val="20"/>
        </w:rPr>
        <w:t xml:space="preserve"> ir pasiūlymo esmės</w:t>
      </w:r>
      <w:r w:rsidRPr="007B07FE">
        <w:rPr>
          <w:rFonts w:ascii="Times New Roman" w:eastAsia="Times New Roman" w:hAnsi="Times New Roman" w:cs="Times New Roman"/>
          <w:color w:val="000000" w:themeColor="text1"/>
          <w:sz w:val="20"/>
          <w:szCs w:val="20"/>
        </w:rPr>
        <w:t xml:space="preserve">. </w:t>
      </w:r>
    </w:p>
    <w:p w14:paraId="7FA3CE10"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u w:val="single"/>
        </w:rPr>
      </w:pPr>
      <w:r w:rsidRPr="007B07FE">
        <w:rPr>
          <w:rFonts w:ascii="Times New Roman" w:eastAsia="Times New Roman" w:hAnsi="Times New Roman" w:cs="Times New Roman"/>
          <w:color w:val="000000" w:themeColor="text1"/>
          <w:sz w:val="20"/>
          <w:szCs w:val="20"/>
        </w:rPr>
        <w:t xml:space="preserve">16.2.9. Jeigu pateiktame pasiūlyme nurodyta prekių, paslaugų ar darbų, ar jų sudedamųjų dalių kaina ar sąnaudos atrodo </w:t>
      </w:r>
      <w:r w:rsidRPr="007B07FE">
        <w:rPr>
          <w:rFonts w:ascii="Times New Roman" w:eastAsia="Times New Roman" w:hAnsi="Times New Roman" w:cs="Times New Roman"/>
          <w:b/>
          <w:color w:val="000000" w:themeColor="text1"/>
          <w:sz w:val="20"/>
          <w:szCs w:val="20"/>
        </w:rPr>
        <w:t>neįprastai mažos,</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privalo tiekėjo CVP IS </w:t>
      </w:r>
      <w:r w:rsidRPr="007B07FE">
        <w:rPr>
          <w:rFonts w:ascii="Times New Roman" w:eastAsia="Times New Roman" w:hAnsi="Times New Roman" w:cs="Times New Roman"/>
          <w:color w:val="000000" w:themeColor="text1"/>
          <w:sz w:val="20"/>
          <w:szCs w:val="20"/>
          <w:lang w:eastAsia="lt-LT"/>
        </w:rPr>
        <w:t>priemonėmis</w:t>
      </w:r>
      <w:r w:rsidRPr="007B07FE">
        <w:rPr>
          <w:rFonts w:ascii="Times New Roman" w:eastAsia="Times New Roman" w:hAnsi="Times New Roman" w:cs="Times New Roman"/>
          <w:color w:val="000000" w:themeColor="text1"/>
          <w:sz w:val="20"/>
          <w:szCs w:val="20"/>
        </w:rPr>
        <w:t xml:space="preserve"> paprašyti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pagrįsti neįprastai mažą pasiūlymo kainą, įskaitant ir detalų kainos sudėtinių dalių pagrindimą. Pasiūlyme nurodyta prekių, </w:t>
      </w:r>
      <w:r w:rsidRPr="007B07FE">
        <w:rPr>
          <w:rFonts w:ascii="Times New Roman" w:eastAsia="Times New Roman" w:hAnsi="Times New Roman" w:cs="Times New Roman"/>
          <w:color w:val="000000" w:themeColor="text1"/>
          <w:sz w:val="20"/>
          <w:szCs w:val="20"/>
          <w:u w:val="single"/>
        </w:rPr>
        <w:t>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A254861"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16.2.10. </w:t>
      </w:r>
      <w:r w:rsidRPr="007B07FE">
        <w:rPr>
          <w:rFonts w:ascii="Times New Roman" w:eastAsia="Times New Roman" w:hAnsi="Times New Roman" w:cs="Times New Roman"/>
          <w:color w:val="000000" w:themeColor="text1"/>
          <w:spacing w:val="-1"/>
          <w:sz w:val="20"/>
          <w:szCs w:val="20"/>
        </w:rPr>
        <w:t>Pirkimo organizatorius v</w:t>
      </w:r>
      <w:r w:rsidRPr="007B07FE">
        <w:rPr>
          <w:rFonts w:ascii="Times New Roman" w:eastAsia="Times New Roman" w:hAnsi="Times New Roman" w:cs="Times New Roman"/>
          <w:color w:val="000000" w:themeColor="text1"/>
          <w:sz w:val="20"/>
          <w:szCs w:val="20"/>
        </w:rPr>
        <w:t>ertina, ar dalyvių pasiūlytos kainos neviršija Pirkimui skirtų lėšų, nustatytų perkančiosios organizacijos prieš pradedant Pirkimo procedūrą;</w:t>
      </w:r>
    </w:p>
    <w:p w14:paraId="135681C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16.2.11. Pirkimo organizatorius a</w:t>
      </w:r>
      <w:r w:rsidRPr="007B07FE">
        <w:rPr>
          <w:rFonts w:ascii="Times New Roman" w:eastAsia="Times New Roman" w:hAnsi="Times New Roman" w:cs="Times New Roman"/>
          <w:color w:val="000000" w:themeColor="text1"/>
          <w:sz w:val="20"/>
          <w:szCs w:val="20"/>
        </w:rPr>
        <w:t>tlieka pasiūlymų vertinimą pagal Pirkimo dokumentuose nustatytą ekonomiškai naudingiausio pasiūlymo vertinimo kriterijų;</w:t>
      </w:r>
    </w:p>
    <w:p w14:paraId="78BDDFF9"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16.2.12.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atlieka kitus veiksmus, susijusius su pasiūlymų vertinimu, kaip nustatyta Pirkimo dokumentuose, MVPA ir VPĮ.</w:t>
      </w:r>
    </w:p>
    <w:p w14:paraId="27463923" w14:textId="77777777" w:rsidR="00B03C13" w:rsidRPr="007B07FE" w:rsidRDefault="00B03C13" w:rsidP="00B03C13">
      <w:pPr>
        <w:spacing w:after="0" w:line="240" w:lineRule="auto"/>
        <w:ind w:firstLine="567"/>
        <w:jc w:val="both"/>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color w:val="000000" w:themeColor="text1"/>
          <w:sz w:val="20"/>
          <w:szCs w:val="20"/>
        </w:rPr>
        <w:t xml:space="preserve">16.2.13.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priima sprendimą dėl kiekvieno dalyvio pasiūlymo duomenų atitikties pirkimo dokumentuose nustatytiems reikalavimams ir kiekvienam iš jų per </w:t>
      </w:r>
      <w:r w:rsidRPr="007B07FE">
        <w:rPr>
          <w:rFonts w:ascii="Times New Roman" w:eastAsia="Times New Roman" w:hAnsi="Times New Roman" w:cs="Times New Roman"/>
          <w:b/>
          <w:color w:val="000000" w:themeColor="text1"/>
          <w:sz w:val="20"/>
          <w:szCs w:val="20"/>
        </w:rPr>
        <w:t>3 (tris) darbo dienas</w:t>
      </w:r>
      <w:r w:rsidRPr="007B07FE">
        <w:rPr>
          <w:rFonts w:ascii="Times New Roman" w:eastAsia="Times New Roman" w:hAnsi="Times New Roman" w:cs="Times New Roman"/>
          <w:color w:val="000000" w:themeColor="text1"/>
          <w:sz w:val="20"/>
          <w:szCs w:val="20"/>
        </w:rPr>
        <w:t xml:space="preserve"> CVP IS priemonėmis praneša apie šio patikrinimo rezultatus. </w:t>
      </w:r>
      <w:r w:rsidRPr="007B07FE">
        <w:rPr>
          <w:rFonts w:ascii="Times New Roman" w:eastAsia="Times New Roman" w:hAnsi="Times New Roman" w:cs="Times New Roman"/>
          <w:b/>
          <w:color w:val="000000" w:themeColor="text1"/>
          <w:sz w:val="20"/>
          <w:szCs w:val="20"/>
        </w:rPr>
        <w:t>Teisę dalyvauti tolesnėse pirkimo procedūrose turi tik tie dalyviai, kurių pasiūlymai atitinka pirkimo dokumentuose keliamus reikalavimus</w:t>
      </w:r>
      <w:r w:rsidRPr="007B07FE">
        <w:rPr>
          <w:rFonts w:ascii="Times New Roman" w:eastAsia="Times New Roman" w:hAnsi="Times New Roman" w:cs="Times New Roman"/>
          <w:color w:val="000000" w:themeColor="text1"/>
          <w:sz w:val="20"/>
          <w:szCs w:val="20"/>
        </w:rPr>
        <w:t xml:space="preserve">. </w:t>
      </w:r>
    </w:p>
    <w:p w14:paraId="4C0AB9EC" w14:textId="77777777" w:rsidR="00B03C13" w:rsidRPr="007B07FE" w:rsidRDefault="00B03C13" w:rsidP="00B03C13">
      <w:pPr>
        <w:tabs>
          <w:tab w:val="left" w:pos="1276"/>
        </w:tabs>
        <w:spacing w:after="0" w:line="240" w:lineRule="auto"/>
        <w:jc w:val="both"/>
        <w:rPr>
          <w:rFonts w:ascii="Times New Roman" w:eastAsia="Times New Roman" w:hAnsi="Times New Roman" w:cs="Times New Roman"/>
          <w:color w:val="000000" w:themeColor="text1"/>
          <w:spacing w:val="-1"/>
          <w:sz w:val="20"/>
          <w:szCs w:val="20"/>
        </w:rPr>
      </w:pPr>
    </w:p>
    <w:p w14:paraId="528B7424" w14:textId="77777777" w:rsidR="00B03C13" w:rsidRPr="007B07FE" w:rsidRDefault="00B03C13" w:rsidP="00B03C13">
      <w:pPr>
        <w:tabs>
          <w:tab w:val="left" w:pos="1276"/>
        </w:tabs>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 </w:t>
      </w:r>
      <w:r w:rsidRPr="007B07FE">
        <w:rPr>
          <w:rFonts w:ascii="Times New Roman" w:eastAsia="Calibri" w:hAnsi="Times New Roman" w:cs="Times New Roman"/>
          <w:b/>
          <w:color w:val="000000" w:themeColor="text1"/>
          <w:sz w:val="20"/>
          <w:szCs w:val="20"/>
        </w:rPr>
        <w:t>Kvalifikacijos vertinimas:</w:t>
      </w:r>
    </w:p>
    <w:p w14:paraId="4AF36803" w14:textId="01F84979" w:rsidR="00B03C13" w:rsidRPr="007B07FE" w:rsidRDefault="00B03C13" w:rsidP="00B03C13">
      <w:pPr>
        <w:tabs>
          <w:tab w:val="left" w:pos="1276"/>
        </w:tabs>
        <w:spacing w:after="0" w:line="240" w:lineRule="auto"/>
        <w:ind w:firstLine="567"/>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.1. </w:t>
      </w:r>
      <w:r w:rsidRPr="007B07FE">
        <w:rPr>
          <w:rFonts w:ascii="Times New Roman" w:eastAsia="Times New Roman" w:hAnsi="Times New Roman" w:cs="Times New Roman"/>
          <w:color w:val="000000" w:themeColor="text1"/>
          <w:sz w:val="20"/>
          <w:szCs w:val="20"/>
        </w:rPr>
        <w:t xml:space="preserve">Jeigu Preliminarus laimėtojas ar kiti dalyviai perkančiosios organizacijos prašymu pateikė ne visus atitiktį </w:t>
      </w:r>
      <w:r w:rsidR="00F732DD">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nustatytiems reikalavimams patvirtinančius dokumentus arba šie dokumentai yra netikslūs, neaiškūs ar klaidingi,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privalo CVP IS priemonėmis prašyti dalyvio juos papildyti arba paaiškinti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w:t>
      </w:r>
    </w:p>
    <w:p w14:paraId="0B134C62" w14:textId="77777777" w:rsidR="00ED3E0A" w:rsidRDefault="00B03C13" w:rsidP="00ED3E0A">
      <w:pPr>
        <w:spacing w:after="0" w:line="240" w:lineRule="auto"/>
        <w:ind w:firstLine="567"/>
        <w:jc w:val="both"/>
        <w:rPr>
          <w:rFonts w:ascii="Times New Roman" w:eastAsia="MS Mincho" w:hAnsi="Times New Roman" w:cs="Times New Roman"/>
          <w:iCs/>
          <w:sz w:val="20"/>
          <w:szCs w:val="20"/>
          <w:lang w:eastAsia="x-none"/>
        </w:rPr>
      </w:pPr>
      <w:r w:rsidRPr="007B07FE">
        <w:rPr>
          <w:rFonts w:ascii="Times New Roman" w:eastAsia="Calibri" w:hAnsi="Times New Roman" w:cs="Times New Roman"/>
          <w:color w:val="000000" w:themeColor="text1"/>
          <w:sz w:val="20"/>
          <w:szCs w:val="20"/>
          <w:lang w:eastAsia="x-none"/>
        </w:rPr>
        <w:t>16.</w:t>
      </w:r>
      <w:r>
        <w:rPr>
          <w:rFonts w:ascii="Times New Roman" w:eastAsia="Calibri" w:hAnsi="Times New Roman" w:cs="Times New Roman"/>
          <w:color w:val="000000" w:themeColor="text1"/>
          <w:sz w:val="20"/>
          <w:szCs w:val="20"/>
          <w:lang w:eastAsia="x-none"/>
        </w:rPr>
        <w:t>3</w:t>
      </w:r>
      <w:r w:rsidRPr="007B07FE">
        <w:rPr>
          <w:rFonts w:ascii="Times New Roman" w:eastAsia="Calibri" w:hAnsi="Times New Roman" w:cs="Times New Roman"/>
          <w:color w:val="000000" w:themeColor="text1"/>
          <w:sz w:val="20"/>
          <w:szCs w:val="20"/>
          <w:lang w:eastAsia="x-none"/>
        </w:rPr>
        <w:t xml:space="preserve">.2. </w:t>
      </w:r>
      <w:r w:rsidRPr="007B07FE">
        <w:rPr>
          <w:rFonts w:ascii="Times New Roman" w:eastAsia="MS Mincho" w:hAnsi="Times New Roman" w:cs="Times New Roman"/>
          <w:color w:val="000000" w:themeColor="text1"/>
          <w:sz w:val="20"/>
          <w:szCs w:val="20"/>
          <w:lang w:eastAsia="x-none"/>
        </w:rPr>
        <w:t xml:space="preserve">Jeigu Preliminaraus laimėtojo pasitelkti subtiekėjai, subteikėjai, subrangovai ar kiti ūkio subjektai neatitiko kvalifikacijos reikalavimų, </w:t>
      </w:r>
      <w:r w:rsidRPr="007B07FE">
        <w:rPr>
          <w:rFonts w:ascii="Times New Roman" w:eastAsia="MS Mincho" w:hAnsi="Times New Roman" w:cs="Times New Roman"/>
          <w:color w:val="000000" w:themeColor="text1"/>
          <w:spacing w:val="-1"/>
          <w:sz w:val="20"/>
          <w:szCs w:val="20"/>
          <w:lang w:eastAsia="x-none"/>
        </w:rPr>
        <w:t>Pirkimo organizatorius</w:t>
      </w:r>
      <w:r w:rsidRPr="007B07FE">
        <w:rPr>
          <w:rFonts w:ascii="Times New Roman" w:eastAsia="MS Mincho" w:hAnsi="Times New Roman" w:cs="Times New Roman"/>
          <w:sz w:val="20"/>
          <w:szCs w:val="20"/>
          <w:lang w:eastAsia="x-none"/>
        </w:rPr>
        <w:t xml:space="preserve">,  prieš tai patikrinęs, ar pirminė tiekėjo informacija apie deklaruotą pajėgumą nebuvo melaginga, privalo CVP IS priemonėmis prašyti dalyvio per </w:t>
      </w:r>
      <w:r w:rsidRPr="007B07FE">
        <w:rPr>
          <w:rFonts w:ascii="Times New Roman" w:eastAsia="MS Mincho" w:hAnsi="Times New Roman" w:cs="Times New Roman"/>
          <w:color w:val="000000" w:themeColor="text1"/>
          <w:spacing w:val="-1"/>
          <w:sz w:val="20"/>
          <w:szCs w:val="20"/>
          <w:lang w:eastAsia="x-none"/>
        </w:rPr>
        <w:t>Pirkimo</w:t>
      </w:r>
      <w:r>
        <w:rPr>
          <w:rFonts w:ascii="Times New Roman" w:eastAsia="MS Mincho" w:hAnsi="Times New Roman" w:cs="Times New Roman"/>
          <w:color w:val="000000" w:themeColor="text1"/>
          <w:spacing w:val="-1"/>
          <w:sz w:val="20"/>
          <w:szCs w:val="20"/>
          <w:lang w:eastAsia="x-none"/>
        </w:rPr>
        <w:t xml:space="preserve"> </w:t>
      </w:r>
      <w:r w:rsidRPr="007B07FE">
        <w:rPr>
          <w:rFonts w:ascii="Times New Roman" w:eastAsia="MS Mincho" w:hAnsi="Times New Roman" w:cs="Times New Roman"/>
          <w:color w:val="000000" w:themeColor="text1"/>
          <w:spacing w:val="-1"/>
          <w:sz w:val="20"/>
          <w:szCs w:val="20"/>
          <w:lang w:eastAsia="x-none"/>
        </w:rPr>
        <w:t>organizatoriaus</w:t>
      </w:r>
      <w:r w:rsidRPr="007B07FE">
        <w:rPr>
          <w:rFonts w:ascii="Times New Roman" w:eastAsia="MS Mincho" w:hAnsi="Times New Roman" w:cs="Times New Roman"/>
          <w:sz w:val="20"/>
          <w:szCs w:val="20"/>
          <w:lang w:eastAsia="x-none"/>
        </w:rPr>
        <w:t xml:space="preserve"> nurodytą terminą pakeisti subtiekėjus, subteikėjus, subrangovus ar kitus ūkio subjektus tokiais, kurie visiškai atitinka nustatytus reikalavimus. </w:t>
      </w:r>
      <w:r w:rsidRPr="007B07FE">
        <w:rPr>
          <w:rFonts w:ascii="Times New Roman" w:eastAsia="MS Mincho" w:hAnsi="Times New Roman" w:cs="Times New Roman"/>
          <w:sz w:val="20"/>
          <w:szCs w:val="20"/>
          <w:shd w:val="clear" w:color="auto" w:fill="FFFFFF"/>
          <w:lang w:eastAsia="x-none"/>
        </w:rPr>
        <w:t xml:space="preserve">Perkančiajai organizacijai nustačius, jog tiekėjas pateikė melagingą informaciją, jai nekyla pareiga reikalauti, o tiekėjui – </w:t>
      </w:r>
      <w:r w:rsidRPr="007B07FE">
        <w:rPr>
          <w:rFonts w:ascii="Times New Roman" w:eastAsia="MS Mincho" w:hAnsi="Times New Roman" w:cs="Times New Roman"/>
          <w:b/>
          <w:sz w:val="20"/>
          <w:szCs w:val="20"/>
          <w:shd w:val="clear" w:color="auto" w:fill="FFFFFF"/>
          <w:lang w:eastAsia="x-none"/>
        </w:rPr>
        <w:t xml:space="preserve">teisė netinkamą trečiąjį asmenį pakeisti kitu. </w:t>
      </w:r>
      <w:r w:rsidRPr="007B07FE">
        <w:rPr>
          <w:rFonts w:ascii="Times New Roman" w:eastAsia="MS Mincho" w:hAnsi="Times New Roman" w:cs="Times New Roman"/>
          <w:iCs/>
          <w:sz w:val="20"/>
          <w:szCs w:val="20"/>
          <w:lang w:eastAsia="x-none"/>
        </w:rPr>
        <w:t xml:space="preserve">Nepriklausomai nuo to, dėl kokių priežasčių kilo poreikis pakartotinai pasitelkti trečiąjį asmenį, jį pakeisti vadovaujantis VPĮ 49 straipsnio 4 dalies nuostatomis galima </w:t>
      </w:r>
      <w:r w:rsidRPr="007B07FE">
        <w:rPr>
          <w:rFonts w:ascii="Times New Roman" w:eastAsia="MS Mincho" w:hAnsi="Times New Roman" w:cs="Times New Roman"/>
          <w:b/>
          <w:iCs/>
          <w:sz w:val="20"/>
          <w:szCs w:val="20"/>
          <w:lang w:eastAsia="x-none"/>
        </w:rPr>
        <w:t>tik</w:t>
      </w:r>
      <w:r w:rsidRPr="007B07FE">
        <w:rPr>
          <w:rFonts w:ascii="Times New Roman" w:eastAsia="MS Mincho" w:hAnsi="Times New Roman" w:cs="Times New Roman"/>
          <w:iCs/>
          <w:sz w:val="20"/>
          <w:szCs w:val="20"/>
          <w:lang w:eastAsia="x-none"/>
        </w:rPr>
        <w:t xml:space="preserve"> </w:t>
      </w:r>
      <w:r w:rsidRPr="007B07FE">
        <w:rPr>
          <w:rFonts w:ascii="Times New Roman" w:eastAsia="MS Mincho" w:hAnsi="Times New Roman" w:cs="Times New Roman"/>
          <w:b/>
          <w:iCs/>
          <w:sz w:val="20"/>
          <w:szCs w:val="20"/>
          <w:lang w:eastAsia="x-none"/>
        </w:rPr>
        <w:t>vieną kartą</w:t>
      </w:r>
      <w:r w:rsidRPr="007B07FE">
        <w:rPr>
          <w:rFonts w:ascii="Times New Roman" w:eastAsia="MS Mincho" w:hAnsi="Times New Roman" w:cs="Times New Roman"/>
          <w:iCs/>
          <w:sz w:val="20"/>
          <w:szCs w:val="20"/>
          <w:lang w:eastAsia="x-none"/>
        </w:rPr>
        <w:t>.</w:t>
      </w:r>
    </w:p>
    <w:p w14:paraId="0DFDD6F4" w14:textId="4833ECE1" w:rsidR="00B03C13" w:rsidRPr="00ED3E0A" w:rsidRDefault="00B03C13" w:rsidP="00ED3E0A">
      <w:pPr>
        <w:spacing w:after="0" w:line="240" w:lineRule="auto"/>
        <w:ind w:firstLine="567"/>
        <w:jc w:val="both"/>
        <w:rPr>
          <w:rFonts w:ascii="Times New Roman" w:eastAsia="MS Mincho" w:hAnsi="Times New Roman" w:cs="Times New Roman"/>
          <w:iCs/>
          <w:sz w:val="20"/>
          <w:szCs w:val="20"/>
          <w:lang w:eastAsia="x-none"/>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.3.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dėl dokumentų tikslinimo turi pareigą kreiptis į dalyvį tik vieną kartą, tačiau tai neapriboja teisės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kreiptis ir daugiau kartų.  </w:t>
      </w:r>
    </w:p>
    <w:p w14:paraId="5E2C100D"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.4. </w:t>
      </w:r>
      <w:r w:rsidRPr="007B07FE">
        <w:rPr>
          <w:rFonts w:ascii="Times New Roman" w:eastAsia="Times New Roman" w:hAnsi="Times New Roman" w:cs="Times New Roman"/>
          <w:color w:val="000000" w:themeColor="text1"/>
          <w:sz w:val="20"/>
          <w:szCs w:val="20"/>
        </w:rPr>
        <w:t xml:space="preserve">Jeigu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kyla abejonių dėl dalyvio tinkamumo,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turi teisę kreiptis į kompetentingas institucijas, kad gautų visą reikiamą informaciją. Jeigu reikalinga informacija yra susijusi su dalyviu iš kitos valstybės,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gali kreiptis į atitinkamas tos valstybės kompetentingas institucijas: </w:t>
      </w:r>
    </w:p>
    <w:p w14:paraId="5B70B284"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.4.</w:t>
      </w:r>
      <w:r w:rsidRPr="007B07FE">
        <w:rPr>
          <w:rFonts w:ascii="Times New Roman" w:eastAsia="Times New Roman" w:hAnsi="Times New Roman" w:cs="Times New Roman"/>
          <w:color w:val="000000" w:themeColor="text1"/>
          <w:sz w:val="20"/>
          <w:szCs w:val="20"/>
        </w:rPr>
        <w:t>1. jeigu dalyvis yra iš ES valstybės narės, tuomet patikrinti informaciją perkančioji organizacija gali naudodamasis</w:t>
      </w:r>
      <w:r>
        <w:rPr>
          <w:rFonts w:ascii="Times New Roman" w:eastAsia="Times New Roman" w:hAnsi="Times New Roman" w:cs="Times New Roman"/>
          <w:color w:val="000000" w:themeColor="text1"/>
          <w:sz w:val="20"/>
          <w:szCs w:val="20"/>
        </w:rPr>
        <w:t xml:space="preserve"> Vidaus rinkos informacine</w:t>
      </w:r>
      <w:r w:rsidRPr="007B07F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IMI</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 xml:space="preserve"> sistema; </w:t>
      </w:r>
    </w:p>
    <w:p w14:paraId="0D7D4C18"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.4.</w:t>
      </w:r>
      <w:r w:rsidRPr="007B07FE">
        <w:rPr>
          <w:rFonts w:ascii="Times New Roman" w:eastAsia="Times New Roman" w:hAnsi="Times New Roman" w:cs="Times New Roman"/>
          <w:color w:val="000000" w:themeColor="text1"/>
          <w:sz w:val="20"/>
          <w:szCs w:val="20"/>
        </w:rPr>
        <w:t xml:space="preserve">2. jeigu dalyvis yra ne iš ES valstybės narės, tuomet pateikus atitiktį reikalavimams pagrindžiančius dokumentus, tačiau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kilus dėl jų abejonių,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gali prašyti dalyvio patikslinti ar paaiškinti pateiktą informaciją arba pat</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kreiptis į atitinkamas tos valstybės kompetentingas institucijas. </w:t>
      </w:r>
    </w:p>
    <w:p w14:paraId="1ADCFBE7"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.5. </w:t>
      </w:r>
      <w:r w:rsidRPr="007B07FE">
        <w:rPr>
          <w:rFonts w:ascii="Times New Roman" w:eastAsia="Times New Roman" w:hAnsi="Times New Roman" w:cs="Times New Roman"/>
          <w:color w:val="000000" w:themeColor="text1"/>
          <w:sz w:val="20"/>
          <w:szCs w:val="20"/>
        </w:rPr>
        <w:t>Jei dalyvis Pirkimo procedūrų metu nuslėpė informaciją ar pateikė melagingą informaciją apie atitiktį reikalavimams, jo pasiūlymas atmetamas, ir informacija apie tokį dalyvį skelbiama CVP IS. Melaginga informacija laikoma netiksli, tikrovės neatitinkanti informacija, kai ją teikiantis asmuo suvokia arba negali nesuvokti, kad jo teikiama informacija neatitinka tikrovės.</w:t>
      </w:r>
    </w:p>
    <w:p w14:paraId="2AB895D3" w14:textId="522AB290"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.6. </w:t>
      </w:r>
      <w:r w:rsidRPr="007B07FE">
        <w:rPr>
          <w:rFonts w:ascii="Times New Roman" w:eastAsia="Times New Roman" w:hAnsi="Times New Roman" w:cs="Times New Roman"/>
          <w:color w:val="000000" w:themeColor="text1"/>
          <w:sz w:val="20"/>
          <w:szCs w:val="20"/>
        </w:rPr>
        <w:t xml:space="preserve">Jeigu Preliminarus laimėtojas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nepateikė atitiktį </w:t>
      </w:r>
      <w:r w:rsidR="00F66DC4">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nustatytiems reikalavimams patvirtinančių dokumentų, ir (ar),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prašymu, nepatikslino pateiktų netikslių ar neišsamių duomenų apie atitiktį nustatytiems reikalavimams, dalyvis pašalinamas iš Pirkimo procedūros dėl neatitikimo nustatytiems reikalavimams. Tokiu atveju tikrinami kito dalyvio, pagal </w:t>
      </w:r>
      <w:r w:rsidRPr="007B07FE">
        <w:rPr>
          <w:rFonts w:ascii="Times New Roman" w:eastAsia="Calibri" w:hAnsi="Times New Roman" w:cs="Times New Roman"/>
          <w:color w:val="000000" w:themeColor="text1"/>
          <w:sz w:val="20"/>
          <w:szCs w:val="20"/>
        </w:rPr>
        <w:t>vertinimo rezultatus galinčiu būti pripažintu laimėjusiu</w:t>
      </w:r>
      <w:r w:rsidRPr="007B07FE">
        <w:rPr>
          <w:rFonts w:ascii="Times New Roman" w:eastAsia="Times New Roman" w:hAnsi="Times New Roman" w:cs="Times New Roman"/>
          <w:color w:val="000000" w:themeColor="text1"/>
          <w:sz w:val="20"/>
          <w:szCs w:val="20"/>
        </w:rPr>
        <w:t>, atitiktį nustatytiems reikalavimams patvirtinantys dokumentai.</w:t>
      </w:r>
    </w:p>
    <w:p w14:paraId="06588F61"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.7. </w:t>
      </w:r>
      <w:r w:rsidRPr="007B07FE">
        <w:rPr>
          <w:rFonts w:ascii="Times New Roman" w:eastAsia="Times New Roman" w:hAnsi="Times New Roman" w:cs="Times New Roman"/>
          <w:color w:val="000000" w:themeColor="text1"/>
          <w:sz w:val="20"/>
          <w:szCs w:val="20"/>
        </w:rPr>
        <w:t xml:space="preserve">Perkančioji organizacija </w:t>
      </w:r>
      <w:r w:rsidRPr="007B07FE">
        <w:rPr>
          <w:rFonts w:ascii="Times New Roman" w:eastAsia="Times New Roman" w:hAnsi="Times New Roman" w:cs="Times New Roman"/>
          <w:b/>
          <w:color w:val="000000" w:themeColor="text1"/>
          <w:sz w:val="20"/>
          <w:szCs w:val="20"/>
        </w:rPr>
        <w:t>nereikalauja</w:t>
      </w:r>
      <w:r w:rsidRPr="007B07FE">
        <w:rPr>
          <w:rFonts w:ascii="Times New Roman" w:eastAsia="Times New Roman" w:hAnsi="Times New Roman" w:cs="Times New Roman"/>
          <w:color w:val="000000" w:themeColor="text1"/>
          <w:sz w:val="20"/>
          <w:szCs w:val="20"/>
        </w:rPr>
        <w:t xml:space="preserve"> iš Preliminaraus laimėtojo pateikti kvalifikacijos atitiktį patvirtinančių dokumentų, jeigu perkančioji organizacija:</w:t>
      </w:r>
    </w:p>
    <w:p w14:paraId="0E8139E8"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.7.</w:t>
      </w:r>
      <w:r w:rsidRPr="007B07FE">
        <w:rPr>
          <w:rFonts w:ascii="Times New Roman" w:eastAsia="Times New Roman" w:hAnsi="Times New Roman" w:cs="Times New Roman"/>
          <w:color w:val="000000" w:themeColor="text1"/>
          <w:sz w:val="20"/>
          <w:szCs w:val="20"/>
        </w:rPr>
        <w:t xml:space="preserve">1. turi galimybę </w:t>
      </w:r>
      <w:r w:rsidRPr="007B07FE">
        <w:rPr>
          <w:rFonts w:ascii="Times New Roman" w:eastAsia="Times New Roman" w:hAnsi="Times New Roman" w:cs="Times New Roman"/>
          <w:sz w:val="20"/>
          <w:szCs w:val="20"/>
        </w:rPr>
        <w:t>susipažinti su šiais dokumentais ar informacija tiesiogiai ir neatlygintinai, prisijungusi prie nacionalinės duomenų bazės (plačiau žr. e-Certis) bet kurioje ES valstybėje narėje arba naudodamasi CVP IS. Neatlygintinai prieinamą informaciją perkančioji organizacija tikrina kartu su dokumentais, pateiktais pagal EBVPD</w:t>
      </w:r>
      <w:r>
        <w:rPr>
          <w:rFonts w:ascii="Times New Roman" w:eastAsia="Times New Roman" w:hAnsi="Times New Roman" w:cs="Times New Roman"/>
          <w:sz w:val="20"/>
          <w:szCs w:val="20"/>
        </w:rPr>
        <w:t xml:space="preserve"> (jei taikoma)</w:t>
      </w:r>
      <w:r w:rsidRPr="007B07FE">
        <w:rPr>
          <w:rFonts w:ascii="Times New Roman" w:eastAsia="Times New Roman" w:hAnsi="Times New Roman" w:cs="Times New Roman"/>
          <w:sz w:val="20"/>
          <w:szCs w:val="20"/>
        </w:rPr>
        <w:t>, ir tik Preliminaraus laimėtojo;</w:t>
      </w:r>
    </w:p>
    <w:p w14:paraId="0E973F91"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b/>
          <w:sz w:val="20"/>
          <w:szCs w:val="20"/>
        </w:rPr>
      </w:pPr>
      <w:r w:rsidRPr="007B07FE">
        <w:rPr>
          <w:rFonts w:ascii="Times New Roman" w:eastAsia="Calibri" w:hAnsi="Times New Roman" w:cs="Times New Roman"/>
          <w:sz w:val="20"/>
          <w:szCs w:val="20"/>
        </w:rPr>
        <w:t>16.</w:t>
      </w:r>
      <w:r>
        <w:rPr>
          <w:rFonts w:ascii="Times New Roman" w:eastAsia="Calibri" w:hAnsi="Times New Roman" w:cs="Times New Roman"/>
          <w:sz w:val="20"/>
          <w:szCs w:val="20"/>
        </w:rPr>
        <w:t>3</w:t>
      </w:r>
      <w:r w:rsidRPr="007B07FE">
        <w:rPr>
          <w:rFonts w:ascii="Times New Roman" w:eastAsia="Calibri" w:hAnsi="Times New Roman" w:cs="Times New Roman"/>
          <w:sz w:val="20"/>
          <w:szCs w:val="20"/>
        </w:rPr>
        <w:t>.7.</w:t>
      </w:r>
      <w:r w:rsidRPr="007B07FE">
        <w:rPr>
          <w:rFonts w:ascii="Times New Roman" w:eastAsia="Times New Roman" w:hAnsi="Times New Roman" w:cs="Times New Roman"/>
          <w:sz w:val="20"/>
          <w:szCs w:val="20"/>
        </w:rPr>
        <w:t xml:space="preserve">2. </w:t>
      </w:r>
      <w:r w:rsidRPr="007B07FE">
        <w:rPr>
          <w:rFonts w:ascii="Times New Roman" w:eastAsia="Calibri" w:hAnsi="Times New Roman" w:cs="Times New Roman"/>
          <w:sz w:val="20"/>
          <w:szCs w:val="20"/>
        </w:rPr>
        <w:t xml:space="preserve">šiuos dokumentus jau turi iš ankstesnių pirkimų procedūrų (ši nuostata netaikoma, jei Pirkimo procedūra pradėta iki 2017-07-01 ir buvo vykdyta ne CVP IS priemonėmis). Tokiu atveju Dalyvis turi nurodyti </w:t>
      </w:r>
      <w:r w:rsidRPr="007B07FE">
        <w:rPr>
          <w:rFonts w:ascii="Times New Roman" w:eastAsia="Calibri" w:hAnsi="Times New Roman" w:cs="Times New Roman"/>
          <w:b/>
          <w:sz w:val="20"/>
          <w:szCs w:val="20"/>
        </w:rPr>
        <w:t>ankstesnio pirkimo, kuriame buvo pateikti reikalaujami dokumentai, pavadinimą ir numerį;</w:t>
      </w:r>
    </w:p>
    <w:p w14:paraId="5B6E5FB0"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16.</w:t>
      </w:r>
      <w:r>
        <w:rPr>
          <w:rFonts w:ascii="Times New Roman" w:eastAsia="Calibri" w:hAnsi="Times New Roman" w:cs="Times New Roman"/>
          <w:sz w:val="20"/>
          <w:szCs w:val="20"/>
        </w:rPr>
        <w:t>3</w:t>
      </w:r>
      <w:r w:rsidRPr="007B07FE">
        <w:rPr>
          <w:rFonts w:ascii="Times New Roman" w:eastAsia="Calibri" w:hAnsi="Times New Roman" w:cs="Times New Roman"/>
          <w:sz w:val="20"/>
          <w:szCs w:val="20"/>
        </w:rPr>
        <w:t>.7.</w:t>
      </w:r>
      <w:r w:rsidRPr="007B07FE">
        <w:rPr>
          <w:rFonts w:ascii="Times New Roman" w:eastAsia="Times New Roman" w:hAnsi="Times New Roman" w:cs="Times New Roman"/>
          <w:sz w:val="20"/>
          <w:szCs w:val="20"/>
        </w:rPr>
        <w:t>3. šiuos dokumentus dalyvis pateikė kartu su pasiūlymu.</w:t>
      </w:r>
    </w:p>
    <w:p w14:paraId="3459BDC0" w14:textId="77777777" w:rsidR="00B03C13" w:rsidRPr="007B07FE" w:rsidRDefault="00B03C13" w:rsidP="00B03C13">
      <w:pPr>
        <w:tabs>
          <w:tab w:val="left" w:pos="1276"/>
        </w:tabs>
        <w:spacing w:after="0" w:line="240" w:lineRule="auto"/>
        <w:ind w:firstLine="567"/>
        <w:jc w:val="both"/>
        <w:rPr>
          <w:rFonts w:ascii="Times New Roman" w:eastAsia="Calibri" w:hAnsi="Times New Roman" w:cs="Times New Roman"/>
          <w:b/>
          <w:sz w:val="20"/>
          <w:szCs w:val="20"/>
        </w:rPr>
      </w:pPr>
    </w:p>
    <w:p w14:paraId="71D14E48" w14:textId="77777777" w:rsidR="00B03C13" w:rsidRPr="007B07FE" w:rsidRDefault="00B03C13" w:rsidP="00B03C13">
      <w:pPr>
        <w:spacing w:after="0" w:line="240" w:lineRule="auto"/>
        <w:ind w:firstLine="567"/>
        <w:jc w:val="center"/>
        <w:rPr>
          <w:rFonts w:ascii="Times New Roman" w:eastAsia="Times New Roman" w:hAnsi="Times New Roman" w:cs="Times New Roman"/>
          <w:b/>
          <w:sz w:val="20"/>
          <w:szCs w:val="20"/>
        </w:rPr>
      </w:pPr>
      <w:r w:rsidRPr="007B07FE">
        <w:rPr>
          <w:rFonts w:ascii="Times New Roman" w:eastAsia="Calibri" w:hAnsi="Times New Roman" w:cs="Times New Roman"/>
          <w:b/>
          <w:sz w:val="20"/>
          <w:szCs w:val="20"/>
        </w:rPr>
        <w:t>XVII. PASIŪLYMO ATMETIMO PAGRINDAI</w:t>
      </w:r>
    </w:p>
    <w:p w14:paraId="05B510B4"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sz w:val="20"/>
          <w:szCs w:val="20"/>
        </w:rPr>
        <w:t xml:space="preserve"> atmeta dalyvio pasiūlymą, jeigu:</w:t>
      </w:r>
    </w:p>
    <w:p w14:paraId="0E4E7647"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 xml:space="preserve">17.1. </w:t>
      </w:r>
      <w:r w:rsidRPr="007B07FE">
        <w:rPr>
          <w:rFonts w:ascii="Times New Roman" w:eastAsia="Times New Roman" w:hAnsi="Times New Roman" w:cs="Times New Roman"/>
          <w:spacing w:val="-1"/>
          <w:sz w:val="20"/>
          <w:szCs w:val="20"/>
        </w:rPr>
        <w:t xml:space="preserve">Dalyvis pasiūlyme nurodė melagingą informaciją, kurią perkančioji organizacija gali įrodyti bet kokiomis </w:t>
      </w:r>
      <w:r>
        <w:rPr>
          <w:rFonts w:ascii="Times New Roman" w:eastAsia="Times New Roman" w:hAnsi="Times New Roman" w:cs="Times New Roman"/>
          <w:spacing w:val="-1"/>
          <w:sz w:val="20"/>
          <w:szCs w:val="20"/>
        </w:rPr>
        <w:t xml:space="preserve">teisėtomis </w:t>
      </w:r>
      <w:r w:rsidRPr="007B07FE">
        <w:rPr>
          <w:rFonts w:ascii="Times New Roman" w:eastAsia="Times New Roman" w:hAnsi="Times New Roman" w:cs="Times New Roman"/>
          <w:spacing w:val="-1"/>
          <w:sz w:val="20"/>
          <w:szCs w:val="20"/>
        </w:rPr>
        <w:t>priemonėmis</w:t>
      </w:r>
      <w:r w:rsidRPr="007B07FE">
        <w:rPr>
          <w:rFonts w:ascii="Times New Roman" w:eastAsia="Times New Roman" w:hAnsi="Times New Roman" w:cs="Times New Roman"/>
          <w:sz w:val="20"/>
          <w:szCs w:val="20"/>
        </w:rPr>
        <w:t>;</w:t>
      </w:r>
    </w:p>
    <w:p w14:paraId="731C2DB3"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17.2. Dalyvio pasiūlyme nurodytos prekės, paslaugos ar darbai neatitinka techninės specifikacijos reikalavimų;</w:t>
      </w:r>
    </w:p>
    <w:p w14:paraId="1B1216CE"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17.3. Dalyvio pasiūlymo duomenys neatitiko Pirkimo dokumentų reikalavimų; </w:t>
      </w:r>
    </w:p>
    <w:p w14:paraId="20018A2B"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 xml:space="preserve">17.4. </w:t>
      </w:r>
      <w:r w:rsidRPr="007B07FE">
        <w:rPr>
          <w:rFonts w:ascii="Times New Roman" w:eastAsia="Times New Roman" w:hAnsi="Times New Roman" w:cs="Times New Roman"/>
          <w:spacing w:val="-1"/>
          <w:sz w:val="20"/>
          <w:szCs w:val="20"/>
        </w:rPr>
        <w:t xml:space="preserve">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nepatikslino, nepapildė ar nepateikė Pirkimo dokumentuose nurodytų kartu su pasiūlymu teikiamų dokumentų: </w:t>
      </w:r>
      <w:r w:rsidRPr="007B07FE">
        <w:rPr>
          <w:rFonts w:ascii="Times New Roman" w:eastAsia="Times New Roman" w:hAnsi="Times New Roman" w:cs="Times New Roman"/>
          <w:i/>
          <w:spacing w:val="-1"/>
          <w:sz w:val="20"/>
          <w:szCs w:val="20"/>
        </w:rPr>
        <w:t xml:space="preserve">įgaliojimo asmeniui pasirašyti pasiūlymą, jungtinės veiklos sutarties, pasiūlymo galiojimo užtikrinimą patvirtinančio dokumento, kitų dokumentų, </w:t>
      </w:r>
      <w:r w:rsidRPr="007B07FE">
        <w:rPr>
          <w:rFonts w:ascii="Times New Roman" w:eastAsia="Times New Roman" w:hAnsi="Times New Roman" w:cs="Times New Roman"/>
          <w:i/>
          <w:sz w:val="20"/>
          <w:szCs w:val="20"/>
        </w:rPr>
        <w:t>nesusijusių su pirkimo objektu, jo techninėmis charakteristikomis, sutarties vykdymo sąlygomis ar pasiūlymo kaina;</w:t>
      </w:r>
    </w:p>
    <w:p w14:paraId="761E6956" w14:textId="271DD2FC"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17.5.</w:t>
      </w:r>
      <w:r w:rsidRPr="007B07FE">
        <w:rPr>
          <w:rFonts w:ascii="Times New Roman" w:eastAsia="Times New Roman" w:hAnsi="Times New Roman" w:cs="Times New Roman"/>
          <w:spacing w:val="-1"/>
          <w:sz w:val="20"/>
          <w:szCs w:val="20"/>
        </w:rPr>
        <w:t xml:space="preserve"> 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kaip nustatyta </w:t>
      </w:r>
      <w:r w:rsidR="00F66DC4">
        <w:rPr>
          <w:rFonts w:ascii="Times New Roman" w:eastAsia="Times New Roman" w:hAnsi="Times New Roman" w:cs="Times New Roman"/>
          <w:spacing w:val="-1"/>
          <w:sz w:val="20"/>
          <w:szCs w:val="20"/>
        </w:rPr>
        <w:t>pirkimo</w:t>
      </w:r>
      <w:r w:rsidRPr="007B07FE">
        <w:rPr>
          <w:rFonts w:ascii="Times New Roman" w:eastAsia="Times New Roman" w:hAnsi="Times New Roman" w:cs="Times New Roman"/>
          <w:spacing w:val="-1"/>
          <w:sz w:val="20"/>
          <w:szCs w:val="20"/>
        </w:rPr>
        <w:t xml:space="preserve"> sąlygų </w:t>
      </w:r>
      <w:r w:rsidRPr="007B07FE">
        <w:rPr>
          <w:rFonts w:ascii="Times New Roman" w:eastAsia="Times New Roman" w:hAnsi="Times New Roman" w:cs="Times New Roman"/>
          <w:color w:val="000000" w:themeColor="text1"/>
          <w:sz w:val="20"/>
          <w:szCs w:val="20"/>
        </w:rPr>
        <w:t xml:space="preserve">16.2.6 </w:t>
      </w:r>
      <w:r w:rsidRPr="007B07FE">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spacing w:val="-1"/>
          <w:sz w:val="20"/>
          <w:szCs w:val="20"/>
        </w:rPr>
        <w:t>nepatikslino</w:t>
      </w:r>
      <w:r w:rsidRPr="007B07FE">
        <w:rPr>
          <w:rFonts w:ascii="Times New Roman" w:eastAsia="Times New Roman" w:hAnsi="Times New Roman" w:cs="Times New Roman"/>
          <w:sz w:val="20"/>
          <w:szCs w:val="20"/>
        </w:rPr>
        <w:t>, nepapildė arba nepaaiškino savo pasiūlymo arba</w:t>
      </w:r>
      <w:r w:rsidRPr="007B07FE">
        <w:rPr>
          <w:rFonts w:ascii="Times New Roman" w:eastAsia="Times New Roman" w:hAnsi="Times New Roman" w:cs="Times New Roman"/>
          <w:spacing w:val="-1"/>
          <w:sz w:val="20"/>
          <w:szCs w:val="20"/>
        </w:rPr>
        <w:t>;</w:t>
      </w:r>
    </w:p>
    <w:p w14:paraId="07BC00A8"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17.6. </w:t>
      </w:r>
      <w:r w:rsidRPr="007B07FE">
        <w:rPr>
          <w:rFonts w:ascii="Times New Roman" w:eastAsia="Times New Roman" w:hAnsi="Times New Roman" w:cs="Times New Roman"/>
          <w:spacing w:val="-1"/>
          <w:sz w:val="20"/>
          <w:szCs w:val="20"/>
        </w:rPr>
        <w:t xml:space="preserve">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neištaisė pasiūlyme bei pridedamuose dokumentuose (jeigu tokių reikalaujama) pateiktos pasiūlymo kainos (įkainių) aritmetinių klaidų;</w:t>
      </w:r>
    </w:p>
    <w:p w14:paraId="5271DC9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17.7. </w:t>
      </w:r>
      <w:r w:rsidRPr="007B07FE">
        <w:rPr>
          <w:rFonts w:ascii="Times New Roman" w:eastAsia="Times New Roman" w:hAnsi="Times New Roman" w:cs="Times New Roman"/>
          <w:spacing w:val="-1"/>
          <w:sz w:val="20"/>
          <w:szCs w:val="20"/>
        </w:rPr>
        <w:t>Dalyvi</w:t>
      </w:r>
      <w:r>
        <w:rPr>
          <w:rFonts w:ascii="Times New Roman" w:eastAsia="Times New Roman" w:hAnsi="Times New Roman" w:cs="Times New Roman"/>
          <w:spacing w:val="-1"/>
          <w:sz w:val="20"/>
          <w:szCs w:val="20"/>
        </w:rPr>
        <w:t>s</w:t>
      </w:r>
      <w:r w:rsidRPr="007B07FE">
        <w:rPr>
          <w:rFonts w:ascii="Times New Roman" w:eastAsia="Times New Roman" w:hAnsi="Times New Roman" w:cs="Times New Roman"/>
          <w:spacing w:val="-1"/>
          <w:sz w:val="20"/>
          <w:szCs w:val="20"/>
        </w:rPr>
        <w:t xml:space="preserve"> pasiūl</w:t>
      </w:r>
      <w:r>
        <w:rPr>
          <w:rFonts w:ascii="Times New Roman" w:eastAsia="Times New Roman" w:hAnsi="Times New Roman" w:cs="Times New Roman"/>
          <w:spacing w:val="-1"/>
          <w:sz w:val="20"/>
          <w:szCs w:val="20"/>
        </w:rPr>
        <w:t>ė</w:t>
      </w:r>
      <w:r w:rsidRPr="007B07FE">
        <w:rPr>
          <w:rFonts w:ascii="Times New Roman" w:eastAsia="Times New Roman" w:hAnsi="Times New Roman" w:cs="Times New Roman"/>
          <w:spacing w:val="-1"/>
          <w:sz w:val="20"/>
          <w:szCs w:val="20"/>
        </w:rPr>
        <w:t xml:space="preserve"> neįprastai maž</w:t>
      </w:r>
      <w:r>
        <w:rPr>
          <w:rFonts w:ascii="Times New Roman" w:eastAsia="Times New Roman" w:hAnsi="Times New Roman" w:cs="Times New Roman"/>
          <w:spacing w:val="-1"/>
          <w:sz w:val="20"/>
          <w:szCs w:val="20"/>
        </w:rPr>
        <w:t>ą</w:t>
      </w:r>
      <w:r w:rsidRPr="007B07FE">
        <w:rPr>
          <w:rFonts w:ascii="Times New Roman" w:eastAsia="Times New Roman" w:hAnsi="Times New Roman" w:cs="Times New Roman"/>
          <w:spacing w:val="-1"/>
          <w:sz w:val="20"/>
          <w:szCs w:val="20"/>
        </w:rPr>
        <w:t xml:space="preserve"> kain</w:t>
      </w:r>
      <w:r>
        <w:rPr>
          <w:rFonts w:ascii="Times New Roman" w:eastAsia="Times New Roman" w:hAnsi="Times New Roman" w:cs="Times New Roman"/>
          <w:spacing w:val="-1"/>
          <w:sz w:val="20"/>
          <w:szCs w:val="20"/>
        </w:rPr>
        <w:t>ą</w:t>
      </w:r>
      <w:r w:rsidRPr="007B07FE">
        <w:rPr>
          <w:rFonts w:ascii="Times New Roman" w:eastAsia="Times New Roman" w:hAnsi="Times New Roman" w:cs="Times New Roman"/>
          <w:spacing w:val="-1"/>
          <w:sz w:val="20"/>
          <w:szCs w:val="20"/>
        </w:rPr>
        <w:t xml:space="preserve"> ir dalyvis</w:t>
      </w:r>
      <w:r>
        <w:rPr>
          <w:rFonts w:ascii="Times New Roman" w:eastAsia="Times New Roman" w:hAnsi="Times New Roman" w:cs="Times New Roman"/>
          <w:spacing w:val="-1"/>
          <w:sz w:val="20"/>
          <w:szCs w:val="20"/>
        </w:rPr>
        <w:t>,</w:t>
      </w:r>
      <w:r w:rsidRPr="007B07FE">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prašymu</w:t>
      </w:r>
      <w:r>
        <w:rPr>
          <w:rFonts w:ascii="Times New Roman" w:eastAsia="Times New Roman" w:hAnsi="Times New Roman" w:cs="Times New Roman"/>
          <w:spacing w:val="-1"/>
          <w:sz w:val="20"/>
          <w:szCs w:val="20"/>
        </w:rPr>
        <w:t>,</w:t>
      </w:r>
      <w:r w:rsidRPr="007B07FE">
        <w:rPr>
          <w:rFonts w:ascii="Times New Roman" w:eastAsia="Times New Roman" w:hAnsi="Times New Roman" w:cs="Times New Roman"/>
          <w:spacing w:val="-1"/>
          <w:sz w:val="20"/>
          <w:szCs w:val="20"/>
        </w:rPr>
        <w:t xml:space="preserve">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nepateikė tinkamo kainos sudėtinių dalių ir skaičiavimų pagrindimo arba kitaip nepagrindė neįprastai mažos pasiūlymo kainos;</w:t>
      </w:r>
    </w:p>
    <w:p w14:paraId="7529339F"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pacing w:val="-1"/>
          <w:sz w:val="20"/>
          <w:szCs w:val="20"/>
        </w:rPr>
        <w:t>17.8. Dalyvis pateikė daugiau kaip vieną pasiūlymą arba tiekėjų grupės narys dalyvauja teikiant kelis pasiūlymus (</w:t>
      </w:r>
      <w:r w:rsidRPr="007B07FE">
        <w:rPr>
          <w:rFonts w:ascii="Times New Roman" w:eastAsia="Times New Roman" w:hAnsi="Times New Roman" w:cs="Times New Roman"/>
          <w:i/>
          <w:spacing w:val="-1"/>
          <w:sz w:val="20"/>
          <w:szCs w:val="20"/>
        </w:rPr>
        <w:t>perkančioji organizacija riboja alternatyvių pasiūlymų pateikimą</w:t>
      </w:r>
      <w:r w:rsidRPr="007B07FE">
        <w:rPr>
          <w:rFonts w:ascii="Times New Roman" w:eastAsia="Times New Roman" w:hAnsi="Times New Roman" w:cs="Times New Roman"/>
          <w:spacing w:val="-1"/>
          <w:sz w:val="20"/>
          <w:szCs w:val="20"/>
        </w:rPr>
        <w:t>);</w:t>
      </w:r>
    </w:p>
    <w:p w14:paraId="48AE4AA1"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17.9. Dalyvio pasiūlymo kaina </w:t>
      </w:r>
      <w:r w:rsidRPr="007B07FE">
        <w:rPr>
          <w:rFonts w:ascii="Times New Roman" w:eastAsia="Times New Roman" w:hAnsi="Times New Roman" w:cs="Times New Roman"/>
          <w:sz w:val="20"/>
          <w:szCs w:val="20"/>
        </w:rPr>
        <w:t>viršija Pirkimui skirtas lėšas, nustatytas perkančiosios organizacijos prieš pradedant Pirkimo procedūrą</w:t>
      </w:r>
      <w:r w:rsidRPr="007B07FE">
        <w:rPr>
          <w:rFonts w:ascii="Times New Roman" w:eastAsia="Times New Roman" w:hAnsi="Times New Roman" w:cs="Times New Roman"/>
          <w:spacing w:val="-1"/>
          <w:sz w:val="20"/>
          <w:szCs w:val="20"/>
        </w:rPr>
        <w:t>,</w:t>
      </w:r>
      <w:r w:rsidRPr="007B07FE">
        <w:rPr>
          <w:rFonts w:ascii="Times New Roman" w:eastAsia="Calibri" w:hAnsi="Times New Roman" w:cs="Times New Roman"/>
          <w:sz w:val="20"/>
          <w:szCs w:val="20"/>
        </w:rPr>
        <w:t xml:space="preserve"> išskyrus VPĮ 45 str. 1 d. 5 p. numatytus atvejus.</w:t>
      </w:r>
    </w:p>
    <w:p w14:paraId="6171E3A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Times New Roman" w:hAnsi="Times New Roman" w:cs="Times New Roman"/>
          <w:spacing w:val="-1"/>
          <w:sz w:val="20"/>
          <w:szCs w:val="20"/>
        </w:rPr>
        <w:t>17.10. Dalyvio pasiūlymas neatitinka Viešųjų pirkimų įstatymo 17 straipsnio 2 dalies 2 punkte nurodytų aplinkos apsaugos, socialinės ir darbo teisės įpareigojimų</w:t>
      </w:r>
      <w:r w:rsidRPr="007B07FE">
        <w:rPr>
          <w:rFonts w:ascii="Times New Roman" w:eastAsia="Calibri" w:hAnsi="Times New Roman" w:cs="Times New Roman"/>
          <w:sz w:val="20"/>
          <w:szCs w:val="20"/>
        </w:rPr>
        <w:t>;</w:t>
      </w:r>
    </w:p>
    <w:p w14:paraId="69380783"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17.11.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neatitiko dalyvio kvalifikacijos, ir (ar) kokybės vadybos sistemos bei (arba) aplinkos apsaugos vadybos sistemos standartų reikalavimų</w:t>
      </w:r>
      <w:r>
        <w:rPr>
          <w:rFonts w:ascii="Times New Roman" w:eastAsia="Times New Roman" w:hAnsi="Times New Roman" w:cs="Times New Roman"/>
          <w:spacing w:val="-1"/>
          <w:sz w:val="20"/>
          <w:szCs w:val="20"/>
        </w:rPr>
        <w:t xml:space="preserve"> (jei taikoma)</w:t>
      </w:r>
      <w:r w:rsidRPr="007B07FE">
        <w:rPr>
          <w:rFonts w:ascii="Times New Roman" w:eastAsia="Times New Roman" w:hAnsi="Times New Roman" w:cs="Times New Roman"/>
          <w:spacing w:val="-1"/>
          <w:sz w:val="20"/>
          <w:szCs w:val="20"/>
        </w:rPr>
        <w:t>;</w:t>
      </w:r>
    </w:p>
    <w:p w14:paraId="2585181D"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17.12. </w:t>
      </w:r>
      <w:r w:rsidRPr="007B07FE">
        <w:rPr>
          <w:rFonts w:ascii="Times New Roman" w:eastAsia="Times New Roman" w:hAnsi="Times New Roman" w:cs="Times New Roman"/>
          <w:spacing w:val="-1"/>
          <w:sz w:val="20"/>
          <w:szCs w:val="20"/>
        </w:rPr>
        <w:t xml:space="preserve">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nepateikė dalyvio kvalifikaciją patvirtinančių dokumentų;</w:t>
      </w:r>
    </w:p>
    <w:p w14:paraId="7DFADD1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17.13.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pateikė ne visus dalyvio kvalifikacijos atitiktį patvirtinančius dokumentus ir,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z w:val="20"/>
          <w:szCs w:val="20"/>
        </w:rPr>
        <w:t xml:space="preserve"> prašymu,</w:t>
      </w:r>
      <w:r w:rsidRPr="007B07FE">
        <w:rPr>
          <w:rFonts w:ascii="Times New Roman" w:eastAsia="Times New Roman" w:hAnsi="Times New Roman" w:cs="Times New Roman"/>
          <w:spacing w:val="-1"/>
          <w:sz w:val="20"/>
          <w:szCs w:val="20"/>
        </w:rPr>
        <w:t xml:space="preserve"> per nurodytą terminą nepateikė trūkstamų dokumentų;</w:t>
      </w:r>
    </w:p>
    <w:p w14:paraId="1C016D71"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pacing w:val="-1"/>
          <w:sz w:val="20"/>
          <w:szCs w:val="20"/>
        </w:rPr>
        <w:t xml:space="preserve">17.14.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pateikė netikslius, neišsamius ar klaidingus dalyvio kvalifikacijos atitiktį patvirtinančius dokumentus ir,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z w:val="20"/>
          <w:szCs w:val="20"/>
        </w:rPr>
        <w:t xml:space="preserve"> prašymu, </w:t>
      </w:r>
      <w:r w:rsidRPr="007B07FE">
        <w:rPr>
          <w:rFonts w:ascii="Times New Roman" w:eastAsia="Times New Roman" w:hAnsi="Times New Roman" w:cs="Times New Roman"/>
          <w:spacing w:val="-1"/>
          <w:sz w:val="20"/>
          <w:szCs w:val="20"/>
        </w:rPr>
        <w:t>per nurodytą terminą</w:t>
      </w:r>
      <w:r w:rsidRPr="007B07FE">
        <w:rPr>
          <w:rFonts w:ascii="Times New Roman" w:eastAsia="Times New Roman" w:hAnsi="Times New Roman" w:cs="Times New Roman"/>
          <w:sz w:val="20"/>
          <w:szCs w:val="20"/>
        </w:rPr>
        <w:t xml:space="preserve"> nepatikslino pateiktų netikslių ar neišsamių duomenų</w:t>
      </w:r>
      <w:r w:rsidRPr="007B07FE">
        <w:rPr>
          <w:rFonts w:ascii="Times New Roman" w:eastAsia="Times New Roman" w:hAnsi="Times New Roman" w:cs="Times New Roman"/>
          <w:spacing w:val="-1"/>
          <w:sz w:val="20"/>
          <w:szCs w:val="20"/>
        </w:rPr>
        <w:t>;</w:t>
      </w:r>
    </w:p>
    <w:p w14:paraId="7DD03BA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17.15. Dalyvio</w:t>
      </w:r>
      <w:r w:rsidRPr="007B07FE">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sz w:val="20"/>
          <w:szCs w:val="20"/>
        </w:rPr>
        <w:t>pateikusio ekonomiškai naudingiausią pasiūlymą</w:t>
      </w:r>
      <w:r w:rsidRPr="007B07FE">
        <w:rPr>
          <w:rFonts w:ascii="Times New Roman" w:eastAsia="Times New Roman" w:hAnsi="Times New Roman" w:cs="Times New Roman"/>
          <w:spacing w:val="-1"/>
          <w:sz w:val="20"/>
          <w:szCs w:val="20"/>
        </w:rPr>
        <w:t xml:space="preserve">, pasitelkti subteikėjai, subtiekėjai, subrangovai ar kiti ūkio subjektai neatitiko kvalifikacijos reikalavimų ir 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nepateikė dokumentų dėl naujo subteikėjo, subtiekėjo, subrangovo ar kito ūkio subjekto pasitelkimo</w:t>
      </w:r>
      <w:r>
        <w:rPr>
          <w:rFonts w:ascii="Times New Roman" w:eastAsia="Times New Roman" w:hAnsi="Times New Roman" w:cs="Times New Roman"/>
          <w:spacing w:val="-1"/>
          <w:sz w:val="20"/>
          <w:szCs w:val="20"/>
        </w:rPr>
        <w:t>.</w:t>
      </w:r>
    </w:p>
    <w:p w14:paraId="388E3B75" w14:textId="77777777" w:rsidR="00B03C13" w:rsidRPr="007B07FE" w:rsidRDefault="00B03C13" w:rsidP="00B03C13">
      <w:pPr>
        <w:spacing w:after="0" w:line="240" w:lineRule="auto"/>
        <w:jc w:val="center"/>
        <w:rPr>
          <w:rFonts w:ascii="Times New Roman" w:eastAsia="Times New Roman" w:hAnsi="Times New Roman" w:cs="Times New Roman"/>
          <w:b/>
          <w:i/>
          <w:sz w:val="20"/>
          <w:szCs w:val="20"/>
        </w:rPr>
      </w:pPr>
    </w:p>
    <w:p w14:paraId="438BC8A7" w14:textId="77777777" w:rsidR="00B03C13" w:rsidRPr="007B07FE" w:rsidRDefault="00B03C13" w:rsidP="00B03C13">
      <w:pPr>
        <w:spacing w:after="0" w:line="240" w:lineRule="auto"/>
        <w:ind w:firstLine="540"/>
        <w:jc w:val="center"/>
        <w:rPr>
          <w:rFonts w:ascii="Times New Roman" w:eastAsia="Times New Roman" w:hAnsi="Times New Roman" w:cs="Times New Roman"/>
          <w:b/>
          <w:sz w:val="20"/>
          <w:szCs w:val="20"/>
        </w:rPr>
      </w:pPr>
      <w:r w:rsidRPr="00E01E91">
        <w:rPr>
          <w:rFonts w:ascii="Times New Roman" w:eastAsia="Times New Roman" w:hAnsi="Times New Roman" w:cs="Times New Roman"/>
          <w:b/>
          <w:sz w:val="20"/>
          <w:szCs w:val="20"/>
        </w:rPr>
        <w:t>XVIII. SPRENDIMAS DĖL PASIŪLYMŲ</w:t>
      </w:r>
      <w:r w:rsidRPr="007B07FE">
        <w:rPr>
          <w:rFonts w:ascii="Times New Roman" w:eastAsia="Times New Roman" w:hAnsi="Times New Roman" w:cs="Times New Roman"/>
          <w:b/>
          <w:sz w:val="20"/>
          <w:szCs w:val="20"/>
        </w:rPr>
        <w:t xml:space="preserve"> EILĖS, LAIMĖJUSIO PASIŪLYMO IR PIRKIMO SUTARTIES SUDARYMO</w:t>
      </w:r>
    </w:p>
    <w:p w14:paraId="649D7DA4" w14:textId="1187275F"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 xml:space="preserve">18.1.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sz w:val="20"/>
          <w:szCs w:val="20"/>
        </w:rPr>
        <w:t>, nedelsdamas išnagrinėjęs, įvertinęs ir palyginęs pateiktus pasiūlymus, įvertin</w:t>
      </w:r>
      <w:r>
        <w:rPr>
          <w:rFonts w:ascii="Times New Roman" w:eastAsia="Times New Roman" w:hAnsi="Times New Roman" w:cs="Times New Roman"/>
          <w:sz w:val="20"/>
          <w:szCs w:val="20"/>
        </w:rPr>
        <w:t>ęs</w:t>
      </w:r>
      <w:r w:rsidRPr="007B07FE">
        <w:rPr>
          <w:rFonts w:ascii="Times New Roman" w:eastAsia="Times New Roman" w:hAnsi="Times New Roman" w:cs="Times New Roman"/>
          <w:sz w:val="20"/>
          <w:szCs w:val="20"/>
        </w:rPr>
        <w:t xml:space="preserve"> dalyvio, pateikusio ekonomiškai naudingiausią pasiūlymą, kvalifikacijos atitiktį nustatytiems reikalavimams, nustato pasiūlymų eilę bei laimėjusį pasiūlymą ir priima sprendimą sudaryti Pirkimo sutartį. Pasiūlymai eilėje surašomi ekonominio naudingumo mažėjimo tvarka, šio Pirkimo atveju – pasiūlymų </w:t>
      </w:r>
      <w:r w:rsidR="00FA4898">
        <w:rPr>
          <w:rFonts w:ascii="Times New Roman" w:eastAsia="Times New Roman" w:hAnsi="Times New Roman" w:cs="Times New Roman"/>
          <w:b/>
          <w:sz w:val="20"/>
          <w:szCs w:val="20"/>
        </w:rPr>
        <w:t>įkainio</w:t>
      </w:r>
      <w:r w:rsidRPr="007B07FE">
        <w:rPr>
          <w:rFonts w:ascii="Times New Roman" w:eastAsia="Times New Roman" w:hAnsi="Times New Roman" w:cs="Times New Roman"/>
          <w:b/>
          <w:sz w:val="20"/>
          <w:szCs w:val="20"/>
        </w:rPr>
        <w:t xml:space="preserve"> didėjimo tvarka</w:t>
      </w:r>
      <w:r w:rsidRPr="007B07FE">
        <w:rPr>
          <w:rFonts w:ascii="Times New Roman" w:eastAsia="Times New Roman" w:hAnsi="Times New Roman" w:cs="Times New Roman"/>
          <w:sz w:val="20"/>
          <w:szCs w:val="20"/>
        </w:rPr>
        <w:t xml:space="preserve">. Jeigu kelių pateiktų pasiūlymų ekonominis naudingumas yra vienodas, nustatant pasiūlymų eilę pirmesnis į šią eilę įrašomas dalyvis, kurio pasiūlymas </w:t>
      </w:r>
      <w:r w:rsidRPr="007B07FE">
        <w:rPr>
          <w:rFonts w:ascii="Times New Roman" w:eastAsia="Times New Roman" w:hAnsi="Times New Roman" w:cs="Times New Roman"/>
          <w:spacing w:val="-4"/>
          <w:sz w:val="20"/>
          <w:szCs w:val="20"/>
        </w:rPr>
        <w:t xml:space="preserve">CVP IS priemonėmis pateiktas </w:t>
      </w:r>
      <w:r w:rsidRPr="007B07FE">
        <w:rPr>
          <w:rFonts w:ascii="Times New Roman" w:eastAsia="Times New Roman" w:hAnsi="Times New Roman" w:cs="Times New Roman"/>
          <w:sz w:val="20"/>
          <w:szCs w:val="20"/>
        </w:rPr>
        <w:t>anksčiausiai.</w:t>
      </w:r>
    </w:p>
    <w:p w14:paraId="08E9E7A8" w14:textId="5BE20C6C"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18.2. Tais atvejais, kai pasiūlymą pateikė </w:t>
      </w:r>
      <w:r w:rsidRPr="007B07FE">
        <w:rPr>
          <w:rFonts w:ascii="Times New Roman" w:eastAsia="Times New Roman" w:hAnsi="Times New Roman" w:cs="Times New Roman"/>
          <w:sz w:val="20"/>
          <w:szCs w:val="20"/>
        </w:rPr>
        <w:t>ar, pirkimo procedūrų metu atmetus kitus pasiūlymus, liko</w:t>
      </w:r>
      <w:r w:rsidRPr="007B07FE">
        <w:rPr>
          <w:rFonts w:ascii="Times New Roman" w:eastAsia="Calibri" w:hAnsi="Times New Roman" w:cs="Times New Roman"/>
          <w:sz w:val="20"/>
          <w:szCs w:val="20"/>
        </w:rPr>
        <w:t xml:space="preserve"> vienas dalyvis, pasiūlymų eilė nenustatoma ir jo pasiūlymas laikomas laimėjusiu, jeigu nebuvo atmestas pagal ši</w:t>
      </w:r>
      <w:r>
        <w:rPr>
          <w:rFonts w:ascii="Times New Roman" w:eastAsia="Calibri" w:hAnsi="Times New Roman" w:cs="Times New Roman"/>
          <w:sz w:val="20"/>
          <w:szCs w:val="20"/>
        </w:rPr>
        <w:t>o</w:t>
      </w:r>
      <w:r w:rsidRPr="007B07FE">
        <w:rPr>
          <w:rFonts w:ascii="Times New Roman" w:eastAsia="Calibri" w:hAnsi="Times New Roman" w:cs="Times New Roman"/>
          <w:sz w:val="20"/>
          <w:szCs w:val="20"/>
        </w:rPr>
        <w:t xml:space="preserve"> </w:t>
      </w:r>
      <w:r w:rsidR="00552F56">
        <w:rPr>
          <w:rFonts w:ascii="Times New Roman" w:eastAsia="Calibri" w:hAnsi="Times New Roman" w:cs="Times New Roman"/>
          <w:sz w:val="20"/>
          <w:szCs w:val="20"/>
        </w:rPr>
        <w:t>pirkimo</w:t>
      </w:r>
      <w:r w:rsidRPr="007B07FE">
        <w:rPr>
          <w:rFonts w:ascii="Times New Roman" w:eastAsia="Calibri" w:hAnsi="Times New Roman" w:cs="Times New Roman"/>
          <w:sz w:val="20"/>
          <w:szCs w:val="20"/>
        </w:rPr>
        <w:t xml:space="preserve"> sąlygų nuostatas.</w:t>
      </w:r>
    </w:p>
    <w:p w14:paraId="1068BACD"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 Perkančioji organizacija, vadovaudamasi VPĮ 55, 56 ir 57 straipsnių nuostatomis, laimėjus</w:t>
      </w:r>
      <w:r>
        <w:rPr>
          <w:rFonts w:ascii="Times New Roman" w:eastAsia="Calibri" w:hAnsi="Times New Roman" w:cs="Times New Roman"/>
          <w:sz w:val="20"/>
          <w:szCs w:val="20"/>
        </w:rPr>
        <w:t>iu</w:t>
      </w:r>
      <w:r w:rsidRPr="007B07FE">
        <w:rPr>
          <w:rFonts w:ascii="Times New Roman" w:eastAsia="Calibri" w:hAnsi="Times New Roman" w:cs="Times New Roman"/>
          <w:sz w:val="20"/>
          <w:szCs w:val="20"/>
        </w:rPr>
        <w:t xml:space="preserve"> nustato ekonomiškai naudingiausią pasiūlymą, jeigu tenkinamos visos šios sąlygos:</w:t>
      </w:r>
    </w:p>
    <w:p w14:paraId="1CD308BE"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18.3.1. pasiūlymas atitinka skelbime apie Pirkimą ir Pirkimo dokumentuose nustatytus reikalavimus, sąlygas ir kriterijus; </w:t>
      </w:r>
    </w:p>
    <w:p w14:paraId="6703125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18.3.2. pasiūlymą pateikęs tiekėjas nėra pašalintas vadovaujantis VPĮ 46 straipsniu; </w:t>
      </w:r>
    </w:p>
    <w:p w14:paraId="7BE2E7E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18.3.3. pasiūlymą pateikęs tiekėjas atitinka Pirkimo dokumentuose nustatytus kvalifikacijos reikalavimus pagal VPĮ 47 straipsnį ir kokybės vadybos sistemos bei (arba) aplinkos apsaugos vadybos sistemos standartus (jei taikoma), reikalaujamus pagal VPĮ  48 straipsnį;    </w:t>
      </w:r>
    </w:p>
    <w:p w14:paraId="4AE8268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w:t>
      </w:r>
      <w:r w:rsidRPr="007B07FE">
        <w:rPr>
          <w:rFonts w:ascii="Times New Roman" w:eastAsia="Calibri" w:hAnsi="Times New Roman" w:cs="Times New Roman"/>
          <w:sz w:val="20"/>
          <w:szCs w:val="20"/>
          <w:lang w:eastAsia="lt-LT"/>
        </w:rPr>
        <w:t xml:space="preserve">4. </w:t>
      </w:r>
      <w:r w:rsidRPr="007B07FE">
        <w:rPr>
          <w:rFonts w:ascii="Times New Roman" w:eastAsia="Calibri" w:hAnsi="Times New Roman" w:cs="Times New Roman"/>
          <w:sz w:val="20"/>
          <w:szCs w:val="20"/>
        </w:rPr>
        <w:t>pasiūlymą pateikęs tiekėjas per perkančiosios organizacijos nustatytą terminą patikslino, papildė, paaiškino informaciją, kaip nurodyta VPĮ  45 straipsnio 3 dalyje;</w:t>
      </w:r>
    </w:p>
    <w:p w14:paraId="471B8C38"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18.3.5. pasiūlyta kaina neviršija pirkimui skirtų lėšų, nustatytų perkančiosios organizacijos prieš pradedant pirkimo procedūrą, išskyrus VPĮ 45 str. 1 d. 5 p. numatytus atvejus;</w:t>
      </w:r>
    </w:p>
    <w:p w14:paraId="06DF2580" w14:textId="77777777" w:rsidR="00B03C13" w:rsidRPr="007B07FE" w:rsidRDefault="00B03C13" w:rsidP="00B03C13">
      <w:pPr>
        <w:spacing w:after="0" w:line="240" w:lineRule="auto"/>
        <w:ind w:firstLine="567"/>
        <w:jc w:val="both"/>
        <w:rPr>
          <w:rFonts w:ascii="Times New Roman" w:eastAsia="Calibri" w:hAnsi="Times New Roman" w:cs="Times New Roman"/>
          <w:color w:val="000000"/>
          <w:sz w:val="20"/>
          <w:szCs w:val="20"/>
        </w:rPr>
      </w:pPr>
      <w:r w:rsidRPr="007B07FE">
        <w:rPr>
          <w:rFonts w:ascii="Times New Roman" w:eastAsia="Calibri" w:hAnsi="Times New Roman" w:cs="Times New Roman"/>
          <w:sz w:val="20"/>
          <w:szCs w:val="20"/>
        </w:rPr>
        <w:t>18.3.6. nėra VPĮ 57 straipsnio 3 dalyje nustatytų aplinkybių, pasiūlymas atitinka VPĮ 17 str. 2 d. 2 p. nurodyt</w:t>
      </w:r>
      <w:r>
        <w:rPr>
          <w:rFonts w:ascii="Times New Roman" w:eastAsia="Calibri" w:hAnsi="Times New Roman" w:cs="Times New Roman"/>
          <w:sz w:val="20"/>
          <w:szCs w:val="20"/>
        </w:rPr>
        <w:t>u</w:t>
      </w:r>
      <w:r w:rsidRPr="007B07FE">
        <w:rPr>
          <w:rFonts w:ascii="Times New Roman" w:eastAsia="Calibri" w:hAnsi="Times New Roman" w:cs="Times New Roman"/>
          <w:sz w:val="20"/>
          <w:szCs w:val="20"/>
        </w:rPr>
        <w:t xml:space="preserve">s </w:t>
      </w:r>
      <w:r w:rsidRPr="007B07FE">
        <w:rPr>
          <w:rFonts w:ascii="Times New Roman" w:eastAsia="Calibri" w:hAnsi="Times New Roman" w:cs="Times New Roman"/>
          <w:color w:val="000000"/>
          <w:sz w:val="20"/>
          <w:szCs w:val="20"/>
        </w:rPr>
        <w:t xml:space="preserve">aplinkos apsaugos, socialinės ir darbo teisės įpareigojimus. </w:t>
      </w:r>
    </w:p>
    <w:p w14:paraId="39AE5B38"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7B07FE">
        <w:rPr>
          <w:rFonts w:ascii="Times New Roman" w:eastAsia="Arial Unicode MS" w:hAnsi="Times New Roman" w:cs="Times New Roman"/>
          <w:sz w:val="20"/>
          <w:szCs w:val="20"/>
        </w:rPr>
        <w:t>Laimėtoju pripažintas dalyvis</w:t>
      </w:r>
      <w:r w:rsidRPr="007B07FE">
        <w:rPr>
          <w:rFonts w:ascii="Times New Roman" w:eastAsia="Calibri" w:hAnsi="Times New Roman" w:cs="Times New Roman"/>
          <w:sz w:val="20"/>
          <w:szCs w:val="20"/>
        </w:rPr>
        <w:t xml:space="preserve"> </w:t>
      </w:r>
      <w:r w:rsidRPr="007B07FE">
        <w:rPr>
          <w:rFonts w:ascii="Times New Roman" w:eastAsia="Arial Unicode MS" w:hAnsi="Times New Roman" w:cs="Times New Roman"/>
          <w:sz w:val="20"/>
          <w:szCs w:val="20"/>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27" w:name="_Ref488914477"/>
    </w:p>
    <w:bookmarkEnd w:id="27"/>
    <w:p w14:paraId="70EE4443"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18.5. Perkančioji organizacija</w:t>
      </w:r>
      <w:r w:rsidRPr="007B07FE">
        <w:rPr>
          <w:rFonts w:ascii="Times New Roman" w:eastAsia="Calibri" w:hAnsi="Times New Roman" w:cs="Times New Roman"/>
          <w:sz w:val="20"/>
          <w:szCs w:val="20"/>
          <w:lang w:eastAsia="lt-LT"/>
        </w:rPr>
        <w:t xml:space="preserve"> dalyviams ne </w:t>
      </w:r>
      <w:r w:rsidRPr="007B07FE">
        <w:rPr>
          <w:rFonts w:ascii="Times New Roman" w:eastAsia="Calibri" w:hAnsi="Times New Roman" w:cs="Times New Roman"/>
          <w:b/>
          <w:sz w:val="20"/>
          <w:szCs w:val="20"/>
          <w:lang w:eastAsia="lt-LT"/>
        </w:rPr>
        <w:t>vėliau kaip per 5 (penkias) darbo dienas</w:t>
      </w:r>
      <w:r w:rsidRPr="007B07FE">
        <w:rPr>
          <w:rFonts w:ascii="Times New Roman" w:eastAsia="Calibri" w:hAnsi="Times New Roman" w:cs="Times New Roman"/>
          <w:sz w:val="20"/>
          <w:szCs w:val="20"/>
          <w:lang w:eastAsia="lt-LT"/>
        </w:rPr>
        <w:t xml:space="preserve"> raštu praneša apie priimtą sprendimą nustatyti laimėjusį pasiūlymą, dėl kurio bus sudaroma sutartis, pateikia Pirkimo sąlygų </w:t>
      </w:r>
      <w:r w:rsidRPr="007B07FE">
        <w:rPr>
          <w:rFonts w:ascii="Times New Roman" w:eastAsia="Calibri" w:hAnsi="Times New Roman" w:cs="Times New Roman"/>
          <w:sz w:val="20"/>
          <w:szCs w:val="20"/>
        </w:rPr>
        <w:t>18.6</w:t>
      </w:r>
      <w:r w:rsidRPr="007B07FE">
        <w:rPr>
          <w:rFonts w:ascii="Times New Roman" w:eastAsia="Calibri" w:hAnsi="Times New Roman" w:cs="Times New Roman"/>
          <w:sz w:val="20"/>
          <w:szCs w:val="20"/>
          <w:lang w:eastAsia="lt-LT"/>
        </w:rPr>
        <w:t xml:space="preserve"> punkte nurodytos atitinkamos informacijos, kuri dar nebuvo pateikta atliekant Pirkimo procedūrą, santrauką, nurodo nustatytą pasiūlymų eilę, laimėjusį </w:t>
      </w:r>
      <w:r w:rsidRPr="007B07FE">
        <w:rPr>
          <w:rFonts w:ascii="Times New Roman" w:eastAsia="Calibri" w:hAnsi="Times New Roman" w:cs="Times New Roman"/>
          <w:sz w:val="20"/>
          <w:szCs w:val="20"/>
          <w:lang w:eastAsia="lt-LT"/>
        </w:rPr>
        <w:lastRenderedPageBreak/>
        <w:t xml:space="preserve">pasiūlymą ir </w:t>
      </w:r>
      <w:r w:rsidRPr="007B07FE">
        <w:rPr>
          <w:rFonts w:ascii="Times New Roman" w:eastAsia="Calibri" w:hAnsi="Times New Roman" w:cs="Times New Roman"/>
          <w:sz w:val="20"/>
          <w:szCs w:val="20"/>
        </w:rPr>
        <w:t>tikslų sutarties sudarymo atidėjimo (jei taikoma) terminą</w:t>
      </w:r>
      <w:r w:rsidRPr="007B07FE">
        <w:rPr>
          <w:rFonts w:ascii="Times New Roman" w:eastAsia="Calibri" w:hAnsi="Times New Roman" w:cs="Times New Roman"/>
          <w:sz w:val="20"/>
          <w:szCs w:val="20"/>
          <w:lang w:eastAsia="lt-LT"/>
        </w:rPr>
        <w:t>. Perkančioji organizacija taip pat turi nurodyti priežastis, dėl kurių buvo priimtas sprendimas nesudaryti Sutarties.</w:t>
      </w:r>
      <w:bookmarkStart w:id="28" w:name="part_b10c22725a3f4a2ba98a6c64d6961234"/>
      <w:bookmarkStart w:id="29" w:name="_Ref488156267"/>
      <w:bookmarkEnd w:id="28"/>
    </w:p>
    <w:p w14:paraId="7FBDC522" w14:textId="77777777" w:rsidR="00B03C13" w:rsidRPr="007B07FE" w:rsidRDefault="00B03C13" w:rsidP="00B03C13">
      <w:pPr>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rPr>
        <w:t xml:space="preserve">18.6. </w:t>
      </w:r>
      <w:r w:rsidRPr="007B07FE">
        <w:rPr>
          <w:rFonts w:ascii="Times New Roman" w:eastAsia="Calibri" w:hAnsi="Times New Roman" w:cs="Times New Roman"/>
          <w:sz w:val="20"/>
          <w:szCs w:val="20"/>
          <w:lang w:eastAsia="lt-LT"/>
        </w:rPr>
        <w:t>Perkančioji organizacija, gavusi dalyvio raštu pateiktą prašymą, ne vėliau kaip per 15 (penkiolika) dienų nuo jo gavimo dienos pateikia Viešųjų pirkimų įstatymo 58 str. 2 d. nustatytą informaciją.</w:t>
      </w:r>
    </w:p>
    <w:bookmarkEnd w:id="29"/>
    <w:p w14:paraId="2E40A0DD" w14:textId="2CD4E4F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18.7. </w:t>
      </w:r>
      <w:r w:rsidRPr="007B07FE">
        <w:rPr>
          <w:rFonts w:ascii="Times New Roman" w:eastAsia="Calibri" w:hAnsi="Times New Roman" w:cs="Times New Roman"/>
          <w:sz w:val="20"/>
          <w:szCs w:val="20"/>
          <w:lang w:eastAsia="lt-LT"/>
        </w:rPr>
        <w:t xml:space="preserve">Perkančioji organizacija </w:t>
      </w:r>
      <w:r w:rsidR="00552F56">
        <w:rPr>
          <w:rFonts w:ascii="Times New Roman" w:eastAsia="Calibri" w:hAnsi="Times New Roman" w:cs="Times New Roman"/>
          <w:sz w:val="20"/>
          <w:szCs w:val="20"/>
          <w:lang w:eastAsia="lt-LT"/>
        </w:rPr>
        <w:t>pirkimo</w:t>
      </w:r>
      <w:r w:rsidRPr="007B07FE">
        <w:rPr>
          <w:rFonts w:ascii="Times New Roman" w:eastAsia="Calibri" w:hAnsi="Times New Roman" w:cs="Times New Roman"/>
          <w:sz w:val="20"/>
          <w:szCs w:val="20"/>
          <w:lang w:eastAsia="lt-LT"/>
        </w:rPr>
        <w:t xml:space="preserve">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0" w:name="part_ed6f5e3450594a6e982fdd7768e8d503"/>
      <w:bookmarkEnd w:id="30"/>
      <w:r w:rsidRPr="007B07FE">
        <w:rPr>
          <w:rFonts w:ascii="Times New Roman" w:eastAsia="Calibri" w:hAnsi="Times New Roman" w:cs="Times New Roman"/>
          <w:sz w:val="20"/>
          <w:szCs w:val="20"/>
          <w:lang w:eastAsia="lt-LT"/>
        </w:rPr>
        <w:t xml:space="preserve">, </w:t>
      </w:r>
      <w:r w:rsidRPr="007B07FE">
        <w:rPr>
          <w:rFonts w:ascii="Times New Roman" w:eastAsia="Calibri" w:hAnsi="Times New Roman" w:cs="Times New Roman"/>
          <w:sz w:val="20"/>
          <w:szCs w:val="20"/>
        </w:rPr>
        <w:t>taip pat neteikiama tokia informacija, kurią dalyvis pagrįstai nurodė kaip konfidencialią, nepažeidžiant pirkimo sąlygų 10.4 punkte nustatytų reikalavimų.</w:t>
      </w:r>
    </w:p>
    <w:p w14:paraId="00680D57"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18.8. </w:t>
      </w:r>
      <w:r w:rsidRPr="007B07FE">
        <w:rPr>
          <w:rFonts w:ascii="Times New Roman" w:eastAsia="Calibri" w:hAnsi="Times New Roman" w:cs="Times New Roman"/>
          <w:sz w:val="20"/>
          <w:szCs w:val="20"/>
          <w:lang w:eastAsia="lt-LT"/>
        </w:rPr>
        <w:t xml:space="preserve">Susipažinti su visa su Pirkimu susijusia informacija gali tik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Calibri" w:hAnsi="Times New Roman" w:cs="Times New Roman"/>
          <w:sz w:val="20"/>
          <w:szCs w:val="20"/>
          <w:lang w:eastAsia="lt-LT"/>
        </w:rPr>
        <w:t xml:space="preserve">, posėdžiuose dalyvaujantys stebėtojai ir perkančiosios organizacijos ar jo įgaliotojo subjekto pakviesti ekspertai, </w:t>
      </w:r>
      <w:r>
        <w:rPr>
          <w:rFonts w:ascii="Times New Roman" w:eastAsia="Calibri" w:hAnsi="Times New Roman" w:cs="Times New Roman"/>
          <w:sz w:val="20"/>
          <w:szCs w:val="20"/>
          <w:lang w:eastAsia="lt-LT"/>
        </w:rPr>
        <w:t>VPT</w:t>
      </w:r>
      <w:r w:rsidRPr="007B07FE">
        <w:rPr>
          <w:rFonts w:ascii="Times New Roman" w:eastAsia="Calibri" w:hAnsi="Times New Roman" w:cs="Times New Roman"/>
          <w:sz w:val="20"/>
          <w:szCs w:val="20"/>
          <w:lang w:eastAsia="lt-LT"/>
        </w:rPr>
        <w:t xml:space="preserve">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32D467EC" w14:textId="77777777" w:rsidR="00B03C13" w:rsidRPr="007B07FE" w:rsidRDefault="00B03C13" w:rsidP="00B03C13">
      <w:pPr>
        <w:spacing w:after="0" w:line="240" w:lineRule="auto"/>
        <w:ind w:firstLine="851"/>
        <w:jc w:val="center"/>
        <w:rPr>
          <w:rFonts w:ascii="Times New Roman" w:eastAsia="Calibri" w:hAnsi="Times New Roman" w:cs="Times New Roman"/>
          <w:b/>
          <w:sz w:val="20"/>
          <w:szCs w:val="20"/>
        </w:rPr>
      </w:pPr>
    </w:p>
    <w:p w14:paraId="19A38DBF" w14:textId="77777777" w:rsidR="00B03C13" w:rsidRPr="007B07FE" w:rsidRDefault="00B03C13" w:rsidP="00B03C13">
      <w:pPr>
        <w:spacing w:after="0" w:line="240" w:lineRule="auto"/>
        <w:ind w:firstLine="851"/>
        <w:jc w:val="center"/>
        <w:rPr>
          <w:rFonts w:ascii="Times New Roman" w:eastAsia="Calibri" w:hAnsi="Times New Roman" w:cs="Times New Roman"/>
          <w:b/>
          <w:sz w:val="20"/>
          <w:szCs w:val="20"/>
        </w:rPr>
      </w:pPr>
      <w:r w:rsidRPr="007B07FE">
        <w:rPr>
          <w:rFonts w:ascii="Times New Roman" w:eastAsia="Calibri" w:hAnsi="Times New Roman" w:cs="Times New Roman"/>
          <w:b/>
          <w:sz w:val="20"/>
          <w:szCs w:val="20"/>
        </w:rPr>
        <w:t>XIX. GINČŲ NAGRINĖJIMO TVARKA</w:t>
      </w:r>
    </w:p>
    <w:p w14:paraId="3281A56A"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19.1. Tiekėjas ar dalyvis, norėdamas iki Sutarties sudarymo ginčyti perkančiosios organizacijos sprendimus ar veiksmus, turi pateikti pretenziją perkančiajai organizacijai Viešųjų pirkimų įstatymo VII skyriuje nustatyta tvarka. </w:t>
      </w:r>
      <w:r w:rsidRPr="007B07FE">
        <w:rPr>
          <w:rFonts w:ascii="Times New Roman" w:eastAsia="Calibri" w:hAnsi="Times New Roman" w:cs="Times New Roman"/>
          <w:color w:val="000000"/>
          <w:sz w:val="20"/>
          <w:szCs w:val="20"/>
          <w:lang w:eastAsia="lt-LT"/>
        </w:rPr>
        <w:t>Perkančiosios organizacijos priimtas sprendimas gali būti skundžiamas teismui Viešųjų pirkimų įstatymo VII skyriuje</w:t>
      </w:r>
      <w:r w:rsidRPr="007B07FE">
        <w:rPr>
          <w:rFonts w:ascii="Times New Roman" w:eastAsia="Calibri" w:hAnsi="Times New Roman" w:cs="Times New Roman"/>
          <w:sz w:val="20"/>
          <w:szCs w:val="20"/>
          <w:lang w:eastAsia="lt-LT"/>
        </w:rPr>
        <w:t xml:space="preserve"> nustatyta tvarka. Perkančioji organizacija </w:t>
      </w:r>
      <w:r w:rsidRPr="007B07FE">
        <w:rPr>
          <w:rFonts w:ascii="Times New Roman" w:eastAsia="Calibri" w:hAnsi="Times New Roman" w:cs="Times New Roman"/>
          <w:b/>
          <w:sz w:val="20"/>
          <w:szCs w:val="20"/>
          <w:lang w:eastAsia="lt-LT"/>
        </w:rPr>
        <w:t>nenagrinėja pakartotinių pretenzijų</w:t>
      </w:r>
      <w:r w:rsidRPr="007B07FE">
        <w:rPr>
          <w:rFonts w:ascii="Times New Roman" w:eastAsia="Calibri" w:hAnsi="Times New Roman" w:cs="Times New Roman"/>
          <w:sz w:val="20"/>
          <w:szCs w:val="20"/>
          <w:lang w:eastAsia="lt-LT"/>
        </w:rPr>
        <w:t xml:space="preserve">, </w:t>
      </w:r>
      <w:r w:rsidRPr="007B07FE">
        <w:rPr>
          <w:rFonts w:ascii="Times New Roman" w:eastAsia="Calibri" w:hAnsi="Times New Roman" w:cs="Times New Roman"/>
          <w:b/>
          <w:sz w:val="20"/>
          <w:szCs w:val="20"/>
          <w:lang w:eastAsia="lt-LT"/>
        </w:rPr>
        <w:t>kurios teikiamos dėl to paties dalyko.</w:t>
      </w:r>
    </w:p>
    <w:p w14:paraId="32B3A2DC"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19.2. Perkančioji organizacija nagrinėja tik tas tiekėjų pretenzijas, kurios gautos iki Sutarties sudarymo dienos. </w:t>
      </w:r>
    </w:p>
    <w:p w14:paraId="307B931C"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19.3. Perkančioji organizacija, gavusi pretenziją, nedelsdama sustabdo pirkimo procedūrą, kol bus išnagrinėta ši pretenzija ir priimtas sprendimas.</w:t>
      </w:r>
    </w:p>
    <w:p w14:paraId="0FC77410"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7B07FE">
        <w:rPr>
          <w:rFonts w:ascii="Times New Roman" w:eastAsia="Calibri" w:hAnsi="Times New Roman" w:cs="Times New Roman"/>
          <w:sz w:val="20"/>
          <w:szCs w:val="20"/>
        </w:rPr>
        <w:t xml:space="preserve"> dalyviams </w:t>
      </w:r>
      <w:r w:rsidRPr="007B07FE">
        <w:rPr>
          <w:rFonts w:ascii="Times New Roman" w:eastAsia="Calibri" w:hAnsi="Times New Roman" w:cs="Times New Roman"/>
          <w:b/>
          <w:sz w:val="20"/>
          <w:szCs w:val="20"/>
        </w:rPr>
        <w:t>ne vėliau kaip per 6 (šešias) darbo dienas</w:t>
      </w:r>
      <w:r w:rsidRPr="007B07FE">
        <w:rPr>
          <w:rFonts w:ascii="Times New Roman" w:eastAsia="Calibri" w:hAnsi="Times New Roman" w:cs="Times New Roman"/>
          <w:sz w:val="20"/>
          <w:szCs w:val="20"/>
        </w:rPr>
        <w:t xml:space="preserve"> nuo pretenzijos gavimo dienos.</w:t>
      </w:r>
    </w:p>
    <w:p w14:paraId="71BC49F3" w14:textId="77777777" w:rsidR="00B03C13" w:rsidRPr="007B07FE" w:rsidRDefault="00B03C13" w:rsidP="00B03C13">
      <w:pPr>
        <w:keepNext/>
        <w:spacing w:after="0" w:line="240" w:lineRule="auto"/>
        <w:jc w:val="center"/>
        <w:outlineLvl w:val="0"/>
        <w:rPr>
          <w:rFonts w:ascii="Times New Roman" w:eastAsia="Calibri" w:hAnsi="Times New Roman" w:cs="Times New Roman"/>
          <w:b/>
          <w:sz w:val="20"/>
          <w:szCs w:val="20"/>
          <w:lang w:eastAsia="x-none"/>
        </w:rPr>
      </w:pPr>
      <w:bookmarkStart w:id="31" w:name="_Toc60525493"/>
    </w:p>
    <w:p w14:paraId="5F6DDBB2" w14:textId="77777777" w:rsidR="00B03C13" w:rsidRPr="007B07FE" w:rsidRDefault="00B03C13" w:rsidP="00B03C13">
      <w:pPr>
        <w:keepNext/>
        <w:spacing w:after="0" w:line="240" w:lineRule="auto"/>
        <w:jc w:val="center"/>
        <w:outlineLvl w:val="0"/>
        <w:rPr>
          <w:rFonts w:ascii="Times New Roman" w:eastAsia="Calibri" w:hAnsi="Times New Roman" w:cs="Times New Roman"/>
          <w:b/>
          <w:sz w:val="20"/>
          <w:szCs w:val="20"/>
          <w:lang w:eastAsia="x-none"/>
        </w:rPr>
      </w:pPr>
      <w:r w:rsidRPr="007B07FE">
        <w:rPr>
          <w:rFonts w:ascii="Times New Roman" w:eastAsia="Calibri" w:hAnsi="Times New Roman" w:cs="Times New Roman"/>
          <w:b/>
          <w:sz w:val="20"/>
          <w:szCs w:val="20"/>
          <w:lang w:eastAsia="x-none"/>
        </w:rPr>
        <w:t>XX. PIRKIMO SUTARTIES SUDARYMO SĄLYGOS</w:t>
      </w:r>
      <w:bookmarkEnd w:id="31"/>
    </w:p>
    <w:p w14:paraId="14923593"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Arial Unicode MS" w:hAnsi="Times New Roman" w:cs="Times New Roman"/>
          <w:sz w:val="20"/>
          <w:szCs w:val="20"/>
        </w:rPr>
        <w:t xml:space="preserve">20.1. </w:t>
      </w:r>
      <w:r w:rsidRPr="007B07FE">
        <w:rPr>
          <w:rFonts w:ascii="Times New Roman" w:eastAsia="Calibri" w:hAnsi="Times New Roman" w:cs="Times New Roman"/>
          <w:sz w:val="20"/>
          <w:szCs w:val="20"/>
        </w:rPr>
        <w:t>Pirkimo sutartis sudaroma nedelsiant. Sutarties sudarymo atidėjimo terminas netaikomas.</w:t>
      </w:r>
    </w:p>
    <w:p w14:paraId="481E102F"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20.2. Perkančioji organizacija gali nuspręsti nesudaryti Sutarties su ekonomiškai naudingiausią pasiūlymą pateikusiu dalyviu, jeigu nustato, kad dalyvio pasiūlymas neatitinka </w:t>
      </w:r>
      <w:r w:rsidRPr="007B07FE">
        <w:rPr>
          <w:rFonts w:ascii="Times New Roman" w:eastAsia="Calibri" w:hAnsi="Times New Roman" w:cs="Times New Roman"/>
          <w:spacing w:val="-1"/>
          <w:sz w:val="20"/>
          <w:szCs w:val="20"/>
        </w:rPr>
        <w:t xml:space="preserve">Viešųjų pirkimų įstatymo 17 straipsnio 2 dalies 2 punkte </w:t>
      </w:r>
      <w:r w:rsidRPr="007B07FE">
        <w:rPr>
          <w:rFonts w:ascii="Times New Roman" w:eastAsia="Calibri" w:hAnsi="Times New Roman" w:cs="Times New Roman"/>
          <w:sz w:val="20"/>
          <w:szCs w:val="20"/>
        </w:rPr>
        <w:t>nurodytų aplinkos apsaugos, socialinės ir darbo teisės įpareigojimų.</w:t>
      </w:r>
    </w:p>
    <w:p w14:paraId="445FB55D"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20.3. Sudarant Pirkimo sutartį, joje negali būti keičiama </w:t>
      </w:r>
      <w:r w:rsidRPr="007B07FE">
        <w:rPr>
          <w:rFonts w:ascii="Times New Roman" w:eastAsia="Times New Roman" w:hAnsi="Times New Roman" w:cs="Times New Roman"/>
          <w:sz w:val="20"/>
          <w:szCs w:val="20"/>
          <w:lang w:eastAsia="lt-LT"/>
        </w:rPr>
        <w:t xml:space="preserve">laimėjusio dalyvio pasiūlyme nurodyta </w:t>
      </w:r>
      <w:r w:rsidRPr="007B07FE">
        <w:rPr>
          <w:rFonts w:ascii="Times New Roman" w:eastAsia="Calibri" w:hAnsi="Times New Roman" w:cs="Times New Roman"/>
          <w:sz w:val="20"/>
          <w:szCs w:val="20"/>
        </w:rPr>
        <w:t xml:space="preserve">kaina ar kitos sąlygos ir Pirkimo dokumentuose nustatytos Pirkimo sąlygos. </w:t>
      </w:r>
    </w:p>
    <w:p w14:paraId="26BD85E8" w14:textId="77777777" w:rsidR="00B03C13" w:rsidRPr="007B07FE" w:rsidRDefault="00B03C13" w:rsidP="00B03C13">
      <w:pPr>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20.4. </w:t>
      </w:r>
      <w:r w:rsidRPr="007B07FE">
        <w:rPr>
          <w:rFonts w:ascii="Times New Roman" w:eastAsia="Calibri" w:hAnsi="Times New Roman" w:cs="Times New Roman"/>
          <w:color w:val="000000" w:themeColor="text1"/>
          <w:sz w:val="20"/>
          <w:szCs w:val="20"/>
          <w:lang w:eastAsia="lt-LT"/>
        </w:rPr>
        <w:t xml:space="preserve">Laikoma, kad tiekėjas atsisakė sudaryti sutartį, kai yra bent vienas iš šių atvejų: tiekėjas raštu atsisako ją sudaryti; nepateikia sutarties įvykdymo užtikrinimą patvirtinančio dokumento; iki perkančiosios organizacijos nurodyto laiko nepasirašo sutarties; atsisako sudaryti sutartį VPĮ ir pirkimo dokumentuose nustatytomis sąlygomis. Jeigu </w:t>
      </w:r>
      <w:r w:rsidRPr="007B07FE">
        <w:rPr>
          <w:rFonts w:ascii="Times New Roman" w:eastAsia="Calibri" w:hAnsi="Times New Roman" w:cs="Times New Roman"/>
          <w:sz w:val="20"/>
          <w:szCs w:val="20"/>
          <w:lang w:eastAsia="lt-LT"/>
        </w:rPr>
        <w:t>laimėjęs tiekėjas atsisako sudaryti sutartį, ją sudaryti siūloma tiekėjui, kurio pasiūlymas pagal nustatytą pasiūlymų eilę yra pirmas po tiekėjo, atsisakiusio sudaryti sutartį. Prieš siūlant sudaryti sutartį, perkančioji organizacija paprašo to tiekėjo aktualių dokumentų, patvirtinančių EBVPD nurodytą informaciją, pateikimo ir (arba) vadovaujantis pirkimo sąlygomis šių dokumentų nereikalaujama ir įvertina, ar jo pasiūlymas neturėtų būti atmestas dėl kitų priežasčių.</w:t>
      </w:r>
    </w:p>
    <w:p w14:paraId="4FC6D5F2" w14:textId="7917383A"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20.5. </w:t>
      </w:r>
      <w:r w:rsidRPr="007B07FE">
        <w:rPr>
          <w:rFonts w:ascii="Times New Roman" w:eastAsia="Calibri" w:hAnsi="Times New Roman" w:cs="Times New Roman"/>
          <w:b/>
          <w:sz w:val="20"/>
          <w:szCs w:val="20"/>
        </w:rPr>
        <w:t>Sutarties projektas pateiktas</w:t>
      </w:r>
      <w:r w:rsidRPr="007B07FE">
        <w:rPr>
          <w:rFonts w:ascii="Times New Roman" w:eastAsia="Calibri" w:hAnsi="Times New Roman" w:cs="Times New Roman"/>
          <w:sz w:val="20"/>
          <w:szCs w:val="20"/>
        </w:rPr>
        <w:t xml:space="preserve"> </w:t>
      </w:r>
      <w:r w:rsidR="00552F56">
        <w:rPr>
          <w:rFonts w:ascii="Times New Roman" w:eastAsia="Calibri" w:hAnsi="Times New Roman" w:cs="Times New Roman"/>
          <w:sz w:val="20"/>
          <w:szCs w:val="20"/>
        </w:rPr>
        <w:t>pirkimo</w:t>
      </w:r>
      <w:r w:rsidRPr="007B07FE">
        <w:rPr>
          <w:rFonts w:ascii="Times New Roman" w:eastAsia="Calibri" w:hAnsi="Times New Roman" w:cs="Times New Roman"/>
          <w:sz w:val="20"/>
          <w:szCs w:val="20"/>
        </w:rPr>
        <w:t xml:space="preserve"> sąlygų 3 priede.</w:t>
      </w:r>
      <w:r w:rsidRPr="007B07FE">
        <w:rPr>
          <w:rFonts w:ascii="Times New Roman" w:eastAsia="Calibri" w:hAnsi="Times New Roman" w:cs="Times New Roman"/>
          <w:sz w:val="20"/>
          <w:szCs w:val="20"/>
          <w:lang w:eastAsia="lt-LT"/>
        </w:rPr>
        <w:t xml:space="preserve"> Sutarties projekto sąlygos yra privalomos Pirkimo dalyviams ir sudarant Sutartį su laimėtoju nebus keičiamos. Sutarties valiuta – eurai. </w:t>
      </w:r>
      <w:r w:rsidRPr="007B07FE">
        <w:rPr>
          <w:rFonts w:ascii="Times New Roman" w:eastAsia="Calibri" w:hAnsi="Times New Roman" w:cs="Times New Roman"/>
          <w:sz w:val="20"/>
          <w:szCs w:val="20"/>
        </w:rPr>
        <w:t>Jei viešąjį pirkimą laimėjusio dalyvio pasiūlymo kaina (įkainis) bus nurodyta (-as) kita valiuta, pasiūlymo kaina (įkainis) Sutartyje bus perskaičiuojama (-as)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1A0A7564" w14:textId="19D6C176"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b/>
          <w:sz w:val="20"/>
          <w:szCs w:val="20"/>
          <w:u w:val="single"/>
        </w:rPr>
        <w:t xml:space="preserve">Pastabas dėl Sutarties projekto sąlygų tiekėjas gali pareikšti vadovaujantis </w:t>
      </w:r>
      <w:r w:rsidR="00552F56">
        <w:rPr>
          <w:rFonts w:ascii="Times New Roman" w:eastAsia="Calibri" w:hAnsi="Times New Roman" w:cs="Times New Roman"/>
          <w:b/>
          <w:sz w:val="20"/>
          <w:szCs w:val="20"/>
          <w:u w:val="single"/>
        </w:rPr>
        <w:t>pirkimo</w:t>
      </w:r>
      <w:r w:rsidRPr="007B07FE">
        <w:rPr>
          <w:rFonts w:ascii="Times New Roman" w:eastAsia="Calibri" w:hAnsi="Times New Roman" w:cs="Times New Roman"/>
          <w:b/>
          <w:sz w:val="20"/>
          <w:szCs w:val="20"/>
          <w:u w:val="single"/>
        </w:rPr>
        <w:t xml:space="preserve"> sąlygų skyriaus „</w:t>
      </w:r>
      <w:r w:rsidR="00552F56">
        <w:rPr>
          <w:rFonts w:ascii="Times New Roman" w:eastAsia="Calibri" w:hAnsi="Times New Roman" w:cs="Times New Roman"/>
          <w:b/>
          <w:sz w:val="20"/>
          <w:szCs w:val="20"/>
          <w:u w:val="single"/>
        </w:rPr>
        <w:t>Pirkimo</w:t>
      </w:r>
      <w:r w:rsidRPr="007B07FE">
        <w:rPr>
          <w:rFonts w:ascii="Times New Roman" w:eastAsia="Calibri" w:hAnsi="Times New Roman" w:cs="Times New Roman"/>
          <w:b/>
          <w:sz w:val="20"/>
          <w:szCs w:val="20"/>
          <w:u w:val="single"/>
        </w:rPr>
        <w:t xml:space="preserve"> sąlygų paaiškinimas ir patikslinimas“ nuostatomis.</w:t>
      </w:r>
    </w:p>
    <w:p w14:paraId="1E4633F4"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0643DB14" w14:textId="77777777" w:rsidR="00B03C13" w:rsidRPr="007B07FE" w:rsidRDefault="00B03C13" w:rsidP="00B03C13">
      <w:pPr>
        <w:spacing w:after="0" w:line="240" w:lineRule="auto"/>
        <w:ind w:left="1800"/>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XXI. BAIGIAMOSIOS NUOSTATOS</w:t>
      </w:r>
    </w:p>
    <w:p w14:paraId="74385405"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21.1. Pirkimo procedūros, kurios neapibrėžtos šiuose pirkimo dokumentuose, vykdomos vadovaujantis MVPA, VPĮ ir jo įgyvendinamųjų teisės aktų nuostatomis.</w:t>
      </w:r>
    </w:p>
    <w:p w14:paraId="2FFC4824"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21.2. Pirkimo procedūros, kurios šiuose Pirkimo dokumentuose apibrėžtos neteisingai ir (ar) prieštarauja MVPA, VPĮ ir jį įgyvendinančiųjų teisės aktų nuostatoms, vykdomos vadovaujantis MVPA, VPĮ ir jo įgyvendinamųjų teisės aktų nuostatomis.</w:t>
      </w:r>
    </w:p>
    <w:p w14:paraId="7C685E86"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21.3.  Vadovaujantis </w:t>
      </w:r>
      <w:r>
        <w:rPr>
          <w:rFonts w:ascii="Times New Roman" w:eastAsia="Calibri" w:hAnsi="Times New Roman" w:cs="Times New Roman"/>
          <w:color w:val="000000" w:themeColor="text1"/>
          <w:sz w:val="20"/>
          <w:szCs w:val="20"/>
        </w:rPr>
        <w:t xml:space="preserve">2016 m. balandžio 27 d. Europos Parlamento ir Tarybos reglamento (ES) </w:t>
      </w:r>
      <w:r w:rsidRPr="007B07FE">
        <w:rPr>
          <w:rFonts w:ascii="Times New Roman" w:eastAsia="Calibri" w:hAnsi="Times New Roman" w:cs="Times New Roman"/>
          <w:color w:val="000000" w:themeColor="text1"/>
          <w:sz w:val="20"/>
          <w:szCs w:val="20"/>
        </w:rPr>
        <w:t xml:space="preserve">2016/679 </w:t>
      </w:r>
      <w:r>
        <w:rPr>
          <w:rFonts w:ascii="Times New Roman" w:eastAsia="Calibri" w:hAnsi="Times New Roman" w:cs="Times New Roman"/>
          <w:color w:val="000000" w:themeColor="text1"/>
          <w:sz w:val="20"/>
          <w:szCs w:val="20"/>
        </w:rPr>
        <w:t xml:space="preserve">dėl fizinių asmenų apsaugos tvarkant asmens duomenis ir dėl laisvo tokių duomenų judėjimo ir kuriuo panaikinama Direktyva 95/46/EB (Bendrasis duomenų apsaugos reglamentas) </w:t>
      </w:r>
      <w:r w:rsidRPr="007B07FE">
        <w:rPr>
          <w:rFonts w:ascii="Times New Roman" w:eastAsia="Calibri" w:hAnsi="Times New Roman" w:cs="Times New Roman"/>
          <w:color w:val="000000" w:themeColor="text1"/>
          <w:sz w:val="20"/>
          <w:szCs w:val="20"/>
        </w:rP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AFF2587"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21.4. Nurodytais pagrindais bus tvarkomi tiesiogiai tiekėjų pateikti asmens duomenys.</w:t>
      </w:r>
    </w:p>
    <w:p w14:paraId="394F86C8"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21.5. Tiekėjų pateikti duomenys bus saugomi teisės aktuose nustatytais terminais (Lietuvos vyriausiojo archyvaro 2011 m. kovo 9 d. įsakymu Nr. V-100 </w:t>
      </w:r>
      <w:r>
        <w:rPr>
          <w:rFonts w:ascii="Times New Roman" w:eastAsia="Calibri" w:hAnsi="Times New Roman" w:cs="Times New Roman"/>
          <w:color w:val="000000" w:themeColor="text1"/>
          <w:sz w:val="20"/>
          <w:szCs w:val="20"/>
        </w:rPr>
        <w:t xml:space="preserve">„Dėl Bendrųjų dokumentų saugojimo terminų rodyklės patvirtinimo“ </w:t>
      </w:r>
      <w:r w:rsidRPr="007B07FE">
        <w:rPr>
          <w:rFonts w:ascii="Times New Roman" w:eastAsia="Calibri" w:hAnsi="Times New Roman" w:cs="Times New Roman"/>
          <w:color w:val="000000" w:themeColor="text1"/>
          <w:sz w:val="20"/>
          <w:szCs w:val="20"/>
        </w:rPr>
        <w:t>patvirtinta Bendrųjų dokumentų saugojimo terminų rodyklė).</w:t>
      </w:r>
    </w:p>
    <w:p w14:paraId="3AF27F39" w14:textId="77777777" w:rsidR="00B03C13" w:rsidRPr="007B07FE" w:rsidRDefault="00B03C13" w:rsidP="00B03C13">
      <w:pPr>
        <w:spacing w:after="0" w:line="240" w:lineRule="auto"/>
        <w:jc w:val="both"/>
        <w:rPr>
          <w:rFonts w:ascii="Times New Roman" w:eastAsia="Times New Roman" w:hAnsi="Times New Roman" w:cs="Times New Roman"/>
          <w:sz w:val="20"/>
          <w:szCs w:val="20"/>
        </w:rPr>
        <w:sectPr w:rsidR="00B03C13" w:rsidRPr="007B07FE" w:rsidSect="006549F8">
          <w:footerReference w:type="even" r:id="rId17"/>
          <w:footerReference w:type="first" r:id="rId18"/>
          <w:pgSz w:w="11906" w:h="16838"/>
          <w:pgMar w:top="680" w:right="567" w:bottom="567" w:left="1134" w:header="709" w:footer="709" w:gutter="0"/>
          <w:cols w:space="708"/>
          <w:titlePg/>
          <w:docGrid w:linePitch="360"/>
        </w:sectPr>
      </w:pPr>
      <w:r w:rsidRPr="007B07FE">
        <w:rPr>
          <w:rFonts w:ascii="Times New Roman" w:eastAsia="Calibri" w:hAnsi="Times New Roman" w:cs="Times New Roman"/>
          <w:color w:val="000000" w:themeColor="text1"/>
          <w:sz w:val="20"/>
          <w:szCs w:val="20"/>
        </w:rPr>
        <w:t>21.6. Įgyvendin</w:t>
      </w:r>
      <w:r>
        <w:rPr>
          <w:rFonts w:ascii="Times New Roman" w:eastAsia="Calibri" w:hAnsi="Times New Roman" w:cs="Times New Roman"/>
          <w:color w:val="000000" w:themeColor="text1"/>
          <w:sz w:val="20"/>
          <w:szCs w:val="20"/>
        </w:rPr>
        <w:t>ant</w:t>
      </w:r>
      <w:r w:rsidRPr="007B07FE">
        <w:rPr>
          <w:rFonts w:ascii="Times New Roman" w:eastAsia="Calibri" w:hAnsi="Times New Roman" w:cs="Times New Roman"/>
          <w:color w:val="000000" w:themeColor="text1"/>
          <w:sz w:val="20"/>
          <w:szCs w:val="20"/>
        </w:rPr>
        <w:t xml:space="preserve"> teisės aktuose numatytas pareigas, tiekėjų asmens duomen</w:t>
      </w:r>
      <w:r>
        <w:rPr>
          <w:rFonts w:ascii="Times New Roman" w:eastAsia="Calibri" w:hAnsi="Times New Roman" w:cs="Times New Roman"/>
          <w:color w:val="000000" w:themeColor="text1"/>
          <w:sz w:val="20"/>
          <w:szCs w:val="20"/>
        </w:rPr>
        <w:t>ys</w:t>
      </w:r>
      <w:r w:rsidRPr="007B07FE">
        <w:rPr>
          <w:rFonts w:ascii="Times New Roman" w:eastAsia="Calibri" w:hAnsi="Times New Roman" w:cs="Times New Roman"/>
          <w:color w:val="000000" w:themeColor="text1"/>
          <w:sz w:val="20"/>
          <w:szCs w:val="20"/>
        </w:rPr>
        <w:t xml:space="preserve"> teik</w:t>
      </w:r>
      <w:r>
        <w:rPr>
          <w:rFonts w:ascii="Times New Roman" w:eastAsia="Calibri" w:hAnsi="Times New Roman" w:cs="Times New Roman"/>
          <w:color w:val="000000" w:themeColor="text1"/>
          <w:sz w:val="20"/>
          <w:szCs w:val="20"/>
        </w:rPr>
        <w:t>iami</w:t>
      </w:r>
      <w:r w:rsidRPr="007B07FE">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VPT</w:t>
      </w:r>
      <w:r w:rsidRPr="007B07FE">
        <w:rPr>
          <w:rFonts w:ascii="Times New Roman" w:eastAsia="Calibri" w:hAnsi="Times New Roman" w:cs="Times New Roman"/>
          <w:color w:val="000000" w:themeColor="text1"/>
          <w:sz w:val="20"/>
          <w:szCs w:val="20"/>
        </w:rPr>
        <w:t>, CVP IS, teismams ir kitoms valstybės ar savivaldybės institucijoms.</w:t>
      </w:r>
    </w:p>
    <w:tbl>
      <w:tblPr>
        <w:tblpPr w:leftFromText="180" w:rightFromText="180" w:vertAnchor="text" w:horzAnchor="margin" w:tblpXSpec="right" w:tblpY="627"/>
        <w:tblW w:w="3119" w:type="dxa"/>
        <w:tblLook w:val="01E0" w:firstRow="1" w:lastRow="1" w:firstColumn="1" w:lastColumn="1" w:noHBand="0" w:noVBand="0"/>
      </w:tblPr>
      <w:tblGrid>
        <w:gridCol w:w="3119"/>
      </w:tblGrid>
      <w:tr w:rsidR="00B03C13" w:rsidRPr="007B07FE" w14:paraId="2E2D2B73" w14:textId="77777777" w:rsidTr="006549F8">
        <w:tc>
          <w:tcPr>
            <w:tcW w:w="3119" w:type="dxa"/>
          </w:tcPr>
          <w:p w14:paraId="04077C03" w14:textId="29623580" w:rsidR="00B03C13" w:rsidRPr="007B07FE" w:rsidRDefault="00B03C13" w:rsidP="006549F8">
            <w:pPr>
              <w:spacing w:after="0" w:line="240" w:lineRule="auto"/>
              <w:rPr>
                <w:rFonts w:ascii="Times New Roman" w:eastAsia="Times New Roman" w:hAnsi="Times New Roman" w:cs="Times New Roman"/>
                <w:sz w:val="20"/>
                <w:szCs w:val="20"/>
              </w:rPr>
            </w:pPr>
          </w:p>
        </w:tc>
      </w:tr>
      <w:tr w:rsidR="00B03C13" w:rsidRPr="007B07FE" w14:paraId="18B4021C" w14:textId="77777777" w:rsidTr="006549F8">
        <w:tc>
          <w:tcPr>
            <w:tcW w:w="3119" w:type="dxa"/>
          </w:tcPr>
          <w:p w14:paraId="15E8A2A3" w14:textId="37AB4944" w:rsidR="00B03C13" w:rsidRPr="007B07FE" w:rsidRDefault="00B03C13" w:rsidP="006549F8">
            <w:pPr>
              <w:spacing w:after="0" w:line="240" w:lineRule="auto"/>
              <w:rPr>
                <w:rFonts w:ascii="Times New Roman" w:eastAsia="Times New Roman" w:hAnsi="Times New Roman" w:cs="Times New Roman"/>
                <w:b/>
                <w:i/>
                <w:sz w:val="20"/>
                <w:szCs w:val="20"/>
              </w:rPr>
            </w:pPr>
          </w:p>
        </w:tc>
      </w:tr>
    </w:tbl>
    <w:p w14:paraId="214DB454" w14:textId="2648E9C2" w:rsidR="00A72D47" w:rsidRPr="00C965B9" w:rsidRDefault="004F008E" w:rsidP="00C965B9">
      <w:pPr>
        <w:spacing w:after="0" w:line="240" w:lineRule="auto"/>
        <w:ind w:right="-178"/>
        <w:jc w:val="center"/>
        <w:rPr>
          <w:rFonts w:ascii="Times New Roman" w:eastAsia="Times New Roman" w:hAnsi="Times New Roman" w:cs="Times New Roman"/>
          <w:b/>
          <w:bCs/>
          <w:iCs/>
          <w:sz w:val="20"/>
          <w:szCs w:val="20"/>
        </w:rPr>
      </w:pPr>
      <w:bookmarkStart w:id="32" w:name="_Toc76448820"/>
      <w:bookmarkStart w:id="33" w:name="_Toc112567499"/>
      <w:r w:rsidRPr="007E12E7">
        <w:rPr>
          <w:rFonts w:ascii="Times New Roman" w:eastAsia="Times New Roman" w:hAnsi="Times New Roman" w:cs="Times New Roman"/>
          <w:b/>
          <w:bCs/>
          <w:iCs/>
          <w:sz w:val="20"/>
          <w:szCs w:val="20"/>
        </w:rPr>
        <w:t>XX</w:t>
      </w:r>
      <w:r w:rsidR="007E12E7" w:rsidRPr="007E12E7">
        <w:rPr>
          <w:rFonts w:ascii="Times New Roman" w:eastAsia="Times New Roman" w:hAnsi="Times New Roman" w:cs="Times New Roman"/>
          <w:b/>
          <w:bCs/>
          <w:iCs/>
          <w:sz w:val="20"/>
          <w:szCs w:val="20"/>
        </w:rPr>
        <w:t>II. PIRKIMO SĄLYGŲ PRIEDAI</w:t>
      </w:r>
    </w:p>
    <w:p w14:paraId="3D0BC55F" w14:textId="03912BE3" w:rsidR="00A72D47" w:rsidRPr="00C965B9" w:rsidRDefault="00ED12BF"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 Pirkimo sąlygų sudedamoji dalis yra pirkimo sąlygų priedai:</w:t>
      </w:r>
    </w:p>
    <w:p w14:paraId="079F9299" w14:textId="6C9EF06E" w:rsidR="00A72D47" w:rsidRPr="00C965B9" w:rsidRDefault="00ED12BF"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.1.1. 1 priedas</w:t>
      </w:r>
      <w:r w:rsidR="00A24EF9" w:rsidRPr="00A24EF9">
        <w:rPr>
          <w:rFonts w:ascii="Times New Roman" w:eastAsia="Times New Roman" w:hAnsi="Times New Roman" w:cs="Times New Roman"/>
          <w:iCs/>
          <w:sz w:val="20"/>
          <w:szCs w:val="20"/>
        </w:rPr>
        <w:t xml:space="preserve"> </w:t>
      </w:r>
      <w:r w:rsidR="00A24EF9" w:rsidRPr="00C965B9">
        <w:rPr>
          <w:rFonts w:ascii="Times New Roman" w:eastAsia="Times New Roman" w:hAnsi="Times New Roman" w:cs="Times New Roman"/>
          <w:iCs/>
          <w:sz w:val="20"/>
          <w:szCs w:val="20"/>
        </w:rPr>
        <w:t>Techninė specifikacija</w:t>
      </w:r>
      <w:r w:rsidR="00A72D47" w:rsidRPr="00C965B9">
        <w:rPr>
          <w:rFonts w:ascii="Times New Roman" w:eastAsia="Times New Roman" w:hAnsi="Times New Roman" w:cs="Times New Roman"/>
          <w:iCs/>
          <w:sz w:val="20"/>
          <w:szCs w:val="20"/>
        </w:rPr>
        <w:t>;</w:t>
      </w:r>
    </w:p>
    <w:p w14:paraId="0FC7BD32" w14:textId="2A5B7BAF" w:rsidR="00A72D47" w:rsidRPr="00C965B9" w:rsidRDefault="00C965B9"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 xml:space="preserve">.1.2. 2 priedas </w:t>
      </w:r>
      <w:r w:rsidR="00A24EF9">
        <w:rPr>
          <w:rFonts w:ascii="Times New Roman" w:eastAsia="Times New Roman" w:hAnsi="Times New Roman" w:cs="Times New Roman"/>
          <w:iCs/>
          <w:sz w:val="20"/>
          <w:szCs w:val="20"/>
        </w:rPr>
        <w:t>Pasiūlymo forma</w:t>
      </w:r>
      <w:r w:rsidR="00A72D47" w:rsidRPr="00C965B9">
        <w:rPr>
          <w:rFonts w:ascii="Times New Roman" w:eastAsia="Times New Roman" w:hAnsi="Times New Roman" w:cs="Times New Roman"/>
          <w:iCs/>
          <w:sz w:val="20"/>
          <w:szCs w:val="20"/>
        </w:rPr>
        <w:t>;</w:t>
      </w:r>
    </w:p>
    <w:p w14:paraId="4CC1BD2B" w14:textId="1118487C" w:rsidR="00B03C13" w:rsidRPr="00C965B9" w:rsidRDefault="00C965B9"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.1.3. 3 priedas Sutarties projektas</w:t>
      </w:r>
      <w:r w:rsidR="00907EFF">
        <w:rPr>
          <w:rFonts w:ascii="Times New Roman" w:eastAsia="Times New Roman" w:hAnsi="Times New Roman" w:cs="Times New Roman"/>
          <w:iCs/>
          <w:sz w:val="20"/>
          <w:szCs w:val="20"/>
        </w:rPr>
        <w:t>.</w:t>
      </w:r>
    </w:p>
    <w:p w14:paraId="3E2DD8DC" w14:textId="6F592FD9" w:rsidR="00A72D47" w:rsidRPr="00C965B9" w:rsidRDefault="00A72D47" w:rsidP="00B03C13">
      <w:pPr>
        <w:spacing w:after="0" w:line="240" w:lineRule="auto"/>
        <w:ind w:right="-178"/>
        <w:rPr>
          <w:rFonts w:ascii="Times New Roman" w:eastAsia="Times New Roman" w:hAnsi="Times New Roman" w:cs="Times New Roman"/>
          <w:iCs/>
          <w:sz w:val="24"/>
          <w:szCs w:val="24"/>
        </w:rPr>
      </w:pPr>
    </w:p>
    <w:p w14:paraId="0ED84802" w14:textId="77777777" w:rsidR="00A72D47" w:rsidRDefault="00A72D47" w:rsidP="00B03C13">
      <w:pPr>
        <w:spacing w:after="0" w:line="240" w:lineRule="auto"/>
        <w:ind w:right="-178"/>
        <w:rPr>
          <w:rFonts w:ascii="Times New Roman" w:eastAsia="Times New Roman" w:hAnsi="Times New Roman" w:cs="Times New Roman"/>
          <w:i/>
          <w:sz w:val="20"/>
          <w:szCs w:val="20"/>
        </w:rPr>
      </w:pPr>
    </w:p>
    <w:p w14:paraId="69280BAC" w14:textId="77777777" w:rsidR="00A72D47" w:rsidRDefault="00A72D47" w:rsidP="00B03C13">
      <w:pPr>
        <w:spacing w:after="0" w:line="240" w:lineRule="auto"/>
        <w:ind w:right="-178"/>
        <w:rPr>
          <w:rFonts w:ascii="Times New Roman" w:eastAsia="Times New Roman" w:hAnsi="Times New Roman" w:cs="Times New Roman"/>
          <w:i/>
          <w:sz w:val="20"/>
          <w:szCs w:val="20"/>
        </w:rPr>
      </w:pPr>
    </w:p>
    <w:p w14:paraId="5FDAEE30" w14:textId="77777777" w:rsidR="00B03C13" w:rsidRPr="00105627" w:rsidRDefault="00B03C13" w:rsidP="00B03C13">
      <w:pPr>
        <w:spacing w:after="0" w:line="240" w:lineRule="auto"/>
        <w:jc w:val="center"/>
        <w:rPr>
          <w:rFonts w:ascii="Times New Roman" w:eastAsia="Times New Roman" w:hAnsi="Times New Roman" w:cs="Times New Roman"/>
          <w:b/>
          <w:bCs/>
          <w:sz w:val="20"/>
          <w:szCs w:val="20"/>
          <w:lang w:eastAsia="lt-LT"/>
        </w:rPr>
      </w:pPr>
      <w:r w:rsidRPr="00105627">
        <w:rPr>
          <w:rFonts w:ascii="Times New Roman" w:eastAsia="Times New Roman" w:hAnsi="Times New Roman" w:cs="Times New Roman"/>
          <w:b/>
          <w:sz w:val="20"/>
          <w:szCs w:val="20"/>
        </w:rPr>
        <w:t>__________________________</w:t>
      </w:r>
    </w:p>
    <w:p w14:paraId="6CF09C2C" w14:textId="77777777" w:rsidR="00B03C13" w:rsidRPr="00105627" w:rsidRDefault="00B03C13" w:rsidP="00B03C13">
      <w:pPr>
        <w:rPr>
          <w:rFonts w:ascii="Times New Roman" w:eastAsia="Times New Roman" w:hAnsi="Times New Roman" w:cs="Times New Roman"/>
          <w:sz w:val="20"/>
          <w:szCs w:val="20"/>
          <w:lang w:val="en-GB"/>
        </w:rPr>
      </w:pPr>
    </w:p>
    <w:p w14:paraId="65A44409" w14:textId="77777777" w:rsidR="00B03C13" w:rsidRPr="007B07FE" w:rsidRDefault="00B03C13" w:rsidP="00B03C13">
      <w:pPr>
        <w:spacing w:after="0" w:line="240" w:lineRule="auto"/>
        <w:jc w:val="both"/>
        <w:rPr>
          <w:rFonts w:ascii="Times New Roman" w:eastAsia="Times New Roman" w:hAnsi="Times New Roman" w:cs="Times New Roman"/>
          <w:b/>
          <w:bCs/>
          <w:sz w:val="20"/>
          <w:szCs w:val="20"/>
          <w:lang w:eastAsia="lt-LT"/>
        </w:rPr>
      </w:pPr>
    </w:p>
    <w:bookmarkEnd w:id="32"/>
    <w:bookmarkEnd w:id="33"/>
    <w:p w14:paraId="69D2F771" w14:textId="77777777" w:rsidR="00B03C13" w:rsidRPr="007B07FE" w:rsidRDefault="00B03C13" w:rsidP="00B03C13">
      <w:pPr>
        <w:tabs>
          <w:tab w:val="num" w:pos="900"/>
          <w:tab w:val="left" w:pos="1980"/>
          <w:tab w:val="left" w:pos="3402"/>
        </w:tabs>
        <w:spacing w:after="0" w:line="240" w:lineRule="auto"/>
        <w:rPr>
          <w:rFonts w:ascii="Times New Roman" w:eastAsia="Times New Roman" w:hAnsi="Times New Roman" w:cs="Times New Roman"/>
          <w:b/>
        </w:rPr>
      </w:pPr>
    </w:p>
    <w:p w14:paraId="5D6B92A6" w14:textId="77777777" w:rsidR="00B03C13" w:rsidRPr="007B07FE" w:rsidRDefault="00B03C13" w:rsidP="00B03C13">
      <w:pPr>
        <w:spacing w:after="0" w:line="240" w:lineRule="auto"/>
        <w:jc w:val="center"/>
        <w:rPr>
          <w:rFonts w:ascii="Times New Roman" w:eastAsia="Times New Roman" w:hAnsi="Times New Roman" w:cs="Times New Roman"/>
          <w:b/>
          <w:sz w:val="20"/>
          <w:szCs w:val="20"/>
          <w:lang w:eastAsia="x-none"/>
        </w:rPr>
      </w:pPr>
    </w:p>
    <w:p w14:paraId="227F6A9E" w14:textId="77777777" w:rsidR="005F3F76" w:rsidRDefault="005F3F76"/>
    <w:sectPr w:rsidR="005F3F76" w:rsidSect="006549F8">
      <w:footerReference w:type="even" r:id="rId19"/>
      <w:footerReference w:type="default" r:id="rId20"/>
      <w:footerReference w:type="first" r:id="rId21"/>
      <w:pgSz w:w="11906" w:h="16838"/>
      <w:pgMar w:top="680"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7E246" w14:textId="77777777" w:rsidR="00EF1191" w:rsidRDefault="00EF1191">
      <w:pPr>
        <w:spacing w:after="0" w:line="240" w:lineRule="auto"/>
      </w:pPr>
      <w:r>
        <w:separator/>
      </w:r>
    </w:p>
  </w:endnote>
  <w:endnote w:type="continuationSeparator" w:id="0">
    <w:p w14:paraId="1345282E" w14:textId="77777777" w:rsidR="00EF1191" w:rsidRDefault="00EF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DA07" w14:textId="77777777" w:rsidR="00191339" w:rsidRDefault="0022751A" w:rsidP="006549F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6E9EB5A" w14:textId="77777777" w:rsidR="00191339" w:rsidRDefault="001913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18A89" w14:textId="77777777" w:rsidR="00191339" w:rsidRDefault="0022751A">
    <w:pPr>
      <w:pStyle w:val="Porat"/>
      <w:jc w:val="right"/>
    </w:pPr>
    <w:r>
      <w:fldChar w:fldCharType="begin"/>
    </w:r>
    <w:r>
      <w:instrText xml:space="preserve"> PAGE   \* MERGEFORMAT </w:instrText>
    </w:r>
    <w:r>
      <w:fldChar w:fldCharType="separate"/>
    </w:r>
    <w:r>
      <w:rPr>
        <w:noProof/>
      </w:rPr>
      <w:t>1</w:t>
    </w:r>
    <w:r>
      <w:fldChar w:fldCharType="end"/>
    </w:r>
  </w:p>
  <w:p w14:paraId="11DC73F4" w14:textId="77777777" w:rsidR="00191339" w:rsidRDefault="001913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99B35" w14:textId="77777777" w:rsidR="00191339" w:rsidRDefault="0022751A" w:rsidP="006549F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E943346" w14:textId="77777777" w:rsidR="00191339" w:rsidRDefault="0019133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3BCFB" w14:textId="77777777" w:rsidR="00191339" w:rsidRDefault="0022751A">
    <w:pPr>
      <w:pStyle w:val="Porat"/>
      <w:jc w:val="right"/>
    </w:pPr>
    <w:r>
      <w:fldChar w:fldCharType="begin"/>
    </w:r>
    <w:r>
      <w:instrText xml:space="preserve"> PAGE   \* MERGEFORMAT </w:instrText>
    </w:r>
    <w:r>
      <w:fldChar w:fldCharType="separate"/>
    </w:r>
    <w:r>
      <w:rPr>
        <w:noProof/>
      </w:rPr>
      <w:t>20</w:t>
    </w:r>
    <w:r>
      <w:fldChar w:fldCharType="end"/>
    </w:r>
  </w:p>
  <w:p w14:paraId="4965C233" w14:textId="77777777" w:rsidR="00191339" w:rsidRDefault="0019133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98DC9" w14:textId="77777777" w:rsidR="00191339" w:rsidRDefault="0022751A">
    <w:pPr>
      <w:pStyle w:val="Porat"/>
      <w:jc w:val="right"/>
    </w:pPr>
    <w:r>
      <w:fldChar w:fldCharType="begin"/>
    </w:r>
    <w:r>
      <w:instrText xml:space="preserve"> PAGE   \* MERGEFORMAT </w:instrText>
    </w:r>
    <w:r>
      <w:fldChar w:fldCharType="separate"/>
    </w:r>
    <w:r>
      <w:rPr>
        <w:noProof/>
      </w:rPr>
      <w:t>16</w:t>
    </w:r>
    <w:r>
      <w:fldChar w:fldCharType="end"/>
    </w:r>
  </w:p>
  <w:p w14:paraId="2731487D" w14:textId="77777777" w:rsidR="00191339" w:rsidRDefault="00191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16C79" w14:textId="77777777" w:rsidR="00EF1191" w:rsidRDefault="00EF1191">
      <w:pPr>
        <w:spacing w:after="0" w:line="240" w:lineRule="auto"/>
      </w:pPr>
      <w:r>
        <w:separator/>
      </w:r>
    </w:p>
  </w:footnote>
  <w:footnote w:type="continuationSeparator" w:id="0">
    <w:p w14:paraId="1DB2FC37" w14:textId="77777777" w:rsidR="00EF1191" w:rsidRDefault="00EF1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B35AA1"/>
    <w:multiLevelType w:val="hybridMultilevel"/>
    <w:tmpl w:val="99968F7C"/>
    <w:lvl w:ilvl="0" w:tplc="F08A8428">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8AA79C6"/>
    <w:multiLevelType w:val="hybridMultilevel"/>
    <w:tmpl w:val="082E3FBC"/>
    <w:lvl w:ilvl="0" w:tplc="DEA4B99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525DF5"/>
    <w:multiLevelType w:val="hybridMultilevel"/>
    <w:tmpl w:val="A8ECED80"/>
    <w:lvl w:ilvl="0" w:tplc="060C7D44">
      <w:start w:val="34"/>
      <w:numFmt w:val="decimal"/>
      <w:lvlText w:val="%1."/>
      <w:lvlJc w:val="left"/>
      <w:pPr>
        <w:ind w:left="4950" w:hanging="360"/>
      </w:pPr>
      <w:rPr>
        <w:rFonts w:hint="default"/>
        <w:sz w:val="24"/>
        <w:szCs w:val="24"/>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4F1FA2"/>
    <w:multiLevelType w:val="hybridMultilevel"/>
    <w:tmpl w:val="D8E8F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CF4367"/>
    <w:multiLevelType w:val="hybridMultilevel"/>
    <w:tmpl w:val="17CE8598"/>
    <w:lvl w:ilvl="0" w:tplc="130AEEAE">
      <w:start w:val="7"/>
      <w:numFmt w:val="decimal"/>
      <w:lvlText w:val="%1."/>
      <w:lvlJc w:val="left"/>
      <w:pPr>
        <w:ind w:left="1440" w:hanging="360"/>
      </w:pPr>
      <w:rPr>
        <w:rFonts w:eastAsiaTheme="minorEastAsia"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9" w15:restartNumberingAfterBreak="0">
    <w:nsid w:val="4440035D"/>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0"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740CE3"/>
    <w:multiLevelType w:val="hybridMultilevel"/>
    <w:tmpl w:val="36BE7462"/>
    <w:lvl w:ilvl="0" w:tplc="53D820B8">
      <w:start w:val="1"/>
      <w:numFmt w:val="lowerLetter"/>
      <w:lvlText w:val="%1)"/>
      <w:lvlJc w:val="left"/>
      <w:pPr>
        <w:ind w:left="418" w:hanging="360"/>
      </w:pPr>
      <w:rPr>
        <w:rFonts w:hint="default"/>
        <w:i w:val="0"/>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25"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8" w15:restartNumberingAfterBreak="0">
    <w:nsid w:val="5AB75B50"/>
    <w:multiLevelType w:val="hybridMultilevel"/>
    <w:tmpl w:val="EDA8F70E"/>
    <w:lvl w:ilvl="0" w:tplc="1C28A49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7B1957"/>
    <w:multiLevelType w:val="multilevel"/>
    <w:tmpl w:val="95EC0278"/>
    <w:lvl w:ilvl="0">
      <w:start w:val="5"/>
      <w:numFmt w:val="decimal"/>
      <w:lvlText w:val="%1."/>
      <w:lvlJc w:val="left"/>
      <w:pPr>
        <w:ind w:left="540" w:hanging="540"/>
      </w:pPr>
      <w:rPr>
        <w:rFonts w:hint="default"/>
      </w:rPr>
    </w:lvl>
    <w:lvl w:ilvl="1">
      <w:start w:val="7"/>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F66E4"/>
    <w:multiLevelType w:val="multilevel"/>
    <w:tmpl w:val="F9C6EC5A"/>
    <w:lvl w:ilvl="0">
      <w:start w:val="1"/>
      <w:numFmt w:val="decimal"/>
      <w:suff w:val="space"/>
      <w:lvlText w:val="%1."/>
      <w:lvlJc w:val="left"/>
      <w:pPr>
        <w:ind w:firstLine="720"/>
      </w:pPr>
      <w:rPr>
        <w:rFonts w:cs="Times New Roman" w:hint="default"/>
        <w:b w:val="0"/>
        <w:i w:val="0"/>
        <w:strike w:val="0"/>
        <w:color w:val="auto"/>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7"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88574977">
    <w:abstractNumId w:val="21"/>
  </w:num>
  <w:num w:numId="2" w16cid:durableId="976380057">
    <w:abstractNumId w:val="9"/>
  </w:num>
  <w:num w:numId="3" w16cid:durableId="369647329">
    <w:abstractNumId w:val="23"/>
  </w:num>
  <w:num w:numId="4" w16cid:durableId="357779534">
    <w:abstractNumId w:val="14"/>
  </w:num>
  <w:num w:numId="5" w16cid:durableId="562371957">
    <w:abstractNumId w:val="29"/>
  </w:num>
  <w:num w:numId="6" w16cid:durableId="1113863114">
    <w:abstractNumId w:val="18"/>
  </w:num>
  <w:num w:numId="7" w16cid:durableId="2057586395">
    <w:abstractNumId w:val="0"/>
  </w:num>
  <w:num w:numId="8" w16cid:durableId="166988335">
    <w:abstractNumId w:val="2"/>
  </w:num>
  <w:num w:numId="9" w16cid:durableId="1469198808">
    <w:abstractNumId w:val="31"/>
  </w:num>
  <w:num w:numId="10" w16cid:durableId="1552233700">
    <w:abstractNumId w:val="24"/>
  </w:num>
  <w:num w:numId="11" w16cid:durableId="991714287">
    <w:abstractNumId w:val="16"/>
  </w:num>
  <w:num w:numId="12" w16cid:durableId="603077813">
    <w:abstractNumId w:val="28"/>
  </w:num>
  <w:num w:numId="13" w16cid:durableId="600065265">
    <w:abstractNumId w:val="5"/>
  </w:num>
  <w:num w:numId="14" w16cid:durableId="284503791">
    <w:abstractNumId w:val="13"/>
  </w:num>
  <w:num w:numId="15" w16cid:durableId="1015573556">
    <w:abstractNumId w:val="4"/>
  </w:num>
  <w:num w:numId="16" w16cid:durableId="1253200588">
    <w:abstractNumId w:val="20"/>
  </w:num>
  <w:num w:numId="17" w16cid:durableId="788403072">
    <w:abstractNumId w:val="38"/>
  </w:num>
  <w:num w:numId="18" w16cid:durableId="396440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456507">
    <w:abstractNumId w:val="33"/>
  </w:num>
  <w:num w:numId="20" w16cid:durableId="1101756352">
    <w:abstractNumId w:val="7"/>
  </w:num>
  <w:num w:numId="21" w16cid:durableId="1226184540">
    <w:abstractNumId w:val="37"/>
  </w:num>
  <w:num w:numId="22" w16cid:durableId="1274559805">
    <w:abstractNumId w:val="10"/>
  </w:num>
  <w:num w:numId="23" w16cid:durableId="379600488">
    <w:abstractNumId w:val="39"/>
  </w:num>
  <w:num w:numId="24" w16cid:durableId="1413162115">
    <w:abstractNumId w:val="35"/>
  </w:num>
  <w:num w:numId="25" w16cid:durableId="1884630937">
    <w:abstractNumId w:val="26"/>
  </w:num>
  <w:num w:numId="26" w16cid:durableId="916090926">
    <w:abstractNumId w:val="27"/>
  </w:num>
  <w:num w:numId="27" w16cid:durableId="1610970478">
    <w:abstractNumId w:val="22"/>
  </w:num>
  <w:num w:numId="28" w16cid:durableId="1227956044">
    <w:abstractNumId w:val="25"/>
  </w:num>
  <w:num w:numId="29" w16cid:durableId="1701395977">
    <w:abstractNumId w:val="15"/>
  </w:num>
  <w:num w:numId="30" w16cid:durableId="552350947">
    <w:abstractNumId w:val="3"/>
  </w:num>
  <w:num w:numId="31" w16cid:durableId="662440070">
    <w:abstractNumId w:val="32"/>
  </w:num>
  <w:num w:numId="32" w16cid:durableId="545676757">
    <w:abstractNumId w:val="12"/>
  </w:num>
  <w:num w:numId="33" w16cid:durableId="2064864525">
    <w:abstractNumId w:val="6"/>
  </w:num>
  <w:num w:numId="34" w16cid:durableId="314796920">
    <w:abstractNumId w:val="1"/>
  </w:num>
  <w:num w:numId="35" w16cid:durableId="570888739">
    <w:abstractNumId w:val="8"/>
  </w:num>
  <w:num w:numId="36" w16cid:durableId="2066365059">
    <w:abstractNumId w:val="19"/>
  </w:num>
  <w:num w:numId="37" w16cid:durableId="1867674083">
    <w:abstractNumId w:val="30"/>
  </w:num>
  <w:num w:numId="38" w16cid:durableId="1759984066">
    <w:abstractNumId w:val="36"/>
  </w:num>
  <w:num w:numId="39" w16cid:durableId="82528300">
    <w:abstractNumId w:val="11"/>
  </w:num>
  <w:num w:numId="40" w16cid:durableId="1137843903">
    <w:abstractNumId w:val="34"/>
  </w:num>
  <w:num w:numId="41" w16cid:durableId="1331833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E0"/>
    <w:rsid w:val="00015066"/>
    <w:rsid w:val="000345B9"/>
    <w:rsid w:val="00091E8A"/>
    <w:rsid w:val="00094F50"/>
    <w:rsid w:val="000E69F2"/>
    <w:rsid w:val="000F533F"/>
    <w:rsid w:val="00191339"/>
    <w:rsid w:val="00217D9E"/>
    <w:rsid w:val="0022751A"/>
    <w:rsid w:val="0023754D"/>
    <w:rsid w:val="00250BBD"/>
    <w:rsid w:val="00255F86"/>
    <w:rsid w:val="00291AE0"/>
    <w:rsid w:val="002920D0"/>
    <w:rsid w:val="00297102"/>
    <w:rsid w:val="00307008"/>
    <w:rsid w:val="00313C41"/>
    <w:rsid w:val="00352C89"/>
    <w:rsid w:val="00356730"/>
    <w:rsid w:val="00362F27"/>
    <w:rsid w:val="00366D6D"/>
    <w:rsid w:val="00381CC6"/>
    <w:rsid w:val="003963D5"/>
    <w:rsid w:val="00397CE5"/>
    <w:rsid w:val="003C07FF"/>
    <w:rsid w:val="003C5D64"/>
    <w:rsid w:val="003C6C7C"/>
    <w:rsid w:val="003F49D6"/>
    <w:rsid w:val="0041525C"/>
    <w:rsid w:val="004A2F46"/>
    <w:rsid w:val="004B08C6"/>
    <w:rsid w:val="004F008E"/>
    <w:rsid w:val="004F0F16"/>
    <w:rsid w:val="005046B2"/>
    <w:rsid w:val="00527A91"/>
    <w:rsid w:val="00552F56"/>
    <w:rsid w:val="005A6678"/>
    <w:rsid w:val="005C5F74"/>
    <w:rsid w:val="005E0473"/>
    <w:rsid w:val="005E3AC3"/>
    <w:rsid w:val="005F3F76"/>
    <w:rsid w:val="00600F9D"/>
    <w:rsid w:val="006150EF"/>
    <w:rsid w:val="00616E2D"/>
    <w:rsid w:val="006262C2"/>
    <w:rsid w:val="00635768"/>
    <w:rsid w:val="0065400D"/>
    <w:rsid w:val="006549F8"/>
    <w:rsid w:val="006724D8"/>
    <w:rsid w:val="00696D3E"/>
    <w:rsid w:val="006A15A8"/>
    <w:rsid w:val="006C18CA"/>
    <w:rsid w:val="006C7ABE"/>
    <w:rsid w:val="006E4344"/>
    <w:rsid w:val="006E4F67"/>
    <w:rsid w:val="006F76F0"/>
    <w:rsid w:val="00703130"/>
    <w:rsid w:val="00713684"/>
    <w:rsid w:val="00716887"/>
    <w:rsid w:val="00727037"/>
    <w:rsid w:val="007735CC"/>
    <w:rsid w:val="007A2EE4"/>
    <w:rsid w:val="007A7A7F"/>
    <w:rsid w:val="007B4308"/>
    <w:rsid w:val="007C167E"/>
    <w:rsid w:val="007D0B5B"/>
    <w:rsid w:val="007E12E7"/>
    <w:rsid w:val="008132F7"/>
    <w:rsid w:val="00823AE9"/>
    <w:rsid w:val="008279F4"/>
    <w:rsid w:val="008348C4"/>
    <w:rsid w:val="00852ECD"/>
    <w:rsid w:val="008B1185"/>
    <w:rsid w:val="008C313B"/>
    <w:rsid w:val="008F0D0D"/>
    <w:rsid w:val="008F6AB4"/>
    <w:rsid w:val="00907EFF"/>
    <w:rsid w:val="009153DE"/>
    <w:rsid w:val="00915FB6"/>
    <w:rsid w:val="0091773D"/>
    <w:rsid w:val="00942FF4"/>
    <w:rsid w:val="00944295"/>
    <w:rsid w:val="009A0C3A"/>
    <w:rsid w:val="009C25FD"/>
    <w:rsid w:val="00A10827"/>
    <w:rsid w:val="00A24EF9"/>
    <w:rsid w:val="00A41A6C"/>
    <w:rsid w:val="00A579BE"/>
    <w:rsid w:val="00A72D47"/>
    <w:rsid w:val="00A80687"/>
    <w:rsid w:val="00AB0111"/>
    <w:rsid w:val="00AE485D"/>
    <w:rsid w:val="00B02C85"/>
    <w:rsid w:val="00B03C13"/>
    <w:rsid w:val="00B31FDC"/>
    <w:rsid w:val="00B37ADE"/>
    <w:rsid w:val="00B5234E"/>
    <w:rsid w:val="00B66105"/>
    <w:rsid w:val="00BC655D"/>
    <w:rsid w:val="00C16EB9"/>
    <w:rsid w:val="00C63D91"/>
    <w:rsid w:val="00C72323"/>
    <w:rsid w:val="00C965B9"/>
    <w:rsid w:val="00CA5D58"/>
    <w:rsid w:val="00CC74F4"/>
    <w:rsid w:val="00CD0448"/>
    <w:rsid w:val="00CE21F3"/>
    <w:rsid w:val="00D21774"/>
    <w:rsid w:val="00D44243"/>
    <w:rsid w:val="00D516EB"/>
    <w:rsid w:val="00D541FD"/>
    <w:rsid w:val="00D803EB"/>
    <w:rsid w:val="00D9344C"/>
    <w:rsid w:val="00DA2970"/>
    <w:rsid w:val="00DA577C"/>
    <w:rsid w:val="00DA6B06"/>
    <w:rsid w:val="00DB2443"/>
    <w:rsid w:val="00DB5043"/>
    <w:rsid w:val="00DF130D"/>
    <w:rsid w:val="00E01E91"/>
    <w:rsid w:val="00E16735"/>
    <w:rsid w:val="00E40BE7"/>
    <w:rsid w:val="00E651EC"/>
    <w:rsid w:val="00E76BB9"/>
    <w:rsid w:val="00EB11FD"/>
    <w:rsid w:val="00EC3851"/>
    <w:rsid w:val="00ED12BF"/>
    <w:rsid w:val="00ED3E0A"/>
    <w:rsid w:val="00EF1191"/>
    <w:rsid w:val="00EF520F"/>
    <w:rsid w:val="00F141CE"/>
    <w:rsid w:val="00F45CFD"/>
    <w:rsid w:val="00F66DC4"/>
    <w:rsid w:val="00F732DD"/>
    <w:rsid w:val="00F8068D"/>
    <w:rsid w:val="00F9346E"/>
    <w:rsid w:val="00FA31D1"/>
    <w:rsid w:val="00FA4898"/>
    <w:rsid w:val="00FD7D51"/>
    <w:rsid w:val="00FE4C77"/>
    <w:rsid w:val="00FF79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4FCA18"/>
  <w15:chartTrackingRefBased/>
  <w15:docId w15:val="{65775EEF-13B3-4902-95AB-7B116953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C13"/>
  </w:style>
  <w:style w:type="paragraph" w:styleId="Antrat1">
    <w:name w:val="heading 1"/>
    <w:aliases w:val="Appendix"/>
    <w:basedOn w:val="prastasis"/>
    <w:next w:val="prastasis"/>
    <w:link w:val="Antrat1Diagrama"/>
    <w:qFormat/>
    <w:rsid w:val="00B03C13"/>
    <w:pPr>
      <w:keepNext/>
      <w:spacing w:after="0" w:line="240" w:lineRule="auto"/>
      <w:jc w:val="center"/>
      <w:outlineLvl w:val="0"/>
    </w:pPr>
    <w:rPr>
      <w:rFonts w:ascii="Times New Roman" w:eastAsia="Times New Roman" w:hAnsi="Times New Roman" w:cs="Times New Roman"/>
      <w:b/>
      <w:sz w:val="28"/>
      <w:szCs w:val="24"/>
      <w:lang w:val="en-GB" w:eastAsia="x-none"/>
    </w:rPr>
  </w:style>
  <w:style w:type="paragraph" w:styleId="Antrat2">
    <w:name w:val="heading 2"/>
    <w:aliases w:val="Title Header2, Diagrama"/>
    <w:basedOn w:val="prastasis"/>
    <w:next w:val="prastasis"/>
    <w:link w:val="Antrat2Diagrama"/>
    <w:qFormat/>
    <w:rsid w:val="00B03C13"/>
    <w:p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
    <w:basedOn w:val="prastasis"/>
    <w:next w:val="prastasis"/>
    <w:link w:val="Antrat3Diagrama"/>
    <w:qFormat/>
    <w:rsid w:val="00B03C13"/>
    <w:pPr>
      <w:keepNext/>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B03C13"/>
    <w:pPr>
      <w:keepNext/>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basedOn w:val="prastasis"/>
    <w:next w:val="prastasis"/>
    <w:link w:val="Antrat5Diagrama"/>
    <w:qFormat/>
    <w:rsid w:val="00B03C13"/>
    <w:pPr>
      <w:keepNext/>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B03C13"/>
    <w:pPr>
      <w:keepNext/>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B03C13"/>
    <w:pPr>
      <w:keepNext/>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B03C13"/>
    <w:pPr>
      <w:keepNext/>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B03C13"/>
    <w:pPr>
      <w:keepNext/>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03C13"/>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B03C13"/>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B03C13"/>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B03C13"/>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B03C13"/>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B03C13"/>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B03C13"/>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B03C13"/>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B03C13"/>
    <w:rPr>
      <w:rFonts w:ascii="Times New Roman" w:eastAsia="Times New Roman" w:hAnsi="Times New Roman" w:cs="Times New Roman"/>
      <w:sz w:val="40"/>
      <w:szCs w:val="20"/>
      <w:lang w:val="x-none" w:eastAsia="x-none"/>
    </w:rPr>
  </w:style>
  <w:style w:type="numbering" w:customStyle="1" w:styleId="Sraonra1">
    <w:name w:val="Sąrašo nėra1"/>
    <w:next w:val="Sraonra"/>
    <w:uiPriority w:val="99"/>
    <w:semiHidden/>
    <w:unhideWhenUsed/>
    <w:rsid w:val="00B03C13"/>
  </w:style>
  <w:style w:type="character" w:styleId="Hipersaitas">
    <w:name w:val="Hyperlink"/>
    <w:aliases w:val="Alna"/>
    <w:uiPriority w:val="99"/>
    <w:rsid w:val="00B03C13"/>
    <w:rPr>
      <w:color w:val="0000FF"/>
      <w:u w:val="single"/>
    </w:rPr>
  </w:style>
  <w:style w:type="paragraph" w:customStyle="1" w:styleId="Patvirtinta">
    <w:name w:val="Patvirtinta"/>
    <w:rsid w:val="00B03C1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B03C13"/>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PavadinimasDiagrama">
    <w:name w:val="Pavadinimas Diagrama"/>
    <w:basedOn w:val="Numatytasispastraiposriftas"/>
    <w:link w:val="Pavadinimas"/>
    <w:uiPriority w:val="99"/>
    <w:rsid w:val="00B03C13"/>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B03C13"/>
    <w:pPr>
      <w:spacing w:after="0" w:line="240" w:lineRule="auto"/>
      <w:ind w:firstLine="601"/>
      <w:jc w:val="center"/>
    </w:pPr>
    <w:rPr>
      <w:rFonts w:ascii="Times New Roman" w:eastAsia="Times New Roman" w:hAnsi="Times New Roman" w:cs="Times New Roman"/>
      <w:sz w:val="24"/>
      <w:szCs w:val="24"/>
      <w:lang w:val="en-GB" w:eastAsia="x-none"/>
    </w:rPr>
  </w:style>
  <w:style w:type="character" w:customStyle="1" w:styleId="PagrindiniotekstotraukaDiagrama">
    <w:name w:val="Pagrindinio teksto įtrauka Diagrama"/>
    <w:basedOn w:val="Numatytasispastraiposriftas"/>
    <w:link w:val="Pagrindiniotekstotrauka"/>
    <w:rsid w:val="00B03C13"/>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B03C13"/>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B03C13"/>
    <w:pPr>
      <w:tabs>
        <w:tab w:val="num" w:pos="900"/>
      </w:tabs>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Pagrindiniotekstotrauka2Diagrama1">
    <w:name w:val="Pagrindinio teksto įtrauka 2 Diagrama1"/>
    <w:basedOn w:val="Numatytasispastraiposriftas"/>
    <w:uiPriority w:val="99"/>
    <w:semiHidden/>
    <w:rsid w:val="00B03C13"/>
  </w:style>
  <w:style w:type="paragraph" w:customStyle="1" w:styleId="Style5">
    <w:name w:val="Style5"/>
    <w:basedOn w:val="Antrat2"/>
    <w:next w:val="Antrat2"/>
    <w:rsid w:val="00B03C13"/>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B03C1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rsid w:val="00B03C13"/>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rsid w:val="00B03C13"/>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B03C13"/>
    <w:pPr>
      <w:tabs>
        <w:tab w:val="center" w:pos="4320"/>
        <w:tab w:val="right" w:pos="8640"/>
      </w:tabs>
      <w:spacing w:after="0" w:line="240" w:lineRule="auto"/>
    </w:pPr>
    <w:rPr>
      <w:rFonts w:ascii="Times New Roman" w:eastAsia="Times New Roman" w:hAnsi="Times New Roman" w:cs="Times New Roman"/>
      <w:sz w:val="24"/>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B03C13"/>
    <w:rPr>
      <w:rFonts w:ascii="Times New Roman" w:eastAsia="Times New Roman" w:hAnsi="Times New Roman" w:cs="Times New Roman"/>
      <w:sz w:val="24"/>
      <w:szCs w:val="20"/>
      <w:lang w:val="x-none" w:eastAsia="lt-LT"/>
    </w:rPr>
  </w:style>
  <w:style w:type="paragraph" w:customStyle="1" w:styleId="Bodytxt">
    <w:name w:val="Bodytxt"/>
    <w:basedOn w:val="prastasis"/>
    <w:rsid w:val="00B03C13"/>
    <w:pPr>
      <w:keepNext/>
      <w:spacing w:after="0" w:line="240" w:lineRule="auto"/>
      <w:jc w:val="both"/>
    </w:pPr>
    <w:rPr>
      <w:rFonts w:ascii="Times New Roman" w:eastAsia="Times New Roman" w:hAnsi="Times New Roman" w:cs="Times New Roman"/>
      <w:lang w:eastAsia="fi-FI"/>
    </w:rPr>
  </w:style>
  <w:style w:type="paragraph" w:styleId="Puslapioinaostekstas">
    <w:name w:val="footnote text"/>
    <w:aliases w:val="Car,Footnote Text Blue,Footnote, Diagrama1,Diagrama1"/>
    <w:basedOn w:val="prastasis"/>
    <w:link w:val="PuslapioinaostekstasDiagrama"/>
    <w:uiPriority w:val="99"/>
    <w:rsid w:val="00B03C13"/>
    <w:pPr>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B03C13"/>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B03C13"/>
    <w:pPr>
      <w:spacing w:before="100" w:beforeAutospacing="1" w:after="100" w:afterAutospacing="1" w:line="240" w:lineRule="auto"/>
    </w:pPr>
    <w:rPr>
      <w:rFonts w:ascii="Arial Unicode MS" w:eastAsia="Arial Unicode MS" w:hAnsi="Arial Unicode MS" w:cs="Times New Roman"/>
      <w:sz w:val="24"/>
      <w:szCs w:val="24"/>
      <w:lang w:val="en-GB"/>
    </w:rPr>
  </w:style>
  <w:style w:type="character" w:styleId="Puslapioinaosnuoroda">
    <w:name w:val="footnote reference"/>
    <w:uiPriority w:val="99"/>
    <w:rsid w:val="00B03C13"/>
    <w:rPr>
      <w:vertAlign w:val="superscript"/>
    </w:rPr>
  </w:style>
  <w:style w:type="paragraph" w:styleId="HTMLiankstoformatuotas">
    <w:name w:val="HTML Preformatted"/>
    <w:aliases w:val="Diagrama"/>
    <w:basedOn w:val="prastasis"/>
    <w:link w:val="HTMLiankstoformatuotasDiagrama1"/>
    <w:rsid w:val="00B03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B03C13"/>
    <w:rPr>
      <w:rFonts w:ascii="Consolas" w:hAnsi="Consolas"/>
      <w:sz w:val="20"/>
      <w:szCs w:val="20"/>
    </w:rPr>
  </w:style>
  <w:style w:type="character" w:customStyle="1" w:styleId="HTMLiankstoformatuotasDiagrama1">
    <w:name w:val="HTML iš anksto formatuotas Diagrama1"/>
    <w:aliases w:val="Diagrama Diagrama"/>
    <w:link w:val="HTMLiankstoformatuotas"/>
    <w:rsid w:val="00B03C13"/>
    <w:rPr>
      <w:rFonts w:ascii="Courier New" w:eastAsia="Times New Roman" w:hAnsi="Courier New" w:cs="Times New Roman"/>
      <w:sz w:val="20"/>
      <w:szCs w:val="20"/>
      <w:lang w:val="en-US" w:eastAsia="x-none"/>
    </w:rPr>
  </w:style>
  <w:style w:type="paragraph" w:customStyle="1" w:styleId="Style1">
    <w:name w:val="Style1"/>
    <w:basedOn w:val="Antrat5"/>
    <w:rsid w:val="00B03C13"/>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uiPriority w:val="99"/>
    <w:rsid w:val="00B03C13"/>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rsid w:val="00B03C13"/>
    <w:pPr>
      <w:widowControl w:val="0"/>
      <w:tabs>
        <w:tab w:val="center" w:pos="4153"/>
        <w:tab w:val="right" w:pos="8306"/>
      </w:tabs>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basedOn w:val="Numatytasispastraiposriftas"/>
    <w:uiPriority w:val="99"/>
    <w:semiHidden/>
    <w:rsid w:val="00B03C13"/>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03C13"/>
    <w:pPr>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03C13"/>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B03C13"/>
    <w:pPr>
      <w:spacing w:line="240" w:lineRule="exact"/>
    </w:pPr>
    <w:rPr>
      <w:rFonts w:ascii="Tahoma" w:eastAsia="Times New Roman" w:hAnsi="Tahoma" w:cs="Times New Roman"/>
      <w:sz w:val="20"/>
      <w:szCs w:val="20"/>
      <w:lang w:val="en-US"/>
    </w:rPr>
  </w:style>
  <w:style w:type="paragraph" w:customStyle="1" w:styleId="CentrBoldm">
    <w:name w:val="CentrBoldm"/>
    <w:basedOn w:val="prastasis"/>
    <w:uiPriority w:val="99"/>
    <w:rsid w:val="00B03C1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1">
    <w:name w:val="Body Text1"/>
    <w:link w:val="BodytextChar"/>
    <w:rsid w:val="00B03C1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B03C13"/>
    <w:pPr>
      <w:spacing w:before="120" w:after="0" w:line="30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B03C13"/>
    <w:pPr>
      <w:tabs>
        <w:tab w:val="right" w:leader="underscore" w:pos="8505"/>
      </w:tabs>
      <w:spacing w:after="0" w:line="240" w:lineRule="auto"/>
      <w:jc w:val="center"/>
    </w:pPr>
    <w:rPr>
      <w:rFonts w:ascii="Times New Roman" w:eastAsia="Times New Roman" w:hAnsi="Times New Roman" w:cs="Times New Roman"/>
      <w:b/>
      <w:bCs/>
      <w:sz w:val="24"/>
      <w:szCs w:val="24"/>
      <w:lang w:val="en-GB" w:eastAsia="x-none"/>
    </w:rPr>
  </w:style>
  <w:style w:type="character" w:customStyle="1" w:styleId="Pagrindinistekstas2Diagrama">
    <w:name w:val="Pagrindinis tekstas 2 Diagrama"/>
    <w:basedOn w:val="Numatytasispastraiposriftas"/>
    <w:link w:val="Pagrindinistekstas2"/>
    <w:rsid w:val="00B03C13"/>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B03C13"/>
    <w:pPr>
      <w:numPr>
        <w:numId w:val="2"/>
      </w:numPr>
      <w:spacing w:before="120" w:after="60"/>
      <w:ind w:left="0" w:firstLine="0"/>
    </w:pPr>
    <w:rPr>
      <w:bCs/>
      <w:color w:val="000000"/>
      <w:sz w:val="24"/>
      <w:szCs w:val="20"/>
      <w:lang w:val="lt-LT"/>
    </w:rPr>
  </w:style>
  <w:style w:type="paragraph" w:customStyle="1" w:styleId="CentrBold">
    <w:name w:val="CentrBold"/>
    <w:rsid w:val="00B03C1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B03C13"/>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B03C13"/>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1">
    <w:name w:val="Pagrindinio teksto įtrauka 3 Diagrama1"/>
    <w:basedOn w:val="Numatytasispastraiposriftas"/>
    <w:uiPriority w:val="99"/>
    <w:semiHidden/>
    <w:rsid w:val="00B03C13"/>
    <w:rPr>
      <w:sz w:val="16"/>
      <w:szCs w:val="16"/>
    </w:rPr>
  </w:style>
  <w:style w:type="paragraph" w:customStyle="1" w:styleId="normaltableau">
    <w:name w:val="normal_tableau"/>
    <w:basedOn w:val="prastasis"/>
    <w:rsid w:val="00B03C13"/>
    <w:pPr>
      <w:spacing w:before="120" w:after="120" w:line="240" w:lineRule="auto"/>
      <w:jc w:val="both"/>
    </w:pPr>
    <w:rPr>
      <w:rFonts w:ascii="Optima" w:eastAsia="Times New Roman" w:hAnsi="Optima" w:cs="Times New Roman"/>
      <w:szCs w:val="20"/>
      <w:lang w:val="en-GB"/>
    </w:rPr>
  </w:style>
  <w:style w:type="character" w:customStyle="1" w:styleId="Pagrindinistekstas3Diagrama">
    <w:name w:val="Pagrindinis tekstas 3 Diagrama"/>
    <w:basedOn w:val="Numatytasispastraiposriftas"/>
    <w:link w:val="Pagrindinistekstas3"/>
    <w:semiHidden/>
    <w:rsid w:val="00B03C13"/>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B03C13"/>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eastAsia="x-none"/>
    </w:rPr>
  </w:style>
  <w:style w:type="character" w:customStyle="1" w:styleId="Pagrindinistekstas3Diagrama1">
    <w:name w:val="Pagrindinis tekstas 3 Diagrama1"/>
    <w:basedOn w:val="Numatytasispastraiposriftas"/>
    <w:uiPriority w:val="99"/>
    <w:semiHidden/>
    <w:rsid w:val="00B03C13"/>
    <w:rPr>
      <w:sz w:val="16"/>
      <w:szCs w:val="16"/>
    </w:rPr>
  </w:style>
  <w:style w:type="character" w:styleId="Puslapionumeris">
    <w:name w:val="page number"/>
    <w:basedOn w:val="Numatytasispastraiposriftas"/>
    <w:uiPriority w:val="99"/>
    <w:rsid w:val="00B03C13"/>
  </w:style>
  <w:style w:type="paragraph" w:customStyle="1" w:styleId="MAZAS">
    <w:name w:val="MAZAS"/>
    <w:rsid w:val="00B03C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B03C13"/>
    <w:rPr>
      <w:sz w:val="22"/>
      <w:lang w:val="lt-LT" w:eastAsia="lt-LT" w:bidi="ar-SA"/>
    </w:rPr>
  </w:style>
  <w:style w:type="paragraph" w:customStyle="1" w:styleId="Document1">
    <w:name w:val="Document 1"/>
    <w:rsid w:val="00B03C1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B03C1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Sraas">
    <w:name w:val="List"/>
    <w:basedOn w:val="prastasis"/>
    <w:rsid w:val="00B03C1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B03C13"/>
    <w:pPr>
      <w:tabs>
        <w:tab w:val="right" w:pos="9204"/>
      </w:tabs>
      <w:spacing w:after="0" w:line="240" w:lineRule="auto"/>
      <w:jc w:val="center"/>
    </w:pPr>
    <w:rPr>
      <w:rFonts w:ascii="Times New Roman" w:eastAsia="Times New Roman" w:hAnsi="Times New Roman" w:cs="Times New Roman"/>
      <w:b/>
      <w:caps/>
      <w:noProof/>
      <w:sz w:val="21"/>
      <w:szCs w:val="21"/>
    </w:rPr>
  </w:style>
  <w:style w:type="paragraph" w:customStyle="1" w:styleId="FR1">
    <w:name w:val="FR1"/>
    <w:rsid w:val="00B03C13"/>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B03C1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DokumentoinaostekstasDiagrama">
    <w:name w:val="Dokumento išnašos tekstas Diagrama"/>
    <w:basedOn w:val="Numatytasispastraiposriftas"/>
    <w:link w:val="Dokumentoinaostekstas"/>
    <w:semiHidden/>
    <w:rsid w:val="00B03C13"/>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B03C1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x-none"/>
    </w:rPr>
  </w:style>
  <w:style w:type="character" w:customStyle="1" w:styleId="DokumentoinaostekstasDiagrama1">
    <w:name w:val="Dokumento išnašos tekstas Diagrama1"/>
    <w:basedOn w:val="Numatytasispastraiposriftas"/>
    <w:uiPriority w:val="99"/>
    <w:semiHidden/>
    <w:rsid w:val="00B03C13"/>
    <w:rPr>
      <w:sz w:val="20"/>
      <w:szCs w:val="20"/>
    </w:rPr>
  </w:style>
  <w:style w:type="paragraph" w:customStyle="1" w:styleId="oddl-nadpis">
    <w:name w:val="oddíl-nadpis"/>
    <w:basedOn w:val="prastasis"/>
    <w:rsid w:val="00B03C1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character" w:customStyle="1" w:styleId="DebesliotekstasDiagrama">
    <w:name w:val="Debesėlio tekstas Diagrama"/>
    <w:basedOn w:val="Numatytasispastraiposriftas"/>
    <w:link w:val="Debesliotekstas"/>
    <w:uiPriority w:val="99"/>
    <w:semiHidden/>
    <w:rsid w:val="00B03C13"/>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B03C13"/>
    <w:pPr>
      <w:spacing w:after="0" w:line="240" w:lineRule="auto"/>
    </w:pPr>
    <w:rPr>
      <w:rFonts w:ascii="Tahoma" w:eastAsia="Times New Roman" w:hAnsi="Tahoma" w:cs="Times New Roman"/>
      <w:sz w:val="16"/>
      <w:szCs w:val="16"/>
      <w:lang w:val="x-none" w:eastAsia="x-none"/>
    </w:rPr>
  </w:style>
  <w:style w:type="character" w:customStyle="1" w:styleId="DebesliotekstasDiagrama1">
    <w:name w:val="Debesėlio tekstas Diagrama1"/>
    <w:basedOn w:val="Numatytasispastraiposriftas"/>
    <w:uiPriority w:val="99"/>
    <w:semiHidden/>
    <w:rsid w:val="00B03C13"/>
    <w:rPr>
      <w:rFonts w:ascii="Segoe UI" w:hAnsi="Segoe UI" w:cs="Segoe UI"/>
      <w:sz w:val="18"/>
      <w:szCs w:val="18"/>
    </w:rPr>
  </w:style>
  <w:style w:type="character" w:customStyle="1" w:styleId="KomentarotemaDiagrama">
    <w:name w:val="Komentaro tema Diagrama"/>
    <w:basedOn w:val="KomentarotekstasDiagrama"/>
    <w:link w:val="Komentarotema"/>
    <w:semiHidden/>
    <w:rsid w:val="00B03C13"/>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B03C13"/>
    <w:rPr>
      <w:b/>
      <w:bCs/>
    </w:rPr>
  </w:style>
  <w:style w:type="character" w:customStyle="1" w:styleId="KomentarotemaDiagrama1">
    <w:name w:val="Komentaro tema Diagrama1"/>
    <w:basedOn w:val="KomentarotekstasDiagrama"/>
    <w:uiPriority w:val="99"/>
    <w:semiHidden/>
    <w:rsid w:val="00B03C13"/>
    <w:rPr>
      <w:rFonts w:ascii="Times New Roman" w:eastAsia="Times New Roman" w:hAnsi="Times New Roman" w:cs="Times New Roman"/>
      <w:b/>
      <w:bCs/>
      <w:sz w:val="20"/>
      <w:szCs w:val="20"/>
      <w:lang w:val="en-GB" w:eastAsia="x-none"/>
    </w:rPr>
  </w:style>
  <w:style w:type="paragraph" w:customStyle="1" w:styleId="FR2">
    <w:name w:val="FR2"/>
    <w:rsid w:val="00B03C13"/>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B03C1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styleId="HTMLadresas">
    <w:name w:val="HTML Address"/>
    <w:basedOn w:val="prastasis"/>
    <w:link w:val="HTMLadresasDiagrama"/>
    <w:rsid w:val="00B03C1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x-none"/>
    </w:rPr>
  </w:style>
  <w:style w:type="character" w:customStyle="1" w:styleId="HTMLadresasDiagrama">
    <w:name w:val="HTML adresas Diagrama"/>
    <w:basedOn w:val="Numatytasispastraiposriftas"/>
    <w:link w:val="HTMLadresas"/>
    <w:rsid w:val="00B03C13"/>
    <w:rPr>
      <w:rFonts w:ascii="Times New Roman" w:eastAsia="Times New Roman" w:hAnsi="Times New Roman" w:cs="Times New Roman"/>
      <w:i/>
      <w:sz w:val="24"/>
      <w:szCs w:val="20"/>
      <w:lang w:val="en-US" w:eastAsia="x-none"/>
    </w:rPr>
  </w:style>
  <w:style w:type="paragraph" w:customStyle="1" w:styleId="tabulka">
    <w:name w:val="tabulka"/>
    <w:basedOn w:val="prastasis"/>
    <w:rsid w:val="00B03C13"/>
    <w:pPr>
      <w:widowControl w:val="0"/>
      <w:spacing w:before="120" w:after="0" w:line="240" w:lineRule="exact"/>
      <w:jc w:val="center"/>
    </w:pPr>
    <w:rPr>
      <w:rFonts w:ascii="Arial" w:eastAsia="Times New Roman" w:hAnsi="Arial" w:cs="Times New Roman"/>
      <w:sz w:val="20"/>
      <w:szCs w:val="20"/>
      <w:lang w:val="cs-CZ"/>
    </w:rPr>
  </w:style>
  <w:style w:type="paragraph" w:customStyle="1" w:styleId="StyleBoldJustified">
    <w:name w:val="Style Bold Justified"/>
    <w:basedOn w:val="prastasis"/>
    <w:rsid w:val="00B03C13"/>
    <w:pPr>
      <w:spacing w:after="0" w:line="240" w:lineRule="auto"/>
      <w:jc w:val="both"/>
    </w:pPr>
    <w:rPr>
      <w:rFonts w:ascii="Times New Roman" w:eastAsia="Times New Roman" w:hAnsi="Times New Roman" w:cs="Times New Roman"/>
      <w:bCs/>
      <w:sz w:val="24"/>
      <w:szCs w:val="20"/>
      <w:lang w:val="en-GB"/>
    </w:rPr>
  </w:style>
  <w:style w:type="character" w:customStyle="1" w:styleId="FontStyle12">
    <w:name w:val="Font Style12"/>
    <w:rsid w:val="00B03C13"/>
    <w:rPr>
      <w:rFonts w:ascii="Times New Roman" w:hAnsi="Times New Roman" w:cs="Times New Roman"/>
      <w:sz w:val="20"/>
      <w:szCs w:val="20"/>
    </w:rPr>
  </w:style>
  <w:style w:type="paragraph" w:customStyle="1" w:styleId="hyperlink1">
    <w:name w:val="hyperlink1"/>
    <w:basedOn w:val="prastasis"/>
    <w:rsid w:val="00B03C13"/>
    <w:pPr>
      <w:autoSpaceDE w:val="0"/>
      <w:autoSpaceDN w:val="0"/>
      <w:spacing w:after="0" w:line="240" w:lineRule="auto"/>
      <w:ind w:firstLine="312"/>
      <w:jc w:val="both"/>
    </w:pPr>
    <w:rPr>
      <w:rFonts w:ascii="TimesLT" w:eastAsia="Times New Roman" w:hAnsi="TimesLT" w:cs="TimesLT"/>
      <w:sz w:val="20"/>
      <w:szCs w:val="20"/>
      <w:lang w:eastAsia="lt-LT"/>
    </w:rPr>
  </w:style>
  <w:style w:type="paragraph" w:customStyle="1" w:styleId="Default">
    <w:name w:val="Default"/>
    <w:rsid w:val="00B03C1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B03C13"/>
    <w:rPr>
      <w:color w:val="auto"/>
    </w:rPr>
  </w:style>
  <w:style w:type="paragraph" w:customStyle="1" w:styleId="yiv856288380msonormal">
    <w:name w:val="yiv856288380msonormal"/>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ighlight1">
    <w:name w:val="highlight1"/>
    <w:rsid w:val="00B03C13"/>
    <w:rPr>
      <w:shd w:val="clear" w:color="auto" w:fill="FFFF00"/>
    </w:rPr>
  </w:style>
  <w:style w:type="paragraph" w:customStyle="1" w:styleId="yiv541733792msonormal">
    <w:name w:val="yiv541733792msonormal"/>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B03C1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Linija">
    <w:name w:val="Linija"/>
    <w:basedOn w:val="prastasis"/>
    <w:rsid w:val="00B03C1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Stilius3">
    <w:name w:val="Stilius3"/>
    <w:basedOn w:val="prastasis"/>
    <w:qFormat/>
    <w:rsid w:val="00B03C13"/>
    <w:pPr>
      <w:spacing w:before="200" w:after="0" w:line="240" w:lineRule="auto"/>
      <w:jc w:val="both"/>
    </w:pPr>
    <w:rPr>
      <w:rFonts w:ascii="Times New Roman" w:eastAsia="Times New Roman" w:hAnsi="Times New Roman" w:cs="Times New Roman"/>
    </w:rPr>
  </w:style>
  <w:style w:type="paragraph" w:customStyle="1" w:styleId="bodytext">
    <w:name w:val="bodytext"/>
    <w:basedOn w:val="prastasis"/>
    <w:rsid w:val="00B03C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1">
    <w:name w:val="Sąrašo pastraipa1"/>
    <w:basedOn w:val="prastasis"/>
    <w:qFormat/>
    <w:rsid w:val="00B03C13"/>
    <w:pPr>
      <w:spacing w:after="200" w:line="276" w:lineRule="auto"/>
      <w:ind w:left="720"/>
      <w:contextualSpacing/>
    </w:pPr>
    <w:rPr>
      <w:rFonts w:ascii="Calibri" w:eastAsia="Times New Roman" w:hAnsi="Calibri" w:cs="Times New Roman"/>
    </w:rPr>
  </w:style>
  <w:style w:type="paragraph" w:customStyle="1" w:styleId="Stilius1">
    <w:name w:val="Stilius1"/>
    <w:basedOn w:val="prastasis"/>
    <w:autoRedefine/>
    <w:qFormat/>
    <w:rsid w:val="00B03C13"/>
    <w:pPr>
      <w:numPr>
        <w:numId w:val="6"/>
      </w:numPr>
      <w:spacing w:after="0" w:line="240" w:lineRule="auto"/>
      <w:ind w:left="-284" w:firstLine="0"/>
      <w:jc w:val="center"/>
    </w:pPr>
    <w:rPr>
      <w:rFonts w:ascii="Times New Roman" w:eastAsia="Times New Roman" w:hAnsi="Times New Roman" w:cs="Times New Roman"/>
      <w:b/>
    </w:rPr>
  </w:style>
  <w:style w:type="paragraph" w:customStyle="1" w:styleId="Stilius4">
    <w:name w:val="Stilius4"/>
    <w:basedOn w:val="prastasis"/>
    <w:rsid w:val="00B03C13"/>
    <w:pPr>
      <w:numPr>
        <w:numId w:val="4"/>
      </w:numPr>
      <w:spacing w:before="200" w:after="0" w:line="276" w:lineRule="auto"/>
      <w:ind w:hanging="578"/>
    </w:pPr>
    <w:rPr>
      <w:rFonts w:ascii="Times New Roman" w:eastAsia="Times New Roman" w:hAnsi="Times New Roman" w:cs="Times New Roman"/>
    </w:rPr>
  </w:style>
  <w:style w:type="paragraph" w:customStyle="1" w:styleId="Stilius5">
    <w:name w:val="Stilius5"/>
    <w:basedOn w:val="prastasis"/>
    <w:uiPriority w:val="99"/>
    <w:qFormat/>
    <w:rsid w:val="00B03C13"/>
    <w:pPr>
      <w:spacing w:after="200" w:line="276" w:lineRule="auto"/>
      <w:jc w:val="center"/>
    </w:pPr>
    <w:rPr>
      <w:rFonts w:ascii="Times New Roman" w:eastAsia="Times New Roman" w:hAnsi="Times New Roman" w:cs="Times New Roman"/>
      <w:b/>
      <w:sz w:val="28"/>
      <w:szCs w:val="28"/>
    </w:rPr>
  </w:style>
  <w:style w:type="character" w:customStyle="1" w:styleId="st">
    <w:name w:val="st"/>
    <w:rsid w:val="00B03C13"/>
  </w:style>
  <w:style w:type="character" w:styleId="Emfaz">
    <w:name w:val="Emphasis"/>
    <w:uiPriority w:val="20"/>
    <w:qFormat/>
    <w:rsid w:val="00B03C13"/>
    <w:rPr>
      <w:i/>
      <w:iCs/>
    </w:rPr>
  </w:style>
  <w:style w:type="character" w:styleId="Grietas">
    <w:name w:val="Strong"/>
    <w:uiPriority w:val="22"/>
    <w:qFormat/>
    <w:rsid w:val="00B03C13"/>
    <w:rPr>
      <w:b/>
      <w:bCs/>
    </w:rPr>
  </w:style>
  <w:style w:type="character" w:customStyle="1" w:styleId="parahead1">
    <w:name w:val="parahead1"/>
    <w:rsid w:val="00B03C13"/>
    <w:rPr>
      <w:rFonts w:ascii="Verdana" w:hAnsi="Verdana" w:hint="default"/>
      <w:b/>
      <w:bCs/>
      <w:color w:val="000000"/>
      <w:sz w:val="17"/>
      <w:szCs w:val="17"/>
    </w:rPr>
  </w:style>
  <w:style w:type="paragraph" w:customStyle="1" w:styleId="Sraopastraipa2">
    <w:name w:val="Sąrašo pastraipa2"/>
    <w:basedOn w:val="prastasis"/>
    <w:qFormat/>
    <w:rsid w:val="00B03C13"/>
    <w:pPr>
      <w:spacing w:after="200" w:line="276" w:lineRule="auto"/>
      <w:ind w:left="720"/>
      <w:contextualSpacing/>
    </w:pPr>
    <w:rPr>
      <w:rFonts w:ascii="Calibri" w:eastAsia="Times New Roman" w:hAnsi="Calibri" w:cs="Times New Roman"/>
    </w:rPr>
  </w:style>
  <w:style w:type="paragraph" w:customStyle="1" w:styleId="Hyperlink10">
    <w:name w:val="Hyperlink1"/>
    <w:rsid w:val="00B03C1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B03C13"/>
    <w:rPr>
      <w:rFonts w:ascii="Times New Roman" w:hAnsi="Times New Roman" w:cs="Times New Roman"/>
      <w:sz w:val="20"/>
      <w:szCs w:val="20"/>
    </w:rPr>
  </w:style>
  <w:style w:type="paragraph" w:customStyle="1" w:styleId="3">
    <w:name w:val="Стиль3"/>
    <w:basedOn w:val="prastasis"/>
    <w:rsid w:val="00B03C13"/>
    <w:pPr>
      <w:spacing w:after="0" w:line="240" w:lineRule="auto"/>
      <w:jc w:val="center"/>
    </w:pPr>
    <w:rPr>
      <w:rFonts w:ascii="Times New Roman" w:eastAsia="Times New Roman" w:hAnsi="Times New Roman" w:cs="Times New Roman"/>
      <w:sz w:val="24"/>
      <w:szCs w:val="20"/>
      <w:lang w:val="en-GB"/>
    </w:rPr>
  </w:style>
  <w:style w:type="paragraph" w:styleId="Betarp">
    <w:name w:val="No Spacing"/>
    <w:link w:val="BetarpDiagrama"/>
    <w:uiPriority w:val="1"/>
    <w:qFormat/>
    <w:rsid w:val="00B03C13"/>
    <w:pPr>
      <w:spacing w:after="0" w:line="240" w:lineRule="auto"/>
    </w:pPr>
    <w:rPr>
      <w:rFonts w:ascii="Calibri" w:eastAsia="Calibri" w:hAnsi="Calibri" w:cs="Times New Roman"/>
    </w:rPr>
  </w:style>
  <w:style w:type="character" w:customStyle="1" w:styleId="BetarpDiagrama">
    <w:name w:val="Be tarpų Diagrama"/>
    <w:link w:val="Betarp"/>
    <w:uiPriority w:val="1"/>
    <w:rsid w:val="00B03C13"/>
    <w:rPr>
      <w:rFonts w:ascii="Calibri" w:eastAsia="Calibri" w:hAnsi="Calibri" w:cs="Times New Roman"/>
    </w:rPr>
  </w:style>
  <w:style w:type="paragraph" w:customStyle="1" w:styleId="Sraopastraipa3">
    <w:name w:val="Sąrašo pastraipa3"/>
    <w:basedOn w:val="prastasis"/>
    <w:qFormat/>
    <w:rsid w:val="00B03C13"/>
    <w:pPr>
      <w:spacing w:after="200" w:line="276" w:lineRule="auto"/>
      <w:ind w:left="720"/>
      <w:contextualSpacing/>
    </w:pPr>
    <w:rPr>
      <w:rFonts w:ascii="Calibri" w:eastAsia="Times New Roman" w:hAnsi="Calibri" w:cs="Times New Roman"/>
    </w:rPr>
  </w:style>
  <w:style w:type="paragraph" w:customStyle="1" w:styleId="Head21">
    <w:name w:val="Head 2.1"/>
    <w:basedOn w:val="prastasis"/>
    <w:rsid w:val="00B03C1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character" w:customStyle="1" w:styleId="apple-converted-space">
    <w:name w:val="apple-converted-space"/>
    <w:basedOn w:val="Numatytasispastraiposriftas"/>
    <w:rsid w:val="00B03C13"/>
  </w:style>
  <w:style w:type="paragraph" w:customStyle="1" w:styleId="Pagrindinistekstas1">
    <w:name w:val="Pagrindinis tekstas1"/>
    <w:basedOn w:val="prastasis"/>
    <w:link w:val="Bodytext0"/>
    <w:rsid w:val="00B03C1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0">
    <w:name w:val="Body text_"/>
    <w:link w:val="Pagrindinistekstas1"/>
    <w:locked/>
    <w:rsid w:val="00B03C13"/>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B03C13"/>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B03C13"/>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B03C13"/>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B03C13"/>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B03C1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B03C13"/>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B03C13"/>
    <w:rPr>
      <w:rFonts w:eastAsia="Times New Roman" w:cs="Times New Roman"/>
      <w:b/>
      <w:sz w:val="22"/>
      <w:szCs w:val="22"/>
      <w:lang w:val="lt-LT" w:eastAsia="en-US" w:bidi="ar-SA"/>
    </w:rPr>
  </w:style>
  <w:style w:type="paragraph" w:customStyle="1" w:styleId="Stilius2">
    <w:name w:val="Stilius2"/>
    <w:basedOn w:val="prastasis"/>
    <w:qFormat/>
    <w:rsid w:val="00B03C13"/>
    <w:pPr>
      <w:spacing w:after="0" w:line="240" w:lineRule="auto"/>
    </w:pPr>
    <w:rPr>
      <w:rFonts w:ascii="Calibri" w:eastAsia="Times New Roman" w:hAnsi="Calibri" w:cs="Times New Roman"/>
    </w:rPr>
  </w:style>
  <w:style w:type="character" w:customStyle="1" w:styleId="Stilius2Diagrama">
    <w:name w:val="Stilius2 Diagrama"/>
    <w:locked/>
    <w:rsid w:val="00B03C13"/>
    <w:rPr>
      <w:rFonts w:cs="Times New Roman"/>
    </w:rPr>
  </w:style>
  <w:style w:type="character" w:customStyle="1" w:styleId="Stilius3Diagrama">
    <w:name w:val="Stilius3 Diagrama"/>
    <w:locked/>
    <w:rsid w:val="00B03C13"/>
    <w:rPr>
      <w:rFonts w:ascii="Times New Roman" w:hAnsi="Times New Roman" w:cs="Times New Roman"/>
    </w:rPr>
  </w:style>
  <w:style w:type="character" w:customStyle="1" w:styleId="Stilius4Diagrama">
    <w:name w:val="Stilius4 Diagrama"/>
    <w:locked/>
    <w:rsid w:val="00B03C13"/>
    <w:rPr>
      <w:rFonts w:ascii="Times New Roman" w:hAnsi="Times New Roman" w:cs="Times New Roman"/>
      <w:sz w:val="22"/>
      <w:szCs w:val="22"/>
      <w:lang w:val="x-none" w:eastAsia="en-US"/>
    </w:rPr>
  </w:style>
  <w:style w:type="character" w:customStyle="1" w:styleId="Stilius5Diagrama">
    <w:name w:val="Stilius5 Diagrama"/>
    <w:locked/>
    <w:rsid w:val="00B03C13"/>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B03C13"/>
    <w:pPr>
      <w:spacing w:line="240" w:lineRule="exact"/>
    </w:pPr>
    <w:rPr>
      <w:rFonts w:ascii="Tahoma" w:eastAsia="Times New Roman" w:hAnsi="Tahoma" w:cs="Times New Roman"/>
      <w:sz w:val="20"/>
      <w:szCs w:val="20"/>
      <w:lang w:val="en-US"/>
    </w:rPr>
  </w:style>
  <w:style w:type="character" w:customStyle="1" w:styleId="DokumentostruktraDiagrama">
    <w:name w:val="Dokumento struktūra Diagrama"/>
    <w:basedOn w:val="Numatytasispastraiposriftas"/>
    <w:link w:val="Dokumentostruktra"/>
    <w:semiHidden/>
    <w:rsid w:val="00B03C13"/>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B03C13"/>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1">
    <w:name w:val="Dokumento struktūra Diagrama1"/>
    <w:basedOn w:val="Numatytasispastraiposriftas"/>
    <w:uiPriority w:val="99"/>
    <w:semiHidden/>
    <w:rsid w:val="00B03C13"/>
    <w:rPr>
      <w:rFonts w:ascii="Segoe UI" w:hAnsi="Segoe UI" w:cs="Segoe UI"/>
      <w:sz w:val="16"/>
      <w:szCs w:val="16"/>
    </w:rPr>
  </w:style>
  <w:style w:type="paragraph" w:customStyle="1" w:styleId="msolistparagraph0">
    <w:name w:val="msolistparagraph"/>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B03C13"/>
    <w:pPr>
      <w:widowControl w:val="0"/>
      <w:autoSpaceDE w:val="0"/>
      <w:autoSpaceDN w:val="0"/>
      <w:adjustRightInd w:val="0"/>
      <w:spacing w:after="0" w:line="240" w:lineRule="auto"/>
      <w:ind w:left="720" w:firstLine="720"/>
      <w:contextualSpacing/>
    </w:pPr>
    <w:rPr>
      <w:rFonts w:ascii="Arial" w:eastAsia="MS Mincho" w:hAnsi="Arial" w:cs="Times New Roman"/>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B03C13"/>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B03C13"/>
    <w:pPr>
      <w:spacing w:after="0" w:line="360" w:lineRule="auto"/>
      <w:ind w:firstLine="720"/>
      <w:jc w:val="center"/>
    </w:pPr>
    <w:rPr>
      <w:rFonts w:ascii="TimesLT" w:eastAsia="Times New Roman" w:hAnsi="TimesLT" w:cs="Times New Roman"/>
      <w:caps/>
      <w:sz w:val="24"/>
      <w:szCs w:val="20"/>
      <w:lang w:val="x-none"/>
    </w:rPr>
  </w:style>
  <w:style w:type="character" w:customStyle="1" w:styleId="statymopavadChar">
    <w:name w:val="?statymo pavad. Char"/>
    <w:link w:val="statymopavad"/>
    <w:rsid w:val="00B03C13"/>
    <w:rPr>
      <w:rFonts w:ascii="TimesLT" w:eastAsia="Times New Roman" w:hAnsi="TimesLT" w:cs="Times New Roman"/>
      <w:caps/>
      <w:sz w:val="24"/>
      <w:szCs w:val="20"/>
      <w:lang w:val="x-none"/>
    </w:rPr>
  </w:style>
  <w:style w:type="paragraph" w:customStyle="1" w:styleId="prastasis1">
    <w:name w:val="Įprastasis1"/>
    <w:rsid w:val="00B03C13"/>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B03C13"/>
    <w:pPr>
      <w:spacing w:line="240" w:lineRule="exact"/>
    </w:pPr>
    <w:rPr>
      <w:rFonts w:ascii="Tahoma" w:eastAsia="Calibri" w:hAnsi="Tahoma" w:cs="Tahoma"/>
      <w:sz w:val="20"/>
      <w:szCs w:val="20"/>
    </w:rPr>
  </w:style>
  <w:style w:type="paragraph" w:customStyle="1" w:styleId="LLPTekstas">
    <w:name w:val="LLPTekstas"/>
    <w:basedOn w:val="prastasis"/>
    <w:rsid w:val="00B03C13"/>
    <w:pPr>
      <w:spacing w:after="0" w:line="240" w:lineRule="auto"/>
      <w:ind w:firstLine="567"/>
      <w:jc w:val="both"/>
    </w:pPr>
    <w:rPr>
      <w:rFonts w:ascii="Times New Roman" w:eastAsia="Times New Roman" w:hAnsi="Times New Roman" w:cs="Times New Roman"/>
      <w:sz w:val="24"/>
      <w:szCs w:val="20"/>
    </w:rPr>
  </w:style>
  <w:style w:type="character" w:customStyle="1" w:styleId="LLCTekstas">
    <w:name w:val="LLCTekstas"/>
    <w:basedOn w:val="Numatytasispastraiposriftas"/>
    <w:rsid w:val="00B03C13"/>
  </w:style>
  <w:style w:type="character" w:customStyle="1" w:styleId="lrzxr">
    <w:name w:val="lrzxr"/>
    <w:basedOn w:val="Numatytasispastraiposriftas"/>
    <w:rsid w:val="00B03C13"/>
  </w:style>
  <w:style w:type="paragraph" w:customStyle="1" w:styleId="xl69">
    <w:name w:val="xl69"/>
    <w:basedOn w:val="prastasis"/>
    <w:rsid w:val="00B03C13"/>
    <w:pPr>
      <w:spacing w:before="100" w:beforeAutospacing="1" w:after="100" w:afterAutospacing="1" w:line="240" w:lineRule="auto"/>
      <w:jc w:val="right"/>
      <w:textAlignment w:val="top"/>
    </w:pPr>
    <w:rPr>
      <w:rFonts w:ascii="Arial" w:eastAsia="Times New Roman" w:hAnsi="Arial" w:cs="Arial"/>
      <w:sz w:val="16"/>
      <w:szCs w:val="16"/>
      <w:lang w:eastAsia="lt-LT"/>
    </w:rPr>
  </w:style>
  <w:style w:type="character" w:customStyle="1" w:styleId="form-control">
    <w:name w:val="form-control"/>
    <w:basedOn w:val="Numatytasispastraiposriftas"/>
    <w:rsid w:val="00B03C13"/>
  </w:style>
  <w:style w:type="paragraph" w:customStyle="1" w:styleId="yiv6289756957msonospacing">
    <w:name w:val="yiv6289756957msonospacing"/>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yiv6289756957msonormal">
    <w:name w:val="yiv6289756957msonormal"/>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SLONormal">
    <w:name w:val="SLO Normal"/>
    <w:rsid w:val="00B03C1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B03C1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B03C13"/>
    <w:rPr>
      <w:rFonts w:ascii="Times New Roman" w:eastAsia="Times New Roman" w:hAnsi="Times New Roman" w:cs="Times New Roman"/>
      <w:sz w:val="20"/>
      <w:szCs w:val="20"/>
      <w:lang w:val="x-none" w:eastAsia="x-none"/>
    </w:rPr>
  </w:style>
  <w:style w:type="character" w:customStyle="1" w:styleId="markt0k46yl1g">
    <w:name w:val="markt0k46yl1g"/>
    <w:basedOn w:val="Numatytasispastraiposriftas"/>
    <w:rsid w:val="00B03C13"/>
  </w:style>
  <w:style w:type="character" w:customStyle="1" w:styleId="Numatytasispastraiposriftas1">
    <w:name w:val="Numatytasis pastraipos šriftas1"/>
    <w:rsid w:val="00B03C13"/>
  </w:style>
  <w:style w:type="paragraph" w:customStyle="1" w:styleId="Standard">
    <w:name w:val="Standard"/>
    <w:rsid w:val="00B03C1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remas1">
    <w:name w:val="remas1"/>
    <w:basedOn w:val="prastasis"/>
    <w:rsid w:val="00B03C13"/>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lang w:val="en-GB"/>
    </w:rPr>
  </w:style>
  <w:style w:type="character" w:customStyle="1" w:styleId="BodytextChar">
    <w:name w:val="Body text Char"/>
    <w:link w:val="BodyText1"/>
    <w:rsid w:val="00B03C13"/>
    <w:rPr>
      <w:rFonts w:ascii="TimesLT" w:eastAsia="Times New Roman" w:hAnsi="TimesLT" w:cs="Times New Roman"/>
      <w:sz w:val="20"/>
      <w:szCs w:val="20"/>
      <w:lang w:val="en-US"/>
    </w:rPr>
  </w:style>
  <w:style w:type="character" w:customStyle="1" w:styleId="FontStyle13">
    <w:name w:val="Font Style13"/>
    <w:rsid w:val="00B03C13"/>
    <w:rPr>
      <w:rFonts w:ascii="Times New Roman" w:hAnsi="Times New Roman" w:cs="Times New Roman"/>
      <w:sz w:val="20"/>
      <w:szCs w:val="20"/>
    </w:rPr>
  </w:style>
  <w:style w:type="paragraph" w:styleId="Vokoatgalinisadresas">
    <w:name w:val="envelope return"/>
    <w:basedOn w:val="prastasis"/>
    <w:rsid w:val="00B03C13"/>
    <w:pPr>
      <w:spacing w:after="0" w:line="240" w:lineRule="auto"/>
    </w:pPr>
    <w:rPr>
      <w:rFonts w:ascii="Arial" w:eastAsia="Times New Roman" w:hAnsi="Arial" w:cs="Arial"/>
      <w:sz w:val="20"/>
      <w:szCs w:val="20"/>
      <w:lang w:val="en-GB"/>
    </w:rPr>
  </w:style>
  <w:style w:type="paragraph" w:customStyle="1" w:styleId="BodyText21">
    <w:name w:val="Body Text2"/>
    <w:basedOn w:val="prastasis"/>
    <w:rsid w:val="00B03C1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bodytext22">
    <w:name w:val="bodytext2"/>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prastasistinklapisDiagrama">
    <w:name w:val="Įprastasis (tinklapis) Diagrama"/>
    <w:rsid w:val="00B03C13"/>
    <w:rPr>
      <w:rFonts w:ascii="Calibri" w:eastAsia="Calibri" w:hAnsi="Calibri" w:hint="default"/>
      <w:sz w:val="24"/>
      <w:szCs w:val="24"/>
      <w:lang w:val="lt-LT" w:eastAsia="en-US" w:bidi="ar-SA"/>
    </w:rPr>
  </w:style>
  <w:style w:type="paragraph" w:customStyle="1" w:styleId="ydpbaaac927msonormal">
    <w:name w:val="ydpbaaac927msonormal"/>
    <w:basedOn w:val="prastasis"/>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normaltextrun">
    <w:name w:val="normaltextrun"/>
    <w:rsid w:val="00B03C13"/>
  </w:style>
  <w:style w:type="character" w:styleId="Komentaronuoroda">
    <w:name w:val="annotation reference"/>
    <w:basedOn w:val="Numatytasispastraiposriftas"/>
    <w:uiPriority w:val="99"/>
    <w:semiHidden/>
    <w:unhideWhenUsed/>
    <w:rsid w:val="00B03C13"/>
    <w:rPr>
      <w:sz w:val="16"/>
      <w:szCs w:val="16"/>
    </w:rPr>
  </w:style>
  <w:style w:type="character" w:customStyle="1" w:styleId="Neapdorotaspaminjimas1">
    <w:name w:val="Neapdorotas paminėjimas1"/>
    <w:basedOn w:val="Numatytasispastraiposriftas"/>
    <w:uiPriority w:val="99"/>
    <w:semiHidden/>
    <w:unhideWhenUsed/>
    <w:rsid w:val="00B03C13"/>
    <w:rPr>
      <w:color w:val="605E5C"/>
      <w:shd w:val="clear" w:color="auto" w:fill="E1DFDD"/>
    </w:rPr>
  </w:style>
  <w:style w:type="paragraph" w:styleId="Pataisymai">
    <w:name w:val="Revision"/>
    <w:hidden/>
    <w:uiPriority w:val="99"/>
    <w:semiHidden/>
    <w:rsid w:val="00B03C13"/>
    <w:pPr>
      <w:spacing w:after="0" w:line="240" w:lineRule="auto"/>
    </w:pPr>
  </w:style>
  <w:style w:type="character" w:styleId="Neapdorotaspaminjimas">
    <w:name w:val="Unresolved Mention"/>
    <w:basedOn w:val="Numatytasispastraiposriftas"/>
    <w:uiPriority w:val="99"/>
    <w:semiHidden/>
    <w:unhideWhenUsed/>
    <w:rsid w:val="00B03C13"/>
    <w:rPr>
      <w:color w:val="605E5C"/>
      <w:shd w:val="clear" w:color="auto" w:fill="E1DFDD"/>
    </w:rPr>
  </w:style>
  <w:style w:type="character" w:styleId="Perirtashipersaitas">
    <w:name w:val="FollowedHyperlink"/>
    <w:basedOn w:val="Numatytasispastraiposriftas"/>
    <w:uiPriority w:val="99"/>
    <w:semiHidden/>
    <w:unhideWhenUsed/>
    <w:rsid w:val="00B03C13"/>
    <w:rPr>
      <w:color w:val="954F72" w:themeColor="followedHyperlink"/>
      <w:u w:val="single"/>
    </w:rPr>
  </w:style>
  <w:style w:type="character" w:styleId="Vietosrezervavimoenklotekstas">
    <w:name w:val="Placeholder Text"/>
    <w:basedOn w:val="Numatytasispastraiposriftas"/>
    <w:uiPriority w:val="99"/>
    <w:semiHidden/>
    <w:rsid w:val="00B03C13"/>
    <w:rPr>
      <w:color w:val="808080"/>
    </w:rPr>
  </w:style>
  <w:style w:type="table" w:styleId="Lentelstinklelis">
    <w:name w:val="Table Grid"/>
    <w:basedOn w:val="prastojilentel"/>
    <w:uiPriority w:val="39"/>
    <w:rsid w:val="00B0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DB504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youtube.com/watch?v=mJq7jMardEI&amp;feature=youtu.b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e-tar.lt/portal/lt/ind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dumsiene@zuv.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vpt.lrv.lt/lt/cvp-is/mokymu-medziaga/tiekejams-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3998-8C07-4D92-A977-6265F98A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42199</Words>
  <Characters>24054</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Ilona Dumšienė</cp:lastModifiedBy>
  <cp:revision>54</cp:revision>
  <dcterms:created xsi:type="dcterms:W3CDTF">2025-12-10T08:47:00Z</dcterms:created>
  <dcterms:modified xsi:type="dcterms:W3CDTF">2025-12-18T14:11:00Z</dcterms:modified>
</cp:coreProperties>
</file>