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784B86"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784B86" w:rsidRDefault="00086846" w:rsidP="00B05B69">
          <w:pPr>
            <w:spacing w:after="0" w:line="240" w:lineRule="auto"/>
            <w:jc w:val="center"/>
            <w:rPr>
              <w:rFonts w:ascii="Times New Roman" w:hAnsi="Times New Roman" w:cs="Times New Roman"/>
              <w:sz w:val="24"/>
              <w:szCs w:val="24"/>
            </w:rPr>
          </w:pPr>
          <w:r w:rsidRPr="00784B86">
            <w:rPr>
              <w:rFonts w:ascii="Times New Roman" w:eastAsia="Times New Roman" w:hAnsi="Times New Roman" w:cs="Times New Roman"/>
              <w:sz w:val="24"/>
              <w:szCs w:val="20"/>
              <w:lang w:eastAsia="en-US"/>
            </w:rPr>
            <w:t xml:space="preserve">                                                                                                                       </w:t>
          </w:r>
        </w:p>
        <w:p w14:paraId="4B38E920" w14:textId="49328F5A" w:rsidR="00E160D1" w:rsidRPr="00784B86" w:rsidRDefault="00E160D1" w:rsidP="00E160D1">
          <w:pPr>
            <w:pStyle w:val="Pagrindinistekstas"/>
            <w:spacing w:after="0" w:line="240" w:lineRule="auto"/>
            <w:ind w:left="6096" w:firstLine="1374"/>
            <w:rPr>
              <w:rFonts w:ascii="Times New Roman" w:hAnsi="Times New Roman" w:cs="Times New Roman"/>
              <w:sz w:val="24"/>
              <w:szCs w:val="24"/>
            </w:rPr>
          </w:pPr>
          <w:r w:rsidRPr="00784B86">
            <w:rPr>
              <w:rFonts w:ascii="Times New Roman" w:hAnsi="Times New Roman" w:cs="Times New Roman"/>
              <w:sz w:val="24"/>
              <w:szCs w:val="24"/>
            </w:rPr>
            <w:t>Patvirtinta:</w:t>
          </w:r>
        </w:p>
        <w:p w14:paraId="6154522E" w14:textId="7D208BC6" w:rsidR="00E160D1" w:rsidRPr="00784B86" w:rsidRDefault="00E160D1" w:rsidP="00E160D1">
          <w:pPr>
            <w:spacing w:after="0" w:line="240" w:lineRule="auto"/>
            <w:ind w:firstLine="1374"/>
            <w:rPr>
              <w:rFonts w:ascii="Times New Roman" w:hAnsi="Times New Roman" w:cs="Times New Roman"/>
              <w:sz w:val="24"/>
              <w:szCs w:val="24"/>
              <w:lang w:eastAsia="en-US"/>
            </w:rPr>
          </w:pPr>
          <w:r w:rsidRPr="00784B86">
            <w:rPr>
              <w:rFonts w:ascii="Times New Roman" w:hAnsi="Times New Roman" w:cs="Times New Roman"/>
              <w:sz w:val="24"/>
              <w:szCs w:val="24"/>
            </w:rPr>
            <w:t xml:space="preserve">                                                                                                     Viešųjų pirkimų komisijos</w:t>
          </w:r>
        </w:p>
        <w:p w14:paraId="4F2B9EBD" w14:textId="317BFFAC" w:rsidR="00E160D1" w:rsidRPr="00784B86" w:rsidRDefault="00E160D1" w:rsidP="00E160D1">
          <w:pPr>
            <w:spacing w:after="0" w:line="240" w:lineRule="auto"/>
            <w:ind w:firstLine="1374"/>
            <w:rPr>
              <w:rFonts w:ascii="Times New Roman" w:hAnsi="Times New Roman" w:cs="Times New Roman"/>
              <w:sz w:val="24"/>
              <w:szCs w:val="24"/>
            </w:rPr>
          </w:pPr>
          <w:r w:rsidRPr="00784B86">
            <w:rPr>
              <w:rFonts w:ascii="Times New Roman" w:hAnsi="Times New Roman" w:cs="Times New Roman"/>
              <w:sz w:val="24"/>
              <w:szCs w:val="24"/>
            </w:rPr>
            <w:t xml:space="preserve">                                                                                                     202</w:t>
          </w:r>
          <w:r w:rsidR="003F346D" w:rsidRPr="00784B86">
            <w:rPr>
              <w:rFonts w:ascii="Times New Roman" w:hAnsi="Times New Roman" w:cs="Times New Roman"/>
              <w:sz w:val="24"/>
              <w:szCs w:val="24"/>
            </w:rPr>
            <w:t>5</w:t>
          </w:r>
          <w:r w:rsidRPr="00784B86">
            <w:rPr>
              <w:rFonts w:ascii="Times New Roman" w:hAnsi="Times New Roman" w:cs="Times New Roman"/>
              <w:sz w:val="24"/>
              <w:szCs w:val="24"/>
            </w:rPr>
            <w:t xml:space="preserve"> m. </w:t>
          </w:r>
          <w:r w:rsidR="009B1A66" w:rsidRPr="00784B86">
            <w:rPr>
              <w:rFonts w:ascii="Times New Roman" w:hAnsi="Times New Roman" w:cs="Times New Roman"/>
              <w:sz w:val="24"/>
              <w:szCs w:val="24"/>
            </w:rPr>
            <w:t>gruodžio</w:t>
          </w:r>
          <w:r w:rsidR="00103DEC" w:rsidRPr="00784B86">
            <w:rPr>
              <w:rFonts w:ascii="Times New Roman" w:hAnsi="Times New Roman" w:cs="Times New Roman"/>
              <w:sz w:val="24"/>
              <w:szCs w:val="24"/>
            </w:rPr>
            <w:t xml:space="preserve"> </w:t>
          </w:r>
          <w:r w:rsidR="00784B86" w:rsidRPr="00784B86">
            <w:rPr>
              <w:rFonts w:ascii="Times New Roman" w:hAnsi="Times New Roman" w:cs="Times New Roman"/>
              <w:sz w:val="24"/>
              <w:szCs w:val="24"/>
            </w:rPr>
            <w:t>19</w:t>
          </w:r>
          <w:r w:rsidRPr="00784B86">
            <w:rPr>
              <w:rFonts w:ascii="Times New Roman" w:hAnsi="Times New Roman" w:cs="Times New Roman"/>
              <w:sz w:val="24"/>
              <w:szCs w:val="24"/>
            </w:rPr>
            <w:t xml:space="preserve"> d.</w:t>
          </w:r>
        </w:p>
        <w:p w14:paraId="5D31A1DB" w14:textId="38537A79" w:rsidR="00E160D1" w:rsidRPr="00784B86" w:rsidRDefault="00E160D1" w:rsidP="00257C52">
          <w:pPr>
            <w:spacing w:after="0" w:line="240" w:lineRule="auto"/>
            <w:ind w:left="6546" w:firstLine="654"/>
            <w:rPr>
              <w:rFonts w:ascii="Times New Roman" w:hAnsi="Times New Roman" w:cs="Times New Roman"/>
              <w:sz w:val="24"/>
              <w:szCs w:val="24"/>
            </w:rPr>
          </w:pPr>
          <w:r w:rsidRPr="00784B86">
            <w:rPr>
              <w:rFonts w:ascii="Times New Roman" w:hAnsi="Times New Roman" w:cs="Times New Roman"/>
              <w:sz w:val="24"/>
              <w:szCs w:val="24"/>
            </w:rPr>
            <w:t xml:space="preserve">    Protokolu Nr. (54.1E)TS9-</w:t>
          </w:r>
          <w:r w:rsidR="00784B86" w:rsidRPr="00784B86">
            <w:rPr>
              <w:rFonts w:ascii="Times New Roman" w:hAnsi="Times New Roman" w:cs="Times New Roman"/>
              <w:sz w:val="24"/>
              <w:szCs w:val="24"/>
            </w:rPr>
            <w:t>474</w:t>
          </w:r>
        </w:p>
        <w:p w14:paraId="557F9CCB" w14:textId="77777777" w:rsidR="00047E26" w:rsidRPr="00784B8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784B86" w:rsidRDefault="00047E26" w:rsidP="00FE21E9">
          <w:pPr>
            <w:spacing w:after="0" w:line="240" w:lineRule="auto"/>
            <w:ind w:left="6546" w:firstLine="654"/>
            <w:rPr>
              <w:rFonts w:ascii="Times New Roman" w:hAnsi="Times New Roman" w:cs="Times New Roman"/>
              <w:i/>
              <w:sz w:val="24"/>
              <w:szCs w:val="24"/>
            </w:rPr>
          </w:pPr>
          <w:r w:rsidRPr="00784B86">
            <w:rPr>
              <w:rFonts w:ascii="Times New Roman" w:hAnsi="Times New Roman" w:cs="Times New Roman"/>
              <w:sz w:val="24"/>
              <w:szCs w:val="24"/>
            </w:rPr>
            <w:t xml:space="preserve">    </w:t>
          </w:r>
        </w:p>
        <w:p w14:paraId="7690AFD3" w14:textId="77777777" w:rsidR="00047E26" w:rsidRPr="00784B8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784B86" w:rsidRDefault="00382AB8" w:rsidP="00E160D1">
          <w:pPr>
            <w:spacing w:after="120"/>
            <w:ind w:left="567"/>
            <w:contextualSpacing/>
            <w:jc w:val="center"/>
            <w:rPr>
              <w:rFonts w:ascii="Times New Roman" w:hAnsi="Times New Roman" w:cs="Times New Roman"/>
              <w:i/>
              <w:sz w:val="24"/>
              <w:szCs w:val="24"/>
            </w:rPr>
          </w:pPr>
        </w:p>
        <w:p w14:paraId="18BEF572" w14:textId="05DE479B" w:rsidR="00E160D1" w:rsidRPr="00784B86" w:rsidRDefault="00EC2FF5" w:rsidP="009C7B90">
          <w:pPr>
            <w:jc w:val="center"/>
            <w:rPr>
              <w:rFonts w:ascii="Times New Roman" w:hAnsi="Times New Roman"/>
              <w:b/>
              <w:sz w:val="24"/>
              <w:szCs w:val="24"/>
            </w:rPr>
          </w:pPr>
          <w:r w:rsidRPr="00784B86">
            <w:rPr>
              <w:rFonts w:ascii="Times New Roman" w:hAnsi="Times New Roman"/>
              <w:b/>
              <w:sz w:val="24"/>
              <w:szCs w:val="24"/>
            </w:rPr>
            <w:t xml:space="preserve">SUPAPRASTINTO ATVIRO VIEŠOJO PIRKIMO </w:t>
          </w:r>
          <w:r w:rsidR="009C7B90" w:rsidRPr="00784B86">
            <w:rPr>
              <w:rFonts w:ascii="Times New Roman" w:hAnsi="Times New Roman"/>
              <w:b/>
              <w:sz w:val="24"/>
              <w:szCs w:val="24"/>
            </w:rPr>
            <w:t>„</w:t>
          </w:r>
          <w:r w:rsidR="00411F89" w:rsidRPr="00784B86">
            <w:rPr>
              <w:rFonts w:ascii="Times New Roman" w:hAnsi="Times New Roman" w:cs="Times New Roman"/>
              <w:b/>
              <w:bCs/>
              <w:color w:val="000000" w:themeColor="text1"/>
              <w:sz w:val="24"/>
              <w:szCs w:val="24"/>
            </w:rPr>
            <w:t>RASEINIŲ R. SAV. SENIŪNIJŲ KELIŲ IR GATVIŲ SU ŽVYRO IR GRUNTO DANGA PROFILIAVIMO DARBAI</w:t>
          </w:r>
          <w:r w:rsidR="009C7B90" w:rsidRPr="00784B86">
            <w:rPr>
              <w:rFonts w:ascii="Times New Roman" w:hAnsi="Times New Roman" w:cs="Times New Roman"/>
              <w:b/>
              <w:sz w:val="24"/>
              <w:szCs w:val="24"/>
            </w:rPr>
            <w:t>“</w:t>
          </w:r>
          <w:r w:rsidR="009C7B90" w:rsidRPr="00784B86">
            <w:rPr>
              <w:rFonts w:ascii="Times New Roman" w:hAnsi="Times New Roman"/>
              <w:b/>
              <w:sz w:val="24"/>
              <w:szCs w:val="24"/>
              <w:shd w:val="clear" w:color="auto" w:fill="FFFFFF"/>
            </w:rPr>
            <w:t xml:space="preserve"> </w:t>
          </w:r>
          <w:r w:rsidR="000F1496" w:rsidRPr="00784B86">
            <w:rPr>
              <w:rFonts w:ascii="Times New Roman" w:hAnsi="Times New Roman"/>
              <w:b/>
              <w:sz w:val="24"/>
              <w:szCs w:val="24"/>
              <w:shd w:val="clear" w:color="auto" w:fill="FFFFFF"/>
            </w:rPr>
            <w:t>BENDROSIOS</w:t>
          </w:r>
          <w:r w:rsidR="009C7B90" w:rsidRPr="00784B86">
            <w:rPr>
              <w:rFonts w:ascii="Times New Roman" w:hAnsi="Times New Roman"/>
              <w:b/>
              <w:sz w:val="24"/>
              <w:szCs w:val="24"/>
              <w:shd w:val="clear" w:color="auto" w:fill="FFFFFF"/>
            </w:rPr>
            <w:t xml:space="preserve"> </w:t>
          </w:r>
          <w:r w:rsidR="000F1496" w:rsidRPr="00784B86">
            <w:rPr>
              <w:rFonts w:ascii="Times New Roman" w:hAnsi="Times New Roman"/>
              <w:b/>
              <w:sz w:val="24"/>
              <w:szCs w:val="24"/>
              <w:shd w:val="clear" w:color="auto" w:fill="FFFFFF"/>
            </w:rPr>
            <w:t>SĄLYGOS</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shd w:val="clear" w:color="auto" w:fill="auto"/>
            </w:rPr>
          </w:sdtEndPr>
          <w:sdtContent>
            <w:p w14:paraId="7C6E5D7B" w14:textId="69671B00" w:rsidR="001C24BC" w:rsidRPr="00784B86"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784B86">
                <w:rPr>
                  <w:rFonts w:ascii="Times New Roman" w:hAnsi="Times New Roman" w:cs="Times New Roman"/>
                  <w:b/>
                  <w:bCs/>
                  <w:color w:val="auto"/>
                  <w:sz w:val="24"/>
                  <w:szCs w:val="24"/>
                </w:rPr>
                <w:t>T</w:t>
              </w:r>
              <w:r w:rsidR="005F7E32" w:rsidRPr="00784B86">
                <w:rPr>
                  <w:rFonts w:ascii="Times New Roman" w:hAnsi="Times New Roman" w:cs="Times New Roman"/>
                  <w:b/>
                  <w:bCs/>
                  <w:color w:val="auto"/>
                  <w:sz w:val="24"/>
                  <w:szCs w:val="24"/>
                </w:rPr>
                <w:t>urinys</w:t>
              </w:r>
            </w:p>
            <w:p w14:paraId="20347C95" w14:textId="77777777"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Pr="00784B86">
                  <w:rPr>
                    <w:rFonts w:ascii="Times New Roman" w:eastAsia="Arial" w:hAnsi="Times New Roman" w:cs="Times New Roman"/>
                    <w:noProof/>
                    <w:sz w:val="24"/>
                    <w:szCs w:val="24"/>
                    <w:lang w:eastAsia="en-US"/>
                  </w:rPr>
                  <w:t>1.</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Sąvokos ir sutrumpinimai</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_Toc126263048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2</w:t>
                </w:r>
                <w:r w:rsidRPr="00784B86">
                  <w:rPr>
                    <w:rFonts w:ascii="Times New Roman" w:eastAsia="Arial" w:hAnsi="Times New Roman" w:cs="Times New Roman"/>
                    <w:b/>
                    <w:bCs/>
                    <w:noProof/>
                    <w:webHidden/>
                    <w:sz w:val="24"/>
                    <w:szCs w:val="24"/>
                    <w:lang w:eastAsia="en-US"/>
                  </w:rPr>
                  <w:fldChar w:fldCharType="end"/>
                </w:r>
              </w:hyperlink>
            </w:p>
            <w:p w14:paraId="189C2631" w14:textId="724C19FE"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Pr="00784B86">
                  <w:rPr>
                    <w:rFonts w:ascii="Times New Roman" w:eastAsia="Arial" w:hAnsi="Times New Roman" w:cs="Times New Roman"/>
                    <w:noProof/>
                    <w:sz w:val="24"/>
                    <w:szCs w:val="24"/>
                    <w:lang w:eastAsia="en-US"/>
                  </w:rPr>
                  <w:t>2.</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Bendrosios nuostatos</w:t>
                </w:r>
                <w:r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3</w:t>
                </w:r>
              </w:hyperlink>
            </w:p>
            <w:p w14:paraId="3971D2E9" w14:textId="77777777"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Pr="00784B86">
                  <w:rPr>
                    <w:rFonts w:ascii="Times New Roman" w:eastAsia="Arial" w:hAnsi="Times New Roman" w:cs="Times New Roman"/>
                    <w:noProof/>
                    <w:sz w:val="24"/>
                    <w:szCs w:val="24"/>
                    <w:lang w:eastAsia="en-US"/>
                  </w:rPr>
                  <w:t>3.</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Pirkimo objektas</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_Toc126263050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4</w:t>
                </w:r>
                <w:r w:rsidRPr="00784B86">
                  <w:rPr>
                    <w:rFonts w:ascii="Times New Roman" w:eastAsia="Arial" w:hAnsi="Times New Roman" w:cs="Times New Roman"/>
                    <w:b/>
                    <w:bCs/>
                    <w:noProof/>
                    <w:webHidden/>
                    <w:sz w:val="24"/>
                    <w:szCs w:val="24"/>
                    <w:lang w:eastAsia="en-US"/>
                  </w:rPr>
                  <w:fldChar w:fldCharType="end"/>
                </w:r>
              </w:hyperlink>
            </w:p>
            <w:p w14:paraId="5EB4F575" w14:textId="50B2CA89"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Pr="00784B86">
                  <w:rPr>
                    <w:rFonts w:ascii="Times New Roman" w:eastAsia="Arial" w:hAnsi="Times New Roman" w:cs="Times New Roman"/>
                    <w:noProof/>
                    <w:sz w:val="24"/>
                    <w:szCs w:val="24"/>
                    <w:lang w:eastAsia="en-US"/>
                  </w:rPr>
                  <w:t>4.</w:t>
                </w:r>
                <w:r w:rsidRPr="00784B86">
                  <w:rPr>
                    <w:rFonts w:ascii="Times New Roman" w:hAnsi="Times New Roman" w:cs="Times New Roman"/>
                    <w:b/>
                    <w:bCs/>
                    <w:noProof/>
                    <w:sz w:val="24"/>
                    <w:szCs w:val="24"/>
                    <w:lang w:val="en-US" w:eastAsia="en-US"/>
                  </w:rPr>
                  <w:tab/>
                </w:r>
                <w:r w:rsidR="00294982" w:rsidRPr="00784B86">
                  <w:rPr>
                    <w:rFonts w:ascii="Times New Roman" w:eastAsia="Arial" w:hAnsi="Times New Roman" w:cs="Times New Roman"/>
                    <w:noProof/>
                    <w:sz w:val="24"/>
                    <w:szCs w:val="24"/>
                    <w:lang w:eastAsia="en-US"/>
                  </w:rPr>
                  <w:t>RRSA CPO</w:t>
                </w:r>
                <w:r w:rsidRPr="00784B86">
                  <w:rPr>
                    <w:rFonts w:ascii="Times New Roman" w:eastAsia="Arial" w:hAnsi="Times New Roman" w:cs="Times New Roman"/>
                    <w:noProof/>
                    <w:sz w:val="24"/>
                    <w:szCs w:val="24"/>
                    <w:lang w:eastAsia="en-US"/>
                  </w:rPr>
                  <w:t xml:space="preserve"> ir tiekėjų bendravimo ir keitimosi informacija priemonės</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_Toc126263051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4</w:t>
                </w:r>
                <w:r w:rsidRPr="00784B86">
                  <w:rPr>
                    <w:rFonts w:ascii="Times New Roman" w:eastAsia="Arial" w:hAnsi="Times New Roman" w:cs="Times New Roman"/>
                    <w:b/>
                    <w:bCs/>
                    <w:noProof/>
                    <w:webHidden/>
                    <w:sz w:val="24"/>
                    <w:szCs w:val="24"/>
                    <w:lang w:eastAsia="en-US"/>
                  </w:rPr>
                  <w:fldChar w:fldCharType="end"/>
                </w:r>
              </w:hyperlink>
            </w:p>
            <w:p w14:paraId="5F3967E9" w14:textId="77777777"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Pr="00784B86">
                  <w:rPr>
                    <w:rFonts w:ascii="Times New Roman" w:eastAsia="Arial" w:hAnsi="Times New Roman" w:cs="Times New Roman"/>
                    <w:noProof/>
                    <w:sz w:val="24"/>
                    <w:szCs w:val="24"/>
                    <w:lang w:eastAsia="en-US"/>
                  </w:rPr>
                  <w:t>5.</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Pirkimo dokumentų paaiškinimai ir patikslinimai</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_Toc126263052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5</w:t>
                </w:r>
                <w:r w:rsidRPr="00784B86">
                  <w:rPr>
                    <w:rFonts w:ascii="Times New Roman" w:eastAsia="Arial" w:hAnsi="Times New Roman" w:cs="Times New Roman"/>
                    <w:b/>
                    <w:bCs/>
                    <w:noProof/>
                    <w:webHidden/>
                    <w:sz w:val="24"/>
                    <w:szCs w:val="24"/>
                    <w:lang w:eastAsia="en-US"/>
                  </w:rPr>
                  <w:fldChar w:fldCharType="end"/>
                </w:r>
              </w:hyperlink>
            </w:p>
            <w:p w14:paraId="385450C1" w14:textId="77777777"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Pr="00784B86">
                  <w:rPr>
                    <w:rFonts w:ascii="Times New Roman" w:eastAsia="Arial" w:hAnsi="Times New Roman" w:cs="Times New Roman"/>
                    <w:noProof/>
                    <w:sz w:val="24"/>
                    <w:szCs w:val="24"/>
                    <w:lang w:eastAsia="en-US"/>
                  </w:rPr>
                  <w:t>6.</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Tiekėjų pašalinimo pagrindai</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_Toc126263053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5</w:t>
                </w:r>
                <w:r w:rsidRPr="00784B86">
                  <w:rPr>
                    <w:rFonts w:ascii="Times New Roman" w:eastAsia="Arial" w:hAnsi="Times New Roman" w:cs="Times New Roman"/>
                    <w:b/>
                    <w:bCs/>
                    <w:noProof/>
                    <w:webHidden/>
                    <w:sz w:val="24"/>
                    <w:szCs w:val="24"/>
                    <w:lang w:eastAsia="en-US"/>
                  </w:rPr>
                  <w:fldChar w:fldCharType="end"/>
                </w:r>
              </w:hyperlink>
            </w:p>
            <w:p w14:paraId="15AAC04D" w14:textId="77777777"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Pr="00784B86">
                  <w:rPr>
                    <w:rFonts w:ascii="Times New Roman" w:eastAsia="Arial" w:hAnsi="Times New Roman" w:cs="Times New Roman"/>
                    <w:noProof/>
                    <w:sz w:val="24"/>
                    <w:szCs w:val="24"/>
                    <w:lang w:eastAsia="en-US"/>
                  </w:rPr>
                  <w:t>7.</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Tiekėjų kvalifikacijos reikalavimai ir reikalaujami kokybės bei aplinkos apsaugos vadybos sistemų standartai</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_Toc126263054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6</w:t>
                </w:r>
                <w:r w:rsidRPr="00784B86">
                  <w:rPr>
                    <w:rFonts w:ascii="Times New Roman" w:eastAsia="Arial" w:hAnsi="Times New Roman" w:cs="Times New Roman"/>
                    <w:b/>
                    <w:bCs/>
                    <w:noProof/>
                    <w:webHidden/>
                    <w:sz w:val="24"/>
                    <w:szCs w:val="24"/>
                    <w:lang w:eastAsia="en-US"/>
                  </w:rPr>
                  <w:fldChar w:fldCharType="end"/>
                </w:r>
              </w:hyperlink>
            </w:p>
            <w:p w14:paraId="607A230C" w14:textId="046A6A7E" w:rsidR="00257C52" w:rsidRPr="00784B86"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Pr="00784B86">
                  <w:rPr>
                    <w:rFonts w:ascii="Times New Roman" w:eastAsia="Arial" w:hAnsi="Times New Roman" w:cs="Times New Roman"/>
                    <w:noProof/>
                    <w:sz w:val="24"/>
                    <w:szCs w:val="24"/>
                    <w:lang w:eastAsia="en-US"/>
                  </w:rPr>
                  <w:t>8</w:t>
                </w:r>
                <w:r w:rsidR="00257C52" w:rsidRPr="00784B86">
                  <w:rPr>
                    <w:rFonts w:ascii="Times New Roman" w:eastAsia="Arial" w:hAnsi="Times New Roman" w:cs="Times New Roman"/>
                    <w:noProof/>
                    <w:sz w:val="24"/>
                    <w:szCs w:val="24"/>
                    <w:lang w:eastAsia="en-US"/>
                  </w:rPr>
                  <w:t>.</w:t>
                </w:r>
                <w:r w:rsidR="00257C52" w:rsidRPr="00784B86">
                  <w:rPr>
                    <w:rFonts w:ascii="Times New Roman" w:hAnsi="Times New Roman" w:cs="Times New Roman"/>
                    <w:b/>
                    <w:bCs/>
                    <w:noProof/>
                    <w:sz w:val="24"/>
                    <w:szCs w:val="24"/>
                    <w:lang w:val="en-US" w:eastAsia="en-US"/>
                  </w:rPr>
                  <w:tab/>
                </w:r>
                <w:r w:rsidR="00257C52" w:rsidRPr="00784B86">
                  <w:rPr>
                    <w:rFonts w:ascii="Times New Roman" w:eastAsia="Arial" w:hAnsi="Times New Roman" w:cs="Times New Roman"/>
                    <w:noProof/>
                    <w:sz w:val="24"/>
                    <w:szCs w:val="24"/>
                    <w:lang w:eastAsia="en-US"/>
                  </w:rPr>
                  <w:t>EBVPD pateikimo tvarka ir EBVPD pateikiamos informacijos patvirtinimo priemonės</w:t>
                </w:r>
                <w:r w:rsidR="00257C52"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6</w:t>
                </w:r>
              </w:hyperlink>
            </w:p>
            <w:p w14:paraId="489F7EC4" w14:textId="17D7731B" w:rsidR="00257C52" w:rsidRPr="00784B86"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Pr="00784B86">
                  <w:rPr>
                    <w:rFonts w:ascii="Times New Roman" w:eastAsia="Arial" w:hAnsi="Times New Roman" w:cs="Times New Roman"/>
                    <w:noProof/>
                    <w:sz w:val="24"/>
                    <w:szCs w:val="24"/>
                    <w:lang w:eastAsia="en-US"/>
                  </w:rPr>
                  <w:t>9</w:t>
                </w:r>
                <w:r w:rsidR="00257C52" w:rsidRPr="00784B86">
                  <w:rPr>
                    <w:rFonts w:ascii="Times New Roman" w:eastAsia="Arial" w:hAnsi="Times New Roman" w:cs="Times New Roman"/>
                    <w:noProof/>
                    <w:sz w:val="24"/>
                    <w:szCs w:val="24"/>
                    <w:lang w:eastAsia="en-US"/>
                  </w:rPr>
                  <w:t>.</w:t>
                </w:r>
                <w:r w:rsidR="00257C52" w:rsidRPr="00784B86">
                  <w:rPr>
                    <w:rFonts w:ascii="Times New Roman" w:hAnsi="Times New Roman" w:cs="Times New Roman"/>
                    <w:b/>
                    <w:bCs/>
                    <w:noProof/>
                    <w:sz w:val="24"/>
                    <w:szCs w:val="24"/>
                    <w:lang w:val="en-US" w:eastAsia="en-US"/>
                  </w:rPr>
                  <w:tab/>
                </w:r>
                <w:r w:rsidR="00257C52" w:rsidRPr="00784B86">
                  <w:rPr>
                    <w:rFonts w:ascii="Times New Roman" w:eastAsia="Arial" w:hAnsi="Times New Roman" w:cs="Times New Roman"/>
                    <w:noProof/>
                    <w:sz w:val="24"/>
                    <w:szCs w:val="24"/>
                    <w:lang w:eastAsia="en-US"/>
                  </w:rPr>
                  <w:t>Rėmimasis ūkio subjektų pajėgumais</w:t>
                </w:r>
                <w:r w:rsidR="00257C52" w:rsidRPr="00784B86">
                  <w:rPr>
                    <w:rFonts w:ascii="Times New Roman" w:eastAsia="Arial" w:hAnsi="Times New Roman" w:cs="Times New Roman"/>
                    <w:b/>
                    <w:bCs/>
                    <w:noProof/>
                    <w:webHidden/>
                    <w:sz w:val="24"/>
                    <w:szCs w:val="24"/>
                    <w:lang w:eastAsia="en-US"/>
                  </w:rPr>
                  <w:tab/>
                </w:r>
                <w:r w:rsidR="00257C52" w:rsidRPr="00784B86">
                  <w:rPr>
                    <w:rFonts w:ascii="Times New Roman" w:eastAsia="Arial" w:hAnsi="Times New Roman" w:cs="Times New Roman"/>
                    <w:b/>
                    <w:bCs/>
                    <w:noProof/>
                    <w:webHidden/>
                    <w:sz w:val="24"/>
                    <w:szCs w:val="24"/>
                    <w:lang w:eastAsia="en-US"/>
                  </w:rPr>
                  <w:fldChar w:fldCharType="begin"/>
                </w:r>
                <w:r w:rsidR="00257C52" w:rsidRPr="00784B86">
                  <w:rPr>
                    <w:rFonts w:ascii="Times New Roman" w:eastAsia="Arial" w:hAnsi="Times New Roman" w:cs="Times New Roman"/>
                    <w:b/>
                    <w:bCs/>
                    <w:noProof/>
                    <w:webHidden/>
                    <w:sz w:val="24"/>
                    <w:szCs w:val="24"/>
                    <w:lang w:eastAsia="en-US"/>
                  </w:rPr>
                  <w:instrText xml:space="preserve"> PAGEREF _Toc126263057 \h </w:instrText>
                </w:r>
                <w:r w:rsidR="00257C52" w:rsidRPr="00784B86">
                  <w:rPr>
                    <w:rFonts w:ascii="Times New Roman" w:eastAsia="Arial" w:hAnsi="Times New Roman" w:cs="Times New Roman"/>
                    <w:b/>
                    <w:bCs/>
                    <w:noProof/>
                    <w:webHidden/>
                    <w:sz w:val="24"/>
                    <w:szCs w:val="24"/>
                    <w:lang w:eastAsia="en-US"/>
                  </w:rPr>
                </w:r>
                <w:r w:rsidR="00257C52" w:rsidRPr="00784B86">
                  <w:rPr>
                    <w:rFonts w:ascii="Times New Roman" w:eastAsia="Arial" w:hAnsi="Times New Roman" w:cs="Times New Roman"/>
                    <w:b/>
                    <w:bCs/>
                    <w:noProof/>
                    <w:webHidden/>
                    <w:sz w:val="24"/>
                    <w:szCs w:val="24"/>
                    <w:lang w:eastAsia="en-US"/>
                  </w:rPr>
                  <w:fldChar w:fldCharType="separate"/>
                </w:r>
                <w:r w:rsidR="00257C52" w:rsidRPr="00784B86">
                  <w:rPr>
                    <w:rFonts w:ascii="Times New Roman" w:eastAsia="Arial" w:hAnsi="Times New Roman" w:cs="Times New Roman"/>
                    <w:b/>
                    <w:bCs/>
                    <w:noProof/>
                    <w:webHidden/>
                    <w:sz w:val="24"/>
                    <w:szCs w:val="24"/>
                    <w:lang w:eastAsia="en-US"/>
                  </w:rPr>
                  <w:t>8</w:t>
                </w:r>
                <w:r w:rsidR="00257C52" w:rsidRPr="00784B86">
                  <w:rPr>
                    <w:rFonts w:ascii="Times New Roman" w:eastAsia="Arial" w:hAnsi="Times New Roman" w:cs="Times New Roman"/>
                    <w:b/>
                    <w:bCs/>
                    <w:noProof/>
                    <w:webHidden/>
                    <w:sz w:val="24"/>
                    <w:szCs w:val="24"/>
                    <w:lang w:eastAsia="en-US"/>
                  </w:rPr>
                  <w:fldChar w:fldCharType="end"/>
                </w:r>
              </w:hyperlink>
            </w:p>
            <w:p w14:paraId="29CF0543" w14:textId="3AF20962"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Pr="00784B86">
                  <w:rPr>
                    <w:rFonts w:ascii="Times New Roman" w:eastAsia="Arial" w:hAnsi="Times New Roman" w:cs="Times New Roman"/>
                    <w:noProof/>
                    <w:sz w:val="24"/>
                    <w:szCs w:val="24"/>
                    <w:lang w:eastAsia="en-US"/>
                  </w:rPr>
                  <w:t>1</w:t>
                </w:r>
                <w:r w:rsidR="005F36DE" w:rsidRPr="00784B86">
                  <w:rPr>
                    <w:rFonts w:ascii="Times New Roman" w:eastAsia="Arial" w:hAnsi="Times New Roman" w:cs="Times New Roman"/>
                    <w:noProof/>
                    <w:sz w:val="24"/>
                    <w:szCs w:val="24"/>
                    <w:lang w:eastAsia="en-US"/>
                  </w:rPr>
                  <w:t>0</w:t>
                </w:r>
                <w:r w:rsidRPr="00784B86">
                  <w:rPr>
                    <w:rFonts w:ascii="Times New Roman" w:eastAsia="Arial"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Subtiekėjų pasitelkimas</w:t>
                </w:r>
                <w:r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8</w:t>
                </w:r>
              </w:hyperlink>
            </w:p>
            <w:p w14:paraId="0609AFF0" w14:textId="37E0D0B8"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Pr="00784B86">
                  <w:rPr>
                    <w:rFonts w:ascii="Times New Roman" w:eastAsia="Arial" w:hAnsi="Times New Roman" w:cs="Times New Roman"/>
                    <w:noProof/>
                    <w:sz w:val="24"/>
                    <w:szCs w:val="24"/>
                    <w:lang w:eastAsia="en-US"/>
                  </w:rPr>
                  <w:t>1</w:t>
                </w:r>
                <w:r w:rsidR="005F36DE" w:rsidRPr="00784B86">
                  <w:rPr>
                    <w:rFonts w:ascii="Times New Roman" w:eastAsia="Arial" w:hAnsi="Times New Roman" w:cs="Times New Roman"/>
                    <w:noProof/>
                    <w:sz w:val="24"/>
                    <w:szCs w:val="24"/>
                    <w:lang w:eastAsia="en-US"/>
                  </w:rPr>
                  <w:t>1</w:t>
                </w:r>
                <w:r w:rsidRPr="00784B86">
                  <w:rPr>
                    <w:rFonts w:ascii="Times New Roman" w:eastAsia="Arial"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Tiekėjų grupės dalyvavimas</w:t>
                </w:r>
                <w:r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8</w:t>
                </w:r>
              </w:hyperlink>
            </w:p>
            <w:p w14:paraId="3CAF4070" w14:textId="0AF23D25"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Pr="00784B86">
                  <w:rPr>
                    <w:rFonts w:ascii="Times New Roman" w:eastAsia="Arial" w:hAnsi="Times New Roman" w:cs="Times New Roman"/>
                    <w:noProof/>
                    <w:sz w:val="24"/>
                    <w:szCs w:val="24"/>
                    <w:lang w:eastAsia="en-US"/>
                  </w:rPr>
                  <w:t>1</w:t>
                </w:r>
                <w:r w:rsidR="005F36DE" w:rsidRPr="00784B86">
                  <w:rPr>
                    <w:rFonts w:ascii="Times New Roman" w:eastAsia="Arial" w:hAnsi="Times New Roman" w:cs="Times New Roman"/>
                    <w:noProof/>
                    <w:sz w:val="24"/>
                    <w:szCs w:val="24"/>
                    <w:lang w:eastAsia="en-US"/>
                  </w:rPr>
                  <w:t>2</w:t>
                </w:r>
                <w:r w:rsidRPr="00784B86">
                  <w:rPr>
                    <w:rFonts w:ascii="Times New Roman" w:eastAsia="Arial"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Reikalavimai pasiūlymų rengimui ir pateikimui</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_Toc126263060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9</w:t>
                </w:r>
                <w:r w:rsidRPr="00784B86">
                  <w:rPr>
                    <w:rFonts w:ascii="Times New Roman" w:eastAsia="Arial" w:hAnsi="Times New Roman" w:cs="Times New Roman"/>
                    <w:b/>
                    <w:bCs/>
                    <w:noProof/>
                    <w:webHidden/>
                    <w:sz w:val="24"/>
                    <w:szCs w:val="24"/>
                    <w:lang w:eastAsia="en-US"/>
                  </w:rPr>
                  <w:fldChar w:fldCharType="end"/>
                </w:r>
              </w:hyperlink>
            </w:p>
            <w:p w14:paraId="2A47CFA5" w14:textId="0D859767"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Pr="00784B86">
                  <w:rPr>
                    <w:rFonts w:ascii="Times New Roman" w:eastAsia="Arial" w:hAnsi="Times New Roman" w:cs="Times New Roman"/>
                    <w:noProof/>
                    <w:sz w:val="24"/>
                    <w:szCs w:val="24"/>
                    <w:lang w:eastAsia="en-US"/>
                  </w:rPr>
                  <w:t>1</w:t>
                </w:r>
                <w:r w:rsidR="00153477" w:rsidRPr="00784B86">
                  <w:rPr>
                    <w:rFonts w:ascii="Times New Roman" w:eastAsia="Arial" w:hAnsi="Times New Roman" w:cs="Times New Roman"/>
                    <w:noProof/>
                    <w:sz w:val="24"/>
                    <w:szCs w:val="24"/>
                    <w:lang w:eastAsia="en-US"/>
                  </w:rPr>
                  <w:t>3</w:t>
                </w:r>
                <w:r w:rsidRPr="00784B86">
                  <w:rPr>
                    <w:rFonts w:ascii="Times New Roman" w:eastAsia="Arial" w:hAnsi="Times New Roman" w:cs="Times New Roman"/>
                    <w:noProof/>
                    <w:sz w:val="24"/>
                    <w:szCs w:val="24"/>
                    <w:lang w:eastAsia="en-US"/>
                  </w:rPr>
                  <w:t>.       Pasiūlymų šifravimas</w:t>
                </w:r>
                <w:r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10</w:t>
                </w:r>
              </w:hyperlink>
            </w:p>
            <w:p w14:paraId="1FF5C74F" w14:textId="07F1ECF5"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Pr="00784B86">
                  <w:rPr>
                    <w:rFonts w:ascii="Times New Roman" w:eastAsia="Arial" w:hAnsi="Times New Roman" w:cs="Times New Roman"/>
                    <w:noProof/>
                    <w:sz w:val="24"/>
                    <w:szCs w:val="24"/>
                    <w:lang w:eastAsia="en-US"/>
                  </w:rPr>
                  <w:t>1</w:t>
                </w:r>
                <w:r w:rsidR="00153477" w:rsidRPr="00784B86">
                  <w:rPr>
                    <w:rFonts w:ascii="Times New Roman" w:eastAsia="Arial" w:hAnsi="Times New Roman" w:cs="Times New Roman"/>
                    <w:noProof/>
                    <w:sz w:val="24"/>
                    <w:szCs w:val="24"/>
                    <w:lang w:eastAsia="en-US"/>
                  </w:rPr>
                  <w:t>4</w:t>
                </w:r>
                <w:r w:rsidRPr="00784B86">
                  <w:rPr>
                    <w:rFonts w:ascii="Times New Roman" w:eastAsia="Arial"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Susipažinimas su pasiūlymais</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_Toc126263062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11</w:t>
                </w:r>
                <w:r w:rsidRPr="00784B86">
                  <w:rPr>
                    <w:rFonts w:ascii="Times New Roman" w:eastAsia="Arial" w:hAnsi="Times New Roman" w:cs="Times New Roman"/>
                    <w:b/>
                    <w:bCs/>
                    <w:noProof/>
                    <w:webHidden/>
                    <w:sz w:val="24"/>
                    <w:szCs w:val="24"/>
                    <w:lang w:eastAsia="en-US"/>
                  </w:rPr>
                  <w:fldChar w:fldCharType="end"/>
                </w:r>
              </w:hyperlink>
            </w:p>
            <w:p w14:paraId="32EBD76D" w14:textId="3EBDA5B1"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Pr="00784B86">
                  <w:rPr>
                    <w:rFonts w:ascii="Times New Roman" w:eastAsia="Arial" w:hAnsi="Times New Roman" w:cs="Times New Roman"/>
                    <w:noProof/>
                    <w:sz w:val="24"/>
                    <w:szCs w:val="24"/>
                    <w:lang w:eastAsia="en-US"/>
                  </w:rPr>
                  <w:t>1</w:t>
                </w:r>
                <w:r w:rsidR="00153477" w:rsidRPr="00784B86">
                  <w:rPr>
                    <w:rFonts w:ascii="Times New Roman" w:eastAsia="Arial" w:hAnsi="Times New Roman" w:cs="Times New Roman"/>
                    <w:noProof/>
                    <w:sz w:val="24"/>
                    <w:szCs w:val="24"/>
                    <w:lang w:eastAsia="en-US"/>
                  </w:rPr>
                  <w:t>5</w:t>
                </w:r>
                <w:r w:rsidRPr="00784B86">
                  <w:rPr>
                    <w:rFonts w:ascii="Times New Roman" w:eastAsia="Arial"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Elektroninis aukcionas</w:t>
                </w:r>
                <w:r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11</w:t>
                </w:r>
              </w:hyperlink>
            </w:p>
            <w:p w14:paraId="1CB42D24" w14:textId="30241197"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Pr="00784B86">
                  <w:rPr>
                    <w:rFonts w:ascii="Times New Roman" w:eastAsia="Arial" w:hAnsi="Times New Roman" w:cs="Times New Roman"/>
                    <w:noProof/>
                    <w:sz w:val="24"/>
                    <w:szCs w:val="24"/>
                    <w:lang w:eastAsia="en-US"/>
                  </w:rPr>
                  <w:t>1</w:t>
                </w:r>
                <w:r w:rsidR="00153477" w:rsidRPr="00784B86">
                  <w:rPr>
                    <w:rFonts w:ascii="Times New Roman" w:eastAsia="Arial" w:hAnsi="Times New Roman" w:cs="Times New Roman"/>
                    <w:noProof/>
                    <w:sz w:val="24"/>
                    <w:szCs w:val="24"/>
                    <w:lang w:eastAsia="en-US"/>
                  </w:rPr>
                  <w:t>6</w:t>
                </w:r>
                <w:r w:rsidRPr="00784B86">
                  <w:rPr>
                    <w:rFonts w:ascii="Times New Roman" w:eastAsia="Arial"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Pasiūlymų vertinimas</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_Toc126263064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12</w:t>
                </w:r>
                <w:r w:rsidRPr="00784B86">
                  <w:rPr>
                    <w:rFonts w:ascii="Times New Roman" w:eastAsia="Arial" w:hAnsi="Times New Roman" w:cs="Times New Roman"/>
                    <w:b/>
                    <w:bCs/>
                    <w:noProof/>
                    <w:webHidden/>
                    <w:sz w:val="24"/>
                    <w:szCs w:val="24"/>
                    <w:lang w:eastAsia="en-US"/>
                  </w:rPr>
                  <w:fldChar w:fldCharType="end"/>
                </w:r>
              </w:hyperlink>
            </w:p>
            <w:p w14:paraId="47348EED" w14:textId="540B6B9B"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Pr="00784B86">
                  <w:rPr>
                    <w:rFonts w:ascii="Times New Roman" w:eastAsiaTheme="minorHAnsi" w:hAnsi="Times New Roman" w:cs="Times New Roman"/>
                    <w:iCs/>
                    <w:noProof/>
                    <w:sz w:val="24"/>
                    <w:szCs w:val="24"/>
                    <w:lang w:eastAsia="en-US"/>
                  </w:rPr>
                  <w:t>1</w:t>
                </w:r>
                <w:r w:rsidR="00153477" w:rsidRPr="00784B86">
                  <w:rPr>
                    <w:rFonts w:ascii="Times New Roman" w:eastAsiaTheme="minorHAnsi" w:hAnsi="Times New Roman" w:cs="Times New Roman"/>
                    <w:iCs/>
                    <w:noProof/>
                    <w:sz w:val="24"/>
                    <w:szCs w:val="24"/>
                    <w:lang w:eastAsia="en-US"/>
                  </w:rPr>
                  <w:t>7</w:t>
                </w:r>
                <w:r w:rsidRPr="00784B86">
                  <w:rPr>
                    <w:rFonts w:ascii="Times New Roman" w:eastAsiaTheme="minorHAnsi" w:hAnsi="Times New Roman" w:cs="Times New Roman"/>
                    <w:iCs/>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Pasiūlymų atmetimo pagrindai</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_Toc126263065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13</w:t>
                </w:r>
                <w:r w:rsidRPr="00784B86">
                  <w:rPr>
                    <w:rFonts w:ascii="Times New Roman" w:eastAsia="Arial" w:hAnsi="Times New Roman" w:cs="Times New Roman"/>
                    <w:b/>
                    <w:bCs/>
                    <w:noProof/>
                    <w:webHidden/>
                    <w:sz w:val="24"/>
                    <w:szCs w:val="24"/>
                    <w:lang w:eastAsia="en-US"/>
                  </w:rPr>
                  <w:fldChar w:fldCharType="end"/>
                </w:r>
              </w:hyperlink>
            </w:p>
            <w:p w14:paraId="465BF390" w14:textId="14BC6C38" w:rsidR="00257C52" w:rsidRPr="00784B86" w:rsidRDefault="00257C52"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Pr="00784B86">
                  <w:rPr>
                    <w:rFonts w:ascii="Times New Roman" w:eastAsia="Times New Roman" w:hAnsi="Times New Roman" w:cs="Times New Roman"/>
                    <w:noProof/>
                    <w:sz w:val="24"/>
                    <w:szCs w:val="24"/>
                    <w:lang w:eastAsia="en-US"/>
                  </w:rPr>
                  <w:t>1</w:t>
                </w:r>
                <w:r w:rsidR="00153477" w:rsidRPr="00784B86">
                  <w:rPr>
                    <w:rFonts w:ascii="Times New Roman" w:eastAsia="Times New Roman" w:hAnsi="Times New Roman" w:cs="Times New Roman"/>
                    <w:noProof/>
                    <w:sz w:val="24"/>
                    <w:szCs w:val="24"/>
                    <w:lang w:eastAsia="en-US"/>
                  </w:rPr>
                  <w:t>8</w:t>
                </w:r>
                <w:r w:rsidRPr="00784B86">
                  <w:rPr>
                    <w:rFonts w:ascii="Times New Roman" w:eastAsia="Times New Roman"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Pasiūlymų eilė ir laimėtojo nustatymas</w:t>
                </w:r>
                <w:r w:rsidRPr="00784B86">
                  <w:rPr>
                    <w:rFonts w:ascii="Times New Roman" w:eastAsia="Arial" w:hAnsi="Times New Roman" w:cs="Times New Roman"/>
                    <w:b/>
                    <w:bCs/>
                    <w:noProof/>
                    <w:webHidden/>
                    <w:sz w:val="24"/>
                    <w:szCs w:val="24"/>
                    <w:lang w:eastAsia="en-US"/>
                  </w:rPr>
                  <w:tab/>
                </w:r>
                <w:r w:rsidRPr="00784B86">
                  <w:rPr>
                    <w:rFonts w:ascii="Times New Roman" w:eastAsia="Arial" w:hAnsi="Times New Roman" w:cs="Times New Roman"/>
                    <w:b/>
                    <w:bCs/>
                    <w:noProof/>
                    <w:webHidden/>
                    <w:sz w:val="24"/>
                    <w:szCs w:val="24"/>
                    <w:lang w:eastAsia="en-US"/>
                  </w:rPr>
                  <w:fldChar w:fldCharType="begin"/>
                </w:r>
                <w:r w:rsidRPr="00784B86">
                  <w:rPr>
                    <w:rFonts w:ascii="Times New Roman" w:eastAsia="Arial" w:hAnsi="Times New Roman" w:cs="Times New Roman"/>
                    <w:b/>
                    <w:bCs/>
                    <w:noProof/>
                    <w:webHidden/>
                    <w:sz w:val="24"/>
                    <w:szCs w:val="24"/>
                    <w:lang w:eastAsia="en-US"/>
                  </w:rPr>
                  <w:instrText xml:space="preserve"> PAGEREF _Toc126263066 \h </w:instrText>
                </w:r>
                <w:r w:rsidRPr="00784B86">
                  <w:rPr>
                    <w:rFonts w:ascii="Times New Roman" w:eastAsia="Arial" w:hAnsi="Times New Roman" w:cs="Times New Roman"/>
                    <w:b/>
                    <w:bCs/>
                    <w:noProof/>
                    <w:webHidden/>
                    <w:sz w:val="24"/>
                    <w:szCs w:val="24"/>
                    <w:lang w:eastAsia="en-US"/>
                  </w:rPr>
                </w:r>
                <w:r w:rsidRPr="00784B86">
                  <w:rPr>
                    <w:rFonts w:ascii="Times New Roman" w:eastAsia="Arial" w:hAnsi="Times New Roman" w:cs="Times New Roman"/>
                    <w:b/>
                    <w:bCs/>
                    <w:noProof/>
                    <w:webHidden/>
                    <w:sz w:val="24"/>
                    <w:szCs w:val="24"/>
                    <w:lang w:eastAsia="en-US"/>
                  </w:rPr>
                  <w:fldChar w:fldCharType="separate"/>
                </w:r>
                <w:r w:rsidRPr="00784B86">
                  <w:rPr>
                    <w:rFonts w:ascii="Times New Roman" w:eastAsia="Arial" w:hAnsi="Times New Roman" w:cs="Times New Roman"/>
                    <w:b/>
                    <w:bCs/>
                    <w:noProof/>
                    <w:webHidden/>
                    <w:sz w:val="24"/>
                    <w:szCs w:val="24"/>
                    <w:lang w:eastAsia="en-US"/>
                  </w:rPr>
                  <w:t>14</w:t>
                </w:r>
                <w:r w:rsidRPr="00784B86">
                  <w:rPr>
                    <w:rFonts w:ascii="Times New Roman" w:eastAsia="Arial" w:hAnsi="Times New Roman" w:cs="Times New Roman"/>
                    <w:b/>
                    <w:bCs/>
                    <w:noProof/>
                    <w:webHidden/>
                    <w:sz w:val="24"/>
                    <w:szCs w:val="24"/>
                    <w:lang w:eastAsia="en-US"/>
                  </w:rPr>
                  <w:fldChar w:fldCharType="end"/>
                </w:r>
              </w:hyperlink>
            </w:p>
            <w:p w14:paraId="509BB081" w14:textId="0A11FACB" w:rsidR="00257C52" w:rsidRPr="00784B86" w:rsidRDefault="005F36DE"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Pr="00784B86">
                  <w:rPr>
                    <w:rFonts w:ascii="Times New Roman" w:eastAsia="Times New Roman" w:hAnsi="Times New Roman" w:cs="Times New Roman"/>
                    <w:noProof/>
                    <w:sz w:val="24"/>
                    <w:szCs w:val="24"/>
                    <w:lang w:eastAsia="en-US"/>
                  </w:rPr>
                  <w:t>1</w:t>
                </w:r>
                <w:r w:rsidR="00153477" w:rsidRPr="00784B86">
                  <w:rPr>
                    <w:rFonts w:ascii="Times New Roman" w:eastAsia="Times New Roman" w:hAnsi="Times New Roman" w:cs="Times New Roman"/>
                    <w:noProof/>
                    <w:sz w:val="24"/>
                    <w:szCs w:val="24"/>
                    <w:lang w:eastAsia="en-US"/>
                  </w:rPr>
                  <w:t>9</w:t>
                </w:r>
                <w:r w:rsidR="00257C52" w:rsidRPr="00784B86">
                  <w:rPr>
                    <w:rFonts w:ascii="Times New Roman" w:eastAsia="Times New Roman" w:hAnsi="Times New Roman" w:cs="Times New Roman"/>
                    <w:noProof/>
                    <w:sz w:val="24"/>
                    <w:szCs w:val="24"/>
                    <w:lang w:eastAsia="en-US"/>
                  </w:rPr>
                  <w:t>.</w:t>
                </w:r>
                <w:r w:rsidR="00257C52" w:rsidRPr="00784B86">
                  <w:rPr>
                    <w:rFonts w:ascii="Times New Roman" w:hAnsi="Times New Roman" w:cs="Times New Roman"/>
                    <w:b/>
                    <w:bCs/>
                    <w:noProof/>
                    <w:sz w:val="24"/>
                    <w:szCs w:val="24"/>
                    <w:lang w:val="en-US" w:eastAsia="en-US"/>
                  </w:rPr>
                  <w:tab/>
                </w:r>
                <w:r w:rsidR="00257C52" w:rsidRPr="00784B86">
                  <w:rPr>
                    <w:rFonts w:ascii="Times New Roman" w:eastAsia="Arial" w:hAnsi="Times New Roman" w:cs="Times New Roman"/>
                    <w:noProof/>
                    <w:sz w:val="24"/>
                    <w:szCs w:val="24"/>
                    <w:lang w:eastAsia="en-US"/>
                  </w:rPr>
                  <w:t>Informavimas apie pirkimo procedūrų rezultatus</w:t>
                </w:r>
                <w:r w:rsidR="00257C52"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14</w:t>
                </w:r>
              </w:hyperlink>
            </w:p>
            <w:p w14:paraId="7FCF32DB" w14:textId="14E91F4B" w:rsidR="00257C52" w:rsidRPr="00784B86" w:rsidRDefault="00153477"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Pr="00784B86">
                  <w:rPr>
                    <w:rFonts w:ascii="Times New Roman" w:eastAsia="Times New Roman" w:hAnsi="Times New Roman" w:cs="Times New Roman"/>
                    <w:noProof/>
                    <w:sz w:val="24"/>
                    <w:szCs w:val="24"/>
                    <w:lang w:eastAsia="en-US"/>
                  </w:rPr>
                  <w:t>20</w:t>
                </w:r>
                <w:r w:rsidR="00257C52" w:rsidRPr="00784B86">
                  <w:rPr>
                    <w:rFonts w:ascii="Times New Roman" w:eastAsia="Times New Roman" w:hAnsi="Times New Roman" w:cs="Times New Roman"/>
                    <w:noProof/>
                    <w:sz w:val="24"/>
                    <w:szCs w:val="24"/>
                    <w:lang w:eastAsia="en-US"/>
                  </w:rPr>
                  <w:t>.</w:t>
                </w:r>
                <w:r w:rsidR="00257C52" w:rsidRPr="00784B86">
                  <w:rPr>
                    <w:rFonts w:ascii="Times New Roman" w:hAnsi="Times New Roman" w:cs="Times New Roman"/>
                    <w:b/>
                    <w:bCs/>
                    <w:noProof/>
                    <w:sz w:val="24"/>
                    <w:szCs w:val="24"/>
                    <w:lang w:val="en-US" w:eastAsia="en-US"/>
                  </w:rPr>
                  <w:tab/>
                </w:r>
                <w:r w:rsidR="00257C52" w:rsidRPr="00784B86">
                  <w:rPr>
                    <w:rFonts w:ascii="Times New Roman" w:eastAsia="Arial" w:hAnsi="Times New Roman" w:cs="Times New Roman"/>
                    <w:noProof/>
                    <w:sz w:val="24"/>
                    <w:szCs w:val="24"/>
                    <w:lang w:eastAsia="en-US"/>
                  </w:rPr>
                  <w:t>Sutarties sudarymas</w:t>
                </w:r>
                <w:r w:rsidR="00257C52"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14</w:t>
                </w:r>
              </w:hyperlink>
            </w:p>
            <w:p w14:paraId="73CCB438" w14:textId="6B8C8B6D" w:rsidR="005F13F0" w:rsidRPr="00784B86" w:rsidRDefault="00257C52" w:rsidP="009C7B90">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Pr="00784B86">
                  <w:rPr>
                    <w:rFonts w:ascii="Times New Roman" w:eastAsia="Times New Roman" w:hAnsi="Times New Roman" w:cs="Times New Roman"/>
                    <w:noProof/>
                    <w:sz w:val="24"/>
                    <w:szCs w:val="24"/>
                    <w:lang w:eastAsia="en-US"/>
                  </w:rPr>
                  <w:t>2</w:t>
                </w:r>
                <w:r w:rsidR="00153477" w:rsidRPr="00784B86">
                  <w:rPr>
                    <w:rFonts w:ascii="Times New Roman" w:eastAsia="Times New Roman" w:hAnsi="Times New Roman" w:cs="Times New Roman"/>
                    <w:noProof/>
                    <w:sz w:val="24"/>
                    <w:szCs w:val="24"/>
                    <w:lang w:eastAsia="en-US"/>
                  </w:rPr>
                  <w:t>1</w:t>
                </w:r>
                <w:r w:rsidRPr="00784B86">
                  <w:rPr>
                    <w:rFonts w:ascii="Times New Roman" w:eastAsia="Times New Roman" w:hAnsi="Times New Roman" w:cs="Times New Roman"/>
                    <w:noProof/>
                    <w:sz w:val="24"/>
                    <w:szCs w:val="24"/>
                    <w:lang w:eastAsia="en-US"/>
                  </w:rPr>
                  <w:t>.</w:t>
                </w:r>
                <w:r w:rsidRPr="00784B86">
                  <w:rPr>
                    <w:rFonts w:ascii="Times New Roman" w:hAnsi="Times New Roman" w:cs="Times New Roman"/>
                    <w:b/>
                    <w:bCs/>
                    <w:noProof/>
                    <w:sz w:val="24"/>
                    <w:szCs w:val="24"/>
                    <w:lang w:val="en-US" w:eastAsia="en-US"/>
                  </w:rPr>
                  <w:tab/>
                </w:r>
                <w:r w:rsidRPr="00784B86">
                  <w:rPr>
                    <w:rFonts w:ascii="Times New Roman" w:eastAsia="Arial" w:hAnsi="Times New Roman" w:cs="Times New Roman"/>
                    <w:noProof/>
                    <w:sz w:val="24"/>
                    <w:szCs w:val="24"/>
                    <w:lang w:eastAsia="en-US"/>
                  </w:rPr>
                  <w:t xml:space="preserve">Teisė ginčyti </w:t>
                </w:r>
                <w:r w:rsidR="00294982" w:rsidRPr="00784B86">
                  <w:rPr>
                    <w:rFonts w:ascii="Times New Roman" w:eastAsia="Arial" w:hAnsi="Times New Roman" w:cs="Times New Roman"/>
                    <w:noProof/>
                    <w:sz w:val="24"/>
                    <w:szCs w:val="24"/>
                    <w:lang w:eastAsia="en-US"/>
                  </w:rPr>
                  <w:t>RRSA CPO</w:t>
                </w:r>
                <w:r w:rsidRPr="00784B86">
                  <w:rPr>
                    <w:rFonts w:ascii="Times New Roman" w:eastAsia="Arial" w:hAnsi="Times New Roman" w:cs="Times New Roman"/>
                    <w:noProof/>
                    <w:sz w:val="24"/>
                    <w:szCs w:val="24"/>
                    <w:lang w:eastAsia="en-US"/>
                  </w:rPr>
                  <w:t xml:space="preserve"> veiksmus ar priimtus sprendimus</w:t>
                </w:r>
                <w:r w:rsidRPr="00784B86">
                  <w:rPr>
                    <w:rFonts w:ascii="Times New Roman" w:eastAsia="Arial" w:hAnsi="Times New Roman" w:cs="Times New Roman"/>
                    <w:b/>
                    <w:bCs/>
                    <w:noProof/>
                    <w:webHidden/>
                    <w:sz w:val="24"/>
                    <w:szCs w:val="24"/>
                    <w:lang w:eastAsia="en-US"/>
                  </w:rPr>
                  <w:tab/>
                </w:r>
                <w:r w:rsidR="00294982" w:rsidRPr="00784B86">
                  <w:rPr>
                    <w:rFonts w:ascii="Times New Roman" w:eastAsia="Arial" w:hAnsi="Times New Roman" w:cs="Times New Roman"/>
                    <w:b/>
                    <w:bCs/>
                    <w:noProof/>
                    <w:webHidden/>
                    <w:sz w:val="24"/>
                    <w:szCs w:val="24"/>
                    <w:lang w:eastAsia="en-US"/>
                  </w:rPr>
                  <w:t>15</w:t>
                </w:r>
              </w:hyperlink>
            </w:p>
          </w:sdtContent>
        </w:sdt>
      </w:sdtContent>
    </w:sdt>
    <w:p w14:paraId="7DBFF88B" w14:textId="349F4696" w:rsidR="002415C7" w:rsidRPr="00784B86"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784B86">
        <w:rPr>
          <w:rFonts w:ascii="Times New Roman" w:hAnsi="Times New Roman" w:cs="Times New Roman"/>
          <w:b/>
          <w:bCs/>
          <w:color w:val="000000" w:themeColor="text1"/>
          <w:sz w:val="24"/>
          <w:szCs w:val="24"/>
        </w:rPr>
        <w:lastRenderedPageBreak/>
        <w:t>Sąvokos ir sutrumpinimai</w:t>
      </w:r>
      <w:bookmarkEnd w:id="0"/>
    </w:p>
    <w:p w14:paraId="31AF5BCA" w14:textId="153F255F" w:rsidR="00DB7E29" w:rsidRPr="00784B86"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CK</w:t>
      </w:r>
      <w:r w:rsidRPr="00784B86">
        <w:rPr>
          <w:rFonts w:ascii="Times New Roman" w:hAnsi="Times New Roman" w:cs="Times New Roman"/>
          <w:sz w:val="24"/>
          <w:szCs w:val="24"/>
        </w:rPr>
        <w:t xml:space="preserve"> – Lietuvos Respublikos civilinis kodeksas</w:t>
      </w:r>
      <w:r w:rsidR="00CE1414" w:rsidRPr="00784B86">
        <w:rPr>
          <w:rFonts w:ascii="Times New Roman" w:hAnsi="Times New Roman" w:cs="Times New Roman"/>
          <w:sz w:val="24"/>
          <w:szCs w:val="24"/>
        </w:rPr>
        <w:t>.</w:t>
      </w:r>
    </w:p>
    <w:p w14:paraId="49E2B732" w14:textId="22270E0C" w:rsidR="00661860" w:rsidRPr="00784B86"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CVP IS</w:t>
      </w:r>
      <w:r w:rsidRPr="00784B86">
        <w:rPr>
          <w:rFonts w:ascii="Times New Roman" w:hAnsi="Times New Roman" w:cs="Times New Roman"/>
          <w:sz w:val="24"/>
          <w:szCs w:val="24"/>
        </w:rPr>
        <w:t xml:space="preserve"> - </w:t>
      </w:r>
      <w:r w:rsidRPr="00784B86">
        <w:rPr>
          <w:rFonts w:ascii="Times New Roman" w:eastAsia="Calibri" w:hAnsi="Times New Roman" w:cs="Times New Roman"/>
          <w:sz w:val="24"/>
          <w:szCs w:val="24"/>
        </w:rPr>
        <w:t>Centrinė viešųjų pirkimų informacinė sistema</w:t>
      </w:r>
      <w:r w:rsidR="00C47CE7" w:rsidRPr="00784B86">
        <w:rPr>
          <w:rFonts w:ascii="Times New Roman" w:eastAsia="Calibri" w:hAnsi="Times New Roman" w:cs="Times New Roman"/>
          <w:sz w:val="24"/>
          <w:szCs w:val="24"/>
        </w:rPr>
        <w:t xml:space="preserve">, adresu </w:t>
      </w:r>
      <w:hyperlink r:id="rId11" w:history="1">
        <w:r w:rsidR="00BB1C65" w:rsidRPr="00784B86">
          <w:rPr>
            <w:rStyle w:val="Hipersaitas"/>
            <w:rFonts w:ascii="Times New Roman" w:hAnsi="Times New Roman" w:cs="Times New Roman"/>
            <w:color w:val="0070C0"/>
            <w:sz w:val="24"/>
            <w:szCs w:val="24"/>
          </w:rPr>
          <w:t>https://viesiejipirkimai.lt</w:t>
        </w:r>
      </w:hyperlink>
      <w:r w:rsidR="00BB1C65" w:rsidRPr="00784B86">
        <w:rPr>
          <w:rFonts w:ascii="Times New Roman" w:hAnsi="Times New Roman" w:cs="Times New Roman"/>
          <w:sz w:val="24"/>
          <w:szCs w:val="24"/>
        </w:rPr>
        <w:t>.</w:t>
      </w:r>
    </w:p>
    <w:p w14:paraId="7538052E" w14:textId="70741C51" w:rsidR="003406FD" w:rsidRPr="00784B86"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784B86">
        <w:rPr>
          <w:rFonts w:ascii="Times New Roman" w:hAnsi="Times New Roman" w:cs="Times New Roman"/>
          <w:b/>
          <w:bCs/>
          <w:sz w:val="24"/>
          <w:szCs w:val="24"/>
        </w:rPr>
        <w:t xml:space="preserve">Dalyvis </w:t>
      </w:r>
      <w:r w:rsidRPr="00784B86">
        <w:rPr>
          <w:rFonts w:ascii="Times New Roman" w:hAnsi="Times New Roman" w:cs="Times New Roman"/>
          <w:sz w:val="24"/>
          <w:szCs w:val="24"/>
        </w:rPr>
        <w:t xml:space="preserve">– Pasiūlymą pateikęs </w:t>
      </w:r>
      <w:r w:rsidR="00505CE8" w:rsidRPr="00784B86">
        <w:rPr>
          <w:rFonts w:ascii="Times New Roman" w:hAnsi="Times New Roman" w:cs="Times New Roman"/>
          <w:sz w:val="24"/>
          <w:szCs w:val="24"/>
        </w:rPr>
        <w:t>t</w:t>
      </w:r>
      <w:r w:rsidRPr="00784B86">
        <w:rPr>
          <w:rFonts w:ascii="Times New Roman" w:hAnsi="Times New Roman" w:cs="Times New Roman"/>
          <w:sz w:val="24"/>
          <w:szCs w:val="24"/>
        </w:rPr>
        <w:t>iekėjas.</w:t>
      </w:r>
    </w:p>
    <w:p w14:paraId="5849DA27" w14:textId="025D14F4" w:rsidR="00321C0F" w:rsidRPr="00784B86"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784B86">
        <w:rPr>
          <w:rFonts w:ascii="Times New Roman" w:hAnsi="Times New Roman" w:cs="Times New Roman"/>
          <w:b/>
          <w:bCs/>
          <w:sz w:val="24"/>
          <w:szCs w:val="24"/>
        </w:rPr>
        <w:t xml:space="preserve">EBVPD </w:t>
      </w:r>
      <w:r w:rsidRPr="00784B86">
        <w:rPr>
          <w:rFonts w:ascii="Times New Roman" w:hAnsi="Times New Roman" w:cs="Times New Roman"/>
          <w:sz w:val="24"/>
          <w:szCs w:val="24"/>
        </w:rPr>
        <w:t xml:space="preserve">– </w:t>
      </w:r>
      <w:r w:rsidRPr="00784B86">
        <w:rPr>
          <w:rStyle w:val="Hipersaitas"/>
          <w:rFonts w:ascii="Times New Roman" w:hAnsi="Times New Roman" w:cs="Times New Roman"/>
          <w:bCs/>
          <w:sz w:val="24"/>
          <w:szCs w:val="24"/>
        </w:rPr>
        <w:t xml:space="preserve"> </w:t>
      </w:r>
      <w:r w:rsidRPr="00784B8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84B86">
          <w:rPr>
            <w:rStyle w:val="Hipersaitas"/>
            <w:rFonts w:ascii="Times New Roman" w:hAnsi="Times New Roman" w:cs="Times New Roman"/>
            <w:color w:val="0070C0"/>
            <w:sz w:val="24"/>
            <w:szCs w:val="24"/>
          </w:rPr>
          <w:t>http://ebvpd.eviesiejipirkimai.lt/espd-web/</w:t>
        </w:r>
      </w:hyperlink>
      <w:r w:rsidRPr="00784B86">
        <w:rPr>
          <w:rStyle w:val="Hipersaitas"/>
          <w:rFonts w:ascii="Times New Roman" w:hAnsi="Times New Roman" w:cs="Times New Roman"/>
          <w:sz w:val="24"/>
          <w:szCs w:val="24"/>
        </w:rPr>
        <w:t xml:space="preserve"> .</w:t>
      </w:r>
    </w:p>
    <w:p w14:paraId="3FE3D7E5" w14:textId="24ADFE02" w:rsidR="00515C55" w:rsidRPr="00784B86"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 xml:space="preserve">Komisija </w:t>
      </w:r>
      <w:r w:rsidRPr="00784B86">
        <w:rPr>
          <w:rFonts w:ascii="Times New Roman" w:hAnsi="Times New Roman" w:cs="Times New Roman"/>
          <w:sz w:val="24"/>
          <w:szCs w:val="24"/>
        </w:rPr>
        <w:t>– viešojo pirkimo komisija.</w:t>
      </w:r>
    </w:p>
    <w:p w14:paraId="4EA549EF" w14:textId="395DC9A3" w:rsidR="005C54D9" w:rsidRPr="00784B86"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784B86">
        <w:rPr>
          <w:rFonts w:ascii="Times New Roman" w:hAnsi="Times New Roman"/>
          <w:b/>
          <w:bCs/>
          <w:color w:val="000000"/>
          <w:sz w:val="24"/>
          <w:szCs w:val="24"/>
        </w:rPr>
        <w:t xml:space="preserve">Kvalifikacijos reikalavimai </w:t>
      </w:r>
      <w:r w:rsidRPr="00784B86">
        <w:rPr>
          <w:rFonts w:ascii="Times New Roman" w:hAnsi="Times New Roman"/>
          <w:color w:val="000000"/>
          <w:sz w:val="24"/>
          <w:szCs w:val="24"/>
        </w:rPr>
        <w:t xml:space="preserve">– </w:t>
      </w:r>
      <w:r w:rsidRPr="00784B86">
        <w:rPr>
          <w:rFonts w:ascii="Times New Roman" w:hAnsi="Times New Roman"/>
          <w:sz w:val="24"/>
          <w:szCs w:val="24"/>
        </w:rPr>
        <w:t>RRSA CPO</w:t>
      </w:r>
      <w:r w:rsidRPr="00784B86">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784B86"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784B86">
        <w:rPr>
          <w:rFonts w:ascii="Times New Roman" w:hAnsi="Times New Roman" w:cs="Times New Roman"/>
          <w:b/>
          <w:bCs/>
          <w:sz w:val="24"/>
          <w:szCs w:val="24"/>
        </w:rPr>
        <w:t xml:space="preserve">Pasiūlymas </w:t>
      </w:r>
      <w:r w:rsidRPr="00784B86">
        <w:rPr>
          <w:rFonts w:ascii="Times New Roman" w:hAnsi="Times New Roman" w:cs="Times New Roman"/>
          <w:sz w:val="24"/>
          <w:szCs w:val="24"/>
        </w:rPr>
        <w:t>–</w:t>
      </w:r>
      <w:r w:rsidRPr="00784B86">
        <w:rPr>
          <w:rFonts w:ascii="Times New Roman" w:eastAsia="Arial" w:hAnsi="Times New Roman" w:cs="Times New Roman"/>
          <w:sz w:val="24"/>
          <w:szCs w:val="24"/>
        </w:rPr>
        <w:t xml:space="preserve"> </w:t>
      </w:r>
      <w:r w:rsidRPr="00784B86">
        <w:rPr>
          <w:rStyle w:val="fontstyle210"/>
          <w:rFonts w:ascii="Times New Roman" w:hAnsi="Times New Roman"/>
          <w:sz w:val="24"/>
          <w:szCs w:val="24"/>
        </w:rPr>
        <w:t>Tiekėjo elektroninėmis priemonėmis pateiktų dokumentų ir duomenų visuma.</w:t>
      </w:r>
    </w:p>
    <w:p w14:paraId="247F84AA" w14:textId="4C954125" w:rsidR="005C54D9" w:rsidRPr="00784B86"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784B86">
        <w:rPr>
          <w:rFonts w:ascii="Times New Roman" w:hAnsi="Times New Roman"/>
          <w:b/>
          <w:bCs/>
          <w:iCs/>
          <w:sz w:val="24"/>
          <w:szCs w:val="24"/>
        </w:rPr>
        <w:t xml:space="preserve">Pašalinimo pagrindai – </w:t>
      </w:r>
      <w:r w:rsidRPr="00784B86">
        <w:rPr>
          <w:rFonts w:ascii="Times New Roman" w:hAnsi="Times New Roman"/>
          <w:color w:val="000000"/>
          <w:sz w:val="24"/>
          <w:szCs w:val="24"/>
        </w:rPr>
        <w:t>Tiekėjui</w:t>
      </w:r>
      <w:r w:rsidRPr="00784B86">
        <w:rPr>
          <w:rFonts w:ascii="Times New Roman" w:hAnsi="Times New Roman"/>
          <w:iCs/>
          <w:sz w:val="24"/>
          <w:szCs w:val="24"/>
        </w:rPr>
        <w:t xml:space="preserve"> nustatyti reikalavimai pagal VPĮ 46 straipsnio nuostatas.</w:t>
      </w:r>
    </w:p>
    <w:p w14:paraId="646C2231" w14:textId="77777777" w:rsidR="000A2207" w:rsidRPr="00784B86"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Perkančioji organizacija</w:t>
      </w:r>
      <w:r w:rsidR="00B53705" w:rsidRPr="00784B86">
        <w:rPr>
          <w:rFonts w:ascii="Times New Roman" w:hAnsi="Times New Roman" w:cs="Times New Roman"/>
          <w:b/>
          <w:bCs/>
          <w:sz w:val="24"/>
          <w:szCs w:val="24"/>
        </w:rPr>
        <w:t xml:space="preserve"> </w:t>
      </w:r>
      <w:r w:rsidR="03AE217F" w:rsidRPr="00784B86">
        <w:rPr>
          <w:rFonts w:ascii="Times New Roman" w:hAnsi="Times New Roman" w:cs="Times New Roman"/>
          <w:sz w:val="24"/>
          <w:szCs w:val="24"/>
        </w:rPr>
        <w:t>–</w:t>
      </w:r>
      <w:r w:rsidR="00B53705" w:rsidRPr="00784B86">
        <w:rPr>
          <w:rFonts w:ascii="Times New Roman" w:hAnsi="Times New Roman" w:cs="Times New Roman"/>
          <w:sz w:val="24"/>
          <w:szCs w:val="24"/>
        </w:rPr>
        <w:t xml:space="preserve"> </w:t>
      </w:r>
      <w:r w:rsidR="0010111D" w:rsidRPr="00784B86">
        <w:rPr>
          <w:rFonts w:ascii="Times New Roman" w:hAnsi="Times New Roman" w:cs="Times New Roman"/>
          <w:sz w:val="24"/>
          <w:szCs w:val="24"/>
        </w:rPr>
        <w:t>s</w:t>
      </w:r>
      <w:r w:rsidR="03AE217F" w:rsidRPr="00784B86">
        <w:rPr>
          <w:rFonts w:ascii="Times New Roman" w:hAnsi="Times New Roman" w:cs="Times New Roman"/>
          <w:sz w:val="24"/>
          <w:szCs w:val="24"/>
        </w:rPr>
        <w:t xml:space="preserve">pecialiosiose </w:t>
      </w:r>
      <w:r w:rsidR="0010111D" w:rsidRPr="00784B86">
        <w:rPr>
          <w:rFonts w:ascii="Times New Roman" w:hAnsi="Times New Roman" w:cs="Times New Roman"/>
          <w:sz w:val="24"/>
          <w:szCs w:val="24"/>
        </w:rPr>
        <w:t xml:space="preserve">pirkimo </w:t>
      </w:r>
      <w:r w:rsidR="03AE217F" w:rsidRPr="00784B86">
        <w:rPr>
          <w:rFonts w:ascii="Times New Roman" w:hAnsi="Times New Roman" w:cs="Times New Roman"/>
          <w:sz w:val="24"/>
          <w:szCs w:val="24"/>
        </w:rPr>
        <w:t>sąlygose</w:t>
      </w:r>
      <w:r w:rsidR="03AE217F" w:rsidRPr="00784B86">
        <w:rPr>
          <w:rFonts w:ascii="Times New Roman" w:hAnsi="Times New Roman" w:cs="Times New Roman"/>
          <w:b/>
          <w:bCs/>
          <w:sz w:val="24"/>
          <w:szCs w:val="24"/>
        </w:rPr>
        <w:t xml:space="preserve"> </w:t>
      </w:r>
      <w:r w:rsidR="03AE217F" w:rsidRPr="00784B86">
        <w:rPr>
          <w:rFonts w:ascii="Times New Roman" w:hAnsi="Times New Roman" w:cs="Times New Roman"/>
          <w:sz w:val="24"/>
          <w:szCs w:val="24"/>
        </w:rPr>
        <w:t xml:space="preserve">nurodyta </w:t>
      </w:r>
      <w:r w:rsidR="00BE40E7" w:rsidRPr="00784B86">
        <w:rPr>
          <w:rFonts w:ascii="Times New Roman" w:hAnsi="Times New Roman" w:cs="Times New Roman"/>
          <w:sz w:val="24"/>
          <w:szCs w:val="24"/>
        </w:rPr>
        <w:t xml:space="preserve">perkančioji </w:t>
      </w:r>
      <w:r w:rsidR="03AE217F" w:rsidRPr="00784B86">
        <w:rPr>
          <w:rFonts w:ascii="Times New Roman" w:hAnsi="Times New Roman" w:cs="Times New Roman"/>
          <w:sz w:val="24"/>
          <w:szCs w:val="24"/>
        </w:rPr>
        <w:t>organizacija.</w:t>
      </w:r>
    </w:p>
    <w:p w14:paraId="7E34C289" w14:textId="0FFE4CC9" w:rsidR="000A2207" w:rsidRPr="00784B86"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Pirkimas</w:t>
      </w:r>
      <w:r w:rsidRPr="00784B86">
        <w:rPr>
          <w:rFonts w:ascii="Times New Roman" w:hAnsi="Times New Roman" w:cs="Times New Roman"/>
          <w:sz w:val="24"/>
          <w:szCs w:val="24"/>
        </w:rPr>
        <w:t xml:space="preserve"> –</w:t>
      </w:r>
      <w:r w:rsidR="00926F3D" w:rsidRPr="00784B86">
        <w:rPr>
          <w:rFonts w:ascii="Times New Roman" w:hAnsi="Times New Roman" w:cs="Times New Roman"/>
          <w:sz w:val="24"/>
          <w:szCs w:val="24"/>
        </w:rPr>
        <w:t xml:space="preserve"> </w:t>
      </w:r>
      <w:r w:rsidR="00EE0973" w:rsidRPr="00784B86">
        <w:rPr>
          <w:rFonts w:ascii="Times New Roman" w:hAnsi="Times New Roman" w:cs="Times New Roman"/>
          <w:sz w:val="24"/>
          <w:szCs w:val="24"/>
        </w:rPr>
        <w:t>RRSA CPO</w:t>
      </w:r>
      <w:r w:rsidR="00C24598" w:rsidRPr="00784B86">
        <w:rPr>
          <w:rFonts w:ascii="Times New Roman" w:hAnsi="Times New Roman" w:cs="Times New Roman"/>
          <w:sz w:val="24"/>
          <w:szCs w:val="24"/>
        </w:rPr>
        <w:t xml:space="preserve"> </w:t>
      </w:r>
      <w:r w:rsidR="1CD4B2F9" w:rsidRPr="00784B86">
        <w:rPr>
          <w:rFonts w:ascii="Times New Roman" w:hAnsi="Times New Roman" w:cs="Times New Roman"/>
          <w:sz w:val="24"/>
          <w:szCs w:val="24"/>
        </w:rPr>
        <w:t xml:space="preserve">atliekamas </w:t>
      </w:r>
      <w:r w:rsidRPr="00784B86">
        <w:rPr>
          <w:rFonts w:ascii="Times New Roman" w:hAnsi="Times New Roman" w:cs="Times New Roman"/>
          <w:sz w:val="24"/>
          <w:szCs w:val="24"/>
        </w:rPr>
        <w:t>viešasis pirkimas</w:t>
      </w:r>
      <w:r w:rsidR="2495E439" w:rsidRPr="00784B86">
        <w:rPr>
          <w:rFonts w:ascii="Times New Roman" w:hAnsi="Times New Roman" w:cs="Times New Roman"/>
          <w:sz w:val="24"/>
          <w:szCs w:val="24"/>
        </w:rPr>
        <w:t>.</w:t>
      </w:r>
    </w:p>
    <w:p w14:paraId="004CCF2A" w14:textId="77777777" w:rsidR="005C54D9" w:rsidRPr="00784B86"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784B86">
        <w:rPr>
          <w:rFonts w:ascii="Times New Roman" w:hAnsi="Times New Roman"/>
          <w:b/>
          <w:bCs/>
          <w:sz w:val="24"/>
          <w:szCs w:val="24"/>
        </w:rPr>
        <w:t xml:space="preserve">Reglamentas </w:t>
      </w:r>
      <w:r w:rsidRPr="00784B86">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784B86">
        <w:rPr>
          <w:rFonts w:ascii="Times New Roman" w:hAnsi="Times New Roman" w:cs="Times New Roman"/>
          <w:sz w:val="24"/>
          <w:szCs w:val="24"/>
        </w:rPr>
        <w:t xml:space="preserve">. </w:t>
      </w:r>
    </w:p>
    <w:p w14:paraId="0FE34694" w14:textId="77777777" w:rsidR="00243466" w:rsidRPr="00784B86"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 xml:space="preserve">PVM </w:t>
      </w:r>
      <w:r w:rsidRPr="00784B86">
        <w:rPr>
          <w:rFonts w:ascii="Times New Roman" w:hAnsi="Times New Roman" w:cs="Times New Roman"/>
          <w:sz w:val="24"/>
          <w:szCs w:val="24"/>
        </w:rPr>
        <w:t xml:space="preserve">– pridėtinės vertės mokestis. </w:t>
      </w:r>
    </w:p>
    <w:p w14:paraId="12EBEE04" w14:textId="7E1D47F9" w:rsidR="00243466" w:rsidRPr="00784B86"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sz w:val="24"/>
          <w:szCs w:val="24"/>
        </w:rPr>
        <w:t>RRSA CPO</w:t>
      </w:r>
      <w:r w:rsidRPr="00784B86">
        <w:rPr>
          <w:rFonts w:ascii="Times New Roman" w:hAnsi="Times New Roman" w:cs="Times New Roman"/>
          <w:sz w:val="24"/>
          <w:szCs w:val="24"/>
        </w:rPr>
        <w:t xml:space="preserve"> – Raseinių rajono savivaldybės </w:t>
      </w:r>
      <w:r w:rsidR="00AA01A2" w:rsidRPr="00784B86">
        <w:rPr>
          <w:rFonts w:ascii="Times New Roman" w:hAnsi="Times New Roman" w:cs="Times New Roman"/>
          <w:sz w:val="24"/>
          <w:szCs w:val="24"/>
        </w:rPr>
        <w:t>centrinė perkančioji organizacija</w:t>
      </w:r>
      <w:r w:rsidR="00EC2FF5" w:rsidRPr="00784B86">
        <w:rPr>
          <w:rFonts w:ascii="Times New Roman" w:hAnsi="Times New Roman" w:cs="Times New Roman"/>
          <w:sz w:val="24"/>
          <w:szCs w:val="24"/>
        </w:rPr>
        <w:t xml:space="preserve">. </w:t>
      </w:r>
    </w:p>
    <w:p w14:paraId="61025656" w14:textId="77777777" w:rsidR="000A2207" w:rsidRPr="00784B86"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Skelbimas</w:t>
      </w:r>
      <w:r w:rsidRPr="00784B86">
        <w:rPr>
          <w:rFonts w:ascii="Times New Roman" w:hAnsi="Times New Roman" w:cs="Times New Roman"/>
          <w:sz w:val="24"/>
          <w:szCs w:val="24"/>
        </w:rPr>
        <w:t xml:space="preserve"> – skelbimas apie </w:t>
      </w:r>
      <w:r w:rsidR="00B21AC5" w:rsidRPr="00784B86">
        <w:rPr>
          <w:rFonts w:ascii="Times New Roman" w:hAnsi="Times New Roman" w:cs="Times New Roman"/>
          <w:sz w:val="24"/>
          <w:szCs w:val="24"/>
        </w:rPr>
        <w:t>p</w:t>
      </w:r>
      <w:r w:rsidRPr="00784B86">
        <w:rPr>
          <w:rFonts w:ascii="Times New Roman" w:hAnsi="Times New Roman" w:cs="Times New Roman"/>
          <w:sz w:val="24"/>
          <w:szCs w:val="24"/>
        </w:rPr>
        <w:t>irkimą.</w:t>
      </w:r>
    </w:p>
    <w:p w14:paraId="3A034D9E" w14:textId="77777777" w:rsidR="000A2207" w:rsidRPr="00784B86"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 xml:space="preserve">Subtiekėjas </w:t>
      </w:r>
      <w:r w:rsidRPr="00784B86">
        <w:rPr>
          <w:rFonts w:ascii="Times New Roman" w:hAnsi="Times New Roman" w:cs="Times New Roman"/>
          <w:sz w:val="24"/>
          <w:szCs w:val="24"/>
        </w:rPr>
        <w:t xml:space="preserve">– </w:t>
      </w:r>
      <w:r w:rsidR="00730E57" w:rsidRPr="00784B86">
        <w:rPr>
          <w:rFonts w:ascii="Times New Roman" w:hAnsi="Times New Roman" w:cs="Times New Roman"/>
          <w:sz w:val="24"/>
          <w:szCs w:val="24"/>
        </w:rPr>
        <w:t xml:space="preserve">subtiekėjas, subteikėjas, subrangovas, fizinis ar juridinis asmuo, kuris faktiškai vykdys numatomą sudaryti </w:t>
      </w:r>
      <w:r w:rsidR="00F83AC6" w:rsidRPr="00784B86">
        <w:rPr>
          <w:rFonts w:ascii="Times New Roman" w:hAnsi="Times New Roman" w:cs="Times New Roman"/>
          <w:sz w:val="24"/>
          <w:szCs w:val="24"/>
        </w:rPr>
        <w:t>s</w:t>
      </w:r>
      <w:r w:rsidR="00730E57" w:rsidRPr="00784B8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84B8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84B86">
        <w:rPr>
          <w:rFonts w:ascii="Times New Roman" w:eastAsia="Calibri" w:hAnsi="Times New Roman" w:cs="Times New Roman"/>
          <w:color w:val="000000" w:themeColor="text1"/>
          <w:sz w:val="24"/>
          <w:szCs w:val="24"/>
        </w:rPr>
        <w:t>s</w:t>
      </w:r>
      <w:r w:rsidR="00730E57" w:rsidRPr="00784B86">
        <w:rPr>
          <w:rFonts w:ascii="Times New Roman" w:eastAsia="Calibri" w:hAnsi="Times New Roman" w:cs="Times New Roman"/>
          <w:color w:val="000000" w:themeColor="text1"/>
          <w:sz w:val="24"/>
          <w:szCs w:val="24"/>
        </w:rPr>
        <w:t>utarties ar jos dalies.</w:t>
      </w:r>
    </w:p>
    <w:p w14:paraId="4B16B7A0" w14:textId="77777777" w:rsidR="000A2207" w:rsidRPr="00784B86"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 xml:space="preserve">Sutartis </w:t>
      </w:r>
      <w:r w:rsidRPr="00784B86">
        <w:rPr>
          <w:rFonts w:ascii="Times New Roman" w:hAnsi="Times New Roman" w:cs="Times New Roman"/>
          <w:sz w:val="24"/>
          <w:szCs w:val="24"/>
        </w:rPr>
        <w:t>– viešojo pirkimo-pardavimo sutartis</w:t>
      </w:r>
      <w:r w:rsidR="00770DDA" w:rsidRPr="00784B86">
        <w:rPr>
          <w:rFonts w:ascii="Times New Roman" w:hAnsi="Times New Roman" w:cs="Times New Roman"/>
          <w:sz w:val="24"/>
          <w:szCs w:val="24"/>
        </w:rPr>
        <w:t xml:space="preserve"> ar preliminarioji sutartis, kaip nustatyta 1.</w:t>
      </w:r>
      <w:r w:rsidR="0022595E" w:rsidRPr="00784B86">
        <w:rPr>
          <w:rFonts w:ascii="Times New Roman" w:hAnsi="Times New Roman" w:cs="Times New Roman"/>
          <w:sz w:val="24"/>
          <w:szCs w:val="24"/>
        </w:rPr>
        <w:t>10</w:t>
      </w:r>
      <w:r w:rsidR="00770DDA" w:rsidRPr="00784B86">
        <w:rPr>
          <w:rFonts w:ascii="Times New Roman" w:hAnsi="Times New Roman" w:cs="Times New Roman"/>
          <w:sz w:val="24"/>
          <w:szCs w:val="24"/>
        </w:rPr>
        <w:t xml:space="preserve"> punkte, kai viešojo pirkimo sutarčiai ir preliminariajai sutarčiai VPĮ nustatytas vienodas reglamentavimas.</w:t>
      </w:r>
      <w:r w:rsidR="0C6828EA" w:rsidRPr="00784B86">
        <w:rPr>
          <w:rFonts w:ascii="Times New Roman" w:hAnsi="Times New Roman" w:cs="Times New Roman"/>
          <w:sz w:val="24"/>
          <w:szCs w:val="24"/>
        </w:rPr>
        <w:t xml:space="preserve"> </w:t>
      </w:r>
    </w:p>
    <w:p w14:paraId="1DB42CB7" w14:textId="5AF30CFD" w:rsidR="005C54D9" w:rsidRPr="00784B86"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784B86">
        <w:rPr>
          <w:rFonts w:ascii="Times New Roman" w:hAnsi="Times New Roman"/>
          <w:b/>
          <w:bCs/>
          <w:sz w:val="24"/>
          <w:szCs w:val="24"/>
        </w:rPr>
        <w:t xml:space="preserve">Sutarties sudarymo atidėjimo terminas </w:t>
      </w:r>
      <w:r w:rsidRPr="00784B86">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784B86">
        <w:rPr>
          <w:rFonts w:ascii="Times New Roman" w:hAnsi="Times New Roman" w:cs="Times New Roman"/>
          <w:sz w:val="24"/>
          <w:szCs w:val="24"/>
        </w:rPr>
        <w:t xml:space="preserve"> </w:t>
      </w:r>
    </w:p>
    <w:p w14:paraId="0CF6CBE3" w14:textId="77777777" w:rsidR="000A2207" w:rsidRPr="00784B86"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 xml:space="preserve">Tiekėjas </w:t>
      </w:r>
      <w:r w:rsidRPr="00784B86">
        <w:rPr>
          <w:rFonts w:ascii="Times New Roman" w:hAnsi="Times New Roman" w:cs="Times New Roman"/>
          <w:sz w:val="24"/>
          <w:szCs w:val="24"/>
        </w:rPr>
        <w:t xml:space="preserve">– </w:t>
      </w:r>
      <w:r w:rsidRPr="00784B8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784B86"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784B86">
        <w:rPr>
          <w:rStyle w:val="fontstyle01"/>
          <w:rFonts w:ascii="Times New Roman" w:hAnsi="Times New Roman"/>
          <w:sz w:val="24"/>
          <w:szCs w:val="24"/>
        </w:rPr>
        <w:t xml:space="preserve">Tretieji asmenys </w:t>
      </w:r>
      <w:r w:rsidRPr="00784B86">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784B86"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784B86">
        <w:rPr>
          <w:rStyle w:val="fontstyle01"/>
          <w:rFonts w:ascii="Times New Roman" w:hAnsi="Times New Roman"/>
          <w:sz w:val="24"/>
          <w:szCs w:val="24"/>
        </w:rPr>
        <w:t xml:space="preserve">Tretieji asmenys </w:t>
      </w:r>
      <w:r w:rsidRPr="00784B86">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784B86"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sz w:val="24"/>
          <w:szCs w:val="24"/>
        </w:rPr>
        <w:t xml:space="preserve">Ūkio subjektas, kurio pajėgumais remiamasi </w:t>
      </w:r>
      <w:r w:rsidRPr="00784B86">
        <w:rPr>
          <w:rFonts w:ascii="Times New Roman" w:hAnsi="Times New Roman" w:cs="Times New Roman"/>
          <w:sz w:val="24"/>
          <w:szCs w:val="24"/>
        </w:rPr>
        <w:t xml:space="preserve">– fizinis ar juridinis asmuo, kurio </w:t>
      </w:r>
      <w:r w:rsidRPr="00784B8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84B86">
        <w:rPr>
          <w:rFonts w:ascii="Times New Roman" w:hAnsi="Times New Roman" w:cs="Times New Roman"/>
          <w:sz w:val="24"/>
          <w:szCs w:val="24"/>
        </w:rPr>
        <w:t xml:space="preserve"> kad atitiktų perkančiosios organizacijos keliamus kvalifikacijos reikalavimus.</w:t>
      </w:r>
    </w:p>
    <w:p w14:paraId="4EC6E13F" w14:textId="77777777" w:rsidR="00EC2FF5" w:rsidRPr="00784B86"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784B86">
        <w:rPr>
          <w:rFonts w:ascii="Times New Roman" w:hAnsi="Times New Roman" w:cs="Times New Roman"/>
          <w:b/>
          <w:sz w:val="24"/>
          <w:szCs w:val="24"/>
        </w:rPr>
        <w:t>Kvazisubtiekėjas</w:t>
      </w:r>
      <w:proofErr w:type="spellEnd"/>
      <w:r w:rsidRPr="00784B86">
        <w:rPr>
          <w:rFonts w:ascii="Times New Roman" w:hAnsi="Times New Roman" w:cs="Times New Roman"/>
          <w:b/>
          <w:sz w:val="24"/>
          <w:szCs w:val="24"/>
        </w:rPr>
        <w:t xml:space="preserve"> </w:t>
      </w:r>
      <w:r w:rsidRPr="00784B86">
        <w:rPr>
          <w:rFonts w:ascii="Times New Roman" w:hAnsi="Times New Roman" w:cs="Times New Roman"/>
          <w:sz w:val="24"/>
          <w:szCs w:val="24"/>
        </w:rPr>
        <w:t>–</w:t>
      </w:r>
      <w:r w:rsidRPr="00784B86">
        <w:rPr>
          <w:rFonts w:ascii="Times New Roman" w:hAnsi="Times New Roman" w:cs="Times New Roman"/>
          <w:b/>
          <w:sz w:val="24"/>
          <w:szCs w:val="24"/>
        </w:rPr>
        <w:t xml:space="preserve"> </w:t>
      </w:r>
      <w:r w:rsidRPr="00784B8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784B86"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b/>
          <w:bCs/>
          <w:sz w:val="24"/>
          <w:szCs w:val="24"/>
        </w:rPr>
        <w:t>VPĮ</w:t>
      </w:r>
      <w:r w:rsidRPr="00784B86">
        <w:rPr>
          <w:rFonts w:ascii="Times New Roman" w:hAnsi="Times New Roman" w:cs="Times New Roman"/>
          <w:sz w:val="24"/>
          <w:szCs w:val="24"/>
        </w:rPr>
        <w:t xml:space="preserve"> – Lietuvos Respublikos viešųjų pirkimų įstatymas.</w:t>
      </w:r>
    </w:p>
    <w:p w14:paraId="67228D52" w14:textId="637D7447" w:rsidR="00661860" w:rsidRPr="00784B86"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Kitos</w:t>
      </w:r>
      <w:r w:rsidR="2495E439" w:rsidRPr="00784B86">
        <w:rPr>
          <w:rFonts w:ascii="Times New Roman" w:hAnsi="Times New Roman" w:cs="Times New Roman"/>
          <w:sz w:val="24"/>
          <w:szCs w:val="24"/>
        </w:rPr>
        <w:t xml:space="preserve"> </w:t>
      </w:r>
      <w:r w:rsidR="00021159" w:rsidRPr="00784B86">
        <w:rPr>
          <w:rFonts w:ascii="Times New Roman" w:hAnsi="Times New Roman" w:cs="Times New Roman"/>
          <w:sz w:val="24"/>
          <w:szCs w:val="24"/>
        </w:rPr>
        <w:t>p</w:t>
      </w:r>
      <w:r w:rsidRPr="00784B86">
        <w:rPr>
          <w:rFonts w:ascii="Times New Roman" w:hAnsi="Times New Roman" w:cs="Times New Roman"/>
          <w:sz w:val="24"/>
          <w:szCs w:val="24"/>
        </w:rPr>
        <w:t xml:space="preserve">irkimo dokumentuose vartojamos sąvokos atitinka </w:t>
      </w:r>
      <w:r w:rsidR="36CB7EF3" w:rsidRPr="00784B86">
        <w:rPr>
          <w:rFonts w:ascii="Times New Roman" w:eastAsia="Calibri" w:hAnsi="Times New Roman" w:cs="Times New Roman"/>
          <w:sz w:val="24"/>
          <w:szCs w:val="24"/>
        </w:rPr>
        <w:t>VPĮ</w:t>
      </w:r>
      <w:r w:rsidR="6154ECF5" w:rsidRPr="00784B86">
        <w:rPr>
          <w:rFonts w:ascii="Times New Roman" w:eastAsia="Calibri" w:hAnsi="Times New Roman" w:cs="Times New Roman"/>
          <w:sz w:val="24"/>
          <w:szCs w:val="24"/>
        </w:rPr>
        <w:t xml:space="preserve"> </w:t>
      </w:r>
      <w:r w:rsidRPr="00784B86">
        <w:rPr>
          <w:rFonts w:ascii="Times New Roman" w:eastAsia="Calibri" w:hAnsi="Times New Roman" w:cs="Times New Roman"/>
          <w:sz w:val="24"/>
          <w:szCs w:val="24"/>
        </w:rPr>
        <w:t>vartojamas sąvokas.</w:t>
      </w:r>
    </w:p>
    <w:p w14:paraId="07D582ED" w14:textId="5129B66F" w:rsidR="00D05666" w:rsidRPr="00784B86"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784B86">
        <w:rPr>
          <w:rFonts w:ascii="Times New Roman" w:hAnsi="Times New Roman" w:cs="Times New Roman"/>
          <w:b/>
          <w:bCs/>
          <w:color w:val="000000" w:themeColor="text1"/>
          <w:sz w:val="24"/>
          <w:szCs w:val="24"/>
        </w:rPr>
        <w:lastRenderedPageBreak/>
        <w:t>Bendrosios nuostatos</w:t>
      </w:r>
      <w:bookmarkEnd w:id="3"/>
    </w:p>
    <w:p w14:paraId="1ACC30CF" w14:textId="7EED2337" w:rsidR="002D51D8" w:rsidRPr="00784B86"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784B86">
        <w:rPr>
          <w:rFonts w:ascii="Times New Roman" w:hAnsi="Times New Roman" w:cs="Times New Roman"/>
          <w:sz w:val="24"/>
          <w:szCs w:val="24"/>
        </w:rPr>
        <w:t xml:space="preserve">RRSA CPO </w:t>
      </w:r>
      <w:r w:rsidR="5D5F9FDA" w:rsidRPr="00784B86">
        <w:rPr>
          <w:rFonts w:ascii="Times New Roman" w:eastAsia="Calibri" w:hAnsi="Times New Roman" w:cs="Times New Roman"/>
          <w:sz w:val="24"/>
          <w:szCs w:val="24"/>
        </w:rPr>
        <w:t xml:space="preserve">kviečia tiekėjus dalyvauti </w:t>
      </w:r>
      <w:r w:rsidR="00017A36" w:rsidRPr="00784B86">
        <w:rPr>
          <w:rFonts w:ascii="Times New Roman" w:eastAsia="Calibri" w:hAnsi="Times New Roman" w:cs="Times New Roman"/>
          <w:sz w:val="24"/>
          <w:szCs w:val="24"/>
        </w:rPr>
        <w:t>viešajame pirkime</w:t>
      </w:r>
      <w:r w:rsidR="5D5F9FDA" w:rsidRPr="00784B86">
        <w:rPr>
          <w:rFonts w:ascii="Times New Roman" w:eastAsia="Calibri" w:hAnsi="Times New Roman" w:cs="Times New Roman"/>
          <w:sz w:val="24"/>
          <w:szCs w:val="24"/>
        </w:rPr>
        <w:t xml:space="preserve">, atliekamame </w:t>
      </w:r>
      <w:r w:rsidR="00492173" w:rsidRPr="00784B86">
        <w:rPr>
          <w:rFonts w:ascii="Times New Roman" w:eastAsia="Calibri" w:hAnsi="Times New Roman" w:cs="Times New Roman"/>
          <w:sz w:val="24"/>
          <w:szCs w:val="24"/>
        </w:rPr>
        <w:t>supaprastinto atviro konkurso</w:t>
      </w:r>
      <w:r w:rsidR="00615F20" w:rsidRPr="00784B86">
        <w:rPr>
          <w:rFonts w:ascii="Times New Roman" w:eastAsia="Calibri" w:hAnsi="Times New Roman" w:cs="Times New Roman"/>
          <w:sz w:val="24"/>
          <w:szCs w:val="24"/>
        </w:rPr>
        <w:t xml:space="preserve"> </w:t>
      </w:r>
      <w:r w:rsidR="5D5F9FDA" w:rsidRPr="00784B86">
        <w:rPr>
          <w:rFonts w:ascii="Times New Roman" w:eastAsia="Calibri" w:hAnsi="Times New Roman" w:cs="Times New Roman"/>
          <w:sz w:val="24"/>
          <w:szCs w:val="24"/>
        </w:rPr>
        <w:t xml:space="preserve">būdu, </w:t>
      </w:r>
      <w:r w:rsidR="004D7740" w:rsidRPr="00784B86">
        <w:rPr>
          <w:rFonts w:ascii="Times New Roman" w:eastAsia="Calibri" w:hAnsi="Times New Roman" w:cs="Times New Roman"/>
          <w:sz w:val="24"/>
          <w:szCs w:val="24"/>
        </w:rPr>
        <w:t>siekiant įsigyti pirkimo objektą,</w:t>
      </w:r>
      <w:r w:rsidR="004D7740" w:rsidRPr="00784B86">
        <w:rPr>
          <w:rFonts w:ascii="Times New Roman" w:eastAsia="Calibri" w:hAnsi="Times New Roman" w:cs="Times New Roman"/>
          <w:color w:val="00B050"/>
          <w:sz w:val="24"/>
          <w:szCs w:val="24"/>
        </w:rPr>
        <w:t xml:space="preserve"> </w:t>
      </w:r>
      <w:r w:rsidR="004D7740" w:rsidRPr="00784B86">
        <w:rPr>
          <w:rFonts w:ascii="Times New Roman" w:eastAsia="Calibri" w:hAnsi="Times New Roman" w:cs="Times New Roman"/>
          <w:sz w:val="24"/>
          <w:szCs w:val="24"/>
        </w:rPr>
        <w:t>kurio techninė specifikacija pateikta specialiųjų pirkimo sąlygų 2 priede „Techninė specifikacija“</w:t>
      </w:r>
      <w:r w:rsidR="001C75BE" w:rsidRPr="00784B86">
        <w:rPr>
          <w:rFonts w:ascii="Times New Roman" w:eastAsia="Calibri" w:hAnsi="Times New Roman" w:cs="Times New Roman"/>
          <w:sz w:val="24"/>
          <w:szCs w:val="24"/>
        </w:rPr>
        <w:t>.</w:t>
      </w:r>
    </w:p>
    <w:p w14:paraId="1B97C7DD" w14:textId="524C1140" w:rsidR="005769FF" w:rsidRPr="00784B86"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784B86">
        <w:rPr>
          <w:rFonts w:ascii="Times New Roman" w:eastAsia="Calibri" w:hAnsi="Times New Roman" w:cs="Times New Roman"/>
          <w:sz w:val="24"/>
          <w:szCs w:val="24"/>
        </w:rPr>
        <w:t xml:space="preserve">Pirkimas </w:t>
      </w:r>
      <w:r w:rsidR="005769FF" w:rsidRPr="00784B86">
        <w:rPr>
          <w:rFonts w:ascii="Times New Roman" w:eastAsia="Calibri" w:hAnsi="Times New Roman" w:cs="Times New Roman"/>
          <w:sz w:val="24"/>
          <w:szCs w:val="24"/>
        </w:rPr>
        <w:t>vykdom</w:t>
      </w:r>
      <w:r w:rsidR="00A637A9" w:rsidRPr="00784B86">
        <w:rPr>
          <w:rFonts w:ascii="Times New Roman" w:eastAsia="Calibri" w:hAnsi="Times New Roman" w:cs="Times New Roman"/>
          <w:sz w:val="24"/>
          <w:szCs w:val="24"/>
        </w:rPr>
        <w:t>as</w:t>
      </w:r>
      <w:r w:rsidR="005769FF" w:rsidRPr="00784B86">
        <w:rPr>
          <w:rFonts w:ascii="Times New Roman" w:eastAsia="Calibri" w:hAnsi="Times New Roman" w:cs="Times New Roman"/>
          <w:sz w:val="24"/>
          <w:szCs w:val="24"/>
        </w:rPr>
        <w:t xml:space="preserve"> </w:t>
      </w:r>
      <w:r w:rsidR="005769FF" w:rsidRPr="00784B86">
        <w:rPr>
          <w:rFonts w:ascii="Times New Roman" w:hAnsi="Times New Roman" w:cs="Times New Roman"/>
          <w:sz w:val="24"/>
          <w:szCs w:val="24"/>
        </w:rPr>
        <w:t>CVP IS</w:t>
      </w:r>
      <w:r w:rsidR="005769FF" w:rsidRPr="00784B86">
        <w:rPr>
          <w:rFonts w:ascii="Times New Roman" w:eastAsia="Calibri" w:hAnsi="Times New Roman" w:cs="Times New Roman"/>
          <w:sz w:val="24"/>
          <w:szCs w:val="24"/>
        </w:rPr>
        <w:t xml:space="preserve"> priemonėmis, vadovaujantis </w:t>
      </w:r>
      <w:r w:rsidR="00C619A2" w:rsidRPr="00784B86">
        <w:rPr>
          <w:rFonts w:ascii="Times New Roman" w:eastAsia="Calibri" w:hAnsi="Times New Roman" w:cs="Times New Roman"/>
          <w:sz w:val="24"/>
          <w:szCs w:val="24"/>
        </w:rPr>
        <w:t>VPĮ</w:t>
      </w:r>
      <w:r w:rsidR="005769FF" w:rsidRPr="00784B86">
        <w:rPr>
          <w:rFonts w:ascii="Times New Roman" w:eastAsia="Calibri" w:hAnsi="Times New Roman" w:cs="Times New Roman"/>
          <w:sz w:val="24"/>
          <w:szCs w:val="24"/>
        </w:rPr>
        <w:t xml:space="preserve">, </w:t>
      </w:r>
      <w:r w:rsidR="00DB7E29" w:rsidRPr="00784B86">
        <w:rPr>
          <w:rFonts w:ascii="Times New Roman" w:eastAsia="Calibri" w:hAnsi="Times New Roman" w:cs="Times New Roman"/>
          <w:sz w:val="24"/>
          <w:szCs w:val="24"/>
        </w:rPr>
        <w:t>CK</w:t>
      </w:r>
      <w:r w:rsidR="005769FF" w:rsidRPr="00784B86">
        <w:rPr>
          <w:rFonts w:ascii="Times New Roman" w:eastAsia="Calibri" w:hAnsi="Times New Roman" w:cs="Times New Roman"/>
          <w:sz w:val="24"/>
          <w:szCs w:val="24"/>
        </w:rPr>
        <w:t xml:space="preserve">, kitais viešuosius </w:t>
      </w:r>
      <w:r w:rsidR="00B07047" w:rsidRPr="00784B86">
        <w:rPr>
          <w:rFonts w:ascii="Times New Roman" w:eastAsia="Calibri" w:hAnsi="Times New Roman" w:cs="Times New Roman"/>
          <w:sz w:val="24"/>
          <w:szCs w:val="24"/>
        </w:rPr>
        <w:t>p</w:t>
      </w:r>
      <w:r w:rsidR="005769FF" w:rsidRPr="00784B86">
        <w:rPr>
          <w:rFonts w:ascii="Times New Roman" w:eastAsia="Calibri" w:hAnsi="Times New Roman" w:cs="Times New Roman"/>
          <w:sz w:val="24"/>
          <w:szCs w:val="24"/>
        </w:rPr>
        <w:t xml:space="preserve">irkimus </w:t>
      </w:r>
      <w:r w:rsidR="00E660CD" w:rsidRPr="00784B86">
        <w:rPr>
          <w:rFonts w:ascii="Times New Roman" w:eastAsia="Calibri" w:hAnsi="Times New Roman" w:cs="Times New Roman"/>
          <w:sz w:val="24"/>
          <w:szCs w:val="24"/>
        </w:rPr>
        <w:t xml:space="preserve">ir </w:t>
      </w:r>
      <w:r w:rsidR="00275D04" w:rsidRPr="00784B86">
        <w:rPr>
          <w:rFonts w:ascii="Times New Roman" w:eastAsia="Calibri" w:hAnsi="Times New Roman" w:cs="Times New Roman"/>
          <w:sz w:val="24"/>
          <w:szCs w:val="24"/>
        </w:rPr>
        <w:t>šio p</w:t>
      </w:r>
      <w:r w:rsidR="0005148B" w:rsidRPr="00784B86">
        <w:rPr>
          <w:rFonts w:ascii="Times New Roman" w:eastAsia="Calibri" w:hAnsi="Times New Roman" w:cs="Times New Roman"/>
          <w:sz w:val="24"/>
          <w:szCs w:val="24"/>
        </w:rPr>
        <w:t>i</w:t>
      </w:r>
      <w:r w:rsidR="00DE4CF5" w:rsidRPr="00784B86">
        <w:rPr>
          <w:rFonts w:ascii="Times New Roman" w:eastAsia="Calibri" w:hAnsi="Times New Roman" w:cs="Times New Roman"/>
          <w:sz w:val="24"/>
          <w:szCs w:val="24"/>
        </w:rPr>
        <w:t>r</w:t>
      </w:r>
      <w:r w:rsidR="0005148B" w:rsidRPr="00784B86">
        <w:rPr>
          <w:rFonts w:ascii="Times New Roman" w:eastAsia="Calibri" w:hAnsi="Times New Roman" w:cs="Times New Roman"/>
          <w:sz w:val="24"/>
          <w:szCs w:val="24"/>
        </w:rPr>
        <w:t>kimo</w:t>
      </w:r>
      <w:r w:rsidR="00E660CD" w:rsidRPr="00784B86">
        <w:rPr>
          <w:rFonts w:ascii="Times New Roman" w:eastAsia="Calibri" w:hAnsi="Times New Roman" w:cs="Times New Roman"/>
          <w:sz w:val="24"/>
          <w:szCs w:val="24"/>
        </w:rPr>
        <w:t xml:space="preserve"> </w:t>
      </w:r>
      <w:r w:rsidR="00275D04" w:rsidRPr="00784B86">
        <w:rPr>
          <w:rFonts w:ascii="Times New Roman" w:eastAsia="Calibri" w:hAnsi="Times New Roman" w:cs="Times New Roman"/>
          <w:sz w:val="24"/>
          <w:szCs w:val="24"/>
        </w:rPr>
        <w:t xml:space="preserve">sutarties </w:t>
      </w:r>
      <w:r w:rsidR="00E660CD" w:rsidRPr="00784B86">
        <w:rPr>
          <w:rFonts w:ascii="Times New Roman" w:eastAsia="Calibri" w:hAnsi="Times New Roman" w:cs="Times New Roman"/>
          <w:sz w:val="24"/>
          <w:szCs w:val="24"/>
        </w:rPr>
        <w:t xml:space="preserve">vykdymą </w:t>
      </w:r>
      <w:r w:rsidR="005769FF" w:rsidRPr="00784B86">
        <w:rPr>
          <w:rFonts w:ascii="Times New Roman" w:eastAsia="Calibri" w:hAnsi="Times New Roman" w:cs="Times New Roman"/>
          <w:sz w:val="24"/>
          <w:szCs w:val="24"/>
        </w:rPr>
        <w:t xml:space="preserve">reglamentuojančiais teisės aktais, </w:t>
      </w:r>
      <w:r w:rsidR="00653DD2" w:rsidRPr="00784B86">
        <w:rPr>
          <w:rFonts w:ascii="Times New Roman" w:eastAsia="Calibri" w:hAnsi="Times New Roman" w:cs="Times New Roman"/>
          <w:sz w:val="24"/>
          <w:szCs w:val="24"/>
        </w:rPr>
        <w:t>šio p</w:t>
      </w:r>
      <w:r w:rsidR="005769FF" w:rsidRPr="00784B86">
        <w:rPr>
          <w:rFonts w:ascii="Times New Roman" w:eastAsia="Calibri" w:hAnsi="Times New Roman" w:cs="Times New Roman"/>
          <w:sz w:val="24"/>
          <w:szCs w:val="24"/>
        </w:rPr>
        <w:t xml:space="preserve">irkimo </w:t>
      </w:r>
      <w:r w:rsidR="00C619A2" w:rsidRPr="00784B86">
        <w:rPr>
          <w:rFonts w:ascii="Times New Roman" w:eastAsia="Calibri" w:hAnsi="Times New Roman" w:cs="Times New Roman"/>
          <w:sz w:val="24"/>
          <w:szCs w:val="24"/>
        </w:rPr>
        <w:t>dokumentais</w:t>
      </w:r>
      <w:r w:rsidR="005769FF" w:rsidRPr="00784B8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84B86">
        <w:rPr>
          <w:rFonts w:ascii="Times New Roman" w:eastAsia="Calibri" w:hAnsi="Times New Roman" w:cs="Times New Roman"/>
          <w:sz w:val="24"/>
          <w:szCs w:val="24"/>
        </w:rPr>
        <w:t xml:space="preserve"> Pirkimo dokumentuose nenumatytiems klausimams tiesiogiai taikomos VPĮ nuostatos.</w:t>
      </w:r>
      <w:r w:rsidR="00E660CD" w:rsidRPr="00784B86">
        <w:rPr>
          <w:rFonts w:ascii="Times New Roman" w:eastAsia="Calibri" w:hAnsi="Times New Roman" w:cs="Times New Roman"/>
          <w:sz w:val="24"/>
          <w:szCs w:val="24"/>
        </w:rPr>
        <w:t xml:space="preserve"> </w:t>
      </w:r>
    </w:p>
    <w:p w14:paraId="41A2B49D" w14:textId="6E7652A5" w:rsidR="00D05666" w:rsidRPr="00784B86"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784B86">
        <w:rPr>
          <w:rFonts w:ascii="Times New Roman" w:eastAsia="Calibri" w:hAnsi="Times New Roman" w:cs="Times New Roman"/>
          <w:b/>
          <w:bCs/>
          <w:sz w:val="24"/>
          <w:szCs w:val="24"/>
        </w:rPr>
        <w:t>Pirkimo dokumentus sudaro</w:t>
      </w:r>
      <w:r w:rsidRPr="00784B86">
        <w:rPr>
          <w:rFonts w:ascii="Times New Roman" w:eastAsia="Calibri" w:hAnsi="Times New Roman" w:cs="Times New Roman"/>
          <w:sz w:val="24"/>
          <w:szCs w:val="24"/>
        </w:rPr>
        <w:t>:</w:t>
      </w:r>
    </w:p>
    <w:p w14:paraId="346E2D25" w14:textId="617558BB" w:rsidR="00C86519" w:rsidRPr="00784B86"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s</w:t>
      </w:r>
      <w:r w:rsidR="00C619A2" w:rsidRPr="00784B86">
        <w:rPr>
          <w:rFonts w:ascii="Times New Roman" w:eastAsia="Calibri" w:hAnsi="Times New Roman" w:cs="Times New Roman"/>
          <w:sz w:val="24"/>
          <w:szCs w:val="24"/>
        </w:rPr>
        <w:t>kelbimas</w:t>
      </w:r>
      <w:r w:rsidR="00C86519" w:rsidRPr="00784B86">
        <w:rPr>
          <w:rFonts w:ascii="Times New Roman" w:eastAsia="Calibri" w:hAnsi="Times New Roman" w:cs="Times New Roman"/>
          <w:sz w:val="24"/>
          <w:szCs w:val="24"/>
        </w:rPr>
        <w:t>;</w:t>
      </w:r>
    </w:p>
    <w:p w14:paraId="64137539" w14:textId="470A6AEE" w:rsidR="009F45C6" w:rsidRPr="00784B86"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784B86">
        <w:rPr>
          <w:rFonts w:ascii="Times New Roman" w:eastAsia="Calibri" w:hAnsi="Times New Roman" w:cs="Times New Roman"/>
          <w:b/>
          <w:bCs/>
          <w:sz w:val="24"/>
          <w:szCs w:val="24"/>
        </w:rPr>
        <w:t>Pirkimo sąlygos, kurias sudaro:</w:t>
      </w:r>
    </w:p>
    <w:p w14:paraId="40B53D07" w14:textId="2BF7B3D3" w:rsidR="001B7247" w:rsidRPr="00784B86"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b</w:t>
      </w:r>
      <w:r w:rsidR="001B7247" w:rsidRPr="00784B86">
        <w:rPr>
          <w:rFonts w:ascii="Times New Roman" w:eastAsia="Calibri" w:hAnsi="Times New Roman" w:cs="Times New Roman"/>
          <w:sz w:val="24"/>
          <w:szCs w:val="24"/>
        </w:rPr>
        <w:t xml:space="preserve">endrosios </w:t>
      </w:r>
      <w:r w:rsidR="008A41A8" w:rsidRPr="00784B86">
        <w:rPr>
          <w:rFonts w:ascii="Times New Roman" w:eastAsia="Calibri" w:hAnsi="Times New Roman" w:cs="Times New Roman"/>
          <w:sz w:val="24"/>
          <w:szCs w:val="24"/>
        </w:rPr>
        <w:t xml:space="preserve">pirkimo </w:t>
      </w:r>
      <w:r w:rsidR="001B7247" w:rsidRPr="00784B86">
        <w:rPr>
          <w:rFonts w:ascii="Times New Roman" w:eastAsia="Calibri" w:hAnsi="Times New Roman" w:cs="Times New Roman"/>
          <w:sz w:val="24"/>
          <w:szCs w:val="24"/>
        </w:rPr>
        <w:t>sąlygos</w:t>
      </w:r>
      <w:r w:rsidR="00DE4CF5" w:rsidRPr="00784B86">
        <w:rPr>
          <w:rFonts w:ascii="Times New Roman" w:eastAsia="Calibri" w:hAnsi="Times New Roman" w:cs="Times New Roman"/>
          <w:sz w:val="24"/>
          <w:szCs w:val="24"/>
        </w:rPr>
        <w:t>;</w:t>
      </w:r>
    </w:p>
    <w:p w14:paraId="2208FD08" w14:textId="7C458EE4" w:rsidR="004867B9" w:rsidRPr="00784B86"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s</w:t>
      </w:r>
      <w:r w:rsidR="001B7247" w:rsidRPr="00784B86">
        <w:rPr>
          <w:rFonts w:ascii="Times New Roman" w:eastAsia="Calibri" w:hAnsi="Times New Roman" w:cs="Times New Roman"/>
          <w:sz w:val="24"/>
          <w:szCs w:val="24"/>
        </w:rPr>
        <w:t xml:space="preserve">pecialiosios </w:t>
      </w:r>
      <w:r w:rsidR="008A41A8" w:rsidRPr="00784B86">
        <w:rPr>
          <w:rFonts w:ascii="Times New Roman" w:eastAsia="Calibri" w:hAnsi="Times New Roman" w:cs="Times New Roman"/>
          <w:sz w:val="24"/>
          <w:szCs w:val="24"/>
        </w:rPr>
        <w:t xml:space="preserve">pirkimo </w:t>
      </w:r>
      <w:r w:rsidR="001B7247" w:rsidRPr="00784B86">
        <w:rPr>
          <w:rFonts w:ascii="Times New Roman" w:eastAsia="Calibri" w:hAnsi="Times New Roman" w:cs="Times New Roman"/>
          <w:sz w:val="24"/>
          <w:szCs w:val="24"/>
        </w:rPr>
        <w:t>sąlygos</w:t>
      </w:r>
      <w:r w:rsidR="00512760" w:rsidRPr="00784B86">
        <w:rPr>
          <w:rFonts w:ascii="Times New Roman" w:eastAsia="Calibri" w:hAnsi="Times New Roman" w:cs="Times New Roman"/>
          <w:sz w:val="24"/>
          <w:szCs w:val="24"/>
        </w:rPr>
        <w:t>;</w:t>
      </w:r>
    </w:p>
    <w:p w14:paraId="0463236B" w14:textId="2AD31CE8" w:rsidR="00C619A2" w:rsidRPr="00784B86"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p</w:t>
      </w:r>
      <w:r w:rsidR="00C619A2" w:rsidRPr="00784B86">
        <w:rPr>
          <w:rFonts w:ascii="Times New Roman" w:eastAsia="Calibri" w:hAnsi="Times New Roman" w:cs="Times New Roman"/>
          <w:sz w:val="24"/>
          <w:szCs w:val="24"/>
        </w:rPr>
        <w:t>irkimo sąlygų priedai</w:t>
      </w:r>
      <w:r w:rsidR="008A41A8" w:rsidRPr="00784B86">
        <w:rPr>
          <w:rFonts w:ascii="Times New Roman" w:eastAsia="Calibri" w:hAnsi="Times New Roman" w:cs="Times New Roman"/>
          <w:sz w:val="24"/>
          <w:szCs w:val="24"/>
        </w:rPr>
        <w:t xml:space="preserve"> (jeigu taikoma)</w:t>
      </w:r>
      <w:r w:rsidR="006A7DB1" w:rsidRPr="00784B86">
        <w:rPr>
          <w:rFonts w:ascii="Times New Roman" w:eastAsia="Calibri" w:hAnsi="Times New Roman" w:cs="Times New Roman"/>
          <w:sz w:val="24"/>
          <w:szCs w:val="24"/>
        </w:rPr>
        <w:t>;</w:t>
      </w:r>
    </w:p>
    <w:p w14:paraId="1993FB9C" w14:textId="125E317C" w:rsidR="00D05666" w:rsidRPr="00784B86"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p</w:t>
      </w:r>
      <w:r w:rsidR="00D05666" w:rsidRPr="00784B86">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784B86"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visa </w:t>
      </w:r>
      <w:r w:rsidR="00101313" w:rsidRPr="00784B86">
        <w:rPr>
          <w:rFonts w:ascii="Times New Roman" w:hAnsi="Times New Roman" w:cs="Times New Roman"/>
          <w:sz w:val="24"/>
          <w:szCs w:val="24"/>
        </w:rPr>
        <w:t>kita</w:t>
      </w:r>
      <w:r w:rsidR="1ED9942D" w:rsidRPr="00784B86">
        <w:rPr>
          <w:rFonts w:ascii="Times New Roman" w:hAnsi="Times New Roman" w:cs="Times New Roman"/>
          <w:sz w:val="24"/>
          <w:szCs w:val="24"/>
        </w:rPr>
        <w:t xml:space="preserve"> </w:t>
      </w:r>
      <w:r w:rsidR="00E85F0C" w:rsidRPr="00784B86">
        <w:rPr>
          <w:rFonts w:ascii="Times New Roman" w:hAnsi="Times New Roman" w:cs="Times New Roman"/>
          <w:sz w:val="24"/>
          <w:szCs w:val="24"/>
        </w:rPr>
        <w:t>RRSA CPO</w:t>
      </w:r>
      <w:r w:rsidR="00AB1723" w:rsidRPr="00784B86">
        <w:rPr>
          <w:rFonts w:ascii="Times New Roman" w:hAnsi="Times New Roman" w:cs="Times New Roman"/>
          <w:sz w:val="24"/>
          <w:szCs w:val="24"/>
        </w:rPr>
        <w:t xml:space="preserve"> </w:t>
      </w:r>
      <w:r w:rsidR="00101313" w:rsidRPr="00784B86">
        <w:rPr>
          <w:rFonts w:ascii="Times New Roman" w:hAnsi="Times New Roman" w:cs="Times New Roman"/>
          <w:sz w:val="24"/>
          <w:szCs w:val="24"/>
        </w:rPr>
        <w:t>CVP IS priemonėmis pateikta informacija.</w:t>
      </w:r>
    </w:p>
    <w:p w14:paraId="286475B9" w14:textId="050131D0" w:rsidR="00FE5735" w:rsidRPr="00784B86"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Jeigu yra prieštaravimų, neatitikimų tarp </w:t>
      </w:r>
      <w:r w:rsidR="00B21AC5" w:rsidRPr="00784B86">
        <w:rPr>
          <w:rFonts w:ascii="Times New Roman" w:hAnsi="Times New Roman" w:cs="Times New Roman"/>
          <w:sz w:val="24"/>
          <w:szCs w:val="24"/>
        </w:rPr>
        <w:t>s</w:t>
      </w:r>
      <w:r w:rsidRPr="00784B86">
        <w:rPr>
          <w:rFonts w:ascii="Times New Roman" w:hAnsi="Times New Roman" w:cs="Times New Roman"/>
          <w:sz w:val="24"/>
          <w:szCs w:val="24"/>
        </w:rPr>
        <w:t xml:space="preserve">kelbimo ir </w:t>
      </w:r>
      <w:r w:rsidR="001200CB" w:rsidRPr="00784B86">
        <w:rPr>
          <w:rFonts w:ascii="Times New Roman" w:hAnsi="Times New Roman" w:cs="Times New Roman"/>
          <w:sz w:val="24"/>
          <w:szCs w:val="24"/>
        </w:rPr>
        <w:t>p</w:t>
      </w:r>
      <w:r w:rsidRPr="00784B86">
        <w:rPr>
          <w:rFonts w:ascii="Times New Roman" w:hAnsi="Times New Roman" w:cs="Times New Roman"/>
          <w:sz w:val="24"/>
          <w:szCs w:val="24"/>
        </w:rPr>
        <w:t>irkimo sąlygų</w:t>
      </w:r>
      <w:r w:rsidR="00FB66D2" w:rsidRPr="00784B86">
        <w:rPr>
          <w:rFonts w:ascii="Times New Roman" w:hAnsi="Times New Roman" w:cs="Times New Roman"/>
          <w:sz w:val="24"/>
          <w:szCs w:val="24"/>
        </w:rPr>
        <w:t>,</w:t>
      </w:r>
      <w:r w:rsidRPr="00784B86">
        <w:rPr>
          <w:rFonts w:ascii="Times New Roman" w:hAnsi="Times New Roman" w:cs="Times New Roman"/>
          <w:sz w:val="24"/>
          <w:szCs w:val="24"/>
        </w:rPr>
        <w:t xml:space="preserve"> teisinga laikoma informacija, nurodyta </w:t>
      </w:r>
      <w:r w:rsidR="00386CCD" w:rsidRPr="00784B86">
        <w:rPr>
          <w:rFonts w:ascii="Times New Roman" w:hAnsi="Times New Roman" w:cs="Times New Roman"/>
          <w:sz w:val="24"/>
          <w:szCs w:val="24"/>
        </w:rPr>
        <w:t>s</w:t>
      </w:r>
      <w:r w:rsidRPr="00784B86">
        <w:rPr>
          <w:rFonts w:ascii="Times New Roman" w:hAnsi="Times New Roman" w:cs="Times New Roman"/>
          <w:sz w:val="24"/>
          <w:szCs w:val="24"/>
        </w:rPr>
        <w:t>kelbime.</w:t>
      </w:r>
    </w:p>
    <w:p w14:paraId="2002D949" w14:textId="14CE4C3A" w:rsidR="006A7DB1" w:rsidRPr="00784B86"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Jeigu yra prieštaravimų, neatitikimų tarp </w:t>
      </w:r>
      <w:r w:rsidR="0024111C" w:rsidRPr="00784B86">
        <w:rPr>
          <w:rFonts w:ascii="Times New Roman" w:hAnsi="Times New Roman" w:cs="Times New Roman"/>
          <w:sz w:val="24"/>
          <w:szCs w:val="24"/>
        </w:rPr>
        <w:t>s</w:t>
      </w:r>
      <w:r w:rsidRPr="00784B86">
        <w:rPr>
          <w:rFonts w:ascii="Times New Roman" w:hAnsi="Times New Roman" w:cs="Times New Roman"/>
          <w:sz w:val="24"/>
          <w:szCs w:val="24"/>
        </w:rPr>
        <w:t xml:space="preserve">pecialiųjų </w:t>
      </w:r>
      <w:r w:rsidR="00823FAD" w:rsidRPr="00784B86">
        <w:rPr>
          <w:rFonts w:ascii="Times New Roman" w:hAnsi="Times New Roman" w:cs="Times New Roman"/>
          <w:sz w:val="24"/>
          <w:szCs w:val="24"/>
        </w:rPr>
        <w:t xml:space="preserve">pirkimo </w:t>
      </w:r>
      <w:r w:rsidRPr="00784B86">
        <w:rPr>
          <w:rFonts w:ascii="Times New Roman" w:hAnsi="Times New Roman" w:cs="Times New Roman"/>
          <w:sz w:val="24"/>
          <w:szCs w:val="24"/>
        </w:rPr>
        <w:t xml:space="preserve">sąlygų ir </w:t>
      </w:r>
      <w:r w:rsidR="00C316C6" w:rsidRPr="00784B86">
        <w:rPr>
          <w:rFonts w:ascii="Times New Roman" w:hAnsi="Times New Roman" w:cs="Times New Roman"/>
          <w:sz w:val="24"/>
          <w:szCs w:val="24"/>
        </w:rPr>
        <w:t>b</w:t>
      </w:r>
      <w:r w:rsidRPr="00784B86">
        <w:rPr>
          <w:rFonts w:ascii="Times New Roman" w:hAnsi="Times New Roman" w:cs="Times New Roman"/>
          <w:sz w:val="24"/>
          <w:szCs w:val="24"/>
        </w:rPr>
        <w:t xml:space="preserve">endrųjų </w:t>
      </w:r>
      <w:r w:rsidR="00823FAD" w:rsidRPr="00784B86">
        <w:rPr>
          <w:rFonts w:ascii="Times New Roman" w:hAnsi="Times New Roman" w:cs="Times New Roman"/>
          <w:sz w:val="24"/>
          <w:szCs w:val="24"/>
        </w:rPr>
        <w:t xml:space="preserve">pirkimo </w:t>
      </w:r>
      <w:r w:rsidRPr="00784B86">
        <w:rPr>
          <w:rFonts w:ascii="Times New Roman" w:hAnsi="Times New Roman" w:cs="Times New Roman"/>
          <w:sz w:val="24"/>
          <w:szCs w:val="24"/>
        </w:rPr>
        <w:t xml:space="preserve">sąlygų, teisinga laikoma informacija, nurodyta </w:t>
      </w:r>
      <w:r w:rsidR="00C316C6" w:rsidRPr="00784B86">
        <w:rPr>
          <w:rFonts w:ascii="Times New Roman" w:hAnsi="Times New Roman" w:cs="Times New Roman"/>
          <w:sz w:val="24"/>
          <w:szCs w:val="24"/>
        </w:rPr>
        <w:t>s</w:t>
      </w:r>
      <w:r w:rsidRPr="00784B86">
        <w:rPr>
          <w:rFonts w:ascii="Times New Roman" w:hAnsi="Times New Roman" w:cs="Times New Roman"/>
          <w:sz w:val="24"/>
          <w:szCs w:val="24"/>
        </w:rPr>
        <w:t xml:space="preserve">pecialiosiose </w:t>
      </w:r>
      <w:r w:rsidR="00E87740" w:rsidRPr="00784B86">
        <w:rPr>
          <w:rFonts w:ascii="Times New Roman" w:hAnsi="Times New Roman" w:cs="Times New Roman"/>
          <w:sz w:val="24"/>
          <w:szCs w:val="24"/>
        </w:rPr>
        <w:t xml:space="preserve">pirkimo </w:t>
      </w:r>
      <w:r w:rsidRPr="00784B86">
        <w:rPr>
          <w:rFonts w:ascii="Times New Roman" w:hAnsi="Times New Roman" w:cs="Times New Roman"/>
          <w:sz w:val="24"/>
          <w:szCs w:val="24"/>
        </w:rPr>
        <w:t>sąlygose.</w:t>
      </w:r>
    </w:p>
    <w:p w14:paraId="528B20F6" w14:textId="1775CAF1" w:rsidR="00BA4234" w:rsidRPr="00784B86"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Jeigu yra prieštaravimų, neatitikimų tarp </w:t>
      </w:r>
      <w:r w:rsidR="00206BEA" w:rsidRPr="00784B86">
        <w:rPr>
          <w:rFonts w:ascii="Times New Roman" w:hAnsi="Times New Roman" w:cs="Times New Roman"/>
          <w:sz w:val="24"/>
          <w:szCs w:val="24"/>
        </w:rPr>
        <w:t>specialiųjų p</w:t>
      </w:r>
      <w:r w:rsidRPr="00784B86">
        <w:rPr>
          <w:rFonts w:ascii="Times New Roman" w:hAnsi="Times New Roman" w:cs="Times New Roman"/>
          <w:sz w:val="24"/>
          <w:szCs w:val="24"/>
        </w:rPr>
        <w:t xml:space="preserve">irkimo sąlygų ir jų priedų, teisinga laikoma informacija, nurodyta </w:t>
      </w:r>
      <w:r w:rsidR="004E2AF3" w:rsidRPr="00784B86">
        <w:rPr>
          <w:rFonts w:ascii="Times New Roman" w:hAnsi="Times New Roman" w:cs="Times New Roman"/>
          <w:sz w:val="24"/>
          <w:szCs w:val="24"/>
        </w:rPr>
        <w:t>specialiosiose p</w:t>
      </w:r>
      <w:r w:rsidRPr="00784B86">
        <w:rPr>
          <w:rFonts w:ascii="Times New Roman" w:hAnsi="Times New Roman" w:cs="Times New Roman"/>
          <w:sz w:val="24"/>
          <w:szCs w:val="24"/>
        </w:rPr>
        <w:t>irkimo sąlygose.</w:t>
      </w:r>
    </w:p>
    <w:p w14:paraId="4F652963" w14:textId="6696A5FB" w:rsidR="00FE5735" w:rsidRPr="00784B86"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Jeigu </w:t>
      </w:r>
      <w:r w:rsidR="00CB1C30" w:rsidRPr="00784B86">
        <w:rPr>
          <w:rFonts w:ascii="Times New Roman" w:hAnsi="Times New Roman" w:cs="Times New Roman"/>
          <w:sz w:val="24"/>
          <w:szCs w:val="24"/>
        </w:rPr>
        <w:t>RRSA CPO</w:t>
      </w:r>
      <w:r w:rsidR="00AA27C4" w:rsidRPr="00784B86">
        <w:rPr>
          <w:rFonts w:ascii="Times New Roman" w:hAnsi="Times New Roman" w:cs="Times New Roman"/>
          <w:sz w:val="24"/>
          <w:szCs w:val="24"/>
        </w:rPr>
        <w:t xml:space="preserve"> </w:t>
      </w:r>
      <w:r w:rsidRPr="00784B86">
        <w:rPr>
          <w:rFonts w:ascii="Times New Roman" w:hAnsi="Times New Roman" w:cs="Times New Roman"/>
          <w:sz w:val="24"/>
          <w:szCs w:val="24"/>
        </w:rPr>
        <w:t xml:space="preserve">patikslina </w:t>
      </w:r>
      <w:r w:rsidR="00AA27C4" w:rsidRPr="00784B86">
        <w:rPr>
          <w:rFonts w:ascii="Times New Roman" w:hAnsi="Times New Roman" w:cs="Times New Roman"/>
          <w:sz w:val="24"/>
          <w:szCs w:val="24"/>
        </w:rPr>
        <w:t>p</w:t>
      </w:r>
      <w:r w:rsidRPr="00784B86">
        <w:rPr>
          <w:rFonts w:ascii="Times New Roman" w:hAnsi="Times New Roman" w:cs="Times New Roman"/>
          <w:sz w:val="24"/>
          <w:szCs w:val="24"/>
        </w:rPr>
        <w:t xml:space="preserve">irkimo dokumentus, </w:t>
      </w:r>
      <w:r w:rsidR="6447A41F" w:rsidRPr="00784B86">
        <w:rPr>
          <w:rFonts w:ascii="Times New Roman" w:hAnsi="Times New Roman" w:cs="Times New Roman"/>
          <w:sz w:val="24"/>
          <w:szCs w:val="24"/>
        </w:rPr>
        <w:t>naujesni</w:t>
      </w:r>
      <w:r w:rsidR="42AF5299" w:rsidRPr="00784B86">
        <w:rPr>
          <w:rFonts w:ascii="Times New Roman" w:hAnsi="Times New Roman" w:cs="Times New Roman"/>
          <w:sz w:val="24"/>
          <w:szCs w:val="24"/>
        </w:rPr>
        <w:t xml:space="preserve"> pakeitimai turi pirmenybę prieš </w:t>
      </w:r>
      <w:r w:rsidR="386F1996" w:rsidRPr="00784B86">
        <w:rPr>
          <w:rFonts w:ascii="Times New Roman" w:hAnsi="Times New Roman" w:cs="Times New Roman"/>
          <w:sz w:val="24"/>
          <w:szCs w:val="24"/>
        </w:rPr>
        <w:t xml:space="preserve">ankstesnius </w:t>
      </w:r>
      <w:r w:rsidR="42AF5299" w:rsidRPr="00784B86">
        <w:rPr>
          <w:rFonts w:ascii="Times New Roman" w:hAnsi="Times New Roman" w:cs="Times New Roman"/>
          <w:sz w:val="24"/>
          <w:szCs w:val="24"/>
        </w:rPr>
        <w:t>pakeitimus</w:t>
      </w:r>
      <w:r w:rsidR="09317722" w:rsidRPr="00784B86">
        <w:rPr>
          <w:rFonts w:ascii="Times New Roman" w:hAnsi="Times New Roman" w:cs="Times New Roman"/>
          <w:sz w:val="24"/>
          <w:szCs w:val="24"/>
        </w:rPr>
        <w:t>.</w:t>
      </w:r>
      <w:r w:rsidR="42AF5299" w:rsidRPr="00784B86">
        <w:rPr>
          <w:rFonts w:ascii="Times New Roman" w:hAnsi="Times New Roman" w:cs="Times New Roman"/>
          <w:sz w:val="24"/>
          <w:szCs w:val="24"/>
        </w:rPr>
        <w:t xml:space="preserve"> </w:t>
      </w:r>
      <w:r w:rsidR="09317722" w:rsidRPr="00784B86">
        <w:rPr>
          <w:rFonts w:ascii="Times New Roman" w:hAnsi="Times New Roman" w:cs="Times New Roman"/>
          <w:sz w:val="24"/>
          <w:szCs w:val="24"/>
        </w:rPr>
        <w:t>Tiekėjai</w:t>
      </w:r>
      <w:r w:rsidRPr="00784B86">
        <w:rPr>
          <w:rFonts w:ascii="Times New Roman" w:hAnsi="Times New Roman" w:cs="Times New Roman"/>
          <w:sz w:val="24"/>
          <w:szCs w:val="24"/>
        </w:rPr>
        <w:t xml:space="preserve"> turi vadovautis naujausia paskelbta </w:t>
      </w:r>
      <w:r w:rsidR="00FA7E6D" w:rsidRPr="00784B86">
        <w:rPr>
          <w:rFonts w:ascii="Times New Roman" w:hAnsi="Times New Roman" w:cs="Times New Roman"/>
          <w:sz w:val="24"/>
          <w:szCs w:val="24"/>
        </w:rPr>
        <w:t>p</w:t>
      </w:r>
      <w:r w:rsidRPr="00784B86">
        <w:rPr>
          <w:rFonts w:ascii="Times New Roman" w:hAnsi="Times New Roman" w:cs="Times New Roman"/>
          <w:sz w:val="24"/>
          <w:szCs w:val="24"/>
        </w:rPr>
        <w:t>irkimo dokumentų versija</w:t>
      </w:r>
      <w:r w:rsidR="00673C67" w:rsidRPr="00784B86">
        <w:rPr>
          <w:rFonts w:ascii="Times New Roman" w:hAnsi="Times New Roman" w:cs="Times New Roman"/>
          <w:sz w:val="24"/>
          <w:szCs w:val="24"/>
        </w:rPr>
        <w:t xml:space="preserve"> ir naujausiais </w:t>
      </w:r>
      <w:r w:rsidR="00FA7E6D" w:rsidRPr="00784B86">
        <w:rPr>
          <w:rFonts w:ascii="Times New Roman" w:hAnsi="Times New Roman" w:cs="Times New Roman"/>
          <w:sz w:val="24"/>
          <w:szCs w:val="24"/>
        </w:rPr>
        <w:t>p</w:t>
      </w:r>
      <w:r w:rsidR="00B75AB0" w:rsidRPr="00784B86">
        <w:rPr>
          <w:rFonts w:ascii="Times New Roman" w:hAnsi="Times New Roman" w:cs="Times New Roman"/>
          <w:sz w:val="24"/>
          <w:szCs w:val="24"/>
        </w:rPr>
        <w:t>irkimo dokumentų paaiškinimais bei patikslinimais</w:t>
      </w:r>
      <w:r w:rsidR="6447A41F" w:rsidRPr="00784B86">
        <w:rPr>
          <w:rFonts w:ascii="Times New Roman" w:hAnsi="Times New Roman" w:cs="Times New Roman"/>
          <w:sz w:val="24"/>
          <w:szCs w:val="24"/>
        </w:rPr>
        <w:t>.</w:t>
      </w:r>
    </w:p>
    <w:p w14:paraId="692CD229" w14:textId="77777777" w:rsidR="001B7103" w:rsidRPr="00784B86"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784B86"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 </w:t>
      </w:r>
      <w:r w:rsidR="001B7103" w:rsidRPr="00784B86">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784B86"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nutraukė pirkimo procedūras. </w:t>
      </w:r>
    </w:p>
    <w:p w14:paraId="330E2B0E" w14:textId="40AD35C3" w:rsidR="00B21AC5" w:rsidRPr="00784B86"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784B86">
        <w:rPr>
          <w:rFonts w:ascii="Times New Roman" w:hAnsi="Times New Roman" w:cs="Times New Roman"/>
          <w:i/>
          <w:iCs/>
          <w:sz w:val="24"/>
          <w:szCs w:val="24"/>
        </w:rPr>
        <w:t xml:space="preserve">(išskyrus politinio (asmeninio) pasitikėjimo valstybės tarnautojus ir valstybės politikus), </w:t>
      </w:r>
      <w:r w:rsidRPr="00784B86">
        <w:rPr>
          <w:rFonts w:ascii="Times New Roman" w:hAnsi="Times New Roman" w:cs="Times New Roman"/>
          <w:color w:val="000000" w:themeColor="text1"/>
          <w:sz w:val="24"/>
          <w:szCs w:val="24"/>
        </w:rPr>
        <w:t xml:space="preserve">pateikę atstovaujamo subjekto įgaliojimą (toliau – stebėtojai). Stebėtojai </w:t>
      </w:r>
      <w:r w:rsidRPr="00784B86">
        <w:rPr>
          <w:rFonts w:ascii="Times New Roman" w:hAnsi="Times New Roman" w:cs="Times New Roman"/>
          <w:sz w:val="24"/>
          <w:szCs w:val="24"/>
        </w:rPr>
        <w:t xml:space="preserve">pirkimo procedūrose galės dalyvauti tik prieš tai pasirašę konfidencialumo pasižadėjimą, </w:t>
      </w:r>
      <w:r w:rsidRPr="00784B86">
        <w:rPr>
          <w:rStyle w:val="AntratsDiagrama"/>
          <w:rFonts w:hAnsi="Times New Roman" w:cs="Times New Roman"/>
        </w:rPr>
        <w:t xml:space="preserve"> </w:t>
      </w:r>
      <w:r w:rsidRPr="00784B86">
        <w:rPr>
          <w:rStyle w:val="cf01"/>
          <w:rFonts w:ascii="Times New Roman" w:eastAsiaTheme="majorEastAsia" w:hAnsi="Times New Roman" w:cs="Times New Roman"/>
          <w:sz w:val="24"/>
          <w:szCs w:val="24"/>
        </w:rPr>
        <w:t>Viešųjų ir privačių interesų derinimo įstatymo</w:t>
      </w:r>
      <w:r w:rsidRPr="00784B86">
        <w:rPr>
          <w:rStyle w:val="cf11"/>
          <w:rFonts w:ascii="Times New Roman" w:hAnsi="Times New Roman" w:cs="Times New Roman"/>
          <w:sz w:val="24"/>
          <w:szCs w:val="24"/>
        </w:rPr>
        <w:t xml:space="preserve"> nustatyta tvarka deklaravę privačius interesus, </w:t>
      </w:r>
      <w:r w:rsidRPr="00784B86">
        <w:rPr>
          <w:rStyle w:val="cf21"/>
          <w:rFonts w:ascii="Times New Roman" w:hAnsi="Times New Roman" w:cs="Times New Roman"/>
          <w:sz w:val="24"/>
          <w:szCs w:val="24"/>
        </w:rPr>
        <w:t>o asmenys, kuriems neprivaloma deklaruoti privačius interesus, – pasirašę Viešųjų pirkimų tarnybos kartu su Vyriausiąja tarnybinės etikos komisija nustatytos formos nešališkumo deklaraciją.</w:t>
      </w:r>
      <w:r w:rsidRPr="00784B86">
        <w:rPr>
          <w:rStyle w:val="cf21"/>
          <w:rFonts w:ascii="Times New Roman" w:hAnsi="Times New Roman" w:cs="Times New Roman"/>
          <w:sz w:val="24"/>
          <w:szCs w:val="24"/>
          <w:u w:val="none"/>
        </w:rPr>
        <w:t xml:space="preserve"> </w:t>
      </w:r>
      <w:r w:rsidRPr="00784B86">
        <w:rPr>
          <w:rFonts w:ascii="Times New Roman" w:hAnsi="Times New Roman" w:cs="Times New Roman"/>
          <w:sz w:val="24"/>
          <w:szCs w:val="24"/>
        </w:rPr>
        <w:t>Kitos stebėtojų dalyvavimo sąlygos nurodomos specialiosiose pirkimo sąlygose.</w:t>
      </w:r>
      <w:r w:rsidRPr="00784B86">
        <w:rPr>
          <w:rFonts w:ascii="Times New Roman" w:hAnsi="Times New Roman" w:cs="Times New Roman"/>
          <w:color w:val="7030A0"/>
          <w:sz w:val="24"/>
          <w:szCs w:val="24"/>
        </w:rPr>
        <w:t xml:space="preserve"> </w:t>
      </w:r>
      <w:r w:rsidR="009D49F5"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w:t>
      </w:r>
      <w:r w:rsidRPr="00784B86">
        <w:rPr>
          <w:rFonts w:ascii="Times New Roman" w:hAnsi="Times New Roman" w:cs="Times New Roman"/>
          <w:sz w:val="24"/>
          <w:szCs w:val="24"/>
        </w:rPr>
        <w:lastRenderedPageBreak/>
        <w:t xml:space="preserve">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784B86">
        <w:rPr>
          <w:rFonts w:ascii="Times New Roman" w:hAnsi="Times New Roman" w:cs="Times New Roman"/>
          <w:sz w:val="24"/>
          <w:szCs w:val="24"/>
        </w:rPr>
        <w:t xml:space="preserve"> </w:t>
      </w:r>
    </w:p>
    <w:p w14:paraId="237ABB52" w14:textId="01FF2BEB" w:rsidR="00E6293F" w:rsidRPr="00784B86"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Pirkime taikomi terminai pateikiami</w:t>
      </w:r>
      <w:r w:rsidR="004E6F73" w:rsidRPr="00784B86">
        <w:rPr>
          <w:rFonts w:ascii="Times New Roman" w:hAnsi="Times New Roman" w:cs="Times New Roman"/>
          <w:sz w:val="24"/>
          <w:szCs w:val="24"/>
        </w:rPr>
        <w:t xml:space="preserve"> s</w:t>
      </w:r>
      <w:r w:rsidR="009542FB" w:rsidRPr="00784B86">
        <w:rPr>
          <w:rFonts w:ascii="Times New Roman" w:hAnsi="Times New Roman" w:cs="Times New Roman"/>
          <w:sz w:val="24"/>
          <w:szCs w:val="24"/>
        </w:rPr>
        <w:t>pecialiosiose pirkimo sąlygose</w:t>
      </w:r>
      <w:r w:rsidR="5E10E8C5" w:rsidRPr="00784B86">
        <w:rPr>
          <w:rFonts w:ascii="Times New Roman" w:hAnsi="Times New Roman" w:cs="Times New Roman"/>
          <w:sz w:val="24"/>
          <w:szCs w:val="24"/>
        </w:rPr>
        <w:t>.</w:t>
      </w:r>
    </w:p>
    <w:p w14:paraId="634DD1A0" w14:textId="24575668" w:rsidR="009519AF" w:rsidRPr="00784B86"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RRSA CPO </w:t>
      </w:r>
      <w:r w:rsidR="009519AF" w:rsidRPr="00784B86">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784B86"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RRSA CPO </w:t>
      </w:r>
      <w:r w:rsidR="5E10E8C5" w:rsidRPr="00784B86">
        <w:rPr>
          <w:rFonts w:ascii="Times New Roman" w:hAnsi="Times New Roman" w:cs="Times New Roman"/>
          <w:sz w:val="24"/>
          <w:szCs w:val="24"/>
        </w:rPr>
        <w:t xml:space="preserve">laikys, kad visi </w:t>
      </w:r>
      <w:r w:rsidR="00D44687" w:rsidRPr="00784B86">
        <w:rPr>
          <w:rFonts w:ascii="Times New Roman" w:hAnsi="Times New Roman" w:cs="Times New Roman"/>
          <w:sz w:val="24"/>
          <w:szCs w:val="24"/>
        </w:rPr>
        <w:t xml:space="preserve">dalyviai </w:t>
      </w:r>
      <w:r w:rsidR="5E10E8C5" w:rsidRPr="00784B86">
        <w:rPr>
          <w:rFonts w:ascii="Times New Roman" w:hAnsi="Times New Roman" w:cs="Times New Roman"/>
          <w:sz w:val="24"/>
          <w:szCs w:val="24"/>
        </w:rPr>
        <w:t xml:space="preserve">yra susipažinę su </w:t>
      </w:r>
      <w:r w:rsidR="00D44687" w:rsidRPr="00784B86">
        <w:rPr>
          <w:rFonts w:ascii="Times New Roman" w:hAnsi="Times New Roman" w:cs="Times New Roman"/>
          <w:sz w:val="24"/>
          <w:szCs w:val="24"/>
        </w:rPr>
        <w:t xml:space="preserve">pirkimo sąlygomis </w:t>
      </w:r>
      <w:r w:rsidR="5E10E8C5" w:rsidRPr="00784B86">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784B86">
        <w:rPr>
          <w:rFonts w:ascii="Times New Roman" w:hAnsi="Times New Roman" w:cs="Times New Roman"/>
          <w:sz w:val="24"/>
          <w:szCs w:val="24"/>
        </w:rPr>
        <w:t>RRSA CPO</w:t>
      </w:r>
      <w:r w:rsidR="007C1934" w:rsidRPr="00784B86">
        <w:rPr>
          <w:rFonts w:ascii="Times New Roman" w:hAnsi="Times New Roman" w:cs="Times New Roman"/>
          <w:sz w:val="24"/>
          <w:szCs w:val="24"/>
        </w:rPr>
        <w:t xml:space="preserve"> </w:t>
      </w:r>
      <w:r w:rsidR="5E10E8C5" w:rsidRPr="00784B86">
        <w:rPr>
          <w:rFonts w:ascii="Times New Roman" w:hAnsi="Times New Roman" w:cs="Times New Roman"/>
          <w:sz w:val="24"/>
          <w:szCs w:val="24"/>
        </w:rPr>
        <w:t xml:space="preserve">ir tiekėjų susiklostančius santykius, kylančius iš, ar susijusius su </w:t>
      </w:r>
      <w:r w:rsidR="007C1934" w:rsidRPr="00784B86">
        <w:rPr>
          <w:rFonts w:ascii="Times New Roman" w:hAnsi="Times New Roman" w:cs="Times New Roman"/>
          <w:sz w:val="24"/>
          <w:szCs w:val="24"/>
        </w:rPr>
        <w:t>p</w:t>
      </w:r>
      <w:r w:rsidR="5E10E8C5" w:rsidRPr="00784B86">
        <w:rPr>
          <w:rFonts w:ascii="Times New Roman" w:hAnsi="Times New Roman" w:cs="Times New Roman"/>
          <w:sz w:val="24"/>
          <w:szCs w:val="24"/>
        </w:rPr>
        <w:t>irkimo procedūromis.</w:t>
      </w:r>
    </w:p>
    <w:p w14:paraId="23FBB8E9" w14:textId="77777777" w:rsidR="00E6293F" w:rsidRPr="00784B86"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784B86"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784B86">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784B86"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784B86">
        <w:rPr>
          <w:rFonts w:ascii="Times New Roman" w:hAnsi="Times New Roman" w:cs="Times New Roman"/>
          <w:sz w:val="24"/>
          <w:szCs w:val="24"/>
        </w:rPr>
        <w:t>RRSA CPO</w:t>
      </w:r>
      <w:r w:rsidRPr="00784B8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784B86">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784B86"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784B8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784B86">
        <w:rPr>
          <w:rStyle w:val="cf01"/>
          <w:sz w:val="24"/>
          <w:szCs w:val="24"/>
        </w:rPr>
        <w:t>.</w:t>
      </w:r>
    </w:p>
    <w:p w14:paraId="21E19C58" w14:textId="77777777" w:rsidR="00BF4F0C" w:rsidRPr="00784B86"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r w:rsidRPr="00784B86">
        <w:rPr>
          <w:rFonts w:ascii="Times New Roman" w:hAnsi="Times New Roman"/>
          <w:b/>
          <w:bCs/>
          <w:color w:val="auto"/>
          <w:sz w:val="24"/>
          <w:szCs w:val="24"/>
        </w:rPr>
        <w:t>RRSA CPO, Perkančiosios organizacijos</w:t>
      </w:r>
      <w:r w:rsidRPr="00784B86">
        <w:rPr>
          <w:rFonts w:ascii="Times New Roman" w:hAnsi="Times New Roman" w:cs="Times New Roman"/>
          <w:b/>
          <w:bCs/>
          <w:color w:val="auto"/>
          <w:sz w:val="24"/>
          <w:szCs w:val="24"/>
        </w:rPr>
        <w:t xml:space="preserve"> ir tiekėjų bendravimo ir keitimosi informacija priemonės</w:t>
      </w:r>
      <w:bookmarkEnd w:id="7"/>
      <w:bookmarkEnd w:id="8"/>
      <w:r w:rsidRPr="00784B86">
        <w:rPr>
          <w:rFonts w:ascii="Times New Roman" w:hAnsi="Times New Roman" w:cs="Times New Roman"/>
          <w:b/>
          <w:bCs/>
          <w:color w:val="auto"/>
          <w:sz w:val="24"/>
          <w:szCs w:val="24"/>
        </w:rPr>
        <w:t xml:space="preserve"> </w:t>
      </w:r>
    </w:p>
    <w:p w14:paraId="3E993B47" w14:textId="5BBE5DDC" w:rsidR="00223614" w:rsidRPr="00784B86"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Informacija apie</w:t>
      </w:r>
      <w:r w:rsidR="00FF2D09" w:rsidRPr="00784B86">
        <w:rPr>
          <w:rFonts w:ascii="Times New Roman" w:hAnsi="Times New Roman" w:cs="Times New Roman"/>
          <w:sz w:val="24"/>
          <w:szCs w:val="24"/>
        </w:rPr>
        <w:t xml:space="preserve"> </w:t>
      </w:r>
      <w:r w:rsidR="002377EE" w:rsidRPr="00784B86">
        <w:rPr>
          <w:rFonts w:ascii="Times New Roman" w:hAnsi="Times New Roman" w:cs="Times New Roman"/>
          <w:sz w:val="24"/>
          <w:szCs w:val="24"/>
        </w:rPr>
        <w:t>RRSA CPO</w:t>
      </w:r>
      <w:r w:rsidR="0024093B" w:rsidRPr="00784B86">
        <w:rPr>
          <w:rFonts w:ascii="Times New Roman" w:hAnsi="Times New Roman" w:cs="Times New Roman"/>
          <w:sz w:val="24"/>
          <w:szCs w:val="24"/>
        </w:rPr>
        <w:t xml:space="preserve"> valstybės tarnautojų ar darbuotojų arba </w:t>
      </w:r>
      <w:r w:rsidR="00FF2D09" w:rsidRPr="00784B86">
        <w:rPr>
          <w:rFonts w:ascii="Times New Roman" w:hAnsi="Times New Roman" w:cs="Times New Roman"/>
          <w:sz w:val="24"/>
          <w:szCs w:val="24"/>
        </w:rPr>
        <w:t>pirkimo organizatorių arba</w:t>
      </w:r>
      <w:r w:rsidR="00BC22E5" w:rsidRPr="00784B86">
        <w:rPr>
          <w:rFonts w:ascii="Times New Roman" w:hAnsi="Times New Roman" w:cs="Times New Roman"/>
          <w:sz w:val="24"/>
          <w:szCs w:val="24"/>
        </w:rPr>
        <w:t xml:space="preserve"> </w:t>
      </w:r>
      <w:r w:rsidR="1E80DE1D" w:rsidRPr="00784B86">
        <w:rPr>
          <w:rFonts w:ascii="Times New Roman" w:hAnsi="Times New Roman" w:cs="Times New Roman"/>
          <w:sz w:val="24"/>
          <w:szCs w:val="24"/>
        </w:rPr>
        <w:t>Komisijos</w:t>
      </w:r>
      <w:r w:rsidR="004E6F73" w:rsidRPr="00784B86">
        <w:rPr>
          <w:rFonts w:ascii="Times New Roman" w:hAnsi="Times New Roman" w:cs="Times New Roman"/>
          <w:sz w:val="24"/>
          <w:szCs w:val="24"/>
        </w:rPr>
        <w:t xml:space="preserve"> </w:t>
      </w:r>
      <w:r w:rsidR="00F70270" w:rsidRPr="00784B86">
        <w:rPr>
          <w:rFonts w:ascii="Times New Roman" w:hAnsi="Times New Roman" w:cs="Times New Roman"/>
          <w:sz w:val="24"/>
          <w:szCs w:val="24"/>
        </w:rPr>
        <w:t>narių</w:t>
      </w:r>
      <w:r w:rsidRPr="00784B86">
        <w:rPr>
          <w:rFonts w:ascii="Times New Roman" w:hAnsi="Times New Roman" w:cs="Times New Roman"/>
          <w:sz w:val="24"/>
          <w:szCs w:val="24"/>
        </w:rPr>
        <w:t xml:space="preserve">, kurie įgalioti palaikyti tiesioginį ryšį su tiekėjais ir gauti iš jų (ne tarpininkų) pranešimus, susijusius su </w:t>
      </w:r>
      <w:r w:rsidR="00473891" w:rsidRPr="00784B86">
        <w:rPr>
          <w:rFonts w:ascii="Times New Roman" w:hAnsi="Times New Roman" w:cs="Times New Roman"/>
          <w:sz w:val="24"/>
          <w:szCs w:val="24"/>
        </w:rPr>
        <w:t>p</w:t>
      </w:r>
      <w:r w:rsidRPr="00784B86">
        <w:rPr>
          <w:rFonts w:ascii="Times New Roman" w:hAnsi="Times New Roman" w:cs="Times New Roman"/>
          <w:sz w:val="24"/>
          <w:szCs w:val="24"/>
        </w:rPr>
        <w:t xml:space="preserve">irkimo procedūromis, </w:t>
      </w:r>
      <w:r w:rsidR="00A352B9" w:rsidRPr="00784B86">
        <w:rPr>
          <w:rFonts w:ascii="Times New Roman" w:hAnsi="Times New Roman" w:cs="Times New Roman"/>
          <w:sz w:val="24"/>
          <w:szCs w:val="24"/>
        </w:rPr>
        <w:t xml:space="preserve">kontaktinė informacija </w:t>
      </w:r>
      <w:r w:rsidRPr="00784B86">
        <w:rPr>
          <w:rFonts w:ascii="Times New Roman" w:hAnsi="Times New Roman" w:cs="Times New Roman"/>
          <w:sz w:val="24"/>
          <w:szCs w:val="24"/>
        </w:rPr>
        <w:t xml:space="preserve">pateikta </w:t>
      </w:r>
      <w:r w:rsidR="00783F3E" w:rsidRPr="00784B86">
        <w:rPr>
          <w:rFonts w:ascii="Times New Roman" w:hAnsi="Times New Roman" w:cs="Times New Roman"/>
          <w:sz w:val="24"/>
          <w:szCs w:val="24"/>
        </w:rPr>
        <w:t>s</w:t>
      </w:r>
      <w:r w:rsidRPr="00784B86">
        <w:rPr>
          <w:rFonts w:ascii="Times New Roman" w:hAnsi="Times New Roman" w:cs="Times New Roman"/>
          <w:sz w:val="24"/>
          <w:szCs w:val="24"/>
        </w:rPr>
        <w:t>kelbim</w:t>
      </w:r>
      <w:r w:rsidR="0C4E9102" w:rsidRPr="00784B86">
        <w:rPr>
          <w:rFonts w:ascii="Times New Roman" w:hAnsi="Times New Roman" w:cs="Times New Roman"/>
          <w:sz w:val="24"/>
          <w:szCs w:val="24"/>
        </w:rPr>
        <w:t>e</w:t>
      </w:r>
      <w:r w:rsidRPr="00784B86">
        <w:rPr>
          <w:rFonts w:ascii="Times New Roman" w:hAnsi="Times New Roman" w:cs="Times New Roman"/>
          <w:sz w:val="24"/>
          <w:szCs w:val="24"/>
        </w:rPr>
        <w:t>.</w:t>
      </w:r>
    </w:p>
    <w:p w14:paraId="0BD1B9FC" w14:textId="1D84ED83" w:rsidR="00C47CE7" w:rsidRPr="00784B86"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Pirkimo </w:t>
      </w:r>
      <w:r w:rsidR="00767796" w:rsidRPr="00784B86">
        <w:rPr>
          <w:rFonts w:ascii="Times New Roman" w:hAnsi="Times New Roman" w:cs="Times New Roman"/>
          <w:sz w:val="24"/>
          <w:szCs w:val="24"/>
        </w:rPr>
        <w:t xml:space="preserve">dokumentai </w:t>
      </w:r>
      <w:r w:rsidRPr="00784B86">
        <w:rPr>
          <w:rFonts w:ascii="Times New Roman" w:hAnsi="Times New Roman" w:cs="Times New Roman"/>
          <w:sz w:val="24"/>
          <w:szCs w:val="24"/>
        </w:rPr>
        <w:t>ir jų paaiškinimai bei papildymai skelbiami CVP IS adresu</w:t>
      </w:r>
      <w:r w:rsidR="003600FD" w:rsidRPr="00784B86">
        <w:rPr>
          <w:rFonts w:ascii="Times New Roman" w:hAnsi="Times New Roman" w:cs="Times New Roman"/>
          <w:sz w:val="24"/>
          <w:szCs w:val="24"/>
        </w:rPr>
        <w:t xml:space="preserve"> </w:t>
      </w:r>
      <w:hyperlink r:id="rId13" w:history="1">
        <w:r w:rsidR="003600FD" w:rsidRPr="00784B86">
          <w:rPr>
            <w:rStyle w:val="Hipersaitas"/>
            <w:rFonts w:ascii="Times New Roman" w:hAnsi="Times New Roman" w:cs="Times New Roman"/>
            <w:sz w:val="24"/>
            <w:szCs w:val="24"/>
          </w:rPr>
          <w:t>https://viesiejipirkimai.lt</w:t>
        </w:r>
      </w:hyperlink>
      <w:r w:rsidR="003600FD" w:rsidRPr="00784B86">
        <w:rPr>
          <w:rFonts w:ascii="Times New Roman" w:hAnsi="Times New Roman" w:cs="Times New Roman"/>
          <w:color w:val="0070C0"/>
          <w:sz w:val="24"/>
          <w:szCs w:val="24"/>
        </w:rPr>
        <w:t>.</w:t>
      </w:r>
      <w:r w:rsidRPr="00784B86">
        <w:rPr>
          <w:rFonts w:ascii="Times New Roman" w:hAnsi="Times New Roman" w:cs="Times New Roman"/>
          <w:sz w:val="24"/>
          <w:szCs w:val="24"/>
        </w:rPr>
        <w:t xml:space="preserve"> </w:t>
      </w:r>
      <w:r w:rsidR="5B2099E3" w:rsidRPr="00784B86">
        <w:rPr>
          <w:rFonts w:ascii="Times New Roman" w:hAnsi="Times New Roman" w:cs="Times New Roman"/>
          <w:sz w:val="24"/>
          <w:szCs w:val="24"/>
        </w:rPr>
        <w:t xml:space="preserve"> </w:t>
      </w:r>
      <w:r w:rsidR="003624D9" w:rsidRPr="00784B86">
        <w:rPr>
          <w:rFonts w:ascii="Times New Roman" w:hAnsi="Times New Roman" w:cs="Times New Roman"/>
          <w:sz w:val="24"/>
          <w:szCs w:val="24"/>
        </w:rPr>
        <w:t>RRSA CPO</w:t>
      </w:r>
      <w:r w:rsidR="00652CF4" w:rsidRPr="00784B86">
        <w:rPr>
          <w:rFonts w:ascii="Times New Roman" w:hAnsi="Times New Roman" w:cs="Times New Roman"/>
          <w:sz w:val="24"/>
          <w:szCs w:val="24"/>
        </w:rPr>
        <w:t xml:space="preserve"> </w:t>
      </w:r>
      <w:r w:rsidRPr="00784B86">
        <w:rPr>
          <w:rFonts w:ascii="Times New Roman" w:hAnsi="Times New Roman" w:cs="Times New Roman"/>
          <w:sz w:val="24"/>
          <w:szCs w:val="24"/>
        </w:rPr>
        <w:t xml:space="preserve">neteikia tiekėjams </w:t>
      </w:r>
      <w:r w:rsidR="00652CF4" w:rsidRPr="00784B86">
        <w:rPr>
          <w:rFonts w:ascii="Times New Roman" w:hAnsi="Times New Roman" w:cs="Times New Roman"/>
          <w:sz w:val="24"/>
          <w:szCs w:val="24"/>
        </w:rPr>
        <w:t>p</w:t>
      </w:r>
      <w:r w:rsidRPr="00784B86">
        <w:rPr>
          <w:rFonts w:ascii="Times New Roman" w:hAnsi="Times New Roman" w:cs="Times New Roman"/>
          <w:sz w:val="24"/>
          <w:szCs w:val="24"/>
        </w:rPr>
        <w:t>irkimo dokumentų popierinio varianto. Tiekėjai tur</w:t>
      </w:r>
      <w:r w:rsidR="2C03A2F5" w:rsidRPr="00784B86">
        <w:rPr>
          <w:rFonts w:ascii="Times New Roman" w:hAnsi="Times New Roman" w:cs="Times New Roman"/>
          <w:sz w:val="24"/>
          <w:szCs w:val="24"/>
        </w:rPr>
        <w:t>i</w:t>
      </w:r>
      <w:r w:rsidRPr="00784B86">
        <w:rPr>
          <w:rFonts w:ascii="Times New Roman" w:hAnsi="Times New Roman" w:cs="Times New Roman"/>
          <w:sz w:val="24"/>
          <w:szCs w:val="24"/>
        </w:rPr>
        <w:t xml:space="preserve"> atidžiai stebėti CVP IS talpinamus </w:t>
      </w:r>
      <w:r w:rsidR="00DF7CC4" w:rsidRPr="00784B86">
        <w:rPr>
          <w:rFonts w:ascii="Times New Roman" w:hAnsi="Times New Roman" w:cs="Times New Roman"/>
          <w:sz w:val="24"/>
          <w:szCs w:val="24"/>
        </w:rPr>
        <w:t>p</w:t>
      </w:r>
      <w:r w:rsidRPr="00784B86">
        <w:rPr>
          <w:rFonts w:ascii="Times New Roman" w:hAnsi="Times New Roman" w:cs="Times New Roman"/>
          <w:sz w:val="24"/>
          <w:szCs w:val="24"/>
        </w:rPr>
        <w:t>irkimo dokumentų paaiškinimus bei papildymus</w:t>
      </w:r>
      <w:r w:rsidR="00AD579A" w:rsidRPr="00784B86">
        <w:rPr>
          <w:rFonts w:ascii="Times New Roman" w:hAnsi="Times New Roman" w:cs="Times New Roman"/>
          <w:sz w:val="24"/>
          <w:szCs w:val="24"/>
        </w:rPr>
        <w:t xml:space="preserve">, per CVP IS </w:t>
      </w:r>
      <w:r w:rsidR="00F0202F" w:rsidRPr="00784B86">
        <w:rPr>
          <w:rFonts w:ascii="Times New Roman" w:hAnsi="Times New Roman" w:cs="Times New Roman"/>
          <w:sz w:val="24"/>
          <w:szCs w:val="24"/>
        </w:rPr>
        <w:t>gautus pranešimus</w:t>
      </w:r>
      <w:r w:rsidRPr="00784B86">
        <w:rPr>
          <w:rFonts w:ascii="Times New Roman" w:hAnsi="Times New Roman" w:cs="Times New Roman"/>
          <w:sz w:val="24"/>
          <w:szCs w:val="24"/>
        </w:rPr>
        <w:t>.</w:t>
      </w:r>
    </w:p>
    <w:p w14:paraId="70DFD317" w14:textId="24CA4CC1" w:rsidR="00C47CE7" w:rsidRPr="00784B86"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Pirkime dalyvauti </w:t>
      </w:r>
      <w:r w:rsidR="0621DC15" w:rsidRPr="00784B86">
        <w:rPr>
          <w:rFonts w:ascii="Times New Roman" w:hAnsi="Times New Roman" w:cs="Times New Roman"/>
          <w:sz w:val="24"/>
          <w:szCs w:val="24"/>
        </w:rPr>
        <w:t xml:space="preserve">ir </w:t>
      </w:r>
      <w:r w:rsidR="00DF7CC4" w:rsidRPr="00784B86">
        <w:rPr>
          <w:rFonts w:ascii="Times New Roman" w:hAnsi="Times New Roman" w:cs="Times New Roman"/>
          <w:sz w:val="24"/>
          <w:szCs w:val="24"/>
        </w:rPr>
        <w:t>p</w:t>
      </w:r>
      <w:r w:rsidR="431ABBC3" w:rsidRPr="00784B86">
        <w:rPr>
          <w:rFonts w:ascii="Times New Roman" w:hAnsi="Times New Roman" w:cs="Times New Roman"/>
          <w:sz w:val="24"/>
          <w:szCs w:val="24"/>
        </w:rPr>
        <w:t xml:space="preserve">asiūlymus </w:t>
      </w:r>
      <w:r w:rsidR="0621DC15" w:rsidRPr="00784B86">
        <w:rPr>
          <w:rFonts w:ascii="Times New Roman" w:hAnsi="Times New Roman" w:cs="Times New Roman"/>
          <w:sz w:val="24"/>
          <w:szCs w:val="24"/>
        </w:rPr>
        <w:t xml:space="preserve">gali pateikti </w:t>
      </w:r>
      <w:r w:rsidRPr="00784B86">
        <w:rPr>
          <w:rFonts w:ascii="Times New Roman" w:hAnsi="Times New Roman" w:cs="Times New Roman"/>
          <w:sz w:val="24"/>
          <w:szCs w:val="24"/>
        </w:rPr>
        <w:t>tik CVP IS registruoti ti</w:t>
      </w:r>
      <w:r w:rsidR="2C03A2F5" w:rsidRPr="00784B86">
        <w:rPr>
          <w:rFonts w:ascii="Times New Roman" w:hAnsi="Times New Roman" w:cs="Times New Roman"/>
          <w:sz w:val="24"/>
          <w:szCs w:val="24"/>
        </w:rPr>
        <w:t>e</w:t>
      </w:r>
      <w:r w:rsidRPr="00784B86">
        <w:rPr>
          <w:rFonts w:ascii="Times New Roman" w:hAnsi="Times New Roman" w:cs="Times New Roman"/>
          <w:sz w:val="24"/>
          <w:szCs w:val="24"/>
        </w:rPr>
        <w:t>kėjai</w:t>
      </w:r>
      <w:r w:rsidR="29926BCD" w:rsidRPr="00784B86">
        <w:rPr>
          <w:rFonts w:ascii="Times New Roman" w:hAnsi="Times New Roman" w:cs="Times New Roman"/>
          <w:sz w:val="24"/>
          <w:szCs w:val="24"/>
        </w:rPr>
        <w:t>. Tiekėjai gali užsiregistruoti CVP</w:t>
      </w:r>
      <w:r w:rsidR="1B666498" w:rsidRPr="00784B86">
        <w:rPr>
          <w:rFonts w:ascii="Times New Roman" w:hAnsi="Times New Roman" w:cs="Times New Roman"/>
          <w:sz w:val="24"/>
          <w:szCs w:val="24"/>
        </w:rPr>
        <w:t xml:space="preserve"> </w:t>
      </w:r>
      <w:r w:rsidR="29926BCD" w:rsidRPr="00784B86">
        <w:rPr>
          <w:rFonts w:ascii="Times New Roman" w:hAnsi="Times New Roman" w:cs="Times New Roman"/>
          <w:sz w:val="24"/>
          <w:szCs w:val="24"/>
        </w:rPr>
        <w:t>IS</w:t>
      </w:r>
      <w:r w:rsidRPr="00784B86">
        <w:rPr>
          <w:rFonts w:ascii="Times New Roman" w:hAnsi="Times New Roman" w:cs="Times New Roman"/>
          <w:sz w:val="24"/>
          <w:szCs w:val="24"/>
        </w:rPr>
        <w:t xml:space="preserve"> adresu </w:t>
      </w:r>
      <w:hyperlink r:id="rId14" w:history="1">
        <w:r w:rsidR="003600FD" w:rsidRPr="00784B86">
          <w:rPr>
            <w:rStyle w:val="Hipersaitas"/>
            <w:rFonts w:ascii="Times New Roman" w:hAnsi="Times New Roman" w:cs="Times New Roman"/>
            <w:sz w:val="24"/>
            <w:szCs w:val="24"/>
          </w:rPr>
          <w:t>https://viešiejipirkimai.lt</w:t>
        </w:r>
      </w:hyperlink>
      <w:r w:rsidR="003600FD" w:rsidRPr="00784B86">
        <w:rPr>
          <w:rFonts w:ascii="Times New Roman" w:hAnsi="Times New Roman" w:cs="Times New Roman"/>
          <w:sz w:val="24"/>
          <w:szCs w:val="24"/>
        </w:rPr>
        <w:t>.</w:t>
      </w:r>
    </w:p>
    <w:p w14:paraId="6CDC2233" w14:textId="05FF19A3" w:rsidR="009122A7" w:rsidRPr="00784B86"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 </w:t>
      </w:r>
      <w:r w:rsidR="003624D9" w:rsidRPr="00784B86">
        <w:rPr>
          <w:rFonts w:ascii="Times New Roman" w:hAnsi="Times New Roman" w:cs="Times New Roman"/>
          <w:sz w:val="24"/>
          <w:szCs w:val="24"/>
        </w:rPr>
        <w:t>RRSA CPO</w:t>
      </w:r>
      <w:r w:rsidR="0080554F" w:rsidRPr="00784B86">
        <w:rPr>
          <w:rFonts w:ascii="Times New Roman" w:hAnsi="Times New Roman" w:cs="Times New Roman"/>
          <w:sz w:val="24"/>
          <w:szCs w:val="24"/>
        </w:rPr>
        <w:t xml:space="preserve"> </w:t>
      </w:r>
      <w:r w:rsidR="04E01DAF" w:rsidRPr="00784B86">
        <w:rPr>
          <w:rFonts w:ascii="Times New Roman" w:hAnsi="Times New Roman" w:cs="Times New Roman"/>
          <w:sz w:val="24"/>
          <w:szCs w:val="24"/>
        </w:rPr>
        <w:t>ir tiekėjų bendravimas ir keitimasis informacija</w:t>
      </w:r>
      <w:r w:rsidR="04E01DAF" w:rsidRPr="00784B86">
        <w:rPr>
          <w:rFonts w:ascii="Times New Roman" w:hAnsi="Times New Roman" w:cs="Times New Roman"/>
          <w:color w:val="00B050"/>
          <w:sz w:val="24"/>
          <w:szCs w:val="24"/>
        </w:rPr>
        <w:t xml:space="preserve"> </w:t>
      </w:r>
      <w:r w:rsidR="04E01DAF" w:rsidRPr="00784B86">
        <w:rPr>
          <w:rFonts w:ascii="Times New Roman" w:hAnsi="Times New Roman" w:cs="Times New Roman"/>
          <w:sz w:val="24"/>
          <w:szCs w:val="24"/>
        </w:rPr>
        <w:t>vyksta naudojantis CVP</w:t>
      </w:r>
      <w:r w:rsidR="1B666498" w:rsidRPr="00784B86">
        <w:rPr>
          <w:rFonts w:ascii="Times New Roman" w:hAnsi="Times New Roman" w:cs="Times New Roman"/>
          <w:sz w:val="24"/>
          <w:szCs w:val="24"/>
        </w:rPr>
        <w:t xml:space="preserve"> </w:t>
      </w:r>
      <w:r w:rsidR="04E01DAF" w:rsidRPr="00784B86">
        <w:rPr>
          <w:rFonts w:ascii="Times New Roman" w:hAnsi="Times New Roman" w:cs="Times New Roman"/>
          <w:sz w:val="24"/>
          <w:szCs w:val="24"/>
        </w:rPr>
        <w:t>IS priemonėmis, išskyrus:</w:t>
      </w:r>
    </w:p>
    <w:p w14:paraId="5F3644FD" w14:textId="68B53C8D" w:rsidR="00EB35C1" w:rsidRPr="00784B86"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jeigu mobilizacijos, karo ar nepaprastosios padėties atveju yra CVP IS pažeidimų, dėl kurių negalimas</w:t>
      </w:r>
      <w:r w:rsidR="14F4B640" w:rsidRPr="00784B86">
        <w:rPr>
          <w:rFonts w:ascii="Times New Roman" w:hAnsi="Times New Roman" w:cs="Times New Roman"/>
          <w:sz w:val="24"/>
          <w:szCs w:val="24"/>
        </w:rPr>
        <w:t xml:space="preserve"> </w:t>
      </w:r>
      <w:r w:rsidR="000A2207" w:rsidRPr="00784B86">
        <w:rPr>
          <w:rFonts w:ascii="Times New Roman" w:hAnsi="Times New Roman" w:cs="Times New Roman"/>
          <w:sz w:val="24"/>
          <w:szCs w:val="24"/>
        </w:rPr>
        <w:t>RRSA CPO</w:t>
      </w:r>
      <w:r w:rsidR="008956FF" w:rsidRPr="00784B86">
        <w:rPr>
          <w:rFonts w:ascii="Times New Roman" w:hAnsi="Times New Roman" w:cs="Times New Roman"/>
          <w:sz w:val="24"/>
          <w:szCs w:val="24"/>
        </w:rPr>
        <w:t xml:space="preserve"> </w:t>
      </w:r>
      <w:r w:rsidRPr="00784B86">
        <w:rPr>
          <w:rFonts w:ascii="Times New Roman" w:hAnsi="Times New Roman" w:cs="Times New Roman"/>
          <w:sz w:val="24"/>
          <w:szCs w:val="24"/>
        </w:rPr>
        <w:t>ir tiekėjo bendravimas ir keitimasis informacija naudojantis CVP IS;</w:t>
      </w:r>
    </w:p>
    <w:p w14:paraId="4542793F" w14:textId="4BE7A629" w:rsidR="005E711F" w:rsidRPr="00784B86"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784B86">
        <w:rPr>
          <w:rFonts w:ascii="Times New Roman" w:hAnsi="Times New Roman" w:cs="Times New Roman"/>
          <w:color w:val="000000"/>
          <w:sz w:val="24"/>
          <w:szCs w:val="24"/>
        </w:rPr>
        <w:t xml:space="preserve">jei dėl pirkimo pobūdžio </w:t>
      </w:r>
      <w:r w:rsidR="003624D9" w:rsidRPr="00784B86">
        <w:rPr>
          <w:rFonts w:ascii="Times New Roman" w:hAnsi="Times New Roman" w:cs="Times New Roman"/>
          <w:color w:val="000000"/>
          <w:sz w:val="24"/>
          <w:szCs w:val="24"/>
        </w:rPr>
        <w:t>RRSA CPO</w:t>
      </w:r>
      <w:r w:rsidRPr="00784B86">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784B86"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784B86">
        <w:rPr>
          <w:rFonts w:ascii="Times New Roman" w:hAnsi="Times New Roman" w:cs="Times New Roman"/>
          <w:color w:val="000000"/>
          <w:sz w:val="24"/>
          <w:szCs w:val="24"/>
        </w:rPr>
        <w:t xml:space="preserve">Pasirašant ar nutraukiant, vykdant ir keičiant sutartis, </w:t>
      </w:r>
      <w:r w:rsidR="003624D9" w:rsidRPr="00784B86">
        <w:rPr>
          <w:rFonts w:ascii="Times New Roman" w:hAnsi="Times New Roman" w:cs="Times New Roman"/>
          <w:color w:val="000000"/>
          <w:sz w:val="24"/>
          <w:szCs w:val="24"/>
        </w:rPr>
        <w:t>RRSA CPO</w:t>
      </w:r>
      <w:r w:rsidRPr="00784B86">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784B86"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Pasiūlymai teikiami CVP IS priemonėmis</w:t>
      </w:r>
      <w:r w:rsidR="003600FD" w:rsidRPr="00784B86">
        <w:rPr>
          <w:rFonts w:ascii="Times New Roman" w:hAnsi="Times New Roman" w:cs="Times New Roman"/>
          <w:sz w:val="24"/>
          <w:szCs w:val="24"/>
        </w:rPr>
        <w:t xml:space="preserve">. </w:t>
      </w:r>
      <w:r w:rsidRPr="00784B86">
        <w:rPr>
          <w:rFonts w:ascii="Times New Roman" w:hAnsi="Times New Roman" w:cs="Times New Roman"/>
          <w:sz w:val="24"/>
          <w:szCs w:val="24"/>
        </w:rPr>
        <w:t xml:space="preserve">Instrukcija kaip pateikti </w:t>
      </w:r>
      <w:r w:rsidR="00AA6F3B" w:rsidRPr="00784B86">
        <w:rPr>
          <w:rFonts w:ascii="Times New Roman" w:hAnsi="Times New Roman" w:cs="Times New Roman"/>
          <w:sz w:val="24"/>
          <w:szCs w:val="24"/>
        </w:rPr>
        <w:t>p</w:t>
      </w:r>
      <w:r w:rsidRPr="00784B86">
        <w:rPr>
          <w:rFonts w:ascii="Times New Roman" w:hAnsi="Times New Roman" w:cs="Times New Roman"/>
          <w:sz w:val="24"/>
          <w:szCs w:val="24"/>
        </w:rPr>
        <w:t>asiūlymą skelbiama Viešųjų pirkimų tarnybos interneto svetainėje.</w:t>
      </w:r>
      <w:r w:rsidR="00F4529D" w:rsidRPr="00784B86">
        <w:rPr>
          <w:rStyle w:val="Puslapioinaosnuoroda"/>
          <w:rFonts w:ascii="Times New Roman" w:hAnsi="Times New Roman" w:cs="Times New Roman"/>
          <w:sz w:val="24"/>
          <w:szCs w:val="24"/>
        </w:rPr>
        <w:footnoteReference w:id="2"/>
      </w:r>
    </w:p>
    <w:p w14:paraId="7EF3EEB4" w14:textId="77CACAFD" w:rsidR="001B63BA" w:rsidRPr="00784B86"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Pasiūlymai pateikti CVP IS susirašinėjimo priemonėmis</w:t>
      </w:r>
      <w:r w:rsidR="52117EA8" w:rsidRPr="00784B86">
        <w:rPr>
          <w:rFonts w:ascii="Times New Roman" w:hAnsi="Times New Roman" w:cs="Times New Roman"/>
          <w:sz w:val="24"/>
          <w:szCs w:val="24"/>
        </w:rPr>
        <w:t xml:space="preserve"> nesilaikant </w:t>
      </w:r>
      <w:r w:rsidR="00E5093C" w:rsidRPr="00784B86">
        <w:rPr>
          <w:rFonts w:ascii="Times New Roman" w:hAnsi="Times New Roman" w:cs="Times New Roman"/>
          <w:sz w:val="24"/>
          <w:szCs w:val="24"/>
        </w:rPr>
        <w:t>b</w:t>
      </w:r>
      <w:r w:rsidR="52117EA8" w:rsidRPr="00784B86">
        <w:rPr>
          <w:rFonts w:ascii="Times New Roman" w:hAnsi="Times New Roman" w:cs="Times New Roman"/>
          <w:sz w:val="24"/>
          <w:szCs w:val="24"/>
        </w:rPr>
        <w:t xml:space="preserve">endrųjų </w:t>
      </w:r>
      <w:r w:rsidR="00695DA1" w:rsidRPr="00784B86">
        <w:rPr>
          <w:rFonts w:ascii="Times New Roman" w:hAnsi="Times New Roman" w:cs="Times New Roman"/>
          <w:sz w:val="24"/>
          <w:szCs w:val="24"/>
        </w:rPr>
        <w:t xml:space="preserve">pirkimo </w:t>
      </w:r>
      <w:r w:rsidR="52117EA8" w:rsidRPr="00784B86">
        <w:rPr>
          <w:rFonts w:ascii="Times New Roman" w:hAnsi="Times New Roman" w:cs="Times New Roman"/>
          <w:sz w:val="24"/>
          <w:szCs w:val="24"/>
        </w:rPr>
        <w:t>sąlygų 4.</w:t>
      </w:r>
      <w:r w:rsidR="0041598A" w:rsidRPr="00784B86">
        <w:rPr>
          <w:rFonts w:ascii="Times New Roman" w:hAnsi="Times New Roman" w:cs="Times New Roman"/>
          <w:sz w:val="24"/>
          <w:szCs w:val="24"/>
        </w:rPr>
        <w:t>6</w:t>
      </w:r>
      <w:r w:rsidR="52117EA8" w:rsidRPr="00784B86">
        <w:rPr>
          <w:rFonts w:ascii="Times New Roman" w:hAnsi="Times New Roman" w:cs="Times New Roman"/>
          <w:sz w:val="24"/>
          <w:szCs w:val="24"/>
        </w:rPr>
        <w:t xml:space="preserve"> punkto ir (ar) </w:t>
      </w:r>
      <w:r w:rsidR="00E5093C" w:rsidRPr="00784B86">
        <w:rPr>
          <w:rFonts w:ascii="Times New Roman" w:hAnsi="Times New Roman" w:cs="Times New Roman"/>
          <w:sz w:val="24"/>
          <w:szCs w:val="24"/>
        </w:rPr>
        <w:t>s</w:t>
      </w:r>
      <w:r w:rsidR="52117EA8" w:rsidRPr="00784B86">
        <w:rPr>
          <w:rFonts w:ascii="Times New Roman" w:hAnsi="Times New Roman" w:cs="Times New Roman"/>
          <w:sz w:val="24"/>
          <w:szCs w:val="24"/>
        </w:rPr>
        <w:t>pecialiosiose</w:t>
      </w:r>
      <w:r w:rsidR="00FC4020" w:rsidRPr="00784B86">
        <w:rPr>
          <w:rFonts w:ascii="Times New Roman" w:hAnsi="Times New Roman" w:cs="Times New Roman"/>
          <w:sz w:val="24"/>
          <w:szCs w:val="24"/>
        </w:rPr>
        <w:t xml:space="preserve"> pirkimo</w:t>
      </w:r>
      <w:r w:rsidR="52117EA8" w:rsidRPr="00784B86">
        <w:rPr>
          <w:rFonts w:ascii="Times New Roman" w:hAnsi="Times New Roman" w:cs="Times New Roman"/>
          <w:sz w:val="24"/>
          <w:szCs w:val="24"/>
        </w:rPr>
        <w:t xml:space="preserve"> sąlygose nustatytos teikimo tvarkos,</w:t>
      </w:r>
      <w:r w:rsidRPr="00784B86">
        <w:rPr>
          <w:rFonts w:ascii="Times New Roman" w:hAnsi="Times New Roman" w:cs="Times New Roman"/>
          <w:sz w:val="24"/>
          <w:szCs w:val="24"/>
        </w:rPr>
        <w:t xml:space="preserve"> </w:t>
      </w:r>
      <w:r w:rsidR="431ABBC3" w:rsidRPr="00784B86">
        <w:rPr>
          <w:rFonts w:ascii="Times New Roman" w:hAnsi="Times New Roman" w:cs="Times New Roman"/>
          <w:sz w:val="24"/>
          <w:szCs w:val="24"/>
        </w:rPr>
        <w:t xml:space="preserve">bus laikomi negautais ir </w:t>
      </w:r>
      <w:r w:rsidRPr="00784B86">
        <w:rPr>
          <w:rFonts w:ascii="Times New Roman" w:hAnsi="Times New Roman" w:cs="Times New Roman"/>
          <w:sz w:val="24"/>
          <w:szCs w:val="24"/>
        </w:rPr>
        <w:t xml:space="preserve">nebus </w:t>
      </w:r>
      <w:r w:rsidRPr="00784B86">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784B86"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784B86">
        <w:rPr>
          <w:rFonts w:ascii="Times New Roman" w:hAnsi="Times New Roman" w:cs="Times New Roman"/>
          <w:b/>
          <w:bCs/>
          <w:color w:val="000000" w:themeColor="text1"/>
          <w:sz w:val="24"/>
          <w:szCs w:val="24"/>
        </w:rPr>
        <w:t>Pirkimo dokumentų paaiškinimai ir patikslinimai</w:t>
      </w:r>
      <w:bookmarkEnd w:id="9"/>
      <w:bookmarkEnd w:id="10"/>
      <w:r w:rsidRPr="00784B86">
        <w:rPr>
          <w:rFonts w:ascii="Times New Roman" w:hAnsi="Times New Roman" w:cs="Times New Roman"/>
          <w:b/>
          <w:bCs/>
          <w:color w:val="000000" w:themeColor="text1"/>
          <w:sz w:val="24"/>
          <w:szCs w:val="24"/>
        </w:rPr>
        <w:t xml:space="preserve"> </w:t>
      </w:r>
    </w:p>
    <w:p w14:paraId="7F46A707" w14:textId="6CFC241E" w:rsidR="00F237F9" w:rsidRPr="00784B86"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784B86">
        <w:rPr>
          <w:rFonts w:ascii="Times New Roman" w:hAnsi="Times New Roman" w:cs="Times New Roman"/>
          <w:sz w:val="24"/>
          <w:szCs w:val="24"/>
        </w:rPr>
        <w:t xml:space="preserve">Tiekėjai </w:t>
      </w:r>
      <w:r w:rsidR="00114C65" w:rsidRPr="00784B86">
        <w:rPr>
          <w:rFonts w:ascii="Times New Roman" w:hAnsi="Times New Roman" w:cs="Times New Roman"/>
          <w:sz w:val="24"/>
          <w:szCs w:val="24"/>
        </w:rPr>
        <w:t>bendrųjų p</w:t>
      </w:r>
      <w:r w:rsidR="2995DF84" w:rsidRPr="00784B86">
        <w:rPr>
          <w:rFonts w:ascii="Times New Roman" w:hAnsi="Times New Roman" w:cs="Times New Roman"/>
          <w:sz w:val="24"/>
          <w:szCs w:val="24"/>
        </w:rPr>
        <w:t xml:space="preserve">irkimo sąlygų </w:t>
      </w:r>
      <w:r w:rsidR="00135DA4" w:rsidRPr="00784B86">
        <w:rPr>
          <w:rFonts w:ascii="Times New Roman" w:hAnsi="Times New Roman" w:cs="Times New Roman"/>
          <w:sz w:val="24"/>
          <w:szCs w:val="24"/>
        </w:rPr>
        <w:t>4</w:t>
      </w:r>
      <w:r w:rsidR="5352A109" w:rsidRPr="00784B86">
        <w:rPr>
          <w:rFonts w:ascii="Times New Roman" w:hAnsi="Times New Roman" w:cs="Times New Roman"/>
          <w:sz w:val="24"/>
          <w:szCs w:val="24"/>
        </w:rPr>
        <w:t xml:space="preserve"> </w:t>
      </w:r>
      <w:r w:rsidR="2995DF84" w:rsidRPr="00784B86">
        <w:rPr>
          <w:rFonts w:ascii="Times New Roman" w:hAnsi="Times New Roman" w:cs="Times New Roman"/>
          <w:sz w:val="24"/>
          <w:szCs w:val="24"/>
        </w:rPr>
        <w:t>skyriuje</w:t>
      </w:r>
      <w:r w:rsidR="00B51325" w:rsidRPr="00784B86">
        <w:rPr>
          <w:rFonts w:ascii="Times New Roman" w:hAnsi="Times New Roman" w:cs="Times New Roman"/>
          <w:sz w:val="24"/>
          <w:szCs w:val="24"/>
        </w:rPr>
        <w:t xml:space="preserve"> „</w:t>
      </w:r>
      <w:r w:rsidR="00E02020" w:rsidRPr="00784B86">
        <w:rPr>
          <w:rFonts w:ascii="Times New Roman" w:hAnsi="Times New Roman" w:cs="Times New Roman"/>
          <w:sz w:val="24"/>
          <w:szCs w:val="24"/>
        </w:rPr>
        <w:t>RRSA CPO, Perkančiosios organizacijos ir tiekėjų bendravimo ir keitimosi informacija priemonės“</w:t>
      </w:r>
      <w:r w:rsidR="6AD0DD6F" w:rsidRPr="00784B86">
        <w:rPr>
          <w:rFonts w:ascii="Times New Roman" w:hAnsi="Times New Roman" w:cs="Times New Roman"/>
          <w:sz w:val="24"/>
          <w:szCs w:val="24"/>
        </w:rPr>
        <w:t xml:space="preserve"> </w:t>
      </w:r>
      <w:r w:rsidR="631B90AD" w:rsidRPr="00784B86">
        <w:rPr>
          <w:rFonts w:ascii="Times New Roman" w:hAnsi="Times New Roman" w:cs="Times New Roman"/>
          <w:sz w:val="24"/>
          <w:szCs w:val="24"/>
        </w:rPr>
        <w:t xml:space="preserve">ir </w:t>
      </w:r>
      <w:r w:rsidR="003C6F42" w:rsidRPr="00784B86">
        <w:rPr>
          <w:rFonts w:ascii="Times New Roman" w:hAnsi="Times New Roman" w:cs="Times New Roman"/>
          <w:sz w:val="24"/>
          <w:szCs w:val="24"/>
        </w:rPr>
        <w:t xml:space="preserve">specialiosiose pirkimo sąlygose </w:t>
      </w:r>
      <w:r w:rsidR="631B90AD" w:rsidRPr="00784B86">
        <w:rPr>
          <w:rFonts w:ascii="Times New Roman" w:hAnsi="Times New Roman" w:cs="Times New Roman"/>
          <w:sz w:val="24"/>
          <w:szCs w:val="24"/>
        </w:rPr>
        <w:t>nustatytomis priemonėmis ir terminais</w:t>
      </w:r>
      <w:r w:rsidRPr="00784B86">
        <w:rPr>
          <w:rFonts w:ascii="Times New Roman" w:hAnsi="Times New Roman" w:cs="Times New Roman"/>
          <w:sz w:val="24"/>
          <w:szCs w:val="24"/>
        </w:rPr>
        <w:t xml:space="preserve"> gali prašyti, kad </w:t>
      </w:r>
      <w:r w:rsidR="00CD5EE2" w:rsidRPr="00784B86">
        <w:rPr>
          <w:rFonts w:ascii="Times New Roman" w:hAnsi="Times New Roman" w:cs="Times New Roman"/>
          <w:sz w:val="24"/>
          <w:szCs w:val="24"/>
        </w:rPr>
        <w:t>RRSA CPO</w:t>
      </w:r>
      <w:r w:rsidR="003C6F42" w:rsidRPr="00784B86">
        <w:rPr>
          <w:rFonts w:ascii="Times New Roman" w:hAnsi="Times New Roman" w:cs="Times New Roman"/>
          <w:sz w:val="24"/>
          <w:szCs w:val="24"/>
        </w:rPr>
        <w:t xml:space="preserve"> </w:t>
      </w:r>
      <w:r w:rsidRPr="00784B86">
        <w:rPr>
          <w:rFonts w:ascii="Times New Roman" w:hAnsi="Times New Roman" w:cs="Times New Roman"/>
          <w:sz w:val="24"/>
          <w:szCs w:val="24"/>
        </w:rPr>
        <w:t xml:space="preserve">paaiškintų </w:t>
      </w:r>
      <w:r w:rsidR="1D6954D3" w:rsidRPr="00784B86">
        <w:rPr>
          <w:rFonts w:ascii="Times New Roman" w:hAnsi="Times New Roman" w:cs="Times New Roman"/>
          <w:sz w:val="24"/>
          <w:szCs w:val="24"/>
        </w:rPr>
        <w:t xml:space="preserve">arba </w:t>
      </w:r>
      <w:r w:rsidR="641FBC0A" w:rsidRPr="00784B86">
        <w:rPr>
          <w:rFonts w:ascii="Times New Roman" w:hAnsi="Times New Roman" w:cs="Times New Roman"/>
          <w:sz w:val="24"/>
          <w:szCs w:val="24"/>
        </w:rPr>
        <w:t>patikslintų</w:t>
      </w:r>
      <w:r w:rsidR="1D6954D3" w:rsidRPr="00784B86">
        <w:rPr>
          <w:rFonts w:ascii="Times New Roman" w:hAnsi="Times New Roman" w:cs="Times New Roman"/>
          <w:sz w:val="24"/>
          <w:szCs w:val="24"/>
        </w:rPr>
        <w:t xml:space="preserve"> </w:t>
      </w:r>
      <w:r w:rsidR="00114C65" w:rsidRPr="00784B86">
        <w:rPr>
          <w:rFonts w:ascii="Times New Roman" w:hAnsi="Times New Roman" w:cs="Times New Roman"/>
          <w:sz w:val="24"/>
          <w:szCs w:val="24"/>
        </w:rPr>
        <w:t>p</w:t>
      </w:r>
      <w:r w:rsidRPr="00784B86">
        <w:rPr>
          <w:rFonts w:ascii="Times New Roman" w:hAnsi="Times New Roman" w:cs="Times New Roman"/>
          <w:sz w:val="24"/>
          <w:szCs w:val="24"/>
        </w:rPr>
        <w:t>irkimo dokumentus</w:t>
      </w:r>
      <w:bookmarkEnd w:id="11"/>
      <w:r w:rsidR="631B90AD" w:rsidRPr="00784B86">
        <w:rPr>
          <w:rFonts w:ascii="Times New Roman" w:hAnsi="Times New Roman" w:cs="Times New Roman"/>
          <w:sz w:val="24"/>
          <w:szCs w:val="24"/>
        </w:rPr>
        <w:t>.</w:t>
      </w:r>
      <w:r w:rsidR="00F237F9" w:rsidRPr="00784B86">
        <w:rPr>
          <w:rFonts w:eastAsia="Calibri"/>
          <w:sz w:val="24"/>
          <w:szCs w:val="24"/>
          <w:lang w:eastAsia="en-US"/>
        </w:rPr>
        <w:t xml:space="preserve"> </w:t>
      </w:r>
    </w:p>
    <w:p w14:paraId="53A263D5" w14:textId="00282805" w:rsidR="00F237F9" w:rsidRPr="00784B86"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784B86">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784B86">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784B86">
        <w:rPr>
          <w:rFonts w:ascii="Times New Roman" w:hAnsi="Times New Roman" w:cs="Times New Roman"/>
          <w:sz w:val="24"/>
          <w:szCs w:val="24"/>
          <w:lang w:eastAsia="en-US"/>
        </w:rPr>
        <w:t>RRSA CPO</w:t>
      </w:r>
      <w:r w:rsidRPr="00784B86">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784B86">
        <w:rPr>
          <w:rFonts w:ascii="Times New Roman" w:hAnsi="Times New Roman" w:cs="Times New Roman"/>
          <w:sz w:val="24"/>
          <w:szCs w:val="24"/>
          <w:lang w:eastAsia="en-US"/>
        </w:rPr>
        <w:t>RRSA CPO</w:t>
      </w:r>
      <w:r w:rsidRPr="00784B86">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784B86"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784B86">
        <w:rPr>
          <w:rFonts w:ascii="Times New Roman" w:hAnsi="Times New Roman"/>
          <w:sz w:val="24"/>
          <w:szCs w:val="24"/>
        </w:rPr>
        <w:t xml:space="preserve">Jei RRSA CPO paaiškinimų ar patikslinimų nepateikia iki Pirkimo sąlygų 1 priede </w:t>
      </w:r>
      <w:r w:rsidRPr="00784B86">
        <w:rPr>
          <w:rFonts w:ascii="Times New Roman" w:hAnsi="Times New Roman"/>
          <w:iCs/>
          <w:sz w:val="24"/>
          <w:szCs w:val="24"/>
        </w:rPr>
        <w:t>„Terminai</w:t>
      </w:r>
      <w:r w:rsidRPr="00784B86">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784B86">
        <w:rPr>
          <w:rFonts w:ascii="Times New Roman" w:hAnsi="Times New Roman" w:cs="Times New Roman"/>
          <w:sz w:val="24"/>
          <w:szCs w:val="24"/>
        </w:rPr>
        <w:t xml:space="preserve"> </w:t>
      </w:r>
    </w:p>
    <w:p w14:paraId="3C3D9BE9" w14:textId="0FE69592" w:rsidR="00F237F9" w:rsidRPr="00784B86"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784B86">
        <w:rPr>
          <w:rFonts w:ascii="Times New Roman" w:hAnsi="Times New Roman" w:cs="Times New Roman"/>
          <w:sz w:val="24"/>
          <w:szCs w:val="24"/>
        </w:rPr>
        <w:t xml:space="preserve">RRSA CPO savo iniciatyva gali paaiškinti (patikslinti) pirkimo dokumentus bet kuriuo metu nepasibaigus pasiūlymų pateikimo terminui. Atsižvelgiant į tokio paaiškinimo, patikslinimo pobūdį, </w:t>
      </w:r>
      <w:r w:rsidR="00D131DC"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spręs dėl pasiūlymų pateikimo termino nukėlimo. Jei pirkimo dokumentų patikslinimų </w:t>
      </w:r>
      <w:r w:rsidR="00D131DC"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negali pateikti iki kol nesibaigė VPĮ 36 straipsnio 5 dalyje nustatytas terminas, </w:t>
      </w:r>
      <w:r w:rsidR="00D131DC" w:rsidRPr="00784B86">
        <w:rPr>
          <w:rFonts w:ascii="Times New Roman" w:hAnsi="Times New Roman" w:cs="Times New Roman"/>
          <w:sz w:val="24"/>
          <w:szCs w:val="24"/>
        </w:rPr>
        <w:t xml:space="preserve">RRSA CPO </w:t>
      </w:r>
      <w:r w:rsidRPr="00784B86">
        <w:rPr>
          <w:rFonts w:ascii="Times New Roman" w:hAnsi="Times New Roman" w:cs="Times New Roman"/>
          <w:sz w:val="24"/>
          <w:szCs w:val="24"/>
        </w:rPr>
        <w:t xml:space="preserve">nukels pasiūlymų pateikimo terminą. Jei bus tikslinama skelbime paskelbta informacija, </w:t>
      </w:r>
      <w:r w:rsidR="00D131DC" w:rsidRPr="00784B86">
        <w:rPr>
          <w:rFonts w:ascii="Times New Roman" w:hAnsi="Times New Roman" w:cs="Times New Roman"/>
          <w:sz w:val="24"/>
          <w:szCs w:val="24"/>
        </w:rPr>
        <w:t xml:space="preserve"> RRSA CPO </w:t>
      </w:r>
      <w:r w:rsidRPr="00784B86">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784B86"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784B8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443D2FF" w14:textId="3CF42783" w:rsidR="00C94B9F" w:rsidRPr="00784B86"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784B86">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784B86"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784B86">
        <w:rPr>
          <w:rFonts w:ascii="Times New Roman" w:eastAsiaTheme="minorHAnsi" w:hAnsi="Times New Roman" w:cs="Times New Roman"/>
          <w:sz w:val="24"/>
          <w:szCs w:val="24"/>
        </w:rPr>
        <w:t>Reikalavimai dėl tiekėjo</w:t>
      </w:r>
      <w:r w:rsidR="00EA5CB8" w:rsidRPr="00784B86">
        <w:rPr>
          <w:rFonts w:ascii="Times New Roman" w:hAnsi="Times New Roman" w:cs="Times New Roman"/>
          <w:sz w:val="24"/>
          <w:szCs w:val="24"/>
        </w:rPr>
        <w:t>, ūkio subjektų, kurių pajėgumais tiekėjas remiasi</w:t>
      </w:r>
      <w:r w:rsidRPr="00784B86">
        <w:rPr>
          <w:rFonts w:ascii="Times New Roman" w:eastAsiaTheme="minorHAnsi" w:hAnsi="Times New Roman" w:cs="Times New Roman"/>
          <w:sz w:val="24"/>
          <w:szCs w:val="24"/>
        </w:rPr>
        <w:t xml:space="preserve"> ir, jei taikoma, </w:t>
      </w:r>
      <w:bookmarkStart w:id="16" w:name="_Hlk41039660"/>
      <w:r w:rsidRPr="00784B86">
        <w:rPr>
          <w:rFonts w:ascii="Times New Roman" w:eastAsiaTheme="minorHAnsi" w:hAnsi="Times New Roman" w:cs="Times New Roman"/>
          <w:sz w:val="24"/>
          <w:szCs w:val="24"/>
        </w:rPr>
        <w:t>subtiekėjų</w:t>
      </w:r>
      <w:r w:rsidRPr="00784B86">
        <w:rPr>
          <w:rFonts w:ascii="Times New Roman" w:hAnsi="Times New Roman" w:cs="Times New Roman"/>
          <w:sz w:val="24"/>
          <w:szCs w:val="24"/>
        </w:rPr>
        <w:t xml:space="preserve"> </w:t>
      </w:r>
      <w:bookmarkEnd w:id="16"/>
      <w:r w:rsidRPr="00784B86">
        <w:rPr>
          <w:rFonts w:ascii="Times New Roman" w:eastAsiaTheme="minorHAnsi" w:hAnsi="Times New Roman" w:cs="Times New Roman"/>
          <w:sz w:val="24"/>
          <w:szCs w:val="24"/>
        </w:rPr>
        <w:t>pašalinimo pagrindų nebuvimo</w:t>
      </w:r>
      <w:r w:rsidR="00282455" w:rsidRPr="00784B86">
        <w:rPr>
          <w:rFonts w:ascii="Times New Roman" w:eastAsiaTheme="minorHAnsi" w:hAnsi="Times New Roman" w:cs="Times New Roman"/>
          <w:sz w:val="24"/>
          <w:szCs w:val="24"/>
        </w:rPr>
        <w:t xml:space="preserve"> </w:t>
      </w:r>
      <w:r w:rsidRPr="00784B86">
        <w:rPr>
          <w:rFonts w:ascii="Times New Roman" w:eastAsiaTheme="minorHAnsi" w:hAnsi="Times New Roman" w:cs="Times New Roman"/>
          <w:sz w:val="24"/>
          <w:szCs w:val="24"/>
        </w:rPr>
        <w:t>bei jų nebuvimą patvirtinan</w:t>
      </w:r>
      <w:r w:rsidR="00DB69FA" w:rsidRPr="00784B86">
        <w:rPr>
          <w:rFonts w:ascii="Times New Roman" w:eastAsiaTheme="minorHAnsi" w:hAnsi="Times New Roman" w:cs="Times New Roman"/>
          <w:sz w:val="24"/>
          <w:szCs w:val="24"/>
        </w:rPr>
        <w:t>čių</w:t>
      </w:r>
      <w:r w:rsidRPr="00784B86">
        <w:rPr>
          <w:rFonts w:ascii="Times New Roman" w:eastAsiaTheme="minorHAnsi" w:hAnsi="Times New Roman" w:cs="Times New Roman"/>
          <w:sz w:val="24"/>
          <w:szCs w:val="24"/>
        </w:rPr>
        <w:t xml:space="preserve"> dokument</w:t>
      </w:r>
      <w:r w:rsidR="00DB69FA" w:rsidRPr="00784B86">
        <w:rPr>
          <w:rFonts w:ascii="Times New Roman" w:eastAsiaTheme="minorHAnsi" w:hAnsi="Times New Roman" w:cs="Times New Roman"/>
          <w:sz w:val="24"/>
          <w:szCs w:val="24"/>
        </w:rPr>
        <w:t>ų</w:t>
      </w:r>
      <w:r w:rsidRPr="00784B86">
        <w:rPr>
          <w:rFonts w:ascii="Times New Roman" w:eastAsiaTheme="minorHAnsi" w:hAnsi="Times New Roman" w:cs="Times New Roman"/>
          <w:sz w:val="24"/>
          <w:szCs w:val="24"/>
        </w:rPr>
        <w:t xml:space="preserve"> nurodyti</w:t>
      </w:r>
      <w:r w:rsidR="00E6293F" w:rsidRPr="00784B86">
        <w:rPr>
          <w:rFonts w:ascii="Times New Roman" w:eastAsiaTheme="minorHAnsi" w:hAnsi="Times New Roman" w:cs="Times New Roman"/>
          <w:sz w:val="24"/>
          <w:szCs w:val="24"/>
        </w:rPr>
        <w:t xml:space="preserve"> </w:t>
      </w:r>
      <w:r w:rsidR="00DB69FA" w:rsidRPr="00784B86">
        <w:rPr>
          <w:rFonts w:ascii="Times New Roman" w:eastAsiaTheme="minorHAnsi" w:hAnsi="Times New Roman" w:cs="Times New Roman"/>
          <w:sz w:val="24"/>
          <w:szCs w:val="24"/>
        </w:rPr>
        <w:t>s</w:t>
      </w:r>
      <w:r w:rsidR="00E6293F" w:rsidRPr="00784B86">
        <w:rPr>
          <w:rFonts w:ascii="Times New Roman" w:eastAsiaTheme="minorHAnsi" w:hAnsi="Times New Roman" w:cs="Times New Roman"/>
          <w:sz w:val="24"/>
          <w:szCs w:val="24"/>
        </w:rPr>
        <w:t xml:space="preserve">pecialiosiose </w:t>
      </w:r>
      <w:r w:rsidR="00831DA9" w:rsidRPr="00784B86">
        <w:rPr>
          <w:rFonts w:ascii="Times New Roman" w:eastAsiaTheme="minorHAnsi" w:hAnsi="Times New Roman" w:cs="Times New Roman"/>
          <w:sz w:val="24"/>
          <w:szCs w:val="24"/>
        </w:rPr>
        <w:t xml:space="preserve">pirkimo </w:t>
      </w:r>
      <w:r w:rsidR="00E6293F" w:rsidRPr="00784B86">
        <w:rPr>
          <w:rFonts w:ascii="Times New Roman" w:eastAsiaTheme="minorHAnsi" w:hAnsi="Times New Roman" w:cs="Times New Roman"/>
          <w:sz w:val="24"/>
          <w:szCs w:val="24"/>
        </w:rPr>
        <w:t>sąlygose</w:t>
      </w:r>
      <w:r w:rsidR="00C04321" w:rsidRPr="00784B86">
        <w:rPr>
          <w:rFonts w:ascii="Times New Roman" w:eastAsiaTheme="minorHAnsi" w:hAnsi="Times New Roman" w:cs="Times New Roman"/>
          <w:sz w:val="24"/>
          <w:szCs w:val="24"/>
        </w:rPr>
        <w:t>, jeigu pašalinimo</w:t>
      </w:r>
      <w:r w:rsidR="00DE445B" w:rsidRPr="00784B86">
        <w:rPr>
          <w:rFonts w:ascii="Times New Roman" w:eastAsiaTheme="minorHAnsi" w:hAnsi="Times New Roman" w:cs="Times New Roman"/>
          <w:sz w:val="24"/>
          <w:szCs w:val="24"/>
        </w:rPr>
        <w:t xml:space="preserve"> pagrindai yra taikomi</w:t>
      </w:r>
      <w:r w:rsidRPr="00784B86">
        <w:rPr>
          <w:rFonts w:ascii="Times New Roman" w:eastAsiaTheme="minorHAnsi" w:hAnsi="Times New Roman" w:cs="Times New Roman"/>
          <w:sz w:val="24"/>
          <w:szCs w:val="24"/>
        </w:rPr>
        <w:t>.</w:t>
      </w:r>
      <w:r w:rsidRPr="00784B86">
        <w:rPr>
          <w:rFonts w:ascii="Times New Roman" w:eastAsiaTheme="minorHAnsi" w:hAnsi="Times New Roman" w:cs="Times New Roman"/>
          <w:bCs/>
          <w:iCs/>
          <w:sz w:val="24"/>
          <w:szCs w:val="24"/>
        </w:rPr>
        <w:t xml:space="preserve"> </w:t>
      </w:r>
    </w:p>
    <w:p w14:paraId="2343BB1F" w14:textId="77777777" w:rsidR="00DD377A" w:rsidRPr="00784B86"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RRSA CPO</w:t>
      </w:r>
      <w:r w:rsidR="002C749E" w:rsidRPr="00784B86">
        <w:rPr>
          <w:rFonts w:ascii="Times New Roman" w:hAnsi="Times New Roman" w:cs="Times New Roman"/>
          <w:sz w:val="24"/>
          <w:szCs w:val="24"/>
        </w:rPr>
        <w:t xml:space="preserve"> </w:t>
      </w:r>
      <w:r w:rsidR="32CF3B0B" w:rsidRPr="00784B8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84B86">
        <w:rPr>
          <w:rFonts w:ascii="Times New Roman" w:hAnsi="Times New Roman" w:cs="Times New Roman"/>
          <w:sz w:val="24"/>
          <w:szCs w:val="24"/>
        </w:rPr>
        <w:t>s</w:t>
      </w:r>
      <w:r w:rsidR="00655031" w:rsidRPr="00784B86">
        <w:rPr>
          <w:rFonts w:ascii="Times New Roman" w:hAnsi="Times New Roman" w:cs="Times New Roman"/>
          <w:sz w:val="24"/>
          <w:szCs w:val="24"/>
        </w:rPr>
        <w:t xml:space="preserve">pecialiosiose </w:t>
      </w:r>
      <w:r w:rsidR="00E31F07" w:rsidRPr="00784B86">
        <w:rPr>
          <w:rFonts w:ascii="Times New Roman" w:hAnsi="Times New Roman" w:cs="Times New Roman"/>
          <w:sz w:val="24"/>
          <w:szCs w:val="24"/>
        </w:rPr>
        <w:t xml:space="preserve">pirkimo </w:t>
      </w:r>
      <w:r w:rsidR="00655031" w:rsidRPr="00784B86">
        <w:rPr>
          <w:rFonts w:ascii="Times New Roman" w:hAnsi="Times New Roman" w:cs="Times New Roman"/>
          <w:sz w:val="24"/>
          <w:szCs w:val="24"/>
        </w:rPr>
        <w:t xml:space="preserve">sąlygose </w:t>
      </w:r>
      <w:r w:rsidR="32CF3B0B" w:rsidRPr="00784B86">
        <w:rPr>
          <w:rFonts w:ascii="Times New Roman" w:hAnsi="Times New Roman" w:cs="Times New Roman"/>
          <w:sz w:val="24"/>
          <w:szCs w:val="24"/>
        </w:rPr>
        <w:t>nustatytų tiekėjo pašalinimo pagrindų</w:t>
      </w:r>
      <w:r w:rsidR="009114E7" w:rsidRPr="00784B86">
        <w:rPr>
          <w:rFonts w:ascii="Times New Roman" w:hAnsi="Times New Roman" w:cs="Times New Roman"/>
          <w:sz w:val="24"/>
          <w:szCs w:val="24"/>
        </w:rPr>
        <w:t>, jeigu pašalinimo pagrindai yra taikomi</w:t>
      </w:r>
      <w:r w:rsidR="32CF3B0B" w:rsidRPr="00784B86">
        <w:rPr>
          <w:rFonts w:ascii="Times New Roman" w:hAnsi="Times New Roman" w:cs="Times New Roman"/>
          <w:sz w:val="24"/>
          <w:szCs w:val="24"/>
        </w:rPr>
        <w:t xml:space="preserve">. </w:t>
      </w:r>
    </w:p>
    <w:p w14:paraId="7F120D7A" w14:textId="53E97B48" w:rsidR="00DD377A" w:rsidRPr="00784B86"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RRSA CPO </w:t>
      </w:r>
      <w:r w:rsidR="00815595" w:rsidRPr="00784B86">
        <w:rPr>
          <w:rFonts w:ascii="Times New Roman" w:hAnsi="Times New Roman" w:cs="Times New Roman"/>
          <w:sz w:val="24"/>
          <w:szCs w:val="24"/>
        </w:rPr>
        <w:t>pašalina tiekėją iš pirkimo procedūros pagal VPĮ 46 straipsnio 4 ir 6 dalyse nurodytus ir specialiosiose pirkimo sąlygose</w:t>
      </w:r>
      <w:r w:rsidR="00815595" w:rsidRPr="00784B86">
        <w:rPr>
          <w:rFonts w:ascii="Times New Roman" w:eastAsia="Calibri" w:hAnsi="Times New Roman" w:cs="Times New Roman"/>
          <w:sz w:val="24"/>
          <w:szCs w:val="24"/>
        </w:rPr>
        <w:t xml:space="preserve"> </w:t>
      </w:r>
      <w:r w:rsidR="00815595" w:rsidRPr="00784B8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784B86"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RRSA CPO</w:t>
      </w:r>
      <w:r w:rsidR="00292399" w:rsidRPr="00784B86">
        <w:rPr>
          <w:rFonts w:ascii="Times New Roman" w:hAnsi="Times New Roman" w:cs="Times New Roman"/>
          <w:sz w:val="24"/>
          <w:szCs w:val="24"/>
        </w:rPr>
        <w:t xml:space="preserve"> </w:t>
      </w:r>
      <w:bookmarkStart w:id="17" w:name="_Hlk200621340"/>
      <w:r w:rsidR="32CF3B0B" w:rsidRPr="00784B86">
        <w:rPr>
          <w:rFonts w:ascii="Times New Roman" w:hAnsi="Times New Roman" w:cs="Times New Roman"/>
          <w:sz w:val="24"/>
          <w:szCs w:val="24"/>
        </w:rPr>
        <w:t xml:space="preserve">taip pat patikrina, ar dėl ūkio subjektų, kurių pajėgumais ketina remtis tiekėjas, nėra </w:t>
      </w:r>
      <w:r w:rsidR="004E0586" w:rsidRPr="00784B86">
        <w:rPr>
          <w:rFonts w:ascii="Times New Roman" w:hAnsi="Times New Roman" w:cs="Times New Roman"/>
          <w:sz w:val="24"/>
          <w:szCs w:val="24"/>
        </w:rPr>
        <w:t>s</w:t>
      </w:r>
      <w:r w:rsidR="009114E7" w:rsidRPr="00784B86">
        <w:rPr>
          <w:rFonts w:ascii="Times New Roman" w:hAnsi="Times New Roman" w:cs="Times New Roman"/>
          <w:sz w:val="24"/>
          <w:szCs w:val="24"/>
        </w:rPr>
        <w:t xml:space="preserve">pecialiosiose </w:t>
      </w:r>
      <w:r w:rsidR="006C56EC" w:rsidRPr="00784B86">
        <w:rPr>
          <w:rFonts w:ascii="Times New Roman" w:hAnsi="Times New Roman" w:cs="Times New Roman"/>
          <w:sz w:val="24"/>
          <w:szCs w:val="24"/>
        </w:rPr>
        <w:t xml:space="preserve">pirkimo </w:t>
      </w:r>
      <w:r w:rsidR="009114E7" w:rsidRPr="00784B86">
        <w:rPr>
          <w:rFonts w:ascii="Times New Roman" w:hAnsi="Times New Roman" w:cs="Times New Roman"/>
          <w:sz w:val="24"/>
          <w:szCs w:val="24"/>
        </w:rPr>
        <w:t xml:space="preserve">sąlygose </w:t>
      </w:r>
      <w:r w:rsidR="32CF3B0B" w:rsidRPr="00784B86">
        <w:rPr>
          <w:rFonts w:ascii="Times New Roman" w:hAnsi="Times New Roman" w:cs="Times New Roman"/>
          <w:sz w:val="24"/>
          <w:szCs w:val="24"/>
        </w:rPr>
        <w:t>nustatytų pašalinimo pagrindų</w:t>
      </w:r>
      <w:r w:rsidR="009114E7" w:rsidRPr="00784B86">
        <w:rPr>
          <w:rFonts w:ascii="Times New Roman" w:hAnsi="Times New Roman" w:cs="Times New Roman"/>
          <w:sz w:val="24"/>
          <w:szCs w:val="24"/>
        </w:rPr>
        <w:t>, jeigu pašalinimo pagrindai yra taikomi</w:t>
      </w:r>
      <w:r w:rsidR="32CF3B0B" w:rsidRPr="00784B86">
        <w:rPr>
          <w:rFonts w:ascii="Times New Roman" w:hAnsi="Times New Roman" w:cs="Times New Roman"/>
          <w:sz w:val="24"/>
          <w:szCs w:val="24"/>
        </w:rPr>
        <w:t xml:space="preserve">. Jeigu dėl ūkio subjekto yra bent vienas </w:t>
      </w:r>
      <w:r w:rsidR="00E7738C" w:rsidRPr="00784B86">
        <w:rPr>
          <w:rFonts w:ascii="Times New Roman" w:hAnsi="Times New Roman" w:cs="Times New Roman"/>
          <w:sz w:val="24"/>
          <w:szCs w:val="24"/>
        </w:rPr>
        <w:t>s</w:t>
      </w:r>
      <w:r w:rsidR="009114E7" w:rsidRPr="00784B86">
        <w:rPr>
          <w:rFonts w:ascii="Times New Roman" w:hAnsi="Times New Roman" w:cs="Times New Roman"/>
          <w:sz w:val="24"/>
          <w:szCs w:val="24"/>
        </w:rPr>
        <w:t xml:space="preserve">pecialiosiose </w:t>
      </w:r>
      <w:r w:rsidR="00CC5A99" w:rsidRPr="00784B86">
        <w:rPr>
          <w:rFonts w:ascii="Times New Roman" w:hAnsi="Times New Roman" w:cs="Times New Roman"/>
          <w:sz w:val="24"/>
          <w:szCs w:val="24"/>
        </w:rPr>
        <w:t xml:space="preserve">pirkimo </w:t>
      </w:r>
      <w:r w:rsidR="009114E7" w:rsidRPr="00784B86">
        <w:rPr>
          <w:rFonts w:ascii="Times New Roman" w:hAnsi="Times New Roman" w:cs="Times New Roman"/>
          <w:sz w:val="24"/>
          <w:szCs w:val="24"/>
        </w:rPr>
        <w:t xml:space="preserve">sąlygose </w:t>
      </w:r>
      <w:r w:rsidR="32CF3B0B" w:rsidRPr="00784B86">
        <w:rPr>
          <w:rFonts w:ascii="Times New Roman" w:hAnsi="Times New Roman" w:cs="Times New Roman"/>
          <w:sz w:val="24"/>
          <w:szCs w:val="24"/>
        </w:rPr>
        <w:t xml:space="preserve">nustatytas pašalinimo pagrindas, </w:t>
      </w:r>
      <w:r w:rsidR="3D25F9C5" w:rsidRPr="00784B86">
        <w:rPr>
          <w:rFonts w:ascii="Times New Roman" w:hAnsi="Times New Roman" w:cs="Times New Roman"/>
          <w:sz w:val="24"/>
          <w:szCs w:val="24"/>
        </w:rPr>
        <w:t xml:space="preserve"> </w:t>
      </w:r>
      <w:r w:rsidR="007008F6" w:rsidRPr="00784B86">
        <w:rPr>
          <w:rFonts w:ascii="Times New Roman" w:hAnsi="Times New Roman" w:cs="Times New Roman"/>
          <w:sz w:val="24"/>
          <w:szCs w:val="24"/>
        </w:rPr>
        <w:t>RRSA CPO</w:t>
      </w:r>
      <w:r w:rsidR="00E7738C" w:rsidRPr="00784B86">
        <w:rPr>
          <w:rFonts w:ascii="Times New Roman" w:hAnsi="Times New Roman" w:cs="Times New Roman"/>
          <w:sz w:val="24"/>
          <w:szCs w:val="24"/>
        </w:rPr>
        <w:t xml:space="preserve"> </w:t>
      </w:r>
      <w:r w:rsidR="32CF3B0B" w:rsidRPr="00784B86">
        <w:rPr>
          <w:rFonts w:ascii="Times New Roman" w:hAnsi="Times New Roman" w:cs="Times New Roman"/>
          <w:sz w:val="24"/>
          <w:szCs w:val="24"/>
        </w:rPr>
        <w:t xml:space="preserve">reikalaus per jos nustatytą terminą pakeisti jį </w:t>
      </w:r>
      <w:r w:rsidR="709059B8" w:rsidRPr="00784B86">
        <w:rPr>
          <w:rFonts w:ascii="Times New Roman" w:hAnsi="Times New Roman" w:cs="Times New Roman"/>
          <w:sz w:val="24"/>
          <w:szCs w:val="24"/>
        </w:rPr>
        <w:t xml:space="preserve">kitu </w:t>
      </w:r>
      <w:r w:rsidR="32CF3B0B" w:rsidRPr="00784B86">
        <w:rPr>
          <w:rFonts w:ascii="Times New Roman" w:hAnsi="Times New Roman" w:cs="Times New Roman"/>
          <w:sz w:val="24"/>
          <w:szCs w:val="24"/>
        </w:rPr>
        <w:t>ūkio subjektu</w:t>
      </w:r>
      <w:r w:rsidR="709059B8" w:rsidRPr="00784B86">
        <w:rPr>
          <w:rFonts w:ascii="Times New Roman" w:hAnsi="Times New Roman" w:cs="Times New Roman"/>
          <w:sz w:val="24"/>
          <w:szCs w:val="24"/>
        </w:rPr>
        <w:t>, dėl kurio nėra pašalinimo pagrindų</w:t>
      </w:r>
      <w:r w:rsidR="32CF3B0B" w:rsidRPr="00784B86">
        <w:rPr>
          <w:rFonts w:ascii="Times New Roman" w:hAnsi="Times New Roman" w:cs="Times New Roman"/>
          <w:sz w:val="24"/>
          <w:szCs w:val="24"/>
        </w:rPr>
        <w:t>.</w:t>
      </w:r>
      <w:r w:rsidR="709059B8" w:rsidRPr="00784B86">
        <w:rPr>
          <w:rFonts w:ascii="Times New Roman" w:hAnsi="Times New Roman" w:cs="Times New Roman"/>
          <w:sz w:val="24"/>
          <w:szCs w:val="24"/>
        </w:rPr>
        <w:t xml:space="preserve"> Šio punkto nuostatos taikomos ir subtiekėjams, jeigu</w:t>
      </w:r>
      <w:r w:rsidR="00F137BF" w:rsidRPr="00784B86">
        <w:rPr>
          <w:rFonts w:ascii="Times New Roman" w:hAnsi="Times New Roman" w:cs="Times New Roman"/>
          <w:sz w:val="24"/>
          <w:szCs w:val="24"/>
        </w:rPr>
        <w:t xml:space="preserve"> </w:t>
      </w:r>
      <w:r w:rsidR="00B30588" w:rsidRPr="00784B86">
        <w:rPr>
          <w:rFonts w:ascii="Times New Roman" w:hAnsi="Times New Roman" w:cs="Times New Roman"/>
          <w:sz w:val="24"/>
          <w:szCs w:val="24"/>
        </w:rPr>
        <w:t>s</w:t>
      </w:r>
      <w:r w:rsidR="00F137BF" w:rsidRPr="00784B86">
        <w:rPr>
          <w:rFonts w:ascii="Times New Roman" w:hAnsi="Times New Roman" w:cs="Times New Roman"/>
          <w:sz w:val="24"/>
          <w:szCs w:val="24"/>
        </w:rPr>
        <w:t xml:space="preserve">pecialiosiose </w:t>
      </w:r>
      <w:r w:rsidR="00CC5A99" w:rsidRPr="00784B86">
        <w:rPr>
          <w:rFonts w:ascii="Times New Roman" w:hAnsi="Times New Roman" w:cs="Times New Roman"/>
          <w:sz w:val="24"/>
          <w:szCs w:val="24"/>
        </w:rPr>
        <w:t xml:space="preserve">pirkimo </w:t>
      </w:r>
      <w:r w:rsidR="00F137BF" w:rsidRPr="00784B86">
        <w:rPr>
          <w:rFonts w:ascii="Times New Roman" w:hAnsi="Times New Roman" w:cs="Times New Roman"/>
          <w:sz w:val="24"/>
          <w:szCs w:val="24"/>
        </w:rPr>
        <w:t xml:space="preserve">sąlygose </w:t>
      </w:r>
      <w:r w:rsidR="709059B8" w:rsidRPr="00784B86">
        <w:rPr>
          <w:rFonts w:ascii="Times New Roman" w:hAnsi="Times New Roman" w:cs="Times New Roman"/>
          <w:sz w:val="24"/>
          <w:szCs w:val="24"/>
        </w:rPr>
        <w:t>nustatyta, kad pašalinimo pagrindai taikomi ir jiems.</w:t>
      </w:r>
      <w:bookmarkEnd w:id="17"/>
    </w:p>
    <w:p w14:paraId="5572AD54" w14:textId="1EC239D0" w:rsidR="00257C52" w:rsidRPr="00784B86"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784B86">
        <w:rPr>
          <w:rFonts w:ascii="Times New Roman" w:hAnsi="Times New Roman" w:cs="Times New Roman"/>
          <w:sz w:val="24"/>
          <w:szCs w:val="24"/>
        </w:rPr>
        <w:t xml:space="preserve">Nepaisant </w:t>
      </w:r>
      <w:bookmarkStart w:id="18" w:name="_Hlk200621350"/>
      <w:r w:rsidRPr="00784B86">
        <w:rPr>
          <w:rFonts w:ascii="Times New Roman" w:hAnsi="Times New Roman" w:cs="Times New Roman"/>
          <w:sz w:val="24"/>
          <w:szCs w:val="24"/>
        </w:rPr>
        <w:t>6.2. ir 6.</w:t>
      </w:r>
      <w:r w:rsidR="00867A1D" w:rsidRPr="00784B86">
        <w:rPr>
          <w:rFonts w:ascii="Times New Roman" w:hAnsi="Times New Roman" w:cs="Times New Roman"/>
          <w:sz w:val="24"/>
          <w:szCs w:val="24"/>
        </w:rPr>
        <w:t>3</w:t>
      </w:r>
      <w:r w:rsidRPr="00784B86">
        <w:rPr>
          <w:rFonts w:ascii="Times New Roman" w:hAnsi="Times New Roman" w:cs="Times New Roman"/>
          <w:sz w:val="24"/>
          <w:szCs w:val="24"/>
        </w:rPr>
        <w:t xml:space="preserve">. punkto nuostatų, tiekėjas iš </w:t>
      </w:r>
      <w:r w:rsidR="008F16C9" w:rsidRPr="00784B86">
        <w:rPr>
          <w:rFonts w:ascii="Times New Roman" w:hAnsi="Times New Roman" w:cs="Times New Roman"/>
          <w:sz w:val="24"/>
          <w:szCs w:val="24"/>
        </w:rPr>
        <w:t>p</w:t>
      </w:r>
      <w:r w:rsidRPr="00784B86">
        <w:rPr>
          <w:rFonts w:ascii="Times New Roman" w:hAnsi="Times New Roman" w:cs="Times New Roman"/>
          <w:sz w:val="24"/>
          <w:szCs w:val="24"/>
        </w:rPr>
        <w:t xml:space="preserve">irkimo nepašalinamas </w:t>
      </w:r>
      <w:r w:rsidR="4676DB1F" w:rsidRPr="00784B86">
        <w:rPr>
          <w:rFonts w:ascii="Times New Roman" w:hAnsi="Times New Roman" w:cs="Times New Roman"/>
          <w:sz w:val="24"/>
          <w:szCs w:val="24"/>
        </w:rPr>
        <w:t xml:space="preserve">VPĮ </w:t>
      </w:r>
      <w:r w:rsidRPr="00784B86">
        <w:rPr>
          <w:rFonts w:ascii="Times New Roman" w:hAnsi="Times New Roman" w:cs="Times New Roman"/>
          <w:sz w:val="24"/>
          <w:szCs w:val="24"/>
        </w:rPr>
        <w:t xml:space="preserve">46 straipsnio 3 ir </w:t>
      </w:r>
      <w:r w:rsidR="00A20949" w:rsidRPr="00784B86">
        <w:rPr>
          <w:rFonts w:ascii="Times New Roman" w:hAnsi="Times New Roman" w:cs="Times New Roman"/>
          <w:sz w:val="24"/>
          <w:szCs w:val="24"/>
        </w:rPr>
        <w:t>10</w:t>
      </w:r>
      <w:r w:rsidRPr="00784B86">
        <w:rPr>
          <w:rFonts w:ascii="Times New Roman" w:hAnsi="Times New Roman" w:cs="Times New Roman"/>
          <w:sz w:val="24"/>
          <w:szCs w:val="24"/>
        </w:rPr>
        <w:t xml:space="preserve"> dalyse nustatytais atvejais</w:t>
      </w:r>
      <w:r w:rsidR="00754C8F" w:rsidRPr="00784B86">
        <w:rPr>
          <w:rFonts w:ascii="Times New Roman" w:hAnsi="Times New Roman" w:cs="Times New Roman"/>
          <w:sz w:val="24"/>
          <w:szCs w:val="24"/>
        </w:rPr>
        <w:t xml:space="preserve"> (atsižvelgiant į VPĮ 46 straipsnio 11 ir 12 dalių nuostatas)</w:t>
      </w:r>
      <w:r w:rsidR="6BF29B58" w:rsidRPr="00784B86">
        <w:rPr>
          <w:rFonts w:ascii="Times New Roman" w:hAnsi="Times New Roman" w:cs="Times New Roman"/>
          <w:sz w:val="24"/>
          <w:szCs w:val="24"/>
        </w:rPr>
        <w:t>,</w:t>
      </w:r>
      <w:r w:rsidR="6BF29B58" w:rsidRPr="00784B86">
        <w:rPr>
          <w:rFonts w:ascii="Times New Roman" w:eastAsia="Arial" w:hAnsi="Times New Roman" w:cs="Times New Roman"/>
          <w:sz w:val="24"/>
          <w:szCs w:val="24"/>
        </w:rPr>
        <w:t xml:space="preserve"> taip pat jeigu pagal VPĮ 46 straipsnio 8 dalį </w:t>
      </w:r>
      <w:r w:rsidR="6293876F" w:rsidRPr="00784B86">
        <w:rPr>
          <w:rFonts w:ascii="Times New Roman" w:eastAsia="Arial" w:hAnsi="Times New Roman" w:cs="Times New Roman"/>
          <w:sz w:val="24"/>
          <w:szCs w:val="24"/>
        </w:rPr>
        <w:t xml:space="preserve">vertindama tiekėjo patikimumą </w:t>
      </w:r>
      <w:r w:rsidR="1A46D2F4" w:rsidRPr="00784B86">
        <w:rPr>
          <w:rFonts w:ascii="Times New Roman" w:hAnsi="Times New Roman" w:cs="Times New Roman"/>
          <w:sz w:val="24"/>
          <w:szCs w:val="24"/>
        </w:rPr>
        <w:t xml:space="preserve"> </w:t>
      </w:r>
      <w:r w:rsidR="006748C0" w:rsidRPr="00784B86">
        <w:rPr>
          <w:rFonts w:ascii="Times New Roman" w:eastAsia="Arial" w:hAnsi="Times New Roman" w:cs="Times New Roman"/>
          <w:sz w:val="24"/>
          <w:szCs w:val="24"/>
        </w:rPr>
        <w:t>RRSA CPO</w:t>
      </w:r>
      <w:r w:rsidR="000602E5" w:rsidRPr="00784B86">
        <w:rPr>
          <w:rFonts w:ascii="Times New Roman" w:eastAsia="Arial" w:hAnsi="Times New Roman" w:cs="Times New Roman"/>
          <w:sz w:val="24"/>
          <w:szCs w:val="24"/>
        </w:rPr>
        <w:t xml:space="preserve"> </w:t>
      </w:r>
      <w:r w:rsidR="6293876F" w:rsidRPr="00784B8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784B86">
        <w:rPr>
          <w:rFonts w:ascii="Times New Roman" w:eastAsia="Arial" w:hAnsi="Times New Roman" w:cs="Times New Roman"/>
          <w:sz w:val="24"/>
          <w:szCs w:val="24"/>
        </w:rPr>
        <w:t>RRSA CPO</w:t>
      </w:r>
      <w:r w:rsidR="00203E11" w:rsidRPr="00784B86">
        <w:rPr>
          <w:rFonts w:ascii="Times New Roman" w:eastAsia="Arial" w:hAnsi="Times New Roman" w:cs="Times New Roman"/>
          <w:sz w:val="24"/>
          <w:szCs w:val="24"/>
        </w:rPr>
        <w:t xml:space="preserve"> </w:t>
      </w:r>
      <w:r w:rsidR="06DEE6EE" w:rsidRPr="00784B86">
        <w:rPr>
          <w:rFonts w:ascii="Times New Roman" w:eastAsia="Arial" w:hAnsi="Times New Roman" w:cs="Times New Roman"/>
          <w:sz w:val="24"/>
          <w:szCs w:val="24"/>
        </w:rPr>
        <w:t xml:space="preserve">priėmė sprendimą, kad </w:t>
      </w:r>
      <w:r w:rsidR="6293876F" w:rsidRPr="00784B86">
        <w:rPr>
          <w:rFonts w:ascii="Times New Roman" w:eastAsia="Arial" w:hAnsi="Times New Roman" w:cs="Times New Roman"/>
          <w:sz w:val="24"/>
          <w:szCs w:val="24"/>
        </w:rPr>
        <w:t>esant nustatytam pašalinimo pagrindui pagal VPĮ 4</w:t>
      </w:r>
      <w:r w:rsidR="00444EC9" w:rsidRPr="00784B86">
        <w:rPr>
          <w:rFonts w:ascii="Times New Roman" w:eastAsia="Arial" w:hAnsi="Times New Roman" w:cs="Times New Roman"/>
          <w:sz w:val="24"/>
          <w:szCs w:val="24"/>
        </w:rPr>
        <w:t>6 straipsnio 4</w:t>
      </w:r>
      <w:r w:rsidR="6293876F" w:rsidRPr="00784B86">
        <w:rPr>
          <w:rFonts w:ascii="Times New Roman" w:eastAsia="Arial" w:hAnsi="Times New Roman" w:cs="Times New Roman"/>
          <w:sz w:val="24"/>
          <w:szCs w:val="24"/>
        </w:rPr>
        <w:t xml:space="preserve"> dalies 7 punkto c </w:t>
      </w:r>
      <w:r w:rsidR="1FD1A3DE" w:rsidRPr="00784B86">
        <w:rPr>
          <w:rFonts w:ascii="Times New Roman" w:eastAsia="Arial" w:hAnsi="Times New Roman" w:cs="Times New Roman"/>
          <w:sz w:val="24"/>
          <w:szCs w:val="24"/>
        </w:rPr>
        <w:t xml:space="preserve">papunktį būtų </w:t>
      </w:r>
      <w:r w:rsidR="40B766EF" w:rsidRPr="00784B86">
        <w:rPr>
          <w:rFonts w:ascii="Times New Roman" w:eastAsia="Arial" w:hAnsi="Times New Roman" w:cs="Times New Roman"/>
          <w:sz w:val="24"/>
          <w:szCs w:val="24"/>
        </w:rPr>
        <w:t xml:space="preserve">reikšmingai </w:t>
      </w:r>
      <w:r w:rsidR="40B766EF" w:rsidRPr="00784B86">
        <w:rPr>
          <w:rFonts w:ascii="Times New Roman" w:eastAsia="Arial" w:hAnsi="Times New Roman" w:cs="Times New Roman"/>
          <w:sz w:val="24"/>
          <w:szCs w:val="24"/>
        </w:rPr>
        <w:lastRenderedPageBreak/>
        <w:t>apribota konkurencija</w:t>
      </w:r>
      <w:r w:rsidRPr="00784B86">
        <w:rPr>
          <w:rFonts w:ascii="Times New Roman" w:eastAsia="Arial" w:hAnsi="Times New Roman" w:cs="Times New Roman"/>
          <w:sz w:val="24"/>
          <w:szCs w:val="24"/>
        </w:rPr>
        <w:t xml:space="preserve">. </w:t>
      </w:r>
      <w:r w:rsidR="00A24F22" w:rsidRPr="00784B86">
        <w:rPr>
          <w:rFonts w:ascii="Times New Roman" w:eastAsia="Arial" w:hAnsi="Times New Roman" w:cs="Times New Roman"/>
          <w:sz w:val="24"/>
          <w:szCs w:val="24"/>
        </w:rPr>
        <w:t>Priimant sprendimus</w:t>
      </w:r>
      <w:r w:rsidR="00696510" w:rsidRPr="00784B86">
        <w:rPr>
          <w:rFonts w:ascii="Times New Roman" w:eastAsia="Arial" w:hAnsi="Times New Roman" w:cs="Times New Roman"/>
          <w:sz w:val="24"/>
          <w:szCs w:val="24"/>
        </w:rPr>
        <w:t xml:space="preserve"> dėl tiekėjo pašalinimo iš pirkimo procedūros 6.3 punkte nurodytais </w:t>
      </w:r>
      <w:r w:rsidR="008305B6" w:rsidRPr="00784B86">
        <w:rPr>
          <w:rFonts w:ascii="Times New Roman" w:eastAsia="Arial" w:hAnsi="Times New Roman" w:cs="Times New Roman"/>
          <w:sz w:val="24"/>
          <w:szCs w:val="24"/>
        </w:rPr>
        <w:t xml:space="preserve">pašalinimo pagrindais gali būti atsižvelgiama į pagal VPĮ 52 ir 91 straipsnius </w:t>
      </w:r>
      <w:r w:rsidR="009C5B2E" w:rsidRPr="00784B86">
        <w:rPr>
          <w:rFonts w:ascii="Times New Roman" w:eastAsia="Arial" w:hAnsi="Times New Roman" w:cs="Times New Roman"/>
          <w:sz w:val="24"/>
          <w:szCs w:val="24"/>
        </w:rPr>
        <w:t xml:space="preserve">skelbiamą informaciją. </w:t>
      </w:r>
      <w:r w:rsidRPr="00784B86">
        <w:rPr>
          <w:rFonts w:ascii="Times New Roman" w:eastAsia="Arial" w:hAnsi="Times New Roman" w:cs="Times New Roman"/>
          <w:sz w:val="24"/>
          <w:szCs w:val="24"/>
        </w:rPr>
        <w:t xml:space="preserve">  </w:t>
      </w:r>
      <w:bookmarkEnd w:id="18"/>
    </w:p>
    <w:p w14:paraId="6E18490E" w14:textId="044340E7" w:rsidR="00257C52" w:rsidRPr="00784B86"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784B86">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784B86"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1D3718C1" w:rsidR="00E6293F" w:rsidRPr="00784B86"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784B86">
        <w:rPr>
          <w:rFonts w:ascii="Times New Roman" w:eastAsiaTheme="minorHAnsi" w:hAnsi="Times New Roman" w:cs="Times New Roman"/>
          <w:sz w:val="24"/>
          <w:szCs w:val="24"/>
        </w:rPr>
        <w:t>Tiekėjams nustatomi</w:t>
      </w:r>
      <w:r w:rsidR="002C5249" w:rsidRPr="00784B86">
        <w:rPr>
          <w:rFonts w:ascii="Times New Roman" w:eastAsiaTheme="minorHAnsi" w:hAnsi="Times New Roman" w:cs="Times New Roman"/>
          <w:sz w:val="24"/>
          <w:szCs w:val="24"/>
        </w:rPr>
        <w:t xml:space="preserve"> kvalifikacijos reikalavimai</w:t>
      </w:r>
      <w:r w:rsidR="003B30AD" w:rsidRPr="00784B86">
        <w:rPr>
          <w:rFonts w:ascii="Times New Roman" w:eastAsiaTheme="minorHAnsi" w:hAnsi="Times New Roman" w:cs="Times New Roman"/>
          <w:sz w:val="24"/>
          <w:szCs w:val="24"/>
        </w:rPr>
        <w:t xml:space="preserve"> </w:t>
      </w:r>
      <w:r w:rsidR="002C5249" w:rsidRPr="00784B86">
        <w:rPr>
          <w:rFonts w:ascii="Times New Roman" w:eastAsiaTheme="minorHAnsi" w:hAnsi="Times New Roman" w:cs="Times New Roman"/>
          <w:sz w:val="24"/>
          <w:szCs w:val="24"/>
        </w:rPr>
        <w:t>ir</w:t>
      </w:r>
      <w:r w:rsidR="00747663" w:rsidRPr="00784B86">
        <w:rPr>
          <w:rFonts w:ascii="Times New Roman" w:eastAsiaTheme="minorHAnsi" w:hAnsi="Times New Roman" w:cs="Times New Roman"/>
          <w:sz w:val="24"/>
          <w:szCs w:val="24"/>
        </w:rPr>
        <w:t xml:space="preserve"> (arba)</w:t>
      </w:r>
      <w:r w:rsidR="002C5249" w:rsidRPr="00784B86">
        <w:rPr>
          <w:rFonts w:ascii="Times New Roman" w:eastAsiaTheme="minorHAnsi" w:hAnsi="Times New Roman" w:cs="Times New Roman"/>
          <w:sz w:val="24"/>
          <w:szCs w:val="24"/>
        </w:rPr>
        <w:t xml:space="preserve"> </w:t>
      </w:r>
      <w:r w:rsidR="002C5249" w:rsidRPr="00784B86">
        <w:rPr>
          <w:rFonts w:ascii="Times New Roman" w:hAnsi="Times New Roman" w:cs="Times New Roman"/>
          <w:sz w:val="24"/>
          <w:szCs w:val="24"/>
        </w:rPr>
        <w:t>reikala</w:t>
      </w:r>
      <w:r w:rsidR="00561265" w:rsidRPr="00784B86">
        <w:rPr>
          <w:rFonts w:ascii="Times New Roman" w:hAnsi="Times New Roman" w:cs="Times New Roman"/>
          <w:sz w:val="24"/>
          <w:szCs w:val="24"/>
        </w:rPr>
        <w:t>vimai dėl</w:t>
      </w:r>
      <w:r w:rsidR="002C5249" w:rsidRPr="00784B86">
        <w:rPr>
          <w:rFonts w:ascii="Times New Roman" w:hAnsi="Times New Roman" w:cs="Times New Roman"/>
          <w:sz w:val="24"/>
          <w:szCs w:val="24"/>
        </w:rPr>
        <w:t xml:space="preserve"> kokybės vadybos sistemos ir (arba) aplinkos apsaugos vadybos sistemos standart</w:t>
      </w:r>
      <w:r w:rsidR="00561265" w:rsidRPr="00784B86">
        <w:rPr>
          <w:rFonts w:ascii="Times New Roman" w:hAnsi="Times New Roman" w:cs="Times New Roman"/>
          <w:sz w:val="24"/>
          <w:szCs w:val="24"/>
        </w:rPr>
        <w:t>ų laikymosi</w:t>
      </w:r>
      <w:r w:rsidR="002C5249" w:rsidRPr="00784B86">
        <w:rPr>
          <w:rFonts w:ascii="Times New Roman" w:eastAsiaTheme="minorHAnsi" w:hAnsi="Times New Roman" w:cs="Times New Roman"/>
          <w:sz w:val="24"/>
          <w:szCs w:val="24"/>
        </w:rPr>
        <w:t xml:space="preserve"> ir jų atitiktį patvirtinantys dokumentai nurodyti</w:t>
      </w:r>
      <w:r w:rsidR="007D5C61" w:rsidRPr="00784B86">
        <w:rPr>
          <w:rFonts w:ascii="Times New Roman" w:eastAsiaTheme="minorHAnsi" w:hAnsi="Times New Roman" w:cs="Times New Roman"/>
          <w:sz w:val="24"/>
          <w:szCs w:val="24"/>
        </w:rPr>
        <w:t xml:space="preserve"> </w:t>
      </w:r>
      <w:r w:rsidR="00B30157" w:rsidRPr="00784B86">
        <w:rPr>
          <w:rFonts w:ascii="Times New Roman" w:eastAsiaTheme="minorHAnsi" w:hAnsi="Times New Roman" w:cs="Times New Roman"/>
          <w:sz w:val="24"/>
          <w:szCs w:val="24"/>
        </w:rPr>
        <w:t>s</w:t>
      </w:r>
      <w:r w:rsidR="00E6293F" w:rsidRPr="00784B86">
        <w:rPr>
          <w:rFonts w:ascii="Times New Roman" w:eastAsiaTheme="minorHAnsi" w:hAnsi="Times New Roman" w:cs="Times New Roman"/>
          <w:sz w:val="24"/>
          <w:szCs w:val="24"/>
        </w:rPr>
        <w:t xml:space="preserve">pecialiosiose </w:t>
      </w:r>
      <w:r w:rsidR="00ED52D2" w:rsidRPr="00784B86">
        <w:rPr>
          <w:rFonts w:ascii="Times New Roman" w:eastAsiaTheme="minorHAnsi" w:hAnsi="Times New Roman" w:cs="Times New Roman"/>
          <w:sz w:val="24"/>
          <w:szCs w:val="24"/>
        </w:rPr>
        <w:t xml:space="preserve">pirkimo </w:t>
      </w:r>
      <w:r w:rsidR="00E6293F" w:rsidRPr="00784B86">
        <w:rPr>
          <w:rFonts w:ascii="Times New Roman" w:eastAsiaTheme="minorHAnsi" w:hAnsi="Times New Roman" w:cs="Times New Roman"/>
          <w:sz w:val="24"/>
          <w:szCs w:val="24"/>
        </w:rPr>
        <w:t>sąlygose.</w:t>
      </w:r>
      <w:r w:rsidR="00E6293F" w:rsidRPr="00784B86">
        <w:rPr>
          <w:rFonts w:ascii="Times New Roman" w:eastAsiaTheme="minorHAnsi" w:hAnsi="Times New Roman" w:cs="Times New Roman"/>
          <w:bCs/>
          <w:iCs/>
          <w:sz w:val="24"/>
          <w:szCs w:val="24"/>
        </w:rPr>
        <w:t xml:space="preserve"> </w:t>
      </w:r>
    </w:p>
    <w:p w14:paraId="4CF8A46C" w14:textId="7B70F962" w:rsidR="006B71F3" w:rsidRPr="00784B86"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784B86">
        <w:rPr>
          <w:rFonts w:ascii="Times New Roman" w:eastAsiaTheme="minorHAnsi" w:hAnsi="Times New Roman" w:cs="Times New Roman"/>
          <w:sz w:val="24"/>
          <w:szCs w:val="24"/>
        </w:rPr>
        <w:t>J</w:t>
      </w:r>
      <w:r w:rsidRPr="00784B86">
        <w:rPr>
          <w:rFonts w:ascii="Times New Roman" w:hAnsi="Times New Roman" w:cs="Times New Roman"/>
          <w:sz w:val="24"/>
          <w:szCs w:val="24"/>
        </w:rPr>
        <w:t>eigu tiekėjo kvalifikacija dėl teisės verstis atitinkama veikla nebuvo tikrinama arba tikrinama ne visa apimtimi, tiekėjas</w:t>
      </w:r>
      <w:r w:rsidR="003D79A2" w:rsidRPr="00784B86">
        <w:rPr>
          <w:rFonts w:ascii="Times New Roman" w:hAnsi="Times New Roman" w:cs="Times New Roman"/>
          <w:sz w:val="24"/>
          <w:szCs w:val="24"/>
        </w:rPr>
        <w:t>, teikdamas pasiūlymą,</w:t>
      </w:r>
      <w:r w:rsidRPr="00784B86">
        <w:rPr>
          <w:rFonts w:ascii="Times New Roman" w:hAnsi="Times New Roman" w:cs="Times New Roman"/>
          <w:sz w:val="24"/>
          <w:szCs w:val="24"/>
        </w:rPr>
        <w:t xml:space="preserve"> </w:t>
      </w:r>
      <w:r w:rsidR="00A57855" w:rsidRPr="00784B86">
        <w:rPr>
          <w:rFonts w:ascii="Times New Roman" w:hAnsi="Times New Roman" w:cs="Times New Roman"/>
          <w:sz w:val="24"/>
          <w:szCs w:val="24"/>
        </w:rPr>
        <w:t xml:space="preserve">Perkančiajai organizacijai </w:t>
      </w:r>
      <w:r w:rsidRPr="00784B86">
        <w:rPr>
          <w:rFonts w:ascii="Times New Roman" w:hAnsi="Times New Roman" w:cs="Times New Roman"/>
          <w:sz w:val="24"/>
          <w:szCs w:val="24"/>
        </w:rPr>
        <w:t xml:space="preserve">įsipareigoja, kad sutartį vykdys tik teisę </w:t>
      </w:r>
      <w:r w:rsidR="00426166" w:rsidRPr="00784B86">
        <w:rPr>
          <w:rFonts w:ascii="Times New Roman" w:hAnsi="Times New Roman" w:cs="Times New Roman"/>
          <w:sz w:val="24"/>
          <w:szCs w:val="24"/>
        </w:rPr>
        <w:t xml:space="preserve">verstis atitinkama veikla </w:t>
      </w:r>
      <w:r w:rsidRPr="00784B86">
        <w:rPr>
          <w:rFonts w:ascii="Times New Roman" w:hAnsi="Times New Roman" w:cs="Times New Roman"/>
          <w:sz w:val="24"/>
          <w:szCs w:val="24"/>
        </w:rPr>
        <w:t>turintys asmenys.</w:t>
      </w:r>
    </w:p>
    <w:p w14:paraId="58CB164C" w14:textId="77777777" w:rsidR="00CB5933" w:rsidRPr="00784B86"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784B86">
        <w:rPr>
          <w:rFonts w:ascii="Times New Roman" w:hAnsi="Times New Roman" w:cs="Times New Roman"/>
          <w:sz w:val="24"/>
          <w:szCs w:val="24"/>
        </w:rPr>
        <w:t>Jeigu ūkio subjektas, kurio pajėgumais tiekėjas remiasi, netenkina jam keliamų kvalifikacijos reikalavimų,</w:t>
      </w:r>
      <w:r w:rsidR="00CB2CFE" w:rsidRPr="00784B86">
        <w:rPr>
          <w:rFonts w:ascii="Times New Roman" w:hAnsi="Times New Roman" w:cs="Times New Roman"/>
          <w:sz w:val="24"/>
          <w:szCs w:val="24"/>
        </w:rPr>
        <w:t xml:space="preserve"> jeigu tokie </w:t>
      </w:r>
      <w:r w:rsidR="005B757E" w:rsidRPr="00784B86">
        <w:rPr>
          <w:rFonts w:ascii="Times New Roman" w:hAnsi="Times New Roman" w:cs="Times New Roman"/>
          <w:sz w:val="24"/>
          <w:szCs w:val="24"/>
        </w:rPr>
        <w:t>reikalavimai buvo keliami,</w:t>
      </w:r>
      <w:r w:rsidRPr="00784B86">
        <w:rPr>
          <w:rFonts w:ascii="Times New Roman" w:hAnsi="Times New Roman" w:cs="Times New Roman"/>
          <w:sz w:val="24"/>
          <w:szCs w:val="24"/>
        </w:rPr>
        <w:t xml:space="preserve"> </w:t>
      </w:r>
      <w:r w:rsidR="006748C0" w:rsidRPr="00784B86">
        <w:rPr>
          <w:rFonts w:ascii="Times New Roman" w:hAnsi="Times New Roman" w:cs="Times New Roman"/>
          <w:sz w:val="24"/>
          <w:szCs w:val="24"/>
        </w:rPr>
        <w:t>RRSA CPO</w:t>
      </w:r>
      <w:r w:rsidR="0004404A" w:rsidRPr="00784B86">
        <w:rPr>
          <w:rFonts w:ascii="Times New Roman" w:hAnsi="Times New Roman" w:cs="Times New Roman"/>
          <w:sz w:val="24"/>
          <w:szCs w:val="24"/>
        </w:rPr>
        <w:t xml:space="preserve"> </w:t>
      </w:r>
      <w:r w:rsidRPr="00784B86">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784B86" w:rsidRDefault="007B2DBE" w:rsidP="008A1980">
      <w:pPr>
        <w:pStyle w:val="Antrat1"/>
        <w:numPr>
          <w:ilvl w:val="0"/>
          <w:numId w:val="6"/>
        </w:numPr>
        <w:tabs>
          <w:tab w:val="left" w:pos="567"/>
        </w:tabs>
        <w:spacing w:line="20" w:lineRule="atLeast"/>
        <w:contextualSpacing/>
        <w:jc w:val="both"/>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784B86">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784B86">
        <w:rPr>
          <w:rFonts w:ascii="Times New Roman" w:hAnsi="Times New Roman" w:cs="Times New Roman"/>
          <w:b/>
          <w:color w:val="000000" w:themeColor="text1"/>
          <w:sz w:val="24"/>
          <w:szCs w:val="24"/>
        </w:rPr>
        <w:t xml:space="preserve"> </w:t>
      </w:r>
    </w:p>
    <w:p w14:paraId="471806C1" w14:textId="77777777" w:rsidR="005C388E" w:rsidRPr="00784B86"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2"/>
      <w:r w:rsidRPr="00784B86">
        <w:rPr>
          <w:rFonts w:ascii="Times New Roman" w:hAnsi="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784B86"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Atskirą EBVPD pildo:</w:t>
      </w:r>
    </w:p>
    <w:p w14:paraId="32D0015E" w14:textId="77777777" w:rsidR="005C388E" w:rsidRPr="00784B86"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784B86">
        <w:rPr>
          <w:rFonts w:ascii="Times New Roman" w:hAnsi="Times New Roman"/>
          <w:bCs/>
          <w:iCs/>
          <w:sz w:val="24"/>
          <w:szCs w:val="24"/>
        </w:rPr>
        <w:t>Tiekėjas;</w:t>
      </w:r>
    </w:p>
    <w:p w14:paraId="70D14BC9" w14:textId="77777777" w:rsidR="005C388E" w:rsidRPr="00784B86"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784B86">
        <w:rPr>
          <w:rFonts w:ascii="Times New Roman" w:hAnsi="Times New Roman"/>
          <w:bCs/>
          <w:iCs/>
          <w:sz w:val="24"/>
          <w:szCs w:val="24"/>
        </w:rPr>
        <w:t>kiekvienas tiekėjų grupės narys (jeigu pasiūlymą teikia tiekėjų grupė);</w:t>
      </w:r>
    </w:p>
    <w:p w14:paraId="285559A7" w14:textId="376BA2B1" w:rsidR="005C388E" w:rsidRPr="00784B86"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784B86">
        <w:rPr>
          <w:rFonts w:ascii="Times New Roman" w:hAnsi="Times New Roman"/>
          <w:bCs/>
          <w:iCs/>
          <w:sz w:val="24"/>
          <w:szCs w:val="24"/>
        </w:rPr>
        <w:t>kiekvienas Ūkio subjektas, jeigu tiekėjas remiasi jo pajėgumais pagal VPĮ 49 straipsnį</w:t>
      </w:r>
      <w:r w:rsidR="00FE21E9" w:rsidRPr="00784B86">
        <w:rPr>
          <w:rFonts w:ascii="Times New Roman" w:hAnsi="Times New Roman"/>
          <w:bCs/>
          <w:iCs/>
          <w:sz w:val="24"/>
          <w:szCs w:val="24"/>
        </w:rPr>
        <w:t xml:space="preserve"> </w:t>
      </w:r>
      <w:bookmarkStart w:id="27" w:name="_Hlk200621416"/>
      <w:r w:rsidR="00FE21E9" w:rsidRPr="00784B86">
        <w:rPr>
          <w:rFonts w:ascii="Times New Roman" w:hAnsi="Times New Roman"/>
          <w:bCs/>
          <w:iCs/>
          <w:sz w:val="24"/>
          <w:szCs w:val="24"/>
        </w:rPr>
        <w:t xml:space="preserve">(išskyrus </w:t>
      </w:r>
      <w:proofErr w:type="spellStart"/>
      <w:r w:rsidR="00FE21E9" w:rsidRPr="00784B86">
        <w:rPr>
          <w:rFonts w:ascii="Times New Roman" w:hAnsi="Times New Roman"/>
          <w:bCs/>
          <w:iCs/>
          <w:sz w:val="24"/>
          <w:szCs w:val="24"/>
        </w:rPr>
        <w:t>kvazisubtiekėjus</w:t>
      </w:r>
      <w:proofErr w:type="spellEnd"/>
      <w:r w:rsidR="00FE21E9" w:rsidRPr="00784B86">
        <w:rPr>
          <w:rFonts w:ascii="Times New Roman" w:hAnsi="Times New Roman"/>
          <w:bCs/>
          <w:iCs/>
          <w:sz w:val="24"/>
          <w:szCs w:val="24"/>
        </w:rPr>
        <w:t>)</w:t>
      </w:r>
      <w:bookmarkEnd w:id="27"/>
      <w:r w:rsidRPr="00784B86">
        <w:rPr>
          <w:rFonts w:ascii="Times New Roman" w:hAnsi="Times New Roman"/>
          <w:bCs/>
          <w:iCs/>
          <w:sz w:val="24"/>
          <w:szCs w:val="24"/>
        </w:rPr>
        <w:t>;</w:t>
      </w:r>
      <w:bookmarkStart w:id="28" w:name="_Ref39744259"/>
    </w:p>
    <w:p w14:paraId="6D5D2A6A" w14:textId="77777777" w:rsidR="005C388E" w:rsidRPr="00784B86"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4B86">
        <w:rPr>
          <w:rFonts w:ascii="Times New Roman" w:hAnsi="Times New Roman" w:cs="Times New Roman"/>
          <w:sz w:val="24"/>
          <w:szCs w:val="24"/>
        </w:rPr>
        <w:t>pasiūlymo teikimo metu žinomi subtiekėjai (jeigu perkančioji organizacija nustato reikalavimus dėl subtiekėjų pašalinimo pagrindų).</w:t>
      </w:r>
      <w:bookmarkStart w:id="29" w:name="_Ref39744312"/>
      <w:bookmarkEnd w:id="28"/>
    </w:p>
    <w:bookmarkEnd w:id="29"/>
    <w:p w14:paraId="39CD5247" w14:textId="77777777" w:rsidR="005C388E" w:rsidRPr="00784B86"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cs="Times New Roman"/>
          <w:bCs/>
          <w:i w:val="0"/>
          <w:color w:val="auto"/>
          <w:sz w:val="24"/>
          <w:szCs w:val="24"/>
        </w:rPr>
      </w:pPr>
      <w:r w:rsidRPr="00784B86">
        <w:rPr>
          <w:rFonts w:ascii="Times New Roman" w:hAnsi="Times New Roman" w:cs="Times New Roman"/>
          <w:sz w:val="24"/>
          <w:szCs w:val="24"/>
        </w:rPr>
        <w:t xml:space="preserve">EBVPD pildomas jį įkėlus interneto svetainėje </w:t>
      </w:r>
      <w:hyperlink r:id="rId15" w:history="1">
        <w:r w:rsidRPr="00784B86">
          <w:rPr>
            <w:rStyle w:val="Hipersaitas"/>
            <w:rFonts w:ascii="Times New Roman" w:hAnsi="Times New Roman" w:cs="Times New Roman"/>
            <w:color w:val="0070C0"/>
            <w:sz w:val="24"/>
            <w:szCs w:val="24"/>
          </w:rPr>
          <w:t>http://ebvpd.eviesiejipirkimai.lt/espd-web/</w:t>
        </w:r>
      </w:hyperlink>
      <w:r w:rsidRPr="00784B86">
        <w:rPr>
          <w:rFonts w:ascii="Times New Roman" w:hAnsi="Times New Roman" w:cs="Times New Roman"/>
          <w:sz w:val="24"/>
          <w:szCs w:val="24"/>
        </w:rPr>
        <w:t xml:space="preserve">.                                     </w:t>
      </w:r>
      <w:r w:rsidRPr="00784B86">
        <w:rPr>
          <w:rFonts w:ascii="Times New Roman" w:hAnsi="Times New Roman" w:cs="Times New Roman"/>
          <w:sz w:val="24"/>
          <w:szCs w:val="24"/>
          <w:shd w:val="clear" w:color="auto" w:fill="FFFFFF"/>
        </w:rPr>
        <w:t xml:space="preserve">Tiekėjas, pildydamas EBVPD, laukelyje </w:t>
      </w:r>
      <w:r w:rsidRPr="00784B86">
        <w:rPr>
          <w:rFonts w:ascii="Times New Roman" w:hAnsi="Times New Roman" w:cs="Times New Roman"/>
          <w:i/>
          <w:iCs/>
          <w:sz w:val="24"/>
          <w:szCs w:val="24"/>
          <w:shd w:val="clear" w:color="auto" w:fill="FFFFFF"/>
        </w:rPr>
        <w:t>„Procedūros tipas“</w:t>
      </w:r>
      <w:r w:rsidRPr="00784B86">
        <w:rPr>
          <w:rFonts w:ascii="Times New Roman" w:hAnsi="Times New Roman" w:cs="Times New Roman"/>
          <w:sz w:val="24"/>
          <w:szCs w:val="24"/>
          <w:shd w:val="clear" w:color="auto" w:fill="FFFFFF"/>
        </w:rPr>
        <w:t xml:space="preserve"> turi pasirinkti</w:t>
      </w:r>
      <w:r w:rsidRPr="00784B86">
        <w:rPr>
          <w:rStyle w:val="Emfaz"/>
          <w:rFonts w:ascii="Times New Roman" w:hAnsi="Times New Roman" w:cs="Times New Roman"/>
          <w:sz w:val="24"/>
          <w:szCs w:val="24"/>
          <w:shd w:val="clear" w:color="auto" w:fill="FFFFFF"/>
        </w:rPr>
        <w:t xml:space="preserve"> „Atvira“. </w:t>
      </w:r>
      <w:r w:rsidRPr="00784B86">
        <w:rPr>
          <w:rFonts w:ascii="Times New Roman"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784B86"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784B86">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784B86"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 xml:space="preserve">RRSA </w:t>
      </w:r>
      <w:bookmarkStart w:id="30" w:name="_Hlk200626782"/>
      <w:r w:rsidRPr="00784B86">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bookmarkEnd w:id="30"/>
    </w:p>
    <w:p w14:paraId="1BC7E89C" w14:textId="77777777" w:rsidR="005C388E" w:rsidRPr="00784B86"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 xml:space="preserve">RRSA CPO, </w:t>
      </w:r>
      <w:bookmarkStart w:id="31" w:name="_Hlk200626790"/>
      <w:r w:rsidRPr="00784B86">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Pr="00784B86">
        <w:rPr>
          <w:rFonts w:ascii="Times New Roman" w:hAnsi="Times New Roman"/>
          <w:b/>
          <w:bCs/>
          <w:sz w:val="24"/>
          <w:szCs w:val="24"/>
        </w:rPr>
        <w:t xml:space="preserve"> </w:t>
      </w:r>
      <w:r w:rsidRPr="00784B86">
        <w:rPr>
          <w:rFonts w:ascii="Times New Roman" w:hAnsi="Times New Roman"/>
          <w:sz w:val="24"/>
          <w:szCs w:val="24"/>
        </w:rPr>
        <w:t>ir kiekvienam iš jų per Pirkimo sąlygų  1 priede „</w:t>
      </w:r>
      <w:r w:rsidRPr="00784B86">
        <w:rPr>
          <w:rFonts w:ascii="Times New Roman" w:hAnsi="Times New Roman"/>
          <w:iCs/>
          <w:sz w:val="24"/>
          <w:szCs w:val="24"/>
        </w:rPr>
        <w:t>Terminai“</w:t>
      </w:r>
      <w:r w:rsidRPr="00784B86">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bookmarkEnd w:id="31"/>
    </w:p>
    <w:p w14:paraId="5F3379D1" w14:textId="77777777" w:rsidR="005C388E" w:rsidRPr="00784B86"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784B86">
        <w:rPr>
          <w:rFonts w:ascii="Times New Roman" w:hAnsi="Times New Roman"/>
          <w:bCs/>
          <w:iCs/>
          <w:sz w:val="24"/>
          <w:szCs w:val="24"/>
        </w:rPr>
        <w:t xml:space="preserve">Prieš nustatydama </w:t>
      </w:r>
      <w:bookmarkStart w:id="32" w:name="_Hlk200626810"/>
      <w:r w:rsidRPr="00784B86">
        <w:rPr>
          <w:rFonts w:ascii="Times New Roman" w:hAnsi="Times New Roman"/>
          <w:bCs/>
          <w:iCs/>
          <w:sz w:val="24"/>
          <w:szCs w:val="24"/>
        </w:rPr>
        <w:t xml:space="preserve">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w:t>
      </w:r>
      <w:r w:rsidRPr="00784B86">
        <w:rPr>
          <w:rFonts w:ascii="Times New Roman" w:hAnsi="Times New Roman"/>
          <w:bCs/>
          <w:iCs/>
          <w:sz w:val="24"/>
          <w:szCs w:val="24"/>
        </w:rPr>
        <w:lastRenderedPageBreak/>
        <w:t>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32"/>
    </w:p>
    <w:p w14:paraId="54D53C43" w14:textId="77777777" w:rsidR="005C388E" w:rsidRPr="00784B86"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RRSA CPO nereikalauja pateikti dokumentų kaip nustatyta VPĮ 50 straipsnio 4 ir 6 dalyse, jeigu jis:</w:t>
      </w:r>
    </w:p>
    <w:p w14:paraId="1375C16A" w14:textId="77777777" w:rsidR="005C388E" w:rsidRPr="00784B86"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784B86"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šiuos dokumentus jau turi iš ankstesnių pirkimo procedūrų.</w:t>
      </w:r>
    </w:p>
    <w:p w14:paraId="6BE2F9D7" w14:textId="77777777" w:rsidR="005C388E" w:rsidRPr="00784B86"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 xml:space="preserve">Jeigu </w:t>
      </w:r>
      <w:bookmarkStart w:id="33" w:name="_Hlk200626884"/>
      <w:r w:rsidRPr="00784B86">
        <w:rPr>
          <w:rFonts w:ascii="Times New Roman" w:hAnsi="Times New Roman"/>
          <w:sz w:val="24"/>
          <w:szCs w:val="24"/>
        </w:rPr>
        <w:t>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bookmarkEnd w:id="33"/>
    </w:p>
    <w:p w14:paraId="7D97AB22" w14:textId="77777777" w:rsidR="005C388E" w:rsidRPr="00784B86"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784B86">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784B86">
        <w:rPr>
          <w:rFonts w:ascii="Times New Roman" w:hAnsi="Times New Roman"/>
          <w:sz w:val="24"/>
          <w:szCs w:val="24"/>
        </w:rPr>
        <w:t>:</w:t>
      </w:r>
    </w:p>
    <w:p w14:paraId="3E8D2546" w14:textId="77777777" w:rsidR="005C388E" w:rsidRPr="00784B86"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priesaikos deklaracija;</w:t>
      </w:r>
    </w:p>
    <w:p w14:paraId="47DBB3E3" w14:textId="77777777" w:rsidR="005C388E" w:rsidRPr="00784B86"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84B86"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784B86">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784B86">
        <w:rPr>
          <w:rFonts w:ascii="Times New Roman" w:hAnsi="Times New Roman"/>
          <w:i/>
          <w:iCs/>
          <w:sz w:val="24"/>
          <w:szCs w:val="24"/>
        </w:rPr>
        <w:t>Apostille</w:t>
      </w:r>
      <w:proofErr w:type="spellEnd"/>
      <w:r w:rsidRPr="00784B86">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784B86">
        <w:rPr>
          <w:rFonts w:ascii="Times New Roman" w:hAnsi="Times New Roman"/>
          <w:sz w:val="24"/>
          <w:szCs w:val="24"/>
        </w:rPr>
        <w:t>Apostille</w:t>
      </w:r>
      <w:proofErr w:type="spellEnd"/>
      <w:r w:rsidRPr="00784B86">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84B86">
        <w:rPr>
          <w:rFonts w:ascii="Times New Roman" w:hAnsi="Times New Roman"/>
          <w:i/>
          <w:iCs/>
          <w:sz w:val="24"/>
          <w:szCs w:val="24"/>
        </w:rPr>
        <w:t>Apostille</w:t>
      </w:r>
      <w:proofErr w:type="spellEnd"/>
      <w:r w:rsidRPr="00784B86">
        <w:rPr>
          <w:rFonts w:ascii="Times New Roman" w:hAnsi="Times New Roman"/>
          <w:sz w:val="24"/>
          <w:szCs w:val="24"/>
        </w:rPr>
        <w:t>).</w:t>
      </w:r>
      <w:bookmarkEnd w:id="26"/>
    </w:p>
    <w:p w14:paraId="1DEA39CB" w14:textId="77777777" w:rsidR="005C388E" w:rsidRPr="00784B86"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34" w:name="_Toc134703656"/>
      <w:r w:rsidRPr="00784B86">
        <w:rPr>
          <w:rFonts w:ascii="Times New Roman" w:hAnsi="Times New Roman" w:cs="Times New Roman"/>
          <w:b/>
          <w:bCs/>
          <w:color w:val="000000" w:themeColor="text1"/>
          <w:sz w:val="24"/>
          <w:szCs w:val="24"/>
        </w:rPr>
        <w:t>Rėmimasis ūkio subjektų pajėgumais</w:t>
      </w:r>
      <w:bookmarkEnd w:id="34"/>
    </w:p>
    <w:p w14:paraId="3DB7D5CC" w14:textId="77777777" w:rsidR="005C388E" w:rsidRPr="00784B86"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w:t>
      </w:r>
      <w:bookmarkStart w:id="35" w:name="_Hlk200626948"/>
      <w:r w:rsidRPr="00784B86">
        <w:rPr>
          <w:rFonts w:ascii="Times New Roman" w:hAnsi="Times New Roman" w:cs="Times New Roman"/>
          <w:sz w:val="24"/>
          <w:szCs w:val="24"/>
        </w:rPr>
        <w:t>(jei taikoma)</w:t>
      </w:r>
      <w:bookmarkEnd w:id="35"/>
      <w:r w:rsidRPr="00784B86">
        <w:rPr>
          <w:rFonts w:ascii="Times New Roman" w:hAnsi="Times New Roman" w:cs="Times New Roman"/>
          <w:sz w:val="24"/>
          <w:szCs w:val="24"/>
        </w:rPr>
        <w:t xml:space="preserve">, neatsižvelgiant į ryšio su tais ūkio subjektais teisinį pobūdį. </w:t>
      </w:r>
      <w:r w:rsidRPr="00784B86">
        <w:rPr>
          <w:rFonts w:ascii="Times New Roman" w:hAnsi="Times New Roman" w:cs="Times New Roman"/>
          <w:color w:val="000000" w:themeColor="text1"/>
          <w:sz w:val="24"/>
          <w:szCs w:val="24"/>
        </w:rPr>
        <w:t xml:space="preserve">Šiais ūkio subjektais laikomi ir </w:t>
      </w:r>
      <w:r w:rsidRPr="00784B8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784B86">
        <w:rPr>
          <w:rFonts w:ascii="Times New Roman" w:hAnsi="Times New Roman" w:cs="Times New Roman"/>
          <w:sz w:val="24"/>
          <w:szCs w:val="24"/>
        </w:rPr>
        <w:t>kvazisubtiekėjai</w:t>
      </w:r>
      <w:proofErr w:type="spellEnd"/>
      <w:r w:rsidRPr="00784B86">
        <w:rPr>
          <w:rFonts w:ascii="Times New Roman" w:hAnsi="Times New Roman" w:cs="Times New Roman"/>
          <w:sz w:val="24"/>
          <w:szCs w:val="24"/>
        </w:rPr>
        <w:t>).</w:t>
      </w:r>
    </w:p>
    <w:p w14:paraId="5091BDAA" w14:textId="7290B79C" w:rsidR="005C388E" w:rsidRPr="00784B86"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784B86">
        <w:rPr>
          <w:rFonts w:cs="Times New Roman"/>
          <w:sz w:val="24"/>
          <w:szCs w:val="24"/>
          <w:lang w:val="lt-LT"/>
        </w:rPr>
        <w:t xml:space="preserve">Tiekėjas, pageidaujantis remtis kitų ūkio subjektų pajėgumais, privalo juos nurodyti pasiūlyme ir pateikti </w:t>
      </w:r>
      <w:bookmarkStart w:id="36" w:name="_Hlk86173359"/>
      <w:r w:rsidRPr="00784B86">
        <w:rPr>
          <w:rFonts w:cs="Times New Roman"/>
          <w:sz w:val="24"/>
          <w:szCs w:val="24"/>
          <w:lang w:val="lt-LT"/>
        </w:rPr>
        <w:t>dokumentus, įrodančius, kad per visą sutarties vykdymo laikotarpį ūkio subjekto, kurio pajėgumais jis remiasi, ištekliai tiekėjui bus prieinami</w:t>
      </w:r>
      <w:bookmarkEnd w:id="36"/>
      <w:r w:rsidRPr="00784B86">
        <w:rPr>
          <w:rFonts w:cs="Times New Roman"/>
          <w:sz w:val="24"/>
          <w:szCs w:val="24"/>
          <w:lang w:val="lt-LT"/>
        </w:rPr>
        <w:t xml:space="preserve">. Tikrindama, ar tiekėjui bus prieinami kitų ūkio subjektų, kurių pajėgumais jis remiasi, turimi ištekliai,  </w:t>
      </w:r>
      <w:r w:rsidR="00E91EB4" w:rsidRPr="00784B86">
        <w:rPr>
          <w:rFonts w:cs="Times New Roman"/>
          <w:sz w:val="24"/>
          <w:szCs w:val="24"/>
          <w:lang w:val="lt-LT"/>
        </w:rPr>
        <w:t>RRSA CPO</w:t>
      </w:r>
      <w:r w:rsidRPr="00784B86">
        <w:rPr>
          <w:rFonts w:cs="Times New Roman"/>
          <w:sz w:val="24"/>
          <w:szCs w:val="24"/>
          <w:lang w:val="lt-LT"/>
        </w:rPr>
        <w:t xml:space="preserve"> iš jo priima bet kokias tai patvirtinančias priemones. </w:t>
      </w:r>
      <w:r w:rsidRPr="00784B86">
        <w:rPr>
          <w:rFonts w:cs="Times New Roman"/>
          <w:color w:val="auto"/>
          <w:sz w:val="24"/>
          <w:szCs w:val="24"/>
          <w:lang w:val="lt-LT"/>
        </w:rPr>
        <w:t xml:space="preserve">Tiekėjas, </w:t>
      </w:r>
      <w:r w:rsidRPr="00784B8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w:t>
      </w:r>
    </w:p>
    <w:p w14:paraId="0225F256" w14:textId="77777777" w:rsidR="005C388E" w:rsidRPr="00784B86"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S</w:t>
      </w:r>
      <w:r w:rsidRPr="00784B86">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Pr="00784B86"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4B86"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Paslaugų teikimo ar darbų įsigijimo atvejais, RRSA CPO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784B86"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4B86">
        <w:rPr>
          <w:rFonts w:ascii="Times New Roman" w:hAnsi="Times New Roman" w:cs="Times New Roman"/>
          <w:color w:val="FF0000"/>
          <w:sz w:val="24"/>
          <w:szCs w:val="24"/>
        </w:rPr>
        <w:t xml:space="preserve"> </w:t>
      </w:r>
    </w:p>
    <w:p w14:paraId="58F7F15E" w14:textId="77777777" w:rsidR="005C388E" w:rsidRPr="00784B86"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7" w:name="_Toc134703657"/>
      <w:r w:rsidRPr="00784B86">
        <w:rPr>
          <w:rFonts w:ascii="Times New Roman" w:hAnsi="Times New Roman" w:cs="Times New Roman"/>
          <w:b/>
          <w:bCs/>
          <w:color w:val="000000" w:themeColor="text1"/>
          <w:sz w:val="24"/>
          <w:szCs w:val="24"/>
        </w:rPr>
        <w:t>Subtiekėjų pasitelkimas</w:t>
      </w:r>
      <w:bookmarkEnd w:id="37"/>
    </w:p>
    <w:p w14:paraId="3AF3972D" w14:textId="77777777" w:rsidR="005C388E" w:rsidRPr="00784B86"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784B8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784B86"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784B86">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84B86">
        <w:rPr>
          <w:rFonts w:ascii="Times New Roman" w:hAnsi="Times New Roman" w:cs="Times New Roman"/>
          <w:sz w:val="24"/>
          <w:szCs w:val="24"/>
        </w:rPr>
        <w:t>.</w:t>
      </w:r>
    </w:p>
    <w:p w14:paraId="212E793E" w14:textId="77777777" w:rsidR="005C388E" w:rsidRPr="00784B86"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784B86">
        <w:rPr>
          <w:rFonts w:ascii="Times New Roman" w:eastAsia="Calibri" w:hAnsi="Times New Roman" w:cs="Times New Roman"/>
          <w:color w:val="000000" w:themeColor="text1"/>
          <w:sz w:val="24"/>
          <w:szCs w:val="24"/>
        </w:rPr>
        <w:t>S</w:t>
      </w:r>
      <w:r w:rsidRPr="00784B86">
        <w:rPr>
          <w:rFonts w:ascii="Times New Roman" w:hAnsi="Times New Roman" w:cs="Times New Roman"/>
          <w:sz w:val="24"/>
          <w:szCs w:val="24"/>
        </w:rPr>
        <w:t xml:space="preserve">udarius sutartį, tačiau ne vėliau negu sutartis pradedama vykdyti, tiekėjas, kuris bus pripažintas laimėjusiu, įsipareigoja </w:t>
      </w:r>
      <w:r w:rsidRPr="00784B86">
        <w:rPr>
          <w:rFonts w:ascii="Times New Roman" w:eastAsia="Arial" w:hAnsi="Times New Roman" w:cs="Times New Roman"/>
          <w:sz w:val="24"/>
          <w:szCs w:val="24"/>
        </w:rPr>
        <w:t xml:space="preserve">RRSA CPO </w:t>
      </w:r>
      <w:r w:rsidRPr="00784B86">
        <w:rPr>
          <w:rFonts w:ascii="Times New Roman" w:hAnsi="Times New Roman" w:cs="Times New Roman"/>
          <w:sz w:val="24"/>
          <w:szCs w:val="24"/>
        </w:rPr>
        <w:t xml:space="preserve">pranešti tuo metu žinomų subtiekėjų pavadinimus, kontaktinius duomenis ir jų atstovus. </w:t>
      </w:r>
      <w:r w:rsidRPr="00784B86">
        <w:rPr>
          <w:rFonts w:ascii="Times New Roman" w:eastAsia="Arial" w:hAnsi="Times New Roman" w:cs="Times New Roman"/>
          <w:sz w:val="24"/>
          <w:szCs w:val="24"/>
        </w:rPr>
        <w:t>RRSA CPO</w:t>
      </w:r>
      <w:r w:rsidRPr="00784B86">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784B86"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Jeigu pagal specialiųjų pirkimo sąlygų reikalavimus </w:t>
      </w:r>
      <w:r w:rsidRPr="00784B86">
        <w:rPr>
          <w:rFonts w:ascii="Times New Roman" w:eastAsia="Calibri" w:hAnsi="Times New Roman" w:cs="Times New Roman"/>
          <w:sz w:val="24"/>
          <w:szCs w:val="24"/>
        </w:rPr>
        <w:t xml:space="preserve">yra </w:t>
      </w:r>
      <w:r w:rsidRPr="00784B86">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784B86"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8" w:name="_Ref39668380"/>
      <w:bookmarkStart w:id="39" w:name="_Ref39668383"/>
      <w:bookmarkStart w:id="40" w:name="_Toc134703658"/>
      <w:r w:rsidRPr="00784B86">
        <w:rPr>
          <w:rFonts w:ascii="Times New Roman" w:hAnsi="Times New Roman" w:cs="Times New Roman"/>
          <w:b/>
          <w:bCs/>
          <w:color w:val="000000" w:themeColor="text1"/>
          <w:sz w:val="24"/>
          <w:szCs w:val="24"/>
        </w:rPr>
        <w:t>Tiekėjų grupės dalyvavimas</w:t>
      </w:r>
      <w:bookmarkEnd w:id="38"/>
      <w:bookmarkEnd w:id="39"/>
      <w:bookmarkEnd w:id="40"/>
    </w:p>
    <w:p w14:paraId="4C733AB6" w14:textId="77777777" w:rsidR="005C388E" w:rsidRPr="00784B86"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784B86">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784B86"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784B86">
        <w:rPr>
          <w:rFonts w:ascii="Times New Roman" w:eastAsiaTheme="minorHAnsi" w:hAnsi="Times New Roman" w:cs="Times New Roman"/>
          <w:sz w:val="24"/>
          <w:szCs w:val="24"/>
        </w:rPr>
        <w:t xml:space="preserve">tiekėjų grupės sudėtis ir kiekvieno tiekėjų grupės dalyvio įsipareigojimai vykdant numatomą su </w:t>
      </w:r>
      <w:r w:rsidRPr="00784B86">
        <w:rPr>
          <w:rFonts w:ascii="Times New Roman" w:eastAsia="Arial" w:hAnsi="Times New Roman" w:cs="Times New Roman"/>
          <w:sz w:val="24"/>
          <w:szCs w:val="24"/>
        </w:rPr>
        <w:t xml:space="preserve">Perkančiąja organizacija </w:t>
      </w:r>
      <w:r w:rsidRPr="00784B86">
        <w:rPr>
          <w:rFonts w:ascii="Times New Roman" w:eastAsiaTheme="minorHAnsi" w:hAnsi="Times New Roman" w:cs="Times New Roman"/>
          <w:sz w:val="24"/>
          <w:szCs w:val="24"/>
        </w:rPr>
        <w:t>sudaryti sutartį;</w:t>
      </w:r>
    </w:p>
    <w:p w14:paraId="4E6C75DC" w14:textId="77777777" w:rsidR="005C388E" w:rsidRPr="00784B86"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784B86">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84B86">
        <w:rPr>
          <w:rFonts w:ascii="Times New Roman" w:eastAsia="Arial" w:hAnsi="Times New Roman" w:cs="Times New Roman"/>
          <w:sz w:val="24"/>
          <w:szCs w:val="24"/>
        </w:rPr>
        <w:t xml:space="preserve">Perkančiajai organizacijai </w:t>
      </w:r>
      <w:r w:rsidRPr="00784B86">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784B86"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784B86">
        <w:rPr>
          <w:rFonts w:ascii="Times New Roman" w:hAnsi="Times New Roman" w:cs="Times New Roman"/>
          <w:bCs/>
          <w:sz w:val="24"/>
          <w:szCs w:val="24"/>
        </w:rPr>
        <w:t>kuris šios sutarties dalyvis yra įgaliojamas tiekėjų grupės vardu teikti pasiūlymą, o laimėjus pirkimą, pasirašyti sutartį su</w:t>
      </w:r>
      <w:r w:rsidRPr="00784B86">
        <w:rPr>
          <w:rFonts w:ascii="Times New Roman" w:eastAsia="Arial" w:hAnsi="Times New Roman" w:cs="Times New Roman"/>
          <w:sz w:val="24"/>
          <w:szCs w:val="24"/>
        </w:rPr>
        <w:t xml:space="preserve"> Perkančiąja organizacija</w:t>
      </w:r>
      <w:r w:rsidRPr="00784B86">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84B86">
        <w:rPr>
          <w:rFonts w:ascii="Times New Roman" w:eastAsiaTheme="minorHAnsi" w:hAnsi="Times New Roman" w:cs="Times New Roman"/>
          <w:sz w:val="24"/>
          <w:szCs w:val="24"/>
        </w:rPr>
        <w:t>.</w:t>
      </w:r>
    </w:p>
    <w:p w14:paraId="3B99AF44" w14:textId="77777777" w:rsidR="005C388E" w:rsidRPr="00784B86"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784B86">
        <w:rPr>
          <w:rFonts w:ascii="Times New Roman" w:hAnsi="Times New Roman" w:cs="Times New Roman"/>
          <w:sz w:val="24"/>
          <w:szCs w:val="24"/>
          <w:lang w:eastAsia="en-US"/>
        </w:rPr>
        <w:t xml:space="preserve">Jeigu specialiosiose pirkimo sąlygose nenurodyta kitaip, </w:t>
      </w:r>
      <w:r w:rsidRPr="00784B86">
        <w:rPr>
          <w:rFonts w:ascii="Times New Roman" w:hAnsi="Times New Roman" w:cs="Times New Roman"/>
          <w:color w:val="000000" w:themeColor="text1"/>
          <w:sz w:val="24"/>
          <w:szCs w:val="24"/>
          <w:lang w:eastAsia="en-US"/>
        </w:rPr>
        <w:t xml:space="preserve">Perkančioji organizacija  nereikalauja, kad </w:t>
      </w:r>
      <w:r w:rsidRPr="00784B86">
        <w:rPr>
          <w:rFonts w:ascii="Times New Roman" w:hAnsi="Times New Roman" w:cs="Times New Roman"/>
          <w:sz w:val="24"/>
          <w:szCs w:val="24"/>
        </w:rPr>
        <w:t>tiekėjų grupės</w:t>
      </w:r>
      <w:r w:rsidRPr="00784B86">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84B86">
        <w:rPr>
          <w:rFonts w:ascii="Times New Roman" w:hAnsi="Times New Roman" w:cs="Times New Roman"/>
          <w:sz w:val="24"/>
          <w:szCs w:val="24"/>
        </w:rPr>
        <w:t>tiekėjų</w:t>
      </w:r>
      <w:r w:rsidRPr="00784B86">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784B86"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784B86"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784B86"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41" w:name="_Toc48053171"/>
      <w:bookmarkStart w:id="42" w:name="_Toc85698576"/>
      <w:bookmarkStart w:id="43" w:name="_Toc86176527"/>
      <w:bookmarkStart w:id="44" w:name="_Toc134703659"/>
      <w:r w:rsidRPr="00784B86">
        <w:rPr>
          <w:rFonts w:ascii="Times New Roman" w:hAnsi="Times New Roman" w:cs="Times New Roman"/>
          <w:b/>
          <w:bCs/>
          <w:color w:val="000000" w:themeColor="text1"/>
          <w:sz w:val="24"/>
          <w:szCs w:val="24"/>
        </w:rPr>
        <w:t>Reikalavimai pasiūlymų rengimui ir pateikimui</w:t>
      </w:r>
      <w:bookmarkEnd w:id="41"/>
      <w:bookmarkEnd w:id="42"/>
      <w:bookmarkEnd w:id="43"/>
      <w:bookmarkEnd w:id="44"/>
    </w:p>
    <w:p w14:paraId="1B7AC708" w14:textId="31740FE7" w:rsidR="0988CA22" w:rsidRPr="00784B86" w:rsidRDefault="0988CA22" w:rsidP="00E160D1">
      <w:pPr>
        <w:rPr>
          <w:rFonts w:ascii="Times New Roman" w:hAnsi="Times New Roman" w:cs="Times New Roman"/>
          <w:color w:val="000000" w:themeColor="text1"/>
          <w:sz w:val="24"/>
          <w:szCs w:val="24"/>
        </w:rPr>
      </w:pPr>
    </w:p>
    <w:p w14:paraId="7C1BC191" w14:textId="2DF77F9B" w:rsidR="00AF7349" w:rsidRPr="00784B86"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Pasiūlym</w:t>
      </w:r>
      <w:r w:rsidR="00FE4600" w:rsidRPr="00784B86">
        <w:rPr>
          <w:rFonts w:ascii="Times New Roman" w:hAnsi="Times New Roman" w:cs="Times New Roman"/>
          <w:sz w:val="24"/>
          <w:szCs w:val="24"/>
        </w:rPr>
        <w:t xml:space="preserve">as turi </w:t>
      </w:r>
      <w:r w:rsidR="001249B3" w:rsidRPr="00784B86">
        <w:rPr>
          <w:rFonts w:ascii="Times New Roman" w:hAnsi="Times New Roman" w:cs="Times New Roman"/>
          <w:sz w:val="24"/>
          <w:szCs w:val="24"/>
        </w:rPr>
        <w:t>būti pateiktas</w:t>
      </w:r>
      <w:r w:rsidR="15D5D507" w:rsidRPr="00784B86">
        <w:rPr>
          <w:rFonts w:ascii="Times New Roman" w:hAnsi="Times New Roman" w:cs="Times New Roman"/>
          <w:sz w:val="24"/>
          <w:szCs w:val="24"/>
        </w:rPr>
        <w:t xml:space="preserve"> iki </w:t>
      </w:r>
      <w:r w:rsidR="00C920EE" w:rsidRPr="00784B86">
        <w:rPr>
          <w:rFonts w:ascii="Times New Roman" w:hAnsi="Times New Roman" w:cs="Times New Roman"/>
          <w:sz w:val="24"/>
          <w:szCs w:val="24"/>
        </w:rPr>
        <w:t xml:space="preserve">skelbime </w:t>
      </w:r>
      <w:r w:rsidR="15D5D507" w:rsidRPr="00784B86">
        <w:rPr>
          <w:rFonts w:ascii="Times New Roman" w:hAnsi="Times New Roman" w:cs="Times New Roman"/>
          <w:sz w:val="24"/>
          <w:szCs w:val="24"/>
        </w:rPr>
        <w:t xml:space="preserve">nurodyto </w:t>
      </w:r>
      <w:r w:rsidR="00542967" w:rsidRPr="00784B86">
        <w:rPr>
          <w:rFonts w:ascii="Times New Roman" w:hAnsi="Times New Roman" w:cs="Times New Roman"/>
          <w:sz w:val="24"/>
          <w:szCs w:val="24"/>
        </w:rPr>
        <w:t>p</w:t>
      </w:r>
      <w:r w:rsidR="15D5D507" w:rsidRPr="00784B86">
        <w:rPr>
          <w:rFonts w:ascii="Times New Roman" w:hAnsi="Times New Roman" w:cs="Times New Roman"/>
          <w:sz w:val="24"/>
          <w:szCs w:val="24"/>
        </w:rPr>
        <w:t>asiūlymo pateikimo termino pabaigos.</w:t>
      </w:r>
      <w:r w:rsidR="5F4ABA29" w:rsidRPr="00784B86">
        <w:rPr>
          <w:rFonts w:ascii="Times New Roman" w:hAnsi="Times New Roman" w:cs="Times New Roman"/>
          <w:sz w:val="24"/>
          <w:szCs w:val="24"/>
        </w:rPr>
        <w:t xml:space="preserve"> </w:t>
      </w:r>
      <w:r w:rsidR="23325CB6" w:rsidRPr="00784B86">
        <w:rPr>
          <w:rFonts w:ascii="Times New Roman" w:hAnsi="Times New Roman" w:cs="Times New Roman"/>
          <w:sz w:val="24"/>
          <w:szCs w:val="24"/>
        </w:rPr>
        <w:t xml:space="preserve">Pasiūlymas turi būti parengtas ir pateiktas pagal </w:t>
      </w:r>
      <w:r w:rsidR="00A5589D" w:rsidRPr="00784B86">
        <w:rPr>
          <w:rFonts w:ascii="Times New Roman" w:hAnsi="Times New Roman" w:cs="Times New Roman"/>
          <w:sz w:val="24"/>
          <w:szCs w:val="24"/>
        </w:rPr>
        <w:t>p</w:t>
      </w:r>
      <w:r w:rsidR="23325CB6" w:rsidRPr="00784B86">
        <w:rPr>
          <w:rFonts w:ascii="Times New Roman" w:hAnsi="Times New Roman" w:cs="Times New Roman"/>
          <w:sz w:val="24"/>
          <w:szCs w:val="24"/>
        </w:rPr>
        <w:t>irkimo sąlygų reikalavimus, užpildant</w:t>
      </w:r>
      <w:r w:rsidR="7339BE88" w:rsidRPr="00784B86">
        <w:rPr>
          <w:rFonts w:ascii="Times New Roman" w:hAnsi="Times New Roman" w:cs="Times New Roman"/>
          <w:sz w:val="24"/>
          <w:szCs w:val="24"/>
        </w:rPr>
        <w:t xml:space="preserve"> </w:t>
      </w:r>
      <w:r w:rsidR="009102B8" w:rsidRPr="00784B86">
        <w:rPr>
          <w:rFonts w:ascii="Times New Roman" w:hAnsi="Times New Roman" w:cs="Times New Roman"/>
          <w:sz w:val="24"/>
          <w:szCs w:val="24"/>
        </w:rPr>
        <w:t>p</w:t>
      </w:r>
      <w:r w:rsidR="7339BE88" w:rsidRPr="00784B86">
        <w:rPr>
          <w:rFonts w:ascii="Times New Roman" w:hAnsi="Times New Roman" w:cs="Times New Roman"/>
          <w:sz w:val="24"/>
          <w:szCs w:val="24"/>
        </w:rPr>
        <w:t>asiūlymo formą.</w:t>
      </w:r>
      <w:r w:rsidR="23325CB6" w:rsidRPr="00784B86">
        <w:rPr>
          <w:rFonts w:ascii="Times New Roman" w:hAnsi="Times New Roman" w:cs="Times New Roman"/>
          <w:sz w:val="24"/>
          <w:szCs w:val="24"/>
        </w:rPr>
        <w:t xml:space="preserve"> Jeigu </w:t>
      </w:r>
      <w:r w:rsidR="0018261C" w:rsidRPr="00784B86">
        <w:rPr>
          <w:rFonts w:ascii="Times New Roman" w:hAnsi="Times New Roman" w:cs="Times New Roman"/>
          <w:sz w:val="24"/>
          <w:szCs w:val="24"/>
        </w:rPr>
        <w:t>s</w:t>
      </w:r>
      <w:r w:rsidR="23325CB6" w:rsidRPr="00784B86">
        <w:rPr>
          <w:rFonts w:ascii="Times New Roman" w:hAnsi="Times New Roman" w:cs="Times New Roman"/>
          <w:sz w:val="24"/>
          <w:szCs w:val="24"/>
        </w:rPr>
        <w:t xml:space="preserve">pecialiosiose </w:t>
      </w:r>
      <w:r w:rsidR="005701CB" w:rsidRPr="00784B86">
        <w:rPr>
          <w:rFonts w:ascii="Times New Roman" w:hAnsi="Times New Roman" w:cs="Times New Roman"/>
          <w:sz w:val="24"/>
          <w:szCs w:val="24"/>
        </w:rPr>
        <w:t xml:space="preserve">pirkimo </w:t>
      </w:r>
      <w:r w:rsidR="23325CB6" w:rsidRPr="00784B86">
        <w:rPr>
          <w:rFonts w:ascii="Times New Roman" w:hAnsi="Times New Roman" w:cs="Times New Roman"/>
          <w:sz w:val="24"/>
          <w:szCs w:val="24"/>
        </w:rPr>
        <w:t xml:space="preserve">sąlygose nenurodyta kitaip, </w:t>
      </w:r>
      <w:r w:rsidR="00473ABB" w:rsidRPr="00784B86">
        <w:rPr>
          <w:rFonts w:ascii="Times New Roman" w:hAnsi="Times New Roman" w:cs="Times New Roman"/>
          <w:sz w:val="24"/>
          <w:szCs w:val="24"/>
        </w:rPr>
        <w:t>p</w:t>
      </w:r>
      <w:r w:rsidR="23325CB6" w:rsidRPr="00784B86">
        <w:rPr>
          <w:rFonts w:ascii="Times New Roman" w:hAnsi="Times New Roman" w:cs="Times New Roman"/>
          <w:sz w:val="24"/>
          <w:szCs w:val="24"/>
        </w:rPr>
        <w:t xml:space="preserve">asiūlymą ir kartu su juo teikiamus dokumentus, visas </w:t>
      </w:r>
      <w:r w:rsidR="00473ABB" w:rsidRPr="00784B86">
        <w:rPr>
          <w:rFonts w:ascii="Times New Roman" w:hAnsi="Times New Roman" w:cs="Times New Roman"/>
          <w:sz w:val="24"/>
          <w:szCs w:val="24"/>
        </w:rPr>
        <w:t>p</w:t>
      </w:r>
      <w:r w:rsidR="23325CB6" w:rsidRPr="00784B86">
        <w:rPr>
          <w:rFonts w:ascii="Times New Roman" w:hAnsi="Times New Roman" w:cs="Times New Roman"/>
          <w:sz w:val="24"/>
          <w:szCs w:val="24"/>
        </w:rPr>
        <w:t xml:space="preserve">asiūlymo sudedamąsias dalis </w:t>
      </w:r>
      <w:r w:rsidR="00473ABB" w:rsidRPr="00784B86">
        <w:rPr>
          <w:rFonts w:ascii="Times New Roman" w:hAnsi="Times New Roman" w:cs="Times New Roman"/>
          <w:sz w:val="24"/>
          <w:szCs w:val="24"/>
        </w:rPr>
        <w:t>d</w:t>
      </w:r>
      <w:r w:rsidR="23325CB6" w:rsidRPr="00784B8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784B86"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784B86">
        <w:rPr>
          <w:rFonts w:ascii="Times New Roman" w:hAnsi="Times New Roman" w:cs="Times New Roman"/>
          <w:sz w:val="24"/>
          <w:szCs w:val="24"/>
        </w:rPr>
        <w:t>RRSA CPO</w:t>
      </w:r>
      <w:r w:rsidR="001871FF" w:rsidRPr="00784B86">
        <w:rPr>
          <w:rFonts w:ascii="Times New Roman" w:hAnsi="Times New Roman" w:cs="Times New Roman"/>
          <w:sz w:val="24"/>
          <w:szCs w:val="24"/>
        </w:rPr>
        <w:t xml:space="preserve"> </w:t>
      </w:r>
      <w:r w:rsidR="71F6CB06" w:rsidRPr="00784B86">
        <w:rPr>
          <w:rFonts w:ascii="Times New Roman" w:hAnsi="Times New Roman" w:cs="Times New Roman"/>
          <w:sz w:val="24"/>
          <w:szCs w:val="24"/>
        </w:rPr>
        <w:t xml:space="preserve">neatsako dėl </w:t>
      </w:r>
      <w:r w:rsidR="000649EA" w:rsidRPr="00784B86">
        <w:rPr>
          <w:rFonts w:ascii="Times New Roman" w:hAnsi="Times New Roman" w:cs="Times New Roman"/>
          <w:sz w:val="24"/>
          <w:szCs w:val="24"/>
        </w:rPr>
        <w:t>p</w:t>
      </w:r>
      <w:r w:rsidR="71F6CB06" w:rsidRPr="00784B8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84B86">
        <w:rPr>
          <w:rFonts w:ascii="Times New Roman" w:eastAsia="Times New Roman" w:hAnsi="Times New Roman" w:cs="Times New Roman"/>
          <w:sz w:val="24"/>
          <w:szCs w:val="24"/>
        </w:rPr>
        <w:t xml:space="preserve">Atsižvelgiant į tai, tiekėjams siūloma rengti </w:t>
      </w:r>
      <w:r w:rsidR="003B3A61" w:rsidRPr="00784B86">
        <w:rPr>
          <w:rFonts w:ascii="Times New Roman" w:eastAsia="Times New Roman" w:hAnsi="Times New Roman" w:cs="Times New Roman"/>
          <w:sz w:val="24"/>
          <w:szCs w:val="24"/>
        </w:rPr>
        <w:t>p</w:t>
      </w:r>
      <w:r w:rsidR="71F6CB06" w:rsidRPr="00784B86">
        <w:rPr>
          <w:rFonts w:ascii="Times New Roman" w:eastAsia="Times New Roman" w:hAnsi="Times New Roman" w:cs="Times New Roman"/>
          <w:sz w:val="24"/>
          <w:szCs w:val="24"/>
        </w:rPr>
        <w:t>asiūlymus taip, kad liktų pakankamai laiko jiems laiku ir tinkamai pateikti.</w:t>
      </w:r>
      <w:r w:rsidR="71F6CB06" w:rsidRPr="00784B86">
        <w:rPr>
          <w:rFonts w:ascii="Times New Roman" w:hAnsi="Times New Roman" w:cs="Times New Roman"/>
          <w:sz w:val="24"/>
          <w:szCs w:val="24"/>
        </w:rPr>
        <w:t xml:space="preserve"> Pasiūlymai, gauti po nustatyto </w:t>
      </w:r>
      <w:r w:rsidR="00C21C88" w:rsidRPr="00784B86">
        <w:rPr>
          <w:rFonts w:ascii="Times New Roman" w:hAnsi="Times New Roman" w:cs="Times New Roman"/>
          <w:sz w:val="24"/>
          <w:szCs w:val="24"/>
        </w:rPr>
        <w:t>p</w:t>
      </w:r>
      <w:r w:rsidR="71F6CB06" w:rsidRPr="00784B86">
        <w:rPr>
          <w:rFonts w:ascii="Times New Roman" w:hAnsi="Times New Roman" w:cs="Times New Roman"/>
          <w:sz w:val="24"/>
          <w:szCs w:val="24"/>
        </w:rPr>
        <w:t>asiūlymų pateikimo termino pabaigos,</w:t>
      </w:r>
      <w:r w:rsidR="005F3528" w:rsidRPr="00784B86">
        <w:rPr>
          <w:rFonts w:ascii="Times New Roman" w:hAnsi="Times New Roman" w:cs="Times New Roman"/>
          <w:sz w:val="24"/>
          <w:szCs w:val="24"/>
        </w:rPr>
        <w:t xml:space="preserve"> bus laikomi negautais ir</w:t>
      </w:r>
      <w:r w:rsidR="71F6CB06" w:rsidRPr="00784B86">
        <w:rPr>
          <w:rFonts w:ascii="Times New Roman" w:hAnsi="Times New Roman" w:cs="Times New Roman"/>
          <w:sz w:val="24"/>
          <w:szCs w:val="24"/>
        </w:rPr>
        <w:t xml:space="preserve"> nebus vertinami. Sutrikus CVP IS veikimui, tiekėjai turi imtis veiksmų, numatytų </w:t>
      </w:r>
      <w:r w:rsidR="71F6CB06" w:rsidRPr="00784B86">
        <w:rPr>
          <w:rFonts w:ascii="Times New Roman" w:hAnsi="Times New Roman" w:cs="Times New Roman"/>
          <w:i/>
          <w:iCs/>
          <w:sz w:val="24"/>
          <w:szCs w:val="24"/>
          <w:shd w:val="clear" w:color="auto" w:fill="FFFFFF"/>
        </w:rPr>
        <w:t xml:space="preserve">Rekomendacijose dėl veiksmų, kurių turėtų imtis </w:t>
      </w:r>
      <w:r w:rsidR="00240304" w:rsidRPr="00784B86">
        <w:rPr>
          <w:rFonts w:ascii="Times New Roman" w:hAnsi="Times New Roman" w:cs="Times New Roman"/>
          <w:i/>
          <w:iCs/>
          <w:sz w:val="24"/>
          <w:szCs w:val="24"/>
          <w:shd w:val="clear" w:color="auto" w:fill="FFFFFF"/>
        </w:rPr>
        <w:t>p</w:t>
      </w:r>
      <w:r w:rsidR="71F6CB06" w:rsidRPr="00784B86">
        <w:rPr>
          <w:rFonts w:ascii="Times New Roman" w:hAnsi="Times New Roman" w:cs="Times New Roman"/>
          <w:i/>
          <w:iCs/>
          <w:sz w:val="24"/>
          <w:szCs w:val="24"/>
          <w:shd w:val="clear" w:color="auto" w:fill="FFFFFF"/>
        </w:rPr>
        <w:t xml:space="preserve">irkimo </w:t>
      </w:r>
      <w:r w:rsidR="71F6CB06" w:rsidRPr="00784B86">
        <w:rPr>
          <w:rFonts w:ascii="Times New Roman" w:hAnsi="Times New Roman" w:cs="Times New Roman"/>
          <w:i/>
          <w:iCs/>
          <w:sz w:val="24"/>
          <w:szCs w:val="24"/>
          <w:shd w:val="clear" w:color="auto" w:fill="FFFFFF"/>
        </w:rPr>
        <w:lastRenderedPageBreak/>
        <w:t>vykdytojai ir tiekėjai, sutrikus Centrinės viešųjų pirkimų informacinės sistemos veikimui</w:t>
      </w:r>
      <w:r w:rsidR="71F6CB06" w:rsidRPr="00784B86">
        <w:rPr>
          <w:rFonts w:ascii="Times New Roman" w:hAnsi="Times New Roman" w:cs="Times New Roman"/>
          <w:sz w:val="24"/>
          <w:szCs w:val="24"/>
          <w:shd w:val="clear" w:color="auto" w:fill="FFFFFF"/>
        </w:rPr>
        <w:t>, patvirtintose</w:t>
      </w:r>
      <w:r w:rsidR="71F6CB06" w:rsidRPr="00784B86">
        <w:rPr>
          <w:rFonts w:ascii="Times New Roman" w:hAnsi="Times New Roman" w:cs="Times New Roman"/>
          <w:sz w:val="24"/>
          <w:szCs w:val="24"/>
        </w:rPr>
        <w:t xml:space="preserve"> </w:t>
      </w:r>
      <w:r w:rsidR="71F6CB06" w:rsidRPr="00784B86">
        <w:rPr>
          <w:rFonts w:ascii="Times New Roman" w:hAnsi="Times New Roman" w:cs="Times New Roman"/>
          <w:sz w:val="24"/>
          <w:szCs w:val="24"/>
          <w:shd w:val="clear" w:color="auto" w:fill="FFFFFF"/>
        </w:rPr>
        <w:t>Viešųjų pirkimų tarnybos direktoriaus 2018 m. kovo 15 d. įsakymu Nr. 1S-31.</w:t>
      </w:r>
    </w:p>
    <w:p w14:paraId="7C7A68E6" w14:textId="589321EA" w:rsidR="00AF7349" w:rsidRPr="00784B86"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784B86">
        <w:rPr>
          <w:rFonts w:ascii="Times New Roman" w:hAnsi="Times New Roman" w:cs="Times New Roman"/>
          <w:sz w:val="24"/>
          <w:szCs w:val="24"/>
        </w:rPr>
        <w:t>Tiekėjas p</w:t>
      </w:r>
      <w:r w:rsidR="45C11337" w:rsidRPr="00784B86">
        <w:rPr>
          <w:rFonts w:ascii="Times New Roman" w:hAnsi="Times New Roman" w:cs="Times New Roman"/>
          <w:sz w:val="24"/>
          <w:szCs w:val="24"/>
        </w:rPr>
        <w:t xml:space="preserve">asiūlyme turi aiškiai nurodyti, kuri </w:t>
      </w:r>
      <w:r w:rsidR="00CF731B" w:rsidRPr="00784B86">
        <w:rPr>
          <w:rFonts w:ascii="Times New Roman" w:hAnsi="Times New Roman" w:cs="Times New Roman"/>
          <w:sz w:val="24"/>
          <w:szCs w:val="24"/>
        </w:rPr>
        <w:t>p</w:t>
      </w:r>
      <w:r w:rsidR="45C11337" w:rsidRPr="00784B86">
        <w:rPr>
          <w:rFonts w:ascii="Times New Roman" w:hAnsi="Times New Roman" w:cs="Times New Roman"/>
          <w:sz w:val="24"/>
          <w:szCs w:val="24"/>
        </w:rPr>
        <w:t xml:space="preserve">asiūlymo informacija yra </w:t>
      </w:r>
      <w:r w:rsidR="45C11337" w:rsidRPr="00784B86">
        <w:rPr>
          <w:rFonts w:ascii="Times New Roman" w:hAnsi="Times New Roman" w:cs="Times New Roman"/>
          <w:b/>
          <w:bCs/>
          <w:sz w:val="24"/>
          <w:szCs w:val="24"/>
        </w:rPr>
        <w:t>konfidenciali</w:t>
      </w:r>
      <w:r w:rsidR="45C11337" w:rsidRPr="00784B86">
        <w:rPr>
          <w:rFonts w:ascii="Times New Roman" w:hAnsi="Times New Roman" w:cs="Times New Roman"/>
          <w:sz w:val="24"/>
          <w:szCs w:val="24"/>
        </w:rPr>
        <w:t>, vadovaujantis VPĮ 20</w:t>
      </w:r>
      <w:r w:rsidR="14E781B1" w:rsidRPr="00784B86">
        <w:rPr>
          <w:rFonts w:ascii="Times New Roman" w:hAnsi="Times New Roman" w:cs="Times New Roman"/>
          <w:sz w:val="24"/>
          <w:szCs w:val="24"/>
        </w:rPr>
        <w:t xml:space="preserve"> </w:t>
      </w:r>
      <w:r w:rsidR="45C11337" w:rsidRPr="00784B86">
        <w:rPr>
          <w:rFonts w:ascii="Times New Roman" w:hAnsi="Times New Roman" w:cs="Times New Roman"/>
          <w:sz w:val="24"/>
          <w:szCs w:val="24"/>
        </w:rPr>
        <w:t xml:space="preserve">straipsniu. </w:t>
      </w:r>
      <w:r w:rsidR="3962C9D5" w:rsidRPr="00784B86">
        <w:rPr>
          <w:rFonts w:ascii="Times New Roman" w:eastAsia="Times New Roman" w:hAnsi="Times New Roman" w:cs="Times New Roman"/>
          <w:sz w:val="24"/>
          <w:szCs w:val="24"/>
        </w:rPr>
        <w:t xml:space="preserve">Jei tokia informacija </w:t>
      </w:r>
      <w:r w:rsidR="00F6094A" w:rsidRPr="00784B86">
        <w:rPr>
          <w:rFonts w:ascii="Times New Roman" w:eastAsia="Times New Roman" w:hAnsi="Times New Roman" w:cs="Times New Roman"/>
          <w:sz w:val="24"/>
          <w:szCs w:val="24"/>
        </w:rPr>
        <w:t>p</w:t>
      </w:r>
      <w:r w:rsidR="3962C9D5" w:rsidRPr="00784B86">
        <w:rPr>
          <w:rFonts w:ascii="Times New Roman" w:eastAsia="Times New Roman" w:hAnsi="Times New Roman" w:cs="Times New Roman"/>
          <w:sz w:val="24"/>
          <w:szCs w:val="24"/>
        </w:rPr>
        <w:t xml:space="preserve">asiūlyme nebus nurodyta, tuomet bus laikoma, kad bet kuri </w:t>
      </w:r>
      <w:r w:rsidR="0079222B" w:rsidRPr="00784B86">
        <w:rPr>
          <w:rFonts w:ascii="Times New Roman" w:eastAsia="Times New Roman" w:hAnsi="Times New Roman" w:cs="Times New Roman"/>
          <w:sz w:val="24"/>
          <w:szCs w:val="24"/>
        </w:rPr>
        <w:t>pateiktame p</w:t>
      </w:r>
      <w:r w:rsidR="3962C9D5" w:rsidRPr="00784B86">
        <w:rPr>
          <w:rFonts w:ascii="Times New Roman" w:eastAsia="Times New Roman" w:hAnsi="Times New Roman" w:cs="Times New Roman"/>
          <w:sz w:val="24"/>
          <w:szCs w:val="24"/>
        </w:rPr>
        <w:t>asiūlyme nurodyta informacija nėra konfidenciali.</w:t>
      </w:r>
      <w:r w:rsidR="3962C9D5" w:rsidRPr="00784B86">
        <w:rPr>
          <w:rFonts w:ascii="Times New Roman" w:hAnsi="Times New Roman" w:cs="Times New Roman"/>
          <w:sz w:val="24"/>
          <w:szCs w:val="24"/>
        </w:rPr>
        <w:t xml:space="preserve"> </w:t>
      </w:r>
      <w:r w:rsidR="00BD408E" w:rsidRPr="00784B86">
        <w:rPr>
          <w:rFonts w:ascii="Times New Roman" w:hAnsi="Times New Roman" w:cs="Times New Roman"/>
          <w:sz w:val="24"/>
          <w:szCs w:val="24"/>
        </w:rPr>
        <w:t>K</w:t>
      </w:r>
      <w:r w:rsidR="45C11337" w:rsidRPr="00784B86">
        <w:rPr>
          <w:rFonts w:ascii="Times New Roman" w:hAnsi="Times New Roman" w:cs="Times New Roman"/>
          <w:sz w:val="24"/>
          <w:szCs w:val="24"/>
        </w:rPr>
        <w:t xml:space="preserve">onfidencialia informacija negali būti laikomos </w:t>
      </w:r>
      <w:r w:rsidR="00BD408E" w:rsidRPr="00784B86">
        <w:rPr>
          <w:rFonts w:ascii="Times New Roman" w:hAnsi="Times New Roman" w:cs="Times New Roman"/>
          <w:sz w:val="24"/>
          <w:szCs w:val="24"/>
        </w:rPr>
        <w:t>p</w:t>
      </w:r>
      <w:r w:rsidR="45C11337" w:rsidRPr="00784B86">
        <w:rPr>
          <w:rFonts w:ascii="Times New Roman" w:hAnsi="Times New Roman" w:cs="Times New Roman"/>
          <w:sz w:val="24"/>
          <w:szCs w:val="24"/>
        </w:rPr>
        <w:t xml:space="preserve">asiūlymo charakteristikos, į kurias turi būti atsižvelgiama vertinant </w:t>
      </w:r>
      <w:r w:rsidR="00BD408E" w:rsidRPr="00784B86">
        <w:rPr>
          <w:rFonts w:ascii="Times New Roman" w:hAnsi="Times New Roman" w:cs="Times New Roman"/>
          <w:sz w:val="24"/>
          <w:szCs w:val="24"/>
        </w:rPr>
        <w:t>p</w:t>
      </w:r>
      <w:r w:rsidR="45C11337" w:rsidRPr="00784B86">
        <w:rPr>
          <w:rFonts w:ascii="Times New Roman" w:hAnsi="Times New Roman" w:cs="Times New Roman"/>
          <w:sz w:val="24"/>
          <w:szCs w:val="24"/>
        </w:rPr>
        <w:t xml:space="preserve">asiūlymus. Be to, </w:t>
      </w:r>
      <w:r w:rsidR="00BE3A3E" w:rsidRPr="00784B86">
        <w:rPr>
          <w:rFonts w:ascii="Times New Roman" w:hAnsi="Times New Roman" w:cs="Times New Roman"/>
          <w:sz w:val="24"/>
          <w:szCs w:val="24"/>
        </w:rPr>
        <w:t>p</w:t>
      </w:r>
      <w:r w:rsidR="45C11337" w:rsidRPr="00784B86">
        <w:rPr>
          <w:rFonts w:ascii="Times New Roman" w:hAnsi="Times New Roman" w:cs="Times New Roman"/>
          <w:sz w:val="24"/>
          <w:szCs w:val="24"/>
        </w:rPr>
        <w:t xml:space="preserve">asiūlymo konfidencialia informacija nelaikoma informacija, nurodyta </w:t>
      </w:r>
      <w:r w:rsidR="565C7E2E" w:rsidRPr="00784B86">
        <w:rPr>
          <w:rFonts w:ascii="Times New Roman" w:hAnsi="Times New Roman" w:cs="Times New Roman"/>
          <w:sz w:val="24"/>
          <w:szCs w:val="24"/>
        </w:rPr>
        <w:t>VPĮ</w:t>
      </w:r>
      <w:r w:rsidR="45C11337" w:rsidRPr="00784B86">
        <w:rPr>
          <w:rFonts w:ascii="Times New Roman" w:hAnsi="Times New Roman" w:cs="Times New Roman"/>
          <w:sz w:val="24"/>
          <w:szCs w:val="24"/>
        </w:rPr>
        <w:t xml:space="preserve"> 20 straipsnio 2</w:t>
      </w:r>
      <w:r w:rsidR="14E781B1" w:rsidRPr="00784B86">
        <w:rPr>
          <w:rFonts w:ascii="Times New Roman" w:hAnsi="Times New Roman" w:cs="Times New Roman"/>
          <w:sz w:val="24"/>
          <w:szCs w:val="24"/>
        </w:rPr>
        <w:t xml:space="preserve"> </w:t>
      </w:r>
      <w:r w:rsidR="45C11337" w:rsidRPr="00784B86">
        <w:rPr>
          <w:rFonts w:ascii="Times New Roman" w:hAnsi="Times New Roman" w:cs="Times New Roman"/>
          <w:sz w:val="24"/>
          <w:szCs w:val="24"/>
        </w:rPr>
        <w:t xml:space="preserve">dalyje. </w:t>
      </w:r>
      <w:r w:rsidR="00AF7349" w:rsidRPr="00784B86">
        <w:rPr>
          <w:rFonts w:ascii="Times New Roman" w:eastAsia="Arial" w:hAnsi="Times New Roman" w:cs="Times New Roman"/>
          <w:sz w:val="24"/>
          <w:szCs w:val="24"/>
        </w:rPr>
        <w:t>RRSA CPO</w:t>
      </w:r>
      <w:r w:rsidR="00363B80" w:rsidRPr="00784B86">
        <w:rPr>
          <w:rFonts w:ascii="Times New Roman" w:eastAsia="Arial" w:hAnsi="Times New Roman" w:cs="Times New Roman"/>
          <w:sz w:val="24"/>
          <w:szCs w:val="24"/>
        </w:rPr>
        <w:t xml:space="preserve"> </w:t>
      </w:r>
      <w:r w:rsidR="45C11337" w:rsidRPr="00784B86">
        <w:rPr>
          <w:rFonts w:ascii="Times New Roman" w:hAnsi="Times New Roman" w:cs="Times New Roman"/>
          <w:sz w:val="24"/>
          <w:szCs w:val="24"/>
        </w:rPr>
        <w:t>kilus abejonių, ar konkreti informacija pagrįstai nurodyta konfidencialia, privalo kreiptis į</w:t>
      </w:r>
      <w:r w:rsidR="00A35512" w:rsidRPr="00784B86">
        <w:rPr>
          <w:rFonts w:ascii="Times New Roman" w:hAnsi="Times New Roman" w:cs="Times New Roman"/>
          <w:sz w:val="24"/>
          <w:szCs w:val="24"/>
        </w:rPr>
        <w:t xml:space="preserve"> </w:t>
      </w:r>
      <w:r w:rsidR="00C913A1" w:rsidRPr="00784B86">
        <w:rPr>
          <w:rFonts w:ascii="Times New Roman" w:hAnsi="Times New Roman" w:cs="Times New Roman"/>
          <w:sz w:val="24"/>
          <w:szCs w:val="24"/>
        </w:rPr>
        <w:t>tiekėją</w:t>
      </w:r>
      <w:r w:rsidR="45C11337" w:rsidRPr="00784B86">
        <w:rPr>
          <w:rFonts w:ascii="Times New Roman" w:hAnsi="Times New Roman" w:cs="Times New Roman"/>
          <w:sz w:val="24"/>
          <w:szCs w:val="24"/>
        </w:rPr>
        <w:t xml:space="preserve">, prašydama pagrįsti informacijos konfidencialumą. Jeigu </w:t>
      </w:r>
      <w:r w:rsidR="009E1AB5" w:rsidRPr="00784B86">
        <w:rPr>
          <w:rFonts w:ascii="Times New Roman" w:hAnsi="Times New Roman" w:cs="Times New Roman"/>
          <w:sz w:val="24"/>
          <w:szCs w:val="24"/>
        </w:rPr>
        <w:t xml:space="preserve">tiekėjas </w:t>
      </w:r>
      <w:r w:rsidR="45C11337" w:rsidRPr="00784B86">
        <w:rPr>
          <w:rFonts w:ascii="Times New Roman" w:hAnsi="Times New Roman" w:cs="Times New Roman"/>
          <w:sz w:val="24"/>
          <w:szCs w:val="24"/>
        </w:rPr>
        <w:t xml:space="preserve">per </w:t>
      </w:r>
      <w:r w:rsidR="00AF7349" w:rsidRPr="00784B86">
        <w:rPr>
          <w:rFonts w:ascii="Times New Roman" w:hAnsi="Times New Roman" w:cs="Times New Roman"/>
          <w:sz w:val="24"/>
          <w:szCs w:val="24"/>
        </w:rPr>
        <w:t>RRSA CPO</w:t>
      </w:r>
      <w:r w:rsidR="009E1AB5" w:rsidRPr="00784B86">
        <w:rPr>
          <w:rFonts w:ascii="Times New Roman" w:hAnsi="Times New Roman" w:cs="Times New Roman"/>
          <w:sz w:val="24"/>
          <w:szCs w:val="24"/>
        </w:rPr>
        <w:t xml:space="preserve"> </w:t>
      </w:r>
      <w:r w:rsidR="45C11337" w:rsidRPr="00784B86">
        <w:rPr>
          <w:rFonts w:ascii="Times New Roman" w:hAnsi="Times New Roman" w:cs="Times New Roman"/>
          <w:sz w:val="24"/>
          <w:szCs w:val="24"/>
        </w:rPr>
        <w:t>nurodytą terminą</w:t>
      </w:r>
      <w:r w:rsidR="45C11337" w:rsidRPr="00784B86">
        <w:rPr>
          <w:rFonts w:ascii="Times New Roman" w:hAnsi="Times New Roman" w:cs="Times New Roman"/>
          <w:color w:val="000000" w:themeColor="text1"/>
          <w:sz w:val="24"/>
          <w:szCs w:val="24"/>
        </w:rPr>
        <w:t xml:space="preserve"> (kuris negali būti trumpesnis kaip </w:t>
      </w:r>
      <w:r w:rsidR="00366CC3" w:rsidRPr="00784B86">
        <w:rPr>
          <w:rFonts w:ascii="Times New Roman" w:hAnsi="Times New Roman" w:cs="Times New Roman"/>
          <w:color w:val="000000" w:themeColor="text1"/>
          <w:sz w:val="24"/>
          <w:szCs w:val="24"/>
        </w:rPr>
        <w:t>3</w:t>
      </w:r>
      <w:r w:rsidR="45C11337" w:rsidRPr="00784B86">
        <w:rPr>
          <w:rFonts w:ascii="Times New Roman" w:hAnsi="Times New Roman" w:cs="Times New Roman"/>
          <w:color w:val="000000" w:themeColor="text1"/>
          <w:sz w:val="24"/>
          <w:szCs w:val="24"/>
        </w:rPr>
        <w:t xml:space="preserve"> darbo dienos) </w:t>
      </w:r>
      <w:r w:rsidR="45C11337" w:rsidRPr="00784B8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84B86">
        <w:rPr>
          <w:rFonts w:ascii="Times New Roman" w:hAnsi="Times New Roman" w:cs="Times New Roman"/>
          <w:sz w:val="24"/>
          <w:szCs w:val="24"/>
        </w:rPr>
        <w:t xml:space="preserve"> </w:t>
      </w:r>
      <w:r w:rsidR="00286497" w:rsidRPr="00784B86">
        <w:rPr>
          <w:rFonts w:ascii="Times New Roman" w:hAnsi="Times New Roman" w:cs="Times New Roman"/>
          <w:sz w:val="24"/>
          <w:szCs w:val="24"/>
        </w:rPr>
        <w:t>Gav</w:t>
      </w:r>
      <w:r w:rsidR="00C62603" w:rsidRPr="00784B86">
        <w:rPr>
          <w:rFonts w:ascii="Times New Roman" w:hAnsi="Times New Roman" w:cs="Times New Roman"/>
          <w:sz w:val="24"/>
          <w:szCs w:val="24"/>
        </w:rPr>
        <w:t>usi</w:t>
      </w:r>
      <w:r w:rsidR="00A35512" w:rsidRPr="00784B86">
        <w:rPr>
          <w:rFonts w:ascii="Times New Roman" w:hAnsi="Times New Roman" w:cs="Times New Roman"/>
          <w:sz w:val="24"/>
          <w:szCs w:val="24"/>
        </w:rPr>
        <w:t xml:space="preserve"> </w:t>
      </w:r>
      <w:r w:rsidR="00286497" w:rsidRPr="00784B86">
        <w:rPr>
          <w:rFonts w:ascii="Times New Roman" w:hAnsi="Times New Roman" w:cs="Times New Roman"/>
          <w:sz w:val="24"/>
          <w:szCs w:val="24"/>
        </w:rPr>
        <w:t xml:space="preserve">pirkime dalyvaujančio </w:t>
      </w:r>
      <w:r w:rsidR="00C62603" w:rsidRPr="00784B86">
        <w:rPr>
          <w:rFonts w:ascii="Times New Roman" w:hAnsi="Times New Roman" w:cs="Times New Roman"/>
          <w:sz w:val="24"/>
          <w:szCs w:val="24"/>
        </w:rPr>
        <w:t xml:space="preserve">tiekėjo </w:t>
      </w:r>
      <w:r w:rsidR="00286497" w:rsidRPr="00784B86">
        <w:rPr>
          <w:rFonts w:ascii="Times New Roman" w:hAnsi="Times New Roman" w:cs="Times New Roman"/>
          <w:sz w:val="24"/>
          <w:szCs w:val="24"/>
        </w:rPr>
        <w:t xml:space="preserve">prašymą susipažinti su tiekėjo pasiūlymu, kuriame nurodyta konfidenciali informacija, </w:t>
      </w:r>
      <w:r w:rsidR="00AF7349" w:rsidRPr="00784B86">
        <w:rPr>
          <w:rFonts w:ascii="Times New Roman" w:hAnsi="Times New Roman" w:cs="Times New Roman"/>
          <w:sz w:val="24"/>
          <w:szCs w:val="24"/>
        </w:rPr>
        <w:t>RRSA CPO</w:t>
      </w:r>
      <w:r w:rsidR="00456561" w:rsidRPr="00784B86">
        <w:rPr>
          <w:rFonts w:ascii="Times New Roman" w:hAnsi="Times New Roman" w:cs="Times New Roman"/>
          <w:sz w:val="24"/>
          <w:szCs w:val="24"/>
        </w:rPr>
        <w:t xml:space="preserve"> </w:t>
      </w:r>
      <w:r w:rsidR="00286497" w:rsidRPr="00784B86">
        <w:rPr>
          <w:rFonts w:ascii="Times New Roman" w:hAnsi="Times New Roman" w:cs="Times New Roman"/>
          <w:sz w:val="24"/>
          <w:szCs w:val="24"/>
        </w:rPr>
        <w:t xml:space="preserve">suteiks tiek informacijos, kiek reikia </w:t>
      </w:r>
      <w:r w:rsidR="00605A68" w:rsidRPr="00784B86">
        <w:rPr>
          <w:rFonts w:ascii="Times New Roman" w:hAnsi="Times New Roman" w:cs="Times New Roman"/>
          <w:sz w:val="24"/>
          <w:szCs w:val="24"/>
        </w:rPr>
        <w:t xml:space="preserve">tiekėjui </w:t>
      </w:r>
      <w:r w:rsidR="00286497" w:rsidRPr="00784B86">
        <w:rPr>
          <w:rFonts w:ascii="Times New Roman" w:hAnsi="Times New Roman" w:cs="Times New Roman"/>
          <w:sz w:val="24"/>
          <w:szCs w:val="24"/>
        </w:rPr>
        <w:t>sprendžiant dėl poreikio ginti savo teisėtus interesus (kiekvienu konkrečiu atveju individualiai) (pavyzdžiui, pateikdama</w:t>
      </w:r>
      <w:r w:rsidR="00A35512" w:rsidRPr="00784B86">
        <w:rPr>
          <w:rFonts w:ascii="Times New Roman" w:hAnsi="Times New Roman" w:cs="Times New Roman"/>
          <w:sz w:val="24"/>
          <w:szCs w:val="24"/>
        </w:rPr>
        <w:t xml:space="preserve"> </w:t>
      </w:r>
      <w:r w:rsidR="00286497" w:rsidRPr="00784B8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84B86">
        <w:rPr>
          <w:rFonts w:ascii="Times New Roman" w:hAnsi="Times New Roman" w:cs="Times New Roman"/>
          <w:sz w:val="24"/>
          <w:szCs w:val="24"/>
        </w:rPr>
        <w:t xml:space="preserve">. </w:t>
      </w:r>
      <w:r w:rsidR="00A571E3" w:rsidRPr="00784B86">
        <w:rPr>
          <w:rFonts w:ascii="Times New Roman" w:hAnsi="Times New Roman" w:cs="Times New Roman"/>
          <w:sz w:val="24"/>
          <w:szCs w:val="24"/>
        </w:rPr>
        <w:t xml:space="preserve">Jei </w:t>
      </w:r>
      <w:r w:rsidR="00387D7D" w:rsidRPr="00784B86">
        <w:rPr>
          <w:rFonts w:ascii="Times New Roman" w:hAnsi="Times New Roman" w:cs="Times New Roman"/>
          <w:sz w:val="24"/>
          <w:szCs w:val="24"/>
        </w:rPr>
        <w:t xml:space="preserve">tiekėjo pasiūlyme nurodyta konfidenciali informacija, </w:t>
      </w:r>
      <w:r w:rsidR="00AF7349" w:rsidRPr="00784B86">
        <w:rPr>
          <w:rFonts w:ascii="Times New Roman" w:hAnsi="Times New Roman" w:cs="Times New Roman"/>
          <w:sz w:val="24"/>
          <w:szCs w:val="24"/>
        </w:rPr>
        <w:t>RRSA CPO</w:t>
      </w:r>
      <w:r w:rsidR="00387D7D" w:rsidRPr="00784B86">
        <w:rPr>
          <w:rFonts w:ascii="Times New Roman" w:hAnsi="Times New Roman" w:cs="Times New Roman"/>
          <w:sz w:val="24"/>
          <w:szCs w:val="24"/>
        </w:rPr>
        <w:t xml:space="preserve"> vertinimu</w:t>
      </w:r>
      <w:r w:rsidR="00697EDE" w:rsidRPr="00784B86">
        <w:rPr>
          <w:rFonts w:ascii="Times New Roman" w:hAnsi="Times New Roman" w:cs="Times New Roman"/>
          <w:sz w:val="24"/>
          <w:szCs w:val="24"/>
        </w:rPr>
        <w:t xml:space="preserve">, nėra konfidenciali, </w:t>
      </w:r>
      <w:r w:rsidR="00C52286" w:rsidRPr="00784B86">
        <w:rPr>
          <w:rFonts w:ascii="Times New Roman" w:hAnsi="Times New Roman" w:cs="Times New Roman"/>
          <w:sz w:val="24"/>
          <w:szCs w:val="24"/>
        </w:rPr>
        <w:t xml:space="preserve">prieš supažindindama kitą tiekėją su tokiu pasiūlymu, ji </w:t>
      </w:r>
      <w:r w:rsidR="00286497" w:rsidRPr="00784B86">
        <w:rPr>
          <w:rFonts w:ascii="Times New Roman" w:hAnsi="Times New Roman" w:cs="Times New Roman"/>
          <w:sz w:val="24"/>
          <w:szCs w:val="24"/>
        </w:rPr>
        <w:t xml:space="preserve">apie tokius savo ketinimus informuos konfidencialią informaciją pasiūlyme nurodžiusį tiekėją. </w:t>
      </w:r>
    </w:p>
    <w:p w14:paraId="5E0BD442" w14:textId="104DF770" w:rsidR="00AF7349" w:rsidRPr="00784B86"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784B86">
        <w:rPr>
          <w:rFonts w:ascii="Times New Roman" w:eastAsia="Arial" w:hAnsi="Times New Roman" w:cs="Times New Roman"/>
          <w:color w:val="000000" w:themeColor="text1"/>
          <w:sz w:val="24"/>
          <w:szCs w:val="24"/>
        </w:rPr>
        <w:t xml:space="preserve">Apskaičiuojant </w:t>
      </w:r>
      <w:r w:rsidR="008A1980" w:rsidRPr="00784B86">
        <w:rPr>
          <w:rFonts w:ascii="Times New Roman" w:eastAsia="Arial" w:hAnsi="Times New Roman" w:cs="Times New Roman"/>
          <w:color w:val="000000" w:themeColor="text1"/>
          <w:sz w:val="24"/>
          <w:szCs w:val="24"/>
        </w:rPr>
        <w:t>įkainį/</w:t>
      </w:r>
      <w:r w:rsidRPr="00784B86">
        <w:rPr>
          <w:rFonts w:ascii="Times New Roman" w:eastAsia="Arial" w:hAnsi="Times New Roman" w:cs="Times New Roman"/>
          <w:color w:val="000000" w:themeColor="text1"/>
          <w:sz w:val="24"/>
          <w:szCs w:val="24"/>
        </w:rPr>
        <w:t xml:space="preserve">kainą, turi būti atsižvelgta į visą </w:t>
      </w:r>
      <w:r w:rsidR="00952E69" w:rsidRPr="00784B86">
        <w:rPr>
          <w:rFonts w:ascii="Times New Roman" w:eastAsia="Arial" w:hAnsi="Times New Roman" w:cs="Times New Roman"/>
          <w:color w:val="000000" w:themeColor="text1"/>
          <w:sz w:val="24"/>
          <w:szCs w:val="24"/>
        </w:rPr>
        <w:t>p</w:t>
      </w:r>
      <w:r w:rsidRPr="00784B86">
        <w:rPr>
          <w:rFonts w:ascii="Times New Roman" w:eastAsia="Arial" w:hAnsi="Times New Roman" w:cs="Times New Roman"/>
          <w:color w:val="000000" w:themeColor="text1"/>
          <w:sz w:val="24"/>
          <w:szCs w:val="24"/>
        </w:rPr>
        <w:t>irkimo dokumentuose nurodytą pirkimo objekto apimtį ir reikalavimus,</w:t>
      </w:r>
      <w:r w:rsidR="008A1980" w:rsidRPr="00784B86">
        <w:rPr>
          <w:rFonts w:ascii="Times New Roman" w:eastAsia="Arial" w:hAnsi="Times New Roman" w:cs="Times New Roman"/>
          <w:color w:val="000000" w:themeColor="text1"/>
          <w:sz w:val="24"/>
          <w:szCs w:val="24"/>
        </w:rPr>
        <w:t xml:space="preserve"> įkainio/</w:t>
      </w:r>
      <w:r w:rsidRPr="00784B86">
        <w:rPr>
          <w:rFonts w:ascii="Times New Roman" w:eastAsia="Arial" w:hAnsi="Times New Roman" w:cs="Times New Roman"/>
          <w:color w:val="000000" w:themeColor="text1"/>
          <w:sz w:val="24"/>
          <w:szCs w:val="24"/>
        </w:rPr>
        <w:t>kainos sudėtines dalis ir pa</w:t>
      </w:r>
      <w:r w:rsidR="565C7E2E" w:rsidRPr="00784B86">
        <w:rPr>
          <w:rFonts w:ascii="Times New Roman" w:eastAsia="Arial" w:hAnsi="Times New Roman" w:cs="Times New Roman"/>
          <w:color w:val="000000" w:themeColor="text1"/>
          <w:sz w:val="24"/>
          <w:szCs w:val="24"/>
        </w:rPr>
        <w:t xml:space="preserve">n. </w:t>
      </w:r>
      <w:r w:rsidRPr="00784B86">
        <w:rPr>
          <w:rFonts w:ascii="Times New Roman" w:eastAsia="Arial" w:hAnsi="Times New Roman" w:cs="Times New Roman"/>
          <w:color w:val="000000" w:themeColor="text1"/>
          <w:sz w:val="24"/>
          <w:szCs w:val="24"/>
        </w:rPr>
        <w:t xml:space="preserve">PVM nurodomas atskirai. Jei </w:t>
      </w:r>
      <w:r w:rsidR="00B30FFB" w:rsidRPr="00784B86">
        <w:rPr>
          <w:rFonts w:ascii="Times New Roman" w:eastAsia="Arial" w:hAnsi="Times New Roman" w:cs="Times New Roman"/>
          <w:color w:val="000000" w:themeColor="text1"/>
          <w:sz w:val="24"/>
          <w:szCs w:val="24"/>
        </w:rPr>
        <w:t xml:space="preserve">tiekėjas </w:t>
      </w:r>
      <w:r w:rsidRPr="00784B86">
        <w:rPr>
          <w:rFonts w:ascii="Times New Roman" w:eastAsia="Arial" w:hAnsi="Times New Roman" w:cs="Times New Roman"/>
          <w:color w:val="000000" w:themeColor="text1"/>
          <w:sz w:val="24"/>
          <w:szCs w:val="24"/>
        </w:rPr>
        <w:t xml:space="preserve">yra ne PVM mokėtojas, turi apie tai nurodyti </w:t>
      </w:r>
      <w:r w:rsidR="00287E96" w:rsidRPr="00784B86">
        <w:rPr>
          <w:rFonts w:ascii="Times New Roman" w:eastAsia="Arial" w:hAnsi="Times New Roman" w:cs="Times New Roman"/>
          <w:color w:val="000000" w:themeColor="text1"/>
          <w:sz w:val="24"/>
          <w:szCs w:val="24"/>
        </w:rPr>
        <w:t>p</w:t>
      </w:r>
      <w:r w:rsidRPr="00784B86">
        <w:rPr>
          <w:rFonts w:ascii="Times New Roman" w:eastAsia="Arial" w:hAnsi="Times New Roman" w:cs="Times New Roman"/>
          <w:color w:val="000000" w:themeColor="text1"/>
          <w:sz w:val="24"/>
          <w:szCs w:val="24"/>
        </w:rPr>
        <w:t xml:space="preserve">asiūlyme, nurodant teisinį pagrindą. </w:t>
      </w:r>
      <w:r w:rsidR="00287E96" w:rsidRPr="00784B86">
        <w:rPr>
          <w:rFonts w:ascii="Times New Roman" w:eastAsia="Arial" w:hAnsi="Times New Roman" w:cs="Times New Roman"/>
          <w:color w:val="000000" w:themeColor="text1"/>
          <w:sz w:val="24"/>
          <w:szCs w:val="24"/>
        </w:rPr>
        <w:t xml:space="preserve">Tiekėjas </w:t>
      </w:r>
      <w:r w:rsidRPr="00784B86">
        <w:rPr>
          <w:rFonts w:ascii="Times New Roman" w:eastAsia="Arial" w:hAnsi="Times New Roman" w:cs="Times New Roman"/>
          <w:color w:val="000000" w:themeColor="text1"/>
          <w:sz w:val="24"/>
          <w:szCs w:val="24"/>
        </w:rPr>
        <w:t xml:space="preserve">turi įvertinti ar sutarties vykdymo metu netaps PVM mokėtoju. Jei </w:t>
      </w:r>
      <w:r w:rsidR="00550CA9" w:rsidRPr="00784B86">
        <w:rPr>
          <w:rFonts w:ascii="Times New Roman" w:eastAsia="Arial" w:hAnsi="Times New Roman" w:cs="Times New Roman"/>
          <w:color w:val="000000" w:themeColor="text1"/>
          <w:sz w:val="24"/>
          <w:szCs w:val="24"/>
        </w:rPr>
        <w:t xml:space="preserve">tiekėjas </w:t>
      </w:r>
      <w:r w:rsidRPr="00784B86">
        <w:rPr>
          <w:rFonts w:ascii="Times New Roman" w:eastAsia="Arial" w:hAnsi="Times New Roman" w:cs="Times New Roman"/>
          <w:color w:val="000000" w:themeColor="text1"/>
          <w:sz w:val="24"/>
          <w:szCs w:val="24"/>
        </w:rPr>
        <w:t xml:space="preserve">vykdydamas sutartį taps PVM mokėtoju, </w:t>
      </w:r>
      <w:r w:rsidR="0062175D" w:rsidRPr="00784B86">
        <w:rPr>
          <w:rFonts w:ascii="Times New Roman" w:eastAsia="Arial" w:hAnsi="Times New Roman" w:cs="Times New Roman"/>
          <w:color w:val="000000" w:themeColor="text1"/>
          <w:sz w:val="24"/>
          <w:szCs w:val="24"/>
        </w:rPr>
        <w:t>p</w:t>
      </w:r>
      <w:r w:rsidRPr="00784B86">
        <w:rPr>
          <w:rFonts w:ascii="Times New Roman" w:eastAsia="Arial" w:hAnsi="Times New Roman" w:cs="Times New Roman"/>
          <w:color w:val="000000" w:themeColor="text1"/>
          <w:sz w:val="24"/>
          <w:szCs w:val="24"/>
        </w:rPr>
        <w:t xml:space="preserve">asiūlyme turi nurodyti </w:t>
      </w:r>
      <w:r w:rsidR="008A1980" w:rsidRPr="00784B86">
        <w:rPr>
          <w:rFonts w:ascii="Times New Roman" w:eastAsia="Arial" w:hAnsi="Times New Roman" w:cs="Times New Roman"/>
          <w:color w:val="000000" w:themeColor="text1"/>
          <w:sz w:val="24"/>
          <w:szCs w:val="24"/>
        </w:rPr>
        <w:t>įkainį/</w:t>
      </w:r>
      <w:r w:rsidRPr="00784B86">
        <w:rPr>
          <w:rFonts w:ascii="Times New Roman" w:eastAsia="Arial" w:hAnsi="Times New Roman" w:cs="Times New Roman"/>
          <w:color w:val="000000" w:themeColor="text1"/>
          <w:sz w:val="24"/>
          <w:szCs w:val="24"/>
        </w:rPr>
        <w:t xml:space="preserve">kainą su PVM. </w:t>
      </w:r>
      <w:r w:rsidR="00B35836" w:rsidRPr="00784B86">
        <w:rPr>
          <w:rFonts w:ascii="Times New Roman" w:eastAsia="Arial" w:hAnsi="Times New Roman" w:cs="Times New Roman"/>
          <w:color w:val="000000" w:themeColor="text1"/>
          <w:sz w:val="24"/>
          <w:szCs w:val="24"/>
        </w:rPr>
        <w:t>Jeigu specialiosiose pirkimų sąlygose nenumatyta kitaip, p</w:t>
      </w:r>
      <w:r w:rsidRPr="00784B86">
        <w:rPr>
          <w:rFonts w:ascii="Times New Roman" w:eastAsia="Arial" w:hAnsi="Times New Roman" w:cs="Times New Roman"/>
          <w:color w:val="000000" w:themeColor="text1"/>
          <w:sz w:val="24"/>
          <w:szCs w:val="24"/>
        </w:rPr>
        <w:t xml:space="preserve">asiūlymų </w:t>
      </w:r>
      <w:r w:rsidR="008A1980" w:rsidRPr="00784B86">
        <w:rPr>
          <w:rFonts w:ascii="Times New Roman" w:eastAsia="Arial" w:hAnsi="Times New Roman" w:cs="Times New Roman"/>
          <w:color w:val="000000" w:themeColor="text1"/>
          <w:sz w:val="24"/>
          <w:szCs w:val="24"/>
        </w:rPr>
        <w:t>įkainiai/</w:t>
      </w:r>
      <w:r w:rsidRPr="00784B86">
        <w:rPr>
          <w:rFonts w:ascii="Times New Roman" w:eastAsia="Arial" w:hAnsi="Times New Roman" w:cs="Times New Roman"/>
          <w:color w:val="000000" w:themeColor="text1"/>
          <w:sz w:val="24"/>
          <w:szCs w:val="24"/>
        </w:rPr>
        <w:t>kainos bus vertinamos ir lyginamos su visais mokesčiais, įskaitant PVM.</w:t>
      </w:r>
      <w:r w:rsidR="7AEE65C5" w:rsidRPr="00784B86">
        <w:rPr>
          <w:rFonts w:ascii="Times New Roman" w:eastAsia="Arial" w:hAnsi="Times New Roman" w:cs="Times New Roman"/>
          <w:color w:val="000000" w:themeColor="text1"/>
          <w:sz w:val="24"/>
          <w:szCs w:val="24"/>
        </w:rPr>
        <w:t xml:space="preserve"> </w:t>
      </w:r>
      <w:r w:rsidR="001D7669" w:rsidRPr="00784B86">
        <w:rPr>
          <w:rFonts w:ascii="Times New Roman" w:eastAsia="Arial" w:hAnsi="Times New Roman" w:cs="Times New Roman"/>
          <w:color w:val="000000" w:themeColor="text1"/>
          <w:sz w:val="24"/>
          <w:szCs w:val="24"/>
        </w:rPr>
        <w:t xml:space="preserve">Jeigu </w:t>
      </w:r>
      <w:r w:rsidR="00AF7349" w:rsidRPr="00784B86">
        <w:rPr>
          <w:rFonts w:ascii="Times New Roman" w:eastAsia="Arial" w:hAnsi="Times New Roman" w:cs="Times New Roman"/>
          <w:color w:val="000000" w:themeColor="text1"/>
          <w:sz w:val="24"/>
          <w:szCs w:val="24"/>
        </w:rPr>
        <w:t>P</w:t>
      </w:r>
      <w:r w:rsidR="00A65103" w:rsidRPr="00784B86">
        <w:rPr>
          <w:rFonts w:ascii="Times New Roman" w:eastAsia="Arial" w:hAnsi="Times New Roman" w:cs="Times New Roman"/>
          <w:color w:val="000000" w:themeColor="text1"/>
          <w:sz w:val="24"/>
          <w:szCs w:val="24"/>
        </w:rPr>
        <w:t xml:space="preserve">erkančioji organizacija pati </w:t>
      </w:r>
      <w:r w:rsidRPr="00784B86">
        <w:rPr>
          <w:rFonts w:ascii="Times New Roman" w:eastAsia="Arial" w:hAnsi="Times New Roman" w:cs="Times New Roman"/>
          <w:color w:val="000000" w:themeColor="text1"/>
          <w:sz w:val="24"/>
          <w:szCs w:val="24"/>
        </w:rPr>
        <w:t xml:space="preserve">turi sumokėti PVM į valstybės biudžetą už įsigytą </w:t>
      </w:r>
      <w:r w:rsidR="00166315" w:rsidRPr="00784B86">
        <w:rPr>
          <w:rFonts w:ascii="Times New Roman" w:eastAsia="Arial" w:hAnsi="Times New Roman" w:cs="Times New Roman"/>
          <w:color w:val="000000" w:themeColor="text1"/>
          <w:sz w:val="24"/>
          <w:szCs w:val="24"/>
        </w:rPr>
        <w:t>p</w:t>
      </w:r>
      <w:r w:rsidRPr="00784B86">
        <w:rPr>
          <w:rFonts w:ascii="Times New Roman" w:eastAsia="Arial" w:hAnsi="Times New Roman" w:cs="Times New Roman"/>
          <w:color w:val="000000" w:themeColor="text1"/>
          <w:sz w:val="24"/>
          <w:szCs w:val="24"/>
        </w:rPr>
        <w:t xml:space="preserve">irkimo objektą, šis mokestis įskaičiuojamas į pasiūlymo </w:t>
      </w:r>
      <w:r w:rsidR="009D3E15" w:rsidRPr="00784B86">
        <w:rPr>
          <w:rFonts w:ascii="Times New Roman" w:eastAsia="Arial" w:hAnsi="Times New Roman" w:cs="Times New Roman"/>
          <w:color w:val="000000" w:themeColor="text1"/>
          <w:sz w:val="24"/>
          <w:szCs w:val="24"/>
        </w:rPr>
        <w:t>įkainius/</w:t>
      </w:r>
      <w:r w:rsidRPr="00784B86">
        <w:rPr>
          <w:rFonts w:ascii="Times New Roman" w:eastAsia="Arial" w:hAnsi="Times New Roman" w:cs="Times New Roman"/>
          <w:color w:val="000000" w:themeColor="text1"/>
          <w:sz w:val="24"/>
          <w:szCs w:val="24"/>
        </w:rPr>
        <w:t xml:space="preserve">kainą (jeigu </w:t>
      </w:r>
      <w:r w:rsidR="00E46A59" w:rsidRPr="00784B86">
        <w:rPr>
          <w:rFonts w:ascii="Times New Roman" w:eastAsia="Arial" w:hAnsi="Times New Roman" w:cs="Times New Roman"/>
          <w:color w:val="000000" w:themeColor="text1"/>
          <w:sz w:val="24"/>
          <w:szCs w:val="24"/>
        </w:rPr>
        <w:t xml:space="preserve">tiekėjas </w:t>
      </w:r>
      <w:r w:rsidRPr="00784B86">
        <w:rPr>
          <w:rFonts w:ascii="Times New Roman" w:eastAsia="Arial" w:hAnsi="Times New Roman" w:cs="Times New Roman"/>
          <w:color w:val="000000" w:themeColor="text1"/>
          <w:sz w:val="24"/>
          <w:szCs w:val="24"/>
        </w:rPr>
        <w:t xml:space="preserve">jo neįskaičiavo pateikiant </w:t>
      </w:r>
      <w:r w:rsidR="00E46A59" w:rsidRPr="00784B86">
        <w:rPr>
          <w:rFonts w:ascii="Times New Roman" w:eastAsia="Arial" w:hAnsi="Times New Roman" w:cs="Times New Roman"/>
          <w:color w:val="000000" w:themeColor="text1"/>
          <w:sz w:val="24"/>
          <w:szCs w:val="24"/>
        </w:rPr>
        <w:t>p</w:t>
      </w:r>
      <w:r w:rsidRPr="00784B86">
        <w:rPr>
          <w:rFonts w:ascii="Times New Roman" w:eastAsia="Arial" w:hAnsi="Times New Roman" w:cs="Times New Roman"/>
          <w:color w:val="000000" w:themeColor="text1"/>
          <w:sz w:val="24"/>
          <w:szCs w:val="24"/>
        </w:rPr>
        <w:t xml:space="preserve">asiūlymą, </w:t>
      </w:r>
      <w:r w:rsidR="00760759" w:rsidRPr="00784B86">
        <w:rPr>
          <w:rFonts w:ascii="Times New Roman" w:eastAsia="Arial" w:hAnsi="Times New Roman" w:cs="Times New Roman"/>
          <w:color w:val="000000" w:themeColor="text1"/>
          <w:sz w:val="24"/>
          <w:szCs w:val="24"/>
        </w:rPr>
        <w:t xml:space="preserve">pasiūlymų </w:t>
      </w:r>
      <w:r w:rsidRPr="00784B86">
        <w:rPr>
          <w:rFonts w:ascii="Times New Roman" w:eastAsia="Arial" w:hAnsi="Times New Roman" w:cs="Times New Roman"/>
          <w:color w:val="000000" w:themeColor="text1"/>
          <w:sz w:val="24"/>
          <w:szCs w:val="24"/>
        </w:rPr>
        <w:t>palyginimo tikslais įskaičiuoja</w:t>
      </w:r>
      <w:r w:rsidR="00A35512" w:rsidRPr="00784B86">
        <w:rPr>
          <w:rFonts w:ascii="Times New Roman" w:eastAsia="Arial" w:hAnsi="Times New Roman" w:cs="Times New Roman"/>
          <w:color w:val="000000" w:themeColor="text1"/>
          <w:sz w:val="24"/>
          <w:szCs w:val="24"/>
        </w:rPr>
        <w:t xml:space="preserve"> </w:t>
      </w:r>
      <w:r w:rsidR="00E042A5" w:rsidRPr="00784B86">
        <w:rPr>
          <w:rFonts w:ascii="Times New Roman" w:eastAsia="Arial" w:hAnsi="Times New Roman" w:cs="Times New Roman"/>
          <w:color w:val="000000" w:themeColor="text1"/>
          <w:sz w:val="24"/>
          <w:szCs w:val="24"/>
        </w:rPr>
        <w:t xml:space="preserve">pati </w:t>
      </w:r>
      <w:r w:rsidR="00AF7349" w:rsidRPr="00784B86">
        <w:rPr>
          <w:rFonts w:ascii="Times New Roman" w:eastAsia="Arial" w:hAnsi="Times New Roman" w:cs="Times New Roman"/>
          <w:color w:val="000000" w:themeColor="text1"/>
          <w:sz w:val="24"/>
          <w:szCs w:val="24"/>
        </w:rPr>
        <w:t>RRSA CPO</w:t>
      </w:r>
      <w:r w:rsidRPr="00784B86">
        <w:rPr>
          <w:rFonts w:ascii="Times New Roman" w:eastAsia="Arial" w:hAnsi="Times New Roman" w:cs="Times New Roman"/>
          <w:color w:val="000000" w:themeColor="text1"/>
          <w:sz w:val="24"/>
          <w:szCs w:val="24"/>
        </w:rPr>
        <w:t xml:space="preserve">). Į </w:t>
      </w:r>
      <w:r w:rsidR="007177AD" w:rsidRPr="00784B86">
        <w:rPr>
          <w:rFonts w:ascii="Times New Roman" w:eastAsia="Arial" w:hAnsi="Times New Roman" w:cs="Times New Roman"/>
          <w:color w:val="000000" w:themeColor="text1"/>
          <w:sz w:val="24"/>
          <w:szCs w:val="24"/>
        </w:rPr>
        <w:t>p</w:t>
      </w:r>
      <w:r w:rsidRPr="00784B86">
        <w:rPr>
          <w:rFonts w:ascii="Times New Roman" w:eastAsia="Arial" w:hAnsi="Times New Roman" w:cs="Times New Roman"/>
          <w:color w:val="000000" w:themeColor="text1"/>
          <w:sz w:val="24"/>
          <w:szCs w:val="24"/>
        </w:rPr>
        <w:t xml:space="preserve">asiūlymo </w:t>
      </w:r>
      <w:r w:rsidR="009D3E15" w:rsidRPr="00784B86">
        <w:rPr>
          <w:rFonts w:ascii="Times New Roman" w:eastAsia="Arial" w:hAnsi="Times New Roman" w:cs="Times New Roman"/>
          <w:color w:val="000000" w:themeColor="text1"/>
          <w:sz w:val="24"/>
          <w:szCs w:val="24"/>
        </w:rPr>
        <w:t>įkainius/</w:t>
      </w:r>
      <w:r w:rsidRPr="00784B86">
        <w:rPr>
          <w:rFonts w:ascii="Times New Roman" w:eastAsia="Arial" w:hAnsi="Times New Roman" w:cs="Times New Roman"/>
          <w:color w:val="000000" w:themeColor="text1"/>
          <w:sz w:val="24"/>
          <w:szCs w:val="24"/>
        </w:rPr>
        <w:t>kainą privalo būti įskaičiuoti visi mokesčiai bei visos</w:t>
      </w:r>
      <w:r w:rsidRPr="00784B86">
        <w:rPr>
          <w:rFonts w:ascii="Times New Roman" w:eastAsia="Arial" w:hAnsi="Times New Roman" w:cs="Times New Roman"/>
          <w:b/>
          <w:bCs/>
          <w:color w:val="000000" w:themeColor="text1"/>
          <w:sz w:val="24"/>
          <w:szCs w:val="24"/>
        </w:rPr>
        <w:t xml:space="preserve"> </w:t>
      </w:r>
      <w:r w:rsidRPr="00784B86">
        <w:rPr>
          <w:rFonts w:ascii="Times New Roman" w:eastAsia="Arial" w:hAnsi="Times New Roman" w:cs="Times New Roman"/>
          <w:color w:val="000000" w:themeColor="text1"/>
          <w:sz w:val="24"/>
          <w:szCs w:val="24"/>
        </w:rPr>
        <w:t xml:space="preserve">kitos </w:t>
      </w:r>
      <w:r w:rsidR="007177AD" w:rsidRPr="00784B86">
        <w:rPr>
          <w:rFonts w:ascii="Times New Roman" w:eastAsia="Arial" w:hAnsi="Times New Roman" w:cs="Times New Roman"/>
          <w:color w:val="000000" w:themeColor="text1"/>
          <w:sz w:val="24"/>
          <w:szCs w:val="24"/>
        </w:rPr>
        <w:t xml:space="preserve">tiekėjo </w:t>
      </w:r>
      <w:r w:rsidRPr="00784B8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84B86">
        <w:rPr>
          <w:rFonts w:ascii="Times New Roman" w:eastAsia="Arial" w:hAnsi="Times New Roman" w:cs="Times New Roman"/>
          <w:color w:val="000000" w:themeColor="text1"/>
          <w:sz w:val="24"/>
          <w:szCs w:val="24"/>
        </w:rPr>
        <w:t>p</w:t>
      </w:r>
      <w:r w:rsidR="009B5F5B" w:rsidRPr="00784B86">
        <w:rPr>
          <w:rFonts w:ascii="Times New Roman" w:eastAsia="Arial" w:hAnsi="Times New Roman" w:cs="Times New Roman"/>
          <w:color w:val="000000" w:themeColor="text1"/>
          <w:sz w:val="24"/>
          <w:szCs w:val="24"/>
        </w:rPr>
        <w:t xml:space="preserve">irkimo objektu </w:t>
      </w:r>
      <w:r w:rsidRPr="00784B86">
        <w:rPr>
          <w:rFonts w:ascii="Times New Roman" w:eastAsia="Arial" w:hAnsi="Times New Roman" w:cs="Times New Roman"/>
          <w:color w:val="000000" w:themeColor="text1"/>
          <w:sz w:val="24"/>
          <w:szCs w:val="24"/>
        </w:rPr>
        <w:t xml:space="preserve">(išskyrus tuos atvejus, kai </w:t>
      </w:r>
      <w:r w:rsidR="004B3CF1" w:rsidRPr="00784B86">
        <w:rPr>
          <w:rFonts w:ascii="Times New Roman" w:eastAsia="Arial" w:hAnsi="Times New Roman" w:cs="Times New Roman"/>
          <w:color w:val="000000" w:themeColor="text1"/>
          <w:sz w:val="24"/>
          <w:szCs w:val="24"/>
        </w:rPr>
        <w:t>p</w:t>
      </w:r>
      <w:r w:rsidRPr="00784B86">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784B8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784B86">
        <w:rPr>
          <w:rFonts w:ascii="Times New Roman" w:hAnsi="Times New Roman" w:cs="Times New Roman"/>
          <w:sz w:val="24"/>
          <w:szCs w:val="24"/>
        </w:rPr>
        <w:t xml:space="preserve">Pasiūlymas galioja jame </w:t>
      </w:r>
      <w:r w:rsidR="004B3CF1" w:rsidRPr="00784B86">
        <w:rPr>
          <w:rFonts w:ascii="Times New Roman" w:hAnsi="Times New Roman" w:cs="Times New Roman"/>
          <w:sz w:val="24"/>
          <w:szCs w:val="24"/>
        </w:rPr>
        <w:t xml:space="preserve">tiekėjo </w:t>
      </w:r>
      <w:r w:rsidRPr="00784B86">
        <w:rPr>
          <w:rFonts w:ascii="Times New Roman" w:hAnsi="Times New Roman" w:cs="Times New Roman"/>
          <w:sz w:val="24"/>
          <w:szCs w:val="24"/>
        </w:rPr>
        <w:t>nurodytą laiką, tačiau ne trumpiau nei numatyta</w:t>
      </w:r>
      <w:r w:rsidR="005A7D9C" w:rsidRPr="00784B86">
        <w:rPr>
          <w:rFonts w:ascii="Times New Roman" w:hAnsi="Times New Roman" w:cs="Times New Roman"/>
          <w:sz w:val="24"/>
          <w:szCs w:val="24"/>
        </w:rPr>
        <w:t xml:space="preserve"> specialiosiose pirkimo sąlygose</w:t>
      </w:r>
      <w:r w:rsidRPr="00784B86">
        <w:rPr>
          <w:rFonts w:ascii="Times New Roman" w:hAnsi="Times New Roman" w:cs="Times New Roman"/>
          <w:sz w:val="24"/>
          <w:szCs w:val="24"/>
        </w:rPr>
        <w:t xml:space="preserve">. Jeigu </w:t>
      </w:r>
      <w:r w:rsidR="007D147E" w:rsidRPr="00784B86">
        <w:rPr>
          <w:rFonts w:ascii="Times New Roman" w:hAnsi="Times New Roman" w:cs="Times New Roman"/>
          <w:sz w:val="24"/>
          <w:szCs w:val="24"/>
        </w:rPr>
        <w:t>p</w:t>
      </w:r>
      <w:r w:rsidRPr="00784B86">
        <w:rPr>
          <w:rFonts w:ascii="Times New Roman" w:hAnsi="Times New Roman" w:cs="Times New Roman"/>
          <w:sz w:val="24"/>
          <w:szCs w:val="24"/>
        </w:rPr>
        <w:t xml:space="preserve">asiūlyme nenurodytas jo galiojimo laikas, laikoma, kad </w:t>
      </w:r>
      <w:r w:rsidR="0055117F" w:rsidRPr="00784B86">
        <w:rPr>
          <w:rFonts w:ascii="Times New Roman" w:hAnsi="Times New Roman" w:cs="Times New Roman"/>
          <w:sz w:val="24"/>
          <w:szCs w:val="24"/>
        </w:rPr>
        <w:t>p</w:t>
      </w:r>
      <w:r w:rsidRPr="00784B86">
        <w:rPr>
          <w:rFonts w:ascii="Times New Roman" w:hAnsi="Times New Roman" w:cs="Times New Roman"/>
          <w:sz w:val="24"/>
          <w:szCs w:val="24"/>
        </w:rPr>
        <w:t>asiūlymas galioja tiek, kiek numatyta</w:t>
      </w:r>
      <w:r w:rsidR="0055117F" w:rsidRPr="00784B86">
        <w:rPr>
          <w:rFonts w:ascii="Times New Roman" w:hAnsi="Times New Roman" w:cs="Times New Roman"/>
          <w:sz w:val="24"/>
          <w:szCs w:val="24"/>
        </w:rPr>
        <w:t xml:space="preserve"> specialiosiose pirkimo sąlygose</w:t>
      </w:r>
      <w:r w:rsidRPr="00784B86">
        <w:rPr>
          <w:rFonts w:ascii="Times New Roman" w:hAnsi="Times New Roman" w:cs="Times New Roman"/>
          <w:sz w:val="24"/>
          <w:szCs w:val="24"/>
        </w:rPr>
        <w:t>.</w:t>
      </w:r>
    </w:p>
    <w:p w14:paraId="2FB2F03C" w14:textId="77777777" w:rsidR="00AF7349" w:rsidRPr="00784B86"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784B86">
        <w:rPr>
          <w:rFonts w:ascii="Times New Roman" w:hAnsi="Times New Roman" w:cs="Times New Roman"/>
          <w:sz w:val="24"/>
          <w:szCs w:val="24"/>
        </w:rPr>
        <w:t>RRSA CPO</w:t>
      </w:r>
      <w:r w:rsidR="003C1CC0" w:rsidRPr="00784B86">
        <w:rPr>
          <w:rFonts w:ascii="Times New Roman" w:hAnsi="Times New Roman" w:cs="Times New Roman"/>
          <w:sz w:val="24"/>
          <w:szCs w:val="24"/>
        </w:rPr>
        <w:t xml:space="preserve"> </w:t>
      </w:r>
      <w:r w:rsidR="45C11337" w:rsidRPr="00784B86">
        <w:rPr>
          <w:rFonts w:ascii="Times New Roman" w:hAnsi="Times New Roman" w:cs="Times New Roman"/>
          <w:sz w:val="24"/>
          <w:szCs w:val="24"/>
        </w:rPr>
        <w:t xml:space="preserve">turi teisę prašyti, kad </w:t>
      </w:r>
      <w:r w:rsidR="00601489" w:rsidRPr="00784B86">
        <w:rPr>
          <w:rFonts w:ascii="Times New Roman" w:hAnsi="Times New Roman" w:cs="Times New Roman"/>
          <w:sz w:val="24"/>
          <w:szCs w:val="24"/>
        </w:rPr>
        <w:t xml:space="preserve">tiekėjai </w:t>
      </w:r>
      <w:r w:rsidR="45C11337" w:rsidRPr="00784B86">
        <w:rPr>
          <w:rFonts w:ascii="Times New Roman" w:hAnsi="Times New Roman" w:cs="Times New Roman"/>
          <w:sz w:val="24"/>
          <w:szCs w:val="24"/>
        </w:rPr>
        <w:t xml:space="preserve">pratęstų </w:t>
      </w:r>
      <w:r w:rsidR="00601489" w:rsidRPr="00784B86">
        <w:rPr>
          <w:rFonts w:ascii="Times New Roman" w:hAnsi="Times New Roman" w:cs="Times New Roman"/>
          <w:sz w:val="24"/>
          <w:szCs w:val="24"/>
        </w:rPr>
        <w:t>p</w:t>
      </w:r>
      <w:r w:rsidR="45C11337" w:rsidRPr="00784B86">
        <w:rPr>
          <w:rFonts w:ascii="Times New Roman" w:hAnsi="Times New Roman" w:cs="Times New Roman"/>
          <w:sz w:val="24"/>
          <w:szCs w:val="24"/>
        </w:rPr>
        <w:t xml:space="preserve">asiūlymų galiojimą iki konkrečiai nurodyto termino. </w:t>
      </w:r>
    </w:p>
    <w:p w14:paraId="66FB62F1" w14:textId="4B87629C" w:rsidR="00AF7349" w:rsidRPr="00784B8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784B86">
        <w:rPr>
          <w:rFonts w:ascii="Times New Roman" w:eastAsia="Arial" w:hAnsi="Times New Roman" w:cs="Times New Roman"/>
          <w:sz w:val="24"/>
          <w:szCs w:val="24"/>
        </w:rPr>
        <w:t xml:space="preserve">Kol nesibaigė </w:t>
      </w:r>
      <w:r w:rsidR="000340D0" w:rsidRPr="00784B86">
        <w:rPr>
          <w:rFonts w:ascii="Times New Roman" w:eastAsia="Arial" w:hAnsi="Times New Roman" w:cs="Times New Roman"/>
          <w:sz w:val="24"/>
          <w:szCs w:val="24"/>
        </w:rPr>
        <w:t>p</w:t>
      </w:r>
      <w:r w:rsidRPr="00784B86">
        <w:rPr>
          <w:rFonts w:ascii="Times New Roman" w:eastAsia="Arial" w:hAnsi="Times New Roman" w:cs="Times New Roman"/>
          <w:sz w:val="24"/>
          <w:szCs w:val="24"/>
        </w:rPr>
        <w:t xml:space="preserve">asiūlymų pateikimo terminas, </w:t>
      </w:r>
      <w:r w:rsidR="000340D0" w:rsidRPr="00784B86">
        <w:rPr>
          <w:rFonts w:ascii="Times New Roman" w:eastAsia="Arial" w:hAnsi="Times New Roman" w:cs="Times New Roman"/>
          <w:sz w:val="24"/>
          <w:szCs w:val="24"/>
        </w:rPr>
        <w:t xml:space="preserve">tiekėjas </w:t>
      </w:r>
      <w:r w:rsidRPr="00784B86">
        <w:rPr>
          <w:rFonts w:ascii="Times New Roman" w:eastAsia="Arial" w:hAnsi="Times New Roman" w:cs="Times New Roman"/>
          <w:sz w:val="24"/>
          <w:szCs w:val="24"/>
        </w:rPr>
        <w:t xml:space="preserve">turi teisę CVP IS priemonėmis pakeisti arba atšaukti savo </w:t>
      </w:r>
      <w:r w:rsidR="00D44315" w:rsidRPr="00784B86">
        <w:rPr>
          <w:rFonts w:ascii="Times New Roman" w:eastAsia="Arial" w:hAnsi="Times New Roman" w:cs="Times New Roman"/>
          <w:sz w:val="24"/>
          <w:szCs w:val="24"/>
        </w:rPr>
        <w:t>p</w:t>
      </w:r>
      <w:r w:rsidRPr="00784B86">
        <w:rPr>
          <w:rFonts w:ascii="Times New Roman" w:eastAsia="Arial" w:hAnsi="Times New Roman" w:cs="Times New Roman"/>
          <w:sz w:val="24"/>
          <w:szCs w:val="24"/>
        </w:rPr>
        <w:t xml:space="preserve">asiūlymą, neprarasdamas teisės į </w:t>
      </w:r>
      <w:r w:rsidR="00D44315" w:rsidRPr="00784B86">
        <w:rPr>
          <w:rFonts w:ascii="Times New Roman" w:eastAsia="Arial" w:hAnsi="Times New Roman" w:cs="Times New Roman"/>
          <w:sz w:val="24"/>
          <w:szCs w:val="24"/>
        </w:rPr>
        <w:t>p</w:t>
      </w:r>
      <w:r w:rsidRPr="00784B8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84B86">
        <w:rPr>
          <w:rFonts w:ascii="Times New Roman" w:eastAsia="Arial" w:hAnsi="Times New Roman" w:cs="Times New Roman"/>
          <w:sz w:val="24"/>
          <w:szCs w:val="24"/>
        </w:rPr>
        <w:t>i</w:t>
      </w:r>
      <w:r w:rsidRPr="00784B86">
        <w:rPr>
          <w:rFonts w:ascii="Times New Roman" w:eastAsia="Arial" w:hAnsi="Times New Roman" w:cs="Times New Roman"/>
          <w:sz w:val="24"/>
          <w:szCs w:val="24"/>
        </w:rPr>
        <w:t xml:space="preserve">r pakeistą </w:t>
      </w:r>
      <w:r w:rsidR="00E70077" w:rsidRPr="00784B86">
        <w:rPr>
          <w:rFonts w:ascii="Times New Roman" w:eastAsia="Arial" w:hAnsi="Times New Roman" w:cs="Times New Roman"/>
          <w:sz w:val="24"/>
          <w:szCs w:val="24"/>
        </w:rPr>
        <w:t>p</w:t>
      </w:r>
      <w:r w:rsidRPr="00784B86">
        <w:rPr>
          <w:rFonts w:ascii="Times New Roman" w:eastAsia="Arial" w:hAnsi="Times New Roman" w:cs="Times New Roman"/>
          <w:sz w:val="24"/>
          <w:szCs w:val="24"/>
        </w:rPr>
        <w:t xml:space="preserve">asiūlymą, </w:t>
      </w:r>
      <w:r w:rsidR="00B01817" w:rsidRPr="00784B86">
        <w:rPr>
          <w:rFonts w:ascii="Times New Roman" w:eastAsia="Arial" w:hAnsi="Times New Roman" w:cs="Times New Roman"/>
          <w:sz w:val="24"/>
          <w:szCs w:val="24"/>
        </w:rPr>
        <w:t xml:space="preserve">tiekėjas </w:t>
      </w:r>
      <w:r w:rsidRPr="00784B86">
        <w:rPr>
          <w:rFonts w:ascii="Times New Roman" w:eastAsia="Arial" w:hAnsi="Times New Roman" w:cs="Times New Roman"/>
          <w:sz w:val="24"/>
          <w:szCs w:val="24"/>
        </w:rPr>
        <w:t xml:space="preserve">turi jį pateikti iš naujo. Po </w:t>
      </w:r>
      <w:r w:rsidR="00991471" w:rsidRPr="00784B86">
        <w:rPr>
          <w:rFonts w:ascii="Times New Roman" w:eastAsia="Arial" w:hAnsi="Times New Roman" w:cs="Times New Roman"/>
          <w:sz w:val="24"/>
          <w:szCs w:val="24"/>
        </w:rPr>
        <w:t>p</w:t>
      </w:r>
      <w:r w:rsidRPr="00784B86">
        <w:rPr>
          <w:rFonts w:ascii="Times New Roman" w:eastAsia="Arial" w:hAnsi="Times New Roman" w:cs="Times New Roman"/>
          <w:sz w:val="24"/>
          <w:szCs w:val="24"/>
        </w:rPr>
        <w:t>asiūlymų pateikimo termino pabaigos</w:t>
      </w:r>
      <w:r w:rsidR="00991471" w:rsidRPr="00784B86">
        <w:rPr>
          <w:rFonts w:ascii="Times New Roman" w:eastAsia="Arial" w:hAnsi="Times New Roman" w:cs="Times New Roman"/>
          <w:sz w:val="24"/>
          <w:szCs w:val="24"/>
        </w:rPr>
        <w:t xml:space="preserve"> tiekėjas </w:t>
      </w:r>
      <w:r w:rsidR="00B17889" w:rsidRPr="00784B86">
        <w:rPr>
          <w:rFonts w:ascii="Times New Roman" w:eastAsia="Arial" w:hAnsi="Times New Roman" w:cs="Times New Roman"/>
          <w:sz w:val="24"/>
          <w:szCs w:val="24"/>
        </w:rPr>
        <w:t>negali nei atsiimti (atšaukti), nei pakeisti jau pateikto savo pasiūlymo</w:t>
      </w:r>
      <w:r w:rsidRPr="00784B86">
        <w:rPr>
          <w:rFonts w:ascii="Times New Roman" w:eastAsia="Arial" w:hAnsi="Times New Roman" w:cs="Times New Roman"/>
          <w:sz w:val="24"/>
          <w:szCs w:val="24"/>
        </w:rPr>
        <w:t xml:space="preserve">. </w:t>
      </w:r>
    </w:p>
    <w:p w14:paraId="1F4D1068" w14:textId="60D33F71" w:rsidR="009D3990" w:rsidRPr="00784B86"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784B86">
        <w:rPr>
          <w:rFonts w:ascii="Times New Roman" w:hAnsi="Times New Roman" w:cs="Times New Roman"/>
          <w:sz w:val="24"/>
          <w:szCs w:val="24"/>
        </w:rPr>
        <w:t xml:space="preserve">Pasiūlyme </w:t>
      </w:r>
      <w:r w:rsidR="009D3E15" w:rsidRPr="00784B86">
        <w:rPr>
          <w:rFonts w:ascii="Times New Roman" w:hAnsi="Times New Roman" w:cs="Times New Roman"/>
          <w:sz w:val="24"/>
          <w:szCs w:val="24"/>
        </w:rPr>
        <w:t>įkainiai/</w:t>
      </w:r>
      <w:r w:rsidRPr="00784B86">
        <w:rPr>
          <w:rFonts w:ascii="Times New Roman" w:hAnsi="Times New Roman" w:cs="Times New Roman"/>
          <w:sz w:val="24"/>
          <w:szCs w:val="24"/>
        </w:rPr>
        <w:t>kaina nurodoma eurais</w:t>
      </w:r>
      <w:r w:rsidRPr="00784B86">
        <w:rPr>
          <w:rFonts w:ascii="Times New Roman" w:eastAsia="Calibri" w:hAnsi="Times New Roman" w:cs="Times New Roman"/>
          <w:sz w:val="24"/>
          <w:szCs w:val="24"/>
        </w:rPr>
        <w:t>.</w:t>
      </w:r>
      <w:r w:rsidRPr="00784B86">
        <w:rPr>
          <w:rFonts w:ascii="Times New Roman" w:hAnsi="Times New Roman" w:cs="Times New Roman"/>
          <w:sz w:val="24"/>
          <w:szCs w:val="24"/>
        </w:rPr>
        <w:t xml:space="preserve"> Jeigu pasiūlymuose </w:t>
      </w:r>
      <w:r w:rsidR="009D3E15" w:rsidRPr="00784B86">
        <w:rPr>
          <w:rFonts w:ascii="Times New Roman" w:hAnsi="Times New Roman" w:cs="Times New Roman"/>
          <w:sz w:val="24"/>
          <w:szCs w:val="24"/>
        </w:rPr>
        <w:t>įkainiai/</w:t>
      </w:r>
      <w:r w:rsidRPr="00784B86">
        <w:rPr>
          <w:rFonts w:ascii="Times New Roman" w:hAnsi="Times New Roman" w:cs="Times New Roman"/>
          <w:sz w:val="24"/>
          <w:szCs w:val="24"/>
        </w:rPr>
        <w:t>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784B86"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784B8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784B8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784B86">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784B86"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45" w:name="_Toc48053175"/>
      <w:bookmarkStart w:id="46" w:name="_Toc126263061"/>
      <w:bookmarkStart w:id="47" w:name="_Hlk91497587"/>
      <w:r w:rsidRPr="00784B86">
        <w:rPr>
          <w:rFonts w:ascii="Times New Roman" w:eastAsiaTheme="majorEastAsia" w:hAnsi="Times New Roman" w:cs="Times New Roman"/>
          <w:b/>
          <w:bCs/>
          <w:sz w:val="24"/>
          <w:szCs w:val="24"/>
          <w:lang w:eastAsia="en-US"/>
        </w:rPr>
        <w:lastRenderedPageBreak/>
        <w:t>1</w:t>
      </w:r>
      <w:r w:rsidR="005D221F" w:rsidRPr="00784B86">
        <w:rPr>
          <w:rFonts w:ascii="Times New Roman" w:eastAsiaTheme="majorEastAsia" w:hAnsi="Times New Roman" w:cs="Times New Roman"/>
          <w:b/>
          <w:bCs/>
          <w:sz w:val="24"/>
          <w:szCs w:val="24"/>
          <w:lang w:eastAsia="en-US"/>
        </w:rPr>
        <w:t>3</w:t>
      </w:r>
      <w:r w:rsidRPr="00784B86">
        <w:rPr>
          <w:rFonts w:ascii="Times New Roman" w:eastAsiaTheme="majorEastAsia" w:hAnsi="Times New Roman" w:cs="Times New Roman"/>
          <w:b/>
          <w:bCs/>
          <w:sz w:val="24"/>
          <w:szCs w:val="24"/>
          <w:lang w:eastAsia="en-US"/>
        </w:rPr>
        <w:t>.  Pasiūlymų šifravimas</w:t>
      </w:r>
      <w:bookmarkEnd w:id="45"/>
      <w:bookmarkEnd w:id="46"/>
    </w:p>
    <w:p w14:paraId="7BEDF0E5" w14:textId="13DAF7BB" w:rsidR="00D66F55" w:rsidRPr="00784B86" w:rsidRDefault="008A3461" w:rsidP="00890924">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8" w:name="_Ref39754676"/>
      <w:bookmarkEnd w:id="47"/>
      <w:r w:rsidRPr="00784B86">
        <w:rPr>
          <w:rFonts w:cstheme="minorHAnsi"/>
          <w:color w:val="000000" w:themeColor="text1"/>
          <w:sz w:val="24"/>
          <w:szCs w:val="24"/>
          <w:lang w:eastAsia="en-US"/>
        </w:rPr>
        <w:t xml:space="preserve"> </w:t>
      </w:r>
      <w:r w:rsidRPr="00784B86">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784B86" w:rsidRDefault="008A3461" w:rsidP="00890924">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784B86">
        <w:rPr>
          <w:rFonts w:ascii="Times New Roman" w:hAnsi="Times New Roman" w:cs="Times New Roman"/>
          <w:b/>
          <w:bCs/>
          <w:color w:val="000000" w:themeColor="text1"/>
          <w:sz w:val="24"/>
          <w:szCs w:val="24"/>
          <w:lang w:eastAsia="en-US"/>
        </w:rPr>
        <w:t>Jeigu</w:t>
      </w:r>
      <w:r w:rsidR="0022418F" w:rsidRPr="00784B86">
        <w:rPr>
          <w:rFonts w:ascii="Times New Roman" w:hAnsi="Times New Roman" w:cs="Times New Roman"/>
          <w:b/>
          <w:bCs/>
          <w:color w:val="000000" w:themeColor="text1"/>
          <w:sz w:val="24"/>
          <w:szCs w:val="24"/>
          <w:lang w:eastAsia="en-US"/>
        </w:rPr>
        <w:t xml:space="preserve"> RRSA CPO</w:t>
      </w:r>
      <w:r w:rsidRPr="00784B86">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784B86">
        <w:rPr>
          <w:rFonts w:ascii="Times New Roman" w:hAnsi="Times New Roman" w:cs="Times New Roman"/>
          <w:b/>
          <w:bCs/>
          <w:color w:val="000000" w:themeColor="text1"/>
          <w:sz w:val="24"/>
          <w:szCs w:val="24"/>
          <w:lang w:eastAsia="en-US"/>
        </w:rPr>
        <w:t xml:space="preserve"> </w:t>
      </w:r>
      <w:r w:rsidRPr="00784B86">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784B86">
        <w:rPr>
          <w:rFonts w:ascii="Times New Roman" w:hAnsi="Times New Roman" w:cs="Times New Roman"/>
          <w:color w:val="000000" w:themeColor="text1"/>
          <w:sz w:val="24"/>
          <w:szCs w:val="24"/>
          <w:lang w:eastAsia="en-US"/>
        </w:rPr>
        <w:t xml:space="preserve"> (</w:t>
      </w:r>
      <w:r w:rsidRPr="00784B86">
        <w:rPr>
          <w:rFonts w:ascii="Times New Roman" w:hAnsi="Times New Roman" w:cs="Times New Roman"/>
          <w:b/>
          <w:bCs/>
          <w:color w:val="000000" w:themeColor="text1"/>
          <w:sz w:val="24"/>
          <w:szCs w:val="24"/>
          <w:lang w:eastAsia="en-US"/>
        </w:rPr>
        <w:t>pasiūlymą reikalaujama pateikti 1 voke</w:t>
      </w:r>
      <w:r w:rsidRPr="00784B86">
        <w:rPr>
          <w:rFonts w:ascii="Times New Roman" w:hAnsi="Times New Roman" w:cs="Times New Roman"/>
          <w:color w:val="000000" w:themeColor="text1"/>
          <w:sz w:val="24"/>
          <w:szCs w:val="24"/>
          <w:lang w:eastAsia="en-US"/>
        </w:rPr>
        <w:t>), tiekėjas, nusprendęs pateikti užšifruotą pasiūlymą, turi:</w:t>
      </w:r>
      <w:bookmarkEnd w:id="48"/>
    </w:p>
    <w:p w14:paraId="0251514F" w14:textId="6A7CC296" w:rsidR="008A3461" w:rsidRPr="00784B86" w:rsidRDefault="008A3461" w:rsidP="00890924">
      <w:pPr>
        <w:numPr>
          <w:ilvl w:val="2"/>
          <w:numId w:val="16"/>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784B86">
        <w:rPr>
          <w:rFonts w:ascii="Times New Roman" w:hAnsi="Times New Roman" w:cs="Times New Roman"/>
          <w:b/>
          <w:bCs/>
          <w:color w:val="000000" w:themeColor="text1"/>
          <w:sz w:val="24"/>
          <w:szCs w:val="24"/>
          <w:lang w:eastAsia="en-US"/>
        </w:rPr>
        <w:t xml:space="preserve">iki </w:t>
      </w:r>
      <w:r w:rsidRPr="00784B86">
        <w:rPr>
          <w:rFonts w:ascii="Times New Roman" w:hAnsi="Times New Roman" w:cs="Times New Roman"/>
          <w:b/>
          <w:color w:val="000000" w:themeColor="text1"/>
          <w:sz w:val="24"/>
          <w:szCs w:val="24"/>
          <w:lang w:eastAsia="en-US"/>
        </w:rPr>
        <w:t xml:space="preserve">pasiūlymų pateikimo termino pabaigos </w:t>
      </w:r>
      <w:r w:rsidRPr="00784B86">
        <w:rPr>
          <w:rFonts w:ascii="Times New Roman" w:hAnsi="Times New Roman" w:cs="Times New Roman"/>
          <w:color w:val="000000" w:themeColor="text1"/>
          <w:sz w:val="24"/>
          <w:szCs w:val="24"/>
          <w:lang w:eastAsia="en-US"/>
        </w:rPr>
        <w:t xml:space="preserve">naudodamasis CVP IS priemonėmis </w:t>
      </w:r>
      <w:r w:rsidRPr="00784B86">
        <w:rPr>
          <w:rFonts w:ascii="Times New Roman" w:hAnsi="Times New Roman" w:cs="Times New Roman"/>
          <w:iCs/>
          <w:color w:val="000000" w:themeColor="text1"/>
          <w:sz w:val="24"/>
          <w:szCs w:val="24"/>
          <w:lang w:eastAsia="en-US"/>
        </w:rPr>
        <w:t>pateikti</w:t>
      </w:r>
      <w:r w:rsidR="00D66F55" w:rsidRPr="00784B86">
        <w:rPr>
          <w:rFonts w:ascii="Times New Roman" w:hAnsi="Times New Roman" w:cs="Times New Roman"/>
          <w:iCs/>
          <w:color w:val="000000" w:themeColor="text1"/>
          <w:sz w:val="24"/>
          <w:szCs w:val="24"/>
          <w:lang w:eastAsia="en-US"/>
        </w:rPr>
        <w:t xml:space="preserve"> </w:t>
      </w:r>
      <w:r w:rsidRPr="00784B86">
        <w:rPr>
          <w:rFonts w:ascii="Times New Roman" w:hAnsi="Times New Roman" w:cs="Times New Roman"/>
          <w:iCs/>
          <w:color w:val="000000" w:themeColor="text1"/>
          <w:sz w:val="24"/>
          <w:szCs w:val="24"/>
          <w:lang w:eastAsia="en-US"/>
        </w:rPr>
        <w:t xml:space="preserve">užšifruotą pasiūlymą (užšifruojamas </w:t>
      </w:r>
      <w:r w:rsidRPr="00784B86">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784B86">
          <w:rPr>
            <w:rFonts w:ascii="Times New Roman" w:hAnsi="Times New Roman" w:cs="Times New Roman"/>
            <w:b/>
            <w:bCs/>
            <w:sz w:val="24"/>
            <w:szCs w:val="24"/>
            <w:lang w:eastAsia="en-US"/>
          </w:rPr>
          <w:t>ČIA</w:t>
        </w:r>
      </w:hyperlink>
      <w:r w:rsidRPr="00784B86">
        <w:rPr>
          <w:rFonts w:ascii="Times New Roman" w:hAnsi="Times New Roman" w:cs="Times New Roman"/>
          <w:b/>
          <w:bCs/>
          <w:sz w:val="24"/>
          <w:szCs w:val="24"/>
          <w:vertAlign w:val="superscript"/>
          <w:lang w:eastAsia="en-US"/>
        </w:rPr>
        <w:footnoteReference w:id="3"/>
      </w:r>
      <w:r w:rsidRPr="00784B86">
        <w:rPr>
          <w:rFonts w:ascii="Times New Roman" w:hAnsi="Times New Roman" w:cs="Times New Roman"/>
          <w:sz w:val="24"/>
          <w:szCs w:val="24"/>
          <w:lang w:eastAsia="en-US"/>
        </w:rPr>
        <w:t>.</w:t>
      </w:r>
    </w:p>
    <w:p w14:paraId="1218A804" w14:textId="57DEAC8D" w:rsidR="00D66F55" w:rsidRPr="00784B86" w:rsidRDefault="008A3461" w:rsidP="00890924">
      <w:pPr>
        <w:numPr>
          <w:ilvl w:val="2"/>
          <w:numId w:val="16"/>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784B86">
        <w:rPr>
          <w:rFonts w:ascii="Times New Roman" w:hAnsi="Times New Roman" w:cs="Times New Roman"/>
          <w:b/>
          <w:sz w:val="24"/>
          <w:szCs w:val="24"/>
          <w:lang w:eastAsia="en-US"/>
        </w:rPr>
        <w:t xml:space="preserve">per </w:t>
      </w:r>
      <w:r w:rsidR="000E6E88" w:rsidRPr="00784B86">
        <w:rPr>
          <w:rFonts w:ascii="Times New Roman" w:hAnsi="Times New Roman" w:cs="Times New Roman"/>
          <w:b/>
          <w:sz w:val="24"/>
          <w:szCs w:val="24"/>
          <w:lang w:eastAsia="en-US"/>
        </w:rPr>
        <w:t>30</w:t>
      </w:r>
      <w:r w:rsidRPr="00784B86">
        <w:rPr>
          <w:rFonts w:ascii="Times New Roman" w:hAnsi="Times New Roman" w:cs="Times New Roman"/>
          <w:b/>
          <w:sz w:val="24"/>
          <w:szCs w:val="24"/>
          <w:lang w:eastAsia="en-US"/>
        </w:rPr>
        <w:t xml:space="preserve"> min. nuo </w:t>
      </w:r>
      <w:r w:rsidRPr="00784B86">
        <w:rPr>
          <w:rFonts w:ascii="Times New Roman" w:hAnsi="Times New Roman" w:cs="Times New Roman"/>
          <w:b/>
          <w:color w:val="000000" w:themeColor="text1"/>
          <w:sz w:val="24"/>
          <w:szCs w:val="24"/>
          <w:lang w:eastAsia="en-US"/>
        </w:rPr>
        <w:t>pasiūlymų pateikimo termino pabaigos</w:t>
      </w:r>
      <w:r w:rsidRPr="00784B86">
        <w:rPr>
          <w:rFonts w:ascii="Times New Roman" w:hAnsi="Times New Roman" w:cs="Times New Roman"/>
          <w:b/>
          <w:sz w:val="24"/>
          <w:szCs w:val="24"/>
          <w:lang w:eastAsia="en-US"/>
        </w:rPr>
        <w:t xml:space="preserve"> </w:t>
      </w:r>
      <w:r w:rsidRPr="00784B86">
        <w:rPr>
          <w:rFonts w:ascii="Times New Roman" w:hAnsi="Times New Roman" w:cs="Times New Roman"/>
          <w:b/>
          <w:color w:val="000000" w:themeColor="text1"/>
          <w:sz w:val="24"/>
          <w:szCs w:val="24"/>
          <w:lang w:eastAsia="en-US"/>
        </w:rPr>
        <w:t>CVP IS susirašinėjimo</w:t>
      </w:r>
      <w:r w:rsidR="00D66F55" w:rsidRPr="00784B86">
        <w:rPr>
          <w:rFonts w:ascii="Times New Roman" w:hAnsi="Times New Roman" w:cs="Times New Roman"/>
          <w:b/>
          <w:color w:val="000000" w:themeColor="text1"/>
          <w:sz w:val="24"/>
          <w:szCs w:val="24"/>
          <w:lang w:eastAsia="en-US"/>
        </w:rPr>
        <w:t xml:space="preserve"> </w:t>
      </w:r>
      <w:r w:rsidRPr="00784B86">
        <w:rPr>
          <w:rFonts w:ascii="Times New Roman" w:hAnsi="Times New Roman" w:cs="Times New Roman"/>
          <w:b/>
          <w:color w:val="000000" w:themeColor="text1"/>
          <w:sz w:val="24"/>
          <w:szCs w:val="24"/>
          <w:lang w:eastAsia="en-US"/>
        </w:rPr>
        <w:t>priemonėmis</w:t>
      </w:r>
      <w:r w:rsidR="00D66F55" w:rsidRPr="00784B86">
        <w:rPr>
          <w:rFonts w:ascii="Times New Roman" w:hAnsi="Times New Roman" w:cs="Times New Roman"/>
          <w:color w:val="000000" w:themeColor="text1"/>
          <w:sz w:val="24"/>
          <w:szCs w:val="24"/>
          <w:lang w:eastAsia="en-US"/>
        </w:rPr>
        <w:t xml:space="preserve"> </w:t>
      </w:r>
      <w:r w:rsidRPr="00784B86">
        <w:rPr>
          <w:rFonts w:ascii="Times New Roman" w:hAnsi="Times New Roman" w:cs="Times New Roman"/>
          <w:color w:val="000000" w:themeColor="text1"/>
          <w:sz w:val="24"/>
          <w:szCs w:val="24"/>
          <w:lang w:eastAsia="en-US"/>
        </w:rPr>
        <w:t xml:space="preserve">pateikti slaptažodį, su kuriuo </w:t>
      </w:r>
      <w:r w:rsidR="0022418F" w:rsidRPr="00784B86">
        <w:rPr>
          <w:rFonts w:ascii="Times New Roman" w:hAnsi="Times New Roman" w:cs="Times New Roman"/>
          <w:color w:val="000000" w:themeColor="text1"/>
          <w:sz w:val="24"/>
          <w:szCs w:val="24"/>
          <w:lang w:eastAsia="en-US"/>
        </w:rPr>
        <w:t>RRSA CPO</w:t>
      </w:r>
      <w:r w:rsidRPr="00784B86">
        <w:rPr>
          <w:rFonts w:ascii="Times New Roman" w:hAnsi="Times New Roman" w:cs="Times New Roman"/>
          <w:color w:val="000000" w:themeColor="text1"/>
          <w:sz w:val="24"/>
          <w:szCs w:val="24"/>
          <w:lang w:eastAsia="en-US"/>
        </w:rPr>
        <w:t xml:space="preserve"> galės iššifruoti pateiktą pasiūlymą. </w:t>
      </w:r>
      <w:r w:rsidRPr="00784B8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784B86">
        <w:rPr>
          <w:rFonts w:ascii="Times New Roman" w:eastAsia="Times New Roman" w:hAnsi="Times New Roman" w:cs="Times New Roman"/>
          <w:color w:val="000000"/>
          <w:sz w:val="24"/>
          <w:szCs w:val="24"/>
          <w:lang w:eastAsia="en-US"/>
        </w:rPr>
        <w:t>RRSA CPO</w:t>
      </w:r>
      <w:r w:rsidRPr="00784B86">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784B86">
        <w:rPr>
          <w:rFonts w:ascii="Times New Roman" w:eastAsia="Times New Roman" w:hAnsi="Times New Roman" w:cs="Times New Roman"/>
          <w:color w:val="000000"/>
          <w:sz w:val="24"/>
          <w:szCs w:val="24"/>
          <w:lang w:eastAsia="en-US"/>
        </w:rPr>
        <w:t>RRSA CPO</w:t>
      </w:r>
      <w:r w:rsidRPr="00784B86">
        <w:rPr>
          <w:rFonts w:ascii="Times New Roman" w:eastAsia="Times New Roman" w:hAnsi="Times New Roman" w:cs="Times New Roman"/>
          <w:color w:val="000000"/>
          <w:sz w:val="24"/>
          <w:szCs w:val="24"/>
          <w:lang w:eastAsia="en-US"/>
        </w:rPr>
        <w:t xml:space="preserve"> oficialiu jos telefonu ir (arba) kitais būdais). </w:t>
      </w:r>
      <w:bookmarkStart w:id="49" w:name="_Ref39754681"/>
    </w:p>
    <w:p w14:paraId="31F4B7C9" w14:textId="0F6571BB" w:rsidR="00D66F55" w:rsidRPr="00784B86" w:rsidRDefault="008A3461" w:rsidP="00890924">
      <w:pPr>
        <w:pStyle w:val="Sraopastraipa"/>
        <w:numPr>
          <w:ilvl w:val="1"/>
          <w:numId w:val="16"/>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784B86">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784B86">
        <w:rPr>
          <w:rFonts w:ascii="Times New Roman" w:eastAsia="Times New Roman" w:hAnsi="Times New Roman" w:cs="Times New Roman"/>
          <w:color w:val="000000"/>
          <w:sz w:val="24"/>
          <w:szCs w:val="24"/>
          <w:lang w:eastAsia="en-US"/>
        </w:rPr>
        <w:t xml:space="preserve"> </w:t>
      </w:r>
      <w:r w:rsidRPr="00784B86">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784B86">
        <w:rPr>
          <w:rFonts w:ascii="Times New Roman" w:eastAsia="Times New Roman" w:hAnsi="Times New Roman" w:cs="Times New Roman"/>
          <w:color w:val="000000"/>
          <w:sz w:val="24"/>
          <w:szCs w:val="24"/>
          <w:lang w:eastAsia="en-US"/>
        </w:rPr>
        <w:t>RRSA CPO</w:t>
      </w:r>
      <w:r w:rsidRPr="00784B86">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784B86">
        <w:rPr>
          <w:rFonts w:ascii="Times New Roman" w:eastAsia="Times New Roman" w:hAnsi="Times New Roman" w:cs="Times New Roman"/>
          <w:color w:val="000000"/>
          <w:sz w:val="24"/>
          <w:szCs w:val="24"/>
          <w:lang w:eastAsia="en-US"/>
        </w:rPr>
        <w:t>RRSA CPO</w:t>
      </w:r>
      <w:r w:rsidRPr="00784B86">
        <w:rPr>
          <w:rFonts w:ascii="Times New Roman" w:eastAsia="Times New Roman" w:hAnsi="Times New Roman" w:cs="Times New Roman"/>
          <w:color w:val="000000"/>
          <w:sz w:val="24"/>
          <w:szCs w:val="24"/>
          <w:lang w:eastAsia="en-US"/>
        </w:rPr>
        <w:t xml:space="preserve"> tiekėjo pasiūlymą atmeta kaip </w:t>
      </w:r>
      <w:r w:rsidRPr="00784B86">
        <w:rPr>
          <w:rFonts w:ascii="Times New Roman" w:hAnsi="Times New Roman" w:cs="Times New Roman"/>
          <w:sz w:val="24"/>
          <w:szCs w:val="24"/>
          <w:lang w:eastAsia="en-US"/>
        </w:rPr>
        <w:t>neatitinkantį pirkimo dokumentuose nustatytų reikalavimų (tiekėjas nepateikė pasiūlymo kainos ir (ar) sąnaudų)</w:t>
      </w:r>
      <w:bookmarkEnd w:id="49"/>
      <w:r w:rsidRPr="00784B86">
        <w:rPr>
          <w:rFonts w:ascii="Times New Roman" w:eastAsia="Times New Roman" w:hAnsi="Times New Roman" w:cs="Times New Roman"/>
          <w:color w:val="000000"/>
          <w:sz w:val="24"/>
          <w:szCs w:val="24"/>
          <w:lang w:eastAsia="en-US"/>
        </w:rPr>
        <w:t>.</w:t>
      </w:r>
      <w:bookmarkStart w:id="50" w:name="_Ref39754709"/>
    </w:p>
    <w:p w14:paraId="6CF64FF4" w14:textId="6656438A" w:rsidR="008A3461" w:rsidRPr="00784B86" w:rsidRDefault="008A3461" w:rsidP="00890924">
      <w:pPr>
        <w:pStyle w:val="Sraopastraipa"/>
        <w:numPr>
          <w:ilvl w:val="1"/>
          <w:numId w:val="16"/>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784B86">
        <w:rPr>
          <w:rFonts w:ascii="Times New Roman" w:hAnsi="Times New Roman" w:cs="Times New Roman"/>
          <w:b/>
          <w:bCs/>
          <w:color w:val="000000" w:themeColor="text1"/>
          <w:sz w:val="24"/>
          <w:szCs w:val="24"/>
          <w:lang w:eastAsia="en-US"/>
        </w:rPr>
        <w:t xml:space="preserve">Jeigu </w:t>
      </w:r>
      <w:r w:rsidR="0022418F" w:rsidRPr="00784B86">
        <w:rPr>
          <w:rFonts w:ascii="Times New Roman" w:hAnsi="Times New Roman" w:cs="Times New Roman"/>
          <w:b/>
          <w:bCs/>
          <w:color w:val="000000" w:themeColor="text1"/>
          <w:sz w:val="24"/>
          <w:szCs w:val="24"/>
          <w:lang w:eastAsia="en-US"/>
        </w:rPr>
        <w:t>RRSA CPO</w:t>
      </w:r>
      <w:r w:rsidRPr="00784B86">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784B86">
        <w:rPr>
          <w:rFonts w:ascii="Times New Roman" w:hAnsi="Times New Roman" w:cs="Times New Roman"/>
          <w:color w:val="000000" w:themeColor="text1"/>
          <w:sz w:val="24"/>
          <w:szCs w:val="24"/>
          <w:lang w:eastAsia="en-US"/>
        </w:rPr>
        <w:t>(</w:t>
      </w:r>
      <w:r w:rsidRPr="00784B86">
        <w:rPr>
          <w:rFonts w:ascii="Times New Roman" w:hAnsi="Times New Roman" w:cs="Times New Roman"/>
          <w:b/>
          <w:bCs/>
          <w:color w:val="000000" w:themeColor="text1"/>
          <w:sz w:val="24"/>
          <w:szCs w:val="24"/>
          <w:lang w:eastAsia="en-US"/>
        </w:rPr>
        <w:t xml:space="preserve">pasiūlymą reikalaujama pateikti 2 vokuose), tiekėjo </w:t>
      </w:r>
      <w:r w:rsidRPr="00784B86">
        <w:rPr>
          <w:rFonts w:ascii="Times New Roman" w:hAnsi="Times New Roman" w:cs="Times New Roman"/>
          <w:b/>
          <w:bCs/>
          <w:sz w:val="24"/>
          <w:szCs w:val="24"/>
          <w:lang w:eastAsia="en-US"/>
        </w:rPr>
        <w:t>pasiūlymo dokumentas, kuriame nurodyta pasiūlymo kaina ir (ar) sąnaudos</w:t>
      </w:r>
      <w:r w:rsidRPr="00784B86">
        <w:rPr>
          <w:rFonts w:ascii="Times New Roman" w:hAnsi="Times New Roman" w:cs="Times New Roman"/>
          <w:b/>
          <w:bCs/>
          <w:color w:val="000000" w:themeColor="text1"/>
          <w:sz w:val="24"/>
          <w:szCs w:val="24"/>
          <w:lang w:eastAsia="en-US"/>
        </w:rPr>
        <w:t xml:space="preserve"> (antras vokas), gali būti užšifruojamas. </w:t>
      </w:r>
      <w:r w:rsidRPr="00784B86">
        <w:rPr>
          <w:rFonts w:ascii="Times New Roman" w:hAnsi="Times New Roman" w:cs="Times New Roman"/>
          <w:color w:val="000000" w:themeColor="text1"/>
          <w:sz w:val="24"/>
          <w:szCs w:val="24"/>
          <w:lang w:eastAsia="en-US"/>
        </w:rPr>
        <w:t>Tiekėjas, nusprendęs pateikti užšifruotą dokumentą, turi:</w:t>
      </w:r>
      <w:bookmarkEnd w:id="50"/>
    </w:p>
    <w:p w14:paraId="40662A5E" w14:textId="1B5B43CD" w:rsidR="008A3461" w:rsidRPr="00784B86" w:rsidRDefault="008A3461" w:rsidP="00890924">
      <w:pPr>
        <w:pStyle w:val="Sraopastraipa"/>
        <w:numPr>
          <w:ilvl w:val="2"/>
          <w:numId w:val="16"/>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784B86">
        <w:rPr>
          <w:rFonts w:ascii="Times New Roman" w:hAnsi="Times New Roman" w:cs="Times New Roman"/>
          <w:b/>
          <w:color w:val="000000" w:themeColor="text1"/>
          <w:sz w:val="24"/>
          <w:szCs w:val="24"/>
          <w:lang w:eastAsia="en-US"/>
        </w:rPr>
        <w:t>iki</w:t>
      </w:r>
      <w:r w:rsidRPr="00784B86">
        <w:rPr>
          <w:rFonts w:ascii="Times New Roman" w:hAnsi="Times New Roman" w:cs="Times New Roman"/>
          <w:color w:val="000000" w:themeColor="text1"/>
          <w:sz w:val="24"/>
          <w:szCs w:val="24"/>
          <w:lang w:eastAsia="en-US"/>
        </w:rPr>
        <w:t xml:space="preserve"> </w:t>
      </w:r>
      <w:r w:rsidRPr="00784B86">
        <w:rPr>
          <w:rFonts w:ascii="Times New Roman" w:hAnsi="Times New Roman" w:cs="Times New Roman"/>
          <w:b/>
          <w:color w:val="000000" w:themeColor="text1"/>
          <w:sz w:val="24"/>
          <w:szCs w:val="24"/>
          <w:lang w:eastAsia="en-US"/>
        </w:rPr>
        <w:t xml:space="preserve">pasiūlymų pateikimo termino pabaigos </w:t>
      </w:r>
      <w:r w:rsidRPr="00784B86">
        <w:rPr>
          <w:rFonts w:ascii="Times New Roman" w:hAnsi="Times New Roman" w:cs="Times New Roman"/>
          <w:color w:val="000000" w:themeColor="text1"/>
          <w:sz w:val="24"/>
          <w:szCs w:val="24"/>
          <w:lang w:eastAsia="en-US"/>
        </w:rPr>
        <w:t xml:space="preserve">naudodamasis CVP IS priemonėmis </w:t>
      </w:r>
      <w:r w:rsidRPr="00784B86">
        <w:rPr>
          <w:rFonts w:ascii="Times New Roman" w:hAnsi="Times New Roman" w:cs="Times New Roman"/>
          <w:iCs/>
          <w:color w:val="000000" w:themeColor="text1"/>
          <w:sz w:val="24"/>
          <w:szCs w:val="24"/>
          <w:lang w:eastAsia="en-US"/>
        </w:rPr>
        <w:t>pateikti</w:t>
      </w:r>
      <w:r w:rsidR="00D66F55" w:rsidRPr="00784B86">
        <w:rPr>
          <w:rFonts w:ascii="Times New Roman" w:hAnsi="Times New Roman" w:cs="Times New Roman"/>
          <w:iCs/>
          <w:color w:val="000000" w:themeColor="text1"/>
          <w:sz w:val="24"/>
          <w:szCs w:val="24"/>
          <w:lang w:eastAsia="en-US"/>
        </w:rPr>
        <w:t xml:space="preserve"> </w:t>
      </w:r>
      <w:r w:rsidRPr="00784B86">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784B86">
        <w:rPr>
          <w:rFonts w:ascii="Times New Roman" w:hAnsi="Times New Roman" w:cs="Times New Roman"/>
          <w:color w:val="000000" w:themeColor="text1"/>
          <w:sz w:val="24"/>
          <w:szCs w:val="24"/>
          <w:lang w:eastAsia="en-US"/>
        </w:rPr>
        <w:t>techninių duomenų ir kitos informacijos bei dokumentų, antra dėl kainos)</w:t>
      </w:r>
      <w:r w:rsidRPr="00784B86">
        <w:rPr>
          <w:rFonts w:ascii="Times New Roman" w:hAnsi="Times New Roman" w:cs="Times New Roman"/>
          <w:iCs/>
          <w:color w:val="000000" w:themeColor="text1"/>
          <w:sz w:val="24"/>
          <w:szCs w:val="24"/>
          <w:lang w:eastAsia="en-US"/>
        </w:rPr>
        <w:t xml:space="preserve">, </w:t>
      </w:r>
      <w:r w:rsidRPr="00784B86">
        <w:rPr>
          <w:rFonts w:ascii="Times New Roman" w:hAnsi="Times New Roman" w:cs="Times New Roman"/>
          <w:color w:val="000000" w:themeColor="text1"/>
          <w:sz w:val="24"/>
          <w:szCs w:val="24"/>
          <w:lang w:eastAsia="en-US"/>
        </w:rPr>
        <w:t xml:space="preserve">tačiau užšifruojamas tik dokumentas, kuriame nurodyta pasiūlymo kaina </w:t>
      </w:r>
      <w:r w:rsidRPr="00784B86">
        <w:rPr>
          <w:rFonts w:ascii="Times New Roman" w:hAnsi="Times New Roman" w:cs="Times New Roman"/>
          <w:sz w:val="24"/>
          <w:szCs w:val="24"/>
          <w:lang w:eastAsia="en-US"/>
        </w:rPr>
        <w:t>ir (ar)</w:t>
      </w:r>
      <w:r w:rsidRPr="00784B86">
        <w:rPr>
          <w:rFonts w:ascii="Times New Roman" w:hAnsi="Times New Roman" w:cs="Times New Roman"/>
          <w:color w:val="000000" w:themeColor="text1"/>
          <w:sz w:val="24"/>
          <w:szCs w:val="24"/>
          <w:lang w:eastAsia="en-US"/>
        </w:rPr>
        <w:t xml:space="preserve"> sąnaudos </w:t>
      </w:r>
      <w:r w:rsidRPr="00784B86">
        <w:rPr>
          <w:rFonts w:ascii="Times New Roman" w:hAnsi="Times New Roman" w:cs="Times New Roman"/>
          <w:b/>
          <w:color w:val="000000" w:themeColor="text1"/>
          <w:sz w:val="24"/>
          <w:szCs w:val="24"/>
          <w:lang w:eastAsia="en-US"/>
        </w:rPr>
        <w:t>(antras vokas)</w:t>
      </w:r>
      <w:r w:rsidRPr="00784B86">
        <w:rPr>
          <w:rFonts w:ascii="Times New Roman" w:hAnsi="Times New Roman" w:cs="Times New Roman"/>
          <w:color w:val="000000" w:themeColor="text1"/>
          <w:sz w:val="24"/>
          <w:szCs w:val="24"/>
          <w:lang w:eastAsia="en-US"/>
        </w:rPr>
        <w:t xml:space="preserve">. </w:t>
      </w:r>
    </w:p>
    <w:p w14:paraId="6E832342" w14:textId="30686BBD" w:rsidR="00A43B8E" w:rsidRPr="00784B86" w:rsidRDefault="008A3461" w:rsidP="00890924">
      <w:pPr>
        <w:numPr>
          <w:ilvl w:val="2"/>
          <w:numId w:val="16"/>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784B86">
        <w:rPr>
          <w:rFonts w:ascii="Times New Roman" w:hAnsi="Times New Roman" w:cs="Times New Roman"/>
          <w:b/>
          <w:sz w:val="24"/>
          <w:szCs w:val="24"/>
          <w:lang w:eastAsia="en-US"/>
        </w:rPr>
        <w:t>iki susipažinimo su pasiūlymų dalimis, kuriuose nurodyta kaina ir (ar) sąnaudos, procedūros</w:t>
      </w:r>
      <w:r w:rsidR="00D66F55" w:rsidRPr="00784B86">
        <w:rPr>
          <w:rFonts w:ascii="Times New Roman" w:hAnsi="Times New Roman" w:cs="Times New Roman"/>
          <w:b/>
          <w:sz w:val="24"/>
          <w:szCs w:val="24"/>
          <w:lang w:eastAsia="en-US"/>
        </w:rPr>
        <w:t xml:space="preserve"> </w:t>
      </w:r>
      <w:r w:rsidRPr="00784B86">
        <w:rPr>
          <w:rFonts w:ascii="Times New Roman" w:hAnsi="Times New Roman" w:cs="Times New Roman"/>
          <w:b/>
          <w:sz w:val="24"/>
          <w:szCs w:val="24"/>
          <w:lang w:eastAsia="en-US"/>
        </w:rPr>
        <w:t xml:space="preserve">(posėdžio) pradžios (apie kurios laiką </w:t>
      </w:r>
      <w:r w:rsidR="00DA003F" w:rsidRPr="00784B86">
        <w:rPr>
          <w:rFonts w:ascii="Times New Roman" w:hAnsi="Times New Roman" w:cs="Times New Roman"/>
          <w:b/>
          <w:sz w:val="24"/>
          <w:szCs w:val="24"/>
          <w:lang w:eastAsia="en-US"/>
        </w:rPr>
        <w:t>RRSA CPO</w:t>
      </w:r>
      <w:r w:rsidRPr="00784B86">
        <w:rPr>
          <w:rFonts w:ascii="Times New Roman" w:hAnsi="Times New Roman" w:cs="Times New Roman"/>
          <w:b/>
          <w:sz w:val="24"/>
          <w:szCs w:val="24"/>
          <w:lang w:eastAsia="en-US"/>
        </w:rPr>
        <w:t xml:space="preserve">, įvertinusi pasiūlymų techninę dalį, informuos tiekėjus), </w:t>
      </w:r>
      <w:r w:rsidRPr="00784B86">
        <w:rPr>
          <w:rFonts w:ascii="Times New Roman" w:hAnsi="Times New Roman" w:cs="Times New Roman"/>
          <w:b/>
          <w:color w:val="000000" w:themeColor="text1"/>
          <w:sz w:val="24"/>
          <w:szCs w:val="24"/>
          <w:lang w:eastAsia="en-US"/>
        </w:rPr>
        <w:t>CVP IS susirašinėjimo priemonėmis</w:t>
      </w:r>
      <w:r w:rsidRPr="00784B86">
        <w:rPr>
          <w:rFonts w:ascii="Times New Roman" w:hAnsi="Times New Roman" w:cs="Times New Roman"/>
          <w:color w:val="000000" w:themeColor="text1"/>
          <w:sz w:val="24"/>
          <w:szCs w:val="24"/>
          <w:lang w:eastAsia="en-US"/>
        </w:rPr>
        <w:t xml:space="preserve"> pateikti slaptažodį, su kuriuo </w:t>
      </w:r>
      <w:r w:rsidR="00F670E6" w:rsidRPr="00784B86">
        <w:rPr>
          <w:rFonts w:ascii="Times New Roman" w:hAnsi="Times New Roman" w:cs="Times New Roman"/>
          <w:color w:val="000000" w:themeColor="text1"/>
          <w:sz w:val="24"/>
          <w:szCs w:val="24"/>
          <w:lang w:eastAsia="en-US"/>
        </w:rPr>
        <w:t>RRSA CPO</w:t>
      </w:r>
      <w:r w:rsidRPr="00784B86">
        <w:rPr>
          <w:rFonts w:ascii="Times New Roman" w:hAnsi="Times New Roman" w:cs="Times New Roman"/>
          <w:color w:val="000000" w:themeColor="text1"/>
          <w:sz w:val="24"/>
          <w:szCs w:val="24"/>
          <w:lang w:eastAsia="en-US"/>
        </w:rPr>
        <w:t xml:space="preserve"> galės iššifruoti pateiktą dokumentą, kuriame nurodyta pasiūlymo kaina. </w:t>
      </w:r>
      <w:r w:rsidRPr="00784B8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784B86">
        <w:rPr>
          <w:rFonts w:ascii="Times New Roman" w:eastAsia="Times New Roman" w:hAnsi="Times New Roman" w:cs="Times New Roman"/>
          <w:color w:val="000000"/>
          <w:sz w:val="24"/>
          <w:szCs w:val="24"/>
          <w:lang w:eastAsia="en-US"/>
        </w:rPr>
        <w:t xml:space="preserve">RRSA CPO </w:t>
      </w:r>
      <w:r w:rsidRPr="00784B86">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784B86">
        <w:rPr>
          <w:rFonts w:ascii="Times New Roman" w:eastAsia="Times New Roman" w:hAnsi="Times New Roman" w:cs="Times New Roman"/>
          <w:color w:val="000000"/>
          <w:sz w:val="24"/>
          <w:szCs w:val="24"/>
          <w:lang w:eastAsia="en-US"/>
        </w:rPr>
        <w:t>RRSA CPO</w:t>
      </w:r>
      <w:r w:rsidRPr="00784B86">
        <w:rPr>
          <w:rFonts w:ascii="Times New Roman" w:eastAsia="Times New Roman" w:hAnsi="Times New Roman" w:cs="Times New Roman"/>
          <w:color w:val="000000"/>
          <w:sz w:val="24"/>
          <w:szCs w:val="24"/>
          <w:lang w:eastAsia="en-US"/>
        </w:rPr>
        <w:t xml:space="preserve"> oficialiu jos telefonu ir (arba) kitais būdais).</w:t>
      </w:r>
      <w:bookmarkStart w:id="51" w:name="_Ref39754712"/>
    </w:p>
    <w:p w14:paraId="46DC8683" w14:textId="51CCC7B8" w:rsidR="008A3461" w:rsidRPr="00784B86" w:rsidRDefault="008A3461" w:rsidP="00890924">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784B86">
        <w:rPr>
          <w:rFonts w:ascii="Times New Roman" w:eastAsia="Times New Roman" w:hAnsi="Times New Roman" w:cs="Times New Roman"/>
          <w:color w:val="000000"/>
          <w:sz w:val="24"/>
          <w:szCs w:val="24"/>
          <w:lang w:eastAsia="en-US"/>
        </w:rPr>
        <w:t>Kai pasiūlymas pateikiamas dvejuose vokuose, i</w:t>
      </w:r>
      <w:r w:rsidRPr="00784B86">
        <w:rPr>
          <w:rFonts w:ascii="Times New Roman" w:hAnsi="Times New Roman" w:cs="Times New Roman"/>
          <w:sz w:val="24"/>
          <w:szCs w:val="24"/>
          <w:lang w:eastAsia="en-US"/>
        </w:rPr>
        <w:t>ki susipažinimo su pasiūlymų dalimis, kuriuose</w:t>
      </w:r>
      <w:r w:rsidR="00A43B8E"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 xml:space="preserve">nurodyta kaina ir (ar) sąnaudos (antro voko), atidarymo </w:t>
      </w:r>
      <w:r w:rsidRPr="00784B86">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784B86">
        <w:rPr>
          <w:rFonts w:ascii="Times New Roman" w:eastAsia="Times New Roman" w:hAnsi="Times New Roman" w:cs="Times New Roman"/>
          <w:color w:val="000000"/>
          <w:sz w:val="24"/>
          <w:szCs w:val="24"/>
          <w:lang w:eastAsia="en-US"/>
        </w:rPr>
        <w:t>RRSA CPO</w:t>
      </w:r>
      <w:r w:rsidRPr="00784B86">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784B86">
        <w:rPr>
          <w:rFonts w:ascii="Times New Roman" w:hAnsi="Times New Roman" w:cs="Times New Roman"/>
          <w:sz w:val="24"/>
          <w:szCs w:val="24"/>
          <w:lang w:eastAsia="en-US"/>
        </w:rPr>
        <w:t>neatitinkantis pirkimo dokumentuose nustatytų reikalavimų (tiekėjas nepateikė pasiūlymo kainos ir (ar) sąnaudų).</w:t>
      </w:r>
      <w:bookmarkEnd w:id="51"/>
    </w:p>
    <w:p w14:paraId="68808E20" w14:textId="77777777" w:rsidR="008A3461" w:rsidRPr="00784B86" w:rsidRDefault="008A3461" w:rsidP="00E160D1">
      <w:pPr>
        <w:pStyle w:val="paragrafesrasas2lygis"/>
        <w:spacing w:after="0" w:line="300" w:lineRule="auto"/>
        <w:rPr>
          <w:rFonts w:eastAsiaTheme="minorEastAsia"/>
          <w:color w:val="7030A0"/>
          <w:sz w:val="24"/>
          <w:szCs w:val="24"/>
        </w:rPr>
      </w:pPr>
    </w:p>
    <w:p w14:paraId="6F1B656F" w14:textId="6097379D" w:rsidR="006D0AB0" w:rsidRPr="00784B86" w:rsidRDefault="0042545B" w:rsidP="00890924">
      <w:pPr>
        <w:pStyle w:val="Antrat1"/>
        <w:numPr>
          <w:ilvl w:val="0"/>
          <w:numId w:val="16"/>
        </w:numPr>
        <w:spacing w:before="0" w:line="300" w:lineRule="auto"/>
        <w:rPr>
          <w:rFonts w:ascii="Times New Roman" w:hAnsi="Times New Roman" w:cs="Times New Roman"/>
          <w:b/>
          <w:bCs/>
          <w:color w:val="000000" w:themeColor="text1"/>
          <w:sz w:val="24"/>
          <w:szCs w:val="24"/>
        </w:rPr>
      </w:pPr>
      <w:bookmarkStart w:id="52" w:name="_Toc134703660"/>
      <w:r w:rsidRPr="00784B86">
        <w:rPr>
          <w:rFonts w:ascii="Times New Roman" w:hAnsi="Times New Roman" w:cs="Times New Roman"/>
          <w:b/>
          <w:bCs/>
          <w:color w:val="000000" w:themeColor="text1"/>
          <w:sz w:val="24"/>
          <w:szCs w:val="24"/>
        </w:rPr>
        <w:lastRenderedPageBreak/>
        <w:t>Susipažinimas su pasiūlymais</w:t>
      </w:r>
      <w:bookmarkEnd w:id="52"/>
    </w:p>
    <w:p w14:paraId="5B6B5B72" w14:textId="2ECA68B4" w:rsidR="009D3990" w:rsidRPr="00784B86" w:rsidRDefault="009D3990" w:rsidP="00890924">
      <w:pPr>
        <w:pStyle w:val="Sraopastraipa"/>
        <w:numPr>
          <w:ilvl w:val="1"/>
          <w:numId w:val="16"/>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53" w:name="_Hlk156298187"/>
      <w:bookmarkStart w:id="54" w:name="_Ref39756072"/>
      <w:r w:rsidRPr="00784B86">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784B86">
        <w:rPr>
          <w:rFonts w:ascii="Times New Roman" w:hAnsi="Times New Roman" w:cs="Times New Roman"/>
          <w:b/>
          <w:bCs/>
          <w:color w:val="000000" w:themeColor="text1"/>
          <w:sz w:val="24"/>
          <w:szCs w:val="24"/>
        </w:rPr>
        <w:t>Pasiūlymą reikalaujama pateikti 1 voke</w:t>
      </w:r>
      <w:r w:rsidRPr="00784B86">
        <w:rPr>
          <w:rFonts w:ascii="Times New Roman" w:hAnsi="Times New Roman" w:cs="Times New Roman"/>
          <w:color w:val="000000" w:themeColor="text1"/>
          <w:sz w:val="24"/>
          <w:szCs w:val="24"/>
        </w:rPr>
        <w:t xml:space="preserve">), </w:t>
      </w:r>
      <w:r w:rsidRPr="00784B86">
        <w:rPr>
          <w:rFonts w:ascii="Times New Roman" w:eastAsia="Times New Roman" w:hAnsi="Times New Roman" w:cs="Times New Roman"/>
          <w:sz w:val="24"/>
          <w:szCs w:val="24"/>
        </w:rPr>
        <w:t xml:space="preserve">pradinis susipažinimas su CVP IS priemonėmis gautais pasiūlymais pradedamas specialiosiose </w:t>
      </w:r>
      <w:r w:rsidRPr="00784B86">
        <w:rPr>
          <w:rFonts w:ascii="Times New Roman" w:hAnsi="Times New Roman" w:cs="Times New Roman"/>
          <w:sz w:val="24"/>
          <w:szCs w:val="24"/>
        </w:rPr>
        <w:t>pirkimo sąlygose nustatytą dieną.</w:t>
      </w:r>
    </w:p>
    <w:bookmarkEnd w:id="53"/>
    <w:p w14:paraId="40A000F3" w14:textId="1EA243A5" w:rsidR="009D3990" w:rsidRPr="00784B86" w:rsidRDefault="009D3990" w:rsidP="00890924">
      <w:pPr>
        <w:pStyle w:val="Sraopastraipa"/>
        <w:numPr>
          <w:ilvl w:val="1"/>
          <w:numId w:val="16"/>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784B86">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784B86">
        <w:rPr>
          <w:rFonts w:ascii="Times New Roman" w:hAnsi="Times New Roman" w:cs="Times New Roman"/>
          <w:b/>
          <w:bCs/>
          <w:sz w:val="24"/>
          <w:szCs w:val="24"/>
        </w:rPr>
        <w:t>pasiūlymą reikalaujama pateikti 2 vokuose</w:t>
      </w:r>
      <w:r w:rsidRPr="00784B86">
        <w:rPr>
          <w:rFonts w:ascii="Times New Roman" w:hAnsi="Times New Roman" w:cs="Times New Roman"/>
          <w:sz w:val="24"/>
          <w:szCs w:val="24"/>
        </w:rPr>
        <w:t>), su kiekviena pasiūlymo dalimi susipažįstama atskirai:</w:t>
      </w:r>
    </w:p>
    <w:p w14:paraId="555150A1" w14:textId="77777777" w:rsidR="009D3990" w:rsidRPr="00784B86" w:rsidRDefault="009D3990" w:rsidP="00890924">
      <w:pPr>
        <w:pStyle w:val="Sraopastraipa"/>
        <w:numPr>
          <w:ilvl w:val="2"/>
          <w:numId w:val="16"/>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784B8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784B86">
        <w:rPr>
          <w:rFonts w:ascii="Times New Roman" w:hAnsi="Times New Roman" w:cs="Times New Roman"/>
          <w:iCs/>
          <w:sz w:val="24"/>
          <w:szCs w:val="24"/>
        </w:rPr>
        <w:t xml:space="preserve">kainą </w:t>
      </w:r>
      <w:r w:rsidRPr="00784B86">
        <w:rPr>
          <w:rFonts w:ascii="Times New Roman" w:hAnsi="Times New Roman" w:cs="Times New Roman"/>
          <w:sz w:val="24"/>
          <w:szCs w:val="24"/>
        </w:rPr>
        <w:t xml:space="preserve">ir (ar) </w:t>
      </w:r>
      <w:r w:rsidRPr="00784B86">
        <w:rPr>
          <w:rFonts w:ascii="Times New Roman" w:hAnsi="Times New Roman" w:cs="Times New Roman"/>
          <w:iCs/>
          <w:sz w:val="24"/>
          <w:szCs w:val="24"/>
        </w:rPr>
        <w:t>sąnaudas</w:t>
      </w:r>
      <w:r w:rsidRPr="00784B86">
        <w:rPr>
          <w:rFonts w:ascii="Times New Roman" w:eastAsia="Calibri" w:hAnsi="Times New Roman" w:cs="Times New Roman"/>
          <w:sz w:val="24"/>
          <w:szCs w:val="24"/>
        </w:rPr>
        <w:t>, vyks specialiosiose p</w:t>
      </w:r>
      <w:r w:rsidRPr="00784B86">
        <w:rPr>
          <w:rFonts w:ascii="Times New Roman" w:hAnsi="Times New Roman" w:cs="Times New Roman"/>
          <w:sz w:val="24"/>
          <w:szCs w:val="24"/>
        </w:rPr>
        <w:t>irkimo sąlygose nustatytą dieną.</w:t>
      </w:r>
    </w:p>
    <w:p w14:paraId="2B8F0EF9" w14:textId="6A82FBD2" w:rsidR="009D3990" w:rsidRPr="00784B86" w:rsidRDefault="009D3990" w:rsidP="00890924">
      <w:pPr>
        <w:pStyle w:val="Sraopastraipa"/>
        <w:numPr>
          <w:ilvl w:val="2"/>
          <w:numId w:val="16"/>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784B86">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55" w:name="_Ref39756110"/>
      <w:r w:rsidRPr="00784B86">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55"/>
    </w:p>
    <w:p w14:paraId="2A3E422C" w14:textId="77777777" w:rsidR="009D3990" w:rsidRPr="00784B86" w:rsidRDefault="009D3990" w:rsidP="00890924">
      <w:pPr>
        <w:pStyle w:val="Sraopastraipa"/>
        <w:numPr>
          <w:ilvl w:val="1"/>
          <w:numId w:val="16"/>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784B8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784B86">
        <w:rPr>
          <w:rFonts w:ascii="Times New Roman" w:hAnsi="Times New Roman" w:cs="Times New Roman"/>
          <w:bCs/>
          <w:sz w:val="24"/>
          <w:szCs w:val="24"/>
        </w:rPr>
        <w:t xml:space="preserve"> </w:t>
      </w:r>
    </w:p>
    <w:p w14:paraId="6D8BD0B2" w14:textId="04FA83B9" w:rsidR="0022418F" w:rsidRPr="00784B86" w:rsidRDefault="0022418F" w:rsidP="00890924">
      <w:pPr>
        <w:pStyle w:val="Antrat1"/>
        <w:numPr>
          <w:ilvl w:val="0"/>
          <w:numId w:val="18"/>
        </w:numPr>
        <w:tabs>
          <w:tab w:val="left" w:pos="567"/>
        </w:tabs>
        <w:spacing w:line="20" w:lineRule="atLeast"/>
        <w:contextualSpacing/>
        <w:rPr>
          <w:rFonts w:ascii="Times New Roman" w:hAnsi="Times New Roman" w:cs="Times New Roman"/>
          <w:b/>
          <w:bCs/>
          <w:color w:val="auto"/>
          <w:sz w:val="24"/>
          <w:szCs w:val="24"/>
        </w:rPr>
      </w:pPr>
      <w:bookmarkStart w:id="56" w:name="_Toc48053177"/>
      <w:bookmarkStart w:id="57" w:name="_Toc126263063"/>
      <w:bookmarkEnd w:id="54"/>
      <w:r w:rsidRPr="00784B86">
        <w:rPr>
          <w:rFonts w:ascii="Times New Roman" w:hAnsi="Times New Roman" w:cs="Times New Roman"/>
          <w:b/>
          <w:bCs/>
          <w:color w:val="auto"/>
          <w:sz w:val="24"/>
          <w:szCs w:val="24"/>
        </w:rPr>
        <w:t>Elektroninis aukcionas</w:t>
      </w:r>
      <w:bookmarkEnd w:id="56"/>
      <w:bookmarkEnd w:id="57"/>
    </w:p>
    <w:p w14:paraId="5AE9ACFA" w14:textId="7D852B37" w:rsidR="009D3990" w:rsidRPr="00784B86" w:rsidRDefault="005D221F" w:rsidP="00890924">
      <w:pPr>
        <w:pStyle w:val="Sraopastraipa"/>
        <w:numPr>
          <w:ilvl w:val="1"/>
          <w:numId w:val="18"/>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784B86">
        <w:rPr>
          <w:rFonts w:ascii="Times New Roman" w:hAnsi="Times New Roman" w:cs="Times New Roman"/>
          <w:sz w:val="24"/>
          <w:szCs w:val="24"/>
        </w:rPr>
        <w:t xml:space="preserve"> </w:t>
      </w:r>
      <w:r w:rsidR="0022418F" w:rsidRPr="00784B86">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784B86"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8" w:name="_GALUTINIŲ_PASIŪLYMŲ_VERTINIMAS"/>
      <w:bookmarkStart w:id="59" w:name="_Toc15392775"/>
      <w:bookmarkStart w:id="60" w:name="_Toc85698580"/>
      <w:bookmarkStart w:id="61" w:name="_Toc86176531"/>
      <w:bookmarkStart w:id="62" w:name="_Toc134703661"/>
      <w:bookmarkEnd w:id="58"/>
    </w:p>
    <w:p w14:paraId="0CEBF66C" w14:textId="2FD3A796" w:rsidR="006D0AB0" w:rsidRPr="00784B86" w:rsidRDefault="002B7271" w:rsidP="00890924">
      <w:pPr>
        <w:pStyle w:val="Antrat1"/>
        <w:numPr>
          <w:ilvl w:val="0"/>
          <w:numId w:val="17"/>
        </w:numPr>
        <w:tabs>
          <w:tab w:val="left" w:pos="450"/>
        </w:tabs>
        <w:spacing w:before="0" w:line="300" w:lineRule="auto"/>
        <w:ind w:left="0" w:firstLine="0"/>
        <w:rPr>
          <w:rFonts w:ascii="Times New Roman" w:hAnsi="Times New Roman" w:cs="Times New Roman"/>
          <w:b/>
          <w:bCs/>
          <w:color w:val="000000" w:themeColor="text1"/>
          <w:sz w:val="24"/>
          <w:szCs w:val="24"/>
        </w:rPr>
      </w:pPr>
      <w:r w:rsidRPr="00784B86">
        <w:rPr>
          <w:rFonts w:ascii="Times New Roman" w:hAnsi="Times New Roman" w:cs="Times New Roman"/>
          <w:b/>
          <w:bCs/>
          <w:color w:val="000000" w:themeColor="text1"/>
          <w:sz w:val="24"/>
          <w:szCs w:val="24"/>
        </w:rPr>
        <w:t>Pasiūlymų vertinimas</w:t>
      </w:r>
      <w:bookmarkEnd w:id="59"/>
      <w:bookmarkEnd w:id="60"/>
      <w:bookmarkEnd w:id="61"/>
      <w:bookmarkEnd w:id="62"/>
    </w:p>
    <w:p w14:paraId="25234D3D" w14:textId="149E8542" w:rsidR="00C86131" w:rsidRPr="00784B86"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63" w:name="_Toc48053179"/>
      <w:r w:rsidRPr="00784B86">
        <w:rPr>
          <w:rFonts w:ascii="Times New Roman" w:hAnsi="Times New Roman"/>
          <w:bCs/>
          <w:iCs/>
          <w:sz w:val="24"/>
          <w:szCs w:val="24"/>
        </w:rPr>
        <w:t>16</w:t>
      </w:r>
      <w:r w:rsidR="00C86131" w:rsidRPr="00784B86">
        <w:rPr>
          <w:rFonts w:ascii="Times New Roman" w:hAnsi="Times New Roman"/>
          <w:bCs/>
          <w:iCs/>
          <w:sz w:val="24"/>
          <w:szCs w:val="24"/>
        </w:rPr>
        <w:t xml:space="preserve">.1. </w:t>
      </w:r>
      <w:r w:rsidR="00241A77" w:rsidRPr="00784B86">
        <w:rPr>
          <w:rFonts w:ascii="Times New Roman" w:hAnsi="Times New Roman"/>
          <w:bCs/>
          <w:iCs/>
          <w:sz w:val="24"/>
          <w:szCs w:val="24"/>
        </w:rPr>
        <w:t xml:space="preserve">RRSA </w:t>
      </w:r>
      <w:r w:rsidR="00085DE6" w:rsidRPr="00784B86">
        <w:rPr>
          <w:rFonts w:ascii="Times New Roman" w:hAnsi="Times New Roman"/>
          <w:bCs/>
          <w:iCs/>
          <w:sz w:val="24"/>
          <w:szCs w:val="24"/>
        </w:rPr>
        <w:t xml:space="preserve">CPO </w:t>
      </w:r>
      <w:r w:rsidR="00D147F7" w:rsidRPr="00784B86">
        <w:rPr>
          <w:rFonts w:ascii="Times New Roman" w:hAnsi="Times New Roman"/>
          <w:sz w:val="24"/>
          <w:szCs w:val="24"/>
        </w:rPr>
        <w:t>ekonomiškai naudingiausią pasiūlymą išrenka pagal tiekėjo pasiūlyme nurodyt</w:t>
      </w:r>
      <w:r w:rsidR="00524E41" w:rsidRPr="00784B86">
        <w:rPr>
          <w:rFonts w:ascii="Times New Roman" w:hAnsi="Times New Roman"/>
          <w:sz w:val="24"/>
          <w:szCs w:val="24"/>
        </w:rPr>
        <w:t>ų įkainių sumą (kainą) nugalėtojui nustatyti</w:t>
      </w:r>
      <w:r w:rsidR="00D147F7" w:rsidRPr="00784B86">
        <w:rPr>
          <w:rFonts w:ascii="Times New Roman" w:hAnsi="Times New Roman"/>
          <w:sz w:val="24"/>
          <w:szCs w:val="24"/>
        </w:rPr>
        <w:t xml:space="preserve">, kaip reikalaujama </w:t>
      </w:r>
      <w:bookmarkStart w:id="64" w:name="_Hlk91157291"/>
      <w:r w:rsidR="00D147F7" w:rsidRPr="00784B86">
        <w:rPr>
          <w:rFonts w:ascii="Times New Roman" w:eastAsia="Calibri" w:hAnsi="Times New Roman" w:cs="Times New Roman"/>
          <w:sz w:val="24"/>
          <w:szCs w:val="24"/>
        </w:rPr>
        <w:t xml:space="preserve">specialiųjų pirkimo sąlygų </w:t>
      </w:r>
      <w:r w:rsidR="008813F8" w:rsidRPr="00784B86">
        <w:rPr>
          <w:rFonts w:ascii="Times New Roman" w:eastAsia="Calibri" w:hAnsi="Times New Roman" w:cs="Times New Roman"/>
          <w:sz w:val="24"/>
          <w:szCs w:val="24"/>
        </w:rPr>
        <w:t>3</w:t>
      </w:r>
      <w:r w:rsidR="00D147F7" w:rsidRPr="00784B86">
        <w:rPr>
          <w:rFonts w:ascii="Times New Roman" w:eastAsia="Calibri" w:hAnsi="Times New Roman" w:cs="Times New Roman"/>
          <w:sz w:val="24"/>
          <w:szCs w:val="24"/>
        </w:rPr>
        <w:t xml:space="preserve"> priede </w:t>
      </w:r>
      <w:bookmarkEnd w:id="64"/>
      <w:r w:rsidR="00D147F7" w:rsidRPr="00784B86">
        <w:rPr>
          <w:rFonts w:ascii="Times New Roman" w:hAnsi="Times New Roman"/>
          <w:sz w:val="24"/>
          <w:szCs w:val="24"/>
          <w:shd w:val="clear" w:color="auto" w:fill="FFFFFF"/>
        </w:rPr>
        <w:t>„Pasiūlymo forma“.</w:t>
      </w:r>
    </w:p>
    <w:p w14:paraId="1718CDF4" w14:textId="53436685" w:rsidR="00F5515F" w:rsidRPr="00784B86" w:rsidRDefault="00F5515F" w:rsidP="00D272E0">
      <w:pPr>
        <w:tabs>
          <w:tab w:val="left" w:pos="900"/>
        </w:tabs>
        <w:spacing w:after="0" w:line="240" w:lineRule="auto"/>
        <w:ind w:firstLine="450"/>
        <w:jc w:val="both"/>
        <w:rPr>
          <w:rFonts w:ascii="Times New Roman" w:hAnsi="Times New Roman"/>
          <w:sz w:val="24"/>
          <w:szCs w:val="24"/>
        </w:rPr>
      </w:pPr>
      <w:r w:rsidRPr="00784B86">
        <w:rPr>
          <w:rFonts w:ascii="Times New Roman" w:hAnsi="Times New Roman"/>
          <w:sz w:val="24"/>
          <w:szCs w:val="24"/>
        </w:rPr>
        <w:t>16</w:t>
      </w:r>
      <w:r w:rsidR="00C86131" w:rsidRPr="00784B86">
        <w:rPr>
          <w:rFonts w:ascii="Times New Roman" w:hAnsi="Times New Roman"/>
          <w:sz w:val="24"/>
          <w:szCs w:val="24"/>
        </w:rPr>
        <w:t xml:space="preserve">.2. </w:t>
      </w:r>
      <w:r w:rsidR="00241A77" w:rsidRPr="00784B86">
        <w:rPr>
          <w:rFonts w:ascii="Times New Roman" w:hAnsi="Times New Roman"/>
          <w:sz w:val="24"/>
          <w:szCs w:val="24"/>
        </w:rPr>
        <w:t xml:space="preserve">Pasiūlymus vertins Komisija. Pasiūlymai bus vertinami </w:t>
      </w:r>
      <w:bookmarkStart w:id="65" w:name="_Hlk505013401"/>
      <w:r w:rsidR="00241A77" w:rsidRPr="00784B86">
        <w:rPr>
          <w:rFonts w:ascii="Times New Roman" w:hAnsi="Times New Roman"/>
          <w:sz w:val="24"/>
          <w:szCs w:val="24"/>
        </w:rPr>
        <w:t xml:space="preserve">Tiekėjams ir (ar) jų įgaliotiesiems atstovams </w:t>
      </w:r>
      <w:bookmarkEnd w:id="65"/>
      <w:r w:rsidR="00241A77" w:rsidRPr="00784B86">
        <w:rPr>
          <w:rFonts w:ascii="Times New Roman" w:hAnsi="Times New Roman"/>
          <w:sz w:val="24"/>
          <w:szCs w:val="24"/>
        </w:rPr>
        <w:t xml:space="preserve">nedalyvaujant. </w:t>
      </w:r>
    </w:p>
    <w:p w14:paraId="69DFB348" w14:textId="29FCD43C" w:rsidR="00241A77" w:rsidRPr="00784B86" w:rsidRDefault="00F5515F" w:rsidP="00F5515F">
      <w:pPr>
        <w:tabs>
          <w:tab w:val="left" w:pos="900"/>
        </w:tabs>
        <w:spacing w:after="0" w:line="240" w:lineRule="auto"/>
        <w:ind w:firstLine="142"/>
        <w:jc w:val="both"/>
        <w:rPr>
          <w:rFonts w:ascii="Times New Roman" w:hAnsi="Times New Roman"/>
          <w:sz w:val="24"/>
          <w:szCs w:val="24"/>
        </w:rPr>
      </w:pPr>
      <w:r w:rsidRPr="00784B86">
        <w:rPr>
          <w:rFonts w:ascii="Times New Roman" w:hAnsi="Times New Roman"/>
          <w:sz w:val="24"/>
          <w:szCs w:val="24"/>
        </w:rPr>
        <w:t xml:space="preserve">    </w:t>
      </w:r>
      <w:r w:rsidR="00A63358" w:rsidRPr="00784B86">
        <w:rPr>
          <w:rFonts w:ascii="Times New Roman" w:hAnsi="Times New Roman"/>
          <w:sz w:val="24"/>
          <w:szCs w:val="24"/>
        </w:rPr>
        <w:t xml:space="preserve"> </w:t>
      </w:r>
      <w:r w:rsidRPr="00784B86">
        <w:rPr>
          <w:rFonts w:ascii="Times New Roman" w:hAnsi="Times New Roman"/>
          <w:sz w:val="24"/>
          <w:szCs w:val="24"/>
        </w:rPr>
        <w:t xml:space="preserve">16.3. </w:t>
      </w:r>
      <w:r w:rsidR="00241A77" w:rsidRPr="00784B86">
        <w:rPr>
          <w:rFonts w:ascii="Times New Roman" w:hAnsi="Times New Roman"/>
          <w:sz w:val="24"/>
          <w:szCs w:val="24"/>
        </w:rPr>
        <w:t xml:space="preserve">Atlikusi pradinį susipažinimą su Pasiūlymais, </w:t>
      </w:r>
      <w:r w:rsidR="00241A77" w:rsidRPr="00784B86">
        <w:rPr>
          <w:rFonts w:ascii="Times New Roman" w:hAnsi="Times New Roman"/>
          <w:bCs/>
          <w:iCs/>
          <w:sz w:val="24"/>
          <w:szCs w:val="24"/>
        </w:rPr>
        <w:t>RRSA CPO</w:t>
      </w:r>
      <w:r w:rsidR="00241A77" w:rsidRPr="00784B86">
        <w:rPr>
          <w:rFonts w:ascii="Times New Roman" w:hAnsi="Times New Roman"/>
          <w:sz w:val="24"/>
          <w:szCs w:val="24"/>
        </w:rPr>
        <w:t>:</w:t>
      </w:r>
    </w:p>
    <w:p w14:paraId="47E9A3DE" w14:textId="3C0AE9E1" w:rsidR="00F5515F" w:rsidRPr="00784B86" w:rsidRDefault="00D272E0" w:rsidP="00890924">
      <w:pPr>
        <w:pStyle w:val="Sraopastraipa"/>
        <w:numPr>
          <w:ilvl w:val="2"/>
          <w:numId w:val="19"/>
        </w:numPr>
        <w:tabs>
          <w:tab w:val="left" w:pos="709"/>
          <w:tab w:val="left" w:pos="851"/>
          <w:tab w:val="left" w:pos="1276"/>
        </w:tabs>
        <w:spacing w:after="0" w:line="240" w:lineRule="auto"/>
        <w:ind w:left="0" w:firstLine="450"/>
        <w:jc w:val="both"/>
        <w:rPr>
          <w:rFonts w:ascii="Times New Roman" w:hAnsi="Times New Roman"/>
          <w:sz w:val="24"/>
          <w:szCs w:val="24"/>
        </w:rPr>
      </w:pPr>
      <w:r w:rsidRPr="00784B86">
        <w:rPr>
          <w:rFonts w:ascii="Times New Roman" w:hAnsi="Times New Roman"/>
          <w:sz w:val="24"/>
          <w:szCs w:val="24"/>
        </w:rPr>
        <w:t>į</w:t>
      </w:r>
      <w:r w:rsidR="00241A77" w:rsidRPr="00784B86">
        <w:rPr>
          <w:rFonts w:ascii="Times New Roman" w:hAnsi="Times New Roman"/>
          <w:sz w:val="24"/>
          <w:szCs w:val="24"/>
        </w:rPr>
        <w:t>vertina, ar Pasiūlymai atitinka skelbime ir Pirkimo dokumentuose nustatytus, su Pirkimo objektu</w:t>
      </w:r>
      <w:r w:rsidR="00F5515F" w:rsidRPr="00784B86">
        <w:rPr>
          <w:rFonts w:ascii="Times New Roman" w:hAnsi="Times New Roman"/>
          <w:sz w:val="24"/>
          <w:szCs w:val="24"/>
        </w:rPr>
        <w:t xml:space="preserve"> </w:t>
      </w:r>
      <w:r w:rsidR="00241A77" w:rsidRPr="00784B86">
        <w:rPr>
          <w:rFonts w:ascii="Times New Roman" w:hAnsi="Times New Roman"/>
          <w:sz w:val="24"/>
          <w:szCs w:val="24"/>
        </w:rPr>
        <w:t>nesusijusius, reikalavimus, įskaitant nuostatas dėl alternatyvių Pasiūlymų teikimo;</w:t>
      </w:r>
    </w:p>
    <w:p w14:paraId="067BFDD9" w14:textId="27334C45" w:rsidR="00F5515F" w:rsidRPr="00784B86" w:rsidRDefault="00D272E0" w:rsidP="00890924">
      <w:pPr>
        <w:pStyle w:val="Sraopastraipa"/>
        <w:numPr>
          <w:ilvl w:val="2"/>
          <w:numId w:val="19"/>
        </w:numPr>
        <w:tabs>
          <w:tab w:val="left" w:pos="709"/>
          <w:tab w:val="left" w:pos="851"/>
          <w:tab w:val="left" w:pos="1276"/>
        </w:tabs>
        <w:spacing w:after="0" w:line="240" w:lineRule="auto"/>
        <w:ind w:left="0" w:firstLine="450"/>
        <w:jc w:val="both"/>
        <w:rPr>
          <w:rFonts w:ascii="Times New Roman" w:hAnsi="Times New Roman"/>
          <w:sz w:val="24"/>
          <w:szCs w:val="24"/>
        </w:rPr>
      </w:pPr>
      <w:r w:rsidRPr="00784B86">
        <w:rPr>
          <w:rFonts w:ascii="Times New Roman" w:eastAsia="Times New Roman" w:hAnsi="Times New Roman"/>
          <w:color w:val="000000"/>
          <w:sz w:val="24"/>
          <w:szCs w:val="24"/>
        </w:rPr>
        <w:t>r</w:t>
      </w:r>
      <w:r w:rsidR="00241A77" w:rsidRPr="00784B86">
        <w:rPr>
          <w:rFonts w:ascii="Times New Roman" w:eastAsia="Times New Roman" w:hAnsi="Times New Roman"/>
          <w:color w:val="000000"/>
          <w:sz w:val="24"/>
          <w:szCs w:val="24"/>
        </w:rPr>
        <w:t>emiantis EBVPD patikrina ar Pasiūlymą pateikęs Tiekėjas (Ūkio subjektai, kurių pajėgumais</w:t>
      </w:r>
      <w:r w:rsidR="00C86131" w:rsidRPr="00784B86">
        <w:rPr>
          <w:rFonts w:ascii="Times New Roman" w:eastAsia="Times New Roman" w:hAnsi="Times New Roman"/>
          <w:color w:val="000000"/>
          <w:sz w:val="24"/>
          <w:szCs w:val="24"/>
        </w:rPr>
        <w:t xml:space="preserve"> </w:t>
      </w:r>
      <w:r w:rsidR="00241A77" w:rsidRPr="00784B86">
        <w:rPr>
          <w:rFonts w:ascii="Times New Roman" w:eastAsia="Times New Roman" w:hAnsi="Times New Roman"/>
          <w:color w:val="000000"/>
          <w:sz w:val="24"/>
          <w:szCs w:val="24"/>
        </w:rPr>
        <w:t xml:space="preserve">Tiekėjas remiasi) </w:t>
      </w:r>
      <w:r w:rsidR="00241A77" w:rsidRPr="00784B86">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784B86">
        <w:rPr>
          <w:rFonts w:ascii="Times New Roman" w:eastAsia="Times New Roman" w:hAnsi="Times New Roman"/>
          <w:color w:val="000000"/>
          <w:sz w:val="24"/>
          <w:szCs w:val="24"/>
        </w:rPr>
        <w:t>ir,</w:t>
      </w:r>
      <w:r w:rsidR="00241A77" w:rsidRPr="00784B86">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784B86">
        <w:rPr>
          <w:rFonts w:ascii="Times New Roman" w:eastAsia="Calibri" w:hAnsi="Times New Roman" w:cs="Times New Roman"/>
          <w:sz w:val="24"/>
          <w:szCs w:val="24"/>
        </w:rPr>
        <w:t xml:space="preserve"> specialiųjų pirkimo sąlygų </w:t>
      </w:r>
      <w:r w:rsidR="00241A77" w:rsidRPr="00784B86">
        <w:rPr>
          <w:rFonts w:ascii="Times New Roman" w:hAnsi="Times New Roman"/>
          <w:sz w:val="24"/>
          <w:szCs w:val="24"/>
        </w:rPr>
        <w:t xml:space="preserve">1 priede </w:t>
      </w:r>
      <w:r w:rsidR="00241A77" w:rsidRPr="00784B86">
        <w:rPr>
          <w:rFonts w:ascii="Times New Roman" w:hAnsi="Times New Roman"/>
          <w:iCs/>
          <w:sz w:val="24"/>
          <w:szCs w:val="24"/>
        </w:rPr>
        <w:t>„Terminai“</w:t>
      </w:r>
      <w:r w:rsidR="00241A77" w:rsidRPr="00784B86">
        <w:rPr>
          <w:rFonts w:ascii="Times New Roman" w:hAnsi="Times New Roman"/>
          <w:sz w:val="24"/>
          <w:szCs w:val="24"/>
        </w:rPr>
        <w:t xml:space="preserve"> nustatytą terminą</w:t>
      </w:r>
      <w:r w:rsidR="00241A77" w:rsidRPr="00784B86">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784B86" w:rsidRDefault="00F5515F" w:rsidP="00890924">
      <w:pPr>
        <w:pStyle w:val="Sraopastraipa"/>
        <w:numPr>
          <w:ilvl w:val="2"/>
          <w:numId w:val="19"/>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784B86">
        <w:rPr>
          <w:rFonts w:ascii="Times New Roman" w:hAnsi="Times New Roman" w:cs="Times New Roman"/>
          <w:sz w:val="24"/>
          <w:szCs w:val="24"/>
        </w:rPr>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784B86" w:rsidRDefault="00F5515F" w:rsidP="00890924">
      <w:pPr>
        <w:pStyle w:val="Sraopastraipa"/>
        <w:numPr>
          <w:ilvl w:val="2"/>
          <w:numId w:val="19"/>
        </w:numPr>
        <w:shd w:val="clear" w:color="auto" w:fill="FFFFFF"/>
        <w:spacing w:after="0" w:line="240" w:lineRule="auto"/>
        <w:jc w:val="both"/>
        <w:rPr>
          <w:rFonts w:ascii="Times New Roman" w:eastAsia="Times New Roman" w:hAnsi="Times New Roman" w:cs="Times New Roman"/>
          <w:sz w:val="24"/>
          <w:szCs w:val="24"/>
        </w:rPr>
      </w:pPr>
      <w:r w:rsidRPr="00784B86">
        <w:rPr>
          <w:rFonts w:ascii="Times New Roman" w:hAnsi="Times New Roman" w:cs="Times New Roman"/>
          <w:bCs/>
          <w:iCs/>
          <w:sz w:val="24"/>
          <w:szCs w:val="24"/>
        </w:rPr>
        <w:t>vykdo elektroninį aukcioną (jei taikoma);</w:t>
      </w:r>
    </w:p>
    <w:p w14:paraId="33ADBE7B" w14:textId="566877D6" w:rsidR="005926AF" w:rsidRPr="00784B86" w:rsidRDefault="00241A77" w:rsidP="00890924">
      <w:pPr>
        <w:pStyle w:val="Sraopastraipa"/>
        <w:numPr>
          <w:ilvl w:val="2"/>
          <w:numId w:val="19"/>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784B86">
        <w:rPr>
          <w:rFonts w:ascii="Times New Roman" w:hAnsi="Times New Roman"/>
          <w:sz w:val="24"/>
          <w:szCs w:val="24"/>
        </w:rPr>
        <w:lastRenderedPageBreak/>
        <w:t xml:space="preserve">įvertina ar Tiekėjų pasiūlytos </w:t>
      </w:r>
      <w:r w:rsidR="0031584C" w:rsidRPr="00784B86">
        <w:rPr>
          <w:rFonts w:ascii="Times New Roman" w:hAnsi="Times New Roman" w:cs="Times New Roman"/>
          <w:sz w:val="24"/>
          <w:szCs w:val="24"/>
          <w:lang w:eastAsia="en-US"/>
        </w:rPr>
        <w:t>kainos</w:t>
      </w:r>
      <w:r w:rsidR="00524E41" w:rsidRPr="00784B86">
        <w:rPr>
          <w:rFonts w:ascii="Times New Roman" w:hAnsi="Times New Roman" w:cs="Times New Roman"/>
          <w:sz w:val="24"/>
          <w:szCs w:val="24"/>
          <w:lang w:eastAsia="en-US"/>
        </w:rPr>
        <w:t>/įkainiai</w:t>
      </w:r>
      <w:r w:rsidR="0031584C" w:rsidRPr="00784B86">
        <w:rPr>
          <w:rFonts w:ascii="Times New Roman" w:hAnsi="Times New Roman" w:cs="Times New Roman"/>
          <w:sz w:val="24"/>
          <w:szCs w:val="24"/>
          <w:lang w:eastAsia="en-US"/>
        </w:rPr>
        <w:t xml:space="preserve"> </w:t>
      </w:r>
      <w:r w:rsidRPr="00784B86">
        <w:rPr>
          <w:rFonts w:ascii="Times New Roman" w:hAnsi="Times New Roman"/>
          <w:sz w:val="24"/>
          <w:szCs w:val="24"/>
        </w:rPr>
        <w:t>nėra per didelės, Perkančiajai organizacijai</w:t>
      </w:r>
      <w:r w:rsidR="00F5515F" w:rsidRPr="00784B86">
        <w:rPr>
          <w:rFonts w:ascii="Times New Roman" w:hAnsi="Times New Roman"/>
          <w:sz w:val="24"/>
          <w:szCs w:val="24"/>
        </w:rPr>
        <w:t xml:space="preserve"> </w:t>
      </w:r>
      <w:r w:rsidRPr="00784B86">
        <w:rPr>
          <w:rFonts w:ascii="Times New Roman" w:hAnsi="Times New Roman"/>
          <w:sz w:val="24"/>
          <w:szCs w:val="24"/>
        </w:rPr>
        <w:t>nepriimtinos. Taikomos VPĮ 45 straipsnio 1 dalies 5 punkto nuostatos;</w:t>
      </w:r>
    </w:p>
    <w:p w14:paraId="58714578" w14:textId="6CA7001D" w:rsidR="005926AF" w:rsidRPr="00784B86" w:rsidRDefault="005926AF" w:rsidP="00890924">
      <w:pPr>
        <w:pStyle w:val="Sraopastraipa"/>
        <w:numPr>
          <w:ilvl w:val="2"/>
          <w:numId w:val="19"/>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784B86">
        <w:rPr>
          <w:rFonts w:ascii="Times New Roman" w:hAnsi="Times New Roman" w:cs="Times New Roman"/>
          <w:sz w:val="24"/>
          <w:szCs w:val="24"/>
        </w:rPr>
        <w:t>tikrina, ar nebuvo pasiūlyta neįprastai</w:t>
      </w:r>
      <w:r w:rsidR="0031584C" w:rsidRPr="00784B86">
        <w:rPr>
          <w:rFonts w:ascii="Times New Roman" w:hAnsi="Times New Roman"/>
          <w:sz w:val="24"/>
          <w:szCs w:val="24"/>
        </w:rPr>
        <w:t xml:space="preserve"> maža kaina</w:t>
      </w:r>
      <w:r w:rsidR="00524E41" w:rsidRPr="00784B86">
        <w:rPr>
          <w:rFonts w:ascii="Times New Roman" w:hAnsi="Times New Roman"/>
          <w:sz w:val="24"/>
          <w:szCs w:val="24"/>
        </w:rPr>
        <w:t>/įkainiai</w:t>
      </w:r>
      <w:r w:rsidR="00304387" w:rsidRPr="00784B86">
        <w:rPr>
          <w:rFonts w:ascii="Times New Roman" w:hAnsi="Times New Roman"/>
          <w:sz w:val="24"/>
          <w:szCs w:val="24"/>
        </w:rPr>
        <w:t xml:space="preserve">. </w:t>
      </w:r>
      <w:r w:rsidRPr="00784B86">
        <w:rPr>
          <w:rFonts w:ascii="Times New Roman" w:hAnsi="Times New Roman"/>
          <w:sz w:val="24"/>
          <w:szCs w:val="24"/>
        </w:rPr>
        <w:t xml:space="preserve">Pasiūlyme nurodyta </w:t>
      </w:r>
      <w:r w:rsidR="00524E41" w:rsidRPr="00784B86">
        <w:rPr>
          <w:rFonts w:ascii="Times New Roman" w:hAnsi="Times New Roman"/>
          <w:sz w:val="24"/>
          <w:szCs w:val="24"/>
        </w:rPr>
        <w:t xml:space="preserve">įkainių suma (kaina) nugalėtojui nustatyti </w:t>
      </w:r>
      <w:r w:rsidRPr="00784B86">
        <w:rPr>
          <w:rFonts w:ascii="Times New Roman" w:hAnsi="Times New Roman"/>
          <w:sz w:val="24"/>
          <w:szCs w:val="24"/>
        </w:rPr>
        <w:t xml:space="preserve">laikoma neįprastai maža, jeigu ji yra 30 ir daugiau procentų mažesnės už visų tiekėjų, kurių pasiūlymai neatmesti dėl kitų priežasčių ir kurių pasiūlyta </w:t>
      </w:r>
      <w:r w:rsidR="00524E41" w:rsidRPr="00784B86">
        <w:rPr>
          <w:rFonts w:ascii="Times New Roman" w:hAnsi="Times New Roman"/>
          <w:sz w:val="24"/>
          <w:szCs w:val="24"/>
        </w:rPr>
        <w:t xml:space="preserve">įkainių suma (kaina) nugalėtojui nustatyti </w:t>
      </w:r>
      <w:r w:rsidRPr="00784B86">
        <w:rPr>
          <w:rFonts w:ascii="Times New Roman" w:hAnsi="Times New Roman"/>
          <w:sz w:val="24"/>
          <w:szCs w:val="24"/>
        </w:rPr>
        <w:t xml:space="preserve">neviršija </w:t>
      </w:r>
      <w:r w:rsidR="00524E41" w:rsidRPr="00784B86">
        <w:rPr>
          <w:rFonts w:ascii="Times New Roman" w:hAnsi="Times New Roman"/>
          <w:sz w:val="24"/>
          <w:szCs w:val="24"/>
        </w:rPr>
        <w:t>maksimalios įkainių sumos (kainos) nugalėtojui nustatyti</w:t>
      </w:r>
      <w:r w:rsidRPr="00784B86">
        <w:rPr>
          <w:rFonts w:ascii="Times New Roman" w:hAnsi="Times New Roman"/>
          <w:sz w:val="24"/>
          <w:szCs w:val="24"/>
        </w:rPr>
        <w:t xml:space="preserve">, nustatytų ir užfiksuotų pirkimo vykdytojo rengiamuose dokumentuose prieš pradedant pirkimo procedūrą, pasiūlytų </w:t>
      </w:r>
      <w:r w:rsidR="00524E41" w:rsidRPr="00784B86">
        <w:rPr>
          <w:rFonts w:ascii="Times New Roman" w:hAnsi="Times New Roman"/>
          <w:sz w:val="24"/>
          <w:szCs w:val="24"/>
        </w:rPr>
        <w:t xml:space="preserve">įkainių sumų (kainų) nugalėtojui nustatyti </w:t>
      </w:r>
      <w:r w:rsidRPr="00784B86">
        <w:rPr>
          <w:rFonts w:ascii="Times New Roman" w:hAnsi="Times New Roman"/>
          <w:sz w:val="24"/>
          <w:szCs w:val="24"/>
        </w:rPr>
        <w:t>ar sąnaudų aritmetinį vidurkį)</w:t>
      </w:r>
      <w:r w:rsidRPr="00784B86">
        <w:rPr>
          <w:rFonts w:ascii="Times New Roman" w:hAnsi="Times New Roman" w:cs="Times New Roman"/>
          <w:sz w:val="24"/>
          <w:szCs w:val="24"/>
        </w:rPr>
        <w:t xml:space="preserve">. </w:t>
      </w:r>
      <w:r w:rsidRPr="00784B86">
        <w:rPr>
          <w:rFonts w:ascii="Times New Roman" w:hAnsi="Times New Roman" w:cs="Times New Roman"/>
          <w:bCs/>
          <w:iCs/>
          <w:sz w:val="24"/>
          <w:szCs w:val="24"/>
        </w:rPr>
        <w:t xml:space="preserve">Jeigu pasiūlymo kaina </w:t>
      </w:r>
      <w:r w:rsidRPr="00784B86">
        <w:rPr>
          <w:rFonts w:ascii="Times New Roman" w:hAnsi="Times New Roman" w:cs="Times New Roman"/>
          <w:sz w:val="24"/>
          <w:szCs w:val="24"/>
        </w:rPr>
        <w:t xml:space="preserve">ir (ar) </w:t>
      </w:r>
      <w:r w:rsidRPr="00784B86">
        <w:rPr>
          <w:rFonts w:ascii="Times New Roman" w:hAnsi="Times New Roman" w:cs="Times New Roman"/>
          <w:bCs/>
          <w:iCs/>
          <w:sz w:val="24"/>
          <w:szCs w:val="24"/>
        </w:rPr>
        <w:t>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w:t>
      </w:r>
      <w:r w:rsidR="00524E41" w:rsidRPr="00784B86">
        <w:rPr>
          <w:rFonts w:ascii="Times New Roman" w:hAnsi="Times New Roman" w:cs="Times New Roman"/>
          <w:bCs/>
          <w:iCs/>
          <w:sz w:val="24"/>
          <w:szCs w:val="24"/>
        </w:rPr>
        <w:t>/įkainius</w:t>
      </w:r>
      <w:r w:rsidRPr="00784B86">
        <w:rPr>
          <w:rFonts w:ascii="Times New Roman" w:hAnsi="Times New Roman" w:cs="Times New Roman"/>
          <w:bCs/>
          <w:iCs/>
          <w:sz w:val="24"/>
          <w:szCs w:val="24"/>
        </w:rPr>
        <w:t xml:space="preserve"> </w:t>
      </w:r>
      <w:r w:rsidRPr="00784B86">
        <w:rPr>
          <w:rFonts w:ascii="Times New Roman" w:hAnsi="Times New Roman" w:cs="Times New Roman"/>
          <w:sz w:val="24"/>
          <w:szCs w:val="24"/>
        </w:rPr>
        <w:t xml:space="preserve">ir (ar) </w:t>
      </w:r>
      <w:r w:rsidRPr="00784B86">
        <w:rPr>
          <w:rFonts w:ascii="Times New Roman" w:hAnsi="Times New Roman" w:cs="Times New Roman"/>
          <w:bCs/>
          <w:iCs/>
          <w:sz w:val="24"/>
          <w:szCs w:val="24"/>
        </w:rPr>
        <w:t>sąnaudas;</w:t>
      </w:r>
    </w:p>
    <w:p w14:paraId="3538C30A" w14:textId="35B41408" w:rsidR="00241A77" w:rsidRPr="00784B86" w:rsidRDefault="00241A77" w:rsidP="00890924">
      <w:pPr>
        <w:pStyle w:val="Sraopastraipa"/>
        <w:numPr>
          <w:ilvl w:val="2"/>
          <w:numId w:val="19"/>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784B86">
        <w:rPr>
          <w:rFonts w:ascii="Times New Roman" w:hAnsi="Times New Roman"/>
          <w:sz w:val="24"/>
          <w:szCs w:val="24"/>
        </w:rPr>
        <w:t>kreipiasi į ekonomiškai naudingiausią Pasiūlymą pateikusį Tiekėją dėl aktualių dokumentų, patvirtinančių EBVPD nurodytą informaciją, pateikimo</w:t>
      </w:r>
      <w:r w:rsidR="00A63358" w:rsidRPr="00784B86">
        <w:rPr>
          <w:rFonts w:ascii="Times New Roman" w:hAnsi="Times New Roman"/>
          <w:sz w:val="24"/>
          <w:szCs w:val="24"/>
        </w:rPr>
        <w:t xml:space="preserve">, </w:t>
      </w:r>
      <w:r w:rsidR="00A63358" w:rsidRPr="00784B86">
        <w:rPr>
          <w:rFonts w:eastAsia="Calibri" w:cstheme="minorHAnsi"/>
          <w:sz w:val="24"/>
          <w:szCs w:val="24"/>
          <w:lang w:eastAsia="en-US"/>
        </w:rPr>
        <w:t xml:space="preserve">jei, </w:t>
      </w:r>
      <w:r w:rsidR="00A63358" w:rsidRPr="00784B86">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3B37BB22" w:rsidR="00241A77" w:rsidRPr="00784B86" w:rsidRDefault="00241A77" w:rsidP="00890924">
      <w:pPr>
        <w:pStyle w:val="Sraopastraipa"/>
        <w:numPr>
          <w:ilvl w:val="1"/>
          <w:numId w:val="19"/>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784B86">
        <w:rPr>
          <w:rFonts w:ascii="Times New Roman" w:hAnsi="Times New Roman"/>
          <w:bCs/>
          <w:iCs/>
          <w:sz w:val="24"/>
          <w:szCs w:val="24"/>
        </w:rPr>
        <w:t>Jeigu Tiekėjas pateikė netikslius, neišsamius ar klaidingus dokumentus ar duomenis apie atitiktį</w:t>
      </w:r>
      <w:r w:rsidR="00A63358" w:rsidRPr="00784B86">
        <w:rPr>
          <w:rFonts w:ascii="Times New Roman" w:hAnsi="Times New Roman"/>
          <w:bCs/>
          <w:iCs/>
          <w:sz w:val="24"/>
          <w:szCs w:val="24"/>
        </w:rPr>
        <w:t xml:space="preserve"> </w:t>
      </w:r>
      <w:r w:rsidRPr="00784B86">
        <w:rPr>
          <w:rFonts w:ascii="Times New Roman" w:hAnsi="Times New Roman"/>
          <w:bCs/>
          <w:iCs/>
          <w:sz w:val="24"/>
          <w:szCs w:val="24"/>
        </w:rPr>
        <w:t xml:space="preserve">Pirkimo sąlygų reikalavimams ar šių dokumentų ar duomenų trūksta, RRSA CPO </w:t>
      </w:r>
      <w:r w:rsidRPr="00784B86">
        <w:rPr>
          <w:rFonts w:ascii="Times New Roman" w:hAnsi="Times New Roman"/>
          <w:sz w:val="24"/>
          <w:szCs w:val="24"/>
        </w:rPr>
        <w:t>prašo Tiekėją šiuos dokumentus ar duomenis patikslinti, papildyti arba paaiškinti per jos nustatytą protingą terminą</w:t>
      </w:r>
      <w:r w:rsidRPr="00784B86">
        <w:rPr>
          <w:rFonts w:ascii="Times New Roman" w:hAnsi="Times New Roman"/>
          <w:bCs/>
          <w:iCs/>
          <w:sz w:val="24"/>
          <w:szCs w:val="24"/>
        </w:rPr>
        <w:t xml:space="preserve">. </w:t>
      </w:r>
      <w:r w:rsidRPr="00784B86">
        <w:rPr>
          <w:rFonts w:ascii="Times New Roman" w:hAnsi="Times New Roman"/>
          <w:sz w:val="24"/>
          <w:szCs w:val="24"/>
        </w:rPr>
        <w:t>Duomenys ir (arba) dokumentai gali būti tikslinami, aiškinami ar papildomi vadovaujantis Viešųjų pirkimų tarnybos nustatytomis taisyklėmis</w:t>
      </w:r>
      <w:r w:rsidRPr="00784B86">
        <w:rPr>
          <w:rStyle w:val="Puslapioinaosnuoroda"/>
          <w:rFonts w:ascii="Times New Roman" w:hAnsi="Times New Roman"/>
          <w:sz w:val="24"/>
          <w:szCs w:val="24"/>
        </w:rPr>
        <w:footnoteReference w:id="4"/>
      </w:r>
      <w:r w:rsidRPr="00784B86">
        <w:rPr>
          <w:rFonts w:ascii="Times New Roman" w:hAnsi="Times New Roman"/>
          <w:sz w:val="24"/>
          <w:szCs w:val="24"/>
        </w:rPr>
        <w:t>.</w:t>
      </w:r>
    </w:p>
    <w:p w14:paraId="52074701" w14:textId="7A252273" w:rsidR="006D0AB0" w:rsidRPr="00784B86" w:rsidRDefault="00241A77" w:rsidP="00890924">
      <w:pPr>
        <w:pStyle w:val="Sraopastraipa"/>
        <w:numPr>
          <w:ilvl w:val="1"/>
          <w:numId w:val="19"/>
        </w:numPr>
        <w:tabs>
          <w:tab w:val="left" w:pos="900"/>
        </w:tabs>
        <w:spacing w:after="120" w:line="20" w:lineRule="atLeast"/>
        <w:ind w:left="0" w:firstLine="360"/>
        <w:jc w:val="both"/>
        <w:rPr>
          <w:rFonts w:ascii="Times New Roman" w:hAnsi="Times New Roman"/>
          <w:bCs/>
          <w:iCs/>
          <w:sz w:val="24"/>
          <w:szCs w:val="24"/>
        </w:rPr>
      </w:pPr>
      <w:r w:rsidRPr="00784B86">
        <w:rPr>
          <w:rFonts w:ascii="Times New Roman" w:hAnsi="Times New Roman"/>
          <w:bCs/>
          <w:iCs/>
          <w:sz w:val="24"/>
          <w:szCs w:val="24"/>
        </w:rPr>
        <w:t xml:space="preserve">RRSA CPO </w:t>
      </w:r>
      <w:r w:rsidRPr="00784B86">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784B86">
        <w:rPr>
          <w:rFonts w:ascii="Times New Roman" w:hAnsi="Times New Roman"/>
          <w:bCs/>
          <w:iCs/>
          <w:sz w:val="24"/>
          <w:szCs w:val="24"/>
        </w:rPr>
        <w:t>(ši nuostata netaikoma, jeigu RRSA CPO ketina pasinaudoti VPĮ 63 straipsnio 1 dalies 2 punkte nustatyta skelbiamų derybų sąlyga,</w:t>
      </w:r>
      <w:r w:rsidRPr="00784B86">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784B86">
        <w:rPr>
          <w:rFonts w:ascii="Times New Roman" w:hAnsi="Times New Roman"/>
          <w:bCs/>
          <w:iCs/>
          <w:sz w:val="24"/>
          <w:szCs w:val="24"/>
        </w:rPr>
        <w:t xml:space="preserve">RRSA CPO </w:t>
      </w:r>
      <w:r w:rsidRPr="00784B86">
        <w:rPr>
          <w:rFonts w:ascii="Times New Roman" w:hAnsi="Times New Roman"/>
          <w:sz w:val="24"/>
          <w:szCs w:val="24"/>
        </w:rPr>
        <w:t>Pirkimo dokumentuose nėra nurodžiusi Pirkimui skirtos lėšų sumos (išskyrus atvejus, kai atmetami visi gauti Pasiūlymai</w:t>
      </w:r>
      <w:r w:rsidRPr="00784B86">
        <w:rPr>
          <w:rFonts w:ascii="Times New Roman" w:hAnsi="Times New Roman"/>
          <w:bCs/>
          <w:iCs/>
          <w:sz w:val="24"/>
          <w:szCs w:val="24"/>
        </w:rPr>
        <w:t>).</w:t>
      </w:r>
    </w:p>
    <w:p w14:paraId="1174890C" w14:textId="77777777" w:rsidR="00DC6B8F" w:rsidRPr="00784B86"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784B86" w:rsidRDefault="001566DB" w:rsidP="00890924">
      <w:pPr>
        <w:pStyle w:val="Antrat1"/>
        <w:numPr>
          <w:ilvl w:val="0"/>
          <w:numId w:val="19"/>
        </w:numPr>
        <w:spacing w:before="0" w:line="300" w:lineRule="auto"/>
        <w:rPr>
          <w:rFonts w:ascii="Times New Roman" w:eastAsiaTheme="minorEastAsia" w:hAnsi="Times New Roman" w:cs="Times New Roman"/>
          <w:b/>
          <w:bCs/>
          <w:color w:val="000000" w:themeColor="text1"/>
          <w:sz w:val="24"/>
          <w:szCs w:val="24"/>
        </w:rPr>
      </w:pPr>
      <w:bookmarkStart w:id="66" w:name="_Toc85698581"/>
      <w:bookmarkStart w:id="67" w:name="_Toc86176532"/>
      <w:bookmarkStart w:id="68" w:name="_Toc134703662"/>
      <w:r w:rsidRPr="00784B86">
        <w:rPr>
          <w:rFonts w:ascii="Times New Roman" w:hAnsi="Times New Roman" w:cs="Times New Roman"/>
          <w:b/>
          <w:bCs/>
          <w:color w:val="000000" w:themeColor="text1"/>
          <w:sz w:val="24"/>
          <w:szCs w:val="24"/>
        </w:rPr>
        <w:t xml:space="preserve">Pasiūlymų atmetimo </w:t>
      </w:r>
      <w:bookmarkEnd w:id="63"/>
      <w:bookmarkEnd w:id="66"/>
      <w:bookmarkEnd w:id="67"/>
      <w:r w:rsidRPr="00784B86">
        <w:rPr>
          <w:rFonts w:ascii="Times New Roman" w:hAnsi="Times New Roman" w:cs="Times New Roman"/>
          <w:b/>
          <w:bCs/>
          <w:color w:val="000000" w:themeColor="text1"/>
          <w:sz w:val="24"/>
          <w:szCs w:val="24"/>
        </w:rPr>
        <w:t>pagrindai</w:t>
      </w:r>
      <w:bookmarkEnd w:id="68"/>
    </w:p>
    <w:p w14:paraId="5FEBC814" w14:textId="77777777" w:rsidR="00E3261A" w:rsidRPr="00784B86"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17.1</w:t>
      </w:r>
      <w:r w:rsidRPr="00784B86">
        <w:rPr>
          <w:rFonts w:cstheme="minorHAnsi"/>
          <w:sz w:val="24"/>
          <w:szCs w:val="24"/>
          <w:lang w:eastAsia="en-US"/>
        </w:rPr>
        <w:t xml:space="preserve">. </w:t>
      </w:r>
      <w:r w:rsidRPr="00784B86">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784B86" w:rsidRDefault="00E876F5" w:rsidP="008E3878">
      <w:pPr>
        <w:pStyle w:val="Sraopastraipa"/>
        <w:numPr>
          <w:ilvl w:val="2"/>
          <w:numId w:val="20"/>
        </w:numPr>
        <w:tabs>
          <w:tab w:val="left" w:pos="1134"/>
          <w:tab w:val="left" w:pos="1701"/>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tiekėjas Komisijos prašymu nepratęsia pasiūlymo galiojimo;</w:t>
      </w:r>
    </w:p>
    <w:p w14:paraId="685543CA" w14:textId="6BC2FCE3" w:rsidR="00E3261A" w:rsidRPr="00784B86" w:rsidRDefault="00E3261A" w:rsidP="008E3878">
      <w:pPr>
        <w:pStyle w:val="Sraopastraipa"/>
        <w:numPr>
          <w:ilvl w:val="2"/>
          <w:numId w:val="20"/>
        </w:numPr>
        <w:tabs>
          <w:tab w:val="left" w:pos="1134"/>
          <w:tab w:val="left" w:pos="1701"/>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eastAsia="Times New Roman" w:hAnsi="Times New Roman" w:cs="Times New Roman"/>
          <w:color w:val="000000" w:themeColor="text1"/>
          <w:sz w:val="24"/>
          <w:szCs w:val="24"/>
          <w:lang w:eastAsia="en-US"/>
        </w:rPr>
        <w:t>tiekėjas i</w:t>
      </w:r>
      <w:r w:rsidRPr="00784B86">
        <w:rPr>
          <w:rFonts w:ascii="Times New Roman" w:hAnsi="Times New Roman" w:cs="Times New Roman"/>
          <w:sz w:val="24"/>
          <w:szCs w:val="24"/>
          <w:lang w:eastAsia="en-US"/>
        </w:rPr>
        <w:t xml:space="preserve">ki susipažinimo su pasiūlymais </w:t>
      </w:r>
      <w:r w:rsidRPr="00784B86">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784B86" w:rsidRDefault="00E3261A" w:rsidP="008E3878">
      <w:pPr>
        <w:pStyle w:val="Sraopastraipa"/>
        <w:numPr>
          <w:ilvl w:val="2"/>
          <w:numId w:val="20"/>
        </w:numPr>
        <w:tabs>
          <w:tab w:val="left" w:pos="567"/>
          <w:tab w:val="left" w:pos="1134"/>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tiekėjas turi būti pašalintas vadovaujantis pirkimo sąlygų nuostatomis dėl pašalinimo pagrindų,</w:t>
      </w:r>
      <w:r w:rsidR="005E6BF0"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784B86">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784B86" w:rsidRDefault="00E3261A" w:rsidP="008E3878">
      <w:pPr>
        <w:pStyle w:val="Sraopastraipa"/>
        <w:numPr>
          <w:ilvl w:val="2"/>
          <w:numId w:val="20"/>
        </w:numPr>
        <w:tabs>
          <w:tab w:val="left" w:pos="1134"/>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784B86">
        <w:rPr>
          <w:rFonts w:ascii="Times New Roman" w:hAnsi="Times New Roman" w:cs="Times New Roman"/>
          <w:color w:val="000000" w:themeColor="text1"/>
          <w:sz w:val="24"/>
          <w:szCs w:val="24"/>
          <w:lang w:eastAsia="en-US"/>
        </w:rPr>
        <w:t xml:space="preserve">jam keliamų kvalifikacijos reikalavimų ir </w:t>
      </w:r>
      <w:r w:rsidR="005E6BF0" w:rsidRPr="00784B86">
        <w:rPr>
          <w:rFonts w:ascii="Times New Roman" w:hAnsi="Times New Roman" w:cs="Times New Roman"/>
          <w:color w:val="000000" w:themeColor="text1"/>
          <w:sz w:val="24"/>
          <w:szCs w:val="24"/>
          <w:lang w:eastAsia="en-US"/>
        </w:rPr>
        <w:t>RRSA CPO</w:t>
      </w:r>
      <w:r w:rsidRPr="00784B86">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784B86" w:rsidRDefault="00E3261A" w:rsidP="008E3878">
      <w:pPr>
        <w:pStyle w:val="Sraopastraipa"/>
        <w:numPr>
          <w:ilvl w:val="2"/>
          <w:numId w:val="20"/>
        </w:numPr>
        <w:tabs>
          <w:tab w:val="left" w:pos="1134"/>
          <w:tab w:val="left" w:pos="1701"/>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 xml:space="preserve">per </w:t>
      </w:r>
      <w:r w:rsidR="005E6BF0" w:rsidRPr="00784B86">
        <w:rPr>
          <w:rFonts w:ascii="Times New Roman" w:hAnsi="Times New Roman" w:cs="Times New Roman"/>
          <w:sz w:val="24"/>
          <w:szCs w:val="24"/>
          <w:lang w:eastAsia="en-US"/>
        </w:rPr>
        <w:t>RRSA CPO</w:t>
      </w:r>
      <w:r w:rsidRPr="00784B86">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784B86" w:rsidRDefault="00E3261A" w:rsidP="008E3878">
      <w:pPr>
        <w:pStyle w:val="Sraopastraipa"/>
        <w:numPr>
          <w:ilvl w:val="2"/>
          <w:numId w:val="20"/>
        </w:numPr>
        <w:tabs>
          <w:tab w:val="left" w:pos="709"/>
          <w:tab w:val="left" w:pos="1134"/>
          <w:tab w:val="left" w:pos="1418"/>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 xml:space="preserve">tiekėjas per </w:t>
      </w:r>
      <w:r w:rsidR="005E6BF0" w:rsidRPr="00784B86">
        <w:rPr>
          <w:rFonts w:ascii="Times New Roman" w:hAnsi="Times New Roman" w:cs="Times New Roman"/>
          <w:sz w:val="24"/>
          <w:szCs w:val="24"/>
          <w:lang w:eastAsia="en-US"/>
        </w:rPr>
        <w:t>RRSA CPO</w:t>
      </w:r>
      <w:r w:rsidRPr="00784B86">
        <w:rPr>
          <w:rFonts w:ascii="Times New Roman" w:hAnsi="Times New Roman" w:cs="Times New Roman"/>
          <w:sz w:val="24"/>
          <w:szCs w:val="24"/>
          <w:lang w:eastAsia="en-US"/>
        </w:rPr>
        <w:t xml:space="preserve"> nustatytą terminą patikslino, papildė, paaiškino pasiūlymą ir tai lėm</w:t>
      </w:r>
      <w:r w:rsidR="005E6BF0" w:rsidRPr="00784B86">
        <w:rPr>
          <w:rFonts w:ascii="Times New Roman" w:hAnsi="Times New Roman" w:cs="Times New Roman"/>
          <w:sz w:val="24"/>
          <w:szCs w:val="24"/>
          <w:lang w:eastAsia="en-US"/>
        </w:rPr>
        <w:t xml:space="preserve">ė </w:t>
      </w:r>
      <w:r w:rsidRPr="00784B86">
        <w:rPr>
          <w:rFonts w:ascii="Times New Roman" w:hAnsi="Times New Roman" w:cs="Times New Roman"/>
          <w:sz w:val="24"/>
          <w:szCs w:val="24"/>
          <w:lang w:eastAsia="en-US"/>
        </w:rPr>
        <w:t>esminį jo pasiūlymo pakeitimą;</w:t>
      </w:r>
    </w:p>
    <w:p w14:paraId="422FCE7A" w14:textId="1216A68A" w:rsidR="00E3261A" w:rsidRPr="00784B86" w:rsidRDefault="00E3261A" w:rsidP="00890924">
      <w:pPr>
        <w:pStyle w:val="Sraopastraipa"/>
        <w:numPr>
          <w:ilvl w:val="2"/>
          <w:numId w:val="20"/>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lastRenderedPageBreak/>
        <w:t>pasiūlymas neatitinka pirkimo dokumentų reikalavimų ir jo trūkumai negali būti ištaisyti</w:t>
      </w:r>
      <w:r w:rsidR="005E6BF0"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 xml:space="preserve">vadovaujantis </w:t>
      </w:r>
      <w:r w:rsidRPr="00784B86">
        <w:rPr>
          <w:rFonts w:ascii="Times New Roman" w:hAnsi="Times New Roman" w:cs="Times New Roman"/>
          <w:color w:val="000000"/>
          <w:sz w:val="24"/>
          <w:szCs w:val="24"/>
          <w:lang w:eastAsia="en-US"/>
        </w:rPr>
        <w:t>Viešųjų pirkimų tarnybos nustatytomis taisyklėmis</w:t>
      </w:r>
      <w:r w:rsidRPr="00784B86">
        <w:rPr>
          <w:sz w:val="24"/>
          <w:szCs w:val="24"/>
          <w:vertAlign w:val="superscript"/>
          <w:lang w:eastAsia="en-US"/>
        </w:rPr>
        <w:footnoteReference w:id="5"/>
      </w:r>
      <w:r w:rsidR="009D49F5" w:rsidRPr="00784B86">
        <w:rPr>
          <w:rFonts w:ascii="Times New Roman" w:hAnsi="Times New Roman" w:cs="Times New Roman"/>
          <w:color w:val="000000"/>
          <w:sz w:val="24"/>
          <w:szCs w:val="24"/>
          <w:lang w:eastAsia="en-US"/>
        </w:rPr>
        <w:t>;</w:t>
      </w:r>
    </w:p>
    <w:p w14:paraId="6B8735C7" w14:textId="77777777" w:rsidR="003149ED" w:rsidRPr="00784B86" w:rsidRDefault="00E3261A" w:rsidP="00890924">
      <w:pPr>
        <w:pStyle w:val="Sraopastraipa"/>
        <w:numPr>
          <w:ilvl w:val="2"/>
          <w:numId w:val="20"/>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tiekėjas iki nustatyto termino neprisijungė prie elektroninio aukciono (nepaspaudė mygtuko</w:t>
      </w:r>
      <w:r w:rsidR="005E6BF0"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784B86">
        <w:rPr>
          <w:rFonts w:ascii="Times New Roman" w:hAnsi="Times New Roman" w:cs="Times New Roman"/>
          <w:sz w:val="24"/>
          <w:szCs w:val="24"/>
          <w:lang w:eastAsia="en-US"/>
        </w:rPr>
        <w:t>;</w:t>
      </w:r>
    </w:p>
    <w:p w14:paraId="2EFC979D" w14:textId="6E651024" w:rsidR="003149ED" w:rsidRPr="00784B86" w:rsidRDefault="003149ED" w:rsidP="00890924">
      <w:pPr>
        <w:pStyle w:val="Sraopastraipa"/>
        <w:numPr>
          <w:ilvl w:val="2"/>
          <w:numId w:val="20"/>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 xml:space="preserve">pasiūlyme nurodyta </w:t>
      </w:r>
      <w:r w:rsidR="00222284" w:rsidRPr="00784B86">
        <w:rPr>
          <w:rFonts w:ascii="Times New Roman" w:hAnsi="Times New Roman"/>
          <w:sz w:val="24"/>
          <w:szCs w:val="24"/>
        </w:rPr>
        <w:t>įkainių suma (kaina) nugalėtojui</w:t>
      </w:r>
      <w:r w:rsidR="00222284" w:rsidRPr="00784B86">
        <w:rPr>
          <w:rFonts w:ascii="Times New Roman" w:hAnsi="Times New Roman" w:cs="Times New Roman"/>
          <w:sz w:val="24"/>
          <w:szCs w:val="24"/>
          <w:lang w:eastAsia="en-US"/>
        </w:rPr>
        <w:t xml:space="preserve"> </w:t>
      </w:r>
      <w:r w:rsidR="003B0C51" w:rsidRPr="00784B86">
        <w:rPr>
          <w:rFonts w:ascii="Times New Roman" w:hAnsi="Times New Roman"/>
          <w:sz w:val="24"/>
          <w:szCs w:val="24"/>
        </w:rPr>
        <w:t>nustatyti</w:t>
      </w:r>
      <w:r w:rsidR="003B0C51"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Perkančiajai organizacijai yra per didelė ir nepriimtina, išskyrus VPĮ 45 straipsnio 1 dalies 5 punkte numatytus atvejus. Jeigu šiuo pagrindu atmetamas ekonomiškai naudingiausias pasiūlymas,</w:t>
      </w:r>
      <w:r w:rsidR="00562B27" w:rsidRPr="00784B86">
        <w:rPr>
          <w:rFonts w:ascii="Times New Roman" w:hAnsi="Times New Roman" w:cs="Times New Roman"/>
          <w:sz w:val="24"/>
          <w:szCs w:val="24"/>
          <w:lang w:eastAsia="en-US"/>
        </w:rPr>
        <w:t xml:space="preserve"> o </w:t>
      </w:r>
      <w:r w:rsidR="00562B27" w:rsidRPr="00784B86">
        <w:rPr>
          <w:rFonts w:ascii="Times New Roman" w:hAnsi="Times New Roman" w:cs="Times New Roman"/>
          <w:sz w:val="24"/>
          <w:szCs w:val="24"/>
        </w:rPr>
        <w:t>RRSA CPO  pirkimo dokumentuose nėra nurodžiusi pirkimui skirtų lėšų sumos,</w:t>
      </w:r>
      <w:r w:rsidRPr="00784B86">
        <w:rPr>
          <w:rFonts w:ascii="Times New Roman" w:hAnsi="Times New Roman" w:cs="Times New Roman"/>
          <w:sz w:val="24"/>
          <w:szCs w:val="24"/>
          <w:lang w:eastAsia="en-US"/>
        </w:rPr>
        <w:t xml:space="preserve"> kiti Pasiūlymai negali būti nustatyti laimėjusiais;</w:t>
      </w:r>
    </w:p>
    <w:p w14:paraId="17A6570F" w14:textId="2906060D" w:rsidR="003149ED" w:rsidRPr="00784B86" w:rsidRDefault="003149ED" w:rsidP="00890924">
      <w:pPr>
        <w:pStyle w:val="Sraopastraipa"/>
        <w:numPr>
          <w:ilvl w:val="2"/>
          <w:numId w:val="20"/>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sz w:val="24"/>
          <w:szCs w:val="24"/>
        </w:rPr>
        <w:t xml:space="preserve">pasiūlyme nurodyta neįprastai maža </w:t>
      </w:r>
      <w:r w:rsidR="00222284" w:rsidRPr="00784B86">
        <w:rPr>
          <w:rFonts w:ascii="Times New Roman" w:hAnsi="Times New Roman"/>
          <w:sz w:val="24"/>
          <w:szCs w:val="24"/>
        </w:rPr>
        <w:t xml:space="preserve">įkainių suma (kaina) nugalėtojui </w:t>
      </w:r>
      <w:r w:rsidR="003B0C51" w:rsidRPr="00784B86">
        <w:rPr>
          <w:rFonts w:ascii="Times New Roman" w:hAnsi="Times New Roman"/>
          <w:sz w:val="24"/>
          <w:szCs w:val="24"/>
        </w:rPr>
        <w:t xml:space="preserve">nustatyti </w:t>
      </w:r>
      <w:r w:rsidRPr="00784B86">
        <w:rPr>
          <w:rFonts w:ascii="Times New Roman" w:hAnsi="Times New Roman"/>
          <w:sz w:val="24"/>
          <w:szCs w:val="24"/>
        </w:rPr>
        <w:t xml:space="preserve">ir Tiekėjas nepateikia tinkamų pasiūlytos neįprastai mažos </w:t>
      </w:r>
      <w:r w:rsidR="00222284" w:rsidRPr="00784B86">
        <w:rPr>
          <w:rFonts w:ascii="Times New Roman" w:hAnsi="Times New Roman"/>
          <w:sz w:val="24"/>
          <w:szCs w:val="24"/>
        </w:rPr>
        <w:t>įkainių sumos (kainos) nugalėtojui</w:t>
      </w:r>
      <w:r w:rsidR="003B0C51" w:rsidRPr="00784B86">
        <w:rPr>
          <w:rFonts w:ascii="Times New Roman" w:hAnsi="Times New Roman"/>
          <w:sz w:val="24"/>
          <w:szCs w:val="24"/>
        </w:rPr>
        <w:t xml:space="preserve"> nustatyti</w:t>
      </w:r>
      <w:r w:rsidR="00222284" w:rsidRPr="00784B86">
        <w:rPr>
          <w:rFonts w:ascii="Times New Roman" w:hAnsi="Times New Roman"/>
          <w:sz w:val="24"/>
          <w:szCs w:val="24"/>
        </w:rPr>
        <w:t xml:space="preserve">/įkainiai </w:t>
      </w:r>
      <w:r w:rsidRPr="00784B86">
        <w:rPr>
          <w:rFonts w:ascii="Times New Roman" w:hAnsi="Times New Roman"/>
          <w:sz w:val="24"/>
          <w:szCs w:val="24"/>
        </w:rPr>
        <w:t>ir pagrįstumo įrodymų;</w:t>
      </w:r>
    </w:p>
    <w:p w14:paraId="2DE1D1FB" w14:textId="4AB8DDFB" w:rsidR="00E3261A" w:rsidRPr="00784B86" w:rsidRDefault="00E3261A" w:rsidP="00890924">
      <w:pPr>
        <w:pStyle w:val="Sraopastraipa"/>
        <w:numPr>
          <w:ilvl w:val="2"/>
          <w:numId w:val="20"/>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 xml:space="preserve">pasiūlymas, kuriame nurodyta neįprastai maža </w:t>
      </w:r>
      <w:r w:rsidR="00222284" w:rsidRPr="00784B86">
        <w:rPr>
          <w:rFonts w:ascii="Times New Roman" w:hAnsi="Times New Roman"/>
          <w:sz w:val="24"/>
          <w:szCs w:val="24"/>
        </w:rPr>
        <w:t>įkainių suma (kaina) nugalėtojui</w:t>
      </w:r>
      <w:r w:rsidR="00222284" w:rsidRPr="00784B86">
        <w:rPr>
          <w:rFonts w:ascii="Times New Roman" w:hAnsi="Times New Roman" w:cs="Times New Roman"/>
          <w:sz w:val="24"/>
          <w:szCs w:val="24"/>
          <w:lang w:eastAsia="en-US"/>
        </w:rPr>
        <w:t xml:space="preserve"> </w:t>
      </w:r>
      <w:r w:rsidR="003B0C51" w:rsidRPr="00784B86">
        <w:rPr>
          <w:rFonts w:ascii="Times New Roman" w:hAnsi="Times New Roman"/>
          <w:sz w:val="24"/>
          <w:szCs w:val="24"/>
        </w:rPr>
        <w:t>nustatyti</w:t>
      </w:r>
      <w:r w:rsidR="003B0C51"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01D48972" w:rsidR="00E3261A" w:rsidRPr="00784B86" w:rsidRDefault="00E3261A" w:rsidP="00890924">
      <w:pPr>
        <w:pStyle w:val="Sraopastraipa"/>
        <w:numPr>
          <w:ilvl w:val="2"/>
          <w:numId w:val="20"/>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 xml:space="preserve">pasiūlyme neįprastai mažos </w:t>
      </w:r>
      <w:r w:rsidR="00E24BC0" w:rsidRPr="00784B86">
        <w:rPr>
          <w:rFonts w:ascii="Times New Roman" w:hAnsi="Times New Roman"/>
          <w:sz w:val="24"/>
          <w:szCs w:val="24"/>
        </w:rPr>
        <w:t>įkainių sumos (kainos) nugalėtojui</w:t>
      </w:r>
      <w:r w:rsidR="00E24BC0" w:rsidRPr="00784B86">
        <w:rPr>
          <w:rFonts w:ascii="Times New Roman" w:hAnsi="Times New Roman" w:cs="Times New Roman"/>
          <w:sz w:val="24"/>
          <w:szCs w:val="24"/>
          <w:lang w:eastAsia="en-US"/>
        </w:rPr>
        <w:t xml:space="preserve"> </w:t>
      </w:r>
      <w:r w:rsidR="003B0C51" w:rsidRPr="00784B86">
        <w:rPr>
          <w:rFonts w:ascii="Times New Roman" w:hAnsi="Times New Roman"/>
          <w:sz w:val="24"/>
          <w:szCs w:val="24"/>
        </w:rPr>
        <w:t>nustatyti</w:t>
      </w:r>
      <w:r w:rsidR="003B0C51"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pasiūlytos dėl to, kad tiekėjas yra gavęs</w:t>
      </w:r>
      <w:r w:rsidR="005E6BF0"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 xml:space="preserve">valstybės pagalbą, tačiau tiekėjas negali per pakankamą </w:t>
      </w:r>
      <w:r w:rsidR="005E6BF0" w:rsidRPr="00784B86">
        <w:rPr>
          <w:rFonts w:ascii="Times New Roman" w:hAnsi="Times New Roman" w:cs="Times New Roman"/>
          <w:sz w:val="24"/>
          <w:szCs w:val="24"/>
          <w:lang w:eastAsia="en-US"/>
        </w:rPr>
        <w:t>RRSA CPO</w:t>
      </w:r>
      <w:r w:rsidRPr="00784B86">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784B86">
        <w:rPr>
          <w:rFonts w:ascii="Times New Roman" w:hAnsi="Times New Roman" w:cs="Times New Roman"/>
          <w:sz w:val="24"/>
          <w:szCs w:val="24"/>
          <w:lang w:eastAsia="en-US"/>
        </w:rPr>
        <w:t>RRSA CPO</w:t>
      </w:r>
      <w:r w:rsidRPr="00784B86">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784B86" w:rsidRDefault="00E3261A" w:rsidP="00890924">
      <w:pPr>
        <w:pStyle w:val="Sraopastraipa"/>
        <w:numPr>
          <w:ilvl w:val="2"/>
          <w:numId w:val="20"/>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784B86">
        <w:rPr>
          <w:rFonts w:ascii="Times New Roman" w:hAnsi="Times New Roman" w:cs="Times New Roman"/>
          <w:sz w:val="24"/>
          <w:szCs w:val="24"/>
          <w:lang w:eastAsia="en-US"/>
        </w:rPr>
        <w:t xml:space="preserve"> </w:t>
      </w:r>
      <w:r w:rsidRPr="00784B86">
        <w:rPr>
          <w:rFonts w:ascii="Times New Roman" w:hAnsi="Times New Roman" w:cs="Times New Roman"/>
          <w:sz w:val="24"/>
          <w:szCs w:val="24"/>
          <w:lang w:eastAsia="en-US"/>
        </w:rPr>
        <w:t xml:space="preserve">įpareigojimų; </w:t>
      </w:r>
    </w:p>
    <w:p w14:paraId="6BDA6972" w14:textId="77777777" w:rsidR="00E3261A" w:rsidRPr="00784B86" w:rsidRDefault="00E3261A" w:rsidP="00890924">
      <w:pPr>
        <w:pStyle w:val="Sraopastraipa"/>
        <w:numPr>
          <w:ilvl w:val="2"/>
          <w:numId w:val="20"/>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784B86" w:rsidRDefault="00E3261A" w:rsidP="00890924">
      <w:pPr>
        <w:pStyle w:val="Sraopastraipa"/>
        <w:numPr>
          <w:ilvl w:val="2"/>
          <w:numId w:val="20"/>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784B86">
        <w:rPr>
          <w:rFonts w:ascii="Times New Roman" w:hAnsi="Times New Roman" w:cs="Times New Roman"/>
          <w:color w:val="000000" w:themeColor="text1"/>
          <w:sz w:val="24"/>
          <w:szCs w:val="24"/>
          <w:lang w:eastAsia="en-US"/>
        </w:rPr>
        <w:t xml:space="preserve"> </w:t>
      </w:r>
      <w:r w:rsidRPr="00784B86">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784B86" w:rsidRDefault="00E3261A" w:rsidP="00890924">
      <w:pPr>
        <w:pStyle w:val="Sraopastraipa"/>
        <w:numPr>
          <w:ilvl w:val="2"/>
          <w:numId w:val="20"/>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color w:val="000000"/>
          <w:sz w:val="24"/>
          <w:szCs w:val="24"/>
          <w:lang w:eastAsia="en-US"/>
        </w:rPr>
        <w:t xml:space="preserve">tiekėjas neturi reikalaujamo profesinio pajėgumo, kai </w:t>
      </w:r>
      <w:r w:rsidR="00D147F7" w:rsidRPr="00784B86">
        <w:rPr>
          <w:rFonts w:ascii="Times New Roman" w:hAnsi="Times New Roman" w:cs="Times New Roman"/>
          <w:color w:val="000000"/>
          <w:sz w:val="24"/>
          <w:szCs w:val="24"/>
          <w:lang w:eastAsia="en-US"/>
        </w:rPr>
        <w:t>RRSA CPO</w:t>
      </w:r>
      <w:r w:rsidRPr="00784B86">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784B86" w:rsidRDefault="00C321F4" w:rsidP="00890924">
      <w:pPr>
        <w:pStyle w:val="Sraopastraipa"/>
        <w:numPr>
          <w:ilvl w:val="2"/>
          <w:numId w:val="20"/>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784B86">
        <w:rPr>
          <w:rFonts w:ascii="Times New Roman" w:eastAsia="Arial" w:hAnsi="Times New Roman" w:cs="Times New Roman"/>
          <w:sz w:val="24"/>
          <w:szCs w:val="24"/>
          <w:lang w:eastAsia="en-US"/>
        </w:rPr>
        <w:t>RRSA CPO</w:t>
      </w:r>
      <w:r w:rsidR="00E3261A" w:rsidRPr="00784B86">
        <w:rPr>
          <w:rFonts w:ascii="Times New Roman" w:eastAsia="Arial" w:hAnsi="Times New Roman" w:cs="Times New Roman"/>
          <w:sz w:val="24"/>
          <w:szCs w:val="24"/>
          <w:lang w:eastAsia="en-US"/>
        </w:rPr>
        <w:t xml:space="preserve"> gali atmesti pasiūlymus kitais specialiosiose pirkimo sąlygose nurodytais</w:t>
      </w:r>
      <w:r w:rsidRPr="00784B86">
        <w:rPr>
          <w:rFonts w:ascii="Times New Roman" w:eastAsia="Arial" w:hAnsi="Times New Roman" w:cs="Times New Roman"/>
          <w:sz w:val="24"/>
          <w:szCs w:val="24"/>
          <w:lang w:eastAsia="en-US"/>
        </w:rPr>
        <w:t xml:space="preserve"> </w:t>
      </w:r>
      <w:r w:rsidR="00E3261A" w:rsidRPr="00784B86">
        <w:rPr>
          <w:rFonts w:ascii="Times New Roman" w:eastAsia="Arial" w:hAnsi="Times New Roman" w:cs="Times New Roman"/>
          <w:sz w:val="24"/>
          <w:szCs w:val="24"/>
          <w:lang w:eastAsia="en-US"/>
        </w:rPr>
        <w:t>pagrindais.</w:t>
      </w:r>
    </w:p>
    <w:p w14:paraId="144866F1" w14:textId="78D3A3E3" w:rsidR="00E3261A" w:rsidRPr="00784B86" w:rsidRDefault="00E3261A" w:rsidP="00890924">
      <w:pPr>
        <w:pStyle w:val="Sraopastraipa"/>
        <w:numPr>
          <w:ilvl w:val="1"/>
          <w:numId w:val="20"/>
        </w:numPr>
        <w:tabs>
          <w:tab w:val="left" w:pos="900"/>
        </w:tabs>
        <w:spacing w:after="120" w:line="20" w:lineRule="atLeast"/>
        <w:ind w:left="0"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784B86"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784B86">
        <w:rPr>
          <w:rFonts w:ascii="Times New Roman" w:hAnsi="Times New Roman" w:cs="Times New Roman"/>
          <w:sz w:val="24"/>
          <w:szCs w:val="24"/>
        </w:rPr>
        <w:t xml:space="preserve"> </w:t>
      </w:r>
    </w:p>
    <w:p w14:paraId="5CCC3BE9" w14:textId="34361A47" w:rsidR="006D0AB0" w:rsidRPr="00784B86" w:rsidRDefault="001566DB" w:rsidP="00890924">
      <w:pPr>
        <w:pStyle w:val="Antrat1"/>
        <w:numPr>
          <w:ilvl w:val="0"/>
          <w:numId w:val="20"/>
        </w:numPr>
        <w:spacing w:before="0" w:line="300" w:lineRule="auto"/>
        <w:rPr>
          <w:rFonts w:ascii="Times New Roman" w:hAnsi="Times New Roman" w:cs="Times New Roman"/>
          <w:b/>
          <w:bCs/>
          <w:color w:val="000000" w:themeColor="text1"/>
          <w:sz w:val="24"/>
          <w:szCs w:val="24"/>
        </w:rPr>
      </w:pPr>
      <w:bookmarkStart w:id="69" w:name="_Ref40443104"/>
      <w:bookmarkStart w:id="70" w:name="_Toc48053180"/>
      <w:bookmarkStart w:id="71" w:name="_Toc85698582"/>
      <w:bookmarkStart w:id="72" w:name="_Toc86176533"/>
      <w:bookmarkStart w:id="73" w:name="_Toc134703663"/>
      <w:r w:rsidRPr="00784B86">
        <w:rPr>
          <w:rFonts w:ascii="Times New Roman" w:hAnsi="Times New Roman" w:cs="Times New Roman"/>
          <w:b/>
          <w:bCs/>
          <w:color w:val="000000" w:themeColor="text1"/>
          <w:sz w:val="24"/>
          <w:szCs w:val="24"/>
        </w:rPr>
        <w:t>Pasiūlymų eilė ir laimėtojo nustatymas</w:t>
      </w:r>
      <w:bookmarkEnd w:id="69"/>
      <w:bookmarkEnd w:id="70"/>
      <w:bookmarkEnd w:id="71"/>
      <w:bookmarkEnd w:id="72"/>
      <w:bookmarkEnd w:id="73"/>
    </w:p>
    <w:p w14:paraId="0A808E2F" w14:textId="77777777" w:rsidR="001516BB" w:rsidRPr="00784B86" w:rsidRDefault="5C1D5905"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Išnagrinėj</w:t>
      </w:r>
      <w:r w:rsidR="008236B2" w:rsidRPr="00784B86">
        <w:rPr>
          <w:rFonts w:ascii="Times New Roman" w:hAnsi="Times New Roman" w:cs="Times New Roman"/>
          <w:sz w:val="24"/>
          <w:szCs w:val="24"/>
        </w:rPr>
        <w:t>usi</w:t>
      </w:r>
      <w:r w:rsidRPr="00784B86">
        <w:rPr>
          <w:rFonts w:ascii="Times New Roman" w:hAnsi="Times New Roman" w:cs="Times New Roman"/>
          <w:sz w:val="24"/>
          <w:szCs w:val="24"/>
        </w:rPr>
        <w:t>, įvertin</w:t>
      </w:r>
      <w:r w:rsidR="008236B2" w:rsidRPr="00784B86">
        <w:rPr>
          <w:rFonts w:ascii="Times New Roman" w:hAnsi="Times New Roman" w:cs="Times New Roman"/>
          <w:sz w:val="24"/>
          <w:szCs w:val="24"/>
        </w:rPr>
        <w:t>usi</w:t>
      </w:r>
      <w:r w:rsidRPr="00784B86">
        <w:rPr>
          <w:rFonts w:ascii="Times New Roman" w:hAnsi="Times New Roman" w:cs="Times New Roman"/>
          <w:sz w:val="24"/>
          <w:szCs w:val="24"/>
        </w:rPr>
        <w:t xml:space="preserve"> ir palygi</w:t>
      </w:r>
      <w:r w:rsidR="0037576F" w:rsidRPr="00784B86">
        <w:rPr>
          <w:rFonts w:ascii="Times New Roman" w:hAnsi="Times New Roman" w:cs="Times New Roman"/>
          <w:sz w:val="24"/>
          <w:szCs w:val="24"/>
        </w:rPr>
        <w:t>n</w:t>
      </w:r>
      <w:r w:rsidR="008236B2" w:rsidRPr="00784B86">
        <w:rPr>
          <w:rFonts w:ascii="Times New Roman" w:hAnsi="Times New Roman" w:cs="Times New Roman"/>
          <w:sz w:val="24"/>
          <w:szCs w:val="24"/>
        </w:rPr>
        <w:t>usi</w:t>
      </w:r>
      <w:r w:rsidRPr="00784B86">
        <w:rPr>
          <w:rFonts w:ascii="Times New Roman" w:hAnsi="Times New Roman" w:cs="Times New Roman"/>
          <w:sz w:val="24"/>
          <w:szCs w:val="24"/>
        </w:rPr>
        <w:t xml:space="preserve"> pateiktus </w:t>
      </w:r>
      <w:r w:rsidR="008236B2" w:rsidRPr="00784B86">
        <w:rPr>
          <w:rFonts w:ascii="Times New Roman" w:hAnsi="Times New Roman" w:cs="Times New Roman"/>
          <w:sz w:val="24"/>
          <w:szCs w:val="24"/>
        </w:rPr>
        <w:t>p</w:t>
      </w:r>
      <w:r w:rsidRPr="00784B86">
        <w:rPr>
          <w:rFonts w:ascii="Times New Roman" w:hAnsi="Times New Roman" w:cs="Times New Roman"/>
          <w:sz w:val="24"/>
          <w:szCs w:val="24"/>
        </w:rPr>
        <w:t xml:space="preserve">asiūlymus, </w:t>
      </w:r>
      <w:r w:rsidR="00593CF5" w:rsidRPr="00784B86">
        <w:rPr>
          <w:rFonts w:ascii="Times New Roman" w:hAnsi="Times New Roman" w:cs="Times New Roman"/>
          <w:sz w:val="24"/>
          <w:szCs w:val="24"/>
        </w:rPr>
        <w:t>RRSA CPO</w:t>
      </w:r>
      <w:r w:rsidR="008236B2" w:rsidRPr="00784B86">
        <w:rPr>
          <w:rFonts w:ascii="Times New Roman" w:hAnsi="Times New Roman" w:cs="Times New Roman"/>
          <w:sz w:val="24"/>
          <w:szCs w:val="24"/>
        </w:rPr>
        <w:t xml:space="preserve"> </w:t>
      </w:r>
      <w:r w:rsidRPr="00784B86">
        <w:rPr>
          <w:rFonts w:ascii="Times New Roman" w:hAnsi="Times New Roman" w:cs="Times New Roman"/>
          <w:sz w:val="24"/>
          <w:szCs w:val="24"/>
        </w:rPr>
        <w:t>nustato pasiūlymų eilę</w:t>
      </w:r>
      <w:r w:rsidR="00A84D4A" w:rsidRPr="00784B86">
        <w:rPr>
          <w:rFonts w:ascii="Times New Roman" w:hAnsi="Times New Roman" w:cs="Times New Roman"/>
          <w:sz w:val="24"/>
          <w:szCs w:val="24"/>
        </w:rPr>
        <w:t xml:space="preserve"> (</w:t>
      </w:r>
      <w:r w:rsidR="00A623D5" w:rsidRPr="00784B86">
        <w:rPr>
          <w:rFonts w:ascii="Times New Roman" w:hAnsi="Times New Roman" w:cs="Times New Roman"/>
          <w:sz w:val="24"/>
          <w:szCs w:val="24"/>
        </w:rPr>
        <w:t>išskyrus atvejus, kai pasiūlymą pateikia, arba įvertinus pasiūlymus liko tik vienas tiekėjas)</w:t>
      </w:r>
      <w:r w:rsidRPr="00784B86">
        <w:rPr>
          <w:rFonts w:ascii="Times New Roman" w:hAnsi="Times New Roman" w:cs="Times New Roman"/>
          <w:sz w:val="24"/>
          <w:szCs w:val="24"/>
        </w:rPr>
        <w:t>, į kurią įtraukia neatmestus pasiūlymus, ir nustato laimėjusį pasiūlymą bei priima sprendimą dėl sutarties sudarymo.</w:t>
      </w:r>
    </w:p>
    <w:p w14:paraId="17464888" w14:textId="283706B0" w:rsidR="001516BB" w:rsidRPr="00784B86" w:rsidRDefault="001516BB"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sz w:val="24"/>
          <w:szCs w:val="24"/>
        </w:rPr>
        <w:t>Pasiūlymų eilė nustatoma ekonominio naudingumo mažėjimo</w:t>
      </w:r>
      <w:r w:rsidR="00F1082D" w:rsidRPr="00784B86">
        <w:rPr>
          <w:rFonts w:ascii="Times New Roman" w:hAnsi="Times New Roman"/>
          <w:sz w:val="24"/>
          <w:szCs w:val="24"/>
        </w:rPr>
        <w:t xml:space="preserve"> (</w:t>
      </w:r>
      <w:r w:rsidR="003B0C51" w:rsidRPr="00784B86">
        <w:rPr>
          <w:rFonts w:ascii="Times New Roman" w:hAnsi="Times New Roman"/>
          <w:sz w:val="24"/>
          <w:szCs w:val="24"/>
        </w:rPr>
        <w:t>įkainių sumos (kainos) nugalėtojui nustatyti didėjimo</w:t>
      </w:r>
      <w:r w:rsidR="00F1082D" w:rsidRPr="00784B86">
        <w:rPr>
          <w:rFonts w:ascii="Times New Roman" w:hAnsi="Times New Roman"/>
          <w:sz w:val="24"/>
          <w:szCs w:val="24"/>
        </w:rPr>
        <w:t xml:space="preserve">) tvarka. </w:t>
      </w:r>
      <w:r w:rsidRPr="00784B86">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784B86" w:rsidRDefault="5C1D5905"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784B86">
        <w:rPr>
          <w:rFonts w:ascii="Times New Roman" w:eastAsia="Arial" w:hAnsi="Times New Roman" w:cs="Times New Roman"/>
          <w:sz w:val="24"/>
          <w:szCs w:val="24"/>
        </w:rPr>
        <w:t xml:space="preserve">Prieš nustatydama laimėjusį </w:t>
      </w:r>
      <w:r w:rsidR="00D55393" w:rsidRPr="00784B86">
        <w:rPr>
          <w:rFonts w:ascii="Times New Roman" w:eastAsia="Arial" w:hAnsi="Times New Roman" w:cs="Times New Roman"/>
          <w:sz w:val="24"/>
          <w:szCs w:val="24"/>
        </w:rPr>
        <w:t>p</w:t>
      </w:r>
      <w:r w:rsidRPr="00784B86">
        <w:rPr>
          <w:rFonts w:ascii="Times New Roman" w:eastAsia="Arial" w:hAnsi="Times New Roman" w:cs="Times New Roman"/>
          <w:sz w:val="24"/>
          <w:szCs w:val="24"/>
        </w:rPr>
        <w:t xml:space="preserve">asiūlymą, </w:t>
      </w:r>
      <w:r w:rsidR="00593CF5" w:rsidRPr="00784B86">
        <w:rPr>
          <w:rFonts w:ascii="Times New Roman" w:eastAsia="Arial" w:hAnsi="Times New Roman" w:cs="Times New Roman"/>
          <w:sz w:val="24"/>
          <w:szCs w:val="24"/>
        </w:rPr>
        <w:t>RRSA CPO</w:t>
      </w:r>
      <w:r w:rsidR="00D55393" w:rsidRPr="00784B86">
        <w:rPr>
          <w:rFonts w:ascii="Times New Roman" w:eastAsia="Arial" w:hAnsi="Times New Roman" w:cs="Times New Roman"/>
          <w:sz w:val="24"/>
          <w:szCs w:val="24"/>
        </w:rPr>
        <w:t xml:space="preserve"> </w:t>
      </w:r>
      <w:r w:rsidRPr="00784B86">
        <w:rPr>
          <w:rFonts w:ascii="Times New Roman" w:eastAsia="Arial" w:hAnsi="Times New Roman" w:cs="Times New Roman"/>
          <w:sz w:val="24"/>
          <w:szCs w:val="24"/>
        </w:rPr>
        <w:t xml:space="preserve">reikalauja, kad ekonomiškai naudingiausią </w:t>
      </w:r>
      <w:r w:rsidR="00D55393" w:rsidRPr="00784B86">
        <w:rPr>
          <w:rFonts w:ascii="Times New Roman" w:eastAsia="Arial" w:hAnsi="Times New Roman" w:cs="Times New Roman"/>
          <w:sz w:val="24"/>
          <w:szCs w:val="24"/>
        </w:rPr>
        <w:t>p</w:t>
      </w:r>
      <w:r w:rsidRPr="00784B86">
        <w:rPr>
          <w:rFonts w:ascii="Times New Roman" w:eastAsia="Arial" w:hAnsi="Times New Roman" w:cs="Times New Roman"/>
          <w:sz w:val="24"/>
          <w:szCs w:val="24"/>
        </w:rPr>
        <w:t xml:space="preserve">asiūlymą pateikęs </w:t>
      </w:r>
      <w:r w:rsidR="008A5EAD" w:rsidRPr="00784B86">
        <w:rPr>
          <w:rFonts w:ascii="Times New Roman" w:eastAsia="Arial" w:hAnsi="Times New Roman" w:cs="Times New Roman"/>
          <w:sz w:val="24"/>
          <w:szCs w:val="24"/>
        </w:rPr>
        <w:t xml:space="preserve">tiekėjas </w:t>
      </w:r>
      <w:r w:rsidRPr="00784B86">
        <w:rPr>
          <w:rFonts w:ascii="Times New Roman" w:eastAsia="Arial" w:hAnsi="Times New Roman" w:cs="Times New Roman"/>
          <w:sz w:val="24"/>
          <w:szCs w:val="24"/>
        </w:rPr>
        <w:t>pateiktų aktualius dokumentus, patvirtinančius</w:t>
      </w:r>
      <w:r w:rsidR="00B200A7" w:rsidRPr="00784B86">
        <w:rPr>
          <w:rFonts w:ascii="Times New Roman" w:hAnsi="Times New Roman" w:cs="Times New Roman"/>
          <w:sz w:val="24"/>
          <w:szCs w:val="24"/>
        </w:rPr>
        <w:t xml:space="preserve"> </w:t>
      </w:r>
      <w:r w:rsidR="008A5EAD" w:rsidRPr="00784B86">
        <w:rPr>
          <w:rFonts w:ascii="Times New Roman" w:hAnsi="Times New Roman" w:cs="Times New Roman"/>
          <w:sz w:val="24"/>
          <w:szCs w:val="24"/>
        </w:rPr>
        <w:t>s</w:t>
      </w:r>
      <w:r w:rsidR="00B200A7" w:rsidRPr="00784B86">
        <w:rPr>
          <w:rFonts w:ascii="Times New Roman" w:hAnsi="Times New Roman" w:cs="Times New Roman"/>
          <w:sz w:val="24"/>
          <w:szCs w:val="24"/>
        </w:rPr>
        <w:t xml:space="preserve">pecialiosiose </w:t>
      </w:r>
      <w:r w:rsidR="002B6F94" w:rsidRPr="00784B86">
        <w:rPr>
          <w:rFonts w:ascii="Times New Roman" w:hAnsi="Times New Roman" w:cs="Times New Roman"/>
          <w:sz w:val="24"/>
          <w:szCs w:val="24"/>
        </w:rPr>
        <w:t xml:space="preserve">pirkimo </w:t>
      </w:r>
      <w:r w:rsidR="00B200A7" w:rsidRPr="00784B86">
        <w:rPr>
          <w:rFonts w:ascii="Times New Roman" w:hAnsi="Times New Roman" w:cs="Times New Roman"/>
          <w:sz w:val="24"/>
          <w:szCs w:val="24"/>
        </w:rPr>
        <w:t xml:space="preserve">sąlygose </w:t>
      </w:r>
      <w:r w:rsidRPr="00784B86">
        <w:rPr>
          <w:rFonts w:ascii="Times New Roman" w:eastAsia="Arial" w:hAnsi="Times New Roman" w:cs="Times New Roman"/>
          <w:sz w:val="24"/>
          <w:szCs w:val="24"/>
        </w:rPr>
        <w:t xml:space="preserve">nurodytų </w:t>
      </w:r>
      <w:r w:rsidRPr="00784B86">
        <w:rPr>
          <w:rFonts w:ascii="Times New Roman" w:hAnsi="Times New Roman" w:cs="Times New Roman"/>
          <w:sz w:val="24"/>
          <w:szCs w:val="24"/>
        </w:rPr>
        <w:t>pašalinimo pagrindų nebuvimą,</w:t>
      </w:r>
      <w:r w:rsidR="00733A15" w:rsidRPr="00784B86">
        <w:rPr>
          <w:rFonts w:ascii="Times New Roman" w:hAnsi="Times New Roman" w:cs="Times New Roman"/>
          <w:sz w:val="24"/>
          <w:szCs w:val="24"/>
        </w:rPr>
        <w:t xml:space="preserve"> jeigu taikytina,</w:t>
      </w:r>
      <w:r w:rsidRPr="00784B86">
        <w:rPr>
          <w:rFonts w:ascii="Times New Roman" w:hAnsi="Times New Roman" w:cs="Times New Roman"/>
          <w:sz w:val="24"/>
          <w:szCs w:val="24"/>
        </w:rPr>
        <w:t xml:space="preserve"> įrodančius atitiktį </w:t>
      </w:r>
      <w:r w:rsidR="009E7DE9" w:rsidRPr="00784B86">
        <w:rPr>
          <w:rFonts w:ascii="Times New Roman" w:hAnsi="Times New Roman" w:cs="Times New Roman"/>
          <w:sz w:val="24"/>
          <w:szCs w:val="24"/>
        </w:rPr>
        <w:t>p</w:t>
      </w:r>
      <w:r w:rsidRPr="00784B86">
        <w:rPr>
          <w:rFonts w:ascii="Times New Roman" w:hAnsi="Times New Roman" w:cs="Times New Roman"/>
          <w:sz w:val="24"/>
          <w:szCs w:val="24"/>
        </w:rPr>
        <w:t>irkimo sąlygose nustatytiems kvalifikacijos reikalavimams</w:t>
      </w:r>
      <w:r w:rsidR="00F3343A" w:rsidRPr="00784B86">
        <w:rPr>
          <w:rFonts w:ascii="Times New Roman" w:hAnsi="Times New Roman" w:cs="Times New Roman"/>
          <w:sz w:val="24"/>
          <w:szCs w:val="24"/>
        </w:rPr>
        <w:t>, jeigu taikytina,</w:t>
      </w:r>
      <w:r w:rsidRPr="00784B86">
        <w:rPr>
          <w:rFonts w:ascii="Times New Roman" w:hAnsi="Times New Roman" w:cs="Times New Roman"/>
          <w:sz w:val="24"/>
          <w:szCs w:val="24"/>
        </w:rPr>
        <w:t xml:space="preserve"> ir</w:t>
      </w:r>
      <w:r w:rsidR="008C3507" w:rsidRPr="00784B86">
        <w:rPr>
          <w:rFonts w:ascii="Times New Roman" w:hAnsi="Times New Roman" w:cs="Times New Roman"/>
          <w:sz w:val="24"/>
          <w:szCs w:val="24"/>
        </w:rPr>
        <w:t xml:space="preserve"> </w:t>
      </w:r>
      <w:r w:rsidRPr="00784B86">
        <w:rPr>
          <w:rFonts w:ascii="Times New Roman" w:hAnsi="Times New Roman" w:cs="Times New Roman"/>
          <w:sz w:val="24"/>
          <w:szCs w:val="24"/>
        </w:rPr>
        <w:t>patvirtinančius jo atitiktį kokybės vadybos sistemos ir (arba) aplinkos apsaugos vadybos sistemos standartams</w:t>
      </w:r>
      <w:r w:rsidR="37E534CD" w:rsidRPr="00784B86">
        <w:rPr>
          <w:rFonts w:ascii="Times New Roman" w:hAnsi="Times New Roman" w:cs="Times New Roman"/>
          <w:sz w:val="24"/>
          <w:szCs w:val="24"/>
        </w:rPr>
        <w:t>,</w:t>
      </w:r>
      <w:r w:rsidR="00F3343A" w:rsidRPr="00784B86">
        <w:rPr>
          <w:rFonts w:ascii="Times New Roman" w:hAnsi="Times New Roman" w:cs="Times New Roman"/>
          <w:sz w:val="24"/>
          <w:szCs w:val="24"/>
        </w:rPr>
        <w:t xml:space="preserve"> jeigu taikytina,</w:t>
      </w:r>
      <w:r w:rsidR="37E534CD" w:rsidRPr="00784B86">
        <w:rPr>
          <w:rFonts w:ascii="Times New Roman" w:hAnsi="Times New Roman" w:cs="Times New Roman"/>
          <w:sz w:val="24"/>
          <w:szCs w:val="24"/>
        </w:rPr>
        <w:t xml:space="preserve"> </w:t>
      </w:r>
      <w:r w:rsidR="5F7C910F" w:rsidRPr="00784B86">
        <w:rPr>
          <w:rFonts w:ascii="Times New Roman" w:hAnsi="Times New Roman" w:cs="Times New Roman"/>
          <w:sz w:val="24"/>
          <w:szCs w:val="24"/>
        </w:rPr>
        <w:t xml:space="preserve">išskyrus atvejus kai </w:t>
      </w:r>
      <w:r w:rsidR="37E534CD" w:rsidRPr="00784B86">
        <w:rPr>
          <w:rFonts w:ascii="Times New Roman" w:hAnsi="Times New Roman" w:cs="Times New Roman"/>
          <w:sz w:val="24"/>
          <w:szCs w:val="24"/>
        </w:rPr>
        <w:t xml:space="preserve">jų buvo paprašyta ir </w:t>
      </w:r>
      <w:r w:rsidR="1ABBFE96" w:rsidRPr="00784B86">
        <w:rPr>
          <w:rFonts w:ascii="Times New Roman" w:hAnsi="Times New Roman" w:cs="Times New Roman"/>
          <w:sz w:val="24"/>
          <w:szCs w:val="24"/>
        </w:rPr>
        <w:t xml:space="preserve">jie </w:t>
      </w:r>
      <w:r w:rsidR="37E534CD" w:rsidRPr="00784B86">
        <w:rPr>
          <w:rFonts w:ascii="Times New Roman" w:hAnsi="Times New Roman" w:cs="Times New Roman"/>
          <w:sz w:val="24"/>
          <w:szCs w:val="24"/>
        </w:rPr>
        <w:lastRenderedPageBreak/>
        <w:t>buvo įvertint</w:t>
      </w:r>
      <w:r w:rsidR="31051FE9" w:rsidRPr="00784B86">
        <w:rPr>
          <w:rFonts w:ascii="Times New Roman" w:hAnsi="Times New Roman" w:cs="Times New Roman"/>
          <w:sz w:val="24"/>
          <w:szCs w:val="24"/>
        </w:rPr>
        <w:t>i</w:t>
      </w:r>
      <w:r w:rsidR="37E534CD" w:rsidRPr="00784B86">
        <w:rPr>
          <w:rFonts w:ascii="Times New Roman" w:hAnsi="Times New Roman" w:cs="Times New Roman"/>
          <w:sz w:val="24"/>
          <w:szCs w:val="24"/>
        </w:rPr>
        <w:t xml:space="preserve"> ankstesniuose pirkimo procedūros etapuose </w:t>
      </w:r>
      <w:r w:rsidR="27C27464" w:rsidRPr="00784B86">
        <w:rPr>
          <w:rFonts w:ascii="Times New Roman" w:hAnsi="Times New Roman" w:cs="Times New Roman"/>
          <w:sz w:val="24"/>
          <w:szCs w:val="24"/>
        </w:rPr>
        <w:t>ir ši informacija vis dar yra aktuali, taip pat išskyrus atvejus</w:t>
      </w:r>
      <w:r w:rsidR="00212599" w:rsidRPr="00784B86">
        <w:rPr>
          <w:rFonts w:ascii="Times New Roman" w:hAnsi="Times New Roman" w:cs="Times New Roman"/>
          <w:sz w:val="24"/>
          <w:szCs w:val="24"/>
        </w:rPr>
        <w:t>,</w:t>
      </w:r>
      <w:r w:rsidR="27C27464" w:rsidRPr="00784B86">
        <w:rPr>
          <w:rFonts w:ascii="Times New Roman" w:hAnsi="Times New Roman" w:cs="Times New Roman"/>
          <w:sz w:val="24"/>
          <w:szCs w:val="24"/>
        </w:rPr>
        <w:t xml:space="preserve"> </w:t>
      </w:r>
      <w:r w:rsidR="41143BDF" w:rsidRPr="00784B86">
        <w:rPr>
          <w:rFonts w:ascii="Times New Roman" w:hAnsi="Times New Roman" w:cs="Times New Roman"/>
          <w:sz w:val="24"/>
          <w:szCs w:val="24"/>
        </w:rPr>
        <w:t>kai</w:t>
      </w:r>
      <w:r w:rsidR="37E534CD" w:rsidRPr="00784B86">
        <w:rPr>
          <w:rFonts w:ascii="Times New Roman" w:hAnsi="Times New Roman" w:cs="Times New Roman"/>
          <w:sz w:val="24"/>
          <w:szCs w:val="24"/>
        </w:rPr>
        <w:t xml:space="preserve"> </w:t>
      </w:r>
      <w:r w:rsidR="002E22B7" w:rsidRPr="00784B86">
        <w:rPr>
          <w:rFonts w:ascii="Times New Roman" w:hAnsi="Times New Roman" w:cs="Times New Roman"/>
          <w:sz w:val="24"/>
          <w:szCs w:val="24"/>
        </w:rPr>
        <w:t xml:space="preserve">vadovaujantis </w:t>
      </w:r>
      <w:r w:rsidR="002B6F94" w:rsidRPr="00784B86">
        <w:rPr>
          <w:rFonts w:ascii="Times New Roman" w:hAnsi="Times New Roman" w:cs="Times New Roman"/>
          <w:sz w:val="24"/>
          <w:szCs w:val="24"/>
        </w:rPr>
        <w:t xml:space="preserve">pirkimo </w:t>
      </w:r>
      <w:r w:rsidR="000207D4" w:rsidRPr="00784B86">
        <w:rPr>
          <w:rFonts w:ascii="Times New Roman" w:hAnsi="Times New Roman" w:cs="Times New Roman"/>
          <w:sz w:val="24"/>
          <w:szCs w:val="24"/>
        </w:rPr>
        <w:t>sąlygo</w:t>
      </w:r>
      <w:r w:rsidR="006407AA" w:rsidRPr="00784B86">
        <w:rPr>
          <w:rFonts w:ascii="Times New Roman" w:hAnsi="Times New Roman" w:cs="Times New Roman"/>
          <w:sz w:val="24"/>
          <w:szCs w:val="24"/>
        </w:rPr>
        <w:t>mis</w:t>
      </w:r>
      <w:r w:rsidR="000207D4" w:rsidRPr="00784B86">
        <w:rPr>
          <w:rFonts w:ascii="Times New Roman" w:hAnsi="Times New Roman" w:cs="Times New Roman"/>
          <w:sz w:val="24"/>
          <w:szCs w:val="24"/>
        </w:rPr>
        <w:t xml:space="preserve"> </w:t>
      </w:r>
      <w:r w:rsidR="37E534CD" w:rsidRPr="00784B86">
        <w:rPr>
          <w:rFonts w:ascii="Times New Roman" w:hAnsi="Times New Roman" w:cs="Times New Roman"/>
          <w:sz w:val="24"/>
          <w:szCs w:val="24"/>
        </w:rPr>
        <w:t>šių dokumentų nereikalaujama</w:t>
      </w:r>
      <w:r w:rsidR="1E217641" w:rsidRPr="00784B86">
        <w:rPr>
          <w:rFonts w:ascii="Times New Roman" w:hAnsi="Times New Roman" w:cs="Times New Roman"/>
          <w:sz w:val="24"/>
          <w:szCs w:val="24"/>
        </w:rPr>
        <w:t xml:space="preserve">. </w:t>
      </w:r>
      <w:r w:rsidR="004B0E4C" w:rsidRPr="00784B86">
        <w:rPr>
          <w:rFonts w:ascii="Times New Roman" w:hAnsi="Times New Roman" w:cs="Times New Roman"/>
          <w:sz w:val="24"/>
          <w:szCs w:val="24"/>
        </w:rPr>
        <w:t>RRSA CPO</w:t>
      </w:r>
      <w:r w:rsidR="00BE7293" w:rsidRPr="00784B86">
        <w:rPr>
          <w:rFonts w:ascii="Times New Roman" w:hAnsi="Times New Roman" w:cs="Times New Roman"/>
          <w:sz w:val="24"/>
          <w:szCs w:val="24"/>
        </w:rPr>
        <w:t xml:space="preserve"> </w:t>
      </w:r>
      <w:r w:rsidR="1E217641" w:rsidRPr="00784B86">
        <w:rPr>
          <w:rFonts w:ascii="Times New Roman" w:hAnsi="Times New Roman" w:cs="Times New Roman"/>
          <w:sz w:val="24"/>
          <w:szCs w:val="24"/>
        </w:rPr>
        <w:t>taip pat</w:t>
      </w:r>
      <w:r w:rsidR="37E534CD" w:rsidRPr="00784B86">
        <w:rPr>
          <w:rFonts w:ascii="Times New Roman" w:hAnsi="Times New Roman" w:cs="Times New Roman"/>
          <w:sz w:val="24"/>
          <w:szCs w:val="24"/>
        </w:rPr>
        <w:t xml:space="preserve"> įvertina, ar </w:t>
      </w:r>
      <w:r w:rsidR="1FC1C085" w:rsidRPr="00784B86">
        <w:rPr>
          <w:rFonts w:ascii="Times New Roman" w:hAnsi="Times New Roman" w:cs="Times New Roman"/>
          <w:sz w:val="24"/>
          <w:szCs w:val="24"/>
        </w:rPr>
        <w:t xml:space="preserve">ekonomiškai naudingiausią </w:t>
      </w:r>
      <w:r w:rsidR="009E4A5E" w:rsidRPr="00784B86">
        <w:rPr>
          <w:rFonts w:ascii="Times New Roman" w:hAnsi="Times New Roman" w:cs="Times New Roman"/>
          <w:sz w:val="24"/>
          <w:szCs w:val="24"/>
        </w:rPr>
        <w:t>p</w:t>
      </w:r>
      <w:r w:rsidR="1FC1C085" w:rsidRPr="00784B86">
        <w:rPr>
          <w:rFonts w:ascii="Times New Roman" w:hAnsi="Times New Roman" w:cs="Times New Roman"/>
          <w:sz w:val="24"/>
          <w:szCs w:val="24"/>
        </w:rPr>
        <w:t xml:space="preserve">asiūlymą pateikusio </w:t>
      </w:r>
      <w:r w:rsidR="009E4A5E" w:rsidRPr="00784B86">
        <w:rPr>
          <w:rFonts w:ascii="Times New Roman" w:hAnsi="Times New Roman" w:cs="Times New Roman"/>
          <w:sz w:val="24"/>
          <w:szCs w:val="24"/>
        </w:rPr>
        <w:t xml:space="preserve">tiekėjo </w:t>
      </w:r>
      <w:r w:rsidR="37E534CD" w:rsidRPr="00784B86">
        <w:rPr>
          <w:rFonts w:ascii="Times New Roman" w:hAnsi="Times New Roman" w:cs="Times New Roman"/>
          <w:sz w:val="24"/>
          <w:szCs w:val="24"/>
        </w:rPr>
        <w:t>pasiūlymas neturėtų būti atmestas dėl kitų priežasčių.</w:t>
      </w:r>
    </w:p>
    <w:p w14:paraId="1FD074E8" w14:textId="7E947269" w:rsidR="006D0AB0" w:rsidRPr="00784B86" w:rsidRDefault="005E43C0" w:rsidP="00890924">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t>Jeigu pasiūlymą pateikė tik vienas tiekėjas arba įvertinus pasiūlymus liko tik vienas tiekėjas</w:t>
      </w:r>
      <w:r w:rsidR="005A2938" w:rsidRPr="00784B86">
        <w:rPr>
          <w:rFonts w:ascii="Times New Roman" w:hAnsi="Times New Roman" w:cs="Times New Roman"/>
          <w:sz w:val="24"/>
          <w:szCs w:val="24"/>
        </w:rPr>
        <w:t>,</w:t>
      </w:r>
      <w:r w:rsidRPr="00784B86">
        <w:rPr>
          <w:rFonts w:ascii="Times New Roman" w:hAnsi="Times New Roman" w:cs="Times New Roman"/>
          <w:sz w:val="24"/>
          <w:szCs w:val="24"/>
        </w:rPr>
        <w:t xml:space="preserve"> pasiūlymų eilė nenustatoma ir tas pasiūlymas laikomas laimėjusiu.</w:t>
      </w:r>
      <w:bookmarkStart w:id="74" w:name="_Ref40443308"/>
      <w:bookmarkStart w:id="75" w:name="_Toc48053181"/>
    </w:p>
    <w:p w14:paraId="1FF61677" w14:textId="77777777" w:rsidR="00294982" w:rsidRPr="00784B86" w:rsidRDefault="00294982" w:rsidP="00A562F7">
      <w:pPr>
        <w:pStyle w:val="Sraopastraipa"/>
        <w:tabs>
          <w:tab w:val="left" w:pos="900"/>
        </w:tabs>
        <w:spacing w:after="0" w:line="240" w:lineRule="auto"/>
        <w:ind w:left="360"/>
        <w:jc w:val="both"/>
        <w:rPr>
          <w:rFonts w:ascii="Times New Roman" w:hAnsi="Times New Roman" w:cs="Times New Roman"/>
          <w:sz w:val="24"/>
          <w:szCs w:val="24"/>
        </w:rPr>
      </w:pPr>
    </w:p>
    <w:p w14:paraId="1B21A247" w14:textId="0D0DAF3C" w:rsidR="006D0AB0" w:rsidRPr="00784B86" w:rsidRDefault="001566DB" w:rsidP="00890924">
      <w:pPr>
        <w:pStyle w:val="Antrat1"/>
        <w:numPr>
          <w:ilvl w:val="0"/>
          <w:numId w:val="20"/>
        </w:numPr>
        <w:spacing w:before="0" w:line="300" w:lineRule="auto"/>
        <w:rPr>
          <w:rFonts w:ascii="Times New Roman" w:hAnsi="Times New Roman" w:cs="Times New Roman"/>
          <w:b/>
          <w:bCs/>
          <w:color w:val="000000" w:themeColor="text1"/>
          <w:sz w:val="24"/>
          <w:szCs w:val="24"/>
        </w:rPr>
      </w:pPr>
      <w:bookmarkStart w:id="76" w:name="_Toc85698583"/>
      <w:bookmarkStart w:id="77" w:name="_Toc86176534"/>
      <w:bookmarkStart w:id="78" w:name="_Toc134703664"/>
      <w:r w:rsidRPr="00784B86">
        <w:rPr>
          <w:rFonts w:ascii="Times New Roman" w:hAnsi="Times New Roman" w:cs="Times New Roman"/>
          <w:b/>
          <w:bCs/>
          <w:color w:val="000000" w:themeColor="text1"/>
          <w:sz w:val="24"/>
          <w:szCs w:val="24"/>
        </w:rPr>
        <w:t>Informavimas apie pirkimo procedūrų rezultatus</w:t>
      </w:r>
      <w:bookmarkEnd w:id="74"/>
      <w:bookmarkEnd w:id="75"/>
      <w:bookmarkEnd w:id="76"/>
      <w:bookmarkEnd w:id="77"/>
      <w:bookmarkEnd w:id="78"/>
    </w:p>
    <w:p w14:paraId="5524C1A7" w14:textId="46D6F4BC" w:rsidR="0076230D" w:rsidRPr="00784B86" w:rsidRDefault="004B0E4C" w:rsidP="00890924">
      <w:pPr>
        <w:pStyle w:val="Sraopastraipa"/>
        <w:numPr>
          <w:ilvl w:val="1"/>
          <w:numId w:val="20"/>
        </w:numPr>
        <w:tabs>
          <w:tab w:val="left" w:pos="993"/>
        </w:tabs>
        <w:spacing w:after="0" w:line="240" w:lineRule="auto"/>
        <w:ind w:left="0" w:firstLine="360"/>
        <w:jc w:val="both"/>
        <w:rPr>
          <w:rFonts w:ascii="Times New Roman" w:hAnsi="Times New Roman" w:cs="Times New Roman"/>
          <w:sz w:val="24"/>
          <w:szCs w:val="24"/>
        </w:rPr>
      </w:pPr>
      <w:bookmarkStart w:id="79" w:name="_Ref39425999"/>
      <w:bookmarkStart w:id="80" w:name="_Ref39426005"/>
      <w:bookmarkStart w:id="81" w:name="_Toc48053182"/>
      <w:r w:rsidRPr="00784B86">
        <w:rPr>
          <w:rFonts w:ascii="Times New Roman" w:eastAsia="Arial" w:hAnsi="Times New Roman" w:cs="Times New Roman"/>
          <w:sz w:val="24"/>
          <w:szCs w:val="24"/>
        </w:rPr>
        <w:t>RRSA CPO</w:t>
      </w:r>
      <w:r w:rsidR="00787DBD" w:rsidRPr="00784B86">
        <w:rPr>
          <w:rFonts w:ascii="Times New Roman" w:eastAsia="Arial" w:hAnsi="Times New Roman" w:cs="Times New Roman"/>
          <w:sz w:val="24"/>
          <w:szCs w:val="24"/>
        </w:rPr>
        <w:t xml:space="preserve"> </w:t>
      </w:r>
      <w:r w:rsidR="00652752" w:rsidRPr="00784B86">
        <w:rPr>
          <w:rFonts w:ascii="Times New Roman" w:eastAsia="Arial" w:hAnsi="Times New Roman" w:cs="Times New Roman"/>
          <w:sz w:val="24"/>
          <w:szCs w:val="24"/>
        </w:rPr>
        <w:t>ne vėliau kaip per 3 darbo dienas nuo laimėjusio pasiūlymo nustatymo, CVP IS priemonėmis tiekėjus informuoja apie pirkimo procedūros rezultatus, vadovaujantis VPĮ 58 straipsnio nuostatomis. RRSA CPO taip pat turi informuoti tiekėjus apie priežastis, dėl kurių buvo pr</w:t>
      </w:r>
      <w:r w:rsidR="00652752" w:rsidRPr="00784B86">
        <w:rPr>
          <w:rFonts w:ascii="Times New Roman" w:hAnsi="Times New Roman" w:cs="Times New Roman"/>
          <w:color w:val="000000"/>
          <w:sz w:val="24"/>
          <w:szCs w:val="24"/>
        </w:rPr>
        <w:t>iimtas sprendimas nesudaryti sutarties.</w:t>
      </w:r>
    </w:p>
    <w:p w14:paraId="084DD86E" w14:textId="472B678C" w:rsidR="0076230D" w:rsidRPr="00784B86" w:rsidRDefault="0076230D" w:rsidP="00890924">
      <w:pPr>
        <w:pStyle w:val="Sraopastraipa"/>
        <w:numPr>
          <w:ilvl w:val="1"/>
          <w:numId w:val="20"/>
        </w:numPr>
        <w:tabs>
          <w:tab w:val="left" w:pos="900"/>
        </w:tabs>
        <w:spacing w:after="100" w:afterAutospacing="1" w:line="240" w:lineRule="auto"/>
        <w:ind w:left="0" w:firstLine="360"/>
        <w:jc w:val="both"/>
        <w:rPr>
          <w:rFonts w:ascii="Times New Roman" w:hAnsi="Times New Roman" w:cs="Times New Roman"/>
          <w:sz w:val="24"/>
          <w:szCs w:val="24"/>
        </w:rPr>
      </w:pPr>
      <w:r w:rsidRPr="00784B86">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784B86">
        <w:rPr>
          <w:rStyle w:val="cf01"/>
          <w:rFonts w:ascii="Times New Roman" w:hAnsi="Times New Roman" w:cs="Times New Roman"/>
          <w:sz w:val="24"/>
          <w:szCs w:val="24"/>
        </w:rPr>
        <w:t>RRSA CPO</w:t>
      </w:r>
      <w:r w:rsidRPr="00784B86">
        <w:rPr>
          <w:rStyle w:val="cf01"/>
          <w:rFonts w:ascii="Times New Roman" w:hAnsi="Times New Roman" w:cs="Times New Roman"/>
          <w:sz w:val="24"/>
          <w:szCs w:val="24"/>
        </w:rPr>
        <w:t xml:space="preserve"> laimėjusį pasiūlymą suinteresuotiems dalyviams gali pateikti teikdama 1</w:t>
      </w:r>
      <w:r w:rsidR="00256436" w:rsidRPr="00784B86">
        <w:rPr>
          <w:rStyle w:val="cf01"/>
          <w:rFonts w:ascii="Times New Roman" w:hAnsi="Times New Roman" w:cs="Times New Roman"/>
          <w:sz w:val="24"/>
          <w:szCs w:val="24"/>
        </w:rPr>
        <w:t>9</w:t>
      </w:r>
      <w:r w:rsidRPr="00784B86">
        <w:rPr>
          <w:rStyle w:val="cf01"/>
          <w:rFonts w:ascii="Times New Roman" w:hAnsi="Times New Roman" w:cs="Times New Roman"/>
          <w:sz w:val="24"/>
          <w:szCs w:val="24"/>
        </w:rPr>
        <w:t>.1 punkte nurodytą informaciją.</w:t>
      </w:r>
    </w:p>
    <w:p w14:paraId="18AE15E5" w14:textId="77777777" w:rsidR="00583829" w:rsidRPr="00784B86"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784B86" w:rsidRDefault="001566DB" w:rsidP="00890924">
      <w:pPr>
        <w:pStyle w:val="Antrat1"/>
        <w:numPr>
          <w:ilvl w:val="0"/>
          <w:numId w:val="20"/>
        </w:numPr>
        <w:spacing w:before="0" w:line="300" w:lineRule="auto"/>
        <w:rPr>
          <w:rFonts w:ascii="Times New Roman" w:hAnsi="Times New Roman" w:cs="Times New Roman"/>
          <w:b/>
          <w:bCs/>
          <w:color w:val="000000" w:themeColor="text1"/>
          <w:sz w:val="24"/>
          <w:szCs w:val="24"/>
        </w:rPr>
      </w:pPr>
      <w:bookmarkStart w:id="82" w:name="_Toc85698584"/>
      <w:bookmarkStart w:id="83" w:name="_Toc86176535"/>
      <w:bookmarkStart w:id="84" w:name="_Toc124749448"/>
      <w:bookmarkStart w:id="85" w:name="_Toc134703665"/>
      <w:r w:rsidRPr="00784B86">
        <w:rPr>
          <w:rFonts w:ascii="Times New Roman" w:hAnsi="Times New Roman" w:cs="Times New Roman"/>
          <w:b/>
          <w:bCs/>
          <w:color w:val="000000" w:themeColor="text1"/>
          <w:sz w:val="24"/>
          <w:szCs w:val="24"/>
        </w:rPr>
        <w:t>Sutarties sudarymas</w:t>
      </w:r>
      <w:bookmarkEnd w:id="79"/>
      <w:bookmarkEnd w:id="80"/>
      <w:bookmarkEnd w:id="81"/>
      <w:bookmarkEnd w:id="82"/>
      <w:bookmarkEnd w:id="83"/>
      <w:bookmarkEnd w:id="84"/>
      <w:bookmarkEnd w:id="85"/>
    </w:p>
    <w:p w14:paraId="2E8987C4" w14:textId="796F147C" w:rsidR="00F918C9" w:rsidRPr="00784B86" w:rsidRDefault="00F918C9" w:rsidP="00890924">
      <w:pPr>
        <w:pStyle w:val="Sraopastraipa"/>
        <w:numPr>
          <w:ilvl w:val="1"/>
          <w:numId w:val="20"/>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784B8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784B86">
        <w:rPr>
          <w:rFonts w:ascii="Times New Roman" w:hAnsi="Times New Roman" w:cs="Times New Roman"/>
          <w:sz w:val="24"/>
          <w:szCs w:val="24"/>
        </w:rPr>
        <w:t>P</w:t>
      </w:r>
      <w:r w:rsidRPr="00784B86">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784B86" w:rsidRDefault="00F918C9" w:rsidP="00890924">
      <w:pPr>
        <w:pStyle w:val="Sraopastraipa"/>
        <w:numPr>
          <w:ilvl w:val="1"/>
          <w:numId w:val="20"/>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784B8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784B8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784B86">
        <w:rPr>
          <w:rFonts w:ascii="Times New Roman" w:eastAsia="Times New Roman" w:hAnsi="Times New Roman" w:cs="Times New Roman"/>
          <w:color w:val="000000" w:themeColor="text1"/>
          <w:sz w:val="24"/>
          <w:szCs w:val="24"/>
        </w:rPr>
        <w:t>S</w:t>
      </w:r>
      <w:r w:rsidRPr="00784B86">
        <w:rPr>
          <w:rFonts w:ascii="Times New Roman" w:eastAsia="Times New Roman" w:hAnsi="Times New Roman" w:cs="Times New Roman"/>
          <w:color w:val="000000" w:themeColor="text1"/>
          <w:sz w:val="24"/>
          <w:szCs w:val="24"/>
        </w:rPr>
        <w:t xml:space="preserve">pecialiosiose </w:t>
      </w:r>
      <w:r w:rsidRPr="00784B86">
        <w:rPr>
          <w:rFonts w:ascii="Times New Roman" w:hAnsi="Times New Roman" w:cs="Times New Roman"/>
          <w:sz w:val="24"/>
          <w:szCs w:val="24"/>
        </w:rPr>
        <w:t>pirkimo sąlygose nustatytas atidėjimo terminas</w:t>
      </w:r>
      <w:r w:rsidRPr="00784B8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784B86">
        <w:rPr>
          <w:rFonts w:ascii="Times New Roman" w:eastAsia="Times New Roman" w:hAnsi="Times New Roman" w:cs="Times New Roman"/>
          <w:color w:val="000000" w:themeColor="text1"/>
          <w:sz w:val="24"/>
          <w:szCs w:val="24"/>
        </w:rPr>
        <w:t>P</w:t>
      </w:r>
      <w:r w:rsidRPr="00784B86">
        <w:rPr>
          <w:rFonts w:ascii="Times New Roman" w:eastAsia="Times New Roman" w:hAnsi="Times New Roman" w:cs="Times New Roman"/>
          <w:color w:val="000000" w:themeColor="text1"/>
          <w:sz w:val="24"/>
          <w:szCs w:val="24"/>
        </w:rPr>
        <w:t>erkančioji organizacija negavo teismo pranešimo apie:</w:t>
      </w:r>
      <w:r w:rsidRPr="00784B86">
        <w:rPr>
          <w:rFonts w:ascii="Times New Roman" w:eastAsia="Times New Roman" w:hAnsi="Times New Roman" w:cs="Times New Roman"/>
          <w:color w:val="000000"/>
          <w:sz w:val="24"/>
          <w:szCs w:val="24"/>
        </w:rPr>
        <w:t xml:space="preserve"> motyvuotą teismo nutartį, kuria atsisakoma priimti ieškinį</w:t>
      </w:r>
      <w:r w:rsidR="00841DE6" w:rsidRPr="00784B86">
        <w:rPr>
          <w:rFonts w:ascii="Times New Roman" w:eastAsia="Times New Roman" w:hAnsi="Times New Roman" w:cs="Times New Roman"/>
          <w:color w:val="000000"/>
          <w:sz w:val="24"/>
          <w:szCs w:val="24"/>
        </w:rPr>
        <w:t>:</w:t>
      </w:r>
    </w:p>
    <w:p w14:paraId="407EC414" w14:textId="77777777" w:rsidR="00841DE6" w:rsidRPr="00784B86" w:rsidRDefault="00841DE6" w:rsidP="00890924">
      <w:pPr>
        <w:pStyle w:val="Sraopastraipa"/>
        <w:numPr>
          <w:ilvl w:val="2"/>
          <w:numId w:val="20"/>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784B86">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784B86" w:rsidRDefault="00841DE6" w:rsidP="00890924">
      <w:pPr>
        <w:pStyle w:val="Sraopastraipa"/>
        <w:numPr>
          <w:ilvl w:val="2"/>
          <w:numId w:val="20"/>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784B8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784B86" w:rsidRDefault="00841DE6" w:rsidP="00890924">
      <w:pPr>
        <w:pStyle w:val="Sraopastraipa"/>
        <w:numPr>
          <w:ilvl w:val="2"/>
          <w:numId w:val="20"/>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784B86">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784B86" w:rsidRDefault="00F918C9" w:rsidP="00890924">
      <w:pPr>
        <w:pStyle w:val="Sraopastraipa"/>
        <w:numPr>
          <w:ilvl w:val="1"/>
          <w:numId w:val="20"/>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784B86">
        <w:rPr>
          <w:rFonts w:ascii="Times New Roman" w:hAnsi="Times New Roman" w:cs="Times New Roman"/>
          <w:sz w:val="24"/>
          <w:szCs w:val="24"/>
        </w:rPr>
        <w:t>Tiekėjas, kurio pasiūlymas nustatytas laimėjusiu, sudaryti sutartį kviečiamas raštu ir jam</w:t>
      </w:r>
      <w:r w:rsidR="00841DE6" w:rsidRPr="00784B86">
        <w:rPr>
          <w:rFonts w:ascii="Times New Roman" w:hAnsi="Times New Roman" w:cs="Times New Roman"/>
          <w:sz w:val="24"/>
          <w:szCs w:val="24"/>
        </w:rPr>
        <w:t xml:space="preserve"> </w:t>
      </w:r>
      <w:r w:rsidRPr="00784B86">
        <w:rPr>
          <w:rFonts w:ascii="Times New Roman" w:hAnsi="Times New Roman" w:cs="Times New Roman"/>
          <w:sz w:val="24"/>
          <w:szCs w:val="24"/>
        </w:rPr>
        <w:t>nurodomas laikas, iki kada jis turi sudaryti sutartį.</w:t>
      </w:r>
    </w:p>
    <w:p w14:paraId="4BCB87C2" w14:textId="77777777" w:rsidR="00F918C9" w:rsidRPr="00784B86" w:rsidRDefault="00F918C9" w:rsidP="00890924">
      <w:pPr>
        <w:pStyle w:val="Sraopastraipa"/>
        <w:numPr>
          <w:ilvl w:val="1"/>
          <w:numId w:val="20"/>
        </w:numPr>
        <w:tabs>
          <w:tab w:val="left" w:pos="990"/>
        </w:tabs>
        <w:spacing w:after="0" w:line="240" w:lineRule="auto"/>
        <w:ind w:left="0" w:firstLine="360"/>
        <w:jc w:val="both"/>
        <w:rPr>
          <w:rFonts w:ascii="Times New Roman" w:hAnsi="Times New Roman" w:cs="Times New Roman"/>
          <w:bCs/>
          <w:iCs/>
          <w:sz w:val="24"/>
          <w:szCs w:val="24"/>
        </w:rPr>
      </w:pPr>
      <w:r w:rsidRPr="00784B86">
        <w:rPr>
          <w:rFonts w:ascii="Times New Roman" w:hAnsi="Times New Roman" w:cs="Times New Roman"/>
          <w:sz w:val="24"/>
          <w:szCs w:val="24"/>
        </w:rPr>
        <w:t>Laikoma, kad tiekėjas atsisakė sudaryti sutartį, kai yra bent vienas iš šių atvejų:</w:t>
      </w:r>
    </w:p>
    <w:p w14:paraId="5A2407F3" w14:textId="425DF3B9" w:rsidR="00F918C9" w:rsidRPr="00784B86" w:rsidRDefault="00F918C9" w:rsidP="00890924">
      <w:pPr>
        <w:pStyle w:val="Sraopastraipa"/>
        <w:numPr>
          <w:ilvl w:val="2"/>
          <w:numId w:val="20"/>
        </w:numPr>
        <w:tabs>
          <w:tab w:val="left" w:pos="1170"/>
        </w:tabs>
        <w:spacing w:after="0" w:line="240" w:lineRule="auto"/>
        <w:ind w:left="0" w:firstLine="360"/>
        <w:jc w:val="both"/>
        <w:rPr>
          <w:rFonts w:ascii="Times New Roman" w:hAnsi="Times New Roman" w:cs="Times New Roman"/>
          <w:bCs/>
          <w:iCs/>
          <w:sz w:val="24"/>
          <w:szCs w:val="24"/>
        </w:rPr>
      </w:pPr>
      <w:r w:rsidRPr="00784B86">
        <w:rPr>
          <w:rFonts w:ascii="Times New Roman" w:hAnsi="Times New Roman" w:cs="Times New Roman"/>
          <w:bCs/>
          <w:iCs/>
          <w:sz w:val="24"/>
          <w:szCs w:val="24"/>
        </w:rPr>
        <w:t>tiekėjas raštu atsisako ją sudaryti;</w:t>
      </w:r>
    </w:p>
    <w:p w14:paraId="3351D363" w14:textId="398286A2" w:rsidR="00F918C9" w:rsidRPr="00784B86" w:rsidRDefault="00F918C9" w:rsidP="00890924">
      <w:pPr>
        <w:pStyle w:val="Sraopastraipa"/>
        <w:numPr>
          <w:ilvl w:val="2"/>
          <w:numId w:val="20"/>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784B86">
        <w:rPr>
          <w:rFonts w:ascii="Times New Roman" w:hAnsi="Times New Roman" w:cs="Times New Roman"/>
          <w:bCs/>
          <w:iCs/>
          <w:sz w:val="24"/>
          <w:szCs w:val="24"/>
        </w:rPr>
        <w:t xml:space="preserve">iki </w:t>
      </w:r>
      <w:r w:rsidR="009903BB" w:rsidRPr="00784B86">
        <w:rPr>
          <w:rFonts w:ascii="Times New Roman" w:hAnsi="Times New Roman" w:cs="Times New Roman"/>
          <w:bCs/>
          <w:iCs/>
          <w:sz w:val="24"/>
          <w:szCs w:val="24"/>
        </w:rPr>
        <w:t>P</w:t>
      </w:r>
      <w:r w:rsidRPr="00784B86">
        <w:rPr>
          <w:rFonts w:ascii="Times New Roman" w:hAnsi="Times New Roman" w:cs="Times New Roman"/>
          <w:bCs/>
          <w:iCs/>
          <w:sz w:val="24"/>
          <w:szCs w:val="24"/>
        </w:rPr>
        <w:t>erkančiosios organizacijos nurodyto laiko nepasirašo sutarties;</w:t>
      </w:r>
    </w:p>
    <w:p w14:paraId="65275C32" w14:textId="77777777" w:rsidR="00F918C9" w:rsidRPr="00784B86" w:rsidRDefault="00F918C9" w:rsidP="00890924">
      <w:pPr>
        <w:pStyle w:val="Sraopastraipa"/>
        <w:numPr>
          <w:ilvl w:val="2"/>
          <w:numId w:val="20"/>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784B86">
        <w:rPr>
          <w:rFonts w:ascii="Times New Roman" w:hAnsi="Times New Roman" w:cs="Times New Roman"/>
          <w:bCs/>
          <w:iCs/>
          <w:sz w:val="24"/>
          <w:szCs w:val="24"/>
        </w:rPr>
        <w:t>atsisako sudaryti sutartį VPĮ ir Pirkimo sąlygose nustatytomis sąlygomis;</w:t>
      </w:r>
    </w:p>
    <w:p w14:paraId="3208E533" w14:textId="77777777" w:rsidR="00F918C9" w:rsidRPr="00784B86" w:rsidRDefault="00F918C9" w:rsidP="00890924">
      <w:pPr>
        <w:pStyle w:val="Sraopastraipa"/>
        <w:numPr>
          <w:ilvl w:val="2"/>
          <w:numId w:val="20"/>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784B8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784B86" w:rsidRDefault="00F918C9" w:rsidP="00890924">
      <w:pPr>
        <w:pStyle w:val="Sraopastraipa"/>
        <w:numPr>
          <w:ilvl w:val="1"/>
          <w:numId w:val="20"/>
        </w:numPr>
        <w:tabs>
          <w:tab w:val="left" w:pos="990"/>
        </w:tabs>
        <w:spacing w:after="120" w:line="20" w:lineRule="atLeast"/>
        <w:ind w:left="0" w:firstLine="360"/>
        <w:jc w:val="both"/>
        <w:rPr>
          <w:rFonts w:ascii="Times New Roman" w:hAnsi="Times New Roman" w:cs="Times New Roman"/>
          <w:bCs/>
          <w:iCs/>
          <w:sz w:val="24"/>
          <w:szCs w:val="24"/>
        </w:rPr>
      </w:pPr>
      <w:r w:rsidRPr="00784B86">
        <w:rPr>
          <w:rFonts w:ascii="Times New Roman" w:hAnsi="Times New Roman" w:cs="Times New Roman"/>
          <w:sz w:val="24"/>
          <w:szCs w:val="24"/>
        </w:rPr>
        <w:t>Jeigu laimėjęs tiekėjas atsisako sudaryti sutartį, arba neįvykdo kitų sutartyje nustatytų jos įsigaliojimo sąlygų,</w:t>
      </w:r>
      <w:r w:rsidRPr="00784B86">
        <w:rPr>
          <w:rFonts w:ascii="Times New Roman" w:hAnsi="Times New Roman" w:cs="Times New Roman"/>
          <w:color w:val="538135" w:themeColor="accent6" w:themeShade="BF"/>
          <w:sz w:val="24"/>
          <w:szCs w:val="24"/>
        </w:rPr>
        <w:t xml:space="preserve"> </w:t>
      </w:r>
      <w:r w:rsidRPr="00784B8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784B86">
        <w:rPr>
          <w:rFonts w:ascii="Times New Roman" w:hAnsi="Times New Roman" w:cs="Times New Roman"/>
          <w:sz w:val="24"/>
          <w:szCs w:val="24"/>
        </w:rPr>
        <w:t>RRSA CPO</w:t>
      </w:r>
      <w:r w:rsidRPr="00784B86">
        <w:rPr>
          <w:rFonts w:ascii="Times New Roman" w:hAnsi="Times New Roman" w:cs="Times New Roman"/>
          <w:sz w:val="24"/>
          <w:szCs w:val="24"/>
        </w:rPr>
        <w:t xml:space="preserve"> paprašo to tiekėjo aktualių dokumentų, patvirtinančių EBVPD nurodytą informaciją, pateikimo, </w:t>
      </w:r>
      <w:r w:rsidRPr="00784B8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84B86">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784B86" w:rsidRDefault="00F918C9" w:rsidP="00A92832">
      <w:pPr>
        <w:pStyle w:val="Sraopastraipa"/>
        <w:numPr>
          <w:ilvl w:val="1"/>
          <w:numId w:val="20"/>
        </w:numPr>
        <w:tabs>
          <w:tab w:val="left" w:pos="990"/>
          <w:tab w:val="left" w:pos="1134"/>
        </w:tabs>
        <w:spacing w:after="120" w:line="240" w:lineRule="auto"/>
        <w:ind w:left="0" w:firstLine="360"/>
        <w:jc w:val="both"/>
        <w:rPr>
          <w:rFonts w:ascii="Times New Roman" w:hAnsi="Times New Roman" w:cs="Times New Roman"/>
          <w:sz w:val="24"/>
          <w:szCs w:val="24"/>
        </w:rPr>
      </w:pPr>
      <w:r w:rsidRPr="00784B86">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6D2E917E" w14:textId="4C000648" w:rsidR="006D0AB0" w:rsidRPr="00784B86" w:rsidRDefault="00F918C9" w:rsidP="00A92832">
      <w:pPr>
        <w:pStyle w:val="Sraopastraipa"/>
        <w:numPr>
          <w:ilvl w:val="1"/>
          <w:numId w:val="20"/>
        </w:numPr>
        <w:tabs>
          <w:tab w:val="left" w:pos="990"/>
          <w:tab w:val="left" w:pos="1134"/>
        </w:tabs>
        <w:spacing w:after="0" w:line="240" w:lineRule="auto"/>
        <w:ind w:left="0" w:firstLine="360"/>
        <w:contextualSpacing w:val="0"/>
        <w:jc w:val="both"/>
        <w:rPr>
          <w:rFonts w:ascii="Times New Roman" w:eastAsia="Arial" w:hAnsi="Times New Roman" w:cs="Times New Roman"/>
          <w:b/>
          <w:color w:val="002060"/>
          <w:sz w:val="24"/>
          <w:szCs w:val="24"/>
        </w:rPr>
      </w:pPr>
      <w:r w:rsidRPr="00784B8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2FE2B8F0" w14:textId="77777777" w:rsidR="00417042" w:rsidRPr="00784B86"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784B86" w:rsidRDefault="00DE1880" w:rsidP="00890924">
      <w:pPr>
        <w:pStyle w:val="Antrat1"/>
        <w:numPr>
          <w:ilvl w:val="0"/>
          <w:numId w:val="20"/>
        </w:numPr>
        <w:spacing w:before="0"/>
        <w:rPr>
          <w:rFonts w:ascii="Times New Roman" w:hAnsi="Times New Roman" w:cs="Times New Roman"/>
          <w:b/>
          <w:bCs/>
          <w:color w:val="000000" w:themeColor="text1"/>
          <w:sz w:val="24"/>
          <w:szCs w:val="24"/>
        </w:rPr>
      </w:pPr>
      <w:bookmarkStart w:id="86" w:name="_Toc85698585"/>
      <w:bookmarkStart w:id="87" w:name="_Toc86176536"/>
      <w:bookmarkStart w:id="88" w:name="_Toc124749449"/>
      <w:bookmarkStart w:id="89" w:name="_Toc134703666"/>
      <w:r w:rsidRPr="00784B86">
        <w:rPr>
          <w:rFonts w:ascii="Times New Roman" w:hAnsi="Times New Roman" w:cs="Times New Roman"/>
          <w:b/>
          <w:bCs/>
          <w:color w:val="000000" w:themeColor="text1"/>
          <w:sz w:val="24"/>
          <w:szCs w:val="24"/>
        </w:rPr>
        <w:t xml:space="preserve">Teisė ginčyti </w:t>
      </w:r>
      <w:r w:rsidR="00611379" w:rsidRPr="00784B86">
        <w:rPr>
          <w:rFonts w:ascii="Times New Roman" w:hAnsi="Times New Roman" w:cs="Times New Roman"/>
          <w:b/>
          <w:bCs/>
          <w:color w:val="000000" w:themeColor="text1"/>
          <w:sz w:val="24"/>
          <w:szCs w:val="24"/>
        </w:rPr>
        <w:t>RRSA CPO</w:t>
      </w:r>
      <w:r w:rsidR="00AD487D" w:rsidRPr="00784B86">
        <w:rPr>
          <w:rFonts w:ascii="Times New Roman" w:hAnsi="Times New Roman" w:cs="Times New Roman"/>
          <w:b/>
          <w:bCs/>
          <w:color w:val="000000" w:themeColor="text1"/>
          <w:sz w:val="24"/>
          <w:szCs w:val="24"/>
        </w:rPr>
        <w:t xml:space="preserve"> </w:t>
      </w:r>
      <w:r w:rsidRPr="00784B86">
        <w:rPr>
          <w:rFonts w:ascii="Times New Roman" w:hAnsi="Times New Roman" w:cs="Times New Roman"/>
          <w:b/>
          <w:bCs/>
          <w:color w:val="000000" w:themeColor="text1"/>
          <w:sz w:val="24"/>
          <w:szCs w:val="24"/>
        </w:rPr>
        <w:t>veiksmus ar priimtus sprendimus</w:t>
      </w:r>
      <w:bookmarkEnd w:id="86"/>
      <w:bookmarkEnd w:id="87"/>
      <w:bookmarkEnd w:id="88"/>
      <w:bookmarkEnd w:id="89"/>
      <w:r w:rsidRPr="00784B86">
        <w:rPr>
          <w:rFonts w:ascii="Times New Roman" w:hAnsi="Times New Roman" w:cs="Times New Roman"/>
          <w:b/>
          <w:bCs/>
          <w:color w:val="000000" w:themeColor="text1"/>
          <w:sz w:val="24"/>
          <w:szCs w:val="24"/>
        </w:rPr>
        <w:t xml:space="preserve"> </w:t>
      </w:r>
    </w:p>
    <w:p w14:paraId="5783E0F8" w14:textId="5D388397" w:rsidR="00D225C0" w:rsidRPr="00784B86" w:rsidRDefault="00D83180" w:rsidP="00890924">
      <w:pPr>
        <w:pStyle w:val="Sraopastraipa"/>
        <w:numPr>
          <w:ilvl w:val="1"/>
          <w:numId w:val="20"/>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784B86">
        <w:rPr>
          <w:rFonts w:ascii="Times New Roman" w:eastAsia="Arial" w:hAnsi="Times New Roman" w:cs="Times New Roman"/>
          <w:sz w:val="24"/>
          <w:szCs w:val="24"/>
        </w:rPr>
        <w:t>Tiekėjas</w:t>
      </w:r>
      <w:r w:rsidR="5C1D5905" w:rsidRPr="00784B86">
        <w:rPr>
          <w:rFonts w:ascii="Times New Roman" w:eastAsia="Arial" w:hAnsi="Times New Roman" w:cs="Times New Roman"/>
          <w:sz w:val="24"/>
          <w:szCs w:val="24"/>
        </w:rPr>
        <w:t xml:space="preserve">, kuris mano, kad </w:t>
      </w:r>
      <w:r w:rsidR="28D18174" w:rsidRPr="00784B86">
        <w:rPr>
          <w:rFonts w:ascii="Times New Roman" w:hAnsi="Times New Roman" w:cs="Times New Roman"/>
          <w:sz w:val="24"/>
          <w:szCs w:val="24"/>
        </w:rPr>
        <w:t xml:space="preserve"> </w:t>
      </w:r>
      <w:r w:rsidR="00E46EBC" w:rsidRPr="00784B86">
        <w:rPr>
          <w:rFonts w:ascii="Times New Roman" w:eastAsia="Arial" w:hAnsi="Times New Roman" w:cs="Times New Roman"/>
          <w:sz w:val="24"/>
          <w:szCs w:val="24"/>
        </w:rPr>
        <w:t>RRSA CPO</w:t>
      </w:r>
      <w:r w:rsidRPr="00784B86">
        <w:rPr>
          <w:rFonts w:ascii="Times New Roman" w:eastAsia="Arial" w:hAnsi="Times New Roman" w:cs="Times New Roman"/>
          <w:sz w:val="24"/>
          <w:szCs w:val="24"/>
        </w:rPr>
        <w:t xml:space="preserve"> </w:t>
      </w:r>
      <w:r w:rsidR="5C1D5905" w:rsidRPr="00784B86">
        <w:rPr>
          <w:rFonts w:ascii="Times New Roman" w:eastAsia="Arial" w:hAnsi="Times New Roman" w:cs="Times New Roman"/>
          <w:sz w:val="24"/>
          <w:szCs w:val="24"/>
        </w:rPr>
        <w:t>nesilaikė VPĮ reikalavimų ir tuo pažeidė ar pažeis jo teisėtus</w:t>
      </w:r>
      <w:r w:rsidR="002B37F7" w:rsidRPr="00784B86">
        <w:rPr>
          <w:rFonts w:ascii="Times New Roman" w:eastAsia="Arial" w:hAnsi="Times New Roman" w:cs="Times New Roman"/>
          <w:sz w:val="24"/>
          <w:szCs w:val="24"/>
        </w:rPr>
        <w:t xml:space="preserve"> </w:t>
      </w:r>
      <w:r w:rsidR="5C1D5905" w:rsidRPr="00784B86">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784B86" w:rsidRDefault="00924C7F" w:rsidP="00890924">
      <w:pPr>
        <w:pStyle w:val="Sraopastraipa"/>
        <w:numPr>
          <w:ilvl w:val="1"/>
          <w:numId w:val="20"/>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784B86">
        <w:rPr>
          <w:rFonts w:ascii="Times New Roman" w:eastAsia="Arial" w:hAnsi="Times New Roman" w:cs="Times New Roman"/>
          <w:sz w:val="24"/>
          <w:szCs w:val="24"/>
        </w:rPr>
        <w:t>Tiekėjas</w:t>
      </w:r>
      <w:r w:rsidR="006D0AB0" w:rsidRPr="00784B86">
        <w:rPr>
          <w:rFonts w:ascii="Times New Roman" w:eastAsia="Arial" w:hAnsi="Times New Roman" w:cs="Times New Roman"/>
          <w:sz w:val="24"/>
          <w:szCs w:val="24"/>
        </w:rPr>
        <w:t xml:space="preserve">, norėdamas iki sutarties sudarymo teisme ginčyti </w:t>
      </w:r>
      <w:r w:rsidR="00E46EBC" w:rsidRPr="00784B86">
        <w:rPr>
          <w:rFonts w:ascii="Times New Roman" w:eastAsia="Arial" w:hAnsi="Times New Roman" w:cs="Times New Roman"/>
          <w:sz w:val="24"/>
          <w:szCs w:val="24"/>
        </w:rPr>
        <w:t>RRSA CPO</w:t>
      </w:r>
      <w:r w:rsidRPr="00784B86">
        <w:rPr>
          <w:rFonts w:ascii="Times New Roman" w:eastAsia="Arial" w:hAnsi="Times New Roman" w:cs="Times New Roman"/>
          <w:sz w:val="24"/>
          <w:szCs w:val="24"/>
        </w:rPr>
        <w:t xml:space="preserve"> </w:t>
      </w:r>
      <w:r w:rsidR="006D0AB0" w:rsidRPr="00784B86">
        <w:rPr>
          <w:rFonts w:ascii="Times New Roman" w:eastAsia="Arial" w:hAnsi="Times New Roman" w:cs="Times New Roman"/>
          <w:sz w:val="24"/>
          <w:szCs w:val="24"/>
        </w:rPr>
        <w:t xml:space="preserve">sprendimus ar veiksmus, pirmiausia raštu </w:t>
      </w:r>
      <w:r w:rsidR="003D46AF" w:rsidRPr="00784B86">
        <w:rPr>
          <w:rFonts w:ascii="Times New Roman" w:eastAsia="Arial" w:hAnsi="Times New Roman" w:cs="Times New Roman"/>
          <w:sz w:val="24"/>
          <w:szCs w:val="24"/>
        </w:rPr>
        <w:t xml:space="preserve">tiekėjo pasirinktomis priemonėmis </w:t>
      </w:r>
      <w:r w:rsidR="006D0AB0" w:rsidRPr="00784B86">
        <w:rPr>
          <w:rFonts w:ascii="Times New Roman" w:eastAsia="Arial" w:hAnsi="Times New Roman" w:cs="Times New Roman"/>
          <w:sz w:val="24"/>
          <w:szCs w:val="24"/>
        </w:rPr>
        <w:t>turi pateikti pretenziją</w:t>
      </w:r>
      <w:r w:rsidRPr="00784B86">
        <w:rPr>
          <w:rFonts w:ascii="Times New Roman" w:eastAsia="Arial" w:hAnsi="Times New Roman" w:cs="Times New Roman"/>
          <w:sz w:val="24"/>
          <w:szCs w:val="24"/>
        </w:rPr>
        <w:t xml:space="preserve"> </w:t>
      </w:r>
      <w:r w:rsidR="00E46EBC" w:rsidRPr="00784B86">
        <w:rPr>
          <w:rFonts w:ascii="Times New Roman" w:eastAsia="Arial" w:hAnsi="Times New Roman" w:cs="Times New Roman"/>
          <w:sz w:val="24"/>
          <w:szCs w:val="24"/>
        </w:rPr>
        <w:t>RRSA CPO</w:t>
      </w:r>
      <w:r w:rsidR="006D0AB0" w:rsidRPr="00784B86">
        <w:rPr>
          <w:rFonts w:ascii="Times New Roman" w:eastAsia="Arial" w:hAnsi="Times New Roman" w:cs="Times New Roman"/>
          <w:sz w:val="24"/>
          <w:szCs w:val="24"/>
        </w:rPr>
        <w:t xml:space="preserve">. </w:t>
      </w:r>
    </w:p>
    <w:p w14:paraId="2594732A" w14:textId="6A58FC96" w:rsidR="006D0AB0" w:rsidRPr="00784B86" w:rsidRDefault="006D0AB0" w:rsidP="00890924">
      <w:pPr>
        <w:pStyle w:val="Sraopastraipa"/>
        <w:numPr>
          <w:ilvl w:val="1"/>
          <w:numId w:val="20"/>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784B86">
        <w:rPr>
          <w:rFonts w:ascii="Times New Roman" w:eastAsia="Arial" w:hAnsi="Times New Roman" w:cs="Times New Roman"/>
          <w:sz w:val="24"/>
          <w:szCs w:val="24"/>
        </w:rPr>
        <w:t>Pretenzijos pateikimo</w:t>
      </w:r>
      <w:r w:rsidR="00D07E2D" w:rsidRPr="00784B86">
        <w:rPr>
          <w:rFonts w:ascii="Times New Roman" w:eastAsia="Arial" w:hAnsi="Times New Roman" w:cs="Times New Roman"/>
          <w:sz w:val="24"/>
          <w:szCs w:val="24"/>
        </w:rPr>
        <w:t xml:space="preserve"> </w:t>
      </w:r>
      <w:r w:rsidR="00E46EBC" w:rsidRPr="00784B86">
        <w:rPr>
          <w:rFonts w:ascii="Times New Roman" w:eastAsia="Arial" w:hAnsi="Times New Roman" w:cs="Times New Roman"/>
          <w:sz w:val="24"/>
          <w:szCs w:val="24"/>
        </w:rPr>
        <w:t>RRSA CPO</w:t>
      </w:r>
      <w:r w:rsidRPr="00784B86">
        <w:rPr>
          <w:rFonts w:ascii="Times New Roman" w:eastAsia="Arial" w:hAnsi="Times New Roman" w:cs="Times New Roman"/>
          <w:sz w:val="24"/>
          <w:szCs w:val="24"/>
        </w:rPr>
        <w:t>, prašymo pateikimo ar ieškinio pareiškimo teismui terminai nustatyti VPĮ 102</w:t>
      </w:r>
      <w:r w:rsidR="00797C8B" w:rsidRPr="00784B86">
        <w:rPr>
          <w:rFonts w:ascii="Times New Roman" w:eastAsia="Arial" w:hAnsi="Times New Roman" w:cs="Times New Roman"/>
          <w:sz w:val="24"/>
          <w:szCs w:val="24"/>
        </w:rPr>
        <w:t xml:space="preserve"> </w:t>
      </w:r>
      <w:r w:rsidRPr="00784B86">
        <w:rPr>
          <w:rFonts w:ascii="Times New Roman" w:eastAsia="Arial" w:hAnsi="Times New Roman" w:cs="Times New Roman"/>
          <w:sz w:val="24"/>
          <w:szCs w:val="24"/>
        </w:rPr>
        <w:t>straipsnyje.</w:t>
      </w:r>
    </w:p>
    <w:p w14:paraId="1A272869" w14:textId="77777777" w:rsidR="00FD6D26" w:rsidRPr="00784B8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784B8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2D72F9E6"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86D0DDF"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7F742186"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4B9389FC"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7AF05450"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4901A45D"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38943FC"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A2BCA15" w14:textId="77777777" w:rsidR="00E876F5" w:rsidRPr="00784B86"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784B8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71A2B5C" w14:textId="77777777" w:rsidR="00FD6D26" w:rsidRPr="00784B8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D670DE1" w14:textId="77777777" w:rsidR="00FD6D26" w:rsidRPr="00784B8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45A8751" w14:textId="77777777" w:rsidR="00FD6D26" w:rsidRPr="00784B8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E619974" w14:textId="77777777" w:rsidR="00FD6D26" w:rsidRPr="00784B8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rPr>
      </w:sdtEndPr>
      <w:sdtContent>
        <w:p w14:paraId="1BC9BD5F" w14:textId="56A2EF4F" w:rsidR="00FD6D26" w:rsidRPr="00784B86"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Pr="00784B86" w:rsidRDefault="00FD6D26" w:rsidP="00FD6D26">
          <w:pPr>
            <w:rPr>
              <w:rFonts w:ascii="Times New Roman" w:hAnsi="Times New Roman" w:cs="Times New Roman"/>
              <w:sz w:val="24"/>
              <w:szCs w:val="24"/>
            </w:rPr>
          </w:pPr>
        </w:p>
        <w:p w14:paraId="79BAB2CA" w14:textId="0A69E181" w:rsidR="00B05B69" w:rsidRPr="00784B86" w:rsidRDefault="00B05B69" w:rsidP="00FD6D26">
          <w:pPr>
            <w:rPr>
              <w:rFonts w:ascii="Times New Roman" w:hAnsi="Times New Roman" w:cs="Times New Roman"/>
              <w:sz w:val="24"/>
              <w:szCs w:val="24"/>
            </w:rPr>
          </w:pPr>
        </w:p>
        <w:p w14:paraId="1AFCB78E" w14:textId="6C1A8412" w:rsidR="00B05B69" w:rsidRPr="00784B86" w:rsidRDefault="00B05B69" w:rsidP="00FD6D26">
          <w:pPr>
            <w:rPr>
              <w:rFonts w:ascii="Times New Roman" w:hAnsi="Times New Roman" w:cs="Times New Roman"/>
              <w:sz w:val="24"/>
              <w:szCs w:val="24"/>
            </w:rPr>
          </w:pPr>
        </w:p>
        <w:p w14:paraId="50499D4D" w14:textId="33246911" w:rsidR="00B05B69" w:rsidRPr="00784B86" w:rsidRDefault="00B05B69" w:rsidP="00FD6D26">
          <w:pPr>
            <w:rPr>
              <w:rFonts w:ascii="Times New Roman" w:hAnsi="Times New Roman" w:cs="Times New Roman"/>
              <w:sz w:val="24"/>
              <w:szCs w:val="24"/>
            </w:rPr>
          </w:pPr>
        </w:p>
        <w:p w14:paraId="16DF7FB4" w14:textId="1732DDA8" w:rsidR="00B05B69" w:rsidRPr="00784B86" w:rsidRDefault="00B05B69" w:rsidP="00FD6D26">
          <w:pPr>
            <w:rPr>
              <w:rFonts w:ascii="Times New Roman" w:hAnsi="Times New Roman" w:cs="Times New Roman"/>
              <w:sz w:val="24"/>
              <w:szCs w:val="24"/>
            </w:rPr>
          </w:pPr>
        </w:p>
        <w:p w14:paraId="156E3187" w14:textId="77777777" w:rsidR="00B05B69" w:rsidRPr="00784B86" w:rsidRDefault="00B05B69" w:rsidP="00FD6D26">
          <w:pPr>
            <w:rPr>
              <w:rFonts w:ascii="Times New Roman" w:hAnsi="Times New Roman" w:cs="Times New Roman"/>
              <w:sz w:val="24"/>
              <w:szCs w:val="24"/>
            </w:rPr>
          </w:pPr>
        </w:p>
        <w:p w14:paraId="6BFA13B1" w14:textId="77777777" w:rsidR="00FD6D26" w:rsidRPr="00784B86" w:rsidRDefault="00FD6D26" w:rsidP="00FD6D26">
          <w:pPr>
            <w:rPr>
              <w:rFonts w:ascii="Times New Roman" w:hAnsi="Times New Roman" w:cs="Times New Roman"/>
              <w:sz w:val="24"/>
              <w:szCs w:val="24"/>
            </w:rPr>
          </w:pPr>
        </w:p>
        <w:p w14:paraId="5FB08C58" w14:textId="6944FF56" w:rsidR="00FD6D26" w:rsidRPr="00784B86" w:rsidRDefault="00FD6D26" w:rsidP="00FD6D26">
          <w:pPr>
            <w:rPr>
              <w:rFonts w:ascii="Times New Roman" w:hAnsi="Times New Roman" w:cs="Times New Roman"/>
              <w:sz w:val="24"/>
              <w:szCs w:val="24"/>
            </w:rPr>
          </w:pPr>
        </w:p>
        <w:p w14:paraId="1704828D" w14:textId="6F7CEB77" w:rsidR="00A562F7" w:rsidRPr="00784B86" w:rsidRDefault="00A562F7" w:rsidP="00FD6D26">
          <w:pPr>
            <w:rPr>
              <w:rFonts w:ascii="Times New Roman" w:hAnsi="Times New Roman" w:cs="Times New Roman"/>
              <w:sz w:val="24"/>
              <w:szCs w:val="24"/>
            </w:rPr>
          </w:pPr>
        </w:p>
        <w:p w14:paraId="26622C6B" w14:textId="77777777" w:rsidR="004335D2" w:rsidRPr="00784B86" w:rsidRDefault="004335D2" w:rsidP="00FD6D26">
          <w:pPr>
            <w:rPr>
              <w:rFonts w:ascii="Times New Roman" w:hAnsi="Times New Roman" w:cs="Times New Roman"/>
              <w:sz w:val="24"/>
              <w:szCs w:val="24"/>
            </w:rPr>
          </w:pPr>
        </w:p>
        <w:p w14:paraId="1BB23095" w14:textId="1DFE8D69" w:rsidR="00A562F7" w:rsidRPr="00784B86" w:rsidRDefault="00A562F7" w:rsidP="00FD6D26">
          <w:pPr>
            <w:rPr>
              <w:rFonts w:ascii="Times New Roman" w:hAnsi="Times New Roman" w:cs="Times New Roman"/>
              <w:sz w:val="24"/>
              <w:szCs w:val="24"/>
            </w:rPr>
          </w:pPr>
        </w:p>
        <w:p w14:paraId="4A070EC4" w14:textId="77777777" w:rsidR="00907BD3" w:rsidRPr="00784B86" w:rsidRDefault="00000000" w:rsidP="00907BD3">
          <w:pPr>
            <w:rPr>
              <w:rFonts w:ascii="Times New Roman" w:hAnsi="Times New Roman" w:cs="Times New Roman"/>
            </w:rPr>
          </w:pPr>
        </w:p>
      </w:sdtContent>
    </w:sdt>
    <w:p w14:paraId="040CB6F3" w14:textId="3170A8C3" w:rsidR="00A20AC4" w:rsidRPr="00784B86" w:rsidRDefault="00A20AC4" w:rsidP="00A20AC4">
      <w:pPr>
        <w:spacing w:after="0" w:line="240" w:lineRule="auto"/>
        <w:ind w:left="6546"/>
        <w:rPr>
          <w:rFonts w:ascii="Times New Roman" w:hAnsi="Times New Roman" w:cs="Times New Roman"/>
          <w:sz w:val="24"/>
          <w:szCs w:val="24"/>
        </w:rPr>
      </w:pPr>
      <w:r w:rsidRPr="00784B86">
        <w:rPr>
          <w:rFonts w:ascii="Times New Roman" w:hAnsi="Times New Roman" w:cs="Times New Roman"/>
          <w:sz w:val="24"/>
          <w:szCs w:val="24"/>
        </w:rPr>
        <w:t xml:space="preserve"> </w:t>
      </w:r>
    </w:p>
    <w:p w14:paraId="76D34B7C" w14:textId="77777777" w:rsidR="00A20AC4" w:rsidRPr="00784B86" w:rsidRDefault="00A20AC4" w:rsidP="00A20AC4">
      <w:pPr>
        <w:spacing w:after="0" w:line="240" w:lineRule="auto"/>
        <w:ind w:left="6546" w:firstLine="654"/>
        <w:rPr>
          <w:rFonts w:ascii="Times New Roman" w:hAnsi="Times New Roman" w:cs="Times New Roman"/>
          <w:sz w:val="24"/>
          <w:szCs w:val="24"/>
        </w:rPr>
      </w:pPr>
    </w:p>
    <w:p w14:paraId="2303D1A1" w14:textId="77777777" w:rsidR="00A20AC4" w:rsidRPr="00784B86" w:rsidRDefault="00A20AC4" w:rsidP="00A20AC4">
      <w:pPr>
        <w:spacing w:after="120" w:line="20" w:lineRule="atLeast"/>
        <w:contextualSpacing/>
        <w:jc w:val="center"/>
        <w:rPr>
          <w:rFonts w:cstheme="minorHAnsi"/>
          <w:sz w:val="24"/>
          <w:szCs w:val="24"/>
        </w:rPr>
      </w:pPr>
    </w:p>
    <w:p w14:paraId="648DD172" w14:textId="77777777" w:rsidR="00A20AC4" w:rsidRPr="00784B86" w:rsidRDefault="00A20AC4" w:rsidP="00A20AC4">
      <w:pPr>
        <w:spacing w:after="120" w:line="20" w:lineRule="atLeast"/>
        <w:contextualSpacing/>
        <w:jc w:val="center"/>
        <w:rPr>
          <w:rFonts w:cstheme="minorHAnsi"/>
          <w:sz w:val="24"/>
          <w:szCs w:val="24"/>
        </w:rPr>
      </w:pPr>
    </w:p>
    <w:p w14:paraId="2FA8F8F4" w14:textId="4AB75515" w:rsidR="00A20AC4" w:rsidRPr="00784B86" w:rsidRDefault="00A20AC4" w:rsidP="00A20AC4">
      <w:pPr>
        <w:spacing w:after="120" w:line="20" w:lineRule="atLeast"/>
        <w:contextualSpacing/>
        <w:jc w:val="center"/>
        <w:rPr>
          <w:rFonts w:ascii="Times New Roman" w:hAnsi="Times New Roman" w:cs="Times New Roman"/>
          <w:b/>
          <w:sz w:val="24"/>
          <w:szCs w:val="24"/>
        </w:rPr>
      </w:pPr>
      <w:r w:rsidRPr="00784B86">
        <w:rPr>
          <w:rFonts w:ascii="Times New Roman" w:hAnsi="Times New Roman" w:cs="Times New Roman"/>
          <w:b/>
          <w:bCs/>
          <w:sz w:val="24"/>
          <w:szCs w:val="24"/>
        </w:rPr>
        <w:t>SUPAPRASTINTO VIEŠOJO PIRKIMO „</w:t>
      </w:r>
      <w:r w:rsidR="00907BD3" w:rsidRPr="00784B86">
        <w:rPr>
          <w:rFonts w:ascii="Times New Roman" w:hAnsi="Times New Roman" w:cs="Times New Roman"/>
          <w:b/>
          <w:bCs/>
          <w:color w:val="000000" w:themeColor="text1"/>
          <w:sz w:val="24"/>
          <w:szCs w:val="24"/>
        </w:rPr>
        <w:t>RASEINIŲ R. SAV. SENIŪNIJŲ KELIŲ IR GATVIŲ SU ŽVYRO IR GRUNTO DANGA PROFILIAVIMO DARBAI</w:t>
      </w:r>
      <w:r w:rsidR="002B7559" w:rsidRPr="00784B86">
        <w:rPr>
          <w:rFonts w:ascii="Times New Roman" w:hAnsi="Times New Roman" w:cs="Times New Roman"/>
          <w:b/>
          <w:sz w:val="24"/>
          <w:szCs w:val="24"/>
        </w:rPr>
        <w:t>“</w:t>
      </w:r>
    </w:p>
    <w:p w14:paraId="07459E8F" w14:textId="77777777" w:rsidR="00807F1E" w:rsidRPr="00784B86" w:rsidRDefault="00807F1E" w:rsidP="00A20AC4">
      <w:pPr>
        <w:spacing w:after="120" w:line="20" w:lineRule="atLeast"/>
        <w:contextualSpacing/>
        <w:jc w:val="center"/>
        <w:rPr>
          <w:rFonts w:ascii="Times New Roman" w:hAnsi="Times New Roman" w:cs="Times New Roman"/>
          <w:b/>
          <w:bCs/>
          <w:sz w:val="24"/>
          <w:szCs w:val="24"/>
        </w:rPr>
      </w:pPr>
    </w:p>
    <w:p w14:paraId="006369C2" w14:textId="14E0893A" w:rsidR="00A20AC4" w:rsidRPr="00784B86" w:rsidRDefault="00807F1E" w:rsidP="00A20AC4">
      <w:pPr>
        <w:spacing w:after="120" w:line="20" w:lineRule="atLeast"/>
        <w:contextualSpacing/>
        <w:jc w:val="center"/>
        <w:rPr>
          <w:rFonts w:ascii="Times New Roman" w:hAnsi="Times New Roman" w:cs="Times New Roman"/>
          <w:b/>
          <w:bCs/>
          <w:sz w:val="24"/>
          <w:szCs w:val="24"/>
        </w:rPr>
      </w:pPr>
      <w:r w:rsidRPr="00784B86">
        <w:rPr>
          <w:rFonts w:ascii="Times New Roman" w:hAnsi="Times New Roman" w:cs="Times New Roman"/>
          <w:b/>
          <w:bCs/>
          <w:sz w:val="24"/>
          <w:szCs w:val="24"/>
        </w:rPr>
        <w:t xml:space="preserve">SUPAPRASTINTO </w:t>
      </w:r>
      <w:r w:rsidR="00A20AC4" w:rsidRPr="00784B86">
        <w:rPr>
          <w:rFonts w:ascii="Times New Roman" w:hAnsi="Times New Roman" w:cs="Times New Roman"/>
          <w:b/>
          <w:bCs/>
          <w:sz w:val="24"/>
          <w:szCs w:val="24"/>
        </w:rPr>
        <w:t xml:space="preserve">ATVIRO KONKURSO SPECIALIOSIOS SĄLYGOS </w:t>
      </w:r>
    </w:p>
    <w:p w14:paraId="00DCE50A" w14:textId="77777777" w:rsidR="00A20AC4" w:rsidRPr="00784B86" w:rsidRDefault="00A20AC4" w:rsidP="00A20AC4">
      <w:pPr>
        <w:spacing w:after="120" w:line="20" w:lineRule="atLeast"/>
        <w:contextualSpacing/>
        <w:jc w:val="center"/>
        <w:rPr>
          <w:rFonts w:ascii="Times New Roman" w:hAnsi="Times New Roman" w:cs="Times New Roman"/>
          <w:b/>
          <w:bCs/>
          <w:color w:val="0070C0"/>
          <w:sz w:val="24"/>
          <w:szCs w:val="24"/>
        </w:rPr>
      </w:pPr>
      <w:r w:rsidRPr="00784B86">
        <w:rPr>
          <w:rFonts w:ascii="Times New Roman" w:hAnsi="Times New Roman" w:cs="Times New Roman"/>
          <w:b/>
          <w:bCs/>
          <w:sz w:val="24"/>
          <w:szCs w:val="24"/>
        </w:rPr>
        <w:t>Versija Nr. 1</w:t>
      </w:r>
    </w:p>
    <w:p w14:paraId="354B4E88" w14:textId="77777777" w:rsidR="00A20AC4" w:rsidRPr="00784B86" w:rsidRDefault="00A20AC4" w:rsidP="00A20AC4">
      <w:pPr>
        <w:spacing w:after="120" w:line="20" w:lineRule="atLeast"/>
        <w:contextualSpacing/>
        <w:rPr>
          <w:rFonts w:ascii="Times New Roman" w:hAnsi="Times New Roman" w:cs="Times New Roman"/>
          <w:sz w:val="24"/>
          <w:szCs w:val="24"/>
        </w:rPr>
      </w:pPr>
    </w:p>
    <w:p w14:paraId="25108B77" w14:textId="77777777" w:rsidR="00A20AC4" w:rsidRPr="00784B86" w:rsidRDefault="00A20AC4" w:rsidP="00A20AC4">
      <w:pPr>
        <w:spacing w:after="120" w:line="20" w:lineRule="atLeast"/>
        <w:contextualSpacing/>
        <w:rPr>
          <w:rFonts w:ascii="Times New Roman" w:hAnsi="Times New Roman" w:cs="Times New Roman"/>
          <w:sz w:val="24"/>
          <w:szCs w:val="24"/>
        </w:rPr>
      </w:pPr>
      <w:r w:rsidRPr="00784B86">
        <w:rPr>
          <w:rFonts w:ascii="Times New Roman" w:hAnsi="Times New Roman" w:cs="Times New Roman"/>
          <w:sz w:val="24"/>
          <w:szCs w:val="24"/>
        </w:rPr>
        <w:br w:type="page"/>
      </w:r>
    </w:p>
    <w:sdt>
      <w:sdtPr>
        <w:rPr>
          <w:rFonts w:asciiTheme="minorHAnsi" w:eastAsiaTheme="minorEastAsia" w:hAnsiTheme="minorHAnsi" w:cstheme="minorBidi"/>
          <w:b/>
          <w:bCs/>
          <w:smallCaps/>
          <w:color w:val="auto"/>
          <w:sz w:val="22"/>
          <w:szCs w:val="22"/>
          <w:shd w:val="clear" w:color="auto" w:fill="E6E6E6"/>
        </w:rPr>
        <w:id w:val="-1978604246"/>
        <w:docPartObj>
          <w:docPartGallery w:val="Table of Contents"/>
          <w:docPartUnique/>
        </w:docPartObj>
      </w:sdtPr>
      <w:sdtEndPr>
        <w:rPr>
          <w:rFonts w:ascii="Times New Roman" w:hAnsi="Times New Roman" w:cs="Times New Roman"/>
          <w:b w:val="0"/>
          <w:bCs w:val="0"/>
          <w:smallCaps w:val="0"/>
          <w:sz w:val="24"/>
          <w:szCs w:val="24"/>
        </w:rPr>
      </w:sdtEndPr>
      <w:sdtContent>
        <w:p w14:paraId="06C31B0B" w14:textId="77777777" w:rsidR="00A20AC4" w:rsidRPr="00784B86" w:rsidRDefault="00A20AC4" w:rsidP="00A20AC4">
          <w:pPr>
            <w:pStyle w:val="Turinioantrat"/>
            <w:spacing w:before="0" w:line="20" w:lineRule="atLeast"/>
            <w:ind w:left="432" w:hanging="432"/>
            <w:contextualSpacing/>
            <w:rPr>
              <w:rFonts w:ascii="Times New Roman" w:hAnsi="Times New Roman" w:cs="Times New Roman"/>
              <w:sz w:val="24"/>
              <w:szCs w:val="24"/>
            </w:rPr>
          </w:pPr>
          <w:r w:rsidRPr="00784B86">
            <w:rPr>
              <w:rFonts w:ascii="Times New Roman" w:hAnsi="Times New Roman" w:cs="Times New Roman"/>
              <w:sz w:val="24"/>
              <w:szCs w:val="24"/>
            </w:rPr>
            <w:t>TURINYS</w:t>
          </w:r>
        </w:p>
        <w:p w14:paraId="05F11B10" w14:textId="77777777" w:rsidR="00A20AC4" w:rsidRPr="00784B86" w:rsidRDefault="00A20AC4" w:rsidP="00885DB9">
          <w:pPr>
            <w:pStyle w:val="Turinys1"/>
            <w:spacing w:line="240" w:lineRule="auto"/>
          </w:pPr>
          <w:r w:rsidRPr="00784B86">
            <w:rPr>
              <w:color w:val="2B579A"/>
              <w:shd w:val="clear" w:color="auto" w:fill="E6E6E6"/>
            </w:rPr>
            <w:fldChar w:fldCharType="begin"/>
          </w:r>
          <w:r w:rsidRPr="00784B86">
            <w:instrText xml:space="preserve"> TOC \o "1-3" \h \z \u </w:instrText>
          </w:r>
          <w:r w:rsidRPr="00784B86">
            <w:rPr>
              <w:color w:val="2B579A"/>
              <w:shd w:val="clear" w:color="auto" w:fill="E6E6E6"/>
            </w:rPr>
            <w:fldChar w:fldCharType="separate"/>
          </w:r>
          <w:hyperlink w:anchor="_Toc216696289" w:history="1">
            <w:r w:rsidRPr="00784B86">
              <w:rPr>
                <w:rStyle w:val="Hipersaitas"/>
              </w:rPr>
              <w:t>1.</w:t>
            </w:r>
            <w:r w:rsidRPr="00784B86">
              <w:tab/>
            </w:r>
            <w:r w:rsidRPr="00784B86">
              <w:rPr>
                <w:rStyle w:val="Hipersaitas"/>
              </w:rPr>
              <w:t>Bendra informacija</w:t>
            </w:r>
            <w:r w:rsidRPr="00784B86">
              <w:rPr>
                <w:webHidden/>
              </w:rPr>
              <w:tab/>
            </w:r>
          </w:hyperlink>
        </w:p>
        <w:p w14:paraId="0DA7F2C8" w14:textId="77777777" w:rsidR="00A20AC4" w:rsidRPr="00784B86" w:rsidRDefault="00A20AC4" w:rsidP="00885DB9">
          <w:pPr>
            <w:pStyle w:val="Turinys1"/>
            <w:spacing w:line="240" w:lineRule="auto"/>
          </w:pPr>
          <w:hyperlink w:anchor="_Toc216696290" w:history="1">
            <w:r w:rsidRPr="00784B86">
              <w:rPr>
                <w:rStyle w:val="Hipersaitas"/>
              </w:rPr>
              <w:t>2. Pirkimo objektas</w:t>
            </w:r>
            <w:r w:rsidRPr="00784B86">
              <w:rPr>
                <w:webHidden/>
              </w:rPr>
              <w:tab/>
            </w:r>
          </w:hyperlink>
        </w:p>
        <w:p w14:paraId="7F199E72" w14:textId="77777777" w:rsidR="00A20AC4" w:rsidRPr="00784B86" w:rsidRDefault="00A20AC4" w:rsidP="00885DB9">
          <w:pPr>
            <w:pStyle w:val="Turinys1"/>
            <w:spacing w:line="240" w:lineRule="auto"/>
          </w:pPr>
          <w:hyperlink w:anchor="_Toc216696291" w:history="1">
            <w:r w:rsidRPr="00784B86">
              <w:rPr>
                <w:rStyle w:val="Hipersaitas"/>
              </w:rPr>
              <w:t>3. Susitikimai su tiekėjais ir objekto apžiūra</w:t>
            </w:r>
            <w:r w:rsidRPr="00784B86">
              <w:rPr>
                <w:webHidden/>
              </w:rPr>
              <w:tab/>
            </w:r>
          </w:hyperlink>
        </w:p>
        <w:p w14:paraId="14E079AC" w14:textId="77777777" w:rsidR="00A20AC4" w:rsidRPr="00784B86" w:rsidRDefault="00A20AC4" w:rsidP="00885DB9">
          <w:pPr>
            <w:pStyle w:val="Turinys1"/>
            <w:spacing w:line="240" w:lineRule="auto"/>
          </w:pPr>
          <w:hyperlink w:anchor="_Toc216696292" w:history="1">
            <w:r w:rsidRPr="00784B86">
              <w:rPr>
                <w:rStyle w:val="Hipersaitas"/>
              </w:rPr>
              <w:t>4. Tiekėjų pašalinimo pagrindai ir kvalifikacijos reikalavimai</w:t>
            </w:r>
            <w:r w:rsidRPr="00784B86">
              <w:rPr>
                <w:webHidden/>
              </w:rPr>
              <w:tab/>
            </w:r>
          </w:hyperlink>
        </w:p>
        <w:p w14:paraId="02A87183" w14:textId="77777777" w:rsidR="00A20AC4" w:rsidRPr="00784B86" w:rsidRDefault="00A20AC4" w:rsidP="00885DB9">
          <w:pPr>
            <w:pStyle w:val="Turinys1"/>
            <w:spacing w:line="240" w:lineRule="auto"/>
          </w:pPr>
          <w:hyperlink w:anchor="_Toc216696293" w:history="1">
            <w:r w:rsidRPr="00784B86">
              <w:rPr>
                <w:rStyle w:val="Hipersaitas"/>
              </w:rPr>
              <w:t>5.Reikalavimai, susiję su nacionaliniu saugumu</w:t>
            </w:r>
            <w:r w:rsidRPr="00784B86">
              <w:rPr>
                <w:webHidden/>
              </w:rPr>
              <w:tab/>
            </w:r>
          </w:hyperlink>
        </w:p>
        <w:p w14:paraId="131760A5" w14:textId="77777777" w:rsidR="00A20AC4" w:rsidRPr="00784B86" w:rsidRDefault="00A20AC4" w:rsidP="00885DB9">
          <w:pPr>
            <w:pStyle w:val="Turinys1"/>
            <w:spacing w:line="240" w:lineRule="auto"/>
          </w:pPr>
          <w:hyperlink w:anchor="_Toc216696294" w:history="1">
            <w:r w:rsidRPr="00784B86">
              <w:rPr>
                <w:rStyle w:val="Hipersaitas"/>
              </w:rPr>
              <w:t>6. Specialieji reikalavimai pasiūlymų rengimui ir pateikimui</w:t>
            </w:r>
            <w:r w:rsidRPr="00784B86">
              <w:rPr>
                <w:webHidden/>
              </w:rPr>
              <w:tab/>
            </w:r>
          </w:hyperlink>
        </w:p>
        <w:p w14:paraId="02E35A50" w14:textId="77777777" w:rsidR="00A20AC4" w:rsidRPr="00784B86" w:rsidRDefault="00A20AC4" w:rsidP="00885DB9">
          <w:pPr>
            <w:pStyle w:val="Turinys1"/>
            <w:spacing w:line="240" w:lineRule="auto"/>
          </w:pPr>
          <w:hyperlink w:anchor="_Toc216696295" w:history="1">
            <w:r w:rsidRPr="00784B86">
              <w:rPr>
                <w:rStyle w:val="Hipersaitas"/>
                <w:rFonts w:eastAsia="Calibri"/>
              </w:rPr>
              <w:t>7.</w:t>
            </w:r>
            <w:r w:rsidRPr="00784B86">
              <w:tab/>
            </w:r>
            <w:r w:rsidRPr="00784B86">
              <w:rPr>
                <w:rStyle w:val="Hipersaitas"/>
              </w:rPr>
              <w:t>Pasiūlymo galiojimo užtikrinimas</w:t>
            </w:r>
            <w:r w:rsidRPr="00784B86">
              <w:rPr>
                <w:webHidden/>
              </w:rPr>
              <w:tab/>
            </w:r>
          </w:hyperlink>
        </w:p>
        <w:p w14:paraId="670C544D" w14:textId="77777777" w:rsidR="00A20AC4" w:rsidRPr="00784B86" w:rsidRDefault="00A20AC4" w:rsidP="00885DB9">
          <w:pPr>
            <w:pStyle w:val="Turinys1"/>
            <w:spacing w:line="240" w:lineRule="auto"/>
          </w:pPr>
          <w:hyperlink w:anchor="_Toc216696296" w:history="1">
            <w:r w:rsidRPr="00784B86">
              <w:rPr>
                <w:rStyle w:val="Hipersaitas"/>
                <w:rFonts w:eastAsia="Calibri"/>
              </w:rPr>
              <w:t>8.</w:t>
            </w:r>
            <w:r w:rsidRPr="00784B86">
              <w:tab/>
            </w:r>
            <w:r w:rsidRPr="00784B86">
              <w:rPr>
                <w:rStyle w:val="Hipersaitas"/>
              </w:rPr>
              <w:t>Elektroninis aukcionas</w:t>
            </w:r>
            <w:r w:rsidRPr="00784B86">
              <w:rPr>
                <w:webHidden/>
              </w:rPr>
              <w:tab/>
            </w:r>
          </w:hyperlink>
        </w:p>
        <w:p w14:paraId="5F0AF261" w14:textId="77777777" w:rsidR="00A20AC4" w:rsidRPr="00784B86" w:rsidRDefault="00A20AC4" w:rsidP="00885DB9">
          <w:pPr>
            <w:pStyle w:val="Turinys1"/>
            <w:spacing w:line="240" w:lineRule="auto"/>
          </w:pPr>
          <w:hyperlink w:anchor="_Toc216696297" w:history="1">
            <w:r w:rsidRPr="00784B86">
              <w:rPr>
                <w:rStyle w:val="Hipersaitas"/>
                <w:rFonts w:eastAsia="Calibri"/>
              </w:rPr>
              <w:t>9.</w:t>
            </w:r>
            <w:r w:rsidRPr="00784B86">
              <w:tab/>
            </w:r>
            <w:r w:rsidRPr="00784B86">
              <w:rPr>
                <w:rStyle w:val="Hipersaitas"/>
              </w:rPr>
              <w:t>Pasiūlymų vertinimas</w:t>
            </w:r>
            <w:r w:rsidRPr="00784B86">
              <w:rPr>
                <w:webHidden/>
              </w:rPr>
              <w:tab/>
            </w:r>
          </w:hyperlink>
        </w:p>
        <w:p w14:paraId="42014D01" w14:textId="77777777" w:rsidR="00A20AC4" w:rsidRPr="00784B86" w:rsidRDefault="00A20AC4" w:rsidP="00885DB9">
          <w:pPr>
            <w:pStyle w:val="Turinys1"/>
            <w:spacing w:line="240" w:lineRule="auto"/>
          </w:pPr>
          <w:hyperlink w:anchor="_Toc216696298" w:history="1">
            <w:r w:rsidRPr="00784B86">
              <w:rPr>
                <w:rStyle w:val="Hipersaitas"/>
                <w:rFonts w:eastAsia="Calibri"/>
              </w:rPr>
              <w:t>10.</w:t>
            </w:r>
            <w:r w:rsidRPr="00784B86">
              <w:tab/>
            </w:r>
            <w:r w:rsidRPr="00784B86">
              <w:rPr>
                <w:rStyle w:val="Hipersaitas"/>
              </w:rPr>
              <w:t>Sutarties sudarymas</w:t>
            </w:r>
            <w:r w:rsidRPr="00784B86">
              <w:rPr>
                <w:webHidden/>
              </w:rPr>
              <w:tab/>
            </w:r>
          </w:hyperlink>
        </w:p>
        <w:p w14:paraId="46F3EA11" w14:textId="77777777" w:rsidR="00A20AC4" w:rsidRPr="00784B86" w:rsidRDefault="00A20AC4" w:rsidP="00885DB9">
          <w:pPr>
            <w:pStyle w:val="Turinys1"/>
            <w:spacing w:line="240" w:lineRule="auto"/>
          </w:pPr>
          <w:hyperlink w:anchor="_Toc216696299" w:history="1">
            <w:r w:rsidRPr="00784B86">
              <w:rPr>
                <w:rStyle w:val="Hipersaitas"/>
              </w:rPr>
              <w:t>11.</w:t>
            </w:r>
            <w:r w:rsidRPr="00784B86">
              <w:tab/>
            </w:r>
            <w:r w:rsidRPr="00784B86">
              <w:rPr>
                <w:rStyle w:val="Hipersaitas"/>
              </w:rPr>
              <w:t>Kitos sąlygos</w:t>
            </w:r>
            <w:r w:rsidRPr="00784B86">
              <w:rPr>
                <w:webHidden/>
              </w:rPr>
              <w:tab/>
            </w:r>
          </w:hyperlink>
        </w:p>
        <w:p w14:paraId="16676BB0" w14:textId="77777777" w:rsidR="00A20AC4" w:rsidRPr="00784B86" w:rsidRDefault="00A20AC4" w:rsidP="00885DB9">
          <w:pPr>
            <w:pStyle w:val="Turinys1"/>
            <w:spacing w:line="240" w:lineRule="auto"/>
          </w:pPr>
          <w:hyperlink w:anchor="_Toc216696300" w:history="1">
            <w:r w:rsidRPr="00784B86">
              <w:rPr>
                <w:rStyle w:val="Hipersaitas"/>
                <w:b w:val="0"/>
                <w:bCs w:val="0"/>
              </w:rPr>
              <w:t>Pirkimo sąlygų 1 priedas „Terminai“</w:t>
            </w:r>
            <w:r w:rsidRPr="00784B86">
              <w:rPr>
                <w:webHidden/>
              </w:rPr>
              <w:tab/>
            </w:r>
          </w:hyperlink>
        </w:p>
        <w:p w14:paraId="189B0CCA" w14:textId="77777777" w:rsidR="00A20AC4" w:rsidRPr="00784B86" w:rsidRDefault="00A20AC4" w:rsidP="00885DB9">
          <w:pPr>
            <w:pStyle w:val="Turinys2"/>
            <w:spacing w:line="240" w:lineRule="auto"/>
            <w:ind w:left="0"/>
            <w:rPr>
              <w:noProof/>
            </w:rPr>
          </w:pPr>
          <w:hyperlink w:anchor="_Toc216696301" w:history="1">
            <w:r w:rsidRPr="00784B86">
              <w:rPr>
                <w:rStyle w:val="Hipersaitas"/>
                <w:rFonts w:eastAsia="Calibri"/>
                <w:noProof/>
              </w:rPr>
              <w:t>Pirkimo sąlygų 2 priedas „Techninė specifikacija“</w:t>
            </w:r>
            <w:r w:rsidRPr="00784B86">
              <w:rPr>
                <w:noProof/>
                <w:webHidden/>
              </w:rPr>
              <w:tab/>
            </w:r>
          </w:hyperlink>
        </w:p>
        <w:p w14:paraId="0F4670A9" w14:textId="77777777" w:rsidR="00A20AC4" w:rsidRPr="00784B86" w:rsidRDefault="00A20AC4" w:rsidP="00885DB9">
          <w:pPr>
            <w:pStyle w:val="Turinys2"/>
            <w:spacing w:line="240" w:lineRule="auto"/>
            <w:ind w:left="0"/>
            <w:rPr>
              <w:noProof/>
            </w:rPr>
          </w:pPr>
          <w:hyperlink w:anchor="_Toc216696302" w:history="1">
            <w:r w:rsidRPr="00784B86">
              <w:rPr>
                <w:rStyle w:val="Hipersaitas"/>
                <w:rFonts w:eastAsia="Calibri"/>
                <w:noProof/>
              </w:rPr>
              <w:t>Pirkimo sąlygų 3 priedas „Tiekėjų pašalinimo pagrindai“</w:t>
            </w:r>
            <w:r w:rsidRPr="00784B86">
              <w:rPr>
                <w:noProof/>
                <w:webHidden/>
              </w:rPr>
              <w:tab/>
            </w:r>
          </w:hyperlink>
        </w:p>
        <w:p w14:paraId="1C5CBD9E" w14:textId="77777777" w:rsidR="00A20AC4" w:rsidRPr="00784B86" w:rsidRDefault="00A20AC4" w:rsidP="00885DB9">
          <w:pPr>
            <w:pStyle w:val="Turinys2"/>
            <w:spacing w:line="240" w:lineRule="auto"/>
            <w:ind w:left="0"/>
            <w:rPr>
              <w:noProof/>
            </w:rPr>
          </w:pPr>
          <w:hyperlink w:anchor="_Toc216696303" w:history="1">
            <w:r w:rsidRPr="00784B86">
              <w:rPr>
                <w:rStyle w:val="Hipersaitas"/>
                <w:rFonts w:eastAsia="Calibri"/>
                <w:noProof/>
              </w:rPr>
              <w:t>Pirkimo sąlygų 4 priedas „Tiekėjų kvalifikacijos reikalavimai ir reikalaujami kokybės bei aplinkos apsaugos vadybos sistemų standartai“</w:t>
            </w:r>
            <w:r w:rsidRPr="00784B86">
              <w:rPr>
                <w:noProof/>
                <w:webHidden/>
              </w:rPr>
              <w:tab/>
            </w:r>
          </w:hyperlink>
        </w:p>
        <w:p w14:paraId="2CE30F0C" w14:textId="77777777" w:rsidR="00A20AC4" w:rsidRPr="00784B86" w:rsidRDefault="00A20AC4" w:rsidP="00885DB9">
          <w:pPr>
            <w:pStyle w:val="Turinys2"/>
            <w:spacing w:line="240" w:lineRule="auto"/>
            <w:ind w:left="0"/>
            <w:rPr>
              <w:noProof/>
            </w:rPr>
          </w:pPr>
          <w:hyperlink w:anchor="_Toc216696304" w:history="1">
            <w:r w:rsidRPr="00784B86">
              <w:rPr>
                <w:rStyle w:val="Hipersaitas"/>
                <w:rFonts w:eastAsia="Calibri"/>
                <w:noProof/>
              </w:rPr>
              <w:t xml:space="preserve">Pirkimo sąlygų 5 priedas „EBVPD“ </w:t>
            </w:r>
            <w:r w:rsidRPr="00784B86">
              <w:rPr>
                <w:rStyle w:val="Hipersaitas"/>
                <w:noProof/>
              </w:rPr>
              <w:t>(XML formatu)</w:t>
            </w:r>
            <w:r w:rsidRPr="00784B86">
              <w:rPr>
                <w:noProof/>
                <w:webHidden/>
              </w:rPr>
              <w:tab/>
            </w:r>
          </w:hyperlink>
        </w:p>
        <w:p w14:paraId="1DC4FF20" w14:textId="77777777" w:rsidR="00A20AC4" w:rsidRPr="00784B86" w:rsidRDefault="00A20AC4" w:rsidP="00885DB9">
          <w:pPr>
            <w:pStyle w:val="Turinys2"/>
            <w:spacing w:line="240" w:lineRule="auto"/>
            <w:ind w:left="0"/>
            <w:rPr>
              <w:noProof/>
            </w:rPr>
          </w:pPr>
          <w:hyperlink w:anchor="_Toc216696305" w:history="1">
            <w:r w:rsidRPr="00784B86">
              <w:rPr>
                <w:rStyle w:val="Hipersaitas"/>
                <w:rFonts w:eastAsia="Calibri"/>
                <w:noProof/>
              </w:rPr>
              <w:t>Pirkimo sąlygų 6 priedas „Pasiūlymo forma“</w:t>
            </w:r>
            <w:r w:rsidRPr="00784B86">
              <w:rPr>
                <w:noProof/>
                <w:webHidden/>
              </w:rPr>
              <w:tab/>
            </w:r>
          </w:hyperlink>
        </w:p>
        <w:p w14:paraId="14028B09" w14:textId="79290FAD" w:rsidR="00A20AC4" w:rsidRPr="00784B86" w:rsidRDefault="00A20AC4" w:rsidP="00885DB9">
          <w:pPr>
            <w:pStyle w:val="Turinys2"/>
            <w:spacing w:line="240" w:lineRule="auto"/>
            <w:ind w:left="0"/>
          </w:pPr>
          <w:hyperlink w:anchor="_Toc216696309" w:history="1">
            <w:r w:rsidRPr="00784B86">
              <w:rPr>
                <w:rStyle w:val="Hipersaitas"/>
                <w:noProof/>
              </w:rPr>
              <w:t xml:space="preserve">Pirkimo sąlygų </w:t>
            </w:r>
            <w:r w:rsidR="00885DB9" w:rsidRPr="00784B86">
              <w:rPr>
                <w:rStyle w:val="Hipersaitas"/>
                <w:noProof/>
              </w:rPr>
              <w:t>7</w:t>
            </w:r>
            <w:r w:rsidRPr="00784B86">
              <w:rPr>
                <w:rStyle w:val="Hipersaitas"/>
                <w:noProof/>
              </w:rPr>
              <w:t xml:space="preserve"> priedas „Sutarties projektas“</w:t>
            </w:r>
            <w:r w:rsidRPr="00784B86">
              <w:rPr>
                <w:noProof/>
                <w:webHidden/>
              </w:rPr>
              <w:tab/>
            </w:r>
          </w:hyperlink>
          <w:r w:rsidRPr="00784B86">
            <w:rPr>
              <w:b/>
              <w:bCs/>
              <w:color w:val="2B579A"/>
              <w:shd w:val="clear" w:color="auto" w:fill="E6E6E6"/>
            </w:rPr>
            <w:fldChar w:fldCharType="end"/>
          </w:r>
        </w:p>
      </w:sdtContent>
    </w:sdt>
    <w:p w14:paraId="409CA1ED" w14:textId="77777777" w:rsidR="00A20AC4" w:rsidRPr="00784B86" w:rsidRDefault="00A20AC4" w:rsidP="00A20AC4">
      <w:pPr>
        <w:spacing w:after="120" w:line="20" w:lineRule="atLeast"/>
        <w:contextualSpacing/>
        <w:rPr>
          <w:rFonts w:cstheme="minorHAnsi"/>
        </w:rPr>
      </w:pPr>
      <w:r w:rsidRPr="00784B86">
        <w:rPr>
          <w:rFonts w:cstheme="minorHAnsi"/>
        </w:rPr>
        <w:br w:type="page"/>
      </w:r>
    </w:p>
    <w:p w14:paraId="53FCC9C7" w14:textId="42A99AA9" w:rsidR="00A20AC4" w:rsidRPr="00784B86" w:rsidRDefault="00A20AC4" w:rsidP="00907BD3">
      <w:pPr>
        <w:pStyle w:val="Antrat1"/>
        <w:numPr>
          <w:ilvl w:val="0"/>
          <w:numId w:val="59"/>
        </w:numPr>
        <w:spacing w:line="20" w:lineRule="atLeast"/>
        <w:contextualSpacing/>
        <w:rPr>
          <w:rFonts w:ascii="Times New Roman" w:hAnsi="Times New Roman" w:cs="Times New Roman"/>
          <w:b/>
          <w:sz w:val="24"/>
          <w:szCs w:val="24"/>
        </w:rPr>
      </w:pPr>
      <w:bookmarkStart w:id="90" w:name="_Toc216696289"/>
      <w:r w:rsidRPr="00784B86">
        <w:rPr>
          <w:rFonts w:ascii="Times New Roman" w:hAnsi="Times New Roman" w:cs="Times New Roman"/>
          <w:b/>
          <w:sz w:val="24"/>
          <w:szCs w:val="24"/>
        </w:rPr>
        <w:lastRenderedPageBreak/>
        <w:t>Bendra informacija</w:t>
      </w:r>
      <w:bookmarkEnd w:id="90"/>
    </w:p>
    <w:p w14:paraId="23D5B87A" w14:textId="052E5AF1" w:rsidR="00A20AC4" w:rsidRPr="00784B86" w:rsidRDefault="00A20AC4" w:rsidP="00907BD3">
      <w:pPr>
        <w:pStyle w:val="Sraopastraipa"/>
        <w:numPr>
          <w:ilvl w:val="1"/>
          <w:numId w:val="59"/>
        </w:numPr>
        <w:tabs>
          <w:tab w:val="left" w:pos="810"/>
          <w:tab w:val="left" w:pos="993"/>
        </w:tabs>
        <w:spacing w:line="240" w:lineRule="auto"/>
        <w:ind w:left="0" w:firstLine="567"/>
        <w:jc w:val="both"/>
        <w:rPr>
          <w:rFonts w:ascii="Times New Roman" w:hAnsi="Times New Roman" w:cs="Times New Roman"/>
          <w:sz w:val="24"/>
          <w:szCs w:val="24"/>
        </w:rPr>
      </w:pPr>
      <w:r w:rsidRPr="00784B86">
        <w:rPr>
          <w:rFonts w:ascii="Times New Roman" w:hAnsi="Times New Roman" w:cs="Times New Roman"/>
          <w:sz w:val="24"/>
          <w:szCs w:val="24"/>
        </w:rPr>
        <w:t xml:space="preserve">Perkančioji organizacija – </w:t>
      </w:r>
      <w:bookmarkStart w:id="91" w:name="_Hlk133478327"/>
      <w:r w:rsidR="00907BD3" w:rsidRPr="00784B86">
        <w:rPr>
          <w:rFonts w:ascii="Times New Roman" w:hAnsi="Times New Roman" w:cs="Times New Roman"/>
          <w:sz w:val="24"/>
          <w:szCs w:val="24"/>
        </w:rPr>
        <w:t>Raseinių rajono savivaldybės administracija, Juridinio asmens kodas 288740810, V. Kudirkos g. 5, Raseiniai 60150. Perkančioji organizacija nėra pridėtinės vertės mokesčio (PVM) mokėtoja.</w:t>
      </w:r>
      <w:bookmarkEnd w:id="91"/>
    </w:p>
    <w:p w14:paraId="1C307C1E" w14:textId="77777777" w:rsidR="00907BD3" w:rsidRPr="00784B86" w:rsidRDefault="00A20AC4" w:rsidP="00907BD3">
      <w:pPr>
        <w:pStyle w:val="Sraopastraipa"/>
        <w:numPr>
          <w:ilvl w:val="1"/>
          <w:numId w:val="59"/>
        </w:numPr>
        <w:tabs>
          <w:tab w:val="left" w:pos="993"/>
        </w:tabs>
        <w:spacing w:after="0" w:line="240" w:lineRule="auto"/>
        <w:ind w:left="0" w:firstLine="567"/>
        <w:jc w:val="both"/>
        <w:rPr>
          <w:rFonts w:ascii="Times New Roman" w:eastAsia="Calibri" w:hAnsi="Times New Roman" w:cs="Times New Roman"/>
          <w:sz w:val="24"/>
          <w:szCs w:val="24"/>
        </w:rPr>
      </w:pPr>
      <w:r w:rsidRPr="00784B86">
        <w:rPr>
          <w:rFonts w:ascii="Times New Roman" w:eastAsia="Calibri" w:hAnsi="Times New Roman" w:cs="Times New Roman"/>
          <w:i/>
          <w:iCs/>
          <w:color w:val="FF0000"/>
          <w:sz w:val="24"/>
          <w:szCs w:val="24"/>
        </w:rPr>
        <w:t xml:space="preserve"> </w:t>
      </w:r>
      <w:r w:rsidRPr="00784B86">
        <w:rPr>
          <w:rFonts w:ascii="Times New Roman" w:eastAsia="Calibri" w:hAnsi="Times New Roman" w:cs="Times New Roman"/>
          <w:sz w:val="24"/>
          <w:szCs w:val="24"/>
        </w:rPr>
        <w:t xml:space="preserve">Pirkimą </w:t>
      </w:r>
      <w:r w:rsidRPr="00784B86">
        <w:rPr>
          <w:rFonts w:ascii="Times New Roman" w:hAnsi="Times New Roman" w:cs="Times New Roman"/>
          <w:sz w:val="24"/>
          <w:szCs w:val="24"/>
        </w:rPr>
        <w:t>perkančiosios organizacijos</w:t>
      </w:r>
      <w:r w:rsidRPr="00784B86">
        <w:rPr>
          <w:rFonts w:ascii="Times New Roman" w:eastAsia="Calibri" w:hAnsi="Times New Roman" w:cs="Times New Roman"/>
          <w:sz w:val="24"/>
          <w:szCs w:val="24"/>
        </w:rPr>
        <w:t xml:space="preserve"> vardu atlieka </w:t>
      </w:r>
      <w:r w:rsidRPr="00784B86">
        <w:rPr>
          <w:rFonts w:ascii="Times New Roman" w:hAnsi="Times New Roman" w:cs="Times New Roman"/>
          <w:sz w:val="24"/>
          <w:szCs w:val="24"/>
        </w:rPr>
        <w:t>Raseinių rajono savivaldybės centrinė perkančioji organizacija (toliau – RRSA CPO). Sutartį pasirašys Perkančioji organizacija.</w:t>
      </w:r>
    </w:p>
    <w:p w14:paraId="4407703A" w14:textId="77777777" w:rsidR="00907BD3" w:rsidRPr="00784B86" w:rsidRDefault="00A20AC4" w:rsidP="00907BD3">
      <w:pPr>
        <w:pStyle w:val="Sraopastraipa"/>
        <w:numPr>
          <w:ilvl w:val="1"/>
          <w:numId w:val="59"/>
        </w:numPr>
        <w:tabs>
          <w:tab w:val="left" w:pos="993"/>
        </w:tabs>
        <w:spacing w:after="0" w:line="240" w:lineRule="auto"/>
        <w:ind w:left="0" w:firstLine="567"/>
        <w:jc w:val="both"/>
        <w:rPr>
          <w:rFonts w:ascii="Times New Roman" w:eastAsia="Calibri" w:hAnsi="Times New Roman" w:cs="Times New Roman"/>
          <w:sz w:val="24"/>
          <w:szCs w:val="24"/>
        </w:rPr>
      </w:pPr>
      <w:r w:rsidRPr="00784B86">
        <w:rPr>
          <w:rFonts w:ascii="Times New Roman" w:hAnsi="Times New Roman" w:cs="Times New Roman"/>
          <w:color w:val="000000" w:themeColor="text1"/>
          <w:sz w:val="24"/>
          <w:szCs w:val="24"/>
        </w:rPr>
        <w:t xml:space="preserve">Pirkimas neatliekamas naudojantis centralizuotų pirkimų katalogu, nes </w:t>
      </w:r>
      <w:r w:rsidRPr="00784B86">
        <w:rPr>
          <w:rFonts w:ascii="Times New Roman" w:hAnsi="Times New Roman" w:cs="Times New Roman"/>
          <w:sz w:val="24"/>
          <w:szCs w:val="24"/>
        </w:rPr>
        <w:t xml:space="preserve">Pirkimas </w:t>
      </w:r>
      <w:bookmarkStart w:id="92" w:name="_Hlk162506544"/>
      <w:r w:rsidRPr="00784B86">
        <w:rPr>
          <w:rFonts w:ascii="Times New Roman" w:hAnsi="Times New Roman" w:cs="Times New Roman"/>
          <w:sz w:val="24"/>
          <w:szCs w:val="24"/>
        </w:rPr>
        <w:t xml:space="preserve">neatliekamas naudojantis centralizuotų pirkimų katalogu, nes išanalizavus Centrinės perkančios organizacijos VŠĮ CPO LT elektroniniame kataloge (toliau – CPO katalogas) </w:t>
      </w:r>
      <w:hyperlink r:id="rId17" w:history="1">
        <w:r w:rsidRPr="00784B86">
          <w:rPr>
            <w:rStyle w:val="Hipersaitas"/>
            <w:rFonts w:ascii="Times New Roman" w:hAnsi="Times New Roman" w:cs="Times New Roman"/>
            <w:sz w:val="24"/>
            <w:szCs w:val="24"/>
          </w:rPr>
          <w:t xml:space="preserve">https://katalogas.cpo.lt/Catalog/CatalogGallery </w:t>
        </w:r>
      </w:hyperlink>
      <w:r w:rsidRPr="00784B86">
        <w:rPr>
          <w:rFonts w:ascii="Times New Roman" w:hAnsi="Times New Roman" w:cs="Times New Roman"/>
          <w:sz w:val="24"/>
          <w:szCs w:val="24"/>
        </w:rPr>
        <w:t>esančius darbus (2025-</w:t>
      </w:r>
      <w:r w:rsidR="00807F1E" w:rsidRPr="00784B86">
        <w:rPr>
          <w:rFonts w:ascii="Times New Roman" w:hAnsi="Times New Roman" w:cs="Times New Roman"/>
          <w:sz w:val="24"/>
          <w:szCs w:val="24"/>
        </w:rPr>
        <w:t>12</w:t>
      </w:r>
      <w:r w:rsidRPr="00784B86">
        <w:rPr>
          <w:rFonts w:ascii="Times New Roman" w:hAnsi="Times New Roman" w:cs="Times New Roman"/>
          <w:sz w:val="24"/>
          <w:szCs w:val="24"/>
        </w:rPr>
        <w:t>-1</w:t>
      </w:r>
      <w:r w:rsidR="00907BD3" w:rsidRPr="00784B86">
        <w:rPr>
          <w:rFonts w:ascii="Times New Roman" w:hAnsi="Times New Roman" w:cs="Times New Roman"/>
          <w:sz w:val="24"/>
          <w:szCs w:val="24"/>
        </w:rPr>
        <w:t>7</w:t>
      </w:r>
      <w:r w:rsidRPr="00784B86">
        <w:rPr>
          <w:rFonts w:ascii="Times New Roman" w:hAnsi="Times New Roman" w:cs="Times New Roman"/>
          <w:sz w:val="24"/>
          <w:szCs w:val="24"/>
        </w:rPr>
        <w:t xml:space="preserve"> duomenimis), </w:t>
      </w:r>
      <w:r w:rsidRPr="00784B86">
        <w:rPr>
          <w:rFonts w:ascii="Times New Roman" w:eastAsia="Times New Roman" w:hAnsi="Times New Roman" w:cs="Times New Roman"/>
          <w:bCs/>
          <w:color w:val="000000" w:themeColor="text1"/>
          <w:sz w:val="24"/>
          <w:szCs w:val="24"/>
        </w:rPr>
        <w:t>tokių darbų</w:t>
      </w:r>
      <w:r w:rsidRPr="00784B86">
        <w:rPr>
          <w:rFonts w:ascii="Times New Roman" w:hAnsi="Times New Roman" w:cs="Times New Roman"/>
          <w:color w:val="000000" w:themeColor="text1"/>
          <w:sz w:val="24"/>
          <w:szCs w:val="24"/>
        </w:rPr>
        <w:t xml:space="preserve"> nėra galimybės įsigyti.</w:t>
      </w:r>
      <w:bookmarkEnd w:id="92"/>
    </w:p>
    <w:p w14:paraId="738865B7" w14:textId="77777777" w:rsidR="00907BD3" w:rsidRPr="00784B86" w:rsidRDefault="00A20AC4" w:rsidP="00907BD3">
      <w:pPr>
        <w:pStyle w:val="Sraopastraipa"/>
        <w:numPr>
          <w:ilvl w:val="1"/>
          <w:numId w:val="59"/>
        </w:numPr>
        <w:tabs>
          <w:tab w:val="left" w:pos="993"/>
        </w:tabs>
        <w:spacing w:after="0" w:line="240" w:lineRule="auto"/>
        <w:ind w:left="0" w:firstLine="567"/>
        <w:jc w:val="both"/>
        <w:rPr>
          <w:rFonts w:ascii="Times New Roman" w:eastAsia="Calibri" w:hAnsi="Times New Roman" w:cs="Times New Roman"/>
          <w:sz w:val="24"/>
          <w:szCs w:val="24"/>
        </w:rPr>
      </w:pPr>
      <w:r w:rsidRPr="00784B86">
        <w:rPr>
          <w:rFonts w:ascii="Times New Roman" w:eastAsia="Times New Roman" w:hAnsi="Times New Roman" w:cs="Times New Roman"/>
          <w:sz w:val="24"/>
          <w:szCs w:val="24"/>
        </w:rPr>
        <w:t>Perkančioji organizacija nerezervuoja teisės dalyvauti pirkime.</w:t>
      </w:r>
    </w:p>
    <w:p w14:paraId="20D25855" w14:textId="77777777" w:rsidR="00907BD3" w:rsidRPr="00784B86" w:rsidRDefault="00A20AC4" w:rsidP="00907BD3">
      <w:pPr>
        <w:pStyle w:val="Sraopastraipa"/>
        <w:numPr>
          <w:ilvl w:val="1"/>
          <w:numId w:val="59"/>
        </w:numPr>
        <w:tabs>
          <w:tab w:val="left" w:pos="993"/>
        </w:tabs>
        <w:spacing w:after="0" w:line="240" w:lineRule="auto"/>
        <w:ind w:left="0" w:firstLine="567"/>
        <w:jc w:val="both"/>
        <w:rPr>
          <w:rFonts w:ascii="Times New Roman" w:eastAsia="Calibri" w:hAnsi="Times New Roman" w:cs="Times New Roman"/>
          <w:sz w:val="24"/>
          <w:szCs w:val="24"/>
        </w:rPr>
      </w:pPr>
      <w:r w:rsidRPr="00784B86">
        <w:rPr>
          <w:rFonts w:ascii="Times New Roman" w:hAnsi="Times New Roman" w:cs="Times New Roman"/>
          <w:sz w:val="24"/>
          <w:szCs w:val="24"/>
        </w:rPr>
        <w:t>Stebėtojai dalyvauti Komisijos posėdžiuose nėra kviečiami.</w:t>
      </w:r>
      <w:bookmarkStart w:id="93" w:name="_Toc137194948"/>
    </w:p>
    <w:p w14:paraId="11A6D25F" w14:textId="77777777" w:rsidR="00907BD3" w:rsidRPr="00784B86" w:rsidRDefault="00A20AC4" w:rsidP="00907BD3">
      <w:pPr>
        <w:pStyle w:val="Sraopastraipa"/>
        <w:numPr>
          <w:ilvl w:val="1"/>
          <w:numId w:val="59"/>
        </w:numPr>
        <w:tabs>
          <w:tab w:val="left" w:pos="993"/>
        </w:tabs>
        <w:spacing w:after="0" w:line="240" w:lineRule="auto"/>
        <w:ind w:left="0" w:firstLine="567"/>
        <w:jc w:val="both"/>
        <w:rPr>
          <w:rFonts w:ascii="Times New Roman" w:eastAsia="Calibri" w:hAnsi="Times New Roman" w:cs="Times New Roman"/>
          <w:sz w:val="24"/>
          <w:szCs w:val="24"/>
        </w:rPr>
      </w:pPr>
      <w:r w:rsidRPr="00784B86">
        <w:rPr>
          <w:rFonts w:ascii="Times New Roman" w:hAnsi="Times New Roman" w:cs="Times New Roman"/>
          <w:sz w:val="24"/>
          <w:szCs w:val="24"/>
        </w:rPr>
        <w:t xml:space="preserve">Atliekamas </w:t>
      </w:r>
      <w:bookmarkStart w:id="94" w:name="_Hlk162506552"/>
      <w:r w:rsidRPr="00784B86">
        <w:rPr>
          <w:rFonts w:ascii="Times New Roman" w:hAnsi="Times New Roman" w:cs="Times New Roman"/>
          <w:sz w:val="24"/>
          <w:szCs w:val="24"/>
        </w:rPr>
        <w:t xml:space="preserve">žaliasis pirkimas. Pirkimas vykdomas vadovaujantis </w:t>
      </w:r>
      <w:hyperlink r:id="rId18" w:history="1">
        <w:r w:rsidRPr="00784B8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84B86">
        <w:rPr>
          <w:rFonts w:ascii="Times New Roman" w:hAnsi="Times New Roman" w:cs="Times New Roman"/>
          <w:sz w:val="24"/>
          <w:szCs w:val="24"/>
        </w:rPr>
        <w:t>“ 4.1</w:t>
      </w:r>
      <w:r w:rsidRPr="00784B86">
        <w:rPr>
          <w:rFonts w:ascii="Times New Roman" w:hAnsi="Times New Roman" w:cs="Times New Roman"/>
          <w:i/>
          <w:sz w:val="24"/>
          <w:szCs w:val="24"/>
        </w:rPr>
        <w:t xml:space="preserve"> </w:t>
      </w:r>
      <w:r w:rsidRPr="00784B86">
        <w:rPr>
          <w:rFonts w:ascii="Times New Roman" w:hAnsi="Times New Roman" w:cs="Times New Roman"/>
          <w:sz w:val="24"/>
          <w:szCs w:val="24"/>
        </w:rPr>
        <w:t xml:space="preserve">papunkčiu. Aplinkos apaugos kriterijai nustatyti specialiųjų pirkimo sąlygų </w:t>
      </w:r>
      <w:r w:rsidRPr="00784B86">
        <w:rPr>
          <w:rFonts w:ascii="Times New Roman" w:hAnsi="Times New Roman" w:cs="Times New Roman"/>
          <w:noProof/>
          <w:sz w:val="24"/>
          <w:szCs w:val="24"/>
        </w:rPr>
        <w:t>Specialiųjų pirkimo sąlygų 5 priede „Tiekėjų kvalifikaciniai reikalavimai ir reikalavimai laikytis aplinkos apsaugos vadybos sistemų standartų“</w:t>
      </w:r>
      <w:bookmarkEnd w:id="94"/>
      <w:r w:rsidRPr="00784B86">
        <w:rPr>
          <w:rFonts w:ascii="Times New Roman" w:hAnsi="Times New Roman" w:cs="Times New Roman"/>
          <w:sz w:val="24"/>
          <w:szCs w:val="24"/>
        </w:rPr>
        <w:t xml:space="preserve"> ir pirkimo sąlygų 4 priede „Sutarties projektas“.</w:t>
      </w:r>
      <w:bookmarkEnd w:id="93"/>
    </w:p>
    <w:p w14:paraId="3F2CCC63" w14:textId="77777777" w:rsidR="00907BD3" w:rsidRPr="00784B86" w:rsidRDefault="00A20AC4" w:rsidP="00907BD3">
      <w:pPr>
        <w:pStyle w:val="Sraopastraipa"/>
        <w:numPr>
          <w:ilvl w:val="1"/>
          <w:numId w:val="59"/>
        </w:numPr>
        <w:tabs>
          <w:tab w:val="left" w:pos="993"/>
        </w:tabs>
        <w:spacing w:after="0" w:line="240" w:lineRule="auto"/>
        <w:ind w:left="0" w:firstLine="567"/>
        <w:jc w:val="both"/>
        <w:rPr>
          <w:rFonts w:ascii="Times New Roman" w:eastAsia="Calibri" w:hAnsi="Times New Roman" w:cs="Times New Roman"/>
          <w:sz w:val="24"/>
          <w:szCs w:val="24"/>
        </w:rPr>
      </w:pPr>
      <w:r w:rsidRPr="00784B86">
        <w:rPr>
          <w:rFonts w:ascii="Times New Roman" w:eastAsia="Arial" w:hAnsi="Times New Roman" w:cs="Times New Roman"/>
          <w:sz w:val="24"/>
          <w:szCs w:val="24"/>
        </w:rPr>
        <w:t>Išankstinis skelbimas apie pirkimą nebuvo paskelbtas</w:t>
      </w:r>
    </w:p>
    <w:p w14:paraId="7B2165A8" w14:textId="2A1693B2" w:rsidR="00A20AC4" w:rsidRPr="00784B86" w:rsidRDefault="00A20AC4" w:rsidP="00907BD3">
      <w:pPr>
        <w:pStyle w:val="Sraopastraipa"/>
        <w:numPr>
          <w:ilvl w:val="1"/>
          <w:numId w:val="59"/>
        </w:numPr>
        <w:tabs>
          <w:tab w:val="left" w:pos="993"/>
        </w:tabs>
        <w:spacing w:after="0" w:line="240" w:lineRule="auto"/>
        <w:ind w:left="0" w:firstLine="567"/>
        <w:jc w:val="both"/>
        <w:rPr>
          <w:rFonts w:ascii="Times New Roman" w:eastAsia="Calibri" w:hAnsi="Times New Roman" w:cs="Times New Roman"/>
          <w:sz w:val="24"/>
          <w:szCs w:val="24"/>
        </w:rPr>
      </w:pPr>
      <w:r w:rsidRPr="00784B86">
        <w:rPr>
          <w:rFonts w:ascii="Times New Roman" w:hAnsi="Times New Roman" w:cs="Times New Roman"/>
          <w:sz w:val="24"/>
          <w:szCs w:val="24"/>
          <w:lang w:eastAsia="en-US"/>
        </w:rPr>
        <w:t xml:space="preserve">Pirkime </w:t>
      </w:r>
      <w:r w:rsidRPr="00784B86">
        <w:rPr>
          <w:rFonts w:ascii="Times New Roman" w:hAnsi="Times New Roman" w:cs="Times New Roman"/>
          <w:sz w:val="24"/>
          <w:szCs w:val="24"/>
        </w:rPr>
        <w:t>perkančioji organizacija</w:t>
      </w:r>
      <w:r w:rsidRPr="00784B86">
        <w:rPr>
          <w:rFonts w:ascii="Times New Roman" w:hAnsi="Times New Roman" w:cs="Times New Roman"/>
          <w:sz w:val="24"/>
          <w:szCs w:val="24"/>
          <w:lang w:eastAsia="en-US"/>
        </w:rPr>
        <w:t xml:space="preserve"> nenumato skelbti pranešimo dėl savanoriško </w:t>
      </w:r>
      <w:proofErr w:type="spellStart"/>
      <w:r w:rsidRPr="00784B86">
        <w:rPr>
          <w:rFonts w:ascii="Times New Roman" w:hAnsi="Times New Roman" w:cs="Times New Roman"/>
          <w:i/>
          <w:iCs/>
          <w:sz w:val="24"/>
          <w:szCs w:val="24"/>
          <w:lang w:eastAsia="en-US"/>
        </w:rPr>
        <w:t>ex</w:t>
      </w:r>
      <w:proofErr w:type="spellEnd"/>
      <w:r w:rsidRPr="00784B86">
        <w:rPr>
          <w:rFonts w:ascii="Times New Roman" w:hAnsi="Times New Roman" w:cs="Times New Roman"/>
          <w:i/>
          <w:iCs/>
          <w:sz w:val="24"/>
          <w:szCs w:val="24"/>
          <w:lang w:eastAsia="en-US"/>
        </w:rPr>
        <w:t xml:space="preserve"> ante</w:t>
      </w:r>
      <w:r w:rsidRPr="00784B86">
        <w:rPr>
          <w:rFonts w:ascii="Times New Roman" w:hAnsi="Times New Roman" w:cs="Times New Roman"/>
          <w:sz w:val="24"/>
          <w:szCs w:val="24"/>
          <w:lang w:eastAsia="en-US"/>
        </w:rPr>
        <w:t xml:space="preserve"> skaidrumo.</w:t>
      </w:r>
    </w:p>
    <w:p w14:paraId="4B45D2FE" w14:textId="77777777" w:rsidR="00A20AC4" w:rsidRPr="00784B86" w:rsidRDefault="00A20AC4" w:rsidP="00907BD3">
      <w:pPr>
        <w:pStyle w:val="Sraopastraipa"/>
        <w:numPr>
          <w:ilvl w:val="1"/>
          <w:numId w:val="58"/>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784B86">
        <w:rPr>
          <w:rFonts w:ascii="Times New Roman" w:hAnsi="Times New Roman" w:cs="Times New Roman"/>
          <w:sz w:val="24"/>
          <w:szCs w:val="24"/>
        </w:rPr>
        <w:t xml:space="preserve">Pirkime neleidžiama pateikti alternatyvių pasiūlymų. </w:t>
      </w:r>
    </w:p>
    <w:p w14:paraId="50BC48F1" w14:textId="77777777" w:rsidR="00A20AC4" w:rsidRPr="00784B86" w:rsidRDefault="00A20AC4" w:rsidP="00907BD3">
      <w:pPr>
        <w:pStyle w:val="Sraopastraipa"/>
        <w:numPr>
          <w:ilvl w:val="1"/>
          <w:numId w:val="58"/>
        </w:numPr>
        <w:tabs>
          <w:tab w:val="left" w:pos="993"/>
          <w:tab w:val="left" w:pos="1134"/>
        </w:tabs>
        <w:spacing w:after="0" w:line="240" w:lineRule="auto"/>
        <w:ind w:left="0" w:firstLine="567"/>
        <w:jc w:val="both"/>
        <w:rPr>
          <w:rFonts w:ascii="Times New Roman" w:hAnsi="Times New Roman" w:cs="Times New Roman"/>
          <w:sz w:val="24"/>
          <w:szCs w:val="24"/>
        </w:rPr>
      </w:pPr>
      <w:r w:rsidRPr="00784B86">
        <w:rPr>
          <w:rFonts w:ascii="Times New Roman" w:eastAsia="Arial" w:hAnsi="Times New Roman" w:cs="Times New Roman"/>
          <w:color w:val="333333"/>
          <w:sz w:val="24"/>
          <w:szCs w:val="24"/>
        </w:rPr>
        <w:t>Bendrosios pirkimo sąlygos yra neatskiriama šių pirkimo sąlygų dalis.</w:t>
      </w:r>
    </w:p>
    <w:p w14:paraId="62472A41" w14:textId="77777777" w:rsidR="00A20AC4" w:rsidRPr="00784B86" w:rsidRDefault="00A20AC4" w:rsidP="00A20AC4">
      <w:pPr>
        <w:pStyle w:val="Antrat1"/>
        <w:spacing w:line="20" w:lineRule="atLeast"/>
        <w:contextualSpacing/>
        <w:rPr>
          <w:rFonts w:ascii="Times New Roman" w:hAnsi="Times New Roman" w:cs="Times New Roman"/>
          <w:sz w:val="24"/>
          <w:szCs w:val="24"/>
        </w:rPr>
      </w:pPr>
      <w:bookmarkStart w:id="95" w:name="_Toc216696290"/>
      <w:r w:rsidRPr="00784B86">
        <w:rPr>
          <w:rFonts w:ascii="Times New Roman" w:hAnsi="Times New Roman" w:cs="Times New Roman"/>
          <w:sz w:val="24"/>
          <w:szCs w:val="24"/>
        </w:rPr>
        <w:t xml:space="preserve">2. </w:t>
      </w:r>
      <w:r w:rsidRPr="00784B86">
        <w:rPr>
          <w:rFonts w:ascii="Times New Roman" w:hAnsi="Times New Roman" w:cs="Times New Roman"/>
          <w:b/>
          <w:sz w:val="24"/>
          <w:szCs w:val="24"/>
        </w:rPr>
        <w:t>Pirkimo objektas</w:t>
      </w:r>
      <w:bookmarkEnd w:id="95"/>
    </w:p>
    <w:p w14:paraId="75FC5151" w14:textId="77777777" w:rsidR="00DC4D79" w:rsidRPr="00784B86" w:rsidRDefault="00A20AC4" w:rsidP="00A20AC4">
      <w:pPr>
        <w:pStyle w:val="Betarp"/>
        <w:numPr>
          <w:ilvl w:val="1"/>
          <w:numId w:val="9"/>
        </w:numPr>
        <w:tabs>
          <w:tab w:val="left" w:pos="810"/>
        </w:tabs>
        <w:ind w:left="0" w:firstLine="360"/>
        <w:contextualSpacing/>
        <w:jc w:val="both"/>
        <w:rPr>
          <w:rFonts w:ascii="Times New Roman" w:hAnsi="Times New Roman" w:cs="Times New Roman"/>
          <w:sz w:val="24"/>
          <w:szCs w:val="24"/>
        </w:rPr>
      </w:pPr>
      <w:r w:rsidRPr="00784B86">
        <w:rPr>
          <w:rFonts w:ascii="Times New Roman" w:hAnsi="Times New Roman" w:cs="Times New Roman"/>
          <w:sz w:val="24"/>
          <w:szCs w:val="24"/>
        </w:rPr>
        <w:t xml:space="preserve">Perkančioji organizacija numato įsigyti </w:t>
      </w:r>
      <w:r w:rsidR="00DC4D79" w:rsidRPr="00784B86">
        <w:rPr>
          <w:rFonts w:ascii="Times New Roman" w:hAnsi="Times New Roman" w:cs="Times New Roman"/>
          <w:color w:val="000000" w:themeColor="text1"/>
          <w:sz w:val="24"/>
          <w:szCs w:val="24"/>
        </w:rPr>
        <w:t>Raseinių r. sav. seniūnijų kelių ir gatvių su žvyro ir grunto danga profiliavimo</w:t>
      </w:r>
      <w:r w:rsidR="00DC4D79" w:rsidRPr="00784B86">
        <w:rPr>
          <w:rFonts w:ascii="Times New Roman" w:hAnsi="Times New Roman" w:cs="Times New Roman"/>
          <w:b/>
          <w:bCs/>
          <w:color w:val="000000" w:themeColor="text1"/>
          <w:sz w:val="24"/>
          <w:szCs w:val="24"/>
        </w:rPr>
        <w:t xml:space="preserve"> </w:t>
      </w:r>
      <w:r w:rsidRPr="00784B86">
        <w:rPr>
          <w:rFonts w:ascii="Times New Roman" w:hAnsi="Times New Roman" w:cs="Times New Roman"/>
          <w:sz w:val="24"/>
          <w:szCs w:val="24"/>
          <w:shd w:val="clear" w:color="auto" w:fill="FFFFFF"/>
        </w:rPr>
        <w:t>darbus</w:t>
      </w:r>
      <w:r w:rsidRPr="00784B86">
        <w:rPr>
          <w:rFonts w:ascii="Times New Roman" w:hAnsi="Times New Roman" w:cs="Times New Roman"/>
          <w:bCs/>
          <w:sz w:val="24"/>
          <w:szCs w:val="24"/>
        </w:rPr>
        <w:t xml:space="preserve">. </w:t>
      </w:r>
      <w:r w:rsidRPr="00784B86">
        <w:rPr>
          <w:rFonts w:ascii="Times New Roman" w:eastAsiaTheme="minorHAnsi" w:hAnsi="Times New Roman" w:cs="Times New Roman"/>
          <w:bCs/>
          <w:color w:val="000000" w:themeColor="text1"/>
          <w:sz w:val="24"/>
          <w:szCs w:val="24"/>
        </w:rPr>
        <w:t>Pirkimo apimtys,</w:t>
      </w:r>
      <w:r w:rsidRPr="00784B86">
        <w:rPr>
          <w:rFonts w:ascii="Times New Roman" w:hAnsi="Times New Roman" w:cs="Times New Roman"/>
          <w:sz w:val="24"/>
          <w:szCs w:val="24"/>
        </w:rPr>
        <w:t xml:space="preserve"> reikalavimai pirkimo objektui nustatyti specialiųjų pirkimo sąlygų 2 priede „Techninė specifikacija“.</w:t>
      </w:r>
    </w:p>
    <w:p w14:paraId="57E70399" w14:textId="77777777" w:rsidR="00DC4D79" w:rsidRPr="00784B86" w:rsidRDefault="00A20AC4" w:rsidP="00DC4D79">
      <w:pPr>
        <w:pStyle w:val="Betarp"/>
        <w:numPr>
          <w:ilvl w:val="1"/>
          <w:numId w:val="9"/>
        </w:numPr>
        <w:tabs>
          <w:tab w:val="left" w:pos="810"/>
        </w:tabs>
        <w:ind w:left="0" w:firstLine="360"/>
        <w:contextualSpacing/>
        <w:jc w:val="both"/>
        <w:rPr>
          <w:rFonts w:ascii="Times New Roman" w:hAnsi="Times New Roman" w:cs="Times New Roman"/>
          <w:sz w:val="24"/>
          <w:szCs w:val="24"/>
        </w:rPr>
      </w:pPr>
      <w:r w:rsidRPr="00784B86">
        <w:rPr>
          <w:rFonts w:ascii="Times New Roman" w:hAnsi="Times New Roman" w:cs="Times New Roman"/>
          <w:sz w:val="24"/>
          <w:szCs w:val="24"/>
        </w:rPr>
        <w:t xml:space="preserve">Pirkimo objektas į dalis neskaidomas. </w:t>
      </w:r>
    </w:p>
    <w:p w14:paraId="3E4E5A1E" w14:textId="51981280" w:rsidR="009831F5" w:rsidRPr="00784B86" w:rsidRDefault="00DC4D79" w:rsidP="009831F5">
      <w:pPr>
        <w:pStyle w:val="Betarp"/>
        <w:numPr>
          <w:ilvl w:val="1"/>
          <w:numId w:val="9"/>
        </w:numPr>
        <w:tabs>
          <w:tab w:val="left" w:pos="810"/>
        </w:tabs>
        <w:ind w:left="0" w:firstLine="360"/>
        <w:contextualSpacing/>
        <w:jc w:val="both"/>
        <w:rPr>
          <w:rFonts w:ascii="Times New Roman" w:hAnsi="Times New Roman" w:cs="Times New Roman"/>
          <w:sz w:val="24"/>
          <w:szCs w:val="24"/>
        </w:rPr>
      </w:pPr>
      <w:r w:rsidRPr="00784B86">
        <w:rPr>
          <w:rFonts w:ascii="Times New Roman" w:hAnsi="Times New Roman" w:cs="Times New Roman"/>
          <w:bCs/>
          <w:sz w:val="24"/>
          <w:szCs w:val="24"/>
        </w:rPr>
        <w:t xml:space="preserve">Maksimali pirkimui skirta lėšų suma </w:t>
      </w:r>
      <w:r w:rsidRPr="00784B86">
        <w:rPr>
          <w:rFonts w:ascii="Times New Roman" w:hAnsi="Times New Roman" w:cs="Times New Roman"/>
          <w:b/>
          <w:bCs/>
          <w:sz w:val="24"/>
          <w:szCs w:val="24"/>
        </w:rPr>
        <w:t>182 363,64</w:t>
      </w:r>
      <w:r w:rsidRPr="00784B86">
        <w:rPr>
          <w:rFonts w:ascii="Times New Roman" w:hAnsi="Times New Roman" w:cs="Times New Roman"/>
          <w:bCs/>
          <w:sz w:val="24"/>
          <w:szCs w:val="24"/>
        </w:rPr>
        <w:t xml:space="preserve"> </w:t>
      </w:r>
      <w:r w:rsidRPr="00784B86">
        <w:rPr>
          <w:rFonts w:ascii="Times New Roman" w:hAnsi="Times New Roman" w:cs="Times New Roman"/>
          <w:b/>
          <w:bCs/>
          <w:sz w:val="24"/>
          <w:szCs w:val="24"/>
        </w:rPr>
        <w:t>Eur be PVM</w:t>
      </w:r>
      <w:r w:rsidRPr="00784B86">
        <w:rPr>
          <w:rFonts w:ascii="Times New Roman" w:hAnsi="Times New Roman" w:cs="Times New Roman"/>
          <w:bCs/>
          <w:sz w:val="24"/>
          <w:szCs w:val="24"/>
        </w:rPr>
        <w:t>.</w:t>
      </w:r>
      <w:r w:rsidR="00E37874" w:rsidRPr="00784B86">
        <w:rPr>
          <w:rFonts w:ascii="Times New Roman" w:hAnsi="Times New Roman" w:cs="Times New Roman"/>
          <w:bCs/>
          <w:sz w:val="24"/>
          <w:szCs w:val="24"/>
        </w:rPr>
        <w:t xml:space="preserve"> </w:t>
      </w:r>
    </w:p>
    <w:p w14:paraId="7A4C68E5" w14:textId="36EB6C20" w:rsidR="00E37874" w:rsidRPr="00784B86" w:rsidRDefault="00E37874" w:rsidP="00E37874">
      <w:pPr>
        <w:pStyle w:val="Betarp"/>
        <w:numPr>
          <w:ilvl w:val="1"/>
          <w:numId w:val="9"/>
        </w:numPr>
        <w:tabs>
          <w:tab w:val="left" w:pos="810"/>
        </w:tabs>
        <w:ind w:left="0" w:firstLine="360"/>
        <w:contextualSpacing/>
        <w:jc w:val="both"/>
        <w:rPr>
          <w:rFonts w:ascii="Times New Roman" w:hAnsi="Times New Roman" w:cs="Times New Roman"/>
          <w:sz w:val="24"/>
          <w:szCs w:val="24"/>
        </w:rPr>
      </w:pPr>
      <w:r w:rsidRPr="00784B86">
        <w:rPr>
          <w:rFonts w:ascii="Times New Roman" w:hAnsi="Times New Roman" w:cs="Times New Roman"/>
          <w:bCs/>
          <w:sz w:val="24"/>
          <w:szCs w:val="24"/>
        </w:rPr>
        <w:t xml:space="preserve">Maksimali </w:t>
      </w:r>
      <w:r w:rsidRPr="00784B86">
        <w:rPr>
          <w:rFonts w:ascii="Times New Roman" w:eastAsia="Calibri" w:hAnsi="Times New Roman" w:cs="Times New Roman"/>
          <w:sz w:val="24"/>
          <w:szCs w:val="24"/>
        </w:rPr>
        <w:t>įkainių suma (kaina) nugalėtojui nustatyti</w:t>
      </w:r>
      <w:r w:rsidRPr="00784B86">
        <w:rPr>
          <w:rFonts w:ascii="Times New Roman" w:hAnsi="Times New Roman" w:cs="Times New Roman"/>
          <w:bCs/>
          <w:sz w:val="24"/>
          <w:szCs w:val="24"/>
        </w:rPr>
        <w:t xml:space="preserve"> </w:t>
      </w:r>
      <w:r w:rsidRPr="00784B86">
        <w:rPr>
          <w:rFonts w:ascii="Times New Roman" w:hAnsi="Times New Roman" w:cs="Times New Roman"/>
          <w:sz w:val="24"/>
          <w:szCs w:val="24"/>
        </w:rPr>
        <w:t>priimtina Perkančiajai organizacijai – 50,00 Eur su PVM.</w:t>
      </w:r>
    </w:p>
    <w:p w14:paraId="0546A471" w14:textId="77777777" w:rsidR="009831F5" w:rsidRPr="00784B86" w:rsidRDefault="00A20AC4" w:rsidP="009831F5">
      <w:pPr>
        <w:pStyle w:val="Betarp"/>
        <w:numPr>
          <w:ilvl w:val="1"/>
          <w:numId w:val="9"/>
        </w:numPr>
        <w:tabs>
          <w:tab w:val="left" w:pos="810"/>
        </w:tabs>
        <w:ind w:left="0" w:firstLine="360"/>
        <w:contextualSpacing/>
        <w:jc w:val="both"/>
        <w:rPr>
          <w:rFonts w:ascii="Times New Roman" w:hAnsi="Times New Roman" w:cs="Times New Roman"/>
          <w:sz w:val="24"/>
          <w:szCs w:val="24"/>
        </w:rPr>
      </w:pPr>
      <w:r w:rsidRPr="00784B86">
        <w:rPr>
          <w:rFonts w:ascii="Times New Roman" w:hAnsi="Times New Roman" w:cs="Times New Roman"/>
          <w:sz w:val="24"/>
          <w:szCs w:val="24"/>
        </w:rPr>
        <w:t xml:space="preserve">Jeigu apibūdinant pirkimo objektą techninėje specifikacijoje projekte ir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255A04" w14:textId="290A2553" w:rsidR="00A20AC4" w:rsidRPr="00784B86" w:rsidRDefault="00A20AC4" w:rsidP="009831F5">
      <w:pPr>
        <w:pStyle w:val="Betarp"/>
        <w:numPr>
          <w:ilvl w:val="1"/>
          <w:numId w:val="9"/>
        </w:numPr>
        <w:tabs>
          <w:tab w:val="left" w:pos="810"/>
        </w:tabs>
        <w:ind w:left="0" w:firstLine="360"/>
        <w:contextualSpacing/>
        <w:jc w:val="both"/>
        <w:rPr>
          <w:rFonts w:ascii="Times New Roman" w:hAnsi="Times New Roman" w:cs="Times New Roman"/>
          <w:sz w:val="24"/>
          <w:szCs w:val="24"/>
        </w:rPr>
      </w:pPr>
      <w:r w:rsidRPr="00784B86">
        <w:rPr>
          <w:rFonts w:ascii="Times New Roman" w:hAnsi="Times New Roman" w:cs="Times New Roman"/>
          <w:sz w:val="24"/>
          <w:szCs w:val="24"/>
        </w:rPr>
        <w:t xml:space="preserve">Jeigu apibūdinant pirkimo objektą techninėje specifikacijoje  projekte ir (ar) kituose pirkimo dokumentuose nurodytas standartas, </w:t>
      </w:r>
      <w:r w:rsidRPr="00784B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84B86">
        <w:rPr>
          <w:rFonts w:ascii="Times New Roman" w:hAnsi="Times New Roman" w:cs="Times New Roman"/>
          <w:sz w:val="24"/>
          <w:szCs w:val="24"/>
        </w:rPr>
        <w:t xml:space="preserve">turi būti laikoma, kad kiekviena tokia nuoroda yra pateikta su žodžiais „arba lygiavertis“. </w:t>
      </w:r>
    </w:p>
    <w:p w14:paraId="43FB2F68" w14:textId="77777777" w:rsidR="00A20AC4" w:rsidRPr="00784B86" w:rsidRDefault="00A20AC4" w:rsidP="00A20AC4">
      <w:pPr>
        <w:pStyle w:val="Antrat1"/>
        <w:spacing w:line="20" w:lineRule="atLeast"/>
        <w:contextualSpacing/>
        <w:rPr>
          <w:rFonts w:ascii="Times New Roman" w:hAnsi="Times New Roman" w:cs="Times New Roman"/>
          <w:sz w:val="24"/>
          <w:szCs w:val="24"/>
        </w:rPr>
      </w:pPr>
      <w:bookmarkStart w:id="96" w:name="_Toc216696291"/>
      <w:r w:rsidRPr="00784B86">
        <w:rPr>
          <w:rFonts w:ascii="Times New Roman" w:hAnsi="Times New Roman" w:cs="Times New Roman"/>
          <w:sz w:val="24"/>
          <w:szCs w:val="24"/>
        </w:rPr>
        <w:t xml:space="preserve">3. </w:t>
      </w:r>
      <w:bookmarkStart w:id="97" w:name="_Ref39427921"/>
      <w:bookmarkStart w:id="98" w:name="_Ref39427927"/>
      <w:bookmarkStart w:id="99" w:name="_Ref39740354"/>
      <w:r w:rsidRPr="00784B86">
        <w:rPr>
          <w:rFonts w:ascii="Times New Roman" w:hAnsi="Times New Roman" w:cs="Times New Roman"/>
          <w:b/>
          <w:sz w:val="24"/>
          <w:szCs w:val="24"/>
        </w:rPr>
        <w:t>Susitikimai su tiekėjais</w:t>
      </w:r>
      <w:bookmarkEnd w:id="97"/>
      <w:bookmarkEnd w:id="98"/>
      <w:r w:rsidRPr="00784B86">
        <w:rPr>
          <w:rFonts w:ascii="Times New Roman" w:hAnsi="Times New Roman" w:cs="Times New Roman"/>
          <w:b/>
          <w:sz w:val="24"/>
          <w:szCs w:val="24"/>
        </w:rPr>
        <w:t xml:space="preserve"> ir objekto apžiūra</w:t>
      </w:r>
      <w:bookmarkEnd w:id="96"/>
      <w:bookmarkEnd w:id="99"/>
    </w:p>
    <w:p w14:paraId="2248CE21" w14:textId="77777777" w:rsidR="009831F5" w:rsidRPr="00784B86" w:rsidRDefault="00A20AC4" w:rsidP="009831F5">
      <w:pPr>
        <w:pStyle w:val="Sraopastraipa"/>
        <w:spacing w:after="0" w:line="240" w:lineRule="auto"/>
        <w:ind w:left="0" w:firstLine="284"/>
        <w:jc w:val="both"/>
        <w:rPr>
          <w:rFonts w:ascii="Times New Roman" w:hAnsi="Times New Roman" w:cs="Times New Roman"/>
          <w:sz w:val="24"/>
          <w:szCs w:val="24"/>
        </w:rPr>
      </w:pPr>
      <w:r w:rsidRPr="00784B86">
        <w:rPr>
          <w:rFonts w:ascii="Times New Roman" w:hAnsi="Times New Roman" w:cs="Times New Roman"/>
          <w:iCs/>
          <w:sz w:val="24"/>
          <w:szCs w:val="24"/>
        </w:rPr>
        <w:t>3.1.</w:t>
      </w:r>
      <w:r w:rsidRPr="00784B86">
        <w:rPr>
          <w:rFonts w:ascii="Times New Roman" w:hAnsi="Times New Roman" w:cs="Times New Roman"/>
          <w:i/>
          <w:color w:val="FF0000"/>
          <w:sz w:val="24"/>
          <w:szCs w:val="24"/>
        </w:rPr>
        <w:t xml:space="preserve"> </w:t>
      </w:r>
      <w:r w:rsidRPr="00784B86">
        <w:rPr>
          <w:rFonts w:ascii="Times New Roman" w:hAnsi="Times New Roman" w:cs="Times New Roman"/>
          <w:sz w:val="24"/>
          <w:szCs w:val="24"/>
        </w:rPr>
        <w:t>RRSA CPO nerengs susitikimo su tiekėjais dėl pirkimo sąlygų paaiškinimo.</w:t>
      </w:r>
    </w:p>
    <w:p w14:paraId="11A40B01" w14:textId="0D90CC9D" w:rsidR="00A20AC4" w:rsidRPr="00784B86" w:rsidRDefault="009831F5" w:rsidP="009831F5">
      <w:pPr>
        <w:pStyle w:val="Sraopastraipa"/>
        <w:spacing w:after="0" w:line="240" w:lineRule="auto"/>
        <w:ind w:left="0" w:firstLine="284"/>
        <w:jc w:val="both"/>
        <w:rPr>
          <w:rFonts w:ascii="Times New Roman" w:hAnsi="Times New Roman" w:cs="Times New Roman"/>
          <w:sz w:val="24"/>
          <w:szCs w:val="24"/>
        </w:rPr>
      </w:pPr>
      <w:r w:rsidRPr="00784B86">
        <w:rPr>
          <w:rFonts w:ascii="Times New Roman" w:hAnsi="Times New Roman" w:cs="Times New Roman"/>
          <w:sz w:val="24"/>
          <w:szCs w:val="24"/>
        </w:rPr>
        <w:t>3.2. RRSA CPO nerengs objekto apžiūros.</w:t>
      </w:r>
    </w:p>
    <w:p w14:paraId="5D46D970" w14:textId="77777777" w:rsidR="00A20AC4" w:rsidRPr="00784B86" w:rsidRDefault="00A20AC4" w:rsidP="00A20AC4">
      <w:pPr>
        <w:pStyle w:val="Antrat1"/>
        <w:spacing w:line="20" w:lineRule="atLeast"/>
        <w:contextualSpacing/>
        <w:rPr>
          <w:rFonts w:ascii="Times New Roman" w:hAnsi="Times New Roman" w:cs="Times New Roman"/>
          <w:sz w:val="24"/>
          <w:szCs w:val="24"/>
        </w:rPr>
      </w:pPr>
      <w:bookmarkStart w:id="100" w:name="_Toc216696292"/>
      <w:r w:rsidRPr="00784B86">
        <w:rPr>
          <w:rFonts w:ascii="Times New Roman" w:hAnsi="Times New Roman" w:cs="Times New Roman"/>
          <w:sz w:val="24"/>
          <w:szCs w:val="24"/>
        </w:rPr>
        <w:lastRenderedPageBreak/>
        <w:t xml:space="preserve">4. </w:t>
      </w:r>
      <w:r w:rsidRPr="00784B86">
        <w:rPr>
          <w:rFonts w:ascii="Times New Roman" w:hAnsi="Times New Roman" w:cs="Times New Roman"/>
          <w:b/>
          <w:sz w:val="24"/>
          <w:szCs w:val="24"/>
        </w:rPr>
        <w:t>Tiekėjų pašalinimo pagrindai ir kvalifikacijos reikalavimai</w:t>
      </w:r>
      <w:bookmarkEnd w:id="100"/>
    </w:p>
    <w:p w14:paraId="021080BF" w14:textId="77777777" w:rsidR="00A20AC4" w:rsidRPr="00784B86" w:rsidRDefault="00A20AC4" w:rsidP="00F46E68">
      <w:pPr>
        <w:pStyle w:val="Sraopastraipa"/>
        <w:spacing w:after="120" w:line="20" w:lineRule="atLeast"/>
        <w:ind w:left="0" w:firstLine="284"/>
        <w:jc w:val="both"/>
        <w:rPr>
          <w:rFonts w:ascii="Times New Roman" w:hAnsi="Times New Roman" w:cs="Times New Roman"/>
          <w:sz w:val="24"/>
          <w:szCs w:val="24"/>
        </w:rPr>
      </w:pPr>
      <w:r w:rsidRPr="00784B86">
        <w:rPr>
          <w:rFonts w:ascii="Times New Roman" w:hAnsi="Times New Roman" w:cs="Times New Roman"/>
          <w:sz w:val="24"/>
          <w:szCs w:val="24"/>
        </w:rPr>
        <w:t xml:space="preserve">4.1. Reikalavimai dėl tiekėjo, ūkio subjektų, kurių pajėgumais tiekėjas remiasi, pašalinimo pagrindų nebuvimo bei jų nebuvimą patvirtinantys dokumentai nurodyti specialiųjų </w:t>
      </w:r>
      <w:r w:rsidRPr="00784B86">
        <w:rPr>
          <w:rFonts w:ascii="Times New Roman" w:eastAsia="Calibri" w:hAnsi="Times New Roman" w:cs="Times New Roman"/>
          <w:sz w:val="24"/>
          <w:szCs w:val="24"/>
        </w:rPr>
        <w:t xml:space="preserve">pirkimo sąlygų </w:t>
      </w:r>
      <w:r w:rsidRPr="00784B86">
        <w:rPr>
          <w:rFonts w:ascii="Times New Roman" w:hAnsi="Times New Roman" w:cs="Times New Roman"/>
          <w:sz w:val="24"/>
          <w:szCs w:val="24"/>
        </w:rPr>
        <w:t>3</w:t>
      </w:r>
      <w:r w:rsidRPr="00784B86">
        <w:rPr>
          <w:rFonts w:ascii="Times New Roman" w:hAnsi="Times New Roman" w:cs="Times New Roman"/>
          <w:color w:val="00B050"/>
          <w:sz w:val="24"/>
          <w:szCs w:val="24"/>
        </w:rPr>
        <w:t xml:space="preserve"> </w:t>
      </w:r>
      <w:r w:rsidRPr="00784B86">
        <w:rPr>
          <w:rFonts w:ascii="Times New Roman" w:eastAsia="Calibri" w:hAnsi="Times New Roman" w:cs="Times New Roman"/>
          <w:sz w:val="24"/>
          <w:szCs w:val="24"/>
        </w:rPr>
        <w:t>priede</w:t>
      </w:r>
      <w:r w:rsidRPr="00784B86">
        <w:rPr>
          <w:rFonts w:ascii="Times New Roman" w:hAnsi="Times New Roman" w:cs="Times New Roman"/>
          <w:sz w:val="24"/>
          <w:szCs w:val="24"/>
        </w:rPr>
        <w:t xml:space="preserve">. </w:t>
      </w:r>
    </w:p>
    <w:p w14:paraId="4E27D7CF" w14:textId="77777777" w:rsidR="00A20AC4" w:rsidRPr="00784B86" w:rsidRDefault="00A20AC4" w:rsidP="00F46E68">
      <w:pPr>
        <w:pStyle w:val="Sraopastraipa"/>
        <w:tabs>
          <w:tab w:val="left" w:pos="851"/>
        </w:tabs>
        <w:spacing w:after="0" w:line="20" w:lineRule="atLeast"/>
        <w:ind w:left="0" w:firstLine="284"/>
        <w:jc w:val="both"/>
        <w:rPr>
          <w:rFonts w:ascii="Times New Roman" w:hAnsi="Times New Roman" w:cs="Times New Roman"/>
          <w:b/>
          <w:sz w:val="24"/>
          <w:szCs w:val="24"/>
        </w:rPr>
      </w:pPr>
      <w:r w:rsidRPr="00784B86">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r w:rsidRPr="00784B86">
        <w:rPr>
          <w:rFonts w:ascii="Times New Roman" w:hAnsi="Times New Roman" w:cs="Times New Roman"/>
          <w:b/>
          <w:sz w:val="24"/>
          <w:szCs w:val="24"/>
        </w:rPr>
        <w:t xml:space="preserve"> </w:t>
      </w:r>
    </w:p>
    <w:p w14:paraId="698EF16C" w14:textId="77777777" w:rsidR="00A20AC4" w:rsidRPr="00784B86" w:rsidRDefault="00A20AC4" w:rsidP="00A20AC4">
      <w:pPr>
        <w:pStyle w:val="Antrat1"/>
        <w:tabs>
          <w:tab w:val="left" w:pos="567"/>
        </w:tabs>
        <w:spacing w:after="0"/>
        <w:contextualSpacing/>
        <w:jc w:val="both"/>
        <w:rPr>
          <w:rFonts w:ascii="Times New Roman" w:hAnsi="Times New Roman" w:cs="Times New Roman"/>
          <w:sz w:val="24"/>
          <w:szCs w:val="24"/>
        </w:rPr>
      </w:pPr>
      <w:bookmarkStart w:id="101" w:name="_Toc216696293"/>
      <w:r w:rsidRPr="00784B86">
        <w:rPr>
          <w:rFonts w:ascii="Times New Roman" w:hAnsi="Times New Roman" w:cs="Times New Roman"/>
          <w:sz w:val="24"/>
          <w:szCs w:val="24"/>
        </w:rPr>
        <w:t xml:space="preserve">5. </w:t>
      </w:r>
      <w:r w:rsidRPr="00784B86">
        <w:rPr>
          <w:rFonts w:ascii="Times New Roman" w:hAnsi="Times New Roman" w:cs="Times New Roman"/>
          <w:b/>
          <w:sz w:val="24"/>
          <w:szCs w:val="24"/>
        </w:rPr>
        <w:t>Reikalavimai, susiję su nacionaliniu saugumu</w:t>
      </w:r>
      <w:bookmarkEnd w:id="101"/>
      <w:r w:rsidRPr="00784B86">
        <w:rPr>
          <w:rFonts w:ascii="Times New Roman" w:hAnsi="Times New Roman" w:cs="Times New Roman"/>
          <w:sz w:val="24"/>
          <w:szCs w:val="24"/>
        </w:rPr>
        <w:t xml:space="preserve"> </w:t>
      </w:r>
    </w:p>
    <w:p w14:paraId="7EF72798" w14:textId="77777777" w:rsidR="00A20AC4" w:rsidRPr="00784B86" w:rsidRDefault="00A20AC4" w:rsidP="002159EB">
      <w:pPr>
        <w:spacing w:before="160" w:after="0" w:line="240" w:lineRule="auto"/>
        <w:ind w:firstLine="357"/>
        <w:jc w:val="both"/>
        <w:rPr>
          <w:rFonts w:ascii="Times New Roman" w:hAnsi="Times New Roman" w:cs="Times New Roman"/>
          <w:iCs/>
          <w:sz w:val="24"/>
          <w:szCs w:val="24"/>
        </w:rPr>
      </w:pPr>
      <w:r w:rsidRPr="00784B86">
        <w:rPr>
          <w:rFonts w:ascii="Times New Roman" w:hAnsi="Times New Roman" w:cs="Times New Roman"/>
          <w:color w:val="000000" w:themeColor="text1"/>
          <w:sz w:val="24"/>
          <w:szCs w:val="24"/>
        </w:rPr>
        <w:t xml:space="preserve">5.1. </w:t>
      </w:r>
      <w:r w:rsidRPr="00784B86">
        <w:rPr>
          <w:rFonts w:ascii="Times New Roman" w:hAnsi="Times New Roman" w:cs="Times New Roman"/>
          <w:sz w:val="24"/>
          <w:szCs w:val="24"/>
        </w:rPr>
        <w:t xml:space="preserve">RRSA CPO </w:t>
      </w:r>
      <w:r w:rsidRPr="00784B86">
        <w:rPr>
          <w:rFonts w:ascii="Times New Roman" w:hAnsi="Times New Roman" w:cs="Times New Roman"/>
          <w:iCs/>
          <w:sz w:val="24"/>
          <w:szCs w:val="24"/>
        </w:rPr>
        <w:t>šiame pirkime netikrina Tiekėjo dėl atitikties nacionaliniam saugumo interesams.</w:t>
      </w:r>
    </w:p>
    <w:p w14:paraId="6AB6E2E9" w14:textId="77777777" w:rsidR="00A20AC4" w:rsidRPr="00784B86" w:rsidRDefault="00A20AC4" w:rsidP="00A20AC4">
      <w:pPr>
        <w:pStyle w:val="Antrat1"/>
        <w:spacing w:line="20" w:lineRule="atLeast"/>
        <w:contextualSpacing/>
        <w:rPr>
          <w:rFonts w:ascii="Times New Roman" w:hAnsi="Times New Roman" w:cs="Times New Roman"/>
          <w:sz w:val="24"/>
          <w:szCs w:val="24"/>
        </w:rPr>
      </w:pPr>
      <w:bookmarkStart w:id="102" w:name="_Ref39666794"/>
      <w:bookmarkStart w:id="103" w:name="_Ref39666796"/>
      <w:bookmarkStart w:id="104" w:name="_Toc216696294"/>
      <w:r w:rsidRPr="00784B86">
        <w:rPr>
          <w:rFonts w:ascii="Times New Roman" w:hAnsi="Times New Roman" w:cs="Times New Roman"/>
          <w:sz w:val="24"/>
          <w:szCs w:val="24"/>
        </w:rPr>
        <w:t xml:space="preserve">6. </w:t>
      </w:r>
      <w:r w:rsidRPr="00784B86">
        <w:rPr>
          <w:rFonts w:ascii="Times New Roman" w:hAnsi="Times New Roman" w:cs="Times New Roman"/>
          <w:b/>
          <w:sz w:val="24"/>
          <w:szCs w:val="24"/>
        </w:rPr>
        <w:t>Specialieji reikalavimai pasiūlymų rengimui ir pateikimui</w:t>
      </w:r>
      <w:bookmarkEnd w:id="102"/>
      <w:bookmarkEnd w:id="103"/>
      <w:bookmarkEnd w:id="104"/>
    </w:p>
    <w:p w14:paraId="052BE5AE" w14:textId="77777777" w:rsidR="00A20AC4" w:rsidRPr="00784B86" w:rsidRDefault="00A20AC4" w:rsidP="00F46E68">
      <w:pPr>
        <w:spacing w:after="0" w:line="20" w:lineRule="atLeast"/>
        <w:ind w:firstLine="426"/>
        <w:jc w:val="both"/>
        <w:rPr>
          <w:rFonts w:ascii="Times New Roman" w:hAnsi="Times New Roman" w:cs="Times New Roman"/>
          <w:i/>
          <w:iCs/>
          <w:sz w:val="24"/>
          <w:szCs w:val="24"/>
        </w:rPr>
      </w:pPr>
      <w:r w:rsidRPr="00784B86">
        <w:rPr>
          <w:rFonts w:ascii="Times New Roman" w:hAnsi="Times New Roman" w:cs="Times New Roman"/>
          <w:sz w:val="24"/>
          <w:szCs w:val="24"/>
        </w:rPr>
        <w:t>6.1. Tiekėjo pasiūlymą sudaro CVP IS pateikiamų ir žemiau nurodytų dokumentų visuma:</w:t>
      </w:r>
    </w:p>
    <w:p w14:paraId="0017004F" w14:textId="77777777" w:rsidR="00A20AC4" w:rsidRPr="00784B86" w:rsidRDefault="00A20AC4" w:rsidP="00F46E68">
      <w:pPr>
        <w:pStyle w:val="Sraopastraipa"/>
        <w:numPr>
          <w:ilvl w:val="2"/>
          <w:numId w:val="21"/>
        </w:numPr>
        <w:tabs>
          <w:tab w:val="left" w:pos="1134"/>
        </w:tabs>
        <w:spacing w:after="0" w:line="240" w:lineRule="auto"/>
        <w:ind w:left="0" w:firstLine="426"/>
        <w:jc w:val="both"/>
        <w:rPr>
          <w:rFonts w:ascii="Times New Roman" w:hAnsi="Times New Roman" w:cs="Times New Roman"/>
          <w:sz w:val="24"/>
          <w:szCs w:val="24"/>
          <w:u w:val="single"/>
        </w:rPr>
      </w:pPr>
      <w:r w:rsidRPr="00784B86">
        <w:rPr>
          <w:rFonts w:ascii="Times New Roman" w:hAnsi="Times New Roman" w:cs="Times New Roman"/>
          <w:sz w:val="24"/>
          <w:szCs w:val="24"/>
        </w:rPr>
        <w:t xml:space="preserve">tiekėjo pasirašytas pasiūlymas, parengtas pagal specialiųjų pirkimo sąlygų </w:t>
      </w:r>
      <w:r w:rsidRPr="00784B86">
        <w:rPr>
          <w:rFonts w:ascii="Times New Roman" w:hAnsi="Times New Roman" w:cs="Times New Roman"/>
          <w:sz w:val="24"/>
          <w:szCs w:val="24"/>
          <w:shd w:val="clear" w:color="auto" w:fill="FFFFFF"/>
        </w:rPr>
        <w:t xml:space="preserve">6 </w:t>
      </w:r>
      <w:r w:rsidRPr="00784B86">
        <w:rPr>
          <w:rFonts w:ascii="Times New Roman" w:hAnsi="Times New Roman" w:cs="Times New Roman"/>
          <w:sz w:val="24"/>
          <w:szCs w:val="24"/>
        </w:rPr>
        <w:t>priede pateiktą pasiūlymo formą.</w:t>
      </w:r>
    </w:p>
    <w:p w14:paraId="0D737DBE" w14:textId="77777777" w:rsidR="00A20AC4" w:rsidRPr="00784B86" w:rsidRDefault="00A20AC4" w:rsidP="00F46E68">
      <w:pPr>
        <w:pStyle w:val="Sraopastraipa"/>
        <w:numPr>
          <w:ilvl w:val="2"/>
          <w:numId w:val="21"/>
        </w:numPr>
        <w:tabs>
          <w:tab w:val="left" w:pos="1134"/>
        </w:tabs>
        <w:spacing w:after="0" w:line="240" w:lineRule="auto"/>
        <w:ind w:left="0" w:firstLine="426"/>
        <w:jc w:val="both"/>
        <w:rPr>
          <w:rFonts w:ascii="Times New Roman" w:hAnsi="Times New Roman" w:cs="Times New Roman"/>
          <w:sz w:val="24"/>
          <w:szCs w:val="24"/>
          <w:u w:val="single"/>
        </w:rPr>
      </w:pPr>
      <w:r w:rsidRPr="00784B86">
        <w:rPr>
          <w:rFonts w:ascii="Times New Roman" w:hAnsi="Times New Roman" w:cs="Times New Roman"/>
          <w:sz w:val="24"/>
          <w:szCs w:val="24"/>
        </w:rPr>
        <w:t>užpildytas EBVPD (specialiųjų pirkimo sąlygų 5 priedas). Pateikdamas ir pasirašydamas pasiūlymą, tiekėjas patvirtina ir EBVPD tikrumą;</w:t>
      </w:r>
    </w:p>
    <w:p w14:paraId="22AB877E" w14:textId="77777777" w:rsidR="00A20AC4" w:rsidRPr="00784B86" w:rsidRDefault="00A20AC4" w:rsidP="00F46E68">
      <w:pPr>
        <w:pStyle w:val="Sraopastraipa"/>
        <w:numPr>
          <w:ilvl w:val="2"/>
          <w:numId w:val="21"/>
        </w:numPr>
        <w:tabs>
          <w:tab w:val="left" w:pos="1134"/>
        </w:tabs>
        <w:spacing w:after="0" w:line="240" w:lineRule="auto"/>
        <w:ind w:left="0" w:firstLine="426"/>
        <w:jc w:val="both"/>
        <w:rPr>
          <w:rFonts w:ascii="Times New Roman" w:hAnsi="Times New Roman" w:cs="Times New Roman"/>
          <w:sz w:val="24"/>
          <w:szCs w:val="24"/>
          <w:u w:val="single"/>
        </w:rPr>
      </w:pPr>
      <w:r w:rsidRPr="00784B86">
        <w:rPr>
          <w:rFonts w:ascii="Times New Roman" w:hAnsi="Times New Roman" w:cs="Times New Roman"/>
          <w:sz w:val="24"/>
          <w:szCs w:val="24"/>
        </w:rPr>
        <w:t>jungtinės veiklos sutarties kopija (jeigu pirkime dalyvauja ūkio subjektų grupė jungtinės veiklos sutarties pagrindu);</w:t>
      </w:r>
    </w:p>
    <w:p w14:paraId="2979A703" w14:textId="77777777" w:rsidR="00A20AC4" w:rsidRPr="00784B86" w:rsidRDefault="00A20AC4" w:rsidP="00F46E68">
      <w:pPr>
        <w:pStyle w:val="Sraopastraipa"/>
        <w:numPr>
          <w:ilvl w:val="2"/>
          <w:numId w:val="21"/>
        </w:numPr>
        <w:tabs>
          <w:tab w:val="left" w:pos="993"/>
        </w:tabs>
        <w:spacing w:after="0" w:line="240" w:lineRule="auto"/>
        <w:ind w:left="0" w:firstLine="426"/>
        <w:jc w:val="both"/>
        <w:rPr>
          <w:rFonts w:ascii="Times New Roman" w:hAnsi="Times New Roman" w:cs="Times New Roman"/>
          <w:sz w:val="24"/>
          <w:szCs w:val="24"/>
          <w:u w:val="single"/>
        </w:rPr>
      </w:pPr>
      <w:r w:rsidRPr="00784B86">
        <w:rPr>
          <w:rFonts w:ascii="Times New Roman" w:hAnsi="Times New Roman" w:cs="Times New Roman"/>
          <w:sz w:val="24"/>
          <w:szCs w:val="24"/>
        </w:rPr>
        <w:t>dokumentas, patvirtinantis, kad asmuo, kuris pateikė ir pasirašė pasiūlymą (jei jis ne tiekėjo vadovas), turėjo teisę jį pateikti ir pasirašyti;</w:t>
      </w:r>
    </w:p>
    <w:p w14:paraId="3B08F53B" w14:textId="77777777" w:rsidR="00A20AC4" w:rsidRPr="00784B86" w:rsidRDefault="00A20AC4" w:rsidP="00F46E68">
      <w:pPr>
        <w:pStyle w:val="Sraopastraipa"/>
        <w:numPr>
          <w:ilvl w:val="2"/>
          <w:numId w:val="21"/>
        </w:numPr>
        <w:tabs>
          <w:tab w:val="left" w:pos="993"/>
        </w:tabs>
        <w:spacing w:after="0" w:line="240" w:lineRule="auto"/>
        <w:ind w:left="0" w:firstLine="426"/>
        <w:jc w:val="both"/>
        <w:rPr>
          <w:rFonts w:ascii="Times New Roman" w:hAnsi="Times New Roman" w:cs="Times New Roman"/>
          <w:sz w:val="24"/>
          <w:szCs w:val="24"/>
          <w:u w:val="single"/>
        </w:rPr>
      </w:pPr>
      <w:r w:rsidRPr="00784B8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1B4BBC9" w14:textId="77777777" w:rsidR="00A20AC4" w:rsidRPr="00784B86" w:rsidRDefault="00A20AC4" w:rsidP="00F46E68">
      <w:pPr>
        <w:pStyle w:val="Sraopastraipa"/>
        <w:numPr>
          <w:ilvl w:val="2"/>
          <w:numId w:val="21"/>
        </w:numPr>
        <w:tabs>
          <w:tab w:val="left" w:pos="993"/>
        </w:tabs>
        <w:spacing w:after="0" w:line="240" w:lineRule="auto"/>
        <w:ind w:left="0" w:firstLine="426"/>
        <w:jc w:val="both"/>
        <w:rPr>
          <w:rFonts w:ascii="Times New Roman" w:hAnsi="Times New Roman" w:cs="Times New Roman"/>
          <w:sz w:val="24"/>
          <w:szCs w:val="24"/>
          <w:u w:val="single"/>
        </w:rPr>
      </w:pPr>
      <w:r w:rsidRPr="00784B8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D9508AD" w14:textId="77777777" w:rsidR="00A20AC4" w:rsidRPr="00784B86" w:rsidRDefault="00A20AC4" w:rsidP="00F46E68">
      <w:pPr>
        <w:spacing w:after="0" w:line="240" w:lineRule="auto"/>
        <w:ind w:firstLine="426"/>
        <w:jc w:val="both"/>
        <w:rPr>
          <w:rFonts w:ascii="Times New Roman" w:hAnsi="Times New Roman" w:cs="Times New Roman"/>
          <w:sz w:val="24"/>
          <w:szCs w:val="24"/>
          <w:u w:val="single"/>
        </w:rPr>
      </w:pPr>
      <w:r w:rsidRPr="00784B86">
        <w:rPr>
          <w:rFonts w:ascii="Times New Roman" w:hAnsi="Times New Roman" w:cs="Times New Roman"/>
          <w:sz w:val="24"/>
          <w:szCs w:val="24"/>
        </w:rPr>
        <w:t xml:space="preserve">6.2. </w:t>
      </w:r>
      <w:r w:rsidRPr="00784B86">
        <w:rPr>
          <w:rFonts w:ascii="Times New Roman" w:eastAsia="Calibri" w:hAnsi="Times New Roman" w:cs="Times New Roman"/>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84B86">
        <w:rPr>
          <w:rFonts w:ascii="Times New Roman" w:hAnsi="Times New Roman" w:cs="Times New Roman"/>
          <w:sz w:val="24"/>
          <w:szCs w:val="24"/>
        </w:rPr>
        <w:t>Perkančiajai organizacijai kilus abejonių dėl dokumentų tikrumo, ji turi teisę reikalauti pateikti dokumentų originalus.</w:t>
      </w:r>
      <w:r w:rsidRPr="00784B86">
        <w:rPr>
          <w:rFonts w:ascii="Times New Roman" w:eastAsia="Calibri" w:hAnsi="Times New Roman" w:cs="Times New Roman"/>
          <w:sz w:val="24"/>
          <w:szCs w:val="24"/>
        </w:rPr>
        <w:t xml:space="preserve"> Gali būti:</w:t>
      </w:r>
    </w:p>
    <w:p w14:paraId="097ABBF4" w14:textId="77777777" w:rsidR="00A20AC4" w:rsidRPr="00784B86" w:rsidRDefault="00A20AC4" w:rsidP="00F46E68">
      <w:pPr>
        <w:pStyle w:val="Sraopastraipa"/>
        <w:spacing w:after="0" w:line="240" w:lineRule="auto"/>
        <w:ind w:left="0" w:firstLine="426"/>
        <w:jc w:val="both"/>
        <w:rPr>
          <w:rFonts w:ascii="Times New Roman" w:hAnsi="Times New Roman" w:cs="Times New Roman"/>
          <w:bCs/>
          <w:iCs/>
          <w:sz w:val="24"/>
          <w:szCs w:val="24"/>
          <w:u w:val="single"/>
        </w:rPr>
      </w:pPr>
      <w:r w:rsidRPr="00784B86">
        <w:rPr>
          <w:rFonts w:ascii="Times New Roman" w:eastAsia="Calibri" w:hAnsi="Times New Roman" w:cs="Times New Roman"/>
          <w:bCs/>
          <w:iCs/>
          <w:sz w:val="24"/>
          <w:szCs w:val="24"/>
        </w:rPr>
        <w:t>6.2.1 pateikiami kvalifikuotu elektroniniu parašu pasirašyti elektroninėmis priemonėmis suformuoti dokumentai;</w:t>
      </w:r>
    </w:p>
    <w:p w14:paraId="448930B8" w14:textId="77777777" w:rsidR="00A20AC4" w:rsidRPr="00784B86" w:rsidRDefault="00A20AC4" w:rsidP="00F46E68">
      <w:pPr>
        <w:pStyle w:val="Sraopastraipa"/>
        <w:numPr>
          <w:ilvl w:val="2"/>
          <w:numId w:val="56"/>
        </w:numPr>
        <w:tabs>
          <w:tab w:val="left" w:pos="993"/>
          <w:tab w:val="left" w:pos="1418"/>
        </w:tabs>
        <w:spacing w:after="0" w:line="240" w:lineRule="auto"/>
        <w:ind w:left="0" w:firstLine="426"/>
        <w:jc w:val="both"/>
        <w:rPr>
          <w:rFonts w:ascii="Times New Roman" w:hAnsi="Times New Roman" w:cs="Times New Roman"/>
          <w:bCs/>
          <w:iCs/>
          <w:sz w:val="24"/>
          <w:szCs w:val="24"/>
        </w:rPr>
      </w:pPr>
      <w:r w:rsidRPr="00784B86">
        <w:rPr>
          <w:rFonts w:ascii="Times New Roman" w:eastAsia="Calibri" w:hAnsi="Times New Roman" w:cs="Times New Roman"/>
          <w:bCs/>
          <w:iCs/>
          <w:sz w:val="24"/>
          <w:szCs w:val="24"/>
        </w:rPr>
        <w:t>skaitmeninės dokumentų kopijos (</w:t>
      </w:r>
      <w:r w:rsidRPr="00784B86">
        <w:rPr>
          <w:rFonts w:ascii="Times New Roman" w:eastAsia="Calibri" w:hAnsi="Times New Roman" w:cs="Times New Roman"/>
          <w:iCs/>
          <w:sz w:val="24"/>
          <w:szCs w:val="24"/>
        </w:rPr>
        <w:t>fiziniu parašu tvirtinami dokumentai turi būti pateikiami pasirašyti ir nuskenuoti)</w:t>
      </w:r>
      <w:r w:rsidRPr="00784B86">
        <w:rPr>
          <w:rFonts w:ascii="Times New Roman" w:eastAsia="Calibri" w:hAnsi="Times New Roman" w:cs="Times New Roman"/>
          <w:bCs/>
          <w:iCs/>
          <w:sz w:val="24"/>
          <w:szCs w:val="24"/>
        </w:rPr>
        <w:t>.</w:t>
      </w:r>
    </w:p>
    <w:p w14:paraId="5E1EDBB5" w14:textId="77777777" w:rsidR="00A20AC4" w:rsidRPr="00784B86" w:rsidRDefault="00A20AC4" w:rsidP="00F46E68">
      <w:pPr>
        <w:pStyle w:val="Sraopastraipa"/>
        <w:numPr>
          <w:ilvl w:val="1"/>
          <w:numId w:val="55"/>
        </w:numPr>
        <w:tabs>
          <w:tab w:val="left" w:pos="851"/>
        </w:tabs>
        <w:spacing w:line="240" w:lineRule="auto"/>
        <w:ind w:left="0"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Pasiūlymas turi būti parengtas, lietuvių kalba. </w:t>
      </w:r>
      <w:r w:rsidRPr="00784B8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84B86">
        <w:rPr>
          <w:rFonts w:ascii="Times New Roman" w:hAnsi="Times New Roman" w:cs="Times New Roman"/>
          <w:sz w:val="24"/>
          <w:szCs w:val="24"/>
        </w:rPr>
        <w:t xml:space="preserve">RRSA CPO turint įtarimų dėl pasiūlyme pateikto dokumento vertimo kokybės ir (ar) jo atitikties dokumento originalo turiniui, RRSA CPO  reikalauja pateikti vertimą atlikusio asmens parašu ir vertimų biuro antspaudu (jei turi) patvirtintą šio dokumento vertimą. </w:t>
      </w:r>
    </w:p>
    <w:p w14:paraId="60DF98ED" w14:textId="5760AF18" w:rsidR="00A20AC4" w:rsidRPr="00784B86" w:rsidRDefault="00F46E68" w:rsidP="00F46E68">
      <w:pPr>
        <w:pStyle w:val="Sraopastraipa"/>
        <w:numPr>
          <w:ilvl w:val="1"/>
          <w:numId w:val="55"/>
        </w:numPr>
        <w:tabs>
          <w:tab w:val="left" w:pos="851"/>
        </w:tabs>
        <w:spacing w:line="240" w:lineRule="auto"/>
        <w:ind w:left="0" w:firstLine="426"/>
        <w:jc w:val="both"/>
        <w:rPr>
          <w:rFonts w:ascii="Times New Roman" w:hAnsi="Times New Roman" w:cs="Times New Roman"/>
          <w:sz w:val="24"/>
          <w:szCs w:val="24"/>
        </w:rPr>
      </w:pPr>
      <w:r w:rsidRPr="00784B86">
        <w:rPr>
          <w:rFonts w:ascii="Times New Roman" w:eastAsia="Arial" w:hAnsi="Times New Roman" w:cs="Times New Roman"/>
          <w:sz w:val="24"/>
          <w:szCs w:val="24"/>
        </w:rPr>
        <w:t>Įkainių sumą (kainą) nugalėtojui nustatyti</w:t>
      </w:r>
      <w:r w:rsidR="00A20AC4" w:rsidRPr="00784B86">
        <w:rPr>
          <w:rFonts w:ascii="Times New Roman" w:eastAsia="Arial" w:hAnsi="Times New Roman" w:cs="Times New Roman"/>
          <w:sz w:val="24"/>
          <w:szCs w:val="24"/>
        </w:rPr>
        <w:t xml:space="preserve"> turi būti nurodoma dviejų skaičių po kablelio tikslumu. Šią kainą sudarančios kainos sudedamosios dalys ar įkainiai gali būti išreikštos neribojant skaičių po kablelio kiekio. </w:t>
      </w:r>
    </w:p>
    <w:p w14:paraId="7CFAA4B2" w14:textId="087F1EFB" w:rsidR="00A20AC4" w:rsidRPr="00784B86" w:rsidRDefault="00A20AC4" w:rsidP="00F46E68">
      <w:pPr>
        <w:pStyle w:val="Sraopastraipa"/>
        <w:numPr>
          <w:ilvl w:val="1"/>
          <w:numId w:val="55"/>
        </w:numPr>
        <w:tabs>
          <w:tab w:val="left" w:pos="851"/>
        </w:tabs>
        <w:spacing w:line="240" w:lineRule="auto"/>
        <w:ind w:left="0" w:firstLine="426"/>
        <w:jc w:val="both"/>
        <w:rPr>
          <w:rFonts w:ascii="Times New Roman" w:hAnsi="Times New Roman" w:cs="Times New Roman"/>
          <w:sz w:val="24"/>
          <w:szCs w:val="24"/>
        </w:rPr>
      </w:pPr>
      <w:r w:rsidRPr="00784B86">
        <w:rPr>
          <w:rFonts w:ascii="Times New Roman" w:eastAsia="Arial" w:hAnsi="Times New Roman" w:cs="Times New Roman"/>
          <w:sz w:val="24"/>
          <w:szCs w:val="24"/>
        </w:rPr>
        <w:t xml:space="preserve">Tiekėjų pasiūlymuose nurodytos </w:t>
      </w:r>
      <w:r w:rsidR="00F46E68" w:rsidRPr="00784B86">
        <w:rPr>
          <w:rFonts w:ascii="Times New Roman" w:eastAsia="Arial" w:hAnsi="Times New Roman" w:cs="Times New Roman"/>
          <w:sz w:val="24"/>
          <w:szCs w:val="24"/>
        </w:rPr>
        <w:t xml:space="preserve">įkainių sumos (kainos) nugalėtojui nustatyti </w:t>
      </w:r>
      <w:r w:rsidRPr="00784B86">
        <w:rPr>
          <w:rFonts w:ascii="Times New Roman" w:eastAsia="Arial" w:hAnsi="Times New Roman" w:cs="Times New Roman"/>
          <w:sz w:val="24"/>
          <w:szCs w:val="24"/>
        </w:rPr>
        <w:t xml:space="preserve">bus vertinamos </w:t>
      </w:r>
      <w:r w:rsidRPr="00784B86">
        <w:rPr>
          <w:rFonts w:ascii="Times New Roman" w:hAnsi="Times New Roman" w:cs="Times New Roman"/>
          <w:sz w:val="24"/>
          <w:szCs w:val="24"/>
        </w:rPr>
        <w:t xml:space="preserve">ir lyginamos su visais mokesčiais, įskaitant PVM. </w:t>
      </w:r>
    </w:p>
    <w:p w14:paraId="368D3062" w14:textId="77777777" w:rsidR="00A20AC4" w:rsidRPr="00784B86" w:rsidRDefault="00A20AC4" w:rsidP="00890924">
      <w:pPr>
        <w:pStyle w:val="Antrat1"/>
        <w:numPr>
          <w:ilvl w:val="0"/>
          <w:numId w:val="55"/>
        </w:numPr>
        <w:tabs>
          <w:tab w:val="left" w:pos="709"/>
        </w:tabs>
        <w:rPr>
          <w:rFonts w:ascii="Times New Roman" w:hAnsi="Times New Roman" w:cs="Times New Roman"/>
          <w:b/>
          <w:sz w:val="24"/>
          <w:szCs w:val="24"/>
        </w:rPr>
      </w:pPr>
      <w:bookmarkStart w:id="105" w:name="_Toc91497102"/>
      <w:bookmarkStart w:id="106" w:name="_Toc91497103"/>
      <w:bookmarkStart w:id="107" w:name="_Toc91497104"/>
      <w:bookmarkStart w:id="108" w:name="_Toc91497105"/>
      <w:bookmarkStart w:id="109" w:name="_Toc91497106"/>
      <w:bookmarkStart w:id="110" w:name="_Ref39430768"/>
      <w:bookmarkStart w:id="111" w:name="_Ref39430779"/>
      <w:bookmarkStart w:id="112" w:name="_Toc216696295"/>
      <w:bookmarkEnd w:id="105"/>
      <w:bookmarkEnd w:id="106"/>
      <w:bookmarkEnd w:id="107"/>
      <w:bookmarkEnd w:id="108"/>
      <w:bookmarkEnd w:id="109"/>
      <w:r w:rsidRPr="00784B86">
        <w:rPr>
          <w:rFonts w:ascii="Times New Roman" w:hAnsi="Times New Roman" w:cs="Times New Roman"/>
          <w:b/>
          <w:sz w:val="24"/>
          <w:szCs w:val="24"/>
        </w:rPr>
        <w:t>Pasiūlymo galiojimo užtikrinimas</w:t>
      </w:r>
      <w:bookmarkEnd w:id="110"/>
      <w:bookmarkEnd w:id="111"/>
      <w:bookmarkEnd w:id="112"/>
    </w:p>
    <w:p w14:paraId="6185F2D8" w14:textId="77777777" w:rsidR="00A20AC4" w:rsidRPr="00784B86" w:rsidRDefault="00A20AC4" w:rsidP="00F46E68">
      <w:pPr>
        <w:pStyle w:val="Sraopastraipa"/>
        <w:spacing w:after="0" w:line="240" w:lineRule="auto"/>
        <w:ind w:left="0"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7.1. </w:t>
      </w:r>
      <w:r w:rsidRPr="00784B86">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C2411A" w14:textId="77777777" w:rsidR="00A20AC4" w:rsidRPr="00784B86" w:rsidRDefault="00A20AC4" w:rsidP="00890924">
      <w:pPr>
        <w:pStyle w:val="Antrat1"/>
        <w:numPr>
          <w:ilvl w:val="0"/>
          <w:numId w:val="55"/>
        </w:numPr>
        <w:tabs>
          <w:tab w:val="left" w:pos="709"/>
        </w:tabs>
        <w:spacing w:line="20" w:lineRule="atLeast"/>
        <w:contextualSpacing/>
        <w:rPr>
          <w:rFonts w:ascii="Times New Roman" w:hAnsi="Times New Roman" w:cs="Times New Roman"/>
          <w:b/>
          <w:sz w:val="24"/>
          <w:szCs w:val="24"/>
        </w:rPr>
      </w:pPr>
      <w:bookmarkStart w:id="113" w:name="_Ref39658218"/>
      <w:bookmarkStart w:id="114" w:name="_Ref39658226"/>
      <w:bookmarkStart w:id="115" w:name="_Ref39658248"/>
      <w:bookmarkStart w:id="116" w:name="_Ref39658251"/>
      <w:bookmarkStart w:id="117" w:name="_Toc216696296"/>
      <w:bookmarkStart w:id="118" w:name="_Ref39485250"/>
      <w:bookmarkStart w:id="119" w:name="_Ref39485258"/>
      <w:r w:rsidRPr="00784B86">
        <w:rPr>
          <w:rFonts w:ascii="Times New Roman" w:hAnsi="Times New Roman" w:cs="Times New Roman"/>
          <w:b/>
          <w:sz w:val="24"/>
          <w:szCs w:val="24"/>
        </w:rPr>
        <w:lastRenderedPageBreak/>
        <w:t>Elektroninis aukcionas</w:t>
      </w:r>
      <w:bookmarkEnd w:id="113"/>
      <w:bookmarkEnd w:id="114"/>
      <w:bookmarkEnd w:id="115"/>
      <w:bookmarkEnd w:id="116"/>
      <w:bookmarkEnd w:id="117"/>
    </w:p>
    <w:p w14:paraId="39486D38" w14:textId="77777777" w:rsidR="00A20AC4" w:rsidRPr="00784B86" w:rsidRDefault="00A20AC4" w:rsidP="00F46E68">
      <w:pPr>
        <w:spacing w:after="0" w:line="240" w:lineRule="auto"/>
        <w:ind w:firstLine="426"/>
        <w:rPr>
          <w:rFonts w:ascii="Times New Roman" w:hAnsi="Times New Roman" w:cs="Times New Roman"/>
          <w:sz w:val="24"/>
          <w:szCs w:val="24"/>
        </w:rPr>
      </w:pPr>
      <w:r w:rsidRPr="00784B86">
        <w:rPr>
          <w:rFonts w:ascii="Times New Roman" w:hAnsi="Times New Roman" w:cs="Times New Roman"/>
          <w:sz w:val="24"/>
          <w:szCs w:val="24"/>
        </w:rPr>
        <w:t>8.1. RRSA CPO pirkime netaikys elektroninio aukciono.</w:t>
      </w:r>
    </w:p>
    <w:p w14:paraId="2A92D0F7" w14:textId="77777777" w:rsidR="00A20AC4" w:rsidRPr="00784B86" w:rsidRDefault="00A20AC4" w:rsidP="00890924">
      <w:pPr>
        <w:pStyle w:val="Antrat1"/>
        <w:numPr>
          <w:ilvl w:val="0"/>
          <w:numId w:val="55"/>
        </w:numPr>
        <w:tabs>
          <w:tab w:val="left" w:pos="709"/>
        </w:tabs>
        <w:spacing w:line="20" w:lineRule="atLeast"/>
        <w:contextualSpacing/>
        <w:rPr>
          <w:rFonts w:ascii="Times New Roman" w:hAnsi="Times New Roman" w:cs="Times New Roman"/>
          <w:b/>
          <w:sz w:val="24"/>
          <w:szCs w:val="24"/>
        </w:rPr>
      </w:pPr>
      <w:bookmarkStart w:id="120" w:name="_Ref39667303"/>
      <w:bookmarkStart w:id="121" w:name="_Ref39667308"/>
      <w:bookmarkStart w:id="122" w:name="_Toc216696297"/>
      <w:r w:rsidRPr="00784B86">
        <w:rPr>
          <w:rFonts w:ascii="Times New Roman" w:hAnsi="Times New Roman" w:cs="Times New Roman"/>
          <w:b/>
          <w:sz w:val="24"/>
          <w:szCs w:val="24"/>
        </w:rPr>
        <w:t>Pasiūlymų vertinimas</w:t>
      </w:r>
      <w:bookmarkEnd w:id="118"/>
      <w:bookmarkEnd w:id="119"/>
      <w:bookmarkEnd w:id="120"/>
      <w:bookmarkEnd w:id="121"/>
      <w:bookmarkEnd w:id="122"/>
    </w:p>
    <w:p w14:paraId="5D67627B" w14:textId="1563AA1D" w:rsidR="00A20AC4" w:rsidRPr="00784B86" w:rsidRDefault="00885DB9" w:rsidP="00F46E68">
      <w:pPr>
        <w:pStyle w:val="Sraopastraipa"/>
        <w:numPr>
          <w:ilvl w:val="1"/>
          <w:numId w:val="15"/>
        </w:numPr>
        <w:tabs>
          <w:tab w:val="left" w:pos="810"/>
        </w:tabs>
        <w:spacing w:after="0" w:line="240" w:lineRule="auto"/>
        <w:ind w:left="0" w:firstLine="426"/>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 xml:space="preserve"> </w:t>
      </w:r>
      <w:r w:rsidR="00A20AC4" w:rsidRPr="00784B86">
        <w:rPr>
          <w:rFonts w:ascii="Times New Roman" w:eastAsia="Calibri" w:hAnsi="Times New Roman" w:cs="Times New Roman"/>
          <w:sz w:val="24"/>
          <w:szCs w:val="24"/>
        </w:rPr>
        <w:t>RRSA CPO ekonomiškai naudingiausią pasiūlymą išrenka pagal kain</w:t>
      </w:r>
      <w:r w:rsidR="00F46E68" w:rsidRPr="00784B86">
        <w:rPr>
          <w:rFonts w:ascii="Times New Roman" w:eastAsia="Calibri" w:hAnsi="Times New Roman" w:cs="Times New Roman"/>
          <w:sz w:val="24"/>
          <w:szCs w:val="24"/>
        </w:rPr>
        <w:t>ą (įkainių sumą (kainą) nugalėtojui nustatyti)</w:t>
      </w:r>
      <w:r w:rsidR="00A20AC4" w:rsidRPr="00784B86">
        <w:rPr>
          <w:rFonts w:ascii="Times New Roman" w:eastAsia="Calibri" w:hAnsi="Times New Roman" w:cs="Times New Roman"/>
          <w:sz w:val="24"/>
          <w:szCs w:val="24"/>
        </w:rPr>
        <w:t>.</w:t>
      </w:r>
    </w:p>
    <w:p w14:paraId="6239DED9" w14:textId="77777777" w:rsidR="00A20AC4" w:rsidRPr="00784B86" w:rsidRDefault="00A20AC4" w:rsidP="00F46E68">
      <w:pPr>
        <w:pStyle w:val="Sraopastraipa"/>
        <w:numPr>
          <w:ilvl w:val="1"/>
          <w:numId w:val="55"/>
        </w:numPr>
        <w:tabs>
          <w:tab w:val="left" w:pos="851"/>
        </w:tabs>
        <w:spacing w:after="0" w:line="20" w:lineRule="atLeast"/>
        <w:ind w:left="0" w:firstLine="426"/>
        <w:jc w:val="both"/>
        <w:rPr>
          <w:rFonts w:ascii="Times New Roman" w:eastAsiaTheme="minorHAnsi" w:hAnsi="Times New Roman" w:cs="Times New Roman"/>
          <w:bCs/>
          <w:iCs/>
          <w:sz w:val="24"/>
          <w:szCs w:val="24"/>
        </w:rPr>
      </w:pPr>
      <w:r w:rsidRPr="00784B86">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2726B0" w14:textId="77777777" w:rsidR="00A20AC4" w:rsidRPr="00784B86" w:rsidRDefault="00A20AC4" w:rsidP="00F46E68">
      <w:pPr>
        <w:pStyle w:val="Sraopastraipa"/>
        <w:numPr>
          <w:ilvl w:val="1"/>
          <w:numId w:val="55"/>
        </w:numPr>
        <w:tabs>
          <w:tab w:val="left" w:pos="851"/>
        </w:tabs>
        <w:spacing w:after="0" w:line="20" w:lineRule="atLeast"/>
        <w:ind w:left="0" w:firstLine="426"/>
        <w:jc w:val="both"/>
        <w:rPr>
          <w:rFonts w:ascii="Times New Roman" w:eastAsiaTheme="minorHAnsi" w:hAnsi="Times New Roman" w:cs="Times New Roman"/>
          <w:bCs/>
          <w:iCs/>
          <w:sz w:val="24"/>
          <w:szCs w:val="24"/>
        </w:rPr>
      </w:pPr>
      <w:r w:rsidRPr="00784B86">
        <w:rPr>
          <w:rFonts w:ascii="Times New Roman" w:hAnsi="Times New Roman" w:cs="Times New Roman"/>
          <w:color w:val="000000" w:themeColor="text1"/>
          <w:sz w:val="24"/>
          <w:szCs w:val="24"/>
        </w:rPr>
        <w:t>Papildomi atmetimo pagrindai:</w:t>
      </w:r>
    </w:p>
    <w:p w14:paraId="36041171" w14:textId="77777777" w:rsidR="00A20AC4" w:rsidRPr="00784B86" w:rsidRDefault="00A20AC4" w:rsidP="00F46E68">
      <w:pPr>
        <w:spacing w:after="0" w:line="20" w:lineRule="atLeast"/>
        <w:ind w:firstLine="426"/>
        <w:jc w:val="both"/>
        <w:rPr>
          <w:rStyle w:val="cf01"/>
          <w:rFonts w:ascii="Times New Roman" w:eastAsiaTheme="minorHAnsi" w:hAnsi="Times New Roman" w:cs="Times New Roman"/>
          <w:bCs/>
          <w:iCs/>
          <w:sz w:val="24"/>
          <w:szCs w:val="24"/>
        </w:rPr>
      </w:pPr>
      <w:r w:rsidRPr="00784B86">
        <w:rPr>
          <w:rStyle w:val="cf01"/>
          <w:rFonts w:ascii="Times New Roman" w:hAnsi="Times New Roman" w:cs="Times New Roman"/>
          <w:sz w:val="24"/>
          <w:szCs w:val="24"/>
        </w:rPr>
        <w:t>9.3.1. RRSA CPO atmes tiekėjo pasiūlymą, jeigu jis</w:t>
      </w:r>
      <w:r w:rsidRPr="00784B86">
        <w:rPr>
          <w:rFonts w:ascii="Times New Roman" w:hAnsi="Times New Roman" w:cs="Times New Roman"/>
          <w:sz w:val="24"/>
          <w:szCs w:val="24"/>
        </w:rPr>
        <w:t xml:space="preserve"> neatitiks šių reikalavimų:</w:t>
      </w:r>
      <w:r w:rsidRPr="00784B86">
        <w:rPr>
          <w:rStyle w:val="cf01"/>
          <w:rFonts w:ascii="Times New Roman" w:hAnsi="Times New Roman" w:cs="Times New Roman"/>
          <w:sz w:val="24"/>
          <w:szCs w:val="24"/>
        </w:rPr>
        <w:t xml:space="preserve"> </w:t>
      </w:r>
    </w:p>
    <w:p w14:paraId="551DFE48" w14:textId="108EFCE6" w:rsidR="00A20AC4" w:rsidRPr="00784B86" w:rsidRDefault="00A20AC4" w:rsidP="00F46E68">
      <w:pPr>
        <w:tabs>
          <w:tab w:val="left" w:pos="900"/>
        </w:tabs>
        <w:spacing w:after="0" w:line="20" w:lineRule="atLeast"/>
        <w:ind w:firstLine="426"/>
        <w:jc w:val="both"/>
        <w:rPr>
          <w:rFonts w:ascii="Times New Roman" w:hAnsi="Times New Roman" w:cs="Times New Roman"/>
          <w:sz w:val="24"/>
          <w:szCs w:val="24"/>
        </w:rPr>
      </w:pPr>
      <w:r w:rsidRPr="00784B86">
        <w:rPr>
          <w:rFonts w:ascii="Times New Roman" w:hAnsi="Times New Roman" w:cs="Times New Roman"/>
          <w:sz w:val="24"/>
          <w:szCs w:val="24"/>
        </w:rPr>
        <w:t>9.3.1.1. Tiekėjas iki susipažinimo su pasiūlymais pradžios nepateikė pasiūlymo iššifravimo slaptažodžio;</w:t>
      </w:r>
    </w:p>
    <w:p w14:paraId="70CE44A4" w14:textId="307AFBBA" w:rsidR="00A20AC4" w:rsidRPr="00784B86" w:rsidRDefault="00A20AC4" w:rsidP="00F46E68">
      <w:pPr>
        <w:tabs>
          <w:tab w:val="left" w:pos="900"/>
        </w:tabs>
        <w:spacing w:after="0" w:line="240" w:lineRule="auto"/>
        <w:ind w:firstLine="426"/>
        <w:jc w:val="both"/>
        <w:rPr>
          <w:rFonts w:ascii="Times New Roman" w:hAnsi="Times New Roman" w:cs="Times New Roman"/>
          <w:sz w:val="24"/>
          <w:szCs w:val="24"/>
        </w:rPr>
      </w:pPr>
      <w:r w:rsidRPr="00784B86">
        <w:rPr>
          <w:rFonts w:ascii="Times New Roman" w:hAnsi="Times New Roman" w:cs="Times New Roman"/>
          <w:sz w:val="24"/>
          <w:szCs w:val="24"/>
        </w:rPr>
        <w:t>9.3.1.</w:t>
      </w:r>
      <w:r w:rsidR="00885DB9" w:rsidRPr="00784B86">
        <w:rPr>
          <w:rFonts w:ascii="Times New Roman" w:hAnsi="Times New Roman" w:cs="Times New Roman"/>
          <w:sz w:val="24"/>
          <w:szCs w:val="24"/>
        </w:rPr>
        <w:t>2</w:t>
      </w:r>
      <w:r w:rsidRPr="00784B86">
        <w:rPr>
          <w:rFonts w:ascii="Times New Roman" w:hAnsi="Times New Roman" w:cs="Times New Roman"/>
          <w:sz w:val="24"/>
          <w:szCs w:val="24"/>
        </w:rPr>
        <w:t>. Per RRSA CPO nustatytą terminą nepateikė dokumentų įrodančių pašalinimo pagrindų nustatytų pirkimo sąlygose nebuvimą bei atitiktį</w:t>
      </w:r>
      <w:r w:rsidRPr="00784B86">
        <w:rPr>
          <w:rFonts w:ascii="Times New Roman" w:eastAsia="Times New Roman" w:hAnsi="Times New Roman" w:cs="Times New Roman"/>
          <w:sz w:val="24"/>
          <w:szCs w:val="24"/>
        </w:rPr>
        <w:t xml:space="preserve"> kvalifikacijos reikalavimams ir kokybės vadybos sistemos ir aplinkos apsaugos vadybos sistemos standartams</w:t>
      </w:r>
      <w:r w:rsidRPr="00784B86">
        <w:rPr>
          <w:rFonts w:ascii="Times New Roman" w:hAnsi="Times New Roman" w:cs="Times New Roman"/>
          <w:iCs/>
          <w:sz w:val="24"/>
          <w:szCs w:val="24"/>
        </w:rPr>
        <w:t>.</w:t>
      </w:r>
    </w:p>
    <w:p w14:paraId="2099E31D" w14:textId="77777777" w:rsidR="00A20AC4" w:rsidRPr="00784B86" w:rsidRDefault="00A20AC4" w:rsidP="00890924">
      <w:pPr>
        <w:pStyle w:val="Antrat1"/>
        <w:numPr>
          <w:ilvl w:val="0"/>
          <w:numId w:val="55"/>
        </w:numPr>
        <w:tabs>
          <w:tab w:val="left" w:pos="567"/>
        </w:tabs>
        <w:spacing w:line="20" w:lineRule="atLeast"/>
        <w:contextualSpacing/>
        <w:rPr>
          <w:rFonts w:ascii="Times New Roman" w:hAnsi="Times New Roman" w:cs="Times New Roman"/>
          <w:b/>
          <w:sz w:val="24"/>
          <w:szCs w:val="24"/>
        </w:rPr>
      </w:pPr>
      <w:bookmarkStart w:id="123" w:name="_Toc216696298"/>
      <w:r w:rsidRPr="00784B86">
        <w:rPr>
          <w:rFonts w:ascii="Times New Roman" w:hAnsi="Times New Roman" w:cs="Times New Roman"/>
          <w:b/>
          <w:sz w:val="24"/>
          <w:szCs w:val="24"/>
        </w:rPr>
        <w:t>Sutarties sudarymas</w:t>
      </w:r>
      <w:bookmarkEnd w:id="123"/>
    </w:p>
    <w:p w14:paraId="4AAA985D" w14:textId="2259148B" w:rsidR="00A20AC4" w:rsidRPr="00784B86" w:rsidRDefault="00A20AC4" w:rsidP="00885DB9">
      <w:pPr>
        <w:pStyle w:val="Sraopastraipa"/>
        <w:numPr>
          <w:ilvl w:val="1"/>
          <w:numId w:val="57"/>
        </w:numPr>
        <w:tabs>
          <w:tab w:val="left" w:pos="1134"/>
        </w:tabs>
        <w:spacing w:after="0" w:line="240" w:lineRule="auto"/>
        <w:ind w:left="0" w:firstLine="567"/>
        <w:jc w:val="both"/>
        <w:rPr>
          <w:rFonts w:ascii="Times New Roman" w:hAnsi="Times New Roman" w:cs="Times New Roman"/>
          <w:sz w:val="24"/>
          <w:szCs w:val="24"/>
        </w:rPr>
      </w:pPr>
      <w:r w:rsidRPr="00784B86">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885DB9" w:rsidRPr="00784B86">
        <w:rPr>
          <w:rFonts w:ascii="Times New Roman" w:hAnsi="Times New Roman" w:cs="Times New Roman"/>
          <w:sz w:val="24"/>
          <w:szCs w:val="24"/>
        </w:rPr>
        <w:t>7</w:t>
      </w:r>
      <w:r w:rsidRPr="00784B86">
        <w:rPr>
          <w:rFonts w:ascii="Times New Roman" w:hAnsi="Times New Roman" w:cs="Times New Roman"/>
          <w:sz w:val="24"/>
          <w:szCs w:val="24"/>
        </w:rPr>
        <w:t xml:space="preserve"> priede „Sutarties projektas“.</w:t>
      </w:r>
    </w:p>
    <w:p w14:paraId="6C8623A5" w14:textId="60DCB1B7" w:rsidR="00A20AC4" w:rsidRPr="00784B86" w:rsidRDefault="00A20AC4" w:rsidP="00885DB9">
      <w:pPr>
        <w:jc w:val="center"/>
        <w:rPr>
          <w:rFonts w:ascii="Times New Roman" w:hAnsi="Times New Roman" w:cs="Times New Roman"/>
          <w:sz w:val="24"/>
          <w:szCs w:val="24"/>
        </w:rPr>
      </w:pPr>
      <w:r w:rsidRPr="00784B86">
        <w:rPr>
          <w:rFonts w:ascii="Times New Roman" w:eastAsia="Calibri" w:hAnsi="Times New Roman" w:cs="Times New Roman"/>
          <w:sz w:val="24"/>
          <w:szCs w:val="24"/>
        </w:rPr>
        <w:t>__________</w:t>
      </w:r>
    </w:p>
    <w:p w14:paraId="6C0144CF" w14:textId="77777777" w:rsidR="00A20AC4" w:rsidRPr="00784B86" w:rsidRDefault="00A20AC4" w:rsidP="00A20AC4">
      <w:pPr>
        <w:jc w:val="right"/>
        <w:rPr>
          <w:rFonts w:ascii="Times New Roman" w:hAnsi="Times New Roman" w:cs="Times New Roman"/>
          <w:sz w:val="24"/>
          <w:szCs w:val="24"/>
        </w:rPr>
      </w:pPr>
    </w:p>
    <w:p w14:paraId="07B9A985" w14:textId="77777777" w:rsidR="00A20AC4" w:rsidRPr="00784B86" w:rsidRDefault="00A20AC4" w:rsidP="00A20AC4">
      <w:pPr>
        <w:jc w:val="right"/>
        <w:rPr>
          <w:rFonts w:ascii="Times New Roman" w:hAnsi="Times New Roman" w:cs="Times New Roman"/>
          <w:sz w:val="24"/>
          <w:szCs w:val="24"/>
        </w:rPr>
      </w:pPr>
    </w:p>
    <w:p w14:paraId="78A91194" w14:textId="77777777" w:rsidR="00A20AC4" w:rsidRPr="00784B86" w:rsidRDefault="00A20AC4" w:rsidP="00A20AC4">
      <w:pPr>
        <w:jc w:val="right"/>
        <w:rPr>
          <w:rFonts w:ascii="Times New Roman" w:hAnsi="Times New Roman" w:cs="Times New Roman"/>
          <w:sz w:val="24"/>
          <w:szCs w:val="24"/>
        </w:rPr>
      </w:pPr>
    </w:p>
    <w:p w14:paraId="091458CC" w14:textId="77777777" w:rsidR="00A20AC4" w:rsidRPr="00784B86" w:rsidRDefault="00A20AC4" w:rsidP="00A20AC4">
      <w:pPr>
        <w:jc w:val="right"/>
        <w:rPr>
          <w:rFonts w:ascii="Times New Roman" w:hAnsi="Times New Roman" w:cs="Times New Roman"/>
          <w:sz w:val="24"/>
          <w:szCs w:val="24"/>
        </w:rPr>
      </w:pPr>
    </w:p>
    <w:p w14:paraId="6C9F51AA" w14:textId="77777777" w:rsidR="00A20AC4" w:rsidRPr="00784B86" w:rsidRDefault="00A20AC4" w:rsidP="00A20AC4">
      <w:pPr>
        <w:jc w:val="right"/>
        <w:rPr>
          <w:rFonts w:ascii="Times New Roman" w:hAnsi="Times New Roman" w:cs="Times New Roman"/>
          <w:sz w:val="24"/>
          <w:szCs w:val="24"/>
        </w:rPr>
      </w:pPr>
    </w:p>
    <w:p w14:paraId="370CD281" w14:textId="77777777" w:rsidR="00A20AC4" w:rsidRPr="00784B86" w:rsidRDefault="00A20AC4" w:rsidP="00A20AC4">
      <w:pPr>
        <w:jc w:val="right"/>
        <w:rPr>
          <w:rFonts w:ascii="Times New Roman" w:hAnsi="Times New Roman" w:cs="Times New Roman"/>
          <w:sz w:val="24"/>
          <w:szCs w:val="24"/>
        </w:rPr>
      </w:pPr>
    </w:p>
    <w:p w14:paraId="01F48080" w14:textId="77777777" w:rsidR="00A20AC4" w:rsidRPr="00784B86" w:rsidRDefault="00A20AC4" w:rsidP="00A20AC4">
      <w:pPr>
        <w:jc w:val="right"/>
        <w:rPr>
          <w:rFonts w:ascii="Times New Roman" w:hAnsi="Times New Roman" w:cs="Times New Roman"/>
          <w:sz w:val="24"/>
          <w:szCs w:val="24"/>
        </w:rPr>
      </w:pPr>
    </w:p>
    <w:p w14:paraId="1BF2559D" w14:textId="77777777" w:rsidR="00A20AC4" w:rsidRPr="00784B86" w:rsidRDefault="00A20AC4" w:rsidP="00A20AC4">
      <w:pPr>
        <w:jc w:val="right"/>
        <w:rPr>
          <w:rFonts w:ascii="Times New Roman" w:hAnsi="Times New Roman" w:cs="Times New Roman"/>
          <w:sz w:val="24"/>
          <w:szCs w:val="24"/>
        </w:rPr>
      </w:pPr>
    </w:p>
    <w:p w14:paraId="3ACB3AD5" w14:textId="77777777" w:rsidR="00A20AC4" w:rsidRPr="00784B86" w:rsidRDefault="00A20AC4" w:rsidP="00A20AC4">
      <w:pPr>
        <w:jc w:val="right"/>
        <w:rPr>
          <w:rFonts w:ascii="Times New Roman" w:hAnsi="Times New Roman" w:cs="Times New Roman"/>
          <w:sz w:val="24"/>
          <w:szCs w:val="24"/>
        </w:rPr>
      </w:pPr>
    </w:p>
    <w:p w14:paraId="219CE335" w14:textId="77777777" w:rsidR="00A20AC4" w:rsidRPr="00784B86" w:rsidRDefault="00A20AC4" w:rsidP="00A20AC4">
      <w:pPr>
        <w:jc w:val="right"/>
        <w:rPr>
          <w:rFonts w:ascii="Times New Roman" w:hAnsi="Times New Roman" w:cs="Times New Roman"/>
          <w:sz w:val="24"/>
          <w:szCs w:val="24"/>
        </w:rPr>
      </w:pPr>
    </w:p>
    <w:p w14:paraId="1AC53C53" w14:textId="77777777" w:rsidR="00A20AC4" w:rsidRPr="00784B86" w:rsidRDefault="00A20AC4" w:rsidP="00A20AC4">
      <w:pPr>
        <w:jc w:val="right"/>
        <w:rPr>
          <w:rFonts w:ascii="Times New Roman" w:hAnsi="Times New Roman" w:cs="Times New Roman"/>
          <w:sz w:val="24"/>
          <w:szCs w:val="24"/>
        </w:rPr>
      </w:pPr>
    </w:p>
    <w:p w14:paraId="1BA80E5A" w14:textId="77777777" w:rsidR="00A20AC4" w:rsidRPr="00784B86" w:rsidRDefault="00A20AC4" w:rsidP="00A20AC4">
      <w:pPr>
        <w:jc w:val="right"/>
        <w:rPr>
          <w:rFonts w:ascii="Times New Roman" w:hAnsi="Times New Roman" w:cs="Times New Roman"/>
          <w:sz w:val="24"/>
          <w:szCs w:val="24"/>
        </w:rPr>
      </w:pPr>
    </w:p>
    <w:p w14:paraId="193B5024" w14:textId="77777777" w:rsidR="00A20AC4" w:rsidRPr="00784B86" w:rsidRDefault="00A20AC4" w:rsidP="00A20AC4">
      <w:pPr>
        <w:jc w:val="right"/>
        <w:rPr>
          <w:rFonts w:ascii="Times New Roman" w:hAnsi="Times New Roman" w:cs="Times New Roman"/>
          <w:sz w:val="24"/>
          <w:szCs w:val="24"/>
        </w:rPr>
      </w:pPr>
    </w:p>
    <w:p w14:paraId="137E2675" w14:textId="77777777" w:rsidR="00A20AC4" w:rsidRPr="00784B86" w:rsidRDefault="00A20AC4" w:rsidP="00A20AC4">
      <w:pPr>
        <w:jc w:val="right"/>
        <w:rPr>
          <w:rFonts w:ascii="Times New Roman" w:hAnsi="Times New Roman" w:cs="Times New Roman"/>
          <w:sz w:val="24"/>
          <w:szCs w:val="24"/>
        </w:rPr>
      </w:pPr>
    </w:p>
    <w:p w14:paraId="699624E0" w14:textId="77777777" w:rsidR="00A20AC4" w:rsidRPr="00784B86" w:rsidRDefault="00A20AC4" w:rsidP="00A20AC4">
      <w:pPr>
        <w:jc w:val="right"/>
        <w:rPr>
          <w:rFonts w:ascii="Times New Roman" w:hAnsi="Times New Roman" w:cs="Times New Roman"/>
          <w:sz w:val="24"/>
          <w:szCs w:val="24"/>
        </w:rPr>
      </w:pPr>
    </w:p>
    <w:p w14:paraId="4011A56E" w14:textId="77777777" w:rsidR="00A20AC4" w:rsidRPr="00784B86" w:rsidRDefault="00A20AC4" w:rsidP="00A20AC4">
      <w:pPr>
        <w:jc w:val="right"/>
        <w:rPr>
          <w:rFonts w:ascii="Times New Roman" w:hAnsi="Times New Roman" w:cs="Times New Roman"/>
          <w:sz w:val="24"/>
          <w:szCs w:val="24"/>
        </w:rPr>
      </w:pPr>
    </w:p>
    <w:p w14:paraId="50F97D82" w14:textId="0D9A99FE" w:rsidR="00FD6D26" w:rsidRPr="00784B86" w:rsidRDefault="006003C8" w:rsidP="00A20AC4">
      <w:pPr>
        <w:jc w:val="right"/>
        <w:rPr>
          <w:rFonts w:ascii="Times New Roman" w:hAnsi="Times New Roman" w:cs="Times New Roman"/>
          <w:sz w:val="24"/>
          <w:szCs w:val="24"/>
        </w:rPr>
      </w:pPr>
      <w:r w:rsidRPr="00784B86">
        <w:rPr>
          <w:rFonts w:ascii="Times New Roman" w:hAnsi="Times New Roman" w:cs="Times New Roman"/>
          <w:sz w:val="24"/>
          <w:szCs w:val="24"/>
        </w:rPr>
        <w:lastRenderedPageBreak/>
        <w:t>Specialiųjų p</w:t>
      </w:r>
      <w:r w:rsidR="00FD6D26" w:rsidRPr="00784B86">
        <w:rPr>
          <w:rFonts w:ascii="Times New Roman" w:hAnsi="Times New Roman" w:cs="Times New Roman"/>
          <w:sz w:val="24"/>
          <w:szCs w:val="24"/>
        </w:rPr>
        <w:t xml:space="preserve">irkimo sąlygų 1 priedas </w:t>
      </w:r>
      <w:r w:rsidR="00C1724D" w:rsidRPr="00784B86">
        <w:rPr>
          <w:rFonts w:ascii="Times New Roman" w:hAnsi="Times New Roman" w:cs="Times New Roman"/>
          <w:sz w:val="24"/>
          <w:szCs w:val="24"/>
        </w:rPr>
        <w:t>„</w:t>
      </w:r>
      <w:r w:rsidR="00FD6D26" w:rsidRPr="00784B86">
        <w:rPr>
          <w:rFonts w:ascii="Times New Roman" w:hAnsi="Times New Roman" w:cs="Times New Roman"/>
          <w:sz w:val="24"/>
          <w:szCs w:val="24"/>
        </w:rPr>
        <w:t>Terminai“</w:t>
      </w:r>
    </w:p>
    <w:p w14:paraId="11CFD55C" w14:textId="3E6D7EAC" w:rsidR="0018530F" w:rsidRPr="00784B86" w:rsidRDefault="0018530F" w:rsidP="0000207F">
      <w:pPr>
        <w:spacing w:after="0" w:line="240" w:lineRule="auto"/>
        <w:ind w:left="7371" w:hanging="5997"/>
        <w:rPr>
          <w:rFonts w:ascii="Times New Roman" w:hAnsi="Times New Roman" w:cs="Times New Roman"/>
          <w:sz w:val="24"/>
          <w:szCs w:val="24"/>
        </w:rPr>
      </w:pPr>
      <w:r w:rsidRPr="00784B86">
        <w:rPr>
          <w:rFonts w:ascii="Times New Roman" w:hAnsi="Times New Roman" w:cs="Times New Roman"/>
          <w:sz w:val="24"/>
          <w:szCs w:val="24"/>
        </w:rPr>
        <w:t xml:space="preserve">                                                                                                 </w:t>
      </w:r>
    </w:p>
    <w:p w14:paraId="5B816B8C" w14:textId="77777777" w:rsidR="00EC6C49" w:rsidRPr="00784B86"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784B86" w14:paraId="614DDCF9" w14:textId="77777777" w:rsidTr="00BB7026">
        <w:trPr>
          <w:trHeight w:val="20"/>
        </w:trPr>
        <w:tc>
          <w:tcPr>
            <w:tcW w:w="629" w:type="dxa"/>
            <w:hideMark/>
          </w:tcPr>
          <w:p w14:paraId="0F07BF77" w14:textId="77777777" w:rsidR="00EC6C49" w:rsidRPr="00784B86" w:rsidRDefault="00EC6C49" w:rsidP="00C80DDF">
            <w:pPr>
              <w:spacing w:after="0" w:line="240" w:lineRule="auto"/>
              <w:jc w:val="center"/>
              <w:rPr>
                <w:rFonts w:ascii="Times New Roman" w:eastAsia="Yu Mincho" w:hAnsi="Times New Roman" w:cs="Arial"/>
                <w:b/>
                <w:bCs/>
                <w:sz w:val="24"/>
                <w:szCs w:val="24"/>
              </w:rPr>
            </w:pPr>
            <w:r w:rsidRPr="00784B86">
              <w:rPr>
                <w:rFonts w:ascii="Times New Roman" w:eastAsia="Yu Mincho" w:hAnsi="Times New Roman" w:cs="Arial"/>
                <w:b/>
                <w:bCs/>
                <w:sz w:val="24"/>
                <w:szCs w:val="24"/>
              </w:rPr>
              <w:t>Eil.</w:t>
            </w:r>
          </w:p>
          <w:p w14:paraId="3748F765" w14:textId="77777777" w:rsidR="00EC6C49" w:rsidRPr="00784B86" w:rsidRDefault="00EC6C49" w:rsidP="00C80DDF">
            <w:pPr>
              <w:spacing w:after="0" w:line="240" w:lineRule="auto"/>
              <w:jc w:val="center"/>
              <w:rPr>
                <w:rFonts w:ascii="Times New Roman" w:eastAsia="Times New Roman" w:hAnsi="Times New Roman" w:cs="Arial"/>
                <w:b/>
                <w:bCs/>
                <w:sz w:val="24"/>
                <w:szCs w:val="24"/>
              </w:rPr>
            </w:pPr>
            <w:r w:rsidRPr="00784B86">
              <w:rPr>
                <w:rFonts w:ascii="Times New Roman" w:eastAsia="Yu Mincho" w:hAnsi="Times New Roman" w:cs="Arial"/>
                <w:b/>
                <w:bCs/>
                <w:sz w:val="24"/>
                <w:szCs w:val="24"/>
              </w:rPr>
              <w:t>Nr.</w:t>
            </w:r>
          </w:p>
        </w:tc>
        <w:tc>
          <w:tcPr>
            <w:tcW w:w="3864" w:type="dxa"/>
            <w:gridSpan w:val="2"/>
            <w:hideMark/>
          </w:tcPr>
          <w:p w14:paraId="0547BC41" w14:textId="77777777" w:rsidR="00EC6C49" w:rsidRPr="00784B86" w:rsidRDefault="00EC6C49" w:rsidP="00C80DDF">
            <w:pPr>
              <w:jc w:val="center"/>
              <w:rPr>
                <w:rFonts w:ascii="Times New Roman" w:eastAsia="Yu Mincho" w:hAnsi="Times New Roman" w:cs="Arial"/>
                <w:b/>
                <w:bCs/>
                <w:sz w:val="24"/>
                <w:szCs w:val="24"/>
              </w:rPr>
            </w:pPr>
            <w:r w:rsidRPr="00784B86">
              <w:rPr>
                <w:rFonts w:ascii="Times New Roman" w:eastAsia="Yu Mincho" w:hAnsi="Times New Roman" w:cs="Arial"/>
                <w:b/>
                <w:bCs/>
                <w:sz w:val="24"/>
                <w:szCs w:val="24"/>
              </w:rPr>
              <w:t>VEIKSMAS</w:t>
            </w:r>
          </w:p>
        </w:tc>
        <w:tc>
          <w:tcPr>
            <w:tcW w:w="3517" w:type="dxa"/>
            <w:gridSpan w:val="2"/>
            <w:hideMark/>
          </w:tcPr>
          <w:p w14:paraId="2C0DC5EF" w14:textId="77777777" w:rsidR="00EC6C49" w:rsidRPr="00784B86" w:rsidRDefault="00EC6C49" w:rsidP="00C80DDF">
            <w:pPr>
              <w:spacing w:after="0"/>
              <w:jc w:val="center"/>
              <w:rPr>
                <w:rFonts w:ascii="Times New Roman" w:eastAsia="Yu Mincho" w:hAnsi="Times New Roman" w:cs="Arial"/>
                <w:b/>
                <w:sz w:val="24"/>
                <w:szCs w:val="24"/>
              </w:rPr>
            </w:pPr>
            <w:r w:rsidRPr="00784B86">
              <w:rPr>
                <w:rFonts w:ascii="Times New Roman" w:eastAsia="Yu Mincho" w:hAnsi="Times New Roman" w:cs="Arial"/>
                <w:b/>
                <w:sz w:val="24"/>
                <w:szCs w:val="24"/>
              </w:rPr>
              <w:t>DATA/DIENŲ SKAIČIUS/ LAIKAS</w:t>
            </w:r>
          </w:p>
          <w:p w14:paraId="276F1DC5" w14:textId="77777777" w:rsidR="00EC6C49" w:rsidRPr="00784B86" w:rsidRDefault="00EC6C49" w:rsidP="00C80DDF">
            <w:pPr>
              <w:spacing w:after="0"/>
              <w:jc w:val="center"/>
              <w:rPr>
                <w:rFonts w:ascii="Times New Roman" w:eastAsia="Yu Mincho" w:hAnsi="Times New Roman" w:cs="Arial"/>
                <w:sz w:val="24"/>
                <w:szCs w:val="24"/>
              </w:rPr>
            </w:pPr>
            <w:r w:rsidRPr="00784B86">
              <w:rPr>
                <w:rFonts w:ascii="Times New Roman" w:eastAsia="Yu Mincho" w:hAnsi="Times New Roman" w:cs="Arial"/>
                <w:sz w:val="24"/>
                <w:szCs w:val="24"/>
              </w:rPr>
              <w:t>(Lietuvos laiku)</w:t>
            </w:r>
          </w:p>
        </w:tc>
        <w:tc>
          <w:tcPr>
            <w:tcW w:w="2250" w:type="dxa"/>
            <w:hideMark/>
          </w:tcPr>
          <w:p w14:paraId="6CD5CE07" w14:textId="77777777" w:rsidR="00EC6C49" w:rsidRPr="00784B86" w:rsidRDefault="00EC6C49" w:rsidP="00C80DDF">
            <w:pPr>
              <w:jc w:val="center"/>
              <w:rPr>
                <w:rFonts w:ascii="Times New Roman" w:eastAsia="Yu Mincho" w:hAnsi="Times New Roman" w:cs="Arial"/>
                <w:b/>
                <w:sz w:val="24"/>
                <w:szCs w:val="24"/>
              </w:rPr>
            </w:pPr>
            <w:r w:rsidRPr="00784B86">
              <w:rPr>
                <w:rFonts w:ascii="Times New Roman" w:eastAsia="Yu Mincho" w:hAnsi="Times New Roman" w:cs="Arial"/>
                <w:b/>
                <w:sz w:val="24"/>
                <w:szCs w:val="24"/>
              </w:rPr>
              <w:t>PASTABOS</w:t>
            </w:r>
          </w:p>
        </w:tc>
      </w:tr>
      <w:tr w:rsidR="00EC6C49" w:rsidRPr="00784B86" w14:paraId="0BBF2B12" w14:textId="77777777" w:rsidTr="00BB7026">
        <w:trPr>
          <w:trHeight w:val="20"/>
        </w:trPr>
        <w:tc>
          <w:tcPr>
            <w:tcW w:w="629" w:type="dxa"/>
            <w:hideMark/>
          </w:tcPr>
          <w:p w14:paraId="0323352C" w14:textId="77777777" w:rsidR="00EC6C49" w:rsidRPr="00784B86" w:rsidRDefault="00EC6C49" w:rsidP="00C80DDF">
            <w:pPr>
              <w:keepNext/>
              <w:spacing w:after="0" w:line="240" w:lineRule="auto"/>
              <w:rPr>
                <w:rFonts w:ascii="Times New Roman" w:eastAsia="Yu Mincho" w:hAnsi="Times New Roman" w:cs="Arial"/>
                <w:bCs/>
                <w:sz w:val="24"/>
                <w:szCs w:val="24"/>
              </w:rPr>
            </w:pPr>
            <w:r w:rsidRPr="00784B86">
              <w:rPr>
                <w:rFonts w:ascii="Times New Roman" w:eastAsia="Yu Mincho" w:hAnsi="Times New Roman" w:cs="Arial"/>
                <w:bCs/>
                <w:sz w:val="24"/>
                <w:szCs w:val="24"/>
              </w:rPr>
              <w:t>1.</w:t>
            </w:r>
          </w:p>
        </w:tc>
        <w:tc>
          <w:tcPr>
            <w:tcW w:w="3864" w:type="dxa"/>
            <w:gridSpan w:val="2"/>
            <w:hideMark/>
          </w:tcPr>
          <w:p w14:paraId="78BB7DFF" w14:textId="77777777" w:rsidR="00EC6C49" w:rsidRPr="00784B86" w:rsidRDefault="00EC6C49" w:rsidP="00C80DDF">
            <w:pPr>
              <w:keepNext/>
              <w:spacing w:after="0" w:line="240" w:lineRule="auto"/>
              <w:jc w:val="both"/>
              <w:rPr>
                <w:rFonts w:ascii="Times New Roman" w:eastAsia="Yu Mincho" w:hAnsi="Times New Roman" w:cs="Arial"/>
                <w:sz w:val="24"/>
                <w:szCs w:val="24"/>
              </w:rPr>
            </w:pPr>
            <w:r w:rsidRPr="00784B86">
              <w:rPr>
                <w:rFonts w:ascii="Times New Roman" w:eastAsia="Yu Mincho" w:hAnsi="Times New Roman" w:cs="Arial"/>
                <w:bCs/>
                <w:sz w:val="24"/>
                <w:szCs w:val="24"/>
              </w:rPr>
              <w:t>Pasiūlymų pateikimo terminas</w:t>
            </w:r>
          </w:p>
        </w:tc>
        <w:tc>
          <w:tcPr>
            <w:tcW w:w="3517" w:type="dxa"/>
            <w:gridSpan w:val="2"/>
            <w:hideMark/>
          </w:tcPr>
          <w:p w14:paraId="4BDD9580" w14:textId="77777777" w:rsidR="00EC6C49" w:rsidRPr="00784B86" w:rsidRDefault="00EC6C49" w:rsidP="00C80DDF">
            <w:pPr>
              <w:spacing w:after="0" w:line="240" w:lineRule="auto"/>
              <w:rPr>
                <w:rFonts w:ascii="Times New Roman" w:eastAsia="Yu Mincho" w:hAnsi="Times New Roman" w:cs="Arial"/>
                <w:sz w:val="24"/>
                <w:szCs w:val="24"/>
              </w:rPr>
            </w:pPr>
            <w:r w:rsidRPr="00784B86">
              <w:rPr>
                <w:rFonts w:ascii="Times New Roman" w:eastAsia="Yu Mincho" w:hAnsi="Times New Roman" w:cs="Arial"/>
                <w:sz w:val="24"/>
                <w:szCs w:val="24"/>
              </w:rPr>
              <w:t>nurodytas skelbime apie pirkimą</w:t>
            </w:r>
          </w:p>
        </w:tc>
        <w:tc>
          <w:tcPr>
            <w:tcW w:w="2250" w:type="dxa"/>
            <w:hideMark/>
          </w:tcPr>
          <w:p w14:paraId="0EBD35A1" w14:textId="77777777" w:rsidR="00EC6C49" w:rsidRPr="00784B86" w:rsidRDefault="00EC6C49" w:rsidP="00C80DDF">
            <w:pPr>
              <w:spacing w:after="0" w:line="240" w:lineRule="auto"/>
              <w:jc w:val="both"/>
              <w:rPr>
                <w:rFonts w:ascii="Times New Roman" w:eastAsia="Yu Mincho" w:hAnsi="Times New Roman" w:cs="Arial"/>
                <w:iCs/>
                <w:sz w:val="24"/>
                <w:szCs w:val="24"/>
              </w:rPr>
            </w:pPr>
            <w:r w:rsidRPr="00784B86">
              <w:rPr>
                <w:rFonts w:ascii="Times New Roman" w:eastAsia="Yu Mincho" w:hAnsi="Times New Roman" w:cs="Arial"/>
                <w:sz w:val="24"/>
                <w:szCs w:val="24"/>
              </w:rPr>
              <w:t>RRSA CPO turi teisę pratęsti pasiūlymų pateikimo terminą.</w:t>
            </w:r>
          </w:p>
        </w:tc>
      </w:tr>
      <w:tr w:rsidR="00EC6C49" w:rsidRPr="00784B86" w14:paraId="7560DB12" w14:textId="77777777" w:rsidTr="00BB7026">
        <w:trPr>
          <w:trHeight w:val="20"/>
        </w:trPr>
        <w:tc>
          <w:tcPr>
            <w:tcW w:w="629" w:type="dxa"/>
            <w:hideMark/>
          </w:tcPr>
          <w:p w14:paraId="3FE41340" w14:textId="77777777" w:rsidR="00EC6C49" w:rsidRPr="00784B86" w:rsidRDefault="00EC6C49" w:rsidP="00C80DDF">
            <w:pPr>
              <w:keepNext/>
              <w:spacing w:after="0" w:line="240" w:lineRule="auto"/>
              <w:rPr>
                <w:rFonts w:ascii="Times New Roman" w:eastAsia="Yu Mincho" w:hAnsi="Times New Roman" w:cs="Arial"/>
                <w:bCs/>
                <w:sz w:val="24"/>
                <w:szCs w:val="24"/>
              </w:rPr>
            </w:pPr>
            <w:r w:rsidRPr="00784B86">
              <w:rPr>
                <w:rFonts w:ascii="Times New Roman" w:eastAsia="Yu Mincho" w:hAnsi="Times New Roman" w:cs="Arial"/>
                <w:bCs/>
                <w:sz w:val="24"/>
                <w:szCs w:val="24"/>
              </w:rPr>
              <w:t>2.</w:t>
            </w:r>
          </w:p>
        </w:tc>
        <w:tc>
          <w:tcPr>
            <w:tcW w:w="3864" w:type="dxa"/>
            <w:gridSpan w:val="2"/>
            <w:hideMark/>
          </w:tcPr>
          <w:p w14:paraId="2BC3638E" w14:textId="77777777" w:rsidR="00EC6C49" w:rsidRPr="00784B86" w:rsidRDefault="00EC6C49" w:rsidP="00C80DDF">
            <w:pPr>
              <w:keepNext/>
              <w:spacing w:after="0" w:line="240" w:lineRule="auto"/>
              <w:jc w:val="both"/>
              <w:rPr>
                <w:rFonts w:ascii="Times New Roman" w:eastAsia="Yu Mincho" w:hAnsi="Times New Roman" w:cs="Arial"/>
                <w:sz w:val="24"/>
                <w:szCs w:val="24"/>
              </w:rPr>
            </w:pPr>
            <w:r w:rsidRPr="00784B86">
              <w:rPr>
                <w:rFonts w:ascii="Times New Roman" w:eastAsia="Times New Roman" w:hAnsi="Times New Roman" w:cs="Arial"/>
                <w:sz w:val="24"/>
                <w:szCs w:val="24"/>
              </w:rPr>
              <w:t>Pradinis susipažinimas su CVP IS priemonėmis gautais pasiūlymais</w:t>
            </w:r>
          </w:p>
        </w:tc>
        <w:tc>
          <w:tcPr>
            <w:tcW w:w="3517" w:type="dxa"/>
            <w:gridSpan w:val="2"/>
            <w:hideMark/>
          </w:tcPr>
          <w:p w14:paraId="01CF083F" w14:textId="21DF6794" w:rsidR="00EC6C49" w:rsidRPr="00784B86" w:rsidRDefault="00EC6C49" w:rsidP="00C80DDF">
            <w:pPr>
              <w:spacing w:after="0" w:line="240" w:lineRule="auto"/>
              <w:rPr>
                <w:rFonts w:ascii="Times New Roman" w:eastAsia="Yu Mincho" w:hAnsi="Times New Roman" w:cs="Arial"/>
                <w:sz w:val="24"/>
                <w:szCs w:val="24"/>
              </w:rPr>
            </w:pPr>
            <w:r w:rsidRPr="00784B86">
              <w:rPr>
                <w:rFonts w:ascii="Times New Roman" w:eastAsia="Yu Mincho" w:hAnsi="Times New Roman" w:cs="Arial"/>
                <w:sz w:val="24"/>
                <w:szCs w:val="24"/>
              </w:rPr>
              <w:t xml:space="preserve">Pradedamas ne anksčiau nei po </w:t>
            </w:r>
            <w:r w:rsidR="005A5498" w:rsidRPr="00784B86">
              <w:rPr>
                <w:rFonts w:ascii="Times New Roman" w:eastAsia="Yu Mincho" w:hAnsi="Times New Roman" w:cs="Arial"/>
                <w:sz w:val="24"/>
                <w:szCs w:val="24"/>
              </w:rPr>
              <w:t>30</w:t>
            </w:r>
            <w:r w:rsidRPr="00784B86">
              <w:rPr>
                <w:rFonts w:ascii="Times New Roman" w:eastAsia="Yu Mincho" w:hAnsi="Times New Roman" w:cs="Arial"/>
                <w:sz w:val="24"/>
                <w:szCs w:val="24"/>
              </w:rPr>
              <w:t xml:space="preserve"> minučių po pasiūlymų pateikimo termino pabaigos</w:t>
            </w:r>
          </w:p>
        </w:tc>
        <w:tc>
          <w:tcPr>
            <w:tcW w:w="2250" w:type="dxa"/>
          </w:tcPr>
          <w:p w14:paraId="7E7BFB33" w14:textId="77777777" w:rsidR="00EC6C49" w:rsidRPr="00784B86" w:rsidRDefault="00EC6C49" w:rsidP="00C80DDF">
            <w:pPr>
              <w:spacing w:after="0" w:line="240" w:lineRule="auto"/>
              <w:rPr>
                <w:rFonts w:ascii="Times New Roman" w:eastAsia="Yu Mincho" w:hAnsi="Times New Roman" w:cs="Arial"/>
                <w:iCs/>
                <w:sz w:val="24"/>
                <w:szCs w:val="24"/>
              </w:rPr>
            </w:pPr>
          </w:p>
        </w:tc>
      </w:tr>
      <w:tr w:rsidR="00EC6C49" w:rsidRPr="00784B86" w14:paraId="34EB8071" w14:textId="77777777" w:rsidTr="00BB7026">
        <w:trPr>
          <w:trHeight w:val="20"/>
        </w:trPr>
        <w:tc>
          <w:tcPr>
            <w:tcW w:w="629" w:type="dxa"/>
            <w:hideMark/>
          </w:tcPr>
          <w:p w14:paraId="1FC148F0" w14:textId="68FC8C51" w:rsidR="00EC6C49" w:rsidRPr="00784B86" w:rsidRDefault="00C414DD" w:rsidP="00C80DDF">
            <w:pPr>
              <w:keepNext/>
              <w:spacing w:after="0" w:line="240" w:lineRule="auto"/>
              <w:rPr>
                <w:rFonts w:ascii="Times New Roman" w:eastAsia="Yu Mincho" w:hAnsi="Times New Roman" w:cs="Arial"/>
                <w:bCs/>
                <w:sz w:val="24"/>
                <w:szCs w:val="24"/>
              </w:rPr>
            </w:pPr>
            <w:r w:rsidRPr="00784B86">
              <w:rPr>
                <w:rFonts w:ascii="Times New Roman" w:eastAsia="Yu Mincho" w:hAnsi="Times New Roman" w:cs="Arial"/>
                <w:bCs/>
                <w:sz w:val="24"/>
                <w:szCs w:val="24"/>
              </w:rPr>
              <w:t>3</w:t>
            </w:r>
            <w:r w:rsidR="00EC6C49" w:rsidRPr="00784B86">
              <w:rPr>
                <w:rFonts w:ascii="Times New Roman" w:eastAsia="Yu Mincho" w:hAnsi="Times New Roman" w:cs="Arial"/>
                <w:bCs/>
                <w:sz w:val="24"/>
                <w:szCs w:val="24"/>
              </w:rPr>
              <w:t>.</w:t>
            </w:r>
          </w:p>
        </w:tc>
        <w:tc>
          <w:tcPr>
            <w:tcW w:w="3864" w:type="dxa"/>
            <w:gridSpan w:val="2"/>
            <w:hideMark/>
          </w:tcPr>
          <w:p w14:paraId="5517DB5B" w14:textId="77777777" w:rsidR="00EC6C49" w:rsidRPr="00784B86" w:rsidRDefault="00EC6C49" w:rsidP="00C80DDF">
            <w:pPr>
              <w:keepNext/>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rPr>
              <w:t>Prašymą paaiškinti, patikslinti pirkimo sąlygas tiekėjas turi pateikti ne vėliau kaip:</w:t>
            </w:r>
          </w:p>
        </w:tc>
        <w:tc>
          <w:tcPr>
            <w:tcW w:w="3517" w:type="dxa"/>
            <w:gridSpan w:val="2"/>
            <w:hideMark/>
          </w:tcPr>
          <w:p w14:paraId="0F47066E" w14:textId="77777777" w:rsidR="00EC6C49" w:rsidRPr="00784B86" w:rsidRDefault="00EC6C49" w:rsidP="00C80DDF">
            <w:pPr>
              <w:spacing w:after="0" w:line="240" w:lineRule="auto"/>
              <w:rPr>
                <w:rFonts w:ascii="Times New Roman" w:eastAsia="Yu Mincho" w:hAnsi="Times New Roman" w:cs="Arial"/>
                <w:sz w:val="24"/>
                <w:szCs w:val="24"/>
              </w:rPr>
            </w:pPr>
            <w:r w:rsidRPr="00784B86">
              <w:rPr>
                <w:rFonts w:ascii="Times New Roman" w:eastAsia="Yu Mincho" w:hAnsi="Times New Roman" w:cs="Arial"/>
                <w:sz w:val="24"/>
                <w:szCs w:val="24"/>
              </w:rPr>
              <w:t>6 (šešios)  dienos iki pasiūlymų pateikimo termino dienos</w:t>
            </w:r>
          </w:p>
        </w:tc>
        <w:tc>
          <w:tcPr>
            <w:tcW w:w="2250" w:type="dxa"/>
            <w:hideMark/>
          </w:tcPr>
          <w:p w14:paraId="32CE71AB" w14:textId="77777777" w:rsidR="00EC6C49" w:rsidRPr="00784B86" w:rsidRDefault="00EC6C49" w:rsidP="00C80DDF">
            <w:pPr>
              <w:rPr>
                <w:rFonts w:ascii="Times New Roman" w:eastAsia="Yu Mincho" w:hAnsi="Times New Roman" w:cs="Arial"/>
                <w:sz w:val="24"/>
                <w:szCs w:val="24"/>
              </w:rPr>
            </w:pPr>
          </w:p>
        </w:tc>
      </w:tr>
      <w:tr w:rsidR="00EC6C49" w:rsidRPr="00784B86" w14:paraId="68F7D1E2" w14:textId="77777777" w:rsidTr="00BB7026">
        <w:trPr>
          <w:trHeight w:val="20"/>
        </w:trPr>
        <w:tc>
          <w:tcPr>
            <w:tcW w:w="629" w:type="dxa"/>
          </w:tcPr>
          <w:p w14:paraId="49AB484A" w14:textId="657B7524" w:rsidR="00EC6C49" w:rsidRPr="00784B86"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4B012589" w14:textId="77777777" w:rsidR="00EC6C49" w:rsidRPr="00784B86" w:rsidRDefault="00EC6C49" w:rsidP="00C80DDF">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RRSA CPO Pirkimo sąlygų paaiškinimą, patikslinimą pateikia visiems tiekėjams ne vėliau kaip:</w:t>
            </w:r>
          </w:p>
        </w:tc>
        <w:tc>
          <w:tcPr>
            <w:tcW w:w="3517" w:type="dxa"/>
            <w:gridSpan w:val="2"/>
            <w:hideMark/>
          </w:tcPr>
          <w:p w14:paraId="0609CCC5" w14:textId="77777777" w:rsidR="00EC6C49" w:rsidRPr="00784B86" w:rsidRDefault="00EC6C49" w:rsidP="00C80DDF">
            <w:pPr>
              <w:spacing w:after="0" w:line="240" w:lineRule="auto"/>
              <w:rPr>
                <w:rFonts w:ascii="Times New Roman" w:eastAsia="Yu Mincho" w:hAnsi="Times New Roman" w:cs="Arial"/>
                <w:sz w:val="24"/>
                <w:szCs w:val="24"/>
              </w:rPr>
            </w:pPr>
            <w:r w:rsidRPr="00784B86">
              <w:rPr>
                <w:rFonts w:ascii="Times New Roman" w:eastAsia="Yu Mincho" w:hAnsi="Times New Roman" w:cs="Arial"/>
                <w:sz w:val="24"/>
                <w:szCs w:val="24"/>
              </w:rPr>
              <w:t>4 (keturios) dienos iki pasiūlymų pateikimo termino dienos</w:t>
            </w:r>
          </w:p>
        </w:tc>
        <w:tc>
          <w:tcPr>
            <w:tcW w:w="2250" w:type="dxa"/>
            <w:hideMark/>
          </w:tcPr>
          <w:p w14:paraId="4101466E" w14:textId="77777777" w:rsidR="00EC6C49" w:rsidRPr="00784B86" w:rsidRDefault="00EC6C49" w:rsidP="00C80DDF">
            <w:pPr>
              <w:rPr>
                <w:rFonts w:ascii="Times New Roman" w:eastAsia="Yu Mincho" w:hAnsi="Times New Roman" w:cs="Arial"/>
                <w:sz w:val="24"/>
                <w:szCs w:val="24"/>
              </w:rPr>
            </w:pPr>
          </w:p>
        </w:tc>
      </w:tr>
      <w:tr w:rsidR="00EC6C49" w:rsidRPr="00784B86" w14:paraId="4BF5E833" w14:textId="77777777" w:rsidTr="00BB7026">
        <w:trPr>
          <w:trHeight w:val="20"/>
        </w:trPr>
        <w:tc>
          <w:tcPr>
            <w:tcW w:w="629" w:type="dxa"/>
          </w:tcPr>
          <w:p w14:paraId="063BC8D6" w14:textId="12D3954C" w:rsidR="00EC6C49" w:rsidRPr="00784B86"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3E946547" w14:textId="77777777" w:rsidR="00EC6C49" w:rsidRPr="00784B86" w:rsidRDefault="00EC6C49" w:rsidP="00C80DDF">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Pirkimo objekto apžiūra bus vykdoma:</w:t>
            </w:r>
          </w:p>
        </w:tc>
        <w:tc>
          <w:tcPr>
            <w:tcW w:w="3517" w:type="dxa"/>
            <w:gridSpan w:val="2"/>
            <w:hideMark/>
          </w:tcPr>
          <w:p w14:paraId="5DFE1CB9" w14:textId="5B9DE1BB" w:rsidR="00EC6C49" w:rsidRPr="00784B86" w:rsidRDefault="005324A1" w:rsidP="00C80DDF">
            <w:pPr>
              <w:spacing w:after="0" w:line="240" w:lineRule="auto"/>
              <w:rPr>
                <w:rFonts w:ascii="Times New Roman" w:eastAsia="Yu Mincho" w:hAnsi="Times New Roman" w:cs="Arial"/>
                <w:iCs/>
                <w:sz w:val="24"/>
                <w:szCs w:val="24"/>
              </w:rPr>
            </w:pPr>
            <w:r w:rsidRPr="00784B86">
              <w:rPr>
                <w:rFonts w:ascii="Times New Roman" w:eastAsia="Yu Mincho" w:hAnsi="Times New Roman" w:cs="Arial"/>
                <w:iCs/>
                <w:sz w:val="24"/>
                <w:szCs w:val="24"/>
              </w:rPr>
              <w:t>NETAIKOMA</w:t>
            </w:r>
          </w:p>
        </w:tc>
        <w:tc>
          <w:tcPr>
            <w:tcW w:w="2250" w:type="dxa"/>
            <w:hideMark/>
          </w:tcPr>
          <w:p w14:paraId="78A0CD6E" w14:textId="77777777" w:rsidR="00EC6C49" w:rsidRPr="00784B86" w:rsidRDefault="00EC6C49" w:rsidP="00C80DDF">
            <w:pPr>
              <w:rPr>
                <w:rFonts w:ascii="Times New Roman" w:eastAsia="Yu Mincho" w:hAnsi="Times New Roman" w:cs="Arial"/>
                <w:iCs/>
                <w:sz w:val="24"/>
                <w:szCs w:val="24"/>
              </w:rPr>
            </w:pPr>
          </w:p>
        </w:tc>
      </w:tr>
      <w:tr w:rsidR="00EC6C49" w:rsidRPr="00784B86" w14:paraId="3CCD3CD0" w14:textId="77777777" w:rsidTr="00BB7026">
        <w:trPr>
          <w:trHeight w:val="20"/>
        </w:trPr>
        <w:tc>
          <w:tcPr>
            <w:tcW w:w="629" w:type="dxa"/>
          </w:tcPr>
          <w:p w14:paraId="33D9D474" w14:textId="77777777" w:rsidR="00EC6C49" w:rsidRPr="00784B86"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46B83D82" w14:textId="77777777" w:rsidR="00EC6C49" w:rsidRPr="00784B86" w:rsidRDefault="00EC6C49" w:rsidP="00C80DDF">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RRSA CPO, Perkančioji organizacija rengs susitikimus su tiekėjais dėl pirkimo sąlygų paaiškinimo</w:t>
            </w:r>
          </w:p>
        </w:tc>
        <w:tc>
          <w:tcPr>
            <w:tcW w:w="3517" w:type="dxa"/>
            <w:gridSpan w:val="2"/>
            <w:hideMark/>
          </w:tcPr>
          <w:p w14:paraId="251C7620" w14:textId="7F8AC8EE" w:rsidR="00EC6C49" w:rsidRPr="00784B86" w:rsidRDefault="0059184C" w:rsidP="00C80DDF">
            <w:pPr>
              <w:spacing w:after="0" w:line="240" w:lineRule="auto"/>
              <w:rPr>
                <w:rFonts w:ascii="Times New Roman" w:eastAsia="Yu Mincho" w:hAnsi="Times New Roman" w:cs="Arial"/>
                <w:iCs/>
                <w:sz w:val="24"/>
                <w:szCs w:val="24"/>
              </w:rPr>
            </w:pPr>
            <w:r w:rsidRPr="00784B86">
              <w:rPr>
                <w:rFonts w:ascii="Times New Roman" w:eastAsia="Yu Mincho" w:hAnsi="Times New Roman" w:cs="Arial"/>
                <w:iCs/>
                <w:sz w:val="24"/>
                <w:szCs w:val="24"/>
              </w:rPr>
              <w:t>NE</w:t>
            </w:r>
            <w:r w:rsidR="00EC6C49" w:rsidRPr="00784B86">
              <w:rPr>
                <w:rFonts w:ascii="Times New Roman" w:eastAsia="Yu Mincho" w:hAnsi="Times New Roman" w:cs="Arial"/>
                <w:iCs/>
                <w:sz w:val="24"/>
                <w:szCs w:val="24"/>
              </w:rPr>
              <w:t>TAIKOMA</w:t>
            </w:r>
          </w:p>
        </w:tc>
        <w:tc>
          <w:tcPr>
            <w:tcW w:w="2250" w:type="dxa"/>
          </w:tcPr>
          <w:p w14:paraId="4FEC718E" w14:textId="77777777" w:rsidR="00EC6C49" w:rsidRPr="00784B86" w:rsidRDefault="00EC6C49" w:rsidP="00C80DDF">
            <w:pPr>
              <w:spacing w:after="0" w:line="240" w:lineRule="auto"/>
              <w:rPr>
                <w:rFonts w:ascii="Times New Roman" w:eastAsia="Yu Mincho" w:hAnsi="Times New Roman" w:cs="Arial"/>
                <w:sz w:val="24"/>
                <w:szCs w:val="24"/>
              </w:rPr>
            </w:pPr>
          </w:p>
        </w:tc>
      </w:tr>
      <w:tr w:rsidR="00EC6C49" w:rsidRPr="00784B86" w14:paraId="5D3029F3" w14:textId="77777777" w:rsidTr="00BB7026">
        <w:trPr>
          <w:trHeight w:val="20"/>
        </w:trPr>
        <w:tc>
          <w:tcPr>
            <w:tcW w:w="629" w:type="dxa"/>
          </w:tcPr>
          <w:p w14:paraId="28A2C471" w14:textId="77777777" w:rsidR="00EC6C49" w:rsidRPr="00784B86"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0756E478" w14:textId="2078F069" w:rsidR="00EC6C49" w:rsidRPr="00784B86" w:rsidRDefault="00EC6C49" w:rsidP="00C80DDF">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bCs/>
                <w:sz w:val="24"/>
                <w:szCs w:val="24"/>
              </w:rPr>
              <w:t>Tiekėjai turi pateikti prekių pavyzdžius</w:t>
            </w:r>
          </w:p>
        </w:tc>
        <w:tc>
          <w:tcPr>
            <w:tcW w:w="3517" w:type="dxa"/>
            <w:gridSpan w:val="2"/>
            <w:hideMark/>
          </w:tcPr>
          <w:p w14:paraId="2B8772A9" w14:textId="77777777" w:rsidR="00EC6C49" w:rsidRPr="00784B86" w:rsidRDefault="00EC6C49" w:rsidP="00C80DDF">
            <w:pPr>
              <w:pStyle w:val="Body2"/>
              <w:spacing w:after="0"/>
              <w:rPr>
                <w:rFonts w:cs="Times New Roman"/>
                <w:color w:val="auto"/>
                <w:sz w:val="24"/>
                <w:szCs w:val="24"/>
                <w:lang w:val="lt-LT"/>
              </w:rPr>
            </w:pPr>
            <w:r w:rsidRPr="00784B86">
              <w:rPr>
                <w:rFonts w:cs="Times New Roman"/>
                <w:color w:val="auto"/>
                <w:sz w:val="24"/>
                <w:szCs w:val="24"/>
                <w:lang w:val="lt-LT"/>
              </w:rPr>
              <w:t>NETAIKOMA</w:t>
            </w:r>
          </w:p>
        </w:tc>
        <w:tc>
          <w:tcPr>
            <w:tcW w:w="2250" w:type="dxa"/>
          </w:tcPr>
          <w:p w14:paraId="0646978A" w14:textId="77777777" w:rsidR="00EC6C49" w:rsidRPr="00784B86" w:rsidRDefault="00EC6C49" w:rsidP="00C80DDF">
            <w:pPr>
              <w:spacing w:after="0" w:line="240" w:lineRule="auto"/>
              <w:rPr>
                <w:rFonts w:ascii="Times New Roman" w:eastAsia="Yu Mincho" w:hAnsi="Times New Roman" w:cs="Arial"/>
                <w:sz w:val="24"/>
                <w:szCs w:val="24"/>
              </w:rPr>
            </w:pPr>
          </w:p>
        </w:tc>
      </w:tr>
      <w:tr w:rsidR="00EC6C49" w:rsidRPr="00784B86" w14:paraId="72178DB8" w14:textId="77777777" w:rsidTr="00BB7026">
        <w:trPr>
          <w:trHeight w:val="20"/>
        </w:trPr>
        <w:tc>
          <w:tcPr>
            <w:tcW w:w="629" w:type="dxa"/>
          </w:tcPr>
          <w:p w14:paraId="1BC63E8C" w14:textId="77777777" w:rsidR="00EC6C49" w:rsidRPr="00784B86" w:rsidRDefault="00EC6C49"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1F5A5096" w14:textId="5F162C41" w:rsidR="00EC6C49" w:rsidRPr="00784B86" w:rsidRDefault="00C414DD" w:rsidP="00C80DDF">
            <w:pPr>
              <w:spacing w:after="0" w:line="240" w:lineRule="auto"/>
              <w:jc w:val="both"/>
              <w:rPr>
                <w:rFonts w:ascii="Times New Roman" w:eastAsia="Yu Mincho" w:hAnsi="Times New Roman" w:cs="Times New Roman"/>
                <w:bCs/>
                <w:sz w:val="24"/>
                <w:szCs w:val="24"/>
              </w:rPr>
            </w:pPr>
            <w:r w:rsidRPr="00784B86">
              <w:rPr>
                <w:rFonts w:ascii="Times New Roman" w:hAnsi="Times New Roman" w:cs="Times New Roman"/>
                <w:bCs/>
                <w:sz w:val="24"/>
                <w:szCs w:val="24"/>
              </w:rPr>
              <w:t>Pasiūlymo galiojimo ir pasiūlymo galiojimo užtikrinimo (jei taikoma) terminas ne trumpesnis kaip</w:t>
            </w:r>
          </w:p>
        </w:tc>
        <w:tc>
          <w:tcPr>
            <w:tcW w:w="3517" w:type="dxa"/>
            <w:gridSpan w:val="2"/>
            <w:hideMark/>
          </w:tcPr>
          <w:p w14:paraId="66D24828" w14:textId="77777777" w:rsidR="00EC6C49" w:rsidRPr="00784B86" w:rsidRDefault="00EC6C49" w:rsidP="00C80DDF">
            <w:pPr>
              <w:spacing w:after="0" w:line="240" w:lineRule="auto"/>
              <w:rPr>
                <w:rFonts w:ascii="Times New Roman" w:eastAsia="Yu Mincho" w:hAnsi="Times New Roman" w:cs="Arial"/>
                <w:iCs/>
                <w:sz w:val="24"/>
                <w:szCs w:val="24"/>
              </w:rPr>
            </w:pPr>
            <w:r w:rsidRPr="00784B86">
              <w:rPr>
                <w:rFonts w:ascii="Times New Roman" w:eastAsia="Yu Mincho" w:hAnsi="Times New Roman" w:cs="Arial"/>
                <w:iCs/>
                <w:sz w:val="24"/>
                <w:szCs w:val="24"/>
              </w:rPr>
              <w:t>90 (devyniasdešimt) dienų nuo pasiūlymų pateikimo galutinio termino pabaigos</w:t>
            </w:r>
          </w:p>
        </w:tc>
        <w:tc>
          <w:tcPr>
            <w:tcW w:w="2250" w:type="dxa"/>
          </w:tcPr>
          <w:p w14:paraId="2C27132E" w14:textId="77777777" w:rsidR="00EC6C49" w:rsidRPr="00784B86" w:rsidRDefault="00EC6C49" w:rsidP="00C80DDF">
            <w:pPr>
              <w:spacing w:after="0" w:line="240" w:lineRule="auto"/>
              <w:rPr>
                <w:rFonts w:ascii="Times New Roman" w:eastAsia="Yu Mincho" w:hAnsi="Times New Roman" w:cs="Arial"/>
                <w:sz w:val="24"/>
                <w:szCs w:val="24"/>
              </w:rPr>
            </w:pPr>
          </w:p>
        </w:tc>
      </w:tr>
      <w:tr w:rsidR="00C414DD" w:rsidRPr="00784B86" w14:paraId="011F204A" w14:textId="77777777" w:rsidTr="00BB7026">
        <w:trPr>
          <w:trHeight w:val="20"/>
        </w:trPr>
        <w:tc>
          <w:tcPr>
            <w:tcW w:w="629" w:type="dxa"/>
          </w:tcPr>
          <w:p w14:paraId="0CA4CD06"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sz w:val="24"/>
                <w:szCs w:val="24"/>
              </w:rPr>
            </w:pPr>
          </w:p>
        </w:tc>
        <w:tc>
          <w:tcPr>
            <w:tcW w:w="3864" w:type="dxa"/>
            <w:gridSpan w:val="2"/>
            <w:hideMark/>
          </w:tcPr>
          <w:p w14:paraId="295A185A" w14:textId="77777777" w:rsidR="00C414DD" w:rsidRPr="00784B86" w:rsidRDefault="00C414DD" w:rsidP="00C414DD">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tcPr>
          <w:p w14:paraId="1C77603A" w14:textId="0AA1FC07" w:rsidR="00C414DD" w:rsidRPr="00784B86" w:rsidRDefault="008E60DC" w:rsidP="00C414DD">
            <w:pPr>
              <w:spacing w:after="0" w:line="240" w:lineRule="auto"/>
              <w:rPr>
                <w:rFonts w:ascii="Times New Roman" w:hAnsi="Times New Roman" w:cs="Times New Roman"/>
                <w:sz w:val="24"/>
                <w:szCs w:val="24"/>
              </w:rPr>
            </w:pPr>
            <w:r w:rsidRPr="00784B86">
              <w:rPr>
                <w:rFonts w:ascii="Times New Roman" w:hAnsi="Times New Roman" w:cs="Times New Roman"/>
                <w:iCs/>
                <w:sz w:val="24"/>
                <w:szCs w:val="24"/>
              </w:rPr>
              <w:t>NETAIKOMA</w:t>
            </w:r>
          </w:p>
          <w:p w14:paraId="3D92AA79" w14:textId="466E9C84" w:rsidR="00C414DD" w:rsidRPr="00784B86" w:rsidRDefault="00C414DD" w:rsidP="00C414DD">
            <w:pPr>
              <w:spacing w:after="0" w:line="240" w:lineRule="auto"/>
              <w:rPr>
                <w:rFonts w:ascii="Times New Roman" w:eastAsia="Yu Mincho" w:hAnsi="Times New Roman" w:cs="Times New Roman"/>
                <w:iCs/>
                <w:sz w:val="24"/>
                <w:szCs w:val="24"/>
              </w:rPr>
            </w:pPr>
          </w:p>
        </w:tc>
        <w:tc>
          <w:tcPr>
            <w:tcW w:w="2250" w:type="dxa"/>
            <w:hideMark/>
          </w:tcPr>
          <w:p w14:paraId="3EA2A84B" w14:textId="77777777" w:rsidR="00C414DD" w:rsidRPr="00784B86" w:rsidRDefault="00C414DD" w:rsidP="00C414DD">
            <w:pPr>
              <w:rPr>
                <w:rFonts w:ascii="Times New Roman" w:eastAsia="Yu Mincho" w:hAnsi="Times New Roman" w:cs="Arial"/>
                <w:iCs/>
                <w:sz w:val="24"/>
                <w:szCs w:val="24"/>
              </w:rPr>
            </w:pPr>
          </w:p>
        </w:tc>
      </w:tr>
      <w:tr w:rsidR="00C414DD" w:rsidRPr="00784B86" w14:paraId="2B1B0B07" w14:textId="77777777" w:rsidTr="00BB7026">
        <w:trPr>
          <w:trHeight w:val="20"/>
        </w:trPr>
        <w:tc>
          <w:tcPr>
            <w:tcW w:w="629" w:type="dxa"/>
          </w:tcPr>
          <w:p w14:paraId="22265E99"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3507D166" w14:textId="77777777" w:rsidR="00C414DD" w:rsidRPr="00784B86" w:rsidRDefault="00C414DD" w:rsidP="00C414DD">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rPr>
              <w:t>Pasiūlymo galiojimo užtikrinimas pirkimo dalyviui grąžinamas (arba atsisakoma teisių į jį) per</w:t>
            </w:r>
          </w:p>
        </w:tc>
        <w:tc>
          <w:tcPr>
            <w:tcW w:w="3517" w:type="dxa"/>
            <w:gridSpan w:val="2"/>
          </w:tcPr>
          <w:p w14:paraId="2AB3569B" w14:textId="6E5CA6C3" w:rsidR="00C414DD" w:rsidRPr="00784B86" w:rsidRDefault="008E60DC" w:rsidP="00C414DD">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NETAIKOMA</w:t>
            </w:r>
          </w:p>
          <w:p w14:paraId="79C53BB5" w14:textId="77777777" w:rsidR="00C414DD" w:rsidRPr="00784B86" w:rsidRDefault="00C414DD" w:rsidP="00C414DD">
            <w:pPr>
              <w:spacing w:after="0" w:line="240" w:lineRule="auto"/>
              <w:jc w:val="both"/>
              <w:rPr>
                <w:rFonts w:ascii="Times New Roman" w:eastAsia="Yu Mincho" w:hAnsi="Times New Roman" w:cs="Times New Roman"/>
                <w:sz w:val="24"/>
                <w:szCs w:val="24"/>
              </w:rPr>
            </w:pPr>
          </w:p>
        </w:tc>
        <w:tc>
          <w:tcPr>
            <w:tcW w:w="2250" w:type="dxa"/>
            <w:hideMark/>
          </w:tcPr>
          <w:p w14:paraId="1E909118" w14:textId="77777777" w:rsidR="00C414DD" w:rsidRPr="00784B86" w:rsidRDefault="00C414DD" w:rsidP="00C414DD">
            <w:pPr>
              <w:rPr>
                <w:rFonts w:ascii="Times New Roman" w:eastAsia="Yu Mincho" w:hAnsi="Times New Roman" w:cs="Arial"/>
                <w:sz w:val="24"/>
                <w:szCs w:val="24"/>
              </w:rPr>
            </w:pPr>
          </w:p>
        </w:tc>
      </w:tr>
      <w:tr w:rsidR="00C414DD" w:rsidRPr="00784B86" w14:paraId="75639406" w14:textId="77777777" w:rsidTr="00BB7026">
        <w:trPr>
          <w:trHeight w:val="20"/>
        </w:trPr>
        <w:tc>
          <w:tcPr>
            <w:tcW w:w="629" w:type="dxa"/>
          </w:tcPr>
          <w:p w14:paraId="4782E60E"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03C0911D" w14:textId="77777777" w:rsidR="00C414DD" w:rsidRPr="00784B86" w:rsidRDefault="00C414DD" w:rsidP="00C414DD">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rPr>
              <w:t xml:space="preserve">RRSA CPO </w:t>
            </w:r>
            <w:r w:rsidRPr="00784B86">
              <w:rPr>
                <w:rFonts w:ascii="Times New Roman" w:eastAsia="Yu Mincho" w:hAnsi="Times New Roman" w:cs="Arial"/>
                <w:bCs/>
                <w:sz w:val="24"/>
                <w:szCs w:val="24"/>
              </w:rPr>
              <w:t>informuoja pirkimo dalyvius apie EBVPD vertinimo rezultatus ne vėliau kaip per</w:t>
            </w:r>
          </w:p>
        </w:tc>
        <w:tc>
          <w:tcPr>
            <w:tcW w:w="3517" w:type="dxa"/>
            <w:gridSpan w:val="2"/>
            <w:hideMark/>
          </w:tcPr>
          <w:p w14:paraId="0D8BB9D7" w14:textId="77777777" w:rsidR="00C414DD" w:rsidRPr="00784B86" w:rsidRDefault="00C414DD" w:rsidP="00C414DD">
            <w:pPr>
              <w:spacing w:after="0" w:line="240" w:lineRule="auto"/>
              <w:rPr>
                <w:rFonts w:ascii="Times New Roman" w:eastAsia="Yu Mincho" w:hAnsi="Times New Roman" w:cs="Arial"/>
                <w:bCs/>
                <w:sz w:val="24"/>
                <w:szCs w:val="24"/>
              </w:rPr>
            </w:pPr>
            <w:r w:rsidRPr="00784B86">
              <w:rPr>
                <w:rFonts w:ascii="Times New Roman" w:eastAsia="Yu Mincho" w:hAnsi="Times New Roman" w:cs="Arial"/>
                <w:bCs/>
                <w:sz w:val="24"/>
                <w:szCs w:val="24"/>
              </w:rPr>
              <w:t>3 (tris) darbo dienas nuo sprendimo priėmimo dienos</w:t>
            </w:r>
          </w:p>
        </w:tc>
        <w:tc>
          <w:tcPr>
            <w:tcW w:w="2250" w:type="dxa"/>
          </w:tcPr>
          <w:p w14:paraId="44651857" w14:textId="77777777" w:rsidR="00C414DD" w:rsidRPr="00784B86" w:rsidRDefault="00C414DD" w:rsidP="00C414DD">
            <w:pPr>
              <w:spacing w:after="0" w:line="240" w:lineRule="auto"/>
              <w:rPr>
                <w:rFonts w:ascii="Times New Roman" w:eastAsia="Yu Mincho" w:hAnsi="Times New Roman" w:cs="Arial"/>
                <w:bCs/>
                <w:sz w:val="24"/>
                <w:szCs w:val="24"/>
              </w:rPr>
            </w:pPr>
          </w:p>
        </w:tc>
      </w:tr>
      <w:tr w:rsidR="00C414DD" w:rsidRPr="00784B86" w14:paraId="4DF70602" w14:textId="77777777" w:rsidTr="00BB7026">
        <w:trPr>
          <w:trHeight w:val="20"/>
        </w:trPr>
        <w:tc>
          <w:tcPr>
            <w:tcW w:w="629" w:type="dxa"/>
          </w:tcPr>
          <w:p w14:paraId="0832A2E5"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199FD049" w14:textId="77777777" w:rsidR="00C414DD" w:rsidRPr="00784B86" w:rsidRDefault="00C414DD" w:rsidP="00C414DD">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rPr>
              <w:t xml:space="preserve">RRSA CPO </w:t>
            </w:r>
            <w:r w:rsidRPr="00784B86">
              <w:rPr>
                <w:rFonts w:ascii="Times New Roman" w:eastAsia="Yu Mincho" w:hAnsi="Times New Roman" w:cs="Arial"/>
                <w:bCs/>
                <w:sz w:val="24"/>
                <w:szCs w:val="24"/>
              </w:rPr>
              <w:t xml:space="preserve">pirkimo dalyviams praneša apie priimtą sprendimą nustatyti laimėjusį pasiūlymą, </w:t>
            </w:r>
            <w:r w:rsidRPr="00784B86">
              <w:rPr>
                <w:rFonts w:ascii="Times New Roman" w:eastAsia="Yu Mincho" w:hAnsi="Times New Roman" w:cs="Arial"/>
                <w:sz w:val="24"/>
                <w:szCs w:val="24"/>
              </w:rPr>
              <w:t>dėl kurio bus sudaroma</w:t>
            </w:r>
            <w:r w:rsidRPr="00784B86">
              <w:rPr>
                <w:rFonts w:ascii="Times New Roman" w:eastAsia="Yu Mincho" w:hAnsi="Times New Roman" w:cs="Arial"/>
                <w:bCs/>
                <w:sz w:val="24"/>
                <w:szCs w:val="24"/>
              </w:rPr>
              <w:t xml:space="preserve"> sutartis ne vėliau kaip per</w:t>
            </w:r>
          </w:p>
        </w:tc>
        <w:tc>
          <w:tcPr>
            <w:tcW w:w="3517" w:type="dxa"/>
            <w:gridSpan w:val="2"/>
            <w:hideMark/>
          </w:tcPr>
          <w:p w14:paraId="230630A0" w14:textId="77777777" w:rsidR="00C414DD" w:rsidRPr="00784B86" w:rsidRDefault="00C414DD" w:rsidP="00C414DD">
            <w:pPr>
              <w:spacing w:after="0" w:line="240" w:lineRule="auto"/>
              <w:rPr>
                <w:rFonts w:ascii="Times New Roman" w:eastAsia="Yu Mincho" w:hAnsi="Times New Roman" w:cs="Arial"/>
                <w:bCs/>
                <w:sz w:val="24"/>
                <w:szCs w:val="24"/>
              </w:rPr>
            </w:pPr>
            <w:r w:rsidRPr="00784B86">
              <w:rPr>
                <w:rFonts w:ascii="Times New Roman" w:eastAsia="Yu Mincho" w:hAnsi="Times New Roman" w:cs="Arial"/>
                <w:bCs/>
                <w:sz w:val="24"/>
                <w:szCs w:val="24"/>
              </w:rPr>
              <w:t>3 (tris) darbo dienas nuo sprendimo priėmimo dienos</w:t>
            </w:r>
          </w:p>
        </w:tc>
        <w:tc>
          <w:tcPr>
            <w:tcW w:w="2250" w:type="dxa"/>
          </w:tcPr>
          <w:p w14:paraId="3F843521" w14:textId="77777777" w:rsidR="00C414DD" w:rsidRPr="00784B86" w:rsidRDefault="00C414DD" w:rsidP="00C414DD">
            <w:pPr>
              <w:spacing w:after="0" w:line="240" w:lineRule="auto"/>
              <w:rPr>
                <w:rFonts w:ascii="Times New Roman" w:eastAsia="Yu Mincho" w:hAnsi="Times New Roman" w:cs="Arial"/>
                <w:sz w:val="24"/>
                <w:szCs w:val="24"/>
              </w:rPr>
            </w:pPr>
          </w:p>
        </w:tc>
      </w:tr>
      <w:tr w:rsidR="00C414DD" w:rsidRPr="00784B86" w14:paraId="483F9CA8" w14:textId="77777777" w:rsidTr="00BB7026">
        <w:trPr>
          <w:trHeight w:val="20"/>
        </w:trPr>
        <w:tc>
          <w:tcPr>
            <w:tcW w:w="629" w:type="dxa"/>
          </w:tcPr>
          <w:p w14:paraId="18AE5E75"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746A7F46" w14:textId="77777777" w:rsidR="00C414DD" w:rsidRPr="00784B86" w:rsidRDefault="00C414DD" w:rsidP="00C414DD">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rPr>
              <w:t>RRSA CPO</w:t>
            </w:r>
            <w:r w:rsidRPr="00784B86">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hideMark/>
          </w:tcPr>
          <w:p w14:paraId="34A1994A" w14:textId="77777777" w:rsidR="00C414DD" w:rsidRPr="00784B86" w:rsidRDefault="00C414DD" w:rsidP="00C414DD">
            <w:pPr>
              <w:spacing w:after="0" w:line="240" w:lineRule="auto"/>
              <w:rPr>
                <w:rFonts w:ascii="Times New Roman" w:eastAsia="Yu Mincho" w:hAnsi="Times New Roman" w:cs="Arial"/>
                <w:bCs/>
                <w:sz w:val="24"/>
                <w:szCs w:val="24"/>
              </w:rPr>
            </w:pPr>
            <w:r w:rsidRPr="00784B86">
              <w:rPr>
                <w:rFonts w:ascii="Times New Roman" w:eastAsia="Yu Mincho" w:hAnsi="Times New Roman" w:cs="Arial"/>
                <w:bCs/>
                <w:sz w:val="24"/>
                <w:szCs w:val="24"/>
              </w:rPr>
              <w:t>15 (penkiolika) dienų nuo pirkimo dalyvio raštu pateikto prašymo gavimo dienos</w:t>
            </w:r>
          </w:p>
        </w:tc>
        <w:tc>
          <w:tcPr>
            <w:tcW w:w="2250" w:type="dxa"/>
          </w:tcPr>
          <w:p w14:paraId="36828546" w14:textId="77777777" w:rsidR="00C414DD" w:rsidRPr="00784B86" w:rsidRDefault="00C414DD" w:rsidP="00C414DD">
            <w:pPr>
              <w:pStyle w:val="tajtip"/>
              <w:shd w:val="clear" w:color="auto" w:fill="FFFFFF"/>
              <w:spacing w:before="0" w:beforeAutospacing="0" w:after="0" w:afterAutospacing="0"/>
              <w:ind w:firstLine="313"/>
              <w:rPr>
                <w:rFonts w:cs="Arial"/>
              </w:rPr>
            </w:pPr>
          </w:p>
        </w:tc>
      </w:tr>
      <w:tr w:rsidR="00C414DD" w:rsidRPr="00784B86" w14:paraId="291892FD" w14:textId="77777777" w:rsidTr="00BB7026">
        <w:trPr>
          <w:trHeight w:val="20"/>
        </w:trPr>
        <w:tc>
          <w:tcPr>
            <w:tcW w:w="629" w:type="dxa"/>
          </w:tcPr>
          <w:p w14:paraId="4B69A4C9"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2EE37F00" w14:textId="77777777" w:rsidR="00C414DD" w:rsidRPr="00784B86" w:rsidRDefault="00C414DD" w:rsidP="00C414DD">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shd w:val="clear" w:color="auto" w:fill="FFFFFF"/>
              </w:rPr>
              <w:t xml:space="preserve">Tiekėjas turi teisę pateikti pretenziją </w:t>
            </w:r>
            <w:r w:rsidRPr="00784B86">
              <w:rPr>
                <w:rFonts w:ascii="Times New Roman" w:eastAsia="Yu Mincho" w:hAnsi="Times New Roman" w:cs="Arial"/>
                <w:sz w:val="24"/>
                <w:szCs w:val="24"/>
              </w:rPr>
              <w:t>RRSA CPO</w:t>
            </w:r>
            <w:r w:rsidRPr="00784B86">
              <w:rPr>
                <w:rFonts w:ascii="Times New Roman" w:eastAsia="Yu Mincho" w:hAnsi="Times New Roman" w:cs="Arial"/>
                <w:sz w:val="24"/>
                <w:szCs w:val="24"/>
                <w:shd w:val="clear" w:color="auto" w:fill="FFFFFF"/>
              </w:rPr>
              <w:t xml:space="preserve">, pateikti prašymą ar </w:t>
            </w:r>
            <w:r w:rsidRPr="00784B86">
              <w:rPr>
                <w:rFonts w:ascii="Times New Roman" w:eastAsia="Yu Mincho" w:hAnsi="Times New Roman" w:cs="Arial"/>
                <w:sz w:val="24"/>
                <w:szCs w:val="24"/>
                <w:shd w:val="clear" w:color="auto" w:fill="FFFFFF"/>
              </w:rPr>
              <w:lastRenderedPageBreak/>
              <w:t xml:space="preserve">pareikšti ieškinį teismui </w:t>
            </w:r>
            <w:r w:rsidRPr="00784B86">
              <w:rPr>
                <w:rFonts w:ascii="Times New Roman" w:eastAsia="Yu Mincho" w:hAnsi="Times New Roman" w:cs="Arial"/>
                <w:bCs/>
                <w:sz w:val="24"/>
                <w:szCs w:val="24"/>
              </w:rPr>
              <w:t>ne vėliau kaip per</w:t>
            </w:r>
          </w:p>
        </w:tc>
        <w:tc>
          <w:tcPr>
            <w:tcW w:w="3517" w:type="dxa"/>
            <w:gridSpan w:val="2"/>
            <w:hideMark/>
          </w:tcPr>
          <w:p w14:paraId="688BDD84" w14:textId="77777777" w:rsidR="00C414DD" w:rsidRPr="00784B86" w:rsidRDefault="00C414DD" w:rsidP="00C414DD">
            <w:pPr>
              <w:spacing w:after="0" w:line="240" w:lineRule="auto"/>
              <w:rPr>
                <w:rFonts w:ascii="Times New Roman" w:eastAsia="Yu Mincho" w:hAnsi="Times New Roman" w:cs="Arial"/>
                <w:sz w:val="24"/>
                <w:szCs w:val="24"/>
              </w:rPr>
            </w:pPr>
            <w:r w:rsidRPr="00784B86">
              <w:rPr>
                <w:rFonts w:ascii="Times New Roman" w:eastAsia="Yu Mincho" w:hAnsi="Times New Roman" w:cs="Arial"/>
                <w:sz w:val="24"/>
                <w:szCs w:val="24"/>
              </w:rPr>
              <w:lastRenderedPageBreak/>
              <w:t>5 (penkias) darbo dienas</w:t>
            </w:r>
          </w:p>
          <w:p w14:paraId="58BE0BD6" w14:textId="77777777" w:rsidR="00C414DD" w:rsidRPr="00784B86" w:rsidRDefault="00C414DD" w:rsidP="00C414DD">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784B86">
              <w:rPr>
                <w:rFonts w:ascii="Times New Roman" w:eastAsia="Arial" w:hAnsi="Times New Roman" w:cs="Arial"/>
                <w:sz w:val="24"/>
                <w:szCs w:val="24"/>
              </w:rPr>
              <w:t xml:space="preserve"> </w:t>
            </w:r>
            <w:r w:rsidRPr="00784B86">
              <w:rPr>
                <w:rFonts w:ascii="Times New Roman" w:eastAsia="Yu Mincho" w:hAnsi="Times New Roman" w:cs="Arial"/>
                <w:sz w:val="24"/>
                <w:szCs w:val="24"/>
              </w:rPr>
              <w:t>RRSA CPO priimtus sprendimus;</w:t>
            </w:r>
          </w:p>
          <w:p w14:paraId="0DD8E663" w14:textId="77777777" w:rsidR="00C414DD" w:rsidRPr="00784B86" w:rsidRDefault="00C414DD" w:rsidP="00C414DD">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tcPr>
          <w:p w14:paraId="550B2F0B" w14:textId="77777777" w:rsidR="00C414DD" w:rsidRPr="00784B86" w:rsidRDefault="00C414DD" w:rsidP="00C414DD">
            <w:pPr>
              <w:spacing w:after="0" w:line="240" w:lineRule="auto"/>
              <w:rPr>
                <w:rFonts w:ascii="Times New Roman" w:eastAsia="Yu Mincho" w:hAnsi="Times New Roman" w:cs="Arial"/>
                <w:bCs/>
                <w:sz w:val="24"/>
                <w:szCs w:val="24"/>
              </w:rPr>
            </w:pPr>
          </w:p>
        </w:tc>
      </w:tr>
      <w:tr w:rsidR="00C414DD" w:rsidRPr="00784B86" w14:paraId="29319303" w14:textId="77777777" w:rsidTr="00BB7026">
        <w:trPr>
          <w:trHeight w:val="20"/>
        </w:trPr>
        <w:tc>
          <w:tcPr>
            <w:tcW w:w="629" w:type="dxa"/>
          </w:tcPr>
          <w:p w14:paraId="2ECBAD28"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sz w:val="24"/>
                <w:szCs w:val="24"/>
              </w:rPr>
            </w:pPr>
          </w:p>
        </w:tc>
        <w:tc>
          <w:tcPr>
            <w:tcW w:w="3864" w:type="dxa"/>
            <w:gridSpan w:val="2"/>
            <w:hideMark/>
          </w:tcPr>
          <w:p w14:paraId="56BEA8AD" w14:textId="77777777" w:rsidR="00C414DD" w:rsidRPr="00784B86" w:rsidRDefault="00C414DD" w:rsidP="00C414DD">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hideMark/>
          </w:tcPr>
          <w:p w14:paraId="6B59EA2F" w14:textId="77777777" w:rsidR="00C414DD" w:rsidRPr="00784B86" w:rsidRDefault="00C414DD" w:rsidP="00C414DD">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6 (šešias) darbo dienas nuo pretenzijos gavimo dienos</w:t>
            </w:r>
          </w:p>
        </w:tc>
        <w:tc>
          <w:tcPr>
            <w:tcW w:w="2250" w:type="dxa"/>
          </w:tcPr>
          <w:p w14:paraId="7379F825" w14:textId="77777777" w:rsidR="00C414DD" w:rsidRPr="00784B86" w:rsidRDefault="00C414DD" w:rsidP="00C414DD">
            <w:pPr>
              <w:spacing w:after="0" w:line="240" w:lineRule="auto"/>
              <w:rPr>
                <w:rFonts w:ascii="Times New Roman" w:eastAsia="Yu Mincho" w:hAnsi="Times New Roman" w:cs="Arial"/>
                <w:sz w:val="24"/>
                <w:szCs w:val="24"/>
              </w:rPr>
            </w:pPr>
          </w:p>
        </w:tc>
      </w:tr>
      <w:tr w:rsidR="00C414DD" w:rsidRPr="00784B86" w14:paraId="519672E6" w14:textId="77777777" w:rsidTr="00BB7026">
        <w:trPr>
          <w:trHeight w:val="20"/>
        </w:trPr>
        <w:tc>
          <w:tcPr>
            <w:tcW w:w="629" w:type="dxa"/>
          </w:tcPr>
          <w:p w14:paraId="6DE19F65"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bCs/>
                <w:sz w:val="24"/>
                <w:szCs w:val="24"/>
              </w:rPr>
            </w:pPr>
          </w:p>
        </w:tc>
        <w:tc>
          <w:tcPr>
            <w:tcW w:w="3864" w:type="dxa"/>
            <w:gridSpan w:val="2"/>
            <w:hideMark/>
          </w:tcPr>
          <w:p w14:paraId="03ACE692" w14:textId="77777777" w:rsidR="00C414DD" w:rsidRPr="00784B86" w:rsidRDefault="00C414DD" w:rsidP="00C414DD">
            <w:pPr>
              <w:spacing w:after="0" w:line="240" w:lineRule="auto"/>
              <w:jc w:val="both"/>
              <w:rPr>
                <w:rFonts w:ascii="Times New Roman" w:eastAsia="Yu Mincho" w:hAnsi="Times New Roman" w:cs="Arial"/>
                <w:bCs/>
                <w:sz w:val="24"/>
                <w:szCs w:val="24"/>
              </w:rPr>
            </w:pPr>
            <w:r w:rsidRPr="00784B86">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784B86">
              <w:rPr>
                <w:rFonts w:ascii="Times New Roman" w:eastAsia="Yu Mincho" w:hAnsi="Times New Roman" w:cs="Arial"/>
                <w:bCs/>
                <w:sz w:val="24"/>
                <w:szCs w:val="24"/>
              </w:rPr>
              <w:t xml:space="preserve"> (išskyrus ieškinį dėl sutarties pripažinimo negaliojančia) </w:t>
            </w:r>
          </w:p>
        </w:tc>
        <w:tc>
          <w:tcPr>
            <w:tcW w:w="3517" w:type="dxa"/>
            <w:gridSpan w:val="2"/>
            <w:hideMark/>
          </w:tcPr>
          <w:p w14:paraId="1B1632B4" w14:textId="77777777" w:rsidR="00C414DD" w:rsidRPr="00784B86" w:rsidRDefault="00C414DD" w:rsidP="00C414DD">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tcPr>
          <w:p w14:paraId="3DA3D7B1" w14:textId="77777777" w:rsidR="00C414DD" w:rsidRPr="00784B86" w:rsidRDefault="00C414DD" w:rsidP="00C414DD">
            <w:pPr>
              <w:spacing w:after="0" w:line="240" w:lineRule="auto"/>
              <w:rPr>
                <w:rFonts w:ascii="Times New Roman" w:eastAsia="Yu Mincho" w:hAnsi="Times New Roman" w:cs="Arial"/>
                <w:sz w:val="24"/>
                <w:szCs w:val="24"/>
              </w:rPr>
            </w:pPr>
          </w:p>
        </w:tc>
      </w:tr>
      <w:tr w:rsidR="00C414DD" w:rsidRPr="00784B86" w14:paraId="22A1A5A0" w14:textId="77777777" w:rsidTr="00BB7026">
        <w:trPr>
          <w:trHeight w:val="20"/>
        </w:trPr>
        <w:tc>
          <w:tcPr>
            <w:tcW w:w="629" w:type="dxa"/>
          </w:tcPr>
          <w:p w14:paraId="13C2B3FB" w14:textId="77777777" w:rsidR="00C414DD" w:rsidRPr="00784B86" w:rsidRDefault="00C414DD" w:rsidP="00890924">
            <w:pPr>
              <w:pStyle w:val="Sraopastraipa"/>
              <w:numPr>
                <w:ilvl w:val="0"/>
                <w:numId w:val="23"/>
              </w:numPr>
              <w:spacing w:after="0" w:line="240" w:lineRule="auto"/>
              <w:rPr>
                <w:rFonts w:ascii="Times New Roman" w:eastAsia="Yu Mincho" w:hAnsi="Times New Roman" w:cs="Arial"/>
                <w:sz w:val="24"/>
                <w:szCs w:val="24"/>
              </w:rPr>
            </w:pPr>
          </w:p>
        </w:tc>
        <w:tc>
          <w:tcPr>
            <w:tcW w:w="3864" w:type="dxa"/>
            <w:gridSpan w:val="2"/>
            <w:hideMark/>
          </w:tcPr>
          <w:p w14:paraId="2F7F502B" w14:textId="77777777" w:rsidR="00C414DD" w:rsidRPr="00784B86" w:rsidRDefault="00C414DD" w:rsidP="00C414DD">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sz w:val="24"/>
                <w:szCs w:val="24"/>
              </w:rPr>
              <w:t>Perkančioji organizacija negali sudaryti sutarties anksčiau kaip po</w:t>
            </w:r>
          </w:p>
        </w:tc>
        <w:tc>
          <w:tcPr>
            <w:tcW w:w="3517" w:type="dxa"/>
            <w:gridSpan w:val="2"/>
            <w:hideMark/>
          </w:tcPr>
          <w:p w14:paraId="42334D00" w14:textId="77777777" w:rsidR="00C414DD" w:rsidRPr="00784B86" w:rsidRDefault="00C414DD" w:rsidP="00C414DD">
            <w:pPr>
              <w:spacing w:after="0" w:line="240" w:lineRule="auto"/>
              <w:jc w:val="both"/>
              <w:rPr>
                <w:rFonts w:ascii="Times New Roman" w:eastAsia="Yu Mincho" w:hAnsi="Times New Roman" w:cs="Arial"/>
                <w:sz w:val="24"/>
                <w:szCs w:val="24"/>
              </w:rPr>
            </w:pPr>
            <w:r w:rsidRPr="00784B86">
              <w:rPr>
                <w:rFonts w:ascii="Times New Roman" w:eastAsia="Yu Mincho" w:hAnsi="Times New Roman" w:cs="Arial"/>
                <w:bCs/>
                <w:sz w:val="24"/>
                <w:szCs w:val="24"/>
              </w:rPr>
              <w:t>5 (penkių) darbo dienų,</w:t>
            </w:r>
            <w:r w:rsidRPr="00784B86">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tcPr>
          <w:p w14:paraId="451DC880" w14:textId="77777777" w:rsidR="00C414DD" w:rsidRPr="00784B86" w:rsidRDefault="00C414DD" w:rsidP="00C414DD">
            <w:pPr>
              <w:spacing w:after="0" w:line="240" w:lineRule="auto"/>
              <w:rPr>
                <w:rFonts w:ascii="Times New Roman" w:eastAsia="Yu Mincho" w:hAnsi="Times New Roman" w:cs="Arial"/>
                <w:sz w:val="24"/>
                <w:szCs w:val="24"/>
              </w:rPr>
            </w:pPr>
          </w:p>
        </w:tc>
      </w:tr>
      <w:tr w:rsidR="00C414DD" w:rsidRPr="00784B86" w14:paraId="2B8EB9EE" w14:textId="77777777" w:rsidTr="00BB7026">
        <w:tc>
          <w:tcPr>
            <w:tcW w:w="675" w:type="dxa"/>
            <w:gridSpan w:val="2"/>
          </w:tcPr>
          <w:p w14:paraId="2E5BBDC6" w14:textId="426108FC" w:rsidR="00C414DD" w:rsidRPr="00784B86" w:rsidRDefault="00C414DD" w:rsidP="00C414DD">
            <w:pPr>
              <w:rPr>
                <w:rFonts w:ascii="Times New Roman" w:eastAsia="Yu Mincho" w:hAnsi="Times New Roman" w:cs="Arial"/>
                <w:sz w:val="24"/>
                <w:szCs w:val="24"/>
              </w:rPr>
            </w:pPr>
            <w:r w:rsidRPr="00784B86">
              <w:rPr>
                <w:rFonts w:ascii="Times New Roman" w:eastAsia="Yu Mincho" w:hAnsi="Times New Roman" w:cs="Arial"/>
                <w:sz w:val="24"/>
                <w:szCs w:val="24"/>
              </w:rPr>
              <w:t>1</w:t>
            </w:r>
            <w:r w:rsidR="009D10DA" w:rsidRPr="00784B86">
              <w:rPr>
                <w:rFonts w:ascii="Times New Roman" w:eastAsia="Yu Mincho" w:hAnsi="Times New Roman" w:cs="Arial"/>
                <w:sz w:val="24"/>
                <w:szCs w:val="24"/>
              </w:rPr>
              <w:t>8</w:t>
            </w:r>
            <w:r w:rsidRPr="00784B86">
              <w:rPr>
                <w:rFonts w:ascii="Times New Roman" w:eastAsia="Yu Mincho" w:hAnsi="Times New Roman" w:cs="Arial"/>
                <w:sz w:val="24"/>
                <w:szCs w:val="24"/>
              </w:rPr>
              <w:t>.</w:t>
            </w:r>
          </w:p>
        </w:tc>
        <w:tc>
          <w:tcPr>
            <w:tcW w:w="3828" w:type="dxa"/>
            <w:gridSpan w:val="2"/>
          </w:tcPr>
          <w:p w14:paraId="108C15D2" w14:textId="77777777" w:rsidR="00C414DD" w:rsidRPr="00784B86" w:rsidRDefault="00C414DD" w:rsidP="00C414DD">
            <w:pPr>
              <w:rPr>
                <w:rFonts w:ascii="Times New Roman" w:eastAsia="Yu Mincho" w:hAnsi="Times New Roman"/>
                <w:sz w:val="24"/>
                <w:szCs w:val="24"/>
              </w:rPr>
            </w:pPr>
            <w:r w:rsidRPr="00784B86">
              <w:rPr>
                <w:rFonts w:ascii="Times New Roman" w:eastAsia="Yu Mincho" w:hAnsi="Times New Roman"/>
                <w:sz w:val="24"/>
                <w:szCs w:val="24"/>
              </w:rPr>
              <w:t xml:space="preserve">Jeigu </w:t>
            </w:r>
            <w:r w:rsidRPr="00784B86">
              <w:rPr>
                <w:rFonts w:ascii="Times New Roman" w:eastAsia="Yu Mincho" w:hAnsi="Times New Roman"/>
                <w:iCs/>
                <w:sz w:val="24"/>
                <w:szCs w:val="24"/>
              </w:rPr>
              <w:t>suinteresuotas dalyvis paprašys RRSA CPO pateikti laimėjusį pasiūlymą</w:t>
            </w:r>
          </w:p>
        </w:tc>
        <w:tc>
          <w:tcPr>
            <w:tcW w:w="3507" w:type="dxa"/>
          </w:tcPr>
          <w:p w14:paraId="692DD84D" w14:textId="77777777" w:rsidR="00C414DD" w:rsidRPr="00784B86" w:rsidRDefault="00C414DD" w:rsidP="00527D0E">
            <w:pPr>
              <w:spacing w:line="240" w:lineRule="auto"/>
              <w:jc w:val="both"/>
              <w:rPr>
                <w:rFonts w:ascii="Times New Roman" w:eastAsia="Yu Mincho" w:hAnsi="Times New Roman"/>
                <w:sz w:val="24"/>
                <w:szCs w:val="24"/>
              </w:rPr>
            </w:pPr>
            <w:r w:rsidRPr="00784B86">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784B86">
              <w:rPr>
                <w:rFonts w:ascii="Times New Roman" w:eastAsia="Yu Mincho" w:hAnsi="Times New Roman"/>
                <w:sz w:val="24"/>
                <w:szCs w:val="24"/>
              </w:rPr>
              <w:lastRenderedPageBreak/>
              <w:t>102 straipsnio 1 dalyje nustatytas terminas ir atidėjimo terminas pratęsiami vienai darbo dienai.</w:t>
            </w:r>
          </w:p>
        </w:tc>
        <w:tc>
          <w:tcPr>
            <w:tcW w:w="2250" w:type="dxa"/>
          </w:tcPr>
          <w:p w14:paraId="1ECFF8F6" w14:textId="77777777" w:rsidR="00C414DD" w:rsidRPr="00784B86" w:rsidRDefault="00C414DD" w:rsidP="00C414DD">
            <w:pPr>
              <w:rPr>
                <w:rFonts w:ascii="Times New Roman" w:eastAsia="Yu Mincho" w:hAnsi="Times New Roman" w:cs="Arial"/>
                <w:sz w:val="24"/>
                <w:szCs w:val="24"/>
              </w:rPr>
            </w:pPr>
          </w:p>
        </w:tc>
      </w:tr>
    </w:tbl>
    <w:p w14:paraId="2D66A55E" w14:textId="77777777" w:rsidR="00FD6D26" w:rsidRPr="00784B86"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784B86" w:rsidRDefault="00FD6D26" w:rsidP="00FD6D26">
      <w:pPr>
        <w:spacing w:line="240" w:lineRule="auto"/>
        <w:jc w:val="right"/>
        <w:rPr>
          <w:rFonts w:ascii="Times New Roman" w:hAnsi="Times New Roman" w:cs="Times New Roman"/>
          <w:sz w:val="24"/>
          <w:szCs w:val="24"/>
        </w:rPr>
      </w:pPr>
    </w:p>
    <w:p w14:paraId="777FEDE3" w14:textId="77777777" w:rsidR="00FD6D26" w:rsidRPr="00784B86" w:rsidRDefault="00FD6D26" w:rsidP="00FD6D26">
      <w:pPr>
        <w:spacing w:line="240" w:lineRule="auto"/>
        <w:jc w:val="right"/>
        <w:rPr>
          <w:rFonts w:ascii="Times New Roman" w:hAnsi="Times New Roman" w:cs="Times New Roman"/>
          <w:sz w:val="24"/>
          <w:szCs w:val="24"/>
        </w:rPr>
      </w:pPr>
    </w:p>
    <w:p w14:paraId="01D6150E" w14:textId="77777777" w:rsidR="00FD6D26" w:rsidRPr="00784B86" w:rsidRDefault="00FD6D26" w:rsidP="00FD6D26">
      <w:pPr>
        <w:spacing w:line="240" w:lineRule="auto"/>
        <w:jc w:val="right"/>
        <w:rPr>
          <w:rFonts w:ascii="Times New Roman" w:hAnsi="Times New Roman" w:cs="Times New Roman"/>
          <w:sz w:val="24"/>
          <w:szCs w:val="24"/>
        </w:rPr>
      </w:pPr>
    </w:p>
    <w:p w14:paraId="26D91DC2" w14:textId="77777777" w:rsidR="00C1724D" w:rsidRPr="00784B86" w:rsidRDefault="00C1724D" w:rsidP="00FD6D26">
      <w:pPr>
        <w:spacing w:line="240" w:lineRule="auto"/>
        <w:jc w:val="right"/>
        <w:rPr>
          <w:rFonts w:ascii="Times New Roman" w:hAnsi="Times New Roman" w:cs="Times New Roman"/>
          <w:sz w:val="24"/>
          <w:szCs w:val="24"/>
        </w:rPr>
      </w:pPr>
    </w:p>
    <w:p w14:paraId="1FA41CF4" w14:textId="77777777" w:rsidR="00C1724D" w:rsidRPr="00784B86" w:rsidRDefault="00C1724D" w:rsidP="00FD6D26">
      <w:pPr>
        <w:spacing w:line="240" w:lineRule="auto"/>
        <w:jc w:val="right"/>
        <w:rPr>
          <w:rFonts w:ascii="Times New Roman" w:hAnsi="Times New Roman" w:cs="Times New Roman"/>
          <w:sz w:val="24"/>
          <w:szCs w:val="24"/>
        </w:rPr>
      </w:pPr>
    </w:p>
    <w:p w14:paraId="3483134F" w14:textId="77777777" w:rsidR="00C1724D" w:rsidRPr="00784B86" w:rsidRDefault="00C1724D" w:rsidP="00FD6D26">
      <w:pPr>
        <w:spacing w:line="240" w:lineRule="auto"/>
        <w:jc w:val="right"/>
        <w:rPr>
          <w:rFonts w:ascii="Times New Roman" w:hAnsi="Times New Roman" w:cs="Times New Roman"/>
          <w:sz w:val="24"/>
          <w:szCs w:val="24"/>
        </w:rPr>
      </w:pPr>
    </w:p>
    <w:p w14:paraId="1CB563A3" w14:textId="77777777" w:rsidR="000A00D3" w:rsidRPr="00784B86" w:rsidRDefault="000A00D3" w:rsidP="00FD6D26">
      <w:pPr>
        <w:spacing w:line="240" w:lineRule="auto"/>
        <w:jc w:val="right"/>
        <w:rPr>
          <w:rFonts w:ascii="Times New Roman" w:hAnsi="Times New Roman" w:cs="Times New Roman"/>
          <w:sz w:val="24"/>
          <w:szCs w:val="24"/>
        </w:rPr>
        <w:sectPr w:rsidR="000A00D3" w:rsidRPr="00784B86" w:rsidSect="001E4FEE">
          <w:pgSz w:w="12240" w:h="15840"/>
          <w:pgMar w:top="720" w:right="616" w:bottom="720" w:left="1134" w:header="720" w:footer="720" w:gutter="0"/>
          <w:pgNumType w:start="0"/>
          <w:cols w:space="720"/>
          <w:titlePg/>
          <w:docGrid w:linePitch="360"/>
        </w:sectPr>
      </w:pPr>
    </w:p>
    <w:p w14:paraId="112ED5D2" w14:textId="19493078" w:rsidR="00F2276C" w:rsidRPr="00784B86" w:rsidRDefault="006003C8" w:rsidP="00F2276C">
      <w:pPr>
        <w:tabs>
          <w:tab w:val="left" w:pos="3969"/>
        </w:tabs>
        <w:spacing w:after="0" w:line="240" w:lineRule="auto"/>
        <w:jc w:val="right"/>
        <w:rPr>
          <w:rFonts w:ascii="Times New Roman" w:hAnsi="Times New Roman" w:cs="Times New Roman"/>
          <w:sz w:val="24"/>
          <w:szCs w:val="24"/>
        </w:rPr>
      </w:pPr>
      <w:r w:rsidRPr="00784B86">
        <w:rPr>
          <w:rFonts w:ascii="Times New Roman" w:hAnsi="Times New Roman" w:cs="Times New Roman"/>
          <w:sz w:val="24"/>
          <w:szCs w:val="24"/>
        </w:rPr>
        <w:lastRenderedPageBreak/>
        <w:t>Specialiųjų pirkimo sąlygų</w:t>
      </w:r>
      <w:r w:rsidR="00D660C5" w:rsidRPr="00784B86">
        <w:rPr>
          <w:rFonts w:ascii="Times New Roman" w:hAnsi="Times New Roman"/>
          <w:b/>
          <w:bCs/>
          <w:sz w:val="24"/>
          <w:szCs w:val="24"/>
        </w:rPr>
        <w:t xml:space="preserve"> </w:t>
      </w:r>
      <w:r w:rsidR="00D660C5" w:rsidRPr="00784B86">
        <w:rPr>
          <w:rFonts w:ascii="Times New Roman" w:hAnsi="Times New Roman"/>
          <w:bCs/>
          <w:sz w:val="24"/>
          <w:szCs w:val="24"/>
        </w:rPr>
        <w:t>2 priedas</w:t>
      </w:r>
      <w:r w:rsidR="006F415F" w:rsidRPr="00784B86">
        <w:rPr>
          <w:rFonts w:ascii="Times New Roman" w:hAnsi="Times New Roman"/>
          <w:bCs/>
          <w:sz w:val="24"/>
          <w:szCs w:val="24"/>
        </w:rPr>
        <w:t xml:space="preserve"> </w:t>
      </w:r>
      <w:r w:rsidR="00F2276C" w:rsidRPr="00784B86">
        <w:rPr>
          <w:rFonts w:ascii="Times New Roman" w:hAnsi="Times New Roman" w:cs="Times New Roman"/>
          <w:sz w:val="24"/>
          <w:szCs w:val="24"/>
        </w:rPr>
        <w:t xml:space="preserve">„Techninė specifikacija“ </w:t>
      </w:r>
    </w:p>
    <w:p w14:paraId="2E6FEDD7" w14:textId="2120DC77" w:rsidR="00B05B69" w:rsidRPr="00784B86" w:rsidRDefault="00B05B69" w:rsidP="008F2F26">
      <w:pPr>
        <w:tabs>
          <w:tab w:val="left" w:pos="142"/>
          <w:tab w:val="right" w:leader="dot" w:pos="9962"/>
        </w:tabs>
        <w:spacing w:after="0"/>
        <w:rPr>
          <w:rFonts w:ascii="Times New Roman" w:hAnsi="Times New Roman" w:cs="Times New Roman"/>
          <w:noProof/>
          <w:sz w:val="24"/>
          <w:szCs w:val="24"/>
        </w:rPr>
      </w:pPr>
    </w:p>
    <w:p w14:paraId="0D939CBC" w14:textId="6A70DD62" w:rsidR="0048338D" w:rsidRPr="00784B86" w:rsidRDefault="00631049" w:rsidP="00631049">
      <w:pPr>
        <w:pStyle w:val="Pagrindinistekstas1"/>
        <w:tabs>
          <w:tab w:val="left" w:pos="990"/>
        </w:tabs>
        <w:spacing w:line="276" w:lineRule="auto"/>
        <w:ind w:left="720"/>
        <w:jc w:val="center"/>
        <w:rPr>
          <w:rFonts w:ascii="Times New Roman" w:hAnsi="Times New Roman"/>
          <w:b/>
          <w:color w:val="000000" w:themeColor="text1"/>
          <w:sz w:val="24"/>
          <w:szCs w:val="24"/>
          <w:lang w:val="lt-LT"/>
        </w:rPr>
      </w:pPr>
      <w:r w:rsidRPr="00784B86">
        <w:rPr>
          <w:rFonts w:ascii="Times New Roman" w:hAnsi="Times New Roman"/>
          <w:b/>
          <w:color w:val="000000" w:themeColor="text1"/>
          <w:sz w:val="24"/>
          <w:szCs w:val="24"/>
          <w:lang w:val="lt-LT"/>
        </w:rPr>
        <w:t>TECHNINĖ SPECIFIKACIJA</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7796"/>
      </w:tblGrid>
      <w:tr w:rsidR="00885DB9" w:rsidRPr="00784B86" w14:paraId="3C6ACF15" w14:textId="77777777" w:rsidTr="00885DB9">
        <w:trPr>
          <w:trHeight w:val="634"/>
        </w:trPr>
        <w:tc>
          <w:tcPr>
            <w:tcW w:w="3006" w:type="dxa"/>
            <w:tcBorders>
              <w:top w:val="single" w:sz="4" w:space="0" w:color="auto"/>
              <w:left w:val="single" w:sz="4" w:space="0" w:color="auto"/>
              <w:bottom w:val="single" w:sz="4" w:space="0" w:color="auto"/>
              <w:right w:val="single" w:sz="4" w:space="0" w:color="auto"/>
            </w:tcBorders>
            <w:hideMark/>
          </w:tcPr>
          <w:p w14:paraId="1A3955BE"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 xml:space="preserve">1. UŽSAKOVAS  </w:t>
            </w:r>
          </w:p>
        </w:tc>
        <w:tc>
          <w:tcPr>
            <w:tcW w:w="7796" w:type="dxa"/>
            <w:tcBorders>
              <w:top w:val="single" w:sz="4" w:space="0" w:color="auto"/>
              <w:left w:val="single" w:sz="4" w:space="0" w:color="auto"/>
              <w:bottom w:val="single" w:sz="4" w:space="0" w:color="auto"/>
              <w:right w:val="single" w:sz="4" w:space="0" w:color="auto"/>
            </w:tcBorders>
            <w:hideMark/>
          </w:tcPr>
          <w:p w14:paraId="249B13DF"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Raseinių rajono savivaldybės administracija</w:t>
            </w:r>
          </w:p>
          <w:p w14:paraId="6C560E2D"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V. Kudirkos g. 5, LT-60150 Raseiniai</w:t>
            </w:r>
          </w:p>
        </w:tc>
      </w:tr>
      <w:tr w:rsidR="00885DB9" w:rsidRPr="00784B86" w14:paraId="32527F56" w14:textId="77777777" w:rsidTr="00885DB9">
        <w:tc>
          <w:tcPr>
            <w:tcW w:w="3006" w:type="dxa"/>
            <w:tcBorders>
              <w:top w:val="single" w:sz="4" w:space="0" w:color="auto"/>
              <w:left w:val="single" w:sz="4" w:space="0" w:color="auto"/>
              <w:bottom w:val="single" w:sz="4" w:space="0" w:color="auto"/>
              <w:right w:val="single" w:sz="4" w:space="0" w:color="auto"/>
            </w:tcBorders>
            <w:hideMark/>
          </w:tcPr>
          <w:p w14:paraId="6897207C"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2. DARBŲ PAVADINIMAS</w:t>
            </w:r>
          </w:p>
        </w:tc>
        <w:tc>
          <w:tcPr>
            <w:tcW w:w="7796" w:type="dxa"/>
            <w:tcBorders>
              <w:top w:val="single" w:sz="4" w:space="0" w:color="auto"/>
              <w:left w:val="single" w:sz="4" w:space="0" w:color="auto"/>
              <w:bottom w:val="single" w:sz="4" w:space="0" w:color="auto"/>
              <w:right w:val="single" w:sz="4" w:space="0" w:color="auto"/>
            </w:tcBorders>
            <w:hideMark/>
          </w:tcPr>
          <w:p w14:paraId="08C6164F" w14:textId="77777777" w:rsidR="00885DB9" w:rsidRPr="00784B86" w:rsidRDefault="00885DB9" w:rsidP="00885DB9">
            <w:pPr>
              <w:spacing w:after="0" w:line="240" w:lineRule="auto"/>
              <w:jc w:val="both"/>
              <w:rPr>
                <w:rFonts w:ascii="Times New Roman" w:eastAsia="Times New Roman" w:hAnsi="Times New Roman" w:cs="Times New Roman"/>
                <w:sz w:val="24"/>
                <w:szCs w:val="24"/>
              </w:rPr>
            </w:pPr>
            <w:r w:rsidRPr="00784B86">
              <w:rPr>
                <w:rFonts w:ascii="Times New Roman" w:eastAsia="Times New Roman" w:hAnsi="Times New Roman" w:cs="Times New Roman"/>
                <w:sz w:val="24"/>
                <w:szCs w:val="24"/>
              </w:rPr>
              <w:t>Raseinių rajono seniūnijų vietinės reikšmės kelių ir gatvių su žvyro ir grunto danga profiliavimo darbai</w:t>
            </w:r>
          </w:p>
        </w:tc>
      </w:tr>
      <w:tr w:rsidR="00885DB9" w:rsidRPr="00784B86" w14:paraId="2017148E" w14:textId="77777777" w:rsidTr="00885DB9">
        <w:trPr>
          <w:trHeight w:val="282"/>
        </w:trPr>
        <w:tc>
          <w:tcPr>
            <w:tcW w:w="3006" w:type="dxa"/>
            <w:tcBorders>
              <w:top w:val="single" w:sz="4" w:space="0" w:color="auto"/>
              <w:left w:val="single" w:sz="4" w:space="0" w:color="auto"/>
              <w:bottom w:val="single" w:sz="4" w:space="0" w:color="auto"/>
              <w:right w:val="single" w:sz="4" w:space="0" w:color="auto"/>
            </w:tcBorders>
            <w:hideMark/>
          </w:tcPr>
          <w:p w14:paraId="21EBC748"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3. DARBŲ VIETA</w:t>
            </w:r>
          </w:p>
        </w:tc>
        <w:tc>
          <w:tcPr>
            <w:tcW w:w="7796" w:type="dxa"/>
            <w:tcBorders>
              <w:top w:val="single" w:sz="4" w:space="0" w:color="auto"/>
              <w:left w:val="single" w:sz="4" w:space="0" w:color="auto"/>
              <w:bottom w:val="single" w:sz="4" w:space="0" w:color="auto"/>
              <w:right w:val="single" w:sz="4" w:space="0" w:color="auto"/>
            </w:tcBorders>
            <w:hideMark/>
          </w:tcPr>
          <w:p w14:paraId="6D48E21B"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eastAsia="Times New Roman" w:hAnsi="Times New Roman" w:cs="Times New Roman"/>
                <w:sz w:val="24"/>
                <w:szCs w:val="24"/>
              </w:rPr>
              <w:t xml:space="preserve">Raseinių rajono seniūnijų teritorijos </w:t>
            </w:r>
          </w:p>
        </w:tc>
      </w:tr>
      <w:tr w:rsidR="00885DB9" w:rsidRPr="00784B86" w14:paraId="4B70D05D" w14:textId="77777777" w:rsidTr="00885DB9">
        <w:tc>
          <w:tcPr>
            <w:tcW w:w="3006" w:type="dxa"/>
            <w:tcBorders>
              <w:top w:val="single" w:sz="4" w:space="0" w:color="auto"/>
              <w:left w:val="single" w:sz="4" w:space="0" w:color="auto"/>
              <w:bottom w:val="single" w:sz="4" w:space="0" w:color="auto"/>
              <w:right w:val="single" w:sz="4" w:space="0" w:color="auto"/>
            </w:tcBorders>
          </w:tcPr>
          <w:p w14:paraId="307C510C"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4. DUOMENYS APIE STATINIUS</w:t>
            </w:r>
          </w:p>
        </w:tc>
        <w:tc>
          <w:tcPr>
            <w:tcW w:w="7796" w:type="dxa"/>
            <w:tcBorders>
              <w:top w:val="single" w:sz="4" w:space="0" w:color="auto"/>
              <w:left w:val="single" w:sz="4" w:space="0" w:color="auto"/>
              <w:bottom w:val="single" w:sz="4" w:space="0" w:color="auto"/>
              <w:right w:val="single" w:sz="4" w:space="0" w:color="auto"/>
            </w:tcBorders>
          </w:tcPr>
          <w:p w14:paraId="2C3DFB73"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Statinių paskirtis – inžineriniai statiniai;</w:t>
            </w:r>
          </w:p>
          <w:p w14:paraId="60E42632"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Inžinerinių statinių grupė – susisiekimo komunikacijos;</w:t>
            </w:r>
          </w:p>
          <w:p w14:paraId="2B9A2794"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Susisiekimo komunikacijų pogrupis – keliai, gatvės;</w:t>
            </w:r>
          </w:p>
          <w:p w14:paraId="53ED2352"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Statinių kategorija – neypatingi statiniai.</w:t>
            </w:r>
          </w:p>
        </w:tc>
      </w:tr>
      <w:tr w:rsidR="00885DB9" w:rsidRPr="00784B86" w14:paraId="750B5CF6" w14:textId="77777777" w:rsidTr="00885DB9">
        <w:tc>
          <w:tcPr>
            <w:tcW w:w="3006" w:type="dxa"/>
            <w:tcBorders>
              <w:top w:val="single" w:sz="4" w:space="0" w:color="auto"/>
              <w:left w:val="single" w:sz="4" w:space="0" w:color="auto"/>
              <w:bottom w:val="single" w:sz="4" w:space="0" w:color="auto"/>
              <w:right w:val="single" w:sz="4" w:space="0" w:color="auto"/>
            </w:tcBorders>
            <w:hideMark/>
          </w:tcPr>
          <w:p w14:paraId="41F655E1"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5. PIRKIMO OBJEKTAS</w:t>
            </w:r>
          </w:p>
        </w:tc>
        <w:tc>
          <w:tcPr>
            <w:tcW w:w="7796" w:type="dxa"/>
            <w:tcBorders>
              <w:top w:val="single" w:sz="4" w:space="0" w:color="auto"/>
              <w:left w:val="single" w:sz="4" w:space="0" w:color="auto"/>
              <w:bottom w:val="single" w:sz="4" w:space="0" w:color="auto"/>
              <w:right w:val="single" w:sz="4" w:space="0" w:color="auto"/>
            </w:tcBorders>
            <w:hideMark/>
          </w:tcPr>
          <w:p w14:paraId="22496744"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 xml:space="preserve">Darbų įkainiai - 1 km kelio dangos lyginimas (važiuojant </w:t>
            </w:r>
            <w:proofErr w:type="spellStart"/>
            <w:r w:rsidRPr="00784B86">
              <w:rPr>
                <w:rFonts w:ascii="Times New Roman" w:hAnsi="Times New Roman" w:cs="Times New Roman"/>
                <w:sz w:val="24"/>
                <w:szCs w:val="24"/>
              </w:rPr>
              <w:t>autogreideriu</w:t>
            </w:r>
            <w:proofErr w:type="spellEnd"/>
            <w:r w:rsidRPr="00784B86">
              <w:rPr>
                <w:rFonts w:ascii="Times New Roman" w:hAnsi="Times New Roman" w:cs="Times New Roman"/>
                <w:sz w:val="24"/>
                <w:szCs w:val="24"/>
              </w:rPr>
              <w:t xml:space="preserve"> vieną kartą (vienas pravažiavimas) Užsakovo nurodytuose keliuose/gatvėse. Jeigu kelias/gatvė yra platesni už verstuvo plotį, lyginimas (profiliavimas) greideriu atliekamas 2, 3 ar daugiau kartų.</w:t>
            </w:r>
          </w:p>
        </w:tc>
      </w:tr>
      <w:tr w:rsidR="00885DB9" w:rsidRPr="00784B86" w14:paraId="3F0B1C8D" w14:textId="77777777" w:rsidTr="00885DB9">
        <w:tc>
          <w:tcPr>
            <w:tcW w:w="3006" w:type="dxa"/>
            <w:tcBorders>
              <w:top w:val="single" w:sz="4" w:space="0" w:color="auto"/>
              <w:left w:val="single" w:sz="4" w:space="0" w:color="auto"/>
              <w:bottom w:val="single" w:sz="4" w:space="0" w:color="auto"/>
              <w:right w:val="single" w:sz="4" w:space="0" w:color="auto"/>
            </w:tcBorders>
            <w:hideMark/>
          </w:tcPr>
          <w:p w14:paraId="4FFA5196"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 xml:space="preserve">6. </w:t>
            </w:r>
            <w:r w:rsidRPr="00784B86">
              <w:rPr>
                <w:rFonts w:ascii="Times New Roman" w:hAnsi="Times New Roman" w:cs="Times New Roman"/>
                <w:kern w:val="2"/>
                <w:sz w:val="24"/>
                <w:szCs w:val="24"/>
                <w:lang w:eastAsia="ar-SA" w:bidi="hi-IN"/>
              </w:rPr>
              <w:t>DARBŲ TIKSLAS</w:t>
            </w:r>
          </w:p>
        </w:tc>
        <w:tc>
          <w:tcPr>
            <w:tcW w:w="7796" w:type="dxa"/>
            <w:tcBorders>
              <w:top w:val="single" w:sz="4" w:space="0" w:color="auto"/>
              <w:left w:val="single" w:sz="4" w:space="0" w:color="auto"/>
              <w:bottom w:val="single" w:sz="4" w:space="0" w:color="auto"/>
              <w:right w:val="single" w:sz="4" w:space="0" w:color="auto"/>
            </w:tcBorders>
            <w:hideMark/>
          </w:tcPr>
          <w:p w14:paraId="5118CA06"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kern w:val="2"/>
                <w:sz w:val="24"/>
                <w:szCs w:val="24"/>
                <w:lang w:eastAsia="ar-SA" w:bidi="hi-IN"/>
              </w:rPr>
              <w:t>Atliekant rangos darbus, suprofiliuoti (</w:t>
            </w:r>
            <w:proofErr w:type="spellStart"/>
            <w:r w:rsidRPr="00784B86">
              <w:rPr>
                <w:rFonts w:ascii="Times New Roman" w:hAnsi="Times New Roman" w:cs="Times New Roman"/>
                <w:kern w:val="2"/>
                <w:sz w:val="24"/>
                <w:szCs w:val="24"/>
                <w:lang w:eastAsia="ar-SA" w:bidi="hi-IN"/>
              </w:rPr>
              <w:t>sugreideriuoti</w:t>
            </w:r>
            <w:proofErr w:type="spellEnd"/>
            <w:r w:rsidRPr="00784B86">
              <w:rPr>
                <w:rFonts w:ascii="Times New Roman" w:hAnsi="Times New Roman" w:cs="Times New Roman"/>
                <w:kern w:val="2"/>
                <w:sz w:val="24"/>
                <w:szCs w:val="24"/>
                <w:lang w:eastAsia="ar-SA" w:bidi="hi-IN"/>
              </w:rPr>
              <w:t xml:space="preserve">) vietinės reikšmės kelių ir gatvių </w:t>
            </w:r>
            <w:r w:rsidRPr="00784B86">
              <w:rPr>
                <w:rFonts w:ascii="Times New Roman" w:eastAsia="Times New Roman" w:hAnsi="Times New Roman" w:cs="Times New Roman"/>
                <w:sz w:val="24"/>
                <w:szCs w:val="24"/>
              </w:rPr>
              <w:t xml:space="preserve">žvyro ir grunto </w:t>
            </w:r>
            <w:r w:rsidRPr="00784B86">
              <w:rPr>
                <w:rFonts w:ascii="Times New Roman" w:hAnsi="Times New Roman" w:cs="Times New Roman"/>
                <w:kern w:val="2"/>
                <w:sz w:val="24"/>
                <w:szCs w:val="24"/>
                <w:lang w:eastAsia="ar-SA" w:bidi="hi-IN"/>
              </w:rPr>
              <w:t>dangas.</w:t>
            </w:r>
          </w:p>
        </w:tc>
      </w:tr>
      <w:tr w:rsidR="00885DB9" w:rsidRPr="00784B86" w14:paraId="74FEDA66" w14:textId="77777777" w:rsidTr="00885DB9">
        <w:tc>
          <w:tcPr>
            <w:tcW w:w="3006" w:type="dxa"/>
            <w:tcBorders>
              <w:top w:val="single" w:sz="4" w:space="0" w:color="auto"/>
              <w:left w:val="single" w:sz="4" w:space="0" w:color="auto"/>
              <w:bottom w:val="single" w:sz="4" w:space="0" w:color="auto"/>
              <w:right w:val="single" w:sz="4" w:space="0" w:color="auto"/>
            </w:tcBorders>
            <w:hideMark/>
          </w:tcPr>
          <w:p w14:paraId="285314EE"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7. OBJEKTO APRAŠYMAS</w:t>
            </w:r>
          </w:p>
        </w:tc>
        <w:tc>
          <w:tcPr>
            <w:tcW w:w="7796" w:type="dxa"/>
            <w:tcBorders>
              <w:top w:val="single" w:sz="4" w:space="0" w:color="auto"/>
              <w:left w:val="single" w:sz="4" w:space="0" w:color="auto"/>
              <w:bottom w:val="single" w:sz="4" w:space="0" w:color="auto"/>
              <w:right w:val="single" w:sz="4" w:space="0" w:color="auto"/>
            </w:tcBorders>
            <w:hideMark/>
          </w:tcPr>
          <w:p w14:paraId="1656C1C9"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Raseinių rajono seniūnijų kelių ir gatvių su žvyro ir grunto danga profiliavimo (</w:t>
            </w:r>
            <w:proofErr w:type="spellStart"/>
            <w:r w:rsidRPr="00784B86">
              <w:rPr>
                <w:rFonts w:ascii="Times New Roman" w:hAnsi="Times New Roman" w:cs="Times New Roman"/>
                <w:sz w:val="24"/>
                <w:szCs w:val="24"/>
              </w:rPr>
              <w:t>greideriavimo</w:t>
            </w:r>
            <w:proofErr w:type="spellEnd"/>
            <w:r w:rsidRPr="00784B86">
              <w:rPr>
                <w:rFonts w:ascii="Times New Roman" w:hAnsi="Times New Roman" w:cs="Times New Roman"/>
                <w:sz w:val="24"/>
                <w:szCs w:val="24"/>
              </w:rPr>
              <w:t>) darbai:</w:t>
            </w:r>
          </w:p>
          <w:p w14:paraId="1954EEE6"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 xml:space="preserve">Profiliavimas – kelių ir gatvių su žvyro ir grunto danga lyginimas </w:t>
            </w:r>
            <w:proofErr w:type="spellStart"/>
            <w:r w:rsidRPr="00784B86">
              <w:rPr>
                <w:rFonts w:ascii="Times New Roman" w:hAnsi="Times New Roman" w:cs="Times New Roman"/>
                <w:sz w:val="24"/>
                <w:szCs w:val="24"/>
              </w:rPr>
              <w:t>autogreideriu</w:t>
            </w:r>
            <w:proofErr w:type="spellEnd"/>
            <w:r w:rsidRPr="00784B86">
              <w:rPr>
                <w:rFonts w:ascii="Times New Roman" w:hAnsi="Times New Roman" w:cs="Times New Roman"/>
                <w:sz w:val="24"/>
                <w:szCs w:val="24"/>
              </w:rPr>
              <w:t>.</w:t>
            </w:r>
          </w:p>
          <w:p w14:paraId="6A5DADD7"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 xml:space="preserve">Profiliavimo tikslas – išlyginti nelygumus ir provėžas, suformuoti skersinį profilį ir užtikrinti vandens nutekėjimą, Užsakovo užsakymuose (paraiškose)  nurodytiems keliams ir gatvėms su žvyro ir grunto danga. Profiliuojant turi būti išlaikytas išgaubtas kelio skersinis profilis. Optimalus dvišlaitis nuolydis nuo kelio ašies į abi kelkraščio puses 2,5 %, o </w:t>
            </w:r>
            <w:r w:rsidRPr="00784B86">
              <w:rPr>
                <w:rFonts w:ascii="Times New Roman" w:hAnsi="Times New Roman" w:cs="Times New Roman"/>
                <w:kern w:val="2"/>
                <w:sz w:val="24"/>
                <w:szCs w:val="24"/>
                <w:lang w:eastAsia="ar-SA" w:bidi="hi-IN"/>
              </w:rPr>
              <w:t>viražuose - vienšlaitis.</w:t>
            </w:r>
          </w:p>
          <w:p w14:paraId="26E30B77"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Po profiliavimo darbų ant važiuojamosios dalies atsiradę akmenys, kurie gali pažeisti eismo dalyvių transporto priemones, turi būti pašalinti. Lyginimo (profiliavimo) metu išverstus akmenis, stambesnius kaip 10 cm skersmens, Rangovas surenka ir savo transportu pristato į Užsakovo nurodytą vietą iki 3 km atstumu.</w:t>
            </w:r>
          </w:p>
          <w:p w14:paraId="6F3B9F75"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Kelkraščių, kurie yra iškilę aukščiau už esantį kelio dangos profilį  nuėmimas vykdomas greideriu, formuojant kelkraštį su nuolydžiu, neleidžiant jam iškilti aukščiau žvyro dangos ir užtikrinant vandens nuleidimą.</w:t>
            </w:r>
          </w:p>
          <w:p w14:paraId="5D61336E" w14:textId="77777777"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Užsakovui nustačius, kad darbai atlikti nekokybiškai, Rangovui už juos nebus mokama arba darbai turės būti atlikti pakartotinai.</w:t>
            </w:r>
          </w:p>
        </w:tc>
      </w:tr>
      <w:tr w:rsidR="00885DB9" w:rsidRPr="00784B86" w14:paraId="5FE1983A" w14:textId="77777777" w:rsidTr="00885DB9">
        <w:tc>
          <w:tcPr>
            <w:tcW w:w="3006" w:type="dxa"/>
            <w:tcBorders>
              <w:top w:val="single" w:sz="4" w:space="0" w:color="auto"/>
              <w:left w:val="single" w:sz="4" w:space="0" w:color="auto"/>
              <w:bottom w:val="single" w:sz="4" w:space="0" w:color="auto"/>
              <w:right w:val="single" w:sz="4" w:space="0" w:color="auto"/>
            </w:tcBorders>
          </w:tcPr>
          <w:p w14:paraId="700D7A48"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8. DARBŲ APIMTIS:</w:t>
            </w:r>
          </w:p>
        </w:tc>
        <w:tc>
          <w:tcPr>
            <w:tcW w:w="7796" w:type="dxa"/>
            <w:tcBorders>
              <w:top w:val="single" w:sz="4" w:space="0" w:color="auto"/>
              <w:left w:val="single" w:sz="4" w:space="0" w:color="auto"/>
              <w:bottom w:val="single" w:sz="4" w:space="0" w:color="auto"/>
              <w:right w:val="single" w:sz="4" w:space="0" w:color="auto"/>
            </w:tcBorders>
          </w:tcPr>
          <w:p w14:paraId="5019067B" w14:textId="77777777" w:rsidR="00885DB9" w:rsidRPr="00784B86" w:rsidRDefault="00885DB9" w:rsidP="00885DB9">
            <w:pPr>
              <w:spacing w:after="0" w:line="240" w:lineRule="auto"/>
              <w:jc w:val="both"/>
              <w:rPr>
                <w:rFonts w:ascii="Times New Roman" w:hAnsi="Times New Roman" w:cs="Times New Roman"/>
                <w:kern w:val="2"/>
                <w:sz w:val="24"/>
                <w:szCs w:val="24"/>
                <w:lang w:eastAsia="ar-SA" w:bidi="hi-IN"/>
              </w:rPr>
            </w:pPr>
            <w:r w:rsidRPr="00784B86">
              <w:rPr>
                <w:rFonts w:ascii="Times New Roman" w:hAnsi="Times New Roman" w:cs="Times New Roman"/>
                <w:kern w:val="2"/>
                <w:sz w:val="24"/>
                <w:szCs w:val="24"/>
                <w:lang w:eastAsia="ar-SA" w:bidi="hi-IN"/>
              </w:rPr>
              <w:t>Bendras seniūnijų</w:t>
            </w:r>
            <w:r w:rsidRPr="00784B86">
              <w:rPr>
                <w:rFonts w:ascii="Times New Roman" w:eastAsia="Times New Roman" w:hAnsi="Times New Roman" w:cs="Times New Roman"/>
                <w:sz w:val="24"/>
                <w:szCs w:val="24"/>
              </w:rPr>
              <w:t xml:space="preserve"> vietinės reikšmės kelių ir gatvių su žvyro ir grunto danga </w:t>
            </w:r>
            <w:r w:rsidRPr="00784B86">
              <w:rPr>
                <w:rFonts w:ascii="Times New Roman" w:hAnsi="Times New Roman" w:cs="Times New Roman"/>
                <w:kern w:val="2"/>
                <w:sz w:val="24"/>
                <w:szCs w:val="24"/>
                <w:lang w:eastAsia="ar-SA" w:bidi="hi-IN"/>
              </w:rPr>
              <w:t xml:space="preserve">kelių ilgis seniūnijose: su žvyro danga – 959,038 km., su grunto danga – 8,539 km.             </w:t>
            </w:r>
          </w:p>
          <w:p w14:paraId="6B1A6CEE" w14:textId="1CBB438E" w:rsidR="00885DB9" w:rsidRPr="00784B86" w:rsidRDefault="00885DB9" w:rsidP="00885DB9">
            <w:pPr>
              <w:spacing w:after="0" w:line="240" w:lineRule="auto"/>
              <w:jc w:val="both"/>
              <w:rPr>
                <w:rFonts w:ascii="Times New Roman" w:hAnsi="Times New Roman" w:cs="Times New Roman"/>
                <w:sz w:val="24"/>
                <w:szCs w:val="24"/>
              </w:rPr>
            </w:pPr>
            <w:r w:rsidRPr="00784B86">
              <w:rPr>
                <w:rFonts w:ascii="Times New Roman" w:hAnsi="Times New Roman" w:cs="Times New Roman"/>
                <w:kern w:val="2"/>
                <w:sz w:val="24"/>
                <w:szCs w:val="24"/>
                <w:lang w:eastAsia="ar-SA" w:bidi="hi-IN"/>
              </w:rPr>
              <w:t xml:space="preserve">Priklausomai nuo poreikio, skiriamų lėšų ir faktinių aplinkybių, </w:t>
            </w:r>
            <w:r w:rsidRPr="00784B86">
              <w:rPr>
                <w:rFonts w:ascii="Times New Roman" w:hAnsi="Times New Roman" w:cs="Times New Roman"/>
                <w:sz w:val="24"/>
                <w:szCs w:val="24"/>
              </w:rPr>
              <w:t xml:space="preserve">darbų apimtis Rangovui pateikia Užsakovas. Užsakymas gali būti pateiktas raštu. </w:t>
            </w:r>
            <w:r w:rsidRPr="00784B86">
              <w:rPr>
                <w:rFonts w:ascii="Times New Roman" w:hAnsi="Times New Roman" w:cs="Times New Roman"/>
                <w:kern w:val="2"/>
                <w:sz w:val="24"/>
                <w:szCs w:val="24"/>
                <w:lang w:eastAsia="ar-SA" w:bidi="hi-IN"/>
              </w:rPr>
              <w:t>Rangovas, gavęs užsakymą, darbus pradeda ne vėliau kaip p</w:t>
            </w:r>
            <w:r w:rsidR="006C7C48" w:rsidRPr="00784B86">
              <w:rPr>
                <w:rFonts w:ascii="Times New Roman" w:hAnsi="Times New Roman" w:cs="Times New Roman"/>
                <w:kern w:val="2"/>
                <w:sz w:val="24"/>
                <w:szCs w:val="24"/>
                <w:lang w:eastAsia="ar-SA" w:bidi="hi-IN"/>
              </w:rPr>
              <w:t>er</w:t>
            </w:r>
            <w:r w:rsidRPr="00784B86">
              <w:rPr>
                <w:rFonts w:ascii="Times New Roman" w:hAnsi="Times New Roman" w:cs="Times New Roman"/>
                <w:kern w:val="2"/>
                <w:sz w:val="24"/>
                <w:szCs w:val="24"/>
                <w:lang w:eastAsia="ar-SA" w:bidi="hi-IN"/>
              </w:rPr>
              <w:t xml:space="preserve"> 3 darbo dien</w:t>
            </w:r>
            <w:r w:rsidR="006C7C48" w:rsidRPr="00784B86">
              <w:rPr>
                <w:rFonts w:ascii="Times New Roman" w:hAnsi="Times New Roman" w:cs="Times New Roman"/>
                <w:kern w:val="2"/>
                <w:sz w:val="24"/>
                <w:szCs w:val="24"/>
                <w:lang w:eastAsia="ar-SA" w:bidi="hi-IN"/>
              </w:rPr>
              <w:t>as</w:t>
            </w:r>
            <w:r w:rsidRPr="00784B86">
              <w:rPr>
                <w:rFonts w:ascii="Times New Roman" w:hAnsi="Times New Roman" w:cs="Times New Roman"/>
                <w:kern w:val="2"/>
                <w:sz w:val="24"/>
                <w:szCs w:val="24"/>
                <w:lang w:eastAsia="ar-SA" w:bidi="hi-IN"/>
              </w:rPr>
              <w:t xml:space="preserve"> jei tam netrukdo oro sąlygos arba nėra ankščiau pateiktų kitų Užsakovo užsakymų. Esant nepalankioms gamtinėms sąlygoms, Užsakovas gali nukelti darbų atlikimą iki kol bus tinkamos sąlygos darbų vykdymui.</w:t>
            </w:r>
            <w:r w:rsidRPr="00784B86">
              <w:rPr>
                <w:rFonts w:ascii="Times New Roman" w:hAnsi="Times New Roman" w:cs="Times New Roman"/>
                <w:sz w:val="24"/>
                <w:szCs w:val="24"/>
              </w:rPr>
              <w:t xml:space="preserve">  </w:t>
            </w:r>
          </w:p>
          <w:p w14:paraId="6FD1D4E7" w14:textId="77777777" w:rsidR="00885DB9" w:rsidRPr="00784B86" w:rsidRDefault="00885DB9" w:rsidP="00885DB9">
            <w:pPr>
              <w:spacing w:after="0" w:line="240" w:lineRule="auto"/>
              <w:jc w:val="both"/>
              <w:rPr>
                <w:rFonts w:ascii="Times New Roman" w:hAnsi="Times New Roman" w:cs="Times New Roman"/>
                <w:sz w:val="24"/>
                <w:szCs w:val="24"/>
              </w:rPr>
            </w:pPr>
          </w:p>
        </w:tc>
      </w:tr>
      <w:tr w:rsidR="00885DB9" w:rsidRPr="00784B86" w14:paraId="4AB7AD7B" w14:textId="77777777" w:rsidTr="00885DB9">
        <w:tc>
          <w:tcPr>
            <w:tcW w:w="3006" w:type="dxa"/>
            <w:tcBorders>
              <w:top w:val="single" w:sz="4" w:space="0" w:color="auto"/>
              <w:left w:val="single" w:sz="4" w:space="0" w:color="auto"/>
              <w:bottom w:val="single" w:sz="4" w:space="0" w:color="auto"/>
              <w:right w:val="single" w:sz="4" w:space="0" w:color="auto"/>
            </w:tcBorders>
            <w:hideMark/>
          </w:tcPr>
          <w:p w14:paraId="6C99E214" w14:textId="77777777" w:rsidR="00885DB9" w:rsidRPr="00784B86" w:rsidRDefault="00885DB9" w:rsidP="00885DB9">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9. ATLIEKANT DARBUS VADOVAUTIS TEISINIAIS  AKTAIS</w:t>
            </w:r>
          </w:p>
        </w:tc>
        <w:tc>
          <w:tcPr>
            <w:tcW w:w="7796" w:type="dxa"/>
            <w:tcBorders>
              <w:top w:val="single" w:sz="4" w:space="0" w:color="auto"/>
              <w:left w:val="single" w:sz="4" w:space="0" w:color="auto"/>
              <w:bottom w:val="single" w:sz="4" w:space="0" w:color="auto"/>
              <w:right w:val="single" w:sz="4" w:space="0" w:color="auto"/>
            </w:tcBorders>
            <w:hideMark/>
          </w:tcPr>
          <w:p w14:paraId="66830084" w14:textId="77777777" w:rsidR="00885DB9" w:rsidRPr="00784B86" w:rsidRDefault="00885DB9" w:rsidP="00885DB9">
            <w:pPr>
              <w:tabs>
                <w:tab w:val="left" w:pos="850"/>
              </w:tabs>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Kelių techniniu reglamentu KTR 1.01:2008 „Automobilių keliai“,  kelių priežiūros vadovo II dalimi „Automobilių kelių priežiūros darbų atlikimo technologija“ KPV DT-15 ir kitais Lietuvos Respublikoje galiojančių standartų, normatyvinių statybos techninių dokumentų, taisyklių, techninių sąlygų reikalavimais ir jų naujausiomis redakcijomis.</w:t>
            </w:r>
          </w:p>
        </w:tc>
      </w:tr>
    </w:tbl>
    <w:p w14:paraId="31348793" w14:textId="4741CF18" w:rsidR="00096670" w:rsidRPr="00784B86" w:rsidRDefault="00096670" w:rsidP="00FB719B">
      <w:pPr>
        <w:tabs>
          <w:tab w:val="left" w:pos="142"/>
          <w:tab w:val="right" w:leader="dot" w:pos="9962"/>
        </w:tabs>
        <w:spacing w:after="0"/>
        <w:rPr>
          <w:rFonts w:ascii="Times New Roman" w:hAnsi="Times New Roman" w:cs="Times New Roman"/>
          <w:b/>
          <w:sz w:val="24"/>
          <w:szCs w:val="24"/>
        </w:rPr>
        <w:sectPr w:rsidR="00096670" w:rsidRPr="00784B86" w:rsidSect="00096670">
          <w:pgSz w:w="12240" w:h="15840"/>
          <w:pgMar w:top="720" w:right="907" w:bottom="720" w:left="720" w:header="720" w:footer="720" w:gutter="0"/>
          <w:pgNumType w:start="0"/>
          <w:cols w:space="720"/>
          <w:titlePg/>
          <w:docGrid w:linePitch="360"/>
        </w:sectPr>
      </w:pPr>
    </w:p>
    <w:p w14:paraId="3F0464C8" w14:textId="7BA93487" w:rsidR="00096670" w:rsidRPr="00784B86" w:rsidRDefault="00096670" w:rsidP="00FB719B">
      <w:pPr>
        <w:tabs>
          <w:tab w:val="left" w:pos="142"/>
          <w:tab w:val="right" w:leader="dot" w:pos="9962"/>
        </w:tabs>
        <w:spacing w:after="0"/>
        <w:rPr>
          <w:rFonts w:ascii="Times New Roman" w:hAnsi="Times New Roman" w:cs="Times New Roman"/>
          <w:b/>
          <w:sz w:val="24"/>
          <w:szCs w:val="24"/>
        </w:rPr>
      </w:pPr>
    </w:p>
    <w:p w14:paraId="757F3278" w14:textId="2EE5E60F" w:rsidR="00973562" w:rsidRPr="00784B86" w:rsidRDefault="00973562" w:rsidP="00D805AF">
      <w:pPr>
        <w:tabs>
          <w:tab w:val="left" w:pos="142"/>
          <w:tab w:val="right" w:leader="dot" w:pos="9962"/>
        </w:tabs>
        <w:spacing w:after="0"/>
        <w:jc w:val="right"/>
        <w:rPr>
          <w:rFonts w:ascii="Times New Roman" w:hAnsi="Times New Roman" w:cs="Times New Roman"/>
          <w:noProof/>
          <w:sz w:val="24"/>
          <w:szCs w:val="24"/>
        </w:rPr>
      </w:pPr>
      <w:r w:rsidRPr="00784B86">
        <w:rPr>
          <w:rFonts w:ascii="Times New Roman" w:hAnsi="Times New Roman" w:cs="Times New Roman"/>
          <w:noProof/>
          <w:sz w:val="24"/>
          <w:szCs w:val="24"/>
        </w:rPr>
        <w:t xml:space="preserve">Specialiųjų pirkimo sąlygų </w:t>
      </w:r>
      <w:r w:rsidR="00707C30" w:rsidRPr="00784B86">
        <w:rPr>
          <w:rFonts w:ascii="Times New Roman" w:hAnsi="Times New Roman" w:cs="Times New Roman"/>
          <w:noProof/>
          <w:sz w:val="24"/>
          <w:szCs w:val="24"/>
        </w:rPr>
        <w:t>3</w:t>
      </w:r>
      <w:r w:rsidRPr="00784B86">
        <w:rPr>
          <w:rFonts w:ascii="Times New Roman" w:hAnsi="Times New Roman" w:cs="Times New Roman"/>
          <w:noProof/>
          <w:sz w:val="24"/>
          <w:szCs w:val="24"/>
        </w:rPr>
        <w:t xml:space="preserve"> priedas „Tiekėjų pašalinimo pagrindai“</w:t>
      </w:r>
    </w:p>
    <w:p w14:paraId="6C68CE66" w14:textId="0E41E0FA" w:rsidR="00A930DF" w:rsidRPr="00784B86" w:rsidRDefault="00A95A68" w:rsidP="00706EF4">
      <w:pPr>
        <w:spacing w:line="240" w:lineRule="auto"/>
        <w:rPr>
          <w:rFonts w:ascii="Times New Roman" w:hAnsi="Times New Roman" w:cs="Times New Roman"/>
          <w:sz w:val="24"/>
          <w:szCs w:val="24"/>
        </w:rPr>
      </w:pPr>
      <w:r w:rsidRPr="00784B86">
        <w:rPr>
          <w:rFonts w:ascii="Times New Roman" w:hAnsi="Times New Roman" w:cs="Times New Roman"/>
          <w:sz w:val="24"/>
          <w:szCs w:val="24"/>
        </w:rPr>
        <w:t xml:space="preserve">                                                                                                                           </w:t>
      </w:r>
    </w:p>
    <w:p w14:paraId="0D664A16" w14:textId="77777777" w:rsidR="00C112CD" w:rsidRPr="00784B86" w:rsidRDefault="00C112CD" w:rsidP="00C112CD">
      <w:pPr>
        <w:suppressAutoHyphens/>
        <w:jc w:val="center"/>
        <w:rPr>
          <w:rFonts w:ascii="Times New Roman" w:hAnsi="Times New Roman" w:cs="Times New Roman"/>
          <w:b/>
          <w:bCs/>
          <w:sz w:val="24"/>
          <w:szCs w:val="24"/>
        </w:rPr>
      </w:pPr>
      <w:r w:rsidRPr="00784B86">
        <w:rPr>
          <w:rFonts w:ascii="Times New Roman" w:hAnsi="Times New Roman" w:cs="Times New Roman"/>
          <w:b/>
          <w:bCs/>
          <w:sz w:val="24"/>
          <w:szCs w:val="24"/>
        </w:rPr>
        <w:t>TIEKĖJŲ PAŠALINIMO PAGRINDAI</w:t>
      </w:r>
    </w:p>
    <w:p w14:paraId="2834EE48" w14:textId="77777777" w:rsidR="00C112CD" w:rsidRPr="00784B86" w:rsidRDefault="00C112CD" w:rsidP="00890924">
      <w:pPr>
        <w:pStyle w:val="Betarp"/>
        <w:numPr>
          <w:ilvl w:val="0"/>
          <w:numId w:val="53"/>
        </w:numPr>
        <w:ind w:left="0" w:firstLine="851"/>
        <w:jc w:val="both"/>
        <w:rPr>
          <w:rFonts w:ascii="Times New Roman" w:hAnsi="Times New Roman" w:cs="Times New Roman"/>
          <w:sz w:val="24"/>
          <w:szCs w:val="24"/>
        </w:rPr>
      </w:pPr>
      <w:r w:rsidRPr="00784B86">
        <w:rPr>
          <w:rFonts w:ascii="Times New Roman" w:hAnsi="Times New Roman" w:cs="Times New Roman"/>
          <w:sz w:val="24"/>
          <w:szCs w:val="24"/>
        </w:rPr>
        <w:t>Su pasiūlymu</w:t>
      </w:r>
      <w:r w:rsidRPr="00784B86">
        <w:rPr>
          <w:rFonts w:ascii="Times New Roman" w:hAnsi="Times New Roman" w:cs="Times New Roman"/>
          <w:color w:val="00B050"/>
          <w:sz w:val="24"/>
          <w:szCs w:val="24"/>
        </w:rPr>
        <w:t xml:space="preserve"> </w:t>
      </w:r>
      <w:r w:rsidRPr="00784B86">
        <w:rPr>
          <w:rFonts w:ascii="Times New Roman" w:hAnsi="Times New Roman" w:cs="Times New Roman"/>
          <w:sz w:val="24"/>
          <w:szCs w:val="24"/>
        </w:rPr>
        <w:t>teikiamas tik EBVPD. RRSA CPO su pasiūlymu</w:t>
      </w:r>
      <w:r w:rsidRPr="00784B86">
        <w:rPr>
          <w:rFonts w:ascii="Times New Roman" w:hAnsi="Times New Roman" w:cs="Times New Roman"/>
          <w:color w:val="00B050"/>
          <w:sz w:val="24"/>
          <w:szCs w:val="24"/>
        </w:rPr>
        <w:t xml:space="preserve"> </w:t>
      </w:r>
      <w:r w:rsidRPr="00784B86">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11A61427" w14:textId="77777777" w:rsidR="00C112CD" w:rsidRPr="00784B86" w:rsidRDefault="00C112CD" w:rsidP="00890924">
      <w:pPr>
        <w:pStyle w:val="Betarp"/>
        <w:numPr>
          <w:ilvl w:val="0"/>
          <w:numId w:val="53"/>
        </w:numPr>
        <w:ind w:left="0" w:firstLine="851"/>
        <w:jc w:val="both"/>
        <w:rPr>
          <w:rFonts w:ascii="Times New Roman" w:hAnsi="Times New Roman" w:cs="Times New Roman"/>
          <w:sz w:val="24"/>
          <w:szCs w:val="24"/>
        </w:rPr>
      </w:pPr>
      <w:r w:rsidRPr="00784B8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5FE766" w14:textId="77777777" w:rsidR="00C112CD" w:rsidRPr="00784B86" w:rsidRDefault="00C112CD" w:rsidP="00890924">
      <w:pPr>
        <w:pStyle w:val="Betarp"/>
        <w:numPr>
          <w:ilvl w:val="0"/>
          <w:numId w:val="53"/>
        </w:numPr>
        <w:ind w:left="0" w:firstLine="851"/>
        <w:jc w:val="both"/>
        <w:rPr>
          <w:rFonts w:ascii="Times New Roman" w:eastAsia="Verdana" w:hAnsi="Times New Roman" w:cs="Times New Roman"/>
          <w:sz w:val="24"/>
          <w:szCs w:val="24"/>
        </w:rPr>
      </w:pPr>
      <w:r w:rsidRPr="00784B86">
        <w:rPr>
          <w:rFonts w:ascii="Times New Roman" w:hAnsi="Times New Roman" w:cs="Times New Roman"/>
          <w:color w:val="000000" w:themeColor="text1"/>
          <w:sz w:val="24"/>
          <w:szCs w:val="24"/>
        </w:rPr>
        <w:t>RRSA CPO tiekėją pašalina iš pirkimo procedūros bet kuriame pirkimo procedūros etape, jeigu paaiškėja, kad dėl savo veiksmų ar neveikimo prieš pirkimo procedūrą ar jos metu jis atitinka bent vieną iš pirkimo dokumentuos</w:t>
      </w:r>
      <w:r w:rsidRPr="00784B8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3CF59F" w14:textId="77777777" w:rsidR="00C112CD" w:rsidRPr="00784B86" w:rsidRDefault="00C112CD" w:rsidP="00890924">
      <w:pPr>
        <w:pStyle w:val="Betarp"/>
        <w:numPr>
          <w:ilvl w:val="0"/>
          <w:numId w:val="53"/>
        </w:numPr>
        <w:ind w:left="0" w:firstLine="851"/>
        <w:jc w:val="both"/>
        <w:rPr>
          <w:rFonts w:ascii="Times New Roman" w:eastAsia="Verdana" w:hAnsi="Times New Roman" w:cs="Times New Roman"/>
          <w:color w:val="000000" w:themeColor="text1"/>
          <w:sz w:val="24"/>
          <w:szCs w:val="24"/>
        </w:rPr>
      </w:pPr>
      <w:r w:rsidRPr="00784B86">
        <w:rPr>
          <w:rFonts w:ascii="Times New Roman" w:eastAsia="Verdana" w:hAnsi="Times New Roman" w:cs="Times New Roman"/>
          <w:color w:val="000000" w:themeColor="text1"/>
          <w:sz w:val="24"/>
          <w:szCs w:val="24"/>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A785C4" w14:textId="77777777" w:rsidR="00C112CD" w:rsidRPr="00784B86" w:rsidRDefault="00C112CD" w:rsidP="00890924">
      <w:pPr>
        <w:pStyle w:val="Betarp"/>
        <w:numPr>
          <w:ilvl w:val="0"/>
          <w:numId w:val="53"/>
        </w:numPr>
        <w:ind w:left="0" w:firstLine="851"/>
        <w:jc w:val="both"/>
        <w:rPr>
          <w:rFonts w:ascii="Times New Roman" w:hAnsi="Times New Roman" w:cs="Times New Roman"/>
          <w:sz w:val="24"/>
          <w:szCs w:val="24"/>
        </w:rPr>
      </w:pPr>
      <w:r w:rsidRPr="00784B86">
        <w:rPr>
          <w:rFonts w:ascii="Times New Roman" w:eastAsia="Verdana" w:hAnsi="Times New Roman" w:cs="Times New Roman"/>
          <w:sz w:val="24"/>
          <w:szCs w:val="24"/>
        </w:rPr>
        <w:t>RRSA CPO visų pirma reikalauja tokios rūšies pažymų ir tokių dokumentinių įrodymų formų, apie kuriuos pateikta informacija Europos Komisijos informacinėje dokumentų saugykloje „e-</w:t>
      </w:r>
      <w:proofErr w:type="spellStart"/>
      <w:r w:rsidRPr="00784B86">
        <w:rPr>
          <w:rFonts w:ascii="Times New Roman" w:eastAsia="Verdana" w:hAnsi="Times New Roman" w:cs="Times New Roman"/>
          <w:sz w:val="24"/>
          <w:szCs w:val="24"/>
        </w:rPr>
        <w:t>Certis</w:t>
      </w:r>
      <w:proofErr w:type="spellEnd"/>
      <w:r w:rsidRPr="00784B86">
        <w:rPr>
          <w:rFonts w:ascii="Times New Roman" w:eastAsia="Verdana" w:hAnsi="Times New Roman" w:cs="Times New Roman"/>
          <w:sz w:val="24"/>
          <w:szCs w:val="24"/>
        </w:rPr>
        <w:t>“. Lentelės ketvirtame stulpelyje nurodomi doku</w:t>
      </w:r>
      <w:r w:rsidRPr="00784B8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84B86">
        <w:rPr>
          <w:rFonts w:ascii="Times New Roman" w:hAnsi="Times New Roman" w:cs="Times New Roman"/>
          <w:sz w:val="24"/>
          <w:szCs w:val="24"/>
        </w:rPr>
        <w:t>Certis</w:t>
      </w:r>
      <w:proofErr w:type="spellEnd"/>
      <w:r w:rsidRPr="00784B86">
        <w:rPr>
          <w:rFonts w:ascii="Times New Roman" w:hAnsi="Times New Roman" w:cs="Times New Roman"/>
          <w:sz w:val="24"/>
          <w:szCs w:val="24"/>
        </w:rPr>
        <w:t xml:space="preserve">“, adresu </w:t>
      </w:r>
      <w:hyperlink r:id="rId19" w:history="1">
        <w:r w:rsidRPr="00784B86">
          <w:rPr>
            <w:rStyle w:val="Hipersaitas"/>
            <w:rFonts w:ascii="Times New Roman" w:eastAsia="Calibri" w:hAnsi="Times New Roman" w:cs="Times New Roman"/>
            <w:sz w:val="24"/>
            <w:szCs w:val="24"/>
          </w:rPr>
          <w:t>https://ec.europa.eu/tools/ecertis/</w:t>
        </w:r>
      </w:hyperlink>
      <w:r w:rsidRPr="00784B86">
        <w:rPr>
          <w:rFonts w:ascii="Times New Roman" w:hAnsi="Times New Roman" w:cs="Times New Roman"/>
          <w:sz w:val="24"/>
          <w:szCs w:val="24"/>
        </w:rPr>
        <w:t xml:space="preserve">. </w:t>
      </w:r>
    </w:p>
    <w:p w14:paraId="7FC38219" w14:textId="77777777" w:rsidR="00C112CD" w:rsidRPr="00784B86" w:rsidRDefault="00C112CD" w:rsidP="00890924">
      <w:pPr>
        <w:pStyle w:val="Betarp"/>
        <w:numPr>
          <w:ilvl w:val="0"/>
          <w:numId w:val="53"/>
        </w:numPr>
        <w:ind w:left="0" w:firstLine="851"/>
        <w:jc w:val="both"/>
        <w:rPr>
          <w:rFonts w:ascii="Times New Roman" w:hAnsi="Times New Roman" w:cs="Times New Roman"/>
          <w:sz w:val="24"/>
          <w:szCs w:val="24"/>
        </w:rPr>
      </w:pPr>
      <w:r w:rsidRPr="00784B86">
        <w:rPr>
          <w:rFonts w:ascii="Times New Roman" w:hAnsi="Times New Roman" w:cs="Times New Roman"/>
          <w:sz w:val="24"/>
          <w:szCs w:val="24"/>
        </w:rPr>
        <w:t>RRSA CPO nereikalauja iš tiekėjo pateikti dokumentų, patvirtinančių jo pašalinimo pagrindų nebuvimą, jeigu ji:</w:t>
      </w:r>
    </w:p>
    <w:p w14:paraId="0A62E761" w14:textId="77777777" w:rsidR="00C112CD" w:rsidRPr="00784B86" w:rsidRDefault="00C112CD" w:rsidP="00890924">
      <w:pPr>
        <w:pStyle w:val="Betarp"/>
        <w:numPr>
          <w:ilvl w:val="1"/>
          <w:numId w:val="53"/>
        </w:numPr>
        <w:ind w:left="0" w:firstLine="851"/>
        <w:jc w:val="both"/>
        <w:rPr>
          <w:rFonts w:ascii="Times New Roman" w:hAnsi="Times New Roman" w:cs="Times New Roman"/>
          <w:sz w:val="24"/>
          <w:szCs w:val="24"/>
        </w:rPr>
      </w:pPr>
      <w:r w:rsidRPr="00784B8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53361B" w14:textId="77777777" w:rsidR="00C112CD" w:rsidRPr="00784B86" w:rsidRDefault="00C112CD" w:rsidP="00890924">
      <w:pPr>
        <w:pStyle w:val="Betarp"/>
        <w:numPr>
          <w:ilvl w:val="1"/>
          <w:numId w:val="53"/>
        </w:numPr>
        <w:ind w:left="0" w:firstLine="851"/>
        <w:jc w:val="both"/>
        <w:rPr>
          <w:rFonts w:ascii="Times New Roman" w:hAnsi="Times New Roman" w:cs="Times New Roman"/>
          <w:sz w:val="24"/>
          <w:szCs w:val="24"/>
        </w:rPr>
      </w:pPr>
      <w:r w:rsidRPr="00784B8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64F5053" w14:textId="77777777" w:rsidR="00C112CD" w:rsidRPr="00784B86" w:rsidRDefault="00C112CD" w:rsidP="00C112CD">
      <w:pPr>
        <w:pStyle w:val="Betarp"/>
        <w:ind w:firstLine="851"/>
        <w:jc w:val="both"/>
        <w:rPr>
          <w:rFonts w:ascii="Times New Roman" w:hAnsi="Times New Roman" w:cs="Times New Roman"/>
          <w:sz w:val="24"/>
          <w:szCs w:val="24"/>
        </w:rPr>
      </w:pPr>
      <w:r w:rsidRPr="00784B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2BC94191" w14:textId="77777777" w:rsidR="00C112CD" w:rsidRPr="00784B86" w:rsidRDefault="00C112CD" w:rsidP="00890924">
      <w:pPr>
        <w:pStyle w:val="Betarp"/>
        <w:numPr>
          <w:ilvl w:val="0"/>
          <w:numId w:val="53"/>
        </w:numPr>
        <w:ind w:left="0" w:firstLine="851"/>
        <w:jc w:val="both"/>
        <w:rPr>
          <w:rFonts w:ascii="Times New Roman" w:hAnsi="Times New Roman" w:cs="Times New Roman"/>
          <w:sz w:val="24"/>
          <w:szCs w:val="24"/>
        </w:rPr>
      </w:pPr>
      <w:r w:rsidRPr="00784B8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E5211B" w14:textId="77777777" w:rsidR="00C112CD" w:rsidRPr="00784B86" w:rsidRDefault="00C112CD" w:rsidP="00890924">
      <w:pPr>
        <w:pStyle w:val="Betarp"/>
        <w:numPr>
          <w:ilvl w:val="1"/>
          <w:numId w:val="53"/>
        </w:numPr>
        <w:ind w:left="0" w:firstLine="851"/>
        <w:jc w:val="both"/>
        <w:rPr>
          <w:rFonts w:ascii="Times New Roman" w:hAnsi="Times New Roman" w:cs="Times New Roman"/>
          <w:sz w:val="24"/>
          <w:szCs w:val="24"/>
        </w:rPr>
      </w:pPr>
      <w:r w:rsidRPr="00784B86">
        <w:rPr>
          <w:rFonts w:ascii="Times New Roman" w:hAnsi="Times New Roman" w:cs="Times New Roman"/>
          <w:sz w:val="24"/>
          <w:szCs w:val="24"/>
        </w:rPr>
        <w:t>priesaikos deklaracija;</w:t>
      </w:r>
    </w:p>
    <w:p w14:paraId="0B33E2F3" w14:textId="77777777" w:rsidR="00C112CD" w:rsidRPr="00784B86" w:rsidRDefault="00C112CD" w:rsidP="00C112CD">
      <w:pPr>
        <w:ind w:firstLine="851"/>
        <w:jc w:val="both"/>
        <w:rPr>
          <w:rFonts w:ascii="Times New Roman" w:hAnsi="Times New Roman" w:cs="Times New Roman"/>
          <w:sz w:val="24"/>
          <w:szCs w:val="24"/>
        </w:rPr>
      </w:pPr>
      <w:r w:rsidRPr="00784B86">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112CD" w:rsidRPr="00784B86" w14:paraId="4579DBDC"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599A7" w14:textId="77777777" w:rsidR="00C112CD" w:rsidRPr="00784B86" w:rsidRDefault="00C112CD" w:rsidP="00AE289B">
            <w:pPr>
              <w:pStyle w:val="Betarp"/>
              <w:ind w:left="32"/>
              <w:jc w:val="center"/>
              <w:rPr>
                <w:rFonts w:ascii="Times New Roman" w:hAnsi="Times New Roman" w:cs="Times New Roman"/>
                <w:b/>
                <w:bCs/>
                <w:sz w:val="24"/>
                <w:szCs w:val="24"/>
              </w:rPr>
            </w:pPr>
            <w:r w:rsidRPr="00784B86">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247FB2" w14:textId="77777777" w:rsidR="00C112CD" w:rsidRPr="00784B86" w:rsidRDefault="00C112CD" w:rsidP="00AE289B">
            <w:pPr>
              <w:pStyle w:val="Betarp"/>
              <w:jc w:val="center"/>
              <w:rPr>
                <w:rFonts w:ascii="Times New Roman" w:hAnsi="Times New Roman" w:cs="Times New Roman"/>
                <w:bCs/>
                <w:sz w:val="24"/>
                <w:szCs w:val="24"/>
                <w:lang w:eastAsia="en-US"/>
              </w:rPr>
            </w:pPr>
            <w:r w:rsidRPr="00784B8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3C7C7" w14:textId="77777777" w:rsidR="00C112CD" w:rsidRPr="00784B86" w:rsidRDefault="00C112CD" w:rsidP="00AE289B">
            <w:pPr>
              <w:pStyle w:val="Betarp"/>
              <w:jc w:val="center"/>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3D75C" w14:textId="77777777" w:rsidR="00C112CD" w:rsidRPr="00784B86" w:rsidRDefault="00C112CD" w:rsidP="00AE289B">
            <w:pPr>
              <w:pStyle w:val="Betarp"/>
              <w:jc w:val="center"/>
              <w:rPr>
                <w:rFonts w:ascii="Times New Roman" w:hAnsi="Times New Roman" w:cs="Times New Roman"/>
                <w:bCs/>
                <w:iCs/>
                <w:sz w:val="24"/>
                <w:szCs w:val="24"/>
                <w:lang w:eastAsia="en-US"/>
              </w:rPr>
            </w:pPr>
            <w:r w:rsidRPr="00784B86">
              <w:rPr>
                <w:rFonts w:ascii="Times New Roman" w:hAnsi="Times New Roman" w:cs="Times New Roman"/>
                <w:b/>
                <w:sz w:val="24"/>
                <w:szCs w:val="24"/>
              </w:rPr>
              <w:t>Pašalinimo pagrindų nebuvimą įrodantys dokumentai</w:t>
            </w:r>
          </w:p>
        </w:tc>
      </w:tr>
      <w:tr w:rsidR="00C112CD" w:rsidRPr="00784B86" w14:paraId="54A2C97B"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44EED"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4C94B"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sz w:val="24"/>
                <w:szCs w:val="24"/>
                <w:lang w:eastAsia="en-US"/>
              </w:rPr>
              <w:t>Tiekėjas arba jo atsakingas asmuo, nurodytas VPĮ 46 straipsnio 2 dalies 2 punkte, nuteistas už šią nusikalstamą veiką:</w:t>
            </w:r>
          </w:p>
          <w:p w14:paraId="5A2B0B00"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1) dalyvavimą nusikalstamame susivienijime, jo organizavimą ar vadovavimą jam;</w:t>
            </w:r>
          </w:p>
          <w:p w14:paraId="4051E727"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2) kyšininkavimą, prekybą poveikiu, papirkimą;</w:t>
            </w:r>
          </w:p>
          <w:p w14:paraId="211D8914"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2089CE"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4) nusikalstamą bankrotą;</w:t>
            </w:r>
          </w:p>
          <w:p w14:paraId="4C534687"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5) teroristinį ir su teroristine veikla susijusį nusikaltimą;</w:t>
            </w:r>
          </w:p>
          <w:p w14:paraId="31C586B4"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lastRenderedPageBreak/>
              <w:t>6) nusikalstamu būdu gauto turto legalizavimą;</w:t>
            </w:r>
          </w:p>
          <w:p w14:paraId="01CD832F"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7) prekybą žmonėmis, vaiko pirkimą arba pardavimą;</w:t>
            </w:r>
          </w:p>
          <w:p w14:paraId="442E42BE"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DC3545C" w14:textId="77777777" w:rsidR="00C112CD" w:rsidRPr="00784B86" w:rsidRDefault="00C112CD" w:rsidP="00AE289B">
            <w:pPr>
              <w:pStyle w:val="Betarp"/>
              <w:jc w:val="both"/>
              <w:rPr>
                <w:rFonts w:ascii="Times New Roman" w:hAnsi="Times New Roman" w:cs="Times New Roman"/>
                <w:b/>
                <w:bCs/>
                <w:sz w:val="24"/>
                <w:szCs w:val="24"/>
                <w:lang w:eastAsia="en-US"/>
              </w:rPr>
            </w:pPr>
          </w:p>
          <w:p w14:paraId="09881608"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Laikoma, kad tiekėjas arba jo atsakingas asmuo nuteistas už aukščiau nurodytą nusikalstamą veiką, kai dėl:</w:t>
            </w:r>
          </w:p>
          <w:p w14:paraId="44C1E4C2" w14:textId="77777777" w:rsidR="00C112CD" w:rsidRPr="00784B86" w:rsidRDefault="00C112CD" w:rsidP="00AE289B">
            <w:pPr>
              <w:pStyle w:val="Betarp"/>
              <w:jc w:val="both"/>
              <w:rPr>
                <w:rFonts w:ascii="Times New Roman" w:hAnsi="Times New Roman" w:cs="Times New Roman"/>
                <w:bCs/>
                <w:sz w:val="24"/>
                <w:szCs w:val="24"/>
                <w:lang w:eastAsia="en-US"/>
              </w:rPr>
            </w:pPr>
            <w:r w:rsidRPr="00784B8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71B4A0"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 xml:space="preserve">2) tiekėjo, kuris yra juridinis asmuo, kita organizacija ar jos </w:t>
            </w:r>
            <w:r w:rsidRPr="00784B86">
              <w:rPr>
                <w:rFonts w:ascii="Times New Roman" w:hAnsi="Times New Roman" w:cs="Times New Roman"/>
                <w:b/>
                <w:bCs/>
                <w:sz w:val="24"/>
                <w:szCs w:val="24"/>
                <w:lang w:eastAsia="en-US"/>
              </w:rPr>
              <w:t>struktūrinis</w:t>
            </w:r>
            <w:r w:rsidRPr="00784B8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4945"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 xml:space="preserve">3) tiekėjo, kuris yra juridinis asmuo, kita organizacija ar jos </w:t>
            </w:r>
            <w:r w:rsidRPr="00784B86">
              <w:rPr>
                <w:rFonts w:ascii="Times New Roman" w:hAnsi="Times New Roman" w:cs="Times New Roman"/>
                <w:b/>
                <w:sz w:val="24"/>
                <w:szCs w:val="24"/>
                <w:lang w:eastAsia="en-US"/>
              </w:rPr>
              <w:t>struktūrinis</w:t>
            </w:r>
            <w:r w:rsidRPr="00784B8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D288" w14:textId="77777777" w:rsidR="00C112CD" w:rsidRPr="00784B86" w:rsidRDefault="00C112CD" w:rsidP="00AE289B">
            <w:pPr>
              <w:pStyle w:val="Betarp"/>
              <w:jc w:val="both"/>
              <w:rPr>
                <w:rFonts w:ascii="Times New Roman" w:eastAsia="Yu Mincho" w:hAnsi="Times New Roman" w:cs="Times New Roman"/>
                <w:b/>
                <w:bCs/>
                <w:sz w:val="24"/>
                <w:szCs w:val="24"/>
                <w:lang w:eastAsia="en-US"/>
              </w:rPr>
            </w:pPr>
            <w:r w:rsidRPr="00784B86">
              <w:rPr>
                <w:rFonts w:ascii="Times New Roman" w:eastAsia="Yu Mincho" w:hAnsi="Times New Roman" w:cs="Times New Roman"/>
                <w:b/>
                <w:bCs/>
                <w:sz w:val="24"/>
                <w:szCs w:val="24"/>
                <w:lang w:eastAsia="en-US"/>
              </w:rPr>
              <w:lastRenderedPageBreak/>
              <w:t>VPĮ 46 straipsnio 1 dalis</w:t>
            </w:r>
          </w:p>
          <w:p w14:paraId="53E765A0" w14:textId="77777777" w:rsidR="00C112CD" w:rsidRPr="00784B86" w:rsidRDefault="00C112CD" w:rsidP="00AE289B">
            <w:pPr>
              <w:pStyle w:val="Betarp"/>
              <w:jc w:val="both"/>
              <w:rPr>
                <w:rFonts w:ascii="Times New Roman" w:eastAsia="Yu Mincho" w:hAnsi="Times New Roman" w:cs="Times New Roman"/>
                <w:sz w:val="24"/>
                <w:szCs w:val="24"/>
                <w:lang w:eastAsia="en-US"/>
              </w:rPr>
            </w:pPr>
          </w:p>
          <w:p w14:paraId="6F328A22" w14:textId="77777777" w:rsidR="00C112CD" w:rsidRPr="00784B86" w:rsidRDefault="00C112CD" w:rsidP="00AE289B">
            <w:pPr>
              <w:pStyle w:val="Betarp"/>
              <w:jc w:val="both"/>
              <w:rPr>
                <w:rFonts w:ascii="Times New Roman" w:eastAsia="Yu Mincho" w:hAnsi="Times New Roman" w:cs="Times New Roman"/>
                <w:sz w:val="24"/>
                <w:szCs w:val="24"/>
                <w:lang w:eastAsia="en-US"/>
              </w:rPr>
            </w:pPr>
            <w:r w:rsidRPr="00784B86">
              <w:rPr>
                <w:rFonts w:ascii="Times New Roman" w:eastAsia="Yu Mincho" w:hAnsi="Times New Roman" w:cs="Times New Roman"/>
                <w:sz w:val="24"/>
                <w:szCs w:val="24"/>
                <w:lang w:eastAsia="en-US"/>
              </w:rPr>
              <w:t>EBVPD III dalies A1-A6 punktai</w:t>
            </w:r>
          </w:p>
          <w:p w14:paraId="00EA207C" w14:textId="77777777" w:rsidR="00C112CD" w:rsidRPr="00784B86" w:rsidRDefault="00C112CD" w:rsidP="00AE289B">
            <w:pPr>
              <w:pStyle w:val="Betarp"/>
              <w:jc w:val="both"/>
              <w:rPr>
                <w:rFonts w:ascii="Times New Roman" w:eastAsia="Yu Mincho" w:hAnsi="Times New Roman" w:cs="Times New Roman"/>
                <w:sz w:val="24"/>
                <w:szCs w:val="24"/>
                <w:lang w:eastAsia="en-US"/>
              </w:rPr>
            </w:pPr>
          </w:p>
          <w:p w14:paraId="30ECD857" w14:textId="77777777" w:rsidR="00C112CD" w:rsidRPr="00784B86" w:rsidRDefault="00C112CD" w:rsidP="00AE289B">
            <w:pPr>
              <w:pStyle w:val="Betarp"/>
              <w:jc w:val="both"/>
              <w:rPr>
                <w:rFonts w:ascii="Times New Roman" w:eastAsia="Yu Mincho" w:hAnsi="Times New Roman" w:cs="Times New Roman"/>
                <w:sz w:val="24"/>
                <w:szCs w:val="24"/>
                <w:lang w:eastAsia="en-US"/>
              </w:rPr>
            </w:pPr>
            <w:r w:rsidRPr="00784B86">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4A4A"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lang w:eastAsia="en-US"/>
              </w:rPr>
              <w:t>Iš Lietuvoje įsteigtų subjektų reikalaujama:</w:t>
            </w:r>
          </w:p>
          <w:p w14:paraId="3612BF34" w14:textId="77777777" w:rsidR="00C112CD" w:rsidRPr="00784B86" w:rsidRDefault="00C112CD" w:rsidP="00890924">
            <w:pPr>
              <w:pStyle w:val="Betarp"/>
              <w:numPr>
                <w:ilvl w:val="0"/>
                <w:numId w:val="24"/>
              </w:numPr>
              <w:ind w:left="314"/>
              <w:jc w:val="both"/>
              <w:rPr>
                <w:rFonts w:ascii="Times New Roman" w:hAnsi="Times New Roman" w:cs="Times New Roman"/>
                <w:b/>
                <w:bCs/>
                <w:sz w:val="24"/>
                <w:szCs w:val="24"/>
              </w:rPr>
            </w:pPr>
            <w:r w:rsidRPr="00784B86">
              <w:rPr>
                <w:rFonts w:ascii="Times New Roman" w:hAnsi="Times New Roman" w:cs="Times New Roman"/>
                <w:sz w:val="24"/>
                <w:szCs w:val="24"/>
              </w:rPr>
              <w:t>išrašo iš teismo sprendimo arba</w:t>
            </w:r>
          </w:p>
          <w:p w14:paraId="083E0692" w14:textId="77777777" w:rsidR="00C112CD" w:rsidRPr="00784B86" w:rsidRDefault="00C112CD" w:rsidP="00890924">
            <w:pPr>
              <w:pStyle w:val="Betarp"/>
              <w:numPr>
                <w:ilvl w:val="0"/>
                <w:numId w:val="24"/>
              </w:numPr>
              <w:ind w:left="314"/>
              <w:jc w:val="both"/>
              <w:rPr>
                <w:rFonts w:ascii="Times New Roman" w:hAnsi="Times New Roman" w:cs="Times New Roman"/>
                <w:b/>
                <w:bCs/>
                <w:sz w:val="24"/>
                <w:szCs w:val="24"/>
              </w:rPr>
            </w:pPr>
            <w:r w:rsidRPr="00784B86">
              <w:rPr>
                <w:rFonts w:ascii="Times New Roman" w:hAnsi="Times New Roman" w:cs="Times New Roman"/>
                <w:sz w:val="24"/>
                <w:szCs w:val="24"/>
              </w:rPr>
              <w:t>Informatikos ir ryšių departamento prie Vidaus reikalų ministerijos pažymos, arba</w:t>
            </w:r>
          </w:p>
          <w:p w14:paraId="4E8ED492" w14:textId="77777777" w:rsidR="00C112CD" w:rsidRPr="00784B86" w:rsidRDefault="00C112CD" w:rsidP="00890924">
            <w:pPr>
              <w:pStyle w:val="Betarp"/>
              <w:numPr>
                <w:ilvl w:val="0"/>
                <w:numId w:val="24"/>
              </w:numPr>
              <w:ind w:left="314"/>
              <w:jc w:val="both"/>
              <w:rPr>
                <w:rFonts w:ascii="Times New Roman" w:hAnsi="Times New Roman" w:cs="Times New Roman"/>
                <w:b/>
                <w:bCs/>
                <w:sz w:val="24"/>
                <w:szCs w:val="24"/>
              </w:rPr>
            </w:pPr>
            <w:r w:rsidRPr="00784B8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7DD475" w14:textId="77777777" w:rsidR="00C112CD" w:rsidRPr="00784B86" w:rsidRDefault="00C112CD" w:rsidP="00AE289B">
            <w:pPr>
              <w:pStyle w:val="Betarp"/>
              <w:jc w:val="both"/>
              <w:rPr>
                <w:rFonts w:ascii="Times New Roman" w:hAnsi="Times New Roman" w:cs="Times New Roman"/>
                <w:sz w:val="24"/>
                <w:szCs w:val="24"/>
                <w:lang w:eastAsia="en-US"/>
              </w:rPr>
            </w:pPr>
          </w:p>
          <w:p w14:paraId="6E4C6A29"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lang w:eastAsia="en-US"/>
              </w:rPr>
              <w:t>Iš ne Lietuvoje įsteigtų subjektų reikalaujama:</w:t>
            </w:r>
          </w:p>
          <w:p w14:paraId="0491A90D" w14:textId="77777777" w:rsidR="00C112CD" w:rsidRPr="00784B86" w:rsidRDefault="00C112CD" w:rsidP="00890924">
            <w:pPr>
              <w:pStyle w:val="Betarp"/>
              <w:numPr>
                <w:ilvl w:val="0"/>
                <w:numId w:val="24"/>
              </w:numPr>
              <w:ind w:left="314"/>
              <w:jc w:val="both"/>
              <w:rPr>
                <w:rFonts w:ascii="Times New Roman" w:hAnsi="Times New Roman" w:cs="Times New Roman"/>
                <w:b/>
                <w:bCs/>
                <w:sz w:val="24"/>
                <w:szCs w:val="24"/>
              </w:rPr>
            </w:pPr>
            <w:r w:rsidRPr="00784B86">
              <w:rPr>
                <w:rFonts w:ascii="Times New Roman" w:hAnsi="Times New Roman" w:cs="Times New Roman"/>
                <w:sz w:val="24"/>
                <w:szCs w:val="24"/>
              </w:rPr>
              <w:t>atitinkamos užsienio šalies institucijos dokumento</w:t>
            </w:r>
            <w:r w:rsidRPr="00784B86">
              <w:rPr>
                <w:rStyle w:val="Puslapioinaosnuoroda"/>
                <w:rFonts w:ascii="Times New Roman" w:hAnsi="Times New Roman" w:cs="Times New Roman"/>
                <w:sz w:val="24"/>
                <w:szCs w:val="24"/>
              </w:rPr>
              <w:footnoteReference w:id="6"/>
            </w:r>
            <w:r w:rsidRPr="00784B86">
              <w:rPr>
                <w:rFonts w:ascii="Times New Roman" w:hAnsi="Times New Roman" w:cs="Times New Roman"/>
                <w:sz w:val="24"/>
                <w:szCs w:val="24"/>
              </w:rPr>
              <w:t>.</w:t>
            </w:r>
          </w:p>
          <w:p w14:paraId="630EF877" w14:textId="77777777" w:rsidR="00C112CD" w:rsidRPr="00784B86" w:rsidRDefault="00C112CD" w:rsidP="00AE289B">
            <w:pPr>
              <w:pStyle w:val="Betarp"/>
              <w:jc w:val="both"/>
              <w:rPr>
                <w:rFonts w:ascii="Times New Roman" w:hAnsi="Times New Roman" w:cs="Times New Roman"/>
                <w:sz w:val="24"/>
                <w:szCs w:val="24"/>
              </w:rPr>
            </w:pPr>
          </w:p>
          <w:p w14:paraId="505ED588"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 xml:space="preserve">Nurodyti dokumentai turi būti išduoti ne anksčiau kaip 180 dienų iki </w:t>
            </w:r>
            <w:r w:rsidRPr="00784B8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84B86">
              <w:rPr>
                <w:rFonts w:ascii="Times New Roman" w:eastAsia="Times New Roman" w:hAnsi="Times New Roman" w:cs="Times New Roman"/>
                <w:sz w:val="24"/>
                <w:szCs w:val="24"/>
              </w:rPr>
              <w:t>umentus</w:t>
            </w:r>
            <w:r w:rsidRPr="00784B86">
              <w:rPr>
                <w:rFonts w:ascii="Times New Roman" w:hAnsi="Times New Roman" w:cs="Times New Roman"/>
                <w:sz w:val="24"/>
                <w:szCs w:val="24"/>
              </w:rPr>
              <w:t xml:space="preserve">. </w:t>
            </w:r>
          </w:p>
          <w:p w14:paraId="61329640" w14:textId="77777777" w:rsidR="00C112CD" w:rsidRPr="00784B86" w:rsidRDefault="00C112CD" w:rsidP="00AE289B">
            <w:pPr>
              <w:pStyle w:val="Betarp"/>
              <w:jc w:val="both"/>
              <w:rPr>
                <w:rFonts w:ascii="Times New Roman" w:hAnsi="Times New Roman" w:cs="Times New Roman"/>
                <w:bCs/>
                <w:sz w:val="24"/>
                <w:szCs w:val="24"/>
              </w:rPr>
            </w:pPr>
          </w:p>
          <w:p w14:paraId="6CBAF8E7" w14:textId="77777777" w:rsidR="00C112CD" w:rsidRPr="00784B86" w:rsidRDefault="00C112CD" w:rsidP="00AE289B">
            <w:pPr>
              <w:pStyle w:val="Betarp"/>
              <w:jc w:val="both"/>
              <w:rPr>
                <w:rFonts w:ascii="Times New Roman" w:hAnsi="Times New Roman" w:cs="Times New Roman"/>
                <w:bCs/>
                <w:sz w:val="24"/>
                <w:szCs w:val="24"/>
              </w:rPr>
            </w:pPr>
            <w:r w:rsidRPr="00784B8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EBA616" w14:textId="77777777" w:rsidR="00C112CD" w:rsidRPr="00784B86" w:rsidRDefault="00C112CD" w:rsidP="00AE289B">
            <w:pPr>
              <w:pStyle w:val="Betarp"/>
              <w:jc w:val="both"/>
              <w:rPr>
                <w:rFonts w:ascii="Times New Roman" w:hAnsi="Times New Roman" w:cs="Times New Roman"/>
                <w:bCs/>
                <w:sz w:val="24"/>
                <w:szCs w:val="24"/>
              </w:rPr>
            </w:pPr>
          </w:p>
          <w:p w14:paraId="7A4F70AE" w14:textId="77777777" w:rsidR="00C112CD" w:rsidRPr="00784B86" w:rsidRDefault="00C112CD" w:rsidP="00AE289B">
            <w:pPr>
              <w:pStyle w:val="Betarp"/>
              <w:jc w:val="both"/>
              <w:rPr>
                <w:rFonts w:ascii="Times New Roman" w:hAnsi="Times New Roman" w:cs="Times New Roman"/>
                <w:b/>
                <w:bCs/>
                <w:sz w:val="24"/>
                <w:szCs w:val="24"/>
              </w:rPr>
            </w:pPr>
          </w:p>
        </w:tc>
      </w:tr>
      <w:tr w:rsidR="00C112CD" w:rsidRPr="00784B86" w14:paraId="7887CFB6"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60B5"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2BE3F"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3D18" w14:textId="77777777" w:rsidR="00C112CD" w:rsidRPr="00784B86" w:rsidRDefault="00C112CD" w:rsidP="00AE289B">
            <w:pPr>
              <w:pStyle w:val="Betarp"/>
              <w:jc w:val="both"/>
              <w:rPr>
                <w:rFonts w:ascii="Times New Roman" w:eastAsia="Yu Mincho" w:hAnsi="Times New Roman" w:cs="Times New Roman"/>
                <w:b/>
                <w:bCs/>
                <w:sz w:val="24"/>
                <w:szCs w:val="24"/>
                <w:lang w:eastAsia="en-US"/>
              </w:rPr>
            </w:pPr>
            <w:r w:rsidRPr="00784B86">
              <w:rPr>
                <w:rFonts w:ascii="Times New Roman" w:eastAsia="Yu Mincho" w:hAnsi="Times New Roman" w:cs="Times New Roman"/>
                <w:b/>
                <w:bCs/>
                <w:sz w:val="24"/>
                <w:szCs w:val="24"/>
                <w:lang w:eastAsia="en-US"/>
              </w:rPr>
              <w:t>VPĮ 46 straipsnio 2¹ dalis</w:t>
            </w:r>
          </w:p>
          <w:p w14:paraId="60F9A320" w14:textId="77777777" w:rsidR="00C112CD" w:rsidRPr="00784B86" w:rsidRDefault="00C112CD" w:rsidP="00AE289B">
            <w:pPr>
              <w:pStyle w:val="Betarp"/>
              <w:jc w:val="both"/>
              <w:rPr>
                <w:rFonts w:ascii="Times New Roman" w:eastAsia="Yu Mincho" w:hAnsi="Times New Roman" w:cs="Times New Roman"/>
                <w:b/>
                <w:bCs/>
                <w:sz w:val="24"/>
                <w:szCs w:val="24"/>
              </w:rPr>
            </w:pPr>
          </w:p>
          <w:p w14:paraId="63F3E18F"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10A1C"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748DA1DF" w14:textId="77777777" w:rsidR="00C112CD" w:rsidRPr="00784B86" w:rsidRDefault="00C112CD" w:rsidP="00AE289B">
            <w:pPr>
              <w:pStyle w:val="Betarp"/>
              <w:jc w:val="both"/>
              <w:rPr>
                <w:rFonts w:ascii="Times New Roman" w:hAnsi="Times New Roman" w:cs="Times New Roman"/>
                <w:sz w:val="24"/>
                <w:szCs w:val="24"/>
              </w:rPr>
            </w:pPr>
          </w:p>
        </w:tc>
      </w:tr>
      <w:tr w:rsidR="00C112CD" w:rsidRPr="00784B86" w14:paraId="34405042"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861F2" w14:textId="77777777" w:rsidR="00C112CD" w:rsidRPr="00784B86" w:rsidRDefault="00C112CD" w:rsidP="00890924">
            <w:pPr>
              <w:pStyle w:val="Betarp"/>
              <w:numPr>
                <w:ilvl w:val="0"/>
                <w:numId w:val="25"/>
              </w:numPr>
              <w:rPr>
                <w:rFonts w:ascii="Times New Roman" w:hAnsi="Times New Roman" w:cs="Times New Roman"/>
                <w:b/>
                <w:bCs/>
                <w:sz w:val="24"/>
                <w:szCs w:val="24"/>
              </w:rPr>
            </w:pPr>
            <w:bookmarkStart w:id="12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38E3"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sz w:val="24"/>
                <w:szCs w:val="24"/>
                <w:lang w:eastAsia="en-US"/>
              </w:rPr>
              <w:t xml:space="preserve">Tiekėjas yra nuteistas už įsipareigojimų, susijusių su mokesčių, įskaitant socialinio draudimo </w:t>
            </w:r>
            <w:r w:rsidRPr="00784B86">
              <w:rPr>
                <w:rFonts w:ascii="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1D2A3E" w14:textId="77777777" w:rsidR="00C112CD" w:rsidRPr="00784B86" w:rsidRDefault="00C112CD" w:rsidP="00AE289B">
            <w:pPr>
              <w:pStyle w:val="Betarp"/>
              <w:jc w:val="both"/>
              <w:rPr>
                <w:rFonts w:ascii="Times New Roman" w:hAnsi="Times New Roman" w:cs="Times New Roman"/>
                <w:b/>
                <w:bCs/>
                <w:sz w:val="24"/>
                <w:szCs w:val="24"/>
                <w:lang w:eastAsia="en-US"/>
              </w:rPr>
            </w:pPr>
          </w:p>
          <w:p w14:paraId="76EA54D4"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Laikoma, kad tiekėjas nuteistas už aukščiau nurodytą nusikalstamą veiką, kai dėl:</w:t>
            </w:r>
          </w:p>
          <w:p w14:paraId="16C52DB9" w14:textId="77777777" w:rsidR="00C112CD" w:rsidRPr="00784B86" w:rsidRDefault="00C112CD" w:rsidP="00AE289B">
            <w:pPr>
              <w:pStyle w:val="Betarp"/>
              <w:jc w:val="both"/>
              <w:rPr>
                <w:rFonts w:ascii="Times New Roman" w:hAnsi="Times New Roman" w:cs="Times New Roman"/>
                <w:bCs/>
                <w:sz w:val="24"/>
                <w:szCs w:val="24"/>
                <w:lang w:eastAsia="en-US"/>
              </w:rPr>
            </w:pPr>
            <w:r w:rsidRPr="00784B8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77CA7B"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 xml:space="preserve">2) tiekėjo, kuris yra juridinis asmuo, kita organizacija ar jos </w:t>
            </w:r>
            <w:r w:rsidRPr="00784B86">
              <w:rPr>
                <w:rFonts w:ascii="Times New Roman" w:hAnsi="Times New Roman" w:cs="Times New Roman"/>
                <w:b/>
                <w:sz w:val="24"/>
                <w:szCs w:val="24"/>
                <w:lang w:eastAsia="en-US"/>
              </w:rPr>
              <w:t>struktūrinis</w:t>
            </w:r>
            <w:r w:rsidRPr="00784B8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9F93F7"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Tačiau ši nuostata netaikoma, jeigu:</w:t>
            </w:r>
          </w:p>
          <w:p w14:paraId="27FC6F48"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A45DD13"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2) įsiskolinimo suma neviršija 50 Eur (penkiasdešimt eurų);</w:t>
            </w:r>
          </w:p>
          <w:p w14:paraId="053ED30F" w14:textId="77777777" w:rsidR="00C112CD" w:rsidRPr="00784B86" w:rsidRDefault="00C112CD" w:rsidP="00AE289B">
            <w:pPr>
              <w:pStyle w:val="Betarp"/>
              <w:jc w:val="both"/>
              <w:rPr>
                <w:rFonts w:ascii="Times New Roman" w:hAnsi="Times New Roman" w:cs="Times New Roman"/>
                <w:b/>
                <w:bCs/>
                <w:sz w:val="24"/>
                <w:szCs w:val="24"/>
                <w:lang w:eastAsia="en-US"/>
              </w:rPr>
            </w:pPr>
            <w:r w:rsidRPr="00784B86">
              <w:rPr>
                <w:rFonts w:ascii="Times New Roman" w:hAnsi="Times New Roman" w:cs="Times New Roman"/>
                <w:bCs/>
                <w:sz w:val="24"/>
                <w:szCs w:val="24"/>
                <w:lang w:eastAsia="en-US"/>
              </w:rPr>
              <w:t xml:space="preserve">3) tiekėjas apie tikslią jo įsiskolinimo sumą informuotas tokiu metu, kad iki paraiškų ar </w:t>
            </w:r>
            <w:r w:rsidRPr="00784B86">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9FEB"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lastRenderedPageBreak/>
              <w:t>VPĮ 46 straipsnio 3 dalis</w:t>
            </w:r>
          </w:p>
          <w:p w14:paraId="158AE06D" w14:textId="77777777" w:rsidR="00C112CD" w:rsidRPr="00784B86" w:rsidRDefault="00C112CD" w:rsidP="00AE289B">
            <w:pPr>
              <w:pStyle w:val="Betarp"/>
              <w:jc w:val="both"/>
              <w:rPr>
                <w:rFonts w:ascii="Times New Roman" w:eastAsia="Arial" w:hAnsi="Times New Roman" w:cs="Times New Roman"/>
                <w:sz w:val="24"/>
                <w:szCs w:val="24"/>
              </w:rPr>
            </w:pPr>
          </w:p>
          <w:p w14:paraId="0BD07836" w14:textId="77777777" w:rsidR="00C112CD" w:rsidRPr="00784B86" w:rsidRDefault="00C112CD" w:rsidP="00AE289B">
            <w:pPr>
              <w:pStyle w:val="Betarp"/>
              <w:jc w:val="both"/>
              <w:rPr>
                <w:rFonts w:ascii="Times New Roman" w:eastAsia="Yu Mincho" w:hAnsi="Times New Roman" w:cs="Times New Roman"/>
                <w:sz w:val="24"/>
                <w:szCs w:val="24"/>
              </w:rPr>
            </w:pPr>
            <w:r w:rsidRPr="00784B86">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07573"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lang w:eastAsia="en-US"/>
              </w:rPr>
              <w:lastRenderedPageBreak/>
              <w:t>Iš Lietuvoje įsteigtų subjektų reikalaujama:</w:t>
            </w:r>
          </w:p>
          <w:p w14:paraId="41C6A1B5"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lastRenderedPageBreak/>
              <w:t>1) Dėl įsipareigojimų, susijusių su mokesčių mokėjimu, įvykdymo i</w:t>
            </w:r>
            <w:r w:rsidRPr="00784B86">
              <w:rPr>
                <w:rFonts w:ascii="Times New Roman" w:hAnsi="Times New Roman" w:cs="Times New Roman"/>
                <w:sz w:val="24"/>
                <w:szCs w:val="24"/>
                <w:lang w:eastAsia="en-US"/>
              </w:rPr>
              <w:t xml:space="preserve">š Lietuvoje įsteigtų subjektų </w:t>
            </w:r>
            <w:r w:rsidRPr="00784B86">
              <w:rPr>
                <w:rFonts w:ascii="Times New Roman" w:hAnsi="Times New Roman" w:cs="Times New Roman"/>
                <w:sz w:val="24"/>
                <w:szCs w:val="24"/>
              </w:rPr>
              <w:t>prašoma:</w:t>
            </w:r>
          </w:p>
          <w:p w14:paraId="7C3669ED" w14:textId="77777777" w:rsidR="00C112CD" w:rsidRPr="00784B86" w:rsidRDefault="00C112CD" w:rsidP="00890924">
            <w:pPr>
              <w:pStyle w:val="Betarp"/>
              <w:numPr>
                <w:ilvl w:val="0"/>
                <w:numId w:val="30"/>
              </w:numPr>
              <w:jc w:val="both"/>
              <w:rPr>
                <w:rFonts w:ascii="Times New Roman" w:hAnsi="Times New Roman" w:cs="Times New Roman"/>
                <w:sz w:val="24"/>
                <w:szCs w:val="24"/>
              </w:rPr>
            </w:pPr>
            <w:r w:rsidRPr="00784B86">
              <w:rPr>
                <w:rFonts w:ascii="Times New Roman" w:hAnsi="Times New Roman" w:cs="Times New Roman"/>
                <w:sz w:val="24"/>
                <w:szCs w:val="24"/>
              </w:rPr>
              <w:t xml:space="preserve">išrašo iš teismo sprendimo (jei toks yra) </w:t>
            </w:r>
          </w:p>
          <w:p w14:paraId="4E8AACBF" w14:textId="77777777" w:rsidR="00C112CD" w:rsidRPr="00784B86" w:rsidRDefault="00C112CD" w:rsidP="00890924">
            <w:pPr>
              <w:pStyle w:val="Betarp"/>
              <w:numPr>
                <w:ilvl w:val="0"/>
                <w:numId w:val="30"/>
              </w:numPr>
              <w:jc w:val="both"/>
              <w:rPr>
                <w:rFonts w:ascii="Times New Roman" w:hAnsi="Times New Roman" w:cs="Times New Roman"/>
                <w:sz w:val="24"/>
                <w:szCs w:val="24"/>
              </w:rPr>
            </w:pPr>
            <w:r w:rsidRPr="00784B86">
              <w:rPr>
                <w:rFonts w:ascii="Times New Roman" w:hAnsi="Times New Roman" w:cs="Times New Roman"/>
                <w:sz w:val="24"/>
                <w:szCs w:val="24"/>
              </w:rPr>
              <w:t>arba Valstybinės mokesčių inspekcijos prie Lietuvos Respublikos finansų ministerijos išduoto dokumento,</w:t>
            </w:r>
          </w:p>
          <w:p w14:paraId="3911FAC5" w14:textId="77777777" w:rsidR="00C112CD" w:rsidRPr="00784B86" w:rsidRDefault="00C112CD" w:rsidP="00890924">
            <w:pPr>
              <w:pStyle w:val="Betarp"/>
              <w:numPr>
                <w:ilvl w:val="0"/>
                <w:numId w:val="29"/>
              </w:numPr>
              <w:jc w:val="both"/>
              <w:rPr>
                <w:rFonts w:ascii="Times New Roman" w:hAnsi="Times New Roman" w:cs="Times New Roman"/>
                <w:sz w:val="24"/>
                <w:szCs w:val="24"/>
              </w:rPr>
            </w:pPr>
            <w:r w:rsidRPr="00784B8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CE3A2D" w14:textId="77777777" w:rsidR="00C112CD" w:rsidRPr="00784B86" w:rsidRDefault="00C112CD" w:rsidP="00AE289B">
            <w:pPr>
              <w:pStyle w:val="Betarp"/>
              <w:jc w:val="both"/>
              <w:rPr>
                <w:rFonts w:ascii="Times New Roman" w:hAnsi="Times New Roman" w:cs="Times New Roman"/>
                <w:sz w:val="24"/>
                <w:szCs w:val="24"/>
                <w:lang w:eastAsia="en-US"/>
              </w:rPr>
            </w:pPr>
          </w:p>
          <w:p w14:paraId="5F9A8552"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lang w:eastAsia="en-US"/>
              </w:rPr>
              <w:t>Iš ne Lietuvoje įsteigtų subjektų reikalaujama:</w:t>
            </w:r>
          </w:p>
          <w:p w14:paraId="45F984BD" w14:textId="77777777" w:rsidR="00C112CD" w:rsidRPr="00784B86" w:rsidRDefault="00C112CD" w:rsidP="00890924">
            <w:pPr>
              <w:pStyle w:val="Betarp"/>
              <w:numPr>
                <w:ilvl w:val="0"/>
                <w:numId w:val="24"/>
              </w:numPr>
              <w:ind w:left="314"/>
              <w:jc w:val="both"/>
              <w:rPr>
                <w:rFonts w:ascii="Times New Roman" w:hAnsi="Times New Roman" w:cs="Times New Roman"/>
                <w:b/>
                <w:bCs/>
                <w:sz w:val="24"/>
                <w:szCs w:val="24"/>
              </w:rPr>
            </w:pPr>
            <w:r w:rsidRPr="00784B86">
              <w:rPr>
                <w:rFonts w:ascii="Times New Roman" w:hAnsi="Times New Roman" w:cs="Times New Roman"/>
                <w:sz w:val="24"/>
                <w:szCs w:val="24"/>
              </w:rPr>
              <w:t>atitinkamos užsienio šalies institucijos dokumento</w:t>
            </w:r>
            <w:r w:rsidRPr="00784B86">
              <w:rPr>
                <w:rStyle w:val="Puslapioinaosnuoroda"/>
                <w:rFonts w:ascii="Times New Roman" w:hAnsi="Times New Roman" w:cs="Times New Roman"/>
                <w:sz w:val="24"/>
                <w:szCs w:val="24"/>
              </w:rPr>
              <w:footnoteReference w:id="7"/>
            </w:r>
            <w:r w:rsidRPr="00784B86">
              <w:rPr>
                <w:rFonts w:ascii="Times New Roman" w:hAnsi="Times New Roman" w:cs="Times New Roman"/>
                <w:sz w:val="24"/>
                <w:szCs w:val="24"/>
              </w:rPr>
              <w:t>.</w:t>
            </w:r>
          </w:p>
          <w:p w14:paraId="1066315C" w14:textId="77777777" w:rsidR="00C112CD" w:rsidRPr="00784B86" w:rsidRDefault="00C112CD" w:rsidP="00AE289B">
            <w:pPr>
              <w:pStyle w:val="Betarp"/>
              <w:jc w:val="both"/>
              <w:rPr>
                <w:rFonts w:ascii="Times New Roman" w:eastAsia="Yu Mincho" w:hAnsi="Times New Roman" w:cs="Times New Roman"/>
                <w:sz w:val="24"/>
                <w:szCs w:val="24"/>
              </w:rPr>
            </w:pPr>
          </w:p>
          <w:p w14:paraId="3B806313" w14:textId="77777777" w:rsidR="00C112CD" w:rsidRPr="00784B86" w:rsidRDefault="00C112CD" w:rsidP="00AE289B">
            <w:pPr>
              <w:pStyle w:val="Betarp"/>
              <w:jc w:val="both"/>
              <w:rPr>
                <w:rFonts w:ascii="Times New Roman" w:hAnsi="Times New Roman" w:cs="Times New Roman"/>
                <w:i/>
                <w:iCs/>
                <w:sz w:val="24"/>
                <w:szCs w:val="24"/>
              </w:rPr>
            </w:pPr>
            <w:r w:rsidRPr="00784B86">
              <w:rPr>
                <w:rFonts w:ascii="Times New Roman" w:hAnsi="Times New Roman" w:cs="Times New Roman"/>
                <w:sz w:val="24"/>
                <w:szCs w:val="24"/>
              </w:rPr>
              <w:t xml:space="preserve">Nurodyti dokumentai turi būti  išduoti ne anksčiau kaip 120 dienų iki </w:t>
            </w:r>
            <w:r w:rsidRPr="00784B8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84B86">
              <w:rPr>
                <w:rFonts w:ascii="Times New Roman" w:eastAsia="Times New Roman" w:hAnsi="Times New Roman" w:cs="Times New Roman"/>
                <w:sz w:val="24"/>
                <w:szCs w:val="24"/>
              </w:rPr>
              <w:t>umentus</w:t>
            </w:r>
            <w:r w:rsidRPr="00784B86">
              <w:rPr>
                <w:rFonts w:ascii="Times New Roman" w:hAnsi="Times New Roman" w:cs="Times New Roman"/>
                <w:sz w:val="24"/>
                <w:szCs w:val="24"/>
              </w:rPr>
              <w:t xml:space="preserve">. </w:t>
            </w:r>
          </w:p>
          <w:p w14:paraId="4765A2C6"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225BBA"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bCs/>
                <w:sz w:val="24"/>
                <w:szCs w:val="24"/>
              </w:rPr>
              <w:t>2) Dėl įsipareigojimų, susijusių su socialinio draudimo įmokų mokėjimu, įvykdymo i</w:t>
            </w:r>
            <w:r w:rsidRPr="00784B86">
              <w:rPr>
                <w:rFonts w:ascii="Times New Roman" w:hAnsi="Times New Roman" w:cs="Times New Roman"/>
                <w:sz w:val="24"/>
                <w:szCs w:val="24"/>
                <w:lang w:eastAsia="en-US"/>
              </w:rPr>
              <w:t xml:space="preserve">š Lietuvoje įsteigtų subjektų </w:t>
            </w:r>
            <w:r w:rsidRPr="00784B86">
              <w:rPr>
                <w:rFonts w:ascii="Times New Roman" w:hAnsi="Times New Roman" w:cs="Times New Roman"/>
                <w:bCs/>
                <w:sz w:val="24"/>
                <w:szCs w:val="24"/>
              </w:rPr>
              <w:t>prašoma:</w:t>
            </w:r>
          </w:p>
          <w:p w14:paraId="3E25A139" w14:textId="77777777" w:rsidR="00C112CD" w:rsidRPr="00784B86" w:rsidRDefault="00C112CD" w:rsidP="00AE289B">
            <w:pPr>
              <w:pStyle w:val="Betarp"/>
              <w:jc w:val="both"/>
              <w:rPr>
                <w:rFonts w:ascii="Times New Roman" w:hAnsi="Times New Roman" w:cs="Times New Roman"/>
                <w:bCs/>
                <w:sz w:val="24"/>
                <w:szCs w:val="24"/>
              </w:rPr>
            </w:pPr>
            <w:r w:rsidRPr="00784B8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784B86">
              <w:rPr>
                <w:rFonts w:ascii="Times New Roman" w:hAnsi="Times New Roman" w:cs="Times New Roman"/>
                <w:bCs/>
                <w:sz w:val="24"/>
                <w:szCs w:val="24"/>
              </w:rPr>
              <w:lastRenderedPageBreak/>
              <w:t xml:space="preserve">bazėje,  adresu </w:t>
            </w:r>
            <w:hyperlink r:id="rId20" w:history="1">
              <w:r w:rsidRPr="00784B86">
                <w:rPr>
                  <w:rStyle w:val="Hipersaitas"/>
                  <w:rFonts w:ascii="Times New Roman" w:hAnsi="Times New Roman" w:cs="Times New Roman"/>
                  <w:bCs/>
                  <w:sz w:val="24"/>
                  <w:szCs w:val="24"/>
                  <w:u w:val="single"/>
                </w:rPr>
                <w:t>http://draudejai.sodra.lt/draudeju_viesi_duomenys/</w:t>
              </w:r>
            </w:hyperlink>
            <w:r w:rsidRPr="00784B86">
              <w:rPr>
                <w:rFonts w:ascii="Times New Roman" w:hAnsi="Times New Roman" w:cs="Times New Roman"/>
                <w:bCs/>
                <w:sz w:val="24"/>
                <w:szCs w:val="24"/>
              </w:rPr>
              <w:t>.</w:t>
            </w:r>
          </w:p>
          <w:p w14:paraId="44A6D974" w14:textId="77777777" w:rsidR="00C112CD" w:rsidRPr="00784B86" w:rsidRDefault="00C112CD" w:rsidP="00AE289B">
            <w:pPr>
              <w:pStyle w:val="Betarp"/>
              <w:jc w:val="both"/>
              <w:rPr>
                <w:rFonts w:ascii="Times New Roman" w:hAnsi="Times New Roman" w:cs="Times New Roman"/>
                <w:bCs/>
                <w:sz w:val="24"/>
                <w:szCs w:val="24"/>
              </w:rPr>
            </w:pPr>
          </w:p>
          <w:p w14:paraId="4FF1177F"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1F539A" w14:textId="77777777" w:rsidR="00C112CD" w:rsidRPr="00784B86" w:rsidRDefault="00C112CD" w:rsidP="00AE289B">
            <w:pPr>
              <w:pStyle w:val="Betarp"/>
              <w:jc w:val="both"/>
              <w:rPr>
                <w:rFonts w:ascii="Times New Roman" w:hAnsi="Times New Roman" w:cs="Times New Roman"/>
                <w:b/>
                <w:bCs/>
                <w:sz w:val="24"/>
                <w:szCs w:val="24"/>
              </w:rPr>
            </w:pPr>
          </w:p>
          <w:p w14:paraId="1FD72D70"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6EA25" w14:textId="77777777" w:rsidR="00C112CD" w:rsidRPr="00784B86" w:rsidRDefault="00C112CD" w:rsidP="00AE289B">
            <w:pPr>
              <w:pStyle w:val="Betarp"/>
              <w:jc w:val="both"/>
              <w:rPr>
                <w:rFonts w:ascii="Times New Roman" w:hAnsi="Times New Roman" w:cs="Times New Roman"/>
                <w:b/>
                <w:bCs/>
                <w:sz w:val="24"/>
                <w:szCs w:val="24"/>
              </w:rPr>
            </w:pPr>
          </w:p>
          <w:p w14:paraId="478159B8"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lang w:eastAsia="en-US"/>
              </w:rPr>
              <w:t>Iš ne Lietuvoje įsteigtų subjektų reikalaujama:</w:t>
            </w:r>
          </w:p>
          <w:p w14:paraId="485BBE3C" w14:textId="77777777" w:rsidR="00C112CD" w:rsidRPr="00784B86" w:rsidRDefault="00C112CD" w:rsidP="00890924">
            <w:pPr>
              <w:pStyle w:val="Betarp"/>
              <w:numPr>
                <w:ilvl w:val="0"/>
                <w:numId w:val="24"/>
              </w:numPr>
              <w:ind w:left="314"/>
              <w:jc w:val="both"/>
              <w:rPr>
                <w:rFonts w:ascii="Times New Roman" w:hAnsi="Times New Roman" w:cs="Times New Roman"/>
                <w:b/>
                <w:bCs/>
                <w:sz w:val="24"/>
                <w:szCs w:val="24"/>
              </w:rPr>
            </w:pPr>
            <w:r w:rsidRPr="00784B86">
              <w:rPr>
                <w:rFonts w:ascii="Times New Roman" w:hAnsi="Times New Roman" w:cs="Times New Roman"/>
                <w:sz w:val="24"/>
                <w:szCs w:val="24"/>
              </w:rPr>
              <w:t>atitinkamos užsienio šalies kompetentingos institucijos dokumento</w:t>
            </w:r>
            <w:r w:rsidRPr="00784B86">
              <w:rPr>
                <w:rStyle w:val="Puslapioinaosnuoroda"/>
                <w:rFonts w:ascii="Times New Roman" w:hAnsi="Times New Roman" w:cs="Times New Roman"/>
                <w:sz w:val="24"/>
                <w:szCs w:val="24"/>
              </w:rPr>
              <w:footnoteReference w:id="8"/>
            </w:r>
            <w:r w:rsidRPr="00784B86">
              <w:rPr>
                <w:rFonts w:ascii="Times New Roman" w:hAnsi="Times New Roman" w:cs="Times New Roman"/>
                <w:sz w:val="24"/>
                <w:szCs w:val="24"/>
              </w:rPr>
              <w:t>.</w:t>
            </w:r>
          </w:p>
          <w:p w14:paraId="029DEE33" w14:textId="77777777" w:rsidR="00C112CD" w:rsidRPr="00784B86" w:rsidRDefault="00C112CD" w:rsidP="00AE289B">
            <w:pPr>
              <w:pStyle w:val="Betarp"/>
              <w:jc w:val="both"/>
              <w:rPr>
                <w:rFonts w:ascii="Times New Roman" w:hAnsi="Times New Roman" w:cs="Times New Roman"/>
                <w:b/>
                <w:bCs/>
                <w:sz w:val="24"/>
                <w:szCs w:val="24"/>
              </w:rPr>
            </w:pPr>
          </w:p>
          <w:p w14:paraId="7FC7CB4D" w14:textId="77777777" w:rsidR="00C112CD" w:rsidRPr="00784B86" w:rsidRDefault="00C112CD" w:rsidP="00AE289B">
            <w:pPr>
              <w:pStyle w:val="Betarp"/>
              <w:jc w:val="both"/>
              <w:rPr>
                <w:rFonts w:ascii="Times New Roman" w:hAnsi="Times New Roman" w:cs="Times New Roman"/>
                <w:i/>
                <w:iCs/>
                <w:sz w:val="24"/>
                <w:szCs w:val="24"/>
              </w:rPr>
            </w:pPr>
            <w:r w:rsidRPr="00784B86">
              <w:rPr>
                <w:rFonts w:ascii="Times New Roman" w:hAnsi="Times New Roman" w:cs="Times New Roman"/>
                <w:sz w:val="24"/>
                <w:szCs w:val="24"/>
              </w:rPr>
              <w:t xml:space="preserve">Nurodyti dokumentai turi būti  išduoti ne anksčiau kaip 120 dienų iki </w:t>
            </w:r>
            <w:r w:rsidRPr="00784B86">
              <w:rPr>
                <w:rFonts w:ascii="Times New Roman" w:eastAsia="Times New Roman" w:hAnsi="Times New Roman" w:cs="Times New Roman"/>
                <w:i/>
                <w:iCs/>
                <w:sz w:val="24"/>
                <w:szCs w:val="24"/>
              </w:rPr>
              <w:t xml:space="preserve">tos dienos, kai tiekėjas perkančiosios organizacijos </w:t>
            </w:r>
            <w:r w:rsidRPr="00784B86">
              <w:rPr>
                <w:rFonts w:ascii="Times New Roman" w:eastAsia="Times New Roman" w:hAnsi="Times New Roman" w:cs="Times New Roman"/>
                <w:i/>
                <w:iCs/>
                <w:sz w:val="24"/>
                <w:szCs w:val="24"/>
              </w:rPr>
              <w:lastRenderedPageBreak/>
              <w:t>prašymu turės pateikti pašalinimo pagrindų nebuvimą patvirtinančius dok</w:t>
            </w:r>
            <w:r w:rsidRPr="00784B86">
              <w:rPr>
                <w:rFonts w:ascii="Times New Roman" w:eastAsia="Times New Roman" w:hAnsi="Times New Roman" w:cs="Times New Roman"/>
                <w:sz w:val="24"/>
                <w:szCs w:val="24"/>
              </w:rPr>
              <w:t>umentus</w:t>
            </w:r>
            <w:r w:rsidRPr="00784B86">
              <w:rPr>
                <w:rFonts w:ascii="Times New Roman" w:hAnsi="Times New Roman" w:cs="Times New Roman"/>
                <w:sz w:val="24"/>
                <w:szCs w:val="24"/>
              </w:rPr>
              <w:t>.</w:t>
            </w:r>
          </w:p>
          <w:p w14:paraId="2ECF52B2"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43BAC" w14:textId="77777777" w:rsidR="00C112CD" w:rsidRPr="00784B86" w:rsidRDefault="00C112CD" w:rsidP="00AE289B">
            <w:pPr>
              <w:pStyle w:val="Betarp"/>
              <w:jc w:val="both"/>
              <w:rPr>
                <w:rFonts w:ascii="Times New Roman" w:hAnsi="Times New Roman" w:cs="Times New Roman"/>
                <w:sz w:val="24"/>
                <w:szCs w:val="24"/>
              </w:rPr>
            </w:pPr>
          </w:p>
          <w:p w14:paraId="51921A7D" w14:textId="77777777" w:rsidR="00C112CD" w:rsidRPr="00784B86" w:rsidRDefault="00C112CD" w:rsidP="00AE289B">
            <w:pPr>
              <w:pStyle w:val="Betarp"/>
              <w:jc w:val="both"/>
              <w:rPr>
                <w:rFonts w:ascii="Times New Roman" w:hAnsi="Times New Roman" w:cs="Times New Roman"/>
                <w:b/>
                <w:bCs/>
                <w:i/>
                <w:iCs/>
                <w:sz w:val="24"/>
                <w:szCs w:val="24"/>
              </w:rPr>
            </w:pPr>
            <w:r w:rsidRPr="00784B86">
              <w:rPr>
                <w:rFonts w:ascii="Times New Roman" w:hAnsi="Times New Roman" w:cs="Times New Roman"/>
                <w:b/>
                <w:bCs/>
                <w:i/>
                <w:iCs/>
                <w:sz w:val="24"/>
                <w:szCs w:val="24"/>
              </w:rPr>
              <w:t>PASTABA</w:t>
            </w:r>
          </w:p>
          <w:p w14:paraId="6D0F018D"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3BB7DBF" w14:textId="77777777" w:rsidR="00C112CD" w:rsidRPr="00784B86" w:rsidRDefault="00C112CD" w:rsidP="00AE289B">
            <w:pPr>
              <w:pStyle w:val="Betarp"/>
              <w:jc w:val="both"/>
              <w:rPr>
                <w:rFonts w:ascii="Times New Roman" w:hAnsi="Times New Roman" w:cs="Times New Roman"/>
                <w:b/>
                <w:bCs/>
                <w:sz w:val="24"/>
                <w:szCs w:val="24"/>
              </w:rPr>
            </w:pPr>
          </w:p>
          <w:p w14:paraId="7AD40E94" w14:textId="77777777" w:rsidR="00C112CD" w:rsidRPr="00784B86" w:rsidRDefault="00C112CD" w:rsidP="00AE289B">
            <w:pPr>
              <w:pStyle w:val="Betarp"/>
              <w:jc w:val="both"/>
              <w:rPr>
                <w:rFonts w:ascii="Times New Roman" w:hAnsi="Times New Roman" w:cs="Times New Roman"/>
                <w:b/>
                <w:bCs/>
                <w:sz w:val="24"/>
                <w:szCs w:val="24"/>
              </w:rPr>
            </w:pPr>
          </w:p>
        </w:tc>
      </w:tr>
      <w:bookmarkEnd w:id="124"/>
      <w:tr w:rsidR="00C112CD" w:rsidRPr="00784B86" w14:paraId="00889C2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3BDA2"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EB889"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A97"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VPĮ 46 straipsnio 4 dalies 1 punktas</w:t>
            </w:r>
          </w:p>
          <w:p w14:paraId="217ADCE3" w14:textId="77777777" w:rsidR="00C112CD" w:rsidRPr="00784B86" w:rsidRDefault="00C112CD" w:rsidP="00AE289B">
            <w:pPr>
              <w:pStyle w:val="Betarp"/>
              <w:jc w:val="both"/>
              <w:rPr>
                <w:rFonts w:ascii="Times New Roman" w:eastAsia="Yu Mincho" w:hAnsi="Times New Roman" w:cs="Times New Roman"/>
                <w:sz w:val="24"/>
                <w:szCs w:val="24"/>
              </w:rPr>
            </w:pPr>
          </w:p>
          <w:p w14:paraId="0178C118" w14:textId="77777777" w:rsidR="00C112CD" w:rsidRPr="00784B86" w:rsidRDefault="00C112CD" w:rsidP="00AE289B">
            <w:pPr>
              <w:pStyle w:val="Betarp"/>
              <w:jc w:val="both"/>
              <w:rPr>
                <w:rFonts w:ascii="Times New Roman" w:eastAsia="Yu Mincho" w:hAnsi="Times New Roman" w:cs="Times New Roman"/>
                <w:sz w:val="24"/>
                <w:szCs w:val="24"/>
                <w:lang w:eastAsia="en-US"/>
              </w:rPr>
            </w:pPr>
            <w:r w:rsidRPr="00784B86">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53EB"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25641991" w14:textId="77777777" w:rsidR="00C112CD" w:rsidRPr="00784B86" w:rsidRDefault="00C112CD" w:rsidP="00AE289B">
            <w:pPr>
              <w:pStyle w:val="Betarp"/>
              <w:jc w:val="both"/>
              <w:rPr>
                <w:rFonts w:ascii="Times New Roman" w:hAnsi="Times New Roman" w:cs="Times New Roman"/>
                <w:bCs/>
                <w:iCs/>
                <w:sz w:val="24"/>
                <w:szCs w:val="24"/>
                <w:lang w:eastAsia="en-US"/>
              </w:rPr>
            </w:pPr>
          </w:p>
          <w:p w14:paraId="0C35A1B0" w14:textId="77777777" w:rsidR="00C112CD" w:rsidRPr="00784B86" w:rsidRDefault="00C112CD" w:rsidP="00AE289B">
            <w:pPr>
              <w:pStyle w:val="Betarp"/>
              <w:jc w:val="both"/>
              <w:rPr>
                <w:rFonts w:ascii="Times New Roman" w:hAnsi="Times New Roman" w:cs="Times New Roman"/>
                <w:b/>
                <w:bCs/>
                <w:iCs/>
                <w:sz w:val="24"/>
                <w:szCs w:val="24"/>
                <w:lang w:eastAsia="en-US"/>
              </w:rPr>
            </w:pPr>
          </w:p>
        </w:tc>
      </w:tr>
      <w:tr w:rsidR="00C112CD" w:rsidRPr="00784B86" w14:paraId="73753D78"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ADFF1"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DEDFD"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D2FF0E8"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9C0A2"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VPĮ 46 straipsnio 4 dalies 2 punktas</w:t>
            </w:r>
          </w:p>
          <w:p w14:paraId="199FE437" w14:textId="77777777" w:rsidR="00C112CD" w:rsidRPr="00784B86" w:rsidRDefault="00C112CD" w:rsidP="00AE289B">
            <w:pPr>
              <w:pStyle w:val="Betarp"/>
              <w:jc w:val="both"/>
              <w:rPr>
                <w:rFonts w:ascii="Times New Roman" w:eastAsia="Yu Mincho" w:hAnsi="Times New Roman" w:cs="Times New Roman"/>
                <w:sz w:val="24"/>
                <w:szCs w:val="24"/>
              </w:rPr>
            </w:pPr>
          </w:p>
          <w:p w14:paraId="2602D1E5" w14:textId="77777777" w:rsidR="00C112CD" w:rsidRPr="00784B86" w:rsidRDefault="00C112CD" w:rsidP="00AE289B">
            <w:pPr>
              <w:pStyle w:val="Betarp"/>
              <w:jc w:val="both"/>
              <w:rPr>
                <w:rFonts w:ascii="Times New Roman" w:eastAsia="Yu Mincho" w:hAnsi="Times New Roman" w:cs="Times New Roman"/>
                <w:sz w:val="24"/>
                <w:szCs w:val="24"/>
              </w:rPr>
            </w:pPr>
            <w:r w:rsidRPr="00784B86">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B15B5"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56BCA096" w14:textId="77777777" w:rsidR="00C112CD" w:rsidRPr="00784B86" w:rsidRDefault="00C112CD" w:rsidP="00AE289B">
            <w:pPr>
              <w:pStyle w:val="Betarp"/>
              <w:jc w:val="both"/>
              <w:rPr>
                <w:rFonts w:ascii="Times New Roman" w:hAnsi="Times New Roman" w:cs="Times New Roman"/>
                <w:bCs/>
                <w:iCs/>
                <w:sz w:val="24"/>
                <w:szCs w:val="24"/>
                <w:lang w:eastAsia="en-US"/>
              </w:rPr>
            </w:pPr>
          </w:p>
          <w:p w14:paraId="1D69808C" w14:textId="77777777" w:rsidR="00C112CD" w:rsidRPr="00784B86" w:rsidRDefault="00C112CD" w:rsidP="00AE289B">
            <w:pPr>
              <w:pStyle w:val="Betarp"/>
              <w:jc w:val="both"/>
              <w:rPr>
                <w:rFonts w:ascii="Times New Roman" w:hAnsi="Times New Roman" w:cs="Times New Roman"/>
                <w:b/>
                <w:bCs/>
                <w:iCs/>
                <w:sz w:val="24"/>
                <w:szCs w:val="24"/>
                <w:lang w:eastAsia="en-US"/>
              </w:rPr>
            </w:pPr>
          </w:p>
        </w:tc>
      </w:tr>
      <w:tr w:rsidR="00C112CD" w:rsidRPr="00784B86" w14:paraId="7807AEFB"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410CA"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4FA50"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9C50"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VPĮ 46 straipsnio 4 dalies 3 punktas</w:t>
            </w:r>
          </w:p>
          <w:p w14:paraId="49508D51" w14:textId="77777777" w:rsidR="00C112CD" w:rsidRPr="00784B86" w:rsidRDefault="00C112CD" w:rsidP="00AE289B">
            <w:pPr>
              <w:pStyle w:val="Betarp"/>
              <w:jc w:val="both"/>
              <w:rPr>
                <w:rFonts w:ascii="Times New Roman" w:eastAsia="Yu Mincho" w:hAnsi="Times New Roman" w:cs="Times New Roman"/>
                <w:sz w:val="24"/>
                <w:szCs w:val="24"/>
              </w:rPr>
            </w:pPr>
          </w:p>
          <w:p w14:paraId="324A37C4" w14:textId="77777777" w:rsidR="00C112CD" w:rsidRPr="00784B86" w:rsidRDefault="00C112CD" w:rsidP="00AE289B">
            <w:pPr>
              <w:pStyle w:val="Betarp"/>
              <w:jc w:val="both"/>
              <w:rPr>
                <w:rFonts w:ascii="Times New Roman" w:eastAsia="Yu Mincho" w:hAnsi="Times New Roman" w:cs="Times New Roman"/>
                <w:sz w:val="24"/>
                <w:szCs w:val="24"/>
                <w:lang w:eastAsia="en-US"/>
              </w:rPr>
            </w:pPr>
            <w:r w:rsidRPr="00784B86">
              <w:rPr>
                <w:rFonts w:ascii="Times New Roman" w:eastAsia="Yu Mincho" w:hAnsi="Times New Roman" w:cs="Times New Roman"/>
                <w:sz w:val="24"/>
                <w:szCs w:val="24"/>
              </w:rPr>
              <w:t>EBVPD III dalies C13 punktas</w:t>
            </w:r>
            <w:r w:rsidRPr="00784B8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A1DC9"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0A65A215" w14:textId="77777777" w:rsidR="00C112CD" w:rsidRPr="00784B86" w:rsidRDefault="00C112CD" w:rsidP="00AE289B">
            <w:pPr>
              <w:pStyle w:val="Betarp"/>
              <w:jc w:val="both"/>
              <w:rPr>
                <w:rFonts w:ascii="Times New Roman" w:hAnsi="Times New Roman" w:cs="Times New Roman"/>
                <w:b/>
                <w:bCs/>
                <w:iCs/>
                <w:sz w:val="24"/>
                <w:szCs w:val="24"/>
                <w:lang w:eastAsia="en-US"/>
              </w:rPr>
            </w:pPr>
          </w:p>
        </w:tc>
      </w:tr>
      <w:tr w:rsidR="00C112CD" w:rsidRPr="00784B86" w14:paraId="19D6C7E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0CB98"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F5C2A"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784B86">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01F77D8" w14:textId="77777777" w:rsidR="00C112CD" w:rsidRPr="00784B86" w:rsidRDefault="00C112CD" w:rsidP="00AE289B">
            <w:pPr>
              <w:pStyle w:val="Betarp"/>
              <w:jc w:val="both"/>
              <w:rPr>
                <w:rFonts w:ascii="Times New Roman" w:hAnsi="Times New Roman" w:cs="Times New Roman"/>
                <w:bCs/>
                <w:sz w:val="24"/>
                <w:szCs w:val="24"/>
              </w:rPr>
            </w:pPr>
            <w:r w:rsidRPr="00784B8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458956" w14:textId="77777777" w:rsidR="00C112CD" w:rsidRPr="00784B86" w:rsidRDefault="00C112CD" w:rsidP="00AE289B">
            <w:pPr>
              <w:pStyle w:val="Betarp"/>
              <w:jc w:val="both"/>
              <w:rPr>
                <w:rFonts w:ascii="Times New Roman" w:hAnsi="Times New Roman" w:cs="Times New Roman"/>
                <w:bCs/>
                <w:sz w:val="24"/>
                <w:szCs w:val="24"/>
              </w:rPr>
            </w:pPr>
            <w:r w:rsidRPr="00784B8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895A"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lastRenderedPageBreak/>
              <w:t>VPĮ 46 straipsnio 4 dalies 4 punktas</w:t>
            </w:r>
          </w:p>
          <w:p w14:paraId="4C4C04C1" w14:textId="77777777" w:rsidR="00C112CD" w:rsidRPr="00784B86" w:rsidRDefault="00C112CD" w:rsidP="00AE289B">
            <w:pPr>
              <w:pStyle w:val="Betarp"/>
              <w:jc w:val="both"/>
              <w:rPr>
                <w:rFonts w:ascii="Times New Roman" w:eastAsia="Yu Mincho" w:hAnsi="Times New Roman" w:cs="Times New Roman"/>
                <w:sz w:val="24"/>
                <w:szCs w:val="24"/>
              </w:rPr>
            </w:pPr>
          </w:p>
          <w:p w14:paraId="1B5F4FC2" w14:textId="77777777" w:rsidR="00C112CD" w:rsidRPr="00784B86" w:rsidRDefault="00C112CD" w:rsidP="00AE289B">
            <w:pPr>
              <w:pStyle w:val="Betarp"/>
              <w:jc w:val="both"/>
              <w:rPr>
                <w:rFonts w:ascii="Times New Roman" w:eastAsia="Yu Mincho" w:hAnsi="Times New Roman" w:cs="Times New Roman"/>
                <w:sz w:val="24"/>
                <w:szCs w:val="24"/>
                <w:lang w:eastAsia="en-US"/>
              </w:rPr>
            </w:pPr>
            <w:r w:rsidRPr="00784B86">
              <w:rPr>
                <w:rFonts w:ascii="Times New Roman" w:eastAsia="Yu Mincho" w:hAnsi="Times New Roman" w:cs="Times New Roman"/>
                <w:sz w:val="24"/>
                <w:szCs w:val="24"/>
              </w:rPr>
              <w:lastRenderedPageBreak/>
              <w:t>EBVPD III dalies C15 punktas</w:t>
            </w:r>
            <w:r w:rsidRPr="00784B8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391AE"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lastRenderedPageBreak/>
              <w:t>Iš Lietuvoje įsteigtų subjektų įrodančių dokumentų nereikalaujama. Užtenka pateikto EBVPD.</w:t>
            </w:r>
          </w:p>
          <w:p w14:paraId="7C788FA2" w14:textId="77777777" w:rsidR="00C112CD" w:rsidRPr="00784B86" w:rsidRDefault="00C112CD" w:rsidP="00AE289B">
            <w:pPr>
              <w:pStyle w:val="Betarp"/>
              <w:jc w:val="both"/>
              <w:rPr>
                <w:rFonts w:ascii="Times New Roman" w:hAnsi="Times New Roman" w:cs="Times New Roman"/>
                <w:bCs/>
                <w:iCs/>
                <w:sz w:val="24"/>
                <w:szCs w:val="24"/>
                <w:lang w:eastAsia="en-US"/>
              </w:rPr>
            </w:pPr>
          </w:p>
          <w:p w14:paraId="382B285F" w14:textId="77777777" w:rsidR="00C112CD" w:rsidRPr="00784B86" w:rsidRDefault="00C112CD" w:rsidP="00AE289B">
            <w:pPr>
              <w:pStyle w:val="Betarp"/>
              <w:jc w:val="both"/>
              <w:rPr>
                <w:rFonts w:ascii="Times New Roman" w:hAnsi="Times New Roman" w:cs="Times New Roman"/>
                <w:bCs/>
                <w:iCs/>
                <w:sz w:val="24"/>
                <w:szCs w:val="24"/>
                <w:lang w:eastAsia="en-US"/>
              </w:rPr>
            </w:pPr>
          </w:p>
          <w:p w14:paraId="6AB89B5A"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472CB98A" w14:textId="77777777" w:rsidR="00C112CD" w:rsidRPr="00784B86" w:rsidRDefault="00C112CD" w:rsidP="00AE289B">
            <w:pPr>
              <w:pStyle w:val="Betarp"/>
              <w:jc w:val="both"/>
              <w:rPr>
                <w:rFonts w:ascii="Times New Roman" w:hAnsi="Times New Roman" w:cs="Times New Roman"/>
                <w:sz w:val="24"/>
                <w:szCs w:val="24"/>
              </w:rPr>
            </w:pPr>
            <w:hyperlink r:id="rId21" w:history="1">
              <w:r w:rsidRPr="00784B86">
                <w:rPr>
                  <w:rStyle w:val="Hipersaitas"/>
                  <w:rFonts w:ascii="Times New Roman" w:hAnsi="Times New Roman" w:cs="Times New Roman"/>
                  <w:sz w:val="24"/>
                  <w:szCs w:val="24"/>
                </w:rPr>
                <w:t>https://vpt.lrv.lt/lt/nuorodos/kiti-duomenys/powerbi/melaginga-informacija-pateikusiu-tiekeju-sarasas-3/</w:t>
              </w:r>
            </w:hyperlink>
          </w:p>
        </w:tc>
      </w:tr>
      <w:tr w:rsidR="00C112CD" w:rsidRPr="00784B86" w14:paraId="4ACAA4F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01B3F"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2256A"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23211"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VPĮ 46 straipsnio 4 dalies 5 punktas</w:t>
            </w:r>
          </w:p>
          <w:p w14:paraId="5A0798DB" w14:textId="77777777" w:rsidR="00C112CD" w:rsidRPr="00784B86" w:rsidRDefault="00C112CD" w:rsidP="00AE289B">
            <w:pPr>
              <w:pStyle w:val="Betarp"/>
              <w:jc w:val="both"/>
              <w:rPr>
                <w:rFonts w:ascii="Times New Roman" w:eastAsia="Yu Mincho" w:hAnsi="Times New Roman" w:cs="Times New Roman"/>
                <w:sz w:val="24"/>
                <w:szCs w:val="24"/>
              </w:rPr>
            </w:pPr>
          </w:p>
          <w:p w14:paraId="707FEBDD" w14:textId="77777777" w:rsidR="00C112CD" w:rsidRPr="00784B86" w:rsidRDefault="00C112CD" w:rsidP="00AE289B">
            <w:pPr>
              <w:pStyle w:val="Betarp"/>
              <w:jc w:val="both"/>
              <w:rPr>
                <w:rFonts w:ascii="Times New Roman" w:eastAsia="Yu Mincho" w:hAnsi="Times New Roman" w:cs="Times New Roman"/>
                <w:sz w:val="24"/>
                <w:szCs w:val="24"/>
              </w:rPr>
            </w:pPr>
            <w:r w:rsidRPr="00784B86">
              <w:rPr>
                <w:rFonts w:ascii="Times New Roman" w:eastAsia="Yu Mincho" w:hAnsi="Times New Roman" w:cs="Times New Roman"/>
                <w:sz w:val="24"/>
                <w:szCs w:val="24"/>
              </w:rPr>
              <w:t>EBVPD</w:t>
            </w:r>
            <w:r w:rsidRPr="00784B86">
              <w:rPr>
                <w:rFonts w:ascii="Times New Roman" w:eastAsia="Arial" w:hAnsi="Times New Roman" w:cs="Times New Roman"/>
                <w:sz w:val="24"/>
                <w:szCs w:val="24"/>
              </w:rPr>
              <w:t xml:space="preserve"> III dalies C15 punktas</w:t>
            </w:r>
          </w:p>
          <w:p w14:paraId="7688631C" w14:textId="77777777" w:rsidR="00C112CD" w:rsidRPr="00784B86" w:rsidRDefault="00C112CD" w:rsidP="00AE289B">
            <w:pPr>
              <w:pStyle w:val="Betarp"/>
              <w:jc w:val="both"/>
              <w:rPr>
                <w:rFonts w:ascii="Times New Roman" w:eastAsia="Yu Mincho" w:hAnsi="Times New Roman" w:cs="Times New Roman"/>
                <w:sz w:val="24"/>
                <w:szCs w:val="24"/>
                <w:lang w:eastAsia="en-US"/>
              </w:rPr>
            </w:pPr>
          </w:p>
          <w:p w14:paraId="694F23AD" w14:textId="77777777" w:rsidR="00C112CD" w:rsidRPr="00784B86" w:rsidRDefault="00C112CD" w:rsidP="00AE289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A374"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7843596D" w14:textId="77777777" w:rsidR="00C112CD" w:rsidRPr="00784B86" w:rsidRDefault="00C112CD" w:rsidP="00AE289B">
            <w:pPr>
              <w:pStyle w:val="Betarp"/>
              <w:jc w:val="both"/>
              <w:rPr>
                <w:rFonts w:ascii="Times New Roman" w:hAnsi="Times New Roman" w:cs="Times New Roman"/>
                <w:b/>
                <w:bCs/>
                <w:iCs/>
                <w:sz w:val="24"/>
                <w:szCs w:val="24"/>
                <w:lang w:eastAsia="en-US"/>
              </w:rPr>
            </w:pPr>
          </w:p>
        </w:tc>
      </w:tr>
      <w:tr w:rsidR="00C112CD" w:rsidRPr="00784B86" w14:paraId="40873A90"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7164E" w14:textId="77777777" w:rsidR="00C112CD" w:rsidRPr="00784B86" w:rsidRDefault="00C112CD" w:rsidP="00890924">
            <w:pPr>
              <w:pStyle w:val="Betarp"/>
              <w:numPr>
                <w:ilvl w:val="0"/>
                <w:numId w:val="2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F9D3C" w14:textId="77777777" w:rsidR="00C112CD" w:rsidRPr="00784B86" w:rsidRDefault="00C112CD" w:rsidP="00AE289B">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8FB3AD" w14:textId="77777777" w:rsidR="00C112CD" w:rsidRPr="00784B86" w:rsidRDefault="00C112CD" w:rsidP="00AE289B">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EC7C"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VPĮ 46 straipsnio 4 dalies 6 punktas</w:t>
            </w:r>
          </w:p>
          <w:p w14:paraId="0C39159C" w14:textId="77777777" w:rsidR="00C112CD" w:rsidRPr="00784B86" w:rsidRDefault="00C112CD" w:rsidP="00AE289B">
            <w:pPr>
              <w:pStyle w:val="Betarp"/>
              <w:jc w:val="both"/>
              <w:rPr>
                <w:rFonts w:ascii="Times New Roman" w:eastAsia="Yu Mincho" w:hAnsi="Times New Roman" w:cs="Times New Roman"/>
                <w:sz w:val="24"/>
                <w:szCs w:val="24"/>
              </w:rPr>
            </w:pPr>
          </w:p>
          <w:p w14:paraId="04FEBCDF" w14:textId="77777777" w:rsidR="00C112CD" w:rsidRPr="00784B86" w:rsidRDefault="00C112CD" w:rsidP="00AE289B">
            <w:pPr>
              <w:pStyle w:val="Betarp"/>
              <w:jc w:val="both"/>
              <w:rPr>
                <w:rFonts w:ascii="Times New Roman" w:eastAsia="Yu Mincho" w:hAnsi="Times New Roman" w:cs="Times New Roman"/>
                <w:sz w:val="24"/>
                <w:szCs w:val="24"/>
              </w:rPr>
            </w:pPr>
            <w:r w:rsidRPr="00784B86">
              <w:rPr>
                <w:rFonts w:ascii="Times New Roman" w:eastAsia="Yu Mincho" w:hAnsi="Times New Roman" w:cs="Times New Roman"/>
                <w:sz w:val="24"/>
                <w:szCs w:val="24"/>
              </w:rPr>
              <w:t>EBVPD</w:t>
            </w:r>
            <w:r w:rsidRPr="00784B86">
              <w:rPr>
                <w:rFonts w:ascii="Times New Roman" w:eastAsia="Arial" w:hAnsi="Times New Roman" w:cs="Times New Roman"/>
                <w:sz w:val="24"/>
                <w:szCs w:val="24"/>
              </w:rPr>
              <w:t xml:space="preserve"> III dalies C14 punktas</w:t>
            </w:r>
          </w:p>
          <w:p w14:paraId="3BA05728" w14:textId="77777777" w:rsidR="00C112CD" w:rsidRPr="00784B86" w:rsidRDefault="00C112CD" w:rsidP="00AE289B">
            <w:pPr>
              <w:pStyle w:val="Betarp"/>
              <w:jc w:val="both"/>
              <w:rPr>
                <w:rFonts w:ascii="Times New Roman" w:eastAsia="Yu Mincho" w:hAnsi="Times New Roman" w:cs="Times New Roman"/>
                <w:sz w:val="24"/>
                <w:szCs w:val="24"/>
                <w:lang w:eastAsia="en-US"/>
              </w:rPr>
            </w:pPr>
          </w:p>
          <w:p w14:paraId="113C7074" w14:textId="77777777" w:rsidR="00C112CD" w:rsidRPr="00784B86" w:rsidRDefault="00C112CD" w:rsidP="00AE289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2BA3A"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219F23BB" w14:textId="77777777" w:rsidR="00C112CD" w:rsidRPr="00784B86" w:rsidRDefault="00C112CD" w:rsidP="00AE289B">
            <w:pPr>
              <w:pStyle w:val="Betarp"/>
              <w:jc w:val="both"/>
              <w:rPr>
                <w:rFonts w:ascii="Times New Roman" w:hAnsi="Times New Roman" w:cs="Times New Roman"/>
                <w:bCs/>
                <w:iCs/>
                <w:sz w:val="24"/>
                <w:szCs w:val="24"/>
                <w:lang w:eastAsia="en-US"/>
              </w:rPr>
            </w:pPr>
          </w:p>
          <w:p w14:paraId="712A7C8C"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F8E8DF" w14:textId="77777777" w:rsidR="00C112CD" w:rsidRPr="00784B86" w:rsidRDefault="00C112CD" w:rsidP="00AE289B">
            <w:pPr>
              <w:pStyle w:val="Betarp"/>
              <w:jc w:val="both"/>
              <w:rPr>
                <w:rFonts w:ascii="Times New Roman" w:hAnsi="Times New Roman" w:cs="Times New Roman"/>
                <w:sz w:val="24"/>
                <w:szCs w:val="24"/>
              </w:rPr>
            </w:pPr>
          </w:p>
          <w:p w14:paraId="390A569A" w14:textId="77777777" w:rsidR="00C112CD" w:rsidRPr="00784B86" w:rsidRDefault="00C112CD" w:rsidP="00AE289B">
            <w:pPr>
              <w:pStyle w:val="Betarp"/>
              <w:jc w:val="both"/>
              <w:rPr>
                <w:rFonts w:ascii="Times New Roman" w:hAnsi="Times New Roman" w:cs="Times New Roman"/>
                <w:sz w:val="24"/>
                <w:szCs w:val="24"/>
              </w:rPr>
            </w:pPr>
            <w:hyperlink r:id="rId22" w:history="1">
              <w:r w:rsidRPr="00784B86">
                <w:rPr>
                  <w:rStyle w:val="Hipersaitas"/>
                  <w:rFonts w:ascii="Times New Roman" w:hAnsi="Times New Roman" w:cs="Times New Roman"/>
                  <w:sz w:val="24"/>
                  <w:szCs w:val="24"/>
                </w:rPr>
                <w:t>https://vpt.lrv.lt/lt/nuorodos/kiti-duomenys/powerbi/nepatikimi-tiekejai-1/</w:t>
              </w:r>
            </w:hyperlink>
          </w:p>
          <w:p w14:paraId="5CA9367F" w14:textId="77777777" w:rsidR="00C112CD" w:rsidRPr="00784B86" w:rsidRDefault="00C112CD" w:rsidP="00AE289B">
            <w:pPr>
              <w:pStyle w:val="Betarp"/>
              <w:jc w:val="both"/>
              <w:rPr>
                <w:rFonts w:ascii="Times New Roman" w:hAnsi="Times New Roman" w:cs="Times New Roman"/>
                <w:sz w:val="24"/>
                <w:szCs w:val="24"/>
              </w:rPr>
            </w:pPr>
          </w:p>
          <w:p w14:paraId="629C9D32" w14:textId="77777777" w:rsidR="00C112CD" w:rsidRPr="00784B86" w:rsidRDefault="00C112CD" w:rsidP="00AE289B">
            <w:pPr>
              <w:pStyle w:val="Betarp"/>
              <w:jc w:val="both"/>
              <w:rPr>
                <w:rFonts w:ascii="Times New Roman" w:hAnsi="Times New Roman" w:cs="Times New Roman"/>
                <w:sz w:val="24"/>
                <w:szCs w:val="24"/>
              </w:rPr>
            </w:pPr>
            <w:hyperlink r:id="rId23" w:history="1">
              <w:r w:rsidRPr="00784B86">
                <w:rPr>
                  <w:rStyle w:val="Hipersaitas"/>
                  <w:rFonts w:ascii="Times New Roman" w:hAnsi="Times New Roman" w:cs="Times New Roman"/>
                  <w:sz w:val="24"/>
                  <w:szCs w:val="24"/>
                </w:rPr>
                <w:t>https://vpt.lrv.lt/lt/pasalinimo-pagrindai-1/nepatikimu-koncesininku-sarasas-1/nepatikimu-koncesininku-sarasas/</w:t>
              </w:r>
            </w:hyperlink>
          </w:p>
          <w:p w14:paraId="2D47790E" w14:textId="77777777" w:rsidR="00C112CD" w:rsidRPr="00784B86" w:rsidRDefault="00C112CD" w:rsidP="00AE289B">
            <w:pPr>
              <w:pStyle w:val="Betarp"/>
              <w:jc w:val="both"/>
              <w:rPr>
                <w:rFonts w:ascii="Times New Roman" w:hAnsi="Times New Roman" w:cs="Times New Roman"/>
                <w:bCs/>
                <w:sz w:val="24"/>
                <w:szCs w:val="24"/>
              </w:rPr>
            </w:pPr>
          </w:p>
          <w:p w14:paraId="29FBEB86" w14:textId="77777777" w:rsidR="00C112CD" w:rsidRPr="00784B86" w:rsidRDefault="00C112CD" w:rsidP="00AE289B">
            <w:pPr>
              <w:pStyle w:val="Betarp"/>
              <w:jc w:val="both"/>
              <w:rPr>
                <w:rFonts w:ascii="Times New Roman" w:hAnsi="Times New Roman" w:cs="Times New Roman"/>
                <w:b/>
                <w:bCs/>
                <w:sz w:val="24"/>
                <w:szCs w:val="24"/>
              </w:rPr>
            </w:pPr>
          </w:p>
        </w:tc>
      </w:tr>
      <w:tr w:rsidR="00C112CD" w:rsidRPr="00784B86" w14:paraId="03D2FCB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E79B6" w14:textId="77777777" w:rsidR="00C112CD" w:rsidRPr="00784B86" w:rsidRDefault="00C112CD" w:rsidP="00890924">
            <w:pPr>
              <w:pStyle w:val="Betarp"/>
              <w:numPr>
                <w:ilvl w:val="0"/>
                <w:numId w:val="25"/>
              </w:numPr>
              <w:rPr>
                <w:rFonts w:ascii="Times New Roman" w:hAnsi="Times New Roman" w:cs="Times New Roman"/>
                <w:sz w:val="24"/>
                <w:szCs w:val="24"/>
              </w:rPr>
            </w:pPr>
          </w:p>
          <w:p w14:paraId="57EFF4F6" w14:textId="77777777" w:rsidR="00C112CD" w:rsidRPr="00784B86" w:rsidRDefault="00C112CD" w:rsidP="00AE289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563E6"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Tiekėjas yra padaręs rimtą profesinį pažeidimą, dėl kurio perkančioji organizacija abejoja tiekėjo sąžiningumu, kai jis</w:t>
            </w:r>
            <w:bookmarkStart w:id="125" w:name="part_030e6c6c64ba4f96a23474e439d1b80c"/>
            <w:bookmarkEnd w:id="125"/>
            <w:r w:rsidRPr="00784B86">
              <w:rPr>
                <w:rFonts w:ascii="Times New Roman" w:hAnsi="Times New Roman" w:cs="Times New Roman"/>
                <w:sz w:val="24"/>
                <w:szCs w:val="24"/>
              </w:rPr>
              <w:t xml:space="preserve"> yra padaręs finansinės </w:t>
            </w:r>
            <w:r w:rsidRPr="00784B86">
              <w:rPr>
                <w:rFonts w:ascii="Times New Roman" w:hAnsi="Times New Roman" w:cs="Times New Roman"/>
                <w:sz w:val="24"/>
                <w:szCs w:val="24"/>
              </w:rPr>
              <w:lastRenderedPageBreak/>
              <w:t>atskaitomybės ir audito teisės aktų pažeidimą ir nuo jo padarymo dienos praėjo mažiau kaip vieni metai.</w:t>
            </w:r>
          </w:p>
          <w:p w14:paraId="1D2642ED" w14:textId="77777777" w:rsidR="00C112CD" w:rsidRPr="00784B86" w:rsidRDefault="00C112CD" w:rsidP="00AE289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5CD"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lastRenderedPageBreak/>
              <w:t>VPĮ 46 straipsnio 4 dalies 7 punkto a papunktis</w:t>
            </w:r>
          </w:p>
          <w:p w14:paraId="069CC329" w14:textId="77777777" w:rsidR="00C112CD" w:rsidRPr="00784B86" w:rsidRDefault="00C112CD" w:rsidP="00AE289B">
            <w:pPr>
              <w:pStyle w:val="Betarp"/>
              <w:jc w:val="both"/>
              <w:rPr>
                <w:rFonts w:ascii="Times New Roman" w:eastAsia="Yu Mincho" w:hAnsi="Times New Roman" w:cs="Times New Roman"/>
                <w:sz w:val="24"/>
                <w:szCs w:val="24"/>
              </w:rPr>
            </w:pPr>
          </w:p>
          <w:p w14:paraId="46F7AEC5" w14:textId="77777777" w:rsidR="00C112CD" w:rsidRPr="00784B86" w:rsidRDefault="00C112CD" w:rsidP="00AE289B">
            <w:pPr>
              <w:pStyle w:val="Betarp"/>
              <w:jc w:val="both"/>
              <w:rPr>
                <w:rFonts w:ascii="Times New Roman" w:eastAsia="Yu Mincho" w:hAnsi="Times New Roman" w:cs="Times New Roman"/>
                <w:sz w:val="24"/>
                <w:szCs w:val="24"/>
              </w:rPr>
            </w:pPr>
            <w:r w:rsidRPr="00784B86">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A238"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784B86">
              <w:rPr>
                <w:rFonts w:ascii="Times New Roman" w:hAnsi="Times New Roman" w:cs="Times New Roman"/>
                <w:sz w:val="24"/>
                <w:szCs w:val="24"/>
              </w:rPr>
              <w:t xml:space="preserve">Priimant sprendimus dėl tiekėjo pašalinimo iš pirkimo procedūros </w:t>
            </w:r>
            <w:r w:rsidRPr="00784B86">
              <w:rPr>
                <w:rFonts w:ascii="Times New Roman" w:hAnsi="Times New Roman" w:cs="Times New Roman"/>
                <w:sz w:val="24"/>
                <w:szCs w:val="24"/>
              </w:rPr>
              <w:lastRenderedPageBreak/>
              <w:t>šiame punkte nurodytu pašalinimo pagrindu, be kita ko, atsižvelgiama į</w:t>
            </w:r>
            <w:r w:rsidRPr="00784B86">
              <w:rPr>
                <w:rFonts w:ascii="Times New Roman" w:hAnsi="Times New Roman" w:cs="Times New Roman"/>
                <w:b/>
                <w:bCs/>
                <w:sz w:val="24"/>
                <w:szCs w:val="24"/>
              </w:rPr>
              <w:t xml:space="preserve"> </w:t>
            </w:r>
            <w:r w:rsidRPr="00784B86">
              <w:rPr>
                <w:rFonts w:ascii="Times New Roman" w:hAnsi="Times New Roman" w:cs="Times New Roman"/>
                <w:sz w:val="24"/>
                <w:szCs w:val="24"/>
              </w:rPr>
              <w:t xml:space="preserve">nacionalinėje duomenų bazėje adresu: </w:t>
            </w:r>
            <w:hyperlink r:id="rId24" w:history="1">
              <w:r w:rsidRPr="00784B86">
                <w:rPr>
                  <w:rStyle w:val="Hipersaitas"/>
                  <w:rFonts w:ascii="Times New Roman" w:hAnsi="Times New Roman" w:cs="Times New Roman"/>
                  <w:sz w:val="24"/>
                  <w:szCs w:val="24"/>
                  <w:u w:val="single"/>
                </w:rPr>
                <w:t>https://www.registrucentras.lt/jar/p/index.php</w:t>
              </w:r>
            </w:hyperlink>
          </w:p>
          <w:p w14:paraId="2B741257"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paskelbtą informaciją, taip pat į šiame informaciniame pranešime pateiktą informaciją:</w:t>
            </w:r>
          </w:p>
          <w:p w14:paraId="1EF05ED6" w14:textId="77777777" w:rsidR="00C112CD" w:rsidRPr="00784B86" w:rsidRDefault="00C112CD" w:rsidP="00AE289B">
            <w:pPr>
              <w:pStyle w:val="Betarp"/>
              <w:jc w:val="both"/>
              <w:rPr>
                <w:rFonts w:ascii="Times New Roman" w:hAnsi="Times New Roman" w:cs="Times New Roman"/>
                <w:sz w:val="24"/>
                <w:szCs w:val="24"/>
              </w:rPr>
            </w:pPr>
            <w:hyperlink r:id="rId25" w:history="1">
              <w:r w:rsidRPr="00784B86">
                <w:rPr>
                  <w:rStyle w:val="Hipersaitas"/>
                  <w:rFonts w:ascii="Times New Roman" w:hAnsi="Times New Roman" w:cs="Times New Roman"/>
                  <w:sz w:val="24"/>
                  <w:szCs w:val="24"/>
                </w:rPr>
                <w:t>https://vpt.lrv.lt/lt/naujienos-3/finansiniu-ataskaitu-nepateikimas-gali-tapti-kliutimi-dalyvauti-viesuosiuose-pirkimuose/</w:t>
              </w:r>
            </w:hyperlink>
          </w:p>
          <w:p w14:paraId="0672F94F" w14:textId="77777777" w:rsidR="00C112CD" w:rsidRPr="00784B86" w:rsidRDefault="00C112CD" w:rsidP="00AE289B">
            <w:pPr>
              <w:pStyle w:val="Betarp"/>
              <w:jc w:val="both"/>
              <w:rPr>
                <w:rFonts w:ascii="Times New Roman" w:hAnsi="Times New Roman" w:cs="Times New Roman"/>
                <w:b/>
                <w:bCs/>
                <w:iCs/>
                <w:sz w:val="24"/>
                <w:szCs w:val="24"/>
              </w:rPr>
            </w:pPr>
          </w:p>
        </w:tc>
      </w:tr>
      <w:tr w:rsidR="00C112CD" w:rsidRPr="00784B86" w14:paraId="154D9A2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55749" w14:textId="77777777" w:rsidR="00C112CD" w:rsidRPr="00784B86"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9D1"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 xml:space="preserve">Tiekėjas yra padaręs rimtą profesinį pažeidimą, dėl kurio perkančioji organizacija abejoja tiekėjo sąžiningumu, </w:t>
            </w:r>
            <w:r w:rsidRPr="00784B8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84B86">
              <w:rPr>
                <w:rFonts w:ascii="Times New Roman" w:eastAsia="Times New Roman" w:hAnsi="Times New Roman" w:cs="Times New Roman"/>
                <w:sz w:val="24"/>
                <w:szCs w:val="24"/>
                <w:vertAlign w:val="superscript"/>
              </w:rPr>
              <w:t>1</w:t>
            </w:r>
            <w:r w:rsidRPr="00784B86">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808CA"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VPĮ 46 straipsnio 4 dalies 7 punkto b papunktis</w:t>
            </w:r>
          </w:p>
          <w:p w14:paraId="7DA5FA41" w14:textId="77777777" w:rsidR="00C112CD" w:rsidRPr="00784B86" w:rsidRDefault="00C112CD" w:rsidP="00AE289B">
            <w:pPr>
              <w:pStyle w:val="Betarp"/>
              <w:jc w:val="both"/>
              <w:rPr>
                <w:rFonts w:ascii="Times New Roman" w:eastAsia="Yu Mincho" w:hAnsi="Times New Roman" w:cs="Times New Roman"/>
                <w:sz w:val="24"/>
                <w:szCs w:val="24"/>
              </w:rPr>
            </w:pPr>
          </w:p>
          <w:p w14:paraId="637E9DC0" w14:textId="77777777" w:rsidR="00C112CD" w:rsidRPr="00784B86" w:rsidRDefault="00C112CD" w:rsidP="00AE289B">
            <w:pPr>
              <w:pStyle w:val="Betarp"/>
              <w:jc w:val="both"/>
              <w:rPr>
                <w:rFonts w:ascii="Times New Roman" w:eastAsia="Yu Mincho" w:hAnsi="Times New Roman" w:cs="Times New Roman"/>
                <w:sz w:val="24"/>
                <w:szCs w:val="24"/>
                <w:lang w:eastAsia="en-US"/>
              </w:rPr>
            </w:pPr>
            <w:r w:rsidRPr="00784B86">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BE9F"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657B9481" w14:textId="77777777" w:rsidR="00C112CD" w:rsidRPr="00784B86" w:rsidRDefault="00C112CD" w:rsidP="00AE289B">
            <w:pPr>
              <w:pStyle w:val="Betarp"/>
              <w:jc w:val="both"/>
              <w:rPr>
                <w:rFonts w:ascii="Times New Roman" w:hAnsi="Times New Roman" w:cs="Times New Roman"/>
                <w:b/>
                <w:bCs/>
                <w:iCs/>
                <w:sz w:val="24"/>
                <w:szCs w:val="24"/>
                <w:lang w:eastAsia="en-US"/>
              </w:rPr>
            </w:pPr>
          </w:p>
          <w:p w14:paraId="50FD0249"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rPr>
              <w:t>Priimant sprendimus dėl tiekėjo pašalinimo iš pirkimo procedūros šiame punkte nurodytu pašalinimo pagrindu, be kita ko, atsižvelgiama į</w:t>
            </w:r>
            <w:r w:rsidRPr="00784B86">
              <w:rPr>
                <w:rFonts w:ascii="Times New Roman" w:hAnsi="Times New Roman" w:cs="Times New Roman"/>
                <w:b/>
                <w:bCs/>
                <w:sz w:val="24"/>
                <w:szCs w:val="24"/>
              </w:rPr>
              <w:t xml:space="preserve"> </w:t>
            </w:r>
            <w:r w:rsidRPr="00784B86">
              <w:rPr>
                <w:rFonts w:ascii="Times New Roman" w:hAnsi="Times New Roman" w:cs="Times New Roman"/>
                <w:sz w:val="24"/>
                <w:szCs w:val="24"/>
              </w:rPr>
              <w:t xml:space="preserve">nacionalinėje duomenų bazėje adresu </w:t>
            </w:r>
            <w:hyperlink r:id="rId26">
              <w:r w:rsidRPr="00784B86">
                <w:rPr>
                  <w:rStyle w:val="Hipersaitas"/>
                  <w:rFonts w:ascii="Times New Roman" w:hAnsi="Times New Roman" w:cs="Times New Roman"/>
                  <w:sz w:val="24"/>
                  <w:szCs w:val="24"/>
                  <w:u w:val="single"/>
                </w:rPr>
                <w:t>https://www.vmi.lt/evmi/mokesciu-moketoju-informacija</w:t>
              </w:r>
            </w:hyperlink>
            <w:r w:rsidRPr="00784B86">
              <w:rPr>
                <w:rFonts w:ascii="Times New Roman" w:hAnsi="Times New Roman" w:cs="Times New Roman"/>
                <w:sz w:val="24"/>
                <w:szCs w:val="24"/>
              </w:rPr>
              <w:t xml:space="preserve"> skelbiamą informaciją.</w:t>
            </w:r>
          </w:p>
        </w:tc>
      </w:tr>
      <w:tr w:rsidR="00C112CD" w:rsidRPr="00784B86" w14:paraId="28DC9B2C"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0975" w14:textId="77777777" w:rsidR="00C112CD" w:rsidRPr="00784B86"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7C34B"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Tiekėjas yra padaręs rimtą profesinį pažeidimą, dėl kurio perkančioji organizacija abejoja tiekėjo sąžiningumu,</w:t>
            </w:r>
            <w:r w:rsidRPr="00784B86">
              <w:rPr>
                <w:rFonts w:ascii="Times New Roman" w:eastAsia="Times New Roman" w:hAnsi="Times New Roman" w:cs="Times New Roman"/>
                <w:sz w:val="24"/>
                <w:szCs w:val="24"/>
              </w:rPr>
              <w:t xml:space="preserve"> kai jis </w:t>
            </w:r>
            <w:r w:rsidRPr="00784B86">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DC66" w14:textId="77777777" w:rsidR="00C112CD" w:rsidRPr="00784B86" w:rsidRDefault="00C112CD" w:rsidP="00AE289B">
            <w:pPr>
              <w:pStyle w:val="Betarp"/>
              <w:jc w:val="both"/>
              <w:rPr>
                <w:rFonts w:ascii="Times New Roman" w:eastAsia="Yu Mincho" w:hAnsi="Times New Roman" w:cs="Times New Roman"/>
                <w:b/>
                <w:bCs/>
                <w:sz w:val="24"/>
                <w:szCs w:val="24"/>
              </w:rPr>
            </w:pPr>
            <w:r w:rsidRPr="00784B86">
              <w:rPr>
                <w:rFonts w:ascii="Times New Roman" w:eastAsia="Yu Mincho" w:hAnsi="Times New Roman" w:cs="Times New Roman"/>
                <w:b/>
                <w:bCs/>
                <w:sz w:val="24"/>
                <w:szCs w:val="24"/>
              </w:rPr>
              <w:t>VPĮ 46 straipsnio 4 dalies 7 punkto c papunktis</w:t>
            </w:r>
          </w:p>
          <w:p w14:paraId="17333230" w14:textId="77777777" w:rsidR="00C112CD" w:rsidRPr="00784B86" w:rsidRDefault="00C112CD" w:rsidP="00AE289B">
            <w:pPr>
              <w:pStyle w:val="Betarp"/>
              <w:jc w:val="both"/>
              <w:rPr>
                <w:rFonts w:ascii="Times New Roman" w:eastAsia="Yu Mincho" w:hAnsi="Times New Roman" w:cs="Times New Roman"/>
                <w:sz w:val="24"/>
                <w:szCs w:val="24"/>
              </w:rPr>
            </w:pPr>
          </w:p>
          <w:p w14:paraId="22191C1A" w14:textId="77777777" w:rsidR="00C112CD" w:rsidRPr="00784B86" w:rsidRDefault="00C112CD" w:rsidP="00AE289B">
            <w:pPr>
              <w:pStyle w:val="Betarp"/>
              <w:jc w:val="both"/>
              <w:rPr>
                <w:rFonts w:ascii="Times New Roman" w:eastAsia="Yu Mincho" w:hAnsi="Times New Roman" w:cs="Times New Roman"/>
                <w:sz w:val="24"/>
                <w:szCs w:val="24"/>
                <w:lang w:eastAsia="en-US"/>
              </w:rPr>
            </w:pPr>
            <w:r w:rsidRPr="00784B86">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7E1EB"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p w14:paraId="1E82D15C" w14:textId="77777777" w:rsidR="00C112CD" w:rsidRPr="00784B86" w:rsidRDefault="00C112CD" w:rsidP="00AE289B">
            <w:pPr>
              <w:pStyle w:val="Betarp"/>
              <w:jc w:val="both"/>
              <w:rPr>
                <w:rFonts w:ascii="Times New Roman" w:hAnsi="Times New Roman" w:cs="Times New Roman"/>
                <w:bCs/>
                <w:iCs/>
                <w:sz w:val="24"/>
                <w:szCs w:val="24"/>
                <w:lang w:eastAsia="en-US"/>
              </w:rPr>
            </w:pPr>
          </w:p>
          <w:p w14:paraId="1BA679DC" w14:textId="77777777" w:rsidR="00C112CD" w:rsidRPr="00784B86" w:rsidRDefault="00C112CD" w:rsidP="00AE289B">
            <w:pPr>
              <w:rPr>
                <w:rFonts w:ascii="Times New Roman" w:hAnsi="Times New Roman" w:cs="Times New Roman"/>
                <w:b/>
                <w:bCs/>
                <w:sz w:val="24"/>
                <w:szCs w:val="24"/>
              </w:rPr>
            </w:pPr>
            <w:r w:rsidRPr="00784B8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C9DB2AE" w14:textId="77777777" w:rsidR="00C112CD" w:rsidRPr="00784B86" w:rsidRDefault="00C112CD" w:rsidP="00AE289B">
            <w:pPr>
              <w:rPr>
                <w:rFonts w:ascii="Times New Roman" w:hAnsi="Times New Roman" w:cs="Times New Roman"/>
                <w:bCs/>
                <w:iCs/>
                <w:sz w:val="24"/>
                <w:szCs w:val="24"/>
                <w:lang w:eastAsia="en-US"/>
              </w:rPr>
            </w:pPr>
            <w:hyperlink r:id="rId27" w:history="1">
              <w:r w:rsidRPr="00784B86">
                <w:rPr>
                  <w:rStyle w:val="Hipersaitas"/>
                  <w:rFonts w:ascii="Times New Roman" w:hAnsi="Times New Roman" w:cs="Times New Roman"/>
                  <w:sz w:val="24"/>
                  <w:szCs w:val="24"/>
                  <w:u w:val="single"/>
                </w:rPr>
                <w:t>https://kt.gov.lt/lt/atviri-duomenys/diskvalifikavimas-is-viesuju-pirkimu</w:t>
              </w:r>
            </w:hyperlink>
            <w:r w:rsidRPr="00784B86">
              <w:rPr>
                <w:rFonts w:ascii="Times New Roman" w:hAnsi="Times New Roman" w:cs="Times New Roman"/>
                <w:sz w:val="24"/>
                <w:szCs w:val="24"/>
              </w:rPr>
              <w:t xml:space="preserve"> skelbiamą informaciją. </w:t>
            </w:r>
          </w:p>
        </w:tc>
      </w:tr>
      <w:tr w:rsidR="00C112CD" w:rsidRPr="00784B86" w14:paraId="1953F1D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9B848" w14:textId="77777777" w:rsidR="00C112CD" w:rsidRPr="00784B86"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F7F11" w14:textId="77777777" w:rsidR="00C112CD" w:rsidRPr="00784B86" w:rsidRDefault="00C112CD" w:rsidP="00AE289B">
            <w:pPr>
              <w:pStyle w:val="Betarp"/>
              <w:jc w:val="both"/>
              <w:rPr>
                <w:rFonts w:ascii="Times New Roman" w:hAnsi="Times New Roman" w:cs="Times New Roman"/>
                <w:bCs/>
                <w:sz w:val="24"/>
                <w:szCs w:val="24"/>
              </w:rPr>
            </w:pPr>
            <w:r w:rsidRPr="00784B86">
              <w:rPr>
                <w:rFonts w:ascii="Times New Roman" w:hAnsi="Times New Roman" w:cs="Times New Roman"/>
                <w:bCs/>
                <w:sz w:val="24"/>
                <w:szCs w:val="24"/>
              </w:rPr>
              <w:t xml:space="preserve">Tiekėjas </w:t>
            </w:r>
            <w:r w:rsidRPr="00784B8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9202" w14:textId="77777777" w:rsidR="00C112CD" w:rsidRPr="00784B86" w:rsidRDefault="00C112CD" w:rsidP="00AE289B">
            <w:pPr>
              <w:rPr>
                <w:rFonts w:ascii="Times New Roman" w:eastAsia="Yu Mincho" w:hAnsi="Times New Roman" w:cs="Times New Roman"/>
                <w:sz w:val="24"/>
                <w:szCs w:val="24"/>
              </w:rPr>
            </w:pPr>
            <w:r w:rsidRPr="00784B86">
              <w:rPr>
                <w:rFonts w:ascii="Times New Roman" w:eastAsia="Yu Mincho" w:hAnsi="Times New Roman" w:cs="Times New Roman"/>
                <w:b/>
                <w:bCs/>
                <w:sz w:val="24"/>
                <w:szCs w:val="24"/>
              </w:rPr>
              <w:t>VPĮ 46 straipsnio 6 dalies 1 punktas</w:t>
            </w:r>
          </w:p>
          <w:p w14:paraId="49E020AE" w14:textId="77777777" w:rsidR="00C112CD" w:rsidRPr="00784B86" w:rsidRDefault="00C112CD" w:rsidP="00AE289B">
            <w:pPr>
              <w:rPr>
                <w:rFonts w:ascii="Times New Roman" w:eastAsia="Yu Mincho" w:hAnsi="Times New Roman" w:cs="Times New Roman"/>
                <w:sz w:val="24"/>
                <w:szCs w:val="24"/>
              </w:rPr>
            </w:pPr>
            <w:r w:rsidRPr="00784B86">
              <w:rPr>
                <w:rFonts w:ascii="Times New Roman" w:eastAsia="Yu Mincho" w:hAnsi="Times New Roman" w:cs="Times New Roman"/>
                <w:sz w:val="24"/>
                <w:szCs w:val="24"/>
              </w:rPr>
              <w:t>EBVPD III dalies C1, C2, C3 punktai</w:t>
            </w:r>
          </w:p>
          <w:p w14:paraId="365297C4" w14:textId="77777777" w:rsidR="00C112CD" w:rsidRPr="00784B86" w:rsidRDefault="00C112CD" w:rsidP="00AE289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0AE7" w14:textId="77777777" w:rsidR="00C112CD" w:rsidRPr="00784B86" w:rsidRDefault="00C112CD" w:rsidP="00AE289B">
            <w:pPr>
              <w:pStyle w:val="Betarp"/>
              <w:jc w:val="both"/>
              <w:rPr>
                <w:rFonts w:ascii="Times New Roman" w:hAnsi="Times New Roman" w:cs="Times New Roman"/>
                <w:b/>
                <w:bCs/>
                <w:sz w:val="24"/>
                <w:szCs w:val="24"/>
              </w:rPr>
            </w:pPr>
            <w:r w:rsidRPr="00784B86">
              <w:rPr>
                <w:rFonts w:ascii="Times New Roman" w:hAnsi="Times New Roman" w:cs="Times New Roman"/>
                <w:sz w:val="24"/>
                <w:szCs w:val="24"/>
                <w:lang w:eastAsia="en-US"/>
              </w:rPr>
              <w:t>Iš Lietuvoje įsteigtų subjektų įrodančių dokumentų nereikalaujama. Užtenka pateikto EBVPD.</w:t>
            </w:r>
          </w:p>
          <w:p w14:paraId="05D00B73" w14:textId="77777777" w:rsidR="00C112CD" w:rsidRPr="00784B86" w:rsidRDefault="00C112CD" w:rsidP="00AE289B">
            <w:pPr>
              <w:pStyle w:val="Betarp"/>
              <w:jc w:val="both"/>
              <w:rPr>
                <w:rFonts w:ascii="Times New Roman" w:eastAsia="Yu Mincho" w:hAnsi="Times New Roman" w:cs="Times New Roman"/>
                <w:sz w:val="24"/>
                <w:szCs w:val="24"/>
              </w:rPr>
            </w:pPr>
          </w:p>
        </w:tc>
      </w:tr>
      <w:tr w:rsidR="00C112CD" w:rsidRPr="00784B86" w14:paraId="75A6EAD0"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FF14" w14:textId="77777777" w:rsidR="00C112CD" w:rsidRPr="00784B86" w:rsidRDefault="00C112CD" w:rsidP="00890924">
            <w:pPr>
              <w:pStyle w:val="Betarp"/>
              <w:numPr>
                <w:ilvl w:val="0"/>
                <w:numId w:val="25"/>
              </w:numPr>
              <w:rPr>
                <w:rFonts w:ascii="Times New Roman" w:hAnsi="Times New Roman" w:cs="Times New Roman"/>
                <w:sz w:val="24"/>
                <w:szCs w:val="24"/>
              </w:rPr>
            </w:pPr>
            <w:bookmarkStart w:id="12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375A9" w14:textId="77777777" w:rsidR="00C112CD" w:rsidRPr="00784B86" w:rsidRDefault="00C112CD" w:rsidP="00AE289B">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0D5B49A" w14:textId="77777777" w:rsidR="00C112CD" w:rsidRPr="00784B86" w:rsidRDefault="00C112CD" w:rsidP="00AE289B">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5A7A" w14:textId="77777777" w:rsidR="00C112CD" w:rsidRPr="00784B86" w:rsidRDefault="00C112CD" w:rsidP="00AE289B">
            <w:pPr>
              <w:rPr>
                <w:rFonts w:ascii="Times New Roman" w:eastAsia="Yu Mincho" w:hAnsi="Times New Roman" w:cs="Times New Roman"/>
                <w:sz w:val="24"/>
                <w:szCs w:val="24"/>
              </w:rPr>
            </w:pPr>
            <w:r w:rsidRPr="00784B86">
              <w:rPr>
                <w:rFonts w:ascii="Times New Roman" w:eastAsia="Yu Mincho" w:hAnsi="Times New Roman" w:cs="Times New Roman"/>
                <w:b/>
                <w:bCs/>
                <w:sz w:val="24"/>
                <w:szCs w:val="24"/>
              </w:rPr>
              <w:t>VPĮ 46 straipsnio 6 dalies 2 punktas</w:t>
            </w:r>
          </w:p>
          <w:p w14:paraId="7761CEC3" w14:textId="77777777" w:rsidR="00C112CD" w:rsidRPr="00784B86" w:rsidRDefault="00C112CD" w:rsidP="00AE289B">
            <w:pPr>
              <w:pStyle w:val="Betarp"/>
              <w:jc w:val="both"/>
              <w:rPr>
                <w:rFonts w:ascii="Times New Roman" w:eastAsia="Yu Mincho" w:hAnsi="Times New Roman" w:cs="Times New Roman"/>
                <w:sz w:val="24"/>
                <w:szCs w:val="24"/>
              </w:rPr>
            </w:pPr>
          </w:p>
          <w:p w14:paraId="7E4603E0" w14:textId="77777777" w:rsidR="00C112CD" w:rsidRPr="00784B86" w:rsidRDefault="00C112CD" w:rsidP="00AE289B">
            <w:pPr>
              <w:pStyle w:val="Betarp"/>
              <w:jc w:val="both"/>
              <w:rPr>
                <w:rFonts w:ascii="Times New Roman" w:eastAsia="Yu Mincho" w:hAnsi="Times New Roman" w:cs="Times New Roman"/>
                <w:sz w:val="24"/>
                <w:szCs w:val="24"/>
              </w:rPr>
            </w:pPr>
            <w:r w:rsidRPr="00784B86">
              <w:rPr>
                <w:rFonts w:ascii="Times New Roman" w:eastAsia="Yu Mincho" w:hAnsi="Times New Roman" w:cs="Times New Roman"/>
                <w:sz w:val="24"/>
                <w:szCs w:val="24"/>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F9E16"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lang w:eastAsia="en-US"/>
              </w:rPr>
              <w:t xml:space="preserve">Iš Lietuvoje įsteigtų subjektų įrodančių dokumentų nereikalaujama, užtenka pateikto EBVPD. </w:t>
            </w:r>
            <w:r w:rsidRPr="00784B86">
              <w:rPr>
                <w:rFonts w:ascii="Times New Roman" w:hAnsi="Times New Roman" w:cs="Times New Roman"/>
                <w:sz w:val="24"/>
                <w:szCs w:val="24"/>
              </w:rPr>
              <w:t>Perkančioji organizacija savarankiškai patikrina duomenis nacionalinėje duomenų bazėje, adresu:</w:t>
            </w:r>
          </w:p>
          <w:p w14:paraId="7530999D" w14:textId="77777777" w:rsidR="00C112CD" w:rsidRPr="00784B86" w:rsidRDefault="00C112CD" w:rsidP="00AE289B">
            <w:pPr>
              <w:pStyle w:val="Betarp"/>
              <w:jc w:val="both"/>
              <w:rPr>
                <w:rFonts w:ascii="Times New Roman" w:hAnsi="Times New Roman" w:cs="Times New Roman"/>
                <w:bCs/>
                <w:sz w:val="24"/>
                <w:szCs w:val="24"/>
              </w:rPr>
            </w:pPr>
            <w:hyperlink r:id="rId28" w:history="1">
              <w:r w:rsidRPr="00784B86">
                <w:rPr>
                  <w:rStyle w:val="Hipersaitas"/>
                  <w:rFonts w:ascii="Times New Roman" w:hAnsi="Times New Roman" w:cs="Times New Roman"/>
                  <w:bCs/>
                  <w:sz w:val="24"/>
                  <w:szCs w:val="24"/>
                  <w:u w:val="single"/>
                </w:rPr>
                <w:t>https://www.registrucentras.lt/jar/p/</w:t>
              </w:r>
            </w:hyperlink>
            <w:r w:rsidRPr="00784B86">
              <w:rPr>
                <w:rFonts w:ascii="Times New Roman" w:hAnsi="Times New Roman" w:cs="Times New Roman"/>
                <w:bCs/>
                <w:sz w:val="24"/>
                <w:szCs w:val="24"/>
              </w:rPr>
              <w:t xml:space="preserve">. </w:t>
            </w:r>
          </w:p>
          <w:p w14:paraId="64822441" w14:textId="77777777" w:rsidR="00C112CD" w:rsidRPr="00784B86" w:rsidRDefault="00C112CD" w:rsidP="00AE289B">
            <w:pPr>
              <w:pStyle w:val="Betarp"/>
              <w:jc w:val="both"/>
              <w:rPr>
                <w:rFonts w:ascii="Times New Roman" w:hAnsi="Times New Roman" w:cs="Times New Roman"/>
                <w:b/>
                <w:bCs/>
                <w:sz w:val="24"/>
                <w:szCs w:val="24"/>
              </w:rPr>
            </w:pPr>
          </w:p>
          <w:p w14:paraId="6FB5B424" w14:textId="77777777" w:rsidR="00C112CD" w:rsidRPr="00784B86" w:rsidRDefault="00C112CD" w:rsidP="00AE289B">
            <w:pPr>
              <w:pStyle w:val="Betarp"/>
              <w:jc w:val="both"/>
              <w:rPr>
                <w:rFonts w:ascii="Times New Roman" w:hAnsi="Times New Roman" w:cs="Times New Roman"/>
                <w:i/>
                <w:iCs/>
                <w:sz w:val="24"/>
                <w:szCs w:val="24"/>
              </w:rPr>
            </w:pPr>
            <w:r w:rsidRPr="00784B8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84B8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84B86">
              <w:rPr>
                <w:rFonts w:ascii="Times New Roman" w:eastAsia="Times New Roman" w:hAnsi="Times New Roman" w:cs="Times New Roman"/>
                <w:sz w:val="24"/>
                <w:szCs w:val="24"/>
              </w:rPr>
              <w:t>umentus</w:t>
            </w:r>
            <w:r w:rsidRPr="00784B86">
              <w:rPr>
                <w:rFonts w:ascii="Times New Roman" w:hAnsi="Times New Roman" w:cs="Times New Roman"/>
                <w:sz w:val="24"/>
                <w:szCs w:val="24"/>
              </w:rPr>
              <w:t xml:space="preserve">. </w:t>
            </w:r>
          </w:p>
          <w:p w14:paraId="28CCC3D0" w14:textId="77777777" w:rsidR="00C112CD" w:rsidRPr="00784B86" w:rsidRDefault="00C112CD" w:rsidP="00AE289B">
            <w:pPr>
              <w:pStyle w:val="Betarp"/>
              <w:jc w:val="both"/>
              <w:rPr>
                <w:rFonts w:ascii="Times New Roman" w:hAnsi="Times New Roman" w:cs="Times New Roman"/>
                <w:sz w:val="24"/>
                <w:szCs w:val="24"/>
              </w:rPr>
            </w:pPr>
          </w:p>
          <w:p w14:paraId="5280CA6B"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E24C21" w14:textId="77777777" w:rsidR="00C112CD" w:rsidRPr="00784B86" w:rsidRDefault="00C112CD" w:rsidP="00AE289B">
            <w:pPr>
              <w:pStyle w:val="Betarp"/>
              <w:jc w:val="both"/>
              <w:rPr>
                <w:rFonts w:ascii="Times New Roman" w:hAnsi="Times New Roman" w:cs="Times New Roman"/>
                <w:sz w:val="24"/>
                <w:szCs w:val="24"/>
              </w:rPr>
            </w:pPr>
          </w:p>
          <w:p w14:paraId="518F5EFC" w14:textId="77777777" w:rsidR="00C112CD" w:rsidRPr="00784B86" w:rsidRDefault="00C112CD" w:rsidP="00AE289B">
            <w:pPr>
              <w:pStyle w:val="Betarp"/>
              <w:jc w:val="both"/>
              <w:rPr>
                <w:rFonts w:ascii="Times New Roman" w:hAnsi="Times New Roman" w:cs="Times New Roman"/>
                <w:sz w:val="24"/>
                <w:szCs w:val="24"/>
              </w:rPr>
            </w:pPr>
            <w:r w:rsidRPr="00784B8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3BD0F4" w14:textId="77777777" w:rsidR="00C112CD" w:rsidRPr="00784B86" w:rsidRDefault="00C112CD" w:rsidP="00AE289B">
            <w:pPr>
              <w:pStyle w:val="Betarp"/>
              <w:jc w:val="both"/>
              <w:rPr>
                <w:rFonts w:ascii="Times New Roman" w:hAnsi="Times New Roman" w:cs="Times New Roman"/>
                <w:b/>
                <w:bCs/>
                <w:sz w:val="24"/>
                <w:szCs w:val="24"/>
              </w:rPr>
            </w:pPr>
          </w:p>
          <w:p w14:paraId="05CBC73C" w14:textId="77777777" w:rsidR="00C112CD" w:rsidRPr="00784B86" w:rsidRDefault="00C112CD" w:rsidP="00AE289B">
            <w:pPr>
              <w:pStyle w:val="Betarp"/>
              <w:jc w:val="both"/>
              <w:rPr>
                <w:rFonts w:ascii="Times New Roman" w:hAnsi="Times New Roman" w:cs="Times New Roman"/>
                <w:b/>
                <w:bCs/>
                <w:sz w:val="24"/>
                <w:szCs w:val="24"/>
              </w:rPr>
            </w:pPr>
          </w:p>
        </w:tc>
      </w:tr>
      <w:bookmarkEnd w:id="126"/>
      <w:tr w:rsidR="00C112CD" w:rsidRPr="00784B86" w14:paraId="58A418B6"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B193D" w14:textId="77777777" w:rsidR="00C112CD" w:rsidRPr="00784B86" w:rsidRDefault="00C112CD" w:rsidP="00890924">
            <w:pPr>
              <w:pStyle w:val="Betarp"/>
              <w:numPr>
                <w:ilvl w:val="0"/>
                <w:numId w:val="2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ED63" w14:textId="77777777" w:rsidR="00C112CD" w:rsidRPr="00784B86" w:rsidRDefault="00C112CD" w:rsidP="00AE289B">
            <w:pPr>
              <w:spacing w:after="0" w:line="240" w:lineRule="auto"/>
              <w:jc w:val="both"/>
              <w:rPr>
                <w:rFonts w:ascii="Times New Roman" w:hAnsi="Times New Roman" w:cs="Times New Roman"/>
                <w:sz w:val="24"/>
                <w:szCs w:val="24"/>
              </w:rPr>
            </w:pPr>
            <w:r w:rsidRPr="00784B8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6B998" w14:textId="77777777" w:rsidR="00C112CD" w:rsidRPr="00784B86" w:rsidRDefault="00C112CD" w:rsidP="00AE289B">
            <w:pPr>
              <w:rPr>
                <w:rFonts w:ascii="Times New Roman" w:eastAsia="Yu Mincho" w:hAnsi="Times New Roman" w:cs="Times New Roman"/>
                <w:sz w:val="24"/>
                <w:szCs w:val="24"/>
              </w:rPr>
            </w:pPr>
            <w:r w:rsidRPr="00784B86">
              <w:rPr>
                <w:rFonts w:ascii="Times New Roman" w:eastAsia="Yu Mincho" w:hAnsi="Times New Roman" w:cs="Times New Roman"/>
                <w:b/>
                <w:bCs/>
                <w:sz w:val="24"/>
                <w:szCs w:val="24"/>
              </w:rPr>
              <w:t>VPĮ 46 straipsnio 6 dalies 3 punktas</w:t>
            </w:r>
          </w:p>
          <w:p w14:paraId="7ECAD2C2" w14:textId="77777777" w:rsidR="00C112CD" w:rsidRPr="00784B86" w:rsidRDefault="00C112CD" w:rsidP="00AE289B">
            <w:pPr>
              <w:pStyle w:val="Betarp"/>
              <w:jc w:val="both"/>
              <w:rPr>
                <w:rFonts w:ascii="Times New Roman" w:eastAsia="Yu Mincho" w:hAnsi="Times New Roman" w:cs="Times New Roman"/>
                <w:sz w:val="24"/>
                <w:szCs w:val="24"/>
              </w:rPr>
            </w:pPr>
          </w:p>
          <w:p w14:paraId="460454D0" w14:textId="77777777" w:rsidR="00C112CD" w:rsidRPr="00784B86" w:rsidRDefault="00C112CD" w:rsidP="00AE289B">
            <w:pPr>
              <w:pStyle w:val="Betarp"/>
              <w:jc w:val="both"/>
              <w:rPr>
                <w:rFonts w:ascii="Times New Roman" w:eastAsia="Yu Mincho" w:hAnsi="Times New Roman" w:cs="Times New Roman"/>
                <w:sz w:val="24"/>
                <w:szCs w:val="24"/>
              </w:rPr>
            </w:pPr>
            <w:r w:rsidRPr="00784B86">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67E9D" w14:textId="77777777" w:rsidR="00C112CD" w:rsidRPr="00784B86" w:rsidRDefault="00C112CD" w:rsidP="00AE289B">
            <w:pPr>
              <w:pStyle w:val="Betarp"/>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Iš Lietuvoje įsteigtų subjektų įrodančių dokumentų nereikalaujama, užtenka pateikto EBVPD.</w:t>
            </w:r>
          </w:p>
        </w:tc>
      </w:tr>
    </w:tbl>
    <w:p w14:paraId="6BD1E285" w14:textId="46334FBB" w:rsidR="00096670" w:rsidRPr="00784B86" w:rsidRDefault="00096670" w:rsidP="002C16FF">
      <w:pPr>
        <w:spacing w:line="240" w:lineRule="auto"/>
        <w:ind w:firstLine="6120"/>
        <w:rPr>
          <w:rFonts w:ascii="Times New Roman" w:hAnsi="Times New Roman" w:cs="Times New Roman"/>
          <w:sz w:val="24"/>
          <w:szCs w:val="24"/>
        </w:rPr>
      </w:pPr>
      <w:r w:rsidRPr="00784B86">
        <w:rPr>
          <w:rFonts w:ascii="Times New Roman" w:hAnsi="Times New Roman" w:cs="Times New Roman"/>
          <w:sz w:val="24"/>
          <w:szCs w:val="24"/>
        </w:rPr>
        <w:br w:type="page"/>
      </w:r>
    </w:p>
    <w:p w14:paraId="78B9DE9E" w14:textId="77777777" w:rsidR="00096670" w:rsidRPr="00784B86" w:rsidRDefault="00096670" w:rsidP="002C16FF">
      <w:pPr>
        <w:spacing w:line="240" w:lineRule="auto"/>
        <w:ind w:firstLine="6120"/>
        <w:rPr>
          <w:rFonts w:ascii="Times New Roman" w:hAnsi="Times New Roman" w:cs="Times New Roman"/>
          <w:sz w:val="24"/>
          <w:szCs w:val="24"/>
        </w:rPr>
        <w:sectPr w:rsidR="00096670" w:rsidRPr="00784B86" w:rsidSect="00096670">
          <w:pgSz w:w="15840" w:h="12240" w:orient="landscape"/>
          <w:pgMar w:top="720" w:right="720" w:bottom="907" w:left="720" w:header="720" w:footer="720" w:gutter="0"/>
          <w:pgNumType w:start="0"/>
          <w:cols w:space="720"/>
          <w:titlePg/>
          <w:docGrid w:linePitch="360"/>
        </w:sectPr>
      </w:pPr>
    </w:p>
    <w:p w14:paraId="279CD1E0" w14:textId="77777777" w:rsidR="00096670" w:rsidRPr="00784B86" w:rsidRDefault="00096670" w:rsidP="00096670">
      <w:pPr>
        <w:spacing w:after="0" w:line="240" w:lineRule="auto"/>
        <w:jc w:val="right"/>
        <w:rPr>
          <w:rFonts w:ascii="Times New Roman" w:hAnsi="Times New Roman" w:cs="Times New Roman"/>
          <w:sz w:val="24"/>
          <w:szCs w:val="24"/>
        </w:rPr>
      </w:pPr>
      <w:r w:rsidRPr="00784B86">
        <w:rPr>
          <w:rFonts w:ascii="Times New Roman" w:hAnsi="Times New Roman" w:cs="Times New Roman"/>
          <w:sz w:val="24"/>
          <w:szCs w:val="24"/>
        </w:rPr>
        <w:lastRenderedPageBreak/>
        <w:t>Specialiųjų pirkimo sąlygų 4 priedas „Tiekėjų kvalifikaciniai reikalavimai ir reikalavimai laikytis aplinkos apsaugos vadybos sistemų standartų“;</w:t>
      </w:r>
    </w:p>
    <w:p w14:paraId="462C39A5" w14:textId="77777777" w:rsidR="00096670" w:rsidRPr="00784B86" w:rsidRDefault="00096670" w:rsidP="00096670">
      <w:pPr>
        <w:spacing w:after="0" w:line="240" w:lineRule="auto"/>
        <w:jc w:val="right"/>
        <w:rPr>
          <w:rFonts w:ascii="Times New Roman" w:hAnsi="Times New Roman" w:cs="Times New Roman"/>
          <w:sz w:val="24"/>
          <w:szCs w:val="24"/>
        </w:rPr>
      </w:pPr>
    </w:p>
    <w:p w14:paraId="29AC3C6B" w14:textId="77777777" w:rsidR="00096670" w:rsidRPr="00784B86" w:rsidRDefault="00096670" w:rsidP="00096670">
      <w:pPr>
        <w:spacing w:after="0" w:line="240" w:lineRule="auto"/>
        <w:jc w:val="center"/>
        <w:rPr>
          <w:rFonts w:ascii="Times New Roman" w:hAnsi="Times New Roman" w:cs="Times New Roman"/>
          <w:b/>
          <w:sz w:val="24"/>
          <w:szCs w:val="24"/>
        </w:rPr>
      </w:pPr>
      <w:r w:rsidRPr="00784B86">
        <w:rPr>
          <w:rFonts w:ascii="Times New Roman" w:hAnsi="Times New Roman" w:cs="Times New Roman"/>
          <w:b/>
          <w:sz w:val="24"/>
          <w:szCs w:val="24"/>
        </w:rPr>
        <w:t>TIEKĖJŲ KVALIFIKACIJOS REIKALAVIMAI IR REIKALAVIMAI LAIKYTIS KOKYBĖS VADYBOS SISTEMOS IR (ARBA) APLINKOS APSAUGOS VADYBOS SISTEMOS STANDARTŲ</w:t>
      </w:r>
    </w:p>
    <w:p w14:paraId="4F96A7AB" w14:textId="77777777" w:rsidR="00096670" w:rsidRPr="00784B86" w:rsidRDefault="00096670" w:rsidP="00096670">
      <w:pPr>
        <w:spacing w:after="0" w:line="240" w:lineRule="auto"/>
        <w:jc w:val="center"/>
        <w:rPr>
          <w:rFonts w:ascii="Times New Roman" w:hAnsi="Times New Roman" w:cs="Times New Roman"/>
          <w:b/>
          <w:sz w:val="24"/>
          <w:szCs w:val="24"/>
        </w:rPr>
      </w:pPr>
    </w:p>
    <w:p w14:paraId="61AB19F2" w14:textId="77777777" w:rsidR="00096670" w:rsidRPr="00784B86" w:rsidRDefault="00096670" w:rsidP="00096670">
      <w:pPr>
        <w:spacing w:after="0" w:line="240" w:lineRule="auto"/>
        <w:ind w:firstLine="426"/>
        <w:jc w:val="both"/>
        <w:rPr>
          <w:rFonts w:ascii="Times New Roman" w:hAnsi="Times New Roman" w:cs="Times New Roman"/>
          <w:bCs/>
          <w:sz w:val="24"/>
          <w:szCs w:val="24"/>
        </w:rPr>
      </w:pPr>
      <w:r w:rsidRPr="00784B86">
        <w:rPr>
          <w:rFonts w:ascii="Times New Roman" w:hAnsi="Times New Roman" w:cs="Times New Roman"/>
          <w:bCs/>
          <w:sz w:val="24"/>
          <w:szCs w:val="24"/>
        </w:rPr>
        <w:t xml:space="preserve">Tiekėjo kvalifikacija turi atitikti šiame priede nustatytus reikalavimus kvalifikacijai. </w:t>
      </w:r>
    </w:p>
    <w:p w14:paraId="7C0F360C" w14:textId="77777777" w:rsidR="00096670" w:rsidRPr="00784B86" w:rsidRDefault="00096670" w:rsidP="00096670">
      <w:pPr>
        <w:numPr>
          <w:ilvl w:val="0"/>
          <w:numId w:val="31"/>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784B86">
        <w:rPr>
          <w:rFonts w:ascii="Times New Roman" w:hAnsi="Times New Roman"/>
          <w:iCs/>
          <w:sz w:val="24"/>
          <w:szCs w:val="24"/>
        </w:rPr>
        <w:t xml:space="preserve">Jei pasiūlymas teikiamas ūkio subjektų grupės jungtinės veiklos sutarties pagrindu, kvalifikacijos reikalavimus turi atitikti ir pateikti nurodytus dokumentus </w:t>
      </w:r>
      <w:r w:rsidRPr="00784B86">
        <w:rPr>
          <w:rFonts w:ascii="Times New Roman" w:hAnsi="Times New Roman" w:cs="Times New Roman"/>
          <w:iCs/>
          <w:color w:val="000000" w:themeColor="text1"/>
          <w:sz w:val="24"/>
          <w:szCs w:val="24"/>
        </w:rPr>
        <w:t>kiekvienas ūkio subjektų grupės narys</w:t>
      </w:r>
      <w:r w:rsidRPr="00784B86">
        <w:rPr>
          <w:rFonts w:ascii="Times New Roman" w:hAnsi="Times New Roman" w:cs="Times New Roman"/>
          <w:color w:val="000000" w:themeColor="text1"/>
          <w:sz w:val="24"/>
          <w:szCs w:val="24"/>
        </w:rPr>
        <w:t>, pagal jų prisiimamus įsipareigojimus pirkimo sutarčiai vykdyti.</w:t>
      </w:r>
    </w:p>
    <w:p w14:paraId="6E996218" w14:textId="77777777" w:rsidR="00096670" w:rsidRPr="00784B86" w:rsidRDefault="00096670" w:rsidP="00096670">
      <w:pPr>
        <w:pStyle w:val="Sraopastraipa"/>
        <w:numPr>
          <w:ilvl w:val="0"/>
          <w:numId w:val="31"/>
        </w:numPr>
        <w:tabs>
          <w:tab w:val="left" w:pos="851"/>
        </w:tabs>
        <w:spacing w:after="0" w:line="240" w:lineRule="auto"/>
        <w:ind w:left="0" w:firstLine="567"/>
        <w:jc w:val="both"/>
        <w:rPr>
          <w:rFonts w:ascii="Times New Roman" w:hAnsi="Times New Roman"/>
          <w:sz w:val="24"/>
          <w:szCs w:val="24"/>
        </w:rPr>
      </w:pPr>
      <w:r w:rsidRPr="00784B86">
        <w:rPr>
          <w:rFonts w:ascii="Times New Roman" w:hAnsi="Times New Roman"/>
          <w:sz w:val="24"/>
          <w:szCs w:val="24"/>
        </w:rPr>
        <w:t xml:space="preserve">Kai tiekėjas remiasi kitų ūkio subjektų pajėgumais, </w:t>
      </w:r>
      <w:r w:rsidRPr="00784B86">
        <w:rPr>
          <w:rFonts w:ascii="Times New Roman" w:hAnsi="Times New Roman"/>
          <w:iCs/>
          <w:sz w:val="24"/>
          <w:szCs w:val="24"/>
        </w:rPr>
        <w:t>kvalifikacijos reikalavimus turi atitikti ir pateikti nurodytus dokumentus</w:t>
      </w:r>
      <w:r w:rsidRPr="00784B86">
        <w:rPr>
          <w:rFonts w:ascii="Times New Roman" w:hAnsi="Times New Roman"/>
          <w:sz w:val="24"/>
          <w:szCs w:val="24"/>
        </w:rPr>
        <w:t>, pagal jų prisiimamus įsipareigojimus pirkimo sutarčiai vykdyti.</w:t>
      </w:r>
    </w:p>
    <w:p w14:paraId="0D5516C0" w14:textId="77777777" w:rsidR="00096670" w:rsidRPr="00784B86" w:rsidRDefault="00096670" w:rsidP="00096670">
      <w:pPr>
        <w:spacing w:after="0" w:line="240" w:lineRule="auto"/>
        <w:jc w:val="both"/>
        <w:rPr>
          <w:rFonts w:ascii="Times New Roman" w:hAnsi="Times New Roman" w:cs="Times New Roman"/>
          <w:b/>
          <w:i/>
          <w:iCs/>
          <w:sz w:val="24"/>
          <w:szCs w:val="24"/>
        </w:rPr>
      </w:pPr>
    </w:p>
    <w:tbl>
      <w:tblPr>
        <w:tblStyle w:val="Lentelstinklelis"/>
        <w:tblpPr w:leftFromText="180" w:rightFromText="180" w:vertAnchor="text" w:horzAnchor="page" w:tblpX="846" w:tblpY="155"/>
        <w:tblW w:w="10348" w:type="dxa"/>
        <w:tblInd w:w="0" w:type="dxa"/>
        <w:tblLook w:val="04A0" w:firstRow="1" w:lastRow="0" w:firstColumn="1" w:lastColumn="0" w:noHBand="0" w:noVBand="1"/>
      </w:tblPr>
      <w:tblGrid>
        <w:gridCol w:w="570"/>
        <w:gridCol w:w="3820"/>
        <w:gridCol w:w="5958"/>
      </w:tblGrid>
      <w:tr w:rsidR="00096670" w:rsidRPr="00784B86" w14:paraId="7F77FC08" w14:textId="77777777" w:rsidTr="007267C4">
        <w:trPr>
          <w:cantSplit/>
          <w:trHeight w:hRule="exact" w:val="567"/>
          <w:tblHeader/>
        </w:trPr>
        <w:tc>
          <w:tcPr>
            <w:tcW w:w="5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568A1C" w14:textId="77777777" w:rsidR="00096670" w:rsidRPr="00784B86" w:rsidRDefault="00096670" w:rsidP="007267C4">
            <w:pPr>
              <w:jc w:val="both"/>
              <w:rPr>
                <w:rFonts w:hAnsi="Times New Roman" w:cs="Times New Roman"/>
                <w:b/>
                <w:sz w:val="24"/>
                <w:szCs w:val="24"/>
              </w:rPr>
            </w:pPr>
            <w:r w:rsidRPr="00784B86">
              <w:rPr>
                <w:rFonts w:hAnsi="Times New Roman" w:cs="Times New Roman"/>
                <w:b/>
                <w:sz w:val="24"/>
                <w:szCs w:val="24"/>
              </w:rPr>
              <w:t>Eil. Nr.</w:t>
            </w:r>
          </w:p>
          <w:p w14:paraId="56FD1D27" w14:textId="77777777" w:rsidR="00096670" w:rsidRPr="00784B86" w:rsidRDefault="00096670" w:rsidP="007267C4">
            <w:pPr>
              <w:jc w:val="both"/>
              <w:rPr>
                <w:rFonts w:hAnsi="Times New Roman" w:cs="Times New Roman"/>
                <w:b/>
                <w:sz w:val="24"/>
                <w:szCs w:val="24"/>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75437DC" w14:textId="77777777" w:rsidR="00096670" w:rsidRPr="00784B86" w:rsidRDefault="00096670" w:rsidP="007267C4">
            <w:pPr>
              <w:jc w:val="both"/>
              <w:rPr>
                <w:rFonts w:hAnsi="Times New Roman" w:cs="Times New Roman"/>
                <w:b/>
                <w:sz w:val="24"/>
                <w:szCs w:val="24"/>
              </w:rPr>
            </w:pPr>
            <w:r w:rsidRPr="00784B86">
              <w:rPr>
                <w:rFonts w:hAnsi="Times New Roman" w:cs="Times New Roman"/>
                <w:b/>
                <w:sz w:val="24"/>
                <w:szCs w:val="24"/>
              </w:rPr>
              <w:t>Kvalifikacijos reikalavimas</w:t>
            </w:r>
          </w:p>
        </w:tc>
        <w:tc>
          <w:tcPr>
            <w:tcW w:w="59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EFD2D6" w14:textId="77777777" w:rsidR="00096670" w:rsidRPr="00784B86" w:rsidRDefault="00096670" w:rsidP="007267C4">
            <w:pPr>
              <w:jc w:val="both"/>
              <w:rPr>
                <w:rFonts w:hAnsi="Times New Roman" w:cs="Times New Roman"/>
                <w:b/>
                <w:sz w:val="24"/>
                <w:szCs w:val="24"/>
              </w:rPr>
            </w:pPr>
            <w:r w:rsidRPr="00784B86">
              <w:rPr>
                <w:rFonts w:hAnsi="Times New Roman" w:cs="Times New Roman"/>
                <w:b/>
                <w:sz w:val="24"/>
                <w:szCs w:val="24"/>
              </w:rPr>
              <w:t>Atitiktį reikalavimui įrodantys dokumentai</w:t>
            </w:r>
          </w:p>
        </w:tc>
      </w:tr>
      <w:tr w:rsidR="00096670" w:rsidRPr="00784B86" w14:paraId="3AB2F3FC" w14:textId="77777777" w:rsidTr="007267C4">
        <w:tc>
          <w:tcPr>
            <w:tcW w:w="10348" w:type="dxa"/>
            <w:gridSpan w:val="3"/>
            <w:tcBorders>
              <w:top w:val="single" w:sz="4" w:space="0" w:color="auto"/>
              <w:left w:val="single" w:sz="4" w:space="0" w:color="auto"/>
              <w:bottom w:val="single" w:sz="4" w:space="0" w:color="auto"/>
              <w:right w:val="single" w:sz="4" w:space="0" w:color="auto"/>
            </w:tcBorders>
          </w:tcPr>
          <w:p w14:paraId="390CCA20" w14:textId="77777777" w:rsidR="00096670" w:rsidRPr="00784B86" w:rsidRDefault="00096670" w:rsidP="007267C4">
            <w:pPr>
              <w:jc w:val="both"/>
              <w:rPr>
                <w:rFonts w:hAnsi="Times New Roman" w:cs="Times New Roman"/>
                <w:b/>
                <w:i/>
                <w:sz w:val="24"/>
                <w:szCs w:val="24"/>
              </w:rPr>
            </w:pPr>
          </w:p>
        </w:tc>
      </w:tr>
      <w:tr w:rsidR="00096670" w:rsidRPr="00784B86" w14:paraId="7E2DB8BB" w14:textId="77777777" w:rsidTr="007267C4">
        <w:tc>
          <w:tcPr>
            <w:tcW w:w="10348" w:type="dxa"/>
            <w:gridSpan w:val="3"/>
            <w:tcBorders>
              <w:top w:val="single" w:sz="4" w:space="0" w:color="auto"/>
              <w:left w:val="single" w:sz="4" w:space="0" w:color="auto"/>
              <w:bottom w:val="single" w:sz="4" w:space="0" w:color="auto"/>
              <w:right w:val="single" w:sz="4" w:space="0" w:color="auto"/>
            </w:tcBorders>
            <w:hideMark/>
          </w:tcPr>
          <w:p w14:paraId="7E46D386" w14:textId="77777777" w:rsidR="00096670" w:rsidRPr="00784B86" w:rsidRDefault="00096670" w:rsidP="007267C4">
            <w:pPr>
              <w:jc w:val="center"/>
              <w:rPr>
                <w:rFonts w:hAnsi="Times New Roman" w:cs="Times New Roman"/>
                <w:b/>
                <w:i/>
                <w:sz w:val="24"/>
                <w:szCs w:val="24"/>
              </w:rPr>
            </w:pPr>
            <w:r w:rsidRPr="00784B86">
              <w:rPr>
                <w:rFonts w:hAnsi="Times New Roman" w:cs="Times New Roman"/>
                <w:b/>
                <w:i/>
                <w:sz w:val="24"/>
                <w:szCs w:val="24"/>
              </w:rPr>
              <w:t>Techninio ir profesinio pajėgumo reikalavimai</w:t>
            </w:r>
          </w:p>
        </w:tc>
      </w:tr>
      <w:tr w:rsidR="00096670" w:rsidRPr="00784B86" w14:paraId="7F5F50B0" w14:textId="77777777" w:rsidTr="007267C4">
        <w:tc>
          <w:tcPr>
            <w:tcW w:w="570" w:type="dxa"/>
            <w:tcBorders>
              <w:top w:val="single" w:sz="4" w:space="0" w:color="auto"/>
              <w:left w:val="single" w:sz="4" w:space="0" w:color="auto"/>
              <w:bottom w:val="single" w:sz="4" w:space="0" w:color="auto"/>
              <w:right w:val="single" w:sz="4" w:space="0" w:color="auto"/>
            </w:tcBorders>
            <w:hideMark/>
          </w:tcPr>
          <w:p w14:paraId="3B14E448" w14:textId="77777777" w:rsidR="00096670" w:rsidRPr="00784B86" w:rsidRDefault="00096670" w:rsidP="007267C4">
            <w:pPr>
              <w:jc w:val="both"/>
              <w:rPr>
                <w:rFonts w:hAnsi="Times New Roman" w:cs="Times New Roman"/>
                <w:b/>
                <w:sz w:val="24"/>
                <w:szCs w:val="24"/>
              </w:rPr>
            </w:pPr>
            <w:r w:rsidRPr="00784B86">
              <w:rPr>
                <w:rFonts w:hAnsi="Times New Roman" w:cs="Times New Roman"/>
                <w:b/>
                <w:sz w:val="24"/>
                <w:szCs w:val="24"/>
              </w:rPr>
              <w:t>1.</w:t>
            </w:r>
          </w:p>
        </w:tc>
        <w:tc>
          <w:tcPr>
            <w:tcW w:w="3820" w:type="dxa"/>
            <w:tcBorders>
              <w:top w:val="single" w:sz="4" w:space="0" w:color="auto"/>
              <w:left w:val="single" w:sz="4" w:space="0" w:color="auto"/>
              <w:bottom w:val="single" w:sz="4" w:space="0" w:color="auto"/>
              <w:right w:val="single" w:sz="4" w:space="0" w:color="auto"/>
            </w:tcBorders>
          </w:tcPr>
          <w:p w14:paraId="2B866BDC" w14:textId="77777777" w:rsidR="00096670" w:rsidRPr="00784B86" w:rsidRDefault="00096670" w:rsidP="007267C4">
            <w:pPr>
              <w:jc w:val="both"/>
              <w:rPr>
                <w:rFonts w:hAnsi="Times New Roman" w:cs="Times New Roman"/>
                <w:bCs/>
                <w:sz w:val="24"/>
                <w:szCs w:val="24"/>
              </w:rPr>
            </w:pPr>
            <w:r w:rsidRPr="00784B86">
              <w:rPr>
                <w:rFonts w:hAnsi="Times New Roman" w:cs="Times New Roman"/>
                <w:bCs/>
                <w:sz w:val="24"/>
                <w:szCs w:val="24"/>
              </w:rPr>
              <w:t>Tiekėjas privalo turėti pakankamai pirkimo sutarties vykdymui būtinų technikos specialistų, kuriuos tiekėjas kvies atlikti darbus, kad tinkamai įvykdytų pirkimo sutartį:</w:t>
            </w:r>
          </w:p>
          <w:p w14:paraId="5EE49842" w14:textId="77777777" w:rsidR="00096670" w:rsidRPr="00784B86" w:rsidRDefault="00096670" w:rsidP="007267C4">
            <w:pPr>
              <w:jc w:val="both"/>
              <w:rPr>
                <w:rFonts w:hAnsi="Times New Roman" w:cs="Times New Roman"/>
                <w:b/>
                <w:sz w:val="24"/>
                <w:szCs w:val="24"/>
              </w:rPr>
            </w:pPr>
            <w:r w:rsidRPr="00784B86">
              <w:rPr>
                <w:rFonts w:hAnsi="Times New Roman" w:cs="Times New Roman"/>
                <w:bCs/>
                <w:sz w:val="24"/>
                <w:szCs w:val="24"/>
              </w:rPr>
              <w:t>1.1. -</w:t>
            </w:r>
            <w:r w:rsidRPr="00784B86">
              <w:rPr>
                <w:rFonts w:hAnsi="Times New Roman" w:cs="Times New Roman"/>
                <w:b/>
                <w:sz w:val="24"/>
                <w:szCs w:val="24"/>
              </w:rPr>
              <w:t xml:space="preserve"> </w:t>
            </w:r>
            <w:r w:rsidRPr="00784B86">
              <w:rPr>
                <w:rFonts w:hAnsi="Times New Roman" w:cs="Times New Roman"/>
                <w:b/>
                <w:bCs/>
                <w:sz w:val="24"/>
                <w:szCs w:val="24"/>
              </w:rPr>
              <w:t>bent</w:t>
            </w:r>
            <w:r w:rsidRPr="00784B86">
              <w:rPr>
                <w:rFonts w:hAnsi="Times New Roman" w:cs="Times New Roman"/>
                <w:b/>
                <w:sz w:val="24"/>
                <w:szCs w:val="24"/>
              </w:rPr>
              <w:t xml:space="preserve"> 1 (vienas) </w:t>
            </w:r>
            <w:r w:rsidRPr="00784B86">
              <w:rPr>
                <w:rFonts w:hAnsi="Times New Roman" w:cs="Times New Roman"/>
                <w:bCs/>
                <w:sz w:val="24"/>
                <w:szCs w:val="24"/>
              </w:rPr>
              <w:t>specialistas, kuriam suteikta teisė būti neypatingo statinio statybos vadovu (statinių grupės: susisiekimo komunikacijos, pogrupis:  gatvės, keliai.</w:t>
            </w:r>
          </w:p>
          <w:p w14:paraId="02B204CE" w14:textId="77777777" w:rsidR="00096670" w:rsidRPr="00784B86" w:rsidRDefault="00096670" w:rsidP="007267C4">
            <w:pPr>
              <w:jc w:val="both"/>
              <w:rPr>
                <w:rFonts w:hAnsi="Times New Roman" w:cs="Times New Roman"/>
                <w:b/>
                <w:sz w:val="24"/>
                <w:szCs w:val="24"/>
              </w:rPr>
            </w:pPr>
          </w:p>
          <w:p w14:paraId="026F0ABD" w14:textId="77777777" w:rsidR="00096670" w:rsidRPr="00784B86" w:rsidRDefault="00096670" w:rsidP="007267C4">
            <w:pPr>
              <w:jc w:val="both"/>
              <w:rPr>
                <w:rFonts w:hAnsi="Times New Roman" w:cs="Times New Roman"/>
                <w:b/>
                <w:i/>
                <w:sz w:val="24"/>
                <w:szCs w:val="24"/>
              </w:rPr>
            </w:pPr>
            <w:r w:rsidRPr="00784B86">
              <w:rPr>
                <w:rFonts w:hAnsi="Times New Roman" w:cs="Times New Roman"/>
                <w:b/>
                <w:i/>
                <w:sz w:val="24"/>
                <w:szCs w:val="24"/>
              </w:rPr>
              <w:t>Tiekėjo siūlomas specialistas gali pateikti ypatingojo statinio statybos vadovo kvalifikacijos  dokumentus,  kurie taip pat įrodo siūlomo specialisto teisę būti neypatingojo statinio statybos vadovu, kurie bus priimtini RRSA CPO.</w:t>
            </w:r>
          </w:p>
          <w:p w14:paraId="78FB951A" w14:textId="77777777" w:rsidR="00096670" w:rsidRPr="00784B86" w:rsidRDefault="00096670" w:rsidP="007267C4">
            <w:pPr>
              <w:jc w:val="both"/>
              <w:rPr>
                <w:rFonts w:hAnsi="Times New Roman" w:cs="Times New Roman"/>
                <w:b/>
                <w:i/>
                <w:sz w:val="24"/>
                <w:szCs w:val="24"/>
              </w:rPr>
            </w:pPr>
          </w:p>
          <w:p w14:paraId="6694103B" w14:textId="77777777" w:rsidR="00096670" w:rsidRPr="00784B86" w:rsidRDefault="00096670" w:rsidP="007267C4">
            <w:pPr>
              <w:jc w:val="both"/>
              <w:rPr>
                <w:rFonts w:hAnsi="Times New Roman" w:cs="Times New Roman"/>
                <w:bCs/>
                <w:i/>
                <w:sz w:val="24"/>
                <w:szCs w:val="24"/>
              </w:rPr>
            </w:pPr>
            <w:r w:rsidRPr="00784B86">
              <w:rPr>
                <w:rFonts w:hAnsi="Times New Roman" w:cs="Times New Roman"/>
                <w:bCs/>
                <w:i/>
                <w:sz w:val="24"/>
                <w:szCs w:val="24"/>
              </w:rPr>
              <w:t>Pirkimo dokumentuose nurodytą reikalaujamą kvalifikaciją tiekėjo</w:t>
            </w:r>
          </w:p>
          <w:p w14:paraId="593FA17E" w14:textId="77777777" w:rsidR="00096670" w:rsidRPr="00784B86" w:rsidRDefault="00096670" w:rsidP="007267C4">
            <w:pPr>
              <w:jc w:val="both"/>
              <w:rPr>
                <w:rFonts w:hAnsi="Times New Roman" w:cs="Times New Roman"/>
                <w:b/>
                <w:sz w:val="24"/>
                <w:szCs w:val="24"/>
              </w:rPr>
            </w:pPr>
            <w:r w:rsidRPr="00784B86">
              <w:rPr>
                <w:rFonts w:hAnsi="Times New Roman" w:cs="Times New Roman"/>
                <w:bCs/>
                <w:i/>
                <w:sz w:val="24"/>
                <w:szCs w:val="24"/>
              </w:rPr>
              <w:t>personalas privalo būti įgiję iki paraiškų arba iki pasiūlymų pateikimo termino pabaigos</w:t>
            </w:r>
            <w:r w:rsidRPr="00784B86">
              <w:rPr>
                <w:rFonts w:hAnsi="Times New Roman" w:cs="Times New Roman"/>
                <w:bCs/>
                <w:sz w:val="24"/>
                <w:szCs w:val="24"/>
              </w:rPr>
              <w:t>.</w:t>
            </w:r>
          </w:p>
        </w:tc>
        <w:tc>
          <w:tcPr>
            <w:tcW w:w="5958" w:type="dxa"/>
            <w:tcBorders>
              <w:top w:val="single" w:sz="4" w:space="0" w:color="auto"/>
              <w:left w:val="single" w:sz="4" w:space="0" w:color="auto"/>
              <w:bottom w:val="single" w:sz="4" w:space="0" w:color="auto"/>
              <w:right w:val="single" w:sz="4" w:space="0" w:color="auto"/>
            </w:tcBorders>
          </w:tcPr>
          <w:p w14:paraId="7923347D" w14:textId="77777777" w:rsidR="00096670" w:rsidRPr="00784B86" w:rsidRDefault="00096670" w:rsidP="007267C4">
            <w:pPr>
              <w:jc w:val="both"/>
              <w:rPr>
                <w:rFonts w:hAnsi="Times New Roman" w:cs="Times New Roman"/>
                <w:bCs/>
                <w:sz w:val="24"/>
                <w:szCs w:val="24"/>
                <w:u w:val="single"/>
              </w:rPr>
            </w:pPr>
            <w:r w:rsidRPr="00784B86">
              <w:rPr>
                <w:rFonts w:hAnsi="Times New Roman" w:cs="Times New Roman"/>
                <w:bCs/>
                <w:sz w:val="24"/>
                <w:szCs w:val="24"/>
              </w:rPr>
              <w:t>1.</w:t>
            </w:r>
            <w:r w:rsidRPr="00784B86">
              <w:rPr>
                <w:rFonts w:hAnsi="Times New Roman" w:cs="Times New Roman"/>
                <w:bCs/>
                <w:sz w:val="24"/>
                <w:szCs w:val="24"/>
                <w:u w:val="single"/>
              </w:rPr>
              <w:t xml:space="preserve"> Dėl specialisto (-ų) siūlomo (-ų) 1.1 p. reikalavimams: </w:t>
            </w:r>
          </w:p>
          <w:p w14:paraId="56A197D2" w14:textId="77777777" w:rsidR="00096670" w:rsidRPr="00784B86" w:rsidRDefault="00096670" w:rsidP="007267C4">
            <w:pPr>
              <w:jc w:val="both"/>
              <w:rPr>
                <w:rFonts w:hAnsi="Times New Roman" w:cs="Times New Roman"/>
                <w:bCs/>
                <w:sz w:val="24"/>
                <w:szCs w:val="24"/>
              </w:rPr>
            </w:pPr>
            <w:r w:rsidRPr="00784B86">
              <w:rPr>
                <w:rFonts w:hAnsi="Times New Roman" w:cs="Times New Roman"/>
                <w:bCs/>
                <w:sz w:val="24"/>
                <w:szCs w:val="24"/>
              </w:rPr>
              <w:t>a) Lietuvos Respublikos aplinkos ministerijos nustatyta tvarka išduoti kvalifikacijos atestatai ir (arba) teisės pripažinimo dokumentai, kiti dokumentai, kurie pasiūlymo pateikimo dienai įrodo, turimą kvalifikaciją.</w:t>
            </w:r>
          </w:p>
          <w:p w14:paraId="104A293C" w14:textId="77777777" w:rsidR="00096670" w:rsidRPr="00784B86" w:rsidRDefault="00096670" w:rsidP="007267C4">
            <w:pPr>
              <w:jc w:val="both"/>
              <w:rPr>
                <w:rFonts w:hAnsi="Times New Roman" w:cs="Times New Roman"/>
                <w:bCs/>
                <w:sz w:val="24"/>
                <w:szCs w:val="24"/>
              </w:rPr>
            </w:pPr>
            <w:r w:rsidRPr="00784B86">
              <w:rPr>
                <w:rFonts w:hAnsi="Times New Roman" w:cs="Times New Roman"/>
                <w:b/>
                <w:i/>
                <w:sz w:val="24"/>
                <w:szCs w:val="24"/>
              </w:rPr>
              <w:t>Pastaba:</w:t>
            </w:r>
            <w:r w:rsidRPr="00784B86">
              <w:rPr>
                <w:rFonts w:hAnsi="Times New Roman" w:cs="Times New Roman"/>
                <w:bCs/>
                <w:sz w:val="24"/>
                <w:szCs w:val="24"/>
              </w:rPr>
              <w:t xml:space="preserve"> </w:t>
            </w:r>
            <w:r w:rsidRPr="00784B86">
              <w:rPr>
                <w:rFonts w:hAnsi="Times New Roman" w:cs="Times New Roman"/>
                <w:bCs/>
                <w:i/>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081CA364" w14:textId="77777777" w:rsidR="00096670" w:rsidRPr="00784B86" w:rsidRDefault="00096670" w:rsidP="007267C4">
            <w:pPr>
              <w:jc w:val="both"/>
              <w:rPr>
                <w:rFonts w:hAnsi="Times New Roman" w:cs="Times New Roman"/>
                <w:bCs/>
                <w:sz w:val="24"/>
                <w:szCs w:val="24"/>
              </w:rPr>
            </w:pPr>
            <w:r w:rsidRPr="00784B86">
              <w:rPr>
                <w:rFonts w:hAnsi="Times New Roman" w:cs="Times New Roman"/>
                <w:bCs/>
                <w:i/>
                <w:iCs/>
                <w:sz w:val="24"/>
                <w:szCs w:val="24"/>
              </w:rPr>
              <w:t>Kitų valstybių tiekėjai pateikia kilmės šalyje išduoto kvalifikacijos dokumento kopiją, ir prašymo SSVA išduoti Teisės pripažinimo dokumentą kopiją.</w:t>
            </w:r>
            <w:r w:rsidRPr="00784B86">
              <w:rPr>
                <w:rFonts w:hAnsi="Times New Roman" w:cs="Times New Roman"/>
                <w:bCs/>
                <w:sz w:val="24"/>
                <w:szCs w:val="24"/>
              </w:rPr>
              <w:t xml:space="preserve"> Tokiu atveju, kai užsienio tiekėjas kvalifikacijos reikalavimui pateikia ne specialisto kvalifikacijos pripažinimo pažymą, išduotą SSVA o kitus dokumentus, pripažinimo pažymą jis privalo pateikti iki sutarties sudarymo.</w:t>
            </w:r>
          </w:p>
          <w:p w14:paraId="4DB4D678" w14:textId="77777777" w:rsidR="00096670" w:rsidRPr="00784B86" w:rsidRDefault="00096670" w:rsidP="007267C4">
            <w:pPr>
              <w:jc w:val="both"/>
              <w:rPr>
                <w:rFonts w:hAnsi="Times New Roman" w:cs="Times New Roman"/>
                <w:bCs/>
                <w:sz w:val="24"/>
                <w:szCs w:val="24"/>
              </w:rPr>
            </w:pPr>
          </w:p>
          <w:p w14:paraId="2D949AB4" w14:textId="77777777" w:rsidR="00096670" w:rsidRPr="00784B86" w:rsidRDefault="00096670" w:rsidP="007267C4">
            <w:pPr>
              <w:jc w:val="both"/>
              <w:rPr>
                <w:rFonts w:hAnsi="Times New Roman" w:cs="Times New Roman"/>
                <w:bCs/>
                <w:sz w:val="24"/>
                <w:szCs w:val="24"/>
              </w:rPr>
            </w:pPr>
            <w:r w:rsidRPr="00784B86">
              <w:rPr>
                <w:rFonts w:hAnsi="Times New Roman" w:cs="Times New Roman"/>
                <w:bCs/>
                <w:sz w:val="24"/>
                <w:szCs w:val="24"/>
              </w:rPr>
              <w:t>b) 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38FFAE74" w14:textId="77777777" w:rsidR="00096670" w:rsidRPr="00784B86" w:rsidRDefault="00096670" w:rsidP="007267C4">
            <w:pPr>
              <w:jc w:val="both"/>
              <w:rPr>
                <w:rFonts w:hAnsi="Times New Roman" w:cs="Times New Roman"/>
                <w:bCs/>
                <w:sz w:val="24"/>
                <w:szCs w:val="24"/>
              </w:rPr>
            </w:pPr>
            <w:r w:rsidRPr="00784B86">
              <w:rPr>
                <w:rFonts w:hAnsi="Times New Roman" w:cs="Times New Roman"/>
                <w:bCs/>
                <w:sz w:val="24"/>
                <w:szCs w:val="24"/>
              </w:rPr>
              <w:t>Jei pasitelkiami specialistai nėra tiekėjo (ar tiekėjo pasitelkiamo (-ų) subtiekėjo (-ų)) darbuotojai pasiūlymo pateikimo metu, turi būti pateikti dokumentai įrodantys, kad laimėjimo atveju jie bus įdarbinti.</w:t>
            </w:r>
          </w:p>
          <w:p w14:paraId="43D4616C" w14:textId="77777777" w:rsidR="00096670" w:rsidRPr="00784B86" w:rsidRDefault="00096670" w:rsidP="007267C4">
            <w:pPr>
              <w:jc w:val="both"/>
              <w:rPr>
                <w:rFonts w:hAnsi="Times New Roman" w:cs="Times New Roman"/>
                <w:bCs/>
                <w:i/>
                <w:iCs/>
                <w:sz w:val="24"/>
                <w:szCs w:val="24"/>
              </w:rPr>
            </w:pPr>
            <w:r w:rsidRPr="00784B86">
              <w:rPr>
                <w:rFonts w:hAnsi="Times New Roman" w:cs="Times New Roman"/>
                <w:bCs/>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w:t>
            </w:r>
            <w:r w:rsidRPr="00784B86">
              <w:rPr>
                <w:rFonts w:hAnsi="Times New Roman" w:cs="Times New Roman"/>
                <w:bCs/>
                <w:sz w:val="24"/>
                <w:szCs w:val="24"/>
              </w:rPr>
              <w:lastRenderedPageBreak/>
              <w:t>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784B86">
              <w:rPr>
                <w:rFonts w:hAnsi="Times New Roman" w:cs="Times New Roman"/>
                <w:bCs/>
                <w:i/>
                <w:iCs/>
                <w:sz w:val="24"/>
                <w:szCs w:val="24"/>
              </w:rPr>
              <w:t xml:space="preserve"> iki pirkimo sutarties pasirašymo.</w:t>
            </w:r>
          </w:p>
          <w:p w14:paraId="45AA3870" w14:textId="77777777" w:rsidR="00096670" w:rsidRPr="00784B86" w:rsidRDefault="00096670" w:rsidP="007267C4">
            <w:pPr>
              <w:jc w:val="both"/>
              <w:rPr>
                <w:rFonts w:hAnsi="Times New Roman" w:cs="Times New Roman"/>
                <w:bCs/>
                <w:sz w:val="24"/>
                <w:szCs w:val="24"/>
              </w:rPr>
            </w:pPr>
            <w:r w:rsidRPr="00784B86">
              <w:rPr>
                <w:rFonts w:hAnsi="Times New Roman" w:cs="Times New Roman"/>
                <w:bCs/>
                <w:sz w:val="24"/>
                <w:szCs w:val="24"/>
              </w:rPr>
              <w:t>To nepadarius, bus laikoma, kad tiekėjas atsisakė sudaryti sutartį.</w:t>
            </w:r>
          </w:p>
          <w:p w14:paraId="2E43F01D" w14:textId="77777777" w:rsidR="00096670" w:rsidRPr="00784B86" w:rsidRDefault="00096670" w:rsidP="007267C4">
            <w:pPr>
              <w:jc w:val="both"/>
              <w:rPr>
                <w:rFonts w:hAnsi="Times New Roman" w:cs="Times New Roman"/>
                <w:bCs/>
                <w:sz w:val="24"/>
                <w:szCs w:val="24"/>
              </w:rPr>
            </w:pPr>
          </w:p>
        </w:tc>
      </w:tr>
    </w:tbl>
    <w:p w14:paraId="06A76D12" w14:textId="77777777" w:rsidR="00096670" w:rsidRPr="00784B86" w:rsidRDefault="00096670" w:rsidP="00096670">
      <w:pPr>
        <w:spacing w:after="0" w:line="240" w:lineRule="auto"/>
        <w:jc w:val="both"/>
        <w:rPr>
          <w:rFonts w:ascii="Times New Roman" w:hAnsi="Times New Roman" w:cs="Times New Roman"/>
          <w:b/>
          <w:iCs/>
          <w:sz w:val="24"/>
          <w:szCs w:val="24"/>
        </w:rPr>
      </w:pPr>
    </w:p>
    <w:p w14:paraId="60100C33" w14:textId="77777777" w:rsidR="00096670" w:rsidRPr="00784B86" w:rsidRDefault="00096670" w:rsidP="00096670">
      <w:pPr>
        <w:spacing w:after="0" w:line="240" w:lineRule="auto"/>
        <w:jc w:val="center"/>
        <w:rPr>
          <w:rFonts w:ascii="Times New Roman" w:hAnsi="Times New Roman" w:cs="Times New Roman"/>
          <w:b/>
          <w:bCs/>
          <w:sz w:val="24"/>
          <w:szCs w:val="24"/>
        </w:rPr>
      </w:pPr>
      <w:r w:rsidRPr="00784B86">
        <w:rPr>
          <w:rFonts w:ascii="Times New Roman" w:hAnsi="Times New Roman" w:cs="Times New Roman"/>
          <w:b/>
          <w:bCs/>
          <w:sz w:val="24"/>
          <w:szCs w:val="24"/>
        </w:rPr>
        <w:t>Tiekėjams keliami reikalavimai dėl kokybės vadybos sistemos ir (ar) aplinkos apsaugos vadybos sistemos standartų reikalavimai</w:t>
      </w:r>
    </w:p>
    <w:p w14:paraId="62B0F75D" w14:textId="77777777" w:rsidR="00096670" w:rsidRPr="00784B86" w:rsidRDefault="00096670" w:rsidP="00096670">
      <w:pPr>
        <w:spacing w:after="0" w:line="240" w:lineRule="auto"/>
        <w:ind w:firstLine="426"/>
        <w:jc w:val="both"/>
        <w:rPr>
          <w:rFonts w:ascii="Times New Roman" w:hAnsi="Times New Roman" w:cs="Times New Roman"/>
          <w:bCs/>
          <w:sz w:val="24"/>
          <w:szCs w:val="24"/>
        </w:rPr>
      </w:pPr>
      <w:r w:rsidRPr="00784B86">
        <w:rPr>
          <w:rFonts w:ascii="Times New Roman" w:hAnsi="Times New Roman" w:cs="Times New Roman"/>
          <w:bCs/>
          <w:sz w:val="24"/>
          <w:szCs w:val="24"/>
        </w:rPr>
        <w:t>Tiekėjai turi atitikti šiame priede nustatytus reikalavimus dėl k</w:t>
      </w:r>
      <w:r w:rsidRPr="00784B86">
        <w:rPr>
          <w:rFonts w:ascii="Times New Roman" w:hAnsi="Times New Roman" w:cs="Times New Roman"/>
          <w:bCs/>
          <w:iCs/>
          <w:sz w:val="24"/>
          <w:szCs w:val="24"/>
        </w:rPr>
        <w:t>okybės vadybos sistemos ir (arba) aplinkos apsaugos vadybos sistemos standartų</w:t>
      </w:r>
      <w:r w:rsidRPr="00784B86">
        <w:rPr>
          <w:rFonts w:ascii="Times New Roman" w:hAnsi="Times New Roman" w:cs="Times New Roman"/>
          <w:bCs/>
          <w:sz w:val="24"/>
          <w:szCs w:val="24"/>
        </w:rPr>
        <w:t xml:space="preserve"> laikymosi.</w:t>
      </w:r>
    </w:p>
    <w:tbl>
      <w:tblPr>
        <w:tblpPr w:leftFromText="180" w:rightFromText="180" w:vertAnchor="text" w:tblpY="1"/>
        <w:tblOverlap w:val="never"/>
        <w:tblW w:w="10485" w:type="dxa"/>
        <w:tblLook w:val="04A0" w:firstRow="1" w:lastRow="0" w:firstColumn="1" w:lastColumn="0" w:noHBand="0" w:noVBand="1"/>
      </w:tblPr>
      <w:tblGrid>
        <w:gridCol w:w="695"/>
        <w:gridCol w:w="3958"/>
        <w:gridCol w:w="2844"/>
        <w:gridCol w:w="2988"/>
      </w:tblGrid>
      <w:tr w:rsidR="00096670" w:rsidRPr="00784B86" w14:paraId="6BB93733" w14:textId="77777777" w:rsidTr="007267C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0E87C6"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7B7A5D"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Reikalavimas dėl k</w:t>
            </w:r>
            <w:r w:rsidRPr="00784B86">
              <w:rPr>
                <w:rFonts w:ascii="Times New Roman" w:hAnsi="Times New Roman" w:cs="Times New Roman"/>
                <w:b/>
                <w:bCs/>
                <w:iCs/>
                <w:sz w:val="24"/>
                <w:szCs w:val="24"/>
              </w:rPr>
              <w:t>okybės vadybos sistemos ir (arba) aplinkos apsaugos vadybos sistemos standartų</w:t>
            </w:r>
            <w:r w:rsidRPr="00784B86">
              <w:rPr>
                <w:rFonts w:ascii="Times New Roman" w:hAnsi="Times New Roman" w:cs="Times New Roman"/>
                <w:b/>
                <w:bCs/>
                <w:sz w:val="24"/>
                <w:szCs w:val="24"/>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122DE8"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Atitiktį reikalavimui įrodantys dokumentai</w:t>
            </w:r>
          </w:p>
        </w:tc>
        <w:tc>
          <w:tcPr>
            <w:tcW w:w="2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77FB3E"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Subjektas, kuris turi atitikti reikalavimą</w:t>
            </w:r>
          </w:p>
          <w:p w14:paraId="57EE4AD2" w14:textId="77777777" w:rsidR="00096670" w:rsidRPr="00784B86" w:rsidRDefault="00096670" w:rsidP="007267C4">
            <w:pPr>
              <w:spacing w:after="0" w:line="240" w:lineRule="auto"/>
              <w:jc w:val="both"/>
              <w:rPr>
                <w:rFonts w:ascii="Times New Roman" w:hAnsi="Times New Roman" w:cs="Times New Roman"/>
                <w:b/>
                <w:bCs/>
                <w:sz w:val="24"/>
                <w:szCs w:val="24"/>
              </w:rPr>
            </w:pPr>
          </w:p>
        </w:tc>
      </w:tr>
      <w:tr w:rsidR="00096670" w:rsidRPr="00784B86" w14:paraId="2BF3C06E" w14:textId="77777777" w:rsidTr="007267C4">
        <w:tc>
          <w:tcPr>
            <w:tcW w:w="695" w:type="dxa"/>
            <w:tcBorders>
              <w:top w:val="single" w:sz="4" w:space="0" w:color="000000"/>
              <w:left w:val="single" w:sz="4" w:space="0" w:color="000000"/>
              <w:bottom w:val="single" w:sz="4" w:space="0" w:color="000000"/>
              <w:right w:val="single" w:sz="4" w:space="0" w:color="000000"/>
            </w:tcBorders>
            <w:hideMark/>
          </w:tcPr>
          <w:p w14:paraId="3B87825C"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1.</w:t>
            </w:r>
          </w:p>
        </w:tc>
        <w:tc>
          <w:tcPr>
            <w:tcW w:w="9790" w:type="dxa"/>
            <w:gridSpan w:val="3"/>
            <w:tcBorders>
              <w:top w:val="single" w:sz="4" w:space="0" w:color="000000"/>
              <w:left w:val="single" w:sz="4" w:space="0" w:color="000000"/>
              <w:bottom w:val="single" w:sz="4" w:space="0" w:color="000000"/>
              <w:right w:val="single" w:sz="4" w:space="0" w:color="000000"/>
            </w:tcBorders>
            <w:hideMark/>
          </w:tcPr>
          <w:p w14:paraId="58A0CD60"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Kokybės vadybos sistemos taikymas</w:t>
            </w:r>
          </w:p>
        </w:tc>
      </w:tr>
      <w:tr w:rsidR="00096670" w:rsidRPr="00784B86" w14:paraId="71EEF30A" w14:textId="77777777" w:rsidTr="007267C4">
        <w:tc>
          <w:tcPr>
            <w:tcW w:w="695" w:type="dxa"/>
            <w:tcBorders>
              <w:top w:val="single" w:sz="4" w:space="0" w:color="000000"/>
              <w:left w:val="single" w:sz="4" w:space="0" w:color="000000"/>
              <w:bottom w:val="single" w:sz="4" w:space="0" w:color="000000"/>
              <w:right w:val="single" w:sz="4" w:space="0" w:color="000000"/>
            </w:tcBorders>
            <w:hideMark/>
          </w:tcPr>
          <w:p w14:paraId="412A0CA9" w14:textId="77777777"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Cs/>
                <w:sz w:val="24"/>
                <w:szCs w:val="24"/>
              </w:rPr>
              <w:t>1.1.</w:t>
            </w:r>
          </w:p>
        </w:tc>
        <w:tc>
          <w:tcPr>
            <w:tcW w:w="3958" w:type="dxa"/>
            <w:tcBorders>
              <w:top w:val="single" w:sz="4" w:space="0" w:color="000000"/>
              <w:left w:val="single" w:sz="4" w:space="0" w:color="000000"/>
              <w:bottom w:val="single" w:sz="4" w:space="0" w:color="000000"/>
              <w:right w:val="single" w:sz="4" w:space="0" w:color="000000"/>
            </w:tcBorders>
            <w:hideMark/>
          </w:tcPr>
          <w:p w14:paraId="05347AED" w14:textId="77777777"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Cs/>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495C8D2B" w14:textId="77777777" w:rsidR="00096670" w:rsidRPr="00784B86" w:rsidRDefault="00096670" w:rsidP="007267C4">
            <w:pPr>
              <w:spacing w:after="0" w:line="240" w:lineRule="auto"/>
              <w:jc w:val="both"/>
              <w:rPr>
                <w:rFonts w:ascii="Times New Roman" w:hAnsi="Times New Roman" w:cs="Times New Roman"/>
                <w:b/>
                <w:sz w:val="24"/>
                <w:szCs w:val="24"/>
              </w:rPr>
            </w:pPr>
          </w:p>
        </w:tc>
        <w:tc>
          <w:tcPr>
            <w:tcW w:w="2988" w:type="dxa"/>
            <w:tcBorders>
              <w:top w:val="single" w:sz="4" w:space="0" w:color="000000"/>
              <w:left w:val="single" w:sz="4" w:space="0" w:color="000000"/>
              <w:bottom w:val="single" w:sz="4" w:space="0" w:color="000000"/>
              <w:right w:val="single" w:sz="4" w:space="0" w:color="000000"/>
            </w:tcBorders>
          </w:tcPr>
          <w:p w14:paraId="7EA097DD" w14:textId="77777777" w:rsidR="00096670" w:rsidRPr="00784B86" w:rsidRDefault="00096670" w:rsidP="007267C4">
            <w:pPr>
              <w:spacing w:after="0" w:line="240" w:lineRule="auto"/>
              <w:jc w:val="both"/>
              <w:rPr>
                <w:rFonts w:ascii="Times New Roman" w:hAnsi="Times New Roman" w:cs="Times New Roman"/>
                <w:b/>
                <w:sz w:val="24"/>
                <w:szCs w:val="24"/>
              </w:rPr>
            </w:pPr>
          </w:p>
        </w:tc>
      </w:tr>
      <w:tr w:rsidR="00096670" w:rsidRPr="00784B86" w14:paraId="136F1B71" w14:textId="77777777" w:rsidTr="007267C4">
        <w:tc>
          <w:tcPr>
            <w:tcW w:w="695" w:type="dxa"/>
            <w:tcBorders>
              <w:top w:val="single" w:sz="4" w:space="0" w:color="000000"/>
              <w:left w:val="single" w:sz="4" w:space="0" w:color="000000"/>
              <w:bottom w:val="single" w:sz="4" w:space="0" w:color="000000"/>
              <w:right w:val="single" w:sz="4" w:space="0" w:color="000000"/>
            </w:tcBorders>
            <w:hideMark/>
          </w:tcPr>
          <w:p w14:paraId="76EECD47"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2.</w:t>
            </w:r>
          </w:p>
        </w:tc>
        <w:tc>
          <w:tcPr>
            <w:tcW w:w="9790" w:type="dxa"/>
            <w:gridSpan w:val="3"/>
            <w:tcBorders>
              <w:top w:val="single" w:sz="4" w:space="0" w:color="000000"/>
              <w:left w:val="single" w:sz="4" w:space="0" w:color="000000"/>
              <w:bottom w:val="single" w:sz="4" w:space="0" w:color="000000"/>
              <w:right w:val="single" w:sz="4" w:space="0" w:color="000000"/>
            </w:tcBorders>
            <w:hideMark/>
          </w:tcPr>
          <w:p w14:paraId="4246065E" w14:textId="77777777" w:rsidR="00096670" w:rsidRPr="00784B86" w:rsidRDefault="00096670" w:rsidP="007267C4">
            <w:pPr>
              <w:spacing w:after="0" w:line="240" w:lineRule="auto"/>
              <w:jc w:val="both"/>
              <w:rPr>
                <w:rFonts w:ascii="Times New Roman" w:hAnsi="Times New Roman" w:cs="Times New Roman"/>
                <w:b/>
                <w:bCs/>
                <w:sz w:val="24"/>
                <w:szCs w:val="24"/>
              </w:rPr>
            </w:pPr>
            <w:r w:rsidRPr="00784B86">
              <w:rPr>
                <w:rFonts w:ascii="Times New Roman" w:hAnsi="Times New Roman" w:cs="Times New Roman"/>
                <w:b/>
                <w:bCs/>
                <w:sz w:val="24"/>
                <w:szCs w:val="24"/>
              </w:rPr>
              <w:t>Aplinkos apsaugos vadybos sistemos taikymas</w:t>
            </w:r>
          </w:p>
        </w:tc>
      </w:tr>
      <w:tr w:rsidR="00096670" w:rsidRPr="00784B86" w14:paraId="46603C9A" w14:textId="77777777" w:rsidTr="007267C4">
        <w:tc>
          <w:tcPr>
            <w:tcW w:w="695" w:type="dxa"/>
            <w:tcBorders>
              <w:top w:val="single" w:sz="4" w:space="0" w:color="000000"/>
              <w:left w:val="single" w:sz="4" w:space="0" w:color="000000"/>
              <w:bottom w:val="single" w:sz="4" w:space="0" w:color="000000"/>
              <w:right w:val="single" w:sz="4" w:space="0" w:color="000000"/>
            </w:tcBorders>
            <w:hideMark/>
          </w:tcPr>
          <w:p w14:paraId="287C88FB" w14:textId="77777777"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Cs/>
                <w:sz w:val="24"/>
                <w:szCs w:val="24"/>
              </w:rPr>
              <w:t>2.1.</w:t>
            </w:r>
          </w:p>
        </w:tc>
        <w:tc>
          <w:tcPr>
            <w:tcW w:w="3958" w:type="dxa"/>
            <w:tcBorders>
              <w:top w:val="single" w:sz="4" w:space="0" w:color="000000"/>
              <w:left w:val="single" w:sz="4" w:space="0" w:color="000000"/>
              <w:bottom w:val="single" w:sz="4" w:space="0" w:color="000000"/>
              <w:right w:val="single" w:sz="4" w:space="0" w:color="000000"/>
            </w:tcBorders>
            <w:hideMark/>
          </w:tcPr>
          <w:p w14:paraId="4C9FD13C" w14:textId="0E3A77DA"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Cs/>
                <w:sz w:val="24"/>
                <w:szCs w:val="24"/>
              </w:rPr>
              <w:t xml:space="preserve">Perkamiems </w:t>
            </w:r>
            <w:r w:rsidR="006F0D0A" w:rsidRPr="00784B86">
              <w:rPr>
                <w:rFonts w:ascii="Times New Roman" w:hAnsi="Times New Roman" w:cs="Times New Roman"/>
                <w:bCs/>
                <w:sz w:val="24"/>
                <w:szCs w:val="24"/>
              </w:rPr>
              <w:t xml:space="preserve">profiliavimo </w:t>
            </w:r>
            <w:r w:rsidRPr="00784B86">
              <w:rPr>
                <w:rFonts w:ascii="Times New Roman" w:hAnsi="Times New Roman" w:cs="Times New Roman"/>
                <w:bCs/>
                <w:sz w:val="24"/>
                <w:szCs w:val="24"/>
              </w:rPr>
              <w:t xml:space="preserve">darbams tiekėjas taiko Europos Sąjungos aplinkos apsaugos vadybos ir audito sistemą (angl. </w:t>
            </w:r>
            <w:proofErr w:type="spellStart"/>
            <w:r w:rsidRPr="00784B86">
              <w:rPr>
                <w:rFonts w:ascii="Times New Roman" w:hAnsi="Times New Roman" w:cs="Times New Roman"/>
                <w:bCs/>
                <w:sz w:val="24"/>
                <w:szCs w:val="24"/>
              </w:rPr>
              <w:t>Eco</w:t>
            </w:r>
            <w:proofErr w:type="spellEnd"/>
            <w:r w:rsidRPr="00784B86">
              <w:rPr>
                <w:rFonts w:ascii="Times New Roman" w:hAnsi="Times New Roman" w:cs="Times New Roman"/>
                <w:bCs/>
                <w:sz w:val="24"/>
                <w:szCs w:val="24"/>
              </w:rPr>
              <w:t>–</w:t>
            </w:r>
            <w:proofErr w:type="spellStart"/>
            <w:r w:rsidRPr="00784B86">
              <w:rPr>
                <w:rFonts w:ascii="Times New Roman" w:hAnsi="Times New Roman" w:cs="Times New Roman"/>
                <w:bCs/>
                <w:sz w:val="24"/>
                <w:szCs w:val="24"/>
              </w:rPr>
              <w:t>Management</w:t>
            </w:r>
            <w:proofErr w:type="spellEnd"/>
            <w:r w:rsidRPr="00784B86">
              <w:rPr>
                <w:rFonts w:ascii="Times New Roman" w:hAnsi="Times New Roman" w:cs="Times New Roman"/>
                <w:bCs/>
                <w:sz w:val="24"/>
                <w:szCs w:val="24"/>
              </w:rPr>
              <w:t xml:space="preserve"> </w:t>
            </w:r>
            <w:proofErr w:type="spellStart"/>
            <w:r w:rsidRPr="00784B86">
              <w:rPr>
                <w:rFonts w:ascii="Times New Roman" w:hAnsi="Times New Roman" w:cs="Times New Roman"/>
                <w:bCs/>
                <w:sz w:val="24"/>
                <w:szCs w:val="24"/>
              </w:rPr>
              <w:t>and</w:t>
            </w:r>
            <w:proofErr w:type="spellEnd"/>
            <w:r w:rsidRPr="00784B86">
              <w:rPr>
                <w:rFonts w:ascii="Times New Roman" w:hAnsi="Times New Roman" w:cs="Times New Roman"/>
                <w:bCs/>
                <w:sz w:val="24"/>
                <w:szCs w:val="24"/>
              </w:rPr>
              <w:t xml:space="preserve"> </w:t>
            </w:r>
            <w:proofErr w:type="spellStart"/>
            <w:r w:rsidRPr="00784B86">
              <w:rPr>
                <w:rFonts w:ascii="Times New Roman" w:hAnsi="Times New Roman" w:cs="Times New Roman"/>
                <w:bCs/>
                <w:sz w:val="24"/>
                <w:szCs w:val="24"/>
              </w:rPr>
              <w:t>Audit</w:t>
            </w:r>
            <w:proofErr w:type="spellEnd"/>
            <w:r w:rsidRPr="00784B86">
              <w:rPr>
                <w:rFonts w:ascii="Times New Roman" w:hAnsi="Times New Roman" w:cs="Times New Roman"/>
                <w:bCs/>
                <w:sz w:val="24"/>
                <w:szCs w:val="24"/>
              </w:rPr>
              <w:t xml:space="preserve"> </w:t>
            </w:r>
            <w:proofErr w:type="spellStart"/>
            <w:r w:rsidRPr="00784B86">
              <w:rPr>
                <w:rFonts w:ascii="Times New Roman" w:hAnsi="Times New Roman" w:cs="Times New Roman"/>
                <w:bCs/>
                <w:sz w:val="24"/>
                <w:szCs w:val="24"/>
              </w:rPr>
              <w:t>Scheme</w:t>
            </w:r>
            <w:proofErr w:type="spellEnd"/>
            <w:r w:rsidRPr="00784B86">
              <w:rPr>
                <w:rFonts w:ascii="Times New Roman" w:hAnsi="Times New Roman" w:cs="Times New Roman"/>
                <w:bCs/>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w:t>
            </w:r>
            <w:r w:rsidR="00ED3C93" w:rsidRPr="00784B86">
              <w:rPr>
                <w:rFonts w:ascii="Times New Roman" w:hAnsi="Times New Roman" w:cs="Times New Roman"/>
                <w:bCs/>
                <w:sz w:val="24"/>
                <w:szCs w:val="24"/>
              </w:rPr>
              <w:t>t</w:t>
            </w:r>
            <w:r w:rsidRPr="00784B86">
              <w:rPr>
                <w:rFonts w:ascii="Times New Roman" w:hAnsi="Times New Roman" w:cs="Times New Roman"/>
                <w:bCs/>
                <w:sz w:val="24"/>
                <w:szCs w:val="24"/>
              </w:rPr>
              <w: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A2AD2A6" w14:textId="77777777"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Cs/>
                <w:sz w:val="24"/>
                <w:szCs w:val="24"/>
              </w:rPr>
              <w:t xml:space="preserve">Nepriklausomos įstaigos išduoto </w:t>
            </w:r>
            <w:r w:rsidRPr="00784B86">
              <w:rPr>
                <w:rFonts w:ascii="Times New Roman" w:hAnsi="Times New Roman" w:cs="Times New Roman"/>
                <w:bCs/>
                <w:sz w:val="24"/>
                <w:szCs w:val="24"/>
                <w:u w:val="single"/>
              </w:rPr>
              <w:t>galiojančio</w:t>
            </w:r>
            <w:r w:rsidRPr="00784B86">
              <w:rPr>
                <w:rFonts w:ascii="Times New Roman" w:hAnsi="Times New Roman" w:cs="Times New Roman"/>
                <w:bCs/>
                <w:sz w:val="24"/>
                <w:szCs w:val="24"/>
              </w:rPr>
              <w:t xml:space="preserve"> sertifikato, patvirtinančio, kad tiekėjas laikosi reikalaujamos aplinkos apsaugos vadybos sistemos standartų, skaitmeninė kopija.</w:t>
            </w:r>
          </w:p>
          <w:p w14:paraId="47DFFAB4" w14:textId="77777777"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A1A168" w14:textId="77777777"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Cs/>
                <w:sz w:val="24"/>
                <w:szCs w:val="24"/>
              </w:rPr>
              <w:t xml:space="preserve">Jeigu tiekėjas pats atitinka šį reikalavimą, tačiau pasitelkia subtiekėjus perkamiems darbams atlikti, kuriems yra </w:t>
            </w:r>
            <w:r w:rsidRPr="00784B86">
              <w:rPr>
                <w:rFonts w:ascii="Times New Roman" w:hAnsi="Times New Roman" w:cs="Times New Roman"/>
                <w:bCs/>
                <w:sz w:val="24"/>
                <w:szCs w:val="24"/>
              </w:rPr>
              <w:lastRenderedPageBreak/>
              <w:t>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1BA00B4" w14:textId="77777777" w:rsidR="00096670" w:rsidRPr="00784B86" w:rsidRDefault="00096670" w:rsidP="007267C4">
            <w:pPr>
              <w:spacing w:after="0" w:line="240" w:lineRule="auto"/>
              <w:jc w:val="both"/>
              <w:rPr>
                <w:rFonts w:ascii="Times New Roman" w:hAnsi="Times New Roman" w:cs="Times New Roman"/>
                <w:bCs/>
                <w:sz w:val="24"/>
                <w:szCs w:val="24"/>
              </w:rPr>
            </w:pPr>
          </w:p>
          <w:p w14:paraId="47B9BED9" w14:textId="77777777" w:rsidR="00096670" w:rsidRPr="00784B86" w:rsidRDefault="00096670" w:rsidP="007267C4">
            <w:pPr>
              <w:spacing w:after="0" w:line="240" w:lineRule="auto"/>
              <w:jc w:val="both"/>
              <w:rPr>
                <w:rFonts w:ascii="Times New Roman" w:hAnsi="Times New Roman" w:cs="Times New Roman"/>
                <w:bCs/>
                <w:sz w:val="24"/>
                <w:szCs w:val="24"/>
              </w:rPr>
            </w:pPr>
          </w:p>
        </w:tc>
        <w:tc>
          <w:tcPr>
            <w:tcW w:w="2988" w:type="dxa"/>
            <w:tcBorders>
              <w:top w:val="single" w:sz="4" w:space="0" w:color="000000"/>
              <w:left w:val="single" w:sz="4" w:space="0" w:color="000000"/>
              <w:bottom w:val="single" w:sz="4" w:space="0" w:color="000000"/>
              <w:right w:val="single" w:sz="4" w:space="0" w:color="000000"/>
            </w:tcBorders>
          </w:tcPr>
          <w:p w14:paraId="3BDB7348" w14:textId="77777777" w:rsidR="00096670" w:rsidRPr="00784B86" w:rsidRDefault="00096670" w:rsidP="007267C4">
            <w:pPr>
              <w:spacing w:after="0" w:line="240" w:lineRule="auto"/>
              <w:jc w:val="both"/>
              <w:rPr>
                <w:rFonts w:ascii="Times New Roman" w:hAnsi="Times New Roman" w:cs="Times New Roman"/>
                <w:bCs/>
                <w:sz w:val="24"/>
                <w:szCs w:val="24"/>
              </w:rPr>
            </w:pPr>
            <w:r w:rsidRPr="00784B86">
              <w:rPr>
                <w:rFonts w:ascii="Times New Roman" w:hAnsi="Times New Roman" w:cs="Times New Roman"/>
                <w:b/>
                <w:sz w:val="24"/>
                <w:szCs w:val="24"/>
              </w:rPr>
              <w:lastRenderedPageBreak/>
              <w:t>Pastaba:</w:t>
            </w:r>
            <w:r w:rsidRPr="00784B86">
              <w:rPr>
                <w:rFonts w:ascii="Times New Roman" w:hAnsi="Times New Roman" w:cs="Times New Roman"/>
                <w:bCs/>
                <w:sz w:val="24"/>
                <w:szCs w:val="24"/>
              </w:rPr>
              <w:t xml:space="preserve">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6CE272EF" w14:textId="77777777" w:rsidR="00096670" w:rsidRPr="00784B86" w:rsidRDefault="00096670" w:rsidP="007267C4">
            <w:pPr>
              <w:spacing w:after="0" w:line="240" w:lineRule="auto"/>
              <w:jc w:val="both"/>
              <w:rPr>
                <w:rFonts w:ascii="Times New Roman" w:hAnsi="Times New Roman" w:cs="Times New Roman"/>
                <w:bCs/>
                <w:sz w:val="24"/>
                <w:szCs w:val="24"/>
              </w:rPr>
            </w:pPr>
          </w:p>
        </w:tc>
      </w:tr>
    </w:tbl>
    <w:p w14:paraId="7501AA7F" w14:textId="77777777" w:rsidR="00096670" w:rsidRPr="00784B86" w:rsidRDefault="00096670" w:rsidP="00096670">
      <w:pPr>
        <w:spacing w:after="0" w:line="240" w:lineRule="auto"/>
        <w:jc w:val="right"/>
        <w:rPr>
          <w:rFonts w:ascii="Times New Roman" w:hAnsi="Times New Roman" w:cs="Times New Roman"/>
          <w:b/>
          <w:sz w:val="24"/>
          <w:szCs w:val="24"/>
        </w:rPr>
      </w:pPr>
    </w:p>
    <w:p w14:paraId="5BF6C013" w14:textId="77777777" w:rsidR="00096670" w:rsidRPr="00784B86" w:rsidRDefault="00096670" w:rsidP="00096670">
      <w:pPr>
        <w:spacing w:after="0" w:line="240" w:lineRule="auto"/>
        <w:jc w:val="right"/>
        <w:rPr>
          <w:rFonts w:ascii="Times New Roman" w:hAnsi="Times New Roman" w:cs="Times New Roman"/>
          <w:b/>
          <w:iCs/>
          <w:sz w:val="24"/>
          <w:szCs w:val="24"/>
        </w:rPr>
      </w:pPr>
    </w:p>
    <w:p w14:paraId="24336F26" w14:textId="77777777" w:rsidR="00096670" w:rsidRPr="00784B86" w:rsidRDefault="00096670" w:rsidP="00096670">
      <w:pPr>
        <w:spacing w:after="0" w:line="240" w:lineRule="auto"/>
        <w:jc w:val="right"/>
        <w:rPr>
          <w:rFonts w:ascii="Times New Roman" w:hAnsi="Times New Roman" w:cs="Times New Roman"/>
          <w:sz w:val="24"/>
          <w:szCs w:val="24"/>
        </w:rPr>
      </w:pPr>
    </w:p>
    <w:p w14:paraId="643BBAE7" w14:textId="77777777" w:rsidR="00096670" w:rsidRPr="00784B86" w:rsidRDefault="00096670" w:rsidP="00096670">
      <w:pPr>
        <w:spacing w:after="0" w:line="240" w:lineRule="auto"/>
        <w:jc w:val="right"/>
        <w:rPr>
          <w:rFonts w:ascii="Times New Roman" w:hAnsi="Times New Roman" w:cs="Times New Roman"/>
          <w:sz w:val="24"/>
          <w:szCs w:val="24"/>
        </w:rPr>
      </w:pPr>
    </w:p>
    <w:p w14:paraId="627E0F4D" w14:textId="77777777" w:rsidR="00096670" w:rsidRPr="00784B86" w:rsidRDefault="00096670" w:rsidP="00096670">
      <w:pPr>
        <w:spacing w:after="0" w:line="240" w:lineRule="auto"/>
        <w:jc w:val="right"/>
        <w:rPr>
          <w:rFonts w:ascii="Times New Roman" w:hAnsi="Times New Roman" w:cs="Times New Roman"/>
          <w:sz w:val="24"/>
          <w:szCs w:val="24"/>
        </w:rPr>
      </w:pPr>
    </w:p>
    <w:p w14:paraId="191DDF95" w14:textId="77777777" w:rsidR="00096670" w:rsidRPr="00784B86" w:rsidRDefault="00096670" w:rsidP="00096670">
      <w:pPr>
        <w:spacing w:after="0" w:line="240" w:lineRule="auto"/>
        <w:jc w:val="right"/>
        <w:rPr>
          <w:rFonts w:ascii="Times New Roman" w:hAnsi="Times New Roman" w:cs="Times New Roman"/>
          <w:sz w:val="24"/>
          <w:szCs w:val="24"/>
        </w:rPr>
      </w:pPr>
    </w:p>
    <w:p w14:paraId="2A170C1B" w14:textId="77777777" w:rsidR="00096670" w:rsidRPr="00784B86" w:rsidRDefault="00096670" w:rsidP="00096670">
      <w:pPr>
        <w:spacing w:after="0" w:line="240" w:lineRule="auto"/>
        <w:jc w:val="right"/>
        <w:rPr>
          <w:rFonts w:ascii="Times New Roman" w:hAnsi="Times New Roman" w:cs="Times New Roman"/>
          <w:sz w:val="24"/>
          <w:szCs w:val="24"/>
        </w:rPr>
      </w:pPr>
    </w:p>
    <w:p w14:paraId="51382B65" w14:textId="77777777" w:rsidR="00096670" w:rsidRPr="00784B86" w:rsidRDefault="00096670" w:rsidP="00096670">
      <w:pPr>
        <w:spacing w:after="0" w:line="240" w:lineRule="auto"/>
        <w:jc w:val="right"/>
        <w:rPr>
          <w:rFonts w:ascii="Times New Roman" w:hAnsi="Times New Roman" w:cs="Times New Roman"/>
          <w:sz w:val="24"/>
          <w:szCs w:val="24"/>
        </w:rPr>
      </w:pPr>
    </w:p>
    <w:p w14:paraId="72E59562" w14:textId="77777777" w:rsidR="00096670" w:rsidRPr="00784B86" w:rsidRDefault="00096670" w:rsidP="00096670">
      <w:pPr>
        <w:spacing w:after="0" w:line="240" w:lineRule="auto"/>
        <w:jc w:val="right"/>
        <w:rPr>
          <w:rFonts w:ascii="Times New Roman" w:hAnsi="Times New Roman" w:cs="Times New Roman"/>
          <w:sz w:val="24"/>
          <w:szCs w:val="24"/>
        </w:rPr>
      </w:pPr>
    </w:p>
    <w:p w14:paraId="6CA0CCAE" w14:textId="77777777" w:rsidR="00096670" w:rsidRPr="00784B86" w:rsidRDefault="00096670" w:rsidP="00096670">
      <w:pPr>
        <w:spacing w:after="0" w:line="240" w:lineRule="auto"/>
        <w:jc w:val="right"/>
        <w:rPr>
          <w:rFonts w:ascii="Times New Roman" w:hAnsi="Times New Roman" w:cs="Times New Roman"/>
          <w:sz w:val="24"/>
          <w:szCs w:val="24"/>
        </w:rPr>
      </w:pPr>
    </w:p>
    <w:p w14:paraId="6FD9279E" w14:textId="77777777" w:rsidR="00096670" w:rsidRPr="00784B86" w:rsidRDefault="00096670" w:rsidP="00096670">
      <w:pPr>
        <w:spacing w:after="0" w:line="240" w:lineRule="auto"/>
        <w:jc w:val="right"/>
        <w:rPr>
          <w:rFonts w:ascii="Times New Roman" w:hAnsi="Times New Roman" w:cs="Times New Roman"/>
          <w:sz w:val="24"/>
          <w:szCs w:val="24"/>
        </w:rPr>
      </w:pPr>
    </w:p>
    <w:p w14:paraId="78D1D4B4" w14:textId="77777777" w:rsidR="00096670" w:rsidRPr="00784B86" w:rsidRDefault="00096670" w:rsidP="00096670">
      <w:pPr>
        <w:spacing w:after="0" w:line="240" w:lineRule="auto"/>
        <w:jc w:val="right"/>
        <w:rPr>
          <w:rFonts w:ascii="Times New Roman" w:hAnsi="Times New Roman" w:cs="Times New Roman"/>
          <w:sz w:val="24"/>
          <w:szCs w:val="24"/>
        </w:rPr>
      </w:pPr>
    </w:p>
    <w:p w14:paraId="24D9E46B" w14:textId="77777777" w:rsidR="00096670" w:rsidRPr="00784B86" w:rsidRDefault="00096670" w:rsidP="00096670">
      <w:pPr>
        <w:spacing w:after="0" w:line="240" w:lineRule="auto"/>
        <w:jc w:val="right"/>
        <w:rPr>
          <w:rFonts w:ascii="Times New Roman" w:hAnsi="Times New Roman" w:cs="Times New Roman"/>
          <w:sz w:val="24"/>
          <w:szCs w:val="24"/>
        </w:rPr>
      </w:pPr>
    </w:p>
    <w:p w14:paraId="561CAD6B" w14:textId="77777777" w:rsidR="00096670" w:rsidRPr="00784B86" w:rsidRDefault="00096670" w:rsidP="00096670">
      <w:pPr>
        <w:spacing w:after="0" w:line="240" w:lineRule="auto"/>
        <w:jc w:val="right"/>
        <w:rPr>
          <w:rFonts w:ascii="Times New Roman" w:hAnsi="Times New Roman" w:cs="Times New Roman"/>
          <w:sz w:val="24"/>
          <w:szCs w:val="24"/>
        </w:rPr>
      </w:pPr>
    </w:p>
    <w:p w14:paraId="2535C5D4" w14:textId="77777777" w:rsidR="00096670" w:rsidRPr="00784B86" w:rsidRDefault="00096670" w:rsidP="00096670">
      <w:pPr>
        <w:spacing w:after="0" w:line="240" w:lineRule="auto"/>
        <w:jc w:val="right"/>
        <w:rPr>
          <w:rFonts w:ascii="Times New Roman" w:hAnsi="Times New Roman" w:cs="Times New Roman"/>
          <w:sz w:val="24"/>
          <w:szCs w:val="24"/>
        </w:rPr>
      </w:pPr>
    </w:p>
    <w:p w14:paraId="1AF31555" w14:textId="77777777" w:rsidR="00096670" w:rsidRPr="00784B86" w:rsidRDefault="00096670" w:rsidP="00096670">
      <w:pPr>
        <w:spacing w:after="0" w:line="240" w:lineRule="auto"/>
        <w:jc w:val="right"/>
        <w:rPr>
          <w:rFonts w:ascii="Times New Roman" w:hAnsi="Times New Roman" w:cs="Times New Roman"/>
          <w:sz w:val="24"/>
          <w:szCs w:val="24"/>
        </w:rPr>
      </w:pPr>
    </w:p>
    <w:p w14:paraId="7A862402" w14:textId="77777777" w:rsidR="00096670" w:rsidRPr="00784B86" w:rsidRDefault="00096670" w:rsidP="00096670">
      <w:pPr>
        <w:spacing w:after="0" w:line="240" w:lineRule="auto"/>
        <w:jc w:val="right"/>
        <w:rPr>
          <w:rFonts w:ascii="Times New Roman" w:hAnsi="Times New Roman" w:cs="Times New Roman"/>
          <w:sz w:val="24"/>
          <w:szCs w:val="24"/>
        </w:rPr>
      </w:pPr>
    </w:p>
    <w:p w14:paraId="07206188" w14:textId="77777777" w:rsidR="00096670" w:rsidRPr="00784B86" w:rsidRDefault="00096670" w:rsidP="00096670">
      <w:pPr>
        <w:spacing w:after="0" w:line="240" w:lineRule="auto"/>
        <w:jc w:val="right"/>
        <w:rPr>
          <w:rFonts w:ascii="Times New Roman" w:hAnsi="Times New Roman" w:cs="Times New Roman"/>
          <w:sz w:val="24"/>
          <w:szCs w:val="24"/>
        </w:rPr>
      </w:pPr>
    </w:p>
    <w:p w14:paraId="004A5B2D" w14:textId="77777777" w:rsidR="00096670" w:rsidRPr="00784B86" w:rsidRDefault="00096670" w:rsidP="00096670">
      <w:pPr>
        <w:spacing w:after="0" w:line="240" w:lineRule="auto"/>
        <w:jc w:val="right"/>
        <w:rPr>
          <w:rFonts w:ascii="Times New Roman" w:hAnsi="Times New Roman" w:cs="Times New Roman"/>
          <w:sz w:val="24"/>
          <w:szCs w:val="24"/>
        </w:rPr>
      </w:pPr>
    </w:p>
    <w:p w14:paraId="3F988CBD" w14:textId="77777777" w:rsidR="00096670" w:rsidRPr="00784B86" w:rsidRDefault="00096670" w:rsidP="00096670">
      <w:pPr>
        <w:spacing w:after="0" w:line="240" w:lineRule="auto"/>
        <w:jc w:val="right"/>
        <w:rPr>
          <w:rFonts w:ascii="Times New Roman" w:hAnsi="Times New Roman" w:cs="Times New Roman"/>
          <w:sz w:val="24"/>
          <w:szCs w:val="24"/>
        </w:rPr>
      </w:pPr>
    </w:p>
    <w:p w14:paraId="5A5BFBC3" w14:textId="77777777" w:rsidR="00096670" w:rsidRPr="00784B86" w:rsidRDefault="00096670" w:rsidP="00096670">
      <w:pPr>
        <w:spacing w:after="0" w:line="240" w:lineRule="auto"/>
        <w:jc w:val="right"/>
        <w:rPr>
          <w:rFonts w:ascii="Times New Roman" w:hAnsi="Times New Roman" w:cs="Times New Roman"/>
          <w:sz w:val="24"/>
          <w:szCs w:val="24"/>
        </w:rPr>
      </w:pPr>
    </w:p>
    <w:p w14:paraId="15D64C8C" w14:textId="77777777" w:rsidR="00096670" w:rsidRPr="00784B86" w:rsidRDefault="00096670" w:rsidP="00096670">
      <w:pPr>
        <w:spacing w:after="0" w:line="240" w:lineRule="auto"/>
        <w:jc w:val="right"/>
        <w:rPr>
          <w:rFonts w:ascii="Times New Roman" w:hAnsi="Times New Roman" w:cs="Times New Roman"/>
          <w:sz w:val="24"/>
          <w:szCs w:val="24"/>
        </w:rPr>
      </w:pPr>
    </w:p>
    <w:p w14:paraId="59434F21" w14:textId="77777777" w:rsidR="00096670" w:rsidRPr="00784B86" w:rsidRDefault="00096670" w:rsidP="00096670">
      <w:pPr>
        <w:spacing w:after="0" w:line="240" w:lineRule="auto"/>
        <w:jc w:val="right"/>
        <w:rPr>
          <w:rFonts w:ascii="Times New Roman" w:hAnsi="Times New Roman" w:cs="Times New Roman"/>
          <w:sz w:val="24"/>
          <w:szCs w:val="24"/>
        </w:rPr>
      </w:pPr>
    </w:p>
    <w:p w14:paraId="063F8EA4" w14:textId="7C5184B7" w:rsidR="00096670" w:rsidRPr="00784B86" w:rsidRDefault="00096670" w:rsidP="00096670">
      <w:pPr>
        <w:spacing w:after="0" w:line="240" w:lineRule="auto"/>
        <w:jc w:val="right"/>
        <w:rPr>
          <w:rFonts w:ascii="Times New Roman" w:hAnsi="Times New Roman" w:cs="Times New Roman"/>
          <w:sz w:val="24"/>
          <w:szCs w:val="24"/>
        </w:rPr>
      </w:pPr>
      <w:r w:rsidRPr="00784B86">
        <w:rPr>
          <w:rFonts w:ascii="Times New Roman" w:hAnsi="Times New Roman" w:cs="Times New Roman"/>
          <w:sz w:val="24"/>
          <w:szCs w:val="24"/>
        </w:rPr>
        <w:lastRenderedPageBreak/>
        <w:t>Specialiųjų pirkimo sąlygų 5 priedas „EBVPD“ (XML formatu)</w:t>
      </w:r>
    </w:p>
    <w:p w14:paraId="4F4FE166" w14:textId="77777777" w:rsidR="00096670" w:rsidRPr="00784B86" w:rsidRDefault="00096670" w:rsidP="00096670">
      <w:pPr>
        <w:spacing w:after="0" w:line="240" w:lineRule="auto"/>
        <w:jc w:val="right"/>
        <w:rPr>
          <w:rFonts w:ascii="Times New Roman" w:hAnsi="Times New Roman" w:cs="Times New Roman"/>
          <w:b/>
          <w:bCs/>
          <w:sz w:val="24"/>
          <w:szCs w:val="24"/>
        </w:rPr>
      </w:pPr>
    </w:p>
    <w:p w14:paraId="4686EC42" w14:textId="77777777" w:rsidR="00096670" w:rsidRPr="00784B86" w:rsidRDefault="00096670" w:rsidP="00096670">
      <w:pPr>
        <w:spacing w:after="0" w:line="240" w:lineRule="auto"/>
        <w:jc w:val="right"/>
        <w:rPr>
          <w:rFonts w:ascii="Times New Roman" w:hAnsi="Times New Roman" w:cs="Times New Roman"/>
          <w:b/>
          <w:bCs/>
          <w:sz w:val="24"/>
          <w:szCs w:val="24"/>
        </w:rPr>
      </w:pPr>
    </w:p>
    <w:p w14:paraId="41227086" w14:textId="77777777" w:rsidR="00096670" w:rsidRPr="00784B86" w:rsidRDefault="00096670" w:rsidP="00096670">
      <w:pPr>
        <w:spacing w:after="0" w:line="240" w:lineRule="auto"/>
        <w:ind w:firstLine="426"/>
        <w:rPr>
          <w:rFonts w:ascii="Times New Roman" w:hAnsi="Times New Roman" w:cs="Times New Roman"/>
          <w:sz w:val="24"/>
          <w:szCs w:val="24"/>
        </w:rPr>
      </w:pPr>
      <w:r w:rsidRPr="00784B86">
        <w:rPr>
          <w:rFonts w:ascii="Times New Roman" w:hAnsi="Times New Roman" w:cs="Times New Roman"/>
          <w:sz w:val="24"/>
          <w:szCs w:val="24"/>
        </w:rPr>
        <w:t xml:space="preserve"> „Europos bendrasis viešųjų pirkimų dokumentas (EBVPD)“ pateikiamas .</w:t>
      </w:r>
      <w:proofErr w:type="spellStart"/>
      <w:r w:rsidRPr="00784B86">
        <w:rPr>
          <w:rFonts w:ascii="Times New Roman" w:hAnsi="Times New Roman" w:cs="Times New Roman"/>
          <w:sz w:val="24"/>
          <w:szCs w:val="24"/>
        </w:rPr>
        <w:t>xml</w:t>
      </w:r>
      <w:proofErr w:type="spellEnd"/>
      <w:r w:rsidRPr="00784B86">
        <w:rPr>
          <w:rFonts w:ascii="Times New Roman" w:hAnsi="Times New Roman" w:cs="Times New Roman"/>
          <w:sz w:val="24"/>
          <w:szCs w:val="24"/>
        </w:rPr>
        <w:t xml:space="preserve"> formatu.</w:t>
      </w:r>
    </w:p>
    <w:p w14:paraId="5FEA6538" w14:textId="77777777" w:rsidR="00344769" w:rsidRPr="00784B86" w:rsidRDefault="00344769" w:rsidP="00381873">
      <w:pPr>
        <w:tabs>
          <w:tab w:val="right" w:leader="dot" w:pos="9962"/>
        </w:tabs>
        <w:spacing w:after="0"/>
        <w:jc w:val="right"/>
        <w:rPr>
          <w:rFonts w:ascii="Times New Roman" w:hAnsi="Times New Roman" w:cs="Times New Roman"/>
          <w:sz w:val="24"/>
          <w:szCs w:val="24"/>
        </w:rPr>
      </w:pPr>
    </w:p>
    <w:p w14:paraId="67C1689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43A1B147"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960A010"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D3708A6"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72A7D86"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0A0D614"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00F7B53"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53462AA"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C9CED0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31A0B51"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1629267"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E767E45"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111F73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2DEF752"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27C0972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1A04073"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38CF159"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2D4A32C9"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F51FD41"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31023FC"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B6C6CD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460955E"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E0357CC"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A212790"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0D1C77EB"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2E88FE65"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4ACC0CF3"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E711876"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484FAFD1"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5B4275B"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2703ADC3"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2183DD3C"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82F5E42"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07EBB36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56ECFC1"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C2B2B75"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2839AB51"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4A72591B"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6D55A39"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2A12DF7"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74034C7"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9685199" w14:textId="3F7B2983" w:rsidR="00096670" w:rsidRPr="00784B86" w:rsidRDefault="00096670" w:rsidP="00096670">
      <w:pPr>
        <w:tabs>
          <w:tab w:val="left" w:pos="142"/>
          <w:tab w:val="right" w:leader="dot" w:pos="9962"/>
        </w:tabs>
        <w:spacing w:after="0"/>
        <w:ind w:left="426" w:hanging="284"/>
        <w:jc w:val="right"/>
        <w:rPr>
          <w:rFonts w:ascii="Times New Roman" w:hAnsi="Times New Roman" w:cs="Times New Roman"/>
          <w:noProof/>
          <w:sz w:val="24"/>
          <w:szCs w:val="24"/>
        </w:rPr>
      </w:pPr>
      <w:r w:rsidRPr="00784B86">
        <w:rPr>
          <w:rFonts w:ascii="Times New Roman" w:hAnsi="Times New Roman" w:cs="Times New Roman"/>
          <w:noProof/>
          <w:sz w:val="24"/>
          <w:szCs w:val="24"/>
        </w:rPr>
        <w:lastRenderedPageBreak/>
        <w:t xml:space="preserve">Specialiųjų pirkimo sąlygų </w:t>
      </w:r>
      <w:r w:rsidR="00805ADA" w:rsidRPr="00784B86">
        <w:rPr>
          <w:rFonts w:ascii="Times New Roman" w:hAnsi="Times New Roman" w:cs="Times New Roman"/>
          <w:noProof/>
          <w:sz w:val="24"/>
          <w:szCs w:val="24"/>
        </w:rPr>
        <w:t>6</w:t>
      </w:r>
      <w:r w:rsidRPr="00784B86">
        <w:rPr>
          <w:rFonts w:ascii="Times New Roman" w:hAnsi="Times New Roman" w:cs="Times New Roman"/>
          <w:noProof/>
          <w:sz w:val="24"/>
          <w:szCs w:val="24"/>
        </w:rPr>
        <w:t xml:space="preserve"> priedas „Pasiūlymo forma“</w:t>
      </w:r>
    </w:p>
    <w:p w14:paraId="520F25F6" w14:textId="77777777" w:rsidR="00096670" w:rsidRPr="00784B86" w:rsidRDefault="00096670" w:rsidP="00096670">
      <w:pPr>
        <w:tabs>
          <w:tab w:val="left" w:pos="142"/>
          <w:tab w:val="right" w:leader="dot" w:pos="9962"/>
        </w:tabs>
        <w:spacing w:after="0"/>
        <w:ind w:left="426" w:hanging="284"/>
        <w:jc w:val="right"/>
        <w:rPr>
          <w:rFonts w:ascii="Times New Roman" w:hAnsi="Times New Roman" w:cs="Times New Roman"/>
          <w:noProof/>
          <w:sz w:val="24"/>
          <w:szCs w:val="24"/>
        </w:rPr>
      </w:pPr>
    </w:p>
    <w:p w14:paraId="2A3034DF" w14:textId="77777777" w:rsidR="00096670" w:rsidRPr="00784B86" w:rsidRDefault="00096670" w:rsidP="00096670">
      <w:pPr>
        <w:spacing w:after="0" w:line="240" w:lineRule="auto"/>
        <w:jc w:val="center"/>
        <w:rPr>
          <w:rFonts w:ascii="Times New Roman" w:eastAsia="Times New Roman" w:hAnsi="Times New Roman" w:cs="Times New Roman"/>
          <w:b/>
          <w:bCs/>
          <w:sz w:val="24"/>
          <w:szCs w:val="24"/>
          <w:lang w:eastAsia="en-US"/>
        </w:rPr>
      </w:pPr>
      <w:r w:rsidRPr="00784B86">
        <w:rPr>
          <w:rFonts w:ascii="Times New Roman" w:eastAsia="Times New Roman" w:hAnsi="Times New Roman" w:cs="Times New Roman"/>
          <w:b/>
          <w:bCs/>
          <w:sz w:val="24"/>
          <w:szCs w:val="24"/>
          <w:lang w:eastAsia="en-US"/>
        </w:rPr>
        <w:t xml:space="preserve">PASIŪLYMO FORMA </w:t>
      </w:r>
    </w:p>
    <w:p w14:paraId="16691513" w14:textId="77777777" w:rsidR="00096670" w:rsidRPr="00784B86" w:rsidRDefault="00096670" w:rsidP="00096670">
      <w:pPr>
        <w:spacing w:after="0" w:line="240" w:lineRule="auto"/>
        <w:rPr>
          <w:rFonts w:ascii="Times New Roman" w:eastAsia="Times New Roman" w:hAnsi="Times New Roman" w:cs="Times New Roman"/>
          <w:sz w:val="24"/>
          <w:szCs w:val="24"/>
          <w:lang w:eastAsia="zh-CN"/>
        </w:rPr>
      </w:pPr>
    </w:p>
    <w:p w14:paraId="585A2702" w14:textId="77777777" w:rsidR="00096670" w:rsidRPr="00784B86" w:rsidRDefault="00096670" w:rsidP="00096670">
      <w:pPr>
        <w:spacing w:after="0" w:line="240" w:lineRule="auto"/>
        <w:jc w:val="center"/>
        <w:rPr>
          <w:rFonts w:ascii="Times New Roman" w:eastAsia="Times New Roman" w:hAnsi="Times New Roman" w:cs="Times New Roman"/>
          <w:sz w:val="24"/>
          <w:szCs w:val="24"/>
          <w:lang w:eastAsia="zh-CN"/>
        </w:rPr>
      </w:pPr>
      <w:r w:rsidRPr="00784B86">
        <w:rPr>
          <w:rFonts w:ascii="Times New Roman" w:eastAsia="Times New Roman" w:hAnsi="Times New Roman" w:cs="Times New Roman"/>
          <w:sz w:val="24"/>
          <w:szCs w:val="24"/>
          <w:lang w:eastAsia="zh-CN"/>
        </w:rPr>
        <w:t>Herbas arba prekių ženklas</w:t>
      </w:r>
    </w:p>
    <w:p w14:paraId="15975EE8" w14:textId="77777777" w:rsidR="00096670" w:rsidRPr="00784B86" w:rsidRDefault="00096670" w:rsidP="00096670">
      <w:pPr>
        <w:spacing w:after="0" w:line="240" w:lineRule="auto"/>
        <w:jc w:val="center"/>
        <w:rPr>
          <w:rFonts w:ascii="Times New Roman" w:eastAsia="Times New Roman" w:hAnsi="Times New Roman" w:cs="Times New Roman"/>
          <w:sz w:val="24"/>
          <w:szCs w:val="24"/>
          <w:lang w:eastAsia="zh-CN"/>
        </w:rPr>
      </w:pPr>
      <w:r w:rsidRPr="00784B86">
        <w:rPr>
          <w:rFonts w:ascii="Times New Roman" w:eastAsia="Times New Roman" w:hAnsi="Times New Roman" w:cs="Times New Roman"/>
          <w:sz w:val="24"/>
          <w:szCs w:val="24"/>
          <w:lang w:eastAsia="zh-CN"/>
        </w:rPr>
        <w:t>(Tiekėjo pavadinimas)</w:t>
      </w:r>
    </w:p>
    <w:p w14:paraId="6B20A253" w14:textId="77777777" w:rsidR="00096670" w:rsidRPr="00784B86" w:rsidRDefault="00096670" w:rsidP="00096670">
      <w:pPr>
        <w:spacing w:after="0" w:line="240" w:lineRule="auto"/>
        <w:jc w:val="center"/>
        <w:rPr>
          <w:rFonts w:ascii="Times New Roman" w:eastAsia="Times New Roman" w:hAnsi="Times New Roman" w:cs="Times New Roman"/>
          <w:sz w:val="24"/>
          <w:szCs w:val="24"/>
          <w:lang w:eastAsia="zh-CN"/>
        </w:rPr>
      </w:pPr>
      <w:r w:rsidRPr="00784B86">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004542" w14:textId="77777777" w:rsidR="00096670" w:rsidRPr="00784B86" w:rsidRDefault="00096670" w:rsidP="00096670">
      <w:pPr>
        <w:spacing w:after="0" w:line="240" w:lineRule="auto"/>
        <w:jc w:val="center"/>
        <w:rPr>
          <w:rFonts w:ascii="Times New Roman" w:eastAsia="Times New Roman" w:hAnsi="Times New Roman" w:cs="Times New Roman"/>
          <w:b/>
          <w:sz w:val="24"/>
          <w:szCs w:val="24"/>
          <w:lang w:eastAsia="zh-CN"/>
        </w:rPr>
      </w:pPr>
    </w:p>
    <w:p w14:paraId="4B6DDF99" w14:textId="77777777" w:rsidR="00096670" w:rsidRPr="00784B86" w:rsidRDefault="00096670" w:rsidP="00096670">
      <w:pPr>
        <w:spacing w:after="0" w:line="240" w:lineRule="auto"/>
        <w:jc w:val="center"/>
        <w:rPr>
          <w:rFonts w:ascii="Times New Roman" w:eastAsia="Times New Roman" w:hAnsi="Times New Roman" w:cs="Times New Roman"/>
          <w:b/>
          <w:sz w:val="24"/>
          <w:szCs w:val="24"/>
          <w:lang w:eastAsia="zh-CN"/>
        </w:rPr>
      </w:pPr>
      <w:r w:rsidRPr="00784B86">
        <w:rPr>
          <w:rFonts w:ascii="Times New Roman" w:eastAsia="Times New Roman" w:hAnsi="Times New Roman" w:cs="Times New Roman"/>
          <w:b/>
          <w:sz w:val="24"/>
          <w:szCs w:val="24"/>
          <w:lang w:eastAsia="zh-CN"/>
        </w:rPr>
        <w:t>PASIŪLYMAS</w:t>
      </w:r>
    </w:p>
    <w:p w14:paraId="5127DCA1" w14:textId="77777777" w:rsidR="00096670" w:rsidRPr="00784B86" w:rsidRDefault="00096670" w:rsidP="00096670">
      <w:pPr>
        <w:spacing w:after="0" w:line="240" w:lineRule="auto"/>
        <w:jc w:val="center"/>
        <w:rPr>
          <w:rFonts w:ascii="Times New Roman" w:eastAsia="Times New Roman" w:hAnsi="Times New Roman" w:cs="Times New Roman"/>
          <w:sz w:val="24"/>
          <w:szCs w:val="24"/>
          <w:lang w:eastAsia="zh-CN"/>
        </w:rPr>
      </w:pPr>
    </w:p>
    <w:p w14:paraId="0147E37C" w14:textId="77777777" w:rsidR="00096670" w:rsidRPr="00784B86" w:rsidRDefault="00096670" w:rsidP="00096670">
      <w:pPr>
        <w:spacing w:after="0" w:line="240" w:lineRule="auto"/>
        <w:jc w:val="center"/>
        <w:rPr>
          <w:rFonts w:ascii="Times New Roman" w:eastAsia="Times New Roman" w:hAnsi="Times New Roman" w:cs="Times New Roman"/>
          <w:sz w:val="24"/>
          <w:szCs w:val="24"/>
          <w:lang w:eastAsia="zh-CN"/>
        </w:rPr>
      </w:pPr>
      <w:r w:rsidRPr="00784B86">
        <w:rPr>
          <w:rFonts w:ascii="Times New Roman" w:eastAsia="Times New Roman" w:hAnsi="Times New Roman" w:cs="Times New Roman"/>
          <w:sz w:val="24"/>
          <w:szCs w:val="24"/>
          <w:lang w:eastAsia="zh-CN"/>
        </w:rPr>
        <w:t>20___-___-___</w:t>
      </w:r>
    </w:p>
    <w:p w14:paraId="3DEEBB1A" w14:textId="77777777" w:rsidR="00096670" w:rsidRPr="00784B86" w:rsidRDefault="00096670" w:rsidP="00096670">
      <w:pPr>
        <w:spacing w:after="0" w:line="240" w:lineRule="auto"/>
        <w:jc w:val="center"/>
        <w:rPr>
          <w:rFonts w:ascii="Times New Roman" w:eastAsia="Times New Roman" w:hAnsi="Times New Roman" w:cs="Times New Roman"/>
          <w:b/>
          <w:sz w:val="24"/>
          <w:szCs w:val="24"/>
          <w:lang w:eastAsia="en-US"/>
        </w:rPr>
      </w:pPr>
    </w:p>
    <w:p w14:paraId="0A8CB0FD" w14:textId="77777777" w:rsidR="00096670" w:rsidRPr="00784B86" w:rsidRDefault="00096670" w:rsidP="00096670">
      <w:pPr>
        <w:spacing w:after="0" w:line="240" w:lineRule="auto"/>
        <w:jc w:val="center"/>
        <w:rPr>
          <w:rFonts w:ascii="Times New Roman" w:eastAsia="Times New Roman" w:hAnsi="Times New Roman" w:cs="Times New Roman"/>
          <w:b/>
          <w:bCs/>
          <w:sz w:val="24"/>
          <w:szCs w:val="24"/>
          <w:lang w:eastAsia="en-US"/>
        </w:rPr>
      </w:pPr>
      <w:r w:rsidRPr="00784B86">
        <w:rPr>
          <w:rFonts w:ascii="Times New Roman" w:eastAsia="Times New Roman" w:hAnsi="Times New Roman" w:cs="Times New Roman"/>
          <w:b/>
          <w:bCs/>
          <w:sz w:val="24"/>
          <w:szCs w:val="24"/>
          <w:lang w:eastAsia="en-US"/>
        </w:rPr>
        <w:t>DĖL</w:t>
      </w:r>
      <w:r w:rsidRPr="00784B86">
        <w:rPr>
          <w:rFonts w:ascii="Times New Roman" w:hAnsi="Times New Roman" w:cs="Times New Roman"/>
          <w:b/>
          <w:sz w:val="24"/>
          <w:szCs w:val="24"/>
        </w:rPr>
        <w:t xml:space="preserve"> </w:t>
      </w:r>
      <w:r w:rsidRPr="00784B86">
        <w:rPr>
          <w:rFonts w:ascii="Times New Roman" w:hAnsi="Times New Roman" w:cs="Times New Roman"/>
          <w:b/>
          <w:bCs/>
          <w:color w:val="000000" w:themeColor="text1"/>
          <w:sz w:val="24"/>
          <w:szCs w:val="24"/>
        </w:rPr>
        <w:t>RASEINIŲ R. SAV. SENIŪNIJŲ KELIŲ IR GATVIŲ SU ŽVYRO IR GRUNTO DANGA PROFILIAVIMO DARBŲ</w:t>
      </w:r>
      <w:r w:rsidRPr="00784B86">
        <w:rPr>
          <w:rFonts w:ascii="Times New Roman" w:eastAsia="Times New Roman" w:hAnsi="Times New Roman" w:cs="Times New Roman"/>
          <w:b/>
          <w:bCs/>
          <w:sz w:val="24"/>
          <w:szCs w:val="24"/>
          <w:lang w:eastAsia="en-US"/>
        </w:rPr>
        <w:t xml:space="preserve"> </w:t>
      </w:r>
      <w:r w:rsidRPr="00784B86">
        <w:rPr>
          <w:rFonts w:ascii="Times New Roman" w:hAnsi="Times New Roman" w:cs="Times New Roman"/>
          <w:b/>
          <w:sz w:val="24"/>
          <w:szCs w:val="24"/>
        </w:rPr>
        <w:t xml:space="preserve">PIRKIMO </w:t>
      </w:r>
    </w:p>
    <w:p w14:paraId="526E7F00" w14:textId="77777777" w:rsidR="00096670" w:rsidRPr="00784B86" w:rsidRDefault="00096670" w:rsidP="00096670">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096670" w:rsidRPr="00784B86" w14:paraId="14B9EA8C" w14:textId="77777777" w:rsidTr="007267C4">
        <w:tc>
          <w:tcPr>
            <w:tcW w:w="6480" w:type="dxa"/>
            <w:tcBorders>
              <w:top w:val="single" w:sz="4" w:space="0" w:color="auto"/>
              <w:left w:val="single" w:sz="4" w:space="0" w:color="auto"/>
              <w:bottom w:val="single" w:sz="4" w:space="0" w:color="auto"/>
              <w:right w:val="single" w:sz="4" w:space="0" w:color="auto"/>
            </w:tcBorders>
            <w:hideMark/>
          </w:tcPr>
          <w:p w14:paraId="740AF977" w14:textId="77777777" w:rsidR="00096670" w:rsidRPr="00784B86" w:rsidRDefault="00096670" w:rsidP="007267C4">
            <w:pPr>
              <w:shd w:val="clear" w:color="auto" w:fill="FFFFFF"/>
              <w:spacing w:after="0"/>
              <w:jc w:val="both"/>
              <w:rPr>
                <w:rFonts w:ascii="Times New Roman" w:eastAsia="Calibri" w:hAnsi="Times New Roman" w:cs="Times New Roman"/>
                <w:b/>
                <w:sz w:val="24"/>
                <w:szCs w:val="24"/>
              </w:rPr>
            </w:pPr>
            <w:r w:rsidRPr="00784B86">
              <w:rPr>
                <w:rFonts w:ascii="Times New Roman" w:eastAsia="Calibri" w:hAnsi="Times New Roman" w:cs="Times New Roman"/>
                <w:b/>
                <w:sz w:val="24"/>
                <w:szCs w:val="24"/>
              </w:rPr>
              <w:t xml:space="preserve">Tiekėjo pavadinimas ir įmonės kodas </w:t>
            </w:r>
            <w:r w:rsidRPr="00784B86">
              <w:rPr>
                <w:rFonts w:ascii="Times New Roman" w:eastAsia="Calibri" w:hAnsi="Times New Roman" w:cs="Times New Roman"/>
                <w:sz w:val="24"/>
                <w:szCs w:val="24"/>
              </w:rPr>
              <w:t>[</w:t>
            </w:r>
            <w:r w:rsidRPr="00784B86">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784B86">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4113B98" w14:textId="77777777" w:rsidR="00096670" w:rsidRPr="00784B86" w:rsidRDefault="00096670" w:rsidP="007267C4">
            <w:pPr>
              <w:shd w:val="clear" w:color="auto" w:fill="FFFFFF"/>
              <w:jc w:val="both"/>
              <w:rPr>
                <w:rFonts w:ascii="Times New Roman" w:eastAsia="Calibri" w:hAnsi="Times New Roman" w:cs="Times New Roman"/>
                <w:sz w:val="24"/>
                <w:szCs w:val="24"/>
              </w:rPr>
            </w:pPr>
          </w:p>
          <w:p w14:paraId="04282FAE" w14:textId="77777777" w:rsidR="00096670" w:rsidRPr="00784B86" w:rsidRDefault="00096670" w:rsidP="007267C4">
            <w:pPr>
              <w:shd w:val="clear" w:color="auto" w:fill="FFFFFF"/>
              <w:jc w:val="both"/>
              <w:rPr>
                <w:rFonts w:ascii="Times New Roman" w:eastAsia="Calibri" w:hAnsi="Times New Roman" w:cs="Times New Roman"/>
                <w:sz w:val="24"/>
                <w:szCs w:val="24"/>
              </w:rPr>
            </w:pPr>
          </w:p>
        </w:tc>
      </w:tr>
      <w:tr w:rsidR="00096670" w:rsidRPr="00784B86" w14:paraId="020279AA" w14:textId="77777777" w:rsidTr="007267C4">
        <w:tc>
          <w:tcPr>
            <w:tcW w:w="6480" w:type="dxa"/>
            <w:tcBorders>
              <w:top w:val="single" w:sz="4" w:space="0" w:color="auto"/>
              <w:left w:val="single" w:sz="4" w:space="0" w:color="auto"/>
              <w:bottom w:val="single" w:sz="4" w:space="0" w:color="auto"/>
              <w:right w:val="single" w:sz="4" w:space="0" w:color="auto"/>
            </w:tcBorders>
            <w:hideMark/>
          </w:tcPr>
          <w:p w14:paraId="3B67C983" w14:textId="77777777" w:rsidR="00096670" w:rsidRPr="00784B86" w:rsidRDefault="00096670" w:rsidP="007267C4">
            <w:pPr>
              <w:shd w:val="clear" w:color="auto" w:fill="FFFFFF"/>
              <w:spacing w:after="0"/>
              <w:jc w:val="both"/>
              <w:rPr>
                <w:rFonts w:ascii="Times New Roman" w:eastAsia="Calibri" w:hAnsi="Times New Roman" w:cs="Times New Roman"/>
                <w:sz w:val="24"/>
                <w:szCs w:val="24"/>
              </w:rPr>
            </w:pPr>
            <w:r w:rsidRPr="00784B86">
              <w:rPr>
                <w:rFonts w:ascii="Times New Roman" w:eastAsia="Calibri" w:hAnsi="Times New Roman" w:cs="Times New Roman"/>
                <w:b/>
                <w:sz w:val="24"/>
                <w:szCs w:val="24"/>
              </w:rPr>
              <w:t>Atsakingasis partneris</w:t>
            </w:r>
            <w:r w:rsidRPr="00784B86">
              <w:rPr>
                <w:rFonts w:ascii="Times New Roman" w:eastAsia="Calibri" w:hAnsi="Times New Roman" w:cs="Times New Roman"/>
                <w:sz w:val="24"/>
                <w:szCs w:val="24"/>
              </w:rPr>
              <w:t xml:space="preserve"> [</w:t>
            </w:r>
            <w:r w:rsidRPr="00784B86">
              <w:rPr>
                <w:rFonts w:ascii="Times New Roman" w:eastAsia="Calibri" w:hAnsi="Times New Roman" w:cs="Times New Roman"/>
                <w:i/>
                <w:sz w:val="24"/>
                <w:szCs w:val="24"/>
              </w:rPr>
              <w:t>nurodyti atsakingojo partnerio pavadinimą, jei pasiūlymą teikia ūkio subjektų grupė</w:t>
            </w:r>
            <w:r w:rsidRPr="00784B86">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7AA7977" w14:textId="77777777" w:rsidR="00096670" w:rsidRPr="00784B86" w:rsidRDefault="00096670" w:rsidP="007267C4">
            <w:pPr>
              <w:shd w:val="clear" w:color="auto" w:fill="FFFFFF"/>
              <w:jc w:val="both"/>
              <w:rPr>
                <w:rFonts w:ascii="Times New Roman" w:eastAsia="Calibri" w:hAnsi="Times New Roman" w:cs="Times New Roman"/>
                <w:sz w:val="24"/>
                <w:szCs w:val="24"/>
              </w:rPr>
            </w:pPr>
          </w:p>
        </w:tc>
      </w:tr>
      <w:tr w:rsidR="00096670" w:rsidRPr="00784B86" w14:paraId="38854431" w14:textId="77777777" w:rsidTr="007267C4">
        <w:trPr>
          <w:trHeight w:val="636"/>
        </w:trPr>
        <w:tc>
          <w:tcPr>
            <w:tcW w:w="6480" w:type="dxa"/>
            <w:tcBorders>
              <w:top w:val="single" w:sz="4" w:space="0" w:color="auto"/>
              <w:left w:val="single" w:sz="4" w:space="0" w:color="auto"/>
              <w:bottom w:val="single" w:sz="4" w:space="0" w:color="auto"/>
              <w:right w:val="single" w:sz="4" w:space="0" w:color="auto"/>
            </w:tcBorders>
            <w:hideMark/>
          </w:tcPr>
          <w:p w14:paraId="34022169" w14:textId="77777777" w:rsidR="00096670" w:rsidRPr="00784B86" w:rsidRDefault="00096670" w:rsidP="007267C4">
            <w:pPr>
              <w:shd w:val="clear" w:color="auto" w:fill="FFFFFF"/>
              <w:spacing w:after="0"/>
              <w:jc w:val="both"/>
              <w:rPr>
                <w:rFonts w:ascii="Times New Roman" w:eastAsia="Calibri" w:hAnsi="Times New Roman" w:cs="Times New Roman"/>
                <w:sz w:val="24"/>
                <w:szCs w:val="24"/>
              </w:rPr>
            </w:pPr>
            <w:r w:rsidRPr="00784B86">
              <w:rPr>
                <w:rFonts w:ascii="Times New Roman" w:eastAsia="Calibri" w:hAnsi="Times New Roman" w:cs="Times New Roman"/>
                <w:b/>
                <w:sz w:val="24"/>
                <w:szCs w:val="24"/>
              </w:rPr>
              <w:t>Tiekėjo adresas</w:t>
            </w:r>
            <w:r w:rsidRPr="00784B86">
              <w:rPr>
                <w:rFonts w:ascii="Times New Roman" w:eastAsia="Calibri" w:hAnsi="Times New Roman" w:cs="Times New Roman"/>
                <w:sz w:val="24"/>
                <w:szCs w:val="24"/>
              </w:rPr>
              <w:t xml:space="preserve"> [</w:t>
            </w:r>
            <w:r w:rsidRPr="00784B86">
              <w:rPr>
                <w:rFonts w:ascii="Times New Roman" w:eastAsia="Calibri" w:hAnsi="Times New Roman" w:cs="Times New Roman"/>
                <w:i/>
                <w:sz w:val="24"/>
                <w:szCs w:val="24"/>
              </w:rPr>
              <w:t>jei pasiūlymą teikia ūkio subjektų grupė, nurodyti visų partnerių adresus</w:t>
            </w:r>
            <w:r w:rsidRPr="00784B86">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0C88AE5" w14:textId="77777777" w:rsidR="00096670" w:rsidRPr="00784B86" w:rsidRDefault="00096670" w:rsidP="007267C4">
            <w:pPr>
              <w:shd w:val="clear" w:color="auto" w:fill="FFFFFF"/>
              <w:jc w:val="both"/>
              <w:rPr>
                <w:rFonts w:ascii="Times New Roman" w:eastAsia="Calibri" w:hAnsi="Times New Roman" w:cs="Times New Roman"/>
                <w:sz w:val="24"/>
                <w:szCs w:val="24"/>
              </w:rPr>
            </w:pPr>
          </w:p>
        </w:tc>
      </w:tr>
      <w:tr w:rsidR="00096670" w:rsidRPr="00784B86" w14:paraId="6D6104E7" w14:textId="77777777" w:rsidTr="007267C4">
        <w:tc>
          <w:tcPr>
            <w:tcW w:w="6480" w:type="dxa"/>
            <w:tcBorders>
              <w:top w:val="single" w:sz="4" w:space="0" w:color="auto"/>
              <w:left w:val="single" w:sz="4" w:space="0" w:color="auto"/>
              <w:bottom w:val="single" w:sz="4" w:space="0" w:color="auto"/>
              <w:right w:val="single" w:sz="4" w:space="0" w:color="auto"/>
            </w:tcBorders>
            <w:hideMark/>
          </w:tcPr>
          <w:p w14:paraId="6B95CCD6" w14:textId="77777777" w:rsidR="00096670" w:rsidRPr="00784B86" w:rsidRDefault="00096670" w:rsidP="007267C4">
            <w:pPr>
              <w:shd w:val="clear" w:color="auto" w:fill="FFFFFF"/>
              <w:spacing w:after="0"/>
              <w:jc w:val="both"/>
              <w:rPr>
                <w:rFonts w:ascii="Times New Roman" w:eastAsia="Calibri" w:hAnsi="Times New Roman" w:cs="Times New Roman"/>
                <w:b/>
                <w:sz w:val="24"/>
                <w:szCs w:val="24"/>
              </w:rPr>
            </w:pPr>
            <w:r w:rsidRPr="00784B86">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6CE0210E" w14:textId="77777777" w:rsidR="00096670" w:rsidRPr="00784B86" w:rsidRDefault="00096670" w:rsidP="007267C4">
            <w:pPr>
              <w:shd w:val="clear" w:color="auto" w:fill="FFFFFF"/>
              <w:jc w:val="both"/>
              <w:rPr>
                <w:rFonts w:ascii="Times New Roman" w:eastAsia="Calibri" w:hAnsi="Times New Roman" w:cs="Times New Roman"/>
                <w:sz w:val="24"/>
                <w:szCs w:val="24"/>
              </w:rPr>
            </w:pPr>
          </w:p>
        </w:tc>
      </w:tr>
      <w:tr w:rsidR="00096670" w:rsidRPr="00784B86" w14:paraId="1A9B15C5" w14:textId="77777777" w:rsidTr="007267C4">
        <w:tc>
          <w:tcPr>
            <w:tcW w:w="6480" w:type="dxa"/>
            <w:tcBorders>
              <w:top w:val="single" w:sz="4" w:space="0" w:color="auto"/>
              <w:left w:val="single" w:sz="4" w:space="0" w:color="auto"/>
              <w:bottom w:val="single" w:sz="4" w:space="0" w:color="auto"/>
              <w:right w:val="single" w:sz="4" w:space="0" w:color="auto"/>
            </w:tcBorders>
            <w:hideMark/>
          </w:tcPr>
          <w:p w14:paraId="3E0604A2" w14:textId="77777777" w:rsidR="00096670" w:rsidRPr="00784B86" w:rsidRDefault="00096670" w:rsidP="007267C4">
            <w:pPr>
              <w:shd w:val="clear" w:color="auto" w:fill="FFFFFF"/>
              <w:spacing w:after="0"/>
              <w:jc w:val="both"/>
              <w:rPr>
                <w:rFonts w:ascii="Times New Roman" w:eastAsia="Calibri" w:hAnsi="Times New Roman" w:cs="Times New Roman"/>
                <w:b/>
                <w:sz w:val="24"/>
                <w:szCs w:val="24"/>
              </w:rPr>
            </w:pPr>
            <w:r w:rsidRPr="00784B86">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7EC984A" w14:textId="77777777" w:rsidR="00096670" w:rsidRPr="00784B86" w:rsidRDefault="00096670" w:rsidP="007267C4">
            <w:pPr>
              <w:shd w:val="clear" w:color="auto" w:fill="FFFFFF"/>
              <w:jc w:val="both"/>
              <w:rPr>
                <w:rFonts w:ascii="Times New Roman" w:eastAsia="Calibri" w:hAnsi="Times New Roman" w:cs="Times New Roman"/>
                <w:sz w:val="24"/>
                <w:szCs w:val="24"/>
              </w:rPr>
            </w:pPr>
          </w:p>
        </w:tc>
      </w:tr>
      <w:tr w:rsidR="00096670" w:rsidRPr="00784B86" w14:paraId="0D154BEB" w14:textId="77777777" w:rsidTr="007267C4">
        <w:tc>
          <w:tcPr>
            <w:tcW w:w="6480" w:type="dxa"/>
            <w:tcBorders>
              <w:top w:val="single" w:sz="4" w:space="0" w:color="auto"/>
              <w:left w:val="single" w:sz="4" w:space="0" w:color="auto"/>
              <w:bottom w:val="single" w:sz="4" w:space="0" w:color="auto"/>
              <w:right w:val="single" w:sz="4" w:space="0" w:color="auto"/>
            </w:tcBorders>
            <w:hideMark/>
          </w:tcPr>
          <w:p w14:paraId="4A9ED399" w14:textId="77777777" w:rsidR="00096670" w:rsidRPr="00784B86" w:rsidRDefault="00096670" w:rsidP="007267C4">
            <w:pPr>
              <w:shd w:val="clear" w:color="auto" w:fill="FFFFFF"/>
              <w:spacing w:after="0"/>
              <w:jc w:val="both"/>
              <w:rPr>
                <w:rFonts w:ascii="Times New Roman" w:eastAsia="Calibri" w:hAnsi="Times New Roman" w:cs="Times New Roman"/>
                <w:b/>
                <w:sz w:val="24"/>
                <w:szCs w:val="24"/>
              </w:rPr>
            </w:pPr>
            <w:r w:rsidRPr="00784B86">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4A2874CA" w14:textId="77777777" w:rsidR="00096670" w:rsidRPr="00784B86" w:rsidRDefault="00096670" w:rsidP="007267C4">
            <w:pPr>
              <w:shd w:val="clear" w:color="auto" w:fill="FFFFFF"/>
              <w:jc w:val="both"/>
              <w:rPr>
                <w:rFonts w:ascii="Times New Roman" w:eastAsia="Calibri" w:hAnsi="Times New Roman" w:cs="Times New Roman"/>
                <w:sz w:val="24"/>
                <w:szCs w:val="24"/>
              </w:rPr>
            </w:pPr>
          </w:p>
        </w:tc>
      </w:tr>
    </w:tbl>
    <w:p w14:paraId="050E2462" w14:textId="77777777" w:rsidR="00096670" w:rsidRPr="00784B86" w:rsidRDefault="00096670" w:rsidP="00096670">
      <w:pPr>
        <w:tabs>
          <w:tab w:val="left" w:pos="9639"/>
        </w:tabs>
        <w:spacing w:after="0" w:line="260" w:lineRule="exact"/>
        <w:ind w:right="-1" w:firstLine="360"/>
        <w:jc w:val="both"/>
        <w:rPr>
          <w:rFonts w:ascii="Times New Roman" w:eastAsia="SimSun" w:hAnsi="Times New Roman" w:cs="Times New Roman"/>
          <w:sz w:val="24"/>
          <w:szCs w:val="24"/>
        </w:rPr>
      </w:pPr>
      <w:r w:rsidRPr="00784B86">
        <w:rPr>
          <w:rFonts w:ascii="Times New Roman" w:eastAsia="SimSun" w:hAnsi="Times New Roman" w:cs="Times New Roman"/>
          <w:sz w:val="24"/>
          <w:szCs w:val="24"/>
        </w:rPr>
        <w:t xml:space="preserve">Šiuo pasiūlymu pažymime, kad sutinkame su visais reikalavimais nustatytais </w:t>
      </w:r>
      <w:r w:rsidRPr="00784B86">
        <w:rPr>
          <w:rFonts w:ascii="Times New Roman" w:hAnsi="Times New Roman" w:cs="Times New Roman"/>
          <w:sz w:val="24"/>
          <w:szCs w:val="24"/>
        </w:rPr>
        <w:t>Pirkimo dokumentuose</w:t>
      </w:r>
      <w:r w:rsidRPr="00784B86">
        <w:rPr>
          <w:rFonts w:ascii="Times New Roman" w:eastAsia="SimSun" w:hAnsi="Times New Roman" w:cs="Times New Roman"/>
          <w:sz w:val="24"/>
          <w:szCs w:val="24"/>
        </w:rPr>
        <w:t xml:space="preserve">, paskelbtuose CVP IS. </w:t>
      </w:r>
    </w:p>
    <w:p w14:paraId="0A9664F3" w14:textId="77777777" w:rsidR="00096670" w:rsidRPr="00784B86" w:rsidRDefault="00096670" w:rsidP="000966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6AB6B3C" w14:textId="77777777" w:rsidR="00096670" w:rsidRPr="00784B86" w:rsidRDefault="00096670" w:rsidP="000966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93DB60A" w14:textId="77777777" w:rsidR="00096670" w:rsidRPr="00784B86" w:rsidRDefault="00096670" w:rsidP="00096670">
      <w:pPr>
        <w:spacing w:after="0" w:line="240" w:lineRule="auto"/>
        <w:ind w:firstLine="360"/>
        <w:jc w:val="both"/>
        <w:rPr>
          <w:rFonts w:ascii="Times New Roman" w:hAnsi="Times New Roman" w:cs="Times New Roman"/>
          <w:sz w:val="24"/>
          <w:szCs w:val="24"/>
        </w:rPr>
      </w:pPr>
    </w:p>
    <w:p w14:paraId="0F7D5DED" w14:textId="77777777" w:rsidR="00096670" w:rsidRPr="00784B86" w:rsidRDefault="00096670" w:rsidP="00096670">
      <w:pPr>
        <w:spacing w:after="0" w:line="240" w:lineRule="auto"/>
        <w:ind w:firstLine="360"/>
        <w:jc w:val="both"/>
        <w:rPr>
          <w:rFonts w:ascii="Times New Roman" w:eastAsiaTheme="minorHAnsi" w:hAnsi="Times New Roman" w:cs="Times New Roman"/>
          <w:sz w:val="24"/>
          <w:szCs w:val="24"/>
          <w:lang w:eastAsia="en-GB"/>
        </w:rPr>
      </w:pPr>
      <w:r w:rsidRPr="00784B86">
        <w:rPr>
          <w:rFonts w:ascii="Times New Roman" w:hAnsi="Times New Roman" w:cs="Times New Roman"/>
          <w:sz w:val="24"/>
          <w:szCs w:val="24"/>
        </w:rPr>
        <w:t>Informacija apie kiekvieno tiekėjų grupės partnerio savo jėgomis numatomų suteikti paslaugų, atlikti darbų ir (ar) kt.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096670" w:rsidRPr="00784B86" w14:paraId="55474CED" w14:textId="77777777" w:rsidTr="007267C4">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788FABA"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3D07A329"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690B43D1"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Numatomos suteikti paslaugos, atlikti darbai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7035A6A7"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Partnerio pasiūlymo dalies vertė pasiūlymo kainoje</w:t>
            </w:r>
          </w:p>
        </w:tc>
      </w:tr>
      <w:tr w:rsidR="00096670" w:rsidRPr="00784B86" w14:paraId="0D974E9D" w14:textId="77777777" w:rsidTr="007267C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F0E78" w14:textId="77777777" w:rsidR="00096670" w:rsidRPr="00784B86" w:rsidRDefault="00096670" w:rsidP="007267C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ADA6C" w14:textId="77777777" w:rsidR="00096670" w:rsidRPr="00784B86" w:rsidRDefault="00096670" w:rsidP="007267C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A505B" w14:textId="77777777" w:rsidR="00096670" w:rsidRPr="00784B86" w:rsidRDefault="00096670" w:rsidP="007267C4">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2AC974EC"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Eur be PVM</w:t>
            </w:r>
          </w:p>
        </w:tc>
      </w:tr>
      <w:tr w:rsidR="00096670" w:rsidRPr="00784B86" w14:paraId="3F48054F" w14:textId="77777777" w:rsidTr="007267C4">
        <w:tc>
          <w:tcPr>
            <w:tcW w:w="663" w:type="dxa"/>
            <w:tcBorders>
              <w:top w:val="single" w:sz="4" w:space="0" w:color="auto"/>
              <w:left w:val="single" w:sz="4" w:space="0" w:color="auto"/>
              <w:bottom w:val="single" w:sz="4" w:space="0" w:color="auto"/>
              <w:right w:val="single" w:sz="4" w:space="0" w:color="auto"/>
            </w:tcBorders>
          </w:tcPr>
          <w:p w14:paraId="00AF9E74" w14:textId="77777777" w:rsidR="00096670" w:rsidRPr="00784B86" w:rsidRDefault="00096670" w:rsidP="007267C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C5E6B34" w14:textId="77777777" w:rsidR="00096670" w:rsidRPr="00784B86" w:rsidRDefault="00096670" w:rsidP="007267C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D43AA64" w14:textId="77777777" w:rsidR="00096670" w:rsidRPr="00784B86" w:rsidRDefault="00096670" w:rsidP="007267C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27ECB77D" w14:textId="77777777" w:rsidR="00096670" w:rsidRPr="00784B86" w:rsidRDefault="00096670" w:rsidP="007267C4">
            <w:pPr>
              <w:rPr>
                <w:rFonts w:hAnsi="Times New Roman" w:cs="Times New Roman"/>
                <w:sz w:val="24"/>
                <w:szCs w:val="24"/>
              </w:rPr>
            </w:pPr>
          </w:p>
        </w:tc>
      </w:tr>
      <w:tr w:rsidR="00096670" w:rsidRPr="00784B86" w14:paraId="602FD7EA" w14:textId="77777777" w:rsidTr="007267C4">
        <w:tc>
          <w:tcPr>
            <w:tcW w:w="663" w:type="dxa"/>
            <w:tcBorders>
              <w:top w:val="single" w:sz="4" w:space="0" w:color="auto"/>
              <w:left w:val="single" w:sz="4" w:space="0" w:color="auto"/>
              <w:bottom w:val="single" w:sz="4" w:space="0" w:color="auto"/>
              <w:right w:val="single" w:sz="4" w:space="0" w:color="auto"/>
            </w:tcBorders>
          </w:tcPr>
          <w:p w14:paraId="49008BCE" w14:textId="77777777" w:rsidR="00096670" w:rsidRPr="00784B86" w:rsidRDefault="00096670" w:rsidP="007267C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5002B17" w14:textId="77777777" w:rsidR="00096670" w:rsidRPr="00784B86" w:rsidRDefault="00096670" w:rsidP="007267C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281CF3F" w14:textId="77777777" w:rsidR="00096670" w:rsidRPr="00784B86" w:rsidRDefault="00096670" w:rsidP="007267C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28F87F14" w14:textId="77777777" w:rsidR="00096670" w:rsidRPr="00784B86" w:rsidRDefault="00096670" w:rsidP="007267C4">
            <w:pPr>
              <w:rPr>
                <w:rFonts w:hAnsi="Times New Roman" w:cs="Times New Roman"/>
                <w:sz w:val="24"/>
                <w:szCs w:val="24"/>
              </w:rPr>
            </w:pPr>
          </w:p>
        </w:tc>
      </w:tr>
      <w:tr w:rsidR="00096670" w:rsidRPr="00784B86" w14:paraId="0957EE32" w14:textId="77777777" w:rsidTr="007267C4">
        <w:tc>
          <w:tcPr>
            <w:tcW w:w="6042" w:type="dxa"/>
            <w:gridSpan w:val="3"/>
            <w:tcBorders>
              <w:top w:val="single" w:sz="4" w:space="0" w:color="auto"/>
              <w:left w:val="single" w:sz="4" w:space="0" w:color="auto"/>
              <w:bottom w:val="single" w:sz="4" w:space="0" w:color="auto"/>
              <w:right w:val="single" w:sz="4" w:space="0" w:color="auto"/>
            </w:tcBorders>
            <w:hideMark/>
          </w:tcPr>
          <w:p w14:paraId="267B07F2" w14:textId="77777777" w:rsidR="00096670" w:rsidRPr="00784B86" w:rsidRDefault="00096670" w:rsidP="007267C4">
            <w:pPr>
              <w:jc w:val="right"/>
              <w:rPr>
                <w:rFonts w:hAnsi="Times New Roman" w:cs="Times New Roman"/>
                <w:b/>
                <w:sz w:val="24"/>
                <w:szCs w:val="24"/>
              </w:rPr>
            </w:pPr>
            <w:r w:rsidRPr="00784B86">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8ECA3E2" w14:textId="77777777" w:rsidR="00096670" w:rsidRPr="00784B86" w:rsidRDefault="00096670" w:rsidP="007267C4">
            <w:pPr>
              <w:rPr>
                <w:rFonts w:hAnsi="Times New Roman" w:cs="Times New Roman"/>
                <w:sz w:val="24"/>
                <w:szCs w:val="24"/>
              </w:rPr>
            </w:pPr>
          </w:p>
        </w:tc>
      </w:tr>
    </w:tbl>
    <w:p w14:paraId="0D59A685" w14:textId="77777777" w:rsidR="00096670" w:rsidRPr="00784B86" w:rsidRDefault="00096670" w:rsidP="00096670">
      <w:pPr>
        <w:spacing w:after="0" w:line="240" w:lineRule="auto"/>
        <w:ind w:firstLine="567"/>
        <w:jc w:val="both"/>
        <w:rPr>
          <w:rFonts w:ascii="Times New Roman" w:eastAsia="Times New Roman" w:hAnsi="Times New Roman" w:cs="Times New Roman"/>
          <w:sz w:val="24"/>
          <w:szCs w:val="24"/>
          <w:lang w:eastAsia="en-US"/>
        </w:rPr>
      </w:pPr>
    </w:p>
    <w:p w14:paraId="4355F231" w14:textId="77777777" w:rsidR="00096670" w:rsidRPr="00784B86" w:rsidRDefault="00096670" w:rsidP="00096670">
      <w:pPr>
        <w:spacing w:after="0" w:line="240" w:lineRule="auto"/>
        <w:ind w:firstLine="360"/>
        <w:rPr>
          <w:rFonts w:ascii="Times New Roman" w:hAnsi="Times New Roman" w:cs="Times New Roman"/>
          <w:sz w:val="24"/>
          <w:szCs w:val="24"/>
          <w:lang w:val="en-GB" w:eastAsia="en-GB"/>
        </w:rPr>
      </w:pPr>
      <w:r w:rsidRPr="00784B86">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096670" w:rsidRPr="00784B86" w14:paraId="2F721B99" w14:textId="77777777" w:rsidTr="007267C4">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3390C47"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E98EEC3"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C0C890D"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Subtiekėjas</w:t>
            </w:r>
            <w:r w:rsidRPr="00784B86">
              <w:rPr>
                <w:rFonts w:hAnsi="Times New Roman" w:cs="Times New Roman"/>
                <w:b/>
                <w:sz w:val="24"/>
                <w:szCs w:val="24"/>
                <w:vertAlign w:val="superscript"/>
              </w:rPr>
              <w:t>*</w:t>
            </w:r>
            <w:r w:rsidRPr="00784B86">
              <w:rPr>
                <w:rFonts w:hAnsi="Times New Roman" w:cs="Times New Roman"/>
                <w:b/>
                <w:sz w:val="24"/>
                <w:szCs w:val="24"/>
              </w:rPr>
              <w:t xml:space="preserve"> (</w:t>
            </w:r>
            <w:r w:rsidRPr="00784B86">
              <w:rPr>
                <w:rFonts w:hAnsi="Times New Roman" w:cs="Times New Roman"/>
                <w:b/>
                <w:i/>
                <w:iCs/>
                <w:sz w:val="24"/>
                <w:szCs w:val="24"/>
              </w:rPr>
              <w:t>pažymėti X, jei taikoma</w:t>
            </w:r>
            <w:r w:rsidRPr="00784B86">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7F2AC3C" w14:textId="77777777" w:rsidR="00096670" w:rsidRPr="00784B86" w:rsidRDefault="00096670" w:rsidP="007267C4">
            <w:pPr>
              <w:jc w:val="center"/>
              <w:rPr>
                <w:rFonts w:hAnsi="Times New Roman" w:cs="Times New Roman"/>
                <w:b/>
                <w:sz w:val="24"/>
                <w:szCs w:val="24"/>
                <w:lang w:eastAsia="en-GB"/>
              </w:rPr>
            </w:pPr>
            <w:r w:rsidRPr="00784B86">
              <w:rPr>
                <w:rFonts w:hAnsi="Times New Roman" w:cs="Times New Roman"/>
                <w:b/>
                <w:sz w:val="24"/>
                <w:szCs w:val="24"/>
              </w:rPr>
              <w:t>Ūkio subjektas</w:t>
            </w:r>
            <w:r w:rsidRPr="00784B86">
              <w:rPr>
                <w:rFonts w:hAnsi="Times New Roman" w:cs="Times New Roman"/>
                <w:b/>
                <w:sz w:val="24"/>
                <w:szCs w:val="24"/>
                <w:vertAlign w:val="superscript"/>
              </w:rPr>
              <w:t>**</w:t>
            </w:r>
          </w:p>
          <w:p w14:paraId="63C664F1"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w:t>
            </w:r>
            <w:r w:rsidRPr="00784B86">
              <w:rPr>
                <w:rFonts w:hAnsi="Times New Roman" w:cs="Times New Roman"/>
                <w:b/>
                <w:i/>
                <w:iCs/>
                <w:sz w:val="24"/>
                <w:szCs w:val="24"/>
              </w:rPr>
              <w:t>pažymėti X,  jei taikoma</w:t>
            </w:r>
            <w:r w:rsidRPr="00784B86">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D1B6803"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Numatomos suteikti paslaugos, atlikti darbai ir (ar) kt.</w:t>
            </w:r>
          </w:p>
        </w:tc>
      </w:tr>
      <w:tr w:rsidR="00096670" w:rsidRPr="00784B86" w14:paraId="50D5414F" w14:textId="77777777" w:rsidTr="007267C4">
        <w:tc>
          <w:tcPr>
            <w:tcW w:w="714" w:type="dxa"/>
            <w:tcBorders>
              <w:top w:val="single" w:sz="4" w:space="0" w:color="auto"/>
              <w:left w:val="single" w:sz="4" w:space="0" w:color="auto"/>
              <w:bottom w:val="single" w:sz="4" w:space="0" w:color="auto"/>
              <w:right w:val="single" w:sz="4" w:space="0" w:color="auto"/>
            </w:tcBorders>
          </w:tcPr>
          <w:p w14:paraId="4799949F" w14:textId="77777777" w:rsidR="00096670" w:rsidRPr="00784B86" w:rsidRDefault="00096670" w:rsidP="007267C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E78202" w14:textId="77777777" w:rsidR="00096670" w:rsidRPr="00784B86" w:rsidRDefault="00096670" w:rsidP="007267C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173764B" w14:textId="77777777" w:rsidR="00096670" w:rsidRPr="00784B86" w:rsidRDefault="00096670" w:rsidP="007267C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8E06D7" w14:textId="77777777" w:rsidR="00096670" w:rsidRPr="00784B86" w:rsidRDefault="00096670" w:rsidP="007267C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4A96003" w14:textId="77777777" w:rsidR="00096670" w:rsidRPr="00784B86" w:rsidRDefault="00096670" w:rsidP="007267C4">
            <w:pPr>
              <w:rPr>
                <w:rFonts w:hAnsi="Times New Roman" w:cs="Times New Roman"/>
                <w:sz w:val="24"/>
                <w:szCs w:val="24"/>
              </w:rPr>
            </w:pPr>
          </w:p>
        </w:tc>
      </w:tr>
      <w:tr w:rsidR="00096670" w:rsidRPr="00784B86" w14:paraId="0AD7F581" w14:textId="77777777" w:rsidTr="007267C4">
        <w:tc>
          <w:tcPr>
            <w:tcW w:w="714" w:type="dxa"/>
            <w:tcBorders>
              <w:top w:val="single" w:sz="4" w:space="0" w:color="auto"/>
              <w:left w:val="single" w:sz="4" w:space="0" w:color="auto"/>
              <w:bottom w:val="single" w:sz="4" w:space="0" w:color="auto"/>
              <w:right w:val="single" w:sz="4" w:space="0" w:color="auto"/>
            </w:tcBorders>
          </w:tcPr>
          <w:p w14:paraId="203754F5" w14:textId="77777777" w:rsidR="00096670" w:rsidRPr="00784B86" w:rsidRDefault="00096670" w:rsidP="007267C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5C30C01" w14:textId="77777777" w:rsidR="00096670" w:rsidRPr="00784B86" w:rsidRDefault="00096670" w:rsidP="007267C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6B04367" w14:textId="77777777" w:rsidR="00096670" w:rsidRPr="00784B86" w:rsidRDefault="00096670" w:rsidP="007267C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316935E" w14:textId="77777777" w:rsidR="00096670" w:rsidRPr="00784B86" w:rsidRDefault="00096670" w:rsidP="007267C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4206BE5" w14:textId="77777777" w:rsidR="00096670" w:rsidRPr="00784B86" w:rsidRDefault="00096670" w:rsidP="007267C4">
            <w:pPr>
              <w:rPr>
                <w:rFonts w:hAnsi="Times New Roman" w:cs="Times New Roman"/>
                <w:sz w:val="24"/>
                <w:szCs w:val="24"/>
              </w:rPr>
            </w:pPr>
          </w:p>
        </w:tc>
      </w:tr>
    </w:tbl>
    <w:p w14:paraId="19F20A04" w14:textId="77777777" w:rsidR="00096670" w:rsidRPr="00784B86" w:rsidRDefault="00096670" w:rsidP="00096670">
      <w:pPr>
        <w:ind w:firstLine="360"/>
        <w:rPr>
          <w:rFonts w:ascii="Times New Roman" w:hAnsi="Times New Roman" w:cs="Times New Roman"/>
          <w:sz w:val="24"/>
          <w:szCs w:val="24"/>
          <w:lang w:eastAsia="en-GB"/>
        </w:rPr>
      </w:pPr>
      <w:r w:rsidRPr="00784B86">
        <w:rPr>
          <w:rFonts w:ascii="Times New Roman" w:hAnsi="Times New Roman" w:cs="Times New Roman"/>
          <w:sz w:val="24"/>
          <w:szCs w:val="24"/>
        </w:rPr>
        <w:t>Pastabos:</w:t>
      </w:r>
    </w:p>
    <w:p w14:paraId="7576FF1C" w14:textId="77777777" w:rsidR="00096670" w:rsidRPr="00784B86" w:rsidRDefault="00096670" w:rsidP="00096670">
      <w:pPr>
        <w:spacing w:after="0" w:line="240" w:lineRule="auto"/>
        <w:ind w:firstLine="360"/>
        <w:jc w:val="both"/>
        <w:rPr>
          <w:rFonts w:ascii="Times New Roman" w:hAnsi="Times New Roman" w:cs="Times New Roman"/>
          <w:sz w:val="24"/>
          <w:szCs w:val="24"/>
        </w:rPr>
      </w:pPr>
      <w:r w:rsidRPr="00784B86">
        <w:rPr>
          <w:rFonts w:ascii="Times New Roman" w:hAnsi="Times New Roman" w:cs="Times New Roman"/>
          <w:b/>
          <w:bCs/>
          <w:sz w:val="24"/>
          <w:szCs w:val="24"/>
        </w:rPr>
        <w:t>*</w:t>
      </w:r>
      <w:r w:rsidRPr="00784B86">
        <w:rPr>
          <w:rFonts w:ascii="Times New Roman" w:hAnsi="Times New Roman" w:cs="Times New Roman"/>
          <w:sz w:val="24"/>
          <w:szCs w:val="24"/>
        </w:rPr>
        <w:t xml:space="preserve"> </w:t>
      </w:r>
      <w:r w:rsidRPr="00784B86">
        <w:rPr>
          <w:rFonts w:ascii="Times New Roman" w:hAnsi="Times New Roman" w:cs="Times New Roman"/>
          <w:b/>
          <w:bCs/>
          <w:sz w:val="24"/>
          <w:szCs w:val="24"/>
        </w:rPr>
        <w:t>Subtiekėjas,</w:t>
      </w:r>
      <w:r w:rsidRPr="00784B86">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7125D632" w14:textId="77777777" w:rsidR="00096670" w:rsidRPr="00784B86" w:rsidRDefault="00096670" w:rsidP="00096670">
      <w:pPr>
        <w:spacing w:line="240" w:lineRule="auto"/>
        <w:ind w:firstLine="360"/>
        <w:jc w:val="both"/>
        <w:rPr>
          <w:rFonts w:ascii="Times New Roman" w:hAnsi="Times New Roman" w:cs="Times New Roman"/>
          <w:sz w:val="24"/>
          <w:szCs w:val="24"/>
        </w:rPr>
      </w:pPr>
      <w:r w:rsidRPr="00784B86">
        <w:rPr>
          <w:rFonts w:ascii="Times New Roman" w:hAnsi="Times New Roman" w:cs="Times New Roman"/>
          <w:b/>
          <w:bCs/>
          <w:sz w:val="24"/>
          <w:szCs w:val="24"/>
        </w:rPr>
        <w:t>**</w:t>
      </w:r>
      <w:r w:rsidRPr="00784B86">
        <w:rPr>
          <w:rFonts w:ascii="Times New Roman" w:hAnsi="Times New Roman" w:cs="Times New Roman"/>
          <w:sz w:val="24"/>
          <w:szCs w:val="24"/>
        </w:rPr>
        <w:t xml:space="preserve"> </w:t>
      </w:r>
      <w:r w:rsidRPr="00784B86">
        <w:rPr>
          <w:rFonts w:ascii="Times New Roman" w:hAnsi="Times New Roman" w:cs="Times New Roman"/>
          <w:b/>
          <w:bCs/>
          <w:sz w:val="24"/>
          <w:szCs w:val="24"/>
        </w:rPr>
        <w:t>Ūkio subjektas</w:t>
      </w:r>
      <w:r w:rsidRPr="00784B86">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3973446" w14:textId="77777777" w:rsidR="00096670" w:rsidRPr="00784B86" w:rsidRDefault="00096670" w:rsidP="00096670">
      <w:pPr>
        <w:spacing w:line="240" w:lineRule="auto"/>
        <w:ind w:firstLine="567"/>
        <w:rPr>
          <w:rFonts w:ascii="Times New Roman" w:hAnsi="Times New Roman" w:cs="Times New Roman"/>
          <w:sz w:val="24"/>
          <w:szCs w:val="24"/>
        </w:rPr>
      </w:pPr>
      <w:r w:rsidRPr="00784B86">
        <w:rPr>
          <w:rFonts w:ascii="Times New Roman" w:hAnsi="Times New Roman" w:cs="Times New Roman"/>
          <w:sz w:val="24"/>
          <w:szCs w:val="24"/>
        </w:rPr>
        <w:t>Informacija apie specialistus (</w:t>
      </w:r>
      <w:proofErr w:type="spellStart"/>
      <w:r w:rsidRPr="00784B86">
        <w:rPr>
          <w:rFonts w:ascii="Times New Roman" w:hAnsi="Times New Roman" w:cs="Times New Roman"/>
          <w:sz w:val="24"/>
          <w:szCs w:val="24"/>
        </w:rPr>
        <w:t>kvazisubtiekėjus</w:t>
      </w:r>
      <w:proofErr w:type="spellEnd"/>
      <w:r w:rsidRPr="00784B86">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096670" w:rsidRPr="00784B86" w14:paraId="7A47DDDD" w14:textId="77777777" w:rsidTr="007267C4">
        <w:tc>
          <w:tcPr>
            <w:tcW w:w="651" w:type="dxa"/>
            <w:tcBorders>
              <w:top w:val="single" w:sz="4" w:space="0" w:color="auto"/>
              <w:left w:val="single" w:sz="4" w:space="0" w:color="auto"/>
              <w:bottom w:val="single" w:sz="4" w:space="0" w:color="auto"/>
              <w:right w:val="single" w:sz="4" w:space="0" w:color="auto"/>
            </w:tcBorders>
            <w:hideMark/>
          </w:tcPr>
          <w:p w14:paraId="6ABD41DC"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79948C5B"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2D96D6D" w14:textId="77777777" w:rsidR="00096670" w:rsidRPr="00784B86" w:rsidRDefault="00096670" w:rsidP="007267C4">
            <w:pPr>
              <w:jc w:val="center"/>
              <w:rPr>
                <w:rFonts w:hAnsi="Times New Roman" w:cs="Times New Roman"/>
                <w:b/>
                <w:sz w:val="24"/>
                <w:szCs w:val="24"/>
              </w:rPr>
            </w:pPr>
            <w:r w:rsidRPr="00784B86">
              <w:rPr>
                <w:rFonts w:hAnsi="Times New Roman" w:cs="Times New Roman"/>
                <w:b/>
                <w:sz w:val="24"/>
                <w:szCs w:val="24"/>
              </w:rPr>
              <w:t>Specialisto dabartinė darbovietė</w:t>
            </w:r>
          </w:p>
        </w:tc>
      </w:tr>
      <w:tr w:rsidR="00096670" w:rsidRPr="00784B86" w14:paraId="04449DAC" w14:textId="77777777" w:rsidTr="007267C4">
        <w:tc>
          <w:tcPr>
            <w:tcW w:w="651" w:type="dxa"/>
            <w:tcBorders>
              <w:top w:val="single" w:sz="4" w:space="0" w:color="auto"/>
              <w:left w:val="single" w:sz="4" w:space="0" w:color="auto"/>
              <w:bottom w:val="single" w:sz="4" w:space="0" w:color="auto"/>
              <w:right w:val="single" w:sz="4" w:space="0" w:color="auto"/>
            </w:tcBorders>
          </w:tcPr>
          <w:p w14:paraId="32175D60" w14:textId="77777777" w:rsidR="00096670" w:rsidRPr="00784B86" w:rsidRDefault="00096670" w:rsidP="007267C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565E98A" w14:textId="77777777" w:rsidR="00096670" w:rsidRPr="00784B86" w:rsidRDefault="00096670" w:rsidP="007267C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1BD3FC7" w14:textId="77777777" w:rsidR="00096670" w:rsidRPr="00784B86" w:rsidRDefault="00096670" w:rsidP="007267C4">
            <w:pPr>
              <w:rPr>
                <w:rFonts w:hAnsi="Times New Roman" w:cs="Times New Roman"/>
                <w:sz w:val="24"/>
                <w:szCs w:val="24"/>
              </w:rPr>
            </w:pPr>
          </w:p>
        </w:tc>
      </w:tr>
      <w:tr w:rsidR="00096670" w:rsidRPr="00784B86" w14:paraId="60535D3E" w14:textId="77777777" w:rsidTr="007267C4">
        <w:tc>
          <w:tcPr>
            <w:tcW w:w="651" w:type="dxa"/>
            <w:tcBorders>
              <w:top w:val="single" w:sz="4" w:space="0" w:color="auto"/>
              <w:left w:val="single" w:sz="4" w:space="0" w:color="auto"/>
              <w:bottom w:val="single" w:sz="4" w:space="0" w:color="auto"/>
              <w:right w:val="single" w:sz="4" w:space="0" w:color="auto"/>
            </w:tcBorders>
          </w:tcPr>
          <w:p w14:paraId="57618402" w14:textId="77777777" w:rsidR="00096670" w:rsidRPr="00784B86" w:rsidRDefault="00096670" w:rsidP="007267C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312273A" w14:textId="77777777" w:rsidR="00096670" w:rsidRPr="00784B86" w:rsidRDefault="00096670" w:rsidP="007267C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A77C87D" w14:textId="77777777" w:rsidR="00096670" w:rsidRPr="00784B86" w:rsidRDefault="00096670" w:rsidP="007267C4">
            <w:pPr>
              <w:rPr>
                <w:rFonts w:hAnsi="Times New Roman" w:cs="Times New Roman"/>
                <w:sz w:val="24"/>
                <w:szCs w:val="24"/>
              </w:rPr>
            </w:pPr>
          </w:p>
        </w:tc>
      </w:tr>
    </w:tbl>
    <w:p w14:paraId="792CFAD9" w14:textId="77777777" w:rsidR="00096670" w:rsidRPr="00784B86" w:rsidRDefault="00096670" w:rsidP="00096670">
      <w:pPr>
        <w:spacing w:after="0" w:line="240" w:lineRule="auto"/>
        <w:ind w:firstLine="360"/>
        <w:rPr>
          <w:rFonts w:ascii="Times New Roman" w:hAnsi="Times New Roman" w:cs="Times New Roman"/>
          <w:sz w:val="24"/>
          <w:szCs w:val="24"/>
          <w:lang w:eastAsia="en-GB"/>
        </w:rPr>
      </w:pPr>
      <w:r w:rsidRPr="00784B86">
        <w:rPr>
          <w:rFonts w:ascii="Times New Roman" w:hAnsi="Times New Roman" w:cs="Times New Roman"/>
          <w:b/>
          <w:bCs/>
          <w:sz w:val="24"/>
          <w:szCs w:val="24"/>
        </w:rPr>
        <w:t xml:space="preserve">*** </w:t>
      </w:r>
      <w:proofErr w:type="spellStart"/>
      <w:r w:rsidRPr="00784B86">
        <w:rPr>
          <w:rFonts w:ascii="Times New Roman" w:hAnsi="Times New Roman" w:cs="Times New Roman"/>
          <w:b/>
          <w:bCs/>
          <w:sz w:val="24"/>
          <w:szCs w:val="24"/>
        </w:rPr>
        <w:t>Kvazisubtiekėjas</w:t>
      </w:r>
      <w:proofErr w:type="spellEnd"/>
      <w:r w:rsidRPr="00784B86">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DA0432E" w14:textId="77777777" w:rsidR="00096670" w:rsidRPr="00784B86" w:rsidRDefault="00096670" w:rsidP="00096670">
      <w:pPr>
        <w:spacing w:after="0" w:line="240" w:lineRule="auto"/>
        <w:ind w:firstLine="567"/>
        <w:jc w:val="both"/>
        <w:rPr>
          <w:rFonts w:ascii="Times New Roman" w:eastAsia="Times New Roman" w:hAnsi="Times New Roman" w:cs="Times New Roman"/>
          <w:sz w:val="24"/>
          <w:szCs w:val="24"/>
          <w:lang w:eastAsia="en-US"/>
        </w:rPr>
      </w:pPr>
    </w:p>
    <w:p w14:paraId="183E085E" w14:textId="77777777" w:rsidR="00096670" w:rsidRPr="00784B86" w:rsidRDefault="00096670" w:rsidP="00096670">
      <w:pPr>
        <w:ind w:firstLine="360"/>
        <w:jc w:val="both"/>
        <w:rPr>
          <w:rFonts w:ascii="Times New Roman" w:hAnsi="Times New Roman" w:cs="Times New Roman"/>
          <w:b/>
          <w:sz w:val="24"/>
          <w:szCs w:val="24"/>
          <w:lang w:eastAsia="en-US"/>
        </w:rPr>
      </w:pPr>
      <w:r w:rsidRPr="00784B86">
        <w:rPr>
          <w:rFonts w:ascii="Times New Roman" w:hAnsi="Times New Roman" w:cs="Times New Roman"/>
          <w:b/>
          <w:sz w:val="24"/>
          <w:szCs w:val="24"/>
          <w:lang w:eastAsia="en-US"/>
        </w:rPr>
        <w:t>Šiame pasiūlyme yra pateikta ir konfidenciali informacija</w:t>
      </w:r>
      <w:r w:rsidRPr="00784B86">
        <w:rPr>
          <w:rFonts w:ascii="Times New Roman" w:hAnsi="Times New Roman" w:cs="Times New Roman"/>
          <w:sz w:val="24"/>
          <w:szCs w:val="24"/>
          <w:lang w:eastAsia="en-US"/>
        </w:rPr>
        <w:t>*</w:t>
      </w:r>
      <w:r w:rsidRPr="00784B86">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096670" w:rsidRPr="00784B86" w14:paraId="073B90DF" w14:textId="77777777" w:rsidTr="007267C4">
        <w:tc>
          <w:tcPr>
            <w:tcW w:w="666" w:type="dxa"/>
            <w:tcBorders>
              <w:top w:val="single" w:sz="4" w:space="0" w:color="auto"/>
              <w:left w:val="single" w:sz="4" w:space="0" w:color="auto"/>
              <w:bottom w:val="single" w:sz="4" w:space="0" w:color="auto"/>
              <w:right w:val="single" w:sz="4" w:space="0" w:color="auto"/>
            </w:tcBorders>
            <w:hideMark/>
          </w:tcPr>
          <w:p w14:paraId="1ED3AAA8" w14:textId="77777777" w:rsidR="00096670" w:rsidRPr="00784B86" w:rsidRDefault="00096670" w:rsidP="007267C4">
            <w:pPr>
              <w:jc w:val="both"/>
              <w:rPr>
                <w:rFonts w:hAnsi="Times New Roman" w:cs="Times New Roman"/>
                <w:sz w:val="24"/>
                <w:szCs w:val="24"/>
              </w:rPr>
            </w:pPr>
            <w:r w:rsidRPr="00784B86">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3946C4D3" w14:textId="77777777" w:rsidR="00096670" w:rsidRPr="00784B86" w:rsidRDefault="00096670" w:rsidP="007267C4">
            <w:pPr>
              <w:jc w:val="both"/>
              <w:rPr>
                <w:rFonts w:hAnsi="Times New Roman" w:cs="Times New Roman"/>
                <w:sz w:val="24"/>
                <w:szCs w:val="24"/>
              </w:rPr>
            </w:pPr>
            <w:r w:rsidRPr="00784B86">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AF9ABAA" w14:textId="77777777" w:rsidR="00096670" w:rsidRPr="00784B86" w:rsidRDefault="00096670" w:rsidP="007267C4">
            <w:pPr>
              <w:jc w:val="both"/>
              <w:rPr>
                <w:rFonts w:hAnsi="Times New Roman" w:cs="Times New Roman"/>
                <w:sz w:val="24"/>
                <w:szCs w:val="24"/>
              </w:rPr>
            </w:pPr>
            <w:r w:rsidRPr="00784B86">
              <w:rPr>
                <w:rFonts w:hAnsi="Times New Roman" w:cs="Times New Roman"/>
                <w:sz w:val="24"/>
                <w:szCs w:val="24"/>
              </w:rPr>
              <w:t>Dokumento tekstas (nurodoma kuri informacija yra konfidenciali)</w:t>
            </w:r>
          </w:p>
        </w:tc>
      </w:tr>
      <w:tr w:rsidR="00096670" w:rsidRPr="00784B86" w14:paraId="63B89DF5" w14:textId="77777777" w:rsidTr="007267C4">
        <w:tc>
          <w:tcPr>
            <w:tcW w:w="666" w:type="dxa"/>
            <w:tcBorders>
              <w:top w:val="single" w:sz="4" w:space="0" w:color="auto"/>
              <w:left w:val="single" w:sz="4" w:space="0" w:color="auto"/>
              <w:bottom w:val="single" w:sz="4" w:space="0" w:color="auto"/>
              <w:right w:val="single" w:sz="4" w:space="0" w:color="auto"/>
            </w:tcBorders>
            <w:hideMark/>
          </w:tcPr>
          <w:p w14:paraId="13317516" w14:textId="77777777" w:rsidR="00096670" w:rsidRPr="00784B86" w:rsidRDefault="00096670" w:rsidP="007267C4">
            <w:pPr>
              <w:jc w:val="both"/>
              <w:rPr>
                <w:rFonts w:hAnsi="Times New Roman" w:cs="Times New Roman"/>
                <w:sz w:val="24"/>
                <w:szCs w:val="24"/>
              </w:rPr>
            </w:pPr>
            <w:r w:rsidRPr="00784B86">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B6577B3" w14:textId="77777777" w:rsidR="00096670" w:rsidRPr="00784B86" w:rsidRDefault="00096670" w:rsidP="007267C4">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EADFC66" w14:textId="77777777" w:rsidR="00096670" w:rsidRPr="00784B86" w:rsidRDefault="00096670" w:rsidP="007267C4">
            <w:pPr>
              <w:jc w:val="both"/>
              <w:rPr>
                <w:rFonts w:hAnsi="Times New Roman" w:cs="Times New Roman"/>
                <w:sz w:val="24"/>
                <w:szCs w:val="24"/>
              </w:rPr>
            </w:pPr>
          </w:p>
        </w:tc>
      </w:tr>
    </w:tbl>
    <w:p w14:paraId="3C90B617" w14:textId="77777777" w:rsidR="00096670" w:rsidRPr="00784B86" w:rsidRDefault="00096670" w:rsidP="00096670">
      <w:pPr>
        <w:spacing w:line="240" w:lineRule="auto"/>
        <w:ind w:firstLine="360"/>
        <w:jc w:val="both"/>
        <w:rPr>
          <w:rFonts w:ascii="Times New Roman" w:hAnsi="Times New Roman" w:cs="Times New Roman"/>
          <w:sz w:val="24"/>
          <w:szCs w:val="24"/>
          <w:lang w:eastAsia="en-US"/>
        </w:rPr>
      </w:pPr>
      <w:r w:rsidRPr="00784B86">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6A67463" w14:textId="77777777" w:rsidR="00096670" w:rsidRPr="00784B86" w:rsidRDefault="00096670" w:rsidP="00096670">
      <w:pPr>
        <w:shd w:val="clear" w:color="auto" w:fill="FFFFFF"/>
        <w:spacing w:after="0" w:line="240" w:lineRule="auto"/>
        <w:ind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Šiuo pasiūlymu pažymime, kad sutinkame su visomis pirkimo sąlygomis, nustatytomis:</w:t>
      </w:r>
    </w:p>
    <w:p w14:paraId="0ACBC040" w14:textId="77777777" w:rsidR="00096670" w:rsidRPr="00784B86" w:rsidRDefault="00096670" w:rsidP="00096670">
      <w:pPr>
        <w:shd w:val="clear" w:color="auto" w:fill="FFFFFF"/>
        <w:spacing w:after="0" w:line="240" w:lineRule="auto"/>
        <w:ind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1) pirkimo skelbime;</w:t>
      </w:r>
    </w:p>
    <w:p w14:paraId="459B1943" w14:textId="77777777" w:rsidR="00096670" w:rsidRPr="00784B86" w:rsidRDefault="00096670" w:rsidP="00096670">
      <w:pPr>
        <w:shd w:val="clear" w:color="auto" w:fill="FFFFFF"/>
        <w:spacing w:after="0" w:line="240" w:lineRule="auto"/>
        <w:ind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2) kituose pirkimo dokumentuose (jų paaiškinimuose, papildymuose).</w:t>
      </w:r>
    </w:p>
    <w:p w14:paraId="6A24FA27" w14:textId="77777777" w:rsidR="00096670" w:rsidRPr="00784B86" w:rsidRDefault="00096670" w:rsidP="00096670">
      <w:pPr>
        <w:shd w:val="clear" w:color="auto" w:fill="FFFFFF"/>
        <w:spacing w:after="0" w:line="240" w:lineRule="auto"/>
        <w:ind w:firstLine="360"/>
        <w:jc w:val="both"/>
        <w:rPr>
          <w:rFonts w:ascii="Times New Roman" w:eastAsia="Calibri" w:hAnsi="Times New Roman" w:cs="Times New Roman"/>
          <w:sz w:val="24"/>
          <w:szCs w:val="24"/>
        </w:rPr>
      </w:pPr>
      <w:r w:rsidRPr="00784B86">
        <w:rPr>
          <w:rFonts w:ascii="Times New Roman" w:eastAsia="Calibri" w:hAnsi="Times New Roman" w:cs="Times New Roman"/>
          <w:sz w:val="24"/>
          <w:szCs w:val="24"/>
        </w:rPr>
        <w:t xml:space="preserve">Patvirtiname, kad susipažinome su Technine specifikacija, Projektu, RRSA CPO ir Perkančiosios organizacijos reikalavimais. </w:t>
      </w:r>
    </w:p>
    <w:p w14:paraId="279D89B4" w14:textId="77777777" w:rsidR="00096670" w:rsidRPr="00784B86" w:rsidRDefault="00096670" w:rsidP="00096670">
      <w:pPr>
        <w:shd w:val="clear" w:color="auto" w:fill="FFFFFF"/>
        <w:spacing w:after="0" w:line="240" w:lineRule="auto"/>
        <w:ind w:firstLine="360"/>
        <w:jc w:val="both"/>
        <w:rPr>
          <w:rFonts w:ascii="Times New Roman" w:eastAsia="Calibri" w:hAnsi="Times New Roman" w:cs="Times New Roman"/>
          <w:sz w:val="24"/>
          <w:szCs w:val="24"/>
        </w:rPr>
      </w:pPr>
    </w:p>
    <w:p w14:paraId="61B88891" w14:textId="77777777" w:rsidR="00096670" w:rsidRPr="00784B86" w:rsidRDefault="00096670" w:rsidP="00096670">
      <w:pPr>
        <w:spacing w:after="0" w:line="240" w:lineRule="auto"/>
        <w:rPr>
          <w:rFonts w:ascii="Times New Roman" w:eastAsia="Calibri" w:hAnsi="Times New Roman" w:cs="Times New Roman"/>
          <w:sz w:val="24"/>
          <w:szCs w:val="24"/>
        </w:rPr>
      </w:pPr>
      <w:r w:rsidRPr="00784B86">
        <w:rPr>
          <w:rFonts w:ascii="Times New Roman" w:eastAsia="Calibri" w:hAnsi="Times New Roman" w:cs="Times New Roman"/>
          <w:sz w:val="24"/>
          <w:szCs w:val="24"/>
        </w:rPr>
        <w:t>Siūlome Perkančiosios organizacijos reikalavimuose numatytus užsakomus darbus atlikti:</w:t>
      </w:r>
    </w:p>
    <w:tbl>
      <w:tblPr>
        <w:tblW w:w="11005"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1"/>
        <w:gridCol w:w="5646"/>
        <w:gridCol w:w="1560"/>
        <w:gridCol w:w="1417"/>
        <w:gridCol w:w="1701"/>
      </w:tblGrid>
      <w:tr w:rsidR="00096670" w:rsidRPr="00784B86" w14:paraId="51400157" w14:textId="77777777" w:rsidTr="007267C4">
        <w:trPr>
          <w:trHeight w:val="489"/>
        </w:trPr>
        <w:tc>
          <w:tcPr>
            <w:tcW w:w="681" w:type="dxa"/>
            <w:tcBorders>
              <w:top w:val="single" w:sz="4" w:space="0" w:color="00000A"/>
              <w:left w:val="single" w:sz="4" w:space="0" w:color="00000A"/>
              <w:bottom w:val="single" w:sz="4" w:space="0" w:color="00000A"/>
              <w:right w:val="single" w:sz="4" w:space="0" w:color="00000A"/>
            </w:tcBorders>
            <w:vAlign w:val="center"/>
            <w:hideMark/>
          </w:tcPr>
          <w:p w14:paraId="7F5C1C22" w14:textId="77777777" w:rsidR="00096670" w:rsidRPr="00784B86" w:rsidRDefault="00096670" w:rsidP="007267C4">
            <w:pPr>
              <w:spacing w:after="0" w:line="240" w:lineRule="auto"/>
              <w:jc w:val="center"/>
              <w:rPr>
                <w:rFonts w:ascii="Times New Roman" w:hAnsi="Times New Roman" w:cs="Times New Roman"/>
                <w:b/>
                <w:bCs/>
                <w:sz w:val="24"/>
                <w:szCs w:val="24"/>
                <w:lang w:val="en-GB"/>
              </w:rPr>
            </w:pPr>
            <w:r w:rsidRPr="00784B86">
              <w:rPr>
                <w:rFonts w:ascii="Times New Roman" w:hAnsi="Times New Roman" w:cs="Times New Roman"/>
                <w:b/>
                <w:bCs/>
                <w:sz w:val="24"/>
                <w:szCs w:val="24"/>
              </w:rPr>
              <w:t>Eil. Nr.</w:t>
            </w:r>
          </w:p>
        </w:tc>
        <w:tc>
          <w:tcPr>
            <w:tcW w:w="5646" w:type="dxa"/>
            <w:tcBorders>
              <w:top w:val="single" w:sz="4" w:space="0" w:color="00000A"/>
              <w:left w:val="single" w:sz="4" w:space="0" w:color="00000A"/>
              <w:bottom w:val="single" w:sz="4" w:space="0" w:color="00000A"/>
              <w:right w:val="single" w:sz="4" w:space="0" w:color="00000A"/>
            </w:tcBorders>
            <w:vAlign w:val="center"/>
            <w:hideMark/>
          </w:tcPr>
          <w:p w14:paraId="0BB02F0E" w14:textId="77777777" w:rsidR="00096670" w:rsidRPr="00784B86" w:rsidRDefault="00096670" w:rsidP="007267C4">
            <w:pPr>
              <w:spacing w:after="0" w:line="240" w:lineRule="auto"/>
              <w:jc w:val="center"/>
              <w:rPr>
                <w:rFonts w:ascii="Times New Roman" w:hAnsi="Times New Roman" w:cs="Times New Roman"/>
                <w:b/>
                <w:bCs/>
                <w:sz w:val="24"/>
                <w:szCs w:val="24"/>
              </w:rPr>
            </w:pPr>
            <w:r w:rsidRPr="00784B86">
              <w:rPr>
                <w:rFonts w:ascii="Times New Roman" w:hAnsi="Times New Roman" w:cs="Times New Roman"/>
                <w:b/>
                <w:bCs/>
                <w:sz w:val="24"/>
                <w:szCs w:val="24"/>
              </w:rPr>
              <w:t>Užsakomų darbų pavadinimas</w:t>
            </w:r>
          </w:p>
        </w:tc>
        <w:tc>
          <w:tcPr>
            <w:tcW w:w="1560" w:type="dxa"/>
          </w:tcPr>
          <w:p w14:paraId="0109D261" w14:textId="77777777" w:rsidR="00096670" w:rsidRPr="00784B86" w:rsidRDefault="00096670" w:rsidP="007267C4">
            <w:pPr>
              <w:spacing w:after="0" w:line="240" w:lineRule="auto"/>
              <w:jc w:val="center"/>
              <w:rPr>
                <w:rFonts w:ascii="Times New Roman" w:hAnsi="Times New Roman" w:cs="Times New Roman"/>
                <w:b/>
                <w:bCs/>
                <w:sz w:val="24"/>
                <w:szCs w:val="24"/>
              </w:rPr>
            </w:pPr>
            <w:r w:rsidRPr="00784B86">
              <w:rPr>
                <w:rFonts w:ascii="Times New Roman" w:hAnsi="Times New Roman" w:cs="Times New Roman"/>
                <w:b/>
                <w:bCs/>
                <w:sz w:val="24"/>
                <w:szCs w:val="24"/>
              </w:rPr>
              <w:t>1 km įkainis Eur be PVM</w:t>
            </w:r>
          </w:p>
        </w:tc>
        <w:tc>
          <w:tcPr>
            <w:tcW w:w="1417" w:type="dxa"/>
          </w:tcPr>
          <w:p w14:paraId="70D87FBE" w14:textId="77777777" w:rsidR="00096670" w:rsidRPr="00784B86" w:rsidRDefault="00096670" w:rsidP="007267C4">
            <w:pPr>
              <w:spacing w:after="0" w:line="240" w:lineRule="auto"/>
              <w:jc w:val="center"/>
              <w:rPr>
                <w:rFonts w:ascii="Times New Roman" w:hAnsi="Times New Roman" w:cs="Times New Roman"/>
                <w:b/>
                <w:bCs/>
                <w:sz w:val="24"/>
                <w:szCs w:val="24"/>
              </w:rPr>
            </w:pPr>
            <w:r w:rsidRPr="00784B86">
              <w:rPr>
                <w:rFonts w:ascii="Times New Roman" w:hAnsi="Times New Roman" w:cs="Times New Roman"/>
                <w:i/>
                <w:iCs/>
                <w:color w:val="EE0000"/>
                <w:sz w:val="24"/>
                <w:szCs w:val="24"/>
              </w:rPr>
              <w:t>(įrašyti)</w:t>
            </w:r>
            <w:r w:rsidRPr="00784B86">
              <w:rPr>
                <w:rFonts w:ascii="Times New Roman" w:hAnsi="Times New Roman" w:cs="Times New Roman"/>
                <w:b/>
                <w:bCs/>
                <w:sz w:val="24"/>
                <w:szCs w:val="24"/>
              </w:rPr>
              <w:t xml:space="preserve"> % PVM</w:t>
            </w:r>
          </w:p>
        </w:tc>
        <w:tc>
          <w:tcPr>
            <w:tcW w:w="1701" w:type="dxa"/>
          </w:tcPr>
          <w:p w14:paraId="3CA9982E" w14:textId="77777777" w:rsidR="00096670" w:rsidRPr="00784B86" w:rsidRDefault="00096670" w:rsidP="007267C4">
            <w:pPr>
              <w:spacing w:after="0" w:line="240" w:lineRule="auto"/>
              <w:jc w:val="center"/>
              <w:rPr>
                <w:rFonts w:ascii="Times New Roman" w:hAnsi="Times New Roman" w:cs="Times New Roman"/>
                <w:b/>
                <w:bCs/>
                <w:sz w:val="24"/>
                <w:szCs w:val="24"/>
              </w:rPr>
            </w:pPr>
            <w:r w:rsidRPr="00784B86">
              <w:rPr>
                <w:rFonts w:ascii="Times New Roman" w:hAnsi="Times New Roman" w:cs="Times New Roman"/>
                <w:b/>
                <w:bCs/>
                <w:sz w:val="24"/>
                <w:szCs w:val="24"/>
              </w:rPr>
              <w:t>1 km įkainis Eur su PVM</w:t>
            </w:r>
          </w:p>
        </w:tc>
      </w:tr>
      <w:tr w:rsidR="00096670" w:rsidRPr="00784B86" w14:paraId="672F73FB" w14:textId="77777777" w:rsidTr="007267C4">
        <w:trPr>
          <w:trHeight w:val="567"/>
        </w:trPr>
        <w:tc>
          <w:tcPr>
            <w:tcW w:w="681" w:type="dxa"/>
            <w:tcBorders>
              <w:top w:val="single" w:sz="4" w:space="0" w:color="00000A"/>
              <w:left w:val="single" w:sz="4" w:space="0" w:color="00000A"/>
              <w:bottom w:val="single" w:sz="4" w:space="0" w:color="00000A"/>
              <w:right w:val="single" w:sz="4" w:space="0" w:color="00000A"/>
            </w:tcBorders>
            <w:vAlign w:val="center"/>
            <w:hideMark/>
          </w:tcPr>
          <w:p w14:paraId="1F803E46"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sz w:val="24"/>
                <w:szCs w:val="24"/>
              </w:rPr>
              <w:t>1.</w:t>
            </w:r>
          </w:p>
        </w:tc>
        <w:tc>
          <w:tcPr>
            <w:tcW w:w="5646" w:type="dxa"/>
            <w:tcBorders>
              <w:top w:val="single" w:sz="4" w:space="0" w:color="00000A"/>
              <w:left w:val="single" w:sz="4" w:space="0" w:color="00000A"/>
              <w:bottom w:val="single" w:sz="4" w:space="0" w:color="00000A"/>
              <w:right w:val="single" w:sz="4" w:space="0" w:color="00000A"/>
            </w:tcBorders>
            <w:vAlign w:val="center"/>
            <w:hideMark/>
          </w:tcPr>
          <w:p w14:paraId="15E1CAD7" w14:textId="77777777" w:rsidR="00096670" w:rsidRPr="00784B86" w:rsidRDefault="00096670" w:rsidP="007267C4">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 xml:space="preserve">Žvyro, žvyro-skaldos žvyrkelių) profiliavimas </w:t>
            </w:r>
            <w:proofErr w:type="spellStart"/>
            <w:r w:rsidRPr="00784B86">
              <w:rPr>
                <w:rFonts w:ascii="Times New Roman" w:hAnsi="Times New Roman" w:cs="Times New Roman"/>
                <w:sz w:val="24"/>
                <w:szCs w:val="24"/>
              </w:rPr>
              <w:t>autogreideriu</w:t>
            </w:r>
            <w:proofErr w:type="spellEnd"/>
            <w:r w:rsidRPr="00784B86">
              <w:rPr>
                <w:rFonts w:ascii="Times New Roman" w:hAnsi="Times New Roman" w:cs="Times New Roman"/>
                <w:sz w:val="24"/>
                <w:szCs w:val="24"/>
              </w:rPr>
              <w:t xml:space="preserve"> (1 pravažiavimas/1 km)</w:t>
            </w:r>
          </w:p>
        </w:tc>
        <w:tc>
          <w:tcPr>
            <w:tcW w:w="1560" w:type="dxa"/>
          </w:tcPr>
          <w:p w14:paraId="122F518E" w14:textId="77777777" w:rsidR="00096670" w:rsidRPr="00784B86" w:rsidRDefault="00096670" w:rsidP="007267C4">
            <w:pPr>
              <w:spacing w:after="0" w:line="240" w:lineRule="auto"/>
              <w:ind w:firstLine="41"/>
              <w:jc w:val="center"/>
              <w:rPr>
                <w:rFonts w:ascii="Times New Roman" w:hAnsi="Times New Roman" w:cs="Times New Roman"/>
                <w:i/>
                <w:iCs/>
                <w:color w:val="FF0000"/>
                <w:sz w:val="24"/>
                <w:szCs w:val="24"/>
              </w:rPr>
            </w:pPr>
            <w:r w:rsidRPr="00784B86">
              <w:rPr>
                <w:rFonts w:ascii="Times New Roman" w:hAnsi="Times New Roman" w:cs="Times New Roman"/>
                <w:i/>
                <w:iCs/>
                <w:color w:val="FF0000"/>
                <w:sz w:val="24"/>
                <w:szCs w:val="24"/>
              </w:rPr>
              <w:t>(Pildo tiekėjas)</w:t>
            </w:r>
          </w:p>
          <w:p w14:paraId="3C5877F2"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i/>
                <w:iCs/>
                <w:color w:val="FF0000"/>
                <w:sz w:val="24"/>
                <w:szCs w:val="24"/>
              </w:rPr>
              <w:t>(skaičiais)</w:t>
            </w:r>
          </w:p>
        </w:tc>
        <w:tc>
          <w:tcPr>
            <w:tcW w:w="1417" w:type="dxa"/>
          </w:tcPr>
          <w:p w14:paraId="28FE6412" w14:textId="77777777" w:rsidR="00096670" w:rsidRPr="00784B86" w:rsidRDefault="00096670" w:rsidP="007267C4">
            <w:pPr>
              <w:spacing w:after="0" w:line="240" w:lineRule="auto"/>
              <w:ind w:firstLine="41"/>
              <w:jc w:val="center"/>
              <w:rPr>
                <w:rFonts w:ascii="Times New Roman" w:hAnsi="Times New Roman" w:cs="Times New Roman"/>
                <w:i/>
                <w:iCs/>
                <w:color w:val="FF0000"/>
                <w:sz w:val="24"/>
                <w:szCs w:val="24"/>
              </w:rPr>
            </w:pPr>
            <w:r w:rsidRPr="00784B86">
              <w:rPr>
                <w:rFonts w:ascii="Times New Roman" w:hAnsi="Times New Roman" w:cs="Times New Roman"/>
                <w:i/>
                <w:iCs/>
                <w:color w:val="FF0000"/>
                <w:sz w:val="24"/>
                <w:szCs w:val="24"/>
              </w:rPr>
              <w:t>(Pildo tiekėjas)</w:t>
            </w:r>
          </w:p>
          <w:p w14:paraId="4251C242"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i/>
                <w:iCs/>
                <w:color w:val="FF0000"/>
                <w:sz w:val="24"/>
                <w:szCs w:val="24"/>
              </w:rPr>
              <w:t>(skaičiais)</w:t>
            </w:r>
          </w:p>
        </w:tc>
        <w:tc>
          <w:tcPr>
            <w:tcW w:w="1701" w:type="dxa"/>
          </w:tcPr>
          <w:p w14:paraId="55962EE6" w14:textId="77777777" w:rsidR="00096670" w:rsidRPr="00784B86" w:rsidRDefault="00096670" w:rsidP="007267C4">
            <w:pPr>
              <w:spacing w:after="0" w:line="240" w:lineRule="auto"/>
              <w:ind w:firstLine="41"/>
              <w:jc w:val="center"/>
              <w:rPr>
                <w:rFonts w:ascii="Times New Roman" w:hAnsi="Times New Roman" w:cs="Times New Roman"/>
                <w:i/>
                <w:iCs/>
                <w:color w:val="FF0000"/>
                <w:sz w:val="24"/>
                <w:szCs w:val="24"/>
              </w:rPr>
            </w:pPr>
            <w:r w:rsidRPr="00784B86">
              <w:rPr>
                <w:rFonts w:ascii="Times New Roman" w:hAnsi="Times New Roman" w:cs="Times New Roman"/>
                <w:i/>
                <w:iCs/>
                <w:color w:val="FF0000"/>
                <w:sz w:val="24"/>
                <w:szCs w:val="24"/>
              </w:rPr>
              <w:t>(Pildo tiekėjas)</w:t>
            </w:r>
          </w:p>
          <w:p w14:paraId="7D920DFC"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i/>
                <w:iCs/>
                <w:color w:val="FF0000"/>
                <w:sz w:val="24"/>
                <w:szCs w:val="24"/>
              </w:rPr>
              <w:t>(skaičiais)</w:t>
            </w:r>
          </w:p>
        </w:tc>
      </w:tr>
      <w:tr w:rsidR="00096670" w:rsidRPr="00784B86" w14:paraId="3F37A658" w14:textId="77777777" w:rsidTr="007267C4">
        <w:trPr>
          <w:trHeight w:val="567"/>
        </w:trPr>
        <w:tc>
          <w:tcPr>
            <w:tcW w:w="681" w:type="dxa"/>
            <w:tcBorders>
              <w:top w:val="single" w:sz="4" w:space="0" w:color="00000A"/>
              <w:left w:val="single" w:sz="4" w:space="0" w:color="00000A"/>
              <w:bottom w:val="single" w:sz="4" w:space="0" w:color="00000A"/>
              <w:right w:val="single" w:sz="4" w:space="0" w:color="00000A"/>
            </w:tcBorders>
            <w:vAlign w:val="center"/>
          </w:tcPr>
          <w:p w14:paraId="228152B4"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sz w:val="24"/>
                <w:szCs w:val="24"/>
              </w:rPr>
              <w:t>2.</w:t>
            </w:r>
          </w:p>
        </w:tc>
        <w:tc>
          <w:tcPr>
            <w:tcW w:w="5646" w:type="dxa"/>
            <w:tcBorders>
              <w:top w:val="single" w:sz="4" w:space="0" w:color="00000A"/>
              <w:left w:val="single" w:sz="4" w:space="0" w:color="00000A"/>
              <w:bottom w:val="single" w:sz="4" w:space="0" w:color="00000A"/>
              <w:right w:val="single" w:sz="4" w:space="0" w:color="00000A"/>
            </w:tcBorders>
            <w:vAlign w:val="center"/>
          </w:tcPr>
          <w:p w14:paraId="564E9A28" w14:textId="77777777" w:rsidR="00096670" w:rsidRPr="00784B86" w:rsidRDefault="00096670" w:rsidP="007267C4">
            <w:pPr>
              <w:spacing w:after="0" w:line="240" w:lineRule="auto"/>
              <w:rPr>
                <w:rFonts w:ascii="Times New Roman" w:hAnsi="Times New Roman" w:cs="Times New Roman"/>
                <w:sz w:val="24"/>
                <w:szCs w:val="24"/>
              </w:rPr>
            </w:pPr>
            <w:r w:rsidRPr="00784B86">
              <w:rPr>
                <w:rFonts w:ascii="Times New Roman" w:hAnsi="Times New Roman" w:cs="Times New Roman"/>
                <w:sz w:val="24"/>
                <w:szCs w:val="24"/>
              </w:rPr>
              <w:t xml:space="preserve">Gruntinio kelio dangos profiliavimas </w:t>
            </w:r>
            <w:proofErr w:type="spellStart"/>
            <w:r w:rsidRPr="00784B86">
              <w:rPr>
                <w:rFonts w:ascii="Times New Roman" w:hAnsi="Times New Roman" w:cs="Times New Roman"/>
                <w:sz w:val="24"/>
                <w:szCs w:val="24"/>
              </w:rPr>
              <w:t>autogreideriu</w:t>
            </w:r>
            <w:proofErr w:type="spellEnd"/>
            <w:r w:rsidRPr="00784B86">
              <w:rPr>
                <w:rFonts w:ascii="Times New Roman" w:hAnsi="Times New Roman" w:cs="Times New Roman"/>
                <w:sz w:val="24"/>
                <w:szCs w:val="24"/>
              </w:rPr>
              <w:t xml:space="preserve"> (1 pravažiavimas/1 km)</w:t>
            </w:r>
          </w:p>
        </w:tc>
        <w:tc>
          <w:tcPr>
            <w:tcW w:w="1560" w:type="dxa"/>
          </w:tcPr>
          <w:p w14:paraId="207CD769" w14:textId="77777777" w:rsidR="00096670" w:rsidRPr="00784B86" w:rsidRDefault="00096670" w:rsidP="007267C4">
            <w:pPr>
              <w:spacing w:after="0" w:line="240" w:lineRule="auto"/>
              <w:ind w:firstLine="41"/>
              <w:jc w:val="center"/>
              <w:rPr>
                <w:rFonts w:ascii="Times New Roman" w:hAnsi="Times New Roman" w:cs="Times New Roman"/>
                <w:i/>
                <w:iCs/>
                <w:color w:val="FF0000"/>
                <w:sz w:val="24"/>
                <w:szCs w:val="24"/>
              </w:rPr>
            </w:pPr>
            <w:r w:rsidRPr="00784B86">
              <w:rPr>
                <w:rFonts w:ascii="Times New Roman" w:hAnsi="Times New Roman" w:cs="Times New Roman"/>
                <w:i/>
                <w:iCs/>
                <w:color w:val="FF0000"/>
                <w:sz w:val="24"/>
                <w:szCs w:val="24"/>
              </w:rPr>
              <w:t>(Pildo tiekėjas)</w:t>
            </w:r>
          </w:p>
          <w:p w14:paraId="706099AE"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i/>
                <w:iCs/>
                <w:color w:val="FF0000"/>
                <w:sz w:val="24"/>
                <w:szCs w:val="24"/>
              </w:rPr>
              <w:t>(skaičiais)</w:t>
            </w:r>
          </w:p>
        </w:tc>
        <w:tc>
          <w:tcPr>
            <w:tcW w:w="1417" w:type="dxa"/>
          </w:tcPr>
          <w:p w14:paraId="44F48D70" w14:textId="77777777" w:rsidR="00096670" w:rsidRPr="00784B86" w:rsidRDefault="00096670" w:rsidP="007267C4">
            <w:pPr>
              <w:spacing w:after="0" w:line="240" w:lineRule="auto"/>
              <w:ind w:firstLine="41"/>
              <w:jc w:val="center"/>
              <w:rPr>
                <w:rFonts w:ascii="Times New Roman" w:hAnsi="Times New Roman" w:cs="Times New Roman"/>
                <w:i/>
                <w:iCs/>
                <w:color w:val="FF0000"/>
                <w:sz w:val="24"/>
                <w:szCs w:val="24"/>
              </w:rPr>
            </w:pPr>
            <w:r w:rsidRPr="00784B86">
              <w:rPr>
                <w:rFonts w:ascii="Times New Roman" w:hAnsi="Times New Roman" w:cs="Times New Roman"/>
                <w:i/>
                <w:iCs/>
                <w:color w:val="FF0000"/>
                <w:sz w:val="24"/>
                <w:szCs w:val="24"/>
              </w:rPr>
              <w:t>(Pildo tiekėjas)</w:t>
            </w:r>
          </w:p>
          <w:p w14:paraId="74E2EACF"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i/>
                <w:iCs/>
                <w:color w:val="FF0000"/>
                <w:sz w:val="24"/>
                <w:szCs w:val="24"/>
              </w:rPr>
              <w:t>(skaičiais)</w:t>
            </w:r>
          </w:p>
        </w:tc>
        <w:tc>
          <w:tcPr>
            <w:tcW w:w="1701" w:type="dxa"/>
          </w:tcPr>
          <w:p w14:paraId="40570155" w14:textId="77777777" w:rsidR="00096670" w:rsidRPr="00784B86" w:rsidRDefault="00096670" w:rsidP="007267C4">
            <w:pPr>
              <w:spacing w:after="0" w:line="240" w:lineRule="auto"/>
              <w:ind w:firstLine="41"/>
              <w:jc w:val="center"/>
              <w:rPr>
                <w:rFonts w:ascii="Times New Roman" w:hAnsi="Times New Roman" w:cs="Times New Roman"/>
                <w:i/>
                <w:iCs/>
                <w:color w:val="FF0000"/>
                <w:sz w:val="24"/>
                <w:szCs w:val="24"/>
              </w:rPr>
            </w:pPr>
            <w:r w:rsidRPr="00784B86">
              <w:rPr>
                <w:rFonts w:ascii="Times New Roman" w:hAnsi="Times New Roman" w:cs="Times New Roman"/>
                <w:i/>
                <w:iCs/>
                <w:color w:val="FF0000"/>
                <w:sz w:val="24"/>
                <w:szCs w:val="24"/>
              </w:rPr>
              <w:t>(Pildo tiekėjas)</w:t>
            </w:r>
          </w:p>
          <w:p w14:paraId="64DAF6B7"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i/>
                <w:iCs/>
                <w:color w:val="FF0000"/>
                <w:sz w:val="24"/>
                <w:szCs w:val="24"/>
              </w:rPr>
              <w:t>(skaičiais)</w:t>
            </w:r>
          </w:p>
        </w:tc>
      </w:tr>
      <w:tr w:rsidR="00096670" w:rsidRPr="00784B86" w14:paraId="65105B64" w14:textId="77777777" w:rsidTr="007267C4">
        <w:tc>
          <w:tcPr>
            <w:tcW w:w="681" w:type="dxa"/>
            <w:tcBorders>
              <w:top w:val="single" w:sz="4" w:space="0" w:color="00000A"/>
              <w:left w:val="single" w:sz="4" w:space="0" w:color="00000A"/>
              <w:bottom w:val="single" w:sz="4" w:space="0" w:color="00000A"/>
              <w:right w:val="single" w:sz="4" w:space="0" w:color="00000A"/>
            </w:tcBorders>
            <w:vAlign w:val="center"/>
            <w:hideMark/>
          </w:tcPr>
          <w:p w14:paraId="54F54BF8" w14:textId="77777777" w:rsidR="00096670" w:rsidRPr="00784B86" w:rsidRDefault="00096670" w:rsidP="007267C4">
            <w:pPr>
              <w:spacing w:after="0" w:line="240" w:lineRule="auto"/>
              <w:jc w:val="center"/>
              <w:rPr>
                <w:rFonts w:ascii="Times New Roman" w:hAnsi="Times New Roman" w:cs="Times New Roman"/>
                <w:sz w:val="24"/>
                <w:szCs w:val="24"/>
              </w:rPr>
            </w:pPr>
            <w:r w:rsidRPr="00784B86">
              <w:rPr>
                <w:rFonts w:ascii="Times New Roman" w:hAnsi="Times New Roman" w:cs="Times New Roman"/>
                <w:sz w:val="24"/>
                <w:szCs w:val="24"/>
              </w:rPr>
              <w:t>3.</w:t>
            </w:r>
          </w:p>
        </w:tc>
        <w:tc>
          <w:tcPr>
            <w:tcW w:w="8623" w:type="dxa"/>
            <w:gridSpan w:val="3"/>
            <w:tcBorders>
              <w:top w:val="single" w:sz="4" w:space="0" w:color="00000A"/>
              <w:left w:val="single" w:sz="4" w:space="0" w:color="00000A"/>
              <w:bottom w:val="single" w:sz="4" w:space="0" w:color="00000A"/>
            </w:tcBorders>
            <w:vAlign w:val="center"/>
            <w:hideMark/>
          </w:tcPr>
          <w:p w14:paraId="6170464E" w14:textId="77777777" w:rsidR="00096670" w:rsidRPr="00784B86" w:rsidRDefault="00096670" w:rsidP="007267C4">
            <w:pPr>
              <w:spacing w:after="0" w:line="240" w:lineRule="auto"/>
              <w:jc w:val="right"/>
              <w:rPr>
                <w:rFonts w:ascii="Times New Roman" w:hAnsi="Times New Roman" w:cs="Times New Roman"/>
                <w:b/>
                <w:sz w:val="24"/>
                <w:szCs w:val="24"/>
              </w:rPr>
            </w:pPr>
            <w:r w:rsidRPr="00784B86">
              <w:rPr>
                <w:rFonts w:ascii="Times New Roman" w:hAnsi="Times New Roman" w:cs="Times New Roman"/>
                <w:b/>
                <w:sz w:val="24"/>
                <w:szCs w:val="24"/>
              </w:rPr>
              <w:t>Įkainių sumą (kainą) nugalėtojui nustatyti, Eur su PVM:</w:t>
            </w:r>
          </w:p>
        </w:tc>
        <w:tc>
          <w:tcPr>
            <w:tcW w:w="1701" w:type="dxa"/>
          </w:tcPr>
          <w:p w14:paraId="2B45F6AE" w14:textId="77777777" w:rsidR="00096670" w:rsidRPr="00784B86" w:rsidRDefault="00096670" w:rsidP="007267C4">
            <w:pPr>
              <w:spacing w:after="0" w:line="240" w:lineRule="auto"/>
              <w:ind w:firstLine="41"/>
              <w:jc w:val="center"/>
              <w:rPr>
                <w:rFonts w:ascii="Times New Roman" w:hAnsi="Times New Roman" w:cs="Times New Roman"/>
                <w:i/>
                <w:iCs/>
                <w:color w:val="FF0000"/>
                <w:sz w:val="24"/>
                <w:szCs w:val="24"/>
              </w:rPr>
            </w:pPr>
            <w:r w:rsidRPr="00784B86">
              <w:rPr>
                <w:rFonts w:ascii="Times New Roman" w:hAnsi="Times New Roman" w:cs="Times New Roman"/>
                <w:i/>
                <w:iCs/>
                <w:color w:val="FF0000"/>
                <w:sz w:val="24"/>
                <w:szCs w:val="24"/>
              </w:rPr>
              <w:t>(Pildo tiekėjas)</w:t>
            </w:r>
          </w:p>
          <w:p w14:paraId="36152A9B" w14:textId="77777777" w:rsidR="00096670" w:rsidRPr="00784B86" w:rsidRDefault="00096670" w:rsidP="007267C4">
            <w:pPr>
              <w:spacing w:after="0" w:line="240" w:lineRule="auto"/>
              <w:jc w:val="center"/>
              <w:rPr>
                <w:rFonts w:ascii="Times New Roman" w:hAnsi="Times New Roman" w:cs="Times New Roman"/>
                <w:b/>
                <w:sz w:val="24"/>
                <w:szCs w:val="24"/>
              </w:rPr>
            </w:pPr>
            <w:r w:rsidRPr="00784B86">
              <w:rPr>
                <w:rFonts w:ascii="Times New Roman" w:hAnsi="Times New Roman" w:cs="Times New Roman"/>
                <w:i/>
                <w:iCs/>
                <w:color w:val="FF0000"/>
                <w:sz w:val="24"/>
                <w:szCs w:val="24"/>
              </w:rPr>
              <w:t>(skaičiais ir žodžiais)</w:t>
            </w:r>
          </w:p>
        </w:tc>
      </w:tr>
    </w:tbl>
    <w:p w14:paraId="3F8EF86D" w14:textId="77777777" w:rsidR="00096670" w:rsidRPr="00784B86" w:rsidRDefault="00096670" w:rsidP="00096670">
      <w:pPr>
        <w:spacing w:after="0" w:line="240" w:lineRule="auto"/>
        <w:ind w:firstLine="567"/>
        <w:jc w:val="both"/>
        <w:rPr>
          <w:rFonts w:ascii="Times New Roman" w:eastAsia="Times New Roman" w:hAnsi="Times New Roman" w:cs="Times New Roman"/>
          <w:bCs/>
          <w:sz w:val="22"/>
          <w:szCs w:val="22"/>
          <w:lang w:eastAsia="zh-CN"/>
        </w:rPr>
      </w:pPr>
    </w:p>
    <w:p w14:paraId="6ADD330E" w14:textId="77777777" w:rsidR="00096670" w:rsidRPr="00784B86" w:rsidRDefault="00096670" w:rsidP="00096670">
      <w:pPr>
        <w:numPr>
          <w:ilvl w:val="0"/>
          <w:numId w:val="22"/>
        </w:numPr>
        <w:tabs>
          <w:tab w:val="left" w:pos="630"/>
        </w:tabs>
        <w:spacing w:after="0" w:line="240" w:lineRule="auto"/>
        <w:ind w:left="0" w:firstLine="360"/>
        <w:contextualSpacing/>
        <w:jc w:val="both"/>
        <w:rPr>
          <w:rFonts w:ascii="Times New Roman" w:hAnsi="Times New Roman"/>
          <w:sz w:val="24"/>
          <w:szCs w:val="24"/>
        </w:rPr>
      </w:pPr>
      <w:r w:rsidRPr="00784B86">
        <w:rPr>
          <w:rFonts w:ascii="Times New Roman" w:hAnsi="Times New Roman"/>
          <w:sz w:val="24"/>
          <w:szCs w:val="24"/>
        </w:rPr>
        <w:lastRenderedPageBreak/>
        <w:t>Siūlant įkainį/kainą turi būti atsižvelgta į mokamus mokesčius ir visas tiekėjo patiriamas su pirkimo sutarties vykdymu susijusias išlaidas.</w:t>
      </w:r>
    </w:p>
    <w:p w14:paraId="42FC8889" w14:textId="77777777" w:rsidR="00096670" w:rsidRPr="00784B86" w:rsidRDefault="00096670" w:rsidP="00096670">
      <w:pPr>
        <w:numPr>
          <w:ilvl w:val="0"/>
          <w:numId w:val="22"/>
        </w:numPr>
        <w:tabs>
          <w:tab w:val="left" w:pos="630"/>
        </w:tabs>
        <w:spacing w:after="0" w:line="240" w:lineRule="auto"/>
        <w:ind w:left="0" w:firstLine="360"/>
        <w:contextualSpacing/>
        <w:jc w:val="both"/>
        <w:rPr>
          <w:rFonts w:ascii="Times New Roman" w:hAnsi="Times New Roman" w:cs="Times New Roman"/>
          <w:sz w:val="24"/>
          <w:szCs w:val="24"/>
        </w:rPr>
      </w:pPr>
      <w:r w:rsidRPr="00784B86">
        <w:rPr>
          <w:rFonts w:ascii="Times New Roman" w:hAnsi="Times New Roman" w:cs="Times New Roman"/>
          <w:sz w:val="24"/>
          <w:szCs w:val="24"/>
        </w:rPr>
        <w:t>Pasiūlymo įkainių suma (kaina) nugalėtojui nustatyti turi būti įrašomos eurais, apvalinant dviem skaitmenimis po kablelio</w:t>
      </w:r>
      <w:r w:rsidRPr="00784B86">
        <w:rPr>
          <w:rFonts w:ascii="Times New Roman" w:eastAsia="Calibri" w:hAnsi="Times New Roman" w:cs="Times New Roman"/>
          <w:sz w:val="24"/>
          <w:szCs w:val="24"/>
        </w:rPr>
        <w:t xml:space="preserve">. </w:t>
      </w:r>
      <w:r w:rsidRPr="00784B86">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D0ED1B3" w14:textId="77777777" w:rsidR="00096670" w:rsidRPr="00784B86" w:rsidRDefault="00096670" w:rsidP="00096670">
      <w:pPr>
        <w:numPr>
          <w:ilvl w:val="0"/>
          <w:numId w:val="22"/>
        </w:numPr>
        <w:tabs>
          <w:tab w:val="left" w:pos="630"/>
        </w:tabs>
        <w:spacing w:after="0" w:line="240" w:lineRule="auto"/>
        <w:ind w:left="0" w:firstLine="360"/>
        <w:contextualSpacing/>
        <w:jc w:val="both"/>
        <w:rPr>
          <w:rFonts w:ascii="Times New Roman" w:hAnsi="Times New Roman"/>
          <w:sz w:val="24"/>
          <w:szCs w:val="24"/>
        </w:rPr>
      </w:pPr>
      <w:r w:rsidRPr="00784B86">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6C8FA960" w14:textId="77777777" w:rsidR="00096670" w:rsidRPr="00784B86" w:rsidRDefault="00096670" w:rsidP="00096670">
      <w:pPr>
        <w:ind w:firstLine="360"/>
        <w:rPr>
          <w:rFonts w:ascii="Times New Roman" w:hAnsi="Times New Roman" w:cs="Times New Roman"/>
          <w:sz w:val="24"/>
          <w:szCs w:val="24"/>
        </w:rPr>
      </w:pPr>
      <w:r w:rsidRPr="00784B86">
        <w:rPr>
          <w:rFonts w:ascii="Times New Roman" w:hAnsi="Times New Roman" w:cs="Times New Roman"/>
          <w:b/>
          <w:sz w:val="24"/>
          <w:szCs w:val="24"/>
        </w:rPr>
        <w:t>Pastaba:</w:t>
      </w:r>
      <w:r w:rsidRPr="00784B86">
        <w:rPr>
          <w:rFonts w:ascii="Times New Roman" w:hAnsi="Times New Roman" w:cs="Times New Roman"/>
          <w:sz w:val="24"/>
          <w:szCs w:val="24"/>
        </w:rPr>
        <w:t xml:space="preserve"> </w:t>
      </w:r>
    </w:p>
    <w:p w14:paraId="5E61B0B3" w14:textId="77777777" w:rsidR="00096670" w:rsidRPr="00784B86" w:rsidRDefault="00096670" w:rsidP="00096670">
      <w:pPr>
        <w:numPr>
          <w:ilvl w:val="0"/>
          <w:numId w:val="22"/>
        </w:numPr>
        <w:spacing w:after="0" w:line="240" w:lineRule="auto"/>
        <w:ind w:left="0" w:firstLine="360"/>
        <w:contextualSpacing/>
        <w:rPr>
          <w:rFonts w:ascii="Times New Roman" w:hAnsi="Times New Roman" w:cs="Times New Roman"/>
          <w:sz w:val="24"/>
          <w:szCs w:val="24"/>
        </w:rPr>
      </w:pPr>
      <w:r w:rsidRPr="00784B86">
        <w:rPr>
          <w:rFonts w:ascii="Times New Roman" w:hAnsi="Times New Roman" w:cs="Times New Roman"/>
          <w:sz w:val="24"/>
          <w:szCs w:val="24"/>
        </w:rPr>
        <w:t>- Į įkainius/kainą tiekėjas turi įskaičiuoti visus reikalingus darbus, medžiagas, gaminius, prietaisus, mokesčius ir pan.</w:t>
      </w:r>
    </w:p>
    <w:p w14:paraId="64C4A15C" w14:textId="77777777" w:rsidR="00096670" w:rsidRPr="00784B86" w:rsidRDefault="00096670" w:rsidP="00096670">
      <w:pPr>
        <w:numPr>
          <w:ilvl w:val="0"/>
          <w:numId w:val="22"/>
        </w:numPr>
        <w:spacing w:after="0" w:line="240" w:lineRule="auto"/>
        <w:ind w:left="0" w:firstLine="360"/>
        <w:contextualSpacing/>
        <w:rPr>
          <w:rFonts w:ascii="Times New Roman" w:hAnsi="Times New Roman" w:cs="Times New Roman"/>
          <w:sz w:val="24"/>
          <w:szCs w:val="24"/>
        </w:rPr>
      </w:pPr>
      <w:r w:rsidRPr="00784B86">
        <w:rPr>
          <w:rFonts w:ascii="Times New Roman" w:hAnsi="Times New Roman" w:cs="Times New Roman"/>
          <w:sz w:val="24"/>
          <w:szCs w:val="24"/>
        </w:rPr>
        <w:t>- Į įkainius/kainą tiekėjas turi įskaičiuoti visas tiesiogines ir pridėtines išlaidas.</w:t>
      </w:r>
    </w:p>
    <w:p w14:paraId="666F3A8F" w14:textId="77777777" w:rsidR="00096670" w:rsidRPr="00784B86" w:rsidRDefault="00096670" w:rsidP="00096670">
      <w:pPr>
        <w:spacing w:line="260" w:lineRule="exact"/>
        <w:ind w:firstLine="360"/>
        <w:jc w:val="both"/>
        <w:rPr>
          <w:rFonts w:ascii="Times New Roman" w:eastAsia="Calibri" w:hAnsi="Times New Roman" w:cs="Times New Roman"/>
          <w:sz w:val="24"/>
          <w:szCs w:val="24"/>
          <w:lang w:eastAsia="en-US"/>
        </w:rPr>
      </w:pPr>
    </w:p>
    <w:p w14:paraId="54266E9E" w14:textId="77777777" w:rsidR="00096670" w:rsidRPr="00784B86" w:rsidRDefault="00096670" w:rsidP="00096670">
      <w:pPr>
        <w:spacing w:line="260" w:lineRule="exact"/>
        <w:ind w:firstLine="360"/>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096670" w:rsidRPr="00784B86" w14:paraId="02ADC332" w14:textId="77777777" w:rsidTr="007267C4">
        <w:tc>
          <w:tcPr>
            <w:tcW w:w="1196" w:type="dxa"/>
            <w:tcBorders>
              <w:top w:val="single" w:sz="4" w:space="0" w:color="auto"/>
              <w:left w:val="single" w:sz="4" w:space="0" w:color="auto"/>
              <w:bottom w:val="single" w:sz="4" w:space="0" w:color="auto"/>
              <w:right w:val="single" w:sz="4" w:space="0" w:color="auto"/>
            </w:tcBorders>
            <w:hideMark/>
          </w:tcPr>
          <w:p w14:paraId="616E881A"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8682C14"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F6FE4E9"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Dokumento puslapių skaičius</w:t>
            </w:r>
          </w:p>
        </w:tc>
      </w:tr>
      <w:tr w:rsidR="00096670" w:rsidRPr="00784B86" w14:paraId="5EC600C2" w14:textId="77777777" w:rsidTr="007267C4">
        <w:tc>
          <w:tcPr>
            <w:tcW w:w="1196" w:type="dxa"/>
            <w:tcBorders>
              <w:top w:val="single" w:sz="4" w:space="0" w:color="auto"/>
              <w:left w:val="single" w:sz="4" w:space="0" w:color="auto"/>
              <w:bottom w:val="single" w:sz="4" w:space="0" w:color="auto"/>
              <w:right w:val="single" w:sz="4" w:space="0" w:color="auto"/>
            </w:tcBorders>
            <w:hideMark/>
          </w:tcPr>
          <w:p w14:paraId="5F261514"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530377C9"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7172A7E"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p>
        </w:tc>
      </w:tr>
      <w:tr w:rsidR="00096670" w:rsidRPr="00784B86" w14:paraId="7988BC3D" w14:textId="77777777" w:rsidTr="007267C4">
        <w:tc>
          <w:tcPr>
            <w:tcW w:w="1196" w:type="dxa"/>
            <w:tcBorders>
              <w:top w:val="single" w:sz="4" w:space="0" w:color="auto"/>
              <w:left w:val="single" w:sz="4" w:space="0" w:color="auto"/>
              <w:bottom w:val="single" w:sz="4" w:space="0" w:color="auto"/>
              <w:right w:val="single" w:sz="4" w:space="0" w:color="auto"/>
            </w:tcBorders>
            <w:hideMark/>
          </w:tcPr>
          <w:p w14:paraId="6D17FC46"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r w:rsidRPr="00784B86">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4C35F58D"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D1A0042" w14:textId="77777777" w:rsidR="00096670" w:rsidRPr="00784B86" w:rsidRDefault="00096670" w:rsidP="007267C4">
            <w:pPr>
              <w:spacing w:line="260" w:lineRule="exact"/>
              <w:jc w:val="both"/>
              <w:rPr>
                <w:rFonts w:ascii="Times New Roman" w:eastAsia="Calibri" w:hAnsi="Times New Roman" w:cs="Times New Roman"/>
                <w:sz w:val="24"/>
                <w:szCs w:val="24"/>
                <w:lang w:eastAsia="en-US"/>
              </w:rPr>
            </w:pPr>
          </w:p>
        </w:tc>
      </w:tr>
    </w:tbl>
    <w:p w14:paraId="0DAA6F51" w14:textId="77777777" w:rsidR="00096670" w:rsidRPr="00784B86" w:rsidRDefault="00096670" w:rsidP="00096670">
      <w:pPr>
        <w:suppressAutoHyphens/>
        <w:ind w:firstLine="360"/>
        <w:jc w:val="both"/>
        <w:rPr>
          <w:rFonts w:ascii="Times New Roman" w:hAnsi="Times New Roman"/>
          <w:sz w:val="24"/>
          <w:szCs w:val="24"/>
        </w:rPr>
      </w:pPr>
      <w:r w:rsidRPr="00784B86">
        <w:rPr>
          <w:rFonts w:ascii="Times New Roman" w:hAnsi="Times New Roman"/>
          <w:sz w:val="24"/>
          <w:szCs w:val="24"/>
        </w:rPr>
        <w:t>Pasiūlymas galioja iki pirkimo dokumentuose nurodyto termino pabaigos.</w:t>
      </w:r>
    </w:p>
    <w:p w14:paraId="5E7D3357" w14:textId="77777777" w:rsidR="00096670" w:rsidRPr="00784B86" w:rsidRDefault="00096670" w:rsidP="00096670">
      <w:pPr>
        <w:suppressAutoHyphens/>
        <w:spacing w:after="0" w:line="240" w:lineRule="auto"/>
        <w:ind w:firstLine="357"/>
        <w:jc w:val="both"/>
        <w:rPr>
          <w:rFonts w:ascii="Times New Roman" w:hAnsi="Times New Roman"/>
          <w:sz w:val="24"/>
          <w:szCs w:val="24"/>
        </w:rPr>
      </w:pPr>
      <w:r w:rsidRPr="00784B86">
        <w:rPr>
          <w:rFonts w:ascii="Times New Roman" w:hAnsi="Times New Roman"/>
          <w:b/>
          <w:bCs/>
          <w:sz w:val="24"/>
          <w:szCs w:val="24"/>
        </w:rPr>
        <w:t>Pasirašydami šį pasiūlymą, patvirtiname, kad atitinkame šiose konkurso sąlygose keliamus reikalavimus.</w:t>
      </w:r>
    </w:p>
    <w:p w14:paraId="0427844C" w14:textId="77777777" w:rsidR="00096670" w:rsidRPr="00784B86" w:rsidRDefault="00096670" w:rsidP="00096670">
      <w:pPr>
        <w:suppressAutoHyphens/>
        <w:ind w:firstLine="360"/>
        <w:jc w:val="both"/>
        <w:rPr>
          <w:rFonts w:ascii="Times New Roman" w:hAnsi="Times New Roman"/>
          <w:sz w:val="24"/>
          <w:szCs w:val="24"/>
        </w:rPr>
      </w:pPr>
    </w:p>
    <w:p w14:paraId="7B0B1C77" w14:textId="77777777" w:rsidR="00096670" w:rsidRPr="00784B86" w:rsidRDefault="00096670" w:rsidP="00096670">
      <w:pPr>
        <w:spacing w:after="0" w:line="240" w:lineRule="auto"/>
        <w:jc w:val="center"/>
        <w:rPr>
          <w:rFonts w:ascii="Times New Roman" w:hAnsi="Times New Roman"/>
          <w:sz w:val="24"/>
          <w:szCs w:val="24"/>
        </w:rPr>
      </w:pPr>
      <w:r w:rsidRPr="00784B86">
        <w:rPr>
          <w:rFonts w:ascii="Times New Roman" w:hAnsi="Times New Roman"/>
          <w:sz w:val="24"/>
          <w:szCs w:val="24"/>
        </w:rPr>
        <w:t>________________________________</w:t>
      </w:r>
      <w:r w:rsidRPr="00784B86">
        <w:rPr>
          <w:rFonts w:ascii="Times New Roman" w:hAnsi="Times New Roman"/>
          <w:sz w:val="24"/>
          <w:szCs w:val="24"/>
        </w:rPr>
        <w:tab/>
        <w:t xml:space="preserve">          __________</w:t>
      </w:r>
      <w:r w:rsidRPr="00784B86">
        <w:rPr>
          <w:rFonts w:ascii="Times New Roman" w:hAnsi="Times New Roman"/>
          <w:sz w:val="24"/>
          <w:szCs w:val="24"/>
        </w:rPr>
        <w:tab/>
        <w:t xml:space="preserve">                  ________________</w:t>
      </w:r>
    </w:p>
    <w:p w14:paraId="744FFEA8" w14:textId="77777777" w:rsidR="00096670" w:rsidRPr="00784B86" w:rsidRDefault="00096670" w:rsidP="00096670">
      <w:pPr>
        <w:jc w:val="center"/>
        <w:rPr>
          <w:rFonts w:ascii="Times New Roman" w:hAnsi="Times New Roman"/>
          <w:sz w:val="24"/>
          <w:szCs w:val="24"/>
        </w:rPr>
      </w:pPr>
      <w:r w:rsidRPr="00784B86">
        <w:rPr>
          <w:rFonts w:ascii="Times New Roman" w:hAnsi="Times New Roman"/>
          <w:sz w:val="24"/>
          <w:szCs w:val="24"/>
        </w:rPr>
        <w:t>(Tiekėjo arba jo įgalioto asmens pareigų</w:t>
      </w:r>
      <w:r w:rsidRPr="00784B86">
        <w:rPr>
          <w:rFonts w:ascii="Times New Roman" w:hAnsi="Times New Roman"/>
          <w:sz w:val="24"/>
          <w:szCs w:val="24"/>
        </w:rPr>
        <w:tab/>
      </w:r>
      <w:r w:rsidRPr="00784B86">
        <w:rPr>
          <w:rFonts w:ascii="Times New Roman" w:hAnsi="Times New Roman"/>
          <w:sz w:val="24"/>
          <w:szCs w:val="24"/>
        </w:rPr>
        <w:tab/>
        <w:t>(parašas)</w:t>
      </w:r>
      <w:r w:rsidRPr="00784B86">
        <w:rPr>
          <w:rFonts w:ascii="Times New Roman" w:hAnsi="Times New Roman"/>
          <w:sz w:val="24"/>
          <w:szCs w:val="24"/>
        </w:rPr>
        <w:tab/>
        <w:t xml:space="preserve">                   (Vardas ir pavardė)</w:t>
      </w:r>
    </w:p>
    <w:p w14:paraId="01AB0841"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3764E72"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0B8736A5"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2353F29"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F81F60D"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40A86C0D"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3A35863"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7BB43845"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11147D7"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2019F329"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93CF4FD"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35D35CA9"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253BD90"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4574526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E992DB3"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FB33852"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AEC3CA2"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1B7E44CA"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7C884DF"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5FA0BF32" w14:textId="77777777" w:rsidR="00096670" w:rsidRPr="00784B86" w:rsidRDefault="00096670" w:rsidP="00381873">
      <w:pPr>
        <w:tabs>
          <w:tab w:val="right" w:leader="dot" w:pos="9962"/>
        </w:tabs>
        <w:spacing w:after="0"/>
        <w:jc w:val="right"/>
        <w:rPr>
          <w:rFonts w:ascii="Times New Roman" w:hAnsi="Times New Roman" w:cs="Times New Roman"/>
          <w:sz w:val="24"/>
          <w:szCs w:val="24"/>
        </w:rPr>
      </w:pPr>
    </w:p>
    <w:p w14:paraId="664DA076" w14:textId="2238A3C0" w:rsidR="00805ADA" w:rsidRPr="00784B86" w:rsidRDefault="00805ADA" w:rsidP="00805ADA">
      <w:pPr>
        <w:tabs>
          <w:tab w:val="right" w:leader="dot" w:pos="9962"/>
        </w:tabs>
        <w:spacing w:after="0"/>
        <w:jc w:val="right"/>
        <w:rPr>
          <w:rFonts w:ascii="Times New Roman" w:hAnsi="Times New Roman" w:cs="Times New Roman"/>
          <w:sz w:val="24"/>
          <w:szCs w:val="24"/>
        </w:rPr>
      </w:pPr>
      <w:r w:rsidRPr="00784B86">
        <w:rPr>
          <w:rFonts w:ascii="Times New Roman" w:hAnsi="Times New Roman" w:cs="Times New Roman"/>
          <w:sz w:val="24"/>
          <w:szCs w:val="24"/>
        </w:rPr>
        <w:lastRenderedPageBreak/>
        <w:t>Specialiųjų pirkimo sąlygų 7 priedas „Sutarties projektas“</w:t>
      </w:r>
    </w:p>
    <w:p w14:paraId="4B11BF7C"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02EBD21D" w14:textId="7941A1CC" w:rsidR="00805ADA" w:rsidRPr="00784B86" w:rsidRDefault="00805ADA" w:rsidP="00805ADA">
      <w:pPr>
        <w:tabs>
          <w:tab w:val="right" w:leader="dot" w:pos="9962"/>
        </w:tabs>
        <w:spacing w:after="0"/>
        <w:jc w:val="center"/>
        <w:rPr>
          <w:rFonts w:ascii="Times New Roman" w:hAnsi="Times New Roman" w:cs="Times New Roman"/>
          <w:b/>
          <w:bCs/>
          <w:sz w:val="24"/>
          <w:szCs w:val="24"/>
        </w:rPr>
      </w:pPr>
      <w:r w:rsidRPr="00784B86">
        <w:rPr>
          <w:rFonts w:ascii="Times New Roman" w:hAnsi="Times New Roman" w:cs="Times New Roman"/>
          <w:b/>
          <w:sz w:val="24"/>
          <w:szCs w:val="24"/>
        </w:rPr>
        <w:t>RASEINIŲ R. SAV. SENIŪNIJŲ KELIŲ IR GATVIŲ SU ŽVYRO IR GRUNTO DANGA</w:t>
      </w:r>
      <w:r w:rsidRPr="00784B86">
        <w:rPr>
          <w:rFonts w:ascii="Times New Roman" w:hAnsi="Times New Roman" w:cs="Times New Roman"/>
          <w:b/>
          <w:sz w:val="24"/>
          <w:szCs w:val="24"/>
        </w:rPr>
        <w:br/>
        <w:t xml:space="preserve">PROFILIAVIMO DARBŲ </w:t>
      </w:r>
      <w:r w:rsidRPr="00784B86">
        <w:rPr>
          <w:rFonts w:ascii="Times New Roman" w:hAnsi="Times New Roman" w:cs="Times New Roman"/>
          <w:b/>
          <w:bCs/>
          <w:sz w:val="24"/>
          <w:szCs w:val="24"/>
        </w:rPr>
        <w:t>SUTARTIS NR. SR-</w:t>
      </w:r>
    </w:p>
    <w:p w14:paraId="2BE862C0"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p>
    <w:p w14:paraId="0D212CC8" w14:textId="77777777" w:rsidR="00805ADA" w:rsidRPr="00784B86" w:rsidRDefault="00805ADA" w:rsidP="00805ADA">
      <w:pPr>
        <w:tabs>
          <w:tab w:val="right" w:leader="dot" w:pos="9962"/>
        </w:tabs>
        <w:spacing w:after="0"/>
        <w:jc w:val="center"/>
        <w:rPr>
          <w:rFonts w:ascii="Times New Roman" w:hAnsi="Times New Roman" w:cs="Times New Roman"/>
          <w:sz w:val="24"/>
          <w:szCs w:val="24"/>
        </w:rPr>
      </w:pPr>
      <w:r w:rsidRPr="00784B86">
        <w:rPr>
          <w:rFonts w:ascii="Times New Roman" w:hAnsi="Times New Roman" w:cs="Times New Roman"/>
          <w:sz w:val="24"/>
          <w:szCs w:val="24"/>
        </w:rPr>
        <w:t>202    m.                         d.</w:t>
      </w:r>
    </w:p>
    <w:p w14:paraId="7181FC6C" w14:textId="77777777" w:rsidR="00805ADA" w:rsidRPr="00784B86" w:rsidRDefault="00805ADA" w:rsidP="00805ADA">
      <w:pPr>
        <w:tabs>
          <w:tab w:val="right" w:leader="dot" w:pos="9962"/>
        </w:tabs>
        <w:spacing w:after="0"/>
        <w:jc w:val="center"/>
        <w:rPr>
          <w:rFonts w:ascii="Times New Roman" w:hAnsi="Times New Roman" w:cs="Times New Roman"/>
          <w:sz w:val="24"/>
          <w:szCs w:val="24"/>
        </w:rPr>
      </w:pPr>
      <w:r w:rsidRPr="00784B86">
        <w:rPr>
          <w:rFonts w:ascii="Times New Roman" w:hAnsi="Times New Roman" w:cs="Times New Roman"/>
          <w:sz w:val="24"/>
          <w:szCs w:val="24"/>
        </w:rPr>
        <w:t>Raseiniai</w:t>
      </w:r>
    </w:p>
    <w:p w14:paraId="22BDBD50"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p>
    <w:p w14:paraId="64146620" w14:textId="6B831195" w:rsidR="00805ADA" w:rsidRPr="00784B86" w:rsidRDefault="00805ADA" w:rsidP="00805ADA">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Raseinių rajono savivaldybės administracija, V. Kudirkos g. 5, 60150 Raseiniai, įstaigos kodas 288740810, atstovaujama...........................,  veikiančio pagal ......., toliau sutartyje vadinama Užsakovu ir ............... juridinio asmens kodas ..................., kurios registruota buveinė ............, atstovaujama ................., veikiančio pagal ............, toliau sutartyje vadinama Rangovu, toliau kartu šioje sutartyje vadinamos „Šalimis“, o kiekvienas atskirai – „Šalimi“, sudarė šią </w:t>
      </w:r>
      <w:r w:rsidRPr="00784B86">
        <w:rPr>
          <w:rFonts w:ascii="Times New Roman" w:hAnsi="Times New Roman" w:cs="Times New Roman"/>
          <w:bCs/>
          <w:sz w:val="24"/>
          <w:szCs w:val="24"/>
        </w:rPr>
        <w:t>Raseinių r. sav. seniūnijų kelių ir gatvių su žvyro ir grunto danga</w:t>
      </w:r>
      <w:r w:rsidRPr="00784B86">
        <w:rPr>
          <w:rFonts w:ascii="Times New Roman" w:hAnsi="Times New Roman" w:cs="Times New Roman"/>
          <w:bCs/>
          <w:sz w:val="24"/>
          <w:szCs w:val="24"/>
        </w:rPr>
        <w:br/>
        <w:t>profiliavimo darbų su</w:t>
      </w:r>
      <w:r w:rsidRPr="00784B86">
        <w:rPr>
          <w:rFonts w:ascii="Times New Roman" w:hAnsi="Times New Roman" w:cs="Times New Roman"/>
          <w:sz w:val="24"/>
          <w:szCs w:val="24"/>
        </w:rPr>
        <w:t>tartį, toliau vadinamą „Sutartimi“, ir susitarė dėl toliau išvardytų sąlygų.</w:t>
      </w:r>
    </w:p>
    <w:p w14:paraId="6EFC5AF2"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7D9EBF13" w14:textId="77777777" w:rsidR="00805ADA" w:rsidRPr="00784B86" w:rsidRDefault="00805ADA" w:rsidP="00805ADA">
      <w:pPr>
        <w:numPr>
          <w:ilvl w:val="0"/>
          <w:numId w:val="61"/>
        </w:num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t>SUTARTIES OBJEKTAS</w:t>
      </w:r>
    </w:p>
    <w:p w14:paraId="4E1539DB"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p>
    <w:p w14:paraId="1F596D70" w14:textId="3F7FAD47" w:rsidR="00805ADA" w:rsidRPr="00784B86" w:rsidRDefault="00805ADA" w:rsidP="00805ADA">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1.1. Sutarties dalykas: </w:t>
      </w:r>
      <w:r w:rsidRPr="00784B86">
        <w:rPr>
          <w:rFonts w:ascii="Times New Roman" w:hAnsi="Times New Roman" w:cs="Times New Roman"/>
          <w:bCs/>
          <w:sz w:val="24"/>
          <w:szCs w:val="24"/>
        </w:rPr>
        <w:t>Raseinių r. sav. seniūnijų kelių ir gatvių su žvyro ir grunto danga</w:t>
      </w:r>
      <w:r w:rsidRPr="00784B86">
        <w:rPr>
          <w:rFonts w:ascii="Times New Roman" w:hAnsi="Times New Roman" w:cs="Times New Roman"/>
          <w:bCs/>
          <w:sz w:val="24"/>
          <w:szCs w:val="24"/>
        </w:rPr>
        <w:br/>
        <w:t>profiliavimo</w:t>
      </w:r>
      <w:r w:rsidRPr="00784B86">
        <w:rPr>
          <w:rFonts w:ascii="Times New Roman" w:hAnsi="Times New Roman" w:cs="Times New Roman"/>
          <w:sz w:val="24"/>
          <w:szCs w:val="24"/>
        </w:rPr>
        <w:t xml:space="preserve">  darbai (toliau – Darbai).</w:t>
      </w:r>
    </w:p>
    <w:p w14:paraId="44C82439" w14:textId="77777777" w:rsidR="00805ADA" w:rsidRPr="00784B86" w:rsidRDefault="00805ADA" w:rsidP="00805ADA">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 1.2. Šia Sutartimi Rangovas įsipareigoja per Sutartyje numatytą terminą atlikti 1.1 papunktyje nurodytus Darbus, o Užsakovas įsipareigoja priimti atliktus Darbus ir sumokėti Sutartyje nustatytą kainą.</w:t>
      </w:r>
    </w:p>
    <w:p w14:paraId="4D2283EF" w14:textId="49266D44" w:rsidR="00805ADA" w:rsidRPr="00784B86" w:rsidRDefault="00805ADA" w:rsidP="00805ADA">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1.3. Rangovas turi atlikti Darbus vadovaudamasis Sutarties nuostatomis ir Technine specifikacija (Sutarties 2 priedas).</w:t>
      </w:r>
      <w:bookmarkStart w:id="127" w:name="_Hlk130992613"/>
    </w:p>
    <w:p w14:paraId="402C50E0" w14:textId="623A989A" w:rsidR="00805ADA" w:rsidRPr="00784B86" w:rsidRDefault="00805ADA" w:rsidP="00805ADA">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1.4. Sutartis galioja iki visiško prievolių įvykdymo (kol bus išnaudota Pradinės Sutarties vertė, bet jos terminas negali būti ilgesnis kaip 25 (dvidešimt penki) mėnesiai).</w:t>
      </w:r>
    </w:p>
    <w:p w14:paraId="7F276E2C"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p>
    <w:bookmarkEnd w:id="127"/>
    <w:p w14:paraId="26BA9528" w14:textId="77777777" w:rsidR="00805ADA" w:rsidRPr="00784B86" w:rsidRDefault="00805ADA" w:rsidP="00805ADA">
      <w:pPr>
        <w:numPr>
          <w:ilvl w:val="0"/>
          <w:numId w:val="61"/>
        </w:numPr>
        <w:tabs>
          <w:tab w:val="right" w:leader="dot" w:pos="9962"/>
        </w:tabs>
        <w:spacing w:after="0"/>
        <w:jc w:val="center"/>
        <w:rPr>
          <w:rFonts w:ascii="Times New Roman" w:hAnsi="Times New Roman" w:cs="Times New Roman"/>
          <w:b/>
          <w:sz w:val="24"/>
          <w:szCs w:val="24"/>
          <w:lang w:val="en-US"/>
        </w:rPr>
      </w:pPr>
      <w:r w:rsidRPr="00784B86">
        <w:rPr>
          <w:rFonts w:ascii="Times New Roman" w:hAnsi="Times New Roman" w:cs="Times New Roman"/>
          <w:b/>
          <w:sz w:val="24"/>
          <w:szCs w:val="24"/>
          <w:lang w:val="en-US"/>
        </w:rPr>
        <w:t>SUTARTIES KAINA IR ATSISKAITYMO TVARKA</w:t>
      </w:r>
    </w:p>
    <w:p w14:paraId="5EF8ED15" w14:textId="77777777" w:rsidR="00805ADA" w:rsidRPr="00784B86" w:rsidRDefault="00805ADA" w:rsidP="00805ADA">
      <w:pPr>
        <w:tabs>
          <w:tab w:val="right" w:leader="dot" w:pos="9962"/>
        </w:tabs>
        <w:spacing w:after="0"/>
        <w:jc w:val="both"/>
        <w:rPr>
          <w:rFonts w:ascii="Times New Roman" w:hAnsi="Times New Roman" w:cs="Times New Roman"/>
          <w:b/>
          <w:sz w:val="24"/>
          <w:szCs w:val="24"/>
          <w:lang w:val="en-US"/>
        </w:rPr>
      </w:pPr>
    </w:p>
    <w:p w14:paraId="30C9CD9A" w14:textId="735B4A28" w:rsidR="00805ADA" w:rsidRPr="00784B86" w:rsidRDefault="00805ADA" w:rsidP="00805ADA">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2.1. </w:t>
      </w:r>
      <w:r w:rsidRPr="00784B86">
        <w:rPr>
          <w:rFonts w:ascii="Times New Roman" w:hAnsi="Times New Roman" w:cs="Times New Roman"/>
          <w:bCs/>
          <w:kern w:val="2"/>
          <w:sz w:val="24"/>
          <w:szCs w:val="24"/>
        </w:rPr>
        <w:t>Sutarčiai taikomas kainos apskaičiavimo būdas – fiksuoto įkainio kainodara.</w:t>
      </w:r>
      <w:r w:rsidRPr="00784B86">
        <w:rPr>
          <w:rFonts w:ascii="Times New Roman" w:hAnsi="Times New Roman" w:cs="Times New Roman"/>
          <w:sz w:val="24"/>
          <w:szCs w:val="24"/>
        </w:rPr>
        <w:t xml:space="preserve"> Sutarties kainos nustatymui taikomas fiksuotas įkainis, nurodytas Sutarties priede Nr. 1 „Pasiūlymas“.</w:t>
      </w:r>
    </w:p>
    <w:p w14:paraId="48E14764"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 xml:space="preserve">        2.2. Sutarties kaina (galutinė kaina), kurią Užsakovas turės sumokėti Rangovui priklauso nuo vykdant Sutartį atliktų užsakytų Darbų kiekio (apimties).</w:t>
      </w:r>
    </w:p>
    <w:p w14:paraId="057C94E2" w14:textId="439E4760"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 xml:space="preserve">       2.3. Pradinė Sutarties vertė yra (182 363,64) Eur, (vienas šimtas aštuoniasdešimt du tūkstančiai trys šimtai šešiasdešimt trys eurai šešiasdešimt keturi centai) be PVM.  PVM sudaro (38 296,36) Eur, (trisdešimt aštuoni tūkstančiai du šimtai devyniasdešimt šeši eurai trisdešimt šeši centai). Sutarties kaina yra (220 660,00) Eur, (du šimtai dvidešimt tūkstančių šeši šimtai šešiasdešimt eurų) Eur su PVM.</w:t>
      </w:r>
    </w:p>
    <w:p w14:paraId="17685581" w14:textId="289126CE"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 xml:space="preserve">        Šioje Sutartyje Pradinė Sutarties vertė yra lygi </w:t>
      </w:r>
      <w:r w:rsidRPr="00784B86">
        <w:rPr>
          <w:rFonts w:ascii="Times New Roman" w:hAnsi="Times New Roman" w:cs="Times New Roman"/>
          <w:b/>
          <w:bCs/>
          <w:sz w:val="24"/>
          <w:szCs w:val="24"/>
        </w:rPr>
        <w:t>maksimaliai pirkimui skirtai lėšų sumai be PVM</w:t>
      </w:r>
      <w:r w:rsidRPr="00784B86">
        <w:rPr>
          <w:rFonts w:ascii="Times New Roman" w:hAnsi="Times New Roman" w:cs="Times New Roman"/>
          <w:sz w:val="24"/>
          <w:szCs w:val="24"/>
        </w:rPr>
        <w:t xml:space="preserve"> pirkimo dokumentuose ir Sutartyje nurodytų Darbų atlikimui Tiekėjo pasiūlyme nurodytais įkainiais be PVM. Užsakovas užsako pagal poreikį Sutartyje arba jos priede Nr. 1 nurodytais įkainiais, neviršijant Pradinės Sutarties vertės. </w:t>
      </w:r>
    </w:p>
    <w:p w14:paraId="18A50092" w14:textId="4C5E7842"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2.4. Užsakovas avanso nemoka, o už faktiškai atliktus Darbus apmoka Rangovui pasirašius atliktų darbų aktą per 30 dienų nuo PVM sąskaitos faktūros išrašymo dienos.</w:t>
      </w:r>
    </w:p>
    <w:p w14:paraId="0D139831" w14:textId="5F38626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2.5. Užsakovas už atliktus ir priimtus Darbus apmoka pervesdamas lėšas į Rangovo sąskaitą.</w:t>
      </w:r>
    </w:p>
    <w:p w14:paraId="43C2374A" w14:textId="2E7BAB86"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2.6. Pagrindas apmokėjimui – už kalendorinį mėnesį atliktų darbų aktas (forma F2) (už atliktus darbus per ataskaitinį mėnesį), pasirašytas Užsakovo ir atliktų Darbų ir išlaidų apmokėjimo pažyma (forma F3) pateikiami </w:t>
      </w:r>
      <w:r w:rsidRPr="00784B86">
        <w:rPr>
          <w:rFonts w:ascii="Times New Roman" w:hAnsi="Times New Roman" w:cs="Times New Roman"/>
          <w:sz w:val="24"/>
          <w:szCs w:val="24"/>
        </w:rPr>
        <w:lastRenderedPageBreak/>
        <w:t>po 2 egz. Užsakovui ir Rangovo išrašyta PVM sąskaita - faktūra. Rangovas PVM sąskaitą - faktūrą privalo pateikti naudojantis „SABIS“ priemonėmis. Užsakovas, gavęs šiame punkte nurodytus dokumentus, per 5 (penkias) kalendorines dienas privalo patvirtinti pasirašydamas atliktų darbų aktą išskyrus atvejus, jeigu:</w:t>
      </w:r>
    </w:p>
    <w:p w14:paraId="0CCFE129"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2.6.1.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1DFD9C1E" w14:textId="77777777" w:rsidR="00805ADA" w:rsidRPr="00784B86" w:rsidRDefault="00805ADA" w:rsidP="00B458F2">
      <w:pPr>
        <w:tabs>
          <w:tab w:val="right" w:leader="dot" w:pos="9962"/>
        </w:tabs>
        <w:spacing w:after="0"/>
        <w:ind w:firstLine="426"/>
        <w:jc w:val="both"/>
        <w:rPr>
          <w:rFonts w:ascii="Times New Roman" w:hAnsi="Times New Roman" w:cs="Times New Roman"/>
          <w:i/>
          <w:iCs/>
          <w:sz w:val="24"/>
          <w:szCs w:val="24"/>
        </w:rPr>
      </w:pPr>
      <w:r w:rsidRPr="00784B86">
        <w:rPr>
          <w:rFonts w:ascii="Times New Roman" w:hAnsi="Times New Roman" w:cs="Times New Roman"/>
          <w:i/>
          <w:iCs/>
          <w:sz w:val="24"/>
          <w:szCs w:val="24"/>
        </w:rPr>
        <w:t>ir (arba)</w:t>
      </w:r>
    </w:p>
    <w:p w14:paraId="255AE38C"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2.6.2.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AD831A0"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3B603177" w14:textId="14B41B65"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2.7. Sutartyje nustatytas Darbų įkainis yra esminė Sutarties sąlyga ir negali būti keičiamas visą Sutarties galiojimo laikotarpį, išskyrus Sutarties 2.8 papunktyje numatytus atvejus.</w:t>
      </w:r>
    </w:p>
    <w:p w14:paraId="74568788" w14:textId="5C8BBD38"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2.8. Padidėjus arba sumažėjus pridėtinės vertės mokesčio (PVM) tarifui įkainis atitinkamai didinamas arba mažinamas.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Pradinė Sutarties vertė pradedama taikyti nuo Lietuvos Respublikos pridėtinės vertės mokesčio įstatymo pakeitimo, kuriuo keičiamas šio mokesčio tarifas, nurodytos tarifo įsigaliojimo dienos. </w:t>
      </w:r>
    </w:p>
    <w:p w14:paraId="369A5C6D"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Pradinė Sutarties vertė perskaičiavimo formulė pasikeitus PVM tarifui:</w:t>
      </w:r>
    </w:p>
    <w:p w14:paraId="5AD88A5A"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object w:dxaOrig="2880" w:dyaOrig="1020" w14:anchorId="335E3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29" o:title=""/>
          </v:shape>
          <o:OLEObject Type="Embed" ProgID="Equation.3" ShapeID="_x0000_i1025" DrawAspect="Content" ObjectID="_1827645952" r:id="rId30"/>
        </w:object>
      </w:r>
    </w:p>
    <w:p w14:paraId="404086D9" w14:textId="07129EAF"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object w:dxaOrig="255" w:dyaOrig="255" w14:anchorId="4158045E">
          <v:shape id="_x0000_i1026" type="#_x0000_t75" style="width:12.75pt;height:12.75pt" o:ole="">
            <v:imagedata r:id="rId31" o:title=""/>
          </v:shape>
          <o:OLEObject Type="Embed" ProgID="Equation.3" ShapeID="_x0000_i1026" DrawAspect="Content" ObjectID="_1827645953" r:id="rId32"/>
        </w:object>
      </w:r>
      <w:r w:rsidRPr="00784B86">
        <w:rPr>
          <w:rFonts w:ascii="Times New Roman" w:hAnsi="Times New Roman" w:cs="Times New Roman"/>
          <w:sz w:val="24"/>
          <w:szCs w:val="24"/>
        </w:rPr>
        <w:t xml:space="preserve"> - Perskaičiuotas įkainis (su PVM)</w:t>
      </w:r>
    </w:p>
    <w:p w14:paraId="0681F8BE" w14:textId="705E4111"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object w:dxaOrig="255" w:dyaOrig="255" w14:anchorId="68AC6748">
          <v:shape id="_x0000_i1027" type="#_x0000_t75" style="width:12.75pt;height:12.75pt" o:ole="">
            <v:imagedata r:id="rId33" o:title=""/>
          </v:shape>
          <o:OLEObject Type="Embed" ProgID="Equation.3" ShapeID="_x0000_i1027" DrawAspect="Content" ObjectID="_1827645954" r:id="rId34"/>
        </w:object>
      </w:r>
      <w:r w:rsidRPr="00784B86">
        <w:rPr>
          <w:rFonts w:ascii="Times New Roman" w:hAnsi="Times New Roman" w:cs="Times New Roman"/>
          <w:sz w:val="24"/>
          <w:szCs w:val="24"/>
        </w:rPr>
        <w:t xml:space="preserve"> - Įkainis (su PVM) iki perskaičiavimo</w:t>
      </w:r>
    </w:p>
    <w:p w14:paraId="4330568F" w14:textId="6AF30A6E"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A – Pradinė Sutarties vertė (su PVM) iki perskaičiavimo</w:t>
      </w:r>
    </w:p>
    <w:p w14:paraId="30757501" w14:textId="08E4157A"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object w:dxaOrig="255" w:dyaOrig="255" w14:anchorId="39032CE4">
          <v:shape id="_x0000_i1028" type="#_x0000_t75" style="width:12.75pt;height:12.75pt" o:ole="">
            <v:imagedata r:id="rId35" o:title=""/>
          </v:shape>
          <o:OLEObject Type="Embed" ProgID="Equation.3" ShapeID="_x0000_i1028" DrawAspect="Content" ObjectID="_1827645955" r:id="rId36"/>
        </w:object>
      </w:r>
      <w:r w:rsidRPr="00784B86">
        <w:rPr>
          <w:rFonts w:ascii="Times New Roman" w:hAnsi="Times New Roman" w:cs="Times New Roman"/>
          <w:sz w:val="24"/>
          <w:szCs w:val="24"/>
        </w:rPr>
        <w:t xml:space="preserve"> - senas PVM tarifas (procentais)</w:t>
      </w:r>
    </w:p>
    <w:p w14:paraId="25168507" w14:textId="31189202"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object w:dxaOrig="255" w:dyaOrig="255" w14:anchorId="49DE0AB5">
          <v:shape id="_x0000_i1029" type="#_x0000_t75" style="width:12.75pt;height:12.75pt" o:ole="">
            <v:imagedata r:id="rId37" o:title=""/>
          </v:shape>
          <o:OLEObject Type="Embed" ProgID="Equation.3" ShapeID="_x0000_i1029" DrawAspect="Content" ObjectID="_1827645956" r:id="rId38"/>
        </w:object>
      </w:r>
      <w:r w:rsidRPr="00784B86">
        <w:rPr>
          <w:rFonts w:ascii="Times New Roman" w:hAnsi="Times New Roman" w:cs="Times New Roman"/>
          <w:sz w:val="24"/>
          <w:szCs w:val="24"/>
        </w:rPr>
        <w:t xml:space="preserve"> - naujas PVM tarifas (procentais)</w:t>
      </w:r>
    </w:p>
    <w:p w14:paraId="73B67B1F"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bookmarkStart w:id="128" w:name="_Hlk143675364"/>
      <w:r w:rsidRPr="00784B86">
        <w:rPr>
          <w:rFonts w:ascii="Times New Roman" w:hAnsi="Times New Roman" w:cs="Times New Roman"/>
          <w:sz w:val="24"/>
          <w:szCs w:val="24"/>
        </w:rPr>
        <w:t xml:space="preserve">Įkainio perskaičiavimas dėl kainų lygio pokyčio. Įkainis gali būti peržiūrimas dėl kainų lygio pokyčio bet kurios iš Šalių rašytiniu prašymu. Peržiūros momentas yra Šalies prašymo kitai Šaliai peržiūrėti įkainį gavimo diena. Gali būti perskaičiuojamos Rangovui mokėtinos sumos tik už Darbus, o už kitus, nei darbus mokėtinos sumos negali būti perskaičiuojamos. Rangovui mokėtinos sumos už Darbus gali būti perskaičiuojamos, jeigu </w:t>
      </w:r>
      <w:r w:rsidRPr="00784B86">
        <w:rPr>
          <w:rFonts w:ascii="Times New Roman" w:hAnsi="Times New Roman" w:cs="Times New Roman"/>
          <w:bCs/>
          <w:sz w:val="24"/>
          <w:szCs w:val="24"/>
        </w:rPr>
        <w:t>Valstybės duomenų agentūros</w:t>
      </w:r>
      <w:r w:rsidRPr="00784B86">
        <w:rPr>
          <w:rFonts w:ascii="Times New Roman" w:hAnsi="Times New Roman" w:cs="Times New Roman"/>
          <w:sz w:val="24"/>
          <w:szCs w:val="24"/>
        </w:rPr>
        <w:t xml:space="preserve"> (www.stat.gov.lt) kas mėnesį skelbiamo statybos sąnaudų elementų kainų indekso (toliau – Indeksas) reikšmė pakinta daugiau kaip 0,05 per bet kurį Darbų vykdymo laikotarpį. Įkainis perskaičiuojamas dėl Indekso pokyčio, pagal įkainį padauginant iš Indekso pokyčio koeficiento, kuris apskaičiuojamas pagal toliau nurodytą formulę:</w:t>
      </w:r>
    </w:p>
    <w:bookmarkEnd w:id="128"/>
    <w:p w14:paraId="3A9E5BF5" w14:textId="77777777" w:rsidR="00805ADA" w:rsidRPr="00784B86" w:rsidRDefault="00805ADA" w:rsidP="00B458F2">
      <w:pPr>
        <w:tabs>
          <w:tab w:val="right" w:leader="dot" w:pos="9962"/>
        </w:tabs>
        <w:spacing w:after="0"/>
        <w:ind w:firstLine="426"/>
        <w:jc w:val="both"/>
        <w:rPr>
          <w:rFonts w:ascii="Times New Roman" w:hAnsi="Times New Roman" w:cs="Times New Roman"/>
          <w:i/>
          <w:sz w:val="24"/>
          <w:szCs w:val="24"/>
        </w:rPr>
      </w:pPr>
      <w:r w:rsidRPr="00784B86">
        <w:rPr>
          <w:rFonts w:ascii="Times New Roman" w:hAnsi="Times New Roman" w:cs="Times New Roman"/>
          <w:i/>
          <w:sz w:val="24"/>
          <w:szCs w:val="24"/>
        </w:rPr>
        <w:t xml:space="preserve">K = </w:t>
      </w:r>
      <w:proofErr w:type="spellStart"/>
      <w:r w:rsidRPr="00784B86">
        <w:rPr>
          <w:rFonts w:ascii="Times New Roman" w:hAnsi="Times New Roman" w:cs="Times New Roman"/>
          <w:i/>
          <w:sz w:val="24"/>
          <w:szCs w:val="24"/>
        </w:rPr>
        <w:t>IPb</w:t>
      </w:r>
      <w:proofErr w:type="spellEnd"/>
      <w:r w:rsidRPr="00784B86">
        <w:rPr>
          <w:rFonts w:ascii="Times New Roman" w:hAnsi="Times New Roman" w:cs="Times New Roman"/>
          <w:i/>
          <w:sz w:val="24"/>
          <w:szCs w:val="24"/>
        </w:rPr>
        <w:t xml:space="preserve"> / </w:t>
      </w:r>
      <w:proofErr w:type="spellStart"/>
      <w:r w:rsidRPr="00784B86">
        <w:rPr>
          <w:rFonts w:ascii="Times New Roman" w:hAnsi="Times New Roman" w:cs="Times New Roman"/>
          <w:i/>
          <w:sz w:val="24"/>
          <w:szCs w:val="24"/>
        </w:rPr>
        <w:t>IPr</w:t>
      </w:r>
      <w:proofErr w:type="spellEnd"/>
      <w:r w:rsidRPr="00784B86">
        <w:rPr>
          <w:rFonts w:ascii="Times New Roman" w:hAnsi="Times New Roman" w:cs="Times New Roman"/>
          <w:i/>
          <w:sz w:val="24"/>
          <w:szCs w:val="24"/>
        </w:rPr>
        <w:t xml:space="preserve"> </w:t>
      </w:r>
    </w:p>
    <w:p w14:paraId="683A9E0B"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Kur: </w:t>
      </w:r>
    </w:p>
    <w:p w14:paraId="2BCDF63F"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i/>
          <w:sz w:val="24"/>
          <w:szCs w:val="24"/>
        </w:rPr>
        <w:t>K</w:t>
      </w:r>
      <w:r w:rsidRPr="00784B86">
        <w:rPr>
          <w:rFonts w:ascii="Times New Roman" w:hAnsi="Times New Roman" w:cs="Times New Roman"/>
          <w:sz w:val="24"/>
          <w:szCs w:val="24"/>
        </w:rPr>
        <w:t xml:space="preserve"> – Indekso pokyčio koeficientas; </w:t>
      </w:r>
    </w:p>
    <w:p w14:paraId="176C9818"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proofErr w:type="spellStart"/>
      <w:r w:rsidRPr="00784B86">
        <w:rPr>
          <w:rFonts w:ascii="Times New Roman" w:hAnsi="Times New Roman" w:cs="Times New Roman"/>
          <w:i/>
          <w:sz w:val="24"/>
          <w:szCs w:val="24"/>
        </w:rPr>
        <w:t>IPr</w:t>
      </w:r>
      <w:proofErr w:type="spellEnd"/>
      <w:r w:rsidRPr="00784B86">
        <w:rPr>
          <w:rFonts w:ascii="Times New Roman" w:hAnsi="Times New Roman" w:cs="Times New Roman"/>
          <w:sz w:val="24"/>
          <w:szCs w:val="24"/>
        </w:rPr>
        <w:t xml:space="preserve"> – Indekso reikšmė laikotarpio pradžioje; </w:t>
      </w:r>
    </w:p>
    <w:p w14:paraId="3C1395F4"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proofErr w:type="spellStart"/>
      <w:r w:rsidRPr="00784B86">
        <w:rPr>
          <w:rFonts w:ascii="Times New Roman" w:hAnsi="Times New Roman" w:cs="Times New Roman"/>
          <w:i/>
          <w:sz w:val="24"/>
          <w:szCs w:val="24"/>
        </w:rPr>
        <w:t>IPb</w:t>
      </w:r>
      <w:proofErr w:type="spellEnd"/>
      <w:r w:rsidRPr="00784B86">
        <w:rPr>
          <w:rFonts w:ascii="Times New Roman" w:hAnsi="Times New Roman" w:cs="Times New Roman"/>
          <w:sz w:val="24"/>
          <w:szCs w:val="24"/>
        </w:rPr>
        <w:t xml:space="preserve"> – Indekso reikšmė laikotarpio pabaigoje;</w:t>
      </w:r>
    </w:p>
    <w:p w14:paraId="566C852F"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1C3E4A39"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lastRenderedPageBreak/>
        <w:t>2.9. Šalys privalo sudaryti susitarimą dėl įkainio perskaičiavimo per 10 (dešimt)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fiksuotą įkainį bei kitą perskaičiavimui reikšmingą informaciją.</w:t>
      </w:r>
    </w:p>
    <w:p w14:paraId="1CB220A3"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2.10. 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w:t>
      </w:r>
    </w:p>
    <w:p w14:paraId="789ABBF8"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2.11. Įkainis dėl kainų lygio pokyčio gali būti peržiūrimas ne dažniau negu kas 6 (šeši) mėnesiai. Vėlesnis įkainio perskaičiavimas negali apimti laikotarpio, už kurį jau buvo atliktas perskaičiavimas.</w:t>
      </w:r>
    </w:p>
    <w:p w14:paraId="632A001E"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5D5375CF" w14:textId="77777777" w:rsidR="00805ADA" w:rsidRPr="00784B86" w:rsidRDefault="00805ADA" w:rsidP="00B458F2">
      <w:pPr>
        <w:numPr>
          <w:ilvl w:val="0"/>
          <w:numId w:val="61"/>
        </w:numPr>
        <w:tabs>
          <w:tab w:val="right" w:leader="dot" w:pos="9962"/>
        </w:tabs>
        <w:spacing w:after="0"/>
        <w:jc w:val="center"/>
        <w:rPr>
          <w:rFonts w:ascii="Times New Roman" w:hAnsi="Times New Roman" w:cs="Times New Roman"/>
          <w:b/>
          <w:sz w:val="24"/>
          <w:szCs w:val="24"/>
          <w:lang w:val="en-US"/>
        </w:rPr>
      </w:pPr>
      <w:r w:rsidRPr="00784B86">
        <w:rPr>
          <w:rFonts w:ascii="Times New Roman" w:hAnsi="Times New Roman" w:cs="Times New Roman"/>
          <w:b/>
          <w:sz w:val="24"/>
          <w:szCs w:val="24"/>
          <w:lang w:val="en-US"/>
        </w:rPr>
        <w:t>UŽSAKOVO TEISĖS IR PAREIGOS</w:t>
      </w:r>
    </w:p>
    <w:p w14:paraId="65DB6A27" w14:textId="77777777" w:rsidR="00805ADA" w:rsidRPr="00784B86" w:rsidRDefault="00805ADA" w:rsidP="00805ADA">
      <w:pPr>
        <w:tabs>
          <w:tab w:val="right" w:leader="dot" w:pos="9962"/>
        </w:tabs>
        <w:spacing w:after="0"/>
        <w:jc w:val="both"/>
        <w:rPr>
          <w:rFonts w:ascii="Times New Roman" w:hAnsi="Times New Roman" w:cs="Times New Roman"/>
          <w:b/>
          <w:sz w:val="24"/>
          <w:szCs w:val="24"/>
          <w:lang w:val="en-US"/>
        </w:rPr>
      </w:pPr>
    </w:p>
    <w:p w14:paraId="2D843FD9" w14:textId="65DDF010" w:rsidR="00805ADA" w:rsidRPr="00784B86" w:rsidRDefault="00805ADA" w:rsidP="00B458F2">
      <w:pPr>
        <w:tabs>
          <w:tab w:val="right" w:leader="dot" w:pos="9962"/>
        </w:tabs>
        <w:spacing w:after="0"/>
        <w:ind w:firstLine="426"/>
        <w:jc w:val="both"/>
        <w:rPr>
          <w:rFonts w:ascii="Times New Roman" w:hAnsi="Times New Roman" w:cs="Times New Roman"/>
          <w:b/>
          <w:sz w:val="24"/>
          <w:szCs w:val="24"/>
          <w:lang w:val="en-US"/>
        </w:rPr>
      </w:pPr>
      <w:r w:rsidRPr="00784B86">
        <w:rPr>
          <w:rFonts w:ascii="Times New Roman" w:hAnsi="Times New Roman" w:cs="Times New Roman"/>
          <w:b/>
          <w:sz w:val="24"/>
          <w:szCs w:val="24"/>
          <w:lang w:val="en-US"/>
        </w:rPr>
        <w:t xml:space="preserve"> 3.1. </w:t>
      </w:r>
      <w:proofErr w:type="spellStart"/>
      <w:r w:rsidRPr="00784B86">
        <w:rPr>
          <w:rFonts w:ascii="Times New Roman" w:hAnsi="Times New Roman" w:cs="Times New Roman"/>
          <w:b/>
          <w:sz w:val="24"/>
          <w:szCs w:val="24"/>
        </w:rPr>
        <w:t>Užsakova</w:t>
      </w:r>
      <w:proofErr w:type="spellEnd"/>
      <w:r w:rsidRPr="00784B86">
        <w:rPr>
          <w:rFonts w:ascii="Times New Roman" w:hAnsi="Times New Roman" w:cs="Times New Roman"/>
          <w:b/>
          <w:sz w:val="24"/>
          <w:szCs w:val="24"/>
          <w:lang w:val="en-US"/>
        </w:rPr>
        <w:t xml:space="preserve">s </w:t>
      </w:r>
      <w:r w:rsidRPr="00784B86">
        <w:rPr>
          <w:rFonts w:ascii="Times New Roman" w:hAnsi="Times New Roman" w:cs="Times New Roman"/>
          <w:b/>
          <w:sz w:val="24"/>
          <w:szCs w:val="24"/>
        </w:rPr>
        <w:t>įsipareigoja</w:t>
      </w:r>
      <w:r w:rsidRPr="00784B86">
        <w:rPr>
          <w:rFonts w:ascii="Times New Roman" w:hAnsi="Times New Roman" w:cs="Times New Roman"/>
          <w:b/>
          <w:sz w:val="24"/>
          <w:szCs w:val="24"/>
          <w:lang w:val="en-US"/>
        </w:rPr>
        <w:t>:</w:t>
      </w:r>
    </w:p>
    <w:p w14:paraId="45922DF7" w14:textId="0EE40943"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3.1.1. Sudaryti Rangovui Darbams atlikti būtinas sąlygas, pateikti </w:t>
      </w:r>
      <w:r w:rsidR="00B458F2" w:rsidRPr="00784B86">
        <w:rPr>
          <w:rFonts w:ascii="Times New Roman" w:hAnsi="Times New Roman" w:cs="Times New Roman"/>
          <w:sz w:val="24"/>
          <w:szCs w:val="24"/>
        </w:rPr>
        <w:t>užsakomų</w:t>
      </w:r>
      <w:r w:rsidRPr="00784B86">
        <w:rPr>
          <w:rFonts w:ascii="Times New Roman" w:hAnsi="Times New Roman" w:cs="Times New Roman"/>
          <w:sz w:val="24"/>
          <w:szCs w:val="24"/>
        </w:rPr>
        <w:t xml:space="preserve"> darbų apimtis Rangovui ir sumokėti Rangovui už tinkamai atliktus bei nustatyta tvarka priimtus Darbus Sutartyje numatytais terminais ir tvarka.</w:t>
      </w:r>
    </w:p>
    <w:p w14:paraId="13FA372C"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iCs/>
          <w:sz w:val="24"/>
          <w:szCs w:val="24"/>
        </w:rPr>
        <w:t>3.1.2. Užsakovas įsipareigoja,</w:t>
      </w:r>
      <w:r w:rsidRPr="00784B86">
        <w:rPr>
          <w:rFonts w:ascii="Times New Roman" w:hAnsi="Times New Roman" w:cs="Times New Roman"/>
          <w:sz w:val="24"/>
          <w:szCs w:val="24"/>
        </w:rPr>
        <w:t xml:space="preserve"> pateikti Darbų užsakymus Rangovui, neviršydamas Sutarties vertės. Užsakymas gali būti pateiktas raštu arba elektroniniu paštu;</w:t>
      </w:r>
    </w:p>
    <w:p w14:paraId="01234FAE"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3.1.3. 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42B47EA2"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3.1.4. Įtraukti į bylą trečiuoju asmeniu Rangovą, jeigu Užsakovui atitinkami subjektai pareiškia ieškinį dėl padarytų nuostolių atliekant Darbus.</w:t>
      </w:r>
    </w:p>
    <w:p w14:paraId="216ADE14" w14:textId="0E4F8349"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3.1.5. Vykdyti kitas pareigas, numatytas šioje Sutartyje ir galiojančiuose Lietuvos Respublikos teisės aktuose.</w:t>
      </w:r>
    </w:p>
    <w:p w14:paraId="1BD66050" w14:textId="77777777" w:rsidR="00805ADA" w:rsidRPr="00784B86" w:rsidRDefault="00805ADA" w:rsidP="00B458F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3.1.6. Užsakovas įsipareigoja nedelsiant informuoti Rangovą apie finansavimo pasikeitimus.</w:t>
      </w:r>
    </w:p>
    <w:p w14:paraId="0A3995A3"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p>
    <w:p w14:paraId="5E2E4702" w14:textId="6535AEB1" w:rsidR="00805ADA" w:rsidRPr="00784B86" w:rsidRDefault="00805ADA" w:rsidP="006C3D2E">
      <w:pPr>
        <w:tabs>
          <w:tab w:val="right" w:leader="dot" w:pos="9962"/>
        </w:tabs>
        <w:spacing w:after="0"/>
        <w:ind w:firstLine="426"/>
        <w:jc w:val="both"/>
        <w:rPr>
          <w:rFonts w:ascii="Times New Roman" w:hAnsi="Times New Roman" w:cs="Times New Roman"/>
          <w:b/>
          <w:sz w:val="24"/>
          <w:szCs w:val="24"/>
        </w:rPr>
      </w:pPr>
      <w:r w:rsidRPr="00784B86">
        <w:rPr>
          <w:rFonts w:ascii="Times New Roman" w:hAnsi="Times New Roman" w:cs="Times New Roman"/>
          <w:b/>
          <w:sz w:val="24"/>
          <w:szCs w:val="24"/>
        </w:rPr>
        <w:t>3.2. Užsakovas turi teisę:</w:t>
      </w:r>
    </w:p>
    <w:p w14:paraId="30670BCB"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3.2.1. Tikrinti Darbų atlikimo eigą, kiekį ir kokybę.</w:t>
      </w:r>
    </w:p>
    <w:p w14:paraId="7C3C2C15"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3.2.2. Reikalauti, kad Rangovas Darbus vykdytų pagal pateiktus raštiškus Užsakovo užsakymus ir laikydamasis normatyvinių statybos dokumentų reikalavimų;</w:t>
      </w:r>
    </w:p>
    <w:p w14:paraId="2B740A75"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3.2.3. Užsakovas turi teisę raštu reikalauti šalinti trūkumus / defektus ir nemokėti už netinkamai atliktą Darbą arba pašalinti trūkumus / defektus trečiųjų asmenų pagalba Rangovo sąskaita.</w:t>
      </w:r>
    </w:p>
    <w:p w14:paraId="1DC1E27A"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3.2.4. Savo nuožiūra vykdyti darbų kontrolę ir priežiūrą, taip pat kontroliuoti Sutarties vykdymą, ir, aptikus Sutarties vykdymo trūkumus ir / ar pažeidimus, pateikti Rangovui rašytinius nurodymus (defektinius aktus) ir / arba atsisakyti priimti Darbus. </w:t>
      </w:r>
    </w:p>
    <w:p w14:paraId="321A3019"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iCs/>
          <w:sz w:val="24"/>
          <w:szCs w:val="24"/>
        </w:rPr>
        <w:t>3.2.5. Užsakovas turi teisę nukelti užsakytų Darbų atlikimą esant nepalankioms klimatinėms sąlygoms, iki kol bus tinkamos Darbų vykdymui.</w:t>
      </w:r>
    </w:p>
    <w:p w14:paraId="31B3F764"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3.2.6. Įgyvendinti kitas teises, numatytas šioje Sutartyje ir suteikiamas pagal galiojančius Lietuvos Respublikos teisės aktus.</w:t>
      </w:r>
    </w:p>
    <w:p w14:paraId="602675AB"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3.2.7.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3E7CFFC2"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iCs/>
          <w:sz w:val="24"/>
          <w:szCs w:val="24"/>
        </w:rPr>
        <w:t xml:space="preserve">      </w:t>
      </w:r>
    </w:p>
    <w:p w14:paraId="5C6C78C3" w14:textId="77777777" w:rsidR="00805ADA" w:rsidRPr="00784B86" w:rsidRDefault="00805ADA" w:rsidP="006C3D2E">
      <w:p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lastRenderedPageBreak/>
        <w:t>4. RANGOVO TEISĖS IR PAREIGOS</w:t>
      </w:r>
    </w:p>
    <w:p w14:paraId="3F80039B" w14:textId="77777777" w:rsidR="006C3D2E" w:rsidRPr="00784B86" w:rsidRDefault="00805ADA" w:rsidP="00805ADA">
      <w:pPr>
        <w:tabs>
          <w:tab w:val="right" w:leader="dot" w:pos="9962"/>
        </w:tabs>
        <w:spacing w:after="0"/>
        <w:jc w:val="both"/>
        <w:rPr>
          <w:rFonts w:ascii="Times New Roman" w:hAnsi="Times New Roman" w:cs="Times New Roman"/>
          <w:b/>
          <w:sz w:val="24"/>
          <w:szCs w:val="24"/>
        </w:rPr>
      </w:pPr>
      <w:r w:rsidRPr="00784B86">
        <w:rPr>
          <w:rFonts w:ascii="Times New Roman" w:hAnsi="Times New Roman" w:cs="Times New Roman"/>
          <w:b/>
          <w:sz w:val="24"/>
          <w:szCs w:val="24"/>
        </w:rPr>
        <w:t xml:space="preserve">      </w:t>
      </w:r>
    </w:p>
    <w:p w14:paraId="4861AF06" w14:textId="6DD6575A" w:rsidR="00805ADA" w:rsidRPr="00784B86" w:rsidRDefault="006C3D2E" w:rsidP="006C3D2E">
      <w:pPr>
        <w:tabs>
          <w:tab w:val="right" w:leader="dot" w:pos="9962"/>
        </w:tabs>
        <w:spacing w:after="0"/>
        <w:ind w:firstLine="426"/>
        <w:jc w:val="both"/>
        <w:rPr>
          <w:rFonts w:ascii="Times New Roman" w:hAnsi="Times New Roman" w:cs="Times New Roman"/>
          <w:b/>
          <w:sz w:val="24"/>
          <w:szCs w:val="24"/>
        </w:rPr>
      </w:pPr>
      <w:r w:rsidRPr="00784B86">
        <w:rPr>
          <w:rFonts w:ascii="Times New Roman" w:hAnsi="Times New Roman" w:cs="Times New Roman"/>
          <w:b/>
          <w:sz w:val="24"/>
          <w:szCs w:val="24"/>
        </w:rPr>
        <w:t>4</w:t>
      </w:r>
      <w:r w:rsidR="00805ADA" w:rsidRPr="00784B86">
        <w:rPr>
          <w:rFonts w:ascii="Times New Roman" w:hAnsi="Times New Roman" w:cs="Times New Roman"/>
          <w:b/>
          <w:sz w:val="24"/>
          <w:szCs w:val="24"/>
        </w:rPr>
        <w:t>.1. Rangovas įsipareigoja:</w:t>
      </w:r>
    </w:p>
    <w:p w14:paraId="66845F61" w14:textId="75459735"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4.1.1. </w:t>
      </w:r>
      <w:r w:rsidRPr="00784B86">
        <w:rPr>
          <w:rFonts w:ascii="Times New Roman" w:hAnsi="Times New Roman" w:cs="Times New Roman"/>
          <w:bCs/>
          <w:sz w:val="24"/>
          <w:szCs w:val="24"/>
        </w:rPr>
        <w:t>Sutarties galiojimo laikotarpiu Užsakovo užsakymu</w:t>
      </w:r>
      <w:r w:rsidRPr="00784B86">
        <w:rPr>
          <w:rFonts w:ascii="Times New Roman" w:hAnsi="Times New Roman" w:cs="Times New Roman"/>
          <w:sz w:val="24"/>
          <w:szCs w:val="24"/>
        </w:rPr>
        <w:t xml:space="preserve"> Techninėje specifikacijoje (Sutarties 2 priedas) nustatyta tvarka – pradėti, kokybiškai atlikti, užbaigti ir perduoti Užsakovui Sutartyje nurodytus </w:t>
      </w:r>
      <w:r w:rsidR="006C3D2E" w:rsidRPr="00784B86">
        <w:rPr>
          <w:rFonts w:ascii="Times New Roman" w:hAnsi="Times New Roman" w:cs="Times New Roman"/>
          <w:sz w:val="24"/>
          <w:szCs w:val="24"/>
        </w:rPr>
        <w:t xml:space="preserve">užsakytus </w:t>
      </w:r>
      <w:r w:rsidRPr="00784B86">
        <w:rPr>
          <w:rFonts w:ascii="Times New Roman" w:hAnsi="Times New Roman" w:cs="Times New Roman"/>
          <w:sz w:val="24"/>
          <w:szCs w:val="24"/>
        </w:rPr>
        <w:t xml:space="preserve">Darbus ir ištaisyti defektus / trūkumus, nustatytus iki Darbų perdavimo Užsakovui.        </w:t>
      </w:r>
    </w:p>
    <w:p w14:paraId="7F4C0325"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4.1.2. Savarankiškai apsirūpinti Darbų atlikimui reikalingais materialiniais ištekliais, garantuoti objekte darbų saugą, priešgaisrinę ir aplinkos apsaugą, eismo saugumą, aplinkos ekologinę apsaugą.</w:t>
      </w:r>
    </w:p>
    <w:p w14:paraId="2221ACC3"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4.1.3. 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00ED744F" w14:textId="2B50AE3C"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4.1.4. Rangovas, gavęs Užsakovo, ar kito įgalioto asmens užsakymą, Darbus pradeda ne vėliau kaip per 3 darbo dienas.</w:t>
      </w:r>
    </w:p>
    <w:p w14:paraId="3093A868"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lang w:val="en-US"/>
        </w:rPr>
      </w:pPr>
      <w:r w:rsidRPr="00784B86">
        <w:rPr>
          <w:rFonts w:ascii="Times New Roman" w:hAnsi="Times New Roman" w:cs="Times New Roman"/>
          <w:sz w:val="24"/>
          <w:szCs w:val="24"/>
          <w:lang w:val="en-US"/>
        </w:rPr>
        <w:t xml:space="preserve">4.1.5. </w:t>
      </w:r>
      <w:r w:rsidRPr="00784B86">
        <w:rPr>
          <w:rFonts w:ascii="Times New Roman" w:hAnsi="Times New Roman" w:cs="Times New Roman"/>
          <w:sz w:val="24"/>
          <w:szCs w:val="24"/>
        </w:rPr>
        <w:t xml:space="preserve">Rangovas, gavęs Užsakovo užsakymą, Darbus privalo atlikti per 1 mėn.; </w:t>
      </w:r>
    </w:p>
    <w:p w14:paraId="2BB06FFB"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4.1.6. Darbus vykdyti vadovaujantis Darbų atlikimą reglamentuojančiais Lietuvos Respublikos teisės aktais ir kitais teisės aktais, privalomais Sutarties vykdymo metu, bei naujai priimtais teisės aktais, jeigu jie susiję su Darbų atlikimu.</w:t>
      </w:r>
    </w:p>
    <w:p w14:paraId="2AC4B921"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4.1.7. Laiku ir tinkamai informuoti Užsakovą apie atliktus Darbus bei apie atliktų Darbų priėmimo-perdavimo datą bei pateikti Užsakovui atliktų Darbų aktus.</w:t>
      </w:r>
    </w:p>
    <w:p w14:paraId="57FEE703"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4.1.8. Vykdyti raštiškus Užsakovo nurodymus (defektinius aktus) dėl Darbų vykdymo metu nustatytų Darbų trūkumų / defektų pašalinimo ar kitų šios Sutarties ar Lietuvos Respublikos statybą reglamentuojančių teisės aktų neatitinkančių Darbų ištaisymo.</w:t>
      </w:r>
    </w:p>
    <w:p w14:paraId="68F1533D"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4.1.9. Atlyginti nuostolius ir apsaugoti Užsakovą, Užsakovo personalą ir atitinkamus jų atstovus nuo pretenzijų, kompensacijų, nuostolių ir išlaidų, susijusių su:</w:t>
      </w:r>
    </w:p>
    <w:p w14:paraId="0D1337F6" w14:textId="333E133A"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4.1.9.1. bet kurio asmens sužalojimu, negalavimu, liga ar mirtimi, kylančius arba atsiradusius dėl Rangovo veiksmų vykdant Darbus, taisant defektus Darbų vykdymo metu;</w:t>
      </w:r>
    </w:p>
    <w:p w14:paraId="355681F4" w14:textId="5DDEB05F" w:rsidR="00805ADA" w:rsidRPr="00784B86" w:rsidRDefault="006C3D2E"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w:t>
      </w:r>
      <w:r w:rsidR="00805ADA" w:rsidRPr="00784B86">
        <w:rPr>
          <w:rFonts w:ascii="Times New Roman" w:hAnsi="Times New Roman" w:cs="Times New Roman"/>
          <w:sz w:val="24"/>
          <w:szCs w:val="24"/>
        </w:rPr>
        <w:t>.1.9.2. bet kurios nuosavybės (kitos nei Darbai) nuostoliais, praradimais, susijusiais arba atsiradusiais dėl Rangovo arba jo personalo veiksmų, aplaidumo, tyčinio veiksmo ar Sutarties pažeidimo.</w:t>
      </w:r>
    </w:p>
    <w:p w14:paraId="52C44036"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4.1.10. Rangovas privalo prisiimti visą atsakomybę už Darbus nuo Darbų pradžios iki kol Darbai bus perduoti Užsakovui. </w:t>
      </w:r>
    </w:p>
    <w:p w14:paraId="4DE037E6"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4.1.11. Atlyginti nuostolius, jei atliekant Darbus dėl Rangovo ar jo darbuotojų kaltės sugadinamas objekte esantis turtas ar anksčiau atliktų Darbų rezultatas. </w:t>
      </w:r>
    </w:p>
    <w:p w14:paraId="2DCD5C0E"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4.1.12. Raštu informuoti Užsakovą apie aplinkybes, kurios trukdo ir / ar gali trukdyti jam tinkamai vykdyti Sutartį nedelsiant po to, kai jis apie jas sužinojo ar turėjo sužinoti.</w:t>
      </w:r>
    </w:p>
    <w:p w14:paraId="3A515556"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4.1.13. 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D438C52"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4.1.14. Užtikrinti, kad pasitelktų, subrangovų darbuotojai vykdytų Sutartyje numatytus Užsakovo darbuotojams taikomus reikalavimus ir atsakyti už subrangovų darbuotojų veiksmus ar neveikimą, lemiantį Sutartyje numatytų įsipareigojimų nevykdymą.</w:t>
      </w:r>
    </w:p>
    <w:p w14:paraId="036B1BF4"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lastRenderedPageBreak/>
        <w:t>4.1.15. Užsakovui apmokėjus už priimtus Darbus, nedelsiant apmokėti už subrangovų atliktus Darbus ir, Užsakovui pareikalavus, informuoti jį apie atsiskaitymus su subrangovais.</w:t>
      </w:r>
    </w:p>
    <w:p w14:paraId="3F1C2446"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4.1.16. Atlyginti Užsakovui ir tretiesiems asmenims atsiradusius nuostolius dėl netinkamo Sutarties vykdymo ar nevykdymo.</w:t>
      </w:r>
    </w:p>
    <w:p w14:paraId="35A879F5"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4.1.17. Užsakovui reikalaujant, per 3 (tris) darbo dienas pateikti Sutartis, sudarytas su Sutartyje nurodytais subrangovais.</w:t>
      </w:r>
    </w:p>
    <w:p w14:paraId="1B5B6E65" w14:textId="7EF944FC"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lang w:val="en-US"/>
        </w:rPr>
        <w:t xml:space="preserve">4.1.18. </w:t>
      </w:r>
      <w:r w:rsidRPr="00784B86">
        <w:rPr>
          <w:rFonts w:ascii="Times New Roman" w:hAnsi="Times New Roman" w:cs="Times New Roman"/>
          <w:sz w:val="24"/>
          <w:szCs w:val="24"/>
        </w:rPr>
        <w:t>Rangovas privalo užtikrinti, kad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galiotų vis</w:t>
      </w:r>
      <w:r w:rsidR="006F0D0A" w:rsidRPr="00784B86">
        <w:rPr>
          <w:rFonts w:ascii="Times New Roman" w:hAnsi="Times New Roman" w:cs="Times New Roman"/>
          <w:sz w:val="24"/>
          <w:szCs w:val="24"/>
        </w:rPr>
        <w:t>ą</w:t>
      </w:r>
      <w:r w:rsidRPr="00784B86">
        <w:rPr>
          <w:rFonts w:ascii="Times New Roman" w:hAnsi="Times New Roman" w:cs="Times New Roman"/>
          <w:sz w:val="24"/>
          <w:szCs w:val="24"/>
        </w:rPr>
        <w:t xml:space="preserve"> sutarties vykdymo laikotarp</w:t>
      </w:r>
      <w:r w:rsidR="006F0D0A" w:rsidRPr="00784B86">
        <w:rPr>
          <w:rFonts w:ascii="Times New Roman" w:hAnsi="Times New Roman" w:cs="Times New Roman"/>
          <w:sz w:val="24"/>
          <w:szCs w:val="24"/>
        </w:rPr>
        <w:t>į</w:t>
      </w:r>
      <w:r w:rsidRPr="00784B86">
        <w:rPr>
          <w:rFonts w:ascii="Times New Roman" w:hAnsi="Times New Roman" w:cs="Times New Roman"/>
          <w:sz w:val="24"/>
          <w:szCs w:val="24"/>
        </w:rPr>
        <w:t>.</w:t>
      </w:r>
    </w:p>
    <w:p w14:paraId="1DA6C99F"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bCs/>
          <w:sz w:val="24"/>
          <w:szCs w:val="24"/>
        </w:rPr>
        <w:t>4.1.19. V</w:t>
      </w:r>
      <w:r w:rsidRPr="00784B86">
        <w:rPr>
          <w:rFonts w:ascii="Times New Roman" w:hAnsi="Times New Roman" w:cs="Times New Roman"/>
          <w:sz w:val="24"/>
          <w:szCs w:val="24"/>
        </w:rPr>
        <w:t>ykdyti visus teisėtus ir neprieštaraujančius Sutarties nuostatoms raštiškus Užsakovo nurodymus.</w:t>
      </w:r>
    </w:p>
    <w:p w14:paraId="2291A3B1"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4841895A" w14:textId="2723999A" w:rsidR="00805ADA" w:rsidRPr="00784B86" w:rsidRDefault="00805ADA" w:rsidP="006C3D2E">
      <w:pPr>
        <w:tabs>
          <w:tab w:val="right" w:leader="dot" w:pos="9962"/>
        </w:tabs>
        <w:spacing w:after="0"/>
        <w:ind w:firstLine="426"/>
        <w:jc w:val="both"/>
        <w:rPr>
          <w:rFonts w:ascii="Times New Roman" w:hAnsi="Times New Roman" w:cs="Times New Roman"/>
          <w:b/>
          <w:sz w:val="24"/>
          <w:szCs w:val="24"/>
        </w:rPr>
      </w:pPr>
      <w:r w:rsidRPr="00784B86">
        <w:rPr>
          <w:rFonts w:ascii="Times New Roman" w:hAnsi="Times New Roman" w:cs="Times New Roman"/>
          <w:b/>
          <w:sz w:val="24"/>
          <w:szCs w:val="24"/>
        </w:rPr>
        <w:t>4.2. Rangovas turi teisę:</w:t>
      </w:r>
    </w:p>
    <w:p w14:paraId="153F298D" w14:textId="6A17E552"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4.2.1. Gauti atlyginimą už tinkamai atliktus </w:t>
      </w:r>
      <w:r w:rsidR="006C3D2E" w:rsidRPr="00784B86">
        <w:rPr>
          <w:rFonts w:ascii="Times New Roman" w:hAnsi="Times New Roman" w:cs="Times New Roman"/>
          <w:sz w:val="24"/>
          <w:szCs w:val="24"/>
        </w:rPr>
        <w:t xml:space="preserve">užsakytus </w:t>
      </w:r>
      <w:r w:rsidRPr="00784B86">
        <w:rPr>
          <w:rFonts w:ascii="Times New Roman" w:hAnsi="Times New Roman" w:cs="Times New Roman"/>
          <w:sz w:val="24"/>
          <w:szCs w:val="24"/>
        </w:rPr>
        <w:t>Darbus.</w:t>
      </w:r>
    </w:p>
    <w:p w14:paraId="3329B042"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4.2.2. Keisti Užsakovo patvirtintus rašytinius nurodymus tik gavęs Užsakovo rašytinį sutikimą.</w:t>
      </w:r>
    </w:p>
    <w:p w14:paraId="615BA9FE"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4.2.3. Atsiradus būtinybei keisti Sutartyje nurodytus subrangovus, tai raštu suderinus su Užsakovu, o naujieji subrangovai turi atitikti pirkimo dokumentuose subrangovams nustatytus reikalavimus.</w:t>
      </w:r>
    </w:p>
    <w:p w14:paraId="14956332"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4.2.4. Sustabdyti Darbų vykdymą tuo atveju, jei Užsakovas be pagrįstų priežasčių daugiau kaip 60 (šešiasdešimt) kalendorinių dienų neatsiskaito už Rangovo atliktus Darbus.</w:t>
      </w:r>
    </w:p>
    <w:p w14:paraId="420B3A8C" w14:textId="77777777"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4.2.5. Įgyvendinti kitas teises, numatytas šioje Sutartyje ir suteikiamas pagal galiojančius Lietuvos Respublikos teisės aktus.</w:t>
      </w:r>
    </w:p>
    <w:p w14:paraId="43D1EE57"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67B16581" w14:textId="1BC87DD7" w:rsidR="00805ADA" w:rsidRPr="00784B86" w:rsidRDefault="00805ADA" w:rsidP="006C3D2E">
      <w:pPr>
        <w:tabs>
          <w:tab w:val="right" w:leader="dot" w:pos="9962"/>
        </w:tabs>
        <w:spacing w:after="0"/>
        <w:jc w:val="center"/>
        <w:rPr>
          <w:rFonts w:ascii="Times New Roman" w:hAnsi="Times New Roman" w:cs="Times New Roman"/>
          <w:b/>
          <w:bCs/>
          <w:sz w:val="24"/>
          <w:szCs w:val="24"/>
        </w:rPr>
      </w:pPr>
      <w:r w:rsidRPr="00784B86">
        <w:rPr>
          <w:rFonts w:ascii="Times New Roman" w:hAnsi="Times New Roman" w:cs="Times New Roman"/>
          <w:b/>
          <w:bCs/>
          <w:sz w:val="24"/>
          <w:szCs w:val="24"/>
        </w:rPr>
        <w:t>5. ŠALIŲ ATSAKOMYBĖ</w:t>
      </w:r>
    </w:p>
    <w:p w14:paraId="41A154E8" w14:textId="77777777" w:rsidR="006C3D2E" w:rsidRPr="00784B86" w:rsidRDefault="006C3D2E" w:rsidP="006C3D2E">
      <w:pPr>
        <w:tabs>
          <w:tab w:val="right" w:leader="dot" w:pos="9962"/>
        </w:tabs>
        <w:spacing w:after="0"/>
        <w:jc w:val="center"/>
        <w:rPr>
          <w:rFonts w:ascii="Times New Roman" w:hAnsi="Times New Roman" w:cs="Times New Roman"/>
          <w:b/>
          <w:sz w:val="24"/>
          <w:szCs w:val="24"/>
        </w:rPr>
      </w:pPr>
    </w:p>
    <w:p w14:paraId="1B900744" w14:textId="31C566E9"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7F7389C6" w14:textId="7D09D69A"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5.2. </w:t>
      </w:r>
      <w:bookmarkStart w:id="129" w:name="_Hlk160441621"/>
      <w:r w:rsidRPr="00784B86">
        <w:rPr>
          <w:rFonts w:ascii="Times New Roman" w:hAnsi="Times New Roman" w:cs="Times New Roman"/>
          <w:sz w:val="24"/>
          <w:szCs w:val="24"/>
        </w:rPr>
        <w:t>Užsakovas,</w:t>
      </w:r>
      <w:bookmarkEnd w:id="129"/>
      <w:r w:rsidRPr="00784B86">
        <w:rPr>
          <w:rFonts w:ascii="Times New Roman" w:hAnsi="Times New Roman" w:cs="Times New Roman"/>
          <w:sz w:val="24"/>
          <w:szCs w:val="24"/>
        </w:rPr>
        <w:t xml:space="preserve"> </w:t>
      </w:r>
      <w:r w:rsidRPr="00784B86">
        <w:rPr>
          <w:rFonts w:ascii="Times New Roman" w:hAnsi="Times New Roman" w:cs="Times New Roman"/>
          <w:sz w:val="24"/>
          <w:szCs w:val="24"/>
          <w:lang w:bidi="lt-LT"/>
        </w:rPr>
        <w:t>nesant apmokėjimo sulaikymo pagrindų</w:t>
      </w:r>
      <w:r w:rsidRPr="00784B86">
        <w:rPr>
          <w:rFonts w:ascii="Times New Roman" w:hAnsi="Times New Roman" w:cs="Times New Roman"/>
          <w:sz w:val="24"/>
          <w:szCs w:val="24"/>
        </w:rPr>
        <w:t xml:space="preserve">, uždelsęs laiku atsiskaityti už atliktus Darbus, Rangovo reikalavimu moka 0,02 proc. delspinigius nuo laiku neapmokėtos sumos už kiekvieną vėlavimo dieną. </w:t>
      </w:r>
    </w:p>
    <w:p w14:paraId="0E797B7A" w14:textId="27B742E9"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5.3. Rangovas, dėl savo kaltės vėluojantis pradėti ir (ar) atlikti užsakytus Darbus Sutarties 4.1.5 papunktyje nustatytais terminais, Užsakovo reikalavimu moka 20 (dvidešimt) Eur dydžio baudą už kiekvieną pavėluotą dieną.</w:t>
      </w:r>
    </w:p>
    <w:p w14:paraId="6582A540" w14:textId="6A951C4B"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5.4. Rangovas, </w:t>
      </w:r>
      <w:r w:rsidRPr="00784B86">
        <w:rPr>
          <w:rFonts w:ascii="Times New Roman" w:hAnsi="Times New Roman" w:cs="Times New Roman"/>
          <w:sz w:val="24"/>
          <w:szCs w:val="24"/>
          <w:lang w:bidi="lt-LT"/>
        </w:rPr>
        <w:t xml:space="preserve">per Užsakovo rašte nustatytą terminą, bet ne ilgiau kaip per 10 darbo dienų, </w:t>
      </w:r>
      <w:r w:rsidRPr="00784B86">
        <w:rPr>
          <w:rFonts w:ascii="Times New Roman" w:hAnsi="Times New Roman" w:cs="Times New Roman"/>
          <w:sz w:val="24"/>
          <w:szCs w:val="24"/>
        </w:rPr>
        <w:t>nepašalinęs defektų / trūkumų, Užsakovo reikalavimu moka 20 (dvidešimt) Eur dydžio baudą už kiekvieną pavėluotą dieną iki defektų / trūkumų pašalinimo dienos.</w:t>
      </w:r>
    </w:p>
    <w:p w14:paraId="600A6F5A" w14:textId="756B531E"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lang w:bidi="lt-LT"/>
        </w:rPr>
        <w:t xml:space="preserve">5.5. </w:t>
      </w:r>
      <w:bookmarkStart w:id="130" w:name="_Ref488324976"/>
      <w:r w:rsidRPr="00784B86">
        <w:rPr>
          <w:rFonts w:ascii="Times New Roman" w:hAnsi="Times New Roman" w:cs="Times New Roman"/>
          <w:sz w:val="24"/>
          <w:szCs w:val="24"/>
        </w:rPr>
        <w:t xml:space="preserve">Rangovas, pasitelkęs naujus subrangovus, atsisakęs Sutartyje numatytų subrangovų, sukeitęs vietomis Sutartyje numatytus subrangovus, ir (ar) perdavęs didesnę (mažesnę) Darbų dalį, negu buvo įsipareigoja sumokėti Užsakovui </w:t>
      </w:r>
      <w:bookmarkStart w:id="131" w:name="_Hlk504403720"/>
      <w:r w:rsidRPr="00784B86">
        <w:rPr>
          <w:rFonts w:ascii="Times New Roman" w:hAnsi="Times New Roman" w:cs="Times New Roman"/>
          <w:sz w:val="24"/>
          <w:szCs w:val="24"/>
        </w:rPr>
        <w:t>100 (vienas šimtas) Eur dydžio baudą už kiekvieną tokį pažeidimo atvejį</w:t>
      </w:r>
      <w:bookmarkEnd w:id="130"/>
      <w:bookmarkEnd w:id="131"/>
      <w:r w:rsidRPr="00784B86">
        <w:rPr>
          <w:rFonts w:ascii="Times New Roman" w:hAnsi="Times New Roman" w:cs="Times New Roman"/>
          <w:sz w:val="24"/>
          <w:szCs w:val="24"/>
        </w:rPr>
        <w:t>.</w:t>
      </w:r>
    </w:p>
    <w:p w14:paraId="0B5EA724" w14:textId="316098FD" w:rsidR="00805ADA" w:rsidRPr="00784B86" w:rsidRDefault="00805ADA" w:rsidP="006C3D2E">
      <w:pPr>
        <w:tabs>
          <w:tab w:val="right" w:leader="dot" w:pos="9962"/>
        </w:tabs>
        <w:spacing w:after="0"/>
        <w:ind w:firstLine="426"/>
        <w:jc w:val="both"/>
        <w:rPr>
          <w:rFonts w:ascii="Times New Roman" w:hAnsi="Times New Roman" w:cs="Times New Roman"/>
          <w:bCs/>
          <w:sz w:val="24"/>
          <w:szCs w:val="24"/>
        </w:rPr>
      </w:pPr>
      <w:r w:rsidRPr="00784B86">
        <w:rPr>
          <w:rFonts w:ascii="Times New Roman" w:hAnsi="Times New Roman" w:cs="Times New Roman"/>
          <w:bCs/>
          <w:sz w:val="24"/>
          <w:szCs w:val="24"/>
        </w:rPr>
        <w:t>5.6.</w:t>
      </w:r>
      <w:r w:rsidRPr="00784B86">
        <w:rPr>
          <w:rFonts w:ascii="Times New Roman" w:hAnsi="Times New Roman" w:cs="Times New Roman"/>
          <w:b/>
          <w:sz w:val="24"/>
          <w:szCs w:val="24"/>
        </w:rPr>
        <w:t xml:space="preserve"> </w:t>
      </w:r>
      <w:r w:rsidRPr="00784B86">
        <w:rPr>
          <w:rFonts w:ascii="Times New Roman" w:hAnsi="Times New Roman" w:cs="Times New Roman"/>
          <w:sz w:val="24"/>
          <w:szCs w:val="24"/>
        </w:rPr>
        <w:t>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84B86">
        <w:rPr>
          <w:rFonts w:ascii="Times New Roman" w:hAnsi="Times New Roman" w:cs="Times New Roman"/>
          <w:i/>
          <w:iCs/>
          <w:sz w:val="24"/>
          <w:szCs w:val="24"/>
        </w:rPr>
        <w:t xml:space="preserve"> </w:t>
      </w:r>
      <w:r w:rsidRPr="00784B86">
        <w:rPr>
          <w:rFonts w:ascii="Times New Roman" w:hAnsi="Times New Roman" w:cs="Times New Roman"/>
          <w:sz w:val="24"/>
          <w:szCs w:val="24"/>
        </w:rPr>
        <w:t>galiojimas pasibaigtų sutarties vykdymo metu ir Rangovas nepratęstų sertifikato galiojimo iki esamo sertifikato galiojimo pabaigos, Rangovas Užsakovo reikalavimu moka Užsakovui 1000,00 (vienas tūkstantis) Eur baudą.</w:t>
      </w:r>
    </w:p>
    <w:p w14:paraId="493EC294" w14:textId="61D9FBBF"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lastRenderedPageBreak/>
        <w:t>5.7. Delspinigių sumokėjimas neatleidžia Šalių nuo pareigos vykdyti šioje Sutartyje prisiimtus įsipareigojimus.</w:t>
      </w:r>
    </w:p>
    <w:p w14:paraId="07BB91F1" w14:textId="029BC66D"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5.8. Jeigu Sutartis nutraukiama dėl Šalies kaltės, ji kitai Šaliai privalo atlyginti dėl to jos patirtus nuostolius. Baudų ir (ar) delspinigių sumokėjimas neatleidžia Šalies nuo pareigos atlyginti Užsakovui patirtus nuostolius. </w:t>
      </w:r>
    </w:p>
    <w:p w14:paraId="41DA8CCA" w14:textId="2D17F6A0"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5.9. Rangovas yra visiškai atsakingas už žalą, padarytą tretiesiems asmenims, jų turtui, vykdant Sutartyje numatytus Darbus. Rangovas taip pat atsako už, subrangovo, jo įgaliotų atstovų ir darbuotojų veiksmus arba neveikimą.</w:t>
      </w:r>
    </w:p>
    <w:p w14:paraId="7857EABC" w14:textId="0B5D265B" w:rsidR="00805ADA" w:rsidRPr="00784B86" w:rsidRDefault="00805ADA" w:rsidP="006C3D2E">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5.10. Rangovas yra visiškai atsakingas už darbuotojų darbų saugos taisyklių reikalavimų laikymąsi. Įvykus nelaimingam atsitikimui su Rangovo darbuotoju, nelaimingą atsitikimą tiria ir apskaito Rangovas.</w:t>
      </w:r>
    </w:p>
    <w:p w14:paraId="5FD527D4"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0F65E1D6" w14:textId="77777777" w:rsidR="00805ADA" w:rsidRPr="00784B86" w:rsidRDefault="00805ADA" w:rsidP="00797C70">
      <w:p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t>6. SUBRANGOVAI IR SUBRANGOVŲ KEITIMO TVARKA</w:t>
      </w:r>
    </w:p>
    <w:p w14:paraId="45A54C7A" w14:textId="77777777" w:rsidR="00797C70" w:rsidRPr="00784B86" w:rsidRDefault="00797C70" w:rsidP="00805ADA">
      <w:pPr>
        <w:tabs>
          <w:tab w:val="right" w:leader="dot" w:pos="9962"/>
        </w:tabs>
        <w:spacing w:after="0"/>
        <w:jc w:val="both"/>
        <w:rPr>
          <w:rFonts w:ascii="Times New Roman" w:hAnsi="Times New Roman" w:cs="Times New Roman"/>
          <w:bCs/>
          <w:i/>
          <w:sz w:val="24"/>
          <w:szCs w:val="24"/>
        </w:rPr>
      </w:pPr>
    </w:p>
    <w:p w14:paraId="52957ED8" w14:textId="3C8E998B" w:rsidR="00805ADA" w:rsidRPr="00784B86" w:rsidRDefault="00805ADA" w:rsidP="005265E3">
      <w:pPr>
        <w:tabs>
          <w:tab w:val="right" w:leader="dot" w:pos="9962"/>
        </w:tabs>
        <w:spacing w:after="0"/>
        <w:ind w:firstLine="426"/>
        <w:jc w:val="both"/>
        <w:rPr>
          <w:rFonts w:ascii="Times New Roman" w:hAnsi="Times New Roman" w:cs="Times New Roman"/>
          <w:bCs/>
          <w:i/>
          <w:color w:val="EE0000"/>
          <w:sz w:val="24"/>
          <w:szCs w:val="24"/>
        </w:rPr>
      </w:pPr>
      <w:r w:rsidRPr="00784B86">
        <w:rPr>
          <w:rFonts w:ascii="Times New Roman" w:hAnsi="Times New Roman" w:cs="Times New Roman"/>
          <w:bCs/>
          <w:i/>
          <w:color w:val="EE0000"/>
          <w:sz w:val="24"/>
          <w:szCs w:val="24"/>
        </w:rPr>
        <w:t>/Jei Sutartyje numatytų Darbų vykdymui Rangovas pasitelks subrangovus, 6.1- 6.3 papunkčiuose nurodo: /</w:t>
      </w:r>
    </w:p>
    <w:p w14:paraId="4C3015D6" w14:textId="77777777" w:rsidR="00805ADA" w:rsidRPr="00784B86" w:rsidRDefault="00805ADA" w:rsidP="00797C70">
      <w:pPr>
        <w:numPr>
          <w:ilvl w:val="1"/>
          <w:numId w:val="62"/>
        </w:numPr>
        <w:tabs>
          <w:tab w:val="right" w:leader="dot" w:pos="851"/>
        </w:tabs>
        <w:spacing w:after="0"/>
        <w:ind w:left="0" w:firstLine="426"/>
        <w:jc w:val="both"/>
        <w:rPr>
          <w:rFonts w:ascii="Times New Roman" w:hAnsi="Times New Roman" w:cs="Times New Roman"/>
          <w:sz w:val="24"/>
          <w:szCs w:val="24"/>
        </w:rPr>
      </w:pPr>
      <w:r w:rsidRPr="00784B86">
        <w:rPr>
          <w:rFonts w:ascii="Times New Roman" w:hAnsi="Times New Roman" w:cs="Times New Roman"/>
          <w:sz w:val="24"/>
          <w:szCs w:val="24"/>
        </w:rPr>
        <w:t>Dalies Sutartyje numatytų Darbų įvykdymui Rangovas pasitelks šiuos subrangovus (toliau – Subrangovai):</w:t>
      </w:r>
    </w:p>
    <w:p w14:paraId="6BC285C3" w14:textId="77777777" w:rsidR="00805ADA" w:rsidRPr="00784B86" w:rsidRDefault="00805ADA" w:rsidP="00797C70">
      <w:pPr>
        <w:numPr>
          <w:ilvl w:val="2"/>
          <w:numId w:val="62"/>
        </w:numPr>
        <w:tabs>
          <w:tab w:val="right" w:leader="dot" w:pos="993"/>
        </w:tabs>
        <w:spacing w:after="0"/>
        <w:ind w:left="0" w:firstLine="426"/>
        <w:jc w:val="both"/>
        <w:rPr>
          <w:rFonts w:ascii="Times New Roman" w:hAnsi="Times New Roman" w:cs="Times New Roman"/>
          <w:sz w:val="24"/>
          <w:szCs w:val="24"/>
        </w:rPr>
      </w:pPr>
      <w:r w:rsidRPr="00784B86">
        <w:rPr>
          <w:rFonts w:ascii="Times New Roman" w:hAnsi="Times New Roman" w:cs="Times New Roman"/>
          <w:bCs/>
          <w:color w:val="EE0000"/>
          <w:sz w:val="24"/>
          <w:szCs w:val="24"/>
        </w:rPr>
        <w:t>(</w:t>
      </w:r>
      <w:r w:rsidRPr="00784B86">
        <w:rPr>
          <w:rFonts w:ascii="Times New Roman" w:hAnsi="Times New Roman" w:cs="Times New Roman"/>
          <w:bCs/>
          <w:i/>
          <w:color w:val="EE0000"/>
          <w:sz w:val="24"/>
          <w:szCs w:val="24"/>
        </w:rPr>
        <w:t>teisinė forma</w:t>
      </w:r>
      <w:r w:rsidRPr="00784B86">
        <w:rPr>
          <w:rFonts w:ascii="Times New Roman" w:hAnsi="Times New Roman" w:cs="Times New Roman"/>
          <w:bCs/>
          <w:color w:val="EE0000"/>
          <w:sz w:val="24"/>
          <w:szCs w:val="24"/>
        </w:rPr>
        <w:t>) (</w:t>
      </w:r>
      <w:r w:rsidRPr="00784B86">
        <w:rPr>
          <w:rFonts w:ascii="Times New Roman" w:hAnsi="Times New Roman" w:cs="Times New Roman"/>
          <w:i/>
          <w:color w:val="EE0000"/>
          <w:sz w:val="24"/>
          <w:szCs w:val="24"/>
        </w:rPr>
        <w:t>pavadinimas</w:t>
      </w:r>
      <w:r w:rsidRPr="00784B86">
        <w:rPr>
          <w:rFonts w:ascii="Times New Roman" w:hAnsi="Times New Roman" w:cs="Times New Roman"/>
          <w:color w:val="EE0000"/>
          <w:sz w:val="24"/>
          <w:szCs w:val="24"/>
        </w:rPr>
        <w:t>)</w:t>
      </w:r>
      <w:r w:rsidRPr="00784B86">
        <w:rPr>
          <w:rFonts w:ascii="Times New Roman" w:hAnsi="Times New Roman" w:cs="Times New Roman"/>
          <w:sz w:val="24"/>
          <w:szCs w:val="24"/>
        </w:rPr>
        <w:t xml:space="preserve">, pagal Lietuvos Respublikos įstatymus įsteigta ir veikianti įmonė, juridinio asmens kodas </w:t>
      </w:r>
      <w:r w:rsidRPr="00784B86">
        <w:rPr>
          <w:rFonts w:ascii="Times New Roman" w:hAnsi="Times New Roman" w:cs="Times New Roman"/>
          <w:color w:val="EE0000"/>
          <w:sz w:val="24"/>
          <w:szCs w:val="24"/>
        </w:rPr>
        <w:t>(</w:t>
      </w:r>
      <w:r w:rsidRPr="00784B86">
        <w:rPr>
          <w:rFonts w:ascii="Times New Roman" w:hAnsi="Times New Roman" w:cs="Times New Roman"/>
          <w:i/>
          <w:color w:val="EE0000"/>
          <w:sz w:val="24"/>
          <w:szCs w:val="24"/>
        </w:rPr>
        <w:t>kodas</w:t>
      </w:r>
      <w:r w:rsidRPr="00784B86">
        <w:rPr>
          <w:rFonts w:ascii="Times New Roman" w:hAnsi="Times New Roman" w:cs="Times New Roman"/>
          <w:color w:val="EE0000"/>
          <w:sz w:val="24"/>
          <w:szCs w:val="24"/>
        </w:rPr>
        <w:t>)</w:t>
      </w:r>
      <w:r w:rsidRPr="00784B86">
        <w:rPr>
          <w:rFonts w:ascii="Times New Roman" w:hAnsi="Times New Roman" w:cs="Times New Roman"/>
          <w:sz w:val="24"/>
          <w:szCs w:val="24"/>
        </w:rPr>
        <w:t xml:space="preserve">, kurios registruota buveinė yra </w:t>
      </w:r>
      <w:r w:rsidRPr="00784B86">
        <w:rPr>
          <w:rFonts w:ascii="Times New Roman" w:hAnsi="Times New Roman" w:cs="Times New Roman"/>
          <w:color w:val="EE0000"/>
          <w:sz w:val="24"/>
          <w:szCs w:val="24"/>
        </w:rPr>
        <w:t>(</w:t>
      </w:r>
      <w:r w:rsidRPr="00784B86">
        <w:rPr>
          <w:rFonts w:ascii="Times New Roman" w:hAnsi="Times New Roman" w:cs="Times New Roman"/>
          <w:i/>
          <w:color w:val="EE0000"/>
          <w:sz w:val="24"/>
          <w:szCs w:val="24"/>
        </w:rPr>
        <w:t>adresas</w:t>
      </w:r>
      <w:r w:rsidRPr="00784B86">
        <w:rPr>
          <w:rFonts w:ascii="Times New Roman" w:hAnsi="Times New Roman" w:cs="Times New Roman"/>
          <w:color w:val="EE0000"/>
          <w:sz w:val="24"/>
          <w:szCs w:val="24"/>
        </w:rPr>
        <w:t>)</w:t>
      </w:r>
      <w:r w:rsidRPr="00784B86">
        <w:rPr>
          <w:rFonts w:ascii="Times New Roman" w:hAnsi="Times New Roman" w:cs="Times New Roman"/>
          <w:sz w:val="24"/>
          <w:szCs w:val="24"/>
        </w:rPr>
        <w:t xml:space="preserve">, </w:t>
      </w:r>
      <w:r w:rsidRPr="00784B86">
        <w:rPr>
          <w:rFonts w:ascii="Times New Roman" w:hAnsi="Times New Roman" w:cs="Times New Roman"/>
          <w:bCs/>
          <w:iCs/>
          <w:sz w:val="24"/>
          <w:szCs w:val="24"/>
        </w:rPr>
        <w:t xml:space="preserve">duomenys apie bendrovę kaupiami ir saugomi </w:t>
      </w:r>
      <w:r w:rsidRPr="00784B86">
        <w:rPr>
          <w:rFonts w:ascii="Times New Roman" w:hAnsi="Times New Roman" w:cs="Times New Roman"/>
          <w:bCs/>
          <w:iCs/>
          <w:color w:val="EE0000"/>
          <w:sz w:val="24"/>
          <w:szCs w:val="24"/>
        </w:rPr>
        <w:t>(</w:t>
      </w:r>
      <w:r w:rsidRPr="00784B86">
        <w:rPr>
          <w:rFonts w:ascii="Times New Roman" w:hAnsi="Times New Roman" w:cs="Times New Roman"/>
          <w:i/>
          <w:iCs/>
          <w:color w:val="EE0000"/>
          <w:sz w:val="24"/>
          <w:szCs w:val="24"/>
        </w:rPr>
        <w:t>nurodomas registras</w:t>
      </w:r>
      <w:r w:rsidRPr="00784B86">
        <w:rPr>
          <w:rFonts w:ascii="Times New Roman" w:hAnsi="Times New Roman" w:cs="Times New Roman"/>
          <w:iCs/>
          <w:color w:val="EE0000"/>
          <w:sz w:val="24"/>
          <w:szCs w:val="24"/>
        </w:rPr>
        <w:t>), (</w:t>
      </w:r>
      <w:r w:rsidRPr="00784B86">
        <w:rPr>
          <w:rFonts w:ascii="Times New Roman" w:hAnsi="Times New Roman" w:cs="Times New Roman"/>
          <w:i/>
          <w:iCs/>
          <w:color w:val="EE0000"/>
          <w:sz w:val="24"/>
          <w:szCs w:val="24"/>
        </w:rPr>
        <w:t>išvardinti subrangovui priskirtų vykdyti Darbų pagal šią Sutartį sąrašus)</w:t>
      </w:r>
      <w:r w:rsidRPr="00784B86">
        <w:rPr>
          <w:rFonts w:ascii="Times New Roman" w:hAnsi="Times New Roman" w:cs="Times New Roman"/>
          <w:iCs/>
          <w:sz w:val="24"/>
          <w:szCs w:val="24"/>
        </w:rPr>
        <w:t xml:space="preserve"> Darbų atlikimui;</w:t>
      </w:r>
    </w:p>
    <w:p w14:paraId="20926D92" w14:textId="77777777" w:rsidR="00805ADA" w:rsidRPr="00784B86" w:rsidRDefault="00805ADA" w:rsidP="00797C70">
      <w:pPr>
        <w:numPr>
          <w:ilvl w:val="2"/>
          <w:numId w:val="62"/>
        </w:numPr>
        <w:tabs>
          <w:tab w:val="right" w:leader="dot" w:pos="993"/>
        </w:tabs>
        <w:spacing w:after="0"/>
        <w:ind w:left="0" w:firstLine="426"/>
        <w:jc w:val="both"/>
        <w:rPr>
          <w:rFonts w:ascii="Times New Roman" w:hAnsi="Times New Roman" w:cs="Times New Roman"/>
          <w:sz w:val="24"/>
          <w:szCs w:val="24"/>
        </w:rPr>
      </w:pPr>
      <w:r w:rsidRPr="00784B86">
        <w:rPr>
          <w:rFonts w:ascii="Times New Roman" w:hAnsi="Times New Roman" w:cs="Times New Roman"/>
          <w:bCs/>
          <w:color w:val="EE0000"/>
          <w:sz w:val="24"/>
          <w:szCs w:val="24"/>
        </w:rPr>
        <w:t>(</w:t>
      </w:r>
      <w:r w:rsidRPr="00784B86">
        <w:rPr>
          <w:rFonts w:ascii="Times New Roman" w:hAnsi="Times New Roman" w:cs="Times New Roman"/>
          <w:bCs/>
          <w:i/>
          <w:color w:val="EE0000"/>
          <w:sz w:val="24"/>
          <w:szCs w:val="24"/>
        </w:rPr>
        <w:t>teisinė forma</w:t>
      </w:r>
      <w:r w:rsidRPr="00784B86">
        <w:rPr>
          <w:rFonts w:ascii="Times New Roman" w:hAnsi="Times New Roman" w:cs="Times New Roman"/>
          <w:bCs/>
          <w:color w:val="EE0000"/>
          <w:sz w:val="24"/>
          <w:szCs w:val="24"/>
        </w:rPr>
        <w:t>) (</w:t>
      </w:r>
      <w:r w:rsidRPr="00784B86">
        <w:rPr>
          <w:rFonts w:ascii="Times New Roman" w:hAnsi="Times New Roman" w:cs="Times New Roman"/>
          <w:i/>
          <w:color w:val="EE0000"/>
          <w:sz w:val="24"/>
          <w:szCs w:val="24"/>
        </w:rPr>
        <w:t>pavadinimas</w:t>
      </w:r>
      <w:r w:rsidRPr="00784B86">
        <w:rPr>
          <w:rFonts w:ascii="Times New Roman" w:hAnsi="Times New Roman" w:cs="Times New Roman"/>
          <w:color w:val="EE0000"/>
          <w:sz w:val="24"/>
          <w:szCs w:val="24"/>
        </w:rPr>
        <w:t>)</w:t>
      </w:r>
      <w:r w:rsidRPr="00784B86">
        <w:rPr>
          <w:rFonts w:ascii="Times New Roman" w:hAnsi="Times New Roman" w:cs="Times New Roman"/>
          <w:sz w:val="24"/>
          <w:szCs w:val="24"/>
        </w:rPr>
        <w:t xml:space="preserve">, pagal Lietuvos Respublikos įstatymus įsteigta ir veikianti įmonė, juridinio asmens kodas </w:t>
      </w:r>
      <w:r w:rsidRPr="00784B86">
        <w:rPr>
          <w:rFonts w:ascii="Times New Roman" w:hAnsi="Times New Roman" w:cs="Times New Roman"/>
          <w:color w:val="EE0000"/>
          <w:sz w:val="24"/>
          <w:szCs w:val="24"/>
        </w:rPr>
        <w:t>(</w:t>
      </w:r>
      <w:r w:rsidRPr="00784B86">
        <w:rPr>
          <w:rFonts w:ascii="Times New Roman" w:hAnsi="Times New Roman" w:cs="Times New Roman"/>
          <w:i/>
          <w:color w:val="EE0000"/>
          <w:sz w:val="24"/>
          <w:szCs w:val="24"/>
        </w:rPr>
        <w:t>kodas</w:t>
      </w:r>
      <w:r w:rsidRPr="00784B86">
        <w:rPr>
          <w:rFonts w:ascii="Times New Roman" w:hAnsi="Times New Roman" w:cs="Times New Roman"/>
          <w:color w:val="EE0000"/>
          <w:sz w:val="24"/>
          <w:szCs w:val="24"/>
        </w:rPr>
        <w:t>)</w:t>
      </w:r>
      <w:r w:rsidRPr="00784B86">
        <w:rPr>
          <w:rFonts w:ascii="Times New Roman" w:hAnsi="Times New Roman" w:cs="Times New Roman"/>
          <w:sz w:val="24"/>
          <w:szCs w:val="24"/>
        </w:rPr>
        <w:t xml:space="preserve">, kurios registruota buveinė yra </w:t>
      </w:r>
      <w:r w:rsidRPr="00784B86">
        <w:rPr>
          <w:rFonts w:ascii="Times New Roman" w:hAnsi="Times New Roman" w:cs="Times New Roman"/>
          <w:color w:val="EE0000"/>
          <w:sz w:val="24"/>
          <w:szCs w:val="24"/>
        </w:rPr>
        <w:t>(</w:t>
      </w:r>
      <w:r w:rsidRPr="00784B86">
        <w:rPr>
          <w:rFonts w:ascii="Times New Roman" w:hAnsi="Times New Roman" w:cs="Times New Roman"/>
          <w:i/>
          <w:color w:val="EE0000"/>
          <w:sz w:val="24"/>
          <w:szCs w:val="24"/>
        </w:rPr>
        <w:t>adresas</w:t>
      </w:r>
      <w:r w:rsidRPr="00784B86">
        <w:rPr>
          <w:rFonts w:ascii="Times New Roman" w:hAnsi="Times New Roman" w:cs="Times New Roman"/>
          <w:color w:val="EE0000"/>
          <w:sz w:val="24"/>
          <w:szCs w:val="24"/>
        </w:rPr>
        <w:t>)</w:t>
      </w:r>
      <w:r w:rsidRPr="00784B86">
        <w:rPr>
          <w:rFonts w:ascii="Times New Roman" w:hAnsi="Times New Roman" w:cs="Times New Roman"/>
          <w:sz w:val="24"/>
          <w:szCs w:val="24"/>
        </w:rPr>
        <w:t xml:space="preserve">, </w:t>
      </w:r>
      <w:r w:rsidRPr="00784B86">
        <w:rPr>
          <w:rFonts w:ascii="Times New Roman" w:hAnsi="Times New Roman" w:cs="Times New Roman"/>
          <w:bCs/>
          <w:iCs/>
          <w:sz w:val="24"/>
          <w:szCs w:val="24"/>
        </w:rPr>
        <w:t xml:space="preserve">duomenys apie bendrovę kaupiami ir saugomi </w:t>
      </w:r>
      <w:r w:rsidRPr="00784B86">
        <w:rPr>
          <w:rFonts w:ascii="Times New Roman" w:hAnsi="Times New Roman" w:cs="Times New Roman"/>
          <w:bCs/>
          <w:iCs/>
          <w:color w:val="EE0000"/>
          <w:sz w:val="24"/>
          <w:szCs w:val="24"/>
        </w:rPr>
        <w:t>(</w:t>
      </w:r>
      <w:r w:rsidRPr="00784B86">
        <w:rPr>
          <w:rFonts w:ascii="Times New Roman" w:hAnsi="Times New Roman" w:cs="Times New Roman"/>
          <w:i/>
          <w:iCs/>
          <w:color w:val="EE0000"/>
          <w:sz w:val="24"/>
          <w:szCs w:val="24"/>
        </w:rPr>
        <w:t>nurodomas registras</w:t>
      </w:r>
      <w:r w:rsidRPr="00784B86">
        <w:rPr>
          <w:rFonts w:ascii="Times New Roman" w:hAnsi="Times New Roman" w:cs="Times New Roman"/>
          <w:iCs/>
          <w:color w:val="EE0000"/>
          <w:sz w:val="24"/>
          <w:szCs w:val="24"/>
        </w:rPr>
        <w:t>), (</w:t>
      </w:r>
      <w:r w:rsidRPr="00784B86">
        <w:rPr>
          <w:rFonts w:ascii="Times New Roman" w:hAnsi="Times New Roman" w:cs="Times New Roman"/>
          <w:i/>
          <w:iCs/>
          <w:color w:val="EE0000"/>
          <w:sz w:val="24"/>
          <w:szCs w:val="24"/>
        </w:rPr>
        <w:t>išvardinti subrangovui priskirtų vykdyti Darbų pagal šią Sutartį sąrašus)</w:t>
      </w:r>
      <w:r w:rsidRPr="00784B86">
        <w:rPr>
          <w:rFonts w:ascii="Times New Roman" w:hAnsi="Times New Roman" w:cs="Times New Roman"/>
          <w:iCs/>
          <w:sz w:val="24"/>
          <w:szCs w:val="24"/>
        </w:rPr>
        <w:t xml:space="preserve"> Darbų atlikimui;</w:t>
      </w:r>
    </w:p>
    <w:p w14:paraId="2C824AE3" w14:textId="77777777" w:rsidR="00805ADA" w:rsidRPr="00784B86" w:rsidRDefault="00805ADA" w:rsidP="00797C70">
      <w:pPr>
        <w:numPr>
          <w:ilvl w:val="1"/>
          <w:numId w:val="62"/>
        </w:numPr>
        <w:tabs>
          <w:tab w:val="left" w:pos="851"/>
        </w:tabs>
        <w:spacing w:after="0"/>
        <w:ind w:left="0"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Sutarties vykdymo metu Rangovas, raštu kreipęsis į </w:t>
      </w:r>
      <w:r w:rsidRPr="00784B86">
        <w:rPr>
          <w:rFonts w:ascii="Times New Roman" w:hAnsi="Times New Roman" w:cs="Times New Roman"/>
          <w:bCs/>
          <w:sz w:val="24"/>
          <w:szCs w:val="24"/>
        </w:rPr>
        <w:t>Užsakovą</w:t>
      </w:r>
      <w:r w:rsidRPr="00784B86">
        <w:rPr>
          <w:rFonts w:ascii="Times New Roman" w:hAnsi="Times New Roman" w:cs="Times New Roman"/>
          <w:sz w:val="24"/>
          <w:szCs w:val="24"/>
        </w:rPr>
        <w:t xml:space="preserve"> ir gavęs raštišką jo sutikimą, gali keisti subrangovą (-</w:t>
      </w:r>
      <w:proofErr w:type="spellStart"/>
      <w:r w:rsidRPr="00784B86">
        <w:rPr>
          <w:rFonts w:ascii="Times New Roman" w:hAnsi="Times New Roman" w:cs="Times New Roman"/>
          <w:sz w:val="24"/>
          <w:szCs w:val="24"/>
        </w:rPr>
        <w:t>us</w:t>
      </w:r>
      <w:proofErr w:type="spellEnd"/>
      <w:r w:rsidRPr="00784B86">
        <w:rPr>
          <w:rFonts w:ascii="Times New Roman" w:hAnsi="Times New Roman" w:cs="Times New Roman"/>
          <w:sz w:val="24"/>
          <w:szCs w:val="24"/>
        </w:rPr>
        <w:t>), tačiau naujų subrangovų kvalifikacija turi atitikti skelbiamos paklausos sąlygose subrangovams keltus kvalifikacijos reikalavimus.</w:t>
      </w:r>
    </w:p>
    <w:p w14:paraId="1D7FBFEF" w14:textId="77777777" w:rsidR="00805ADA" w:rsidRPr="00784B86" w:rsidRDefault="00805ADA" w:rsidP="00797C70">
      <w:pPr>
        <w:numPr>
          <w:ilvl w:val="1"/>
          <w:numId w:val="62"/>
        </w:numPr>
        <w:tabs>
          <w:tab w:val="left" w:pos="851"/>
        </w:tabs>
        <w:spacing w:after="0"/>
        <w:ind w:left="0"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Subrangovų pakeitimas įforminamas abiejų Šalių susitarimu prie Sutarties per 10 darbo dienų nuo Sutarties 6.1 papunktyje nurodyto </w:t>
      </w:r>
      <w:r w:rsidRPr="00784B86">
        <w:rPr>
          <w:rFonts w:ascii="Times New Roman" w:hAnsi="Times New Roman" w:cs="Times New Roman"/>
          <w:bCs/>
          <w:sz w:val="24"/>
          <w:szCs w:val="24"/>
        </w:rPr>
        <w:t>Užsakovo</w:t>
      </w:r>
      <w:r w:rsidRPr="00784B86">
        <w:rPr>
          <w:rFonts w:ascii="Times New Roman" w:hAnsi="Times New Roman" w:cs="Times New Roman"/>
          <w:sz w:val="24"/>
          <w:szCs w:val="24"/>
        </w:rPr>
        <w:t xml:space="preserve"> raštiško sutikimo išsiuntimo Rangovui datos.</w:t>
      </w:r>
    </w:p>
    <w:p w14:paraId="48F2E2A7" w14:textId="77777777" w:rsidR="00805ADA" w:rsidRPr="00784B86" w:rsidRDefault="00805ADA" w:rsidP="00797C70">
      <w:pPr>
        <w:tabs>
          <w:tab w:val="left" w:pos="851"/>
        </w:tabs>
        <w:spacing w:after="0"/>
        <w:ind w:firstLine="426"/>
        <w:jc w:val="both"/>
        <w:rPr>
          <w:rFonts w:ascii="Times New Roman" w:hAnsi="Times New Roman" w:cs="Times New Roman"/>
          <w:bCs/>
          <w:i/>
          <w:color w:val="EE0000"/>
          <w:sz w:val="24"/>
          <w:szCs w:val="24"/>
        </w:rPr>
      </w:pPr>
      <w:r w:rsidRPr="00784B86">
        <w:rPr>
          <w:rFonts w:ascii="Times New Roman" w:hAnsi="Times New Roman" w:cs="Times New Roman"/>
          <w:bCs/>
          <w:i/>
          <w:color w:val="EE0000"/>
          <w:sz w:val="24"/>
          <w:szCs w:val="24"/>
        </w:rPr>
        <w:t xml:space="preserve"> /Jei Sutartyje numatytų Darbų vykdymui Rangovas nepasitelks subrangovus, 6.1 papunktyje nurodo: nepasitelkiama.</w:t>
      </w:r>
    </w:p>
    <w:p w14:paraId="28EE0EAA" w14:textId="77777777" w:rsidR="00805ADA" w:rsidRPr="00784B86" w:rsidRDefault="00805ADA" w:rsidP="00797C70">
      <w:pPr>
        <w:numPr>
          <w:ilvl w:val="1"/>
          <w:numId w:val="62"/>
        </w:numPr>
        <w:tabs>
          <w:tab w:val="left" w:pos="851"/>
        </w:tabs>
        <w:spacing w:after="0"/>
        <w:ind w:left="0" w:firstLine="426"/>
        <w:jc w:val="both"/>
        <w:rPr>
          <w:rFonts w:ascii="Times New Roman" w:hAnsi="Times New Roman" w:cs="Times New Roman"/>
          <w:sz w:val="24"/>
          <w:szCs w:val="24"/>
        </w:rPr>
      </w:pPr>
      <w:r w:rsidRPr="00784B86">
        <w:rPr>
          <w:rFonts w:ascii="Times New Roman" w:hAnsi="Times New Roman" w:cs="Times New Roman"/>
          <w:sz w:val="24"/>
          <w:szCs w:val="24"/>
        </w:rPr>
        <w:t>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384602B6" w14:textId="77777777" w:rsidR="00797C70" w:rsidRPr="00784B86" w:rsidRDefault="00797C70" w:rsidP="00797C70">
      <w:pPr>
        <w:tabs>
          <w:tab w:val="right" w:leader="dot" w:pos="9962"/>
        </w:tabs>
        <w:spacing w:after="0"/>
        <w:ind w:left="786"/>
        <w:jc w:val="both"/>
        <w:rPr>
          <w:rFonts w:ascii="Times New Roman" w:hAnsi="Times New Roman" w:cs="Times New Roman"/>
          <w:sz w:val="24"/>
          <w:szCs w:val="24"/>
        </w:rPr>
      </w:pPr>
    </w:p>
    <w:p w14:paraId="4FB55C1C" w14:textId="77777777" w:rsidR="00805ADA" w:rsidRPr="00784B86" w:rsidRDefault="00805ADA" w:rsidP="005265E3">
      <w:pPr>
        <w:tabs>
          <w:tab w:val="right" w:leader="dot" w:pos="9962"/>
        </w:tabs>
        <w:spacing w:after="0"/>
        <w:jc w:val="center"/>
        <w:rPr>
          <w:rFonts w:ascii="Times New Roman" w:hAnsi="Times New Roman" w:cs="Times New Roman"/>
          <w:b/>
          <w:bCs/>
          <w:sz w:val="24"/>
          <w:szCs w:val="24"/>
        </w:rPr>
      </w:pPr>
      <w:r w:rsidRPr="00784B86">
        <w:rPr>
          <w:rFonts w:ascii="Times New Roman" w:hAnsi="Times New Roman" w:cs="Times New Roman"/>
          <w:b/>
          <w:bCs/>
          <w:sz w:val="24"/>
          <w:szCs w:val="24"/>
        </w:rPr>
        <w:t>7. SUTARTIES PAKEITIMAI</w:t>
      </w:r>
    </w:p>
    <w:p w14:paraId="7F88415E" w14:textId="77777777" w:rsidR="005265E3"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 xml:space="preserve">       </w:t>
      </w:r>
    </w:p>
    <w:p w14:paraId="7B9B7B87" w14:textId="0420F5F4" w:rsidR="00805ADA" w:rsidRPr="00784B86" w:rsidRDefault="00805ADA" w:rsidP="005265E3">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7.1.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Sutarties pobūdis.</w:t>
      </w:r>
    </w:p>
    <w:p w14:paraId="16DEF6B0" w14:textId="6605722B" w:rsidR="00805ADA" w:rsidRPr="00784B86" w:rsidRDefault="00805ADA" w:rsidP="005265E3">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lang w:bidi="lt-LT"/>
        </w:rPr>
        <w:lastRenderedPageBreak/>
        <w:t xml:space="preserve">7.2. </w:t>
      </w:r>
      <w:r w:rsidRPr="00784B86">
        <w:rPr>
          <w:rFonts w:ascii="Times New Roman" w:hAnsi="Times New Roman" w:cs="Times New Roman"/>
          <w:sz w:val="24"/>
          <w:szCs w:val="24"/>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2AA6F2B" w14:textId="77777777" w:rsidR="00805ADA" w:rsidRPr="00784B86" w:rsidRDefault="00805ADA" w:rsidP="005265E3">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7.2.1. pakeičiama pradinio pirkimo procedūros konkurencinė padėtis (pakeitimu nustatoma nauja sąlyga, kurią įtraukus į pradinį pirkimą būtų galima priimti kitų dalyvių pasiūlymų ar pirkimas sudomintų daugiau tiekėjų);</w:t>
      </w:r>
    </w:p>
    <w:p w14:paraId="5F77850F" w14:textId="77777777" w:rsidR="00805ADA" w:rsidRPr="00784B86" w:rsidRDefault="00805ADA" w:rsidP="005265E3">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7.2.2. dėl pakeitimo ekonominė Sutarties pusiausvyra pasikeičia Rangovo naudai taip, kaip nebuvo aptarta Sutartyje;</w:t>
      </w:r>
    </w:p>
    <w:p w14:paraId="07387263" w14:textId="77777777" w:rsidR="00805ADA" w:rsidRPr="00784B86" w:rsidRDefault="00805ADA" w:rsidP="005265E3">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7.2.3. dėl pakeitimo labai padidėja Sutarties apimtis;</w:t>
      </w:r>
    </w:p>
    <w:p w14:paraId="1B88F398" w14:textId="77777777" w:rsidR="00805ADA" w:rsidRPr="00784B86" w:rsidRDefault="00805ADA" w:rsidP="005265E3">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7.2.4. kai Rangovą pakeičia naujas Rangovas dėl kitų priežasčių, negu Viešųjų pirkimų įstatymo 89 straipsnio 1 dalies 4 punkte nurodytos priežastys.</w:t>
      </w:r>
    </w:p>
    <w:p w14:paraId="6FF5C776" w14:textId="79F9D201" w:rsidR="00805ADA" w:rsidRPr="00784B86" w:rsidRDefault="00805ADA" w:rsidP="005265E3">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sz w:val="24"/>
          <w:szCs w:val="24"/>
          <w:lang w:bidi="lt-LT"/>
        </w:rPr>
        <w:t>7.3. Sutarties sąlygų keitimu nėra laikomi techninio pobūdžio Sutarties pakeitimai (pavyzdžiui, Šalių rekvizitai, klaidos, punktų numeracija ir pan.) bei atskirų Sutarties vykdymo sąlygų koregavimas Sutartyje numatytomis aplinkybėmis.</w:t>
      </w:r>
    </w:p>
    <w:p w14:paraId="42F1F161" w14:textId="7FFA7043" w:rsidR="00805ADA" w:rsidRPr="00784B86" w:rsidRDefault="00805ADA" w:rsidP="005265E3">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7.4. Sutarties sąlygų keitimą gali inicijuoti kiekviena Šalis, raštu pateikdama kitai Šaliai atitinkamą prašymą bei jį pagrindžiančius dokumentus. Šalis, gavusi tokį prašymą, privalo jį išnagrinėti per 7 (septynias) darbo dienas ir kitai Šaliai pateikti motyvuotą raštišką atsakymą. Šalių nesutarimo atveju sprendimo teisė priklauso Užsakovui.</w:t>
      </w:r>
    </w:p>
    <w:p w14:paraId="4E43D1C1" w14:textId="77777777" w:rsidR="005265E3" w:rsidRPr="00784B86" w:rsidRDefault="005265E3" w:rsidP="005265E3">
      <w:pPr>
        <w:tabs>
          <w:tab w:val="right" w:leader="dot" w:pos="9962"/>
        </w:tabs>
        <w:spacing w:after="0"/>
        <w:ind w:firstLine="426"/>
        <w:jc w:val="both"/>
        <w:rPr>
          <w:rFonts w:ascii="Times New Roman" w:hAnsi="Times New Roman" w:cs="Times New Roman"/>
          <w:sz w:val="24"/>
          <w:szCs w:val="24"/>
        </w:rPr>
      </w:pPr>
    </w:p>
    <w:p w14:paraId="56C5E549" w14:textId="77777777" w:rsidR="00805ADA" w:rsidRPr="00784B86" w:rsidRDefault="00805ADA" w:rsidP="005265E3">
      <w:pPr>
        <w:tabs>
          <w:tab w:val="right" w:leader="dot" w:pos="9962"/>
        </w:tabs>
        <w:spacing w:after="0"/>
        <w:jc w:val="center"/>
        <w:rPr>
          <w:rFonts w:ascii="Times New Roman" w:hAnsi="Times New Roman" w:cs="Times New Roman"/>
          <w:b/>
          <w:bCs/>
          <w:sz w:val="24"/>
          <w:szCs w:val="24"/>
        </w:rPr>
      </w:pPr>
      <w:r w:rsidRPr="00784B86">
        <w:rPr>
          <w:rFonts w:ascii="Times New Roman" w:hAnsi="Times New Roman" w:cs="Times New Roman"/>
          <w:b/>
          <w:bCs/>
          <w:sz w:val="24"/>
          <w:szCs w:val="24"/>
        </w:rPr>
        <w:t>8. SUTARTIES NUTRAUKIMAS</w:t>
      </w:r>
    </w:p>
    <w:p w14:paraId="2280D149" w14:textId="77777777" w:rsidR="005265E3" w:rsidRPr="00784B86" w:rsidRDefault="005265E3" w:rsidP="00805ADA">
      <w:pPr>
        <w:tabs>
          <w:tab w:val="right" w:leader="dot" w:pos="9962"/>
        </w:tabs>
        <w:spacing w:after="0"/>
        <w:jc w:val="both"/>
        <w:rPr>
          <w:rFonts w:ascii="Times New Roman" w:hAnsi="Times New Roman" w:cs="Times New Roman"/>
          <w:b/>
          <w:bCs/>
          <w:sz w:val="24"/>
          <w:szCs w:val="24"/>
        </w:rPr>
      </w:pPr>
    </w:p>
    <w:p w14:paraId="00FA1391" w14:textId="4137D0BB"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8.1. Sutartis gali būti nutraukta:</w:t>
      </w:r>
    </w:p>
    <w:p w14:paraId="14CD4053" w14:textId="478575CF" w:rsidR="00805ADA" w:rsidRPr="00784B86" w:rsidRDefault="00805ADA" w:rsidP="00E46FE2">
      <w:pPr>
        <w:tabs>
          <w:tab w:val="right" w:leader="dot" w:pos="9962"/>
        </w:tabs>
        <w:spacing w:after="0"/>
        <w:ind w:firstLine="426"/>
        <w:jc w:val="both"/>
        <w:rPr>
          <w:rFonts w:ascii="Times New Roman" w:hAnsi="Times New Roman" w:cs="Times New Roman"/>
          <w:sz w:val="24"/>
          <w:szCs w:val="24"/>
          <w:lang w:val="sv-SE"/>
        </w:rPr>
      </w:pPr>
      <w:r w:rsidRPr="00784B86">
        <w:rPr>
          <w:rFonts w:ascii="Times New Roman" w:hAnsi="Times New Roman" w:cs="Times New Roman"/>
          <w:sz w:val="24"/>
          <w:szCs w:val="24"/>
        </w:rPr>
        <w:t>8.1.1. Šalių rašytiniu susitarimu;</w:t>
      </w:r>
    </w:p>
    <w:p w14:paraId="21296ECC" w14:textId="154F607D" w:rsidR="00805ADA" w:rsidRPr="00784B86" w:rsidRDefault="00805ADA" w:rsidP="00E46FE2">
      <w:pPr>
        <w:tabs>
          <w:tab w:val="right" w:leader="dot" w:pos="9962"/>
        </w:tabs>
        <w:spacing w:after="0"/>
        <w:ind w:firstLine="426"/>
        <w:jc w:val="both"/>
        <w:rPr>
          <w:rFonts w:ascii="Times New Roman" w:hAnsi="Times New Roman" w:cs="Times New Roman"/>
          <w:b/>
          <w:sz w:val="24"/>
          <w:szCs w:val="24"/>
        </w:rPr>
      </w:pPr>
      <w:r w:rsidRPr="00784B86">
        <w:rPr>
          <w:rFonts w:ascii="Times New Roman" w:hAnsi="Times New Roman" w:cs="Times New Roman"/>
          <w:sz w:val="24"/>
          <w:szCs w:val="24"/>
        </w:rPr>
        <w:t>8.1.2. bet kurios iš Šalių valia apie tai prieš  15 (penkiolika) darbo dienų raštu pranešus kitai Šaliai, jeigu ji nevykdo ar netinkamai vykdo savo įsipareigojimus ir tai yra esminis Sutarties pažeidimas.</w:t>
      </w:r>
    </w:p>
    <w:p w14:paraId="4D8C4164" w14:textId="21356AFC"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 Užsakovas turi teisę, įspėjęs Rangovą prieš 15 (penkiolika) darbo dienų, vienašališkai nutraukti šią Sutartį dėl esminio jos pažeidimo. Esminiu šios Sutarties pažeidimu bus laikomas jei Rangovas:</w:t>
      </w:r>
    </w:p>
    <w:p w14:paraId="18B58125" w14:textId="06E7D972"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8.2.1. ilgiau nei 10 (dešimt) kalendorinių dienų nuo šios Sutarties 4.1.4. papunktyje nurodyto Darbų termino pradžios nepradeda vykdyti užsakytų Darbų ar vykdydamas Darbus nesilaiko šios Sutarties 4.1.</w:t>
      </w:r>
      <w:r w:rsidR="00E46FE2" w:rsidRPr="00784B86">
        <w:rPr>
          <w:rFonts w:ascii="Times New Roman" w:hAnsi="Times New Roman" w:cs="Times New Roman"/>
          <w:sz w:val="24"/>
          <w:szCs w:val="24"/>
        </w:rPr>
        <w:t>5</w:t>
      </w:r>
      <w:r w:rsidRPr="00784B86">
        <w:rPr>
          <w:rFonts w:ascii="Times New Roman" w:hAnsi="Times New Roman" w:cs="Times New Roman"/>
          <w:sz w:val="24"/>
          <w:szCs w:val="24"/>
        </w:rPr>
        <w:t>. papunktyje nurodytų nustatytų terminų ir tai Užsakovui suteikia pagrindą manyti, jog užsakyti Darbai nebus užbaigti laiku;</w:t>
      </w:r>
    </w:p>
    <w:p w14:paraId="06282224" w14:textId="176F311B"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8.2.2. savo iniciatyva, nesant Užsakovo pritarimo, sustabdo Darbų vykdymą daugiau kaip 10 (dešimt) kalendorinių dienų;</w:t>
      </w:r>
    </w:p>
    <w:p w14:paraId="4CB26D4F" w14:textId="1FBB9A13"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8.2.3. pakartotinis (antrą kartą) subrangovų, kurie nėra nurodyti teikiant pasiūlymą ir (arba) nėra suderinti su Užsakovu kaip tai nurodyta Sutarties 6.2. papunktyje, pasitelkimas Darbų atlikimui;</w:t>
      </w:r>
    </w:p>
    <w:p w14:paraId="74184C4F" w14:textId="7B128664"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8.2.4. nevykdo pagrįstų raštiškų Užsakovo nurodymų dėl Rangovo atliekamų Darbų kokybės ir toliau vykdo Darbus, neatitinkančius statybą reglamentuojančių teisės aktų ar Techninės specifikacijos (Sutarties 2 priedas);</w:t>
      </w:r>
    </w:p>
    <w:p w14:paraId="63346005" w14:textId="10BAB313"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8.2.5.  trūkumų neištaisymas per defektiniame akte nurodytą laiką;</w:t>
      </w:r>
    </w:p>
    <w:p w14:paraId="6B547A41" w14:textId="6574A668"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8.2.6. EMAS arba LST EN ISO 14001 sertifikato arba kito lygiaverčio sertifikato, išduoto kitose valstybės narėse įsteigtų nepriklausomų įstaigų arba kitų lygiaverčių kokybės vadybos užtikrinimo priemonių įrodymai, patvirtinantys, kad jo siūlomos aplinkos apsaugos vadybos užtikrinimo priemonės atitinka reikalaujamus aplinkos apsaugos vadybos užtikrinimo standartus galiojimas pasibaigė sutarties vykdymo metu ir Rangovas nepratęsė sertifikato galiojimo iki esamo sertifikato galiojimo pabaigos;</w:t>
      </w:r>
    </w:p>
    <w:p w14:paraId="22E2F2AC" w14:textId="4720E110"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lastRenderedPageBreak/>
        <w:t>8.2.7. maksimali bendra baudų nurodytų 5.3 – 5.6 papunktyje, suma sudaro arba viršija 10 proc. Sutarties vertės;</w:t>
      </w:r>
    </w:p>
    <w:p w14:paraId="7784690D" w14:textId="2F427800"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8.2.8. kitais atvejais, kurie atitinka CK 6.217 straipsnio 2 dalies kriterijus), įsipareigojimo, jog sutartį vykdys tik tokią teisę turintys asmenys, pažeidimas;</w:t>
      </w:r>
    </w:p>
    <w:p w14:paraId="2DBF1D3F" w14:textId="2402579E"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8.2.9. Rangovas perleidžia savo įsipareigojimus pagal Sutartį be Užsakovo išankstinio rašytinio leidimo;</w:t>
      </w:r>
    </w:p>
    <w:p w14:paraId="17D1C7BD" w14:textId="08E8040C"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8.2.10. Rangovas bankrutuoja arba yra likviduojamas, kai sustabdo ūkinę veiklą, arba kai įstatymuose ir kituose teisės aktuose numatyta tvarka susidaro analogiška situacija; </w:t>
      </w:r>
    </w:p>
    <w:p w14:paraId="65E86CEF" w14:textId="47EFE3F3"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8.2.11. keičiasi Rangovo organizacinė struktūra – juridinis statusas, pobūdis ar valdymo struktūra ir tai gali turėti įtakos tinkamam Sutarties įvykdymui, išskyrus atvejus, kai dėl šių pasikeitimų keičiama Sutartis;</w:t>
      </w:r>
    </w:p>
    <w:p w14:paraId="20A7ED69" w14:textId="5908C5D4"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8.2.12. Sutartis buvo pakeista pažeidžiant Viešųjų pirkimų įstatymo 89 straipsnį;</w:t>
      </w:r>
    </w:p>
    <w:p w14:paraId="654B8DCA" w14:textId="7A8BC3CA"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8.2.13. paaiškėjo, kad Rangovas turėjo būti pašalintas iš pirkimo procedūros pagal Viešųjų pirkimų įstatymo 46 straipsnio 1 dalį;</w:t>
      </w:r>
    </w:p>
    <w:p w14:paraId="1E8B6483" w14:textId="5EE3202E"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8.2.14.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9BBF2B" w14:textId="4A567208"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8.3. Taip pat Užsakovas gali vienašališkai nutraukti Sutartį (įspėjęs apie tai Rangovą prieš 30 (dešimt) kalendorinių dienų).</w:t>
      </w:r>
    </w:p>
    <w:p w14:paraId="4601BCB2" w14:textId="71617744"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8.4. Užsakovui pasinaudojus teise vienašališkai nutraukti Sutartį, Užsakovas privalo Rangovui apmokėti už iki Sutarties nutraukimo užsakytus ir tinkamai atliktus Darbus.</w:t>
      </w:r>
    </w:p>
    <w:p w14:paraId="4BB0DDF7" w14:textId="43296E27"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8.5. Rangovas turi teisę nutraukti Sutartį (įspėjęs apie tai Užsakovą prieš 15 (penkiolika) kalendorinių dienų), jei Užsakovas neapmoka už Sutartyje nustatytus Darbus ilgiau nei 60 (šešiasdešimt) kalendorinių dienų po nustatyto apmokėjimo termino. </w:t>
      </w:r>
    </w:p>
    <w:p w14:paraId="5B403CBF" w14:textId="2773B126"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8.6. Sutartis gali būti nutraukiama ir kitais Lietuvos Respublikos teisės aktuose numatytais atvejais.</w:t>
      </w:r>
    </w:p>
    <w:p w14:paraId="4A675A6E" w14:textId="1C5FD6A0"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8.7. Sutarties nutraukimas neturi įtakos ginčų nagrinėjimo tvarką nustatančių Sutarties sąlygų ir kitų Sutarties sąlygų galiojimui, jeigu šios sąlygos pagal savo esmę lieka galioti ir po Sutarties nutraukimo;</w:t>
      </w:r>
    </w:p>
    <w:p w14:paraId="7A050F24" w14:textId="23B9671B"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sz w:val="24"/>
          <w:szCs w:val="24"/>
        </w:rPr>
        <w:t>8.8.</w:t>
      </w:r>
      <w:bookmarkStart w:id="132" w:name="_Ref488325424"/>
      <w:r w:rsidRPr="00784B86">
        <w:rPr>
          <w:rFonts w:ascii="Times New Roman" w:hAnsi="Times New Roman" w:cs="Times New Roman"/>
          <w:sz w:val="24"/>
          <w:szCs w:val="24"/>
          <w:lang w:bidi="lt-LT"/>
        </w:rPr>
        <w:t xml:space="preserve"> Rangovas, nepagrįstai nutraukęs Sutartį, moka Užsakovui ne mažesnę kaip 10 procentų nuo Sutarties kainos dydžio baudą.</w:t>
      </w:r>
      <w:bookmarkEnd w:id="132"/>
    </w:p>
    <w:p w14:paraId="2F22C879" w14:textId="1AB54C61"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lang w:bidi="lt-LT"/>
        </w:rPr>
        <w:t xml:space="preserve">8.9. </w:t>
      </w:r>
      <w:r w:rsidRPr="00784B86">
        <w:rPr>
          <w:rFonts w:ascii="Times New Roman" w:hAnsi="Times New Roman" w:cs="Times New Roman"/>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4718F1D"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738C3E79" w14:textId="77777777" w:rsidR="00805ADA" w:rsidRPr="00784B86" w:rsidRDefault="00805ADA" w:rsidP="00E46FE2">
      <w:p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t>9. ŠALIŲ PATVIRTINIMAI IR GARANTIJOS</w:t>
      </w:r>
    </w:p>
    <w:p w14:paraId="5FBDFC30" w14:textId="77777777" w:rsidR="00E46FE2" w:rsidRPr="00784B86" w:rsidRDefault="00805ADA" w:rsidP="00805ADA">
      <w:pPr>
        <w:tabs>
          <w:tab w:val="right" w:leader="dot" w:pos="9962"/>
        </w:tabs>
        <w:spacing w:after="0"/>
        <w:jc w:val="both"/>
        <w:rPr>
          <w:rFonts w:ascii="Times New Roman" w:hAnsi="Times New Roman" w:cs="Times New Roman"/>
          <w:bCs/>
          <w:sz w:val="24"/>
          <w:szCs w:val="24"/>
        </w:rPr>
      </w:pPr>
      <w:r w:rsidRPr="00784B86">
        <w:rPr>
          <w:rFonts w:ascii="Times New Roman" w:hAnsi="Times New Roman" w:cs="Times New Roman"/>
          <w:bCs/>
          <w:sz w:val="24"/>
          <w:szCs w:val="24"/>
        </w:rPr>
        <w:t xml:space="preserve">      </w:t>
      </w:r>
    </w:p>
    <w:p w14:paraId="66459A38" w14:textId="078DA34A"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 xml:space="preserve">9.1. </w:t>
      </w:r>
      <w:r w:rsidRPr="00784B86">
        <w:rPr>
          <w:rFonts w:ascii="Times New Roman" w:hAnsi="Times New Roman" w:cs="Times New Roman"/>
          <w:sz w:val="24"/>
          <w:szCs w:val="24"/>
          <w:lang w:bidi="lt-LT"/>
        </w:rPr>
        <w:t>Kiekviena iš Šalių pareiškia ir garantuoja kitai Šaliai, kad:</w:t>
      </w:r>
    </w:p>
    <w:p w14:paraId="173A56B3"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9.1</w:t>
      </w:r>
      <w:r w:rsidRPr="00784B86">
        <w:rPr>
          <w:rFonts w:ascii="Times New Roman" w:hAnsi="Times New Roman" w:cs="Times New Roman"/>
          <w:sz w:val="24"/>
          <w:szCs w:val="24"/>
          <w:lang w:bidi="lt-LT"/>
        </w:rPr>
        <w:t>.1. Šalis yra tinkamai įsteigta ir teisėtai veikia pagal buveinės valstybės teisės aktų reikalavimus;</w:t>
      </w:r>
    </w:p>
    <w:p w14:paraId="341CCA46"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9.1</w:t>
      </w:r>
      <w:r w:rsidRPr="00784B86">
        <w:rPr>
          <w:rFonts w:ascii="Times New Roman" w:hAnsi="Times New Roman" w:cs="Times New Roman"/>
          <w:sz w:val="24"/>
          <w:szCs w:val="24"/>
          <w:lang w:bidi="lt-LT"/>
        </w:rPr>
        <w:t>.2. Šalis atliko visus teisinius veiksmus, būtinus, kad Sutartis būtų tinkamai sudaryta ir galiotų;</w:t>
      </w:r>
    </w:p>
    <w:p w14:paraId="4F88B094"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9.1</w:t>
      </w:r>
      <w:r w:rsidRPr="00784B86">
        <w:rPr>
          <w:rFonts w:ascii="Times New Roman" w:hAnsi="Times New Roman" w:cs="Times New Roman"/>
          <w:sz w:val="24"/>
          <w:szCs w:val="24"/>
          <w:lang w:bidi="lt-LT"/>
        </w:rPr>
        <w:t>.3. sudarydama Sutartį, Šalis neviršija savo kompetencijos ir nepažeidžia ją saistančių teisės aktų, taisyklių, statutų, teismo sprendimų, įstatų, nuostatų, potvarkių, įsipareigojimų ir susitarimų;</w:t>
      </w:r>
    </w:p>
    <w:p w14:paraId="49EAECBD"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9.1</w:t>
      </w:r>
      <w:r w:rsidRPr="00784B86">
        <w:rPr>
          <w:rFonts w:ascii="Times New Roman" w:hAnsi="Times New Roman" w:cs="Times New Roman"/>
          <w:sz w:val="24"/>
          <w:szCs w:val="24"/>
          <w:lang w:bidi="lt-LT"/>
        </w:rPr>
        <w:t>.4. Šalies atstovai, pasirašę šią Sutartį, yra Šalies tinkamai įgalioti ją pasirašyti ir Šalių, ir (ar) jų atstovų asmens duomenys, būtini tinkamam Sutarties sudarymui, nelaikomi konfidencialia informacija;</w:t>
      </w:r>
    </w:p>
    <w:p w14:paraId="5488F9BB"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9.1</w:t>
      </w:r>
      <w:r w:rsidRPr="00784B86">
        <w:rPr>
          <w:rFonts w:ascii="Times New Roman" w:hAnsi="Times New Roman" w:cs="Times New Roman"/>
          <w:sz w:val="24"/>
          <w:szCs w:val="24"/>
          <w:lang w:bidi="lt-LT"/>
        </w:rPr>
        <w:t>.5. Šaliai nėra žinoma apie jokius būsimus teisinės aplinkos pasikeitimus, kurie galėtų turėti įtakos Šalies įsipareigojimų pagal šią Sutartį vykdymui;</w:t>
      </w:r>
    </w:p>
    <w:p w14:paraId="25E16A6E"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9.1</w:t>
      </w:r>
      <w:r w:rsidRPr="00784B86">
        <w:rPr>
          <w:rFonts w:ascii="Times New Roman" w:hAnsi="Times New Roman" w:cs="Times New Roman"/>
          <w:sz w:val="24"/>
          <w:szCs w:val="24"/>
          <w:lang w:bidi="lt-LT"/>
        </w:rPr>
        <w:t>.6. Sutartis yra Šaliai galiojantis, teisinis ir ją saistantis įsipareigojimas, kurio vykdymo galima pareikalauti pagal Sutarties sąlygas;</w:t>
      </w:r>
    </w:p>
    <w:p w14:paraId="53BCBC3A"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9.1</w:t>
      </w:r>
      <w:r w:rsidRPr="00784B86">
        <w:rPr>
          <w:rFonts w:ascii="Times New Roman" w:hAnsi="Times New Roman" w:cs="Times New Roman"/>
          <w:sz w:val="24"/>
          <w:szCs w:val="24"/>
          <w:lang w:bidi="lt-LT"/>
        </w:rPr>
        <w:t>.7. Sutarties įsigaliojimo dieną Šalims šios Sutarties sąlygos yra aiškios ir vykdytinos;</w:t>
      </w:r>
    </w:p>
    <w:p w14:paraId="0A8DD4BD"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lastRenderedPageBreak/>
        <w:t>9.1</w:t>
      </w:r>
      <w:r w:rsidRPr="00784B86">
        <w:rPr>
          <w:rFonts w:ascii="Times New Roman" w:hAnsi="Times New Roman" w:cs="Times New Roman"/>
          <w:sz w:val="24"/>
          <w:szCs w:val="24"/>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E271E10" w14:textId="01490642"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bCs/>
          <w:sz w:val="24"/>
          <w:szCs w:val="24"/>
        </w:rPr>
        <w:t>9.</w:t>
      </w:r>
      <w:r w:rsidRPr="00784B86">
        <w:rPr>
          <w:rFonts w:ascii="Times New Roman" w:hAnsi="Times New Roman" w:cs="Times New Roman"/>
          <w:sz w:val="24"/>
          <w:szCs w:val="24"/>
        </w:rPr>
        <w:t>2. Sudarydamas šią Sutartį Rangovas patvirtina, kad:</w:t>
      </w:r>
    </w:p>
    <w:p w14:paraId="3DB94FFD" w14:textId="6981B15F"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bCs/>
          <w:sz w:val="24"/>
          <w:szCs w:val="24"/>
        </w:rPr>
        <w:t>9.</w:t>
      </w:r>
      <w:r w:rsidRPr="00784B86">
        <w:rPr>
          <w:rFonts w:ascii="Times New Roman" w:hAnsi="Times New Roman" w:cs="Times New Roman"/>
          <w:sz w:val="24"/>
          <w:szCs w:val="24"/>
        </w:rPr>
        <w:t>2.1. Rangovas (jo darbuotojai) bei pasitelkiami subrangovai (jei tokie pasitelkiami) 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093E6046"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bCs/>
          <w:sz w:val="24"/>
          <w:szCs w:val="24"/>
        </w:rPr>
        <w:t>9.</w:t>
      </w:r>
      <w:r w:rsidRPr="00784B86">
        <w:rPr>
          <w:rFonts w:ascii="Times New Roman" w:hAnsi="Times New Roman" w:cs="Times New Roman"/>
          <w:sz w:val="24"/>
          <w:szCs w:val="24"/>
        </w:rPr>
        <w:t>2.2. Susipažino su Sutarties objektu, aplinkybėmis ir sąlygomis, kurioms esant bus atliekami Darbai, su Technine specifikacija (Sutarties 2 priedas) ir neturi jokių pretenzijų ir / ar pastabų dėl galimybės atlikti Darbus Sutartyje ir jos dokumentuose nustatyta tvarka ir sąlygomis.</w:t>
      </w:r>
    </w:p>
    <w:p w14:paraId="39001C38"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bCs/>
          <w:sz w:val="24"/>
          <w:szCs w:val="24"/>
        </w:rPr>
        <w:t>9.</w:t>
      </w:r>
      <w:r w:rsidRPr="00784B86">
        <w:rPr>
          <w:rFonts w:ascii="Times New Roman" w:hAnsi="Times New Roman" w:cs="Times New Roman"/>
          <w:sz w:val="24"/>
          <w:szCs w:val="24"/>
        </w:rPr>
        <w:t>2.3. Rangovas yra nuosekliai ir išsamiai įvertinęs būtinus Darbus, finansavimo sąlygas, darbo jėgos vertes bei rinkos kainas, galimus jų svyravimus ne tik Sutarties sudarymo momentu, bet ir Sutarties vykdymo laikotarpiui.</w:t>
      </w:r>
    </w:p>
    <w:p w14:paraId="5447726D" w14:textId="2F7E6779"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bCs/>
          <w:sz w:val="24"/>
          <w:szCs w:val="24"/>
        </w:rPr>
        <w:t>9.</w:t>
      </w:r>
      <w:r w:rsidRPr="00784B86">
        <w:rPr>
          <w:rFonts w:ascii="Times New Roman" w:hAnsi="Times New Roman" w:cs="Times New Roman"/>
          <w:sz w:val="24"/>
          <w:szCs w:val="24"/>
        </w:rPr>
        <w:t>2.4. Gerai išanalizavo Techninę specifikaciją (Sutarties 2 priedas), Darbams vykdyti reikalingus dokumentus bei kitą Rangovui pateiktą informaciją, tinkamai įvertino objekto fizinius matmenis ir būklę bei suprato Darbų pobūdį bei jų apimtį, numatė ir įvertino visus įsipareigojimus, o taip pat visus kaštus, būtinus Darbams atlikti. Jeigu siekiant įvykdyti Sutartį reikia atlikti Darbus, kurių Rangovas nenumatė arba netinkamai numatė sudarant Sutartį, tačiau jie yra būtini šiai Sutarčiai įvykdyti, šiuos Darbus Rangovas atlieka savo lėšomis ir neturi teisės reikalauti padidinti Sutarties kainą.</w:t>
      </w:r>
    </w:p>
    <w:p w14:paraId="53FD9085" w14:textId="77777777"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bCs/>
          <w:sz w:val="24"/>
          <w:szCs w:val="24"/>
        </w:rPr>
        <w:t xml:space="preserve"> 9.</w:t>
      </w:r>
      <w:r w:rsidRPr="00784B86">
        <w:rPr>
          <w:rFonts w:ascii="Times New Roman" w:hAnsi="Times New Roman" w:cs="Times New Roman"/>
          <w:sz w:val="24"/>
          <w:szCs w:val="24"/>
        </w:rPr>
        <w:t>3. Sudarydamas šią Sutartį Užsakovas patvirtina, kad Rangovui teiks visą reikalingą informaciją tinkamam Darbų atlikimui.</w:t>
      </w:r>
    </w:p>
    <w:p w14:paraId="419E1EC0" w14:textId="1F5469B8" w:rsidR="00805ADA" w:rsidRPr="00784B86" w:rsidRDefault="00805ADA" w:rsidP="00E46FE2">
      <w:pPr>
        <w:tabs>
          <w:tab w:val="right" w:leader="dot" w:pos="9962"/>
        </w:tabs>
        <w:spacing w:after="0"/>
        <w:ind w:firstLine="426"/>
        <w:jc w:val="both"/>
        <w:rPr>
          <w:rFonts w:ascii="Times New Roman" w:hAnsi="Times New Roman" w:cs="Times New Roman"/>
          <w:sz w:val="24"/>
          <w:szCs w:val="24"/>
          <w:lang w:bidi="lt-LT"/>
        </w:rPr>
      </w:pPr>
      <w:r w:rsidRPr="00784B86">
        <w:rPr>
          <w:rFonts w:ascii="Times New Roman" w:hAnsi="Times New Roman" w:cs="Times New Roman"/>
          <w:bCs/>
          <w:sz w:val="24"/>
          <w:szCs w:val="24"/>
        </w:rPr>
        <w:t xml:space="preserve">9.4. </w:t>
      </w:r>
      <w:r w:rsidRPr="00784B86">
        <w:rPr>
          <w:rFonts w:ascii="Times New Roman" w:hAnsi="Times New Roman" w:cs="Times New Roman"/>
          <w:sz w:val="24"/>
          <w:szCs w:val="24"/>
          <w:lang w:bidi="lt-LT"/>
        </w:rPr>
        <w:t>Jei paaiškėja, kad šioje Sutartyje nurodyti Šalių patvirtinimai (-</w:t>
      </w:r>
      <w:proofErr w:type="spellStart"/>
      <w:r w:rsidRPr="00784B86">
        <w:rPr>
          <w:rFonts w:ascii="Times New Roman" w:hAnsi="Times New Roman" w:cs="Times New Roman"/>
          <w:sz w:val="24"/>
          <w:szCs w:val="24"/>
          <w:lang w:bidi="lt-LT"/>
        </w:rPr>
        <w:t>as</w:t>
      </w:r>
      <w:proofErr w:type="spellEnd"/>
      <w:r w:rsidRPr="00784B86">
        <w:rPr>
          <w:rFonts w:ascii="Times New Roman" w:hAnsi="Times New Roman" w:cs="Times New Roman"/>
          <w:sz w:val="24"/>
          <w:szCs w:val="24"/>
          <w:lang w:bidi="lt-LT"/>
        </w:rPr>
        <w:t>) ir/ar pareiškimai (-</w:t>
      </w:r>
      <w:proofErr w:type="spellStart"/>
      <w:r w:rsidRPr="00784B86">
        <w:rPr>
          <w:rFonts w:ascii="Times New Roman" w:hAnsi="Times New Roman" w:cs="Times New Roman"/>
          <w:sz w:val="24"/>
          <w:szCs w:val="24"/>
          <w:lang w:bidi="lt-LT"/>
        </w:rPr>
        <w:t>as</w:t>
      </w:r>
      <w:proofErr w:type="spellEnd"/>
      <w:r w:rsidRPr="00784B86">
        <w:rPr>
          <w:rFonts w:ascii="Times New Roman" w:hAnsi="Times New Roman" w:cs="Times New Roman"/>
          <w:sz w:val="24"/>
          <w:szCs w:val="24"/>
          <w:lang w:bidi="lt-LT"/>
        </w:rPr>
        <w:t>) yra melagingas (-i) ir/ar klaidingas (-i), Šalis privalo atlyginti kitai Šaliai dėl tokio (-</w:t>
      </w:r>
      <w:proofErr w:type="spellStart"/>
      <w:r w:rsidRPr="00784B86">
        <w:rPr>
          <w:rFonts w:ascii="Times New Roman" w:hAnsi="Times New Roman" w:cs="Times New Roman"/>
          <w:sz w:val="24"/>
          <w:szCs w:val="24"/>
          <w:lang w:bidi="lt-LT"/>
        </w:rPr>
        <w:t>ių</w:t>
      </w:r>
      <w:proofErr w:type="spellEnd"/>
      <w:r w:rsidRPr="00784B86">
        <w:rPr>
          <w:rFonts w:ascii="Times New Roman" w:hAnsi="Times New Roman" w:cs="Times New Roman"/>
          <w:sz w:val="24"/>
          <w:szCs w:val="24"/>
          <w:lang w:bidi="lt-LT"/>
        </w:rPr>
        <w:t>) melagingo (-ų) ir/ar klaidingo (-ų) patvirtinimo (-ų) ir/ar pareiškimo (-ų) patirtus nuostolius.</w:t>
      </w:r>
    </w:p>
    <w:p w14:paraId="03EB0685" w14:textId="77777777" w:rsidR="00E46FE2" w:rsidRPr="00784B86" w:rsidRDefault="00E46FE2" w:rsidP="00E46FE2">
      <w:pPr>
        <w:tabs>
          <w:tab w:val="right" w:leader="dot" w:pos="9962"/>
        </w:tabs>
        <w:spacing w:after="0"/>
        <w:ind w:firstLine="426"/>
        <w:jc w:val="both"/>
        <w:rPr>
          <w:rFonts w:ascii="Times New Roman" w:hAnsi="Times New Roman" w:cs="Times New Roman"/>
          <w:sz w:val="24"/>
          <w:szCs w:val="24"/>
          <w:lang w:bidi="lt-LT"/>
        </w:rPr>
      </w:pPr>
    </w:p>
    <w:p w14:paraId="6A0E7CD2" w14:textId="77777777" w:rsidR="00805ADA" w:rsidRPr="00784B86" w:rsidRDefault="00805ADA" w:rsidP="00E46FE2">
      <w:pPr>
        <w:numPr>
          <w:ilvl w:val="0"/>
          <w:numId w:val="63"/>
        </w:num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t>ASMENS DUOMENŲ APSAUGA</w:t>
      </w:r>
    </w:p>
    <w:p w14:paraId="60DB59A8" w14:textId="5A0B5F04" w:rsidR="00E46FE2" w:rsidRPr="00784B86" w:rsidRDefault="00E46FE2" w:rsidP="00E46FE2">
      <w:pPr>
        <w:tabs>
          <w:tab w:val="right" w:leader="dot" w:pos="9962"/>
        </w:tabs>
        <w:spacing w:after="0"/>
        <w:ind w:left="360"/>
        <w:jc w:val="both"/>
        <w:rPr>
          <w:rFonts w:ascii="Times New Roman" w:hAnsi="Times New Roman" w:cs="Times New Roman"/>
          <w:sz w:val="24"/>
          <w:szCs w:val="24"/>
        </w:rPr>
      </w:pPr>
    </w:p>
    <w:p w14:paraId="48D772A9" w14:textId="6A65DCFA"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10.1.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0C56863A" w14:textId="187F0315"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10.2 Kiekviena Šalis kitos Šalies pateiktus 10.1. papunktyje nurodytus asmens duomenis saugos visą Sutarties galiojimo laikotarpį, o taip pat po jos pasibaigimo – tiek, kiek būtina pareikšti ar apsiginti nuo ieškinių ar kitų reikalavimų, įvykdyti Šaliai taikomuose teisės aktuose numatytas pareigas.</w:t>
      </w:r>
    </w:p>
    <w:p w14:paraId="6E6827D3" w14:textId="5BA5F50C"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10.3. Kiekviena Šalis kitos Šalies pateiktus 10.1.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10.1. papunktyje nurodytus Užsakovo pateiktus asmens duomenis gali teikti asmenims, kuriuos jis turi teisę pasitelkti šios Sutarties vykdymui. </w:t>
      </w:r>
    </w:p>
    <w:p w14:paraId="2CCCB1CE" w14:textId="08B6C4F3"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lastRenderedPageBreak/>
        <w:t>10.4.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10.1 –10.3. papunkčiuose, ir pagal Bendrąjį duomenų apsaugos reglamentą (ES) 2016/679 turimas teises.</w:t>
      </w:r>
      <w:r w:rsidRPr="00784B86">
        <w:rPr>
          <w:rFonts w:ascii="Times New Roman" w:hAnsi="Times New Roman" w:cs="Times New Roman"/>
          <w:b/>
          <w:sz w:val="24"/>
          <w:szCs w:val="24"/>
        </w:rPr>
        <w:t xml:space="preserve">       </w:t>
      </w:r>
    </w:p>
    <w:p w14:paraId="2874C554" w14:textId="77777777" w:rsidR="00E46FE2" w:rsidRPr="00784B86" w:rsidRDefault="00805ADA" w:rsidP="00805ADA">
      <w:pPr>
        <w:tabs>
          <w:tab w:val="right" w:leader="dot" w:pos="9962"/>
        </w:tabs>
        <w:spacing w:after="0"/>
        <w:jc w:val="both"/>
        <w:rPr>
          <w:rFonts w:ascii="Times New Roman" w:hAnsi="Times New Roman" w:cs="Times New Roman"/>
          <w:b/>
          <w:sz w:val="24"/>
          <w:szCs w:val="24"/>
        </w:rPr>
      </w:pPr>
      <w:r w:rsidRPr="00784B86">
        <w:rPr>
          <w:rFonts w:ascii="Times New Roman" w:hAnsi="Times New Roman" w:cs="Times New Roman"/>
          <w:b/>
          <w:sz w:val="24"/>
          <w:szCs w:val="24"/>
        </w:rPr>
        <w:t xml:space="preserve">                                            </w:t>
      </w:r>
    </w:p>
    <w:p w14:paraId="43CDF1E5" w14:textId="636157DE" w:rsidR="00805ADA" w:rsidRPr="00784B86" w:rsidRDefault="00805ADA" w:rsidP="00E46FE2">
      <w:p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t>11. KITOS SĄLYGOS</w:t>
      </w:r>
    </w:p>
    <w:p w14:paraId="2B23D3BF" w14:textId="77777777" w:rsidR="00E46FE2"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 xml:space="preserve">      </w:t>
      </w:r>
    </w:p>
    <w:p w14:paraId="4EC5B1A9" w14:textId="22C2EDA7"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11.1. Sutartinių įsipareigojimų nevykdymas yra nenugalimos jėgos </w:t>
      </w:r>
      <w:r w:rsidRPr="00784B86">
        <w:rPr>
          <w:rFonts w:ascii="Times New Roman" w:hAnsi="Times New Roman" w:cs="Times New Roman"/>
          <w:i/>
          <w:sz w:val="24"/>
          <w:szCs w:val="24"/>
        </w:rPr>
        <w:t>(Force Majeure)</w:t>
      </w:r>
      <w:r w:rsidRPr="00784B86">
        <w:rPr>
          <w:rFonts w:ascii="Times New Roman" w:hAnsi="Times New Roman" w:cs="Times New Roman"/>
          <w:sz w:val="24"/>
          <w:szCs w:val="24"/>
        </w:rPr>
        <w:t xml:space="preserve"> aplinkybių pasekmė. Nenugalimos jėgos </w:t>
      </w:r>
      <w:r w:rsidRPr="00784B86">
        <w:rPr>
          <w:rFonts w:ascii="Times New Roman" w:hAnsi="Times New Roman" w:cs="Times New Roman"/>
          <w:i/>
          <w:sz w:val="24"/>
          <w:szCs w:val="24"/>
        </w:rPr>
        <w:t>(Force Majeure)</w:t>
      </w:r>
      <w:r w:rsidRPr="00784B86">
        <w:rPr>
          <w:rFonts w:ascii="Times New Roman" w:hAnsi="Times New Roman" w:cs="Times New Roman"/>
          <w:sz w:val="24"/>
          <w:szCs w:val="24"/>
        </w:rPr>
        <w:t xml:space="preserve"> aplinkybės suprantamos taip, kaip jos apibrėžtos LR civilinio kodekso 6.212 straipsnyje.</w:t>
      </w:r>
    </w:p>
    <w:p w14:paraId="113D8793" w14:textId="6E4A583A"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11.2. Šalių vienos kitai pranešimai turi būti siunčiami šiame punkte nurodytais adresais:</w:t>
      </w:r>
    </w:p>
    <w:p w14:paraId="0086CA74" w14:textId="77777777" w:rsidR="00805ADA" w:rsidRPr="00784B86" w:rsidRDefault="00805ADA" w:rsidP="00E46FE2">
      <w:pPr>
        <w:tabs>
          <w:tab w:val="right" w:leader="dot" w:pos="9962"/>
        </w:tabs>
        <w:spacing w:after="0"/>
        <w:ind w:left="3960"/>
        <w:jc w:val="both"/>
        <w:rPr>
          <w:rFonts w:ascii="Times New Roman" w:hAnsi="Times New Roman" w:cs="Times New Roman"/>
          <w:sz w:val="24"/>
          <w:szCs w:val="24"/>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7"/>
        <w:gridCol w:w="4820"/>
      </w:tblGrid>
      <w:tr w:rsidR="00805ADA" w:rsidRPr="00784B86" w14:paraId="22A4801D" w14:textId="77777777">
        <w:tc>
          <w:tcPr>
            <w:tcW w:w="1872" w:type="dxa"/>
            <w:tcBorders>
              <w:top w:val="single" w:sz="4" w:space="0" w:color="auto"/>
              <w:left w:val="single" w:sz="4" w:space="0" w:color="auto"/>
              <w:bottom w:val="single" w:sz="4" w:space="0" w:color="auto"/>
              <w:right w:val="single" w:sz="4" w:space="0" w:color="auto"/>
            </w:tcBorders>
          </w:tcPr>
          <w:p w14:paraId="4E117285"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E6342DE"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r w:rsidRPr="00784B86">
              <w:rPr>
                <w:rFonts w:ascii="Times New Roman" w:hAnsi="Times New Roman" w:cs="Times New Roman"/>
                <w:b/>
                <w:sz w:val="24"/>
                <w:szCs w:val="24"/>
              </w:rPr>
              <w:t xml:space="preserve">Užsakovo už Sutarties vykdymą  </w:t>
            </w:r>
            <w:r w:rsidRPr="00784B86">
              <w:rPr>
                <w:rFonts w:ascii="Times New Roman" w:hAnsi="Times New Roman" w:cs="Times New Roman"/>
                <w:b/>
                <w:bCs/>
                <w:sz w:val="24"/>
                <w:szCs w:val="24"/>
              </w:rPr>
              <w:t>skiriamas asmuo</w:t>
            </w:r>
          </w:p>
        </w:tc>
        <w:tc>
          <w:tcPr>
            <w:tcW w:w="4820" w:type="dxa"/>
            <w:tcBorders>
              <w:top w:val="single" w:sz="4" w:space="0" w:color="auto"/>
              <w:left w:val="single" w:sz="4" w:space="0" w:color="auto"/>
              <w:bottom w:val="single" w:sz="4" w:space="0" w:color="auto"/>
              <w:right w:val="single" w:sz="4" w:space="0" w:color="auto"/>
            </w:tcBorders>
            <w:hideMark/>
          </w:tcPr>
          <w:p w14:paraId="110908D5"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r w:rsidRPr="00784B86">
              <w:rPr>
                <w:rFonts w:ascii="Times New Roman" w:hAnsi="Times New Roman" w:cs="Times New Roman"/>
                <w:b/>
                <w:sz w:val="24"/>
                <w:szCs w:val="24"/>
              </w:rPr>
              <w:t xml:space="preserve">Rangovo už Sutarties vykdymą    </w:t>
            </w:r>
            <w:r w:rsidRPr="00784B86">
              <w:rPr>
                <w:rFonts w:ascii="Times New Roman" w:hAnsi="Times New Roman" w:cs="Times New Roman"/>
                <w:b/>
                <w:bCs/>
                <w:sz w:val="24"/>
                <w:szCs w:val="24"/>
              </w:rPr>
              <w:t>skiriamas asmuo</w:t>
            </w:r>
          </w:p>
        </w:tc>
      </w:tr>
      <w:tr w:rsidR="00805ADA" w:rsidRPr="00784B86" w14:paraId="173CCD49" w14:textId="77777777">
        <w:tc>
          <w:tcPr>
            <w:tcW w:w="1872" w:type="dxa"/>
            <w:tcBorders>
              <w:top w:val="single" w:sz="4" w:space="0" w:color="auto"/>
              <w:left w:val="single" w:sz="4" w:space="0" w:color="auto"/>
              <w:bottom w:val="single" w:sz="4" w:space="0" w:color="auto"/>
              <w:right w:val="single" w:sz="4" w:space="0" w:color="auto"/>
            </w:tcBorders>
            <w:hideMark/>
          </w:tcPr>
          <w:p w14:paraId="1BD39CDF"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Vardas, pavardė</w:t>
            </w:r>
          </w:p>
        </w:tc>
        <w:tc>
          <w:tcPr>
            <w:tcW w:w="3827" w:type="dxa"/>
            <w:tcBorders>
              <w:top w:val="single" w:sz="4" w:space="0" w:color="auto"/>
              <w:left w:val="single" w:sz="4" w:space="0" w:color="auto"/>
              <w:bottom w:val="single" w:sz="4" w:space="0" w:color="auto"/>
              <w:right w:val="single" w:sz="4" w:space="0" w:color="auto"/>
            </w:tcBorders>
          </w:tcPr>
          <w:p w14:paraId="2035E3AA"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E6BC3A1"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tc>
      </w:tr>
      <w:tr w:rsidR="00805ADA" w:rsidRPr="00784B86" w14:paraId="5FC69259" w14:textId="77777777">
        <w:trPr>
          <w:trHeight w:val="600"/>
        </w:trPr>
        <w:tc>
          <w:tcPr>
            <w:tcW w:w="1872" w:type="dxa"/>
            <w:tcBorders>
              <w:top w:val="single" w:sz="4" w:space="0" w:color="auto"/>
              <w:left w:val="single" w:sz="4" w:space="0" w:color="auto"/>
              <w:bottom w:val="single" w:sz="4" w:space="0" w:color="auto"/>
              <w:right w:val="single" w:sz="4" w:space="0" w:color="auto"/>
            </w:tcBorders>
            <w:hideMark/>
          </w:tcPr>
          <w:p w14:paraId="129C1C2D"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Adresas</w:t>
            </w:r>
          </w:p>
        </w:tc>
        <w:tc>
          <w:tcPr>
            <w:tcW w:w="3827" w:type="dxa"/>
            <w:tcBorders>
              <w:top w:val="single" w:sz="4" w:space="0" w:color="auto"/>
              <w:left w:val="single" w:sz="4" w:space="0" w:color="auto"/>
              <w:bottom w:val="single" w:sz="4" w:space="0" w:color="auto"/>
              <w:right w:val="single" w:sz="4" w:space="0" w:color="auto"/>
            </w:tcBorders>
          </w:tcPr>
          <w:p w14:paraId="09F195BC"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40A074B"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tc>
      </w:tr>
      <w:tr w:rsidR="00805ADA" w:rsidRPr="00784B86" w14:paraId="2A84D12C" w14:textId="77777777">
        <w:trPr>
          <w:trHeight w:val="70"/>
        </w:trPr>
        <w:tc>
          <w:tcPr>
            <w:tcW w:w="1872" w:type="dxa"/>
            <w:tcBorders>
              <w:top w:val="single" w:sz="4" w:space="0" w:color="auto"/>
              <w:left w:val="single" w:sz="4" w:space="0" w:color="auto"/>
              <w:bottom w:val="single" w:sz="4" w:space="0" w:color="auto"/>
              <w:right w:val="single" w:sz="4" w:space="0" w:color="auto"/>
            </w:tcBorders>
            <w:hideMark/>
          </w:tcPr>
          <w:p w14:paraId="5FE952D2"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Telefonas</w:t>
            </w:r>
          </w:p>
        </w:tc>
        <w:tc>
          <w:tcPr>
            <w:tcW w:w="3827" w:type="dxa"/>
            <w:tcBorders>
              <w:top w:val="single" w:sz="4" w:space="0" w:color="auto"/>
              <w:left w:val="single" w:sz="4" w:space="0" w:color="auto"/>
              <w:bottom w:val="single" w:sz="4" w:space="0" w:color="auto"/>
              <w:right w:val="single" w:sz="4" w:space="0" w:color="auto"/>
            </w:tcBorders>
          </w:tcPr>
          <w:p w14:paraId="151B311C"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F37CB73"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tc>
      </w:tr>
      <w:tr w:rsidR="00805ADA" w:rsidRPr="00784B86" w14:paraId="4A2AC2B7" w14:textId="77777777">
        <w:tc>
          <w:tcPr>
            <w:tcW w:w="1872" w:type="dxa"/>
            <w:tcBorders>
              <w:top w:val="single" w:sz="4" w:space="0" w:color="auto"/>
              <w:left w:val="single" w:sz="4" w:space="0" w:color="auto"/>
              <w:bottom w:val="single" w:sz="4" w:space="0" w:color="auto"/>
              <w:right w:val="single" w:sz="4" w:space="0" w:color="auto"/>
            </w:tcBorders>
            <w:hideMark/>
          </w:tcPr>
          <w:p w14:paraId="44594905"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El. paštas</w:t>
            </w:r>
          </w:p>
        </w:tc>
        <w:tc>
          <w:tcPr>
            <w:tcW w:w="3827" w:type="dxa"/>
            <w:tcBorders>
              <w:top w:val="single" w:sz="4" w:space="0" w:color="auto"/>
              <w:left w:val="single" w:sz="4" w:space="0" w:color="auto"/>
              <w:bottom w:val="single" w:sz="4" w:space="0" w:color="auto"/>
              <w:right w:val="single" w:sz="4" w:space="0" w:color="auto"/>
            </w:tcBorders>
          </w:tcPr>
          <w:p w14:paraId="30531BF6" w14:textId="77777777" w:rsidR="00805ADA" w:rsidRPr="00784B86" w:rsidRDefault="00805ADA" w:rsidP="00805ADA">
            <w:pPr>
              <w:tabs>
                <w:tab w:val="right" w:leader="dot" w:pos="9962"/>
              </w:tabs>
              <w:spacing w:after="0"/>
              <w:jc w:val="both"/>
              <w:rPr>
                <w:rFonts w:ascii="Times New Roman" w:hAnsi="Times New Roman" w:cs="Times New Roman"/>
                <w:sz w:val="24"/>
                <w:szCs w:val="24"/>
                <w:u w:val="single"/>
              </w:rPr>
            </w:pPr>
          </w:p>
        </w:tc>
        <w:tc>
          <w:tcPr>
            <w:tcW w:w="4820" w:type="dxa"/>
            <w:tcBorders>
              <w:top w:val="single" w:sz="4" w:space="0" w:color="auto"/>
              <w:left w:val="single" w:sz="4" w:space="0" w:color="auto"/>
              <w:bottom w:val="single" w:sz="4" w:space="0" w:color="auto"/>
              <w:right w:val="single" w:sz="4" w:space="0" w:color="auto"/>
            </w:tcBorders>
          </w:tcPr>
          <w:p w14:paraId="7F64695B"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tc>
      </w:tr>
    </w:tbl>
    <w:p w14:paraId="657CCDA8"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r w:rsidRPr="00784B86">
        <w:rPr>
          <w:rFonts w:ascii="Times New Roman" w:hAnsi="Times New Roman" w:cs="Times New Roman"/>
          <w:sz w:val="24"/>
          <w:szCs w:val="24"/>
        </w:rPr>
        <w:t xml:space="preserve">     </w:t>
      </w:r>
    </w:p>
    <w:p w14:paraId="7FEA8470" w14:textId="632545A4"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11.3. Ginčai sprendžiami derybų būdu, o nepavykus taip išspręsti ginčo, jis bus nagrinėjamas LR civilinio proceso kodekso nustatyta tvarka teisme.</w:t>
      </w:r>
    </w:p>
    <w:p w14:paraId="62E7B7CB" w14:textId="27ED852A"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11.4. Sutartis įsigalioja pasirašius abiem šalims. </w:t>
      </w:r>
    </w:p>
    <w:p w14:paraId="6E82D15E" w14:textId="5E1A54E7"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11.5. Sutartis pasirašyta naudojantis saugiu elektroniniu parašu, patvirtintu galiojančiu kvalifikuotu sertifikatu. Kiekvienas egzempliorius turi vienodą juridinę galią. Visais su Sutarties įgyvendinimu susijusiais klausimais Šalys privalo susirašinėti ir bendrauti lietuvių kalba.</w:t>
      </w:r>
    </w:p>
    <w:p w14:paraId="2BA6EF32" w14:textId="77777777" w:rsidR="00805ADA" w:rsidRPr="00784B86" w:rsidRDefault="00805ADA" w:rsidP="00805ADA">
      <w:pPr>
        <w:tabs>
          <w:tab w:val="right" w:leader="dot" w:pos="9962"/>
        </w:tabs>
        <w:spacing w:after="0"/>
        <w:jc w:val="both"/>
        <w:rPr>
          <w:rFonts w:ascii="Times New Roman" w:hAnsi="Times New Roman" w:cs="Times New Roman"/>
          <w:sz w:val="24"/>
          <w:szCs w:val="24"/>
        </w:rPr>
      </w:pPr>
    </w:p>
    <w:p w14:paraId="3E33284E" w14:textId="3338080C" w:rsidR="00805ADA" w:rsidRPr="00784B86" w:rsidRDefault="00805ADA" w:rsidP="00E46FE2">
      <w:p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t>12. SUTARTIES PRIEDAI</w:t>
      </w:r>
    </w:p>
    <w:p w14:paraId="76D4DFC2" w14:textId="77777777" w:rsidR="00E46FE2" w:rsidRPr="00784B86" w:rsidRDefault="00E46FE2" w:rsidP="00E46FE2">
      <w:pPr>
        <w:tabs>
          <w:tab w:val="right" w:leader="dot" w:pos="9962"/>
        </w:tabs>
        <w:spacing w:after="0"/>
        <w:ind w:firstLine="426"/>
        <w:jc w:val="both"/>
        <w:rPr>
          <w:rFonts w:ascii="Times New Roman" w:hAnsi="Times New Roman" w:cs="Times New Roman"/>
          <w:sz w:val="24"/>
          <w:szCs w:val="24"/>
        </w:rPr>
      </w:pPr>
    </w:p>
    <w:p w14:paraId="4B9E1BB1" w14:textId="6BF37B7A"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12.1. Pasiūlymas (1 priedas);</w:t>
      </w:r>
    </w:p>
    <w:p w14:paraId="0DDD9353" w14:textId="26814844"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12.2. Techninė specifikacija (2 priedas)</w:t>
      </w:r>
      <w:r w:rsidR="00E46FE2" w:rsidRPr="00784B86">
        <w:rPr>
          <w:rFonts w:ascii="Times New Roman" w:hAnsi="Times New Roman" w:cs="Times New Roman"/>
          <w:sz w:val="24"/>
          <w:szCs w:val="24"/>
        </w:rPr>
        <w:t>.</w:t>
      </w:r>
    </w:p>
    <w:p w14:paraId="0869883C" w14:textId="77777777" w:rsidR="00805ADA" w:rsidRPr="00784B86" w:rsidRDefault="00805ADA" w:rsidP="00805ADA">
      <w:pPr>
        <w:tabs>
          <w:tab w:val="right" w:leader="dot" w:pos="9962"/>
        </w:tabs>
        <w:spacing w:after="0"/>
        <w:jc w:val="both"/>
        <w:rPr>
          <w:rFonts w:ascii="Times New Roman" w:hAnsi="Times New Roman" w:cs="Times New Roman"/>
          <w:b/>
          <w:sz w:val="24"/>
          <w:szCs w:val="24"/>
        </w:rPr>
      </w:pPr>
    </w:p>
    <w:p w14:paraId="539C184C" w14:textId="65ED5785" w:rsidR="00805ADA" w:rsidRPr="00784B86" w:rsidRDefault="00805ADA" w:rsidP="00E46FE2">
      <w:pPr>
        <w:pStyle w:val="Sraopastraipa"/>
        <w:numPr>
          <w:ilvl w:val="0"/>
          <w:numId w:val="6"/>
        </w:numPr>
        <w:tabs>
          <w:tab w:val="right" w:leader="dot" w:pos="9962"/>
        </w:tabs>
        <w:spacing w:after="0"/>
        <w:jc w:val="center"/>
        <w:rPr>
          <w:rFonts w:ascii="Times New Roman" w:hAnsi="Times New Roman" w:cs="Times New Roman"/>
          <w:b/>
          <w:sz w:val="24"/>
          <w:szCs w:val="24"/>
        </w:rPr>
      </w:pPr>
      <w:r w:rsidRPr="00784B86">
        <w:rPr>
          <w:rFonts w:ascii="Times New Roman" w:hAnsi="Times New Roman" w:cs="Times New Roman"/>
          <w:b/>
          <w:sz w:val="24"/>
          <w:szCs w:val="24"/>
        </w:rPr>
        <w:t>ŠALIŲ  REKVIZITAI  IR  PARAŠAI</w:t>
      </w:r>
    </w:p>
    <w:p w14:paraId="26715C44" w14:textId="77777777" w:rsidR="00E46FE2" w:rsidRPr="00784B86" w:rsidRDefault="00E46FE2" w:rsidP="00E46FE2">
      <w:pPr>
        <w:pStyle w:val="Sraopastraipa"/>
        <w:tabs>
          <w:tab w:val="right" w:leader="dot" w:pos="9962"/>
        </w:tabs>
        <w:spacing w:after="0"/>
        <w:ind w:left="360"/>
        <w:rPr>
          <w:rFonts w:ascii="Times New Roman" w:hAnsi="Times New Roman" w:cs="Times New Roman"/>
          <w:b/>
          <w:sz w:val="24"/>
          <w:szCs w:val="24"/>
        </w:rPr>
      </w:pPr>
    </w:p>
    <w:p w14:paraId="265D05C9" w14:textId="06079533"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 xml:space="preserve">13.1. Šalys šią Sutartį perskaitė, joms buvo išaiškintas Sutarties turinys ir pasekmės, Šalys Sutartį suprato ir, kaip visiškai atitinkančią jų valią ir ketinimus, pasirašė. </w:t>
      </w:r>
    </w:p>
    <w:p w14:paraId="59B3B241" w14:textId="6B97D8AD" w:rsidR="00805ADA" w:rsidRPr="00784B86" w:rsidRDefault="00805ADA" w:rsidP="00E46FE2">
      <w:pPr>
        <w:tabs>
          <w:tab w:val="right" w:leader="dot" w:pos="9962"/>
        </w:tabs>
        <w:spacing w:after="0"/>
        <w:jc w:val="both"/>
        <w:rPr>
          <w:rFonts w:ascii="Times New Roman" w:hAnsi="Times New Roman" w:cs="Times New Roman"/>
          <w:sz w:val="24"/>
          <w:szCs w:val="24"/>
        </w:rPr>
      </w:pPr>
    </w:p>
    <w:p w14:paraId="5DCA5754" w14:textId="3B60687F" w:rsidR="00805ADA" w:rsidRPr="00784B86" w:rsidRDefault="00805ADA" w:rsidP="00E46FE2">
      <w:pPr>
        <w:tabs>
          <w:tab w:val="right" w:leader="dot" w:pos="9962"/>
        </w:tabs>
        <w:spacing w:after="0"/>
        <w:ind w:firstLine="426"/>
        <w:jc w:val="both"/>
        <w:rPr>
          <w:rFonts w:ascii="Times New Roman" w:hAnsi="Times New Roman" w:cs="Times New Roman"/>
          <w:sz w:val="24"/>
          <w:szCs w:val="24"/>
        </w:rPr>
      </w:pPr>
      <w:r w:rsidRPr="00784B86">
        <w:rPr>
          <w:rFonts w:ascii="Times New Roman" w:hAnsi="Times New Roman" w:cs="Times New Roman"/>
          <w:sz w:val="24"/>
          <w:szCs w:val="24"/>
        </w:rPr>
        <w:t>Šalių rekvizitai ir parašai:</w:t>
      </w:r>
    </w:p>
    <w:p w14:paraId="73D8CF70" w14:textId="77777777" w:rsidR="00E46FE2" w:rsidRPr="00784B86" w:rsidRDefault="00E46FE2" w:rsidP="00E46FE2">
      <w:pPr>
        <w:tabs>
          <w:tab w:val="right" w:leader="dot" w:pos="9962"/>
        </w:tabs>
        <w:spacing w:after="0"/>
        <w:ind w:firstLine="426"/>
        <w:jc w:val="both"/>
        <w:rPr>
          <w:rFonts w:ascii="Times New Roman" w:hAnsi="Times New Roman" w:cs="Times New Roman"/>
          <w:sz w:val="24"/>
          <w:szCs w:val="24"/>
        </w:rPr>
      </w:pPr>
    </w:p>
    <w:tbl>
      <w:tblP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1"/>
        <w:gridCol w:w="5314"/>
      </w:tblGrid>
      <w:tr w:rsidR="00805ADA" w:rsidRPr="00784B86" w14:paraId="12AA323B" w14:textId="77777777">
        <w:tc>
          <w:tcPr>
            <w:tcW w:w="5052" w:type="dxa"/>
            <w:tcBorders>
              <w:top w:val="nil"/>
              <w:left w:val="nil"/>
              <w:bottom w:val="nil"/>
              <w:right w:val="nil"/>
            </w:tcBorders>
            <w:hideMark/>
          </w:tcPr>
          <w:p w14:paraId="36852B0D" w14:textId="77777777"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UŽSAKOVAS</w:t>
            </w:r>
          </w:p>
          <w:p w14:paraId="2DD15D07" w14:textId="77777777" w:rsidR="00805ADA" w:rsidRPr="00784B86" w:rsidRDefault="00805ADA" w:rsidP="00E46FE2">
            <w:pPr>
              <w:tabs>
                <w:tab w:val="right" w:leader="dot" w:pos="9962"/>
              </w:tabs>
              <w:spacing w:after="0"/>
              <w:rPr>
                <w:rFonts w:ascii="Times New Roman" w:hAnsi="Times New Roman" w:cs="Times New Roman"/>
                <w:b/>
                <w:i/>
                <w:sz w:val="24"/>
                <w:szCs w:val="24"/>
              </w:rPr>
            </w:pPr>
            <w:r w:rsidRPr="00784B86">
              <w:rPr>
                <w:rFonts w:ascii="Times New Roman" w:hAnsi="Times New Roman" w:cs="Times New Roman"/>
                <w:b/>
                <w:i/>
                <w:sz w:val="24"/>
                <w:szCs w:val="24"/>
              </w:rPr>
              <w:t>Raseinių rajono savivaldybės administracija</w:t>
            </w:r>
          </w:p>
          <w:p w14:paraId="53EA9E13" w14:textId="77777777"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Kodas 288740810</w:t>
            </w:r>
          </w:p>
          <w:p w14:paraId="6ABF1225" w14:textId="7C95AF84"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V. Kudirkos g. 5, 60150 Raseiniai</w:t>
            </w:r>
          </w:p>
          <w:p w14:paraId="3F280E14" w14:textId="77777777" w:rsidR="00805ADA" w:rsidRPr="00784B86" w:rsidRDefault="00805ADA" w:rsidP="00E46FE2">
            <w:pPr>
              <w:tabs>
                <w:tab w:val="right" w:leader="dot" w:pos="9962"/>
              </w:tabs>
              <w:spacing w:after="0"/>
              <w:rPr>
                <w:rFonts w:ascii="Times New Roman" w:hAnsi="Times New Roman" w:cs="Times New Roman"/>
                <w:sz w:val="24"/>
                <w:szCs w:val="24"/>
              </w:rPr>
            </w:pPr>
            <w:proofErr w:type="spellStart"/>
            <w:r w:rsidRPr="00784B86">
              <w:rPr>
                <w:rFonts w:ascii="Times New Roman" w:hAnsi="Times New Roman" w:cs="Times New Roman"/>
                <w:sz w:val="24"/>
                <w:szCs w:val="24"/>
              </w:rPr>
              <w:t>A.s</w:t>
            </w:r>
            <w:proofErr w:type="spellEnd"/>
            <w:r w:rsidRPr="00784B86">
              <w:rPr>
                <w:rFonts w:ascii="Times New Roman" w:hAnsi="Times New Roman" w:cs="Times New Roman"/>
                <w:sz w:val="24"/>
                <w:szCs w:val="24"/>
              </w:rPr>
              <w:t>. LT98 4010 0414 0005 0058</w:t>
            </w:r>
          </w:p>
          <w:p w14:paraId="7EB0D9AC" w14:textId="157B63ED"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lastRenderedPageBreak/>
              <w:t>Tel. (0 428)  79 600 </w:t>
            </w:r>
            <w:r w:rsidRPr="00784B86">
              <w:rPr>
                <w:rFonts w:ascii="Times New Roman" w:hAnsi="Times New Roman" w:cs="Times New Roman"/>
                <w:sz w:val="24"/>
                <w:szCs w:val="24"/>
              </w:rPr>
              <w:br/>
              <w:t>El. paštas </w:t>
            </w:r>
            <w:hyperlink r:id="rId39" w:tgtFrame="_blank" w:history="1">
              <w:r w:rsidRPr="00784B86">
                <w:rPr>
                  <w:rStyle w:val="Hipersaitas"/>
                  <w:rFonts w:ascii="Times New Roman" w:hAnsi="Times New Roman" w:cs="Times New Roman"/>
                  <w:sz w:val="24"/>
                  <w:szCs w:val="24"/>
                </w:rPr>
                <w:t>savivaldybe@raseiniai.lt</w:t>
              </w:r>
            </w:hyperlink>
          </w:p>
        </w:tc>
        <w:tc>
          <w:tcPr>
            <w:tcW w:w="5316" w:type="dxa"/>
            <w:tcBorders>
              <w:top w:val="nil"/>
              <w:left w:val="nil"/>
              <w:bottom w:val="nil"/>
              <w:right w:val="nil"/>
            </w:tcBorders>
            <w:hideMark/>
          </w:tcPr>
          <w:p w14:paraId="619B9577" w14:textId="77777777"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lastRenderedPageBreak/>
              <w:t>RANGOVAS</w:t>
            </w:r>
          </w:p>
          <w:p w14:paraId="28C1EB58" w14:textId="77777777" w:rsidR="00805ADA" w:rsidRPr="00784B86" w:rsidRDefault="00805ADA" w:rsidP="00E46FE2">
            <w:pPr>
              <w:tabs>
                <w:tab w:val="right" w:leader="dot" w:pos="9962"/>
              </w:tabs>
              <w:spacing w:after="0"/>
              <w:rPr>
                <w:rFonts w:ascii="Times New Roman" w:hAnsi="Times New Roman" w:cs="Times New Roman"/>
                <w:b/>
                <w:i/>
                <w:sz w:val="24"/>
                <w:szCs w:val="24"/>
              </w:rPr>
            </w:pPr>
            <w:r w:rsidRPr="00784B86">
              <w:rPr>
                <w:rFonts w:ascii="Times New Roman" w:hAnsi="Times New Roman" w:cs="Times New Roman"/>
                <w:b/>
                <w:i/>
                <w:sz w:val="24"/>
                <w:szCs w:val="24"/>
              </w:rPr>
              <w:t>Įmonė</w:t>
            </w:r>
          </w:p>
          <w:p w14:paraId="326E6523" w14:textId="39B53013"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Kodas</w:t>
            </w:r>
          </w:p>
          <w:p w14:paraId="502AC535" w14:textId="77777777" w:rsidR="00805ADA" w:rsidRPr="00784B86" w:rsidRDefault="00805ADA" w:rsidP="00E46FE2">
            <w:pPr>
              <w:tabs>
                <w:tab w:val="right" w:leader="dot" w:pos="9962"/>
              </w:tabs>
              <w:spacing w:after="0"/>
              <w:rPr>
                <w:rFonts w:ascii="Times New Roman" w:hAnsi="Times New Roman" w:cs="Times New Roman"/>
                <w:b/>
                <w:sz w:val="24"/>
                <w:szCs w:val="24"/>
              </w:rPr>
            </w:pPr>
            <w:r w:rsidRPr="00784B86">
              <w:rPr>
                <w:rFonts w:ascii="Times New Roman" w:hAnsi="Times New Roman" w:cs="Times New Roman"/>
                <w:sz w:val="24"/>
                <w:szCs w:val="24"/>
              </w:rPr>
              <w:t>Adresas</w:t>
            </w:r>
          </w:p>
          <w:p w14:paraId="13DC65C3" w14:textId="77020C7C" w:rsidR="00805ADA" w:rsidRPr="00784B86" w:rsidRDefault="00805ADA" w:rsidP="00E46FE2">
            <w:pPr>
              <w:tabs>
                <w:tab w:val="right" w:leader="dot" w:pos="9962"/>
              </w:tabs>
              <w:spacing w:after="0"/>
              <w:rPr>
                <w:rFonts w:ascii="Times New Roman" w:hAnsi="Times New Roman" w:cs="Times New Roman"/>
                <w:sz w:val="24"/>
                <w:szCs w:val="24"/>
              </w:rPr>
            </w:pPr>
            <w:proofErr w:type="spellStart"/>
            <w:r w:rsidRPr="00784B86">
              <w:rPr>
                <w:rFonts w:ascii="Times New Roman" w:hAnsi="Times New Roman" w:cs="Times New Roman"/>
                <w:sz w:val="24"/>
                <w:szCs w:val="24"/>
              </w:rPr>
              <w:t>A.s</w:t>
            </w:r>
            <w:proofErr w:type="spellEnd"/>
            <w:r w:rsidRPr="00784B86">
              <w:rPr>
                <w:rFonts w:ascii="Times New Roman" w:hAnsi="Times New Roman" w:cs="Times New Roman"/>
                <w:sz w:val="24"/>
                <w:szCs w:val="24"/>
              </w:rPr>
              <w:t>.</w:t>
            </w:r>
          </w:p>
          <w:p w14:paraId="0938A5B6" w14:textId="24A5EB1B"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lastRenderedPageBreak/>
              <w:t>Tel.:,</w:t>
            </w:r>
          </w:p>
          <w:p w14:paraId="5D39EF9D" w14:textId="0C39409B"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El. paštas:</w:t>
            </w:r>
          </w:p>
        </w:tc>
      </w:tr>
      <w:tr w:rsidR="00805ADA" w:rsidRPr="00805ADA" w14:paraId="448FB279" w14:textId="77777777">
        <w:trPr>
          <w:trHeight w:val="443"/>
        </w:trPr>
        <w:tc>
          <w:tcPr>
            <w:tcW w:w="5052" w:type="dxa"/>
            <w:tcBorders>
              <w:top w:val="nil"/>
              <w:left w:val="nil"/>
              <w:bottom w:val="nil"/>
              <w:right w:val="nil"/>
            </w:tcBorders>
            <w:hideMark/>
          </w:tcPr>
          <w:p w14:paraId="2655ACE5" w14:textId="0B702CF7" w:rsidR="00805ADA" w:rsidRPr="00784B86" w:rsidRDefault="00805ADA" w:rsidP="00E46FE2">
            <w:pPr>
              <w:tabs>
                <w:tab w:val="right" w:leader="dot" w:pos="9962"/>
              </w:tabs>
              <w:spacing w:after="0"/>
              <w:rPr>
                <w:rFonts w:ascii="Times New Roman" w:hAnsi="Times New Roman" w:cs="Times New Roman"/>
                <w:sz w:val="24"/>
                <w:szCs w:val="24"/>
              </w:rPr>
            </w:pPr>
          </w:p>
          <w:p w14:paraId="3FD68E28" w14:textId="77777777"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___________________________</w:t>
            </w:r>
          </w:p>
          <w:p w14:paraId="25185A84" w14:textId="6979AB1D"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A.V.</w:t>
            </w:r>
          </w:p>
        </w:tc>
        <w:tc>
          <w:tcPr>
            <w:tcW w:w="5316" w:type="dxa"/>
            <w:tcBorders>
              <w:top w:val="nil"/>
              <w:left w:val="nil"/>
              <w:bottom w:val="nil"/>
              <w:right w:val="nil"/>
            </w:tcBorders>
          </w:tcPr>
          <w:p w14:paraId="32554675" w14:textId="77777777" w:rsidR="00805ADA" w:rsidRPr="00784B86" w:rsidRDefault="00805ADA" w:rsidP="00E46FE2">
            <w:pPr>
              <w:tabs>
                <w:tab w:val="right" w:leader="dot" w:pos="9962"/>
              </w:tabs>
              <w:spacing w:after="0"/>
              <w:rPr>
                <w:rFonts w:ascii="Times New Roman" w:hAnsi="Times New Roman" w:cs="Times New Roman"/>
                <w:sz w:val="24"/>
                <w:szCs w:val="24"/>
              </w:rPr>
            </w:pPr>
          </w:p>
          <w:p w14:paraId="0C7CBB71" w14:textId="7BA657E4" w:rsidR="00805ADA" w:rsidRPr="00784B86"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______________________________</w:t>
            </w:r>
          </w:p>
          <w:p w14:paraId="282F95B9" w14:textId="3786B64C" w:rsidR="00805ADA" w:rsidRPr="00805ADA" w:rsidRDefault="00805ADA" w:rsidP="00E46FE2">
            <w:pPr>
              <w:tabs>
                <w:tab w:val="right" w:leader="dot" w:pos="9962"/>
              </w:tabs>
              <w:spacing w:after="0"/>
              <w:rPr>
                <w:rFonts w:ascii="Times New Roman" w:hAnsi="Times New Roman" w:cs="Times New Roman"/>
                <w:sz w:val="24"/>
                <w:szCs w:val="24"/>
              </w:rPr>
            </w:pPr>
            <w:r w:rsidRPr="00784B86">
              <w:rPr>
                <w:rFonts w:ascii="Times New Roman" w:hAnsi="Times New Roman" w:cs="Times New Roman"/>
                <w:sz w:val="24"/>
                <w:szCs w:val="24"/>
              </w:rPr>
              <w:t>A.V.</w:t>
            </w:r>
          </w:p>
        </w:tc>
      </w:tr>
    </w:tbl>
    <w:p w14:paraId="3C12AC02" w14:textId="77777777" w:rsidR="00096670" w:rsidRPr="008D69C4" w:rsidRDefault="00096670" w:rsidP="00096670">
      <w:pPr>
        <w:tabs>
          <w:tab w:val="right" w:leader="dot" w:pos="9962"/>
        </w:tabs>
        <w:spacing w:after="0"/>
        <w:jc w:val="both"/>
        <w:rPr>
          <w:rFonts w:ascii="Times New Roman" w:hAnsi="Times New Roman" w:cs="Times New Roman"/>
          <w:sz w:val="24"/>
          <w:szCs w:val="24"/>
        </w:rPr>
      </w:pPr>
    </w:p>
    <w:sectPr w:rsidR="00096670" w:rsidRPr="008D69C4" w:rsidSect="00096670">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3DA5" w14:textId="77777777" w:rsidR="0085617B" w:rsidRDefault="0085617B" w:rsidP="00D05666">
      <w:r>
        <w:separator/>
      </w:r>
    </w:p>
  </w:endnote>
  <w:endnote w:type="continuationSeparator" w:id="0">
    <w:p w14:paraId="2A7C1EAA" w14:textId="77777777" w:rsidR="0085617B" w:rsidRDefault="0085617B" w:rsidP="00D05666">
      <w:r>
        <w:continuationSeparator/>
      </w:r>
    </w:p>
  </w:endnote>
  <w:endnote w:type="continuationNotice" w:id="1">
    <w:p w14:paraId="0421809E" w14:textId="77777777" w:rsidR="0085617B" w:rsidRDefault="00856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97E8" w14:textId="77777777" w:rsidR="0085617B" w:rsidRDefault="0085617B" w:rsidP="00D05666">
      <w:r>
        <w:separator/>
      </w:r>
    </w:p>
  </w:footnote>
  <w:footnote w:type="continuationSeparator" w:id="0">
    <w:p w14:paraId="23333F47" w14:textId="77777777" w:rsidR="0085617B" w:rsidRDefault="0085617B" w:rsidP="00D05666">
      <w:r>
        <w:continuationSeparator/>
      </w:r>
    </w:p>
  </w:footnote>
  <w:footnote w:type="continuationNotice" w:id="1">
    <w:p w14:paraId="689AACDB" w14:textId="77777777" w:rsidR="0085617B" w:rsidRDefault="0085617B">
      <w:pPr>
        <w:spacing w:after="0" w:line="240" w:lineRule="auto"/>
      </w:pPr>
    </w:p>
  </w:footnote>
  <w:footnote w:id="2">
    <w:p w14:paraId="37EC8FAA" w14:textId="29FF032F" w:rsidR="00AE289B" w:rsidRPr="00A3543A" w:rsidRDefault="00AE289B"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AE289B" w:rsidRPr="00603A56" w:rsidRDefault="00AE289B" w:rsidP="004335D2">
      <w:pPr>
        <w:spacing w:after="0" w:line="240" w:lineRule="auto"/>
        <w:rPr>
          <w:rFonts w:ascii="Times New Roman" w:hAnsi="Times New Roman" w:cs="Times New Roman"/>
          <w:sz w:val="20"/>
          <w:szCs w:val="20"/>
        </w:rPr>
      </w:pPr>
      <w:r w:rsidRPr="00603A56">
        <w:rPr>
          <w:rFonts w:ascii="Times New Roman" w:hAnsi="Times New Roman" w:cs="Times New Roman"/>
          <w:sz w:val="20"/>
          <w:szCs w:val="20"/>
          <w:vertAlign w:val="superscript"/>
        </w:rPr>
        <w:footnoteRef/>
      </w:r>
      <w:r w:rsidRPr="00603A56">
        <w:rPr>
          <w:rFonts w:ascii="Times New Roman" w:hAnsi="Times New Roman" w:cs="Times New Roman"/>
          <w:sz w:val="20"/>
          <w:szCs w:val="20"/>
        </w:rPr>
        <w:t xml:space="preserve"> </w:t>
      </w:r>
      <w:hyperlink r:id="rId2" w:history="1">
        <w:r w:rsidRPr="00603A56">
          <w:rPr>
            <w:rFonts w:ascii="Times New Roman" w:hAnsi="Times New Roman" w:cs="Times New Roman"/>
            <w:sz w:val="20"/>
            <w:szCs w:val="20"/>
          </w:rPr>
          <w:t>https://vpt.lrv.lt/uploads/vpt/documents/files/uzssisfravimo%20instrukcija(1).pdf</w:t>
        </w:r>
      </w:hyperlink>
    </w:p>
    <w:p w14:paraId="152133C6" w14:textId="2AD6D814" w:rsidR="00AE289B" w:rsidRPr="00A3543A" w:rsidRDefault="00AE289B" w:rsidP="008A3461">
      <w:pPr>
        <w:pStyle w:val="Puslapioinaostekstas"/>
        <w:spacing w:after="0" w:line="240" w:lineRule="auto"/>
        <w:rPr>
          <w:rFonts w:ascii="Times New Roman" w:hAnsi="Times New Roman" w:cs="Times New Roman"/>
        </w:rPr>
      </w:pPr>
    </w:p>
  </w:footnote>
  <w:footnote w:id="4">
    <w:p w14:paraId="424FA78D" w14:textId="4AB97B43" w:rsidR="00AE289B" w:rsidRPr="00A3543A" w:rsidRDefault="00AE289B"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AE289B" w:rsidRPr="00A3543A" w:rsidRDefault="00AE289B"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2A54E97E"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i/>
          <w:iCs/>
        </w:rPr>
        <w:footnoteRef/>
      </w:r>
      <w:r w:rsidRPr="00C112C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E456B" w14:textId="77777777" w:rsidR="00AE289B" w:rsidRPr="00C112CD" w:rsidRDefault="00AE289B" w:rsidP="00890924">
      <w:pPr>
        <w:pStyle w:val="Puslapioinaostekstas"/>
        <w:numPr>
          <w:ilvl w:val="0"/>
          <w:numId w:val="26"/>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6B09C7A6" w14:textId="77777777" w:rsidR="00AE289B" w:rsidRDefault="00AE289B" w:rsidP="00890924">
      <w:pPr>
        <w:pStyle w:val="Puslapioinaostekstas"/>
        <w:numPr>
          <w:ilvl w:val="0"/>
          <w:numId w:val="26"/>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13D2AD4"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A10D36" w14:textId="77777777" w:rsidR="00AE289B" w:rsidRPr="00C112CD" w:rsidRDefault="00AE289B" w:rsidP="00890924">
      <w:pPr>
        <w:pStyle w:val="Puslapioinaostekstas"/>
        <w:numPr>
          <w:ilvl w:val="0"/>
          <w:numId w:val="27"/>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0784B6C0" w14:textId="77777777" w:rsidR="00AE289B" w:rsidRDefault="00AE289B" w:rsidP="00890924">
      <w:pPr>
        <w:pStyle w:val="Puslapioinaostekstas"/>
        <w:numPr>
          <w:ilvl w:val="0"/>
          <w:numId w:val="27"/>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96386F8"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3D99CE" w14:textId="77777777" w:rsidR="00AE289B" w:rsidRPr="00C112CD" w:rsidRDefault="00AE289B" w:rsidP="00890924">
      <w:pPr>
        <w:pStyle w:val="Puslapioinaostekstas"/>
        <w:numPr>
          <w:ilvl w:val="0"/>
          <w:numId w:val="28"/>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38425924" w14:textId="77777777" w:rsidR="00AE289B" w:rsidRDefault="00AE289B" w:rsidP="00890924">
      <w:pPr>
        <w:pStyle w:val="Puslapioinaostekstas"/>
        <w:numPr>
          <w:ilvl w:val="0"/>
          <w:numId w:val="28"/>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F432F2"/>
    <w:multiLevelType w:val="multilevel"/>
    <w:tmpl w:val="648491DC"/>
    <w:lvl w:ilvl="0">
      <w:start w:val="1"/>
      <w:numFmt w:val="decimal"/>
      <w:lvlText w:val="%1."/>
      <w:lvlJc w:val="left"/>
      <w:pPr>
        <w:ind w:left="360" w:hanging="360"/>
      </w:pPr>
      <w:rPr>
        <w:rFonts w:hint="default"/>
        <w:color w:val="auto"/>
      </w:rPr>
    </w:lvl>
    <w:lvl w:ilvl="1">
      <w:start w:val="9"/>
      <w:numFmt w:val="decimal"/>
      <w:lvlText w:val="%1.%2."/>
      <w:lvlJc w:val="left"/>
      <w:pPr>
        <w:ind w:left="960" w:hanging="360"/>
      </w:pPr>
      <w:rPr>
        <w:rFonts w:hint="default"/>
        <w:color w:val="auto"/>
      </w:rPr>
    </w:lvl>
    <w:lvl w:ilvl="2">
      <w:start w:val="1"/>
      <w:numFmt w:val="decimal"/>
      <w:lvlText w:val="%1.%2.%3."/>
      <w:lvlJc w:val="left"/>
      <w:pPr>
        <w:ind w:left="1920" w:hanging="720"/>
      </w:pPr>
      <w:rPr>
        <w:rFonts w:hint="default"/>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480" w:hanging="1080"/>
      </w:pPr>
      <w:rPr>
        <w:rFonts w:hint="default"/>
        <w:color w:val="auto"/>
      </w:rPr>
    </w:lvl>
    <w:lvl w:ilvl="5">
      <w:start w:val="1"/>
      <w:numFmt w:val="decimal"/>
      <w:lvlText w:val="%1.%2.%3.%4.%5.%6."/>
      <w:lvlJc w:val="left"/>
      <w:pPr>
        <w:ind w:left="4080" w:hanging="1080"/>
      </w:pPr>
      <w:rPr>
        <w:rFonts w:hint="default"/>
        <w:color w:val="auto"/>
      </w:rPr>
    </w:lvl>
    <w:lvl w:ilvl="6">
      <w:start w:val="1"/>
      <w:numFmt w:val="decimal"/>
      <w:lvlText w:val="%1.%2.%3.%4.%5.%6.%7."/>
      <w:lvlJc w:val="left"/>
      <w:pPr>
        <w:ind w:left="5040" w:hanging="1440"/>
      </w:pPr>
      <w:rPr>
        <w:rFonts w:hint="default"/>
        <w:color w:val="auto"/>
      </w:rPr>
    </w:lvl>
    <w:lvl w:ilvl="7">
      <w:start w:val="1"/>
      <w:numFmt w:val="decimal"/>
      <w:lvlText w:val="%1.%2.%3.%4.%5.%6.%7.%8."/>
      <w:lvlJc w:val="left"/>
      <w:pPr>
        <w:ind w:left="5640" w:hanging="1440"/>
      </w:pPr>
      <w:rPr>
        <w:rFonts w:hint="default"/>
        <w:color w:val="auto"/>
      </w:rPr>
    </w:lvl>
    <w:lvl w:ilvl="8">
      <w:start w:val="1"/>
      <w:numFmt w:val="decimal"/>
      <w:lvlText w:val="%1.%2.%3.%4.%5.%6.%7.%8.%9."/>
      <w:lvlJc w:val="left"/>
      <w:pPr>
        <w:ind w:left="6600" w:hanging="1800"/>
      </w:pPr>
      <w:rPr>
        <w:rFonts w:hint="default"/>
        <w:color w:val="auto"/>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B032B"/>
    <w:multiLevelType w:val="multilevel"/>
    <w:tmpl w:val="6E008088"/>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EC05FC1"/>
    <w:multiLevelType w:val="multilevel"/>
    <w:tmpl w:val="B3BA83D4"/>
    <w:lvl w:ilvl="0">
      <w:start w:val="1"/>
      <w:numFmt w:val="decimal"/>
      <w:lvlText w:val="%1."/>
      <w:lvlJc w:val="left"/>
      <w:pPr>
        <w:ind w:left="360" w:hanging="360"/>
      </w:pPr>
      <w:rPr>
        <w:rFonts w:ascii="Times New Roman" w:eastAsiaTheme="majorEastAsia" w:hAnsi="Times New Roman" w:cs="Times New Roman"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FE661AA2"/>
    <w:lvl w:ilvl="0">
      <w:start w:val="1"/>
      <w:numFmt w:val="decimal"/>
      <w:lvlText w:val="%1."/>
      <w:lvlJc w:val="left"/>
      <w:pPr>
        <w:ind w:left="360" w:hanging="360"/>
      </w:pPr>
      <w:rPr>
        <w:rFonts w:ascii="Times New Roman" w:eastAsiaTheme="majorEastAsia" w:hAnsi="Times New Roman" w:cs="Times New Roman"/>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0"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34"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597B87"/>
    <w:multiLevelType w:val="multilevel"/>
    <w:tmpl w:val="6DEC7A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2"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3"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4"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5"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38C1F95"/>
    <w:multiLevelType w:val="hybridMultilevel"/>
    <w:tmpl w:val="B7AA86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6F44673"/>
    <w:multiLevelType w:val="multilevel"/>
    <w:tmpl w:val="9306DC96"/>
    <w:lvl w:ilvl="0">
      <w:start w:val="1"/>
      <w:numFmt w:val="upperRoman"/>
      <w:lvlText w:val="%1."/>
      <w:lvlJc w:val="left"/>
      <w:pPr>
        <w:ind w:left="3960" w:hanging="720"/>
      </w:pPr>
      <w:rPr>
        <w:b/>
        <w:bCs w:val="0"/>
      </w:rPr>
    </w:lvl>
    <w:lvl w:ilvl="1">
      <w:start w:val="1"/>
      <w:numFmt w:val="decimal"/>
      <w:isLgl/>
      <w:lvlText w:val="%1.%2."/>
      <w:lvlJc w:val="left"/>
      <w:pPr>
        <w:ind w:left="3705" w:hanging="465"/>
      </w:pPr>
      <w:rPr>
        <w:rFonts w:eastAsia="Times New Roman"/>
        <w:b w:val="0"/>
        <w:bCs w:val="0"/>
      </w:rPr>
    </w:lvl>
    <w:lvl w:ilvl="2">
      <w:start w:val="1"/>
      <w:numFmt w:val="decimal"/>
      <w:isLgl/>
      <w:lvlText w:val="%1.%2.%3."/>
      <w:lvlJc w:val="left"/>
      <w:pPr>
        <w:ind w:left="3960" w:hanging="720"/>
      </w:pPr>
      <w:rPr>
        <w:rFonts w:eastAsia="Times New Roman"/>
      </w:rPr>
    </w:lvl>
    <w:lvl w:ilvl="3">
      <w:start w:val="1"/>
      <w:numFmt w:val="decimal"/>
      <w:isLgl/>
      <w:lvlText w:val="%1.%2.%3.%4."/>
      <w:lvlJc w:val="left"/>
      <w:pPr>
        <w:ind w:left="3960" w:hanging="720"/>
      </w:pPr>
      <w:rPr>
        <w:rFonts w:eastAsia="Times New Roman"/>
      </w:rPr>
    </w:lvl>
    <w:lvl w:ilvl="4">
      <w:start w:val="1"/>
      <w:numFmt w:val="decimal"/>
      <w:isLgl/>
      <w:lvlText w:val="%1.%2.%3.%4.%5."/>
      <w:lvlJc w:val="left"/>
      <w:pPr>
        <w:ind w:left="4320" w:hanging="1080"/>
      </w:pPr>
      <w:rPr>
        <w:rFonts w:eastAsia="Times New Roman"/>
      </w:rPr>
    </w:lvl>
    <w:lvl w:ilvl="5">
      <w:start w:val="1"/>
      <w:numFmt w:val="decimal"/>
      <w:isLgl/>
      <w:lvlText w:val="%1.%2.%3.%4.%5.%6."/>
      <w:lvlJc w:val="left"/>
      <w:pPr>
        <w:ind w:left="4320" w:hanging="1080"/>
      </w:pPr>
      <w:rPr>
        <w:rFonts w:eastAsia="Times New Roman"/>
      </w:rPr>
    </w:lvl>
    <w:lvl w:ilvl="6">
      <w:start w:val="1"/>
      <w:numFmt w:val="decimal"/>
      <w:isLgl/>
      <w:lvlText w:val="%1.%2.%3.%4.%5.%6.%7."/>
      <w:lvlJc w:val="left"/>
      <w:pPr>
        <w:ind w:left="4680" w:hanging="1440"/>
      </w:pPr>
      <w:rPr>
        <w:rFonts w:eastAsia="Times New Roman"/>
      </w:rPr>
    </w:lvl>
    <w:lvl w:ilvl="7">
      <w:start w:val="1"/>
      <w:numFmt w:val="decimal"/>
      <w:isLgl/>
      <w:lvlText w:val="%1.%2.%3.%4.%5.%6.%7.%8."/>
      <w:lvlJc w:val="left"/>
      <w:pPr>
        <w:ind w:left="4680" w:hanging="1440"/>
      </w:pPr>
      <w:rPr>
        <w:rFonts w:eastAsia="Times New Roman"/>
      </w:rPr>
    </w:lvl>
    <w:lvl w:ilvl="8">
      <w:start w:val="1"/>
      <w:numFmt w:val="decimal"/>
      <w:isLgl/>
      <w:lvlText w:val="%1.%2.%3.%4.%5.%6.%7.%8.%9."/>
      <w:lvlJc w:val="left"/>
      <w:pPr>
        <w:ind w:left="5040" w:hanging="1800"/>
      </w:pPr>
      <w:rPr>
        <w:rFonts w:eastAsia="Times New Roman"/>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901795082">
    <w:abstractNumId w:val="20"/>
  </w:num>
  <w:num w:numId="2" w16cid:durableId="484393557">
    <w:abstractNumId w:val="9"/>
  </w:num>
  <w:num w:numId="3" w16cid:durableId="560096891">
    <w:abstractNumId w:val="45"/>
  </w:num>
  <w:num w:numId="4" w16cid:durableId="568419772">
    <w:abstractNumId w:val="34"/>
  </w:num>
  <w:num w:numId="5" w16cid:durableId="1177186176">
    <w:abstractNumId w:val="26"/>
  </w:num>
  <w:num w:numId="6" w16cid:durableId="922294993">
    <w:abstractNumId w:val="30"/>
  </w:num>
  <w:num w:numId="7" w16cid:durableId="1195384525">
    <w:abstractNumId w:val="2"/>
  </w:num>
  <w:num w:numId="8" w16cid:durableId="1949971830">
    <w:abstractNumId w:val="35"/>
  </w:num>
  <w:num w:numId="9" w16cid:durableId="167527692">
    <w:abstractNumId w:val="27"/>
  </w:num>
  <w:num w:numId="10" w16cid:durableId="1258126993">
    <w:abstractNumId w:val="23"/>
  </w:num>
  <w:num w:numId="11" w16cid:durableId="541135594">
    <w:abstractNumId w:val="28"/>
  </w:num>
  <w:num w:numId="12" w16cid:durableId="1377857302">
    <w:abstractNumId w:val="50"/>
  </w:num>
  <w:num w:numId="13" w16cid:durableId="912928569">
    <w:abstractNumId w:val="24"/>
  </w:num>
  <w:num w:numId="14" w16cid:durableId="1879391649">
    <w:abstractNumId w:val="8"/>
  </w:num>
  <w:num w:numId="15" w16cid:durableId="933441357">
    <w:abstractNumId w:val="52"/>
  </w:num>
  <w:num w:numId="16" w16cid:durableId="1273704016">
    <w:abstractNumId w:val="37"/>
  </w:num>
  <w:num w:numId="17" w16cid:durableId="1369716891">
    <w:abstractNumId w:val="13"/>
  </w:num>
  <w:num w:numId="18" w16cid:durableId="1647082316">
    <w:abstractNumId w:val="11"/>
  </w:num>
  <w:num w:numId="19" w16cid:durableId="773786722">
    <w:abstractNumId w:val="3"/>
  </w:num>
  <w:num w:numId="20" w16cid:durableId="2044942503">
    <w:abstractNumId w:val="29"/>
  </w:num>
  <w:num w:numId="21" w16cid:durableId="731391311">
    <w:abstractNumId w:val="7"/>
  </w:num>
  <w:num w:numId="22" w16cid:durableId="991562069">
    <w:abstractNumId w:val="42"/>
  </w:num>
  <w:num w:numId="23" w16cid:durableId="1323049511">
    <w:abstractNumId w:val="21"/>
  </w:num>
  <w:num w:numId="24" w16cid:durableId="2046756035">
    <w:abstractNumId w:val="40"/>
  </w:num>
  <w:num w:numId="25" w16cid:durableId="961037849">
    <w:abstractNumId w:val="51"/>
  </w:num>
  <w:num w:numId="26" w16cid:durableId="397360991">
    <w:abstractNumId w:val="41"/>
  </w:num>
  <w:num w:numId="27" w16cid:durableId="731658467">
    <w:abstractNumId w:val="47"/>
  </w:num>
  <w:num w:numId="28" w16cid:durableId="369038859">
    <w:abstractNumId w:val="4"/>
  </w:num>
  <w:num w:numId="29" w16cid:durableId="1065421578">
    <w:abstractNumId w:val="25"/>
  </w:num>
  <w:num w:numId="30" w16cid:durableId="125971906">
    <w:abstractNumId w:val="43"/>
  </w:num>
  <w:num w:numId="31" w16cid:durableId="5728583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609645">
    <w:abstractNumId w:val="16"/>
  </w:num>
  <w:num w:numId="33" w16cid:durableId="164169131">
    <w:abstractNumId w:val="10"/>
  </w:num>
  <w:num w:numId="34" w16cid:durableId="1789352716">
    <w:abstractNumId w:val="54"/>
  </w:num>
  <w:num w:numId="35" w16cid:durableId="1511024466">
    <w:abstractNumId w:val="61"/>
  </w:num>
  <w:num w:numId="36" w16cid:durableId="1717847188">
    <w:abstractNumId w:val="22"/>
  </w:num>
  <w:num w:numId="37" w16cid:durableId="794065098">
    <w:abstractNumId w:val="19"/>
  </w:num>
  <w:num w:numId="38" w16cid:durableId="1225677354">
    <w:abstractNumId w:val="57"/>
  </w:num>
  <w:num w:numId="39" w16cid:durableId="2126652480">
    <w:abstractNumId w:val="31"/>
  </w:num>
  <w:num w:numId="40" w16cid:durableId="1744141544">
    <w:abstractNumId w:val="6"/>
  </w:num>
  <w:num w:numId="41" w16cid:durableId="1824348991">
    <w:abstractNumId w:val="38"/>
  </w:num>
  <w:num w:numId="42" w16cid:durableId="1935430597">
    <w:abstractNumId w:val="18"/>
  </w:num>
  <w:num w:numId="43" w16cid:durableId="1957059544">
    <w:abstractNumId w:val="12"/>
  </w:num>
  <w:num w:numId="44" w16cid:durableId="930428408">
    <w:abstractNumId w:val="60"/>
  </w:num>
  <w:num w:numId="45" w16cid:durableId="103809310">
    <w:abstractNumId w:val="5"/>
  </w:num>
  <w:num w:numId="46" w16cid:durableId="1377118984">
    <w:abstractNumId w:val="62"/>
  </w:num>
  <w:num w:numId="47" w16cid:durableId="1589920238">
    <w:abstractNumId w:val="53"/>
  </w:num>
  <w:num w:numId="48" w16cid:durableId="1305964787">
    <w:abstractNumId w:val="39"/>
  </w:num>
  <w:num w:numId="49" w16cid:durableId="125243246">
    <w:abstractNumId w:val="15"/>
  </w:num>
  <w:num w:numId="50" w16cid:durableId="741489968">
    <w:abstractNumId w:val="55"/>
  </w:num>
  <w:num w:numId="51" w16cid:durableId="8725784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3089378">
    <w:abstractNumId w:val="48"/>
  </w:num>
  <w:num w:numId="53" w16cid:durableId="394160990">
    <w:abstractNumId w:val="33"/>
  </w:num>
  <w:num w:numId="54" w16cid:durableId="5109485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9603306">
    <w:abstractNumId w:val="58"/>
  </w:num>
  <w:num w:numId="56" w16cid:durableId="1730837652">
    <w:abstractNumId w:val="36"/>
  </w:num>
  <w:num w:numId="57" w16cid:durableId="1295330064">
    <w:abstractNumId w:val="49"/>
  </w:num>
  <w:num w:numId="58" w16cid:durableId="1950431729">
    <w:abstractNumId w:val="1"/>
  </w:num>
  <w:num w:numId="59" w16cid:durableId="1667325658">
    <w:abstractNumId w:val="17"/>
  </w:num>
  <w:num w:numId="60" w16cid:durableId="176517737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7240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435528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9139542">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732274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5DE"/>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8BD"/>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2443"/>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39"/>
    <w:rsid w:val="000475AA"/>
    <w:rsid w:val="00047B90"/>
    <w:rsid w:val="00047E26"/>
    <w:rsid w:val="00047F6B"/>
    <w:rsid w:val="00047F87"/>
    <w:rsid w:val="00050157"/>
    <w:rsid w:val="0005148B"/>
    <w:rsid w:val="00051E9D"/>
    <w:rsid w:val="00052365"/>
    <w:rsid w:val="0005248F"/>
    <w:rsid w:val="0005295E"/>
    <w:rsid w:val="00053A59"/>
    <w:rsid w:val="00053A99"/>
    <w:rsid w:val="00053B2E"/>
    <w:rsid w:val="000543B5"/>
    <w:rsid w:val="0005491F"/>
    <w:rsid w:val="00055235"/>
    <w:rsid w:val="00055E2A"/>
    <w:rsid w:val="000561CC"/>
    <w:rsid w:val="00056203"/>
    <w:rsid w:val="0005716C"/>
    <w:rsid w:val="000571AD"/>
    <w:rsid w:val="00057346"/>
    <w:rsid w:val="000578C9"/>
    <w:rsid w:val="00057B05"/>
    <w:rsid w:val="00057B6F"/>
    <w:rsid w:val="00057B9F"/>
    <w:rsid w:val="000602E5"/>
    <w:rsid w:val="0006040C"/>
    <w:rsid w:val="000605C5"/>
    <w:rsid w:val="0006085E"/>
    <w:rsid w:val="000608EF"/>
    <w:rsid w:val="00060A76"/>
    <w:rsid w:val="00060B2A"/>
    <w:rsid w:val="00060B54"/>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845"/>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5C6"/>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0901"/>
    <w:rsid w:val="000917F2"/>
    <w:rsid w:val="00091D11"/>
    <w:rsid w:val="00091DFE"/>
    <w:rsid w:val="00091E7C"/>
    <w:rsid w:val="000929F0"/>
    <w:rsid w:val="00093088"/>
    <w:rsid w:val="00093480"/>
    <w:rsid w:val="00094498"/>
    <w:rsid w:val="000946B3"/>
    <w:rsid w:val="0009490C"/>
    <w:rsid w:val="000949B2"/>
    <w:rsid w:val="00095834"/>
    <w:rsid w:val="00095964"/>
    <w:rsid w:val="000960EB"/>
    <w:rsid w:val="00096396"/>
    <w:rsid w:val="00096670"/>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B72EF"/>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D9E"/>
    <w:rsid w:val="00120F58"/>
    <w:rsid w:val="00121724"/>
    <w:rsid w:val="00121982"/>
    <w:rsid w:val="001220CC"/>
    <w:rsid w:val="0012267C"/>
    <w:rsid w:val="00123014"/>
    <w:rsid w:val="001231A1"/>
    <w:rsid w:val="001232CE"/>
    <w:rsid w:val="00124338"/>
    <w:rsid w:val="00124345"/>
    <w:rsid w:val="001249B3"/>
    <w:rsid w:val="00124AD6"/>
    <w:rsid w:val="00124E87"/>
    <w:rsid w:val="00124FB1"/>
    <w:rsid w:val="00125082"/>
    <w:rsid w:val="00125613"/>
    <w:rsid w:val="00126167"/>
    <w:rsid w:val="0012749A"/>
    <w:rsid w:val="001275FB"/>
    <w:rsid w:val="00127CF7"/>
    <w:rsid w:val="0013010B"/>
    <w:rsid w:val="00130999"/>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4E3"/>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A7E"/>
    <w:rsid w:val="00154D86"/>
    <w:rsid w:val="00155C82"/>
    <w:rsid w:val="001566DB"/>
    <w:rsid w:val="00156AC9"/>
    <w:rsid w:val="00156FC6"/>
    <w:rsid w:val="001574A3"/>
    <w:rsid w:val="001607EC"/>
    <w:rsid w:val="00160FCE"/>
    <w:rsid w:val="00161DC9"/>
    <w:rsid w:val="0016319C"/>
    <w:rsid w:val="0016388C"/>
    <w:rsid w:val="00163EE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A7E12"/>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C79"/>
    <w:rsid w:val="001D3E77"/>
    <w:rsid w:val="001D5492"/>
    <w:rsid w:val="001D6189"/>
    <w:rsid w:val="001D65F8"/>
    <w:rsid w:val="001D6B5A"/>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4FEE"/>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9E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284"/>
    <w:rsid w:val="00222C10"/>
    <w:rsid w:val="00223614"/>
    <w:rsid w:val="00223DE5"/>
    <w:rsid w:val="00223DF1"/>
    <w:rsid w:val="0022418F"/>
    <w:rsid w:val="0022482D"/>
    <w:rsid w:val="002256CF"/>
    <w:rsid w:val="0022595E"/>
    <w:rsid w:val="00225BEF"/>
    <w:rsid w:val="002267DE"/>
    <w:rsid w:val="00226C4F"/>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6AF"/>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741"/>
    <w:rsid w:val="00271A2A"/>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45F"/>
    <w:rsid w:val="00295661"/>
    <w:rsid w:val="002962CF"/>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B7559"/>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2F29"/>
    <w:rsid w:val="003232C3"/>
    <w:rsid w:val="00323644"/>
    <w:rsid w:val="00324073"/>
    <w:rsid w:val="003241B0"/>
    <w:rsid w:val="003241B4"/>
    <w:rsid w:val="003253BA"/>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49D"/>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28D"/>
    <w:rsid w:val="00365313"/>
    <w:rsid w:val="00365384"/>
    <w:rsid w:val="00365461"/>
    <w:rsid w:val="003660B8"/>
    <w:rsid w:val="0036671A"/>
    <w:rsid w:val="003667F6"/>
    <w:rsid w:val="00366A39"/>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41"/>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0C51"/>
    <w:rsid w:val="003B12DE"/>
    <w:rsid w:val="003B2466"/>
    <w:rsid w:val="003B30AD"/>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72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1DC5"/>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1F89"/>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0288"/>
    <w:rsid w:val="004224EA"/>
    <w:rsid w:val="00422650"/>
    <w:rsid w:val="004232C1"/>
    <w:rsid w:val="00423AEE"/>
    <w:rsid w:val="00423C4A"/>
    <w:rsid w:val="004245C3"/>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06D2"/>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60D"/>
    <w:rsid w:val="00496D0B"/>
    <w:rsid w:val="00496EFB"/>
    <w:rsid w:val="00497D3A"/>
    <w:rsid w:val="00497DF3"/>
    <w:rsid w:val="004A01F5"/>
    <w:rsid w:val="004A0401"/>
    <w:rsid w:val="004A0E10"/>
    <w:rsid w:val="004A13CE"/>
    <w:rsid w:val="004A1B90"/>
    <w:rsid w:val="004A1BB5"/>
    <w:rsid w:val="004A1F35"/>
    <w:rsid w:val="004A25B1"/>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152"/>
    <w:rsid w:val="004B0579"/>
    <w:rsid w:val="004B0E0C"/>
    <w:rsid w:val="004B0E4C"/>
    <w:rsid w:val="004B2DE4"/>
    <w:rsid w:val="004B33FA"/>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4BE"/>
    <w:rsid w:val="004C77B6"/>
    <w:rsid w:val="004C7DC4"/>
    <w:rsid w:val="004C7E0B"/>
    <w:rsid w:val="004C7E53"/>
    <w:rsid w:val="004D017C"/>
    <w:rsid w:val="004D0BC1"/>
    <w:rsid w:val="004D1010"/>
    <w:rsid w:val="004D1C38"/>
    <w:rsid w:val="004D248A"/>
    <w:rsid w:val="004D24B9"/>
    <w:rsid w:val="004D3ADC"/>
    <w:rsid w:val="004D459D"/>
    <w:rsid w:val="004D49B9"/>
    <w:rsid w:val="004D4D95"/>
    <w:rsid w:val="004D5EDD"/>
    <w:rsid w:val="004D6957"/>
    <w:rsid w:val="004D6EAD"/>
    <w:rsid w:val="004D7740"/>
    <w:rsid w:val="004D7B52"/>
    <w:rsid w:val="004D7B56"/>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07E29"/>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0BD1"/>
    <w:rsid w:val="00521965"/>
    <w:rsid w:val="00521A6D"/>
    <w:rsid w:val="00522200"/>
    <w:rsid w:val="005228F8"/>
    <w:rsid w:val="00522CB0"/>
    <w:rsid w:val="00522ED2"/>
    <w:rsid w:val="0052470F"/>
    <w:rsid w:val="00524788"/>
    <w:rsid w:val="00524E41"/>
    <w:rsid w:val="00525209"/>
    <w:rsid w:val="00525614"/>
    <w:rsid w:val="005258EB"/>
    <w:rsid w:val="00525A62"/>
    <w:rsid w:val="00525B54"/>
    <w:rsid w:val="00525FD6"/>
    <w:rsid w:val="005260FE"/>
    <w:rsid w:val="005265E3"/>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4A1"/>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493"/>
    <w:rsid w:val="005505A6"/>
    <w:rsid w:val="005505BF"/>
    <w:rsid w:val="00550978"/>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320"/>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0A5"/>
    <w:rsid w:val="00576918"/>
    <w:rsid w:val="005769FF"/>
    <w:rsid w:val="00576E28"/>
    <w:rsid w:val="00576FD3"/>
    <w:rsid w:val="00577BFC"/>
    <w:rsid w:val="00577DFE"/>
    <w:rsid w:val="0058013E"/>
    <w:rsid w:val="005806D2"/>
    <w:rsid w:val="005809F0"/>
    <w:rsid w:val="00580D00"/>
    <w:rsid w:val="005818AE"/>
    <w:rsid w:val="00581E5D"/>
    <w:rsid w:val="005822C8"/>
    <w:rsid w:val="00582463"/>
    <w:rsid w:val="00583195"/>
    <w:rsid w:val="0058338D"/>
    <w:rsid w:val="00583829"/>
    <w:rsid w:val="00583B84"/>
    <w:rsid w:val="00584309"/>
    <w:rsid w:val="0058525D"/>
    <w:rsid w:val="00585663"/>
    <w:rsid w:val="00585C84"/>
    <w:rsid w:val="005861B6"/>
    <w:rsid w:val="0058679A"/>
    <w:rsid w:val="00587293"/>
    <w:rsid w:val="00587BAC"/>
    <w:rsid w:val="00587CEC"/>
    <w:rsid w:val="00590600"/>
    <w:rsid w:val="00590BCA"/>
    <w:rsid w:val="0059184C"/>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4AE"/>
    <w:rsid w:val="00596895"/>
    <w:rsid w:val="00596BDA"/>
    <w:rsid w:val="00596C5C"/>
    <w:rsid w:val="00596D39"/>
    <w:rsid w:val="00597972"/>
    <w:rsid w:val="005A03AB"/>
    <w:rsid w:val="005A07D8"/>
    <w:rsid w:val="005A0A14"/>
    <w:rsid w:val="005A1B64"/>
    <w:rsid w:val="005A22C4"/>
    <w:rsid w:val="005A262E"/>
    <w:rsid w:val="005A2938"/>
    <w:rsid w:val="005A39E1"/>
    <w:rsid w:val="005A4E64"/>
    <w:rsid w:val="005A5498"/>
    <w:rsid w:val="005A5971"/>
    <w:rsid w:val="005A5B18"/>
    <w:rsid w:val="005A74ED"/>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7C5"/>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AF3"/>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DCE"/>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A56"/>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854"/>
    <w:rsid w:val="006250F6"/>
    <w:rsid w:val="006258F1"/>
    <w:rsid w:val="00625AA6"/>
    <w:rsid w:val="0062628D"/>
    <w:rsid w:val="00626341"/>
    <w:rsid w:val="00626B19"/>
    <w:rsid w:val="00626BBC"/>
    <w:rsid w:val="006273E6"/>
    <w:rsid w:val="006274B9"/>
    <w:rsid w:val="00627808"/>
    <w:rsid w:val="0062788C"/>
    <w:rsid w:val="00627AC0"/>
    <w:rsid w:val="00627CD4"/>
    <w:rsid w:val="006300D7"/>
    <w:rsid w:val="00630DE9"/>
    <w:rsid w:val="00630F03"/>
    <w:rsid w:val="00631049"/>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4AD"/>
    <w:rsid w:val="0065014F"/>
    <w:rsid w:val="00650490"/>
    <w:rsid w:val="006512AF"/>
    <w:rsid w:val="00651301"/>
    <w:rsid w:val="0065185F"/>
    <w:rsid w:val="00651D88"/>
    <w:rsid w:val="00651E2B"/>
    <w:rsid w:val="0065257F"/>
    <w:rsid w:val="00652752"/>
    <w:rsid w:val="00652CF4"/>
    <w:rsid w:val="00653069"/>
    <w:rsid w:val="00653A37"/>
    <w:rsid w:val="00653DD2"/>
    <w:rsid w:val="006540DA"/>
    <w:rsid w:val="006541EB"/>
    <w:rsid w:val="006545F9"/>
    <w:rsid w:val="00655031"/>
    <w:rsid w:val="006553EF"/>
    <w:rsid w:val="00655480"/>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37B5"/>
    <w:rsid w:val="00694106"/>
    <w:rsid w:val="00694302"/>
    <w:rsid w:val="00694911"/>
    <w:rsid w:val="00694AB2"/>
    <w:rsid w:val="006954FF"/>
    <w:rsid w:val="00695560"/>
    <w:rsid w:val="0069559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3A6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D2E"/>
    <w:rsid w:val="006C3E12"/>
    <w:rsid w:val="006C4A69"/>
    <w:rsid w:val="006C52AE"/>
    <w:rsid w:val="006C56EC"/>
    <w:rsid w:val="006C613D"/>
    <w:rsid w:val="006C6272"/>
    <w:rsid w:val="006C63B5"/>
    <w:rsid w:val="006C7C48"/>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78"/>
    <w:rsid w:val="006E29D2"/>
    <w:rsid w:val="006E3D17"/>
    <w:rsid w:val="006E46C7"/>
    <w:rsid w:val="006E4B55"/>
    <w:rsid w:val="006E4C45"/>
    <w:rsid w:val="006E533D"/>
    <w:rsid w:val="006E5DD4"/>
    <w:rsid w:val="006E5FB7"/>
    <w:rsid w:val="006E6779"/>
    <w:rsid w:val="006E6883"/>
    <w:rsid w:val="006E6B61"/>
    <w:rsid w:val="006E6E95"/>
    <w:rsid w:val="006E75C7"/>
    <w:rsid w:val="006E7679"/>
    <w:rsid w:val="006F0D0A"/>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07C30"/>
    <w:rsid w:val="00710F05"/>
    <w:rsid w:val="0071257E"/>
    <w:rsid w:val="007128D8"/>
    <w:rsid w:val="007128DA"/>
    <w:rsid w:val="0071395D"/>
    <w:rsid w:val="00714305"/>
    <w:rsid w:val="00715CD9"/>
    <w:rsid w:val="007160DA"/>
    <w:rsid w:val="0071650A"/>
    <w:rsid w:val="00716DF5"/>
    <w:rsid w:val="00716EC5"/>
    <w:rsid w:val="00716EE4"/>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3ED"/>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0E7F"/>
    <w:rsid w:val="00741E89"/>
    <w:rsid w:val="0074216C"/>
    <w:rsid w:val="0074221E"/>
    <w:rsid w:val="007422EF"/>
    <w:rsid w:val="00742F8F"/>
    <w:rsid w:val="00743205"/>
    <w:rsid w:val="00743A12"/>
    <w:rsid w:val="00743CE9"/>
    <w:rsid w:val="0074401D"/>
    <w:rsid w:val="0074429A"/>
    <w:rsid w:val="00744381"/>
    <w:rsid w:val="007444BC"/>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5F4E"/>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833"/>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259"/>
    <w:rsid w:val="00782991"/>
    <w:rsid w:val="00782BF8"/>
    <w:rsid w:val="007834AA"/>
    <w:rsid w:val="007834AE"/>
    <w:rsid w:val="00783536"/>
    <w:rsid w:val="007835AC"/>
    <w:rsid w:val="00783AB2"/>
    <w:rsid w:val="00783C19"/>
    <w:rsid w:val="00783CB4"/>
    <w:rsid w:val="00783F3E"/>
    <w:rsid w:val="00784B86"/>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550E"/>
    <w:rsid w:val="0079675E"/>
    <w:rsid w:val="007972FF"/>
    <w:rsid w:val="007976F5"/>
    <w:rsid w:val="00797C70"/>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ABE"/>
    <w:rsid w:val="007D4B3A"/>
    <w:rsid w:val="007D567D"/>
    <w:rsid w:val="007D5985"/>
    <w:rsid w:val="007D5C61"/>
    <w:rsid w:val="007D666C"/>
    <w:rsid w:val="007D79C3"/>
    <w:rsid w:val="007D7BC5"/>
    <w:rsid w:val="007E02AB"/>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81D"/>
    <w:rsid w:val="007F0A23"/>
    <w:rsid w:val="007F0CEB"/>
    <w:rsid w:val="007F128F"/>
    <w:rsid w:val="007F12B4"/>
    <w:rsid w:val="007F1A0D"/>
    <w:rsid w:val="007F1B2E"/>
    <w:rsid w:val="007F1B84"/>
    <w:rsid w:val="007F2173"/>
    <w:rsid w:val="007F2710"/>
    <w:rsid w:val="007F2B95"/>
    <w:rsid w:val="007F3E61"/>
    <w:rsid w:val="007F40BD"/>
    <w:rsid w:val="007F4513"/>
    <w:rsid w:val="007F47E7"/>
    <w:rsid w:val="007F4D81"/>
    <w:rsid w:val="007F4F75"/>
    <w:rsid w:val="007F4FEC"/>
    <w:rsid w:val="007F63B4"/>
    <w:rsid w:val="007F6402"/>
    <w:rsid w:val="007F7773"/>
    <w:rsid w:val="008009FE"/>
    <w:rsid w:val="00801C36"/>
    <w:rsid w:val="0080269D"/>
    <w:rsid w:val="00803154"/>
    <w:rsid w:val="0080397E"/>
    <w:rsid w:val="00803D1E"/>
    <w:rsid w:val="00803DD4"/>
    <w:rsid w:val="008040CB"/>
    <w:rsid w:val="008043C9"/>
    <w:rsid w:val="00805180"/>
    <w:rsid w:val="0080554F"/>
    <w:rsid w:val="00805ADA"/>
    <w:rsid w:val="00806044"/>
    <w:rsid w:val="0080649D"/>
    <w:rsid w:val="00807B75"/>
    <w:rsid w:val="00807F1E"/>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5595"/>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17B"/>
    <w:rsid w:val="008563C3"/>
    <w:rsid w:val="008576A8"/>
    <w:rsid w:val="00857841"/>
    <w:rsid w:val="00857DE3"/>
    <w:rsid w:val="00860143"/>
    <w:rsid w:val="00860950"/>
    <w:rsid w:val="00860F5E"/>
    <w:rsid w:val="00861205"/>
    <w:rsid w:val="00861C17"/>
    <w:rsid w:val="00861E97"/>
    <w:rsid w:val="00861F49"/>
    <w:rsid w:val="0086202D"/>
    <w:rsid w:val="00862E66"/>
    <w:rsid w:val="00863445"/>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5DB9"/>
    <w:rsid w:val="00887162"/>
    <w:rsid w:val="0088746D"/>
    <w:rsid w:val="00887B5D"/>
    <w:rsid w:val="0089078A"/>
    <w:rsid w:val="00890924"/>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980"/>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2606"/>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098"/>
    <w:rsid w:val="008C32D7"/>
    <w:rsid w:val="008C3381"/>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3E2"/>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878"/>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811"/>
    <w:rsid w:val="00904BC4"/>
    <w:rsid w:val="0090530D"/>
    <w:rsid w:val="00905856"/>
    <w:rsid w:val="0090616D"/>
    <w:rsid w:val="0090771C"/>
    <w:rsid w:val="00907BD3"/>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5C48"/>
    <w:rsid w:val="009265B6"/>
    <w:rsid w:val="00926986"/>
    <w:rsid w:val="00926BDA"/>
    <w:rsid w:val="00926F3D"/>
    <w:rsid w:val="00927706"/>
    <w:rsid w:val="00927FB2"/>
    <w:rsid w:val="00927FFC"/>
    <w:rsid w:val="009302A6"/>
    <w:rsid w:val="0093049E"/>
    <w:rsid w:val="009313C3"/>
    <w:rsid w:val="00931E2F"/>
    <w:rsid w:val="00931E5B"/>
    <w:rsid w:val="00932A5C"/>
    <w:rsid w:val="009333BE"/>
    <w:rsid w:val="0093347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34D0"/>
    <w:rsid w:val="00945031"/>
    <w:rsid w:val="0094559A"/>
    <w:rsid w:val="0094568B"/>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54"/>
    <w:rsid w:val="00960194"/>
    <w:rsid w:val="0096024C"/>
    <w:rsid w:val="009607D9"/>
    <w:rsid w:val="00960917"/>
    <w:rsid w:val="00960A4A"/>
    <w:rsid w:val="00960A92"/>
    <w:rsid w:val="00961352"/>
    <w:rsid w:val="00961502"/>
    <w:rsid w:val="0096248C"/>
    <w:rsid w:val="00962539"/>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745"/>
    <w:rsid w:val="00971D98"/>
    <w:rsid w:val="00973241"/>
    <w:rsid w:val="009734C6"/>
    <w:rsid w:val="00973562"/>
    <w:rsid w:val="00973785"/>
    <w:rsid w:val="009740A0"/>
    <w:rsid w:val="00974276"/>
    <w:rsid w:val="0097448A"/>
    <w:rsid w:val="00974C3D"/>
    <w:rsid w:val="00975A9B"/>
    <w:rsid w:val="00975EBE"/>
    <w:rsid w:val="0097609B"/>
    <w:rsid w:val="0097614F"/>
    <w:rsid w:val="00977132"/>
    <w:rsid w:val="009773F1"/>
    <w:rsid w:val="00977949"/>
    <w:rsid w:val="0098066D"/>
    <w:rsid w:val="009809A5"/>
    <w:rsid w:val="00980D68"/>
    <w:rsid w:val="00982037"/>
    <w:rsid w:val="009831F5"/>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1A66"/>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B90"/>
    <w:rsid w:val="009C7D51"/>
    <w:rsid w:val="009D0263"/>
    <w:rsid w:val="009D02CC"/>
    <w:rsid w:val="009D08A3"/>
    <w:rsid w:val="009D0DC5"/>
    <w:rsid w:val="009D1038"/>
    <w:rsid w:val="009D10DA"/>
    <w:rsid w:val="009D184C"/>
    <w:rsid w:val="009D217B"/>
    <w:rsid w:val="009D29A7"/>
    <w:rsid w:val="009D2F4F"/>
    <w:rsid w:val="009D3860"/>
    <w:rsid w:val="009D3990"/>
    <w:rsid w:val="009D3E15"/>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0AC4"/>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27FDB"/>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1FB8"/>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175"/>
    <w:rsid w:val="00A562F7"/>
    <w:rsid w:val="00A564F9"/>
    <w:rsid w:val="00A56507"/>
    <w:rsid w:val="00A571AB"/>
    <w:rsid w:val="00A571E3"/>
    <w:rsid w:val="00A5751B"/>
    <w:rsid w:val="00A57855"/>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2C43"/>
    <w:rsid w:val="00A73BF7"/>
    <w:rsid w:val="00A744AD"/>
    <w:rsid w:val="00A747AC"/>
    <w:rsid w:val="00A74B22"/>
    <w:rsid w:val="00A74B31"/>
    <w:rsid w:val="00A74F7A"/>
    <w:rsid w:val="00A75231"/>
    <w:rsid w:val="00A7650D"/>
    <w:rsid w:val="00A7682F"/>
    <w:rsid w:val="00A76F66"/>
    <w:rsid w:val="00A775A2"/>
    <w:rsid w:val="00A77900"/>
    <w:rsid w:val="00A77E08"/>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87C32"/>
    <w:rsid w:val="00A90312"/>
    <w:rsid w:val="00A909F7"/>
    <w:rsid w:val="00A90EA7"/>
    <w:rsid w:val="00A90FD4"/>
    <w:rsid w:val="00A91483"/>
    <w:rsid w:val="00A91498"/>
    <w:rsid w:val="00A9157A"/>
    <w:rsid w:val="00A91CFF"/>
    <w:rsid w:val="00A92256"/>
    <w:rsid w:val="00A922DB"/>
    <w:rsid w:val="00A92611"/>
    <w:rsid w:val="00A92832"/>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2EBE"/>
    <w:rsid w:val="00AA362E"/>
    <w:rsid w:val="00AA39DB"/>
    <w:rsid w:val="00AA3F07"/>
    <w:rsid w:val="00AA4098"/>
    <w:rsid w:val="00AA4351"/>
    <w:rsid w:val="00AA52E1"/>
    <w:rsid w:val="00AA5341"/>
    <w:rsid w:val="00AA54DA"/>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363"/>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056"/>
    <w:rsid w:val="00AC23B3"/>
    <w:rsid w:val="00AC2788"/>
    <w:rsid w:val="00AC2A50"/>
    <w:rsid w:val="00AC2E44"/>
    <w:rsid w:val="00AC32A3"/>
    <w:rsid w:val="00AC396B"/>
    <w:rsid w:val="00AC4338"/>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1FF"/>
    <w:rsid w:val="00AE07E1"/>
    <w:rsid w:val="00AE0B4A"/>
    <w:rsid w:val="00AE1223"/>
    <w:rsid w:val="00AE1244"/>
    <w:rsid w:val="00AE1C5F"/>
    <w:rsid w:val="00AE1E29"/>
    <w:rsid w:val="00AE206A"/>
    <w:rsid w:val="00AE2891"/>
    <w:rsid w:val="00AE289B"/>
    <w:rsid w:val="00AE2B70"/>
    <w:rsid w:val="00AE2D19"/>
    <w:rsid w:val="00AE3439"/>
    <w:rsid w:val="00AE422D"/>
    <w:rsid w:val="00AE55E5"/>
    <w:rsid w:val="00AE60D1"/>
    <w:rsid w:val="00AE7A90"/>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6E1C"/>
    <w:rsid w:val="00AF72B7"/>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1B7"/>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6D"/>
    <w:rsid w:val="00B210DB"/>
    <w:rsid w:val="00B21AC5"/>
    <w:rsid w:val="00B21B56"/>
    <w:rsid w:val="00B21EFA"/>
    <w:rsid w:val="00B22305"/>
    <w:rsid w:val="00B229B1"/>
    <w:rsid w:val="00B231BE"/>
    <w:rsid w:val="00B24214"/>
    <w:rsid w:val="00B2459A"/>
    <w:rsid w:val="00B2461D"/>
    <w:rsid w:val="00B24703"/>
    <w:rsid w:val="00B252D4"/>
    <w:rsid w:val="00B27505"/>
    <w:rsid w:val="00B27D89"/>
    <w:rsid w:val="00B30157"/>
    <w:rsid w:val="00B3055F"/>
    <w:rsid w:val="00B30588"/>
    <w:rsid w:val="00B3068F"/>
    <w:rsid w:val="00B30871"/>
    <w:rsid w:val="00B3095F"/>
    <w:rsid w:val="00B30AC8"/>
    <w:rsid w:val="00B30FFB"/>
    <w:rsid w:val="00B31A90"/>
    <w:rsid w:val="00B3287D"/>
    <w:rsid w:val="00B32F18"/>
    <w:rsid w:val="00B33394"/>
    <w:rsid w:val="00B33676"/>
    <w:rsid w:val="00B33721"/>
    <w:rsid w:val="00B33EAC"/>
    <w:rsid w:val="00B3411E"/>
    <w:rsid w:val="00B34FE6"/>
    <w:rsid w:val="00B3551C"/>
    <w:rsid w:val="00B35836"/>
    <w:rsid w:val="00B359A7"/>
    <w:rsid w:val="00B35FC1"/>
    <w:rsid w:val="00B3615E"/>
    <w:rsid w:val="00B36490"/>
    <w:rsid w:val="00B3699E"/>
    <w:rsid w:val="00B36EFB"/>
    <w:rsid w:val="00B36FF7"/>
    <w:rsid w:val="00B3710F"/>
    <w:rsid w:val="00B375D6"/>
    <w:rsid w:val="00B40E45"/>
    <w:rsid w:val="00B40F04"/>
    <w:rsid w:val="00B411DB"/>
    <w:rsid w:val="00B413C6"/>
    <w:rsid w:val="00B41B71"/>
    <w:rsid w:val="00B42217"/>
    <w:rsid w:val="00B429BD"/>
    <w:rsid w:val="00B42E55"/>
    <w:rsid w:val="00B43370"/>
    <w:rsid w:val="00B437ED"/>
    <w:rsid w:val="00B43975"/>
    <w:rsid w:val="00B453CA"/>
    <w:rsid w:val="00B457DF"/>
    <w:rsid w:val="00B458F2"/>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67FAD"/>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FE9"/>
    <w:rsid w:val="00B9029C"/>
    <w:rsid w:val="00B904F6"/>
    <w:rsid w:val="00B90594"/>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0D2"/>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224"/>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195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2CD"/>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AF6"/>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188"/>
    <w:rsid w:val="00C357D8"/>
    <w:rsid w:val="00C373EA"/>
    <w:rsid w:val="00C37E50"/>
    <w:rsid w:val="00C40657"/>
    <w:rsid w:val="00C407F3"/>
    <w:rsid w:val="00C40CBA"/>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7F"/>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57B"/>
    <w:rsid w:val="00C65672"/>
    <w:rsid w:val="00C665FD"/>
    <w:rsid w:val="00C66E3C"/>
    <w:rsid w:val="00C66F3B"/>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6DE"/>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743"/>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6E57"/>
    <w:rsid w:val="00CC7C6B"/>
    <w:rsid w:val="00CD023F"/>
    <w:rsid w:val="00CD03A8"/>
    <w:rsid w:val="00CD03AD"/>
    <w:rsid w:val="00CD0798"/>
    <w:rsid w:val="00CD08A5"/>
    <w:rsid w:val="00CD2536"/>
    <w:rsid w:val="00CD2662"/>
    <w:rsid w:val="00CD2D0A"/>
    <w:rsid w:val="00CD2DE9"/>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3D"/>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0AB"/>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1C3"/>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271"/>
    <w:rsid w:val="00D664E2"/>
    <w:rsid w:val="00D6652F"/>
    <w:rsid w:val="00D66697"/>
    <w:rsid w:val="00D669A7"/>
    <w:rsid w:val="00D66A43"/>
    <w:rsid w:val="00D66F4C"/>
    <w:rsid w:val="00D66F55"/>
    <w:rsid w:val="00D67016"/>
    <w:rsid w:val="00D670FE"/>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5F16"/>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2B3"/>
    <w:rsid w:val="00DC23F5"/>
    <w:rsid w:val="00DC2956"/>
    <w:rsid w:val="00DC2F33"/>
    <w:rsid w:val="00DC3291"/>
    <w:rsid w:val="00DC35BA"/>
    <w:rsid w:val="00DC3961"/>
    <w:rsid w:val="00DC3A1D"/>
    <w:rsid w:val="00DC3D76"/>
    <w:rsid w:val="00DC3F3B"/>
    <w:rsid w:val="00DC40AF"/>
    <w:rsid w:val="00DC4179"/>
    <w:rsid w:val="00DC4BE0"/>
    <w:rsid w:val="00DC4D79"/>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0012"/>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BC0"/>
    <w:rsid w:val="00E24C8B"/>
    <w:rsid w:val="00E24EC7"/>
    <w:rsid w:val="00E2520F"/>
    <w:rsid w:val="00E2534F"/>
    <w:rsid w:val="00E253EA"/>
    <w:rsid w:val="00E25983"/>
    <w:rsid w:val="00E25A55"/>
    <w:rsid w:val="00E25CFD"/>
    <w:rsid w:val="00E25D98"/>
    <w:rsid w:val="00E26158"/>
    <w:rsid w:val="00E2694C"/>
    <w:rsid w:val="00E270AB"/>
    <w:rsid w:val="00E2755C"/>
    <w:rsid w:val="00E27F04"/>
    <w:rsid w:val="00E3017D"/>
    <w:rsid w:val="00E301E0"/>
    <w:rsid w:val="00E30810"/>
    <w:rsid w:val="00E30AA7"/>
    <w:rsid w:val="00E30BE6"/>
    <w:rsid w:val="00E3103D"/>
    <w:rsid w:val="00E31168"/>
    <w:rsid w:val="00E315FD"/>
    <w:rsid w:val="00E319FC"/>
    <w:rsid w:val="00E31F07"/>
    <w:rsid w:val="00E31FA8"/>
    <w:rsid w:val="00E3213F"/>
    <w:rsid w:val="00E3261A"/>
    <w:rsid w:val="00E32664"/>
    <w:rsid w:val="00E32777"/>
    <w:rsid w:val="00E32847"/>
    <w:rsid w:val="00E33261"/>
    <w:rsid w:val="00E333B7"/>
    <w:rsid w:val="00E338B1"/>
    <w:rsid w:val="00E33AF1"/>
    <w:rsid w:val="00E3411A"/>
    <w:rsid w:val="00E345D2"/>
    <w:rsid w:val="00E35C58"/>
    <w:rsid w:val="00E3754E"/>
    <w:rsid w:val="00E375BF"/>
    <w:rsid w:val="00E3782C"/>
    <w:rsid w:val="00E37874"/>
    <w:rsid w:val="00E40442"/>
    <w:rsid w:val="00E41690"/>
    <w:rsid w:val="00E41B7D"/>
    <w:rsid w:val="00E41DF8"/>
    <w:rsid w:val="00E42587"/>
    <w:rsid w:val="00E42A6B"/>
    <w:rsid w:val="00E42B7C"/>
    <w:rsid w:val="00E43498"/>
    <w:rsid w:val="00E4381B"/>
    <w:rsid w:val="00E44141"/>
    <w:rsid w:val="00E446FC"/>
    <w:rsid w:val="00E448B7"/>
    <w:rsid w:val="00E449DD"/>
    <w:rsid w:val="00E45DB8"/>
    <w:rsid w:val="00E46A59"/>
    <w:rsid w:val="00E46ACC"/>
    <w:rsid w:val="00E46EBC"/>
    <w:rsid w:val="00E46FE2"/>
    <w:rsid w:val="00E47AC6"/>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506"/>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1EB4"/>
    <w:rsid w:val="00E92919"/>
    <w:rsid w:val="00E92A5A"/>
    <w:rsid w:val="00E93148"/>
    <w:rsid w:val="00E9347B"/>
    <w:rsid w:val="00E934C8"/>
    <w:rsid w:val="00E93534"/>
    <w:rsid w:val="00E93719"/>
    <w:rsid w:val="00E940D3"/>
    <w:rsid w:val="00E9423F"/>
    <w:rsid w:val="00E9431B"/>
    <w:rsid w:val="00E9470E"/>
    <w:rsid w:val="00E95436"/>
    <w:rsid w:val="00E956B8"/>
    <w:rsid w:val="00E95E1F"/>
    <w:rsid w:val="00E966CD"/>
    <w:rsid w:val="00E96C81"/>
    <w:rsid w:val="00E96E22"/>
    <w:rsid w:val="00E971CE"/>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3C3"/>
    <w:rsid w:val="00EA6573"/>
    <w:rsid w:val="00EA6BA4"/>
    <w:rsid w:val="00EA6E8F"/>
    <w:rsid w:val="00EA7557"/>
    <w:rsid w:val="00EA76CD"/>
    <w:rsid w:val="00EB0CFE"/>
    <w:rsid w:val="00EB0D65"/>
    <w:rsid w:val="00EB1F10"/>
    <w:rsid w:val="00EB1FEE"/>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526"/>
    <w:rsid w:val="00ED2787"/>
    <w:rsid w:val="00ED2CE2"/>
    <w:rsid w:val="00ED315B"/>
    <w:rsid w:val="00ED3C93"/>
    <w:rsid w:val="00ED4A3A"/>
    <w:rsid w:val="00ED4CED"/>
    <w:rsid w:val="00ED513A"/>
    <w:rsid w:val="00ED51C8"/>
    <w:rsid w:val="00ED52D2"/>
    <w:rsid w:val="00ED5DF0"/>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31"/>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161"/>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46E68"/>
    <w:rsid w:val="00F5007F"/>
    <w:rsid w:val="00F500F9"/>
    <w:rsid w:val="00F50491"/>
    <w:rsid w:val="00F50D7D"/>
    <w:rsid w:val="00F510FD"/>
    <w:rsid w:val="00F511B0"/>
    <w:rsid w:val="00F51433"/>
    <w:rsid w:val="00F51A87"/>
    <w:rsid w:val="00F51C42"/>
    <w:rsid w:val="00F520D0"/>
    <w:rsid w:val="00F5268D"/>
    <w:rsid w:val="00F52939"/>
    <w:rsid w:val="00F52B84"/>
    <w:rsid w:val="00F5388C"/>
    <w:rsid w:val="00F54219"/>
    <w:rsid w:val="00F5423E"/>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2EF"/>
    <w:rsid w:val="00F953B3"/>
    <w:rsid w:val="00F9566B"/>
    <w:rsid w:val="00F9576C"/>
    <w:rsid w:val="00F95881"/>
    <w:rsid w:val="00F95A70"/>
    <w:rsid w:val="00F95CA7"/>
    <w:rsid w:val="00F95E4F"/>
    <w:rsid w:val="00F96714"/>
    <w:rsid w:val="00F968E7"/>
    <w:rsid w:val="00F96E61"/>
    <w:rsid w:val="00F972B9"/>
    <w:rsid w:val="00F9747B"/>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274"/>
    <w:rsid w:val="00FA7E6D"/>
    <w:rsid w:val="00FB0339"/>
    <w:rsid w:val="00FB068D"/>
    <w:rsid w:val="00FB0D3D"/>
    <w:rsid w:val="00FB0D96"/>
    <w:rsid w:val="00FB10F0"/>
    <w:rsid w:val="00FB1B03"/>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31F"/>
    <w:rsid w:val="00FB5D3F"/>
    <w:rsid w:val="00FB5D95"/>
    <w:rsid w:val="00FB663E"/>
    <w:rsid w:val="00FB66D2"/>
    <w:rsid w:val="00FB6E8D"/>
    <w:rsid w:val="00FB707B"/>
    <w:rsid w:val="00FB70ED"/>
    <w:rsid w:val="00FB719B"/>
    <w:rsid w:val="00FB7574"/>
    <w:rsid w:val="00FB7BCA"/>
    <w:rsid w:val="00FB7E3E"/>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0B91"/>
    <w:rsid w:val="00FF116E"/>
    <w:rsid w:val="00FF1751"/>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486BB33-C284-4C28-8B2B-C006D05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5DB9"/>
    <w:pPr>
      <w:tabs>
        <w:tab w:val="left" w:pos="426"/>
        <w:tab w:val="right" w:leader="dot" w:pos="9900"/>
      </w:tabs>
      <w:spacing w:after="0" w:line="360" w:lineRule="auto"/>
    </w:pPr>
    <w:rPr>
      <w:rFonts w:ascii="Times New Roman" w:hAnsi="Times New Roman" w:cs="Times New Roman"/>
      <w:b/>
      <w:bCs/>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0"/>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4"/>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1"/>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2"/>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2"/>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3"/>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character" w:styleId="Neapdorotaspaminjimas">
    <w:name w:val="Unresolved Mention"/>
    <w:basedOn w:val="Numatytasispastraiposriftas"/>
    <w:uiPriority w:val="99"/>
    <w:semiHidden/>
    <w:unhideWhenUsed/>
    <w:rsid w:val="00FF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122186">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79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hyperlink" Target="https://www.vmi.lt/evmi/mokesciu-moketoju-informacija" TargetMode="External"/><Relationship Id="rId39" Type="http://schemas.openxmlformats.org/officeDocument/2006/relationships/hyperlink" Target="mailto:savivaldybe@raseiniai.lt" TargetMode="Externa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oleObject" Target="embeddings/oleObject3.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draudejai.sodra.lt/draudeju_viesi_duomenys/" TargetMode="External"/><Relationship Id="rId29" Type="http://schemas.openxmlformats.org/officeDocument/2006/relationships/image" Target="media/image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32" Type="http://schemas.openxmlformats.org/officeDocument/2006/relationships/oleObject" Target="embeddings/oleObject2.bin"/><Relationship Id="rId37" Type="http://schemas.openxmlformats.org/officeDocument/2006/relationships/image" Target="media/image5.w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36"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oleObject" Target="embeddings/oleObject1.bin"/><Relationship Id="rId35" Type="http://schemas.openxmlformats.org/officeDocument/2006/relationships/image" Target="media/image4.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image" Target="media/image3.wmf"/><Relationship Id="rId38" Type="http://schemas.openxmlformats.org/officeDocument/2006/relationships/oleObject" Target="embeddings/oleObject5.bin"/></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C21D1BE-D2AB-4010-A559-FE1D95A3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52</Pages>
  <Words>93747</Words>
  <Characters>53437</Characters>
  <Application>Microsoft Office Word</Application>
  <DocSecurity>0</DocSecurity>
  <Lines>445</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146891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Renata Račienė</dc:creator>
  <cp:keywords/>
  <dc:description/>
  <cp:lastModifiedBy>Imantas Piekus</cp:lastModifiedBy>
  <cp:revision>70</cp:revision>
  <dcterms:created xsi:type="dcterms:W3CDTF">2025-09-11T13:01:00Z</dcterms:created>
  <dcterms:modified xsi:type="dcterms:W3CDTF">2025-12-19T08:39:00Z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