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4641" w14:textId="77777777" w:rsidR="0034520B" w:rsidRPr="00875B13" w:rsidRDefault="0034520B" w:rsidP="0034520B">
      <w:pPr>
        <w:ind w:left="8931"/>
        <w:rPr>
          <w:rFonts w:eastAsia="Calibri"/>
          <w:color w:val="0070C0"/>
        </w:rPr>
      </w:pPr>
      <w:r w:rsidRPr="00875B13">
        <w:rPr>
          <w:rFonts w:eastAsia="Calibri"/>
          <w:color w:val="0070C0"/>
        </w:rPr>
        <w:t>Pirkimo sąlygų 3 priedas „Pasiūlymo forma“</w:t>
      </w:r>
    </w:p>
    <w:p w14:paraId="7200178B" w14:textId="77777777" w:rsidR="0034520B" w:rsidRPr="00682B25" w:rsidRDefault="0034520B" w:rsidP="0034520B">
      <w:pPr>
        <w:rPr>
          <w:rFonts w:cstheme="minorHAnsi"/>
          <w:color w:val="7030A0"/>
          <w:sz w:val="22"/>
          <w:szCs w:val="22"/>
        </w:rPr>
      </w:pPr>
    </w:p>
    <w:p w14:paraId="0894359F" w14:textId="77777777" w:rsidR="0034520B" w:rsidRDefault="0034520B" w:rsidP="0034520B">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8D9CDA2" w14:textId="77777777" w:rsidR="0034520B" w:rsidRDefault="0034520B" w:rsidP="0034520B">
      <w:pPr>
        <w:spacing w:after="0" w:line="240" w:lineRule="auto"/>
        <w:jc w:val="center"/>
        <w:rPr>
          <w:rFonts w:cstheme="minorHAnsi"/>
          <w:b/>
          <w:bCs/>
          <w:sz w:val="22"/>
          <w:szCs w:val="22"/>
        </w:rPr>
      </w:pPr>
      <w:r w:rsidRPr="00862DC4">
        <w:rPr>
          <w:rFonts w:eastAsia="Times New Roman" w:cstheme="minorHAnsi"/>
          <w:b/>
          <w:color w:val="000000" w:themeColor="text1"/>
          <w:sz w:val="22"/>
          <w:szCs w:val="22"/>
          <w:lang w:eastAsia="en-US"/>
        </w:rPr>
        <w:t>DĖL VMKL-</w:t>
      </w:r>
      <w:r>
        <w:rPr>
          <w:rFonts w:cstheme="minorHAnsi"/>
          <w:b/>
          <w:bCs/>
          <w:sz w:val="22"/>
          <w:szCs w:val="22"/>
        </w:rPr>
        <w:t xml:space="preserve">55735-14 MEDICININĖS ĮRANGOS NAUJAM OPERACINĖS BLOKUI </w:t>
      </w:r>
    </w:p>
    <w:p w14:paraId="16B29486" w14:textId="77777777" w:rsidR="0034520B" w:rsidRPr="00682B25" w:rsidRDefault="0034520B" w:rsidP="0034520B">
      <w:pPr>
        <w:spacing w:line="240" w:lineRule="auto"/>
        <w:jc w:val="center"/>
        <w:rPr>
          <w:rFonts w:eastAsia="Times New Roman" w:cstheme="minorHAnsi"/>
          <w:b/>
          <w:sz w:val="22"/>
          <w:szCs w:val="22"/>
          <w:lang w:eastAsia="en-US"/>
        </w:rPr>
      </w:pPr>
      <w:r>
        <w:rPr>
          <w:rFonts w:cstheme="minorHAnsi"/>
          <w:b/>
          <w:bCs/>
          <w:sz w:val="22"/>
          <w:szCs w:val="22"/>
        </w:rPr>
        <w:t xml:space="preserve">(RENTGENO APSAUGINIŲ PRIEMONIŲ KOMPLEKTŲ)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4520B" w:rsidRPr="005141FB" w14:paraId="6A9B5B63" w14:textId="77777777" w:rsidTr="00BB776F">
        <w:trPr>
          <w:jc w:val="center"/>
        </w:trPr>
        <w:tc>
          <w:tcPr>
            <w:tcW w:w="2693" w:type="dxa"/>
            <w:tcBorders>
              <w:top w:val="nil"/>
              <w:left w:val="nil"/>
              <w:bottom w:val="single" w:sz="4" w:space="0" w:color="auto"/>
              <w:right w:val="nil"/>
            </w:tcBorders>
          </w:tcPr>
          <w:p w14:paraId="5BF895E5" w14:textId="77777777" w:rsidR="0034520B" w:rsidRPr="000E4B8B" w:rsidRDefault="0034520B" w:rsidP="00BB776F">
            <w:pPr>
              <w:jc w:val="center"/>
              <w:rPr>
                <w:rFonts w:ascii="Verdana" w:hAnsi="Verdana" w:cs="Tahoma"/>
                <w:color w:val="000000" w:themeColor="text1"/>
              </w:rPr>
            </w:pPr>
          </w:p>
        </w:tc>
      </w:tr>
      <w:tr w:rsidR="0034520B" w:rsidRPr="005141FB" w14:paraId="613FF2BD" w14:textId="77777777" w:rsidTr="00BB776F">
        <w:trPr>
          <w:trHeight w:val="116"/>
          <w:jc w:val="center"/>
        </w:trPr>
        <w:tc>
          <w:tcPr>
            <w:tcW w:w="2693" w:type="dxa"/>
            <w:tcBorders>
              <w:top w:val="single" w:sz="4" w:space="0" w:color="auto"/>
              <w:left w:val="nil"/>
              <w:bottom w:val="nil"/>
              <w:right w:val="nil"/>
            </w:tcBorders>
            <w:hideMark/>
          </w:tcPr>
          <w:p w14:paraId="650DE610" w14:textId="77777777" w:rsidR="0034520B" w:rsidRPr="005141FB" w:rsidRDefault="0034520B" w:rsidP="00BB776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D503152" w14:textId="77777777" w:rsidR="0034520B" w:rsidRPr="00682B25" w:rsidRDefault="0034520B" w:rsidP="0034520B">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4520B" w:rsidRPr="005141FB" w14:paraId="4A4ACC3B" w14:textId="77777777" w:rsidTr="00BB776F">
        <w:trPr>
          <w:trHeight w:val="317"/>
        </w:trPr>
        <w:tc>
          <w:tcPr>
            <w:tcW w:w="5524" w:type="dxa"/>
            <w:tcBorders>
              <w:top w:val="nil"/>
              <w:left w:val="nil"/>
              <w:bottom w:val="single" w:sz="4" w:space="0" w:color="auto"/>
              <w:right w:val="nil"/>
            </w:tcBorders>
            <w:vAlign w:val="center"/>
            <w:hideMark/>
          </w:tcPr>
          <w:p w14:paraId="38810FE0" w14:textId="77777777" w:rsidR="0034520B" w:rsidRPr="005141FB" w:rsidRDefault="0034520B" w:rsidP="00BB776F">
            <w:pPr>
              <w:rPr>
                <w:rFonts w:ascii="Verdana" w:hAnsi="Verdana" w:cs="Tahoma"/>
                <w:color w:val="000000" w:themeColor="text1"/>
              </w:rPr>
            </w:pPr>
            <w:r w:rsidRPr="00862DC4">
              <w:rPr>
                <w:rFonts w:ascii="Verdana" w:hAnsi="Verdana" w:cs="Tahoma"/>
                <w:color w:val="000000" w:themeColor="text1"/>
              </w:rPr>
              <w:t>Vilniaus miesto savivaldybės administracija</w:t>
            </w:r>
          </w:p>
        </w:tc>
      </w:tr>
      <w:tr w:rsidR="0034520B" w:rsidRPr="005141FB" w14:paraId="6CB15B4C" w14:textId="77777777" w:rsidTr="00BB776F">
        <w:tc>
          <w:tcPr>
            <w:tcW w:w="5524" w:type="dxa"/>
            <w:tcBorders>
              <w:top w:val="single" w:sz="4" w:space="0" w:color="auto"/>
              <w:left w:val="nil"/>
              <w:bottom w:val="nil"/>
              <w:right w:val="nil"/>
            </w:tcBorders>
            <w:hideMark/>
          </w:tcPr>
          <w:p w14:paraId="3289D4B1" w14:textId="77777777" w:rsidR="0034520B" w:rsidRPr="005141FB" w:rsidRDefault="0034520B" w:rsidP="00BB776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B085A02" w14:textId="77777777" w:rsidR="0034520B" w:rsidRPr="00682B25" w:rsidRDefault="0034520B" w:rsidP="0034520B">
      <w:pPr>
        <w:spacing w:after="0" w:line="240" w:lineRule="auto"/>
        <w:jc w:val="both"/>
        <w:rPr>
          <w:rFonts w:eastAsia="Times New Roman" w:cstheme="minorHAnsi"/>
          <w:sz w:val="22"/>
          <w:szCs w:val="22"/>
          <w:lang w:eastAsia="en-US"/>
        </w:rPr>
      </w:pPr>
    </w:p>
    <w:p w14:paraId="3A71F20B" w14:textId="77777777" w:rsidR="0034520B" w:rsidRPr="000918AC" w:rsidRDefault="0034520B" w:rsidP="0034520B">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4520B" w:rsidRPr="00566788" w14:paraId="303175D4" w14:textId="77777777" w:rsidTr="00BB776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05F5874" w14:textId="77777777" w:rsidR="0034520B" w:rsidRPr="00566788" w:rsidRDefault="0034520B" w:rsidP="0034520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4D1266B"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6BBAD44" w14:textId="77777777" w:rsidR="0034520B" w:rsidRPr="00566788" w:rsidRDefault="00000000" w:rsidP="00BB776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F2CDBC"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5CBA2CD" w14:textId="77777777" w:rsidR="0034520B" w:rsidRPr="00566788" w:rsidRDefault="00000000" w:rsidP="00BB776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r>
      <w:tr w:rsidR="0034520B" w:rsidRPr="00566788" w14:paraId="570CC3DF" w14:textId="77777777" w:rsidTr="00BB776F">
        <w:tc>
          <w:tcPr>
            <w:tcW w:w="6775" w:type="dxa"/>
            <w:tcBorders>
              <w:top w:val="double" w:sz="4" w:space="0" w:color="000000"/>
            </w:tcBorders>
            <w:shd w:val="clear" w:color="auto" w:fill="E8E8E8" w:themeFill="background2"/>
          </w:tcPr>
          <w:p w14:paraId="74821A4F" w14:textId="77777777" w:rsidR="0034520B" w:rsidRPr="00566788" w:rsidRDefault="0034520B" w:rsidP="0034520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E382FCD"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C8EA2EB" w14:textId="77777777" w:rsidR="0034520B" w:rsidRPr="00566788" w:rsidRDefault="0034520B" w:rsidP="00BB776F">
            <w:pPr>
              <w:jc w:val="both"/>
              <w:rPr>
                <w:rFonts w:asciiTheme="minorHAnsi" w:eastAsia="Times New Roman" w:cstheme="minorHAnsi"/>
              </w:rPr>
            </w:pPr>
          </w:p>
        </w:tc>
      </w:tr>
      <w:tr w:rsidR="0034520B" w:rsidRPr="00566788" w14:paraId="43318934" w14:textId="77777777" w:rsidTr="00BB776F">
        <w:tc>
          <w:tcPr>
            <w:tcW w:w="6775" w:type="dxa"/>
            <w:shd w:val="clear" w:color="auto" w:fill="E8E8E8" w:themeFill="background2"/>
          </w:tcPr>
          <w:p w14:paraId="1FC32C30"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D82EFAD" w14:textId="77777777" w:rsidR="0034520B" w:rsidRPr="00566788" w:rsidRDefault="0034520B" w:rsidP="00BB776F">
            <w:pPr>
              <w:jc w:val="both"/>
              <w:rPr>
                <w:rFonts w:asciiTheme="minorHAnsi" w:eastAsia="Times New Roman" w:cstheme="minorHAnsi"/>
              </w:rPr>
            </w:pPr>
          </w:p>
        </w:tc>
      </w:tr>
      <w:tr w:rsidR="0034520B" w:rsidRPr="00566788" w14:paraId="7CB1CF6D" w14:textId="77777777" w:rsidTr="00BB776F">
        <w:tc>
          <w:tcPr>
            <w:tcW w:w="6775" w:type="dxa"/>
            <w:shd w:val="clear" w:color="auto" w:fill="E8E8E8" w:themeFill="background2"/>
          </w:tcPr>
          <w:p w14:paraId="5E69630F"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C0A281E" w14:textId="77777777" w:rsidR="0034520B" w:rsidRPr="00566788" w:rsidRDefault="0034520B" w:rsidP="00BB776F">
            <w:pPr>
              <w:jc w:val="both"/>
              <w:rPr>
                <w:rFonts w:asciiTheme="minorHAnsi" w:eastAsia="Times New Roman" w:cstheme="minorHAnsi"/>
              </w:rPr>
            </w:pPr>
          </w:p>
        </w:tc>
      </w:tr>
      <w:tr w:rsidR="0034520B" w:rsidRPr="00566788" w14:paraId="5B27C852" w14:textId="77777777" w:rsidTr="00BB776F">
        <w:tc>
          <w:tcPr>
            <w:tcW w:w="6775" w:type="dxa"/>
            <w:shd w:val="clear" w:color="auto" w:fill="E8E8E8" w:themeFill="background2"/>
          </w:tcPr>
          <w:p w14:paraId="4C6F8235"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CE2FD99" w14:textId="77777777" w:rsidR="0034520B" w:rsidRPr="00566788" w:rsidRDefault="0034520B" w:rsidP="00BB776F">
            <w:pPr>
              <w:jc w:val="both"/>
              <w:rPr>
                <w:rFonts w:asciiTheme="minorHAnsi" w:eastAsia="Times New Roman" w:cstheme="minorHAnsi"/>
              </w:rPr>
            </w:pPr>
          </w:p>
        </w:tc>
      </w:tr>
      <w:tr w:rsidR="0034520B" w:rsidRPr="00566788" w14:paraId="1170D22D" w14:textId="77777777" w:rsidTr="00BB776F">
        <w:tc>
          <w:tcPr>
            <w:tcW w:w="6775" w:type="dxa"/>
            <w:shd w:val="clear" w:color="auto" w:fill="E8E8E8" w:themeFill="background2"/>
          </w:tcPr>
          <w:p w14:paraId="203CE7CE"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5B958088" w14:textId="77777777" w:rsidR="0034520B" w:rsidRPr="00566788" w:rsidRDefault="0034520B" w:rsidP="00BB776F">
            <w:pPr>
              <w:jc w:val="both"/>
              <w:rPr>
                <w:rFonts w:asciiTheme="minorHAnsi" w:eastAsia="Times New Roman" w:cstheme="minorHAnsi"/>
              </w:rPr>
            </w:pPr>
          </w:p>
        </w:tc>
      </w:tr>
      <w:tr w:rsidR="0034520B" w:rsidRPr="00566788" w14:paraId="79CEF9E0" w14:textId="77777777" w:rsidTr="00BB776F">
        <w:tc>
          <w:tcPr>
            <w:tcW w:w="6775" w:type="dxa"/>
            <w:shd w:val="clear" w:color="auto" w:fill="E8E8E8" w:themeFill="background2"/>
          </w:tcPr>
          <w:p w14:paraId="303BC9FC"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0C0A6E3" w14:textId="77777777" w:rsidR="0034520B" w:rsidRPr="00566788" w:rsidRDefault="0034520B" w:rsidP="00BB776F">
            <w:pPr>
              <w:jc w:val="both"/>
              <w:rPr>
                <w:rFonts w:asciiTheme="minorHAnsi" w:eastAsia="Times New Roman" w:cstheme="minorHAnsi"/>
              </w:rPr>
            </w:pPr>
          </w:p>
        </w:tc>
      </w:tr>
      <w:tr w:rsidR="0034520B" w:rsidRPr="00566788" w14:paraId="143EBC9F" w14:textId="77777777" w:rsidTr="00BB776F">
        <w:tc>
          <w:tcPr>
            <w:tcW w:w="6775" w:type="dxa"/>
            <w:shd w:val="clear" w:color="auto" w:fill="E8E8E8" w:themeFill="background2"/>
          </w:tcPr>
          <w:p w14:paraId="1454F50C"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A499751" w14:textId="77777777" w:rsidR="0034520B" w:rsidRPr="00566788" w:rsidRDefault="0034520B" w:rsidP="00BB776F">
            <w:pPr>
              <w:jc w:val="both"/>
              <w:rPr>
                <w:rFonts w:asciiTheme="minorHAnsi" w:eastAsia="Times New Roman" w:cstheme="minorHAnsi"/>
              </w:rPr>
            </w:pPr>
          </w:p>
        </w:tc>
      </w:tr>
      <w:tr w:rsidR="0034520B" w:rsidRPr="00566788" w14:paraId="0368FA1D" w14:textId="77777777" w:rsidTr="00BB776F">
        <w:tc>
          <w:tcPr>
            <w:tcW w:w="6775" w:type="dxa"/>
            <w:shd w:val="clear" w:color="auto" w:fill="E8E8E8" w:themeFill="background2"/>
          </w:tcPr>
          <w:p w14:paraId="45D6CA19"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C13EC9C" w14:textId="77777777" w:rsidR="0034520B" w:rsidRPr="00566788" w:rsidRDefault="0034520B" w:rsidP="00BB776F">
            <w:pPr>
              <w:jc w:val="both"/>
              <w:rPr>
                <w:rFonts w:asciiTheme="minorHAnsi" w:eastAsia="Times New Roman" w:cstheme="minorHAnsi"/>
              </w:rPr>
            </w:pPr>
          </w:p>
        </w:tc>
      </w:tr>
      <w:tr w:rsidR="0034520B" w:rsidRPr="00566788" w14:paraId="58186DF7" w14:textId="77777777" w:rsidTr="00BB776F">
        <w:tc>
          <w:tcPr>
            <w:tcW w:w="6775" w:type="dxa"/>
            <w:shd w:val="clear" w:color="auto" w:fill="E8E8E8" w:themeFill="background2"/>
          </w:tcPr>
          <w:p w14:paraId="6D4FCB0D"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92DAB7C" w14:textId="77777777" w:rsidR="0034520B" w:rsidRPr="00566788" w:rsidRDefault="0034520B" w:rsidP="00BB776F">
            <w:pPr>
              <w:jc w:val="both"/>
              <w:rPr>
                <w:rFonts w:asciiTheme="minorHAnsi" w:eastAsia="Times New Roman" w:cstheme="minorHAnsi"/>
              </w:rPr>
            </w:pPr>
          </w:p>
        </w:tc>
      </w:tr>
      <w:tr w:rsidR="0034520B" w:rsidRPr="00566788" w14:paraId="60756565" w14:textId="77777777" w:rsidTr="00BB776F">
        <w:tc>
          <w:tcPr>
            <w:tcW w:w="6775" w:type="dxa"/>
            <w:tcBorders>
              <w:bottom w:val="single" w:sz="4" w:space="0" w:color="000000"/>
            </w:tcBorders>
            <w:shd w:val="clear" w:color="auto" w:fill="E8E8E8" w:themeFill="background2"/>
          </w:tcPr>
          <w:p w14:paraId="3C3F863B" w14:textId="77777777" w:rsidR="0034520B" w:rsidRPr="00566788" w:rsidRDefault="0034520B" w:rsidP="0034520B">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C0D55AE"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69CE2A7" w14:textId="77777777" w:rsidR="0034520B" w:rsidRPr="00566788" w:rsidRDefault="00000000" w:rsidP="00BB776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BB016FA"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D6E6DC2" w14:textId="77777777" w:rsidR="0034520B" w:rsidRPr="00566788" w:rsidRDefault="00000000" w:rsidP="00BB776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r>
      <w:tr w:rsidR="0034520B" w:rsidRPr="00566788" w14:paraId="5E028E7D" w14:textId="77777777" w:rsidTr="00BB776F">
        <w:tc>
          <w:tcPr>
            <w:tcW w:w="6775" w:type="dxa"/>
            <w:tcBorders>
              <w:bottom w:val="double" w:sz="4" w:space="0" w:color="000000"/>
            </w:tcBorders>
            <w:shd w:val="clear" w:color="auto" w:fill="E8E8E8" w:themeFill="background2"/>
          </w:tcPr>
          <w:p w14:paraId="12BFBD32" w14:textId="77777777" w:rsidR="0034520B" w:rsidRPr="00566788" w:rsidRDefault="0034520B" w:rsidP="0034520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0C9D10C" w14:textId="77777777" w:rsidR="0034520B" w:rsidRPr="00566788" w:rsidRDefault="0034520B" w:rsidP="00BB776F">
            <w:pPr>
              <w:pStyle w:val="Sraopastraipa"/>
              <w:shd w:val="clear" w:color="auto" w:fill="E8E8E8" w:themeFill="background2"/>
              <w:tabs>
                <w:tab w:val="left" w:pos="454"/>
              </w:tabs>
              <w:ind w:left="0"/>
              <w:jc w:val="both"/>
              <w:rPr>
                <w:rFonts w:asciiTheme="minorHAnsi" w:eastAsia="Times New Roman" w:cstheme="minorHAnsi"/>
              </w:rPr>
            </w:pPr>
          </w:p>
          <w:p w14:paraId="3965A7CE" w14:textId="77777777" w:rsidR="0034520B" w:rsidRPr="00566788" w:rsidRDefault="0034520B" w:rsidP="00BB776F">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BE359A3"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BF286DA"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22C1B5C" w14:textId="77777777" w:rsidR="0034520B" w:rsidRPr="00566788" w:rsidRDefault="0034520B" w:rsidP="0034520B">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1225ACF" w14:textId="77777777" w:rsidR="0034520B" w:rsidRPr="00566788" w:rsidRDefault="0034520B" w:rsidP="00BB776F">
            <w:pPr>
              <w:jc w:val="both"/>
              <w:rPr>
                <w:rFonts w:asciiTheme="minorHAnsi" w:eastAsia="Times New Roman" w:cstheme="minorHAnsi"/>
              </w:rPr>
            </w:pPr>
          </w:p>
        </w:tc>
      </w:tr>
      <w:tr w:rsidR="0034520B" w:rsidRPr="00566788" w14:paraId="1DAB2352" w14:textId="77777777" w:rsidTr="00BB776F">
        <w:tc>
          <w:tcPr>
            <w:tcW w:w="6775" w:type="dxa"/>
            <w:tcBorders>
              <w:top w:val="double" w:sz="4" w:space="0" w:color="000000"/>
              <w:bottom w:val="single" w:sz="4" w:space="0" w:color="000000"/>
            </w:tcBorders>
            <w:shd w:val="clear" w:color="auto" w:fill="E8E8E8" w:themeFill="background2"/>
          </w:tcPr>
          <w:p w14:paraId="232142B4" w14:textId="77777777" w:rsidR="0034520B" w:rsidRPr="00566788" w:rsidRDefault="0034520B" w:rsidP="0034520B">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E08BF71"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0A539E7" w14:textId="77777777" w:rsidR="0034520B" w:rsidRPr="00566788" w:rsidRDefault="0034520B" w:rsidP="00BB776F">
            <w:pPr>
              <w:jc w:val="both"/>
              <w:rPr>
                <w:rFonts w:asciiTheme="minorHAnsi" w:eastAsia="Times New Roman" w:cstheme="minorHAnsi"/>
              </w:rPr>
            </w:pPr>
          </w:p>
        </w:tc>
      </w:tr>
      <w:tr w:rsidR="0034520B" w:rsidRPr="00566788" w14:paraId="01D331D8" w14:textId="77777777" w:rsidTr="00BB776F">
        <w:tc>
          <w:tcPr>
            <w:tcW w:w="6775" w:type="dxa"/>
            <w:tcBorders>
              <w:top w:val="single" w:sz="4" w:space="0" w:color="000000"/>
            </w:tcBorders>
            <w:shd w:val="clear" w:color="auto" w:fill="E8E8E8" w:themeFill="background2"/>
          </w:tcPr>
          <w:p w14:paraId="4976B071"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95BCCF8" w14:textId="77777777" w:rsidR="0034520B" w:rsidRPr="00566788" w:rsidRDefault="0034520B" w:rsidP="00BB776F">
            <w:pPr>
              <w:jc w:val="both"/>
              <w:rPr>
                <w:rFonts w:asciiTheme="minorHAnsi" w:eastAsia="Times New Roman" w:cstheme="minorHAnsi"/>
              </w:rPr>
            </w:pPr>
          </w:p>
        </w:tc>
      </w:tr>
      <w:tr w:rsidR="0034520B" w:rsidRPr="00566788" w14:paraId="6A7B8ABB" w14:textId="77777777" w:rsidTr="00BB776F">
        <w:tc>
          <w:tcPr>
            <w:tcW w:w="6775" w:type="dxa"/>
            <w:tcBorders>
              <w:top w:val="single" w:sz="4" w:space="0" w:color="000000"/>
            </w:tcBorders>
            <w:shd w:val="clear" w:color="auto" w:fill="E8E8E8" w:themeFill="background2"/>
          </w:tcPr>
          <w:p w14:paraId="1E2BE697"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539EE66" w14:textId="77777777" w:rsidR="0034520B" w:rsidRPr="00566788" w:rsidRDefault="0034520B" w:rsidP="00BB776F">
            <w:pPr>
              <w:jc w:val="both"/>
              <w:rPr>
                <w:rFonts w:asciiTheme="minorHAnsi" w:eastAsia="Times New Roman" w:cstheme="minorHAnsi"/>
              </w:rPr>
            </w:pPr>
          </w:p>
        </w:tc>
      </w:tr>
      <w:tr w:rsidR="0034520B" w:rsidRPr="00566788" w14:paraId="4B71E9C0" w14:textId="77777777" w:rsidTr="00BB776F">
        <w:tc>
          <w:tcPr>
            <w:tcW w:w="6775" w:type="dxa"/>
            <w:tcBorders>
              <w:top w:val="single" w:sz="4" w:space="0" w:color="000000"/>
            </w:tcBorders>
            <w:shd w:val="clear" w:color="auto" w:fill="E8E8E8" w:themeFill="background2"/>
          </w:tcPr>
          <w:p w14:paraId="2086134F"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29F7C57" w14:textId="77777777" w:rsidR="0034520B" w:rsidRPr="00566788" w:rsidRDefault="0034520B" w:rsidP="00BB776F">
            <w:pPr>
              <w:jc w:val="both"/>
              <w:rPr>
                <w:rFonts w:asciiTheme="minorHAnsi" w:eastAsia="Times New Roman" w:cstheme="minorHAnsi"/>
              </w:rPr>
            </w:pPr>
          </w:p>
        </w:tc>
      </w:tr>
      <w:tr w:rsidR="0034520B" w:rsidRPr="00566788" w14:paraId="0AC6297F" w14:textId="77777777" w:rsidTr="00BB776F">
        <w:tc>
          <w:tcPr>
            <w:tcW w:w="6775" w:type="dxa"/>
            <w:tcBorders>
              <w:top w:val="single" w:sz="4" w:space="0" w:color="000000"/>
            </w:tcBorders>
            <w:shd w:val="clear" w:color="auto" w:fill="E8E8E8" w:themeFill="background2"/>
          </w:tcPr>
          <w:p w14:paraId="6C2143EA"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33747B1" w14:textId="77777777" w:rsidR="0034520B" w:rsidRPr="00566788" w:rsidRDefault="0034520B" w:rsidP="00BB776F">
            <w:pPr>
              <w:jc w:val="both"/>
              <w:rPr>
                <w:rFonts w:asciiTheme="minorHAnsi" w:eastAsia="Times New Roman" w:cstheme="minorHAnsi"/>
              </w:rPr>
            </w:pPr>
          </w:p>
        </w:tc>
      </w:tr>
      <w:tr w:rsidR="0034520B" w:rsidRPr="00566788" w14:paraId="53DD4EEB" w14:textId="77777777" w:rsidTr="00BB776F">
        <w:tc>
          <w:tcPr>
            <w:tcW w:w="6775" w:type="dxa"/>
            <w:tcBorders>
              <w:top w:val="single" w:sz="4" w:space="0" w:color="000000"/>
            </w:tcBorders>
            <w:shd w:val="clear" w:color="auto" w:fill="E8E8E8" w:themeFill="background2"/>
          </w:tcPr>
          <w:p w14:paraId="6F329898"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314E68D" w14:textId="77777777" w:rsidR="0034520B" w:rsidRPr="00566788" w:rsidRDefault="0034520B" w:rsidP="00BB776F">
            <w:pPr>
              <w:jc w:val="both"/>
              <w:rPr>
                <w:rFonts w:asciiTheme="minorHAnsi" w:eastAsia="Times New Roman" w:cstheme="minorHAnsi"/>
              </w:rPr>
            </w:pPr>
          </w:p>
        </w:tc>
      </w:tr>
      <w:tr w:rsidR="0034520B" w:rsidRPr="00566788" w14:paraId="48E4C3DD" w14:textId="77777777" w:rsidTr="00BB776F">
        <w:tc>
          <w:tcPr>
            <w:tcW w:w="6775" w:type="dxa"/>
            <w:tcBorders>
              <w:top w:val="single" w:sz="4" w:space="0" w:color="000000"/>
            </w:tcBorders>
            <w:shd w:val="clear" w:color="auto" w:fill="E8E8E8" w:themeFill="background2"/>
          </w:tcPr>
          <w:p w14:paraId="6C2960D7"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A75164A" w14:textId="77777777" w:rsidR="0034520B" w:rsidRPr="00566788" w:rsidRDefault="0034520B" w:rsidP="00BB776F">
            <w:pPr>
              <w:jc w:val="both"/>
              <w:rPr>
                <w:rFonts w:asciiTheme="minorHAnsi" w:eastAsia="Times New Roman" w:cstheme="minorHAnsi"/>
              </w:rPr>
            </w:pPr>
          </w:p>
        </w:tc>
      </w:tr>
      <w:tr w:rsidR="0034520B" w:rsidRPr="00566788" w14:paraId="3BE4501D" w14:textId="77777777" w:rsidTr="00BB776F">
        <w:tc>
          <w:tcPr>
            <w:tcW w:w="6775" w:type="dxa"/>
            <w:shd w:val="clear" w:color="auto" w:fill="E8E8E8" w:themeFill="background2"/>
          </w:tcPr>
          <w:p w14:paraId="0B3ACADB" w14:textId="77777777" w:rsidR="0034520B" w:rsidRPr="00566788" w:rsidRDefault="0034520B" w:rsidP="0034520B">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6984F7AB"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D1E393C" w14:textId="77777777" w:rsidR="0034520B" w:rsidRPr="00566788" w:rsidRDefault="00000000" w:rsidP="00BB776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c>
          <w:tcPr>
            <w:tcW w:w="1694" w:type="dxa"/>
            <w:shd w:val="clear" w:color="auto" w:fill="E8E8E8" w:themeFill="background2"/>
          </w:tcPr>
          <w:p w14:paraId="7B866BAA"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NE</w:t>
            </w:r>
          </w:p>
        </w:tc>
        <w:tc>
          <w:tcPr>
            <w:tcW w:w="1695" w:type="dxa"/>
          </w:tcPr>
          <w:p w14:paraId="6EDD53CA" w14:textId="77777777" w:rsidR="0034520B" w:rsidRPr="00566788" w:rsidRDefault="00000000" w:rsidP="00BB776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r>
      <w:tr w:rsidR="0034520B" w:rsidRPr="00566788" w14:paraId="21FF7117" w14:textId="77777777" w:rsidTr="00BB776F">
        <w:tc>
          <w:tcPr>
            <w:tcW w:w="6775" w:type="dxa"/>
            <w:shd w:val="clear" w:color="auto" w:fill="E8E8E8" w:themeFill="background2"/>
          </w:tcPr>
          <w:p w14:paraId="40E23962" w14:textId="77777777" w:rsidR="0034520B" w:rsidRPr="00566788" w:rsidRDefault="0034520B" w:rsidP="0034520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1C03E11" w14:textId="77777777" w:rsidR="0034520B" w:rsidRPr="00566788" w:rsidRDefault="0034520B" w:rsidP="00BB776F">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719E760"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7CDEF26"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25C2ACC" w14:textId="77777777" w:rsidR="0034520B" w:rsidRPr="00566788" w:rsidRDefault="0034520B" w:rsidP="00BB776F">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4E28B1C" w14:textId="77777777" w:rsidR="0034520B" w:rsidRPr="00566788" w:rsidRDefault="0034520B" w:rsidP="00BB776F">
            <w:pPr>
              <w:jc w:val="both"/>
              <w:rPr>
                <w:rFonts w:asciiTheme="minorHAnsi" w:eastAsia="Times New Roman" w:cstheme="minorHAnsi"/>
              </w:rPr>
            </w:pPr>
          </w:p>
        </w:tc>
      </w:tr>
      <w:tr w:rsidR="0034520B" w:rsidRPr="00566788" w14:paraId="258AE0F0" w14:textId="77777777" w:rsidTr="00BB776F">
        <w:tc>
          <w:tcPr>
            <w:tcW w:w="6775" w:type="dxa"/>
            <w:shd w:val="clear" w:color="auto" w:fill="E8E8E8" w:themeFill="background2"/>
          </w:tcPr>
          <w:p w14:paraId="5FA24783" w14:textId="77777777" w:rsidR="0034520B" w:rsidRPr="00566788" w:rsidRDefault="0034520B" w:rsidP="00BB776F">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F9E435B" w14:textId="77777777" w:rsidR="0034520B" w:rsidRPr="00566788" w:rsidRDefault="0034520B" w:rsidP="00BB776F">
            <w:pPr>
              <w:jc w:val="both"/>
              <w:rPr>
                <w:rFonts w:asciiTheme="minorHAnsi" w:eastAsia="Times New Roman" w:cstheme="minorHAnsi"/>
              </w:rPr>
            </w:pPr>
          </w:p>
        </w:tc>
      </w:tr>
    </w:tbl>
    <w:p w14:paraId="5BE419CC" w14:textId="77777777" w:rsidR="0034520B" w:rsidRPr="00682B25" w:rsidRDefault="0034520B" w:rsidP="0034520B">
      <w:pPr>
        <w:spacing w:after="0" w:line="240" w:lineRule="auto"/>
        <w:jc w:val="both"/>
        <w:rPr>
          <w:rFonts w:eastAsia="Times New Roman" w:cstheme="minorHAnsi"/>
          <w:sz w:val="22"/>
          <w:szCs w:val="22"/>
          <w:lang w:eastAsia="en-US"/>
        </w:rPr>
      </w:pPr>
    </w:p>
    <w:p w14:paraId="58BE934E" w14:textId="77777777" w:rsidR="0034520B" w:rsidRPr="00A06A43" w:rsidRDefault="0034520B" w:rsidP="0034520B">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2225FC44" w14:textId="77777777" w:rsidR="0034520B" w:rsidRPr="00A06A43" w:rsidRDefault="0034520B" w:rsidP="0034520B">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34520B" w:rsidRPr="007F31A0" w14:paraId="7B503B9B" w14:textId="77777777" w:rsidTr="00BB776F">
        <w:tc>
          <w:tcPr>
            <w:tcW w:w="207" w:type="pct"/>
            <w:shd w:val="clear" w:color="auto" w:fill="E8E8E8" w:themeFill="background2"/>
          </w:tcPr>
          <w:p w14:paraId="264B89E2" w14:textId="77777777" w:rsidR="0034520B" w:rsidRPr="007F31A0" w:rsidRDefault="0034520B" w:rsidP="00BB776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AF55A06" w14:textId="77777777" w:rsidR="0034520B" w:rsidRPr="007F31A0" w:rsidRDefault="0034520B" w:rsidP="00BB776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18B777C" w14:textId="77777777" w:rsidR="0034520B" w:rsidRPr="007F31A0" w:rsidRDefault="0034520B" w:rsidP="00BB776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E73D20D" w14:textId="77777777" w:rsidR="0034520B" w:rsidRPr="007F31A0" w:rsidRDefault="0034520B" w:rsidP="00BB776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C4DF5E5" w14:textId="77777777" w:rsidR="0034520B" w:rsidRPr="007F31A0" w:rsidRDefault="0034520B" w:rsidP="00BB776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25DF1C5F" w14:textId="77777777" w:rsidR="0034520B" w:rsidRPr="007F31A0" w:rsidRDefault="0034520B" w:rsidP="00BB776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34520B" w:rsidRPr="007F31A0" w14:paraId="6F7C99C8" w14:textId="77777777" w:rsidTr="00BB776F">
        <w:tc>
          <w:tcPr>
            <w:tcW w:w="207" w:type="pct"/>
            <w:shd w:val="clear" w:color="auto" w:fill="E8E8E8" w:themeFill="background2"/>
          </w:tcPr>
          <w:p w14:paraId="500B9401" w14:textId="77777777" w:rsidR="0034520B" w:rsidRPr="007F31A0" w:rsidRDefault="0034520B" w:rsidP="00BB776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739DD60" w14:textId="77777777" w:rsidR="0034520B" w:rsidRPr="007F31A0" w:rsidRDefault="0034520B" w:rsidP="00BB776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1EEA51C" w14:textId="77777777" w:rsidR="0034520B" w:rsidRPr="007F31A0" w:rsidRDefault="0034520B" w:rsidP="00BB776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B40F8F7" w14:textId="77777777" w:rsidR="0034520B" w:rsidRPr="007F31A0" w:rsidRDefault="0034520B" w:rsidP="00BB776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69BF4BE" w14:textId="77777777" w:rsidR="0034520B" w:rsidRPr="007F31A0" w:rsidRDefault="0034520B" w:rsidP="00BB776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8091522" w14:textId="77777777" w:rsidR="0034520B" w:rsidRPr="007F31A0" w:rsidRDefault="0034520B" w:rsidP="00BB776F">
            <w:pPr>
              <w:jc w:val="center"/>
              <w:rPr>
                <w:rFonts w:cstheme="minorHAnsi"/>
                <w:sz w:val="20"/>
                <w:szCs w:val="20"/>
              </w:rPr>
            </w:pPr>
            <w:r w:rsidRPr="007F31A0">
              <w:rPr>
                <w:rFonts w:cstheme="minorHAnsi"/>
                <w:i/>
                <w:iCs/>
                <w:sz w:val="20"/>
                <w:szCs w:val="20"/>
              </w:rPr>
              <w:t>6</w:t>
            </w:r>
          </w:p>
        </w:tc>
      </w:tr>
      <w:tr w:rsidR="0034520B" w:rsidRPr="007F31A0" w14:paraId="4044568C" w14:textId="77777777" w:rsidTr="00BB776F">
        <w:tc>
          <w:tcPr>
            <w:tcW w:w="207" w:type="pct"/>
          </w:tcPr>
          <w:p w14:paraId="1A248518" w14:textId="77777777" w:rsidR="0034520B" w:rsidRPr="007F31A0" w:rsidRDefault="0034520B" w:rsidP="00BB776F">
            <w:pPr>
              <w:rPr>
                <w:rFonts w:cstheme="minorHAnsi"/>
                <w:sz w:val="20"/>
                <w:szCs w:val="20"/>
              </w:rPr>
            </w:pPr>
            <w:r w:rsidRPr="007F31A0">
              <w:rPr>
                <w:rFonts w:cstheme="minorHAnsi"/>
                <w:sz w:val="20"/>
                <w:szCs w:val="20"/>
              </w:rPr>
              <w:t>1.</w:t>
            </w:r>
          </w:p>
        </w:tc>
        <w:tc>
          <w:tcPr>
            <w:tcW w:w="1001" w:type="pct"/>
          </w:tcPr>
          <w:p w14:paraId="0612B1E1" w14:textId="77777777" w:rsidR="0034520B" w:rsidRPr="007F31A0" w:rsidRDefault="0034520B" w:rsidP="00BB776F">
            <w:pPr>
              <w:rPr>
                <w:rFonts w:cstheme="minorHAnsi"/>
                <w:sz w:val="20"/>
                <w:szCs w:val="20"/>
              </w:rPr>
            </w:pPr>
          </w:p>
        </w:tc>
        <w:tc>
          <w:tcPr>
            <w:tcW w:w="948" w:type="pct"/>
          </w:tcPr>
          <w:p w14:paraId="163EB525" w14:textId="77777777" w:rsidR="0034520B" w:rsidRPr="007F31A0" w:rsidRDefault="0034520B" w:rsidP="00BB776F">
            <w:pPr>
              <w:rPr>
                <w:rFonts w:cstheme="minorHAnsi"/>
                <w:sz w:val="20"/>
                <w:szCs w:val="20"/>
              </w:rPr>
            </w:pPr>
          </w:p>
        </w:tc>
        <w:tc>
          <w:tcPr>
            <w:tcW w:w="948" w:type="pct"/>
          </w:tcPr>
          <w:p w14:paraId="7EB80CF3" w14:textId="77777777" w:rsidR="0034520B" w:rsidRPr="007F31A0" w:rsidRDefault="0034520B" w:rsidP="00BB776F">
            <w:pPr>
              <w:rPr>
                <w:rFonts w:cstheme="minorHAnsi"/>
                <w:sz w:val="20"/>
                <w:szCs w:val="20"/>
              </w:rPr>
            </w:pPr>
          </w:p>
        </w:tc>
        <w:tc>
          <w:tcPr>
            <w:tcW w:w="948" w:type="pct"/>
          </w:tcPr>
          <w:p w14:paraId="75D5D58A" w14:textId="77777777" w:rsidR="0034520B" w:rsidRPr="007F31A0" w:rsidRDefault="0034520B" w:rsidP="00BB776F">
            <w:pPr>
              <w:rPr>
                <w:rFonts w:cstheme="minorHAnsi"/>
                <w:sz w:val="20"/>
                <w:szCs w:val="20"/>
              </w:rPr>
            </w:pPr>
          </w:p>
        </w:tc>
        <w:tc>
          <w:tcPr>
            <w:tcW w:w="948" w:type="pct"/>
          </w:tcPr>
          <w:p w14:paraId="276DF45D" w14:textId="77777777" w:rsidR="0034520B" w:rsidRPr="007F31A0" w:rsidRDefault="0034520B" w:rsidP="00BB776F">
            <w:pPr>
              <w:rPr>
                <w:rFonts w:cstheme="minorHAnsi"/>
                <w:sz w:val="20"/>
                <w:szCs w:val="20"/>
              </w:rPr>
            </w:pPr>
          </w:p>
        </w:tc>
      </w:tr>
      <w:tr w:rsidR="0034520B" w:rsidRPr="007F31A0" w14:paraId="4CCBE91B" w14:textId="77777777" w:rsidTr="00BB776F">
        <w:tc>
          <w:tcPr>
            <w:tcW w:w="207" w:type="pct"/>
          </w:tcPr>
          <w:p w14:paraId="18B90CA2" w14:textId="77777777" w:rsidR="0034520B" w:rsidRPr="007F31A0" w:rsidRDefault="0034520B" w:rsidP="00BB776F">
            <w:pPr>
              <w:rPr>
                <w:rFonts w:cstheme="minorHAnsi"/>
                <w:sz w:val="20"/>
                <w:szCs w:val="20"/>
              </w:rPr>
            </w:pPr>
          </w:p>
        </w:tc>
        <w:tc>
          <w:tcPr>
            <w:tcW w:w="1001" w:type="pct"/>
          </w:tcPr>
          <w:p w14:paraId="0E26592E" w14:textId="77777777" w:rsidR="0034520B" w:rsidRPr="007F31A0" w:rsidRDefault="0034520B" w:rsidP="00BB776F">
            <w:pPr>
              <w:rPr>
                <w:rFonts w:cstheme="minorHAnsi"/>
                <w:sz w:val="20"/>
                <w:szCs w:val="20"/>
              </w:rPr>
            </w:pPr>
          </w:p>
        </w:tc>
        <w:tc>
          <w:tcPr>
            <w:tcW w:w="948" w:type="pct"/>
          </w:tcPr>
          <w:p w14:paraId="7037E145" w14:textId="77777777" w:rsidR="0034520B" w:rsidRPr="007F31A0" w:rsidRDefault="0034520B" w:rsidP="00BB776F">
            <w:pPr>
              <w:rPr>
                <w:rFonts w:cstheme="minorHAnsi"/>
                <w:sz w:val="20"/>
                <w:szCs w:val="20"/>
              </w:rPr>
            </w:pPr>
          </w:p>
        </w:tc>
        <w:tc>
          <w:tcPr>
            <w:tcW w:w="948" w:type="pct"/>
          </w:tcPr>
          <w:p w14:paraId="2ACA10AC" w14:textId="77777777" w:rsidR="0034520B" w:rsidRPr="007F31A0" w:rsidRDefault="0034520B" w:rsidP="00BB776F">
            <w:pPr>
              <w:rPr>
                <w:rFonts w:cstheme="minorHAnsi"/>
                <w:sz w:val="20"/>
                <w:szCs w:val="20"/>
              </w:rPr>
            </w:pPr>
          </w:p>
        </w:tc>
        <w:tc>
          <w:tcPr>
            <w:tcW w:w="948" w:type="pct"/>
          </w:tcPr>
          <w:p w14:paraId="24EE7306" w14:textId="77777777" w:rsidR="0034520B" w:rsidRPr="007F31A0" w:rsidRDefault="0034520B" w:rsidP="00BB776F">
            <w:pPr>
              <w:rPr>
                <w:rFonts w:cstheme="minorHAnsi"/>
                <w:sz w:val="20"/>
                <w:szCs w:val="20"/>
              </w:rPr>
            </w:pPr>
          </w:p>
        </w:tc>
        <w:tc>
          <w:tcPr>
            <w:tcW w:w="948" w:type="pct"/>
          </w:tcPr>
          <w:p w14:paraId="6ABF6D2B" w14:textId="77777777" w:rsidR="0034520B" w:rsidRPr="007F31A0" w:rsidRDefault="0034520B" w:rsidP="00BB776F">
            <w:pPr>
              <w:rPr>
                <w:rFonts w:cstheme="minorHAnsi"/>
                <w:sz w:val="20"/>
                <w:szCs w:val="20"/>
              </w:rPr>
            </w:pPr>
          </w:p>
        </w:tc>
      </w:tr>
      <w:tr w:rsidR="0034520B" w:rsidRPr="007F31A0" w14:paraId="60F63664" w14:textId="77777777" w:rsidTr="00BB776F">
        <w:tc>
          <w:tcPr>
            <w:tcW w:w="207" w:type="pct"/>
          </w:tcPr>
          <w:p w14:paraId="45BA8C85" w14:textId="77777777" w:rsidR="0034520B" w:rsidRPr="007F31A0" w:rsidRDefault="0034520B" w:rsidP="00BB776F">
            <w:pPr>
              <w:rPr>
                <w:rFonts w:cstheme="minorHAnsi"/>
                <w:sz w:val="20"/>
                <w:szCs w:val="20"/>
              </w:rPr>
            </w:pPr>
          </w:p>
        </w:tc>
        <w:tc>
          <w:tcPr>
            <w:tcW w:w="1001" w:type="pct"/>
          </w:tcPr>
          <w:p w14:paraId="20ADB0BF" w14:textId="77777777" w:rsidR="0034520B" w:rsidRPr="007F31A0" w:rsidRDefault="0034520B" w:rsidP="00BB776F">
            <w:pPr>
              <w:rPr>
                <w:rFonts w:cstheme="minorHAnsi"/>
                <w:sz w:val="20"/>
                <w:szCs w:val="20"/>
              </w:rPr>
            </w:pPr>
          </w:p>
        </w:tc>
        <w:tc>
          <w:tcPr>
            <w:tcW w:w="948" w:type="pct"/>
          </w:tcPr>
          <w:p w14:paraId="42624E7A" w14:textId="77777777" w:rsidR="0034520B" w:rsidRPr="007F31A0" w:rsidRDefault="0034520B" w:rsidP="00BB776F">
            <w:pPr>
              <w:rPr>
                <w:rFonts w:cstheme="minorHAnsi"/>
                <w:sz w:val="20"/>
                <w:szCs w:val="20"/>
              </w:rPr>
            </w:pPr>
          </w:p>
        </w:tc>
        <w:tc>
          <w:tcPr>
            <w:tcW w:w="948" w:type="pct"/>
          </w:tcPr>
          <w:p w14:paraId="506975E9" w14:textId="77777777" w:rsidR="0034520B" w:rsidRPr="007F31A0" w:rsidRDefault="0034520B" w:rsidP="00BB776F">
            <w:pPr>
              <w:rPr>
                <w:rFonts w:cstheme="minorHAnsi"/>
                <w:sz w:val="20"/>
                <w:szCs w:val="20"/>
              </w:rPr>
            </w:pPr>
          </w:p>
        </w:tc>
        <w:tc>
          <w:tcPr>
            <w:tcW w:w="948" w:type="pct"/>
          </w:tcPr>
          <w:p w14:paraId="78DD5271" w14:textId="77777777" w:rsidR="0034520B" w:rsidRPr="007F31A0" w:rsidRDefault="0034520B" w:rsidP="00BB776F">
            <w:pPr>
              <w:rPr>
                <w:rFonts w:cstheme="minorHAnsi"/>
                <w:sz w:val="20"/>
                <w:szCs w:val="20"/>
              </w:rPr>
            </w:pPr>
          </w:p>
        </w:tc>
        <w:tc>
          <w:tcPr>
            <w:tcW w:w="948" w:type="pct"/>
          </w:tcPr>
          <w:p w14:paraId="5DB0C158" w14:textId="77777777" w:rsidR="0034520B" w:rsidRPr="007F31A0" w:rsidRDefault="0034520B" w:rsidP="00BB776F">
            <w:pPr>
              <w:rPr>
                <w:rFonts w:cstheme="minorHAnsi"/>
                <w:sz w:val="20"/>
                <w:szCs w:val="20"/>
              </w:rPr>
            </w:pPr>
          </w:p>
        </w:tc>
      </w:tr>
    </w:tbl>
    <w:p w14:paraId="609189F8" w14:textId="77777777" w:rsidR="0034520B" w:rsidRPr="007F31A0" w:rsidRDefault="0034520B" w:rsidP="0034520B">
      <w:pPr>
        <w:spacing w:after="0" w:line="240" w:lineRule="auto"/>
        <w:rPr>
          <w:rFonts w:eastAsia="Aptos" w:cstheme="minorHAnsi"/>
          <w:kern w:val="2"/>
          <w:sz w:val="20"/>
          <w:szCs w:val="20"/>
          <w:lang w:eastAsia="en-US"/>
          <w14:ligatures w14:val="standardContextual"/>
        </w:rPr>
      </w:pPr>
    </w:p>
    <w:bookmarkEnd w:id="0"/>
    <w:p w14:paraId="3ADED1CE" w14:textId="77777777" w:rsidR="0034520B" w:rsidRPr="00733F08" w:rsidRDefault="0034520B" w:rsidP="0034520B">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1239E7C" w14:textId="77777777" w:rsidR="0034520B" w:rsidRPr="00733F08" w:rsidRDefault="0034520B" w:rsidP="0034520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E60A0B">
        <w:rPr>
          <w:rFonts w:eastAsia="Arial" w:cstheme="minorHAnsi"/>
          <w:color w:val="000000" w:themeColor="text1"/>
          <w:sz w:val="22"/>
          <w:szCs w:val="22"/>
        </w:rPr>
        <w:t xml:space="preserve">nurodoma 2 skaitmenų </w:t>
      </w:r>
      <w:r w:rsidRPr="00733F08">
        <w:rPr>
          <w:rFonts w:eastAsia="Arial" w:cstheme="minorHAnsi"/>
          <w:sz w:val="22"/>
          <w:szCs w:val="22"/>
        </w:rPr>
        <w:t xml:space="preserve">po kablelio tikslumu. Šią kainą sudarančios kainos sudedamosios dalys ar įkainiai </w:t>
      </w:r>
      <w:r w:rsidRPr="00002A11">
        <w:rPr>
          <w:rFonts w:eastAsia="Arial" w:cstheme="minorHAnsi"/>
          <w:color w:val="000000" w:themeColor="text1"/>
          <w:sz w:val="22"/>
          <w:szCs w:val="22"/>
        </w:rPr>
        <w:t xml:space="preserve">turi būti </w:t>
      </w:r>
      <w:r>
        <w:rPr>
          <w:rFonts w:eastAsia="Arial" w:cstheme="minorHAnsi"/>
          <w:color w:val="000000" w:themeColor="text1"/>
          <w:sz w:val="22"/>
          <w:szCs w:val="22"/>
        </w:rPr>
        <w:t>nurodytas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14030B">
        <w:rPr>
          <w:rFonts w:eastAsia="Times New Roman" w:cstheme="minorHAnsi"/>
          <w:color w:val="000000" w:themeColor="text1"/>
          <w:sz w:val="22"/>
          <w:szCs w:val="22"/>
          <w:lang w:eastAsia="en-US"/>
        </w:rPr>
        <w:t>Prekių tiekimu.</w:t>
      </w:r>
    </w:p>
    <w:p w14:paraId="1E83BBF0" w14:textId="77777777" w:rsidR="0034520B" w:rsidRPr="00733F08" w:rsidRDefault="0034520B" w:rsidP="0034520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ECDA534" w14:textId="77777777" w:rsidR="0034520B" w:rsidRPr="00733F08" w:rsidRDefault="0034520B" w:rsidP="0034520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4030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2478C83" w14:textId="77777777" w:rsidR="0034520B" w:rsidRPr="005224F2" w:rsidRDefault="0034520B" w:rsidP="0034520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w:t>
      </w:r>
      <w:r w:rsidRPr="001E244C">
        <w:rPr>
          <w:rFonts w:eastAsia="Times New Roman" w:cstheme="minorHAnsi"/>
          <w:b/>
          <w:bCs/>
          <w:color w:val="FF0000"/>
          <w:sz w:val="22"/>
          <w:szCs w:val="22"/>
        </w:rPr>
        <w:t>1 pirkimo objekto daliai yra</w:t>
      </w:r>
      <w:r w:rsidRPr="001E244C">
        <w:rPr>
          <w:rFonts w:eastAsia="Times New Roman" w:cstheme="minorHAnsi"/>
          <w:color w:val="FF0000"/>
          <w:sz w:val="22"/>
          <w:szCs w:val="22"/>
        </w:rPr>
        <w:t xml:space="preserve"> </w:t>
      </w:r>
      <w:r w:rsidRPr="001E244C">
        <w:rPr>
          <w:rFonts w:eastAsia="Times New Roman" w:cstheme="minorHAnsi"/>
          <w:b/>
          <w:bCs/>
          <w:color w:val="FF0000"/>
          <w:sz w:val="22"/>
          <w:szCs w:val="22"/>
        </w:rPr>
        <w:t>36.000,00 Eur</w:t>
      </w:r>
      <w:r>
        <w:rPr>
          <w:rFonts w:eastAsia="Times New Roman" w:cstheme="minorHAnsi"/>
          <w:b/>
          <w:bCs/>
          <w:sz w:val="22"/>
          <w:szCs w:val="22"/>
        </w:rPr>
        <w:t xml:space="preserve">, </w:t>
      </w:r>
      <w:r w:rsidRPr="001E244C">
        <w:rPr>
          <w:rFonts w:eastAsia="Times New Roman" w:cstheme="minorHAnsi"/>
          <w:b/>
          <w:bCs/>
          <w:color w:val="FF0000"/>
          <w:sz w:val="22"/>
          <w:szCs w:val="22"/>
        </w:rPr>
        <w:t xml:space="preserve">2 pirkimo objekto daliai </w:t>
      </w:r>
      <w:r>
        <w:rPr>
          <w:rFonts w:eastAsia="Times New Roman" w:cstheme="minorHAnsi"/>
          <w:b/>
          <w:bCs/>
          <w:color w:val="FF0000"/>
          <w:sz w:val="22"/>
          <w:szCs w:val="22"/>
        </w:rPr>
        <w:t>20.000,00 Eur</w:t>
      </w:r>
      <w:r w:rsidRPr="001E244C">
        <w:rPr>
          <w:rFonts w:eastAsia="Times New Roman" w:cstheme="minorHAnsi"/>
          <w:b/>
          <w:bCs/>
          <w:color w:val="FF0000"/>
          <w:sz w:val="22"/>
          <w:szCs w:val="22"/>
        </w:rPr>
        <w:t xml:space="preserve">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p>
    <w:p w14:paraId="3DE66883" w14:textId="77777777" w:rsidR="0034520B" w:rsidRPr="005224F2" w:rsidRDefault="0034520B" w:rsidP="0034520B">
      <w:pPr>
        <w:pStyle w:val="Sraopastraipa"/>
        <w:numPr>
          <w:ilvl w:val="1"/>
          <w:numId w:val="1"/>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498"/>
        <w:gridCol w:w="1949"/>
        <w:gridCol w:w="1329"/>
        <w:gridCol w:w="1298"/>
        <w:gridCol w:w="1018"/>
        <w:gridCol w:w="1306"/>
        <w:gridCol w:w="1516"/>
        <w:gridCol w:w="1373"/>
        <w:gridCol w:w="1801"/>
        <w:gridCol w:w="1905"/>
      </w:tblGrid>
      <w:tr w:rsidR="00301ACB" w:rsidRPr="008C643A" w14:paraId="05D95795" w14:textId="1E9266A3" w:rsidTr="793BF80D">
        <w:tc>
          <w:tcPr>
            <w:tcW w:w="178" w:type="pct"/>
            <w:shd w:val="clear" w:color="auto" w:fill="E8E8E8" w:themeFill="background2"/>
          </w:tcPr>
          <w:p w14:paraId="4B444B39" w14:textId="77777777" w:rsidR="000F7532" w:rsidRPr="00E81005" w:rsidRDefault="000F7532" w:rsidP="00086FBA">
            <w:pPr>
              <w:rPr>
                <w:rFonts w:asciiTheme="minorHAnsi" w:hAnsiTheme="minorHAnsi" w:cstheme="minorHAnsi"/>
              </w:rPr>
            </w:pPr>
            <w:r w:rsidRPr="00E81005">
              <w:rPr>
                <w:rFonts w:asciiTheme="minorHAnsi" w:hAnsiTheme="minorHAnsi" w:cstheme="minorHAnsi"/>
              </w:rPr>
              <w:t>Eil. Nr.</w:t>
            </w:r>
          </w:p>
        </w:tc>
        <w:tc>
          <w:tcPr>
            <w:tcW w:w="712" w:type="pct"/>
            <w:shd w:val="clear" w:color="auto" w:fill="E8E8E8" w:themeFill="background2"/>
          </w:tcPr>
          <w:p w14:paraId="16069730" w14:textId="77777777" w:rsidR="000F7532" w:rsidRPr="00E81005" w:rsidRDefault="000F7532" w:rsidP="00086FBA">
            <w:pPr>
              <w:jc w:val="center"/>
              <w:rPr>
                <w:rFonts w:asciiTheme="minorHAnsi" w:hAnsiTheme="minorHAnsi" w:cstheme="minorHAnsi"/>
              </w:rPr>
            </w:pPr>
            <w:r w:rsidRPr="00E81005">
              <w:rPr>
                <w:rFonts w:asciiTheme="minorHAnsi" w:hAnsiTheme="minorHAnsi" w:cstheme="minorHAnsi"/>
              </w:rPr>
              <w:t>Pavadinimas</w:t>
            </w:r>
          </w:p>
        </w:tc>
        <w:tc>
          <w:tcPr>
            <w:tcW w:w="350" w:type="pct"/>
            <w:shd w:val="clear" w:color="auto" w:fill="E8E8E8" w:themeFill="background2"/>
          </w:tcPr>
          <w:p w14:paraId="15E2B8DF" w14:textId="1FBE94EA" w:rsidR="000F7532" w:rsidRPr="00E81005" w:rsidRDefault="00301ACB" w:rsidP="793BF80D">
            <w:pPr>
              <w:jc w:val="center"/>
              <w:rPr>
                <w:rFonts w:asciiTheme="minorHAnsi" w:hAnsiTheme="minorHAnsi" w:cstheme="minorBidi"/>
              </w:rPr>
            </w:pPr>
            <w:r w:rsidRPr="793BF80D">
              <w:rPr>
                <w:rFonts w:asciiTheme="minorHAnsi" w:hAnsiTheme="minorHAnsi" w:cstheme="minorBidi"/>
              </w:rPr>
              <w:t>Gamintojas, modelis, k</w:t>
            </w:r>
            <w:r w:rsidR="000F7532" w:rsidRPr="793BF80D">
              <w:rPr>
                <w:rFonts w:asciiTheme="minorHAnsi" w:hAnsiTheme="minorHAnsi" w:cstheme="minorBidi"/>
              </w:rPr>
              <w:t xml:space="preserve">ilmės šalis </w:t>
            </w:r>
            <w:r w:rsidR="000F7532" w:rsidRPr="793BF80D">
              <w:rPr>
                <w:rFonts w:asciiTheme="minorHAnsi" w:hAnsiTheme="minorHAnsi" w:cstheme="minorBidi"/>
                <w:i/>
                <w:iCs/>
                <w:color w:val="FF0000"/>
              </w:rPr>
              <w:t>(užpildo tiekėjas)</w:t>
            </w:r>
          </w:p>
        </w:tc>
        <w:tc>
          <w:tcPr>
            <w:tcW w:w="464" w:type="pct"/>
            <w:shd w:val="clear" w:color="auto" w:fill="E8E8E8" w:themeFill="background2"/>
          </w:tcPr>
          <w:p w14:paraId="35DB11D6" w14:textId="77777777" w:rsidR="000F7532" w:rsidRPr="00E81005" w:rsidRDefault="000F7532" w:rsidP="00086FBA">
            <w:pPr>
              <w:jc w:val="center"/>
              <w:rPr>
                <w:rFonts w:asciiTheme="minorHAnsi" w:hAnsiTheme="minorHAnsi" w:cstheme="minorHAnsi"/>
              </w:rPr>
            </w:pPr>
            <w:r w:rsidRPr="00E81005">
              <w:rPr>
                <w:rFonts w:asciiTheme="minorHAnsi" w:hAnsiTheme="minorHAnsi" w:cstheme="minorHAnsi"/>
              </w:rPr>
              <w:t>Mato vnt.</w:t>
            </w:r>
          </w:p>
        </w:tc>
        <w:tc>
          <w:tcPr>
            <w:tcW w:w="364" w:type="pct"/>
            <w:shd w:val="clear" w:color="auto" w:fill="E8E8E8" w:themeFill="background2"/>
          </w:tcPr>
          <w:p w14:paraId="30481BE1" w14:textId="77777777" w:rsidR="000F7532" w:rsidRPr="00E81005" w:rsidRDefault="000F7532" w:rsidP="00086FBA">
            <w:pPr>
              <w:jc w:val="center"/>
              <w:rPr>
                <w:rFonts w:asciiTheme="minorHAnsi" w:hAnsiTheme="minorHAnsi" w:cstheme="minorHAnsi"/>
              </w:rPr>
            </w:pPr>
            <w:r w:rsidRPr="00E81005">
              <w:rPr>
                <w:rFonts w:asciiTheme="minorHAnsi" w:hAnsiTheme="minorHAnsi" w:cstheme="minorHAnsi"/>
              </w:rPr>
              <w:t>Kiekis (apimtis)</w:t>
            </w:r>
          </w:p>
        </w:tc>
        <w:tc>
          <w:tcPr>
            <w:tcW w:w="513" w:type="pct"/>
            <w:shd w:val="clear" w:color="auto" w:fill="E8E8E8" w:themeFill="background2"/>
          </w:tcPr>
          <w:p w14:paraId="49D3CE1B" w14:textId="77777777" w:rsidR="000F7532" w:rsidRDefault="000F7532" w:rsidP="00086FBA">
            <w:pPr>
              <w:jc w:val="center"/>
              <w:rPr>
                <w:rFonts w:asciiTheme="minorHAnsi" w:hAnsiTheme="minorHAnsi" w:cstheme="minorHAnsi"/>
              </w:rPr>
            </w:pPr>
            <w:r>
              <w:rPr>
                <w:rFonts w:asciiTheme="minorHAnsi" w:hAnsiTheme="minorHAnsi" w:cstheme="minorHAnsi"/>
              </w:rPr>
              <w:t xml:space="preserve">1 komplekto </w:t>
            </w:r>
            <w:r w:rsidRPr="00E81005">
              <w:rPr>
                <w:rFonts w:asciiTheme="minorHAnsi" w:hAnsiTheme="minorHAnsi" w:cstheme="minorHAnsi"/>
              </w:rPr>
              <w:t>įkainis Eur be PVM</w:t>
            </w:r>
          </w:p>
          <w:p w14:paraId="5962581C" w14:textId="5D96BE45" w:rsidR="000F7532" w:rsidRPr="00E81005" w:rsidRDefault="000F7532" w:rsidP="00086FBA">
            <w:pPr>
              <w:jc w:val="center"/>
              <w:rPr>
                <w:rFonts w:asciiTheme="minorHAnsi" w:hAnsiTheme="minorHAnsi" w:cstheme="minorHAns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c>
          <w:tcPr>
            <w:tcW w:w="557" w:type="pct"/>
            <w:shd w:val="clear" w:color="auto" w:fill="E8E8E8" w:themeFill="background2"/>
          </w:tcPr>
          <w:p w14:paraId="2CDB0E0E" w14:textId="2732CD31" w:rsidR="000F7532" w:rsidRDefault="00EE6C39" w:rsidP="793BF80D">
            <w:pPr>
              <w:jc w:val="center"/>
              <w:rPr>
                <w:rFonts w:asciiTheme="minorHAnsi" w:hAnsiTheme="minorHAnsi" w:cstheme="minorBidi"/>
              </w:rPr>
            </w:pPr>
            <w:r w:rsidRPr="793BF80D">
              <w:rPr>
                <w:rFonts w:asciiTheme="minorHAnsi" w:hAnsiTheme="minorHAnsi" w:cstheme="minorBidi"/>
              </w:rPr>
              <w:t>Bendra k</w:t>
            </w:r>
            <w:r w:rsidR="000F7532" w:rsidRPr="793BF80D">
              <w:rPr>
                <w:rFonts w:asciiTheme="minorHAnsi" w:hAnsiTheme="minorHAnsi" w:cstheme="minorBidi"/>
              </w:rPr>
              <w:t>aina Eur be PVM</w:t>
            </w:r>
          </w:p>
          <w:p w14:paraId="6C31EA61" w14:textId="77777777" w:rsidR="000F7532" w:rsidRDefault="000F7532" w:rsidP="00086FBA">
            <w:pPr>
              <w:jc w:val="center"/>
              <w:rPr>
                <w:rFonts w:asciiTheme="minorHAnsi" w:hAnsiTheme="minorHAnsi" w:cstheme="minorHAnsi"/>
              </w:rPr>
            </w:pPr>
            <w:r>
              <w:rPr>
                <w:rFonts w:asciiTheme="minorHAnsi" w:hAnsiTheme="minorHAnsi" w:cstheme="minorHAnsi"/>
              </w:rPr>
              <w:t>(5x6)</w:t>
            </w:r>
          </w:p>
          <w:p w14:paraId="6AB6E76E" w14:textId="51F98CF0" w:rsidR="000F7532" w:rsidRPr="00E81005" w:rsidRDefault="000F7532" w:rsidP="00086FBA">
            <w:pPr>
              <w:jc w:val="center"/>
              <w:rPr>
                <w:rFonts w:asciiTheme="minorHAnsi" w:hAnsiTheme="minorHAnsi" w:cstheme="minorHAns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c>
          <w:tcPr>
            <w:tcW w:w="506" w:type="pct"/>
            <w:shd w:val="clear" w:color="auto" w:fill="E8E8E8" w:themeFill="background2"/>
          </w:tcPr>
          <w:p w14:paraId="2CA9631F" w14:textId="77777777" w:rsidR="000F7532" w:rsidRDefault="000F7532" w:rsidP="00086FBA">
            <w:pPr>
              <w:jc w:val="center"/>
              <w:rPr>
                <w:rFonts w:ascii="Calibri" w:hAnsi="Calibri" w:cs="Calibri"/>
              </w:rPr>
            </w:pPr>
            <w:r>
              <w:rPr>
                <w:rFonts w:ascii="Calibri" w:hAnsi="Calibri" w:cs="Calibri"/>
              </w:rPr>
              <w:t>PVM*</w:t>
            </w:r>
          </w:p>
          <w:p w14:paraId="09752BA7" w14:textId="77777777" w:rsidR="000F7532" w:rsidRDefault="000F7532" w:rsidP="00086FBA">
            <w:pPr>
              <w:jc w:val="center"/>
              <w:rPr>
                <w:rFonts w:ascii="Calibri" w:hAnsi="Calibri" w:cs="Calibri"/>
              </w:rPr>
            </w:pPr>
            <w:r>
              <w:rPr>
                <w:rFonts w:ascii="Calibri" w:hAnsi="Calibri" w:cs="Calibri"/>
              </w:rPr>
              <w:t>(</w:t>
            </w:r>
            <w:r w:rsidR="001D65A8">
              <w:rPr>
                <w:rFonts w:ascii="Calibri" w:hAnsi="Calibri" w:cs="Calibri"/>
              </w:rPr>
              <w:t>tarifas procentais)</w:t>
            </w:r>
          </w:p>
          <w:p w14:paraId="5E978048" w14:textId="6F1859BE" w:rsidR="00A876B8" w:rsidRPr="00BA660C" w:rsidRDefault="00A876B8" w:rsidP="00086FBA">
            <w:pPr>
              <w:jc w:val="center"/>
              <w:rPr>
                <w:rFonts w:ascii="Calibri" w:hAnsi="Calibri" w:cs="Calibr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c>
          <w:tcPr>
            <w:tcW w:w="659" w:type="pct"/>
            <w:shd w:val="clear" w:color="auto" w:fill="E8E8E8" w:themeFill="background2"/>
          </w:tcPr>
          <w:p w14:paraId="40B8055A" w14:textId="6CE66AAE" w:rsidR="000F7532" w:rsidRDefault="000F7532" w:rsidP="00086FBA">
            <w:pPr>
              <w:jc w:val="center"/>
              <w:rPr>
                <w:rFonts w:ascii="Calibri" w:hAnsi="Calibri" w:cs="Calibri"/>
              </w:rPr>
            </w:pPr>
            <w:r w:rsidRPr="00BA660C">
              <w:rPr>
                <w:rFonts w:ascii="Calibri" w:hAnsi="Calibri" w:cs="Calibri"/>
              </w:rPr>
              <w:t>PVM*</w:t>
            </w:r>
          </w:p>
          <w:p w14:paraId="6EB21733" w14:textId="77777777" w:rsidR="000F7532" w:rsidRDefault="000F7532" w:rsidP="00086FBA">
            <w:pPr>
              <w:jc w:val="center"/>
              <w:rPr>
                <w:rFonts w:ascii="Calibri" w:hAnsi="Calibri" w:cs="Calibri"/>
              </w:rPr>
            </w:pPr>
            <w:r>
              <w:rPr>
                <w:rFonts w:ascii="Calibri" w:hAnsi="Calibri" w:cs="Calibri"/>
              </w:rPr>
              <w:t>(suma eurais)</w:t>
            </w:r>
          </w:p>
          <w:p w14:paraId="1F33C66F" w14:textId="4130E0A2" w:rsidR="000F7532" w:rsidRDefault="000F7532" w:rsidP="00086FBA">
            <w:pPr>
              <w:jc w:val="center"/>
              <w:rPr>
                <w:rFonts w:cstheme="minorHAns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c>
          <w:tcPr>
            <w:tcW w:w="696" w:type="pct"/>
            <w:shd w:val="clear" w:color="auto" w:fill="E8E8E8" w:themeFill="background2"/>
          </w:tcPr>
          <w:p w14:paraId="37912B33" w14:textId="21BB0A37" w:rsidR="000F7532" w:rsidRDefault="00EE6C39" w:rsidP="00086FBA">
            <w:pPr>
              <w:jc w:val="center"/>
              <w:rPr>
                <w:rFonts w:ascii="Calibri" w:hAnsi="Calibri" w:cs="Calibri"/>
              </w:rPr>
            </w:pPr>
            <w:r w:rsidRPr="793BF80D">
              <w:rPr>
                <w:rFonts w:ascii="Calibri" w:hAnsi="Calibri" w:cs="Calibri"/>
              </w:rPr>
              <w:t xml:space="preserve">Bendra </w:t>
            </w:r>
            <w:r w:rsidR="000F7532" w:rsidRPr="793BF80D">
              <w:rPr>
                <w:rFonts w:ascii="Calibri" w:hAnsi="Calibri" w:cs="Calibri"/>
              </w:rPr>
              <w:t xml:space="preserve"> kaina </w:t>
            </w:r>
            <w:r w:rsidRPr="793BF80D">
              <w:rPr>
                <w:rFonts w:ascii="Calibri" w:hAnsi="Calibri" w:cs="Calibri"/>
              </w:rPr>
              <w:t>Eur su PVM</w:t>
            </w:r>
          </w:p>
          <w:p w14:paraId="7178405F" w14:textId="573322AF" w:rsidR="00A876B8" w:rsidRPr="00A876B8" w:rsidRDefault="00A876B8" w:rsidP="00086FBA">
            <w:pPr>
              <w:jc w:val="center"/>
              <w:rPr>
                <w:rFonts w:ascii="Calibri" w:hAnsi="Calibri" w:cs="Calibr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r>
      <w:tr w:rsidR="00301ACB" w:rsidRPr="00F53542" w14:paraId="7B55A2DE" w14:textId="44431CA7" w:rsidTr="793BF80D">
        <w:tc>
          <w:tcPr>
            <w:tcW w:w="178" w:type="pct"/>
            <w:shd w:val="clear" w:color="auto" w:fill="E8E8E8" w:themeFill="background2"/>
          </w:tcPr>
          <w:p w14:paraId="7E01A2D3" w14:textId="77777777" w:rsidR="000F7532" w:rsidRPr="00F53542" w:rsidRDefault="000F7532" w:rsidP="00086FBA">
            <w:pPr>
              <w:jc w:val="center"/>
              <w:rPr>
                <w:rFonts w:cstheme="minorHAnsi"/>
                <w:i/>
                <w:iCs/>
              </w:rPr>
            </w:pPr>
            <w:r w:rsidRPr="00F53542">
              <w:rPr>
                <w:rFonts w:cstheme="minorHAnsi"/>
                <w:i/>
                <w:iCs/>
              </w:rPr>
              <w:t>1</w:t>
            </w:r>
          </w:p>
        </w:tc>
        <w:tc>
          <w:tcPr>
            <w:tcW w:w="712" w:type="pct"/>
            <w:shd w:val="clear" w:color="auto" w:fill="E8E8E8" w:themeFill="background2"/>
          </w:tcPr>
          <w:p w14:paraId="1FD08598" w14:textId="77777777" w:rsidR="000F7532" w:rsidRPr="00F53542" w:rsidRDefault="000F7532" w:rsidP="00086FBA">
            <w:pPr>
              <w:jc w:val="center"/>
              <w:rPr>
                <w:rFonts w:cstheme="minorHAnsi"/>
                <w:i/>
                <w:iCs/>
              </w:rPr>
            </w:pPr>
            <w:r w:rsidRPr="00F53542">
              <w:rPr>
                <w:rFonts w:cstheme="minorHAnsi"/>
                <w:i/>
                <w:iCs/>
              </w:rPr>
              <w:t>2</w:t>
            </w:r>
          </w:p>
        </w:tc>
        <w:tc>
          <w:tcPr>
            <w:tcW w:w="350" w:type="pct"/>
            <w:shd w:val="clear" w:color="auto" w:fill="E8E8E8" w:themeFill="background2"/>
          </w:tcPr>
          <w:p w14:paraId="1DA1E553" w14:textId="77777777" w:rsidR="000F7532" w:rsidRPr="00F53542" w:rsidRDefault="000F7532" w:rsidP="00086FBA">
            <w:pPr>
              <w:jc w:val="center"/>
              <w:rPr>
                <w:rFonts w:cstheme="minorHAnsi"/>
                <w:i/>
                <w:iCs/>
              </w:rPr>
            </w:pPr>
            <w:r w:rsidRPr="00F53542">
              <w:rPr>
                <w:rFonts w:cstheme="minorHAnsi"/>
                <w:i/>
                <w:iCs/>
              </w:rPr>
              <w:t>3</w:t>
            </w:r>
          </w:p>
        </w:tc>
        <w:tc>
          <w:tcPr>
            <w:tcW w:w="464" w:type="pct"/>
            <w:shd w:val="clear" w:color="auto" w:fill="E8E8E8" w:themeFill="background2"/>
          </w:tcPr>
          <w:p w14:paraId="66E7511B" w14:textId="77777777" w:rsidR="000F7532" w:rsidRPr="00F53542" w:rsidRDefault="000F7532" w:rsidP="00086FBA">
            <w:pPr>
              <w:jc w:val="center"/>
              <w:rPr>
                <w:rFonts w:cstheme="minorHAnsi"/>
                <w:i/>
                <w:iCs/>
              </w:rPr>
            </w:pPr>
            <w:r w:rsidRPr="00F53542">
              <w:rPr>
                <w:rFonts w:cstheme="minorHAnsi"/>
                <w:i/>
                <w:iCs/>
              </w:rPr>
              <w:t>4</w:t>
            </w:r>
          </w:p>
        </w:tc>
        <w:tc>
          <w:tcPr>
            <w:tcW w:w="364" w:type="pct"/>
            <w:shd w:val="clear" w:color="auto" w:fill="E8E8E8" w:themeFill="background2"/>
          </w:tcPr>
          <w:p w14:paraId="531F5C3D" w14:textId="77777777" w:rsidR="000F7532" w:rsidRPr="00F53542" w:rsidRDefault="000F7532" w:rsidP="00086FBA">
            <w:pPr>
              <w:jc w:val="center"/>
              <w:rPr>
                <w:rFonts w:cstheme="minorHAnsi"/>
                <w:i/>
                <w:iCs/>
              </w:rPr>
            </w:pPr>
            <w:r w:rsidRPr="00F53542">
              <w:rPr>
                <w:rFonts w:cstheme="minorHAnsi"/>
                <w:i/>
                <w:iCs/>
              </w:rPr>
              <w:t>5</w:t>
            </w:r>
          </w:p>
        </w:tc>
        <w:tc>
          <w:tcPr>
            <w:tcW w:w="513" w:type="pct"/>
            <w:shd w:val="clear" w:color="auto" w:fill="E8E8E8" w:themeFill="background2"/>
          </w:tcPr>
          <w:p w14:paraId="75226B6B" w14:textId="77777777" w:rsidR="000F7532" w:rsidRPr="00F53542" w:rsidRDefault="000F7532" w:rsidP="00086FBA">
            <w:pPr>
              <w:jc w:val="center"/>
              <w:rPr>
                <w:rFonts w:cstheme="minorHAnsi"/>
                <w:i/>
                <w:iCs/>
              </w:rPr>
            </w:pPr>
            <w:r w:rsidRPr="00F53542">
              <w:rPr>
                <w:rFonts w:cstheme="minorHAnsi"/>
                <w:i/>
                <w:iCs/>
              </w:rPr>
              <w:t>6</w:t>
            </w:r>
          </w:p>
        </w:tc>
        <w:tc>
          <w:tcPr>
            <w:tcW w:w="557" w:type="pct"/>
            <w:shd w:val="clear" w:color="auto" w:fill="E8E8E8" w:themeFill="background2"/>
          </w:tcPr>
          <w:p w14:paraId="447FF137" w14:textId="01569112" w:rsidR="000F7532" w:rsidRPr="00F53542" w:rsidRDefault="000F7532" w:rsidP="00086FBA">
            <w:pPr>
              <w:jc w:val="center"/>
              <w:rPr>
                <w:rFonts w:cstheme="minorHAnsi"/>
                <w:i/>
                <w:iCs/>
              </w:rPr>
            </w:pPr>
            <w:r>
              <w:rPr>
                <w:rFonts w:cstheme="minorHAnsi"/>
                <w:i/>
                <w:iCs/>
              </w:rPr>
              <w:t>7</w:t>
            </w:r>
          </w:p>
        </w:tc>
        <w:tc>
          <w:tcPr>
            <w:tcW w:w="506" w:type="pct"/>
            <w:shd w:val="clear" w:color="auto" w:fill="E8E8E8" w:themeFill="background2"/>
          </w:tcPr>
          <w:p w14:paraId="5F920262" w14:textId="541A8013" w:rsidR="000F7532" w:rsidRDefault="00A876B8" w:rsidP="00086FBA">
            <w:pPr>
              <w:jc w:val="center"/>
              <w:rPr>
                <w:rFonts w:cstheme="minorHAnsi"/>
                <w:i/>
                <w:iCs/>
              </w:rPr>
            </w:pPr>
            <w:r>
              <w:rPr>
                <w:rFonts w:cstheme="minorHAnsi"/>
                <w:i/>
                <w:iCs/>
              </w:rPr>
              <w:t>8</w:t>
            </w:r>
          </w:p>
        </w:tc>
        <w:tc>
          <w:tcPr>
            <w:tcW w:w="659" w:type="pct"/>
            <w:shd w:val="clear" w:color="auto" w:fill="E8E8E8" w:themeFill="background2"/>
          </w:tcPr>
          <w:p w14:paraId="311B1E59" w14:textId="5EAB6847" w:rsidR="000F7532" w:rsidRDefault="00A876B8" w:rsidP="00086FBA">
            <w:pPr>
              <w:jc w:val="center"/>
              <w:rPr>
                <w:rFonts w:cstheme="minorHAnsi"/>
                <w:i/>
                <w:iCs/>
              </w:rPr>
            </w:pPr>
            <w:r>
              <w:rPr>
                <w:rFonts w:cstheme="minorHAnsi"/>
                <w:i/>
                <w:iCs/>
              </w:rPr>
              <w:t>9</w:t>
            </w:r>
          </w:p>
        </w:tc>
        <w:tc>
          <w:tcPr>
            <w:tcW w:w="696" w:type="pct"/>
            <w:shd w:val="clear" w:color="auto" w:fill="E8E8E8" w:themeFill="background2"/>
          </w:tcPr>
          <w:p w14:paraId="5DAF0311" w14:textId="5EA8F13D" w:rsidR="000F7532" w:rsidRDefault="00A876B8" w:rsidP="00086FBA">
            <w:pPr>
              <w:jc w:val="center"/>
              <w:rPr>
                <w:rFonts w:cstheme="minorHAnsi"/>
                <w:i/>
                <w:iCs/>
              </w:rPr>
            </w:pPr>
            <w:r>
              <w:rPr>
                <w:rFonts w:cstheme="minorHAnsi"/>
                <w:i/>
                <w:iCs/>
              </w:rPr>
              <w:t>10</w:t>
            </w:r>
          </w:p>
        </w:tc>
      </w:tr>
      <w:tr w:rsidR="00301ACB" w:rsidRPr="00C45894" w14:paraId="420201ED" w14:textId="33F49097" w:rsidTr="793BF80D">
        <w:tc>
          <w:tcPr>
            <w:tcW w:w="178" w:type="pct"/>
            <w:shd w:val="clear" w:color="auto" w:fill="E8E8E8" w:themeFill="background2"/>
          </w:tcPr>
          <w:p w14:paraId="1F562153" w14:textId="77777777" w:rsidR="000F7532" w:rsidRPr="00B676AA" w:rsidRDefault="000F7532" w:rsidP="00BB776F">
            <w:pPr>
              <w:jc w:val="both"/>
              <w:rPr>
                <w:rFonts w:asciiTheme="minorHAnsi" w:hAnsiTheme="minorHAnsi" w:cstheme="minorHAnsi"/>
              </w:rPr>
            </w:pPr>
            <w:r>
              <w:rPr>
                <w:rFonts w:asciiTheme="minorHAnsi" w:hAnsiTheme="minorHAnsi" w:cstheme="minorHAnsi"/>
              </w:rPr>
              <w:t>1.</w:t>
            </w:r>
          </w:p>
        </w:tc>
        <w:tc>
          <w:tcPr>
            <w:tcW w:w="712" w:type="pct"/>
            <w:shd w:val="clear" w:color="auto" w:fill="E8E8E8" w:themeFill="background2"/>
          </w:tcPr>
          <w:p w14:paraId="46493E99" w14:textId="77777777" w:rsidR="000F7532" w:rsidRPr="008B59F4" w:rsidRDefault="000F7532" w:rsidP="00BB776F">
            <w:pPr>
              <w:jc w:val="both"/>
              <w:rPr>
                <w:rFonts w:ascii="Calibri" w:hAnsi="Calibri" w:cs="Calibri"/>
              </w:rPr>
            </w:pPr>
            <w:r w:rsidRPr="008B59F4">
              <w:rPr>
                <w:rFonts w:ascii="Calibri" w:hAnsi="Calibri" w:cs="Calibri"/>
              </w:rPr>
              <w:t xml:space="preserve">Rentgeno apsauginių priemonių </w:t>
            </w:r>
            <w:r w:rsidRPr="008B59F4">
              <w:rPr>
                <w:rFonts w:ascii="Calibri" w:hAnsi="Calibri" w:cs="Calibri"/>
              </w:rPr>
              <w:lastRenderedPageBreak/>
              <w:t>komplektas dirbant su C-lanku</w:t>
            </w:r>
          </w:p>
        </w:tc>
        <w:tc>
          <w:tcPr>
            <w:tcW w:w="350" w:type="pct"/>
          </w:tcPr>
          <w:p w14:paraId="02F35E6F" w14:textId="77777777" w:rsidR="000F7532" w:rsidRPr="00B676AA" w:rsidRDefault="000F7532" w:rsidP="00BB776F">
            <w:pPr>
              <w:jc w:val="both"/>
              <w:rPr>
                <w:rFonts w:asciiTheme="minorHAnsi" w:hAnsiTheme="minorHAnsi" w:cstheme="minorHAnsi"/>
              </w:rPr>
            </w:pPr>
          </w:p>
        </w:tc>
        <w:tc>
          <w:tcPr>
            <w:tcW w:w="464" w:type="pct"/>
            <w:shd w:val="clear" w:color="auto" w:fill="E8E8E8" w:themeFill="background2"/>
          </w:tcPr>
          <w:p w14:paraId="4D7A7C8C" w14:textId="77777777" w:rsidR="000F7532" w:rsidRPr="00B676AA" w:rsidRDefault="000F7532" w:rsidP="00BB776F">
            <w:pPr>
              <w:jc w:val="both"/>
              <w:rPr>
                <w:rFonts w:asciiTheme="minorHAnsi" w:hAnsiTheme="minorHAnsi" w:cstheme="minorHAnsi"/>
              </w:rPr>
            </w:pPr>
            <w:r>
              <w:rPr>
                <w:rFonts w:asciiTheme="minorHAnsi" w:hAnsiTheme="minorHAnsi" w:cstheme="minorHAnsi"/>
              </w:rPr>
              <w:t>Komplektas</w:t>
            </w:r>
          </w:p>
        </w:tc>
        <w:tc>
          <w:tcPr>
            <w:tcW w:w="364" w:type="pct"/>
            <w:shd w:val="clear" w:color="auto" w:fill="E8E8E8" w:themeFill="background2"/>
          </w:tcPr>
          <w:p w14:paraId="6F08F7DA" w14:textId="77777777" w:rsidR="000F7532" w:rsidRPr="00B676AA" w:rsidRDefault="000F7532" w:rsidP="00BB776F">
            <w:pPr>
              <w:jc w:val="center"/>
              <w:rPr>
                <w:rFonts w:asciiTheme="minorHAnsi" w:hAnsiTheme="minorHAnsi" w:cstheme="minorHAnsi"/>
              </w:rPr>
            </w:pPr>
            <w:r>
              <w:rPr>
                <w:rFonts w:asciiTheme="minorHAnsi" w:hAnsiTheme="minorHAnsi" w:cstheme="minorHAnsi"/>
              </w:rPr>
              <w:t>18</w:t>
            </w:r>
          </w:p>
        </w:tc>
        <w:tc>
          <w:tcPr>
            <w:tcW w:w="513" w:type="pct"/>
          </w:tcPr>
          <w:p w14:paraId="461953BE" w14:textId="77777777" w:rsidR="000F7532" w:rsidRPr="00B676AA" w:rsidRDefault="000F7532" w:rsidP="00BB776F">
            <w:pPr>
              <w:jc w:val="both"/>
              <w:rPr>
                <w:rFonts w:asciiTheme="minorHAnsi" w:hAnsiTheme="minorHAnsi" w:cstheme="minorHAnsi"/>
              </w:rPr>
            </w:pPr>
          </w:p>
        </w:tc>
        <w:tc>
          <w:tcPr>
            <w:tcW w:w="557" w:type="pct"/>
          </w:tcPr>
          <w:p w14:paraId="54AE6914" w14:textId="19043529" w:rsidR="000F7532" w:rsidRPr="00B676AA" w:rsidRDefault="000F7532" w:rsidP="00BB776F">
            <w:pPr>
              <w:jc w:val="both"/>
              <w:rPr>
                <w:rFonts w:asciiTheme="minorHAnsi" w:hAnsiTheme="minorHAnsi" w:cstheme="minorHAnsi"/>
              </w:rPr>
            </w:pPr>
          </w:p>
        </w:tc>
        <w:tc>
          <w:tcPr>
            <w:tcW w:w="506" w:type="pct"/>
          </w:tcPr>
          <w:p w14:paraId="0E05B607" w14:textId="77777777" w:rsidR="000F7532" w:rsidRPr="00B676AA" w:rsidRDefault="000F7532" w:rsidP="00BB776F">
            <w:pPr>
              <w:jc w:val="both"/>
              <w:rPr>
                <w:rFonts w:cstheme="minorHAnsi"/>
              </w:rPr>
            </w:pPr>
          </w:p>
        </w:tc>
        <w:tc>
          <w:tcPr>
            <w:tcW w:w="659" w:type="pct"/>
          </w:tcPr>
          <w:p w14:paraId="78F824E4" w14:textId="5E4B68F0" w:rsidR="000F7532" w:rsidRPr="00B676AA" w:rsidRDefault="000F7532" w:rsidP="00BB776F">
            <w:pPr>
              <w:jc w:val="both"/>
              <w:rPr>
                <w:rFonts w:cstheme="minorHAnsi"/>
              </w:rPr>
            </w:pPr>
          </w:p>
        </w:tc>
        <w:tc>
          <w:tcPr>
            <w:tcW w:w="696" w:type="pct"/>
          </w:tcPr>
          <w:p w14:paraId="485BD256" w14:textId="5C2455B0" w:rsidR="000F7532" w:rsidRPr="00B676AA" w:rsidRDefault="000F7532" w:rsidP="00BB776F">
            <w:pPr>
              <w:jc w:val="both"/>
              <w:rPr>
                <w:rFonts w:cstheme="minorHAnsi"/>
              </w:rPr>
            </w:pPr>
          </w:p>
        </w:tc>
      </w:tr>
      <w:tr w:rsidR="00301ACB" w:rsidRPr="00C45894" w14:paraId="04E06CDC" w14:textId="2F7135C3" w:rsidTr="793BF80D">
        <w:tc>
          <w:tcPr>
            <w:tcW w:w="178" w:type="pct"/>
            <w:shd w:val="clear" w:color="auto" w:fill="E8E8E8" w:themeFill="background2"/>
          </w:tcPr>
          <w:p w14:paraId="6210BCE2" w14:textId="77777777" w:rsidR="000F7532" w:rsidRPr="00B676AA" w:rsidRDefault="000F7532" w:rsidP="00BB776F">
            <w:pPr>
              <w:jc w:val="both"/>
              <w:rPr>
                <w:rFonts w:asciiTheme="minorHAnsi" w:hAnsiTheme="minorHAnsi" w:cstheme="minorHAnsi"/>
              </w:rPr>
            </w:pPr>
            <w:r>
              <w:rPr>
                <w:rFonts w:asciiTheme="minorHAnsi" w:hAnsiTheme="minorHAnsi" w:cstheme="minorHAnsi"/>
              </w:rPr>
              <w:t>2.</w:t>
            </w:r>
          </w:p>
        </w:tc>
        <w:tc>
          <w:tcPr>
            <w:tcW w:w="712" w:type="pct"/>
            <w:shd w:val="clear" w:color="auto" w:fill="E8E8E8" w:themeFill="background2"/>
          </w:tcPr>
          <w:p w14:paraId="372B177F" w14:textId="77777777" w:rsidR="000F7532" w:rsidRPr="00C664B1" w:rsidRDefault="000F7532" w:rsidP="00BB776F">
            <w:pPr>
              <w:jc w:val="both"/>
              <w:rPr>
                <w:rFonts w:ascii="Calibri" w:hAnsi="Calibri" w:cs="Calibri"/>
              </w:rPr>
            </w:pPr>
            <w:r w:rsidRPr="00C664B1">
              <w:rPr>
                <w:rFonts w:ascii="Calibri" w:hAnsi="Calibri" w:cs="Calibri"/>
              </w:rPr>
              <w:t>Rentgeno apsauginių priemonių komplektas dirbant su angiografijos aparatu</w:t>
            </w:r>
          </w:p>
        </w:tc>
        <w:tc>
          <w:tcPr>
            <w:tcW w:w="350" w:type="pct"/>
          </w:tcPr>
          <w:p w14:paraId="0B314479" w14:textId="77777777" w:rsidR="000F7532" w:rsidRPr="00B676AA" w:rsidRDefault="000F7532" w:rsidP="00BB776F">
            <w:pPr>
              <w:jc w:val="both"/>
              <w:rPr>
                <w:rFonts w:asciiTheme="minorHAnsi" w:hAnsiTheme="minorHAnsi" w:cstheme="minorHAnsi"/>
              </w:rPr>
            </w:pPr>
          </w:p>
        </w:tc>
        <w:tc>
          <w:tcPr>
            <w:tcW w:w="464" w:type="pct"/>
            <w:shd w:val="clear" w:color="auto" w:fill="E8E8E8" w:themeFill="background2"/>
          </w:tcPr>
          <w:p w14:paraId="7C1C878E" w14:textId="77777777" w:rsidR="000F7532" w:rsidRPr="00B676AA" w:rsidRDefault="000F7532" w:rsidP="00BB776F">
            <w:pPr>
              <w:jc w:val="both"/>
              <w:rPr>
                <w:rFonts w:asciiTheme="minorHAnsi" w:hAnsiTheme="minorHAnsi" w:cstheme="minorHAnsi"/>
              </w:rPr>
            </w:pPr>
            <w:r>
              <w:rPr>
                <w:rFonts w:asciiTheme="minorHAnsi" w:hAnsiTheme="minorHAnsi" w:cstheme="minorHAnsi"/>
              </w:rPr>
              <w:t>komplektas</w:t>
            </w:r>
          </w:p>
        </w:tc>
        <w:tc>
          <w:tcPr>
            <w:tcW w:w="364" w:type="pct"/>
            <w:shd w:val="clear" w:color="auto" w:fill="E8E8E8" w:themeFill="background2"/>
          </w:tcPr>
          <w:p w14:paraId="6D895C3A" w14:textId="77777777" w:rsidR="000F7532" w:rsidRPr="00B676AA" w:rsidRDefault="000F7532" w:rsidP="00BB776F">
            <w:pPr>
              <w:jc w:val="center"/>
              <w:rPr>
                <w:rFonts w:asciiTheme="minorHAnsi" w:hAnsiTheme="minorHAnsi" w:cstheme="minorHAnsi"/>
              </w:rPr>
            </w:pPr>
            <w:r>
              <w:rPr>
                <w:rFonts w:asciiTheme="minorHAnsi" w:hAnsiTheme="minorHAnsi" w:cstheme="minorHAnsi"/>
              </w:rPr>
              <w:t>10</w:t>
            </w:r>
          </w:p>
        </w:tc>
        <w:tc>
          <w:tcPr>
            <w:tcW w:w="513" w:type="pct"/>
          </w:tcPr>
          <w:p w14:paraId="49A410D6" w14:textId="77777777" w:rsidR="000F7532" w:rsidRPr="00B676AA" w:rsidRDefault="000F7532" w:rsidP="00BB776F">
            <w:pPr>
              <w:jc w:val="both"/>
              <w:rPr>
                <w:rFonts w:asciiTheme="minorHAnsi" w:hAnsiTheme="minorHAnsi" w:cstheme="minorHAnsi"/>
              </w:rPr>
            </w:pPr>
          </w:p>
        </w:tc>
        <w:tc>
          <w:tcPr>
            <w:tcW w:w="557" w:type="pct"/>
          </w:tcPr>
          <w:p w14:paraId="3626ADA5" w14:textId="07C36848" w:rsidR="000F7532" w:rsidRPr="00B676AA" w:rsidRDefault="000F7532" w:rsidP="00BB776F">
            <w:pPr>
              <w:jc w:val="both"/>
              <w:rPr>
                <w:rFonts w:asciiTheme="minorHAnsi" w:hAnsiTheme="minorHAnsi" w:cstheme="minorHAnsi"/>
              </w:rPr>
            </w:pPr>
          </w:p>
        </w:tc>
        <w:tc>
          <w:tcPr>
            <w:tcW w:w="506" w:type="pct"/>
          </w:tcPr>
          <w:p w14:paraId="24FDA24A" w14:textId="77777777" w:rsidR="000F7532" w:rsidRPr="00B676AA" w:rsidRDefault="000F7532" w:rsidP="00BB776F">
            <w:pPr>
              <w:jc w:val="both"/>
              <w:rPr>
                <w:rFonts w:cstheme="minorHAnsi"/>
              </w:rPr>
            </w:pPr>
          </w:p>
        </w:tc>
        <w:tc>
          <w:tcPr>
            <w:tcW w:w="659" w:type="pct"/>
          </w:tcPr>
          <w:p w14:paraId="072038DF" w14:textId="6CF8EF34" w:rsidR="000F7532" w:rsidRPr="00B676AA" w:rsidRDefault="000F7532" w:rsidP="00BB776F">
            <w:pPr>
              <w:jc w:val="both"/>
              <w:rPr>
                <w:rFonts w:cstheme="minorHAnsi"/>
              </w:rPr>
            </w:pPr>
          </w:p>
        </w:tc>
        <w:tc>
          <w:tcPr>
            <w:tcW w:w="696" w:type="pct"/>
          </w:tcPr>
          <w:p w14:paraId="252837A8" w14:textId="2B3764BC" w:rsidR="000F7532" w:rsidRPr="00B676AA" w:rsidRDefault="000F7532" w:rsidP="00BB776F">
            <w:pPr>
              <w:jc w:val="both"/>
              <w:rPr>
                <w:rFonts w:cstheme="minorHAnsi"/>
              </w:rPr>
            </w:pPr>
          </w:p>
        </w:tc>
      </w:tr>
    </w:tbl>
    <w:p w14:paraId="6F818F3B" w14:textId="77777777" w:rsidR="0034520B" w:rsidRDefault="0034520B" w:rsidP="0034520B">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34520B" w:rsidRPr="00A06A43" w14:paraId="2848483F" w14:textId="77777777" w:rsidTr="00BB776F">
        <w:tc>
          <w:tcPr>
            <w:tcW w:w="13562" w:type="dxa"/>
            <w:tcBorders>
              <w:top w:val="nil"/>
              <w:left w:val="nil"/>
              <w:bottom w:val="nil"/>
              <w:right w:val="nil"/>
            </w:tcBorders>
          </w:tcPr>
          <w:p w14:paraId="5860BEA5" w14:textId="77777777" w:rsidR="0034520B" w:rsidRPr="00A06A43" w:rsidRDefault="0034520B" w:rsidP="00BB776F">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127EB5A8" w14:textId="77777777" w:rsidR="0034520B" w:rsidRPr="00A06A43" w:rsidRDefault="0034520B" w:rsidP="00BB776F">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20BAF39" w14:textId="77777777" w:rsidR="0034520B" w:rsidRDefault="0034520B" w:rsidP="00BB776F">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54DD23C" w14:textId="77777777" w:rsidR="0034520B" w:rsidRPr="00D53F79" w:rsidRDefault="0034520B" w:rsidP="00BB776F">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58707F0" w14:textId="77777777" w:rsidR="0034520B" w:rsidRPr="00A06A43" w:rsidRDefault="0034520B" w:rsidP="00BB776F">
            <w:pPr>
              <w:jc w:val="both"/>
              <w:rPr>
                <w:rFonts w:eastAsia="Times New Roman" w:cstheme="minorHAnsi"/>
                <w:i/>
                <w:sz w:val="22"/>
                <w:szCs w:val="22"/>
              </w:rPr>
            </w:pPr>
          </w:p>
        </w:tc>
      </w:tr>
      <w:tr w:rsidR="0034520B" w14:paraId="7631C63B" w14:textId="77777777" w:rsidTr="00BB776F">
        <w:tc>
          <w:tcPr>
            <w:tcW w:w="13562" w:type="dxa"/>
            <w:tcBorders>
              <w:top w:val="nil"/>
              <w:left w:val="nil"/>
              <w:right w:val="nil"/>
            </w:tcBorders>
          </w:tcPr>
          <w:p w14:paraId="78086C5B" w14:textId="77777777" w:rsidR="0034520B" w:rsidRPr="00DA724D" w:rsidRDefault="0034520B" w:rsidP="00BB776F">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8ECA47" w14:textId="77777777" w:rsidR="0034520B" w:rsidRDefault="0034520B" w:rsidP="0034520B">
      <w:pPr>
        <w:spacing w:after="0" w:line="240" w:lineRule="auto"/>
        <w:jc w:val="both"/>
        <w:rPr>
          <w:rFonts w:eastAsia="Times New Roman" w:cstheme="minorHAnsi"/>
          <w:sz w:val="22"/>
          <w:szCs w:val="22"/>
          <w:lang w:eastAsia="en-US"/>
        </w:rPr>
      </w:pPr>
    </w:p>
    <w:p w14:paraId="76F307F1" w14:textId="77777777" w:rsidR="0034520B" w:rsidRPr="00CF6185" w:rsidRDefault="0034520B" w:rsidP="0034520B">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pirkimo sąlygų 2 priede „Techninė specifikacija“.</w:t>
      </w:r>
    </w:p>
    <w:p w14:paraId="64849605" w14:textId="77777777" w:rsidR="0034520B" w:rsidRPr="00682B25" w:rsidRDefault="0034520B" w:rsidP="0034520B">
      <w:pPr>
        <w:spacing w:after="0" w:line="240" w:lineRule="auto"/>
        <w:jc w:val="both"/>
        <w:rPr>
          <w:rFonts w:eastAsia="Times New Roman" w:cstheme="minorHAnsi"/>
          <w:sz w:val="22"/>
          <w:szCs w:val="22"/>
          <w:lang w:eastAsia="en-US"/>
        </w:rPr>
      </w:pPr>
    </w:p>
    <w:p w14:paraId="4D7C2631" w14:textId="77777777" w:rsidR="0034520B" w:rsidRPr="006543D5" w:rsidRDefault="0034520B" w:rsidP="0034520B">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ED2009E" w14:textId="77777777" w:rsidR="0034520B" w:rsidRDefault="0034520B" w:rsidP="0034520B">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34520B" w:rsidRPr="004406CB" w14:paraId="088AA454"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6E6692" w14:textId="77777777" w:rsidR="0034520B" w:rsidRPr="00752F22" w:rsidRDefault="0034520B" w:rsidP="00BB776F">
            <w:pPr>
              <w:jc w:val="center"/>
              <w:rPr>
                <w:rFonts w:asciiTheme="minorHAnsi" w:cstheme="minorHAnsi"/>
                <w:b/>
                <w:bCs/>
              </w:rPr>
            </w:pPr>
            <w:r w:rsidRPr="00752F22">
              <w:rPr>
                <w:rFonts w:asciiTheme="minorHAnsi" w:cstheme="minorHAnsi"/>
                <w:b/>
                <w:bCs/>
              </w:rPr>
              <w:t>Eil.</w:t>
            </w:r>
          </w:p>
          <w:p w14:paraId="2B61B938" w14:textId="77777777" w:rsidR="0034520B" w:rsidRPr="00752F22" w:rsidRDefault="0034520B" w:rsidP="00BB776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0B6C70" w14:textId="77777777" w:rsidR="0034520B" w:rsidRPr="00752F22" w:rsidRDefault="0034520B" w:rsidP="00BB776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4BEF62" w14:textId="77777777" w:rsidR="0034520B" w:rsidRPr="00752F22" w:rsidRDefault="0034520B" w:rsidP="00BB776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02B759F" w14:textId="77777777" w:rsidR="0034520B" w:rsidRDefault="0034520B" w:rsidP="00BB776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E4C0146" w14:textId="77777777" w:rsidR="0034520B" w:rsidRPr="00752F22" w:rsidRDefault="0034520B" w:rsidP="00BB776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4D989DC" w14:textId="77777777" w:rsidR="0034520B" w:rsidRPr="00752F22" w:rsidRDefault="0034520B" w:rsidP="00BB776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34520B" w:rsidRPr="001B11D7" w14:paraId="3838099A"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ED11A" w14:textId="77777777" w:rsidR="0034520B" w:rsidRPr="00752F22" w:rsidRDefault="0034520B" w:rsidP="00BB776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8C131" w14:textId="77777777" w:rsidR="0034520B" w:rsidRPr="00752F22" w:rsidRDefault="0034520B" w:rsidP="00BB776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83A1D" w14:textId="77777777" w:rsidR="0034520B" w:rsidRPr="00752F22" w:rsidRDefault="0034520B" w:rsidP="00BB776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A1EB0" w14:textId="77777777" w:rsidR="0034520B" w:rsidRPr="00752F22" w:rsidRDefault="0034520B" w:rsidP="00BB776F">
            <w:pPr>
              <w:jc w:val="center"/>
              <w:rPr>
                <w:rFonts w:asciiTheme="minorHAnsi" w:cstheme="minorHAnsi"/>
                <w:bCs/>
              </w:rPr>
            </w:pPr>
            <w:r w:rsidRPr="00752F22">
              <w:rPr>
                <w:rFonts w:asciiTheme="minorHAnsi" w:cstheme="minorHAnsi"/>
                <w:i/>
              </w:rPr>
              <w:t>5</w:t>
            </w:r>
          </w:p>
        </w:tc>
      </w:tr>
      <w:tr w:rsidR="0034520B" w:rsidRPr="001B11D7" w14:paraId="7D8E6E35"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5243F"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73C9"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Jungtinės veiklos sutarties kopija (</w:t>
            </w:r>
            <w:r w:rsidRPr="00B978DB">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92E7"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A7A30" w14:textId="77777777" w:rsidR="0034520B" w:rsidRPr="00A855F1" w:rsidRDefault="0034520B" w:rsidP="00BB776F">
            <w:pPr>
              <w:jc w:val="both"/>
              <w:rPr>
                <w:rFonts w:asciiTheme="minorHAnsi" w:cstheme="minorHAnsi"/>
              </w:rPr>
            </w:pPr>
          </w:p>
        </w:tc>
      </w:tr>
      <w:tr w:rsidR="0034520B" w:rsidRPr="001B11D7" w14:paraId="7E318496"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6E13C" w14:textId="77777777" w:rsidR="0034520B" w:rsidRPr="00B978DB" w:rsidRDefault="0034520B" w:rsidP="00BB776F">
            <w:pPr>
              <w:rPr>
                <w:rFonts w:ascii="Calibri" w:eastAsia="Calibri" w:hAnsi="Calibri" w:cs="Calibri"/>
                <w:sz w:val="22"/>
                <w:szCs w:val="22"/>
              </w:rPr>
            </w:pPr>
            <w:r w:rsidRPr="00B978DB">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BAFE9"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853D0"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280E" w14:textId="77777777" w:rsidR="0034520B" w:rsidRPr="00A855F1" w:rsidRDefault="0034520B" w:rsidP="00BB776F">
            <w:pPr>
              <w:jc w:val="both"/>
              <w:rPr>
                <w:rFonts w:asciiTheme="minorHAnsi" w:cstheme="minorHAnsi"/>
              </w:rPr>
            </w:pPr>
          </w:p>
        </w:tc>
      </w:tr>
      <w:tr w:rsidR="0034520B" w:rsidRPr="001B11D7" w14:paraId="405AD58C"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87716" w14:textId="77777777" w:rsidR="0034520B" w:rsidRPr="00B978DB" w:rsidRDefault="0034520B" w:rsidP="00BB776F">
            <w:pPr>
              <w:rPr>
                <w:rFonts w:ascii="Calibri" w:eastAsia="Calibri" w:hAnsi="Calibri" w:cs="Calibri"/>
                <w:bCs/>
                <w:sz w:val="22"/>
                <w:szCs w:val="22"/>
              </w:rPr>
            </w:pPr>
            <w:r w:rsidRPr="00B978DB">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65ED" w14:textId="77777777" w:rsidR="0034520B" w:rsidRPr="00B978DB" w:rsidRDefault="0034520B" w:rsidP="00BB776F">
            <w:pPr>
              <w:tabs>
                <w:tab w:val="left" w:pos="1701"/>
              </w:tabs>
              <w:spacing w:line="20" w:lineRule="atLeast"/>
              <w:ind w:left="32"/>
              <w:rPr>
                <w:rFonts w:ascii="Calibri" w:eastAsiaTheme="minorHAnsi" w:hAnsi="Calibri" w:cs="Calibri"/>
                <w:bCs/>
                <w:iCs/>
                <w:sz w:val="22"/>
                <w:szCs w:val="22"/>
              </w:rPr>
            </w:pPr>
            <w:r w:rsidRPr="00B978DB">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C1443"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1F5AD" w14:textId="77777777" w:rsidR="0034520B" w:rsidRPr="00A855F1" w:rsidRDefault="0034520B" w:rsidP="00BB776F">
            <w:pPr>
              <w:jc w:val="both"/>
              <w:rPr>
                <w:rFonts w:asciiTheme="minorHAnsi" w:cstheme="minorHAnsi"/>
              </w:rPr>
            </w:pPr>
          </w:p>
        </w:tc>
      </w:tr>
      <w:tr w:rsidR="0034520B" w:rsidRPr="001B11D7" w14:paraId="31F8DCDB"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F44AE" w14:textId="77777777" w:rsidR="0034520B" w:rsidRPr="00B978DB" w:rsidRDefault="0034520B" w:rsidP="00BB776F">
            <w:pPr>
              <w:rPr>
                <w:rFonts w:ascii="Calibri" w:eastAsia="Calibri" w:hAnsi="Calibri" w:cs="Calibri"/>
                <w:bCs/>
                <w:sz w:val="22"/>
                <w:szCs w:val="22"/>
              </w:rPr>
            </w:pPr>
            <w:r w:rsidRPr="00B978DB">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ACBD5" w14:textId="77777777" w:rsidR="0034520B" w:rsidRPr="00B978DB" w:rsidRDefault="0034520B" w:rsidP="00BB776F">
            <w:pPr>
              <w:rPr>
                <w:rFonts w:ascii="Calibri" w:hAnsi="Calibri" w:cs="Calibri"/>
                <w:bCs/>
                <w:color w:val="000000" w:themeColor="text1"/>
                <w:sz w:val="22"/>
                <w:szCs w:val="22"/>
              </w:rPr>
            </w:pPr>
            <w:r w:rsidRPr="00B978DB">
              <w:rPr>
                <w:rFonts w:ascii="Calibri" w:eastAsiaTheme="minorHAnsi" w:hAnsi="Calibri" w:cs="Calibri"/>
                <w:bCs/>
                <w:iCs/>
                <w:sz w:val="22"/>
                <w:szCs w:val="22"/>
              </w:rPr>
              <w:t>EBVPD (</w:t>
            </w:r>
            <w:r w:rsidRPr="00B978DB">
              <w:rPr>
                <w:rFonts w:ascii="Calibri" w:eastAsiaTheme="minorHAnsi" w:hAnsi="Calibri" w:cs="Calibri"/>
                <w:bCs/>
                <w:iCs/>
                <w:color w:val="000000" w:themeColor="text1"/>
                <w:sz w:val="22"/>
                <w:szCs w:val="22"/>
              </w:rPr>
              <w:fldChar w:fldCharType="begin"/>
            </w:r>
            <w:r w:rsidRPr="00B978DB">
              <w:rPr>
                <w:rFonts w:ascii="Calibri" w:eastAsiaTheme="minorHAnsi" w:hAnsi="Calibri" w:cs="Calibri"/>
                <w:bCs/>
                <w:iCs/>
                <w:color w:val="000000" w:themeColor="text1"/>
                <w:sz w:val="22"/>
                <w:szCs w:val="22"/>
              </w:rPr>
              <w:instrText xml:space="preserve"> REF _Ref38898251 \h  \* MERGEFORMAT </w:instrText>
            </w:r>
            <w:r w:rsidRPr="00B978DB">
              <w:rPr>
                <w:rFonts w:ascii="Calibri" w:eastAsiaTheme="minorHAnsi" w:hAnsi="Calibri" w:cs="Calibri"/>
                <w:bCs/>
                <w:iCs/>
                <w:color w:val="000000" w:themeColor="text1"/>
                <w:sz w:val="22"/>
                <w:szCs w:val="22"/>
              </w:rPr>
            </w:r>
            <w:r w:rsidRPr="00B978DB">
              <w:rPr>
                <w:rFonts w:ascii="Calibri" w:eastAsiaTheme="minorHAnsi" w:hAnsi="Calibri" w:cs="Calibri"/>
                <w:bCs/>
                <w:iCs/>
                <w:color w:val="000000" w:themeColor="text1"/>
                <w:sz w:val="22"/>
                <w:szCs w:val="22"/>
              </w:rPr>
              <w:fldChar w:fldCharType="separate"/>
            </w:r>
            <w:r w:rsidRPr="00B978DB">
              <w:rPr>
                <w:rFonts w:ascii="Calibri" w:eastAsia="Calibri" w:hAnsi="Calibri" w:cs="Calibri"/>
                <w:color w:val="000000" w:themeColor="text1"/>
                <w:sz w:val="22"/>
                <w:szCs w:val="22"/>
              </w:rPr>
              <w:t>Pirkimo sąlygų 7 priedas „EBVPD“</w:t>
            </w:r>
            <w:r w:rsidRPr="00B978DB">
              <w:rPr>
                <w:rFonts w:ascii="Calibri" w:hAnsi="Calibri" w:cs="Calibri"/>
                <w:color w:val="000000" w:themeColor="text1"/>
                <w:sz w:val="22"/>
                <w:szCs w:val="22"/>
              </w:rPr>
              <w:t xml:space="preserve"> (XML formatu)</w:t>
            </w:r>
            <w:r w:rsidRPr="00B978DB">
              <w:rPr>
                <w:rFonts w:ascii="Calibri" w:eastAsiaTheme="minorHAnsi" w:hAnsi="Calibri" w:cs="Calibri"/>
                <w:bCs/>
                <w:iCs/>
                <w:color w:val="000000" w:themeColor="text1"/>
                <w:sz w:val="22"/>
                <w:szCs w:val="22"/>
              </w:rPr>
              <w:fldChar w:fldCharType="end"/>
            </w:r>
            <w:r w:rsidRPr="00B978DB">
              <w:rPr>
                <w:rFonts w:ascii="Calibri" w:eastAsiaTheme="minorHAnsi" w:hAnsi="Calibri" w:cs="Calibri"/>
                <w:bCs/>
                <w:iCs/>
                <w:color w:val="000000" w:themeColor="text1"/>
                <w:sz w:val="22"/>
                <w:szCs w:val="22"/>
              </w:rPr>
              <w:t>.</w:t>
            </w:r>
            <w:r w:rsidRPr="00B978DB">
              <w:rPr>
                <w:rFonts w:ascii="Calibri" w:hAnsi="Calibri" w:cs="Calibri"/>
                <w:bCs/>
                <w:color w:val="000000" w:themeColor="text1"/>
                <w:sz w:val="22"/>
                <w:szCs w:val="22"/>
              </w:rPr>
              <w:t xml:space="preserve"> </w:t>
            </w:r>
          </w:p>
          <w:p w14:paraId="3C2A97B3" w14:textId="77777777" w:rsidR="0034520B" w:rsidRPr="00B978DB" w:rsidRDefault="0034520B" w:rsidP="00BB776F">
            <w:pPr>
              <w:pStyle w:val="Betarp"/>
              <w:tabs>
                <w:tab w:val="left" w:pos="331"/>
              </w:tabs>
              <w:ind w:left="32" w:hanging="32"/>
              <w:rPr>
                <w:rFonts w:ascii="Calibri" w:hAnsi="Calibri" w:cs="Calibri"/>
                <w:bCs/>
                <w:sz w:val="22"/>
                <w:szCs w:val="22"/>
              </w:rPr>
            </w:pPr>
            <w:r w:rsidRPr="00B978DB">
              <w:rPr>
                <w:rFonts w:ascii="Calibri" w:hAnsi="Calibri" w:cs="Calibri"/>
                <w:bCs/>
                <w:sz w:val="22"/>
                <w:szCs w:val="22"/>
              </w:rPr>
              <w:t>*Atskirą EBVPD pildo:</w:t>
            </w:r>
          </w:p>
          <w:p w14:paraId="490A8877" w14:textId="77777777" w:rsidR="0034520B" w:rsidRPr="00B978DB" w:rsidRDefault="0034520B" w:rsidP="0034520B">
            <w:pPr>
              <w:pStyle w:val="Betarp"/>
              <w:numPr>
                <w:ilvl w:val="0"/>
                <w:numId w:val="2"/>
              </w:numPr>
              <w:tabs>
                <w:tab w:val="left" w:pos="331"/>
              </w:tabs>
              <w:ind w:left="0" w:hanging="32"/>
              <w:rPr>
                <w:rFonts w:ascii="Calibri" w:hAnsi="Calibri" w:cs="Calibri"/>
                <w:bCs/>
                <w:sz w:val="22"/>
                <w:szCs w:val="22"/>
              </w:rPr>
            </w:pPr>
            <w:r w:rsidRPr="00B978DB">
              <w:rPr>
                <w:rFonts w:ascii="Calibri" w:hAnsi="Calibri" w:cs="Calibri"/>
                <w:bCs/>
                <w:sz w:val="22"/>
                <w:szCs w:val="22"/>
              </w:rPr>
              <w:t>tiekėjas;</w:t>
            </w:r>
          </w:p>
          <w:p w14:paraId="34222049" w14:textId="77777777" w:rsidR="0034520B" w:rsidRPr="00B978DB" w:rsidRDefault="0034520B" w:rsidP="0034520B">
            <w:pPr>
              <w:pStyle w:val="Betarp"/>
              <w:numPr>
                <w:ilvl w:val="0"/>
                <w:numId w:val="2"/>
              </w:numPr>
              <w:tabs>
                <w:tab w:val="left" w:pos="331"/>
              </w:tabs>
              <w:ind w:left="0" w:hanging="32"/>
              <w:rPr>
                <w:rFonts w:ascii="Calibri" w:hAnsi="Calibri" w:cs="Calibri"/>
                <w:bCs/>
                <w:sz w:val="22"/>
                <w:szCs w:val="22"/>
              </w:rPr>
            </w:pPr>
            <w:r w:rsidRPr="00B978DB">
              <w:rPr>
                <w:rFonts w:ascii="Calibri" w:hAnsi="Calibri" w:cs="Calibri"/>
                <w:bCs/>
                <w:sz w:val="22"/>
                <w:szCs w:val="22"/>
              </w:rPr>
              <w:t>kiekvienas tiekėjų grupės narys (jeigu pasiūlymą teikia tiekėjų grupė);</w:t>
            </w:r>
          </w:p>
          <w:p w14:paraId="1C3D6F4E" w14:textId="77777777" w:rsidR="0034520B" w:rsidRPr="00B978DB" w:rsidRDefault="0034520B" w:rsidP="0034520B">
            <w:pPr>
              <w:pStyle w:val="Sraopastraipa"/>
              <w:numPr>
                <w:ilvl w:val="0"/>
                <w:numId w:val="2"/>
              </w:numPr>
              <w:tabs>
                <w:tab w:val="left" w:pos="331"/>
              </w:tabs>
              <w:spacing w:line="20" w:lineRule="atLeast"/>
              <w:ind w:left="0" w:hanging="32"/>
              <w:rPr>
                <w:rFonts w:ascii="Calibri" w:hAnsi="Calibri" w:cs="Calibri"/>
                <w:bCs/>
                <w:iCs/>
                <w:sz w:val="22"/>
                <w:szCs w:val="22"/>
              </w:rPr>
            </w:pPr>
            <w:r w:rsidRPr="00B978DB">
              <w:rPr>
                <w:rFonts w:ascii="Calibri" w:hAnsi="Calibri" w:cs="Calibri"/>
                <w:sz w:val="22"/>
                <w:szCs w:val="22"/>
              </w:rPr>
              <w:t>kiekvienas ūkio subjektas, kurio pajėgumais remiasi tiekėjas pagal VPĮ 49 str. (</w:t>
            </w:r>
            <w:r w:rsidRPr="00B978DB">
              <w:rPr>
                <w:rFonts w:ascii="Calibri" w:eastAsia="Calibri" w:hAnsi="Calibri" w:cs="Calibri"/>
                <w:i/>
                <w:iCs/>
                <w:sz w:val="22"/>
                <w:szCs w:val="22"/>
              </w:rPr>
              <w:t xml:space="preserve">šis reikalavimas netaikomas </w:t>
            </w:r>
            <w:proofErr w:type="spellStart"/>
            <w:r w:rsidRPr="00B978DB">
              <w:rPr>
                <w:rFonts w:ascii="Calibri" w:eastAsia="Calibri" w:hAnsi="Calibri" w:cs="Calibri"/>
                <w:i/>
                <w:iCs/>
                <w:sz w:val="22"/>
                <w:szCs w:val="22"/>
              </w:rPr>
              <w:t>kvazisubtiekėjams</w:t>
            </w:r>
            <w:proofErr w:type="spellEnd"/>
            <w:r w:rsidRPr="00B978DB">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3D48E"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E47E4" w14:textId="77777777" w:rsidR="0034520B" w:rsidRPr="00A855F1" w:rsidRDefault="0034520B" w:rsidP="00BB776F">
            <w:pPr>
              <w:jc w:val="both"/>
              <w:rPr>
                <w:rFonts w:asciiTheme="minorHAnsi" w:cstheme="minorHAnsi"/>
              </w:rPr>
            </w:pPr>
          </w:p>
        </w:tc>
      </w:tr>
      <w:tr w:rsidR="0034520B" w:rsidRPr="001B11D7" w14:paraId="375EA137"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D8E1C"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185C3" w14:textId="77777777" w:rsidR="0034520B" w:rsidRPr="00B978DB" w:rsidRDefault="0034520B" w:rsidP="00BB776F">
            <w:pPr>
              <w:rPr>
                <w:rFonts w:ascii="Calibri" w:hAnsi="Calibri" w:cs="Calibri"/>
                <w:bCs/>
                <w:iCs/>
                <w:color w:val="00B050"/>
                <w:sz w:val="22"/>
                <w:szCs w:val="22"/>
              </w:rPr>
            </w:pPr>
            <w:r w:rsidRPr="00B978DB">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56F85"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0772" w14:textId="77777777" w:rsidR="0034520B" w:rsidRPr="00A855F1" w:rsidRDefault="0034520B" w:rsidP="00BB776F">
            <w:pPr>
              <w:jc w:val="both"/>
              <w:rPr>
                <w:rFonts w:asciiTheme="minorHAnsi" w:cstheme="minorHAnsi"/>
              </w:rPr>
            </w:pPr>
          </w:p>
        </w:tc>
      </w:tr>
      <w:tr w:rsidR="0034520B" w:rsidRPr="001B11D7" w14:paraId="31219DE6"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B9E1C"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D7DEE" w14:textId="77777777" w:rsidR="0034520B" w:rsidRPr="00B978DB" w:rsidRDefault="0034520B" w:rsidP="00BB776F">
            <w:pPr>
              <w:rPr>
                <w:rFonts w:ascii="Calibri" w:hAnsi="Calibri" w:cs="Calibri"/>
                <w:color w:val="000000" w:themeColor="text1"/>
                <w:sz w:val="22"/>
                <w:szCs w:val="22"/>
              </w:rPr>
            </w:pPr>
            <w:r w:rsidRPr="00B978DB">
              <w:rPr>
                <w:rFonts w:ascii="Calibri" w:hAnsi="Calibri" w:cs="Calibri"/>
                <w:color w:val="000000" w:themeColor="text1"/>
                <w:sz w:val="22"/>
                <w:szCs w:val="22"/>
              </w:rPr>
              <w:t xml:space="preserve">Jeigu tiekėjas pasitelkia </w:t>
            </w:r>
            <w:proofErr w:type="spellStart"/>
            <w:r w:rsidRPr="00B978DB">
              <w:rPr>
                <w:rFonts w:ascii="Calibri" w:hAnsi="Calibri" w:cs="Calibri"/>
                <w:color w:val="000000" w:themeColor="text1"/>
                <w:sz w:val="22"/>
                <w:szCs w:val="22"/>
              </w:rPr>
              <w:t>kvazisubtiekėjus</w:t>
            </w:r>
            <w:proofErr w:type="spellEnd"/>
            <w:r w:rsidRPr="00B978DB">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4BA33" w14:textId="77777777" w:rsidR="0034520B" w:rsidRPr="00A855F1" w:rsidRDefault="0034520B" w:rsidP="00BB776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0CD8" w14:textId="77777777" w:rsidR="0034520B" w:rsidRPr="00A855F1" w:rsidRDefault="0034520B" w:rsidP="00BB776F">
            <w:pPr>
              <w:jc w:val="both"/>
              <w:rPr>
                <w:rFonts w:cstheme="minorHAnsi"/>
              </w:rPr>
            </w:pPr>
          </w:p>
        </w:tc>
      </w:tr>
      <w:tr w:rsidR="0034520B" w:rsidRPr="001B11D7" w14:paraId="00762410"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35BD1"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643E9" w14:textId="77777777" w:rsidR="0034520B" w:rsidRPr="00B978DB" w:rsidRDefault="0034520B" w:rsidP="00BB776F">
            <w:pPr>
              <w:rPr>
                <w:rFonts w:ascii="Calibri" w:hAnsi="Calibri" w:cs="Calibri"/>
                <w:bCs/>
                <w:iCs/>
                <w:color w:val="000000" w:themeColor="text1"/>
                <w:sz w:val="22"/>
                <w:szCs w:val="22"/>
              </w:rPr>
            </w:pPr>
            <w:r w:rsidRPr="00B978DB">
              <w:rPr>
                <w:rFonts w:ascii="Calibri" w:hAnsi="Calibri" w:cs="Calibri"/>
                <w:color w:val="000000" w:themeColor="text1"/>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7F32D"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BB4C" w14:textId="77777777" w:rsidR="0034520B" w:rsidRPr="00A855F1" w:rsidRDefault="0034520B" w:rsidP="00BB776F">
            <w:pPr>
              <w:jc w:val="both"/>
              <w:rPr>
                <w:rFonts w:asciiTheme="minorHAnsi" w:cstheme="minorHAnsi"/>
              </w:rPr>
            </w:pPr>
          </w:p>
        </w:tc>
      </w:tr>
      <w:tr w:rsidR="0034520B" w:rsidRPr="001B11D7" w14:paraId="37E99338"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17EF"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D066B" w14:textId="677A4EEA" w:rsidR="0034520B" w:rsidRPr="00B978DB" w:rsidRDefault="006F3008" w:rsidP="00BB776F">
            <w:pPr>
              <w:rPr>
                <w:rFonts w:ascii="Calibri" w:hAnsi="Calibri" w:cs="Calibri"/>
                <w:color w:val="000000" w:themeColor="text1"/>
                <w:sz w:val="22"/>
                <w:szCs w:val="22"/>
              </w:rPr>
            </w:pPr>
            <w:r w:rsidRPr="00B978DB">
              <w:rPr>
                <w:rFonts w:ascii="Calibri" w:hAnsi="Calibri" w:cs="Calibri"/>
                <w:bCs/>
                <w:sz w:val="22"/>
                <w:szCs w:val="22"/>
              </w:rPr>
              <w:t>Dokumentai,</w:t>
            </w:r>
            <w:r w:rsidR="007536F1" w:rsidRPr="00B978DB">
              <w:rPr>
                <w:rFonts w:ascii="Calibri" w:hAnsi="Calibri" w:cs="Calibri"/>
                <w:bCs/>
                <w:sz w:val="22"/>
                <w:szCs w:val="22"/>
              </w:rPr>
              <w:t xml:space="preserve"> </w:t>
            </w:r>
            <w:r w:rsidRPr="00B978DB">
              <w:rPr>
                <w:rFonts w:ascii="Calibri" w:hAnsi="Calibri" w:cs="Calibri"/>
                <w:bCs/>
                <w:sz w:val="22"/>
                <w:szCs w:val="22"/>
              </w:rPr>
              <w:t>įrodantys siūlomų prekių atitikimą techniniams reikalavimams nurodytiems techninėje specifikacijoje: tiekėjas turi pateikti gamintojo parengtus katalogus ir / ar siūlom</w:t>
            </w:r>
            <w:r w:rsidR="00C87D06" w:rsidRPr="00B978DB">
              <w:rPr>
                <w:rFonts w:ascii="Calibri" w:hAnsi="Calibri" w:cs="Calibri"/>
                <w:bCs/>
                <w:sz w:val="22"/>
                <w:szCs w:val="22"/>
              </w:rPr>
              <w:t>ų prekių</w:t>
            </w:r>
            <w:r w:rsidRPr="00B978DB">
              <w:rPr>
                <w:rFonts w:ascii="Calibri" w:hAnsi="Calibri" w:cs="Calibri"/>
                <w:bCs/>
                <w:sz w:val="22"/>
                <w:szCs w:val="22"/>
              </w:rPr>
              <w:t xml:space="preserve"> techninių charakteristikų aprašymus (jei gamintojo kataloge neišsamiai atsispindi siūlo</w:t>
            </w:r>
            <w:r w:rsidR="00C87D06" w:rsidRPr="00B978DB">
              <w:rPr>
                <w:rFonts w:ascii="Calibri" w:hAnsi="Calibri" w:cs="Calibri"/>
                <w:bCs/>
                <w:sz w:val="22"/>
                <w:szCs w:val="22"/>
              </w:rPr>
              <w:t>mų prekių</w:t>
            </w:r>
            <w:r w:rsidRPr="00B978DB">
              <w:rPr>
                <w:rFonts w:ascii="Calibri" w:hAnsi="Calibri" w:cs="Calibri"/>
                <w:bCs/>
                <w:sz w:val="22"/>
                <w:szCs w:val="22"/>
              </w:rPr>
              <w:t xml:space="preserve"> atitikimas techninės specifikacijos reikalavimams) (</w:t>
            </w:r>
            <w:proofErr w:type="spellStart"/>
            <w:r w:rsidRPr="00B978DB">
              <w:rPr>
                <w:rFonts w:ascii="Calibri" w:hAnsi="Calibri" w:cs="Calibri"/>
                <w:bCs/>
                <w:sz w:val="22"/>
                <w:szCs w:val="22"/>
              </w:rPr>
              <w:t>pdf</w:t>
            </w:r>
            <w:proofErr w:type="spellEnd"/>
            <w:r w:rsidRPr="00B978DB">
              <w:rPr>
                <w:rFonts w:ascii="Calibri" w:hAnsi="Calibri" w:cs="Calibri"/>
                <w:bCs/>
                <w:sz w:val="22"/>
                <w:szCs w:val="22"/>
              </w:rPr>
              <w:t xml:space="preserve"> formatu) su vertimu į lietuvių arba anglų kalbą.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Pr="00B978DB">
              <w:rPr>
                <w:rFonts w:ascii="Calibri" w:hAnsi="Calibri" w:cs="Calibri"/>
                <w:color w:val="000000" w:themeColor="text1"/>
                <w:sz w:val="22"/>
                <w:szCs w:val="22"/>
              </w:rPr>
              <w:t xml:space="preserve">. </w:t>
            </w:r>
            <w:r w:rsidRPr="00B978DB">
              <w:rPr>
                <w:rFonts w:ascii="Calibri" w:hAnsi="Calibri" w:cs="Calibri"/>
                <w:bCs/>
                <w:color w:val="000000" w:themeColor="text1"/>
                <w:sz w:val="22"/>
                <w:szCs w:val="22"/>
                <w:u w:val="single"/>
              </w:rPr>
              <w:lastRenderedPageBreak/>
              <w:t xml:space="preserve">Kiekvienai atskirai pirkimo objekto daliai dokumentai turi būti pateikiami </w:t>
            </w:r>
            <w:r w:rsidRPr="00B978DB">
              <w:rPr>
                <w:rFonts w:ascii="Calibri" w:hAnsi="Calibri" w:cs="Calibri"/>
                <w:b/>
                <w:bCs/>
                <w:color w:val="000000" w:themeColor="text1"/>
                <w:sz w:val="22"/>
                <w:szCs w:val="22"/>
                <w:u w:val="single"/>
              </w:rPr>
              <w:t>atskirame</w:t>
            </w:r>
            <w:r w:rsidRPr="00B978DB">
              <w:rPr>
                <w:rFonts w:ascii="Calibri" w:hAnsi="Calibri" w:cs="Calibri"/>
                <w:bCs/>
                <w:color w:val="000000" w:themeColor="text1"/>
                <w:sz w:val="22"/>
                <w:szCs w:val="22"/>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BE69A" w14:textId="77777777" w:rsidR="0034520B" w:rsidRPr="00A855F1" w:rsidRDefault="0034520B" w:rsidP="00BB776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A7079" w14:textId="77777777" w:rsidR="0034520B" w:rsidRPr="00A855F1" w:rsidRDefault="0034520B" w:rsidP="00BB776F">
            <w:pPr>
              <w:jc w:val="both"/>
              <w:rPr>
                <w:rFonts w:cstheme="minorHAnsi"/>
              </w:rPr>
            </w:pPr>
          </w:p>
        </w:tc>
      </w:tr>
      <w:tr w:rsidR="0034520B" w:rsidRPr="001B11D7" w14:paraId="7D499E79"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3C61" w14:textId="6CEE83CB" w:rsidR="0034520B" w:rsidRPr="00B978DB" w:rsidRDefault="00DD4D91" w:rsidP="00BB776F">
            <w:pPr>
              <w:rPr>
                <w:rFonts w:ascii="Calibri" w:hAnsi="Calibri" w:cs="Calibri"/>
                <w:sz w:val="22"/>
                <w:szCs w:val="22"/>
              </w:rPr>
            </w:pPr>
            <w:r w:rsidRPr="00B978DB">
              <w:rPr>
                <w:rFonts w:ascii="Calibri" w:hAnsi="Calibri" w:cs="Calibri"/>
                <w:sz w:val="22"/>
                <w:szCs w:val="22"/>
              </w:rPr>
              <w:t>9</w:t>
            </w:r>
            <w:r w:rsidR="0034520B" w:rsidRPr="00B978DB">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01440" w14:textId="77777777" w:rsidR="0034520B" w:rsidRPr="00B978DB" w:rsidRDefault="0034520B" w:rsidP="00BB776F">
            <w:pPr>
              <w:rPr>
                <w:rFonts w:ascii="Calibri" w:hAnsi="Calibri" w:cs="Calibri"/>
                <w:sz w:val="22"/>
                <w:szCs w:val="22"/>
              </w:rPr>
            </w:pPr>
            <w:r w:rsidRPr="00B978DB">
              <w:rPr>
                <w:rFonts w:ascii="Calibri" w:hAnsi="Calibri" w:cs="Calibri"/>
                <w:bCs/>
                <w:iCs/>
                <w:color w:val="000000" w:themeColor="text1"/>
                <w:sz w:val="22"/>
                <w:szCs w:val="22"/>
              </w:rPr>
              <w:t xml:space="preserve">Atitikties </w:t>
            </w:r>
            <w:r w:rsidRPr="00B978DB">
              <w:rPr>
                <w:rFonts w:ascii="Calibri" w:eastAsia="Times New Roman" w:hAnsi="Calibri" w:cs="Calibri"/>
                <w:color w:val="00000A"/>
                <w:sz w:val="22"/>
                <w:szCs w:val="22"/>
                <w:lang w:eastAsia="zh-CN" w:bidi="hi-IN"/>
              </w:rPr>
              <w:t xml:space="preserve">liudijimai standarto ir švino ekvivalento atitikimui, kad rentgeno apsauginės priemonės atitinka </w:t>
            </w:r>
            <w:r w:rsidRPr="00B978DB">
              <w:rPr>
                <w:rFonts w:ascii="Calibri" w:eastAsia="Times New Roman" w:hAnsi="Calibri" w:cs="Calibri"/>
                <w:color w:val="00000A"/>
                <w:sz w:val="22"/>
                <w:szCs w:val="22"/>
                <w:shd w:val="clear" w:color="auto" w:fill="FFFFFF"/>
                <w:lang w:eastAsia="zh-CN" w:bidi="hi-IN"/>
              </w:rPr>
              <w:t>IEC 61331-3:2014 arba DIN EN 61331-3:2016 ar lygiavertį standartą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5D23C"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F32B7" w14:textId="77777777" w:rsidR="0034520B" w:rsidRPr="00A855F1" w:rsidRDefault="0034520B" w:rsidP="00BB776F">
            <w:pPr>
              <w:jc w:val="both"/>
              <w:rPr>
                <w:rFonts w:asciiTheme="minorHAnsi" w:cstheme="minorHAnsi"/>
              </w:rPr>
            </w:pPr>
          </w:p>
        </w:tc>
      </w:tr>
      <w:tr w:rsidR="0034520B" w:rsidRPr="001B11D7" w14:paraId="328F4EEF"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17BE0" w14:textId="0F0FB4F8" w:rsidR="0034520B" w:rsidRPr="00B978DB" w:rsidRDefault="00DD4D91" w:rsidP="00BB776F">
            <w:pPr>
              <w:rPr>
                <w:rFonts w:ascii="Calibri" w:hAnsi="Calibri" w:cs="Calibri"/>
                <w:sz w:val="22"/>
                <w:szCs w:val="22"/>
              </w:rPr>
            </w:pPr>
            <w:r w:rsidRPr="00B978DB">
              <w:rPr>
                <w:rFonts w:ascii="Calibri" w:hAnsi="Calibri" w:cs="Calibri"/>
                <w:sz w:val="22"/>
                <w:szCs w:val="22"/>
              </w:rPr>
              <w:t>1</w:t>
            </w:r>
            <w:r w:rsidR="003F5F0C">
              <w:rPr>
                <w:rFonts w:ascii="Calibri" w:hAnsi="Calibri" w:cs="Calibri"/>
                <w:sz w:val="22"/>
                <w:szCs w:val="22"/>
              </w:rPr>
              <w:t>0</w:t>
            </w:r>
            <w:r w:rsidR="0034520B" w:rsidRPr="00B978DB">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9F3DA" w14:textId="77777777" w:rsidR="0034520B" w:rsidRPr="00B978DB" w:rsidRDefault="0034520B" w:rsidP="00BB776F">
            <w:pPr>
              <w:rPr>
                <w:rFonts w:ascii="Calibri" w:hAnsi="Calibri" w:cs="Calibri"/>
                <w:bCs/>
                <w:iCs/>
                <w:color w:val="00B050"/>
                <w:sz w:val="22"/>
                <w:szCs w:val="22"/>
              </w:rPr>
            </w:pPr>
            <w:r w:rsidRPr="00B978DB">
              <w:rPr>
                <w:rFonts w:ascii="Calibri" w:hAnsi="Calibri" w:cs="Calibri"/>
                <w:bCs/>
                <w:iCs/>
                <w:color w:val="000000" w:themeColor="text1"/>
                <w:sz w:val="22"/>
                <w:szCs w:val="22"/>
              </w:rPr>
              <w:t>Kiti perkančiosios organizacijos reikalaujami ir/ar tiekėjo teikiami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CC3DD"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2F50A" w14:textId="77777777" w:rsidR="0034520B" w:rsidRPr="00A855F1" w:rsidRDefault="0034520B" w:rsidP="00BB776F">
            <w:pPr>
              <w:jc w:val="both"/>
              <w:rPr>
                <w:rFonts w:asciiTheme="minorHAnsi" w:cstheme="minorHAnsi"/>
              </w:rPr>
            </w:pPr>
          </w:p>
        </w:tc>
      </w:tr>
    </w:tbl>
    <w:p w14:paraId="3ED3F98C" w14:textId="77777777" w:rsidR="0034520B" w:rsidRPr="00682B25" w:rsidRDefault="0034520B" w:rsidP="0034520B">
      <w:pPr>
        <w:spacing w:after="0" w:line="240" w:lineRule="auto"/>
        <w:jc w:val="both"/>
        <w:rPr>
          <w:rFonts w:eastAsia="Times New Roman" w:cstheme="minorHAnsi"/>
          <w:sz w:val="22"/>
          <w:szCs w:val="22"/>
          <w:lang w:eastAsia="en-US"/>
        </w:rPr>
      </w:pPr>
    </w:p>
    <w:p w14:paraId="651937B7" w14:textId="77777777" w:rsidR="0034520B" w:rsidRPr="00827346" w:rsidRDefault="0034520B" w:rsidP="0034520B">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37B48BE" w14:textId="77777777" w:rsidR="0034520B" w:rsidRPr="00827346" w:rsidRDefault="0034520B" w:rsidP="0034520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A24BA8" w14:textId="77777777" w:rsidR="0034520B" w:rsidRPr="00827346" w:rsidRDefault="0034520B" w:rsidP="0034520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C3D536F" w14:textId="77777777" w:rsidR="0034520B" w:rsidRPr="00827346" w:rsidRDefault="0034520B" w:rsidP="0034520B">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7B69646" w14:textId="77777777" w:rsidR="0034520B" w:rsidRPr="00827346" w:rsidRDefault="0034520B" w:rsidP="0034520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2AFEA2D" w14:textId="77777777" w:rsidR="0034520B" w:rsidRPr="00827346" w:rsidRDefault="0034520B" w:rsidP="0034520B">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1B785CF" w14:textId="77777777" w:rsidR="0034520B" w:rsidRPr="00CE51CD" w:rsidRDefault="0034520B" w:rsidP="0034520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895184A" w14:textId="77777777" w:rsidR="0034520B" w:rsidRPr="000874BC" w:rsidRDefault="0034520B" w:rsidP="0034520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AD18A4D" w14:textId="77777777" w:rsidR="0034520B" w:rsidRPr="00E77999" w:rsidRDefault="0034520B" w:rsidP="0034520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3B38763" w14:textId="77777777" w:rsidR="0034520B" w:rsidRPr="00E77999" w:rsidRDefault="0034520B" w:rsidP="0034520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595DAB84" w14:textId="77777777" w:rsidR="0034520B" w:rsidRPr="00E77999" w:rsidRDefault="0034520B" w:rsidP="0034520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989DCE3" w14:textId="77777777" w:rsidR="0034520B" w:rsidRPr="00827346" w:rsidRDefault="0034520B" w:rsidP="0034520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8EBECEC" w14:textId="77777777" w:rsidR="0034520B" w:rsidRPr="00827346" w:rsidRDefault="0034520B" w:rsidP="0034520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34520B" w:rsidRPr="00827346" w14:paraId="1499F37A" w14:textId="77777777" w:rsidTr="00BB776F">
        <w:tc>
          <w:tcPr>
            <w:tcW w:w="13562" w:type="dxa"/>
          </w:tcPr>
          <w:p w14:paraId="4DECE855" w14:textId="77777777" w:rsidR="0034520B" w:rsidRPr="00827346" w:rsidRDefault="0034520B" w:rsidP="00BB776F">
            <w:pPr>
              <w:pStyle w:val="Sraopastraipa"/>
              <w:suppressAutoHyphens/>
              <w:ind w:left="0"/>
              <w:jc w:val="both"/>
              <w:rPr>
                <w:rFonts w:asciiTheme="minorHAnsi" w:eastAsia="Times New Roman" w:cstheme="minorHAnsi"/>
                <w:sz w:val="22"/>
                <w:szCs w:val="22"/>
              </w:rPr>
            </w:pPr>
          </w:p>
        </w:tc>
      </w:tr>
      <w:tr w:rsidR="0034520B" w:rsidRPr="00827346" w14:paraId="318AD70F" w14:textId="77777777" w:rsidTr="00BB776F">
        <w:tc>
          <w:tcPr>
            <w:tcW w:w="13562" w:type="dxa"/>
          </w:tcPr>
          <w:p w14:paraId="711E46B1" w14:textId="77777777" w:rsidR="0034520B" w:rsidRPr="00827346" w:rsidRDefault="0034520B" w:rsidP="00BB776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6691D83" w14:textId="77777777" w:rsidR="0034520B" w:rsidRPr="00CD022F" w:rsidRDefault="0034520B" w:rsidP="0034520B">
      <w:pPr>
        <w:pStyle w:val="Sraopastraipa"/>
        <w:suppressAutoHyphens/>
        <w:spacing w:after="0" w:line="240" w:lineRule="auto"/>
        <w:ind w:left="567"/>
        <w:jc w:val="both"/>
        <w:rPr>
          <w:rFonts w:eastAsia="Times New Roman" w:cstheme="minorHAnsi"/>
          <w:sz w:val="20"/>
          <w:szCs w:val="20"/>
          <w:lang w:eastAsia="en-US"/>
        </w:rPr>
      </w:pPr>
    </w:p>
    <w:p w14:paraId="799DF3DE" w14:textId="77777777" w:rsidR="0034520B" w:rsidRPr="00682B25" w:rsidRDefault="0034520B" w:rsidP="0034520B">
      <w:pPr>
        <w:suppressAutoHyphens/>
        <w:spacing w:after="0" w:line="240" w:lineRule="auto"/>
        <w:ind w:right="-2"/>
        <w:jc w:val="both"/>
        <w:rPr>
          <w:rFonts w:eastAsia="Times New Roman" w:cstheme="minorHAnsi"/>
          <w:sz w:val="22"/>
          <w:szCs w:val="22"/>
          <w:lang w:eastAsia="en-US"/>
        </w:rPr>
      </w:pPr>
    </w:p>
    <w:p w14:paraId="3BA17E37" w14:textId="77777777" w:rsidR="0034520B" w:rsidRPr="00AE49FC" w:rsidRDefault="0034520B" w:rsidP="0034520B">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4520B" w:rsidRPr="00AE49FC" w14:paraId="68227767" w14:textId="77777777" w:rsidTr="00BB776F">
        <w:trPr>
          <w:trHeight w:val="186"/>
        </w:trPr>
        <w:tc>
          <w:tcPr>
            <w:tcW w:w="3889" w:type="dxa"/>
            <w:tcBorders>
              <w:top w:val="single" w:sz="4" w:space="0" w:color="auto"/>
              <w:left w:val="nil"/>
              <w:bottom w:val="nil"/>
              <w:right w:val="nil"/>
            </w:tcBorders>
            <w:hideMark/>
          </w:tcPr>
          <w:p w14:paraId="3D73D37B"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F84E4CF"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84AABD8"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3AF64B8"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AB7CC39"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D4B9C50" w14:textId="77777777" w:rsidR="0034520B" w:rsidRDefault="0034520B" w:rsidP="0034520B">
      <w:pPr>
        <w:jc w:val="center"/>
        <w:rPr>
          <w:rFonts w:cstheme="minorHAnsi"/>
          <w:sz w:val="22"/>
          <w:szCs w:val="22"/>
        </w:rPr>
      </w:pPr>
      <w:r w:rsidRPr="00682B25">
        <w:rPr>
          <w:rFonts w:cstheme="minorHAnsi"/>
          <w:sz w:val="22"/>
          <w:szCs w:val="22"/>
        </w:rPr>
        <w:t>__________</w:t>
      </w:r>
    </w:p>
    <w:p w14:paraId="2494B85A" w14:textId="77777777" w:rsidR="0070704E" w:rsidRDefault="0070704E"/>
    <w:sectPr w:rsidR="0070704E" w:rsidSect="0034520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86F6" w14:textId="77777777" w:rsidR="00597981" w:rsidRDefault="00597981" w:rsidP="0034520B">
      <w:pPr>
        <w:spacing w:after="0" w:line="240" w:lineRule="auto"/>
      </w:pPr>
      <w:r>
        <w:separator/>
      </w:r>
    </w:p>
  </w:endnote>
  <w:endnote w:type="continuationSeparator" w:id="0">
    <w:p w14:paraId="397DF260" w14:textId="77777777" w:rsidR="00597981" w:rsidRDefault="00597981" w:rsidP="0034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BE91" w14:textId="77777777" w:rsidR="00597981" w:rsidRDefault="00597981" w:rsidP="0034520B">
      <w:pPr>
        <w:spacing w:after="0" w:line="240" w:lineRule="auto"/>
      </w:pPr>
      <w:r>
        <w:separator/>
      </w:r>
    </w:p>
  </w:footnote>
  <w:footnote w:type="continuationSeparator" w:id="0">
    <w:p w14:paraId="3958C487" w14:textId="77777777" w:rsidR="00597981" w:rsidRDefault="00597981" w:rsidP="0034520B">
      <w:pPr>
        <w:spacing w:after="0" w:line="240" w:lineRule="auto"/>
      </w:pPr>
      <w:r>
        <w:continuationSeparator/>
      </w:r>
    </w:p>
  </w:footnote>
  <w:footnote w:id="1">
    <w:p w14:paraId="28B86023"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44CE599"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510F1FA"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61FE408"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07BC314"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6F78445" w14:textId="77777777" w:rsidR="0034520B" w:rsidRPr="000D1890" w:rsidRDefault="0034520B" w:rsidP="0034520B">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09A3924" w14:textId="77777777" w:rsidR="0034520B" w:rsidRPr="004836E9" w:rsidRDefault="0034520B" w:rsidP="0034520B">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78EC71D" w14:textId="77777777" w:rsidR="0034520B" w:rsidRPr="00012DA8" w:rsidRDefault="0034520B" w:rsidP="0034520B">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B795D62" w14:textId="77777777" w:rsidR="0034520B" w:rsidRPr="00012DA8" w:rsidRDefault="0034520B" w:rsidP="0034520B">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A0034C5" w14:textId="77777777" w:rsidR="0034520B" w:rsidRPr="00012DA8" w:rsidRDefault="0034520B" w:rsidP="0034520B">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4F53DF1" w14:textId="77777777" w:rsidR="0034520B" w:rsidRPr="00012DA8" w:rsidRDefault="0034520B" w:rsidP="0034520B">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F55E7E5" w14:textId="77777777" w:rsidR="0034520B" w:rsidRDefault="0034520B" w:rsidP="0034520B">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7B90A2A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0B"/>
    <w:rsid w:val="00036FEB"/>
    <w:rsid w:val="00086FBA"/>
    <w:rsid w:val="000F7532"/>
    <w:rsid w:val="00115BA6"/>
    <w:rsid w:val="00146CDC"/>
    <w:rsid w:val="001711C3"/>
    <w:rsid w:val="001727D4"/>
    <w:rsid w:val="00197D19"/>
    <w:rsid w:val="001C01E2"/>
    <w:rsid w:val="001D65A8"/>
    <w:rsid w:val="001E67FB"/>
    <w:rsid w:val="00242507"/>
    <w:rsid w:val="00301ACB"/>
    <w:rsid w:val="00303830"/>
    <w:rsid w:val="003371AB"/>
    <w:rsid w:val="0034520B"/>
    <w:rsid w:val="00363149"/>
    <w:rsid w:val="00385E8E"/>
    <w:rsid w:val="003F5F0C"/>
    <w:rsid w:val="00412D52"/>
    <w:rsid w:val="005075AC"/>
    <w:rsid w:val="00522CC3"/>
    <w:rsid w:val="0055239B"/>
    <w:rsid w:val="00597981"/>
    <w:rsid w:val="006F3008"/>
    <w:rsid w:val="0070704E"/>
    <w:rsid w:val="007536F1"/>
    <w:rsid w:val="008A461C"/>
    <w:rsid w:val="008E5BF5"/>
    <w:rsid w:val="00942414"/>
    <w:rsid w:val="00973DB8"/>
    <w:rsid w:val="009C4ECB"/>
    <w:rsid w:val="00A876B8"/>
    <w:rsid w:val="00B978DB"/>
    <w:rsid w:val="00BA660C"/>
    <w:rsid w:val="00BB131E"/>
    <w:rsid w:val="00C47CB0"/>
    <w:rsid w:val="00C72F0A"/>
    <w:rsid w:val="00C87D06"/>
    <w:rsid w:val="00CD442A"/>
    <w:rsid w:val="00CD7B35"/>
    <w:rsid w:val="00DD4D91"/>
    <w:rsid w:val="00E2613D"/>
    <w:rsid w:val="00ED681D"/>
    <w:rsid w:val="00EE38E1"/>
    <w:rsid w:val="00EE6C39"/>
    <w:rsid w:val="3510F940"/>
    <w:rsid w:val="793BF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C2E0"/>
  <w15:chartTrackingRefBased/>
  <w15:docId w15:val="{F55A7AB0-3F92-4AF0-9D1B-F7F7DC48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20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4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52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52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52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52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52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52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52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52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52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52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52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52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52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52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52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52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52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52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52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52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520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4520B"/>
    <w:pPr>
      <w:ind w:left="720"/>
      <w:contextualSpacing/>
    </w:pPr>
  </w:style>
  <w:style w:type="character" w:styleId="Rykuspabraukimas">
    <w:name w:val="Intense Emphasis"/>
    <w:basedOn w:val="Numatytasispastraiposriftas"/>
    <w:uiPriority w:val="21"/>
    <w:qFormat/>
    <w:rsid w:val="0034520B"/>
    <w:rPr>
      <w:i/>
      <w:iCs/>
      <w:color w:val="0F4761" w:themeColor="accent1" w:themeShade="BF"/>
    </w:rPr>
  </w:style>
  <w:style w:type="paragraph" w:styleId="Iskirtacitata">
    <w:name w:val="Intense Quote"/>
    <w:basedOn w:val="prastasis"/>
    <w:next w:val="prastasis"/>
    <w:link w:val="IskirtacitataDiagrama"/>
    <w:uiPriority w:val="30"/>
    <w:qFormat/>
    <w:rsid w:val="0034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520B"/>
    <w:rPr>
      <w:i/>
      <w:iCs/>
      <w:color w:val="0F4761" w:themeColor="accent1" w:themeShade="BF"/>
    </w:rPr>
  </w:style>
  <w:style w:type="character" w:styleId="Rykinuoroda">
    <w:name w:val="Intense Reference"/>
    <w:basedOn w:val="Numatytasispastraiposriftas"/>
    <w:uiPriority w:val="32"/>
    <w:qFormat/>
    <w:rsid w:val="0034520B"/>
    <w:rPr>
      <w:b/>
      <w:bCs/>
      <w:smallCaps/>
      <w:color w:val="0F4761" w:themeColor="accent1" w:themeShade="BF"/>
      <w:spacing w:val="5"/>
    </w:rPr>
  </w:style>
  <w:style w:type="character" w:styleId="Hipersaitas">
    <w:name w:val="Hyperlink"/>
    <w:basedOn w:val="Numatytasispastraiposriftas"/>
    <w:uiPriority w:val="99"/>
    <w:unhideWhenUsed/>
    <w:rsid w:val="0034520B"/>
    <w:rPr>
      <w:strike w:val="0"/>
      <w:dstrike w:val="0"/>
      <w:color w:val="auto"/>
      <w:u w:val="none"/>
      <w:effect w:val="none"/>
    </w:rPr>
  </w:style>
  <w:style w:type="paragraph" w:styleId="Puslapioinaostekstas">
    <w:name w:val="footnote text"/>
    <w:basedOn w:val="prastasis"/>
    <w:link w:val="PuslapioinaostekstasDiagrama"/>
    <w:uiPriority w:val="99"/>
    <w:unhideWhenUsed/>
    <w:rsid w:val="0034520B"/>
    <w:rPr>
      <w:sz w:val="20"/>
      <w:szCs w:val="20"/>
    </w:rPr>
  </w:style>
  <w:style w:type="character" w:customStyle="1" w:styleId="PuslapioinaostekstasDiagrama">
    <w:name w:val="Puslapio išnašos tekstas Diagrama"/>
    <w:basedOn w:val="Numatytasispastraiposriftas"/>
    <w:link w:val="Puslapioinaostekstas"/>
    <w:uiPriority w:val="99"/>
    <w:rsid w:val="0034520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4520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4520B"/>
    <w:rPr>
      <w:vertAlign w:val="superscript"/>
    </w:rPr>
  </w:style>
  <w:style w:type="table" w:styleId="Lentelstinklelis">
    <w:name w:val="Table Grid"/>
    <w:basedOn w:val="prastojilentel"/>
    <w:rsid w:val="0034520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34520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4520B"/>
    <w:rPr>
      <w:rFonts w:eastAsiaTheme="minorEastAsia"/>
      <w:kern w:val="0"/>
      <w:sz w:val="21"/>
      <w:szCs w:val="21"/>
      <w:lang w:eastAsia="lt-LT"/>
      <w14:ligatures w14:val="none"/>
    </w:rPr>
  </w:style>
  <w:style w:type="table" w:customStyle="1" w:styleId="TableGrid5">
    <w:name w:val="Table Grid5"/>
    <w:basedOn w:val="prastojilentel"/>
    <w:next w:val="Lentelstinklelis"/>
    <w:rsid w:val="003452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4520B"/>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F3008"/>
    <w:rPr>
      <w:sz w:val="20"/>
      <w:szCs w:val="20"/>
    </w:rPr>
  </w:style>
  <w:style w:type="character" w:customStyle="1" w:styleId="KomentarotekstasDiagrama">
    <w:name w:val="Komentaro tekstas Diagrama"/>
    <w:basedOn w:val="Numatytasispastraiposriftas"/>
    <w:link w:val="Komentarotekstas"/>
    <w:uiPriority w:val="99"/>
    <w:rsid w:val="006F3008"/>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6F3008"/>
    <w:rPr>
      <w:sz w:val="16"/>
      <w:szCs w:val="16"/>
    </w:rPr>
  </w:style>
  <w:style w:type="paragraph" w:styleId="Komentarotema">
    <w:name w:val="annotation subject"/>
    <w:basedOn w:val="Komentarotekstas"/>
    <w:next w:val="Komentarotekstas"/>
    <w:link w:val="KomentarotemaDiagrama"/>
    <w:uiPriority w:val="99"/>
    <w:semiHidden/>
    <w:unhideWhenUsed/>
    <w:rsid w:val="001711C3"/>
    <w:pPr>
      <w:spacing w:line="240" w:lineRule="auto"/>
    </w:pPr>
    <w:rPr>
      <w:b/>
      <w:bCs/>
    </w:rPr>
  </w:style>
  <w:style w:type="character" w:customStyle="1" w:styleId="KomentarotemaDiagrama">
    <w:name w:val="Komentaro tema Diagrama"/>
    <w:basedOn w:val="KomentarotekstasDiagrama"/>
    <w:link w:val="Komentarotema"/>
    <w:uiPriority w:val="99"/>
    <w:semiHidden/>
    <w:rsid w:val="001711C3"/>
    <w:rPr>
      <w:rFonts w:eastAsiaTheme="minorEastAsia"/>
      <w:b/>
      <w:bCs/>
      <w:kern w:val="0"/>
      <w:sz w:val="20"/>
      <w:szCs w:val="20"/>
      <w:lang w:eastAsia="lt-LT"/>
      <w14:ligatures w14:val="none"/>
    </w:rPr>
  </w:style>
  <w:style w:type="paragraph" w:styleId="Pataisymai">
    <w:name w:val="Revision"/>
    <w:hidden/>
    <w:uiPriority w:val="99"/>
    <w:semiHidden/>
    <w:rsid w:val="00C72F0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99053-57BF-41EC-ABCA-775E4B810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8C19D-AF50-4F48-9A2C-3554C8BECB3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8E7ACEAE-5E6D-4740-A0A3-867BA7005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1759</Words>
  <Characters>11825</Characters>
  <Application>Microsoft Office Word</Application>
  <DocSecurity>0</DocSecurity>
  <Lines>422</Lines>
  <Paragraphs>191</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32</cp:revision>
  <dcterms:created xsi:type="dcterms:W3CDTF">2025-12-03T07:52:00Z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