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7CA2CC37" w:rsidR="00483C99" w:rsidRPr="008C5214" w:rsidRDefault="005C5888" w:rsidP="00A12F2C">
      <w:pPr>
        <w:spacing w:after="0" w:line="360" w:lineRule="auto"/>
        <w:jc w:val="center"/>
        <w:rPr>
          <w:rFonts w:ascii="Times New Roman" w:hAnsi="Times New Roman" w:cs="Times New Roman"/>
          <w:b/>
          <w:sz w:val="24"/>
          <w:szCs w:val="24"/>
        </w:rPr>
      </w:pPr>
      <w:r w:rsidRPr="008C5214">
        <w:rPr>
          <w:rFonts w:ascii="Times New Roman" w:hAnsi="Times New Roman" w:cs="Times New Roman"/>
          <w:b/>
          <w:sz w:val="24"/>
          <w:szCs w:val="24"/>
        </w:rPr>
        <w:t xml:space="preserve">KVIETIMAS DALYVAUTI </w:t>
      </w:r>
      <w:r w:rsidR="00A12F2C" w:rsidRPr="008C5214">
        <w:rPr>
          <w:rFonts w:ascii="Times New Roman" w:hAnsi="Times New Roman" w:cs="Times New Roman"/>
          <w:b/>
          <w:sz w:val="24"/>
          <w:szCs w:val="24"/>
        </w:rPr>
        <w:t>RINKOS DALYVIŲ KONSULTACIJ</w:t>
      </w:r>
      <w:r w:rsidRPr="008C5214">
        <w:rPr>
          <w:rFonts w:ascii="Times New Roman" w:hAnsi="Times New Roman" w:cs="Times New Roman"/>
          <w:b/>
          <w:sz w:val="24"/>
          <w:szCs w:val="24"/>
        </w:rPr>
        <w:t>OJE</w:t>
      </w:r>
      <w:r w:rsidR="00483C99" w:rsidRPr="008C5214">
        <w:rPr>
          <w:rFonts w:ascii="Times New Roman" w:hAnsi="Times New Roman" w:cs="Times New Roman"/>
          <w:b/>
          <w:sz w:val="24"/>
          <w:szCs w:val="24"/>
        </w:rPr>
        <w:t xml:space="preserve"> DĖL PLANUOJAMO VYKDYTI</w:t>
      </w:r>
      <w:r w:rsidRPr="008C5214">
        <w:rPr>
          <w:rFonts w:ascii="Times New Roman" w:hAnsi="Times New Roman" w:cs="Times New Roman"/>
          <w:b/>
          <w:sz w:val="24"/>
          <w:szCs w:val="24"/>
        </w:rPr>
        <w:t xml:space="preserve"> </w:t>
      </w:r>
      <w:r w:rsidR="00483C99" w:rsidRPr="008C5214">
        <w:rPr>
          <w:rFonts w:ascii="Times New Roman" w:hAnsi="Times New Roman" w:cs="Times New Roman"/>
          <w:b/>
          <w:sz w:val="24"/>
          <w:szCs w:val="24"/>
        </w:rPr>
        <w:t>PIRKIMO</w:t>
      </w:r>
    </w:p>
    <w:p w14:paraId="76343F46" w14:textId="2D33B954" w:rsidR="00A12F2C" w:rsidRPr="008C5214" w:rsidRDefault="00483C99" w:rsidP="00A12F2C">
      <w:pPr>
        <w:spacing w:after="0" w:line="360" w:lineRule="auto"/>
        <w:jc w:val="center"/>
        <w:rPr>
          <w:rFonts w:ascii="Times New Roman" w:hAnsi="Times New Roman" w:cs="Times New Roman"/>
          <w:b/>
          <w:sz w:val="24"/>
          <w:szCs w:val="24"/>
        </w:rPr>
      </w:pPr>
      <w:r w:rsidRPr="008C5214">
        <w:rPr>
          <w:rFonts w:ascii="Times New Roman" w:hAnsi="Times New Roman" w:cs="Times New Roman"/>
          <w:b/>
          <w:sz w:val="24"/>
          <w:szCs w:val="24"/>
        </w:rPr>
        <w:t>„</w:t>
      </w:r>
      <w:r w:rsidR="00793C1E" w:rsidRPr="008C5214">
        <w:rPr>
          <w:rFonts w:ascii="Times New Roman" w:hAnsi="Times New Roman" w:cs="Times New Roman"/>
          <w:b/>
          <w:bCs/>
          <w:sz w:val="24"/>
          <w:szCs w:val="24"/>
        </w:rPr>
        <w:t xml:space="preserve">BUČOS IR BORODIANKOS MIESTŲ ERDVINIŲ DUOMENŲ SURINKIMO </w:t>
      </w:r>
      <w:r w:rsidR="005F42CA" w:rsidRPr="008C5214">
        <w:rPr>
          <w:rFonts w:ascii="Times New Roman" w:hAnsi="Times New Roman" w:cs="Times New Roman"/>
          <w:b/>
          <w:bCs/>
          <w:sz w:val="24"/>
          <w:szCs w:val="24"/>
        </w:rPr>
        <w:t>PASLAUGOS</w:t>
      </w:r>
      <w:r w:rsidRPr="008C5214">
        <w:rPr>
          <w:rFonts w:ascii="Times New Roman" w:hAnsi="Times New Roman" w:cs="Times New Roman"/>
          <w:b/>
          <w:sz w:val="24"/>
          <w:szCs w:val="24"/>
        </w:rPr>
        <w:t>“</w:t>
      </w:r>
    </w:p>
    <w:p w14:paraId="55E0243D" w14:textId="77777777" w:rsidR="005C5888" w:rsidRPr="008C5214" w:rsidRDefault="005C5888" w:rsidP="00A12F2C">
      <w:pPr>
        <w:spacing w:after="0" w:line="360" w:lineRule="auto"/>
        <w:jc w:val="center"/>
        <w:rPr>
          <w:rFonts w:ascii="Times New Roman" w:hAnsi="Times New Roman" w:cs="Times New Roman"/>
          <w:b/>
          <w:sz w:val="24"/>
          <w:szCs w:val="24"/>
        </w:rPr>
      </w:pPr>
    </w:p>
    <w:p w14:paraId="7BB85FDD" w14:textId="70D22774" w:rsidR="005C5888" w:rsidRPr="008C5214" w:rsidRDefault="005C5888" w:rsidP="005C5888">
      <w:pPr>
        <w:spacing w:after="0" w:line="360" w:lineRule="auto"/>
        <w:rPr>
          <w:rFonts w:ascii="Times New Roman" w:hAnsi="Times New Roman" w:cs="Times New Roman"/>
          <w:bCs/>
          <w:sz w:val="24"/>
          <w:szCs w:val="24"/>
        </w:rPr>
      </w:pPr>
      <w:r w:rsidRPr="008C5214">
        <w:rPr>
          <w:rFonts w:ascii="Times New Roman" w:hAnsi="Times New Roman" w:cs="Times New Roman"/>
          <w:bCs/>
          <w:sz w:val="24"/>
          <w:szCs w:val="24"/>
        </w:rPr>
        <w:t>Tiekėjams</w:t>
      </w:r>
    </w:p>
    <w:p w14:paraId="4D6C4A74" w14:textId="77777777" w:rsidR="00A12F2C" w:rsidRPr="008C5214" w:rsidRDefault="00A12F2C" w:rsidP="00A12F2C">
      <w:pPr>
        <w:spacing w:after="0" w:line="360" w:lineRule="auto"/>
        <w:jc w:val="center"/>
        <w:rPr>
          <w:rFonts w:ascii="Times New Roman" w:hAnsi="Times New Roman" w:cs="Times New Roman"/>
          <w:sz w:val="24"/>
          <w:szCs w:val="24"/>
        </w:rPr>
      </w:pPr>
    </w:p>
    <w:p w14:paraId="32911984" w14:textId="3E709667" w:rsidR="007D0963" w:rsidRPr="008C5214" w:rsidRDefault="005F42CA" w:rsidP="00A12F2C">
      <w:pPr>
        <w:spacing w:after="0" w:line="360" w:lineRule="auto"/>
        <w:ind w:firstLine="567"/>
        <w:jc w:val="both"/>
        <w:rPr>
          <w:rFonts w:ascii="Times New Roman" w:hAnsi="Times New Roman" w:cs="Times New Roman"/>
          <w:sz w:val="24"/>
          <w:szCs w:val="24"/>
        </w:rPr>
      </w:pPr>
      <w:r w:rsidRPr="008C5214">
        <w:rPr>
          <w:rFonts w:ascii="Times New Roman" w:hAnsi="Times New Roman" w:cs="Times New Roman"/>
          <w:b/>
          <w:bCs/>
          <w:sz w:val="24"/>
          <w:szCs w:val="24"/>
        </w:rPr>
        <w:t>VŠĮ Statybų sektoriaus vystymo agentūra</w:t>
      </w:r>
      <w:r w:rsidR="00A12F2C" w:rsidRPr="008C5214">
        <w:rPr>
          <w:rFonts w:ascii="Times New Roman" w:hAnsi="Times New Roman" w:cs="Times New Roman"/>
          <w:sz w:val="24"/>
          <w:szCs w:val="24"/>
        </w:rPr>
        <w:t xml:space="preserve"> (toliau – </w:t>
      </w:r>
      <w:r w:rsidR="00126DA4" w:rsidRPr="008C5214">
        <w:rPr>
          <w:rFonts w:ascii="Times New Roman" w:hAnsi="Times New Roman" w:cs="Times New Roman"/>
          <w:sz w:val="24"/>
          <w:szCs w:val="24"/>
        </w:rPr>
        <w:t>Perkančioji organizacija</w:t>
      </w:r>
      <w:r w:rsidR="00A12F2C" w:rsidRPr="008C5214">
        <w:rPr>
          <w:rFonts w:ascii="Times New Roman" w:hAnsi="Times New Roman" w:cs="Times New Roman"/>
          <w:sz w:val="24"/>
          <w:szCs w:val="24"/>
        </w:rPr>
        <w:t xml:space="preserve">, </w:t>
      </w:r>
      <w:r w:rsidRPr="008C5214">
        <w:rPr>
          <w:rFonts w:ascii="Times New Roman" w:hAnsi="Times New Roman" w:cs="Times New Roman"/>
          <w:sz w:val="24"/>
          <w:szCs w:val="24"/>
        </w:rPr>
        <w:t>SSVA</w:t>
      </w:r>
      <w:r w:rsidR="00A12F2C" w:rsidRPr="008C5214">
        <w:rPr>
          <w:rFonts w:ascii="Times New Roman" w:hAnsi="Times New Roman" w:cs="Times New Roman"/>
          <w:sz w:val="24"/>
          <w:szCs w:val="24"/>
        </w:rPr>
        <w:t>)</w:t>
      </w:r>
      <w:r w:rsidR="00483C99" w:rsidRPr="008C5214">
        <w:rPr>
          <w:rFonts w:ascii="Times New Roman" w:hAnsi="Times New Roman" w:cs="Times New Roman"/>
          <w:sz w:val="24"/>
          <w:szCs w:val="24"/>
        </w:rPr>
        <w:t xml:space="preserve">, </w:t>
      </w:r>
      <w:r w:rsidR="00A12F2C" w:rsidRPr="008C5214">
        <w:rPr>
          <w:rFonts w:ascii="Times New Roman" w:hAnsi="Times New Roman" w:cs="Times New Roman"/>
          <w:sz w:val="24"/>
          <w:szCs w:val="24"/>
        </w:rPr>
        <w:t xml:space="preserve"> </w:t>
      </w:r>
      <w:r w:rsidR="00483C99" w:rsidRPr="008C5214">
        <w:rPr>
          <w:rFonts w:ascii="Times New Roman" w:hAnsi="Times New Roman" w:cs="Times New Roman"/>
          <w:sz w:val="24"/>
          <w:szCs w:val="24"/>
        </w:rPr>
        <w:t>siekdama tinkamai pasirengt</w:t>
      </w:r>
      <w:r w:rsidR="007D0963" w:rsidRPr="008C5214">
        <w:rPr>
          <w:rFonts w:ascii="Times New Roman" w:hAnsi="Times New Roman" w:cs="Times New Roman"/>
          <w:sz w:val="24"/>
          <w:szCs w:val="24"/>
        </w:rPr>
        <w:t>i viešajam pirkimui „</w:t>
      </w:r>
      <w:proofErr w:type="spellStart"/>
      <w:r w:rsidR="00793C1E" w:rsidRPr="008C5214">
        <w:rPr>
          <w:rFonts w:ascii="Times New Roman" w:hAnsi="Times New Roman" w:cs="Times New Roman"/>
          <w:sz w:val="24"/>
          <w:szCs w:val="24"/>
        </w:rPr>
        <w:t>Bučos</w:t>
      </w:r>
      <w:proofErr w:type="spellEnd"/>
      <w:r w:rsidR="00793C1E" w:rsidRPr="008C5214">
        <w:rPr>
          <w:rFonts w:ascii="Times New Roman" w:hAnsi="Times New Roman" w:cs="Times New Roman"/>
          <w:sz w:val="24"/>
          <w:szCs w:val="24"/>
        </w:rPr>
        <w:t xml:space="preserve"> ir </w:t>
      </w:r>
      <w:proofErr w:type="spellStart"/>
      <w:r w:rsidR="00793C1E" w:rsidRPr="008C5214">
        <w:rPr>
          <w:rFonts w:ascii="Times New Roman" w:hAnsi="Times New Roman" w:cs="Times New Roman"/>
          <w:sz w:val="24"/>
          <w:szCs w:val="24"/>
        </w:rPr>
        <w:t>Borodiankos</w:t>
      </w:r>
      <w:proofErr w:type="spellEnd"/>
      <w:r w:rsidR="00793C1E" w:rsidRPr="008C5214">
        <w:rPr>
          <w:rFonts w:ascii="Times New Roman" w:hAnsi="Times New Roman" w:cs="Times New Roman"/>
          <w:sz w:val="24"/>
          <w:szCs w:val="24"/>
        </w:rPr>
        <w:t xml:space="preserve"> miestų erdvinių duomenų surinkimo </w:t>
      </w:r>
      <w:r w:rsidRPr="008C5214">
        <w:rPr>
          <w:rFonts w:ascii="Times New Roman" w:hAnsi="Times New Roman" w:cs="Times New Roman"/>
          <w:sz w:val="24"/>
          <w:szCs w:val="24"/>
        </w:rPr>
        <w:t>paslaugos</w:t>
      </w:r>
      <w:r w:rsidR="007D0963" w:rsidRPr="008C5214">
        <w:rPr>
          <w:rFonts w:ascii="Times New Roman" w:hAnsi="Times New Roman" w:cs="Times New Roman"/>
          <w:sz w:val="24"/>
          <w:szCs w:val="24"/>
        </w:rPr>
        <w:t>“ (toliau – Pirkimas)</w:t>
      </w:r>
      <w:r w:rsidR="00DD47A6" w:rsidRPr="008C5214">
        <w:rPr>
          <w:rFonts w:ascii="Times New Roman" w:hAnsi="Times New Roman" w:cs="Times New Roman"/>
          <w:color w:val="0070C0"/>
          <w:sz w:val="24"/>
          <w:szCs w:val="24"/>
        </w:rPr>
        <w:t>,</w:t>
      </w:r>
      <w:r w:rsidR="00967FA6" w:rsidRPr="008C5214">
        <w:rPr>
          <w:rFonts w:ascii="Times New Roman" w:hAnsi="Times New Roman" w:cs="Times New Roman"/>
          <w:color w:val="0070C0"/>
          <w:sz w:val="24"/>
          <w:szCs w:val="24"/>
        </w:rPr>
        <w:t xml:space="preserve"> </w:t>
      </w:r>
      <w:r w:rsidR="00483C99" w:rsidRPr="008C5214">
        <w:rPr>
          <w:rFonts w:ascii="Times New Roman" w:hAnsi="Times New Roman" w:cs="Times New Roman"/>
          <w:sz w:val="24"/>
          <w:szCs w:val="24"/>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00A12F2C" w:rsidRPr="008C5214">
        <w:rPr>
          <w:rFonts w:ascii="Times New Roman" w:hAnsi="Times New Roman" w:cs="Times New Roman"/>
          <w:sz w:val="24"/>
          <w:szCs w:val="24"/>
        </w:rPr>
        <w:t>.</w:t>
      </w:r>
      <w:r w:rsidR="007D0963" w:rsidRPr="008C5214">
        <w:rPr>
          <w:rFonts w:ascii="Times New Roman" w:hAnsi="Times New Roman" w:cs="Times New Roman"/>
          <w:sz w:val="24"/>
          <w:szCs w:val="24"/>
        </w:rPr>
        <w:t xml:space="preserve"> </w:t>
      </w:r>
    </w:p>
    <w:p w14:paraId="46B80DA7" w14:textId="13E34681" w:rsidR="007D0963" w:rsidRPr="008C5214" w:rsidRDefault="007D0963" w:rsidP="001C4B41">
      <w:pPr>
        <w:spacing w:before="240"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t xml:space="preserve">Pirkimas </w:t>
      </w:r>
      <w:r w:rsidR="005C5888" w:rsidRPr="008C5214">
        <w:rPr>
          <w:rFonts w:ascii="Times New Roman" w:hAnsi="Times New Roman" w:cs="Times New Roman"/>
          <w:sz w:val="24"/>
          <w:szCs w:val="24"/>
        </w:rPr>
        <w:t xml:space="preserve">bus </w:t>
      </w:r>
      <w:r w:rsidR="00DD47A6" w:rsidRPr="008C5214">
        <w:rPr>
          <w:rFonts w:ascii="Times New Roman" w:hAnsi="Times New Roman" w:cs="Times New Roman"/>
          <w:sz w:val="24"/>
          <w:szCs w:val="24"/>
        </w:rPr>
        <w:t xml:space="preserve">atliekamas </w:t>
      </w:r>
      <w:r w:rsidR="001C4B41" w:rsidRPr="008C5214">
        <w:rPr>
          <w:rFonts w:ascii="Times New Roman" w:hAnsi="Times New Roman" w:cs="Times New Roman"/>
          <w:sz w:val="24"/>
          <w:szCs w:val="24"/>
        </w:rPr>
        <w:t xml:space="preserve">įgyvendinat </w:t>
      </w:r>
      <w:r w:rsidR="003C7347" w:rsidRPr="008C5214">
        <w:rPr>
          <w:rFonts w:ascii="Times New Roman" w:hAnsi="Times New Roman" w:cs="Times New Roman"/>
          <w:sz w:val="24"/>
          <w:szCs w:val="24"/>
        </w:rPr>
        <w:t>Lietuvos Vystomojo bendradarbiavimo ir pagalbos vystymuisi fondo bei Taivaniečių atstovybės</w:t>
      </w:r>
      <w:r w:rsidR="001C4B41" w:rsidRPr="008C5214">
        <w:rPr>
          <w:rFonts w:ascii="Times New Roman" w:hAnsi="Times New Roman" w:cs="Times New Roman"/>
          <w:sz w:val="24"/>
          <w:szCs w:val="24"/>
        </w:rPr>
        <w:t xml:space="preserve"> lėšomis finansuojamą </w:t>
      </w:r>
      <w:r w:rsidR="008C5214" w:rsidRPr="008C5214">
        <w:rPr>
          <w:rFonts w:ascii="Times New Roman" w:hAnsi="Times New Roman" w:cs="Times New Roman"/>
          <w:sz w:val="24"/>
          <w:szCs w:val="24"/>
        </w:rPr>
        <w:t>projektą „</w:t>
      </w:r>
      <w:r w:rsidR="008C5214">
        <w:rPr>
          <w:rFonts w:ascii="Times New Roman" w:hAnsi="Times New Roman" w:cs="Times New Roman"/>
          <w:sz w:val="24"/>
          <w:szCs w:val="24"/>
        </w:rPr>
        <w:t>S</w:t>
      </w:r>
      <w:r w:rsidR="008C5214" w:rsidRPr="008C5214">
        <w:rPr>
          <w:rFonts w:ascii="Times New Roman" w:hAnsi="Times New Roman" w:cs="Times New Roman"/>
          <w:sz w:val="24"/>
          <w:szCs w:val="24"/>
        </w:rPr>
        <w:t>kaitmeninio teritorijų planavimo 3</w:t>
      </w:r>
      <w:r w:rsidR="002766FB">
        <w:rPr>
          <w:rFonts w:ascii="Times New Roman" w:hAnsi="Times New Roman" w:cs="Times New Roman"/>
          <w:sz w:val="24"/>
          <w:szCs w:val="24"/>
        </w:rPr>
        <w:t>D</w:t>
      </w:r>
      <w:r w:rsidR="008C5214" w:rsidRPr="008C5214">
        <w:rPr>
          <w:rFonts w:ascii="Times New Roman" w:hAnsi="Times New Roman" w:cs="Times New Roman"/>
          <w:sz w:val="24"/>
          <w:szCs w:val="24"/>
        </w:rPr>
        <w:t xml:space="preserve"> įrankis </w:t>
      </w:r>
      <w:r w:rsidR="002766FB" w:rsidRPr="008C5214">
        <w:rPr>
          <w:rFonts w:ascii="Times New Roman" w:hAnsi="Times New Roman" w:cs="Times New Roman"/>
          <w:sz w:val="24"/>
          <w:szCs w:val="24"/>
        </w:rPr>
        <w:t>Ukrainos</w:t>
      </w:r>
      <w:r w:rsidR="008C5214" w:rsidRPr="008C5214">
        <w:rPr>
          <w:rFonts w:ascii="Times New Roman" w:hAnsi="Times New Roman" w:cs="Times New Roman"/>
          <w:sz w:val="24"/>
          <w:szCs w:val="24"/>
        </w:rPr>
        <w:t xml:space="preserve"> savivaldos institucijoms</w:t>
      </w:r>
      <w:r w:rsidR="008C5214" w:rsidRPr="008C5214">
        <w:rPr>
          <w:rFonts w:ascii="Times New Roman" w:hAnsi="Times New Roman" w:cs="Times New Roman"/>
          <w:sz w:val="24"/>
          <w:szCs w:val="24"/>
        </w:rPr>
        <w:t>“</w:t>
      </w:r>
      <w:r w:rsidR="001C4B41" w:rsidRPr="008C5214">
        <w:rPr>
          <w:rFonts w:ascii="Times New Roman" w:hAnsi="Times New Roman" w:cs="Times New Roman"/>
          <w:sz w:val="24"/>
          <w:szCs w:val="24"/>
        </w:rPr>
        <w:t xml:space="preserve"> (toliau — Projektas).</w:t>
      </w:r>
    </w:p>
    <w:p w14:paraId="3E015FA7" w14:textId="1E6A42E5" w:rsidR="00483C99" w:rsidRPr="008C5214" w:rsidRDefault="00A12F2C" w:rsidP="00483C99">
      <w:pPr>
        <w:tabs>
          <w:tab w:val="left" w:pos="1134"/>
          <w:tab w:val="left" w:pos="1701"/>
        </w:tabs>
        <w:spacing w:after="0" w:line="360" w:lineRule="auto"/>
        <w:ind w:firstLine="567"/>
        <w:jc w:val="both"/>
        <w:rPr>
          <w:rFonts w:ascii="Times New Roman" w:hAnsi="Times New Roman" w:cs="Times New Roman"/>
          <w:bCs/>
          <w:iCs/>
          <w:sz w:val="24"/>
          <w:szCs w:val="24"/>
          <w:lang w:eastAsia="ar-SA"/>
        </w:rPr>
      </w:pPr>
      <w:r w:rsidRPr="008C5214">
        <w:rPr>
          <w:rFonts w:ascii="Times New Roman" w:hAnsi="Times New Roman" w:cs="Times New Roman"/>
          <w:b/>
          <w:sz w:val="24"/>
          <w:szCs w:val="24"/>
        </w:rPr>
        <w:t xml:space="preserve">Konsultacijos tikslas: </w:t>
      </w:r>
      <w:r w:rsidR="00DD47A6" w:rsidRPr="008C5214">
        <w:rPr>
          <w:rFonts w:ascii="Times New Roman" w:hAnsi="Times New Roman" w:cs="Times New Roman"/>
          <w:bCs/>
          <w:sz w:val="24"/>
          <w:szCs w:val="24"/>
        </w:rPr>
        <w:t xml:space="preserve">informuoti rinkos dalyvius apie numatomą vykdyti Pirkimą ir </w:t>
      </w:r>
      <w:r w:rsidR="00483C99" w:rsidRPr="008C5214">
        <w:rPr>
          <w:rFonts w:ascii="Times New Roman" w:hAnsi="Times New Roman" w:cs="Times New Roman"/>
          <w:bCs/>
          <w:iCs/>
          <w:sz w:val="24"/>
          <w:szCs w:val="24"/>
          <w:lang w:eastAsia="ar-SA"/>
        </w:rPr>
        <w:t xml:space="preserve">gauti </w:t>
      </w:r>
      <w:r w:rsidR="00DD47A6" w:rsidRPr="008C5214">
        <w:rPr>
          <w:rFonts w:ascii="Times New Roman" w:hAnsi="Times New Roman" w:cs="Times New Roman"/>
          <w:bCs/>
          <w:iCs/>
          <w:sz w:val="24"/>
          <w:szCs w:val="24"/>
          <w:lang w:eastAsia="ar-SA"/>
        </w:rPr>
        <w:t>jų</w:t>
      </w:r>
      <w:r w:rsidR="00483C99" w:rsidRPr="008C5214">
        <w:rPr>
          <w:rFonts w:ascii="Times New Roman" w:hAnsi="Times New Roman" w:cs="Times New Roman"/>
          <w:bCs/>
          <w:iCs/>
          <w:sz w:val="24"/>
          <w:szCs w:val="24"/>
          <w:lang w:eastAsia="ar-SA"/>
        </w:rPr>
        <w:t xml:space="preserve"> nuomonę </w:t>
      </w:r>
      <w:r w:rsidR="00DD47A6" w:rsidRPr="008C5214">
        <w:rPr>
          <w:rFonts w:ascii="Times New Roman" w:hAnsi="Times New Roman" w:cs="Times New Roman"/>
          <w:bCs/>
          <w:iCs/>
          <w:sz w:val="24"/>
          <w:szCs w:val="24"/>
          <w:lang w:eastAsia="ar-SA"/>
        </w:rPr>
        <w:t xml:space="preserve">bei </w:t>
      </w:r>
      <w:r w:rsidR="00483C99" w:rsidRPr="008C5214">
        <w:rPr>
          <w:rFonts w:ascii="Times New Roman" w:hAnsi="Times New Roman" w:cs="Times New Roman"/>
          <w:bCs/>
          <w:iCs/>
          <w:sz w:val="24"/>
          <w:szCs w:val="24"/>
          <w:lang w:eastAsia="ar-SA"/>
        </w:rPr>
        <w:t xml:space="preserve">pasiūlymus </w:t>
      </w:r>
      <w:r w:rsidR="00DD47A6" w:rsidRPr="008C5214">
        <w:rPr>
          <w:rFonts w:ascii="Times New Roman" w:hAnsi="Times New Roman" w:cs="Times New Roman"/>
          <w:bCs/>
          <w:iCs/>
          <w:sz w:val="24"/>
          <w:szCs w:val="24"/>
          <w:lang w:eastAsia="ar-SA"/>
        </w:rPr>
        <w:t>dėl</w:t>
      </w:r>
      <w:r w:rsidR="00483C99" w:rsidRPr="008C5214">
        <w:rPr>
          <w:rFonts w:ascii="Times New Roman" w:hAnsi="Times New Roman" w:cs="Times New Roman"/>
          <w:bCs/>
          <w:iCs/>
          <w:sz w:val="24"/>
          <w:szCs w:val="24"/>
          <w:lang w:eastAsia="ar-SA"/>
        </w:rPr>
        <w:t>:</w:t>
      </w:r>
    </w:p>
    <w:p w14:paraId="296C6786" w14:textId="77B2A797" w:rsidR="00483C99" w:rsidRPr="008C5214" w:rsidRDefault="00483C99" w:rsidP="00483C99">
      <w:pPr>
        <w:pStyle w:val="ListParagraph"/>
        <w:numPr>
          <w:ilvl w:val="0"/>
          <w:numId w:val="7"/>
        </w:numPr>
        <w:tabs>
          <w:tab w:val="left" w:pos="1134"/>
          <w:tab w:val="left" w:pos="1701"/>
        </w:tabs>
        <w:spacing w:after="0" w:line="360" w:lineRule="auto"/>
        <w:ind w:left="0" w:firstLine="567"/>
        <w:jc w:val="both"/>
        <w:rPr>
          <w:rFonts w:ascii="Times New Roman" w:hAnsi="Times New Roman" w:cs="Times New Roman"/>
          <w:iCs/>
          <w:sz w:val="24"/>
          <w:szCs w:val="24"/>
        </w:rPr>
      </w:pPr>
      <w:r w:rsidRPr="008C5214">
        <w:rPr>
          <w:rFonts w:ascii="Times New Roman" w:hAnsi="Times New Roman" w:cs="Times New Roman"/>
          <w:iCs/>
          <w:sz w:val="24"/>
          <w:szCs w:val="24"/>
          <w:lang w:eastAsia="ar-SA"/>
        </w:rPr>
        <w:t>Pirkimo techninės specifikacijos projekto;</w:t>
      </w:r>
    </w:p>
    <w:p w14:paraId="330415E0" w14:textId="1BD443AB" w:rsidR="00483C99" w:rsidRPr="008C5214" w:rsidRDefault="00483C99" w:rsidP="00483C99">
      <w:pPr>
        <w:pStyle w:val="ListParagraph"/>
        <w:numPr>
          <w:ilvl w:val="0"/>
          <w:numId w:val="7"/>
        </w:numPr>
        <w:tabs>
          <w:tab w:val="left" w:pos="1134"/>
          <w:tab w:val="left" w:pos="1701"/>
        </w:tabs>
        <w:spacing w:after="0" w:line="360" w:lineRule="auto"/>
        <w:ind w:left="0" w:firstLine="567"/>
        <w:jc w:val="both"/>
        <w:rPr>
          <w:rFonts w:ascii="Times New Roman" w:hAnsi="Times New Roman" w:cs="Times New Roman"/>
          <w:iCs/>
          <w:sz w:val="24"/>
          <w:szCs w:val="24"/>
        </w:rPr>
      </w:pPr>
      <w:r w:rsidRPr="008C5214">
        <w:rPr>
          <w:rFonts w:ascii="Times New Roman" w:hAnsi="Times New Roman" w:cs="Times New Roman"/>
          <w:iCs/>
          <w:sz w:val="24"/>
          <w:szCs w:val="24"/>
          <w:lang w:eastAsia="ar-SA"/>
        </w:rPr>
        <w:t>Kvalifikacijos reikalavimų projekto;</w:t>
      </w:r>
    </w:p>
    <w:p w14:paraId="60595CA2" w14:textId="345E07F2" w:rsidR="00A12F2C" w:rsidRPr="008C5214" w:rsidRDefault="00126DA4" w:rsidP="00483C99">
      <w:pPr>
        <w:pStyle w:val="ListParagraph"/>
        <w:numPr>
          <w:ilvl w:val="0"/>
          <w:numId w:val="7"/>
        </w:numPr>
        <w:tabs>
          <w:tab w:val="left" w:pos="1134"/>
          <w:tab w:val="left" w:pos="1701"/>
        </w:tabs>
        <w:spacing w:after="0" w:line="360" w:lineRule="auto"/>
        <w:ind w:left="0" w:firstLine="567"/>
        <w:jc w:val="both"/>
        <w:rPr>
          <w:rFonts w:ascii="Times New Roman" w:hAnsi="Times New Roman" w:cs="Times New Roman"/>
          <w:iCs/>
          <w:sz w:val="24"/>
          <w:szCs w:val="24"/>
        </w:rPr>
      </w:pPr>
      <w:r w:rsidRPr="008C5214">
        <w:rPr>
          <w:rFonts w:ascii="Times New Roman" w:hAnsi="Times New Roman" w:cs="Times New Roman"/>
          <w:iCs/>
          <w:sz w:val="24"/>
          <w:szCs w:val="24"/>
          <w:lang w:eastAsia="ar-SA"/>
        </w:rPr>
        <w:t>P</w:t>
      </w:r>
      <w:r w:rsidR="00483C99" w:rsidRPr="008C5214">
        <w:rPr>
          <w:rFonts w:ascii="Times New Roman" w:hAnsi="Times New Roman" w:cs="Times New Roman"/>
          <w:iCs/>
          <w:sz w:val="24"/>
          <w:szCs w:val="24"/>
          <w:lang w:eastAsia="ar-SA"/>
        </w:rPr>
        <w:t>reliminari</w:t>
      </w:r>
      <w:r w:rsidRPr="008C5214">
        <w:rPr>
          <w:rFonts w:ascii="Times New Roman" w:hAnsi="Times New Roman" w:cs="Times New Roman"/>
          <w:iCs/>
          <w:sz w:val="24"/>
          <w:szCs w:val="24"/>
          <w:lang w:eastAsia="ar-SA"/>
        </w:rPr>
        <w:t>os Pirkimo objekto kainos</w:t>
      </w:r>
      <w:r w:rsidR="00483C99" w:rsidRPr="008C5214">
        <w:rPr>
          <w:rFonts w:ascii="Times New Roman" w:hAnsi="Times New Roman" w:cs="Times New Roman"/>
          <w:iCs/>
          <w:sz w:val="24"/>
          <w:szCs w:val="24"/>
          <w:lang w:eastAsia="ar-SA"/>
        </w:rPr>
        <w:t>.</w:t>
      </w:r>
    </w:p>
    <w:p w14:paraId="4CF31B23" w14:textId="42643A6C" w:rsidR="00126DA4" w:rsidRPr="008C5214" w:rsidRDefault="00A12F2C" w:rsidP="00126DA4">
      <w:pPr>
        <w:tabs>
          <w:tab w:val="left" w:pos="1134"/>
        </w:tabs>
        <w:spacing w:before="240" w:after="0" w:line="360" w:lineRule="auto"/>
        <w:ind w:firstLine="567"/>
        <w:jc w:val="both"/>
        <w:rPr>
          <w:rFonts w:ascii="Times New Roman" w:hAnsi="Times New Roman" w:cs="Times New Roman"/>
          <w:sz w:val="24"/>
          <w:szCs w:val="24"/>
        </w:rPr>
      </w:pPr>
      <w:r w:rsidRPr="008C5214">
        <w:rPr>
          <w:rFonts w:ascii="Times New Roman" w:hAnsi="Times New Roman" w:cs="Times New Roman"/>
          <w:b/>
          <w:sz w:val="24"/>
          <w:szCs w:val="24"/>
        </w:rPr>
        <w:t>Konsultacijos būdas</w:t>
      </w:r>
      <w:r w:rsidRPr="008C5214">
        <w:rPr>
          <w:rFonts w:ascii="Times New Roman" w:hAnsi="Times New Roman" w:cs="Times New Roman"/>
          <w:sz w:val="24"/>
          <w:szCs w:val="24"/>
        </w:rPr>
        <w:t xml:space="preserve">: </w:t>
      </w:r>
      <w:r w:rsidR="001C4B41" w:rsidRPr="008C5214">
        <w:rPr>
          <w:rFonts w:ascii="Times New Roman" w:hAnsi="Times New Roman" w:cs="Times New Roman"/>
          <w:sz w:val="24"/>
          <w:szCs w:val="24"/>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8C5214">
        <w:rPr>
          <w:rFonts w:ascii="Times New Roman" w:hAnsi="Times New Roman" w:cs="Times New Roman"/>
          <w:sz w:val="24"/>
          <w:szCs w:val="24"/>
        </w:rPr>
        <w:t xml:space="preserve">. </w:t>
      </w:r>
    </w:p>
    <w:p w14:paraId="15491BA7" w14:textId="77777777" w:rsidR="001C4B41" w:rsidRPr="008C5214" w:rsidRDefault="001C4B41" w:rsidP="001C4B41">
      <w:pPr>
        <w:tabs>
          <w:tab w:val="left" w:pos="1134"/>
        </w:tabs>
        <w:spacing w:before="240" w:after="0" w:line="360" w:lineRule="auto"/>
        <w:ind w:firstLine="567"/>
        <w:jc w:val="both"/>
        <w:rPr>
          <w:rFonts w:ascii="Times New Roman" w:hAnsi="Times New Roman" w:cs="Times New Roman"/>
          <w:sz w:val="24"/>
          <w:szCs w:val="24"/>
        </w:rPr>
      </w:pPr>
      <w:r w:rsidRPr="008C5214">
        <w:rPr>
          <w:rFonts w:ascii="Times New Roman" w:hAnsi="Times New Roman" w:cs="Times New Roman"/>
          <w:b/>
          <w:bCs/>
          <w:sz w:val="24"/>
          <w:szCs w:val="24"/>
        </w:rPr>
        <w:t>Pastabų ir pasiūlymų teikimo tvarka:</w:t>
      </w:r>
      <w:r w:rsidRPr="008C5214">
        <w:rPr>
          <w:rFonts w:ascii="Times New Roman" w:hAnsi="Times New Roman" w:cs="Times New Roman"/>
          <w:sz w:val="24"/>
          <w:szCs w:val="24"/>
        </w:rPr>
        <w:t xml:space="preserve"> </w:t>
      </w:r>
    </w:p>
    <w:p w14:paraId="30B68C5E" w14:textId="77777777" w:rsidR="001C4B41" w:rsidRPr="008C5214" w:rsidRDefault="001C4B41" w:rsidP="005C5888">
      <w:pPr>
        <w:tabs>
          <w:tab w:val="left" w:pos="993"/>
        </w:tabs>
        <w:spacing w:after="0"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t>•</w:t>
      </w:r>
      <w:r w:rsidRPr="008C5214">
        <w:rPr>
          <w:rFonts w:ascii="Times New Roman" w:hAnsi="Times New Roman" w:cs="Times New Roman"/>
          <w:sz w:val="24"/>
          <w:szCs w:val="24"/>
        </w:rPr>
        <w:tab/>
        <w:t xml:space="preserve">Perkančioji organizacija prašo teikti konkrečius siūlymus ir rekomendacijas, pateikiant savo siūlymų pagrindimą bei </w:t>
      </w:r>
      <w:r w:rsidRPr="008C5214">
        <w:rPr>
          <w:rFonts w:ascii="Times New Roman" w:hAnsi="Times New Roman" w:cs="Times New Roman"/>
          <w:sz w:val="24"/>
          <w:szCs w:val="24"/>
          <w:u w:val="single"/>
        </w:rPr>
        <w:t>nurodant, kokia pateikta informacija yra konfidenciali (jeigu tokia yra)</w:t>
      </w:r>
      <w:r w:rsidRPr="008C5214">
        <w:rPr>
          <w:rFonts w:ascii="Times New Roman" w:hAnsi="Times New Roman" w:cs="Times New Roman"/>
          <w:sz w:val="24"/>
          <w:szCs w:val="24"/>
        </w:rPr>
        <w:t>.</w:t>
      </w:r>
    </w:p>
    <w:p w14:paraId="6633BC8D" w14:textId="02A783B3" w:rsidR="001C4B41" w:rsidRPr="008C5214" w:rsidRDefault="001C4B41" w:rsidP="005C5888">
      <w:pPr>
        <w:tabs>
          <w:tab w:val="left" w:pos="993"/>
        </w:tabs>
        <w:spacing w:after="0"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t>•</w:t>
      </w:r>
      <w:r w:rsidRPr="008C5214">
        <w:rPr>
          <w:rFonts w:ascii="Times New Roman" w:hAnsi="Times New Roman" w:cs="Times New Roman"/>
          <w:sz w:val="24"/>
          <w:szCs w:val="24"/>
        </w:rPr>
        <w:tab/>
        <w:t xml:space="preserve">Siūlymai ir rekomendacijos turi būti pateikti ne vėliau kaip iki </w:t>
      </w:r>
      <w:r w:rsidRPr="008C5214">
        <w:rPr>
          <w:rFonts w:ascii="Times New Roman" w:hAnsi="Times New Roman" w:cs="Times New Roman"/>
          <w:b/>
          <w:bCs/>
          <w:sz w:val="24"/>
          <w:szCs w:val="24"/>
        </w:rPr>
        <w:t>202</w:t>
      </w:r>
      <w:r w:rsidR="00793C1E" w:rsidRPr="008C5214">
        <w:rPr>
          <w:rFonts w:ascii="Times New Roman" w:hAnsi="Times New Roman" w:cs="Times New Roman"/>
          <w:b/>
          <w:bCs/>
          <w:sz w:val="24"/>
          <w:szCs w:val="24"/>
        </w:rPr>
        <w:t>6</w:t>
      </w:r>
      <w:r w:rsidR="005C5888" w:rsidRPr="008C5214">
        <w:rPr>
          <w:rFonts w:ascii="Times New Roman" w:hAnsi="Times New Roman" w:cs="Times New Roman"/>
          <w:b/>
          <w:bCs/>
          <w:sz w:val="24"/>
          <w:szCs w:val="24"/>
        </w:rPr>
        <w:t>-</w:t>
      </w:r>
      <w:r w:rsidR="00793C1E" w:rsidRPr="008C5214">
        <w:rPr>
          <w:rFonts w:ascii="Times New Roman" w:hAnsi="Times New Roman" w:cs="Times New Roman"/>
          <w:b/>
          <w:bCs/>
          <w:sz w:val="24"/>
          <w:szCs w:val="24"/>
        </w:rPr>
        <w:t>01</w:t>
      </w:r>
      <w:r w:rsidR="005C5888" w:rsidRPr="008C5214">
        <w:rPr>
          <w:rFonts w:ascii="Times New Roman" w:hAnsi="Times New Roman" w:cs="Times New Roman"/>
          <w:b/>
          <w:bCs/>
          <w:sz w:val="24"/>
          <w:szCs w:val="24"/>
        </w:rPr>
        <w:t>-</w:t>
      </w:r>
      <w:r w:rsidR="00793C1E" w:rsidRPr="008C5214">
        <w:rPr>
          <w:rFonts w:ascii="Times New Roman" w:hAnsi="Times New Roman" w:cs="Times New Roman"/>
          <w:b/>
          <w:bCs/>
          <w:sz w:val="24"/>
          <w:szCs w:val="24"/>
        </w:rPr>
        <w:t>07</w:t>
      </w:r>
      <w:r w:rsidR="005C5888" w:rsidRPr="008C5214">
        <w:rPr>
          <w:rFonts w:ascii="Times New Roman" w:hAnsi="Times New Roman" w:cs="Times New Roman"/>
          <w:b/>
          <w:bCs/>
          <w:sz w:val="24"/>
          <w:szCs w:val="24"/>
        </w:rPr>
        <w:t>,</w:t>
      </w:r>
      <w:r w:rsidRPr="008C5214">
        <w:rPr>
          <w:rFonts w:ascii="Times New Roman" w:hAnsi="Times New Roman" w:cs="Times New Roman"/>
          <w:b/>
          <w:bCs/>
          <w:sz w:val="24"/>
          <w:szCs w:val="24"/>
        </w:rPr>
        <w:t xml:space="preserve"> </w:t>
      </w:r>
      <w:r w:rsidR="008835DD" w:rsidRPr="008C5214">
        <w:rPr>
          <w:rFonts w:ascii="Times New Roman" w:hAnsi="Times New Roman" w:cs="Times New Roman"/>
          <w:b/>
          <w:bCs/>
          <w:sz w:val="24"/>
          <w:szCs w:val="24"/>
        </w:rPr>
        <w:t>16.00</w:t>
      </w:r>
      <w:r w:rsidRPr="008C5214">
        <w:rPr>
          <w:rFonts w:ascii="Times New Roman" w:hAnsi="Times New Roman" w:cs="Times New Roman"/>
          <w:b/>
          <w:bCs/>
          <w:sz w:val="24"/>
          <w:szCs w:val="24"/>
        </w:rPr>
        <w:t xml:space="preserve"> val.</w:t>
      </w:r>
    </w:p>
    <w:p w14:paraId="11D127A8" w14:textId="31869493" w:rsidR="001C4B41" w:rsidRPr="008C5214" w:rsidRDefault="001C4B41" w:rsidP="005C5888">
      <w:pPr>
        <w:tabs>
          <w:tab w:val="left" w:pos="993"/>
        </w:tabs>
        <w:spacing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lastRenderedPageBreak/>
        <w:t>•</w:t>
      </w:r>
      <w:r w:rsidRPr="008C5214">
        <w:rPr>
          <w:rFonts w:ascii="Times New Roman" w:hAnsi="Times New Roman" w:cs="Times New Roman"/>
          <w:sz w:val="24"/>
          <w:szCs w:val="24"/>
        </w:rPr>
        <w:tab/>
        <w:t>Apibendrinti konsultacijos rezultatai (</w:t>
      </w:r>
      <w:r w:rsidR="005C5888" w:rsidRPr="008C5214">
        <w:rPr>
          <w:rFonts w:ascii="Times New Roman" w:hAnsi="Times New Roman" w:cs="Times New Roman"/>
          <w:sz w:val="24"/>
          <w:szCs w:val="24"/>
        </w:rPr>
        <w:t xml:space="preserve">Perkančiosios organizacijos atsakymai / sprendimai dėl </w:t>
      </w:r>
      <w:r w:rsidRPr="008C5214">
        <w:rPr>
          <w:rFonts w:ascii="Times New Roman" w:hAnsi="Times New Roman" w:cs="Times New Roman"/>
          <w:sz w:val="24"/>
          <w:szCs w:val="24"/>
        </w:rPr>
        <w:t xml:space="preserve">rinkos dalyvių </w:t>
      </w:r>
      <w:r w:rsidR="005C5888" w:rsidRPr="008C5214">
        <w:rPr>
          <w:rFonts w:ascii="Times New Roman" w:hAnsi="Times New Roman" w:cs="Times New Roman"/>
          <w:sz w:val="24"/>
          <w:szCs w:val="24"/>
        </w:rPr>
        <w:t xml:space="preserve">klausimų / </w:t>
      </w:r>
      <w:r w:rsidRPr="008C5214">
        <w:rPr>
          <w:rFonts w:ascii="Times New Roman" w:hAnsi="Times New Roman" w:cs="Times New Roman"/>
          <w:sz w:val="24"/>
          <w:szCs w:val="24"/>
        </w:rPr>
        <w:t>siūlym</w:t>
      </w:r>
      <w:r w:rsidR="005C5888" w:rsidRPr="008C5214">
        <w:rPr>
          <w:rFonts w:ascii="Times New Roman" w:hAnsi="Times New Roman" w:cs="Times New Roman"/>
          <w:sz w:val="24"/>
          <w:szCs w:val="24"/>
        </w:rPr>
        <w:t>ų</w:t>
      </w:r>
      <w:r w:rsidRPr="008C5214">
        <w:rPr>
          <w:rFonts w:ascii="Times New Roman" w:hAnsi="Times New Roman" w:cs="Times New Roman"/>
          <w:sz w:val="24"/>
          <w:szCs w:val="24"/>
        </w:rPr>
        <w:t xml:space="preserve"> (nenurodant </w:t>
      </w:r>
      <w:r w:rsidR="005C5888" w:rsidRPr="008C5214">
        <w:rPr>
          <w:rFonts w:ascii="Times New Roman" w:hAnsi="Times New Roman" w:cs="Times New Roman"/>
          <w:sz w:val="24"/>
          <w:szCs w:val="24"/>
        </w:rPr>
        <w:t xml:space="preserve">klausimą / </w:t>
      </w:r>
      <w:r w:rsidRPr="008C5214">
        <w:rPr>
          <w:rFonts w:ascii="Times New Roman" w:hAnsi="Times New Roman" w:cs="Times New Roman"/>
          <w:sz w:val="24"/>
          <w:szCs w:val="24"/>
        </w:rPr>
        <w:t>siūlym</w:t>
      </w:r>
      <w:r w:rsidR="005C5888" w:rsidRPr="008C5214">
        <w:rPr>
          <w:rFonts w:ascii="Times New Roman" w:hAnsi="Times New Roman" w:cs="Times New Roman"/>
          <w:sz w:val="24"/>
          <w:szCs w:val="24"/>
        </w:rPr>
        <w:t>ą</w:t>
      </w:r>
      <w:r w:rsidRPr="008C5214">
        <w:rPr>
          <w:rFonts w:ascii="Times New Roman" w:hAnsi="Times New Roman" w:cs="Times New Roman"/>
          <w:sz w:val="24"/>
          <w:szCs w:val="24"/>
        </w:rPr>
        <w:t xml:space="preserve"> pateikusio subjekto) bus paviešinti CVP IS ne vėliau kaip iki pirkimo pradžios.</w:t>
      </w:r>
    </w:p>
    <w:p w14:paraId="49EE6662" w14:textId="77777777" w:rsidR="00B40DBA" w:rsidRPr="008C5214" w:rsidRDefault="00B40DBA" w:rsidP="00B40DBA">
      <w:pPr>
        <w:tabs>
          <w:tab w:val="left" w:pos="1134"/>
        </w:tabs>
        <w:spacing w:after="0" w:line="360" w:lineRule="auto"/>
        <w:ind w:firstLine="567"/>
        <w:jc w:val="both"/>
        <w:rPr>
          <w:rFonts w:ascii="Times New Roman" w:hAnsi="Times New Roman" w:cs="Times New Roman"/>
          <w:b/>
          <w:bCs/>
          <w:sz w:val="24"/>
          <w:szCs w:val="24"/>
        </w:rPr>
      </w:pPr>
      <w:r w:rsidRPr="008C5214">
        <w:rPr>
          <w:rFonts w:ascii="Times New Roman" w:hAnsi="Times New Roman" w:cs="Times New Roman"/>
          <w:b/>
          <w:bCs/>
          <w:sz w:val="24"/>
          <w:szCs w:val="24"/>
        </w:rPr>
        <w:t>PRIDEDAMA:</w:t>
      </w:r>
    </w:p>
    <w:p w14:paraId="59DAA0CE" w14:textId="77777777" w:rsidR="00B40DBA" w:rsidRPr="008C5214" w:rsidRDefault="00B40DBA" w:rsidP="00B40DBA">
      <w:pPr>
        <w:tabs>
          <w:tab w:val="left" w:pos="1134"/>
        </w:tabs>
        <w:spacing w:after="0"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t>1.</w:t>
      </w:r>
      <w:r w:rsidRPr="008C5214">
        <w:rPr>
          <w:rFonts w:ascii="Times New Roman" w:hAnsi="Times New Roman" w:cs="Times New Roman"/>
          <w:sz w:val="24"/>
          <w:szCs w:val="24"/>
        </w:rPr>
        <w:tab/>
        <w:t>Rinkos dalyvių konsultacijos klausimynas;</w:t>
      </w:r>
    </w:p>
    <w:p w14:paraId="3357EB8F" w14:textId="77777777" w:rsidR="00B40DBA" w:rsidRPr="008C5214" w:rsidRDefault="00B40DBA" w:rsidP="00B40DBA">
      <w:pPr>
        <w:tabs>
          <w:tab w:val="left" w:pos="1134"/>
        </w:tabs>
        <w:spacing w:after="0"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t>2.</w:t>
      </w:r>
      <w:r w:rsidRPr="008C5214">
        <w:rPr>
          <w:rFonts w:ascii="Times New Roman" w:hAnsi="Times New Roman" w:cs="Times New Roman"/>
          <w:sz w:val="24"/>
          <w:szCs w:val="24"/>
        </w:rPr>
        <w:tab/>
        <w:t>Techninė specifikacija (projektas);</w:t>
      </w:r>
    </w:p>
    <w:p w14:paraId="2CBF346F" w14:textId="77777777" w:rsidR="000306CC" w:rsidRPr="008C5214" w:rsidRDefault="00B40DBA" w:rsidP="005F42CA">
      <w:pPr>
        <w:tabs>
          <w:tab w:val="left" w:pos="1134"/>
        </w:tabs>
        <w:spacing w:after="0" w:line="360" w:lineRule="auto"/>
        <w:ind w:firstLine="567"/>
        <w:jc w:val="both"/>
        <w:rPr>
          <w:rFonts w:ascii="Times New Roman" w:hAnsi="Times New Roman" w:cs="Times New Roman"/>
          <w:sz w:val="24"/>
          <w:szCs w:val="24"/>
        </w:rPr>
      </w:pPr>
      <w:r w:rsidRPr="008C5214">
        <w:rPr>
          <w:rFonts w:ascii="Times New Roman" w:hAnsi="Times New Roman" w:cs="Times New Roman"/>
          <w:sz w:val="24"/>
          <w:szCs w:val="24"/>
        </w:rPr>
        <w:t>3.</w:t>
      </w:r>
      <w:r w:rsidRPr="008C5214">
        <w:rPr>
          <w:rFonts w:ascii="Times New Roman" w:hAnsi="Times New Roman" w:cs="Times New Roman"/>
          <w:sz w:val="24"/>
          <w:szCs w:val="24"/>
        </w:rPr>
        <w:tab/>
        <w:t xml:space="preserve">Tiekėjų kvalifikacijos reikalavimai ir reikalaujami </w:t>
      </w:r>
      <w:r w:rsidR="00A23895" w:rsidRPr="008C5214">
        <w:rPr>
          <w:rFonts w:ascii="Times New Roman" w:hAnsi="Times New Roman" w:cs="Times New Roman"/>
          <w:sz w:val="24"/>
          <w:szCs w:val="24"/>
        </w:rPr>
        <w:t>kokybės bei aplinkos apsaugos vadybos sistemų standartai</w:t>
      </w:r>
      <w:r w:rsidRPr="008C5214">
        <w:rPr>
          <w:rFonts w:ascii="Times New Roman" w:hAnsi="Times New Roman" w:cs="Times New Roman"/>
          <w:sz w:val="24"/>
          <w:szCs w:val="24"/>
        </w:rPr>
        <w:t xml:space="preserve"> (projektas)</w:t>
      </w:r>
      <w:r w:rsidR="005F42CA" w:rsidRPr="008C5214">
        <w:rPr>
          <w:rFonts w:ascii="Times New Roman" w:hAnsi="Times New Roman" w:cs="Times New Roman"/>
          <w:sz w:val="24"/>
          <w:szCs w:val="24"/>
        </w:rPr>
        <w:t>.</w:t>
      </w:r>
    </w:p>
    <w:p w14:paraId="6B9589DC" w14:textId="77777777" w:rsidR="00E4100E" w:rsidRPr="008C5214" w:rsidRDefault="00E4100E" w:rsidP="005F42CA">
      <w:pPr>
        <w:tabs>
          <w:tab w:val="left" w:pos="1134"/>
        </w:tabs>
        <w:spacing w:after="0" w:line="360" w:lineRule="auto"/>
        <w:ind w:firstLine="567"/>
        <w:jc w:val="both"/>
        <w:rPr>
          <w:rFonts w:ascii="Times New Roman" w:hAnsi="Times New Roman" w:cs="Times New Roman"/>
          <w:sz w:val="24"/>
          <w:szCs w:val="24"/>
        </w:rPr>
      </w:pPr>
    </w:p>
    <w:p w14:paraId="0BF16B7D" w14:textId="77777777" w:rsidR="000306CC" w:rsidRPr="008C5214" w:rsidRDefault="000306CC" w:rsidP="000306CC">
      <w:pPr>
        <w:pStyle w:val="ListParagraph"/>
        <w:tabs>
          <w:tab w:val="left" w:pos="142"/>
          <w:tab w:val="left" w:pos="284"/>
        </w:tabs>
        <w:spacing w:after="120" w:line="276" w:lineRule="auto"/>
        <w:ind w:left="0"/>
        <w:jc w:val="center"/>
        <w:rPr>
          <w:rFonts w:ascii="Times New Roman" w:hAnsi="Times New Roman" w:cs="Times New Roman"/>
          <w:b/>
          <w:sz w:val="24"/>
          <w:szCs w:val="24"/>
        </w:rPr>
      </w:pPr>
      <w:r w:rsidRPr="008C5214">
        <w:rPr>
          <w:rFonts w:ascii="Times New Roman" w:hAnsi="Times New Roman" w:cs="Times New Roman"/>
          <w:b/>
          <w:sz w:val="24"/>
          <w:szCs w:val="24"/>
        </w:rPr>
        <w:t>RINKOS DALYVIŲ KONSULTACIJOS KLAUSIMYNAS</w:t>
      </w:r>
      <w:r w:rsidRPr="008C5214">
        <w:rPr>
          <w:rStyle w:val="FootnoteReference"/>
          <w:rFonts w:ascii="Times New Roman" w:hAnsi="Times New Roman" w:cs="Times New Roman"/>
          <w:b/>
          <w:sz w:val="24"/>
          <w:szCs w:val="24"/>
        </w:rPr>
        <w:footnoteReference w:id="1"/>
      </w:r>
    </w:p>
    <w:p w14:paraId="47B548B7" w14:textId="77777777" w:rsidR="000306CC" w:rsidRPr="008C5214" w:rsidRDefault="000306CC" w:rsidP="000306CC">
      <w:pPr>
        <w:pStyle w:val="ListParagraph"/>
        <w:tabs>
          <w:tab w:val="left" w:pos="142"/>
          <w:tab w:val="left" w:pos="284"/>
        </w:tabs>
        <w:spacing w:after="120" w:line="276" w:lineRule="auto"/>
        <w:ind w:left="0"/>
        <w:jc w:val="center"/>
        <w:rPr>
          <w:rFonts w:ascii="Times New Roman" w:hAnsi="Times New Roman" w:cs="Times New Roman"/>
          <w:b/>
          <w:sz w:val="24"/>
          <w:szCs w:val="24"/>
        </w:rPr>
      </w:pPr>
    </w:p>
    <w:p w14:paraId="10B37810" w14:textId="77777777" w:rsidR="000306CC" w:rsidRPr="008C5214" w:rsidRDefault="000306CC" w:rsidP="000306CC">
      <w:pPr>
        <w:pStyle w:val="ListParagraph"/>
        <w:numPr>
          <w:ilvl w:val="0"/>
          <w:numId w:val="3"/>
        </w:numPr>
        <w:tabs>
          <w:tab w:val="left" w:pos="142"/>
          <w:tab w:val="left" w:pos="284"/>
        </w:tabs>
        <w:spacing w:after="120" w:line="276" w:lineRule="auto"/>
        <w:ind w:left="0" w:firstLine="0"/>
        <w:jc w:val="center"/>
        <w:rPr>
          <w:rFonts w:ascii="Times New Roman" w:hAnsi="Times New Roman" w:cs="Times New Roman"/>
          <w:b/>
          <w:sz w:val="24"/>
          <w:szCs w:val="24"/>
        </w:rPr>
      </w:pPr>
      <w:r w:rsidRPr="008C5214">
        <w:rPr>
          <w:rFonts w:ascii="Times New Roman" w:hAnsi="Times New Roman" w:cs="Times New Roman"/>
          <w:b/>
          <w:sz w:val="24"/>
          <w:szCs w:val="24"/>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8C5214" w14:paraId="7521BB9C" w14:textId="77777777" w:rsidTr="000C1BBA">
        <w:tc>
          <w:tcPr>
            <w:tcW w:w="570" w:type="dxa"/>
            <w:vAlign w:val="center"/>
          </w:tcPr>
          <w:p w14:paraId="5011C0A6"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Eil. Nr.</w:t>
            </w:r>
          </w:p>
        </w:tc>
        <w:tc>
          <w:tcPr>
            <w:tcW w:w="4670" w:type="dxa"/>
            <w:vAlign w:val="center"/>
          </w:tcPr>
          <w:p w14:paraId="54187B0B"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Klausimas</w:t>
            </w:r>
          </w:p>
        </w:tc>
        <w:tc>
          <w:tcPr>
            <w:tcW w:w="4536" w:type="dxa"/>
            <w:vAlign w:val="center"/>
          </w:tcPr>
          <w:p w14:paraId="4A352D90"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Rinkos konsultacijos dalyvio atsakymas</w:t>
            </w:r>
          </w:p>
        </w:tc>
      </w:tr>
      <w:tr w:rsidR="000306CC" w:rsidRPr="008C5214" w14:paraId="51DFB885" w14:textId="77777777" w:rsidTr="000C1BBA">
        <w:tc>
          <w:tcPr>
            <w:tcW w:w="570" w:type="dxa"/>
          </w:tcPr>
          <w:p w14:paraId="2A2748C2" w14:textId="77777777" w:rsidR="000306CC" w:rsidRPr="008C5214" w:rsidRDefault="000306CC" w:rsidP="000306C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00A95824" w14:textId="4DCF6486"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 xml:space="preserve">Ar turite pastabų, klausimų </w:t>
            </w:r>
            <w:r w:rsidR="00185F2D" w:rsidRPr="008C5214">
              <w:rPr>
                <w:rFonts w:ascii="Times New Roman" w:hAnsi="Times New Roman" w:cs="Times New Roman"/>
                <w:sz w:val="24"/>
                <w:szCs w:val="24"/>
              </w:rPr>
              <w:t xml:space="preserve">dėl </w:t>
            </w:r>
            <w:r w:rsidRPr="008C5214">
              <w:rPr>
                <w:rFonts w:ascii="Times New Roman" w:hAnsi="Times New Roman" w:cs="Times New Roman"/>
                <w:sz w:val="24"/>
                <w:szCs w:val="24"/>
              </w:rPr>
              <w:t>technin</w:t>
            </w:r>
            <w:r w:rsidR="00185F2D" w:rsidRPr="008C5214">
              <w:rPr>
                <w:rFonts w:ascii="Times New Roman" w:hAnsi="Times New Roman" w:cs="Times New Roman"/>
                <w:sz w:val="24"/>
                <w:szCs w:val="24"/>
              </w:rPr>
              <w:t>ės specifikacijos projekto</w:t>
            </w:r>
            <w:r w:rsidRPr="008C5214">
              <w:rPr>
                <w:rFonts w:ascii="Times New Roman" w:hAnsi="Times New Roman" w:cs="Times New Roman"/>
                <w:sz w:val="24"/>
                <w:szCs w:val="24"/>
              </w:rPr>
              <w:t xml:space="preserve">? </w:t>
            </w:r>
          </w:p>
        </w:tc>
        <w:tc>
          <w:tcPr>
            <w:tcW w:w="4536" w:type="dxa"/>
            <w:vAlign w:val="center"/>
          </w:tcPr>
          <w:p w14:paraId="7BA707B6" w14:textId="77777777" w:rsidR="000306CC" w:rsidRPr="008C5214" w:rsidRDefault="000306CC">
            <w:pPr>
              <w:spacing w:after="120" w:line="276" w:lineRule="auto"/>
              <w:jc w:val="center"/>
              <w:rPr>
                <w:rFonts w:ascii="Times New Roman" w:hAnsi="Times New Roman" w:cs="Times New Roman"/>
                <w:sz w:val="24"/>
                <w:szCs w:val="24"/>
              </w:rPr>
            </w:pPr>
          </w:p>
        </w:tc>
      </w:tr>
      <w:tr w:rsidR="00914CF1" w:rsidRPr="008C5214" w14:paraId="3AF3E246" w14:textId="77777777" w:rsidTr="000C1BBA">
        <w:tc>
          <w:tcPr>
            <w:tcW w:w="570" w:type="dxa"/>
          </w:tcPr>
          <w:p w14:paraId="10330B0A" w14:textId="77777777" w:rsidR="00914CF1" w:rsidRPr="008C5214" w:rsidRDefault="00914CF1" w:rsidP="000306C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113B3ED9" w14:textId="2EC0AA4C" w:rsidR="00914CF1" w:rsidRPr="008C5214" w:rsidRDefault="00914CF1">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Ar techninėje specifikacijoje išdėstyti paslaugų etapai ir jų detalizacija yra aiškūs ir  suprantami?</w:t>
            </w:r>
          </w:p>
        </w:tc>
        <w:tc>
          <w:tcPr>
            <w:tcW w:w="4536" w:type="dxa"/>
            <w:vAlign w:val="center"/>
          </w:tcPr>
          <w:p w14:paraId="28E6D7DC" w14:textId="77777777" w:rsidR="00914CF1" w:rsidRPr="008C5214" w:rsidRDefault="00914CF1">
            <w:pPr>
              <w:spacing w:after="120" w:line="276" w:lineRule="auto"/>
              <w:jc w:val="center"/>
              <w:rPr>
                <w:rFonts w:ascii="Times New Roman" w:hAnsi="Times New Roman" w:cs="Times New Roman"/>
                <w:sz w:val="24"/>
                <w:szCs w:val="24"/>
              </w:rPr>
            </w:pPr>
          </w:p>
        </w:tc>
      </w:tr>
      <w:tr w:rsidR="00914CF1" w:rsidRPr="008C5214" w14:paraId="55DFD43B" w14:textId="77777777" w:rsidTr="000C1BBA">
        <w:tc>
          <w:tcPr>
            <w:tcW w:w="570" w:type="dxa"/>
          </w:tcPr>
          <w:p w14:paraId="63F79CE8" w14:textId="77777777" w:rsidR="00914CF1" w:rsidRPr="008C5214" w:rsidRDefault="00914CF1" w:rsidP="000306C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1506A953" w14:textId="4862612B" w:rsidR="00914CF1" w:rsidRPr="008C5214" w:rsidRDefault="00914CF1">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Ar techninėje specifikacijoje nustatytas paslaugų suteikimo terminas yra pakankamas / per ilgas?</w:t>
            </w:r>
          </w:p>
          <w:p w14:paraId="111515B5" w14:textId="01369102" w:rsidR="00914CF1" w:rsidRPr="008C5214" w:rsidRDefault="00914CF1">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Jei ne, koks, Jūsų manymu, turėtų būti nustatytas paslaugų suteikimo terminas?</w:t>
            </w:r>
          </w:p>
          <w:p w14:paraId="2D4B4F97" w14:textId="360B6A71" w:rsidR="00914CF1" w:rsidRPr="008C5214" w:rsidRDefault="00914CF1">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Atsakymą prašytume pagrįsti.</w:t>
            </w:r>
          </w:p>
        </w:tc>
        <w:tc>
          <w:tcPr>
            <w:tcW w:w="4536" w:type="dxa"/>
            <w:vAlign w:val="center"/>
          </w:tcPr>
          <w:p w14:paraId="3D392F7E" w14:textId="77777777" w:rsidR="00914CF1" w:rsidRPr="008C5214" w:rsidRDefault="00914CF1">
            <w:pPr>
              <w:spacing w:after="120" w:line="276" w:lineRule="auto"/>
              <w:jc w:val="center"/>
              <w:rPr>
                <w:rFonts w:ascii="Times New Roman" w:hAnsi="Times New Roman" w:cs="Times New Roman"/>
                <w:sz w:val="24"/>
                <w:szCs w:val="24"/>
              </w:rPr>
            </w:pPr>
          </w:p>
        </w:tc>
      </w:tr>
      <w:tr w:rsidR="00185F2D" w:rsidRPr="008C5214" w14:paraId="7F1CF104" w14:textId="77777777" w:rsidTr="000C1BBA">
        <w:tc>
          <w:tcPr>
            <w:tcW w:w="570" w:type="dxa"/>
          </w:tcPr>
          <w:p w14:paraId="3B4480E8" w14:textId="77777777" w:rsidR="00185F2D" w:rsidRPr="008C5214" w:rsidRDefault="00185F2D" w:rsidP="000306C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038024EB" w14:textId="193727A4" w:rsidR="00185F2D" w:rsidRPr="008C5214" w:rsidRDefault="00185F2D" w:rsidP="00185F2D">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 xml:space="preserve">Kokias sąlygas papildomai siūlytumėte įtraukti į techninę specifikaciją? </w:t>
            </w:r>
          </w:p>
          <w:p w14:paraId="4E12113B" w14:textId="6614FA33" w:rsidR="00185F2D" w:rsidRPr="008C5214" w:rsidRDefault="00185F2D" w:rsidP="00185F2D">
            <w:pPr>
              <w:spacing w:line="276" w:lineRule="auto"/>
              <w:jc w:val="both"/>
              <w:rPr>
                <w:rFonts w:ascii="Times New Roman" w:hAnsi="Times New Roman" w:cs="Times New Roman"/>
                <w:sz w:val="24"/>
                <w:szCs w:val="24"/>
                <w:u w:val="single"/>
              </w:rPr>
            </w:pPr>
            <w:r w:rsidRPr="008C5214">
              <w:rPr>
                <w:rFonts w:ascii="Times New Roman" w:hAnsi="Times New Roman" w:cs="Times New Roman"/>
                <w:sz w:val="24"/>
                <w:szCs w:val="24"/>
                <w:u w:val="single"/>
              </w:rPr>
              <w:t>Prašome pateikti argumentuotas pastabas ir klausimus nurodant konkrečius punktus ir/ar teksto vietas.</w:t>
            </w:r>
          </w:p>
        </w:tc>
        <w:tc>
          <w:tcPr>
            <w:tcW w:w="4536" w:type="dxa"/>
            <w:vAlign w:val="center"/>
          </w:tcPr>
          <w:p w14:paraId="262BF32E" w14:textId="77777777" w:rsidR="00185F2D" w:rsidRPr="008C5214" w:rsidRDefault="00185F2D">
            <w:pPr>
              <w:spacing w:after="120" w:line="276" w:lineRule="auto"/>
              <w:jc w:val="center"/>
              <w:rPr>
                <w:rFonts w:ascii="Times New Roman" w:hAnsi="Times New Roman" w:cs="Times New Roman"/>
                <w:sz w:val="24"/>
                <w:szCs w:val="24"/>
              </w:rPr>
            </w:pPr>
          </w:p>
        </w:tc>
      </w:tr>
      <w:tr w:rsidR="00185F2D" w:rsidRPr="008C5214" w14:paraId="16903D49" w14:textId="77777777" w:rsidTr="000C1BBA">
        <w:tc>
          <w:tcPr>
            <w:tcW w:w="570" w:type="dxa"/>
          </w:tcPr>
          <w:p w14:paraId="35871729" w14:textId="77777777" w:rsidR="00185F2D" w:rsidRPr="008C5214" w:rsidRDefault="00185F2D" w:rsidP="000306C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653232A3" w14:textId="77777777" w:rsidR="00185F2D" w:rsidRPr="008C5214" w:rsidRDefault="00185F2D" w:rsidP="00185F2D">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 xml:space="preserve">Kokias sąlygas siūlytumėte pašalinti iš techninės specifikacijos? </w:t>
            </w:r>
          </w:p>
          <w:p w14:paraId="1A903E76" w14:textId="650AAA3F" w:rsidR="00185F2D" w:rsidRPr="008C5214" w:rsidRDefault="00185F2D" w:rsidP="00185F2D">
            <w:pPr>
              <w:spacing w:line="276" w:lineRule="auto"/>
              <w:jc w:val="both"/>
              <w:rPr>
                <w:rFonts w:ascii="Times New Roman" w:hAnsi="Times New Roman" w:cs="Times New Roman"/>
                <w:sz w:val="24"/>
                <w:szCs w:val="24"/>
                <w:u w:val="single"/>
              </w:rPr>
            </w:pPr>
            <w:r w:rsidRPr="008C5214">
              <w:rPr>
                <w:rFonts w:ascii="Times New Roman" w:hAnsi="Times New Roman" w:cs="Times New Roman"/>
                <w:sz w:val="24"/>
                <w:szCs w:val="24"/>
                <w:u w:val="single"/>
              </w:rPr>
              <w:t>Prašome pateikti argumentuotas pastabas ir klausimus nurodant konkrečius punktus ir/ar teksto vietas.</w:t>
            </w:r>
          </w:p>
        </w:tc>
        <w:tc>
          <w:tcPr>
            <w:tcW w:w="4536" w:type="dxa"/>
            <w:vAlign w:val="center"/>
          </w:tcPr>
          <w:p w14:paraId="2AB9020C" w14:textId="77777777" w:rsidR="00185F2D" w:rsidRPr="008C5214" w:rsidRDefault="00185F2D">
            <w:pPr>
              <w:spacing w:after="120" w:line="276" w:lineRule="auto"/>
              <w:jc w:val="center"/>
              <w:rPr>
                <w:rFonts w:ascii="Times New Roman" w:hAnsi="Times New Roman" w:cs="Times New Roman"/>
                <w:sz w:val="24"/>
                <w:szCs w:val="24"/>
              </w:rPr>
            </w:pPr>
          </w:p>
        </w:tc>
      </w:tr>
      <w:tr w:rsidR="00435521" w:rsidRPr="008C5214" w14:paraId="155F5C84" w14:textId="77777777" w:rsidTr="000C1BBA">
        <w:tc>
          <w:tcPr>
            <w:tcW w:w="570" w:type="dxa"/>
          </w:tcPr>
          <w:p w14:paraId="09E81D73" w14:textId="77777777" w:rsidR="00435521" w:rsidRPr="008C5214" w:rsidRDefault="00435521" w:rsidP="000306C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45D9BDBA" w14:textId="03D4781C" w:rsidR="00435521" w:rsidRPr="008C5214" w:rsidRDefault="00435521" w:rsidP="00435521">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 xml:space="preserve">Ar, Jūsų nuomone, pirkimo objektą tikslinga skaidyti į pirkimo objekto dalis? </w:t>
            </w:r>
          </w:p>
          <w:p w14:paraId="28BE6C31" w14:textId="6EBE587D" w:rsidR="00435521" w:rsidRPr="008C5214" w:rsidRDefault="00435521" w:rsidP="00435521">
            <w:pPr>
              <w:spacing w:line="276" w:lineRule="auto"/>
              <w:jc w:val="both"/>
              <w:rPr>
                <w:rFonts w:ascii="Times New Roman" w:hAnsi="Times New Roman" w:cs="Times New Roman"/>
                <w:sz w:val="24"/>
                <w:szCs w:val="24"/>
                <w:u w:val="single"/>
              </w:rPr>
            </w:pPr>
            <w:r w:rsidRPr="008C5214">
              <w:rPr>
                <w:rFonts w:ascii="Times New Roman" w:hAnsi="Times New Roman" w:cs="Times New Roman"/>
                <w:sz w:val="24"/>
                <w:szCs w:val="24"/>
                <w:u w:val="single"/>
              </w:rPr>
              <w:lastRenderedPageBreak/>
              <w:t>Jeigu taip, prašome nurodyti kaip pirkimo objektas turėtų būti skaidomas į pirkimo dalis ir pateikti tokio skaidymo argumentus.</w:t>
            </w:r>
          </w:p>
        </w:tc>
        <w:tc>
          <w:tcPr>
            <w:tcW w:w="4536" w:type="dxa"/>
            <w:vAlign w:val="center"/>
          </w:tcPr>
          <w:p w14:paraId="2C495C1C" w14:textId="77777777" w:rsidR="00435521" w:rsidRPr="008C5214" w:rsidRDefault="00435521">
            <w:pPr>
              <w:spacing w:after="120" w:line="276" w:lineRule="auto"/>
              <w:jc w:val="center"/>
              <w:rPr>
                <w:rFonts w:ascii="Times New Roman" w:hAnsi="Times New Roman" w:cs="Times New Roman"/>
                <w:sz w:val="24"/>
                <w:szCs w:val="24"/>
              </w:rPr>
            </w:pPr>
          </w:p>
        </w:tc>
      </w:tr>
      <w:tr w:rsidR="00FC12AC" w:rsidRPr="008C5214" w14:paraId="7A601684" w14:textId="77777777" w:rsidTr="000C1BBA">
        <w:tc>
          <w:tcPr>
            <w:tcW w:w="570" w:type="dxa"/>
          </w:tcPr>
          <w:p w14:paraId="48CB16CF" w14:textId="77777777" w:rsidR="00FC12AC" w:rsidRPr="008C5214" w:rsidRDefault="00FC12AC" w:rsidP="00FC12AC">
            <w:pPr>
              <w:pStyle w:val="ListParagraph"/>
              <w:numPr>
                <w:ilvl w:val="0"/>
                <w:numId w:val="8"/>
              </w:numPr>
              <w:tabs>
                <w:tab w:val="left" w:pos="360"/>
              </w:tabs>
              <w:spacing w:after="120" w:line="276" w:lineRule="auto"/>
              <w:ind w:left="22" w:hanging="22"/>
              <w:jc w:val="center"/>
              <w:rPr>
                <w:rFonts w:ascii="Times New Roman" w:hAnsi="Times New Roman" w:cs="Times New Roman"/>
                <w:color w:val="0070C0"/>
                <w:sz w:val="24"/>
                <w:szCs w:val="24"/>
              </w:rPr>
            </w:pPr>
          </w:p>
        </w:tc>
        <w:tc>
          <w:tcPr>
            <w:tcW w:w="4670" w:type="dxa"/>
          </w:tcPr>
          <w:p w14:paraId="6A9C5B66" w14:textId="353F9B70" w:rsidR="00FC12AC" w:rsidRPr="008C5214" w:rsidRDefault="00FC12AC" w:rsidP="00FC12AC">
            <w:pPr>
              <w:jc w:val="both"/>
              <w:rPr>
                <w:rFonts w:ascii="Times New Roman" w:hAnsi="Times New Roman" w:cs="Times New Roman"/>
                <w:sz w:val="24"/>
                <w:szCs w:val="24"/>
              </w:rPr>
            </w:pPr>
            <w:r w:rsidRPr="008C5214">
              <w:rPr>
                <w:rFonts w:ascii="Times New Roman" w:hAnsi="Times New Roman" w:cs="Times New Roman"/>
                <w:sz w:val="24"/>
                <w:szCs w:val="24"/>
              </w:rPr>
              <w:t xml:space="preserve">Ar Jūsų siūlomos </w:t>
            </w:r>
            <w:r w:rsidRPr="008C5214">
              <w:rPr>
                <w:rFonts w:ascii="Times New Roman" w:hAnsi="Times New Roman" w:cs="Times New Roman"/>
                <w:b/>
                <w:bCs/>
                <w:iCs/>
                <w:sz w:val="24"/>
                <w:szCs w:val="24"/>
              </w:rPr>
              <w:t xml:space="preserve">paslaugos </w:t>
            </w:r>
            <w:r w:rsidRPr="008C5214">
              <w:rPr>
                <w:rFonts w:ascii="Times New Roman" w:hAnsi="Times New Roman" w:cs="Times New Roman"/>
                <w:sz w:val="24"/>
                <w:szCs w:val="24"/>
              </w:rPr>
              <w:t xml:space="preserve">atitinka </w:t>
            </w:r>
            <w:r w:rsidRPr="008C5214">
              <w:rPr>
                <w:rFonts w:ascii="Times New Roman" w:hAnsi="Times New Roman" w:cs="Times New Roman"/>
                <w:b/>
                <w:sz w:val="24"/>
                <w:szCs w:val="24"/>
              </w:rPr>
              <w:t xml:space="preserve">visus minimalius </w:t>
            </w:r>
            <w:r w:rsidRPr="008C5214">
              <w:rPr>
                <w:rFonts w:ascii="Times New Roman" w:hAnsi="Times New Roman" w:cs="Times New Roman"/>
                <w:sz w:val="24"/>
                <w:szCs w:val="24"/>
              </w:rPr>
              <w:t xml:space="preserve">„žaliuosius“ reikalavimus, nustatytus </w:t>
            </w:r>
            <w:r w:rsidRPr="008C5214">
              <w:rPr>
                <w:rFonts w:ascii="Times New Roman" w:hAnsi="Times New Roman" w:cs="Times New Roman"/>
                <w:bCs/>
                <w:sz w:val="24"/>
                <w:szCs w:val="24"/>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1">
              <w:r w:rsidR="1F22E9A2" w:rsidRPr="008C5214">
                <w:rPr>
                  <w:rStyle w:val="Hyperlink"/>
                  <w:rFonts w:ascii="Times New Roman" w:hAnsi="Times New Roman" w:cs="Times New Roman"/>
                  <w:color w:val="auto"/>
                  <w:sz w:val="24"/>
                  <w:szCs w:val="24"/>
                  <w:u w:val="none"/>
                </w:rPr>
                <w:t>Lietuvos Respublikos aplinkos ministro 2011 m. birželio 28 d. įsakymu Nr. D1-508</w:t>
              </w:r>
            </w:hyperlink>
            <w:r w:rsidR="1F22E9A2" w:rsidRPr="008C5214">
              <w:rPr>
                <w:rFonts w:ascii="Times New Roman" w:hAnsi="Times New Roman" w:cs="Times New Roman"/>
                <w:sz w:val="24"/>
                <w:szCs w:val="24"/>
              </w:rPr>
              <w:t xml:space="preserve">. </w:t>
            </w:r>
          </w:p>
          <w:p w14:paraId="3236D446" w14:textId="0B6B374B" w:rsidR="00FC12AC" w:rsidRPr="008C5214" w:rsidRDefault="00FC12AC" w:rsidP="00FC12AC">
            <w:pPr>
              <w:jc w:val="both"/>
              <w:rPr>
                <w:rFonts w:ascii="Times New Roman" w:hAnsi="Times New Roman" w:cs="Times New Roman"/>
                <w:bCs/>
                <w:sz w:val="24"/>
                <w:szCs w:val="24"/>
                <w:u w:val="single"/>
              </w:rPr>
            </w:pPr>
            <w:r w:rsidRPr="008C5214">
              <w:rPr>
                <w:rFonts w:ascii="Times New Roman" w:hAnsi="Times New Roman" w:cs="Times New Roman"/>
                <w:bCs/>
                <w:sz w:val="24"/>
                <w:szCs w:val="24"/>
                <w:u w:val="single"/>
              </w:rPr>
              <w:t>Jeigu atitinka tik iš dalies, nurodykite kuriuos?</w:t>
            </w:r>
          </w:p>
        </w:tc>
        <w:tc>
          <w:tcPr>
            <w:tcW w:w="4536" w:type="dxa"/>
            <w:vAlign w:val="center"/>
          </w:tcPr>
          <w:p w14:paraId="7C7A496F" w14:textId="77777777" w:rsidR="00FC12AC" w:rsidRPr="008C5214" w:rsidRDefault="00FC12AC" w:rsidP="00FC12AC">
            <w:pPr>
              <w:spacing w:after="120" w:line="276" w:lineRule="auto"/>
              <w:jc w:val="center"/>
              <w:rPr>
                <w:rFonts w:ascii="Times New Roman" w:hAnsi="Times New Roman" w:cs="Times New Roman"/>
                <w:sz w:val="24"/>
                <w:szCs w:val="24"/>
              </w:rPr>
            </w:pPr>
          </w:p>
        </w:tc>
      </w:tr>
      <w:tr w:rsidR="00FC12AC" w:rsidRPr="008C5214" w14:paraId="6A164286" w14:textId="77777777" w:rsidTr="000C1BBA">
        <w:trPr>
          <w:trHeight w:val="707"/>
        </w:trPr>
        <w:tc>
          <w:tcPr>
            <w:tcW w:w="570" w:type="dxa"/>
          </w:tcPr>
          <w:p w14:paraId="1D49A931" w14:textId="77777777" w:rsidR="00FC12AC" w:rsidRPr="008C5214" w:rsidRDefault="00FC12AC" w:rsidP="00FC12A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2DEC7107" w14:textId="77777777" w:rsidR="00FC12AC" w:rsidRPr="008C5214" w:rsidRDefault="00FC12AC" w:rsidP="00FC12AC">
            <w:pPr>
              <w:spacing w:line="276" w:lineRule="auto"/>
              <w:jc w:val="both"/>
              <w:rPr>
                <w:rFonts w:ascii="Times New Roman" w:hAnsi="Times New Roman" w:cs="Times New Roman"/>
                <w:sz w:val="24"/>
                <w:szCs w:val="24"/>
                <w:lang w:val="en-US"/>
              </w:rPr>
            </w:pPr>
            <w:r w:rsidRPr="008C5214">
              <w:rPr>
                <w:rFonts w:ascii="Times New Roman" w:hAnsi="Times New Roman" w:cs="Times New Roman"/>
                <w:sz w:val="24"/>
                <w:szCs w:val="24"/>
              </w:rPr>
              <w:t>Ar Jums būtų aktualus pirkimo objekto pristatymas?</w:t>
            </w:r>
          </w:p>
        </w:tc>
        <w:tc>
          <w:tcPr>
            <w:tcW w:w="4536" w:type="dxa"/>
            <w:vAlign w:val="center"/>
          </w:tcPr>
          <w:p w14:paraId="62B8E42B" w14:textId="77777777" w:rsidR="00FC12AC" w:rsidRPr="008C5214" w:rsidRDefault="00FC12AC" w:rsidP="00FC12AC">
            <w:pPr>
              <w:spacing w:after="120" w:line="276" w:lineRule="auto"/>
              <w:jc w:val="center"/>
              <w:rPr>
                <w:rFonts w:ascii="Times New Roman" w:hAnsi="Times New Roman" w:cs="Times New Roman"/>
                <w:sz w:val="24"/>
                <w:szCs w:val="24"/>
              </w:rPr>
            </w:pPr>
          </w:p>
        </w:tc>
      </w:tr>
      <w:tr w:rsidR="00FC12AC" w:rsidRPr="008C5214" w14:paraId="07FC5FB6" w14:textId="77777777" w:rsidTr="000C1BBA">
        <w:trPr>
          <w:trHeight w:val="508"/>
        </w:trPr>
        <w:tc>
          <w:tcPr>
            <w:tcW w:w="570" w:type="dxa"/>
          </w:tcPr>
          <w:p w14:paraId="2E01F04C" w14:textId="77777777" w:rsidR="00FC12AC" w:rsidRPr="008C5214" w:rsidRDefault="00FC12AC" w:rsidP="00FC12AC">
            <w:pPr>
              <w:pStyle w:val="ListParagraph"/>
              <w:numPr>
                <w:ilvl w:val="0"/>
                <w:numId w:val="8"/>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1B6C637C" w14:textId="2DB4E298" w:rsidR="00FC12AC" w:rsidRPr="008C5214" w:rsidRDefault="00FC12AC" w:rsidP="00FC12A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Kiti siūlymai ir pastebėjimai</w:t>
            </w:r>
          </w:p>
        </w:tc>
        <w:tc>
          <w:tcPr>
            <w:tcW w:w="4536" w:type="dxa"/>
            <w:vAlign w:val="center"/>
          </w:tcPr>
          <w:p w14:paraId="283157A7" w14:textId="77777777" w:rsidR="00FC12AC" w:rsidRPr="008C5214" w:rsidRDefault="00FC12AC" w:rsidP="00FC12AC">
            <w:pPr>
              <w:spacing w:after="120" w:line="276" w:lineRule="auto"/>
              <w:jc w:val="center"/>
              <w:rPr>
                <w:rFonts w:ascii="Times New Roman" w:hAnsi="Times New Roman" w:cs="Times New Roman"/>
                <w:sz w:val="24"/>
                <w:szCs w:val="24"/>
              </w:rPr>
            </w:pPr>
          </w:p>
        </w:tc>
      </w:tr>
    </w:tbl>
    <w:p w14:paraId="50A50A08" w14:textId="77777777" w:rsidR="000306CC" w:rsidRPr="008C5214" w:rsidRDefault="000306CC" w:rsidP="000306CC">
      <w:pPr>
        <w:spacing w:before="120" w:after="120" w:line="276" w:lineRule="auto"/>
        <w:jc w:val="both"/>
        <w:rPr>
          <w:rFonts w:ascii="Times New Roman" w:hAnsi="Times New Roman" w:cs="Times New Roman"/>
          <w:sz w:val="24"/>
          <w:szCs w:val="24"/>
        </w:rPr>
      </w:pPr>
    </w:p>
    <w:p w14:paraId="667EBF9A" w14:textId="77777777" w:rsidR="000306CC" w:rsidRPr="008C5214" w:rsidRDefault="000306CC" w:rsidP="000C1BBA">
      <w:pPr>
        <w:pStyle w:val="ListParagraph"/>
        <w:keepNext/>
        <w:numPr>
          <w:ilvl w:val="0"/>
          <w:numId w:val="3"/>
        </w:numPr>
        <w:tabs>
          <w:tab w:val="left" w:pos="284"/>
        </w:tabs>
        <w:spacing w:after="120" w:line="276" w:lineRule="auto"/>
        <w:ind w:left="0" w:firstLine="851"/>
        <w:jc w:val="center"/>
        <w:rPr>
          <w:rFonts w:ascii="Times New Roman" w:hAnsi="Times New Roman" w:cs="Times New Roman"/>
          <w:b/>
          <w:sz w:val="24"/>
          <w:szCs w:val="24"/>
        </w:rPr>
      </w:pPr>
      <w:r w:rsidRPr="008C5214">
        <w:rPr>
          <w:rFonts w:ascii="Times New Roman" w:hAnsi="Times New Roman" w:cs="Times New Roman"/>
          <w:b/>
          <w:sz w:val="24"/>
          <w:szCs w:val="24"/>
        </w:rPr>
        <w:t>DĖL KVALIFIKACIJOS REIKALAVIMŲ</w:t>
      </w:r>
    </w:p>
    <w:p w14:paraId="278969F6" w14:textId="047A620C" w:rsidR="000306CC" w:rsidRPr="008C5214" w:rsidRDefault="000306CC" w:rsidP="000C1BBA">
      <w:pPr>
        <w:spacing w:after="120" w:line="276" w:lineRule="auto"/>
        <w:ind w:firstLine="851"/>
        <w:jc w:val="both"/>
        <w:rPr>
          <w:rFonts w:ascii="Times New Roman" w:hAnsi="Times New Roman" w:cs="Times New Roman"/>
          <w:bCs/>
          <w:sz w:val="24"/>
          <w:szCs w:val="24"/>
        </w:rPr>
      </w:pPr>
      <w:r w:rsidRPr="008C5214">
        <w:rPr>
          <w:rFonts w:ascii="Times New Roman" w:hAnsi="Times New Roman" w:cs="Times New Roman"/>
          <w:bCs/>
          <w:sz w:val="24"/>
          <w:szCs w:val="24"/>
        </w:rPr>
        <w:t xml:space="preserve">Pastabos dėl kvalifikacinių reikalavimų teikiamos, užpildant atskirą priedą „Tiekėjų kvalifikacijos reikalavimai ir reikalaujami </w:t>
      </w:r>
      <w:r w:rsidR="001723C6" w:rsidRPr="008C5214">
        <w:rPr>
          <w:rFonts w:ascii="Times New Roman" w:hAnsi="Times New Roman" w:cs="Times New Roman"/>
          <w:bCs/>
          <w:sz w:val="24"/>
          <w:szCs w:val="24"/>
        </w:rPr>
        <w:t>kokybės bei aplinkos apsaugos vadybos sistemų standartai</w:t>
      </w:r>
      <w:r w:rsidRPr="008C5214">
        <w:rPr>
          <w:rFonts w:ascii="Times New Roman" w:hAnsi="Times New Roman" w:cs="Times New Roman"/>
          <w:bCs/>
          <w:sz w:val="24"/>
          <w:szCs w:val="24"/>
        </w:rPr>
        <w:t>“.</w:t>
      </w:r>
    </w:p>
    <w:p w14:paraId="72F6C977" w14:textId="77777777" w:rsidR="000306CC" w:rsidRPr="008C5214" w:rsidRDefault="000306CC" w:rsidP="000306CC">
      <w:pPr>
        <w:spacing w:before="120" w:after="120" w:line="276" w:lineRule="auto"/>
        <w:jc w:val="both"/>
        <w:rPr>
          <w:rFonts w:ascii="Times New Roman" w:hAnsi="Times New Roman" w:cs="Times New Roman"/>
          <w:sz w:val="24"/>
          <w:szCs w:val="24"/>
        </w:rPr>
      </w:pPr>
    </w:p>
    <w:p w14:paraId="009BC36F" w14:textId="77777777" w:rsidR="000306CC" w:rsidRPr="008C5214" w:rsidRDefault="000306CC" w:rsidP="000306CC">
      <w:pPr>
        <w:pStyle w:val="ListParagraph"/>
        <w:numPr>
          <w:ilvl w:val="0"/>
          <w:numId w:val="3"/>
        </w:numPr>
        <w:tabs>
          <w:tab w:val="left" w:pos="284"/>
          <w:tab w:val="left" w:pos="426"/>
        </w:tabs>
        <w:spacing w:before="120" w:after="120" w:line="276" w:lineRule="auto"/>
        <w:ind w:left="0" w:firstLine="0"/>
        <w:jc w:val="center"/>
        <w:rPr>
          <w:rFonts w:ascii="Times New Roman" w:hAnsi="Times New Roman" w:cs="Times New Roman"/>
          <w:sz w:val="24"/>
          <w:szCs w:val="24"/>
        </w:rPr>
      </w:pPr>
      <w:r w:rsidRPr="008C5214">
        <w:rPr>
          <w:rFonts w:ascii="Times New Roman" w:hAnsi="Times New Roman" w:cs="Times New Roman"/>
          <w:b/>
          <w:sz w:val="24"/>
          <w:szCs w:val="24"/>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8C5214" w14:paraId="50ACB21F" w14:textId="77777777" w:rsidTr="000C1BBA">
        <w:trPr>
          <w:trHeight w:val="702"/>
        </w:trPr>
        <w:tc>
          <w:tcPr>
            <w:tcW w:w="704" w:type="dxa"/>
            <w:vAlign w:val="center"/>
          </w:tcPr>
          <w:p w14:paraId="72A52DB2"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Eil. Nr.</w:t>
            </w:r>
          </w:p>
        </w:tc>
        <w:tc>
          <w:tcPr>
            <w:tcW w:w="4536" w:type="dxa"/>
            <w:vAlign w:val="center"/>
          </w:tcPr>
          <w:p w14:paraId="45D70498"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Klausimas</w:t>
            </w:r>
          </w:p>
        </w:tc>
        <w:tc>
          <w:tcPr>
            <w:tcW w:w="4536" w:type="dxa"/>
            <w:vAlign w:val="center"/>
          </w:tcPr>
          <w:p w14:paraId="64D8150E"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Rinkos konsultacijos dalyvio atsakymas</w:t>
            </w:r>
          </w:p>
        </w:tc>
      </w:tr>
      <w:tr w:rsidR="000306CC" w:rsidRPr="008C5214" w14:paraId="78F7AD81" w14:textId="77777777" w:rsidTr="000C1BBA">
        <w:tc>
          <w:tcPr>
            <w:tcW w:w="704" w:type="dxa"/>
          </w:tcPr>
          <w:p w14:paraId="3CAF4861" w14:textId="77777777" w:rsidR="000306CC" w:rsidRPr="008C5214" w:rsidRDefault="000306CC" w:rsidP="000306CC">
            <w:pPr>
              <w:pStyle w:val="ListParagraph"/>
              <w:numPr>
                <w:ilvl w:val="0"/>
                <w:numId w:val="10"/>
              </w:numPr>
              <w:spacing w:after="120" w:line="276" w:lineRule="auto"/>
              <w:ind w:left="22" w:hanging="22"/>
              <w:jc w:val="center"/>
              <w:rPr>
                <w:rFonts w:ascii="Times New Roman" w:hAnsi="Times New Roman" w:cs="Times New Roman"/>
                <w:sz w:val="24"/>
                <w:szCs w:val="24"/>
              </w:rPr>
            </w:pPr>
          </w:p>
        </w:tc>
        <w:tc>
          <w:tcPr>
            <w:tcW w:w="4536" w:type="dxa"/>
          </w:tcPr>
          <w:p w14:paraId="2B787ECA" w14:textId="77777777"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Kokios sutarties sąlygos turėtų esminės įtakos Jūsų suinteresuotumui / galimybei dalyvauti numatomame vykdyti pirkime?</w:t>
            </w:r>
          </w:p>
        </w:tc>
        <w:tc>
          <w:tcPr>
            <w:tcW w:w="4536" w:type="dxa"/>
            <w:vAlign w:val="center"/>
          </w:tcPr>
          <w:p w14:paraId="48A4E526" w14:textId="77777777" w:rsidR="000306CC" w:rsidRPr="008C5214" w:rsidRDefault="000306CC">
            <w:pPr>
              <w:spacing w:after="120" w:line="276" w:lineRule="auto"/>
              <w:jc w:val="center"/>
              <w:rPr>
                <w:rFonts w:ascii="Times New Roman" w:hAnsi="Times New Roman" w:cs="Times New Roman"/>
                <w:sz w:val="24"/>
                <w:szCs w:val="24"/>
              </w:rPr>
            </w:pPr>
          </w:p>
        </w:tc>
      </w:tr>
      <w:tr w:rsidR="000306CC" w:rsidRPr="008C5214" w14:paraId="33B1C3DE" w14:textId="77777777" w:rsidTr="000C1BBA">
        <w:tc>
          <w:tcPr>
            <w:tcW w:w="704" w:type="dxa"/>
          </w:tcPr>
          <w:p w14:paraId="50C831BD" w14:textId="77777777" w:rsidR="000306CC" w:rsidRPr="008C5214" w:rsidRDefault="000306CC" w:rsidP="000306CC">
            <w:pPr>
              <w:pStyle w:val="ListParagraph"/>
              <w:numPr>
                <w:ilvl w:val="0"/>
                <w:numId w:val="10"/>
              </w:numPr>
              <w:spacing w:after="120" w:line="276" w:lineRule="auto"/>
              <w:ind w:left="22" w:hanging="22"/>
              <w:jc w:val="center"/>
              <w:rPr>
                <w:rFonts w:ascii="Times New Roman" w:hAnsi="Times New Roman" w:cs="Times New Roman"/>
                <w:sz w:val="24"/>
                <w:szCs w:val="24"/>
              </w:rPr>
            </w:pPr>
          </w:p>
        </w:tc>
        <w:tc>
          <w:tcPr>
            <w:tcW w:w="4536" w:type="dxa"/>
          </w:tcPr>
          <w:p w14:paraId="2B28ED83" w14:textId="77777777"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Kokios sutarties sąlygos, atsižvelgiant į pirkimo objekto specifiką, Jūsų manymu, būtinai turi būti įtrauktos į pirkimo sutartį?</w:t>
            </w:r>
          </w:p>
        </w:tc>
        <w:tc>
          <w:tcPr>
            <w:tcW w:w="4536" w:type="dxa"/>
            <w:vAlign w:val="center"/>
          </w:tcPr>
          <w:p w14:paraId="5C2C89DD" w14:textId="77777777" w:rsidR="000306CC" w:rsidRPr="008C5214" w:rsidRDefault="000306CC">
            <w:pPr>
              <w:spacing w:after="120" w:line="276" w:lineRule="auto"/>
              <w:jc w:val="center"/>
              <w:rPr>
                <w:rFonts w:ascii="Times New Roman" w:hAnsi="Times New Roman" w:cs="Times New Roman"/>
                <w:sz w:val="24"/>
                <w:szCs w:val="24"/>
              </w:rPr>
            </w:pPr>
          </w:p>
        </w:tc>
      </w:tr>
      <w:tr w:rsidR="000306CC" w:rsidRPr="008C5214" w14:paraId="5F7F1135" w14:textId="77777777" w:rsidTr="000C1BBA">
        <w:tc>
          <w:tcPr>
            <w:tcW w:w="704" w:type="dxa"/>
          </w:tcPr>
          <w:p w14:paraId="45B3FAA8" w14:textId="77777777" w:rsidR="000306CC" w:rsidRPr="008C5214" w:rsidRDefault="000306CC" w:rsidP="000306CC">
            <w:pPr>
              <w:pStyle w:val="ListParagraph"/>
              <w:numPr>
                <w:ilvl w:val="0"/>
                <w:numId w:val="10"/>
              </w:numPr>
              <w:spacing w:after="120" w:line="276" w:lineRule="auto"/>
              <w:ind w:left="22" w:hanging="22"/>
              <w:jc w:val="center"/>
              <w:rPr>
                <w:rFonts w:ascii="Times New Roman" w:hAnsi="Times New Roman" w:cs="Times New Roman"/>
                <w:sz w:val="24"/>
                <w:szCs w:val="24"/>
              </w:rPr>
            </w:pPr>
          </w:p>
        </w:tc>
        <w:tc>
          <w:tcPr>
            <w:tcW w:w="4536" w:type="dxa"/>
          </w:tcPr>
          <w:p w14:paraId="24A3E529" w14:textId="77777777"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Nurodykite ir pagrįskite.</w:t>
            </w:r>
          </w:p>
        </w:tc>
        <w:tc>
          <w:tcPr>
            <w:tcW w:w="4536" w:type="dxa"/>
            <w:vAlign w:val="center"/>
          </w:tcPr>
          <w:p w14:paraId="60134D08" w14:textId="77777777" w:rsidR="000306CC" w:rsidRPr="008C5214" w:rsidRDefault="000306CC">
            <w:pPr>
              <w:spacing w:after="120" w:line="276" w:lineRule="auto"/>
              <w:jc w:val="center"/>
              <w:rPr>
                <w:rFonts w:ascii="Times New Roman" w:hAnsi="Times New Roman" w:cs="Times New Roman"/>
                <w:sz w:val="24"/>
                <w:szCs w:val="24"/>
              </w:rPr>
            </w:pPr>
          </w:p>
        </w:tc>
      </w:tr>
      <w:tr w:rsidR="000306CC" w:rsidRPr="008C5214" w14:paraId="59B2E0B0" w14:textId="77777777" w:rsidTr="000C1BBA">
        <w:tc>
          <w:tcPr>
            <w:tcW w:w="704" w:type="dxa"/>
          </w:tcPr>
          <w:p w14:paraId="3A1C8784" w14:textId="77777777" w:rsidR="000306CC" w:rsidRPr="008C5214" w:rsidRDefault="000306CC" w:rsidP="000306CC">
            <w:pPr>
              <w:pStyle w:val="ListParagraph"/>
              <w:numPr>
                <w:ilvl w:val="0"/>
                <w:numId w:val="10"/>
              </w:numPr>
              <w:spacing w:after="120" w:line="276" w:lineRule="auto"/>
              <w:ind w:left="22" w:hanging="22"/>
              <w:jc w:val="center"/>
              <w:rPr>
                <w:rFonts w:ascii="Times New Roman" w:hAnsi="Times New Roman" w:cs="Times New Roman"/>
                <w:sz w:val="24"/>
                <w:szCs w:val="24"/>
              </w:rPr>
            </w:pPr>
          </w:p>
        </w:tc>
        <w:tc>
          <w:tcPr>
            <w:tcW w:w="4536" w:type="dxa"/>
          </w:tcPr>
          <w:p w14:paraId="73879F87" w14:textId="77777777"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Kiti siūlymai ir pastebėjimai</w:t>
            </w:r>
          </w:p>
        </w:tc>
        <w:tc>
          <w:tcPr>
            <w:tcW w:w="4536" w:type="dxa"/>
            <w:vAlign w:val="center"/>
          </w:tcPr>
          <w:p w14:paraId="34FFF04F" w14:textId="77777777" w:rsidR="000306CC" w:rsidRPr="008C5214" w:rsidRDefault="000306CC">
            <w:pPr>
              <w:spacing w:after="120" w:line="276" w:lineRule="auto"/>
              <w:jc w:val="center"/>
              <w:rPr>
                <w:rFonts w:ascii="Times New Roman" w:hAnsi="Times New Roman" w:cs="Times New Roman"/>
                <w:sz w:val="24"/>
                <w:szCs w:val="24"/>
              </w:rPr>
            </w:pPr>
          </w:p>
        </w:tc>
      </w:tr>
    </w:tbl>
    <w:p w14:paraId="3E629F8C" w14:textId="77777777" w:rsidR="000306CC" w:rsidRPr="008C5214" w:rsidRDefault="000306CC" w:rsidP="000306CC">
      <w:pPr>
        <w:spacing w:before="120" w:after="120" w:line="276" w:lineRule="auto"/>
        <w:jc w:val="both"/>
        <w:rPr>
          <w:rFonts w:ascii="Times New Roman" w:hAnsi="Times New Roman" w:cs="Times New Roman"/>
          <w:sz w:val="24"/>
          <w:szCs w:val="24"/>
        </w:rPr>
      </w:pPr>
    </w:p>
    <w:p w14:paraId="688F8F01" w14:textId="77777777" w:rsidR="000306CC" w:rsidRPr="008C5214" w:rsidRDefault="000306CC" w:rsidP="000306CC">
      <w:pPr>
        <w:pStyle w:val="ListParagraph"/>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8C5214">
        <w:rPr>
          <w:rFonts w:ascii="Times New Roman" w:hAnsi="Times New Roman" w:cs="Times New Roman"/>
          <w:b/>
          <w:sz w:val="24"/>
          <w:szCs w:val="24"/>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8C5214" w14:paraId="5A969608" w14:textId="77777777" w:rsidTr="00FA67DF">
        <w:tc>
          <w:tcPr>
            <w:tcW w:w="704" w:type="dxa"/>
            <w:vAlign w:val="center"/>
          </w:tcPr>
          <w:p w14:paraId="666E0EB3"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lastRenderedPageBreak/>
              <w:t>Eil. Nr.</w:t>
            </w:r>
          </w:p>
        </w:tc>
        <w:tc>
          <w:tcPr>
            <w:tcW w:w="4536" w:type="dxa"/>
            <w:vAlign w:val="center"/>
          </w:tcPr>
          <w:p w14:paraId="2736D41A"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Klausimas</w:t>
            </w:r>
          </w:p>
        </w:tc>
        <w:tc>
          <w:tcPr>
            <w:tcW w:w="4394" w:type="dxa"/>
            <w:vAlign w:val="center"/>
          </w:tcPr>
          <w:p w14:paraId="7D73B292"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Rinkos konsultacijos dalyvio atsakymas</w:t>
            </w:r>
          </w:p>
        </w:tc>
      </w:tr>
      <w:tr w:rsidR="000306CC" w:rsidRPr="008C5214" w14:paraId="3BC763A7" w14:textId="77777777" w:rsidTr="00FA67DF">
        <w:tc>
          <w:tcPr>
            <w:tcW w:w="704" w:type="dxa"/>
          </w:tcPr>
          <w:p w14:paraId="5E0688A5" w14:textId="77777777" w:rsidR="000306CC" w:rsidRPr="008C5214" w:rsidRDefault="000306CC" w:rsidP="000306CC">
            <w:pPr>
              <w:pStyle w:val="ListParagraph"/>
              <w:numPr>
                <w:ilvl w:val="0"/>
                <w:numId w:val="11"/>
              </w:numPr>
              <w:spacing w:after="120" w:line="276" w:lineRule="auto"/>
              <w:ind w:left="22" w:firstLine="0"/>
              <w:jc w:val="center"/>
              <w:rPr>
                <w:rFonts w:ascii="Times New Roman" w:hAnsi="Times New Roman" w:cs="Times New Roman"/>
                <w:sz w:val="24"/>
                <w:szCs w:val="24"/>
              </w:rPr>
            </w:pPr>
          </w:p>
        </w:tc>
        <w:tc>
          <w:tcPr>
            <w:tcW w:w="4536" w:type="dxa"/>
          </w:tcPr>
          <w:p w14:paraId="3BB516AE" w14:textId="54F079F0" w:rsidR="000306CC" w:rsidRPr="008C5214" w:rsidRDefault="00914CF1">
            <w:pPr>
              <w:spacing w:line="276" w:lineRule="auto"/>
              <w:jc w:val="both"/>
              <w:rPr>
                <w:rFonts w:ascii="Times New Roman" w:hAnsi="Times New Roman" w:cs="Times New Roman"/>
                <w:i/>
                <w:sz w:val="24"/>
                <w:szCs w:val="24"/>
              </w:rPr>
            </w:pPr>
            <w:r w:rsidRPr="008C5214">
              <w:rPr>
                <w:rFonts w:ascii="Times New Roman" w:hAnsi="Times New Roman" w:cs="Times New Roman"/>
                <w:sz w:val="24"/>
                <w:szCs w:val="24"/>
              </w:rPr>
              <w:t>Siekdami tinkamai įvertinti planuojamo pirkimo biudžetą, prašome n</w:t>
            </w:r>
            <w:r w:rsidR="000306CC" w:rsidRPr="008C5214">
              <w:rPr>
                <w:rFonts w:ascii="Times New Roman" w:hAnsi="Times New Roman" w:cs="Times New Roman"/>
                <w:sz w:val="24"/>
                <w:szCs w:val="24"/>
              </w:rPr>
              <w:t>urody</w:t>
            </w:r>
            <w:r w:rsidRPr="008C5214">
              <w:rPr>
                <w:rFonts w:ascii="Times New Roman" w:hAnsi="Times New Roman" w:cs="Times New Roman"/>
                <w:sz w:val="24"/>
                <w:szCs w:val="24"/>
              </w:rPr>
              <w:t>ti</w:t>
            </w:r>
            <w:r w:rsidR="000306CC" w:rsidRPr="008C5214">
              <w:rPr>
                <w:rFonts w:ascii="Times New Roman" w:hAnsi="Times New Roman" w:cs="Times New Roman"/>
                <w:sz w:val="24"/>
                <w:szCs w:val="24"/>
              </w:rPr>
              <w:t xml:space="preserve"> kokia būtų Jūsų siūloma preliminari</w:t>
            </w:r>
            <w:r w:rsidRPr="008C5214">
              <w:rPr>
                <w:rFonts w:ascii="Times New Roman" w:hAnsi="Times New Roman" w:cs="Times New Roman"/>
                <w:sz w:val="24"/>
                <w:szCs w:val="24"/>
              </w:rPr>
              <w:t xml:space="preserve"> / orientacinė</w:t>
            </w:r>
            <w:r w:rsidR="000306CC" w:rsidRPr="008C5214">
              <w:rPr>
                <w:rFonts w:ascii="Times New Roman" w:hAnsi="Times New Roman" w:cs="Times New Roman"/>
                <w:sz w:val="24"/>
                <w:szCs w:val="24"/>
              </w:rPr>
              <w:t xml:space="preserve"> </w:t>
            </w:r>
            <w:r w:rsidR="000C1BBA" w:rsidRPr="008C5214">
              <w:rPr>
                <w:rFonts w:ascii="Times New Roman" w:eastAsia="Calibri" w:hAnsi="Times New Roman" w:cs="Times New Roman"/>
                <w:sz w:val="24"/>
                <w:szCs w:val="24"/>
              </w:rPr>
              <w:t>Pirkimo objekto</w:t>
            </w:r>
            <w:r w:rsidR="000306CC" w:rsidRPr="008C5214">
              <w:rPr>
                <w:rFonts w:ascii="Times New Roman" w:eastAsia="Calibri" w:hAnsi="Times New Roman" w:cs="Times New Roman"/>
                <w:sz w:val="24"/>
                <w:szCs w:val="24"/>
              </w:rPr>
              <w:t xml:space="preserve"> (1 kompl.) </w:t>
            </w:r>
            <w:r w:rsidR="000306CC" w:rsidRPr="008C5214">
              <w:rPr>
                <w:rFonts w:ascii="Times New Roman" w:hAnsi="Times New Roman" w:cs="Times New Roman"/>
                <w:sz w:val="24"/>
                <w:szCs w:val="24"/>
              </w:rPr>
              <w:t>kaina Eur be PVM.</w:t>
            </w:r>
          </w:p>
        </w:tc>
        <w:tc>
          <w:tcPr>
            <w:tcW w:w="4394" w:type="dxa"/>
            <w:vAlign w:val="center"/>
          </w:tcPr>
          <w:p w14:paraId="2D33EAE7" w14:textId="77777777" w:rsidR="000306CC" w:rsidRPr="008C5214" w:rsidRDefault="000306CC">
            <w:pPr>
              <w:spacing w:after="120" w:line="276" w:lineRule="auto"/>
              <w:jc w:val="center"/>
              <w:rPr>
                <w:rFonts w:ascii="Times New Roman" w:hAnsi="Times New Roman" w:cs="Times New Roman"/>
                <w:sz w:val="24"/>
                <w:szCs w:val="24"/>
              </w:rPr>
            </w:pPr>
          </w:p>
        </w:tc>
      </w:tr>
      <w:tr w:rsidR="00615EAD" w:rsidRPr="008C5214" w14:paraId="13E74C58" w14:textId="77777777" w:rsidTr="00E4100E">
        <w:trPr>
          <w:trHeight w:val="2036"/>
        </w:trPr>
        <w:tc>
          <w:tcPr>
            <w:tcW w:w="704" w:type="dxa"/>
          </w:tcPr>
          <w:p w14:paraId="4E4F0D98" w14:textId="4B62C0C2" w:rsidR="00615EAD" w:rsidRPr="008C5214" w:rsidRDefault="00E4100E" w:rsidP="00615EAD">
            <w:pPr>
              <w:spacing w:after="120" w:line="276" w:lineRule="auto"/>
              <w:ind w:left="22"/>
              <w:rPr>
                <w:rFonts w:ascii="Times New Roman" w:hAnsi="Times New Roman" w:cs="Times New Roman"/>
                <w:sz w:val="24"/>
                <w:szCs w:val="24"/>
              </w:rPr>
            </w:pPr>
            <w:r w:rsidRPr="008C5214">
              <w:rPr>
                <w:rFonts w:ascii="Times New Roman" w:hAnsi="Times New Roman" w:cs="Times New Roman"/>
                <w:sz w:val="24"/>
                <w:szCs w:val="24"/>
              </w:rPr>
              <w:t>1</w:t>
            </w:r>
            <w:r w:rsidR="00615EAD" w:rsidRPr="008C5214">
              <w:rPr>
                <w:rFonts w:ascii="Times New Roman" w:hAnsi="Times New Roman" w:cs="Times New Roman"/>
                <w:sz w:val="24"/>
                <w:szCs w:val="24"/>
              </w:rPr>
              <w:t xml:space="preserve">.1. </w:t>
            </w:r>
          </w:p>
        </w:tc>
        <w:tc>
          <w:tcPr>
            <w:tcW w:w="4536" w:type="dxa"/>
          </w:tcPr>
          <w:p w14:paraId="49C95AF5" w14:textId="28883AE7" w:rsidR="00615EAD" w:rsidRPr="008C5214" w:rsidRDefault="00E4100E">
            <w:pPr>
              <w:spacing w:line="276" w:lineRule="auto"/>
              <w:jc w:val="both"/>
              <w:rPr>
                <w:rFonts w:ascii="Times New Roman" w:hAnsi="Times New Roman" w:cs="Times New Roman"/>
                <w:sz w:val="24"/>
                <w:szCs w:val="24"/>
              </w:rPr>
            </w:pPr>
            <w:proofErr w:type="spellStart"/>
            <w:r w:rsidRPr="008C5214">
              <w:rPr>
                <w:rFonts w:ascii="Times New Roman" w:hAnsi="Times New Roman" w:cs="Times New Roman"/>
                <w:sz w:val="24"/>
                <w:szCs w:val="24"/>
              </w:rPr>
              <w:t>Bučos</w:t>
            </w:r>
            <w:proofErr w:type="spellEnd"/>
            <w:r w:rsidRPr="008C5214">
              <w:rPr>
                <w:rFonts w:ascii="Times New Roman" w:hAnsi="Times New Roman" w:cs="Times New Roman"/>
                <w:sz w:val="24"/>
                <w:szCs w:val="24"/>
              </w:rPr>
              <w:t xml:space="preserve"> miesto realios situacijos </w:t>
            </w:r>
            <w:proofErr w:type="spellStart"/>
            <w:r w:rsidRPr="008C5214">
              <w:rPr>
                <w:rFonts w:ascii="Times New Roman" w:hAnsi="Times New Roman" w:cs="Times New Roman"/>
                <w:sz w:val="24"/>
                <w:szCs w:val="24"/>
              </w:rPr>
              <w:t>aerofotografinių</w:t>
            </w:r>
            <w:proofErr w:type="spellEnd"/>
            <w:r w:rsidRPr="008C5214">
              <w:rPr>
                <w:rFonts w:ascii="Times New Roman" w:hAnsi="Times New Roman" w:cs="Times New Roman"/>
                <w:sz w:val="24"/>
                <w:szCs w:val="24"/>
              </w:rPr>
              <w:t xml:space="preserve"> nuotraukų ir </w:t>
            </w:r>
            <w:proofErr w:type="spellStart"/>
            <w:r w:rsidRPr="008C5214">
              <w:rPr>
                <w:rFonts w:ascii="Times New Roman" w:hAnsi="Times New Roman" w:cs="Times New Roman"/>
                <w:sz w:val="24"/>
                <w:szCs w:val="24"/>
              </w:rPr>
              <w:t>LiDAR</w:t>
            </w:r>
            <w:proofErr w:type="spellEnd"/>
            <w:r w:rsidRPr="008C5214">
              <w:rPr>
                <w:rFonts w:ascii="Times New Roman" w:hAnsi="Times New Roman" w:cs="Times New Roman"/>
                <w:sz w:val="24"/>
                <w:szCs w:val="24"/>
              </w:rPr>
              <w:t xml:space="preserve"> duomenų surinkimo, apdorojimo ir perdavimo perkančiajai organizacijai paslaugos pagal pateiktą techninę specifikaciją.</w:t>
            </w:r>
          </w:p>
        </w:tc>
        <w:tc>
          <w:tcPr>
            <w:tcW w:w="4394" w:type="dxa"/>
            <w:vAlign w:val="center"/>
          </w:tcPr>
          <w:p w14:paraId="4CB34192" w14:textId="77777777" w:rsidR="00615EAD" w:rsidRPr="008C5214" w:rsidRDefault="00615EAD">
            <w:pPr>
              <w:spacing w:after="120" w:line="276" w:lineRule="auto"/>
              <w:jc w:val="center"/>
              <w:rPr>
                <w:rFonts w:ascii="Times New Roman" w:hAnsi="Times New Roman" w:cs="Times New Roman"/>
                <w:sz w:val="24"/>
                <w:szCs w:val="24"/>
              </w:rPr>
            </w:pPr>
          </w:p>
        </w:tc>
      </w:tr>
      <w:tr w:rsidR="00E4100E" w:rsidRPr="008C5214" w14:paraId="554EEDDA" w14:textId="77777777" w:rsidTr="00FA67DF">
        <w:tc>
          <w:tcPr>
            <w:tcW w:w="704" w:type="dxa"/>
          </w:tcPr>
          <w:p w14:paraId="09AF7F90" w14:textId="3521FC8E" w:rsidR="00E4100E" w:rsidRPr="008C5214" w:rsidRDefault="00E4100E" w:rsidP="00615EAD">
            <w:pPr>
              <w:spacing w:after="120" w:line="276" w:lineRule="auto"/>
              <w:ind w:left="22"/>
              <w:rPr>
                <w:rFonts w:ascii="Times New Roman" w:hAnsi="Times New Roman" w:cs="Times New Roman"/>
                <w:sz w:val="24"/>
                <w:szCs w:val="24"/>
              </w:rPr>
            </w:pPr>
            <w:r w:rsidRPr="008C5214">
              <w:rPr>
                <w:rFonts w:ascii="Times New Roman" w:hAnsi="Times New Roman" w:cs="Times New Roman"/>
                <w:sz w:val="24"/>
                <w:szCs w:val="24"/>
              </w:rPr>
              <w:t>1.2.</w:t>
            </w:r>
          </w:p>
        </w:tc>
        <w:tc>
          <w:tcPr>
            <w:tcW w:w="4536" w:type="dxa"/>
          </w:tcPr>
          <w:p w14:paraId="2CBD7162" w14:textId="524A6AFE" w:rsidR="00E4100E" w:rsidRPr="008C5214" w:rsidRDefault="00E4100E">
            <w:pPr>
              <w:spacing w:line="276" w:lineRule="auto"/>
              <w:jc w:val="both"/>
              <w:rPr>
                <w:rFonts w:ascii="Times New Roman" w:hAnsi="Times New Roman" w:cs="Times New Roman"/>
                <w:sz w:val="24"/>
                <w:szCs w:val="24"/>
              </w:rPr>
            </w:pPr>
            <w:proofErr w:type="spellStart"/>
            <w:r w:rsidRPr="008C5214">
              <w:rPr>
                <w:rFonts w:ascii="Times New Roman" w:hAnsi="Times New Roman" w:cs="Times New Roman"/>
                <w:iCs/>
                <w:sz w:val="24"/>
                <w:szCs w:val="24"/>
              </w:rPr>
              <w:t>Borodyankos</w:t>
            </w:r>
            <w:proofErr w:type="spellEnd"/>
            <w:r w:rsidRPr="008C5214">
              <w:rPr>
                <w:rFonts w:ascii="Times New Roman" w:hAnsi="Times New Roman" w:cs="Times New Roman"/>
                <w:iCs/>
                <w:sz w:val="24"/>
                <w:szCs w:val="24"/>
              </w:rPr>
              <w:t xml:space="preserve"> </w:t>
            </w:r>
            <w:r w:rsidRPr="008C5214">
              <w:rPr>
                <w:rFonts w:ascii="Times New Roman" w:hAnsi="Times New Roman" w:cs="Times New Roman"/>
                <w:sz w:val="24"/>
                <w:szCs w:val="24"/>
              </w:rPr>
              <w:t xml:space="preserve">miesto realios situacijos </w:t>
            </w:r>
            <w:proofErr w:type="spellStart"/>
            <w:r w:rsidRPr="008C5214">
              <w:rPr>
                <w:rFonts w:ascii="Times New Roman" w:hAnsi="Times New Roman" w:cs="Times New Roman"/>
                <w:sz w:val="24"/>
                <w:szCs w:val="24"/>
              </w:rPr>
              <w:t>aerofotografinių</w:t>
            </w:r>
            <w:proofErr w:type="spellEnd"/>
            <w:r w:rsidRPr="008C5214">
              <w:rPr>
                <w:rFonts w:ascii="Times New Roman" w:hAnsi="Times New Roman" w:cs="Times New Roman"/>
                <w:sz w:val="24"/>
                <w:szCs w:val="24"/>
              </w:rPr>
              <w:t xml:space="preserve"> nuotraukų ir </w:t>
            </w:r>
            <w:proofErr w:type="spellStart"/>
            <w:r w:rsidRPr="008C5214">
              <w:rPr>
                <w:rFonts w:ascii="Times New Roman" w:hAnsi="Times New Roman" w:cs="Times New Roman"/>
                <w:sz w:val="24"/>
                <w:szCs w:val="24"/>
              </w:rPr>
              <w:t>LiDAR</w:t>
            </w:r>
            <w:proofErr w:type="spellEnd"/>
            <w:r w:rsidRPr="008C5214">
              <w:rPr>
                <w:rFonts w:ascii="Times New Roman" w:hAnsi="Times New Roman" w:cs="Times New Roman"/>
                <w:sz w:val="24"/>
                <w:szCs w:val="24"/>
              </w:rPr>
              <w:t xml:space="preserve"> duomenų surinkimo, apdorojimo ir perdavimo perkančiajai organizacijai paslaugos pagal pateiktą techninę specifikaciją.</w:t>
            </w:r>
          </w:p>
        </w:tc>
        <w:tc>
          <w:tcPr>
            <w:tcW w:w="4394" w:type="dxa"/>
            <w:vAlign w:val="center"/>
          </w:tcPr>
          <w:p w14:paraId="7AB38DAC" w14:textId="77777777" w:rsidR="00E4100E" w:rsidRPr="008C5214" w:rsidRDefault="00E4100E">
            <w:pPr>
              <w:spacing w:after="120" w:line="276" w:lineRule="auto"/>
              <w:jc w:val="center"/>
              <w:rPr>
                <w:rFonts w:ascii="Times New Roman" w:hAnsi="Times New Roman" w:cs="Times New Roman"/>
                <w:sz w:val="24"/>
                <w:szCs w:val="24"/>
              </w:rPr>
            </w:pPr>
          </w:p>
        </w:tc>
      </w:tr>
      <w:tr w:rsidR="000306CC" w:rsidRPr="008C5214" w14:paraId="2C045F4B" w14:textId="77777777" w:rsidTr="00FA67DF">
        <w:tc>
          <w:tcPr>
            <w:tcW w:w="704" w:type="dxa"/>
          </w:tcPr>
          <w:p w14:paraId="2503E024" w14:textId="527CABF4" w:rsidR="000306CC" w:rsidRPr="008C5214" w:rsidRDefault="00E4100E" w:rsidP="00E4100E">
            <w:pPr>
              <w:pStyle w:val="ListParagraph"/>
              <w:spacing w:after="120" w:line="276" w:lineRule="auto"/>
              <w:ind w:left="22"/>
              <w:rPr>
                <w:rFonts w:ascii="Times New Roman" w:hAnsi="Times New Roman" w:cs="Times New Roman"/>
                <w:sz w:val="24"/>
                <w:szCs w:val="24"/>
              </w:rPr>
            </w:pPr>
            <w:r w:rsidRPr="008C5214">
              <w:rPr>
                <w:rFonts w:ascii="Times New Roman" w:hAnsi="Times New Roman" w:cs="Times New Roman"/>
                <w:sz w:val="24"/>
                <w:szCs w:val="24"/>
              </w:rPr>
              <w:t>2.</w:t>
            </w:r>
          </w:p>
        </w:tc>
        <w:tc>
          <w:tcPr>
            <w:tcW w:w="4536" w:type="dxa"/>
          </w:tcPr>
          <w:p w14:paraId="20BA7EC6" w14:textId="77777777"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Kiti siūlymai ir pastebėjimai</w:t>
            </w:r>
          </w:p>
        </w:tc>
        <w:tc>
          <w:tcPr>
            <w:tcW w:w="4394" w:type="dxa"/>
            <w:vAlign w:val="center"/>
          </w:tcPr>
          <w:p w14:paraId="2D9E4686" w14:textId="77777777" w:rsidR="000306CC" w:rsidRPr="008C5214" w:rsidRDefault="000306CC">
            <w:pPr>
              <w:spacing w:after="120" w:line="276" w:lineRule="auto"/>
              <w:jc w:val="center"/>
              <w:rPr>
                <w:rFonts w:ascii="Times New Roman" w:hAnsi="Times New Roman" w:cs="Times New Roman"/>
                <w:sz w:val="24"/>
                <w:szCs w:val="24"/>
              </w:rPr>
            </w:pPr>
          </w:p>
        </w:tc>
      </w:tr>
    </w:tbl>
    <w:p w14:paraId="3EC88734" w14:textId="77777777" w:rsidR="000306CC" w:rsidRPr="008C5214" w:rsidRDefault="000306CC" w:rsidP="000306CC">
      <w:pPr>
        <w:tabs>
          <w:tab w:val="left" w:pos="993"/>
        </w:tabs>
        <w:spacing w:line="276" w:lineRule="auto"/>
        <w:ind w:firstLine="567"/>
        <w:rPr>
          <w:rFonts w:ascii="Times New Roman" w:hAnsi="Times New Roman" w:cs="Times New Roman"/>
          <w:sz w:val="24"/>
          <w:szCs w:val="24"/>
        </w:rPr>
      </w:pPr>
    </w:p>
    <w:p w14:paraId="2DF7B041" w14:textId="77777777" w:rsidR="000306CC" w:rsidRPr="008C5214" w:rsidRDefault="000306CC" w:rsidP="000306CC">
      <w:pPr>
        <w:pStyle w:val="ListParagraph"/>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8C5214">
        <w:rPr>
          <w:rFonts w:ascii="Times New Roman" w:hAnsi="Times New Roman" w:cs="Times New Roman"/>
          <w:b/>
          <w:sz w:val="24"/>
          <w:szCs w:val="24"/>
        </w:rPr>
        <w:t>KITI KLAUSIMAI</w:t>
      </w:r>
    </w:p>
    <w:tbl>
      <w:tblPr>
        <w:tblStyle w:val="TableGrid"/>
        <w:tblW w:w="9634" w:type="dxa"/>
        <w:tblLook w:val="04A0" w:firstRow="1" w:lastRow="0" w:firstColumn="1" w:lastColumn="0" w:noHBand="0" w:noVBand="1"/>
      </w:tblPr>
      <w:tblGrid>
        <w:gridCol w:w="704"/>
        <w:gridCol w:w="4536"/>
        <w:gridCol w:w="4394"/>
      </w:tblGrid>
      <w:tr w:rsidR="000306CC" w:rsidRPr="008C5214" w14:paraId="5A84E6F3" w14:textId="77777777" w:rsidTr="00FA67DF">
        <w:tc>
          <w:tcPr>
            <w:tcW w:w="704" w:type="dxa"/>
            <w:vAlign w:val="center"/>
          </w:tcPr>
          <w:p w14:paraId="123189B4"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Eil. Nr.</w:t>
            </w:r>
          </w:p>
        </w:tc>
        <w:tc>
          <w:tcPr>
            <w:tcW w:w="4536" w:type="dxa"/>
            <w:vAlign w:val="center"/>
          </w:tcPr>
          <w:p w14:paraId="117C7AF0"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Klausimas</w:t>
            </w:r>
          </w:p>
        </w:tc>
        <w:tc>
          <w:tcPr>
            <w:tcW w:w="4394" w:type="dxa"/>
            <w:vAlign w:val="center"/>
          </w:tcPr>
          <w:p w14:paraId="6F84F3AB" w14:textId="77777777" w:rsidR="000306CC" w:rsidRPr="008C5214" w:rsidRDefault="000306CC">
            <w:pPr>
              <w:spacing w:line="276" w:lineRule="auto"/>
              <w:jc w:val="center"/>
              <w:rPr>
                <w:rFonts w:ascii="Times New Roman" w:hAnsi="Times New Roman" w:cs="Times New Roman"/>
                <w:b/>
                <w:sz w:val="24"/>
                <w:szCs w:val="24"/>
              </w:rPr>
            </w:pPr>
            <w:r w:rsidRPr="008C5214">
              <w:rPr>
                <w:rFonts w:ascii="Times New Roman" w:hAnsi="Times New Roman" w:cs="Times New Roman"/>
                <w:b/>
                <w:sz w:val="24"/>
                <w:szCs w:val="24"/>
              </w:rPr>
              <w:t>Rinkos konsultacijos dalyvio atsakymas</w:t>
            </w:r>
          </w:p>
        </w:tc>
      </w:tr>
      <w:tr w:rsidR="000306CC" w:rsidRPr="008C5214" w14:paraId="026A1F47" w14:textId="77777777" w:rsidTr="00FA67DF">
        <w:tc>
          <w:tcPr>
            <w:tcW w:w="704" w:type="dxa"/>
          </w:tcPr>
          <w:p w14:paraId="05E61D6F" w14:textId="77777777" w:rsidR="000306CC" w:rsidRPr="008C5214" w:rsidRDefault="000306CC" w:rsidP="000C1BBA">
            <w:pPr>
              <w:pStyle w:val="ListParagraph"/>
              <w:numPr>
                <w:ilvl w:val="0"/>
                <w:numId w:val="12"/>
              </w:numPr>
              <w:spacing w:after="120" w:line="276" w:lineRule="auto"/>
              <w:ind w:left="22" w:firstLine="0"/>
              <w:jc w:val="center"/>
              <w:rPr>
                <w:rFonts w:ascii="Times New Roman" w:hAnsi="Times New Roman" w:cs="Times New Roman"/>
                <w:sz w:val="24"/>
                <w:szCs w:val="24"/>
              </w:rPr>
            </w:pPr>
          </w:p>
        </w:tc>
        <w:tc>
          <w:tcPr>
            <w:tcW w:w="4536" w:type="dxa"/>
          </w:tcPr>
          <w:p w14:paraId="6803E817" w14:textId="20A20C1D"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 xml:space="preserve">Kokius reikalavimus ar sąlygas, </w:t>
            </w:r>
            <w:r w:rsidR="00FA67DF" w:rsidRPr="008C5214">
              <w:rPr>
                <w:rFonts w:ascii="Times New Roman" w:hAnsi="Times New Roman" w:cs="Times New Roman"/>
                <w:sz w:val="24"/>
                <w:szCs w:val="24"/>
              </w:rPr>
              <w:t>Jūsų</w:t>
            </w:r>
            <w:r w:rsidRPr="008C5214">
              <w:rPr>
                <w:rFonts w:ascii="Times New Roman" w:hAnsi="Times New Roman" w:cs="Times New Roman"/>
                <w:sz w:val="24"/>
                <w:szCs w:val="24"/>
              </w:rPr>
              <w:t xml:space="preserve"> nuomone, būtų galima įtraukti į vieš</w:t>
            </w:r>
            <w:r w:rsidR="00FA67DF" w:rsidRPr="008C5214">
              <w:rPr>
                <w:rFonts w:ascii="Times New Roman" w:hAnsi="Times New Roman" w:cs="Times New Roman"/>
                <w:sz w:val="24"/>
                <w:szCs w:val="24"/>
              </w:rPr>
              <w:t>ojo</w:t>
            </w:r>
            <w:r w:rsidRPr="008C5214">
              <w:rPr>
                <w:rFonts w:ascii="Times New Roman" w:hAnsi="Times New Roman" w:cs="Times New Roman"/>
                <w:sz w:val="24"/>
                <w:szCs w:val="24"/>
              </w:rPr>
              <w:t xml:space="preserve"> pirkimo sąlygas, kad daugiau kvalifikuotų ir patirtį turinčių tiekėjų būtų suinteresuoti pateikti pasiūlymus?</w:t>
            </w:r>
          </w:p>
        </w:tc>
        <w:tc>
          <w:tcPr>
            <w:tcW w:w="4394" w:type="dxa"/>
            <w:vAlign w:val="center"/>
          </w:tcPr>
          <w:p w14:paraId="78EBA01B" w14:textId="77777777" w:rsidR="000306CC" w:rsidRPr="008C5214" w:rsidRDefault="000306CC">
            <w:pPr>
              <w:spacing w:after="120" w:line="276" w:lineRule="auto"/>
              <w:jc w:val="center"/>
              <w:rPr>
                <w:rFonts w:ascii="Times New Roman" w:hAnsi="Times New Roman" w:cs="Times New Roman"/>
                <w:sz w:val="24"/>
                <w:szCs w:val="24"/>
              </w:rPr>
            </w:pPr>
          </w:p>
        </w:tc>
      </w:tr>
      <w:tr w:rsidR="00483FD4" w:rsidRPr="008C5214" w14:paraId="653F63D0" w14:textId="77777777" w:rsidTr="00FA67DF">
        <w:tc>
          <w:tcPr>
            <w:tcW w:w="704" w:type="dxa"/>
          </w:tcPr>
          <w:p w14:paraId="0867D3FB" w14:textId="77777777" w:rsidR="00483FD4" w:rsidRPr="008C5214" w:rsidRDefault="00483FD4" w:rsidP="000C1BBA">
            <w:pPr>
              <w:pStyle w:val="ListParagraph"/>
              <w:numPr>
                <w:ilvl w:val="0"/>
                <w:numId w:val="12"/>
              </w:numPr>
              <w:spacing w:after="120" w:line="276" w:lineRule="auto"/>
              <w:ind w:left="22" w:firstLine="0"/>
              <w:jc w:val="center"/>
              <w:rPr>
                <w:rFonts w:ascii="Times New Roman" w:hAnsi="Times New Roman" w:cs="Times New Roman"/>
                <w:sz w:val="24"/>
                <w:szCs w:val="24"/>
              </w:rPr>
            </w:pPr>
          </w:p>
        </w:tc>
        <w:tc>
          <w:tcPr>
            <w:tcW w:w="4536" w:type="dxa"/>
          </w:tcPr>
          <w:p w14:paraId="123BF8DC" w14:textId="4BE51D25" w:rsidR="00483FD4" w:rsidRPr="008C5214" w:rsidRDefault="00483FD4">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Ar Jums būtų aktualus pirkimo dokumentų vertimas į anglų kalba?</w:t>
            </w:r>
          </w:p>
        </w:tc>
        <w:tc>
          <w:tcPr>
            <w:tcW w:w="4394" w:type="dxa"/>
            <w:vAlign w:val="center"/>
          </w:tcPr>
          <w:p w14:paraId="21C6DE00" w14:textId="77777777" w:rsidR="00483FD4" w:rsidRPr="008C5214" w:rsidRDefault="00483FD4">
            <w:pPr>
              <w:spacing w:after="120" w:line="276" w:lineRule="auto"/>
              <w:jc w:val="center"/>
              <w:rPr>
                <w:rFonts w:ascii="Times New Roman" w:hAnsi="Times New Roman" w:cs="Times New Roman"/>
                <w:sz w:val="24"/>
                <w:szCs w:val="24"/>
              </w:rPr>
            </w:pPr>
          </w:p>
        </w:tc>
      </w:tr>
      <w:tr w:rsidR="000306CC" w:rsidRPr="008C5214" w14:paraId="3A8735EB" w14:textId="77777777" w:rsidTr="00FA67DF">
        <w:tc>
          <w:tcPr>
            <w:tcW w:w="704" w:type="dxa"/>
          </w:tcPr>
          <w:p w14:paraId="3C3E96D3" w14:textId="77777777" w:rsidR="000306CC" w:rsidRPr="008C5214" w:rsidRDefault="000306CC" w:rsidP="000C1BBA">
            <w:pPr>
              <w:pStyle w:val="ListParagraph"/>
              <w:numPr>
                <w:ilvl w:val="0"/>
                <w:numId w:val="12"/>
              </w:numPr>
              <w:spacing w:after="120" w:line="276" w:lineRule="auto"/>
              <w:ind w:left="22" w:firstLine="0"/>
              <w:jc w:val="center"/>
              <w:rPr>
                <w:rFonts w:ascii="Times New Roman" w:hAnsi="Times New Roman" w:cs="Times New Roman"/>
                <w:sz w:val="24"/>
                <w:szCs w:val="24"/>
              </w:rPr>
            </w:pPr>
          </w:p>
        </w:tc>
        <w:tc>
          <w:tcPr>
            <w:tcW w:w="4536" w:type="dxa"/>
          </w:tcPr>
          <w:p w14:paraId="482CE0B0" w14:textId="387380A6" w:rsidR="000306CC" w:rsidRPr="008C5214" w:rsidRDefault="000306CC">
            <w:pPr>
              <w:spacing w:line="276" w:lineRule="auto"/>
              <w:jc w:val="both"/>
              <w:rPr>
                <w:rFonts w:ascii="Times New Roman" w:hAnsi="Times New Roman" w:cs="Times New Roman"/>
                <w:sz w:val="24"/>
                <w:szCs w:val="24"/>
              </w:rPr>
            </w:pPr>
            <w:r w:rsidRPr="008C5214">
              <w:rPr>
                <w:rFonts w:ascii="Times New Roman" w:hAnsi="Times New Roman" w:cs="Times New Roman"/>
                <w:sz w:val="24"/>
                <w:szCs w:val="24"/>
              </w:rPr>
              <w:t xml:space="preserve">Prašome pateikti kitą </w:t>
            </w:r>
            <w:r w:rsidR="00FA67DF" w:rsidRPr="008C5214">
              <w:rPr>
                <w:rFonts w:ascii="Times New Roman" w:hAnsi="Times New Roman" w:cs="Times New Roman"/>
                <w:sz w:val="24"/>
                <w:szCs w:val="24"/>
              </w:rPr>
              <w:t xml:space="preserve">Jūsų </w:t>
            </w:r>
            <w:r w:rsidRPr="008C5214">
              <w:rPr>
                <w:rFonts w:ascii="Times New Roman" w:hAnsi="Times New Roman" w:cs="Times New Roman"/>
                <w:sz w:val="24"/>
                <w:szCs w:val="24"/>
              </w:rPr>
              <w:t>nuomone svarbią informaciją.</w:t>
            </w:r>
          </w:p>
        </w:tc>
        <w:tc>
          <w:tcPr>
            <w:tcW w:w="4394" w:type="dxa"/>
            <w:vAlign w:val="center"/>
          </w:tcPr>
          <w:p w14:paraId="7CB4AE14" w14:textId="77777777" w:rsidR="000306CC" w:rsidRPr="008C5214" w:rsidRDefault="000306CC">
            <w:pPr>
              <w:spacing w:after="120" w:line="276" w:lineRule="auto"/>
              <w:jc w:val="center"/>
              <w:rPr>
                <w:rFonts w:ascii="Times New Roman" w:hAnsi="Times New Roman" w:cs="Times New Roman"/>
                <w:sz w:val="24"/>
                <w:szCs w:val="24"/>
              </w:rPr>
            </w:pPr>
          </w:p>
        </w:tc>
      </w:tr>
    </w:tbl>
    <w:p w14:paraId="1C19EACD" w14:textId="1D214C71" w:rsidR="00A12F2C" w:rsidRPr="008C5214" w:rsidRDefault="00A12F2C" w:rsidP="00FA67DF">
      <w:pPr>
        <w:tabs>
          <w:tab w:val="left" w:pos="1134"/>
        </w:tabs>
        <w:spacing w:after="0" w:line="360" w:lineRule="auto"/>
        <w:jc w:val="both"/>
        <w:rPr>
          <w:rFonts w:ascii="Times New Roman" w:hAnsi="Times New Roman" w:cs="Times New Roman"/>
          <w:sz w:val="24"/>
          <w:szCs w:val="24"/>
        </w:rPr>
      </w:pPr>
    </w:p>
    <w:sectPr w:rsidR="00A12F2C" w:rsidRPr="008C5214"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509E" w14:textId="77777777" w:rsidR="00152F98" w:rsidRDefault="00152F98" w:rsidP="003B5CEC">
      <w:pPr>
        <w:spacing w:after="0" w:line="240" w:lineRule="auto"/>
      </w:pPr>
      <w:r>
        <w:separator/>
      </w:r>
    </w:p>
  </w:endnote>
  <w:endnote w:type="continuationSeparator" w:id="0">
    <w:p w14:paraId="5644630D" w14:textId="77777777" w:rsidR="00152F98" w:rsidRDefault="00152F98"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5F42CA">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9C08" w14:textId="77777777" w:rsidR="00152F98" w:rsidRDefault="00152F98" w:rsidP="003B5CEC">
      <w:pPr>
        <w:spacing w:after="0" w:line="240" w:lineRule="auto"/>
      </w:pPr>
      <w:r>
        <w:separator/>
      </w:r>
    </w:p>
  </w:footnote>
  <w:footnote w:type="continuationSeparator" w:id="0">
    <w:p w14:paraId="4F45F0E4" w14:textId="77777777" w:rsidR="00152F98" w:rsidRDefault="00152F98"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multilevel"/>
    <w:tmpl w:val="80BABD4C"/>
    <w:lvl w:ilvl="0">
      <w:start w:val="1"/>
      <w:numFmt w:val="decimal"/>
      <w:lvlText w:val="%1."/>
      <w:lvlJc w:val="lef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2490"/>
    <w:rsid w:val="00026254"/>
    <w:rsid w:val="00027C19"/>
    <w:rsid w:val="000306CC"/>
    <w:rsid w:val="0004600F"/>
    <w:rsid w:val="00046CED"/>
    <w:rsid w:val="0005249F"/>
    <w:rsid w:val="00053BFE"/>
    <w:rsid w:val="00082838"/>
    <w:rsid w:val="000925CF"/>
    <w:rsid w:val="00094017"/>
    <w:rsid w:val="000949E2"/>
    <w:rsid w:val="00096A5C"/>
    <w:rsid w:val="000A7CF3"/>
    <w:rsid w:val="000C1BBA"/>
    <w:rsid w:val="000C79EE"/>
    <w:rsid w:val="00124D19"/>
    <w:rsid w:val="00126DA4"/>
    <w:rsid w:val="00130B36"/>
    <w:rsid w:val="00144B42"/>
    <w:rsid w:val="001468DC"/>
    <w:rsid w:val="00152F98"/>
    <w:rsid w:val="00170AC1"/>
    <w:rsid w:val="001723C6"/>
    <w:rsid w:val="00185F2D"/>
    <w:rsid w:val="00190797"/>
    <w:rsid w:val="001B1A58"/>
    <w:rsid w:val="001C4B41"/>
    <w:rsid w:val="001E4591"/>
    <w:rsid w:val="001F3624"/>
    <w:rsid w:val="001F367E"/>
    <w:rsid w:val="002003F0"/>
    <w:rsid w:val="002253DE"/>
    <w:rsid w:val="00240046"/>
    <w:rsid w:val="00242BBA"/>
    <w:rsid w:val="0025324A"/>
    <w:rsid w:val="00256607"/>
    <w:rsid w:val="002614DF"/>
    <w:rsid w:val="00271662"/>
    <w:rsid w:val="00271ECF"/>
    <w:rsid w:val="00272C77"/>
    <w:rsid w:val="002766FB"/>
    <w:rsid w:val="002963F2"/>
    <w:rsid w:val="002A0747"/>
    <w:rsid w:val="002A7A2A"/>
    <w:rsid w:val="002C61B6"/>
    <w:rsid w:val="002E14B4"/>
    <w:rsid w:val="002E57D1"/>
    <w:rsid w:val="002F2F68"/>
    <w:rsid w:val="003276DC"/>
    <w:rsid w:val="00333AEB"/>
    <w:rsid w:val="00333F88"/>
    <w:rsid w:val="00341645"/>
    <w:rsid w:val="0034184A"/>
    <w:rsid w:val="00387A1C"/>
    <w:rsid w:val="00395BB1"/>
    <w:rsid w:val="003A3C27"/>
    <w:rsid w:val="003B3B0B"/>
    <w:rsid w:val="003B5436"/>
    <w:rsid w:val="003B5CEC"/>
    <w:rsid w:val="003B7C4F"/>
    <w:rsid w:val="003C3AF3"/>
    <w:rsid w:val="003C56FE"/>
    <w:rsid w:val="003C5DB5"/>
    <w:rsid w:val="003C7347"/>
    <w:rsid w:val="003F472A"/>
    <w:rsid w:val="003F6D70"/>
    <w:rsid w:val="004118C5"/>
    <w:rsid w:val="00412C32"/>
    <w:rsid w:val="004257CF"/>
    <w:rsid w:val="00435521"/>
    <w:rsid w:val="004421DD"/>
    <w:rsid w:val="004567E2"/>
    <w:rsid w:val="00457F5C"/>
    <w:rsid w:val="00477ADA"/>
    <w:rsid w:val="00483C99"/>
    <w:rsid w:val="00483FD4"/>
    <w:rsid w:val="00491645"/>
    <w:rsid w:val="004A7D94"/>
    <w:rsid w:val="004B65FE"/>
    <w:rsid w:val="004C30DC"/>
    <w:rsid w:val="005161AF"/>
    <w:rsid w:val="00525F3D"/>
    <w:rsid w:val="00531EAF"/>
    <w:rsid w:val="005336EC"/>
    <w:rsid w:val="00535A23"/>
    <w:rsid w:val="005804DC"/>
    <w:rsid w:val="005919FF"/>
    <w:rsid w:val="005A107B"/>
    <w:rsid w:val="005A4FF0"/>
    <w:rsid w:val="005A74CD"/>
    <w:rsid w:val="005C5888"/>
    <w:rsid w:val="005E5A63"/>
    <w:rsid w:val="005F42CA"/>
    <w:rsid w:val="00602D0B"/>
    <w:rsid w:val="00615EAD"/>
    <w:rsid w:val="00617406"/>
    <w:rsid w:val="00643C14"/>
    <w:rsid w:val="006474C1"/>
    <w:rsid w:val="00675E6F"/>
    <w:rsid w:val="006836F1"/>
    <w:rsid w:val="006941DA"/>
    <w:rsid w:val="006D32F9"/>
    <w:rsid w:val="006F221D"/>
    <w:rsid w:val="0075173A"/>
    <w:rsid w:val="00755BC5"/>
    <w:rsid w:val="007905F5"/>
    <w:rsid w:val="00793C1E"/>
    <w:rsid w:val="007B1C90"/>
    <w:rsid w:val="007D0963"/>
    <w:rsid w:val="007D0F2D"/>
    <w:rsid w:val="007D1B47"/>
    <w:rsid w:val="007E01EC"/>
    <w:rsid w:val="007E2F70"/>
    <w:rsid w:val="008014C0"/>
    <w:rsid w:val="00836A76"/>
    <w:rsid w:val="00873EDF"/>
    <w:rsid w:val="00874621"/>
    <w:rsid w:val="00875DB8"/>
    <w:rsid w:val="008835DD"/>
    <w:rsid w:val="00892877"/>
    <w:rsid w:val="008947CC"/>
    <w:rsid w:val="008C5214"/>
    <w:rsid w:val="008C6BB5"/>
    <w:rsid w:val="008D64FB"/>
    <w:rsid w:val="008F4C80"/>
    <w:rsid w:val="009041C7"/>
    <w:rsid w:val="00914CF1"/>
    <w:rsid w:val="0092193B"/>
    <w:rsid w:val="00925395"/>
    <w:rsid w:val="00926B65"/>
    <w:rsid w:val="00943297"/>
    <w:rsid w:val="00953426"/>
    <w:rsid w:val="00956445"/>
    <w:rsid w:val="00967FA6"/>
    <w:rsid w:val="009D3771"/>
    <w:rsid w:val="009D65D6"/>
    <w:rsid w:val="009D7027"/>
    <w:rsid w:val="009E02B6"/>
    <w:rsid w:val="009E6C79"/>
    <w:rsid w:val="00A12F2C"/>
    <w:rsid w:val="00A220D9"/>
    <w:rsid w:val="00A23895"/>
    <w:rsid w:val="00A3292F"/>
    <w:rsid w:val="00A71EE7"/>
    <w:rsid w:val="00A749B7"/>
    <w:rsid w:val="00A7692A"/>
    <w:rsid w:val="00A86E9A"/>
    <w:rsid w:val="00AB1E6F"/>
    <w:rsid w:val="00AB31AB"/>
    <w:rsid w:val="00AC40D6"/>
    <w:rsid w:val="00AC4BCF"/>
    <w:rsid w:val="00AD56B3"/>
    <w:rsid w:val="00B010FE"/>
    <w:rsid w:val="00B06821"/>
    <w:rsid w:val="00B12D38"/>
    <w:rsid w:val="00B36839"/>
    <w:rsid w:val="00B37A66"/>
    <w:rsid w:val="00B40DBA"/>
    <w:rsid w:val="00B41098"/>
    <w:rsid w:val="00B53681"/>
    <w:rsid w:val="00B610E3"/>
    <w:rsid w:val="00B63012"/>
    <w:rsid w:val="00B9208A"/>
    <w:rsid w:val="00B95DAA"/>
    <w:rsid w:val="00BC2136"/>
    <w:rsid w:val="00BC2597"/>
    <w:rsid w:val="00BE3968"/>
    <w:rsid w:val="00BF76FD"/>
    <w:rsid w:val="00C31AF7"/>
    <w:rsid w:val="00C43DAB"/>
    <w:rsid w:val="00C70267"/>
    <w:rsid w:val="00CA38AD"/>
    <w:rsid w:val="00CB2A2E"/>
    <w:rsid w:val="00CC55E3"/>
    <w:rsid w:val="00CD010A"/>
    <w:rsid w:val="00CE38EE"/>
    <w:rsid w:val="00D72D49"/>
    <w:rsid w:val="00DD47A6"/>
    <w:rsid w:val="00E07CB3"/>
    <w:rsid w:val="00E22108"/>
    <w:rsid w:val="00E24450"/>
    <w:rsid w:val="00E26674"/>
    <w:rsid w:val="00E30951"/>
    <w:rsid w:val="00E37B6D"/>
    <w:rsid w:val="00E4100E"/>
    <w:rsid w:val="00E52C96"/>
    <w:rsid w:val="00E543D4"/>
    <w:rsid w:val="00E71D7D"/>
    <w:rsid w:val="00EC112D"/>
    <w:rsid w:val="00EC5559"/>
    <w:rsid w:val="00EF030E"/>
    <w:rsid w:val="00EF2ABC"/>
    <w:rsid w:val="00EF3E82"/>
    <w:rsid w:val="00F07F48"/>
    <w:rsid w:val="00F429EC"/>
    <w:rsid w:val="00F45DFB"/>
    <w:rsid w:val="00F914E3"/>
    <w:rsid w:val="00FA1B8A"/>
    <w:rsid w:val="00FA4FD6"/>
    <w:rsid w:val="00FA67DF"/>
    <w:rsid w:val="00FB269F"/>
    <w:rsid w:val="00FB499A"/>
    <w:rsid w:val="00FC12AC"/>
    <w:rsid w:val="00FE2AC6"/>
    <w:rsid w:val="00FF0801"/>
    <w:rsid w:val="0DCCFBC9"/>
    <w:rsid w:val="18E69D49"/>
    <w:rsid w:val="1D636192"/>
    <w:rsid w:val="1F0B928F"/>
    <w:rsid w:val="1F22E9A2"/>
    <w:rsid w:val="3BC02012"/>
    <w:rsid w:val="3D3388F3"/>
    <w:rsid w:val="3ED2F7CD"/>
    <w:rsid w:val="400704DE"/>
    <w:rsid w:val="54961009"/>
    <w:rsid w:val="5BD74A31"/>
    <w:rsid w:val="5F57725E"/>
    <w:rsid w:val="6299AF5F"/>
    <w:rsid w:val="6700E973"/>
    <w:rsid w:val="690522A1"/>
    <w:rsid w:val="6E0CF9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57E2C9C2-21A9-450D-B79D-D1981A3C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styleId="Mention">
    <w:name w:val="Mention"/>
    <w:basedOn w:val="DefaultParagraphFont"/>
    <w:uiPriority w:val="99"/>
    <w:unhideWhenUsed/>
    <w:rsid w:val="00A769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e466012ac2d961c83ff857e30fd05528">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9a7d833671689f6decc7359de7eb791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0a9242a5-c8f1-4c7e-9b63-a25179e8e4ee"/>
    <ds:schemaRef ds:uri="06481cef-3246-4b5d-ae39-eee161edcbd8"/>
  </ds:schemaRefs>
</ds:datastoreItem>
</file>

<file path=customXml/itemProps4.xml><?xml version="1.0" encoding="utf-8"?>
<ds:datastoreItem xmlns:ds="http://schemas.openxmlformats.org/officeDocument/2006/customXml" ds:itemID="{E3897063-2861-4A20-804A-90A12BF8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0a9242a5-c8f1-4c7e-9b63-a25179e8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3949</Words>
  <Characters>2252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6189</CharactersWithSpaces>
  <SharedDoc>false</SharedDoc>
  <HLinks>
    <vt:vector size="36" baseType="variant">
      <vt:variant>
        <vt:i4>3407984</vt:i4>
      </vt:variant>
      <vt:variant>
        <vt:i4>0</vt:i4>
      </vt:variant>
      <vt:variant>
        <vt:i4>0</vt:i4>
      </vt:variant>
      <vt:variant>
        <vt:i4>5</vt:i4>
      </vt:variant>
      <vt:variant>
        <vt:lpwstr>https://e-seimas.lrs.lt/portal/legalAct/lt/TAD/TAIS.403512/asr</vt:lpwstr>
      </vt:variant>
      <vt:variant>
        <vt:lpwstr/>
      </vt:variant>
      <vt:variant>
        <vt:i4>6553627</vt:i4>
      </vt:variant>
      <vt:variant>
        <vt:i4>12</vt:i4>
      </vt:variant>
      <vt:variant>
        <vt:i4>0</vt:i4>
      </vt:variant>
      <vt:variant>
        <vt:i4>5</vt:i4>
      </vt:variant>
      <vt:variant>
        <vt:lpwstr>mailto:Laurynas.Liudvinavicius@ssva.lt</vt:lpwstr>
      </vt:variant>
      <vt:variant>
        <vt:lpwstr/>
      </vt:variant>
      <vt:variant>
        <vt:i4>2818077</vt:i4>
      </vt:variant>
      <vt:variant>
        <vt:i4>9</vt:i4>
      </vt:variant>
      <vt:variant>
        <vt:i4>0</vt:i4>
      </vt:variant>
      <vt:variant>
        <vt:i4>5</vt:i4>
      </vt:variant>
      <vt:variant>
        <vt:lpwstr>mailto:dalia.girskaite-zemitan@ssva.lt</vt:lpwstr>
      </vt:variant>
      <vt:variant>
        <vt:lpwstr/>
      </vt:variant>
      <vt:variant>
        <vt:i4>3473483</vt:i4>
      </vt:variant>
      <vt:variant>
        <vt:i4>6</vt:i4>
      </vt:variant>
      <vt:variant>
        <vt:i4>0</vt:i4>
      </vt:variant>
      <vt:variant>
        <vt:i4>5</vt:i4>
      </vt:variant>
      <vt:variant>
        <vt:lpwstr>mailto:tomas.gulbinas@ssva.lt</vt:lpwstr>
      </vt:variant>
      <vt:variant>
        <vt:lpwstr/>
      </vt:variant>
      <vt:variant>
        <vt:i4>6815750</vt:i4>
      </vt:variant>
      <vt:variant>
        <vt:i4>3</vt:i4>
      </vt:variant>
      <vt:variant>
        <vt:i4>0</vt:i4>
      </vt:variant>
      <vt:variant>
        <vt:i4>5</vt:i4>
      </vt:variant>
      <vt:variant>
        <vt:lpwstr>mailto:svetlana.ofverstrom@ssva.lt</vt:lpwstr>
      </vt:variant>
      <vt:variant>
        <vt:lpwstr/>
      </vt:variant>
      <vt:variant>
        <vt:i4>6553627</vt:i4>
      </vt:variant>
      <vt:variant>
        <vt:i4>0</vt:i4>
      </vt:variant>
      <vt:variant>
        <vt:i4>0</vt:i4>
      </vt:variant>
      <vt:variant>
        <vt:i4>5</vt:i4>
      </vt:variant>
      <vt:variant>
        <vt:lpwstr>mailto:Laurynas.Liudvinavicius@ssva.lt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6</cp:revision>
  <dcterms:created xsi:type="dcterms:W3CDTF">2025-12-19T10:20:00Z</dcterms:created>
  <dcterms:modified xsi:type="dcterms:W3CDTF">2025-12-19T10:58:00Z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0x010100E92B6C4E323F5549A49E06AC946AF673</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2025-06-27T08:27:05Z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7d0c2e9d-b962-4240-bfaf-bdf5fb3116dc</vt:lpwstr>
  </property>
  <property fmtid="{D5CDD505-2E9C-101B-9397-08002B2CF9AE}" pid="16" name="MSIP_Label_defa4170-0d19-0005-0004-bc88714345d2_ActionId">
    <vt:lpwstr>055c2aeb-b25b-4b90-b30e-3361ce978ef7</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