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804" w14:textId="1BD9D4F3" w:rsidR="7AF7FC17" w:rsidRDefault="42F4B529" w:rsidP="000F10BF">
      <w:pPr>
        <w:spacing w:after="200"/>
        <w:ind w:firstLine="426"/>
        <w:jc w:val="center"/>
        <w:rPr>
          <w:b/>
          <w:bCs/>
          <w:sz w:val="22"/>
          <w:szCs w:val="22"/>
          <w:lang w:val="lt"/>
        </w:rPr>
      </w:pPr>
      <w:r w:rsidRPr="42F4B529">
        <w:rPr>
          <w:b/>
          <w:bCs/>
          <w:sz w:val="22"/>
          <w:szCs w:val="22"/>
          <w:lang w:val="lt"/>
        </w:rPr>
        <w:t>VšĮ Statybos sektoriaus vystymo agentūra</w:t>
      </w:r>
    </w:p>
    <w:p w14:paraId="3FDB3E77" w14:textId="38E03549" w:rsidR="7AF7FC17" w:rsidRDefault="7AF7FC17" w:rsidP="7AF7FC17">
      <w:pPr>
        <w:pStyle w:val="Style1"/>
        <w:ind w:left="567" w:hanging="567"/>
        <w:jc w:val="center"/>
        <w:rPr>
          <w:rStyle w:val="FontStyle20"/>
          <w:rFonts w:asciiTheme="minorHAnsi" w:hAnsiTheme="minorHAnsi" w:cstheme="minorBidi"/>
        </w:rPr>
      </w:pPr>
    </w:p>
    <w:p w14:paraId="1B5280BE" w14:textId="6B77C4C8" w:rsidR="00001365" w:rsidRPr="0038347A" w:rsidRDefault="43D29CDF" w:rsidP="43D29CDF">
      <w:pPr>
        <w:pStyle w:val="Style1"/>
        <w:ind w:left="567" w:hanging="567"/>
        <w:jc w:val="center"/>
        <w:rPr>
          <w:rStyle w:val="FontStyle20"/>
          <w:rFonts w:asciiTheme="minorHAnsi" w:hAnsiTheme="minorHAnsi" w:cstheme="minorBidi"/>
        </w:rPr>
      </w:pPr>
      <w:r w:rsidRPr="43D29CDF">
        <w:rPr>
          <w:rStyle w:val="FontStyle20"/>
          <w:rFonts w:asciiTheme="minorHAnsi" w:hAnsiTheme="minorHAnsi" w:cstheme="minorBidi"/>
        </w:rPr>
        <w:t xml:space="preserve">TECHNINĖ SPECIFIKACIJA DĖL  BUČOS IR BORODIANKOS MIESTŲ ERDVINIŲ DUOMENŲ SURINKIMO PASLAUGŲ </w:t>
      </w:r>
    </w:p>
    <w:p w14:paraId="50E06E90" w14:textId="75A3DE44" w:rsidR="7AF7FC17" w:rsidRDefault="7AF7FC17" w:rsidP="000F10BF">
      <w:pPr>
        <w:spacing w:after="200"/>
        <w:jc w:val="center"/>
        <w:rPr>
          <w:b/>
          <w:bCs/>
          <w:sz w:val="22"/>
          <w:szCs w:val="22"/>
          <w:lang w:val="lt"/>
        </w:rPr>
      </w:pPr>
    </w:p>
    <w:p w14:paraId="3D02843F" w14:textId="2691048C" w:rsidR="7AF7FC17" w:rsidRDefault="7AF7FC17" w:rsidP="7AF7FC17">
      <w:pPr>
        <w:pStyle w:val="Style1"/>
        <w:ind w:left="567" w:hanging="567"/>
        <w:jc w:val="center"/>
        <w:rPr>
          <w:rStyle w:val="FontStyle20"/>
          <w:rFonts w:asciiTheme="minorHAnsi" w:hAnsiTheme="minorHAnsi" w:cstheme="minorBidi"/>
        </w:rPr>
      </w:pPr>
    </w:p>
    <w:p w14:paraId="041AB94C" w14:textId="48A74E5D" w:rsidR="00721DF8" w:rsidRPr="008C25CD" w:rsidRDefault="7AF7FC17" w:rsidP="000F10BF">
      <w:pPr>
        <w:pStyle w:val="Style1"/>
        <w:spacing w:after="240"/>
        <w:rPr>
          <w:rStyle w:val="FontStyle20"/>
          <w:rFonts w:asciiTheme="minorHAnsi" w:hAnsiTheme="minorHAnsi" w:cstheme="minorBidi"/>
          <w:b w:val="0"/>
          <w:bCs w:val="0"/>
          <w:snapToGrid w:val="0"/>
          <w:color w:val="000000"/>
          <w:w w:val="0"/>
          <w:u w:color="000000"/>
          <w:bdr w:val="none" w:sz="0" w:space="0" w:color="000000"/>
          <w:shd w:val="clear" w:color="000000" w:fill="000000"/>
          <w:lang w:val="x-none" w:eastAsia="x-none" w:bidi="x-none"/>
        </w:rPr>
      </w:pPr>
      <w:r w:rsidRPr="008C25CD">
        <w:rPr>
          <w:rStyle w:val="FontStyle20"/>
          <w:rFonts w:asciiTheme="minorHAnsi" w:hAnsiTheme="minorHAnsi" w:cstheme="minorBidi"/>
          <w:b w:val="0"/>
          <w:bCs w:val="0"/>
        </w:rPr>
        <w:t>Techninėje specifikacijoje naudojami terminai ir sąvokos:</w:t>
      </w:r>
    </w:p>
    <w:p w14:paraId="447B6397" w14:textId="4C7AE5F2" w:rsidR="007E3E54" w:rsidRPr="008C25CD" w:rsidRDefault="00222321"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L</w:t>
      </w:r>
      <w:r w:rsidR="007E3E54" w:rsidRPr="008C25CD">
        <w:rPr>
          <w:rStyle w:val="FontStyle20"/>
          <w:rFonts w:asciiTheme="minorHAnsi" w:hAnsiTheme="minorHAnsi" w:cstheme="minorHAnsi"/>
          <w:b w:val="0"/>
          <w:bCs w:val="0"/>
        </w:rPr>
        <w:t>azerinis skenavimas – tai matavimo metodas, kuris naudoja lazerius, tam, kad greitai ir tiksliai užfiksuotų objekto formą ir dydį 3D erdvėje. Šis metodas leidžia gauti milijonus taškų, kurie sudaro taškų masyvą (</w:t>
      </w:r>
      <w:proofErr w:type="spellStart"/>
      <w:r w:rsidR="007E3E54" w:rsidRPr="008C25CD">
        <w:rPr>
          <w:rStyle w:val="FontStyle20"/>
          <w:rFonts w:asciiTheme="minorHAnsi" w:hAnsiTheme="minorHAnsi" w:cstheme="minorHAnsi"/>
          <w:b w:val="0"/>
          <w:bCs w:val="0"/>
        </w:rPr>
        <w:t>point</w:t>
      </w:r>
      <w:proofErr w:type="spellEnd"/>
      <w:r w:rsidR="007E3E54" w:rsidRPr="008C25CD">
        <w:rPr>
          <w:rStyle w:val="FontStyle20"/>
          <w:rFonts w:asciiTheme="minorHAnsi" w:hAnsiTheme="minorHAnsi" w:cstheme="minorHAnsi"/>
          <w:b w:val="0"/>
          <w:bCs w:val="0"/>
        </w:rPr>
        <w:t xml:space="preserve"> </w:t>
      </w:r>
      <w:proofErr w:type="spellStart"/>
      <w:r w:rsidR="007E3E54" w:rsidRPr="008C25CD">
        <w:rPr>
          <w:rStyle w:val="FontStyle20"/>
          <w:rFonts w:asciiTheme="minorHAnsi" w:hAnsiTheme="minorHAnsi" w:cstheme="minorHAnsi"/>
          <w:b w:val="0"/>
          <w:bCs w:val="0"/>
        </w:rPr>
        <w:t>cloud</w:t>
      </w:r>
      <w:proofErr w:type="spellEnd"/>
      <w:r w:rsidR="007E3E54" w:rsidRPr="008C25CD">
        <w:rPr>
          <w:rStyle w:val="FontStyle20"/>
          <w:rFonts w:asciiTheme="minorHAnsi" w:hAnsiTheme="minorHAnsi" w:cstheme="minorHAnsi"/>
          <w:b w:val="0"/>
          <w:bCs w:val="0"/>
        </w:rPr>
        <w:t>).</w:t>
      </w:r>
    </w:p>
    <w:p w14:paraId="71F02B63" w14:textId="0CBEFB77" w:rsidR="00523816" w:rsidRPr="008C25CD" w:rsidRDefault="00523816" w:rsidP="0021110C">
      <w:pPr>
        <w:pStyle w:val="Style1"/>
        <w:ind w:left="567" w:hanging="567"/>
        <w:rPr>
          <w:rStyle w:val="FontStyle20"/>
          <w:rFonts w:asciiTheme="minorHAnsi" w:hAnsiTheme="minorHAnsi" w:cstheme="minorHAnsi"/>
          <w:b w:val="0"/>
          <w:bCs w:val="0"/>
        </w:rPr>
      </w:pPr>
      <w:proofErr w:type="spellStart"/>
      <w:r w:rsidRPr="008C25CD">
        <w:rPr>
          <w:rStyle w:val="FontStyle20"/>
          <w:rFonts w:asciiTheme="minorHAnsi" w:hAnsiTheme="minorHAnsi" w:cstheme="minorHAnsi"/>
          <w:b w:val="0"/>
          <w:bCs w:val="0"/>
        </w:rPr>
        <w:t>L</w:t>
      </w:r>
      <w:r w:rsidR="00224516" w:rsidRPr="008C25CD">
        <w:rPr>
          <w:rStyle w:val="FontStyle20"/>
          <w:rFonts w:asciiTheme="minorHAnsi" w:hAnsiTheme="minorHAnsi" w:cstheme="minorHAnsi"/>
          <w:b w:val="0"/>
          <w:bCs w:val="0"/>
        </w:rPr>
        <w:t>idar</w:t>
      </w:r>
      <w:proofErr w:type="spellEnd"/>
      <w:r w:rsidRPr="008C25CD">
        <w:rPr>
          <w:rStyle w:val="FontStyle20"/>
          <w:rFonts w:asciiTheme="minorHAnsi" w:hAnsiTheme="minorHAnsi" w:cstheme="minorHAnsi"/>
          <w:b w:val="0"/>
          <w:bCs w:val="0"/>
        </w:rPr>
        <w:t xml:space="preserve"> - Nuotolinio stebėjimo metodas, kai spinduliuotei (kintamiems atstumams) iki atspindinčių paviršių matuoti naudojama impulsinio lazerio pavidalo šviesa.</w:t>
      </w:r>
    </w:p>
    <w:p w14:paraId="4CA87C2F" w14:textId="57898197" w:rsidR="007E3E54" w:rsidRPr="008C25CD" w:rsidRDefault="007E3E54" w:rsidP="0021110C">
      <w:pPr>
        <w:pStyle w:val="Style1"/>
        <w:ind w:left="567" w:hanging="567"/>
        <w:rPr>
          <w:rStyle w:val="FontStyle20"/>
          <w:rFonts w:asciiTheme="minorHAnsi" w:hAnsiTheme="minorHAnsi" w:cstheme="minorHAnsi"/>
          <w:b w:val="0"/>
          <w:bCs w:val="0"/>
        </w:rPr>
      </w:pPr>
      <w:proofErr w:type="spellStart"/>
      <w:r w:rsidRPr="008C25CD">
        <w:rPr>
          <w:rStyle w:val="FontStyle20"/>
          <w:rFonts w:asciiTheme="minorHAnsi" w:hAnsiTheme="minorHAnsi" w:cstheme="minorHAnsi"/>
          <w:b w:val="0"/>
          <w:bCs w:val="0"/>
        </w:rPr>
        <w:t>Aero</w:t>
      </w:r>
      <w:r w:rsidR="002638C5" w:rsidRPr="008C25CD">
        <w:rPr>
          <w:rStyle w:val="FontStyle20"/>
          <w:rFonts w:asciiTheme="minorHAnsi" w:hAnsiTheme="minorHAnsi" w:cstheme="minorHAnsi"/>
          <w:b w:val="0"/>
          <w:bCs w:val="0"/>
        </w:rPr>
        <w:t>kartografa</w:t>
      </w:r>
      <w:r w:rsidR="003D18FA" w:rsidRPr="008C25CD">
        <w:rPr>
          <w:rStyle w:val="FontStyle20"/>
          <w:rFonts w:asciiTheme="minorHAnsi" w:hAnsiTheme="minorHAnsi" w:cstheme="minorHAnsi"/>
          <w:b w:val="0"/>
          <w:bCs w:val="0"/>
        </w:rPr>
        <w:t>vimas</w:t>
      </w:r>
      <w:proofErr w:type="spellEnd"/>
      <w:r w:rsidR="003D18FA" w:rsidRPr="008C25CD">
        <w:rPr>
          <w:rStyle w:val="FontStyle20"/>
          <w:rFonts w:asciiTheme="minorHAnsi" w:hAnsiTheme="minorHAnsi" w:cstheme="minorHAnsi"/>
          <w:b w:val="0"/>
          <w:bCs w:val="0"/>
        </w:rPr>
        <w:t xml:space="preserve"> - </w:t>
      </w:r>
      <w:r w:rsidRPr="008C25CD">
        <w:rPr>
          <w:rStyle w:val="FontStyle20"/>
          <w:rFonts w:asciiTheme="minorHAnsi" w:hAnsiTheme="minorHAnsi" w:cstheme="minorHAnsi"/>
          <w:b w:val="0"/>
          <w:bCs w:val="0"/>
        </w:rPr>
        <w:t xml:space="preserve">yra žemės paviršiaus ir jo objektų fiksavimas, naudojant orlaiviuose įrengtas fotokameras ar kitus prietaisus. </w:t>
      </w:r>
      <w:proofErr w:type="spellStart"/>
      <w:r w:rsidRPr="008C25CD">
        <w:rPr>
          <w:rStyle w:val="FontStyle20"/>
          <w:rFonts w:asciiTheme="minorHAnsi" w:hAnsiTheme="minorHAnsi" w:cstheme="minorHAnsi"/>
          <w:b w:val="0"/>
          <w:bCs w:val="0"/>
        </w:rPr>
        <w:t>Aerokartografavimas</w:t>
      </w:r>
      <w:proofErr w:type="spellEnd"/>
      <w:r w:rsidRPr="008C25CD">
        <w:rPr>
          <w:rStyle w:val="FontStyle20"/>
          <w:rFonts w:asciiTheme="minorHAnsi" w:hAnsiTheme="minorHAnsi" w:cstheme="minorHAnsi"/>
          <w:b w:val="0"/>
          <w:bCs w:val="0"/>
        </w:rPr>
        <w:t xml:space="preserve"> leidžia gauti tikslius ir </w:t>
      </w:r>
      <w:r w:rsidR="031A15C1" w:rsidRPr="008C25CD">
        <w:rPr>
          <w:rStyle w:val="FontStyle20"/>
          <w:rFonts w:asciiTheme="minorHAnsi" w:hAnsiTheme="minorHAnsi" w:cstheme="minorBidi"/>
          <w:b w:val="0"/>
          <w:bCs w:val="0"/>
        </w:rPr>
        <w:t>detalius</w:t>
      </w:r>
      <w:r w:rsidRPr="008C25CD">
        <w:rPr>
          <w:rStyle w:val="FontStyle20"/>
          <w:rFonts w:asciiTheme="minorHAnsi" w:hAnsiTheme="minorHAnsi" w:cstheme="minorHAnsi"/>
          <w:b w:val="0"/>
          <w:bCs w:val="0"/>
        </w:rPr>
        <w:t xml:space="preserve"> žemėlapius, </w:t>
      </w:r>
      <w:proofErr w:type="spellStart"/>
      <w:r w:rsidRPr="008C25CD">
        <w:rPr>
          <w:rStyle w:val="FontStyle20"/>
          <w:rFonts w:asciiTheme="minorHAnsi" w:hAnsiTheme="minorHAnsi" w:cstheme="minorHAnsi"/>
          <w:b w:val="0"/>
          <w:bCs w:val="0"/>
        </w:rPr>
        <w:t>ortofoto</w:t>
      </w:r>
      <w:proofErr w:type="spellEnd"/>
      <w:r w:rsidRPr="008C25CD">
        <w:rPr>
          <w:rStyle w:val="FontStyle20"/>
          <w:rFonts w:asciiTheme="minorHAnsi" w:hAnsiTheme="minorHAnsi" w:cstheme="minorHAnsi"/>
          <w:b w:val="0"/>
          <w:bCs w:val="0"/>
        </w:rPr>
        <w:t>, 3D modelius ir kitus duomenis, kurie gali būti naudojami teritorijų planavimui, projektavimui ir kitur.</w:t>
      </w:r>
    </w:p>
    <w:p w14:paraId="6913CF1C" w14:textId="77777777" w:rsidR="004F38B6" w:rsidRPr="008C25CD" w:rsidRDefault="00957FAA"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 xml:space="preserve">Bepilotis orlaivis (BO) - orlaivis be įgulos, valdytas nuotoliniu būdu arba autonomiškai, galintis nešti </w:t>
      </w:r>
      <w:proofErr w:type="spellStart"/>
      <w:r w:rsidRPr="008C25CD">
        <w:rPr>
          <w:rStyle w:val="FontStyle20"/>
          <w:rFonts w:asciiTheme="minorHAnsi" w:hAnsiTheme="minorHAnsi" w:cstheme="minorHAnsi"/>
          <w:b w:val="0"/>
          <w:bCs w:val="0"/>
        </w:rPr>
        <w:t>fotogrametrinę</w:t>
      </w:r>
      <w:proofErr w:type="spellEnd"/>
      <w:r w:rsidRPr="008C25CD">
        <w:rPr>
          <w:rStyle w:val="FontStyle20"/>
          <w:rFonts w:asciiTheme="minorHAnsi" w:hAnsiTheme="minorHAnsi" w:cstheme="minorHAnsi"/>
          <w:b w:val="0"/>
          <w:bCs w:val="0"/>
        </w:rPr>
        <w:t xml:space="preserve"> kamerą ar </w:t>
      </w:r>
      <w:proofErr w:type="spellStart"/>
      <w:r w:rsidRPr="008C25CD">
        <w:rPr>
          <w:rStyle w:val="FontStyle20"/>
          <w:rFonts w:asciiTheme="minorHAnsi" w:hAnsiTheme="minorHAnsi" w:cstheme="minorHAnsi"/>
          <w:b w:val="0"/>
          <w:bCs w:val="0"/>
        </w:rPr>
        <w:t>LiDAR</w:t>
      </w:r>
      <w:proofErr w:type="spellEnd"/>
      <w:r w:rsidRPr="008C25CD">
        <w:rPr>
          <w:rStyle w:val="FontStyle20"/>
          <w:rFonts w:asciiTheme="minorHAnsi" w:hAnsiTheme="minorHAnsi" w:cstheme="minorHAnsi"/>
          <w:b w:val="0"/>
          <w:bCs w:val="0"/>
        </w:rPr>
        <w:t xml:space="preserve"> sensorių, rinkti vaizd</w:t>
      </w:r>
      <w:r w:rsidR="00373E9C" w:rsidRPr="008C25CD">
        <w:rPr>
          <w:rStyle w:val="FontStyle20"/>
          <w:rFonts w:asciiTheme="minorHAnsi" w:hAnsiTheme="minorHAnsi" w:cstheme="minorHAnsi"/>
          <w:b w:val="0"/>
          <w:bCs w:val="0"/>
        </w:rPr>
        <w:t>us</w:t>
      </w:r>
      <w:r w:rsidRPr="008C25CD">
        <w:rPr>
          <w:rStyle w:val="FontStyle20"/>
          <w:rFonts w:asciiTheme="minorHAnsi" w:hAnsiTheme="minorHAnsi" w:cstheme="minorHAnsi"/>
          <w:b w:val="0"/>
          <w:bCs w:val="0"/>
        </w:rPr>
        <w:t xml:space="preserve"> ir (ar) lazerinius duomenis bei registruoti skrydžio trajektorijos, GNSS ir INS/IMU informaciją kokybės kontrolei.</w:t>
      </w:r>
    </w:p>
    <w:p w14:paraId="45C93F73" w14:textId="66731C5B" w:rsidR="00B60D03" w:rsidRPr="008C25CD" w:rsidRDefault="00B60D03" w:rsidP="0021110C">
      <w:pPr>
        <w:pStyle w:val="Style1"/>
        <w:ind w:left="567" w:hanging="567"/>
        <w:rPr>
          <w:rFonts w:asciiTheme="minorHAnsi" w:hAnsiTheme="minorHAnsi" w:cstheme="minorHAnsi"/>
          <w:sz w:val="22"/>
          <w:szCs w:val="22"/>
        </w:rPr>
      </w:pPr>
      <w:r w:rsidRPr="008C25CD">
        <w:rPr>
          <w:rFonts w:asciiTheme="minorHAnsi" w:hAnsiTheme="minorHAnsi" w:cstheme="minorHAnsi"/>
          <w:sz w:val="22"/>
          <w:szCs w:val="22"/>
        </w:rPr>
        <w:t>NADIR</w:t>
      </w:r>
      <w:r w:rsidR="00054367" w:rsidRPr="008C25CD">
        <w:rPr>
          <w:rFonts w:asciiTheme="minorHAnsi" w:hAnsiTheme="minorHAnsi" w:cstheme="minorHAnsi"/>
          <w:sz w:val="22"/>
          <w:szCs w:val="22"/>
        </w:rPr>
        <w:t xml:space="preserve"> fotografavimas - </w:t>
      </w:r>
      <w:r w:rsidR="00FD3109" w:rsidRPr="008C25CD">
        <w:rPr>
          <w:rFonts w:asciiTheme="minorHAnsi" w:hAnsiTheme="minorHAnsi" w:cstheme="minorHAnsi"/>
          <w:sz w:val="22"/>
          <w:szCs w:val="22"/>
        </w:rPr>
        <w:t>Fotografavimas vertikaliu kampu (90° į žemę), kai kamera nukreipta tiesiai žemyn.</w:t>
      </w:r>
    </w:p>
    <w:p w14:paraId="6C4DCA3D" w14:textId="24DEEF8F" w:rsidR="00B60D03" w:rsidRPr="008C25CD" w:rsidRDefault="00946B28" w:rsidP="0021110C">
      <w:pPr>
        <w:pStyle w:val="Style1"/>
        <w:ind w:left="567" w:hanging="567"/>
        <w:rPr>
          <w:rFonts w:asciiTheme="minorHAnsi" w:hAnsiTheme="minorHAnsi" w:cstheme="minorHAnsi"/>
          <w:sz w:val="22"/>
          <w:szCs w:val="22"/>
        </w:rPr>
      </w:pPr>
      <w:r w:rsidRPr="008C25CD">
        <w:rPr>
          <w:rFonts w:asciiTheme="minorHAnsi" w:hAnsiTheme="minorHAnsi" w:cstheme="minorHAnsi"/>
          <w:sz w:val="22"/>
          <w:szCs w:val="22"/>
        </w:rPr>
        <w:t>OBLIQUE fotografavimas</w:t>
      </w:r>
      <w:r w:rsidR="00B60D03" w:rsidRPr="008C25CD">
        <w:rPr>
          <w:rFonts w:asciiTheme="minorHAnsi" w:hAnsiTheme="minorHAnsi" w:cstheme="minorHAnsi"/>
          <w:sz w:val="22"/>
          <w:szCs w:val="22"/>
        </w:rPr>
        <w:t xml:space="preserve"> - </w:t>
      </w:r>
      <w:r w:rsidRPr="008C25CD">
        <w:rPr>
          <w:rFonts w:asciiTheme="minorHAnsi" w:hAnsiTheme="minorHAnsi" w:cstheme="minorHAnsi"/>
          <w:sz w:val="22"/>
          <w:szCs w:val="22"/>
        </w:rPr>
        <w:t>Fotografavimas 45° kampu nuo vertikalės, kai kamera nukreipta į šoną. Leidžia užfiksuoti pastatų fasadus, sienas, kiemus, aukštus tūrius ir miesto struktūrą 3D rekonstrukcijai.</w:t>
      </w:r>
    </w:p>
    <w:p w14:paraId="30C0D810" w14:textId="37DFF01D" w:rsidR="00521143" w:rsidRPr="008C25CD" w:rsidRDefault="00521143"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 xml:space="preserve">5–kamerų OBLIQUE sistema - </w:t>
      </w:r>
      <w:r w:rsidR="00565D44" w:rsidRPr="008C25CD">
        <w:rPr>
          <w:rStyle w:val="FontStyle20"/>
          <w:rFonts w:asciiTheme="minorHAnsi" w:hAnsiTheme="minorHAnsi" w:cstheme="minorHAnsi"/>
          <w:b w:val="0"/>
          <w:bCs w:val="0"/>
        </w:rPr>
        <w:t xml:space="preserve">Specializuota </w:t>
      </w:r>
      <w:proofErr w:type="spellStart"/>
      <w:r w:rsidR="00565D44" w:rsidRPr="008C25CD">
        <w:rPr>
          <w:rStyle w:val="FontStyle20"/>
          <w:rFonts w:asciiTheme="minorHAnsi" w:hAnsiTheme="minorHAnsi" w:cstheme="minorHAnsi"/>
          <w:b w:val="0"/>
          <w:bCs w:val="0"/>
        </w:rPr>
        <w:t>fotogrametrinė</w:t>
      </w:r>
      <w:proofErr w:type="spellEnd"/>
      <w:r w:rsidR="00565D44" w:rsidRPr="008C25CD">
        <w:rPr>
          <w:rStyle w:val="FontStyle20"/>
          <w:rFonts w:asciiTheme="minorHAnsi" w:hAnsiTheme="minorHAnsi" w:cstheme="minorHAnsi"/>
          <w:b w:val="0"/>
          <w:bCs w:val="0"/>
        </w:rPr>
        <w:t xml:space="preserve"> kamera, turinti 1 NADIR ir 4 šonines kameras (Š, P, V, R), skirtas 360° fasadų aprėpčiai užtikrinti vienu skrydžiu.</w:t>
      </w:r>
    </w:p>
    <w:p w14:paraId="4571FDF3" w14:textId="09410184" w:rsidR="00E8677B" w:rsidRPr="008C25CD" w:rsidRDefault="009553E7"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 xml:space="preserve">3D </w:t>
      </w:r>
      <w:proofErr w:type="spellStart"/>
      <w:r w:rsidR="00CF47D2" w:rsidRPr="008C25CD">
        <w:rPr>
          <w:rStyle w:val="FontStyle20"/>
          <w:rFonts w:asciiTheme="minorHAnsi" w:hAnsiTheme="minorHAnsi" w:cstheme="minorHAnsi"/>
          <w:b w:val="0"/>
          <w:bCs w:val="0"/>
        </w:rPr>
        <w:t>M</w:t>
      </w:r>
      <w:r w:rsidRPr="008C25CD">
        <w:rPr>
          <w:rStyle w:val="FontStyle20"/>
          <w:rFonts w:asciiTheme="minorHAnsi" w:hAnsiTheme="minorHAnsi" w:cstheme="minorHAnsi"/>
          <w:b w:val="0"/>
          <w:bCs w:val="0"/>
        </w:rPr>
        <w:t>esh</w:t>
      </w:r>
      <w:proofErr w:type="spellEnd"/>
      <w:r w:rsidRPr="008C25CD">
        <w:rPr>
          <w:rStyle w:val="FontStyle20"/>
          <w:rFonts w:asciiTheme="minorHAnsi" w:hAnsiTheme="minorHAnsi" w:cstheme="minorHAnsi"/>
          <w:b w:val="0"/>
          <w:bCs w:val="0"/>
        </w:rPr>
        <w:t xml:space="preserve"> - </w:t>
      </w:r>
      <w:r w:rsidR="00CF47D2" w:rsidRPr="008C25CD">
        <w:rPr>
          <w:rStyle w:val="FontStyle20"/>
          <w:rFonts w:asciiTheme="minorHAnsi" w:hAnsiTheme="minorHAnsi" w:cstheme="minorHAnsi"/>
          <w:b w:val="0"/>
          <w:bCs w:val="0"/>
        </w:rPr>
        <w:t>Trimačio paviršiaus modelis, sudarytas iš trikampių (</w:t>
      </w:r>
      <w:proofErr w:type="spellStart"/>
      <w:r w:rsidR="00CF47D2" w:rsidRPr="008C25CD">
        <w:rPr>
          <w:rStyle w:val="FontStyle20"/>
          <w:rFonts w:asciiTheme="minorHAnsi" w:hAnsiTheme="minorHAnsi" w:cstheme="minorHAnsi"/>
          <w:b w:val="0"/>
          <w:bCs w:val="0"/>
        </w:rPr>
        <w:t>trianguliacijos</w:t>
      </w:r>
      <w:proofErr w:type="spellEnd"/>
      <w:r w:rsidR="00CF47D2" w:rsidRPr="008C25CD">
        <w:rPr>
          <w:rStyle w:val="FontStyle20"/>
          <w:rFonts w:asciiTheme="minorHAnsi" w:hAnsiTheme="minorHAnsi" w:cstheme="minorHAnsi"/>
          <w:b w:val="0"/>
          <w:bCs w:val="0"/>
        </w:rPr>
        <w:t xml:space="preserve">), sukurtas iš </w:t>
      </w:r>
      <w:proofErr w:type="spellStart"/>
      <w:r w:rsidR="00CF47D2" w:rsidRPr="008C25CD">
        <w:rPr>
          <w:rStyle w:val="FontStyle20"/>
          <w:rFonts w:asciiTheme="minorHAnsi" w:hAnsiTheme="minorHAnsi" w:cstheme="minorHAnsi"/>
          <w:b w:val="0"/>
          <w:bCs w:val="0"/>
        </w:rPr>
        <w:t>fotogrametrinių</w:t>
      </w:r>
      <w:proofErr w:type="spellEnd"/>
      <w:r w:rsidR="00CF47D2" w:rsidRPr="008C25CD">
        <w:rPr>
          <w:rStyle w:val="FontStyle20"/>
          <w:rFonts w:asciiTheme="minorHAnsi" w:hAnsiTheme="minorHAnsi" w:cstheme="minorHAnsi"/>
          <w:b w:val="0"/>
          <w:bCs w:val="0"/>
        </w:rPr>
        <w:t xml:space="preserve"> arba </w:t>
      </w:r>
      <w:proofErr w:type="spellStart"/>
      <w:r w:rsidR="00CF47D2" w:rsidRPr="008C25CD">
        <w:rPr>
          <w:rStyle w:val="FontStyle20"/>
          <w:rFonts w:asciiTheme="minorHAnsi" w:hAnsiTheme="minorHAnsi" w:cstheme="minorHAnsi"/>
          <w:b w:val="0"/>
          <w:bCs w:val="0"/>
        </w:rPr>
        <w:t>LiDAR</w:t>
      </w:r>
      <w:proofErr w:type="spellEnd"/>
      <w:r w:rsidR="00CF47D2" w:rsidRPr="008C25CD">
        <w:rPr>
          <w:rStyle w:val="FontStyle20"/>
          <w:rFonts w:asciiTheme="minorHAnsi" w:hAnsiTheme="minorHAnsi" w:cstheme="minorHAnsi"/>
          <w:b w:val="0"/>
          <w:bCs w:val="0"/>
        </w:rPr>
        <w:t xml:space="preserve"> duomenų ir tekstūruotas RGB vaizdais.</w:t>
      </w:r>
    </w:p>
    <w:p w14:paraId="1E4F75BB" w14:textId="291D4FAB" w:rsidR="00484CAB" w:rsidRPr="008C25CD" w:rsidRDefault="00484CAB" w:rsidP="0021110C">
      <w:pPr>
        <w:pStyle w:val="Style1"/>
        <w:ind w:left="567" w:hanging="567"/>
        <w:rPr>
          <w:rStyle w:val="FontStyle20"/>
          <w:rFonts w:asciiTheme="minorHAnsi" w:hAnsiTheme="minorHAnsi" w:cstheme="minorHAnsi"/>
          <w:b w:val="0"/>
          <w:bCs w:val="0"/>
        </w:rPr>
      </w:pPr>
      <w:r w:rsidRPr="008C25CD">
        <w:rPr>
          <w:rFonts w:asciiTheme="minorHAnsi" w:hAnsiTheme="minorHAnsi" w:cstheme="minorHAnsi"/>
          <w:sz w:val="22"/>
          <w:szCs w:val="22"/>
        </w:rPr>
        <w:t>Dvigubo tinkliuko fotografavimas (</w:t>
      </w:r>
      <w:proofErr w:type="spellStart"/>
      <w:r w:rsidRPr="008C25CD">
        <w:rPr>
          <w:rFonts w:asciiTheme="minorHAnsi" w:hAnsiTheme="minorHAnsi" w:cstheme="minorHAnsi"/>
          <w:sz w:val="22"/>
          <w:szCs w:val="22"/>
        </w:rPr>
        <w:t>Double</w:t>
      </w:r>
      <w:proofErr w:type="spellEnd"/>
      <w:r w:rsidRPr="008C25CD">
        <w:rPr>
          <w:rFonts w:asciiTheme="minorHAnsi" w:hAnsiTheme="minorHAnsi" w:cstheme="minorHAnsi"/>
          <w:sz w:val="22"/>
          <w:szCs w:val="22"/>
        </w:rPr>
        <w:t>–</w:t>
      </w:r>
      <w:proofErr w:type="spellStart"/>
      <w:r w:rsidRPr="008C25CD">
        <w:rPr>
          <w:rFonts w:asciiTheme="minorHAnsi" w:hAnsiTheme="minorHAnsi" w:cstheme="minorHAnsi"/>
          <w:sz w:val="22"/>
          <w:szCs w:val="22"/>
        </w:rPr>
        <w:t>Grid</w:t>
      </w:r>
      <w:proofErr w:type="spellEnd"/>
      <w:r w:rsidRPr="008C25CD">
        <w:rPr>
          <w:rFonts w:asciiTheme="minorHAnsi" w:hAnsiTheme="minorHAnsi" w:cstheme="minorHAnsi"/>
          <w:sz w:val="22"/>
          <w:szCs w:val="22"/>
        </w:rPr>
        <w:t>) - Skrydžių modelis, kai ta pati teritorija fotografuojama dviem kryptimis (pvz., Š–P ir V–R), užtikrinant didesnį persidengimą, fasadų matomumą ir patikimą 3D rekonstrukciją.</w:t>
      </w:r>
    </w:p>
    <w:p w14:paraId="49BC608A" w14:textId="76058E8E" w:rsidR="007E3E54" w:rsidRPr="008C25CD" w:rsidRDefault="007E3E54"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RMS (</w:t>
      </w:r>
      <w:proofErr w:type="spellStart"/>
      <w:r w:rsidR="00AD6F28" w:rsidRPr="008C25CD">
        <w:rPr>
          <w:rStyle w:val="FontStyle20"/>
          <w:rFonts w:asciiTheme="minorHAnsi" w:hAnsiTheme="minorHAnsi" w:cstheme="minorHAnsi"/>
          <w:b w:val="0"/>
          <w:bCs w:val="0"/>
        </w:rPr>
        <w:t>R</w:t>
      </w:r>
      <w:r w:rsidRPr="008C25CD">
        <w:rPr>
          <w:rStyle w:val="FontStyle20"/>
          <w:rFonts w:asciiTheme="minorHAnsi" w:hAnsiTheme="minorHAnsi" w:cstheme="minorHAnsi"/>
          <w:b w:val="0"/>
          <w:bCs w:val="0"/>
        </w:rPr>
        <w:t>oot</w:t>
      </w:r>
      <w:proofErr w:type="spellEnd"/>
      <w:r w:rsidRPr="008C25CD">
        <w:rPr>
          <w:rStyle w:val="FontStyle20"/>
          <w:rFonts w:asciiTheme="minorHAnsi" w:hAnsiTheme="minorHAnsi" w:cstheme="minorHAnsi"/>
          <w:b w:val="0"/>
          <w:bCs w:val="0"/>
        </w:rPr>
        <w:t xml:space="preserve"> </w:t>
      </w:r>
      <w:proofErr w:type="spellStart"/>
      <w:r w:rsidR="00AD6F28" w:rsidRPr="008C25CD">
        <w:rPr>
          <w:rStyle w:val="FontStyle20"/>
          <w:rFonts w:asciiTheme="minorHAnsi" w:hAnsiTheme="minorHAnsi" w:cstheme="minorHAnsi"/>
          <w:b w:val="0"/>
          <w:bCs w:val="0"/>
        </w:rPr>
        <w:t>M</w:t>
      </w:r>
      <w:r w:rsidRPr="008C25CD">
        <w:rPr>
          <w:rStyle w:val="FontStyle20"/>
          <w:rFonts w:asciiTheme="minorHAnsi" w:hAnsiTheme="minorHAnsi" w:cstheme="minorHAnsi"/>
          <w:b w:val="0"/>
          <w:bCs w:val="0"/>
        </w:rPr>
        <w:t>ean</w:t>
      </w:r>
      <w:proofErr w:type="spellEnd"/>
      <w:r w:rsidRPr="008C25CD">
        <w:rPr>
          <w:rStyle w:val="FontStyle20"/>
          <w:rFonts w:asciiTheme="minorHAnsi" w:hAnsiTheme="minorHAnsi" w:cstheme="minorHAnsi"/>
          <w:b w:val="0"/>
          <w:bCs w:val="0"/>
        </w:rPr>
        <w:t xml:space="preserve"> </w:t>
      </w:r>
      <w:proofErr w:type="spellStart"/>
      <w:r w:rsidR="00AD6F28" w:rsidRPr="008C25CD">
        <w:rPr>
          <w:rStyle w:val="FontStyle20"/>
          <w:rFonts w:asciiTheme="minorHAnsi" w:hAnsiTheme="minorHAnsi" w:cstheme="minorHAnsi"/>
          <w:b w:val="0"/>
          <w:bCs w:val="0"/>
        </w:rPr>
        <w:t>S</w:t>
      </w:r>
      <w:r w:rsidRPr="008C25CD">
        <w:rPr>
          <w:rStyle w:val="FontStyle20"/>
          <w:rFonts w:asciiTheme="minorHAnsi" w:hAnsiTheme="minorHAnsi" w:cstheme="minorHAnsi"/>
          <w:b w:val="0"/>
          <w:bCs w:val="0"/>
        </w:rPr>
        <w:t>quare</w:t>
      </w:r>
      <w:proofErr w:type="spellEnd"/>
      <w:r w:rsidRPr="008C25CD">
        <w:rPr>
          <w:rStyle w:val="FontStyle20"/>
          <w:rFonts w:asciiTheme="minorHAnsi" w:hAnsiTheme="minorHAnsi" w:cstheme="minorHAnsi"/>
          <w:b w:val="0"/>
          <w:bCs w:val="0"/>
        </w:rPr>
        <w:t xml:space="preserve">) </w:t>
      </w:r>
      <w:r w:rsidR="00AD6F28" w:rsidRPr="008C25CD">
        <w:rPr>
          <w:rStyle w:val="FontStyle20"/>
          <w:rFonts w:asciiTheme="minorHAnsi" w:hAnsiTheme="minorHAnsi" w:cstheme="minorHAnsi"/>
          <w:b w:val="0"/>
          <w:bCs w:val="0"/>
        </w:rPr>
        <w:t xml:space="preserve">- </w:t>
      </w:r>
      <w:r w:rsidRPr="008C25CD">
        <w:rPr>
          <w:rStyle w:val="FontStyle20"/>
          <w:rFonts w:asciiTheme="minorHAnsi" w:hAnsiTheme="minorHAnsi" w:cstheme="minorHAnsi"/>
          <w:b w:val="0"/>
          <w:bCs w:val="0"/>
        </w:rPr>
        <w:t xml:space="preserve">matematinis terminas, kuris apibūdina vidutinį kvadratinį dydį, pavyzdžiui, paklaidų ar nuokrypių vertę. RMS vertė yra naudojama, kai reikia įvertinti, kaip gerai matavimo rezultatai atitinka tikrąją vertę arba kaip gerai </w:t>
      </w:r>
      <w:proofErr w:type="spellStart"/>
      <w:r w:rsidRPr="008C25CD">
        <w:rPr>
          <w:rStyle w:val="FontStyle20"/>
          <w:rFonts w:asciiTheme="minorHAnsi" w:hAnsiTheme="minorHAnsi" w:cstheme="minorHAnsi"/>
          <w:b w:val="0"/>
          <w:bCs w:val="0"/>
        </w:rPr>
        <w:t>georeferencijavimo</w:t>
      </w:r>
      <w:proofErr w:type="spellEnd"/>
      <w:r w:rsidRPr="008C25CD">
        <w:rPr>
          <w:rStyle w:val="FontStyle20"/>
          <w:rFonts w:asciiTheme="minorHAnsi" w:hAnsiTheme="minorHAnsi" w:cstheme="minorHAnsi"/>
          <w:b w:val="0"/>
          <w:bCs w:val="0"/>
        </w:rPr>
        <w:t xml:space="preserve"> procesas sutampa su baziniu žemėlapiu.</w:t>
      </w:r>
    </w:p>
    <w:p w14:paraId="5AD0669F" w14:textId="33BCF967" w:rsidR="007E3E54" w:rsidRPr="008C25CD" w:rsidRDefault="007E3E54"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 xml:space="preserve">RGB </w:t>
      </w:r>
      <w:r w:rsidR="00FF5BD5" w:rsidRPr="008C25CD">
        <w:rPr>
          <w:rStyle w:val="FontStyle20"/>
          <w:rFonts w:asciiTheme="minorHAnsi" w:hAnsiTheme="minorHAnsi" w:cstheme="minorHAnsi"/>
          <w:b w:val="0"/>
          <w:bCs w:val="0"/>
        </w:rPr>
        <w:t>-</w:t>
      </w:r>
      <w:r w:rsidRPr="008C25CD">
        <w:rPr>
          <w:rStyle w:val="FontStyle20"/>
          <w:rFonts w:asciiTheme="minorHAnsi" w:hAnsiTheme="minorHAnsi" w:cstheme="minorHAnsi"/>
          <w:b w:val="0"/>
          <w:bCs w:val="0"/>
        </w:rPr>
        <w:t xml:space="preserve"> tai yra spalvos, kurios sudaromos iš trijų pagrindinių spalvų: raudonos (R), žalios (G) ir mėlynos (B). RGB spalvų sistema leidžia atvaizduoti daugybę spalvų, kurios yra matomos žmogaus akiai. Kiekviena šių spalvų turi intensyvumo diapazoną nuo 0 iki 255.</w:t>
      </w:r>
    </w:p>
    <w:p w14:paraId="44243D37" w14:textId="62A89ECD" w:rsidR="009553E7" w:rsidRPr="008C25CD" w:rsidRDefault="009553E7" w:rsidP="0021110C">
      <w:pPr>
        <w:pStyle w:val="Style1"/>
        <w:ind w:left="567" w:hanging="567"/>
        <w:rPr>
          <w:rStyle w:val="FontStyle20"/>
          <w:rFonts w:asciiTheme="minorHAnsi" w:hAnsiTheme="minorHAnsi" w:cstheme="minorHAnsi"/>
          <w:b w:val="0"/>
          <w:bCs w:val="0"/>
        </w:rPr>
      </w:pPr>
      <w:r w:rsidRPr="008C25CD">
        <w:rPr>
          <w:rFonts w:asciiTheme="minorHAnsi" w:hAnsiTheme="minorHAnsi" w:cstheme="minorHAnsi"/>
          <w:sz w:val="22"/>
          <w:szCs w:val="22"/>
        </w:rPr>
        <w:t xml:space="preserve">LAS - Atviras dvejetainio failo formatas, skirtas keistis ir archyvuoti </w:t>
      </w:r>
      <w:proofErr w:type="spellStart"/>
      <w:r w:rsidRPr="008C25CD">
        <w:rPr>
          <w:rFonts w:asciiTheme="minorHAnsi" w:hAnsiTheme="minorHAnsi" w:cstheme="minorHAnsi"/>
          <w:sz w:val="22"/>
          <w:szCs w:val="22"/>
        </w:rPr>
        <w:t>Lidar</w:t>
      </w:r>
      <w:proofErr w:type="spellEnd"/>
      <w:r w:rsidRPr="008C25CD">
        <w:rPr>
          <w:rFonts w:asciiTheme="minorHAnsi" w:hAnsiTheme="minorHAnsi" w:cstheme="minorHAnsi"/>
          <w:sz w:val="22"/>
          <w:szCs w:val="22"/>
        </w:rPr>
        <w:t xml:space="preserve"> taškinio debesies duomenis.</w:t>
      </w:r>
    </w:p>
    <w:p w14:paraId="49B45E35" w14:textId="306CF213" w:rsidR="007E3E54" w:rsidRPr="008C25CD" w:rsidRDefault="007E3E54"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GSD (</w:t>
      </w:r>
      <w:proofErr w:type="spellStart"/>
      <w:r w:rsidRPr="008C25CD">
        <w:rPr>
          <w:rStyle w:val="FontStyle20"/>
          <w:rFonts w:asciiTheme="minorHAnsi" w:hAnsiTheme="minorHAnsi" w:cstheme="minorHAnsi"/>
          <w:b w:val="0"/>
          <w:bCs w:val="0"/>
        </w:rPr>
        <w:t>Ground</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sample</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Distance</w:t>
      </w:r>
      <w:proofErr w:type="spellEnd"/>
      <w:r w:rsidRPr="008C25CD">
        <w:rPr>
          <w:rStyle w:val="FontStyle20"/>
          <w:rFonts w:asciiTheme="minorHAnsi" w:hAnsiTheme="minorHAnsi" w:cstheme="minorHAnsi"/>
          <w:b w:val="0"/>
          <w:bCs w:val="0"/>
        </w:rPr>
        <w:t xml:space="preserve">) </w:t>
      </w:r>
      <w:r w:rsidR="00C5455A" w:rsidRPr="008C25CD">
        <w:rPr>
          <w:rStyle w:val="FontStyle20"/>
          <w:rFonts w:asciiTheme="minorHAnsi" w:hAnsiTheme="minorHAnsi" w:cstheme="minorHAnsi"/>
          <w:b w:val="0"/>
          <w:bCs w:val="0"/>
        </w:rPr>
        <w:t>- tai</w:t>
      </w:r>
      <w:r w:rsidRPr="008C25CD">
        <w:rPr>
          <w:rStyle w:val="FontStyle20"/>
          <w:rFonts w:asciiTheme="minorHAnsi" w:hAnsiTheme="minorHAnsi" w:cstheme="minorHAnsi"/>
          <w:b w:val="0"/>
          <w:bCs w:val="0"/>
        </w:rPr>
        <w:t xml:space="preserve"> atstumas tarp dviejų gretimų pikselių centrų, išmatuotų žemės paviršiuje. Tai yra vienas iš būdų, kaip nustatyti nuotraukos ar </w:t>
      </w:r>
      <w:proofErr w:type="spellStart"/>
      <w:r w:rsidRPr="008C25CD">
        <w:rPr>
          <w:rStyle w:val="FontStyle20"/>
          <w:rFonts w:asciiTheme="minorHAnsi" w:hAnsiTheme="minorHAnsi" w:cstheme="minorHAnsi"/>
          <w:b w:val="0"/>
          <w:bCs w:val="0"/>
        </w:rPr>
        <w:t>ortofoto</w:t>
      </w:r>
      <w:proofErr w:type="spellEnd"/>
      <w:r w:rsidRPr="008C25CD">
        <w:rPr>
          <w:rStyle w:val="FontStyle20"/>
          <w:rFonts w:asciiTheme="minorHAnsi" w:hAnsiTheme="minorHAnsi" w:cstheme="minorHAnsi"/>
          <w:b w:val="0"/>
          <w:bCs w:val="0"/>
        </w:rPr>
        <w:t xml:space="preserve"> skaitmeninės raiškos ribas. Pavyzdžiui, jei nuotraukoje GSD yra 1 metras, tai reiškia, kad kiekvienas pikselis nuotraukoje atitinka 1 x 1 metrų kvadratą žemės paviršiuje.</w:t>
      </w:r>
    </w:p>
    <w:p w14:paraId="78DF17A8" w14:textId="4D12EB2F" w:rsidR="007E3E54" w:rsidRPr="008C25CD" w:rsidRDefault="00C12184" w:rsidP="0021110C">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Metaduomenys (</w:t>
      </w:r>
      <w:proofErr w:type="spellStart"/>
      <w:r w:rsidR="007E3E54" w:rsidRPr="008C25CD">
        <w:rPr>
          <w:rStyle w:val="FontStyle20"/>
          <w:rFonts w:asciiTheme="minorHAnsi" w:hAnsiTheme="minorHAnsi" w:cstheme="minorHAnsi"/>
          <w:b w:val="0"/>
          <w:bCs w:val="0"/>
        </w:rPr>
        <w:t>Metadata</w:t>
      </w:r>
      <w:proofErr w:type="spellEnd"/>
      <w:r w:rsidRPr="008C25CD">
        <w:rPr>
          <w:rStyle w:val="FontStyle20"/>
          <w:rFonts w:asciiTheme="minorHAnsi" w:hAnsiTheme="minorHAnsi" w:cstheme="minorHAnsi"/>
          <w:b w:val="0"/>
          <w:bCs w:val="0"/>
        </w:rPr>
        <w:t>)</w:t>
      </w:r>
      <w:r w:rsidR="007E3E54" w:rsidRPr="008C25CD">
        <w:rPr>
          <w:rStyle w:val="FontStyle20"/>
          <w:rFonts w:asciiTheme="minorHAnsi" w:hAnsiTheme="minorHAnsi" w:cstheme="minorHAnsi"/>
          <w:b w:val="0"/>
          <w:bCs w:val="0"/>
        </w:rPr>
        <w:t xml:space="preserve"> </w:t>
      </w:r>
      <w:r w:rsidRPr="008C25CD">
        <w:rPr>
          <w:rStyle w:val="FontStyle20"/>
          <w:rFonts w:asciiTheme="minorHAnsi" w:hAnsiTheme="minorHAnsi" w:cstheme="minorHAnsi"/>
          <w:b w:val="0"/>
          <w:bCs w:val="0"/>
        </w:rPr>
        <w:t>-</w:t>
      </w:r>
      <w:r w:rsidR="007E3E54" w:rsidRPr="008C25CD">
        <w:rPr>
          <w:rStyle w:val="FontStyle20"/>
          <w:rFonts w:asciiTheme="minorHAnsi" w:hAnsiTheme="minorHAnsi" w:cstheme="minorHAnsi"/>
          <w:b w:val="0"/>
          <w:bCs w:val="0"/>
        </w:rPr>
        <w:t xml:space="preserve"> aprašomoji informacija, kuri padeda suprasti duomenų ar jų rinkinių išdėstymo struktūrą, logiką, semantiką, tarpusavio ryšius, taip pat surasti, teisingai interpretuoti ir naudoti pateikiamus duomenis ar jų rinkinius.</w:t>
      </w:r>
    </w:p>
    <w:p w14:paraId="52925197" w14:textId="74925456" w:rsidR="00493091" w:rsidRPr="008C25CD" w:rsidRDefault="00493091" w:rsidP="00916F4D">
      <w:pPr>
        <w:pStyle w:val="Style1"/>
        <w:ind w:left="567" w:hanging="567"/>
        <w:rPr>
          <w:rStyle w:val="FontStyle20"/>
          <w:rFonts w:asciiTheme="minorHAnsi" w:hAnsiTheme="minorHAnsi" w:cstheme="minorHAnsi"/>
          <w:b w:val="0"/>
          <w:bCs w:val="0"/>
        </w:rPr>
      </w:pPr>
      <w:proofErr w:type="spellStart"/>
      <w:r w:rsidRPr="008C25CD">
        <w:rPr>
          <w:rStyle w:val="FontStyle20"/>
          <w:rFonts w:asciiTheme="minorHAnsi" w:hAnsiTheme="minorHAnsi" w:cstheme="minorHAnsi"/>
          <w:b w:val="0"/>
          <w:bCs w:val="0"/>
        </w:rPr>
        <w:t>LiDAR</w:t>
      </w:r>
      <w:proofErr w:type="spellEnd"/>
      <w:r w:rsidRPr="008C25CD">
        <w:rPr>
          <w:rStyle w:val="FontStyle20"/>
          <w:rFonts w:asciiTheme="minorHAnsi" w:hAnsiTheme="minorHAnsi" w:cstheme="minorHAnsi"/>
          <w:b w:val="0"/>
          <w:bCs w:val="0"/>
        </w:rPr>
        <w:t xml:space="preserve"> juostos (</w:t>
      </w:r>
      <w:proofErr w:type="spellStart"/>
      <w:r w:rsidRPr="008C25CD">
        <w:rPr>
          <w:rStyle w:val="FontStyle20"/>
          <w:rFonts w:asciiTheme="minorHAnsi" w:hAnsiTheme="minorHAnsi" w:cstheme="minorHAnsi"/>
          <w:b w:val="0"/>
          <w:bCs w:val="0"/>
        </w:rPr>
        <w:t>LiDAR</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stripes</w:t>
      </w:r>
      <w:proofErr w:type="spellEnd"/>
      <w:r w:rsidRPr="008C25CD">
        <w:rPr>
          <w:rStyle w:val="FontStyle20"/>
          <w:rFonts w:asciiTheme="minorHAnsi" w:hAnsiTheme="minorHAnsi" w:cstheme="minorHAnsi"/>
          <w:b w:val="0"/>
          <w:bCs w:val="0"/>
        </w:rPr>
        <w:t xml:space="preserve">) - </w:t>
      </w:r>
      <w:r w:rsidR="00D90B51" w:rsidRPr="008C25CD">
        <w:rPr>
          <w:rStyle w:val="FontStyle20"/>
          <w:rFonts w:asciiTheme="minorHAnsi" w:hAnsiTheme="minorHAnsi" w:cstheme="minorHAnsi"/>
          <w:b w:val="0"/>
          <w:bCs w:val="0"/>
        </w:rPr>
        <w:t>Atskiros skrydžio trajektorijos</w:t>
      </w:r>
      <w:r w:rsidR="00A90BB2" w:rsidRPr="008C25CD">
        <w:rPr>
          <w:rStyle w:val="FontStyle20"/>
          <w:rFonts w:asciiTheme="minorHAnsi" w:hAnsiTheme="minorHAnsi" w:cstheme="minorHAnsi"/>
          <w:b w:val="0"/>
          <w:bCs w:val="0"/>
        </w:rPr>
        <w:t>, kuri</w:t>
      </w:r>
      <w:r w:rsidR="00D90B51" w:rsidRPr="008C25CD">
        <w:rPr>
          <w:rStyle w:val="FontStyle20"/>
          <w:rFonts w:asciiTheme="minorHAnsi" w:hAnsiTheme="minorHAnsi" w:cstheme="minorHAnsi"/>
          <w:b w:val="0"/>
          <w:bCs w:val="0"/>
        </w:rPr>
        <w:t>omis</w:t>
      </w:r>
      <w:r w:rsidR="00A90BB2" w:rsidRPr="008C25CD">
        <w:rPr>
          <w:rStyle w:val="FontStyle20"/>
          <w:rFonts w:asciiTheme="minorHAnsi" w:hAnsiTheme="minorHAnsi" w:cstheme="minorHAnsi"/>
          <w:b w:val="0"/>
          <w:bCs w:val="0"/>
        </w:rPr>
        <w:t xml:space="preserve"> skenuojama teritorija. </w:t>
      </w:r>
      <w:r w:rsidR="00CB54FE" w:rsidRPr="008C25CD">
        <w:rPr>
          <w:rStyle w:val="FontStyle20"/>
          <w:rFonts w:asciiTheme="minorHAnsi" w:hAnsiTheme="minorHAnsi" w:cstheme="minorHAnsi"/>
          <w:b w:val="0"/>
          <w:bCs w:val="0"/>
        </w:rPr>
        <w:t xml:space="preserve">Skrydžio juostų </w:t>
      </w:r>
      <w:r w:rsidR="00A90BB2" w:rsidRPr="008C25CD">
        <w:rPr>
          <w:rStyle w:val="FontStyle20"/>
          <w:rFonts w:asciiTheme="minorHAnsi" w:hAnsiTheme="minorHAnsi" w:cstheme="minorHAnsi"/>
          <w:b w:val="0"/>
          <w:bCs w:val="0"/>
        </w:rPr>
        <w:t>geometrija turi persidengti, kad būtų užtikrintas tikslus sujungimas (</w:t>
      </w:r>
      <w:proofErr w:type="spellStart"/>
      <w:r w:rsidR="00A90BB2" w:rsidRPr="008C25CD">
        <w:rPr>
          <w:rStyle w:val="FontStyle20"/>
          <w:rFonts w:asciiTheme="minorHAnsi" w:hAnsiTheme="minorHAnsi" w:cstheme="minorHAnsi"/>
          <w:b w:val="0"/>
          <w:bCs w:val="0"/>
        </w:rPr>
        <w:t>strip</w:t>
      </w:r>
      <w:proofErr w:type="spellEnd"/>
      <w:r w:rsidR="00A90BB2" w:rsidRPr="008C25CD">
        <w:rPr>
          <w:rStyle w:val="FontStyle20"/>
          <w:rFonts w:asciiTheme="minorHAnsi" w:hAnsiTheme="minorHAnsi" w:cstheme="minorHAnsi"/>
          <w:b w:val="0"/>
          <w:bCs w:val="0"/>
        </w:rPr>
        <w:t xml:space="preserve"> </w:t>
      </w:r>
      <w:proofErr w:type="spellStart"/>
      <w:r w:rsidR="00A90BB2" w:rsidRPr="008C25CD">
        <w:rPr>
          <w:rStyle w:val="FontStyle20"/>
          <w:rFonts w:asciiTheme="minorHAnsi" w:hAnsiTheme="minorHAnsi" w:cstheme="minorHAnsi"/>
          <w:b w:val="0"/>
          <w:bCs w:val="0"/>
        </w:rPr>
        <w:t>alignment</w:t>
      </w:r>
      <w:proofErr w:type="spellEnd"/>
      <w:r w:rsidR="00A90BB2" w:rsidRPr="008C25CD">
        <w:rPr>
          <w:rStyle w:val="FontStyle20"/>
          <w:rFonts w:asciiTheme="minorHAnsi" w:hAnsiTheme="minorHAnsi" w:cstheme="minorHAnsi"/>
          <w:b w:val="0"/>
          <w:bCs w:val="0"/>
        </w:rPr>
        <w:t>).</w:t>
      </w:r>
    </w:p>
    <w:p w14:paraId="617EDCF2" w14:textId="776A2D34" w:rsidR="00982195" w:rsidRPr="008C25CD" w:rsidRDefault="00982195" w:rsidP="00916F4D">
      <w:pPr>
        <w:pStyle w:val="Style1"/>
        <w:ind w:left="567" w:hanging="567"/>
        <w:rPr>
          <w:rStyle w:val="FontStyle20"/>
          <w:rFonts w:asciiTheme="minorHAnsi" w:hAnsiTheme="minorHAnsi" w:cstheme="minorHAnsi"/>
          <w:b w:val="0"/>
          <w:bCs w:val="0"/>
        </w:rPr>
      </w:pPr>
      <w:proofErr w:type="spellStart"/>
      <w:r w:rsidRPr="008C25CD">
        <w:rPr>
          <w:rStyle w:val="FontStyle20"/>
          <w:rFonts w:asciiTheme="minorHAnsi" w:hAnsiTheme="minorHAnsi" w:cstheme="minorHAnsi"/>
          <w:b w:val="0"/>
          <w:bCs w:val="0"/>
        </w:rPr>
        <w:t>Strip</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alignment</w:t>
      </w:r>
      <w:proofErr w:type="spellEnd"/>
      <w:r w:rsidRPr="008C25CD">
        <w:rPr>
          <w:rStyle w:val="FontStyle20"/>
          <w:rFonts w:asciiTheme="minorHAnsi" w:hAnsiTheme="minorHAnsi" w:cstheme="minorHAnsi"/>
          <w:b w:val="0"/>
          <w:bCs w:val="0"/>
        </w:rPr>
        <w:t xml:space="preserve"> - </w:t>
      </w:r>
      <w:proofErr w:type="spellStart"/>
      <w:r w:rsidRPr="008C25CD">
        <w:rPr>
          <w:rStyle w:val="FontStyle20"/>
          <w:rFonts w:asciiTheme="minorHAnsi" w:hAnsiTheme="minorHAnsi" w:cstheme="minorHAnsi"/>
          <w:b w:val="0"/>
          <w:bCs w:val="0"/>
        </w:rPr>
        <w:t>LiDAR</w:t>
      </w:r>
      <w:proofErr w:type="spellEnd"/>
      <w:r w:rsidRPr="008C25CD">
        <w:rPr>
          <w:rStyle w:val="FontStyle20"/>
          <w:rFonts w:asciiTheme="minorHAnsi" w:hAnsiTheme="minorHAnsi" w:cstheme="minorHAnsi"/>
          <w:b w:val="0"/>
          <w:bCs w:val="0"/>
        </w:rPr>
        <w:t xml:space="preserve"> juostų tarpusavio tikslumo rodiklis, nusakantis, kaip gerai sutampa skirtingų skrydžių juostų taškai. Vertinamas tiek horizontaliai, tiek vertikaliai.</w:t>
      </w:r>
    </w:p>
    <w:p w14:paraId="05283140" w14:textId="47F7EDD3" w:rsidR="00B3078A" w:rsidRPr="008C25CD" w:rsidRDefault="00B3078A"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Taškų tankis (</w:t>
      </w:r>
      <w:proofErr w:type="spellStart"/>
      <w:r w:rsidRPr="008C25CD">
        <w:rPr>
          <w:rStyle w:val="FontStyle20"/>
          <w:rFonts w:asciiTheme="minorHAnsi" w:hAnsiTheme="minorHAnsi" w:cstheme="minorHAnsi"/>
          <w:b w:val="0"/>
          <w:bCs w:val="0"/>
        </w:rPr>
        <w:t>Point</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Density</w:t>
      </w:r>
      <w:proofErr w:type="spellEnd"/>
      <w:r w:rsidRPr="008C25CD">
        <w:rPr>
          <w:rStyle w:val="FontStyle20"/>
          <w:rFonts w:asciiTheme="minorHAnsi" w:hAnsiTheme="minorHAnsi" w:cstheme="minorHAnsi"/>
          <w:b w:val="0"/>
          <w:bCs w:val="0"/>
        </w:rPr>
        <w:t xml:space="preserve">) - </w:t>
      </w:r>
      <w:proofErr w:type="spellStart"/>
      <w:r w:rsidR="00221334" w:rsidRPr="008C25CD">
        <w:rPr>
          <w:rStyle w:val="FontStyle20"/>
          <w:rFonts w:asciiTheme="minorHAnsi" w:hAnsiTheme="minorHAnsi" w:cstheme="minorHAnsi"/>
          <w:b w:val="0"/>
          <w:bCs w:val="0"/>
        </w:rPr>
        <w:t>LiDAR</w:t>
      </w:r>
      <w:proofErr w:type="spellEnd"/>
      <w:r w:rsidR="00221334" w:rsidRPr="008C25CD">
        <w:rPr>
          <w:rStyle w:val="FontStyle20"/>
          <w:rFonts w:asciiTheme="minorHAnsi" w:hAnsiTheme="minorHAnsi" w:cstheme="minorHAnsi"/>
          <w:b w:val="0"/>
          <w:bCs w:val="0"/>
        </w:rPr>
        <w:t xml:space="preserve"> taškų skaičius viename kvadratiniame metre (</w:t>
      </w:r>
      <w:r w:rsidR="00097BB5" w:rsidRPr="008C25CD">
        <w:rPr>
          <w:rStyle w:val="FontStyle20"/>
          <w:rFonts w:asciiTheme="minorHAnsi" w:hAnsiTheme="minorHAnsi" w:cstheme="minorHAnsi"/>
          <w:b w:val="0"/>
          <w:bCs w:val="0"/>
        </w:rPr>
        <w:t>taškai</w:t>
      </w:r>
      <w:r w:rsidR="00221334" w:rsidRPr="008C25CD">
        <w:rPr>
          <w:rStyle w:val="FontStyle20"/>
          <w:rFonts w:asciiTheme="minorHAnsi" w:hAnsiTheme="minorHAnsi" w:cstheme="minorHAnsi"/>
          <w:b w:val="0"/>
          <w:bCs w:val="0"/>
        </w:rPr>
        <w:t>/m²). Skaičiuojamas po filtravimo ir sujungimo.</w:t>
      </w:r>
    </w:p>
    <w:p w14:paraId="6E336597" w14:textId="7E33EAB0" w:rsidR="00092478" w:rsidRPr="008C25CD" w:rsidRDefault="00092478"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GNSS - Globalinė palydovinė navigacijos sistema, naudojama drono pozicionavimui ir laiko žymoms.</w:t>
      </w:r>
    </w:p>
    <w:p w14:paraId="450C3EA8" w14:textId="27F6DAA8" w:rsidR="00464107" w:rsidRPr="008C25CD" w:rsidRDefault="00464107"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RTK (</w:t>
      </w:r>
      <w:proofErr w:type="spellStart"/>
      <w:r w:rsidRPr="008C25CD">
        <w:rPr>
          <w:rStyle w:val="FontStyle20"/>
          <w:rFonts w:asciiTheme="minorHAnsi" w:hAnsiTheme="minorHAnsi" w:cstheme="minorHAnsi"/>
          <w:b w:val="0"/>
          <w:bCs w:val="0"/>
        </w:rPr>
        <w:t>Real</w:t>
      </w:r>
      <w:proofErr w:type="spellEnd"/>
      <w:r w:rsidRPr="008C25CD">
        <w:rPr>
          <w:rStyle w:val="FontStyle20"/>
          <w:rFonts w:asciiTheme="minorHAnsi" w:hAnsiTheme="minorHAnsi" w:cstheme="minorHAnsi"/>
          <w:b w:val="0"/>
          <w:bCs w:val="0"/>
        </w:rPr>
        <w:t xml:space="preserve">-Time </w:t>
      </w:r>
      <w:proofErr w:type="spellStart"/>
      <w:r w:rsidRPr="008C25CD">
        <w:rPr>
          <w:rStyle w:val="FontStyle20"/>
          <w:rFonts w:asciiTheme="minorHAnsi" w:hAnsiTheme="minorHAnsi" w:cstheme="minorHAnsi"/>
          <w:b w:val="0"/>
          <w:bCs w:val="0"/>
        </w:rPr>
        <w:t>Kinematic</w:t>
      </w:r>
      <w:proofErr w:type="spellEnd"/>
      <w:r w:rsidRPr="008C25CD">
        <w:rPr>
          <w:rStyle w:val="FontStyle20"/>
          <w:rFonts w:asciiTheme="minorHAnsi" w:hAnsiTheme="minorHAnsi" w:cstheme="minorHAnsi"/>
          <w:b w:val="0"/>
          <w:bCs w:val="0"/>
        </w:rPr>
        <w:t>) - GNSS korekcijų metodas, kuriuo drono padėtis patikslinama realiuoju laiku, siekiant aukšto tikslumo.</w:t>
      </w:r>
    </w:p>
    <w:p w14:paraId="1B3E69F2" w14:textId="32DC9104" w:rsidR="00C563C6" w:rsidRPr="008C25CD" w:rsidRDefault="00C563C6"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PPK (</w:t>
      </w:r>
      <w:proofErr w:type="spellStart"/>
      <w:r w:rsidRPr="008C25CD">
        <w:rPr>
          <w:rStyle w:val="FontStyle20"/>
          <w:rFonts w:asciiTheme="minorHAnsi" w:hAnsiTheme="minorHAnsi" w:cstheme="minorHAnsi"/>
          <w:b w:val="0"/>
          <w:bCs w:val="0"/>
        </w:rPr>
        <w:t>Post-Processed</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Kinematic</w:t>
      </w:r>
      <w:proofErr w:type="spellEnd"/>
      <w:r w:rsidRPr="008C25CD">
        <w:rPr>
          <w:rStyle w:val="FontStyle20"/>
          <w:rFonts w:asciiTheme="minorHAnsi" w:hAnsiTheme="minorHAnsi" w:cstheme="minorHAnsi"/>
          <w:b w:val="0"/>
          <w:bCs w:val="0"/>
        </w:rPr>
        <w:t xml:space="preserve">) - </w:t>
      </w:r>
      <w:r w:rsidR="00464107" w:rsidRPr="008C25CD">
        <w:rPr>
          <w:rFonts w:asciiTheme="minorHAnsi" w:hAnsiTheme="minorHAnsi" w:cstheme="minorHAnsi"/>
          <w:sz w:val="22"/>
          <w:szCs w:val="22"/>
        </w:rPr>
        <w:t>GNSS korekcijų metodas, kuriuo drono padėtis tikslinama po skrydžio, naudojant bazinės stoties RINEX duomenis.</w:t>
      </w:r>
    </w:p>
    <w:p w14:paraId="16D19A0E" w14:textId="4AC38C1A" w:rsidR="00200F60" w:rsidRPr="008C25CD" w:rsidRDefault="00200F60"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lastRenderedPageBreak/>
        <w:t>INS/IMU (</w:t>
      </w:r>
      <w:proofErr w:type="spellStart"/>
      <w:r w:rsidRPr="008C25CD">
        <w:rPr>
          <w:rStyle w:val="FontStyle20"/>
          <w:rFonts w:asciiTheme="minorHAnsi" w:hAnsiTheme="minorHAnsi" w:cstheme="minorHAnsi"/>
          <w:b w:val="0"/>
          <w:bCs w:val="0"/>
        </w:rPr>
        <w:t>Inertial</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Navigation</w:t>
      </w:r>
      <w:proofErr w:type="spellEnd"/>
      <w:r w:rsidRPr="008C25CD">
        <w:rPr>
          <w:rStyle w:val="FontStyle20"/>
          <w:rFonts w:asciiTheme="minorHAnsi" w:hAnsiTheme="minorHAnsi" w:cstheme="minorHAnsi"/>
          <w:b w:val="0"/>
          <w:bCs w:val="0"/>
        </w:rPr>
        <w:t xml:space="preserve"> System / </w:t>
      </w:r>
      <w:proofErr w:type="spellStart"/>
      <w:r w:rsidRPr="008C25CD">
        <w:rPr>
          <w:rStyle w:val="FontStyle20"/>
          <w:rFonts w:asciiTheme="minorHAnsi" w:hAnsiTheme="minorHAnsi" w:cstheme="minorHAnsi"/>
          <w:b w:val="0"/>
          <w:bCs w:val="0"/>
        </w:rPr>
        <w:t>Inertial</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Measurement</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Unit</w:t>
      </w:r>
      <w:proofErr w:type="spellEnd"/>
      <w:r w:rsidRPr="008C25CD">
        <w:rPr>
          <w:rStyle w:val="FontStyle20"/>
          <w:rFonts w:asciiTheme="minorHAnsi" w:hAnsiTheme="minorHAnsi" w:cstheme="minorHAnsi"/>
          <w:b w:val="0"/>
          <w:bCs w:val="0"/>
        </w:rPr>
        <w:t xml:space="preserve">) - </w:t>
      </w:r>
      <w:r w:rsidR="00BB03F2" w:rsidRPr="008C25CD">
        <w:rPr>
          <w:rStyle w:val="FontStyle20"/>
          <w:rFonts w:asciiTheme="minorHAnsi" w:hAnsiTheme="minorHAnsi" w:cstheme="minorHAnsi"/>
          <w:b w:val="0"/>
          <w:bCs w:val="0"/>
        </w:rPr>
        <w:t xml:space="preserve">Inercinė padėties ir orientacijos nustatymo sistema, matuojanti posvyrį (Roll), </w:t>
      </w:r>
      <w:r w:rsidR="00CF3D67" w:rsidRPr="008C25CD">
        <w:rPr>
          <w:rStyle w:val="FontStyle20"/>
          <w:rFonts w:asciiTheme="minorHAnsi" w:hAnsiTheme="minorHAnsi" w:cstheme="minorHAnsi"/>
          <w:b w:val="0"/>
          <w:bCs w:val="0"/>
        </w:rPr>
        <w:t>pakilimą</w:t>
      </w:r>
      <w:r w:rsidR="0086251A" w:rsidRPr="008C25CD">
        <w:rPr>
          <w:rStyle w:val="FontStyle20"/>
          <w:rFonts w:asciiTheme="minorHAnsi" w:hAnsiTheme="minorHAnsi" w:cstheme="minorHAnsi"/>
          <w:b w:val="0"/>
          <w:bCs w:val="0"/>
        </w:rPr>
        <w:t>/nuleidimą</w:t>
      </w:r>
      <w:r w:rsidR="005F2E0C" w:rsidRPr="008C25CD">
        <w:rPr>
          <w:rStyle w:val="FontStyle20"/>
          <w:rFonts w:asciiTheme="minorHAnsi" w:hAnsiTheme="minorHAnsi" w:cstheme="minorHAnsi"/>
          <w:b w:val="0"/>
          <w:bCs w:val="0"/>
        </w:rPr>
        <w:t xml:space="preserve"> (</w:t>
      </w:r>
      <w:proofErr w:type="spellStart"/>
      <w:r w:rsidR="0086251A" w:rsidRPr="008C25CD">
        <w:rPr>
          <w:rStyle w:val="FontStyle20"/>
          <w:rFonts w:asciiTheme="minorHAnsi" w:hAnsiTheme="minorHAnsi" w:cstheme="minorHAnsi"/>
          <w:b w:val="0"/>
          <w:bCs w:val="0"/>
        </w:rPr>
        <w:t>Pitch</w:t>
      </w:r>
      <w:proofErr w:type="spellEnd"/>
      <w:r w:rsidR="005F2E0C" w:rsidRPr="008C25CD">
        <w:rPr>
          <w:rStyle w:val="FontStyle20"/>
          <w:rFonts w:asciiTheme="minorHAnsi" w:hAnsiTheme="minorHAnsi" w:cstheme="minorHAnsi"/>
          <w:b w:val="0"/>
          <w:bCs w:val="0"/>
        </w:rPr>
        <w:t>)</w:t>
      </w:r>
      <w:r w:rsidR="0086251A" w:rsidRPr="008C25CD">
        <w:rPr>
          <w:rStyle w:val="FontStyle20"/>
          <w:rFonts w:asciiTheme="minorHAnsi" w:hAnsiTheme="minorHAnsi" w:cstheme="minorHAnsi"/>
          <w:b w:val="0"/>
          <w:bCs w:val="0"/>
        </w:rPr>
        <w:t xml:space="preserve">, </w:t>
      </w:r>
      <w:r w:rsidR="00A305D5" w:rsidRPr="008C25CD">
        <w:rPr>
          <w:rStyle w:val="FontStyle20"/>
          <w:rFonts w:asciiTheme="minorHAnsi" w:hAnsiTheme="minorHAnsi" w:cstheme="minorHAnsi"/>
          <w:b w:val="0"/>
          <w:bCs w:val="0"/>
        </w:rPr>
        <w:t>pasukimą (</w:t>
      </w:r>
      <w:proofErr w:type="spellStart"/>
      <w:r w:rsidR="0086251A" w:rsidRPr="008C25CD">
        <w:rPr>
          <w:rStyle w:val="FontStyle20"/>
          <w:rFonts w:asciiTheme="minorHAnsi" w:hAnsiTheme="minorHAnsi" w:cstheme="minorHAnsi"/>
          <w:b w:val="0"/>
          <w:bCs w:val="0"/>
        </w:rPr>
        <w:t>Yaw</w:t>
      </w:r>
      <w:proofErr w:type="spellEnd"/>
      <w:r w:rsidR="00A305D5" w:rsidRPr="008C25CD">
        <w:rPr>
          <w:rStyle w:val="FontStyle20"/>
          <w:rFonts w:asciiTheme="minorHAnsi" w:hAnsiTheme="minorHAnsi" w:cstheme="minorHAnsi"/>
          <w:b w:val="0"/>
          <w:bCs w:val="0"/>
        </w:rPr>
        <w:t>)</w:t>
      </w:r>
      <w:r w:rsidR="00E66816" w:rsidRPr="008C25CD">
        <w:rPr>
          <w:rStyle w:val="FontStyle20"/>
          <w:rFonts w:asciiTheme="minorHAnsi" w:hAnsiTheme="minorHAnsi" w:cstheme="minorHAnsi"/>
          <w:b w:val="0"/>
          <w:bCs w:val="0"/>
        </w:rPr>
        <w:t xml:space="preserve">. Naudojama </w:t>
      </w:r>
      <w:proofErr w:type="spellStart"/>
      <w:r w:rsidR="00E66816" w:rsidRPr="008C25CD">
        <w:rPr>
          <w:rStyle w:val="FontStyle20"/>
          <w:rFonts w:asciiTheme="minorHAnsi" w:hAnsiTheme="minorHAnsi" w:cstheme="minorHAnsi"/>
          <w:b w:val="0"/>
          <w:bCs w:val="0"/>
        </w:rPr>
        <w:t>fotogrametrinėms</w:t>
      </w:r>
      <w:proofErr w:type="spellEnd"/>
      <w:r w:rsidR="00E66816" w:rsidRPr="008C25CD">
        <w:rPr>
          <w:rStyle w:val="FontStyle20"/>
          <w:rFonts w:asciiTheme="minorHAnsi" w:hAnsiTheme="minorHAnsi" w:cstheme="minorHAnsi"/>
          <w:b w:val="0"/>
          <w:bCs w:val="0"/>
        </w:rPr>
        <w:t xml:space="preserve"> ir </w:t>
      </w:r>
      <w:proofErr w:type="spellStart"/>
      <w:r w:rsidR="00E66816" w:rsidRPr="008C25CD">
        <w:rPr>
          <w:rStyle w:val="FontStyle20"/>
          <w:rFonts w:asciiTheme="minorHAnsi" w:hAnsiTheme="minorHAnsi" w:cstheme="minorHAnsi"/>
          <w:b w:val="0"/>
          <w:bCs w:val="0"/>
        </w:rPr>
        <w:t>LiDAR</w:t>
      </w:r>
      <w:proofErr w:type="spellEnd"/>
      <w:r w:rsidR="00E66816" w:rsidRPr="008C25CD">
        <w:rPr>
          <w:rStyle w:val="FontStyle20"/>
          <w:rFonts w:asciiTheme="minorHAnsi" w:hAnsiTheme="minorHAnsi" w:cstheme="minorHAnsi"/>
          <w:b w:val="0"/>
          <w:bCs w:val="0"/>
        </w:rPr>
        <w:t xml:space="preserve"> duomenų korekcijoms.</w:t>
      </w:r>
    </w:p>
    <w:p w14:paraId="7BBDC0E6" w14:textId="3865FFC7" w:rsidR="009505CF" w:rsidRPr="008C25CD" w:rsidRDefault="009505CF" w:rsidP="00916F4D">
      <w:pPr>
        <w:pStyle w:val="Style1"/>
        <w:ind w:left="567" w:hanging="567"/>
        <w:rPr>
          <w:rStyle w:val="FontStyle20"/>
          <w:rFonts w:asciiTheme="minorHAnsi" w:hAnsiTheme="minorHAnsi" w:cstheme="minorHAnsi"/>
          <w:b w:val="0"/>
          <w:bCs w:val="0"/>
        </w:rPr>
      </w:pPr>
      <w:proofErr w:type="spellStart"/>
      <w:r w:rsidRPr="008C25CD">
        <w:rPr>
          <w:rStyle w:val="FontStyle20"/>
          <w:rFonts w:asciiTheme="minorHAnsi" w:hAnsiTheme="minorHAnsi" w:cstheme="minorHAnsi"/>
          <w:b w:val="0"/>
          <w:bCs w:val="0"/>
        </w:rPr>
        <w:t>Boresight</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alignment</w:t>
      </w:r>
      <w:proofErr w:type="spellEnd"/>
      <w:r w:rsidRPr="008C25CD">
        <w:rPr>
          <w:rStyle w:val="FontStyle20"/>
          <w:rFonts w:asciiTheme="minorHAnsi" w:hAnsiTheme="minorHAnsi" w:cstheme="minorHAnsi"/>
          <w:b w:val="0"/>
          <w:bCs w:val="0"/>
        </w:rPr>
        <w:t xml:space="preserve"> - </w:t>
      </w:r>
      <w:proofErr w:type="spellStart"/>
      <w:r w:rsidR="00D34910" w:rsidRPr="008C25CD">
        <w:rPr>
          <w:rStyle w:val="FontStyle20"/>
          <w:rFonts w:asciiTheme="minorHAnsi" w:hAnsiTheme="minorHAnsi" w:cstheme="minorHAnsi"/>
          <w:b w:val="0"/>
          <w:bCs w:val="0"/>
        </w:rPr>
        <w:t>LiDAR</w:t>
      </w:r>
      <w:proofErr w:type="spellEnd"/>
      <w:r w:rsidR="00D34910" w:rsidRPr="008C25CD">
        <w:rPr>
          <w:rStyle w:val="FontStyle20"/>
          <w:rFonts w:asciiTheme="minorHAnsi" w:hAnsiTheme="minorHAnsi" w:cstheme="minorHAnsi"/>
          <w:b w:val="0"/>
          <w:bCs w:val="0"/>
        </w:rPr>
        <w:t xml:space="preserve">, kameros ir IMU tarpusavio orientacijos </w:t>
      </w:r>
      <w:proofErr w:type="spellStart"/>
      <w:r w:rsidR="00D34910" w:rsidRPr="008C25CD">
        <w:rPr>
          <w:rStyle w:val="FontStyle20"/>
          <w:rFonts w:asciiTheme="minorHAnsi" w:hAnsiTheme="minorHAnsi" w:cstheme="minorHAnsi"/>
          <w:b w:val="0"/>
          <w:bCs w:val="0"/>
        </w:rPr>
        <w:t>kalibracija</w:t>
      </w:r>
      <w:proofErr w:type="spellEnd"/>
      <w:r w:rsidR="00D34910" w:rsidRPr="008C25CD">
        <w:rPr>
          <w:rStyle w:val="FontStyle20"/>
          <w:rFonts w:asciiTheme="minorHAnsi" w:hAnsiTheme="minorHAnsi" w:cstheme="minorHAnsi"/>
          <w:b w:val="0"/>
          <w:bCs w:val="0"/>
        </w:rPr>
        <w:t xml:space="preserve">, kurios metu nustatomi kampiniai ir linijiniai poslinkiai, kad lazeriniai matavimai būtų tiksliai suderinti ir </w:t>
      </w:r>
      <w:proofErr w:type="spellStart"/>
      <w:r w:rsidR="00D34910" w:rsidRPr="008C25CD">
        <w:rPr>
          <w:rStyle w:val="FontStyle20"/>
          <w:rFonts w:asciiTheme="minorHAnsi" w:hAnsiTheme="minorHAnsi" w:cstheme="minorHAnsi"/>
          <w:b w:val="0"/>
          <w:bCs w:val="0"/>
        </w:rPr>
        <w:t>georeferencuoti</w:t>
      </w:r>
      <w:proofErr w:type="spellEnd"/>
      <w:r w:rsidR="00D34910" w:rsidRPr="008C25CD">
        <w:rPr>
          <w:rStyle w:val="FontStyle20"/>
          <w:rFonts w:asciiTheme="minorHAnsi" w:hAnsiTheme="minorHAnsi" w:cstheme="minorHAnsi"/>
          <w:b w:val="0"/>
          <w:bCs w:val="0"/>
        </w:rPr>
        <w:t>.</w:t>
      </w:r>
    </w:p>
    <w:p w14:paraId="429C8006" w14:textId="7FCCB6C8" w:rsidR="00122E4A" w:rsidRPr="008C25CD" w:rsidRDefault="00122E4A" w:rsidP="00916F4D">
      <w:pPr>
        <w:pStyle w:val="Style1"/>
        <w:ind w:left="567" w:hanging="567"/>
        <w:rPr>
          <w:rStyle w:val="FontStyle20"/>
          <w:rFonts w:asciiTheme="minorHAnsi" w:hAnsiTheme="minorHAnsi" w:cstheme="minorHAnsi"/>
          <w:b w:val="0"/>
          <w:bCs w:val="0"/>
        </w:rPr>
      </w:pPr>
      <w:r w:rsidRPr="008C25CD">
        <w:rPr>
          <w:rFonts w:asciiTheme="minorHAnsi" w:hAnsiTheme="minorHAnsi" w:cstheme="minorHAnsi"/>
          <w:sz w:val="22"/>
          <w:szCs w:val="22"/>
        </w:rPr>
        <w:t>Skrydžio žurnalai (</w:t>
      </w:r>
      <w:proofErr w:type="spellStart"/>
      <w:r w:rsidRPr="008C25CD">
        <w:rPr>
          <w:rFonts w:asciiTheme="minorHAnsi" w:hAnsiTheme="minorHAnsi" w:cstheme="minorHAnsi"/>
          <w:sz w:val="22"/>
          <w:szCs w:val="22"/>
        </w:rPr>
        <w:t>Flight</w:t>
      </w:r>
      <w:proofErr w:type="spellEnd"/>
      <w:r w:rsidRPr="008C25CD">
        <w:rPr>
          <w:rFonts w:asciiTheme="minorHAnsi" w:hAnsiTheme="minorHAnsi" w:cstheme="minorHAnsi"/>
          <w:sz w:val="22"/>
          <w:szCs w:val="22"/>
        </w:rPr>
        <w:t xml:space="preserve"> </w:t>
      </w:r>
      <w:proofErr w:type="spellStart"/>
      <w:r w:rsidRPr="008C25CD">
        <w:rPr>
          <w:rFonts w:asciiTheme="minorHAnsi" w:hAnsiTheme="minorHAnsi" w:cstheme="minorHAnsi"/>
          <w:sz w:val="22"/>
          <w:szCs w:val="22"/>
        </w:rPr>
        <w:t>logs</w:t>
      </w:r>
      <w:proofErr w:type="spellEnd"/>
      <w:r w:rsidRPr="008C25CD">
        <w:rPr>
          <w:rFonts w:asciiTheme="minorHAnsi" w:hAnsiTheme="minorHAnsi" w:cstheme="minorHAnsi"/>
          <w:sz w:val="22"/>
          <w:szCs w:val="22"/>
        </w:rPr>
        <w:t xml:space="preserve">) - </w:t>
      </w:r>
      <w:r w:rsidR="00925908" w:rsidRPr="008C25CD">
        <w:rPr>
          <w:rFonts w:asciiTheme="minorHAnsi" w:hAnsiTheme="minorHAnsi" w:cstheme="minorHAnsi"/>
          <w:sz w:val="22"/>
          <w:szCs w:val="22"/>
        </w:rPr>
        <w:t xml:space="preserve">Automatiškai </w:t>
      </w:r>
      <w:r w:rsidR="00746517" w:rsidRPr="008C25CD">
        <w:rPr>
          <w:rFonts w:asciiTheme="minorHAnsi" w:hAnsiTheme="minorHAnsi" w:cstheme="minorHAnsi"/>
          <w:sz w:val="22"/>
          <w:szCs w:val="22"/>
        </w:rPr>
        <w:t xml:space="preserve">orlaivio </w:t>
      </w:r>
      <w:r w:rsidR="00925908" w:rsidRPr="008C25CD">
        <w:rPr>
          <w:rFonts w:asciiTheme="minorHAnsi" w:hAnsiTheme="minorHAnsi" w:cstheme="minorHAnsi"/>
          <w:sz w:val="22"/>
          <w:szCs w:val="22"/>
        </w:rPr>
        <w:t xml:space="preserve">generuojami skrydžio ir sensorių veikimo žurnalai, kuriuose įrašomi: GNSS, IMU, aukštis, trajektorija, nuotraukų fiksavimo momentai, </w:t>
      </w:r>
      <w:proofErr w:type="spellStart"/>
      <w:r w:rsidR="00925908" w:rsidRPr="008C25CD">
        <w:rPr>
          <w:rFonts w:asciiTheme="minorHAnsi" w:hAnsiTheme="minorHAnsi" w:cstheme="minorHAnsi"/>
          <w:sz w:val="22"/>
          <w:szCs w:val="22"/>
        </w:rPr>
        <w:t>LiDAR</w:t>
      </w:r>
      <w:proofErr w:type="spellEnd"/>
      <w:r w:rsidR="00925908" w:rsidRPr="008C25CD">
        <w:rPr>
          <w:rFonts w:asciiTheme="minorHAnsi" w:hAnsiTheme="minorHAnsi" w:cstheme="minorHAnsi"/>
          <w:sz w:val="22"/>
          <w:szCs w:val="22"/>
        </w:rPr>
        <w:t xml:space="preserve"> impulsų laikai.</w:t>
      </w:r>
    </w:p>
    <w:p w14:paraId="6AE0AA68" w14:textId="1CB17133" w:rsidR="00374741" w:rsidRPr="008C25CD" w:rsidRDefault="00374741"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GCP (</w:t>
      </w:r>
      <w:proofErr w:type="spellStart"/>
      <w:r w:rsidRPr="008C25CD">
        <w:rPr>
          <w:rStyle w:val="FontStyle20"/>
          <w:rFonts w:asciiTheme="minorHAnsi" w:hAnsiTheme="minorHAnsi" w:cstheme="minorHAnsi"/>
          <w:b w:val="0"/>
          <w:bCs w:val="0"/>
        </w:rPr>
        <w:t>Ground</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Control</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Point</w:t>
      </w:r>
      <w:proofErr w:type="spellEnd"/>
      <w:r w:rsidRPr="008C25CD">
        <w:rPr>
          <w:rStyle w:val="FontStyle20"/>
          <w:rFonts w:asciiTheme="minorHAnsi" w:hAnsiTheme="minorHAnsi" w:cstheme="minorHAnsi"/>
          <w:b w:val="0"/>
          <w:bCs w:val="0"/>
        </w:rPr>
        <w:t xml:space="preserve">) - Žemės kontrolės taškas, kurio koordinatės nustatytos didelio tikslumo geodeziniais matavimais. Naudojamas </w:t>
      </w:r>
      <w:proofErr w:type="spellStart"/>
      <w:r w:rsidRPr="008C25CD">
        <w:rPr>
          <w:rStyle w:val="FontStyle20"/>
          <w:rFonts w:asciiTheme="minorHAnsi" w:hAnsiTheme="minorHAnsi" w:cstheme="minorHAnsi"/>
          <w:b w:val="0"/>
          <w:bCs w:val="0"/>
        </w:rPr>
        <w:t>aerofotografavimo</w:t>
      </w:r>
      <w:proofErr w:type="spellEnd"/>
      <w:r w:rsidRPr="008C25CD">
        <w:rPr>
          <w:rStyle w:val="FontStyle20"/>
          <w:rFonts w:asciiTheme="minorHAnsi" w:hAnsiTheme="minorHAnsi" w:cstheme="minorHAnsi"/>
          <w:b w:val="0"/>
          <w:bCs w:val="0"/>
        </w:rPr>
        <w:t xml:space="preserve"> ir </w:t>
      </w:r>
      <w:proofErr w:type="spellStart"/>
      <w:r w:rsidRPr="008C25CD">
        <w:rPr>
          <w:rStyle w:val="FontStyle20"/>
          <w:rFonts w:asciiTheme="minorHAnsi" w:hAnsiTheme="minorHAnsi" w:cstheme="minorHAnsi"/>
          <w:b w:val="0"/>
          <w:bCs w:val="0"/>
        </w:rPr>
        <w:t>LiDAR</w:t>
      </w:r>
      <w:proofErr w:type="spellEnd"/>
      <w:r w:rsidRPr="008C25CD">
        <w:rPr>
          <w:rStyle w:val="FontStyle20"/>
          <w:rFonts w:asciiTheme="minorHAnsi" w:hAnsiTheme="minorHAnsi" w:cstheme="minorHAnsi"/>
          <w:b w:val="0"/>
          <w:bCs w:val="0"/>
        </w:rPr>
        <w:t xml:space="preserve"> duomenų tikslumui patikrinti ir koreguoti.</w:t>
      </w:r>
    </w:p>
    <w:p w14:paraId="67FF4CF4" w14:textId="554C6D01" w:rsidR="005F54BE" w:rsidRPr="008C25CD" w:rsidRDefault="005F54BE"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 xml:space="preserve">ICP </w:t>
      </w:r>
      <w:r w:rsidR="00031FBE" w:rsidRPr="008C25CD">
        <w:rPr>
          <w:rStyle w:val="FontStyle20"/>
          <w:rFonts w:asciiTheme="minorHAnsi" w:hAnsiTheme="minorHAnsi" w:cstheme="minorHAnsi"/>
          <w:b w:val="0"/>
          <w:bCs w:val="0"/>
        </w:rPr>
        <w:t>(</w:t>
      </w:r>
      <w:proofErr w:type="spellStart"/>
      <w:r w:rsidR="00031FBE" w:rsidRPr="008C25CD">
        <w:rPr>
          <w:rStyle w:val="FontStyle20"/>
          <w:rFonts w:asciiTheme="minorHAnsi" w:hAnsiTheme="minorHAnsi" w:cstheme="minorHAnsi"/>
          <w:b w:val="0"/>
          <w:bCs w:val="0"/>
        </w:rPr>
        <w:t>Independent</w:t>
      </w:r>
      <w:proofErr w:type="spellEnd"/>
      <w:r w:rsidR="00031FBE" w:rsidRPr="008C25CD">
        <w:rPr>
          <w:rStyle w:val="FontStyle20"/>
          <w:rFonts w:asciiTheme="minorHAnsi" w:hAnsiTheme="minorHAnsi" w:cstheme="minorHAnsi"/>
          <w:b w:val="0"/>
          <w:bCs w:val="0"/>
        </w:rPr>
        <w:t xml:space="preserve"> </w:t>
      </w:r>
      <w:proofErr w:type="spellStart"/>
      <w:r w:rsidR="00031FBE" w:rsidRPr="008C25CD">
        <w:rPr>
          <w:rStyle w:val="FontStyle20"/>
          <w:rFonts w:asciiTheme="minorHAnsi" w:hAnsiTheme="minorHAnsi" w:cstheme="minorHAnsi"/>
          <w:b w:val="0"/>
          <w:bCs w:val="0"/>
        </w:rPr>
        <w:t>Check</w:t>
      </w:r>
      <w:proofErr w:type="spellEnd"/>
      <w:r w:rsidR="00031FBE" w:rsidRPr="008C25CD">
        <w:rPr>
          <w:rStyle w:val="FontStyle20"/>
          <w:rFonts w:asciiTheme="minorHAnsi" w:hAnsiTheme="minorHAnsi" w:cstheme="minorHAnsi"/>
          <w:b w:val="0"/>
          <w:bCs w:val="0"/>
        </w:rPr>
        <w:t xml:space="preserve"> </w:t>
      </w:r>
      <w:proofErr w:type="spellStart"/>
      <w:r w:rsidR="00031FBE" w:rsidRPr="008C25CD">
        <w:rPr>
          <w:rStyle w:val="FontStyle20"/>
          <w:rFonts w:asciiTheme="minorHAnsi" w:hAnsiTheme="minorHAnsi" w:cstheme="minorHAnsi"/>
          <w:b w:val="0"/>
          <w:bCs w:val="0"/>
        </w:rPr>
        <w:t>Point</w:t>
      </w:r>
      <w:proofErr w:type="spellEnd"/>
      <w:r w:rsidR="00031FBE" w:rsidRPr="008C25CD">
        <w:rPr>
          <w:rStyle w:val="FontStyle20"/>
          <w:rFonts w:asciiTheme="minorHAnsi" w:hAnsiTheme="minorHAnsi" w:cstheme="minorHAnsi"/>
          <w:b w:val="0"/>
          <w:bCs w:val="0"/>
        </w:rPr>
        <w:t xml:space="preserve">) </w:t>
      </w:r>
      <w:r w:rsidRPr="008C25CD">
        <w:rPr>
          <w:rStyle w:val="FontStyle20"/>
          <w:rFonts w:asciiTheme="minorHAnsi" w:hAnsiTheme="minorHAnsi" w:cstheme="minorHAnsi"/>
          <w:b w:val="0"/>
          <w:bCs w:val="0"/>
        </w:rPr>
        <w:t xml:space="preserve">- </w:t>
      </w:r>
      <w:r w:rsidR="00031FBE" w:rsidRPr="008C25CD">
        <w:rPr>
          <w:rStyle w:val="FontStyle20"/>
          <w:rFonts w:asciiTheme="minorHAnsi" w:hAnsiTheme="minorHAnsi" w:cstheme="minorHAnsi"/>
          <w:b w:val="0"/>
          <w:bCs w:val="0"/>
        </w:rPr>
        <w:t>Nepriklausomas kontrolinis taškas, naudojamas vien tik duomenų tikslumo patikrai, bet ne jų apdorojimui ar derinimui.</w:t>
      </w:r>
    </w:p>
    <w:p w14:paraId="32776B28" w14:textId="5B4C1C85" w:rsidR="00EE1E0A" w:rsidRPr="008C25CD" w:rsidRDefault="00EE1E0A" w:rsidP="00916F4D">
      <w:pPr>
        <w:pStyle w:val="Style1"/>
        <w:ind w:left="567" w:hanging="567"/>
        <w:rPr>
          <w:rStyle w:val="FontStyle20"/>
          <w:rFonts w:asciiTheme="minorHAnsi" w:hAnsiTheme="minorHAnsi" w:cstheme="minorHAnsi"/>
          <w:b w:val="0"/>
          <w:bCs w:val="0"/>
        </w:rPr>
      </w:pPr>
      <w:proofErr w:type="spellStart"/>
      <w:r w:rsidRPr="008C25CD">
        <w:rPr>
          <w:rStyle w:val="FontStyle20"/>
          <w:rFonts w:asciiTheme="minorHAnsi" w:hAnsiTheme="minorHAnsi" w:cstheme="minorHAnsi"/>
          <w:b w:val="0"/>
          <w:bCs w:val="0"/>
        </w:rPr>
        <w:t>True</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Orthophoto</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True</w:t>
      </w:r>
      <w:proofErr w:type="spellEnd"/>
      <w:r w:rsidRPr="008C25CD">
        <w:rPr>
          <w:rStyle w:val="FontStyle20"/>
          <w:rFonts w:asciiTheme="minorHAnsi" w:hAnsiTheme="minorHAnsi" w:cstheme="minorHAnsi"/>
          <w:b w:val="0"/>
          <w:bCs w:val="0"/>
        </w:rPr>
        <w:t xml:space="preserve"> </w:t>
      </w:r>
      <w:proofErr w:type="spellStart"/>
      <w:r w:rsidRPr="008C25CD">
        <w:rPr>
          <w:rStyle w:val="FontStyle20"/>
          <w:rFonts w:asciiTheme="minorHAnsi" w:hAnsiTheme="minorHAnsi" w:cstheme="minorHAnsi"/>
          <w:b w:val="0"/>
          <w:bCs w:val="0"/>
        </w:rPr>
        <w:t>Ortho</w:t>
      </w:r>
      <w:proofErr w:type="spellEnd"/>
      <w:r w:rsidRPr="008C25CD">
        <w:rPr>
          <w:rStyle w:val="FontStyle20"/>
          <w:rFonts w:asciiTheme="minorHAnsi" w:hAnsiTheme="minorHAnsi" w:cstheme="minorHAnsi"/>
          <w:b w:val="0"/>
          <w:bCs w:val="0"/>
        </w:rPr>
        <w:t xml:space="preserve">) - </w:t>
      </w:r>
      <w:proofErr w:type="spellStart"/>
      <w:r w:rsidR="005660CF" w:rsidRPr="008C25CD">
        <w:rPr>
          <w:rStyle w:val="FontStyle20"/>
          <w:rFonts w:asciiTheme="minorHAnsi" w:hAnsiTheme="minorHAnsi" w:cstheme="minorHAnsi"/>
          <w:b w:val="0"/>
          <w:bCs w:val="0"/>
        </w:rPr>
        <w:t>Ortofotografija</w:t>
      </w:r>
      <w:proofErr w:type="spellEnd"/>
      <w:r w:rsidR="005660CF" w:rsidRPr="008C25CD">
        <w:rPr>
          <w:rStyle w:val="FontStyle20"/>
          <w:rFonts w:asciiTheme="minorHAnsi" w:hAnsiTheme="minorHAnsi" w:cstheme="minorHAnsi"/>
          <w:b w:val="0"/>
          <w:bCs w:val="0"/>
        </w:rPr>
        <w:t>, sudaryta naudojant 3D rekonstrukciją ir pašalinant pastatų poslinkius (tilt). Naudojami tik tie vaizdo taškai, kuriuos kamera mato be kliūčių.</w:t>
      </w:r>
    </w:p>
    <w:p w14:paraId="3E52C1D3" w14:textId="5EB980BC" w:rsidR="007D4596" w:rsidRPr="008C25CD" w:rsidRDefault="007D4596"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 xml:space="preserve">EXIF metaduomenys - </w:t>
      </w:r>
      <w:r w:rsidR="00D968C2" w:rsidRPr="008C25CD">
        <w:rPr>
          <w:rStyle w:val="FontStyle20"/>
          <w:rFonts w:asciiTheme="minorHAnsi" w:hAnsiTheme="minorHAnsi" w:cstheme="minorHAnsi"/>
          <w:b w:val="0"/>
          <w:bCs w:val="0"/>
        </w:rPr>
        <w:t xml:space="preserve">Į vaizdo failą įrašyta automatinė informacija: </w:t>
      </w:r>
      <w:r w:rsidR="00746517" w:rsidRPr="008C25CD">
        <w:rPr>
          <w:rStyle w:val="FontStyle20"/>
          <w:rFonts w:asciiTheme="minorHAnsi" w:hAnsiTheme="minorHAnsi" w:cstheme="minorHAnsi"/>
          <w:b w:val="0"/>
          <w:bCs w:val="0"/>
        </w:rPr>
        <w:t xml:space="preserve">orlaivio </w:t>
      </w:r>
      <w:r w:rsidR="00D968C2" w:rsidRPr="008C25CD">
        <w:rPr>
          <w:rStyle w:val="FontStyle20"/>
          <w:rFonts w:asciiTheme="minorHAnsi" w:hAnsiTheme="minorHAnsi" w:cstheme="minorHAnsi"/>
          <w:b w:val="0"/>
          <w:bCs w:val="0"/>
        </w:rPr>
        <w:t>pozicija, orientacija, nuotraukos laikas, kameros parametrai, RTK būsena.</w:t>
      </w:r>
    </w:p>
    <w:p w14:paraId="01CD6B2E" w14:textId="5D259D1E" w:rsidR="00D8626F" w:rsidRPr="008C25CD" w:rsidRDefault="00D8626F"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Intensyvumas (</w:t>
      </w:r>
      <w:proofErr w:type="spellStart"/>
      <w:r w:rsidRPr="008C25CD">
        <w:rPr>
          <w:rStyle w:val="FontStyle20"/>
          <w:rFonts w:asciiTheme="minorHAnsi" w:hAnsiTheme="minorHAnsi" w:cstheme="minorHAnsi"/>
          <w:b w:val="0"/>
          <w:bCs w:val="0"/>
        </w:rPr>
        <w:t>Intensity</w:t>
      </w:r>
      <w:proofErr w:type="spellEnd"/>
      <w:r w:rsidRPr="008C25CD">
        <w:rPr>
          <w:rStyle w:val="FontStyle20"/>
          <w:rFonts w:asciiTheme="minorHAnsi" w:hAnsiTheme="minorHAnsi" w:cstheme="minorHAnsi"/>
          <w:b w:val="0"/>
          <w:bCs w:val="0"/>
        </w:rPr>
        <w:t xml:space="preserve">) - </w:t>
      </w:r>
      <w:proofErr w:type="spellStart"/>
      <w:r w:rsidR="00826E0C" w:rsidRPr="008C25CD">
        <w:rPr>
          <w:rStyle w:val="FontStyle20"/>
          <w:rFonts w:asciiTheme="minorHAnsi" w:hAnsiTheme="minorHAnsi" w:cstheme="minorHAnsi"/>
          <w:b w:val="0"/>
          <w:bCs w:val="0"/>
        </w:rPr>
        <w:t>LiDAR</w:t>
      </w:r>
      <w:proofErr w:type="spellEnd"/>
      <w:r w:rsidR="00826E0C" w:rsidRPr="008C25CD">
        <w:rPr>
          <w:rStyle w:val="FontStyle20"/>
          <w:rFonts w:asciiTheme="minorHAnsi" w:hAnsiTheme="minorHAnsi" w:cstheme="minorHAnsi"/>
          <w:b w:val="0"/>
          <w:bCs w:val="0"/>
        </w:rPr>
        <w:t xml:space="preserve"> impulso atspindžio stiprumas. Naudojamas paviršiaus savybėms ir segmentacijai vertinti.</w:t>
      </w:r>
    </w:p>
    <w:p w14:paraId="7281AEA2" w14:textId="60119E36" w:rsidR="002A19C2" w:rsidRPr="008C25CD" w:rsidRDefault="002A19C2" w:rsidP="00916F4D">
      <w:pPr>
        <w:pStyle w:val="Style1"/>
        <w:ind w:left="567" w:hanging="567"/>
        <w:rPr>
          <w:rStyle w:val="FontStyle20"/>
          <w:rFonts w:asciiTheme="minorHAnsi" w:hAnsiTheme="minorHAnsi" w:cstheme="minorHAnsi"/>
          <w:b w:val="0"/>
          <w:bCs w:val="0"/>
        </w:rPr>
      </w:pPr>
      <w:r w:rsidRPr="008C25CD">
        <w:rPr>
          <w:rStyle w:val="FontStyle20"/>
          <w:rFonts w:asciiTheme="minorHAnsi" w:hAnsiTheme="minorHAnsi" w:cstheme="minorHAnsi"/>
          <w:b w:val="0"/>
          <w:bCs w:val="0"/>
        </w:rPr>
        <w:t xml:space="preserve">UCS-2000 / LCS-32 (EPSG:9821) </w:t>
      </w:r>
      <w:r w:rsidR="00F54C86" w:rsidRPr="008C25CD">
        <w:rPr>
          <w:rStyle w:val="FontStyle20"/>
          <w:rFonts w:asciiTheme="minorHAnsi" w:hAnsiTheme="minorHAnsi" w:cstheme="minorHAnsi"/>
          <w:b w:val="0"/>
          <w:bCs w:val="0"/>
        </w:rPr>
        <w:t>-</w:t>
      </w:r>
      <w:r w:rsidRPr="008C25CD">
        <w:rPr>
          <w:rStyle w:val="FontStyle20"/>
          <w:rFonts w:asciiTheme="minorHAnsi" w:hAnsiTheme="minorHAnsi" w:cstheme="minorHAnsi"/>
          <w:b w:val="0"/>
          <w:bCs w:val="0"/>
        </w:rPr>
        <w:t xml:space="preserve"> </w:t>
      </w:r>
      <w:r w:rsidR="00084F1B" w:rsidRPr="008C25CD">
        <w:rPr>
          <w:rStyle w:val="FontStyle20"/>
          <w:rFonts w:asciiTheme="minorHAnsi" w:hAnsiTheme="minorHAnsi" w:cstheme="minorHAnsi"/>
          <w:b w:val="0"/>
          <w:bCs w:val="0"/>
        </w:rPr>
        <w:t xml:space="preserve">Horizontalios </w:t>
      </w:r>
      <w:r w:rsidR="00F54C86" w:rsidRPr="008C25CD">
        <w:rPr>
          <w:rStyle w:val="FontStyle20"/>
          <w:rFonts w:asciiTheme="minorHAnsi" w:hAnsiTheme="minorHAnsi" w:cstheme="minorHAnsi"/>
          <w:b w:val="0"/>
          <w:bCs w:val="0"/>
        </w:rPr>
        <w:t>projekcijos atskaitos sistema, naudojama projekto teritorijai.</w:t>
      </w:r>
    </w:p>
    <w:p w14:paraId="7392A8C5" w14:textId="04C6C5AC" w:rsidR="00001365" w:rsidRPr="008C25CD" w:rsidRDefault="7AF7FC17" w:rsidP="7AF7FC17">
      <w:pPr>
        <w:ind w:left="567" w:hanging="567"/>
        <w:rPr>
          <w:rStyle w:val="FontStyle20"/>
          <w:rFonts w:asciiTheme="minorHAnsi" w:hAnsiTheme="minorHAnsi" w:cstheme="minorBidi"/>
          <w:b w:val="0"/>
          <w:bCs w:val="0"/>
        </w:rPr>
      </w:pPr>
      <w:r w:rsidRPr="008C25CD">
        <w:rPr>
          <w:rStyle w:val="FontStyle20"/>
          <w:rFonts w:asciiTheme="minorHAnsi" w:hAnsiTheme="minorHAnsi" w:cstheme="minorBidi"/>
          <w:b w:val="0"/>
          <w:bCs w:val="0"/>
        </w:rPr>
        <w:t>Baltic 1977 (EPSG:5705) - Vertikali aukščių atskaitos sistema, naudojama projekto teritorijai.</w:t>
      </w:r>
    </w:p>
    <w:p w14:paraId="28D7DB0B" w14:textId="77777777" w:rsidR="00746517" w:rsidRPr="0038347A" w:rsidRDefault="00746517" w:rsidP="7AF7FC17">
      <w:pPr>
        <w:ind w:left="567" w:hanging="567"/>
        <w:rPr>
          <w:rStyle w:val="FontStyle20"/>
          <w:rFonts w:asciiTheme="minorHAnsi" w:hAnsiTheme="minorHAnsi" w:cstheme="minorBidi"/>
          <w:lang w:eastAsia="lt-LT"/>
        </w:rPr>
      </w:pPr>
    </w:p>
    <w:p w14:paraId="33C313E8" w14:textId="74BC032B" w:rsidR="00863B60" w:rsidRPr="0038347A" w:rsidRDefault="00CC3B64" w:rsidP="006E5974">
      <w:pPr>
        <w:pStyle w:val="Heading1"/>
        <w:jc w:val="center"/>
      </w:pPr>
      <w:r w:rsidRPr="0038347A">
        <w:t>BENDROJI DALIS</w:t>
      </w:r>
    </w:p>
    <w:p w14:paraId="1B8CE04C" w14:textId="147DABAF" w:rsidR="00581046" w:rsidRPr="00C71197" w:rsidRDefault="00382A44" w:rsidP="008C25CD">
      <w:pPr>
        <w:numPr>
          <w:ilvl w:val="0"/>
          <w:numId w:val="2"/>
        </w:numPr>
        <w:tabs>
          <w:tab w:val="left" w:pos="851"/>
          <w:tab w:val="left" w:pos="993"/>
        </w:tabs>
        <w:spacing w:after="240"/>
        <w:ind w:left="720" w:hanging="720"/>
        <w:jc w:val="both"/>
        <w:rPr>
          <w:rFonts w:asciiTheme="minorHAnsi" w:hAnsiTheme="minorHAnsi" w:cstheme="minorHAnsi"/>
          <w:b/>
          <w:sz w:val="22"/>
          <w:szCs w:val="22"/>
          <w:lang w:eastAsia="lt-LT"/>
        </w:rPr>
      </w:pPr>
      <w:r w:rsidRPr="006E5974">
        <w:rPr>
          <w:rFonts w:asciiTheme="minorHAnsi" w:hAnsiTheme="minorHAnsi" w:cstheme="minorHAnsi"/>
          <w:bCs/>
          <w:sz w:val="22"/>
          <w:szCs w:val="22"/>
          <w:lang w:eastAsia="lt-LT"/>
        </w:rPr>
        <w:t>Perkančioji organizacija</w:t>
      </w:r>
      <w:r w:rsidRPr="00C71197">
        <w:rPr>
          <w:rFonts w:asciiTheme="minorHAnsi" w:hAnsiTheme="minorHAnsi" w:cstheme="minorHAnsi"/>
          <w:b/>
          <w:sz w:val="22"/>
          <w:szCs w:val="22"/>
          <w:lang w:eastAsia="lt-LT"/>
        </w:rPr>
        <w:t xml:space="preserve"> - </w:t>
      </w:r>
      <w:r w:rsidR="00086D24" w:rsidRPr="00C71197">
        <w:rPr>
          <w:rFonts w:asciiTheme="minorHAnsi" w:hAnsiTheme="minorHAnsi" w:cstheme="minorHAnsi"/>
          <w:bCs/>
          <w:sz w:val="22"/>
          <w:szCs w:val="22"/>
          <w:lang w:eastAsia="lt-LT"/>
        </w:rPr>
        <w:t xml:space="preserve">Viešoji įstaiga Statybos sektoriaus vystymo agentūra, įmonės kodas 305997589, </w:t>
      </w:r>
      <w:r w:rsidR="00A21A54" w:rsidRPr="00C71197">
        <w:rPr>
          <w:rFonts w:asciiTheme="minorHAnsi" w:hAnsiTheme="minorHAnsi" w:cstheme="minorHAnsi"/>
          <w:bCs/>
          <w:sz w:val="22"/>
          <w:szCs w:val="22"/>
          <w:lang w:eastAsia="lt-LT"/>
        </w:rPr>
        <w:t>Sėlių g. 66</w:t>
      </w:r>
      <w:r w:rsidR="00086D24" w:rsidRPr="00C71197">
        <w:rPr>
          <w:rFonts w:asciiTheme="minorHAnsi" w:hAnsiTheme="minorHAnsi" w:cstheme="minorHAnsi"/>
          <w:bCs/>
          <w:sz w:val="22"/>
          <w:szCs w:val="22"/>
          <w:lang w:eastAsia="lt-LT"/>
        </w:rPr>
        <w:t>, LT-08</w:t>
      </w:r>
      <w:r w:rsidR="00A21A54" w:rsidRPr="00C71197">
        <w:rPr>
          <w:rFonts w:asciiTheme="minorHAnsi" w:hAnsiTheme="minorHAnsi" w:cstheme="minorHAnsi"/>
          <w:bCs/>
          <w:sz w:val="22"/>
          <w:szCs w:val="22"/>
          <w:lang w:eastAsia="lt-LT"/>
        </w:rPr>
        <w:t>109</w:t>
      </w:r>
      <w:r w:rsidR="00086D24" w:rsidRPr="00C71197">
        <w:rPr>
          <w:rFonts w:asciiTheme="minorHAnsi" w:hAnsiTheme="minorHAnsi" w:cstheme="minorHAnsi"/>
          <w:bCs/>
          <w:sz w:val="22"/>
          <w:szCs w:val="22"/>
          <w:lang w:eastAsia="lt-LT"/>
        </w:rPr>
        <w:t xml:space="preserve"> Vilnius (toliau – SSVA arba perkančioji organizacija)</w:t>
      </w:r>
    </w:p>
    <w:p w14:paraId="16BFED4D" w14:textId="15665158" w:rsidR="00B4559F" w:rsidRPr="00C71197" w:rsidRDefault="00B4559F" w:rsidP="008C25CD">
      <w:pPr>
        <w:numPr>
          <w:ilvl w:val="0"/>
          <w:numId w:val="2"/>
        </w:numPr>
        <w:tabs>
          <w:tab w:val="left" w:pos="851"/>
          <w:tab w:val="left" w:pos="993"/>
        </w:tabs>
        <w:spacing w:after="240"/>
        <w:ind w:left="720" w:hanging="720"/>
        <w:jc w:val="both"/>
        <w:rPr>
          <w:rFonts w:asciiTheme="minorHAnsi" w:hAnsiTheme="minorHAnsi" w:cstheme="minorHAnsi"/>
          <w:b/>
          <w:sz w:val="22"/>
          <w:szCs w:val="22"/>
          <w:lang w:eastAsia="lt-LT"/>
        </w:rPr>
      </w:pPr>
      <w:r w:rsidRPr="006E5974">
        <w:rPr>
          <w:rFonts w:asciiTheme="minorHAnsi" w:hAnsiTheme="minorHAnsi" w:cstheme="minorHAnsi"/>
          <w:bCs/>
          <w:sz w:val="22"/>
          <w:szCs w:val="22"/>
          <w:lang w:eastAsia="lt-LT"/>
        </w:rPr>
        <w:t>Pirkimo tikslas</w:t>
      </w:r>
      <w:r w:rsidRPr="00C71197">
        <w:rPr>
          <w:rFonts w:asciiTheme="minorHAnsi" w:hAnsiTheme="minorHAnsi" w:cstheme="minorHAnsi"/>
          <w:b/>
          <w:sz w:val="22"/>
          <w:szCs w:val="22"/>
          <w:lang w:eastAsia="lt-LT"/>
        </w:rPr>
        <w:t xml:space="preserve"> </w:t>
      </w:r>
      <w:r w:rsidR="00CE2C9C" w:rsidRPr="00C71197">
        <w:rPr>
          <w:rFonts w:asciiTheme="minorHAnsi" w:hAnsiTheme="minorHAnsi" w:cstheme="minorHAnsi"/>
          <w:b/>
          <w:sz w:val="22"/>
          <w:szCs w:val="22"/>
          <w:lang w:eastAsia="lt-LT"/>
        </w:rPr>
        <w:t>-</w:t>
      </w:r>
      <w:r w:rsidRPr="00C71197">
        <w:rPr>
          <w:rFonts w:asciiTheme="minorHAnsi" w:hAnsiTheme="minorHAnsi" w:cstheme="minorHAnsi"/>
          <w:b/>
          <w:sz w:val="22"/>
          <w:szCs w:val="22"/>
          <w:lang w:eastAsia="lt-LT"/>
        </w:rPr>
        <w:t xml:space="preserve"> </w:t>
      </w:r>
      <w:r w:rsidR="00207B6A" w:rsidRPr="00C71197">
        <w:rPr>
          <w:rFonts w:asciiTheme="minorHAnsi" w:hAnsiTheme="minorHAnsi" w:cstheme="minorHAnsi"/>
          <w:bCs/>
          <w:sz w:val="22"/>
          <w:szCs w:val="22"/>
          <w:lang w:eastAsia="lt-LT"/>
        </w:rPr>
        <w:t xml:space="preserve">Perkančioji </w:t>
      </w:r>
      <w:r w:rsidR="00DD15BE" w:rsidRPr="00C71197">
        <w:rPr>
          <w:rFonts w:asciiTheme="minorHAnsi" w:hAnsiTheme="minorHAnsi" w:cstheme="minorHAnsi"/>
          <w:bCs/>
          <w:sz w:val="22"/>
          <w:szCs w:val="22"/>
          <w:lang w:eastAsia="lt-LT"/>
        </w:rPr>
        <w:t xml:space="preserve">organizacija </w:t>
      </w:r>
      <w:r w:rsidR="00B150D6" w:rsidRPr="00C71197">
        <w:rPr>
          <w:rFonts w:asciiTheme="minorHAnsi" w:hAnsiTheme="minorHAnsi" w:cstheme="minorHAnsi"/>
          <w:bCs/>
          <w:sz w:val="22"/>
          <w:szCs w:val="22"/>
          <w:lang w:eastAsia="lt-LT"/>
        </w:rPr>
        <w:t xml:space="preserve">siekia </w:t>
      </w:r>
      <w:r w:rsidR="004C4967" w:rsidRPr="00C71197">
        <w:rPr>
          <w:rFonts w:asciiTheme="minorHAnsi" w:hAnsiTheme="minorHAnsi" w:cstheme="minorHAnsi"/>
          <w:bCs/>
          <w:sz w:val="22"/>
          <w:szCs w:val="22"/>
          <w:lang w:eastAsia="lt-LT"/>
        </w:rPr>
        <w:t>iš paslaugų tiekėjo įsigyti</w:t>
      </w:r>
      <w:r w:rsidR="00B150D6" w:rsidRPr="00C71197">
        <w:rPr>
          <w:rFonts w:asciiTheme="minorHAnsi" w:hAnsiTheme="minorHAnsi" w:cstheme="minorHAnsi"/>
          <w:bCs/>
          <w:sz w:val="22"/>
          <w:szCs w:val="22"/>
          <w:lang w:eastAsia="lt-LT"/>
        </w:rPr>
        <w:t xml:space="preserve"> </w:t>
      </w:r>
      <w:proofErr w:type="spellStart"/>
      <w:r w:rsidR="00D51916" w:rsidRPr="00C71197">
        <w:rPr>
          <w:rFonts w:asciiTheme="minorHAnsi" w:hAnsiTheme="minorHAnsi" w:cstheme="minorHAnsi"/>
          <w:bCs/>
          <w:sz w:val="22"/>
          <w:szCs w:val="22"/>
          <w:lang w:eastAsia="lt-LT"/>
        </w:rPr>
        <w:t>Bučos</w:t>
      </w:r>
      <w:proofErr w:type="spellEnd"/>
      <w:r w:rsidR="00D51916" w:rsidRPr="00C71197">
        <w:rPr>
          <w:rFonts w:asciiTheme="minorHAnsi" w:hAnsiTheme="minorHAnsi" w:cstheme="minorHAnsi"/>
          <w:bCs/>
          <w:sz w:val="22"/>
          <w:szCs w:val="22"/>
          <w:lang w:eastAsia="lt-LT"/>
        </w:rPr>
        <w:t xml:space="preserve"> ir </w:t>
      </w:r>
      <w:proofErr w:type="spellStart"/>
      <w:r w:rsidR="00D51916" w:rsidRPr="00C71197">
        <w:rPr>
          <w:rFonts w:asciiTheme="minorHAnsi" w:hAnsiTheme="minorHAnsi" w:cstheme="minorHAnsi"/>
          <w:bCs/>
          <w:sz w:val="22"/>
          <w:szCs w:val="22"/>
          <w:lang w:eastAsia="lt-LT"/>
        </w:rPr>
        <w:t>Borodiankos</w:t>
      </w:r>
      <w:proofErr w:type="spellEnd"/>
      <w:r w:rsidR="00C362C7" w:rsidRPr="00C71197">
        <w:rPr>
          <w:rFonts w:asciiTheme="minorHAnsi" w:hAnsiTheme="minorHAnsi" w:cstheme="minorHAnsi"/>
          <w:bCs/>
          <w:sz w:val="22"/>
          <w:szCs w:val="22"/>
          <w:lang w:eastAsia="lt-LT"/>
        </w:rPr>
        <w:t xml:space="preserve"> </w:t>
      </w:r>
      <w:r w:rsidR="00C30C04" w:rsidRPr="00C71197">
        <w:rPr>
          <w:rFonts w:asciiTheme="minorHAnsi" w:hAnsiTheme="minorHAnsi" w:cstheme="minorHAnsi"/>
          <w:bCs/>
          <w:sz w:val="22"/>
          <w:szCs w:val="22"/>
          <w:lang w:eastAsia="lt-LT"/>
        </w:rPr>
        <w:t xml:space="preserve">miestų </w:t>
      </w:r>
      <w:r w:rsidR="00C362C7" w:rsidRPr="00C71197">
        <w:rPr>
          <w:rFonts w:asciiTheme="minorHAnsi" w:hAnsiTheme="minorHAnsi" w:cstheme="minorHAnsi"/>
          <w:bCs/>
          <w:sz w:val="22"/>
          <w:szCs w:val="22"/>
          <w:lang w:eastAsia="lt-LT"/>
        </w:rPr>
        <w:t>realios situacijos</w:t>
      </w:r>
      <w:r w:rsidR="00B150D6" w:rsidRPr="00C71197">
        <w:rPr>
          <w:rFonts w:asciiTheme="minorHAnsi" w:hAnsiTheme="minorHAnsi" w:cstheme="minorHAnsi"/>
          <w:bCs/>
          <w:sz w:val="22"/>
          <w:szCs w:val="22"/>
          <w:lang w:eastAsia="lt-LT"/>
        </w:rPr>
        <w:t xml:space="preserve"> </w:t>
      </w:r>
      <w:proofErr w:type="spellStart"/>
      <w:r w:rsidR="00B150D6" w:rsidRPr="00C71197">
        <w:rPr>
          <w:rFonts w:asciiTheme="minorHAnsi" w:hAnsiTheme="minorHAnsi" w:cstheme="minorHAnsi"/>
          <w:bCs/>
          <w:sz w:val="22"/>
          <w:szCs w:val="22"/>
          <w:lang w:eastAsia="lt-LT"/>
        </w:rPr>
        <w:t>aerofoto</w:t>
      </w:r>
      <w:r w:rsidR="00C362C7" w:rsidRPr="00C71197">
        <w:rPr>
          <w:rFonts w:asciiTheme="minorHAnsi" w:hAnsiTheme="minorHAnsi" w:cstheme="minorHAnsi"/>
          <w:bCs/>
          <w:sz w:val="22"/>
          <w:szCs w:val="22"/>
          <w:lang w:eastAsia="lt-LT"/>
        </w:rPr>
        <w:t>nuotraukas</w:t>
      </w:r>
      <w:proofErr w:type="spellEnd"/>
      <w:r w:rsidR="00B150D6" w:rsidRPr="00C71197">
        <w:rPr>
          <w:rFonts w:asciiTheme="minorHAnsi" w:hAnsiTheme="minorHAnsi" w:cstheme="minorHAnsi"/>
          <w:bCs/>
          <w:sz w:val="22"/>
          <w:szCs w:val="22"/>
          <w:lang w:eastAsia="lt-LT"/>
        </w:rPr>
        <w:t xml:space="preserve"> ir lazerinio skenavimo duomen</w:t>
      </w:r>
      <w:r w:rsidR="00C362C7" w:rsidRPr="00C71197">
        <w:rPr>
          <w:rFonts w:asciiTheme="minorHAnsi" w:hAnsiTheme="minorHAnsi" w:cstheme="minorHAnsi"/>
          <w:bCs/>
          <w:sz w:val="22"/>
          <w:szCs w:val="22"/>
          <w:lang w:eastAsia="lt-LT"/>
        </w:rPr>
        <w:t>is</w:t>
      </w:r>
      <w:r w:rsidR="00B150D6" w:rsidRPr="00C71197">
        <w:rPr>
          <w:rFonts w:asciiTheme="minorHAnsi" w:hAnsiTheme="minorHAnsi" w:cstheme="minorHAnsi"/>
          <w:bCs/>
          <w:sz w:val="22"/>
          <w:szCs w:val="22"/>
          <w:lang w:eastAsia="lt-LT"/>
        </w:rPr>
        <w:t>.</w:t>
      </w:r>
    </w:p>
    <w:p w14:paraId="45E56D8C" w14:textId="0F066923" w:rsidR="002E3A05" w:rsidRPr="00C71197" w:rsidRDefault="005E5D0C" w:rsidP="008C25CD">
      <w:pPr>
        <w:numPr>
          <w:ilvl w:val="0"/>
          <w:numId w:val="2"/>
        </w:numPr>
        <w:spacing w:after="240"/>
        <w:ind w:left="720" w:hanging="720"/>
        <w:jc w:val="both"/>
        <w:rPr>
          <w:rFonts w:asciiTheme="minorHAnsi" w:hAnsiTheme="minorHAnsi" w:cstheme="minorHAnsi"/>
          <w:b/>
          <w:sz w:val="22"/>
          <w:szCs w:val="22"/>
          <w:lang w:eastAsia="lt-LT"/>
        </w:rPr>
      </w:pPr>
      <w:r w:rsidRPr="006E5974">
        <w:rPr>
          <w:rFonts w:asciiTheme="minorHAnsi" w:hAnsiTheme="minorHAnsi" w:cstheme="minorHAnsi"/>
          <w:bCs/>
          <w:sz w:val="22"/>
          <w:szCs w:val="22"/>
          <w:lang w:eastAsia="lt-LT"/>
        </w:rPr>
        <w:t xml:space="preserve">Pirkimo </w:t>
      </w:r>
      <w:r w:rsidR="00CE2C9C" w:rsidRPr="006E5974">
        <w:rPr>
          <w:rFonts w:asciiTheme="minorHAnsi" w:hAnsiTheme="minorHAnsi" w:cstheme="minorHAnsi"/>
          <w:bCs/>
          <w:sz w:val="22"/>
          <w:szCs w:val="22"/>
          <w:lang w:eastAsia="lt-LT"/>
        </w:rPr>
        <w:t>uždaviniai</w:t>
      </w:r>
      <w:r w:rsidR="00CE2C9C" w:rsidRPr="00C71197">
        <w:rPr>
          <w:rFonts w:asciiTheme="minorHAnsi" w:hAnsiTheme="minorHAnsi" w:cstheme="minorHAnsi"/>
          <w:b/>
          <w:sz w:val="22"/>
          <w:szCs w:val="22"/>
          <w:lang w:eastAsia="lt-LT"/>
        </w:rPr>
        <w:t xml:space="preserve"> </w:t>
      </w:r>
      <w:r w:rsidR="00CE4CF3" w:rsidRPr="00C71197">
        <w:rPr>
          <w:rFonts w:asciiTheme="minorHAnsi" w:hAnsiTheme="minorHAnsi" w:cstheme="minorHAnsi"/>
          <w:b/>
          <w:sz w:val="22"/>
          <w:szCs w:val="22"/>
          <w:lang w:eastAsia="lt-LT"/>
        </w:rPr>
        <w:t>-</w:t>
      </w:r>
      <w:r w:rsidR="00CE2C9C" w:rsidRPr="00C71197">
        <w:rPr>
          <w:rFonts w:asciiTheme="minorHAnsi" w:hAnsiTheme="minorHAnsi" w:cstheme="minorHAnsi"/>
          <w:b/>
          <w:sz w:val="22"/>
          <w:szCs w:val="22"/>
          <w:lang w:eastAsia="lt-LT"/>
        </w:rPr>
        <w:t xml:space="preserve"> </w:t>
      </w:r>
      <w:r w:rsidR="002E3A05" w:rsidRPr="00C71197">
        <w:rPr>
          <w:rFonts w:asciiTheme="minorHAnsi" w:hAnsiTheme="minorHAnsi" w:cstheme="minorHAnsi"/>
          <w:bCs/>
          <w:sz w:val="22"/>
          <w:szCs w:val="22"/>
          <w:lang w:eastAsia="lt-LT"/>
        </w:rPr>
        <w:t>surinkt</w:t>
      </w:r>
      <w:r w:rsidR="007439A1" w:rsidRPr="00C71197">
        <w:rPr>
          <w:rFonts w:asciiTheme="minorHAnsi" w:hAnsiTheme="minorHAnsi" w:cstheme="minorHAnsi"/>
          <w:bCs/>
          <w:sz w:val="22"/>
          <w:szCs w:val="22"/>
          <w:lang w:eastAsia="lt-LT"/>
        </w:rPr>
        <w:t>us duomenis</w:t>
      </w:r>
      <w:r w:rsidR="002E3A05" w:rsidRPr="00C71197">
        <w:rPr>
          <w:rFonts w:asciiTheme="minorHAnsi" w:hAnsiTheme="minorHAnsi" w:cstheme="minorHAnsi"/>
          <w:bCs/>
          <w:sz w:val="22"/>
          <w:szCs w:val="22"/>
          <w:lang w:eastAsia="lt-LT"/>
        </w:rPr>
        <w:t xml:space="preserve"> apdoroti ir pateikti aukštos raiškos skaitmeninę informaciją (</w:t>
      </w:r>
      <w:r w:rsidR="00031F25" w:rsidRPr="00C71197">
        <w:rPr>
          <w:rFonts w:asciiTheme="minorHAnsi" w:hAnsiTheme="minorHAnsi" w:cstheme="minorHAnsi"/>
          <w:bCs/>
          <w:sz w:val="22"/>
          <w:szCs w:val="22"/>
          <w:lang w:eastAsia="lt-LT"/>
        </w:rPr>
        <w:t>lazerinio skenavimo duomenys</w:t>
      </w:r>
      <w:r w:rsidR="002E3A05" w:rsidRPr="00C71197">
        <w:rPr>
          <w:rFonts w:asciiTheme="minorHAnsi" w:hAnsiTheme="minorHAnsi" w:cstheme="minorHAnsi"/>
          <w:bCs/>
          <w:sz w:val="22"/>
          <w:szCs w:val="22"/>
          <w:lang w:eastAsia="lt-LT"/>
        </w:rPr>
        <w:t xml:space="preserve"> </w:t>
      </w:r>
      <w:r w:rsidR="00C71197" w:rsidRPr="00C71197">
        <w:rPr>
          <w:rFonts w:asciiTheme="minorHAnsi" w:hAnsiTheme="minorHAnsi" w:cstheme="minorHAnsi"/>
          <w:bCs/>
          <w:sz w:val="22"/>
          <w:szCs w:val="22"/>
          <w:lang w:eastAsia="lt-LT"/>
        </w:rPr>
        <w:t>ir</w:t>
      </w:r>
      <w:r w:rsidR="002E3A05" w:rsidRPr="00C71197">
        <w:rPr>
          <w:rFonts w:asciiTheme="minorHAnsi" w:hAnsiTheme="minorHAnsi" w:cstheme="minorHAnsi"/>
          <w:bCs/>
          <w:sz w:val="22"/>
          <w:szCs w:val="22"/>
          <w:lang w:eastAsia="lt-LT"/>
        </w:rPr>
        <w:t xml:space="preserve"> </w:t>
      </w:r>
      <w:proofErr w:type="spellStart"/>
      <w:r w:rsidR="00833C27" w:rsidRPr="00C71197">
        <w:rPr>
          <w:rFonts w:asciiTheme="minorHAnsi" w:hAnsiTheme="minorHAnsi" w:cstheme="minorHAnsi"/>
          <w:bCs/>
          <w:sz w:val="22"/>
          <w:szCs w:val="22"/>
          <w:lang w:eastAsia="lt-LT"/>
        </w:rPr>
        <w:t>aerofotonuotraukos</w:t>
      </w:r>
      <w:proofErr w:type="spellEnd"/>
      <w:r w:rsidR="002E3A05" w:rsidRPr="00C71197">
        <w:rPr>
          <w:rFonts w:asciiTheme="minorHAnsi" w:hAnsiTheme="minorHAnsi" w:cstheme="minorHAnsi"/>
          <w:bCs/>
          <w:sz w:val="22"/>
          <w:szCs w:val="22"/>
          <w:lang w:eastAsia="lt-LT"/>
        </w:rPr>
        <w:t xml:space="preserve">) </w:t>
      </w:r>
      <w:proofErr w:type="spellStart"/>
      <w:r w:rsidR="002E3A05" w:rsidRPr="00C71197">
        <w:rPr>
          <w:rFonts w:asciiTheme="minorHAnsi" w:hAnsiTheme="minorHAnsi" w:cstheme="minorHAnsi"/>
          <w:bCs/>
          <w:sz w:val="22"/>
          <w:szCs w:val="22"/>
          <w:lang w:eastAsia="lt-LT"/>
        </w:rPr>
        <w:t>Bučos</w:t>
      </w:r>
      <w:proofErr w:type="spellEnd"/>
      <w:r w:rsidR="002E3A05" w:rsidRPr="00C71197">
        <w:rPr>
          <w:rFonts w:asciiTheme="minorHAnsi" w:hAnsiTheme="minorHAnsi" w:cstheme="minorHAnsi"/>
          <w:bCs/>
          <w:sz w:val="22"/>
          <w:szCs w:val="22"/>
          <w:lang w:eastAsia="lt-LT"/>
        </w:rPr>
        <w:t xml:space="preserve"> ir </w:t>
      </w:r>
      <w:proofErr w:type="spellStart"/>
      <w:r w:rsidR="002E3A05" w:rsidRPr="00C71197">
        <w:rPr>
          <w:rFonts w:asciiTheme="minorHAnsi" w:hAnsiTheme="minorHAnsi" w:cstheme="minorHAnsi"/>
          <w:bCs/>
          <w:sz w:val="22"/>
          <w:szCs w:val="22"/>
          <w:lang w:eastAsia="lt-LT"/>
        </w:rPr>
        <w:t>Borod</w:t>
      </w:r>
      <w:r w:rsidR="00F33B5D" w:rsidRPr="00C71197">
        <w:rPr>
          <w:rFonts w:asciiTheme="minorHAnsi" w:hAnsiTheme="minorHAnsi" w:cstheme="minorHAnsi"/>
          <w:bCs/>
          <w:sz w:val="22"/>
          <w:szCs w:val="22"/>
          <w:lang w:eastAsia="lt-LT"/>
        </w:rPr>
        <w:t>i</w:t>
      </w:r>
      <w:r w:rsidR="002E3A05" w:rsidRPr="00C71197">
        <w:rPr>
          <w:rFonts w:asciiTheme="minorHAnsi" w:hAnsiTheme="minorHAnsi" w:cstheme="minorHAnsi"/>
          <w:bCs/>
          <w:sz w:val="22"/>
          <w:szCs w:val="22"/>
          <w:lang w:eastAsia="lt-LT"/>
        </w:rPr>
        <w:t>ankos</w:t>
      </w:r>
      <w:proofErr w:type="spellEnd"/>
      <w:r w:rsidR="002E3A05" w:rsidRPr="00C71197">
        <w:rPr>
          <w:rFonts w:asciiTheme="minorHAnsi" w:hAnsiTheme="minorHAnsi" w:cstheme="minorHAnsi"/>
          <w:bCs/>
          <w:sz w:val="22"/>
          <w:szCs w:val="22"/>
          <w:lang w:eastAsia="lt-LT"/>
        </w:rPr>
        <w:t xml:space="preserve"> teritorijoms, siekiant:</w:t>
      </w:r>
    </w:p>
    <w:p w14:paraId="78699023" w14:textId="34416F7F" w:rsidR="00723818" w:rsidRPr="00C71197" w:rsidRDefault="000402F2" w:rsidP="008C25CD">
      <w:pPr>
        <w:pStyle w:val="ListParagraph"/>
        <w:numPr>
          <w:ilvl w:val="1"/>
          <w:numId w:val="2"/>
        </w:numPr>
        <w:ind w:left="720" w:hanging="720"/>
        <w:contextualSpacing w:val="0"/>
        <w:jc w:val="both"/>
        <w:rPr>
          <w:rFonts w:asciiTheme="minorHAnsi" w:hAnsiTheme="minorHAnsi" w:cstheme="minorHAnsi"/>
          <w:bCs/>
          <w:sz w:val="22"/>
          <w:szCs w:val="22"/>
          <w:lang w:eastAsia="lt-LT"/>
        </w:rPr>
      </w:pPr>
      <w:r w:rsidRPr="00C71197">
        <w:rPr>
          <w:rFonts w:asciiTheme="minorHAnsi" w:hAnsiTheme="minorHAnsi" w:cstheme="minorHAnsi"/>
          <w:bCs/>
          <w:sz w:val="22"/>
          <w:szCs w:val="22"/>
          <w:lang w:eastAsia="lt-LT"/>
        </w:rPr>
        <w:t>s</w:t>
      </w:r>
      <w:r w:rsidR="00C629D3" w:rsidRPr="00C71197">
        <w:rPr>
          <w:rFonts w:asciiTheme="minorHAnsi" w:hAnsiTheme="minorHAnsi" w:cstheme="minorHAnsi"/>
          <w:bCs/>
          <w:sz w:val="22"/>
          <w:szCs w:val="22"/>
          <w:lang w:eastAsia="lt-LT"/>
        </w:rPr>
        <w:t xml:space="preserve">udaryti </w:t>
      </w:r>
      <w:r w:rsidR="002C2CE9" w:rsidRPr="00C71197">
        <w:rPr>
          <w:rFonts w:asciiTheme="minorHAnsi" w:hAnsiTheme="minorHAnsi" w:cstheme="minorHAnsi"/>
          <w:bCs/>
          <w:sz w:val="22"/>
          <w:szCs w:val="22"/>
          <w:lang w:eastAsia="lt-LT"/>
        </w:rPr>
        <w:t xml:space="preserve">tikslius miestų </w:t>
      </w:r>
      <w:proofErr w:type="spellStart"/>
      <w:r w:rsidR="002C2CE9" w:rsidRPr="00C71197">
        <w:rPr>
          <w:rFonts w:asciiTheme="minorHAnsi" w:hAnsiTheme="minorHAnsi" w:cstheme="minorHAnsi"/>
          <w:bCs/>
          <w:sz w:val="22"/>
          <w:szCs w:val="22"/>
          <w:lang w:eastAsia="lt-LT"/>
        </w:rPr>
        <w:t>ortofotografinius</w:t>
      </w:r>
      <w:proofErr w:type="spellEnd"/>
      <w:r w:rsidR="002C2CE9" w:rsidRPr="00C71197">
        <w:rPr>
          <w:rFonts w:asciiTheme="minorHAnsi" w:hAnsiTheme="minorHAnsi" w:cstheme="minorHAnsi"/>
          <w:bCs/>
          <w:sz w:val="22"/>
          <w:szCs w:val="22"/>
          <w:lang w:eastAsia="lt-LT"/>
        </w:rPr>
        <w:t xml:space="preserve"> žemėlapius</w:t>
      </w:r>
      <w:r w:rsidR="006A0C3A" w:rsidRPr="00C71197">
        <w:rPr>
          <w:rFonts w:asciiTheme="minorHAnsi" w:hAnsiTheme="minorHAnsi" w:cstheme="minorHAnsi"/>
          <w:bCs/>
          <w:sz w:val="22"/>
          <w:szCs w:val="22"/>
          <w:lang w:eastAsia="lt-LT"/>
        </w:rPr>
        <w:t>;</w:t>
      </w:r>
    </w:p>
    <w:p w14:paraId="318D8334" w14:textId="4D5F2B76" w:rsidR="00CE4CF3" w:rsidRPr="00C71197" w:rsidRDefault="00DF2201" w:rsidP="008C25CD">
      <w:pPr>
        <w:pStyle w:val="ListParagraph"/>
        <w:numPr>
          <w:ilvl w:val="1"/>
          <w:numId w:val="2"/>
        </w:numPr>
        <w:tabs>
          <w:tab w:val="left" w:pos="851"/>
          <w:tab w:val="left" w:pos="993"/>
        </w:tabs>
        <w:ind w:left="720" w:hanging="720"/>
        <w:contextualSpacing w:val="0"/>
        <w:jc w:val="both"/>
        <w:rPr>
          <w:rFonts w:asciiTheme="minorHAnsi" w:hAnsiTheme="minorHAnsi" w:cstheme="minorHAnsi"/>
          <w:bCs/>
          <w:sz w:val="22"/>
          <w:szCs w:val="22"/>
          <w:lang w:eastAsia="lt-LT"/>
        </w:rPr>
      </w:pPr>
      <w:r w:rsidRPr="00C71197">
        <w:rPr>
          <w:rFonts w:asciiTheme="minorHAnsi" w:hAnsiTheme="minorHAnsi" w:cstheme="minorHAnsi"/>
          <w:bCs/>
          <w:sz w:val="22"/>
          <w:szCs w:val="22"/>
          <w:lang w:eastAsia="lt-LT"/>
        </w:rPr>
        <w:t>sudaryti tiksl</w:t>
      </w:r>
      <w:r w:rsidR="00C629D3" w:rsidRPr="00C71197">
        <w:rPr>
          <w:rFonts w:asciiTheme="minorHAnsi" w:hAnsiTheme="minorHAnsi" w:cstheme="minorHAnsi"/>
          <w:bCs/>
          <w:sz w:val="22"/>
          <w:szCs w:val="22"/>
          <w:lang w:eastAsia="lt-LT"/>
        </w:rPr>
        <w:t>ius</w:t>
      </w:r>
      <w:r w:rsidRPr="00C71197">
        <w:rPr>
          <w:rFonts w:asciiTheme="minorHAnsi" w:hAnsiTheme="minorHAnsi" w:cstheme="minorHAnsi"/>
          <w:bCs/>
          <w:sz w:val="22"/>
          <w:szCs w:val="22"/>
          <w:lang w:eastAsia="lt-LT"/>
        </w:rPr>
        <w:t xml:space="preserve"> 3D miest</w:t>
      </w:r>
      <w:r w:rsidR="00C629D3" w:rsidRPr="00C71197">
        <w:rPr>
          <w:rFonts w:asciiTheme="minorHAnsi" w:hAnsiTheme="minorHAnsi" w:cstheme="minorHAnsi"/>
          <w:bCs/>
          <w:sz w:val="22"/>
          <w:szCs w:val="22"/>
          <w:lang w:eastAsia="lt-LT"/>
        </w:rPr>
        <w:t>ų</w:t>
      </w:r>
      <w:r w:rsidRPr="00C71197">
        <w:rPr>
          <w:rFonts w:asciiTheme="minorHAnsi" w:hAnsiTheme="minorHAnsi" w:cstheme="minorHAnsi"/>
          <w:bCs/>
          <w:sz w:val="22"/>
          <w:szCs w:val="22"/>
          <w:lang w:eastAsia="lt-LT"/>
        </w:rPr>
        <w:t xml:space="preserve"> </w:t>
      </w:r>
      <w:r w:rsidR="00C629D3" w:rsidRPr="00C71197">
        <w:rPr>
          <w:rFonts w:asciiTheme="minorHAnsi" w:hAnsiTheme="minorHAnsi" w:cstheme="minorHAnsi"/>
          <w:bCs/>
          <w:sz w:val="22"/>
          <w:szCs w:val="22"/>
          <w:lang w:eastAsia="lt-LT"/>
        </w:rPr>
        <w:t xml:space="preserve">realybės </w:t>
      </w:r>
      <w:r w:rsidRPr="00C71197">
        <w:rPr>
          <w:rFonts w:asciiTheme="minorHAnsi" w:hAnsiTheme="minorHAnsi" w:cstheme="minorHAnsi"/>
          <w:bCs/>
          <w:sz w:val="22"/>
          <w:szCs w:val="22"/>
          <w:lang w:eastAsia="lt-LT"/>
        </w:rPr>
        <w:t>model</w:t>
      </w:r>
      <w:r w:rsidR="00C629D3" w:rsidRPr="00C71197">
        <w:rPr>
          <w:rFonts w:asciiTheme="minorHAnsi" w:hAnsiTheme="minorHAnsi" w:cstheme="minorHAnsi"/>
          <w:bCs/>
          <w:sz w:val="22"/>
          <w:szCs w:val="22"/>
          <w:lang w:eastAsia="lt-LT"/>
        </w:rPr>
        <w:t>ius</w:t>
      </w:r>
      <w:r w:rsidR="006A0C3A" w:rsidRPr="00C71197">
        <w:rPr>
          <w:rFonts w:asciiTheme="minorHAnsi" w:hAnsiTheme="minorHAnsi" w:cstheme="minorHAnsi"/>
          <w:bCs/>
          <w:sz w:val="22"/>
          <w:szCs w:val="22"/>
          <w:lang w:eastAsia="lt-LT"/>
        </w:rPr>
        <w:t>;</w:t>
      </w:r>
    </w:p>
    <w:p w14:paraId="2915E37E" w14:textId="78FCD016" w:rsidR="00CE4CF3" w:rsidRPr="00C71197" w:rsidRDefault="002E3A05" w:rsidP="008C25CD">
      <w:pPr>
        <w:pStyle w:val="ListParagraph"/>
        <w:numPr>
          <w:ilvl w:val="1"/>
          <w:numId w:val="2"/>
        </w:numPr>
        <w:tabs>
          <w:tab w:val="left" w:pos="851"/>
          <w:tab w:val="left" w:pos="993"/>
        </w:tabs>
        <w:ind w:left="720" w:hanging="720"/>
        <w:contextualSpacing w:val="0"/>
        <w:jc w:val="both"/>
        <w:rPr>
          <w:rFonts w:asciiTheme="minorHAnsi" w:hAnsiTheme="minorHAnsi" w:cstheme="minorHAnsi"/>
          <w:bCs/>
          <w:sz w:val="22"/>
          <w:szCs w:val="22"/>
          <w:lang w:eastAsia="lt-LT"/>
        </w:rPr>
      </w:pPr>
      <w:r w:rsidRPr="00C71197">
        <w:rPr>
          <w:rFonts w:asciiTheme="minorHAnsi" w:hAnsiTheme="minorHAnsi" w:cstheme="minorHAnsi"/>
          <w:bCs/>
          <w:sz w:val="22"/>
          <w:szCs w:val="22"/>
          <w:lang w:eastAsia="lt-LT"/>
        </w:rPr>
        <w:t>užtikrinti patikim</w:t>
      </w:r>
      <w:r w:rsidR="006052FB" w:rsidRPr="00C71197">
        <w:rPr>
          <w:rFonts w:asciiTheme="minorHAnsi" w:hAnsiTheme="minorHAnsi" w:cstheme="minorHAnsi"/>
          <w:bCs/>
          <w:sz w:val="22"/>
          <w:szCs w:val="22"/>
          <w:lang w:eastAsia="lt-LT"/>
        </w:rPr>
        <w:t>us ir kokybiškus duomenų šaltinius</w:t>
      </w:r>
      <w:r w:rsidRPr="00C71197">
        <w:rPr>
          <w:rFonts w:asciiTheme="minorHAnsi" w:hAnsiTheme="minorHAnsi" w:cstheme="minorHAnsi"/>
          <w:bCs/>
          <w:sz w:val="22"/>
          <w:szCs w:val="22"/>
          <w:lang w:eastAsia="lt-LT"/>
        </w:rPr>
        <w:t xml:space="preserve"> kuriam</w:t>
      </w:r>
      <w:r w:rsidR="00504588" w:rsidRPr="00C71197">
        <w:rPr>
          <w:rFonts w:asciiTheme="minorHAnsi" w:hAnsiTheme="minorHAnsi" w:cstheme="minorHAnsi"/>
          <w:bCs/>
          <w:sz w:val="22"/>
          <w:szCs w:val="22"/>
          <w:lang w:eastAsia="lt-LT"/>
        </w:rPr>
        <w:t>iems</w:t>
      </w:r>
      <w:r w:rsidRPr="00C71197">
        <w:rPr>
          <w:rFonts w:asciiTheme="minorHAnsi" w:hAnsiTheme="minorHAnsi" w:cstheme="minorHAnsi"/>
          <w:bCs/>
          <w:sz w:val="22"/>
          <w:szCs w:val="22"/>
          <w:lang w:eastAsia="lt-LT"/>
        </w:rPr>
        <w:t xml:space="preserve"> 3D teritorijų planavimo įrank</w:t>
      </w:r>
      <w:r w:rsidR="00504588" w:rsidRPr="00C71197">
        <w:rPr>
          <w:rFonts w:asciiTheme="minorHAnsi" w:hAnsiTheme="minorHAnsi" w:cstheme="minorHAnsi"/>
          <w:bCs/>
          <w:sz w:val="22"/>
          <w:szCs w:val="22"/>
          <w:lang w:eastAsia="lt-LT"/>
        </w:rPr>
        <w:t>iams</w:t>
      </w:r>
      <w:r w:rsidR="006A0C3A" w:rsidRPr="00C71197">
        <w:rPr>
          <w:rFonts w:asciiTheme="minorHAnsi" w:hAnsiTheme="minorHAnsi" w:cstheme="minorHAnsi"/>
          <w:bCs/>
          <w:sz w:val="22"/>
          <w:szCs w:val="22"/>
          <w:lang w:eastAsia="lt-LT"/>
        </w:rPr>
        <w:t>;</w:t>
      </w:r>
    </w:p>
    <w:p w14:paraId="6151CD92" w14:textId="77777777" w:rsidR="008C25CD" w:rsidRDefault="002E3A05" w:rsidP="008C25CD">
      <w:pPr>
        <w:pStyle w:val="ListParagraph"/>
        <w:numPr>
          <w:ilvl w:val="1"/>
          <w:numId w:val="2"/>
        </w:numPr>
        <w:tabs>
          <w:tab w:val="left" w:pos="851"/>
          <w:tab w:val="left" w:pos="993"/>
        </w:tabs>
        <w:ind w:left="720" w:hanging="720"/>
        <w:contextualSpacing w:val="0"/>
        <w:jc w:val="both"/>
        <w:rPr>
          <w:rFonts w:asciiTheme="minorHAnsi" w:hAnsiTheme="minorHAnsi" w:cstheme="minorHAnsi"/>
          <w:bCs/>
          <w:sz w:val="22"/>
          <w:szCs w:val="22"/>
          <w:lang w:eastAsia="lt-LT"/>
        </w:rPr>
      </w:pPr>
      <w:r w:rsidRPr="00C71197">
        <w:rPr>
          <w:rFonts w:asciiTheme="minorHAnsi" w:hAnsiTheme="minorHAnsi" w:cstheme="minorHAnsi"/>
          <w:bCs/>
          <w:sz w:val="22"/>
          <w:szCs w:val="22"/>
          <w:lang w:eastAsia="lt-LT"/>
        </w:rPr>
        <w:t>sudaryti galimybes planuoti urbanistinį vystymą, inžinerinius statinius ir infrastruktūrą</w:t>
      </w:r>
      <w:r w:rsidR="006A0C3A" w:rsidRPr="00C71197">
        <w:rPr>
          <w:rFonts w:asciiTheme="minorHAnsi" w:hAnsiTheme="minorHAnsi" w:cstheme="minorHAnsi"/>
          <w:bCs/>
          <w:sz w:val="22"/>
          <w:szCs w:val="22"/>
          <w:lang w:eastAsia="lt-LT"/>
        </w:rPr>
        <w:t>;</w:t>
      </w:r>
    </w:p>
    <w:p w14:paraId="1E1057C4" w14:textId="5F05170A" w:rsidR="0040357C" w:rsidRPr="008C25CD" w:rsidRDefault="002E3A05" w:rsidP="008C25CD">
      <w:pPr>
        <w:pStyle w:val="ListParagraph"/>
        <w:numPr>
          <w:ilvl w:val="1"/>
          <w:numId w:val="2"/>
        </w:numPr>
        <w:tabs>
          <w:tab w:val="left" w:pos="851"/>
          <w:tab w:val="left" w:pos="993"/>
        </w:tabs>
        <w:ind w:left="720" w:hanging="720"/>
        <w:contextualSpacing w:val="0"/>
        <w:jc w:val="both"/>
        <w:rPr>
          <w:rFonts w:asciiTheme="minorHAnsi" w:hAnsiTheme="minorHAnsi" w:cstheme="minorHAnsi"/>
          <w:bCs/>
          <w:sz w:val="22"/>
          <w:szCs w:val="22"/>
          <w:lang w:eastAsia="lt-LT"/>
        </w:rPr>
      </w:pPr>
      <w:r w:rsidRPr="008C25CD">
        <w:rPr>
          <w:rFonts w:asciiTheme="minorHAnsi" w:hAnsiTheme="minorHAnsi" w:cstheme="minorHAnsi"/>
          <w:bCs/>
          <w:sz w:val="22"/>
          <w:szCs w:val="22"/>
          <w:lang w:eastAsia="lt-LT"/>
        </w:rPr>
        <w:t>sudaryti sąlygas saulės potencialo analizei, insoliacijai, šešėlių modeliavimo scenarijams, sklaidos modeliavimui</w:t>
      </w:r>
      <w:r w:rsidR="00C80089" w:rsidRPr="008C25CD">
        <w:rPr>
          <w:rFonts w:asciiTheme="minorHAnsi" w:hAnsiTheme="minorHAnsi" w:cstheme="minorHAnsi"/>
          <w:bCs/>
          <w:sz w:val="22"/>
          <w:szCs w:val="22"/>
          <w:lang w:eastAsia="lt-LT"/>
        </w:rPr>
        <w:t xml:space="preserve"> ir kitų </w:t>
      </w:r>
      <w:r w:rsidRPr="008C25CD">
        <w:rPr>
          <w:rFonts w:asciiTheme="minorHAnsi" w:hAnsiTheme="minorHAnsi" w:cstheme="minorHAnsi"/>
          <w:bCs/>
          <w:sz w:val="22"/>
          <w:szCs w:val="22"/>
          <w:lang w:eastAsia="lt-LT"/>
        </w:rPr>
        <w:t>rizikų vertinimui.</w:t>
      </w:r>
      <w:r w:rsidR="0040357C" w:rsidRPr="008C25CD">
        <w:rPr>
          <w:rFonts w:asciiTheme="minorHAnsi" w:hAnsiTheme="minorHAnsi" w:cstheme="minorBidi"/>
          <w:b/>
          <w:bCs/>
          <w:sz w:val="22"/>
          <w:szCs w:val="22"/>
          <w:lang w:eastAsia="lt-LT"/>
        </w:rPr>
        <w:t xml:space="preserve"> </w:t>
      </w:r>
    </w:p>
    <w:p w14:paraId="37D2779D" w14:textId="0E3DF6DE" w:rsidR="00C80089" w:rsidRPr="00C71197" w:rsidRDefault="00C80089" w:rsidP="008C25CD">
      <w:pPr>
        <w:pStyle w:val="ListParagraph"/>
        <w:tabs>
          <w:tab w:val="left" w:pos="851"/>
          <w:tab w:val="left" w:pos="993"/>
        </w:tabs>
        <w:spacing w:after="240"/>
        <w:ind w:hanging="720"/>
        <w:contextualSpacing w:val="0"/>
        <w:jc w:val="both"/>
        <w:rPr>
          <w:rFonts w:asciiTheme="minorHAnsi" w:hAnsiTheme="minorHAnsi" w:cstheme="minorHAnsi"/>
          <w:bCs/>
          <w:sz w:val="22"/>
          <w:szCs w:val="22"/>
          <w:lang w:eastAsia="lt-LT"/>
        </w:rPr>
      </w:pPr>
    </w:p>
    <w:p w14:paraId="08C5EFCD" w14:textId="1CCC1053" w:rsidR="00923623" w:rsidRPr="0038347A" w:rsidRDefault="00DD66CF" w:rsidP="008C25CD">
      <w:pPr>
        <w:pStyle w:val="Heading1"/>
        <w:ind w:left="720" w:hanging="720"/>
        <w:jc w:val="center"/>
      </w:pPr>
      <w:r w:rsidRPr="0038347A">
        <w:t>PIRKIMO OBJEKTAS</w:t>
      </w:r>
    </w:p>
    <w:p w14:paraId="68724251" w14:textId="77777777" w:rsidR="006E5974" w:rsidRPr="0038347A" w:rsidRDefault="006E5974" w:rsidP="008C25CD">
      <w:pPr>
        <w:pStyle w:val="ListParagraph"/>
        <w:numPr>
          <w:ilvl w:val="0"/>
          <w:numId w:val="2"/>
        </w:numPr>
        <w:tabs>
          <w:tab w:val="left" w:pos="993"/>
        </w:tabs>
        <w:spacing w:after="240"/>
        <w:ind w:left="720" w:hanging="720"/>
        <w:contextualSpacing w:val="0"/>
        <w:jc w:val="both"/>
        <w:rPr>
          <w:rFonts w:asciiTheme="minorHAnsi" w:hAnsiTheme="minorHAnsi" w:cstheme="minorBidi"/>
          <w:b/>
          <w:bCs/>
          <w:sz w:val="22"/>
          <w:szCs w:val="22"/>
          <w:lang w:eastAsia="lt-LT"/>
        </w:rPr>
      </w:pPr>
      <w:r w:rsidRPr="006E5974">
        <w:rPr>
          <w:rFonts w:asciiTheme="minorHAnsi" w:hAnsiTheme="minorHAnsi" w:cstheme="minorBidi"/>
          <w:sz w:val="22"/>
          <w:szCs w:val="22"/>
          <w:lang w:eastAsia="lt-LT"/>
        </w:rPr>
        <w:t>Pirkimo objektas</w:t>
      </w:r>
      <w:r w:rsidRPr="43D29CDF">
        <w:rPr>
          <w:rFonts w:asciiTheme="minorHAnsi" w:hAnsiTheme="minorHAnsi" w:cstheme="minorBidi"/>
          <w:b/>
          <w:bCs/>
          <w:sz w:val="22"/>
          <w:szCs w:val="22"/>
          <w:lang w:eastAsia="lt-LT"/>
        </w:rPr>
        <w:t xml:space="preserve"> – </w:t>
      </w:r>
      <w:proofErr w:type="spellStart"/>
      <w:r w:rsidRPr="43D29CDF">
        <w:rPr>
          <w:rFonts w:asciiTheme="minorHAnsi" w:hAnsiTheme="minorHAnsi" w:cstheme="minorBidi"/>
          <w:sz w:val="22"/>
          <w:szCs w:val="22"/>
        </w:rPr>
        <w:t>Bučos</w:t>
      </w:r>
      <w:proofErr w:type="spellEnd"/>
      <w:r w:rsidRPr="43D29CDF">
        <w:rPr>
          <w:rFonts w:asciiTheme="minorHAnsi" w:hAnsiTheme="minorHAnsi" w:cstheme="minorBidi"/>
          <w:sz w:val="22"/>
          <w:szCs w:val="22"/>
        </w:rPr>
        <w:t xml:space="preserve"> ir </w:t>
      </w:r>
      <w:proofErr w:type="spellStart"/>
      <w:r w:rsidRPr="43D29CDF">
        <w:rPr>
          <w:rFonts w:asciiTheme="minorHAnsi" w:hAnsiTheme="minorHAnsi" w:cstheme="minorBidi"/>
          <w:sz w:val="22"/>
          <w:szCs w:val="22"/>
        </w:rPr>
        <w:t>Borodiankos</w:t>
      </w:r>
      <w:proofErr w:type="spellEnd"/>
      <w:r w:rsidRPr="43D29CDF">
        <w:rPr>
          <w:rFonts w:asciiTheme="minorHAnsi" w:hAnsiTheme="minorHAnsi" w:cstheme="minorBidi"/>
          <w:sz w:val="22"/>
          <w:szCs w:val="22"/>
        </w:rPr>
        <w:t xml:space="preserve"> miestų realios situacijos </w:t>
      </w:r>
      <w:proofErr w:type="spellStart"/>
      <w:r w:rsidRPr="43D29CDF">
        <w:rPr>
          <w:rFonts w:asciiTheme="minorHAnsi" w:hAnsiTheme="minorHAnsi" w:cstheme="minorBidi"/>
          <w:sz w:val="22"/>
          <w:szCs w:val="22"/>
        </w:rPr>
        <w:t>aerofotografinių</w:t>
      </w:r>
      <w:proofErr w:type="spellEnd"/>
      <w:r w:rsidRPr="43D29CDF">
        <w:rPr>
          <w:rFonts w:asciiTheme="minorHAnsi" w:hAnsiTheme="minorHAnsi" w:cstheme="minorBidi"/>
          <w:sz w:val="22"/>
          <w:szCs w:val="22"/>
        </w:rPr>
        <w:t xml:space="preserve"> nuotraukų ir </w:t>
      </w:r>
      <w:proofErr w:type="spellStart"/>
      <w:r w:rsidRPr="43D29CDF">
        <w:rPr>
          <w:rFonts w:asciiTheme="minorHAnsi" w:hAnsiTheme="minorHAnsi" w:cstheme="minorBidi"/>
          <w:sz w:val="22"/>
          <w:szCs w:val="22"/>
        </w:rPr>
        <w:t>LiDAR</w:t>
      </w:r>
      <w:proofErr w:type="spellEnd"/>
      <w:r w:rsidRPr="43D29CDF">
        <w:rPr>
          <w:rFonts w:asciiTheme="minorHAnsi" w:hAnsiTheme="minorHAnsi" w:cstheme="minorBidi"/>
          <w:sz w:val="22"/>
          <w:szCs w:val="22"/>
        </w:rPr>
        <w:t xml:space="preserve"> duomenų surinkim</w:t>
      </w:r>
      <w:r>
        <w:rPr>
          <w:rFonts w:asciiTheme="minorHAnsi" w:hAnsiTheme="minorHAnsi" w:cstheme="minorBidi"/>
          <w:sz w:val="22"/>
          <w:szCs w:val="22"/>
        </w:rPr>
        <w:t>o</w:t>
      </w:r>
      <w:r w:rsidRPr="43D29CDF">
        <w:rPr>
          <w:rFonts w:asciiTheme="minorHAnsi" w:hAnsiTheme="minorHAnsi" w:cstheme="minorBidi"/>
          <w:sz w:val="22"/>
          <w:szCs w:val="22"/>
        </w:rPr>
        <w:t xml:space="preserve">, apdorojimo ir perdavimo perkančiajai organizacijai paslaugos. Bendras kartografuojamos teritorijos plotas siekia </w:t>
      </w:r>
      <w:commentRangeStart w:id="0"/>
      <w:commentRangeStart w:id="1"/>
      <w:r w:rsidRPr="43D29CDF">
        <w:rPr>
          <w:rFonts w:asciiTheme="minorHAnsi" w:hAnsiTheme="minorHAnsi" w:cstheme="minorBidi"/>
          <w:sz w:val="22"/>
          <w:szCs w:val="22"/>
        </w:rPr>
        <w:t>52.2 km</w:t>
      </w:r>
      <w:r w:rsidRPr="43D29CDF">
        <w:rPr>
          <w:rFonts w:asciiTheme="minorHAnsi" w:hAnsiTheme="minorHAnsi" w:cstheme="minorBidi"/>
          <w:sz w:val="22"/>
          <w:szCs w:val="22"/>
          <w:vertAlign w:val="superscript"/>
          <w:lang w:eastAsia="lt-LT"/>
        </w:rPr>
        <w:t>2</w:t>
      </w:r>
      <w:commentRangeEnd w:id="0"/>
      <w:r>
        <w:rPr>
          <w:rStyle w:val="CommentReference"/>
        </w:rPr>
        <w:commentReference w:id="0"/>
      </w:r>
      <w:commentRangeEnd w:id="1"/>
      <w:r>
        <w:rPr>
          <w:rStyle w:val="CommentReference"/>
        </w:rPr>
        <w:commentReference w:id="1"/>
      </w:r>
      <w:r w:rsidRPr="43D29CDF">
        <w:rPr>
          <w:rFonts w:asciiTheme="minorHAnsi" w:hAnsiTheme="minorHAnsi" w:cstheme="minorBidi"/>
          <w:sz w:val="22"/>
          <w:szCs w:val="22"/>
          <w:lang w:eastAsia="lt-LT"/>
        </w:rPr>
        <w:t xml:space="preserve"> iš kurių </w:t>
      </w:r>
      <w:proofErr w:type="spellStart"/>
      <w:r w:rsidRPr="43D29CDF">
        <w:rPr>
          <w:rFonts w:asciiTheme="minorHAnsi" w:hAnsiTheme="minorHAnsi" w:cstheme="minorBidi"/>
          <w:sz w:val="22"/>
          <w:szCs w:val="22"/>
          <w:lang w:eastAsia="lt-LT"/>
        </w:rPr>
        <w:t>Bučos</w:t>
      </w:r>
      <w:proofErr w:type="spellEnd"/>
      <w:r w:rsidRPr="43D29CDF">
        <w:rPr>
          <w:rFonts w:asciiTheme="minorHAnsi" w:hAnsiTheme="minorHAnsi" w:cstheme="minorBidi"/>
          <w:sz w:val="22"/>
          <w:szCs w:val="22"/>
          <w:lang w:eastAsia="lt-LT"/>
        </w:rPr>
        <w:t xml:space="preserve"> miestas sudaro 27.9 km</w:t>
      </w:r>
      <w:r w:rsidRPr="43D29CDF">
        <w:rPr>
          <w:rFonts w:asciiTheme="minorHAnsi" w:hAnsiTheme="minorHAnsi" w:cstheme="minorBidi"/>
          <w:sz w:val="22"/>
          <w:szCs w:val="22"/>
          <w:vertAlign w:val="superscript"/>
          <w:lang w:eastAsia="lt-LT"/>
        </w:rPr>
        <w:t>2</w:t>
      </w:r>
      <w:r w:rsidRPr="43D29CDF">
        <w:rPr>
          <w:rFonts w:asciiTheme="minorHAnsi" w:hAnsiTheme="minorHAnsi" w:cstheme="minorBidi"/>
          <w:sz w:val="22"/>
          <w:szCs w:val="22"/>
          <w:lang w:eastAsia="lt-LT"/>
        </w:rPr>
        <w:t xml:space="preserve">, </w:t>
      </w:r>
      <w:proofErr w:type="spellStart"/>
      <w:r w:rsidRPr="43D29CDF">
        <w:rPr>
          <w:rFonts w:asciiTheme="minorHAnsi" w:hAnsiTheme="minorHAnsi" w:cstheme="minorBidi"/>
          <w:sz w:val="22"/>
          <w:szCs w:val="22"/>
          <w:lang w:eastAsia="lt-LT"/>
        </w:rPr>
        <w:t>Borodianka</w:t>
      </w:r>
      <w:proofErr w:type="spellEnd"/>
      <w:r w:rsidRPr="43D29CDF">
        <w:rPr>
          <w:rFonts w:asciiTheme="minorHAnsi" w:hAnsiTheme="minorHAnsi" w:cstheme="minorBidi"/>
          <w:sz w:val="22"/>
          <w:szCs w:val="22"/>
          <w:lang w:eastAsia="lt-LT"/>
        </w:rPr>
        <w:t xml:space="preserve"> – 24.3 km</w:t>
      </w:r>
      <w:r w:rsidRPr="43D29CDF">
        <w:rPr>
          <w:rFonts w:asciiTheme="minorHAnsi" w:hAnsiTheme="minorHAnsi" w:cstheme="minorBidi"/>
          <w:sz w:val="22"/>
          <w:szCs w:val="22"/>
          <w:vertAlign w:val="superscript"/>
          <w:lang w:eastAsia="lt-LT"/>
        </w:rPr>
        <w:t>2</w:t>
      </w:r>
      <w:r w:rsidRPr="43D29CDF">
        <w:rPr>
          <w:rFonts w:asciiTheme="minorHAnsi" w:hAnsiTheme="minorHAnsi" w:cstheme="minorBidi"/>
          <w:sz w:val="22"/>
          <w:szCs w:val="22"/>
          <w:lang w:eastAsia="lt-LT"/>
        </w:rPr>
        <w:t xml:space="preserve">. Pirkimo objektas neskaidomas atskirai ir pasiūlymai teikiami </w:t>
      </w:r>
      <w:r w:rsidRPr="43D29CDF">
        <w:rPr>
          <w:rFonts w:asciiTheme="minorHAnsi" w:hAnsiTheme="minorHAnsi" w:cstheme="minorBidi"/>
          <w:color w:val="000000" w:themeColor="text1"/>
          <w:sz w:val="22"/>
          <w:szCs w:val="22"/>
          <w:lang w:eastAsia="lt-LT"/>
        </w:rPr>
        <w:t xml:space="preserve">abejoms dalims. Paslauga apima </w:t>
      </w:r>
      <w:proofErr w:type="spellStart"/>
      <w:r w:rsidRPr="43D29CDF">
        <w:rPr>
          <w:rFonts w:asciiTheme="minorHAnsi" w:hAnsiTheme="minorHAnsi" w:cstheme="minorBidi"/>
          <w:color w:val="000000" w:themeColor="text1"/>
          <w:sz w:val="22"/>
          <w:szCs w:val="22"/>
          <w:lang w:eastAsia="lt-LT"/>
        </w:rPr>
        <w:t>aerofotonuotraukų</w:t>
      </w:r>
      <w:proofErr w:type="spellEnd"/>
      <w:r w:rsidRPr="43D29CDF">
        <w:rPr>
          <w:rFonts w:asciiTheme="minorHAnsi" w:hAnsiTheme="minorHAnsi" w:cstheme="minorBidi"/>
          <w:color w:val="000000" w:themeColor="text1"/>
          <w:sz w:val="22"/>
          <w:szCs w:val="22"/>
          <w:lang w:eastAsia="lt-LT"/>
        </w:rPr>
        <w:t xml:space="preserve">, </w:t>
      </w:r>
      <w:proofErr w:type="spellStart"/>
      <w:r w:rsidRPr="43D29CDF">
        <w:rPr>
          <w:rFonts w:asciiTheme="minorHAnsi" w:hAnsiTheme="minorHAnsi" w:cstheme="minorBidi"/>
          <w:color w:val="000000" w:themeColor="text1"/>
          <w:sz w:val="22"/>
          <w:szCs w:val="22"/>
          <w:lang w:eastAsia="lt-LT"/>
        </w:rPr>
        <w:t>LiDAR</w:t>
      </w:r>
      <w:proofErr w:type="spellEnd"/>
      <w:r w:rsidRPr="43D29CDF">
        <w:rPr>
          <w:rFonts w:asciiTheme="minorHAnsi" w:hAnsiTheme="minorHAnsi" w:cstheme="minorBidi"/>
          <w:color w:val="000000" w:themeColor="text1"/>
          <w:sz w:val="22"/>
          <w:szCs w:val="22"/>
          <w:lang w:eastAsia="lt-LT"/>
        </w:rPr>
        <w:t xml:space="preserve"> duomenų surinkimą, lydinčiųjų duomenų parengimą bei perdavimą Perkančiajai organizacijai.</w:t>
      </w:r>
    </w:p>
    <w:p w14:paraId="0A93F031" w14:textId="77777777" w:rsidR="006E5974" w:rsidRDefault="006E5974" w:rsidP="008C25CD">
      <w:pPr>
        <w:pStyle w:val="ListParagraph"/>
        <w:tabs>
          <w:tab w:val="left" w:pos="993"/>
        </w:tabs>
        <w:ind w:hanging="720"/>
        <w:contextualSpacing w:val="0"/>
        <w:jc w:val="both"/>
        <w:rPr>
          <w:rFonts w:asciiTheme="minorHAnsi" w:hAnsiTheme="minorHAnsi" w:cstheme="minorBidi"/>
          <w:sz w:val="22"/>
          <w:szCs w:val="22"/>
          <w:lang w:eastAsia="lt-LT"/>
        </w:rPr>
      </w:pPr>
    </w:p>
    <w:p w14:paraId="2A288CD7" w14:textId="3C0E45AE" w:rsidR="00261390" w:rsidRPr="0038347A" w:rsidRDefault="7AF7FC17" w:rsidP="008C25CD">
      <w:pPr>
        <w:pStyle w:val="ListParagraph"/>
        <w:numPr>
          <w:ilvl w:val="0"/>
          <w:numId w:val="2"/>
        </w:numPr>
        <w:tabs>
          <w:tab w:val="left" w:pos="993"/>
        </w:tabs>
        <w:ind w:left="720" w:hanging="720"/>
        <w:contextualSpacing w:val="0"/>
        <w:jc w:val="both"/>
        <w:rPr>
          <w:rFonts w:asciiTheme="minorHAnsi" w:hAnsiTheme="minorHAnsi" w:cstheme="minorBidi"/>
          <w:sz w:val="22"/>
          <w:szCs w:val="22"/>
          <w:lang w:eastAsia="lt-LT"/>
        </w:rPr>
      </w:pPr>
      <w:r w:rsidRPr="7AF7FC17">
        <w:rPr>
          <w:rFonts w:asciiTheme="minorHAnsi" w:hAnsiTheme="minorHAnsi" w:cstheme="minorBidi"/>
          <w:sz w:val="22"/>
          <w:szCs w:val="22"/>
        </w:rPr>
        <w:t>Kartografuojamų teritorijų plotai ir ribos pateikiamos techninės specifikacijos prieduose (</w:t>
      </w:r>
      <w:proofErr w:type="spellStart"/>
      <w:r w:rsidRPr="7AF7FC17">
        <w:rPr>
          <w:rFonts w:asciiTheme="minorHAnsi" w:hAnsiTheme="minorHAnsi" w:cstheme="minorBidi"/>
          <w:sz w:val="22"/>
          <w:szCs w:val="22"/>
        </w:rPr>
        <w:t>Buča</w:t>
      </w:r>
      <w:proofErr w:type="spellEnd"/>
      <w:r w:rsidRPr="7AF7FC17">
        <w:rPr>
          <w:rFonts w:asciiTheme="minorHAnsi" w:hAnsiTheme="minorHAnsi" w:cstheme="minorBidi"/>
          <w:sz w:val="22"/>
          <w:szCs w:val="22"/>
        </w:rPr>
        <w:t xml:space="preserve"> – techninės specifikacijos priedas Nr. 1, </w:t>
      </w:r>
      <w:proofErr w:type="spellStart"/>
      <w:r w:rsidRPr="7AF7FC17">
        <w:rPr>
          <w:rFonts w:asciiTheme="minorHAnsi" w:hAnsiTheme="minorHAnsi" w:cstheme="minorBidi"/>
          <w:sz w:val="22"/>
          <w:szCs w:val="22"/>
        </w:rPr>
        <w:t>Borodianka</w:t>
      </w:r>
      <w:proofErr w:type="spellEnd"/>
      <w:r w:rsidRPr="7AF7FC17">
        <w:rPr>
          <w:rFonts w:asciiTheme="minorHAnsi" w:hAnsiTheme="minorHAnsi" w:cstheme="minorBidi"/>
          <w:sz w:val="22"/>
          <w:szCs w:val="22"/>
        </w:rPr>
        <w:t xml:space="preserve"> – techninės specifikacijos priedas Nr. 2).</w:t>
      </w:r>
    </w:p>
    <w:p w14:paraId="75DEAE8D" w14:textId="66707378" w:rsidR="7AF7FC17" w:rsidRDefault="7AF7FC17" w:rsidP="008C25CD">
      <w:pPr>
        <w:pStyle w:val="ListParagraph"/>
        <w:tabs>
          <w:tab w:val="left" w:pos="993"/>
        </w:tabs>
        <w:ind w:hanging="720"/>
        <w:contextualSpacing w:val="0"/>
        <w:jc w:val="both"/>
        <w:rPr>
          <w:rFonts w:asciiTheme="minorHAnsi" w:hAnsiTheme="minorHAnsi" w:cstheme="minorBidi"/>
          <w:sz w:val="22"/>
          <w:szCs w:val="22"/>
          <w:lang w:eastAsia="lt-LT"/>
        </w:rPr>
      </w:pPr>
    </w:p>
    <w:p w14:paraId="4FBA1D04" w14:textId="52DF855D" w:rsidR="7AF7FC17" w:rsidRDefault="00332651" w:rsidP="008C25CD">
      <w:pPr>
        <w:pStyle w:val="Heading1"/>
        <w:ind w:left="720" w:hanging="720"/>
        <w:jc w:val="center"/>
        <w:rPr>
          <w:lang w:eastAsia="lt-LT"/>
        </w:rPr>
      </w:pPr>
      <w:r w:rsidRPr="00332651">
        <w:rPr>
          <w:lang w:eastAsia="lt-LT"/>
        </w:rPr>
        <w:lastRenderedPageBreak/>
        <w:t>PASLAUGŲ SUTEIKIMO TERMINAI </w:t>
      </w:r>
      <w:commentRangeStart w:id="2"/>
      <w:commentRangeEnd w:id="2"/>
      <w:r w:rsidR="7AF7FC17">
        <w:rPr>
          <w:rStyle w:val="CommentReference"/>
        </w:rPr>
        <w:commentReference w:id="2"/>
      </w:r>
    </w:p>
    <w:p w14:paraId="11016BCD" w14:textId="77777777" w:rsidR="00332651" w:rsidRPr="00332651" w:rsidRDefault="43D29CDF" w:rsidP="008C25CD">
      <w:pPr>
        <w:pStyle w:val="ListParagraph"/>
        <w:numPr>
          <w:ilvl w:val="0"/>
          <w:numId w:val="2"/>
        </w:numPr>
        <w:tabs>
          <w:tab w:val="left" w:pos="993"/>
        </w:tabs>
        <w:ind w:left="720" w:hanging="720"/>
        <w:contextualSpacing w:val="0"/>
        <w:jc w:val="both"/>
        <w:rPr>
          <w:rFonts w:asciiTheme="minorHAnsi" w:hAnsiTheme="minorHAnsi" w:cstheme="minorBidi"/>
          <w:b/>
          <w:bCs/>
          <w:sz w:val="22"/>
          <w:szCs w:val="22"/>
          <w:lang w:eastAsia="lt-LT"/>
        </w:rPr>
      </w:pPr>
      <w:r w:rsidRPr="43D29CDF">
        <w:rPr>
          <w:rFonts w:asciiTheme="minorHAnsi" w:hAnsiTheme="minorHAnsi" w:cstheme="minorBidi"/>
          <w:sz w:val="22"/>
          <w:szCs w:val="22"/>
          <w:lang w:eastAsia="lt-LT"/>
        </w:rPr>
        <w:t>M</w:t>
      </w:r>
      <w:commentRangeStart w:id="3"/>
      <w:commentRangeStart w:id="4"/>
      <w:r w:rsidRPr="43D29CDF">
        <w:rPr>
          <w:rFonts w:asciiTheme="minorHAnsi" w:hAnsiTheme="minorHAnsi" w:cstheme="minorBidi"/>
          <w:sz w:val="22"/>
          <w:szCs w:val="22"/>
          <w:lang w:eastAsia="lt-LT"/>
        </w:rPr>
        <w:t>edžiagos surinkima</w:t>
      </w:r>
      <w:commentRangeEnd w:id="3"/>
      <w:r w:rsidR="3F8DEBD0">
        <w:rPr>
          <w:rStyle w:val="CommentReference"/>
        </w:rPr>
        <w:commentReference w:id="3"/>
      </w:r>
      <w:commentRangeEnd w:id="4"/>
      <w:r w:rsidR="3F8DEBD0">
        <w:rPr>
          <w:rStyle w:val="CommentReference"/>
        </w:rPr>
        <w:commentReference w:id="4"/>
      </w:r>
      <w:r w:rsidRPr="43D29CDF">
        <w:rPr>
          <w:rFonts w:asciiTheme="minorHAnsi" w:hAnsiTheme="minorHAnsi" w:cstheme="minorBidi"/>
          <w:sz w:val="22"/>
          <w:szCs w:val="22"/>
          <w:lang w:eastAsia="lt-LT"/>
        </w:rPr>
        <w:t>s, reikalingas paslaugai įvykdyti, turi būti atliktas ne vėliau kaip iki</w:t>
      </w:r>
      <w:r w:rsidRPr="43D29CDF">
        <w:rPr>
          <w:rFonts w:asciiTheme="minorHAnsi" w:hAnsiTheme="minorHAnsi" w:cstheme="minorBidi"/>
          <w:b/>
          <w:bCs/>
          <w:sz w:val="22"/>
          <w:szCs w:val="22"/>
          <w:lang w:eastAsia="lt-LT"/>
        </w:rPr>
        <w:t xml:space="preserve"> </w:t>
      </w:r>
      <w:r w:rsidRPr="006E5974">
        <w:rPr>
          <w:rFonts w:asciiTheme="minorHAnsi" w:hAnsiTheme="minorHAnsi" w:cstheme="minorBidi"/>
          <w:sz w:val="22"/>
          <w:szCs w:val="22"/>
          <w:lang w:eastAsia="lt-LT"/>
        </w:rPr>
        <w:t>2026-0</w:t>
      </w:r>
      <w:r w:rsidR="00746517" w:rsidRPr="006E5974">
        <w:rPr>
          <w:rFonts w:asciiTheme="minorHAnsi" w:hAnsiTheme="minorHAnsi" w:cstheme="minorBidi"/>
          <w:sz w:val="22"/>
          <w:szCs w:val="22"/>
          <w:lang w:eastAsia="lt-LT"/>
        </w:rPr>
        <w:t>4</w:t>
      </w:r>
      <w:r w:rsidRPr="006E5974">
        <w:rPr>
          <w:rFonts w:asciiTheme="minorHAnsi" w:hAnsiTheme="minorHAnsi" w:cstheme="minorBidi"/>
          <w:sz w:val="22"/>
          <w:szCs w:val="22"/>
          <w:lang w:eastAsia="lt-LT"/>
        </w:rPr>
        <w:t>-3</w:t>
      </w:r>
      <w:r w:rsidR="00746517" w:rsidRPr="006E5974">
        <w:rPr>
          <w:rFonts w:asciiTheme="minorHAnsi" w:hAnsiTheme="minorHAnsi" w:cstheme="minorBidi"/>
          <w:sz w:val="22"/>
          <w:szCs w:val="22"/>
          <w:lang w:eastAsia="lt-LT"/>
        </w:rPr>
        <w:t>0</w:t>
      </w:r>
      <w:r w:rsidRPr="006E5974">
        <w:rPr>
          <w:rFonts w:asciiTheme="minorHAnsi" w:hAnsiTheme="minorHAnsi" w:cstheme="minorBidi"/>
          <w:sz w:val="22"/>
          <w:szCs w:val="22"/>
          <w:lang w:eastAsia="lt-LT"/>
        </w:rPr>
        <w:t>. Surinkti ir apdoroti duomenys perkančiajai organizacijai turi būti perduoti ne vėliau nei per 10 d. d.</w:t>
      </w:r>
      <w:r w:rsidRPr="006E5974">
        <w:rPr>
          <w:rFonts w:asciiTheme="minorHAnsi" w:hAnsiTheme="minorHAnsi" w:cstheme="minorBidi"/>
          <w:b/>
          <w:bCs/>
          <w:sz w:val="22"/>
          <w:szCs w:val="22"/>
          <w:lang w:eastAsia="lt-LT"/>
        </w:rPr>
        <w:t xml:space="preserve"> </w:t>
      </w:r>
      <w:r w:rsidRPr="43D29CDF">
        <w:rPr>
          <w:rFonts w:asciiTheme="minorHAnsi" w:hAnsiTheme="minorHAnsi" w:cstheme="minorBidi"/>
          <w:sz w:val="22"/>
          <w:szCs w:val="22"/>
          <w:lang w:eastAsia="lt-LT"/>
        </w:rPr>
        <w:t>nuo duomenų surinkimo pabaigos.</w:t>
      </w:r>
    </w:p>
    <w:p w14:paraId="6241F7EC" w14:textId="77777777" w:rsidR="006E5974" w:rsidRDefault="00332651" w:rsidP="008C25CD">
      <w:pPr>
        <w:pStyle w:val="ListParagraph"/>
        <w:numPr>
          <w:ilvl w:val="0"/>
          <w:numId w:val="2"/>
        </w:numPr>
        <w:tabs>
          <w:tab w:val="left" w:pos="993"/>
        </w:tabs>
        <w:ind w:left="720" w:hanging="720"/>
        <w:contextualSpacing w:val="0"/>
        <w:jc w:val="both"/>
        <w:rPr>
          <w:rStyle w:val="eop"/>
          <w:rFonts w:asciiTheme="minorHAnsi" w:hAnsiTheme="minorHAnsi" w:cstheme="minorHAnsi"/>
          <w:sz w:val="22"/>
          <w:szCs w:val="22"/>
          <w:lang w:eastAsia="lt-LT"/>
        </w:rPr>
      </w:pPr>
      <w:r w:rsidRPr="000E43B6">
        <w:rPr>
          <w:rStyle w:val="normaltextrun"/>
          <w:rFonts w:asciiTheme="minorHAnsi" w:hAnsiTheme="minorHAnsi" w:cstheme="minorHAnsi"/>
          <w:sz w:val="22"/>
          <w:szCs w:val="22"/>
        </w:rPr>
        <w:t>Tiekėjas paslaugų teikimą vykdo pagal su Perkančiąja organizacija suderintą paslaugų teikimo grafiką. Tiekėjas paslaugų teikimo grafiką tvirtinimui pateikia per 30 darbo dienų, nuo rašytinio Perkančiosios organizacijos metodikos patvirtinimo dienos. Šalių susitarimu grafikas gali būti papildomas, tikslinamas ir keičiamas veiklų įgyvendinimo eigoje. Perkančioji organizacija peržiūri grafiką ir jį  patvirtina arba atmeta per 5 darbo dienas nuo jo gavimo ir informuoja Tiekėją apie savo sprendimą elektroninėmis priemonėmis. Jei grafike nustatoma netikslumų, Tiekėjas per 5 darbo dienas įsipareigoja pakoreguoti grafiką ir teikti pakartotinai. Grafikas privalo būti rengiamas, atsižvelgiant ir įvertinant visų reikalingų leidimų ir derinimų iš atitinkamų institucijų gavimą, kurie reikalingi paslaugai atlikti, bei kitus apribojimus.</w:t>
      </w:r>
      <w:r w:rsidRPr="000E43B6">
        <w:rPr>
          <w:rStyle w:val="eop"/>
          <w:rFonts w:asciiTheme="minorHAnsi" w:hAnsiTheme="minorHAnsi" w:cstheme="minorHAnsi"/>
          <w:sz w:val="22"/>
          <w:szCs w:val="22"/>
        </w:rPr>
        <w:t> </w:t>
      </w:r>
    </w:p>
    <w:p w14:paraId="4636003B" w14:textId="77777777" w:rsidR="006E5974" w:rsidRPr="006E5974" w:rsidRDefault="00332651" w:rsidP="008C25CD">
      <w:pPr>
        <w:pStyle w:val="ListParagraph"/>
        <w:numPr>
          <w:ilvl w:val="0"/>
          <w:numId w:val="2"/>
        </w:numPr>
        <w:tabs>
          <w:tab w:val="left" w:pos="993"/>
        </w:tabs>
        <w:ind w:left="720" w:hanging="720"/>
        <w:contextualSpacing w:val="0"/>
        <w:jc w:val="both"/>
        <w:rPr>
          <w:rStyle w:val="eop"/>
          <w:rFonts w:asciiTheme="minorHAnsi" w:hAnsiTheme="minorHAnsi" w:cstheme="minorHAnsi"/>
          <w:sz w:val="22"/>
          <w:szCs w:val="22"/>
          <w:lang w:eastAsia="lt-LT"/>
        </w:rPr>
      </w:pPr>
      <w:r w:rsidRPr="006E5974">
        <w:rPr>
          <w:rStyle w:val="normaltextrun"/>
          <w:rFonts w:asciiTheme="minorHAnsi" w:hAnsiTheme="minorHAnsi" w:cstheme="minorHAnsi"/>
          <w:sz w:val="22"/>
          <w:szCs w:val="22"/>
        </w:rPr>
        <w:t>Galutinis paslaugos suteikimo terminas  yra 2026-05-15.</w:t>
      </w:r>
      <w:r w:rsidRPr="006E5974">
        <w:rPr>
          <w:rStyle w:val="eop"/>
          <w:rFonts w:asciiTheme="minorHAnsi" w:hAnsiTheme="minorHAnsi" w:cstheme="minorHAnsi"/>
          <w:sz w:val="22"/>
          <w:szCs w:val="22"/>
          <w:lang w:val="fr-FR"/>
        </w:rPr>
        <w:t> </w:t>
      </w:r>
    </w:p>
    <w:p w14:paraId="3AC1EBDE" w14:textId="23E67957" w:rsidR="00332651" w:rsidRPr="000E43B6" w:rsidRDefault="00332651" w:rsidP="008C25CD">
      <w:pPr>
        <w:pStyle w:val="ListParagraph"/>
        <w:tabs>
          <w:tab w:val="left" w:pos="993"/>
        </w:tabs>
        <w:ind w:hanging="720"/>
        <w:contextualSpacing w:val="0"/>
        <w:jc w:val="both"/>
        <w:rPr>
          <w:rFonts w:asciiTheme="minorHAnsi" w:hAnsiTheme="minorHAnsi" w:cstheme="minorHAnsi"/>
          <w:sz w:val="22"/>
          <w:szCs w:val="22"/>
          <w:lang w:eastAsia="lt-LT"/>
        </w:rPr>
      </w:pPr>
    </w:p>
    <w:p w14:paraId="2646041B" w14:textId="77777777" w:rsidR="00332651" w:rsidRPr="00332651" w:rsidRDefault="00332651" w:rsidP="008C25CD">
      <w:pPr>
        <w:pStyle w:val="ListParagraph"/>
        <w:tabs>
          <w:tab w:val="left" w:pos="993"/>
        </w:tabs>
        <w:ind w:hanging="720"/>
        <w:contextualSpacing w:val="0"/>
        <w:jc w:val="both"/>
        <w:rPr>
          <w:rFonts w:ascii="Calibri body" w:hAnsi="Calibri body" w:cstheme="minorBidi"/>
          <w:b/>
          <w:bCs/>
          <w:sz w:val="22"/>
          <w:szCs w:val="22"/>
          <w:lang w:eastAsia="lt-LT"/>
        </w:rPr>
      </w:pPr>
    </w:p>
    <w:p w14:paraId="2C3F45BA" w14:textId="532F52C0" w:rsidR="7AF7FC17" w:rsidRDefault="7AF7FC17" w:rsidP="008C25CD">
      <w:pPr>
        <w:pStyle w:val="Heading1"/>
        <w:ind w:left="720" w:hanging="720"/>
        <w:jc w:val="center"/>
        <w:rPr>
          <w:lang w:eastAsia="lt-LT"/>
        </w:rPr>
      </w:pPr>
      <w:r w:rsidRPr="7AF7FC17">
        <w:rPr>
          <w:lang w:eastAsia="lt-LT"/>
        </w:rPr>
        <w:t>TIEKĖJO ĮSIPAREIGOJIMAI</w:t>
      </w:r>
    </w:p>
    <w:p w14:paraId="075CD8FA" w14:textId="77777777" w:rsidR="006E5974" w:rsidRPr="006E5974" w:rsidRDefault="006E5974" w:rsidP="008C25CD">
      <w:pPr>
        <w:pStyle w:val="ListParagraph"/>
        <w:numPr>
          <w:ilvl w:val="0"/>
          <w:numId w:val="2"/>
        </w:numPr>
        <w:tabs>
          <w:tab w:val="left" w:pos="993"/>
        </w:tabs>
        <w:ind w:left="720" w:hanging="720"/>
        <w:contextualSpacing w:val="0"/>
        <w:jc w:val="both"/>
        <w:rPr>
          <w:rFonts w:asciiTheme="minorHAnsi" w:hAnsiTheme="minorHAnsi" w:cstheme="minorHAnsi"/>
          <w:sz w:val="22"/>
          <w:szCs w:val="22"/>
          <w:lang w:eastAsia="lt-LT"/>
        </w:rPr>
      </w:pPr>
      <w:r w:rsidRPr="006E5974">
        <w:rPr>
          <w:rFonts w:asciiTheme="minorHAnsi" w:hAnsiTheme="minorHAnsi" w:cstheme="minorBidi"/>
          <w:sz w:val="22"/>
          <w:szCs w:val="22"/>
        </w:rPr>
        <w:t>Tiekėjas privalo turėti pakankamus resursus ir prisiimti visą riziką su paslaugų teikimu. Pateikdamas pasiūlymą, tiekėjas turi įvertinti, kad leidimais, suteikiančiais teisę atlikti teritorijos</w:t>
      </w:r>
      <w:r w:rsidRPr="006E5974">
        <w:rPr>
          <w:rFonts w:asciiTheme="minorHAnsi" w:hAnsiTheme="minorHAnsi" w:cstheme="minorBidi"/>
          <w:b/>
          <w:bCs/>
          <w:sz w:val="22"/>
          <w:szCs w:val="22"/>
        </w:rPr>
        <w:t xml:space="preserve"> </w:t>
      </w:r>
      <w:proofErr w:type="spellStart"/>
      <w:r w:rsidRPr="006E5974">
        <w:rPr>
          <w:rFonts w:asciiTheme="minorHAnsi" w:hAnsiTheme="minorHAnsi" w:cstheme="minorBidi"/>
          <w:sz w:val="22"/>
          <w:szCs w:val="22"/>
        </w:rPr>
        <w:t>aerofotografavimą</w:t>
      </w:r>
      <w:proofErr w:type="spellEnd"/>
      <w:r w:rsidRPr="006E5974">
        <w:rPr>
          <w:rFonts w:asciiTheme="minorHAnsi" w:hAnsiTheme="minorHAnsi" w:cstheme="minorBidi"/>
          <w:sz w:val="22"/>
          <w:szCs w:val="22"/>
        </w:rPr>
        <w:t xml:space="preserve"> ir lazerinį skenavimą, jis privalo pasirūpinti pats, t. y. tiekėjas turės pasirūpinti visais reikalingais leidimais ir derinimais iš atitinkamų institucijų, kurie reikalingi paslaugai atlikti. </w:t>
      </w:r>
    </w:p>
    <w:p w14:paraId="5FECA529" w14:textId="77777777" w:rsidR="006E5974" w:rsidRPr="006E5974" w:rsidRDefault="43D29CDF" w:rsidP="008C25CD">
      <w:pPr>
        <w:pStyle w:val="ListParagraph"/>
        <w:numPr>
          <w:ilvl w:val="0"/>
          <w:numId w:val="2"/>
        </w:numPr>
        <w:tabs>
          <w:tab w:val="left" w:pos="993"/>
        </w:tabs>
        <w:ind w:left="720" w:hanging="720"/>
        <w:contextualSpacing w:val="0"/>
        <w:jc w:val="both"/>
        <w:rPr>
          <w:rFonts w:asciiTheme="minorHAnsi" w:hAnsiTheme="minorHAnsi" w:cstheme="minorHAnsi"/>
          <w:sz w:val="22"/>
          <w:szCs w:val="22"/>
          <w:lang w:eastAsia="lt-LT"/>
        </w:rPr>
      </w:pPr>
      <w:r w:rsidRPr="006E5974">
        <w:rPr>
          <w:rFonts w:asciiTheme="minorHAnsi" w:hAnsiTheme="minorHAnsi" w:cstheme="minorBidi"/>
          <w:sz w:val="22"/>
          <w:szCs w:val="22"/>
        </w:rPr>
        <w:t>Tiekėjas turės atlikti tokį skrydžių skaičių medžiagos surinkimui, koks yra būtinas. Jei dėl iš anksto nenumatytų aplinkybių kartografavimo veiklos negali būti įgyvendinamos arba galimas tik dalinis jų įgyvendinimas, Perkančioji organizacija pasilieka sau teisę įvertinti aplinkybes, ar atitinkamos teritorijos kartografavimo išbaigtumas atitinka Techninės specifikacijos reikalavimus ir ar yra pasiekt</w:t>
      </w:r>
      <w:r w:rsidR="0018772A" w:rsidRPr="006E5974">
        <w:rPr>
          <w:rFonts w:asciiTheme="minorHAnsi" w:hAnsiTheme="minorHAnsi" w:cstheme="minorBidi"/>
          <w:sz w:val="22"/>
          <w:szCs w:val="22"/>
        </w:rPr>
        <w:t>i</w:t>
      </w:r>
      <w:r w:rsidRPr="006E5974">
        <w:rPr>
          <w:rFonts w:asciiTheme="minorHAnsi" w:hAnsiTheme="minorHAnsi" w:cstheme="minorBidi"/>
          <w:sz w:val="22"/>
          <w:szCs w:val="22"/>
        </w:rPr>
        <w:t xml:space="preserve"> sutarties įgyvendinimo tikslai, bei priimti su tuo susijusį sprendimą dėl kartografavimo darbų tęstinumo ar baigtumo.</w:t>
      </w:r>
    </w:p>
    <w:p w14:paraId="69FAC87E" w14:textId="77777777" w:rsidR="006E5974" w:rsidRPr="006E5974" w:rsidRDefault="43D29CDF" w:rsidP="008C25CD">
      <w:pPr>
        <w:pStyle w:val="ListParagraph"/>
        <w:numPr>
          <w:ilvl w:val="0"/>
          <w:numId w:val="2"/>
        </w:numPr>
        <w:tabs>
          <w:tab w:val="left" w:pos="993"/>
        </w:tabs>
        <w:ind w:left="720" w:hanging="720"/>
        <w:contextualSpacing w:val="0"/>
        <w:jc w:val="both"/>
        <w:rPr>
          <w:rFonts w:asciiTheme="minorHAnsi" w:hAnsiTheme="minorHAnsi" w:cstheme="minorHAnsi"/>
          <w:sz w:val="22"/>
          <w:szCs w:val="22"/>
          <w:lang w:eastAsia="lt-LT"/>
        </w:rPr>
      </w:pPr>
      <w:r w:rsidRPr="006E5974">
        <w:rPr>
          <w:rFonts w:asciiTheme="minorHAnsi" w:hAnsiTheme="minorHAnsi" w:cstheme="minorBidi"/>
          <w:sz w:val="22"/>
          <w:szCs w:val="22"/>
        </w:rPr>
        <w:t xml:space="preserve">Techninė duomenų surinkimo specifikacija detalizuojama </w:t>
      </w:r>
      <w:r w:rsidR="0018772A" w:rsidRPr="006E5974">
        <w:rPr>
          <w:rFonts w:asciiTheme="minorHAnsi" w:hAnsiTheme="minorHAnsi" w:cstheme="minorBidi"/>
          <w:sz w:val="22"/>
          <w:szCs w:val="22"/>
        </w:rPr>
        <w:t>atskirai</w:t>
      </w:r>
      <w:r w:rsidRPr="006E5974">
        <w:rPr>
          <w:rFonts w:asciiTheme="minorHAnsi" w:hAnsiTheme="minorHAnsi" w:cstheme="minorBidi"/>
          <w:sz w:val="22"/>
          <w:szCs w:val="22"/>
        </w:rPr>
        <w:t xml:space="preserve"> </w:t>
      </w:r>
      <w:proofErr w:type="spellStart"/>
      <w:r w:rsidRPr="006E5974">
        <w:rPr>
          <w:rFonts w:asciiTheme="minorHAnsi" w:hAnsiTheme="minorHAnsi" w:cstheme="minorBidi"/>
          <w:sz w:val="22"/>
          <w:szCs w:val="22"/>
        </w:rPr>
        <w:t>aerofotografi</w:t>
      </w:r>
      <w:r w:rsidR="0018772A" w:rsidRPr="006E5974">
        <w:rPr>
          <w:rFonts w:asciiTheme="minorHAnsi" w:hAnsiTheme="minorHAnsi" w:cstheme="minorBidi"/>
          <w:sz w:val="22"/>
          <w:szCs w:val="22"/>
        </w:rPr>
        <w:t>nėms</w:t>
      </w:r>
      <w:proofErr w:type="spellEnd"/>
      <w:r w:rsidRPr="006E5974">
        <w:rPr>
          <w:rFonts w:asciiTheme="minorHAnsi" w:hAnsiTheme="minorHAnsi" w:cstheme="minorBidi"/>
          <w:sz w:val="22"/>
          <w:szCs w:val="22"/>
        </w:rPr>
        <w:t xml:space="preserve"> nuotrauk</w:t>
      </w:r>
      <w:r w:rsidR="0018772A" w:rsidRPr="006E5974">
        <w:rPr>
          <w:rFonts w:asciiTheme="minorHAnsi" w:hAnsiTheme="minorHAnsi" w:cstheme="minorBidi"/>
          <w:sz w:val="22"/>
          <w:szCs w:val="22"/>
        </w:rPr>
        <w:t>oms</w:t>
      </w:r>
      <w:r w:rsidRPr="006E5974">
        <w:rPr>
          <w:rFonts w:asciiTheme="minorHAnsi" w:hAnsiTheme="minorHAnsi" w:cstheme="minorBidi"/>
          <w:sz w:val="22"/>
          <w:szCs w:val="22"/>
        </w:rPr>
        <w:t xml:space="preserve"> ir lazerini</w:t>
      </w:r>
      <w:r w:rsidR="0018772A" w:rsidRPr="006E5974">
        <w:rPr>
          <w:rFonts w:asciiTheme="minorHAnsi" w:hAnsiTheme="minorHAnsi" w:cstheme="minorBidi"/>
          <w:sz w:val="22"/>
          <w:szCs w:val="22"/>
        </w:rPr>
        <w:t>am</w:t>
      </w:r>
      <w:r w:rsidRPr="006E5974">
        <w:rPr>
          <w:rFonts w:asciiTheme="minorHAnsi" w:hAnsiTheme="minorHAnsi" w:cstheme="minorBidi"/>
          <w:sz w:val="22"/>
          <w:szCs w:val="22"/>
        </w:rPr>
        <w:t xml:space="preserve"> skenavim</w:t>
      </w:r>
      <w:r w:rsidR="0018772A" w:rsidRPr="006E5974">
        <w:rPr>
          <w:rFonts w:asciiTheme="minorHAnsi" w:hAnsiTheme="minorHAnsi" w:cstheme="minorBidi"/>
          <w:sz w:val="22"/>
          <w:szCs w:val="22"/>
        </w:rPr>
        <w:t>ui</w:t>
      </w:r>
      <w:r w:rsidRPr="006E5974">
        <w:rPr>
          <w:rFonts w:asciiTheme="minorHAnsi" w:hAnsiTheme="minorHAnsi" w:cstheme="minorBidi"/>
          <w:sz w:val="22"/>
          <w:szCs w:val="22"/>
        </w:rPr>
        <w:t xml:space="preserve">. </w:t>
      </w:r>
      <w:r w:rsidR="0018772A" w:rsidRPr="006E5974">
        <w:rPr>
          <w:rFonts w:asciiTheme="minorHAnsi" w:hAnsiTheme="minorHAnsi" w:cstheme="minorBidi"/>
          <w:sz w:val="22"/>
          <w:szCs w:val="22"/>
        </w:rPr>
        <w:t>Kartu su</w:t>
      </w:r>
      <w:r w:rsidRPr="006E5974">
        <w:rPr>
          <w:rFonts w:asciiTheme="minorHAnsi" w:hAnsiTheme="minorHAnsi" w:cstheme="minorBidi"/>
          <w:sz w:val="22"/>
          <w:szCs w:val="22"/>
        </w:rPr>
        <w:t xml:space="preserve"> </w:t>
      </w:r>
      <w:r w:rsidR="0018772A" w:rsidRPr="006E5974">
        <w:rPr>
          <w:rFonts w:asciiTheme="minorHAnsi" w:hAnsiTheme="minorHAnsi" w:cstheme="minorBidi"/>
          <w:sz w:val="22"/>
          <w:szCs w:val="22"/>
        </w:rPr>
        <w:t xml:space="preserve">surinktais </w:t>
      </w:r>
      <w:r w:rsidRPr="006E5974">
        <w:rPr>
          <w:rFonts w:asciiTheme="minorHAnsi" w:hAnsiTheme="minorHAnsi" w:cstheme="minorBidi"/>
          <w:sz w:val="22"/>
          <w:szCs w:val="22"/>
        </w:rPr>
        <w:t>technini</w:t>
      </w:r>
      <w:r w:rsidR="0018772A" w:rsidRPr="006E5974">
        <w:rPr>
          <w:rFonts w:asciiTheme="minorHAnsi" w:hAnsiTheme="minorHAnsi" w:cstheme="minorBidi"/>
          <w:sz w:val="22"/>
          <w:szCs w:val="22"/>
        </w:rPr>
        <w:t>ais</w:t>
      </w:r>
      <w:r w:rsidRPr="006E5974">
        <w:rPr>
          <w:rFonts w:asciiTheme="minorHAnsi" w:hAnsiTheme="minorHAnsi" w:cstheme="minorBidi"/>
          <w:sz w:val="22"/>
          <w:szCs w:val="22"/>
        </w:rPr>
        <w:t xml:space="preserve"> duomen</w:t>
      </w:r>
      <w:r w:rsidR="0018772A" w:rsidRPr="006E5974">
        <w:rPr>
          <w:rFonts w:asciiTheme="minorHAnsi" w:hAnsiTheme="minorHAnsi" w:cstheme="minorBidi"/>
          <w:sz w:val="22"/>
          <w:szCs w:val="22"/>
        </w:rPr>
        <w:t>imis</w:t>
      </w:r>
      <w:r w:rsidRPr="006E5974">
        <w:rPr>
          <w:rFonts w:asciiTheme="minorHAnsi" w:hAnsiTheme="minorHAnsi" w:cstheme="minorBidi"/>
          <w:sz w:val="22"/>
          <w:szCs w:val="22"/>
        </w:rPr>
        <w:t xml:space="preserve"> Tiekėjas turės perduoti Perkančiajai organizacijai galutinę produkciją, ją papildyti lydinčiaisiais duomenimis ir failais, bei įkelti į Perkančiosios organizacijos nurodytus serverius (duomenų talpyklas).</w:t>
      </w:r>
    </w:p>
    <w:p w14:paraId="16F4B190" w14:textId="77777777" w:rsidR="006E5974" w:rsidRPr="006E5974" w:rsidRDefault="43D29CDF" w:rsidP="008C25CD">
      <w:pPr>
        <w:pStyle w:val="ListParagraph"/>
        <w:numPr>
          <w:ilvl w:val="0"/>
          <w:numId w:val="2"/>
        </w:numPr>
        <w:tabs>
          <w:tab w:val="left" w:pos="993"/>
        </w:tabs>
        <w:ind w:left="720" w:hanging="720"/>
        <w:contextualSpacing w:val="0"/>
        <w:jc w:val="both"/>
        <w:rPr>
          <w:rFonts w:asciiTheme="minorHAnsi" w:hAnsiTheme="minorHAnsi" w:cstheme="minorHAnsi"/>
          <w:sz w:val="22"/>
          <w:szCs w:val="22"/>
          <w:lang w:eastAsia="lt-LT"/>
        </w:rPr>
      </w:pPr>
      <w:r w:rsidRPr="006E5974">
        <w:rPr>
          <w:rFonts w:asciiTheme="minorHAnsi" w:hAnsiTheme="minorHAnsi" w:cstheme="minorBidi"/>
          <w:sz w:val="22"/>
          <w:szCs w:val="22"/>
        </w:rPr>
        <w:t xml:space="preserve">Lazerinis skenavimas ir </w:t>
      </w:r>
      <w:proofErr w:type="spellStart"/>
      <w:r w:rsidRPr="006E5974">
        <w:rPr>
          <w:rFonts w:asciiTheme="minorHAnsi" w:hAnsiTheme="minorHAnsi" w:cstheme="minorBidi"/>
          <w:sz w:val="22"/>
          <w:szCs w:val="22"/>
        </w:rPr>
        <w:t>aerofotografinių</w:t>
      </w:r>
      <w:proofErr w:type="spellEnd"/>
      <w:r w:rsidRPr="006E5974">
        <w:rPr>
          <w:rFonts w:asciiTheme="minorHAnsi" w:hAnsiTheme="minorHAnsi" w:cstheme="minorBidi"/>
          <w:sz w:val="22"/>
          <w:szCs w:val="22"/>
        </w:rPr>
        <w:t xml:space="preserve"> nuotraukų surinkimas turi būti atliekamas pagal tiekėjo parengtas ir su Perkančiąja organizacija suderintas metodikas, taip užtikrinant maksimaliai kokybišką teritorijų </w:t>
      </w:r>
      <w:proofErr w:type="spellStart"/>
      <w:r w:rsidRPr="006E5974">
        <w:rPr>
          <w:rFonts w:asciiTheme="minorHAnsi" w:hAnsiTheme="minorHAnsi" w:cstheme="minorBidi"/>
          <w:sz w:val="22"/>
          <w:szCs w:val="22"/>
        </w:rPr>
        <w:t>aerokartografavimą</w:t>
      </w:r>
      <w:proofErr w:type="spellEnd"/>
      <w:r w:rsidRPr="006E5974">
        <w:rPr>
          <w:rFonts w:asciiTheme="minorHAnsi" w:hAnsiTheme="minorHAnsi" w:cstheme="minorBidi"/>
          <w:sz w:val="22"/>
          <w:szCs w:val="22"/>
        </w:rPr>
        <w:t xml:space="preserve">. </w:t>
      </w:r>
      <w:proofErr w:type="spellStart"/>
      <w:r w:rsidRPr="006E5974">
        <w:rPr>
          <w:rFonts w:asciiTheme="minorHAnsi" w:hAnsiTheme="minorHAnsi" w:cstheme="minorBidi"/>
          <w:sz w:val="22"/>
          <w:szCs w:val="22"/>
        </w:rPr>
        <w:t>Aerokartografavimo</w:t>
      </w:r>
      <w:proofErr w:type="spellEnd"/>
      <w:r w:rsidRPr="006E5974">
        <w:rPr>
          <w:rFonts w:asciiTheme="minorHAnsi" w:hAnsiTheme="minorHAnsi" w:cstheme="minorBidi"/>
          <w:sz w:val="22"/>
          <w:szCs w:val="22"/>
        </w:rPr>
        <w:t xml:space="preserve"> metodikose turi būti nurodyti naudojami įrenginiai, programinė įranga, duomenų apdorojimo ir tikrinimo būdai, skenavimo ir foto fiksavimo parametrai, planuojami skirti žmogiškieji resursai, d</w:t>
      </w:r>
      <w:commentRangeStart w:id="5"/>
      <w:commentRangeStart w:id="6"/>
      <w:r w:rsidRPr="006E5974">
        <w:rPr>
          <w:rFonts w:asciiTheme="minorHAnsi" w:hAnsiTheme="minorHAnsi" w:cstheme="minorBidi"/>
          <w:sz w:val="22"/>
          <w:szCs w:val="22"/>
        </w:rPr>
        <w:t>arbo eiga ir kiti su Perkančiąja organizacija suderinti elementai. Prieš pradedant paslaugų teikimą per 10 darbo dienų nuo sutarties įsigaliojimo Tiekėjas Perkančiajai organizacijai turi pateikti derinimui  metodikas. Per 5 darbo di</w:t>
      </w:r>
      <w:commentRangeEnd w:id="5"/>
      <w:r w:rsidR="007F7AB9" w:rsidRPr="000E43B6">
        <w:rPr>
          <w:rStyle w:val="CommentReference"/>
        </w:rPr>
        <w:commentReference w:id="5"/>
      </w:r>
      <w:commentRangeEnd w:id="6"/>
      <w:r w:rsidR="0018772A" w:rsidRPr="000E43B6">
        <w:rPr>
          <w:rStyle w:val="CommentReference"/>
        </w:rPr>
        <w:commentReference w:id="6"/>
      </w:r>
      <w:r w:rsidRPr="006E5974">
        <w:rPr>
          <w:rFonts w:asciiTheme="minorHAnsi" w:hAnsiTheme="minorHAnsi" w:cstheme="minorBidi"/>
          <w:sz w:val="22"/>
          <w:szCs w:val="22"/>
        </w:rPr>
        <w:t xml:space="preserve">enas nuo </w:t>
      </w:r>
      <w:r w:rsidR="0018772A" w:rsidRPr="006E5974">
        <w:rPr>
          <w:rFonts w:asciiTheme="minorHAnsi" w:hAnsiTheme="minorHAnsi" w:cstheme="minorBidi"/>
          <w:sz w:val="22"/>
          <w:szCs w:val="22"/>
        </w:rPr>
        <w:t>m</w:t>
      </w:r>
      <w:r w:rsidRPr="006E5974">
        <w:rPr>
          <w:rFonts w:asciiTheme="minorHAnsi" w:hAnsiTheme="minorHAnsi" w:cstheme="minorBidi"/>
          <w:sz w:val="22"/>
          <w:szCs w:val="22"/>
        </w:rPr>
        <w:t>etodikų gavimo, Perkančioji organizacija jas peržiūri ir patvirtina arba atmeta ir informuoja Tiekėją apie savo sprendimą. Jeigu Tiekėjo pateiktose metodikose nustatyta netikslumų, Tiekėjas įsipareigoja jas pakoreguoti ir teikti pakartotinai</w:t>
      </w:r>
      <w:r w:rsidR="000E43B6" w:rsidRPr="006E5974">
        <w:rPr>
          <w:rFonts w:asciiTheme="minorHAnsi" w:hAnsiTheme="minorHAnsi" w:cstheme="minorBidi"/>
          <w:sz w:val="22"/>
          <w:szCs w:val="22"/>
        </w:rPr>
        <w:t xml:space="preserve"> per 5 darbo dienas</w:t>
      </w:r>
      <w:r w:rsidRPr="006E5974">
        <w:rPr>
          <w:rFonts w:asciiTheme="minorHAnsi" w:hAnsiTheme="minorHAnsi" w:cstheme="minorBidi"/>
          <w:sz w:val="22"/>
          <w:szCs w:val="22"/>
        </w:rPr>
        <w:t>. Prieš patvirtinant metodikas, Perkančioji organizacija turi teisę paprašyti Tiekėjo patikrinti metodikų rezultatus realioje situacijoje ir pateikti Perkančiosios organizacijos reikalaujamus testų rezultatus per tarpusavio šalių suderintą terminą, kuris negali būti ilgesnis nei 10 darbo dienų. Testo rezultatams neatitinkant metodikose ar techninėje specifikacijoje numatytų reikalavimų, metodikos nėra tvirtinamos ir nėra laikomos suderintomis.</w:t>
      </w:r>
    </w:p>
    <w:p w14:paraId="6B999BEE" w14:textId="77777777" w:rsidR="006E5974" w:rsidRDefault="003F145F" w:rsidP="008C25CD">
      <w:pPr>
        <w:pStyle w:val="ListParagraph"/>
        <w:numPr>
          <w:ilvl w:val="0"/>
          <w:numId w:val="2"/>
        </w:numPr>
        <w:tabs>
          <w:tab w:val="left" w:pos="993"/>
        </w:tabs>
        <w:ind w:left="720" w:hanging="720"/>
        <w:contextualSpacing w:val="0"/>
        <w:jc w:val="both"/>
        <w:rPr>
          <w:rFonts w:asciiTheme="minorHAnsi" w:hAnsiTheme="minorHAnsi" w:cstheme="minorHAnsi"/>
          <w:sz w:val="22"/>
          <w:szCs w:val="22"/>
          <w:lang w:eastAsia="lt-LT"/>
        </w:rPr>
      </w:pPr>
      <w:r w:rsidRPr="006E5974">
        <w:rPr>
          <w:rFonts w:asciiTheme="minorHAnsi" w:hAnsiTheme="minorHAnsi" w:cstheme="minorHAnsi"/>
          <w:sz w:val="22"/>
          <w:szCs w:val="22"/>
        </w:rPr>
        <w:t xml:space="preserve">Tiekėjas privalo </w:t>
      </w:r>
      <w:r w:rsidR="003228B3" w:rsidRPr="006E5974">
        <w:rPr>
          <w:rFonts w:asciiTheme="minorHAnsi" w:hAnsiTheme="minorHAnsi" w:cstheme="minorHAnsi"/>
          <w:sz w:val="22"/>
          <w:szCs w:val="22"/>
        </w:rPr>
        <w:t>Perkančiąją</w:t>
      </w:r>
      <w:r w:rsidRPr="006E5974">
        <w:rPr>
          <w:rFonts w:asciiTheme="minorHAnsi" w:hAnsiTheme="minorHAnsi" w:cstheme="minorHAnsi"/>
          <w:sz w:val="22"/>
          <w:szCs w:val="22"/>
        </w:rPr>
        <w:t xml:space="preserve"> organizacij</w:t>
      </w:r>
      <w:r w:rsidR="00AE7C20" w:rsidRPr="006E5974">
        <w:rPr>
          <w:rFonts w:asciiTheme="minorHAnsi" w:hAnsiTheme="minorHAnsi" w:cstheme="minorHAnsi"/>
          <w:sz w:val="22"/>
          <w:szCs w:val="22"/>
        </w:rPr>
        <w:t>ą</w:t>
      </w:r>
      <w:r w:rsidRPr="006E5974">
        <w:rPr>
          <w:rFonts w:asciiTheme="minorHAnsi" w:hAnsiTheme="minorHAnsi" w:cstheme="minorHAnsi"/>
          <w:sz w:val="22"/>
          <w:szCs w:val="22"/>
        </w:rPr>
        <w:t xml:space="preserve"> </w:t>
      </w:r>
      <w:r w:rsidR="00742EF7" w:rsidRPr="006E5974">
        <w:rPr>
          <w:rFonts w:asciiTheme="minorHAnsi" w:hAnsiTheme="minorHAnsi" w:cstheme="minorHAnsi"/>
          <w:sz w:val="22"/>
          <w:szCs w:val="22"/>
        </w:rPr>
        <w:t>ne rečiau kaip kartą per savaitę</w:t>
      </w:r>
      <w:r w:rsidR="00AE5E5F" w:rsidRPr="006E5974">
        <w:rPr>
          <w:rFonts w:asciiTheme="minorHAnsi" w:hAnsiTheme="minorHAnsi" w:cstheme="minorHAnsi"/>
          <w:sz w:val="22"/>
          <w:szCs w:val="22"/>
        </w:rPr>
        <w:t xml:space="preserve"> </w:t>
      </w:r>
      <w:r w:rsidR="00AE7C20" w:rsidRPr="006E5974">
        <w:rPr>
          <w:rFonts w:asciiTheme="minorHAnsi" w:hAnsiTheme="minorHAnsi" w:cstheme="minorHAnsi"/>
          <w:sz w:val="22"/>
          <w:szCs w:val="22"/>
        </w:rPr>
        <w:t>informuoti</w:t>
      </w:r>
      <w:r w:rsidRPr="006E5974">
        <w:rPr>
          <w:rFonts w:asciiTheme="minorHAnsi" w:hAnsiTheme="minorHAnsi" w:cstheme="minorHAnsi"/>
          <w:sz w:val="22"/>
          <w:szCs w:val="22"/>
        </w:rPr>
        <w:t xml:space="preserve"> </w:t>
      </w:r>
      <w:r w:rsidR="00AE7C20" w:rsidRPr="006E5974">
        <w:rPr>
          <w:rFonts w:asciiTheme="minorHAnsi" w:hAnsiTheme="minorHAnsi" w:cstheme="minorHAnsi"/>
          <w:sz w:val="22"/>
          <w:szCs w:val="22"/>
        </w:rPr>
        <w:t>apie</w:t>
      </w:r>
      <w:r w:rsidRPr="006E5974">
        <w:rPr>
          <w:rFonts w:asciiTheme="minorHAnsi" w:hAnsiTheme="minorHAnsi" w:cstheme="minorHAnsi"/>
          <w:sz w:val="22"/>
          <w:szCs w:val="22"/>
        </w:rPr>
        <w:t xml:space="preserve"> paslaugų vykdymo </w:t>
      </w:r>
      <w:r w:rsidR="003228B3" w:rsidRPr="006E5974">
        <w:rPr>
          <w:rFonts w:asciiTheme="minorHAnsi" w:hAnsiTheme="minorHAnsi" w:cstheme="minorHAnsi"/>
          <w:sz w:val="22"/>
          <w:szCs w:val="22"/>
        </w:rPr>
        <w:t>eigą</w:t>
      </w:r>
      <w:r w:rsidRPr="006E5974">
        <w:rPr>
          <w:rFonts w:asciiTheme="minorHAnsi" w:hAnsiTheme="minorHAnsi" w:cstheme="minorHAnsi"/>
          <w:sz w:val="22"/>
          <w:szCs w:val="22"/>
        </w:rPr>
        <w:t xml:space="preserve"> (</w:t>
      </w:r>
      <w:r w:rsidR="00E740B2" w:rsidRPr="006E5974">
        <w:rPr>
          <w:rFonts w:asciiTheme="minorHAnsi" w:hAnsiTheme="minorHAnsi" w:cstheme="minorHAnsi"/>
          <w:sz w:val="22"/>
          <w:szCs w:val="22"/>
        </w:rPr>
        <w:t>el. paštu</w:t>
      </w:r>
      <w:r w:rsidRPr="006E5974">
        <w:rPr>
          <w:rFonts w:asciiTheme="minorHAnsi" w:hAnsiTheme="minorHAnsi" w:cstheme="minorHAnsi"/>
          <w:sz w:val="22"/>
          <w:szCs w:val="22"/>
        </w:rPr>
        <w:t xml:space="preserve">). </w:t>
      </w:r>
      <w:r w:rsidR="00705351" w:rsidRPr="006E5974">
        <w:rPr>
          <w:rFonts w:asciiTheme="minorHAnsi" w:hAnsiTheme="minorHAnsi" w:cstheme="minorHAnsi"/>
          <w:sz w:val="22"/>
          <w:szCs w:val="22"/>
        </w:rPr>
        <w:t>Paslaugų vykdymo</w:t>
      </w:r>
      <w:r w:rsidR="005C1121" w:rsidRPr="006E5974">
        <w:rPr>
          <w:rFonts w:asciiTheme="minorHAnsi" w:hAnsiTheme="minorHAnsi" w:cstheme="minorHAnsi"/>
          <w:sz w:val="22"/>
          <w:szCs w:val="22"/>
        </w:rPr>
        <w:t xml:space="preserve"> eigos aprašymas</w:t>
      </w:r>
      <w:r w:rsidRPr="006E5974">
        <w:rPr>
          <w:rFonts w:asciiTheme="minorHAnsi" w:hAnsiTheme="minorHAnsi" w:cstheme="minorHAnsi"/>
          <w:sz w:val="22"/>
          <w:szCs w:val="22"/>
        </w:rPr>
        <w:t xml:space="preserve"> pateikiama</w:t>
      </w:r>
      <w:r w:rsidR="005C1121" w:rsidRPr="006E5974">
        <w:rPr>
          <w:rFonts w:asciiTheme="minorHAnsi" w:hAnsiTheme="minorHAnsi" w:cstheme="minorHAnsi"/>
          <w:sz w:val="22"/>
          <w:szCs w:val="22"/>
        </w:rPr>
        <w:t>s</w:t>
      </w:r>
      <w:r w:rsidRPr="006E5974">
        <w:rPr>
          <w:rFonts w:asciiTheme="minorHAnsi" w:hAnsiTheme="minorHAnsi" w:cstheme="minorHAnsi"/>
          <w:sz w:val="22"/>
          <w:szCs w:val="22"/>
        </w:rPr>
        <w:t xml:space="preserve"> laisva forma, kurioje įvertinama per laikotarpį vykdyt</w:t>
      </w:r>
      <w:r w:rsidR="005C1121" w:rsidRPr="006E5974">
        <w:rPr>
          <w:rFonts w:asciiTheme="minorHAnsi" w:hAnsiTheme="minorHAnsi" w:cstheme="minorHAnsi"/>
          <w:sz w:val="22"/>
          <w:szCs w:val="22"/>
        </w:rPr>
        <w:t>o</w:t>
      </w:r>
      <w:r w:rsidR="00746FA8" w:rsidRPr="006E5974">
        <w:rPr>
          <w:rFonts w:asciiTheme="minorHAnsi" w:hAnsiTheme="minorHAnsi" w:cstheme="minorHAnsi"/>
          <w:sz w:val="22"/>
          <w:szCs w:val="22"/>
        </w:rPr>
        <w:t>s</w:t>
      </w:r>
      <w:r w:rsidRPr="006E5974">
        <w:rPr>
          <w:rFonts w:asciiTheme="minorHAnsi" w:hAnsiTheme="minorHAnsi" w:cstheme="minorHAnsi"/>
          <w:sz w:val="22"/>
          <w:szCs w:val="22"/>
        </w:rPr>
        <w:t xml:space="preserve"> </w:t>
      </w:r>
      <w:r w:rsidR="005C1121" w:rsidRPr="006E5974">
        <w:rPr>
          <w:rFonts w:asciiTheme="minorHAnsi" w:hAnsiTheme="minorHAnsi" w:cstheme="minorHAnsi"/>
          <w:sz w:val="22"/>
          <w:szCs w:val="22"/>
        </w:rPr>
        <w:t>veiklos</w:t>
      </w:r>
      <w:r w:rsidRPr="006E5974">
        <w:rPr>
          <w:rFonts w:asciiTheme="minorHAnsi" w:hAnsiTheme="minorHAnsi" w:cstheme="minorHAnsi"/>
          <w:sz w:val="22"/>
          <w:szCs w:val="22"/>
        </w:rPr>
        <w:t xml:space="preserve">, problemos, komentarai ir pateikiama išvada – ar procesas iš esmės atitinka Paslaugų teikimo grafiką ir suderintas </w:t>
      </w:r>
      <w:r w:rsidR="00762E63" w:rsidRPr="006E5974">
        <w:rPr>
          <w:rFonts w:asciiTheme="minorHAnsi" w:hAnsiTheme="minorHAnsi" w:cstheme="minorHAnsi"/>
          <w:sz w:val="22"/>
          <w:szCs w:val="22"/>
        </w:rPr>
        <w:t>m</w:t>
      </w:r>
      <w:r w:rsidRPr="006E5974">
        <w:rPr>
          <w:rFonts w:asciiTheme="minorHAnsi" w:hAnsiTheme="minorHAnsi" w:cstheme="minorHAnsi"/>
          <w:sz w:val="22"/>
          <w:szCs w:val="22"/>
        </w:rPr>
        <w:t>etodikas.</w:t>
      </w:r>
      <w:r w:rsidR="009328FA" w:rsidRPr="006E5974">
        <w:rPr>
          <w:rFonts w:asciiTheme="minorHAnsi" w:hAnsiTheme="minorHAnsi" w:cstheme="minorHAnsi"/>
          <w:sz w:val="22"/>
          <w:szCs w:val="22"/>
        </w:rPr>
        <w:t xml:space="preserve"> </w:t>
      </w:r>
      <w:r w:rsidR="00EA50B9" w:rsidRPr="006E5974">
        <w:rPr>
          <w:rFonts w:asciiTheme="minorHAnsi" w:hAnsiTheme="minorHAnsi" w:cstheme="minorHAnsi"/>
          <w:sz w:val="22"/>
          <w:szCs w:val="22"/>
        </w:rPr>
        <w:t>Perkančioji organizacija pagal poreikį</w:t>
      </w:r>
      <w:r w:rsidR="00B36AE6" w:rsidRPr="006E5974">
        <w:rPr>
          <w:rFonts w:asciiTheme="minorHAnsi" w:hAnsiTheme="minorHAnsi" w:cstheme="minorHAnsi"/>
          <w:sz w:val="22"/>
          <w:szCs w:val="22"/>
        </w:rPr>
        <w:t>,</w:t>
      </w:r>
      <w:r w:rsidR="009328FA" w:rsidRPr="006E5974">
        <w:rPr>
          <w:rFonts w:asciiTheme="minorHAnsi" w:hAnsiTheme="minorHAnsi" w:cstheme="minorHAnsi"/>
          <w:sz w:val="22"/>
          <w:szCs w:val="22"/>
        </w:rPr>
        <w:t xml:space="preserve"> bet</w:t>
      </w:r>
      <w:r w:rsidR="00B36AE6" w:rsidRPr="006E5974">
        <w:rPr>
          <w:rFonts w:asciiTheme="minorHAnsi" w:hAnsiTheme="minorHAnsi" w:cstheme="minorHAnsi"/>
          <w:sz w:val="22"/>
          <w:szCs w:val="22"/>
        </w:rPr>
        <w:t xml:space="preserve"> ne vėliau kaip per 3 d</w:t>
      </w:r>
      <w:r w:rsidR="000E43B6" w:rsidRPr="006E5974">
        <w:rPr>
          <w:rFonts w:asciiTheme="minorHAnsi" w:hAnsiTheme="minorHAnsi" w:cstheme="minorHAnsi"/>
          <w:sz w:val="22"/>
          <w:szCs w:val="22"/>
        </w:rPr>
        <w:t>arbo</w:t>
      </w:r>
      <w:r w:rsidR="00B36AE6" w:rsidRPr="006E5974">
        <w:rPr>
          <w:rFonts w:asciiTheme="minorHAnsi" w:hAnsiTheme="minorHAnsi" w:cstheme="minorHAnsi"/>
          <w:sz w:val="22"/>
          <w:szCs w:val="22"/>
        </w:rPr>
        <w:t xml:space="preserve"> d</w:t>
      </w:r>
      <w:r w:rsidR="000E43B6" w:rsidRPr="006E5974">
        <w:rPr>
          <w:rFonts w:asciiTheme="minorHAnsi" w:hAnsiTheme="minorHAnsi" w:cstheme="minorHAnsi"/>
          <w:sz w:val="22"/>
          <w:szCs w:val="22"/>
        </w:rPr>
        <w:t>ienas</w:t>
      </w:r>
      <w:r w:rsidR="009328FA" w:rsidRPr="006E5974">
        <w:rPr>
          <w:rFonts w:asciiTheme="minorHAnsi" w:hAnsiTheme="minorHAnsi" w:cstheme="minorHAnsi"/>
          <w:sz w:val="22"/>
          <w:szCs w:val="22"/>
        </w:rPr>
        <w:t xml:space="preserve"> </w:t>
      </w:r>
      <w:r w:rsidR="00EA50B9" w:rsidRPr="006E5974">
        <w:rPr>
          <w:rFonts w:asciiTheme="minorHAnsi" w:hAnsiTheme="minorHAnsi" w:cstheme="minorHAnsi"/>
          <w:sz w:val="22"/>
          <w:szCs w:val="22"/>
        </w:rPr>
        <w:t xml:space="preserve">gali </w:t>
      </w:r>
      <w:r w:rsidR="00F84048" w:rsidRPr="006E5974">
        <w:rPr>
          <w:rFonts w:asciiTheme="minorHAnsi" w:hAnsiTheme="minorHAnsi" w:cstheme="minorHAnsi"/>
          <w:sz w:val="22"/>
          <w:szCs w:val="22"/>
        </w:rPr>
        <w:t xml:space="preserve">prašyti </w:t>
      </w:r>
      <w:r w:rsidR="00FE1522" w:rsidRPr="006E5974">
        <w:rPr>
          <w:rFonts w:asciiTheme="minorHAnsi" w:hAnsiTheme="minorHAnsi" w:cstheme="minorHAnsi"/>
          <w:sz w:val="22"/>
          <w:szCs w:val="22"/>
        </w:rPr>
        <w:t>paslaugų tiekėjo</w:t>
      </w:r>
      <w:r w:rsidR="00F84048" w:rsidRPr="006E5974">
        <w:rPr>
          <w:rFonts w:asciiTheme="minorHAnsi" w:hAnsiTheme="minorHAnsi" w:cstheme="minorHAnsi"/>
          <w:sz w:val="22"/>
          <w:szCs w:val="22"/>
        </w:rPr>
        <w:t xml:space="preserve"> nuotolini</w:t>
      </w:r>
      <w:r w:rsidR="00930DB5" w:rsidRPr="006E5974">
        <w:rPr>
          <w:rFonts w:asciiTheme="minorHAnsi" w:hAnsiTheme="minorHAnsi" w:cstheme="minorHAnsi"/>
          <w:sz w:val="22"/>
          <w:szCs w:val="22"/>
        </w:rPr>
        <w:t>o susitikimo metu</w:t>
      </w:r>
      <w:r w:rsidR="00E347D2" w:rsidRPr="006E5974">
        <w:rPr>
          <w:rFonts w:asciiTheme="minorHAnsi" w:hAnsiTheme="minorHAnsi" w:cstheme="minorHAnsi"/>
          <w:sz w:val="22"/>
          <w:szCs w:val="22"/>
        </w:rPr>
        <w:t xml:space="preserve"> </w:t>
      </w:r>
      <w:r w:rsidR="00D1169D" w:rsidRPr="006E5974">
        <w:rPr>
          <w:rFonts w:asciiTheme="minorHAnsi" w:hAnsiTheme="minorHAnsi" w:cstheme="minorHAnsi"/>
          <w:sz w:val="22"/>
          <w:szCs w:val="22"/>
        </w:rPr>
        <w:t xml:space="preserve">pristatyti </w:t>
      </w:r>
      <w:r w:rsidR="005C1C1C" w:rsidRPr="006E5974">
        <w:rPr>
          <w:rFonts w:asciiTheme="minorHAnsi" w:hAnsiTheme="minorHAnsi" w:cstheme="minorHAnsi"/>
          <w:sz w:val="22"/>
          <w:szCs w:val="22"/>
        </w:rPr>
        <w:t>paslaugų vykdymo eig</w:t>
      </w:r>
      <w:r w:rsidR="00D1169D" w:rsidRPr="006E5974">
        <w:rPr>
          <w:rFonts w:asciiTheme="minorHAnsi" w:hAnsiTheme="minorHAnsi" w:cstheme="minorHAnsi"/>
          <w:sz w:val="22"/>
          <w:szCs w:val="22"/>
        </w:rPr>
        <w:t>ą</w:t>
      </w:r>
      <w:r w:rsidR="009E3F05" w:rsidRPr="006E5974">
        <w:rPr>
          <w:rFonts w:asciiTheme="minorHAnsi" w:hAnsiTheme="minorHAnsi" w:cstheme="minorHAnsi"/>
          <w:sz w:val="22"/>
          <w:szCs w:val="22"/>
        </w:rPr>
        <w:t xml:space="preserve"> ir </w:t>
      </w:r>
      <w:r w:rsidR="00930DB5" w:rsidRPr="006E5974">
        <w:rPr>
          <w:rFonts w:asciiTheme="minorHAnsi" w:hAnsiTheme="minorHAnsi" w:cstheme="minorHAnsi"/>
          <w:sz w:val="22"/>
          <w:szCs w:val="22"/>
        </w:rPr>
        <w:t>vertinimą</w:t>
      </w:r>
      <w:r w:rsidRPr="006E5974">
        <w:rPr>
          <w:rFonts w:asciiTheme="minorHAnsi" w:hAnsiTheme="minorHAnsi" w:cstheme="minorHAnsi"/>
          <w:sz w:val="22"/>
          <w:szCs w:val="22"/>
        </w:rPr>
        <w:t>.</w:t>
      </w:r>
    </w:p>
    <w:p w14:paraId="6AB0DD3E" w14:textId="77777777" w:rsidR="006E5974" w:rsidRPr="006E5974" w:rsidRDefault="43D29CDF" w:rsidP="008C25CD">
      <w:pPr>
        <w:pStyle w:val="ListParagraph"/>
        <w:numPr>
          <w:ilvl w:val="0"/>
          <w:numId w:val="2"/>
        </w:numPr>
        <w:tabs>
          <w:tab w:val="left" w:pos="993"/>
        </w:tabs>
        <w:ind w:left="720" w:hanging="720"/>
        <w:contextualSpacing w:val="0"/>
        <w:jc w:val="both"/>
        <w:rPr>
          <w:rFonts w:asciiTheme="minorHAnsi" w:hAnsiTheme="minorHAnsi" w:cstheme="minorHAnsi"/>
          <w:sz w:val="22"/>
          <w:szCs w:val="22"/>
          <w:lang w:eastAsia="lt-LT"/>
        </w:rPr>
      </w:pPr>
      <w:proofErr w:type="spellStart"/>
      <w:r w:rsidRPr="006E5974">
        <w:rPr>
          <w:rFonts w:asciiTheme="minorHAnsi" w:hAnsiTheme="minorHAnsi" w:cstheme="minorBidi"/>
          <w:sz w:val="22"/>
          <w:szCs w:val="22"/>
        </w:rPr>
        <w:t>Aerokartografavimo</w:t>
      </w:r>
      <w:proofErr w:type="spellEnd"/>
      <w:r w:rsidRPr="006E5974">
        <w:rPr>
          <w:rFonts w:asciiTheme="minorHAnsi" w:hAnsiTheme="minorHAnsi" w:cstheme="minorBidi"/>
          <w:sz w:val="22"/>
          <w:szCs w:val="22"/>
        </w:rPr>
        <w:t xml:space="preserve"> ir lazerinio skenavimo darbai vienai teritorijai turi būti atlikti  per ne ilgesnį nei 5 </w:t>
      </w:r>
      <w:r w:rsidR="000E43B6" w:rsidRPr="006E5974">
        <w:rPr>
          <w:rFonts w:asciiTheme="minorHAnsi" w:hAnsiTheme="minorHAnsi" w:cstheme="minorBidi"/>
          <w:sz w:val="22"/>
          <w:szCs w:val="22"/>
        </w:rPr>
        <w:t>dienų</w:t>
      </w:r>
      <w:r w:rsidRPr="006E5974">
        <w:rPr>
          <w:rFonts w:asciiTheme="minorHAnsi" w:hAnsiTheme="minorHAnsi" w:cstheme="minorBidi"/>
          <w:sz w:val="22"/>
          <w:szCs w:val="22"/>
        </w:rPr>
        <w:t xml:space="preserve"> iš eilės laikotarpį bei neviršyti galutinės medžiagos surinkimo termino datos, siekiant užtikrinti apšvietimo, šešėlių ir </w:t>
      </w:r>
      <w:proofErr w:type="spellStart"/>
      <w:r w:rsidRPr="006E5974">
        <w:rPr>
          <w:rFonts w:asciiTheme="minorHAnsi" w:hAnsiTheme="minorHAnsi" w:cstheme="minorBidi"/>
          <w:sz w:val="22"/>
          <w:szCs w:val="22"/>
        </w:rPr>
        <w:t>radiometrinių</w:t>
      </w:r>
      <w:proofErr w:type="spellEnd"/>
      <w:r w:rsidRPr="006E5974">
        <w:rPr>
          <w:rFonts w:asciiTheme="minorHAnsi" w:hAnsiTheme="minorHAnsi" w:cstheme="minorBidi"/>
          <w:sz w:val="22"/>
          <w:szCs w:val="22"/>
        </w:rPr>
        <w:t xml:space="preserve"> savybių vienodumą.</w:t>
      </w:r>
    </w:p>
    <w:p w14:paraId="79530596" w14:textId="77777777" w:rsidR="006E5974" w:rsidRPr="006E5974" w:rsidRDefault="00B153D1" w:rsidP="008C25CD">
      <w:pPr>
        <w:pStyle w:val="ListParagraph"/>
        <w:numPr>
          <w:ilvl w:val="0"/>
          <w:numId w:val="2"/>
        </w:numPr>
        <w:tabs>
          <w:tab w:val="left" w:pos="993"/>
        </w:tabs>
        <w:ind w:left="720" w:hanging="720"/>
        <w:contextualSpacing w:val="0"/>
        <w:jc w:val="both"/>
        <w:rPr>
          <w:rFonts w:asciiTheme="minorHAnsi" w:hAnsiTheme="minorHAnsi" w:cstheme="minorHAnsi"/>
          <w:sz w:val="22"/>
          <w:szCs w:val="22"/>
          <w:lang w:eastAsia="lt-LT"/>
        </w:rPr>
      </w:pPr>
      <w:r w:rsidRPr="006E5974">
        <w:rPr>
          <w:rFonts w:asciiTheme="minorHAnsi" w:hAnsiTheme="minorHAnsi" w:cstheme="minorHAnsi"/>
          <w:sz w:val="22"/>
          <w:szCs w:val="22"/>
        </w:rPr>
        <w:lastRenderedPageBreak/>
        <w:t xml:space="preserve">Galutinei produkcijai, sukurtai paslaugų teikimo metu, turi būti suteikta </w:t>
      </w:r>
      <w:r w:rsidR="00A4259B" w:rsidRPr="006E5974">
        <w:rPr>
          <w:rFonts w:asciiTheme="minorHAnsi" w:hAnsiTheme="minorHAnsi" w:cstheme="minorHAnsi"/>
          <w:sz w:val="22"/>
          <w:szCs w:val="22"/>
        </w:rPr>
        <w:t>6</w:t>
      </w:r>
      <w:r w:rsidRPr="006E5974">
        <w:rPr>
          <w:rFonts w:asciiTheme="minorHAnsi" w:hAnsiTheme="minorHAnsi" w:cstheme="minorHAnsi"/>
          <w:sz w:val="22"/>
          <w:szCs w:val="22"/>
        </w:rPr>
        <w:t xml:space="preserve"> (</w:t>
      </w:r>
      <w:r w:rsidR="00A4259B" w:rsidRPr="006E5974">
        <w:rPr>
          <w:rFonts w:asciiTheme="minorHAnsi" w:hAnsiTheme="minorHAnsi" w:cstheme="minorHAnsi"/>
          <w:sz w:val="22"/>
          <w:szCs w:val="22"/>
        </w:rPr>
        <w:t>šešių</w:t>
      </w:r>
      <w:r w:rsidRPr="006E5974">
        <w:rPr>
          <w:rFonts w:asciiTheme="minorHAnsi" w:hAnsiTheme="minorHAnsi" w:cstheme="minorHAnsi"/>
          <w:sz w:val="22"/>
          <w:szCs w:val="22"/>
        </w:rPr>
        <w:t xml:space="preserve">) mėnesių garantija, skaičiuojama nuo galutinio paslaugų perdavimo–priėmimo akto pasirašymo dienos. Per </w:t>
      </w:r>
      <w:r w:rsidR="00365944" w:rsidRPr="006E5974">
        <w:rPr>
          <w:rFonts w:asciiTheme="minorHAnsi" w:hAnsiTheme="minorHAnsi" w:cstheme="minorHAnsi"/>
          <w:sz w:val="22"/>
          <w:szCs w:val="22"/>
        </w:rPr>
        <w:t>6</w:t>
      </w:r>
      <w:r w:rsidRPr="006E5974">
        <w:rPr>
          <w:rFonts w:asciiTheme="minorHAnsi" w:hAnsiTheme="minorHAnsi" w:cstheme="minorHAnsi"/>
          <w:sz w:val="22"/>
          <w:szCs w:val="22"/>
        </w:rPr>
        <w:t xml:space="preserve"> (</w:t>
      </w:r>
      <w:r w:rsidR="00365944" w:rsidRPr="006E5974">
        <w:rPr>
          <w:rFonts w:asciiTheme="minorHAnsi" w:hAnsiTheme="minorHAnsi" w:cstheme="minorHAnsi"/>
          <w:sz w:val="22"/>
          <w:szCs w:val="22"/>
        </w:rPr>
        <w:t>šešis</w:t>
      </w:r>
      <w:r w:rsidRPr="006E5974">
        <w:rPr>
          <w:rFonts w:asciiTheme="minorHAnsi" w:hAnsiTheme="minorHAnsi" w:cstheme="minorHAnsi"/>
          <w:sz w:val="22"/>
          <w:szCs w:val="22"/>
        </w:rPr>
        <w:t>) mėnesi</w:t>
      </w:r>
      <w:r w:rsidR="00365944" w:rsidRPr="006E5974">
        <w:rPr>
          <w:rFonts w:asciiTheme="minorHAnsi" w:hAnsiTheme="minorHAnsi" w:cstheme="minorHAnsi"/>
          <w:sz w:val="22"/>
          <w:szCs w:val="22"/>
        </w:rPr>
        <w:t>us</w:t>
      </w:r>
      <w:r w:rsidRPr="006E5974">
        <w:rPr>
          <w:rFonts w:asciiTheme="minorHAnsi" w:hAnsiTheme="minorHAnsi" w:cstheme="minorHAnsi"/>
          <w:sz w:val="22"/>
          <w:szCs w:val="22"/>
        </w:rPr>
        <w:t xml:space="preserve"> po galutinio paslaugų perdavimo–priėmimo akto pasirašymo dienos, nustatytus trūkumus ir klaidas bei kitus šios techninės specifikacijos neatitikimus, Perkančiajai organizacijai pareikalavus, Tiekėjas turi ištaisyti savo sąskaita.</w:t>
      </w:r>
      <w:r w:rsidR="006E5974" w:rsidRPr="006E5974">
        <w:rPr>
          <w:rFonts w:asciiTheme="minorHAnsi" w:hAnsiTheme="minorHAnsi" w:cstheme="minorHAnsi"/>
          <w:b/>
          <w:sz w:val="22"/>
          <w:szCs w:val="22"/>
          <w:lang w:eastAsia="lt-LT"/>
        </w:rPr>
        <w:t xml:space="preserve"> </w:t>
      </w:r>
    </w:p>
    <w:p w14:paraId="576DE14D" w14:textId="6838A72A" w:rsidR="00B153D1" w:rsidRPr="006E5974" w:rsidRDefault="00B153D1" w:rsidP="006E5974">
      <w:pPr>
        <w:pStyle w:val="ListParagraph"/>
        <w:tabs>
          <w:tab w:val="left" w:pos="993"/>
        </w:tabs>
        <w:ind w:left="567"/>
        <w:contextualSpacing w:val="0"/>
        <w:jc w:val="both"/>
        <w:rPr>
          <w:rFonts w:asciiTheme="minorHAnsi" w:hAnsiTheme="minorHAnsi" w:cstheme="minorHAnsi"/>
          <w:sz w:val="22"/>
          <w:szCs w:val="22"/>
          <w:lang w:eastAsia="lt-LT"/>
        </w:rPr>
      </w:pPr>
    </w:p>
    <w:p w14:paraId="141BB2C7" w14:textId="7E0BFECE" w:rsidR="00777EA4" w:rsidRPr="00875CC6" w:rsidRDefault="7AF7FC17" w:rsidP="006E5974">
      <w:pPr>
        <w:pStyle w:val="Heading1"/>
        <w:jc w:val="center"/>
      </w:pPr>
      <w:r w:rsidRPr="7AF7FC17">
        <w:t>KOKYBĖS REIKALAVIMAI</w:t>
      </w:r>
    </w:p>
    <w:p w14:paraId="219999AC" w14:textId="0B39E4F4" w:rsidR="006E5974" w:rsidRPr="006E5974" w:rsidRDefault="006E5974" w:rsidP="00CF197D">
      <w:pPr>
        <w:pStyle w:val="ListParagraph"/>
        <w:numPr>
          <w:ilvl w:val="0"/>
          <w:numId w:val="19"/>
        </w:numPr>
        <w:tabs>
          <w:tab w:val="left" w:pos="810"/>
        </w:tabs>
        <w:ind w:left="720" w:hanging="720"/>
        <w:contextualSpacing w:val="0"/>
        <w:jc w:val="both"/>
        <w:rPr>
          <w:rFonts w:asciiTheme="minorHAnsi" w:hAnsiTheme="minorHAnsi" w:cstheme="minorHAnsi"/>
          <w:bCs/>
          <w:sz w:val="22"/>
          <w:szCs w:val="22"/>
          <w:lang w:eastAsia="lt-LT"/>
        </w:rPr>
      </w:pPr>
      <w:r w:rsidRPr="006E5974">
        <w:rPr>
          <w:rFonts w:asciiTheme="minorHAnsi" w:hAnsiTheme="minorHAnsi" w:cstheme="minorHAnsi"/>
          <w:bCs/>
          <w:sz w:val="22"/>
          <w:szCs w:val="22"/>
          <w:lang w:eastAsia="lt-LT"/>
        </w:rPr>
        <w:t xml:space="preserve">Bendri ir techniniai reikalavimai </w:t>
      </w:r>
      <w:proofErr w:type="spellStart"/>
      <w:r w:rsidRPr="006E5974">
        <w:rPr>
          <w:rFonts w:asciiTheme="minorHAnsi" w:hAnsiTheme="minorHAnsi" w:cstheme="minorHAnsi"/>
          <w:bCs/>
          <w:sz w:val="22"/>
          <w:szCs w:val="22"/>
          <w:lang w:eastAsia="lt-LT"/>
        </w:rPr>
        <w:t>aerokartografavimui</w:t>
      </w:r>
      <w:proofErr w:type="spellEnd"/>
      <w:r w:rsidR="00CF197D">
        <w:rPr>
          <w:rFonts w:asciiTheme="minorHAnsi" w:hAnsiTheme="minorHAnsi" w:cstheme="minorHAnsi"/>
          <w:bCs/>
          <w:sz w:val="22"/>
          <w:szCs w:val="22"/>
          <w:lang w:eastAsia="lt-LT"/>
        </w:rPr>
        <w:t xml:space="preserve"> yra:</w:t>
      </w:r>
    </w:p>
    <w:p w14:paraId="45C0D5DF" w14:textId="36C9DACC" w:rsidR="00F955E8" w:rsidRPr="006E5974" w:rsidRDefault="00873E25" w:rsidP="4A1C4FEA">
      <w:pPr>
        <w:pStyle w:val="ListParagraph"/>
        <w:numPr>
          <w:ilvl w:val="1"/>
          <w:numId w:val="19"/>
        </w:numPr>
        <w:tabs>
          <w:tab w:val="left" w:pos="810"/>
        </w:tabs>
        <w:spacing w:after="120"/>
        <w:ind w:left="720" w:hanging="720"/>
        <w:contextualSpacing w:val="0"/>
        <w:jc w:val="both"/>
        <w:rPr>
          <w:rFonts w:asciiTheme="minorHAnsi" w:hAnsiTheme="minorHAnsi" w:cstheme="minorBidi"/>
          <w:sz w:val="22"/>
          <w:szCs w:val="22"/>
          <w:lang w:eastAsia="lt-LT"/>
        </w:rPr>
      </w:pPr>
      <w:bookmarkStart w:id="7" w:name="_Hlk215052776"/>
      <w:proofErr w:type="spellStart"/>
      <w:r w:rsidRPr="4A1C4FEA">
        <w:rPr>
          <w:rFonts w:asciiTheme="minorHAnsi" w:hAnsiTheme="minorHAnsi" w:cstheme="minorBidi"/>
          <w:sz w:val="22"/>
          <w:szCs w:val="22"/>
          <w:lang w:eastAsia="lt-LT"/>
        </w:rPr>
        <w:t>Aerokartografavimas</w:t>
      </w:r>
      <w:proofErr w:type="spellEnd"/>
      <w:r w:rsidRPr="4A1C4FEA">
        <w:rPr>
          <w:rFonts w:asciiTheme="minorHAnsi" w:hAnsiTheme="minorHAnsi" w:cstheme="minorBidi"/>
          <w:sz w:val="22"/>
          <w:szCs w:val="22"/>
          <w:lang w:eastAsia="lt-LT"/>
        </w:rPr>
        <w:t xml:space="preserve"> atliekamas naudojant orlaivius ir fotografavimo metodus, kurie užtikrina šioje specifikacijoje nurodytus reikalavimus.</w:t>
      </w:r>
      <w:bookmarkEnd w:id="7"/>
    </w:p>
    <w:p w14:paraId="1E6A0EB8" w14:textId="7CBA9112" w:rsidR="007B1CF8" w:rsidRPr="007418B5" w:rsidRDefault="00517B92"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proofErr w:type="spellStart"/>
      <w:r w:rsidRPr="0038347A">
        <w:rPr>
          <w:rFonts w:asciiTheme="minorHAnsi" w:hAnsiTheme="minorHAnsi" w:cstheme="minorHAnsi"/>
          <w:bCs/>
          <w:sz w:val="22"/>
          <w:szCs w:val="22"/>
          <w:lang w:eastAsia="lt-LT"/>
        </w:rPr>
        <w:t>Aerokartografavimas</w:t>
      </w:r>
      <w:proofErr w:type="spellEnd"/>
      <w:r w:rsidRPr="0038347A">
        <w:rPr>
          <w:rFonts w:asciiTheme="minorHAnsi" w:hAnsiTheme="minorHAnsi" w:cstheme="minorHAnsi"/>
          <w:bCs/>
          <w:sz w:val="22"/>
          <w:szCs w:val="22"/>
          <w:lang w:eastAsia="lt-LT"/>
        </w:rPr>
        <w:t xml:space="preserve"> turi būti atliekamas visai nurodytai teritorijai užtikrinant maksimalų </w:t>
      </w:r>
      <w:r w:rsidR="006652C2" w:rsidRPr="0038347A">
        <w:rPr>
          <w:rFonts w:asciiTheme="minorHAnsi" w:hAnsiTheme="minorHAnsi" w:cstheme="minorHAnsi"/>
          <w:bCs/>
          <w:sz w:val="22"/>
          <w:szCs w:val="22"/>
          <w:lang w:eastAsia="lt-LT"/>
        </w:rPr>
        <w:t>teritorijos</w:t>
      </w:r>
      <w:r w:rsidRPr="0038347A">
        <w:rPr>
          <w:rFonts w:asciiTheme="minorHAnsi" w:hAnsiTheme="minorHAnsi" w:cstheme="minorHAnsi"/>
          <w:bCs/>
          <w:sz w:val="22"/>
          <w:szCs w:val="22"/>
          <w:lang w:eastAsia="lt-LT"/>
        </w:rPr>
        <w:t xml:space="preserve"> padengimą</w:t>
      </w:r>
      <w:r w:rsidR="00DD7558">
        <w:rPr>
          <w:rFonts w:asciiTheme="minorHAnsi" w:hAnsiTheme="minorHAnsi" w:cstheme="minorHAnsi"/>
          <w:bCs/>
          <w:sz w:val="22"/>
          <w:szCs w:val="22"/>
          <w:lang w:eastAsia="lt-LT"/>
        </w:rPr>
        <w:t>.</w:t>
      </w:r>
      <w:r w:rsidR="007418B5">
        <w:rPr>
          <w:rFonts w:asciiTheme="minorHAnsi" w:hAnsiTheme="minorHAnsi" w:cstheme="minorHAnsi"/>
          <w:bCs/>
          <w:sz w:val="22"/>
          <w:szCs w:val="22"/>
          <w:lang w:eastAsia="lt-LT"/>
        </w:rPr>
        <w:t xml:space="preserve"> </w:t>
      </w:r>
      <w:r w:rsidR="007418B5" w:rsidRPr="007418B5">
        <w:rPr>
          <w:rFonts w:asciiTheme="minorHAnsi" w:hAnsiTheme="minorHAnsi" w:cstheme="minorHAnsi"/>
          <w:bCs/>
          <w:sz w:val="22"/>
          <w:szCs w:val="22"/>
          <w:lang w:eastAsia="lt-LT"/>
        </w:rPr>
        <w:t xml:space="preserve">Nuotraukos turi būti tinkamos aukštos kokybės 3D </w:t>
      </w:r>
      <w:proofErr w:type="spellStart"/>
      <w:r w:rsidR="00407A44">
        <w:rPr>
          <w:rFonts w:asciiTheme="minorHAnsi" w:hAnsiTheme="minorHAnsi" w:cstheme="minorHAnsi"/>
          <w:bCs/>
          <w:sz w:val="22"/>
          <w:szCs w:val="22"/>
          <w:lang w:eastAsia="lt-LT"/>
        </w:rPr>
        <w:t>M</w:t>
      </w:r>
      <w:r w:rsidR="007418B5" w:rsidRPr="007418B5">
        <w:rPr>
          <w:rFonts w:asciiTheme="minorHAnsi" w:hAnsiTheme="minorHAnsi" w:cstheme="minorHAnsi"/>
          <w:bCs/>
          <w:sz w:val="22"/>
          <w:szCs w:val="22"/>
          <w:lang w:eastAsia="lt-LT"/>
        </w:rPr>
        <w:t>esh</w:t>
      </w:r>
      <w:proofErr w:type="spellEnd"/>
      <w:r w:rsidR="007418B5" w:rsidRPr="007418B5">
        <w:rPr>
          <w:rFonts w:asciiTheme="minorHAnsi" w:hAnsiTheme="minorHAnsi" w:cstheme="minorHAnsi"/>
          <w:bCs/>
          <w:sz w:val="22"/>
          <w:szCs w:val="22"/>
          <w:lang w:eastAsia="lt-LT"/>
        </w:rPr>
        <w:t xml:space="preserve"> modelio ir </w:t>
      </w:r>
      <w:proofErr w:type="spellStart"/>
      <w:r w:rsidR="00407A44">
        <w:rPr>
          <w:rFonts w:asciiTheme="minorHAnsi" w:hAnsiTheme="minorHAnsi" w:cstheme="minorHAnsi"/>
          <w:bCs/>
          <w:sz w:val="22"/>
          <w:szCs w:val="22"/>
          <w:lang w:eastAsia="lt-LT"/>
        </w:rPr>
        <w:t>T</w:t>
      </w:r>
      <w:r w:rsidR="007418B5" w:rsidRPr="007418B5">
        <w:rPr>
          <w:rFonts w:asciiTheme="minorHAnsi" w:hAnsiTheme="minorHAnsi" w:cstheme="minorHAnsi"/>
          <w:bCs/>
          <w:sz w:val="22"/>
          <w:szCs w:val="22"/>
          <w:lang w:eastAsia="lt-LT"/>
        </w:rPr>
        <w:t>rue</w:t>
      </w:r>
      <w:proofErr w:type="spellEnd"/>
      <w:r w:rsidR="007418B5" w:rsidRPr="007418B5">
        <w:rPr>
          <w:rFonts w:asciiTheme="minorHAnsi" w:hAnsiTheme="minorHAnsi" w:cstheme="minorHAnsi"/>
          <w:bCs/>
          <w:sz w:val="22"/>
          <w:szCs w:val="22"/>
          <w:lang w:eastAsia="lt-LT"/>
        </w:rPr>
        <w:t xml:space="preserve"> </w:t>
      </w:r>
      <w:proofErr w:type="spellStart"/>
      <w:r w:rsidR="00026028">
        <w:rPr>
          <w:rFonts w:asciiTheme="minorHAnsi" w:hAnsiTheme="minorHAnsi" w:cstheme="minorHAnsi"/>
          <w:bCs/>
          <w:sz w:val="22"/>
          <w:szCs w:val="22"/>
          <w:lang w:eastAsia="lt-LT"/>
        </w:rPr>
        <w:t>ortofotografijos</w:t>
      </w:r>
      <w:proofErr w:type="spellEnd"/>
      <w:r w:rsidR="007418B5" w:rsidRPr="007418B5">
        <w:rPr>
          <w:rFonts w:asciiTheme="minorHAnsi" w:hAnsiTheme="minorHAnsi" w:cstheme="minorHAnsi"/>
          <w:bCs/>
          <w:sz w:val="22"/>
          <w:szCs w:val="22"/>
          <w:lang w:eastAsia="lt-LT"/>
        </w:rPr>
        <w:t xml:space="preserve"> gamybai.</w:t>
      </w:r>
    </w:p>
    <w:p w14:paraId="10F279B0" w14:textId="77777777" w:rsidR="00D0062E" w:rsidRDefault="0033128A"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proofErr w:type="spellStart"/>
      <w:r w:rsidRPr="0038347A">
        <w:rPr>
          <w:rFonts w:asciiTheme="minorHAnsi" w:hAnsiTheme="minorHAnsi" w:cstheme="minorHAnsi"/>
          <w:bCs/>
          <w:sz w:val="22"/>
          <w:szCs w:val="22"/>
          <w:lang w:eastAsia="lt-LT"/>
        </w:rPr>
        <w:t>Aerokartografavimas</w:t>
      </w:r>
      <w:proofErr w:type="spellEnd"/>
      <w:r w:rsidRPr="0038347A">
        <w:rPr>
          <w:rFonts w:asciiTheme="minorHAnsi" w:hAnsiTheme="minorHAnsi" w:cstheme="minorHAnsi"/>
          <w:bCs/>
          <w:sz w:val="22"/>
          <w:szCs w:val="22"/>
          <w:lang w:eastAsia="lt-LT"/>
        </w:rPr>
        <w:t xml:space="preserve"> gali būti atliekamas RTK arba PPK metodais.</w:t>
      </w:r>
    </w:p>
    <w:p w14:paraId="546814E9" w14:textId="151C63C2" w:rsidR="001F1F77" w:rsidRPr="00187FEF" w:rsidRDefault="00026028"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026028">
        <w:rPr>
          <w:rFonts w:asciiTheme="minorHAnsi" w:hAnsiTheme="minorHAnsi" w:cstheme="minorHAnsi"/>
          <w:bCs/>
          <w:sz w:val="22"/>
          <w:szCs w:val="22"/>
          <w:lang w:eastAsia="lt-LT"/>
        </w:rPr>
        <w:t xml:space="preserve">Kameros parametrai turi užtikrinti reikalaujamą GSD ≤ 5 cm, </w:t>
      </w:r>
      <w:proofErr w:type="spellStart"/>
      <w:r w:rsidRPr="00026028">
        <w:rPr>
          <w:rFonts w:asciiTheme="minorHAnsi" w:hAnsiTheme="minorHAnsi" w:cstheme="minorHAnsi"/>
          <w:bCs/>
          <w:sz w:val="22"/>
          <w:szCs w:val="22"/>
          <w:lang w:eastAsia="lt-LT"/>
        </w:rPr>
        <w:t>oblique</w:t>
      </w:r>
      <w:proofErr w:type="spellEnd"/>
      <w:r w:rsidRPr="00026028">
        <w:rPr>
          <w:rFonts w:asciiTheme="minorHAnsi" w:hAnsiTheme="minorHAnsi" w:cstheme="minorHAnsi"/>
          <w:bCs/>
          <w:sz w:val="22"/>
          <w:szCs w:val="22"/>
          <w:lang w:eastAsia="lt-LT"/>
        </w:rPr>
        <w:t xml:space="preserve"> fotografavimą ir tinkamą vaizdo kokybę 3D </w:t>
      </w:r>
      <w:proofErr w:type="spellStart"/>
      <w:r w:rsidRPr="00026028">
        <w:rPr>
          <w:rFonts w:asciiTheme="minorHAnsi" w:hAnsiTheme="minorHAnsi" w:cstheme="minorHAnsi"/>
          <w:bCs/>
          <w:sz w:val="22"/>
          <w:szCs w:val="22"/>
          <w:lang w:eastAsia="lt-LT"/>
        </w:rPr>
        <w:t>mesh</w:t>
      </w:r>
      <w:proofErr w:type="spellEnd"/>
      <w:r w:rsidRPr="00026028">
        <w:rPr>
          <w:rFonts w:asciiTheme="minorHAnsi" w:hAnsiTheme="minorHAnsi" w:cstheme="minorHAnsi"/>
          <w:bCs/>
          <w:sz w:val="22"/>
          <w:szCs w:val="22"/>
          <w:lang w:eastAsia="lt-LT"/>
        </w:rPr>
        <w:t xml:space="preserve"> ir </w:t>
      </w:r>
      <w:proofErr w:type="spellStart"/>
      <w:r w:rsidRPr="00026028">
        <w:rPr>
          <w:rFonts w:asciiTheme="minorHAnsi" w:hAnsiTheme="minorHAnsi" w:cstheme="minorHAnsi"/>
          <w:bCs/>
          <w:sz w:val="22"/>
          <w:szCs w:val="22"/>
          <w:lang w:eastAsia="lt-LT"/>
        </w:rPr>
        <w:t>true</w:t>
      </w:r>
      <w:proofErr w:type="spellEnd"/>
      <w:r w:rsidRPr="00026028">
        <w:rPr>
          <w:rFonts w:asciiTheme="minorHAnsi" w:hAnsiTheme="minorHAnsi" w:cstheme="minorHAnsi"/>
          <w:bCs/>
          <w:sz w:val="22"/>
          <w:szCs w:val="22"/>
          <w:lang w:eastAsia="lt-LT"/>
        </w:rPr>
        <w:t xml:space="preserve"> </w:t>
      </w:r>
      <w:proofErr w:type="spellStart"/>
      <w:r w:rsidRPr="00026028">
        <w:rPr>
          <w:rFonts w:asciiTheme="minorHAnsi" w:hAnsiTheme="minorHAnsi" w:cstheme="minorHAnsi"/>
          <w:bCs/>
          <w:sz w:val="22"/>
          <w:szCs w:val="22"/>
          <w:lang w:eastAsia="lt-LT"/>
        </w:rPr>
        <w:t>ortofotografijos</w:t>
      </w:r>
      <w:proofErr w:type="spellEnd"/>
      <w:r w:rsidRPr="00026028">
        <w:rPr>
          <w:rFonts w:asciiTheme="minorHAnsi" w:hAnsiTheme="minorHAnsi" w:cstheme="minorHAnsi"/>
          <w:bCs/>
          <w:sz w:val="22"/>
          <w:szCs w:val="22"/>
          <w:lang w:eastAsia="lt-LT"/>
        </w:rPr>
        <w:t xml:space="preserve"> gamybai</w:t>
      </w:r>
      <w:r w:rsidR="001F1F77" w:rsidRPr="00D0062E">
        <w:rPr>
          <w:rFonts w:asciiTheme="minorHAnsi" w:hAnsiTheme="minorHAnsi" w:cstheme="minorHAnsi"/>
          <w:bCs/>
          <w:sz w:val="22"/>
          <w:szCs w:val="22"/>
          <w:lang w:eastAsia="lt-LT"/>
        </w:rPr>
        <w:t>. Naudojama kamera ir INS/IMU turi turėti gamintojo atliktą vidaus orientavimo parametrų kalibravimą.</w:t>
      </w:r>
    </w:p>
    <w:p w14:paraId="6B858648" w14:textId="1E7B5744" w:rsidR="00FE6D12" w:rsidRPr="0038347A" w:rsidRDefault="004D1EE9"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 xml:space="preserve">Teritorijų </w:t>
      </w:r>
      <w:proofErr w:type="spellStart"/>
      <w:r w:rsidRPr="0038347A">
        <w:rPr>
          <w:rFonts w:asciiTheme="minorHAnsi" w:hAnsiTheme="minorHAnsi" w:cstheme="minorHAnsi"/>
          <w:bCs/>
          <w:sz w:val="22"/>
          <w:szCs w:val="22"/>
          <w:lang w:eastAsia="lt-LT"/>
        </w:rPr>
        <w:t>aerokartografavimas</w:t>
      </w:r>
      <w:proofErr w:type="spellEnd"/>
      <w:r w:rsidRPr="0038347A">
        <w:rPr>
          <w:rFonts w:asciiTheme="minorHAnsi" w:hAnsiTheme="minorHAnsi" w:cstheme="minorHAnsi"/>
          <w:bCs/>
          <w:sz w:val="22"/>
          <w:szCs w:val="22"/>
          <w:lang w:eastAsia="lt-LT"/>
        </w:rPr>
        <w:t xml:space="preserve"> turi būti atliktas taip, kad būtų užtikrintas pilnas 360° pastatų fasadų ir žemės paviršiaus matomumas. Šiam tikslui gali būti naudojama 5–kamerų </w:t>
      </w:r>
      <w:proofErr w:type="spellStart"/>
      <w:r w:rsidRPr="0038347A">
        <w:rPr>
          <w:rFonts w:asciiTheme="minorHAnsi" w:hAnsiTheme="minorHAnsi" w:cstheme="minorHAnsi"/>
          <w:bCs/>
          <w:sz w:val="22"/>
          <w:szCs w:val="22"/>
          <w:lang w:eastAsia="lt-LT"/>
        </w:rPr>
        <w:t>oblique</w:t>
      </w:r>
      <w:proofErr w:type="spellEnd"/>
      <w:r w:rsidRPr="0038347A">
        <w:rPr>
          <w:rFonts w:asciiTheme="minorHAnsi" w:hAnsiTheme="minorHAnsi" w:cstheme="minorHAnsi"/>
          <w:bCs/>
          <w:sz w:val="22"/>
          <w:szCs w:val="22"/>
          <w:lang w:eastAsia="lt-LT"/>
        </w:rPr>
        <w:t xml:space="preserve"> sistema arba vienos kameros fotografavimas dvigubo tinkliuko (</w:t>
      </w:r>
      <w:proofErr w:type="spellStart"/>
      <w:r w:rsidRPr="0038347A">
        <w:rPr>
          <w:rFonts w:asciiTheme="minorHAnsi" w:hAnsiTheme="minorHAnsi" w:cstheme="minorHAnsi"/>
          <w:bCs/>
          <w:sz w:val="22"/>
          <w:szCs w:val="22"/>
          <w:lang w:eastAsia="lt-LT"/>
        </w:rPr>
        <w:t>double-grid</w:t>
      </w:r>
      <w:proofErr w:type="spellEnd"/>
      <w:r w:rsidRPr="0038347A">
        <w:rPr>
          <w:rFonts w:asciiTheme="minorHAnsi" w:hAnsiTheme="minorHAnsi" w:cstheme="minorHAnsi"/>
          <w:bCs/>
          <w:sz w:val="22"/>
          <w:szCs w:val="22"/>
          <w:lang w:eastAsia="lt-LT"/>
        </w:rPr>
        <w:t>) principu. Jei nenaudojama 5–</w:t>
      </w:r>
      <w:proofErr w:type="spellStart"/>
      <w:r w:rsidRPr="0038347A">
        <w:rPr>
          <w:rFonts w:asciiTheme="minorHAnsi" w:hAnsiTheme="minorHAnsi" w:cstheme="minorHAnsi"/>
          <w:bCs/>
          <w:sz w:val="22"/>
          <w:szCs w:val="22"/>
          <w:lang w:eastAsia="lt-LT"/>
        </w:rPr>
        <w:t>oblique</w:t>
      </w:r>
      <w:proofErr w:type="spellEnd"/>
      <w:r w:rsidRPr="0038347A">
        <w:rPr>
          <w:rFonts w:asciiTheme="minorHAnsi" w:hAnsiTheme="minorHAnsi" w:cstheme="minorHAnsi"/>
          <w:bCs/>
          <w:sz w:val="22"/>
          <w:szCs w:val="22"/>
          <w:lang w:eastAsia="lt-LT"/>
        </w:rPr>
        <w:t xml:space="preserve"> kamera, privalomas dvigubas tinkliukas. </w:t>
      </w:r>
      <w:proofErr w:type="spellStart"/>
      <w:r w:rsidRPr="0038347A">
        <w:rPr>
          <w:rFonts w:asciiTheme="minorHAnsi" w:hAnsiTheme="minorHAnsi" w:cstheme="minorHAnsi"/>
          <w:bCs/>
          <w:sz w:val="22"/>
          <w:szCs w:val="22"/>
          <w:lang w:eastAsia="lt-LT"/>
        </w:rPr>
        <w:t>Oblique</w:t>
      </w:r>
      <w:proofErr w:type="spellEnd"/>
      <w:r w:rsidRPr="0038347A">
        <w:rPr>
          <w:rFonts w:asciiTheme="minorHAnsi" w:hAnsiTheme="minorHAnsi" w:cstheme="minorHAnsi"/>
          <w:bCs/>
          <w:sz w:val="22"/>
          <w:szCs w:val="22"/>
          <w:lang w:eastAsia="lt-LT"/>
        </w:rPr>
        <w:t xml:space="preserve"> </w:t>
      </w:r>
      <w:r w:rsidR="004A6E54">
        <w:rPr>
          <w:rFonts w:asciiTheme="minorHAnsi" w:hAnsiTheme="minorHAnsi" w:cstheme="minorHAnsi"/>
          <w:bCs/>
          <w:sz w:val="22"/>
          <w:szCs w:val="22"/>
          <w:lang w:eastAsia="lt-LT"/>
        </w:rPr>
        <w:t xml:space="preserve">fotografavimo </w:t>
      </w:r>
      <w:r w:rsidRPr="0038347A">
        <w:rPr>
          <w:rFonts w:asciiTheme="minorHAnsi" w:hAnsiTheme="minorHAnsi" w:cstheme="minorHAnsi"/>
          <w:bCs/>
          <w:sz w:val="22"/>
          <w:szCs w:val="22"/>
          <w:lang w:eastAsia="lt-LT"/>
        </w:rPr>
        <w:t>kampas 45° nuo vertikalės.</w:t>
      </w:r>
      <w:r w:rsidR="004A203B" w:rsidRPr="0038347A">
        <w:rPr>
          <w:rFonts w:asciiTheme="minorHAnsi" w:hAnsiTheme="minorHAnsi" w:cstheme="minorHAnsi"/>
          <w:bCs/>
          <w:sz w:val="22"/>
          <w:szCs w:val="22"/>
          <w:lang w:eastAsia="lt-LT"/>
        </w:rPr>
        <w:t xml:space="preserve"> </w:t>
      </w:r>
      <w:r w:rsidR="00C00056" w:rsidRPr="0038347A">
        <w:rPr>
          <w:rFonts w:asciiTheme="minorHAnsi" w:hAnsiTheme="minorHAnsi" w:cstheme="minorHAnsi"/>
          <w:bCs/>
          <w:sz w:val="22"/>
          <w:szCs w:val="22"/>
          <w:lang w:eastAsia="lt-LT"/>
        </w:rPr>
        <w:t>OBLIQUE vaizdai turi užtikrinti pastatų fasadų matomumą nuo stogo iki žemės lygio.</w:t>
      </w:r>
    </w:p>
    <w:p w14:paraId="761DCEE6" w14:textId="55AB6087" w:rsidR="00F6124C" w:rsidRPr="0038347A" w:rsidRDefault="007D7D58"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 xml:space="preserve">Teritorijų </w:t>
      </w:r>
      <w:proofErr w:type="spellStart"/>
      <w:r w:rsidRPr="0038347A">
        <w:rPr>
          <w:rFonts w:asciiTheme="minorHAnsi" w:hAnsiTheme="minorHAnsi" w:cstheme="minorHAnsi"/>
          <w:bCs/>
          <w:sz w:val="22"/>
          <w:szCs w:val="22"/>
          <w:lang w:eastAsia="lt-LT"/>
        </w:rPr>
        <w:t>aerokartografavimo</w:t>
      </w:r>
      <w:proofErr w:type="spellEnd"/>
      <w:r w:rsidRPr="0038347A">
        <w:rPr>
          <w:rFonts w:asciiTheme="minorHAnsi" w:hAnsiTheme="minorHAnsi" w:cstheme="minorHAnsi"/>
          <w:bCs/>
          <w:sz w:val="22"/>
          <w:szCs w:val="22"/>
          <w:lang w:eastAsia="lt-LT"/>
        </w:rPr>
        <w:t xml:space="preserve"> persidengimas skersinis </w:t>
      </w:r>
      <w:r w:rsidR="00C4327B" w:rsidRPr="0038347A">
        <w:rPr>
          <w:rFonts w:asciiTheme="minorHAnsi" w:hAnsiTheme="minorHAnsi" w:cstheme="minorHAnsi"/>
          <w:bCs/>
          <w:sz w:val="22"/>
          <w:szCs w:val="22"/>
          <w:lang w:eastAsia="lt-LT"/>
        </w:rPr>
        <w:t>70</w:t>
      </w:r>
      <w:r w:rsidRPr="0038347A">
        <w:rPr>
          <w:rFonts w:asciiTheme="minorHAnsi" w:hAnsiTheme="minorHAnsi" w:cstheme="minorHAnsi"/>
          <w:bCs/>
          <w:sz w:val="22"/>
          <w:szCs w:val="22"/>
          <w:lang w:eastAsia="lt-LT"/>
        </w:rPr>
        <w:t xml:space="preserve">%, išilginis </w:t>
      </w:r>
      <w:r w:rsidR="00C4327B" w:rsidRPr="0038347A">
        <w:rPr>
          <w:rFonts w:asciiTheme="minorHAnsi" w:hAnsiTheme="minorHAnsi" w:cstheme="minorHAnsi"/>
          <w:bCs/>
          <w:sz w:val="22"/>
          <w:szCs w:val="22"/>
          <w:lang w:eastAsia="lt-LT"/>
        </w:rPr>
        <w:t>70</w:t>
      </w:r>
      <w:r w:rsidRPr="0038347A">
        <w:rPr>
          <w:rFonts w:asciiTheme="minorHAnsi" w:hAnsiTheme="minorHAnsi" w:cstheme="minorHAnsi"/>
          <w:bCs/>
          <w:sz w:val="22"/>
          <w:szCs w:val="22"/>
          <w:lang w:eastAsia="lt-LT"/>
        </w:rPr>
        <w:t>% (vienam tinkliukui).</w:t>
      </w:r>
      <w:r w:rsidR="00F13303" w:rsidRPr="0038347A">
        <w:rPr>
          <w:rFonts w:asciiTheme="minorHAnsi" w:hAnsiTheme="minorHAnsi" w:cstheme="minorHAnsi"/>
          <w:bCs/>
          <w:sz w:val="22"/>
          <w:szCs w:val="22"/>
          <w:lang w:eastAsia="lt-LT"/>
        </w:rPr>
        <w:t xml:space="preserve"> Persidengimas taikomas kiekvienam tinkliukui atskirai.</w:t>
      </w:r>
    </w:p>
    <w:p w14:paraId="41850C2D" w14:textId="667B07DC" w:rsidR="00543496" w:rsidRPr="0038347A" w:rsidRDefault="00F6124C"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proofErr w:type="spellStart"/>
      <w:r w:rsidRPr="0038347A">
        <w:rPr>
          <w:rFonts w:asciiTheme="minorHAnsi" w:hAnsiTheme="minorHAnsi" w:cstheme="minorHAnsi"/>
          <w:bCs/>
          <w:sz w:val="22"/>
          <w:szCs w:val="22"/>
          <w:lang w:eastAsia="lt-LT"/>
        </w:rPr>
        <w:t>Aerofotografinių</w:t>
      </w:r>
      <w:proofErr w:type="spellEnd"/>
      <w:r w:rsidRPr="0038347A">
        <w:rPr>
          <w:rFonts w:asciiTheme="minorHAnsi" w:hAnsiTheme="minorHAnsi" w:cstheme="minorHAnsi"/>
          <w:bCs/>
          <w:sz w:val="22"/>
          <w:szCs w:val="22"/>
          <w:lang w:eastAsia="lt-LT"/>
        </w:rPr>
        <w:t xml:space="preserve"> nuotraukų ląstelės (pikselio) dydis turi būti parinktas taip, kad būtų užtikrintas </w:t>
      </w:r>
      <w:proofErr w:type="spellStart"/>
      <w:r w:rsidRPr="0038347A">
        <w:rPr>
          <w:rFonts w:asciiTheme="minorHAnsi" w:hAnsiTheme="minorHAnsi" w:cstheme="minorHAnsi"/>
          <w:bCs/>
          <w:sz w:val="22"/>
          <w:szCs w:val="22"/>
          <w:lang w:eastAsia="lt-LT"/>
        </w:rPr>
        <w:t>ortofotografinių</w:t>
      </w:r>
      <w:proofErr w:type="spellEnd"/>
      <w:r w:rsidRPr="0038347A">
        <w:rPr>
          <w:rFonts w:asciiTheme="minorHAnsi" w:hAnsiTheme="minorHAnsi" w:cstheme="minorHAnsi"/>
          <w:bCs/>
          <w:sz w:val="22"/>
          <w:szCs w:val="22"/>
          <w:lang w:eastAsia="lt-LT"/>
        </w:rPr>
        <w:t xml:space="preserve"> žemėlapių, kurių ląstelės (pikselio) dydis neviršija 5 cm vietovėje</w:t>
      </w:r>
      <w:r w:rsidR="002862B8" w:rsidRPr="0038347A">
        <w:rPr>
          <w:rFonts w:asciiTheme="minorHAnsi" w:hAnsiTheme="minorHAnsi" w:cstheme="minorHAnsi"/>
          <w:bCs/>
          <w:sz w:val="22"/>
          <w:szCs w:val="22"/>
          <w:lang w:eastAsia="lt-LT"/>
        </w:rPr>
        <w:t xml:space="preserve"> (</w:t>
      </w:r>
      <w:r w:rsidR="00BE4EE0" w:rsidRPr="0038347A">
        <w:rPr>
          <w:rFonts w:asciiTheme="minorHAnsi" w:hAnsiTheme="minorHAnsi" w:cstheme="minorHAnsi"/>
          <w:bCs/>
          <w:sz w:val="22"/>
          <w:szCs w:val="22"/>
          <w:lang w:eastAsia="lt-LT"/>
        </w:rPr>
        <w:t>GSD</w:t>
      </w:r>
      <w:r w:rsidR="002862B8" w:rsidRPr="0038347A">
        <w:rPr>
          <w:rFonts w:asciiTheme="minorHAnsi" w:hAnsiTheme="minorHAnsi" w:cstheme="minorHAnsi"/>
          <w:bCs/>
          <w:sz w:val="22"/>
          <w:szCs w:val="22"/>
          <w:lang w:eastAsia="lt-LT"/>
        </w:rPr>
        <w:t>)</w:t>
      </w:r>
      <w:r w:rsidR="007335DA" w:rsidRPr="0038347A">
        <w:rPr>
          <w:rFonts w:asciiTheme="minorHAnsi" w:hAnsiTheme="minorHAnsi" w:cstheme="minorHAnsi"/>
          <w:bCs/>
          <w:sz w:val="22"/>
          <w:szCs w:val="22"/>
          <w:lang w:eastAsia="lt-LT"/>
        </w:rPr>
        <w:t>.</w:t>
      </w:r>
      <w:r w:rsidR="00A7318F" w:rsidRPr="0038347A">
        <w:rPr>
          <w:rFonts w:asciiTheme="minorHAnsi" w:hAnsiTheme="minorHAnsi" w:cstheme="minorHAnsi"/>
          <w:bCs/>
          <w:sz w:val="22"/>
          <w:szCs w:val="22"/>
          <w:lang w:eastAsia="lt-LT"/>
        </w:rPr>
        <w:t xml:space="preserve"> GSD vertė turi būti užtikrinta visoje teritorijoje, įskaitant žemesnes ir aukštesnes reljefo vietas.</w:t>
      </w:r>
    </w:p>
    <w:p w14:paraId="12B74727" w14:textId="6112F71A" w:rsidR="009F0E05" w:rsidRPr="0038347A" w:rsidRDefault="00897473"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Nuotraukų orientacijos tikslumas</w:t>
      </w:r>
      <w:r w:rsidR="009E285E">
        <w:rPr>
          <w:rFonts w:asciiTheme="minorHAnsi" w:hAnsiTheme="minorHAnsi" w:cstheme="minorHAnsi"/>
          <w:bCs/>
          <w:sz w:val="22"/>
          <w:szCs w:val="22"/>
          <w:lang w:eastAsia="lt-LT"/>
        </w:rPr>
        <w:t>:</w:t>
      </w:r>
      <w:r w:rsidRPr="0038347A">
        <w:rPr>
          <w:rFonts w:asciiTheme="minorHAnsi" w:hAnsiTheme="minorHAnsi" w:cstheme="minorHAnsi"/>
          <w:bCs/>
          <w:sz w:val="22"/>
          <w:szCs w:val="22"/>
          <w:lang w:eastAsia="lt-LT"/>
        </w:rPr>
        <w:t xml:space="preserve"> (INS/IMU)</w:t>
      </w:r>
      <w:r w:rsidR="00461768" w:rsidRPr="0038347A">
        <w:rPr>
          <w:rFonts w:asciiTheme="minorHAnsi" w:hAnsiTheme="minorHAnsi" w:cstheme="minorHAnsi"/>
          <w:bCs/>
          <w:sz w:val="22"/>
          <w:szCs w:val="22"/>
          <w:lang w:eastAsia="lt-LT"/>
        </w:rPr>
        <w:t xml:space="preserve"> </w:t>
      </w:r>
      <w:r w:rsidRPr="0038347A">
        <w:rPr>
          <w:rFonts w:asciiTheme="minorHAnsi" w:hAnsiTheme="minorHAnsi" w:cstheme="minorHAnsi"/>
          <w:bCs/>
          <w:sz w:val="22"/>
          <w:szCs w:val="22"/>
          <w:lang w:eastAsia="lt-LT"/>
        </w:rPr>
        <w:t>Roll ≤ 0,0</w:t>
      </w:r>
      <w:r w:rsidR="0007764D">
        <w:rPr>
          <w:rFonts w:asciiTheme="minorHAnsi" w:hAnsiTheme="minorHAnsi" w:cstheme="minorHAnsi"/>
          <w:bCs/>
          <w:sz w:val="22"/>
          <w:szCs w:val="22"/>
          <w:lang w:eastAsia="lt-LT"/>
        </w:rPr>
        <w:t>5</w:t>
      </w:r>
      <w:r w:rsidRPr="0038347A">
        <w:rPr>
          <w:rFonts w:asciiTheme="minorHAnsi" w:hAnsiTheme="minorHAnsi" w:cstheme="minorHAnsi"/>
          <w:bCs/>
          <w:sz w:val="22"/>
          <w:szCs w:val="22"/>
          <w:lang w:eastAsia="lt-LT"/>
        </w:rPr>
        <w:t>°</w:t>
      </w:r>
      <w:r w:rsidR="00FF419B"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Pitch</w:t>
      </w:r>
      <w:proofErr w:type="spellEnd"/>
      <w:r w:rsidRPr="0038347A">
        <w:rPr>
          <w:rFonts w:asciiTheme="minorHAnsi" w:hAnsiTheme="minorHAnsi" w:cstheme="minorHAnsi"/>
          <w:bCs/>
          <w:sz w:val="22"/>
          <w:szCs w:val="22"/>
          <w:lang w:eastAsia="lt-LT"/>
        </w:rPr>
        <w:t xml:space="preserve"> ≤ 0,0</w:t>
      </w:r>
      <w:r w:rsidR="0007764D">
        <w:rPr>
          <w:rFonts w:asciiTheme="minorHAnsi" w:hAnsiTheme="minorHAnsi" w:cstheme="minorHAnsi"/>
          <w:bCs/>
          <w:sz w:val="22"/>
          <w:szCs w:val="22"/>
          <w:lang w:eastAsia="lt-LT"/>
        </w:rPr>
        <w:t>5</w:t>
      </w:r>
      <w:r w:rsidRPr="0038347A">
        <w:rPr>
          <w:rFonts w:asciiTheme="minorHAnsi" w:hAnsiTheme="minorHAnsi" w:cstheme="minorHAnsi"/>
          <w:bCs/>
          <w:sz w:val="22"/>
          <w:szCs w:val="22"/>
          <w:lang w:eastAsia="lt-LT"/>
        </w:rPr>
        <w:t>°</w:t>
      </w:r>
      <w:r w:rsidR="00FF419B"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Yaw</w:t>
      </w:r>
      <w:proofErr w:type="spellEnd"/>
      <w:r w:rsidRPr="0038347A">
        <w:rPr>
          <w:rFonts w:asciiTheme="minorHAnsi" w:hAnsiTheme="minorHAnsi" w:cstheme="minorHAnsi"/>
          <w:bCs/>
          <w:sz w:val="22"/>
          <w:szCs w:val="22"/>
          <w:lang w:eastAsia="lt-LT"/>
        </w:rPr>
        <w:t>/</w:t>
      </w:r>
      <w:proofErr w:type="spellStart"/>
      <w:r w:rsidRPr="0038347A">
        <w:rPr>
          <w:rFonts w:asciiTheme="minorHAnsi" w:hAnsiTheme="minorHAnsi" w:cstheme="minorHAnsi"/>
          <w:bCs/>
          <w:sz w:val="22"/>
          <w:szCs w:val="22"/>
          <w:lang w:eastAsia="lt-LT"/>
        </w:rPr>
        <w:t>Heading</w:t>
      </w:r>
      <w:proofErr w:type="spellEnd"/>
      <w:r w:rsidRPr="0038347A">
        <w:rPr>
          <w:rFonts w:asciiTheme="minorHAnsi" w:hAnsiTheme="minorHAnsi" w:cstheme="minorHAnsi"/>
          <w:bCs/>
          <w:sz w:val="22"/>
          <w:szCs w:val="22"/>
          <w:lang w:eastAsia="lt-LT"/>
        </w:rPr>
        <w:t xml:space="preserve"> ≤ 0,</w:t>
      </w:r>
      <w:r w:rsidR="0007764D">
        <w:rPr>
          <w:rFonts w:asciiTheme="minorHAnsi" w:hAnsiTheme="minorHAnsi" w:cstheme="minorHAnsi"/>
          <w:bCs/>
          <w:sz w:val="22"/>
          <w:szCs w:val="22"/>
          <w:lang w:eastAsia="lt-LT"/>
        </w:rPr>
        <w:t>10</w:t>
      </w:r>
      <w:r w:rsidRPr="0038347A">
        <w:rPr>
          <w:rFonts w:asciiTheme="minorHAnsi" w:hAnsiTheme="minorHAnsi" w:cstheme="minorHAnsi"/>
          <w:bCs/>
          <w:sz w:val="22"/>
          <w:szCs w:val="22"/>
          <w:lang w:eastAsia="lt-LT"/>
        </w:rPr>
        <w:t>°</w:t>
      </w:r>
      <w:r w:rsidR="009005C0" w:rsidRPr="0038347A">
        <w:rPr>
          <w:rFonts w:asciiTheme="minorHAnsi" w:hAnsiTheme="minorHAnsi" w:cstheme="minorHAnsi"/>
          <w:bCs/>
          <w:sz w:val="22"/>
          <w:szCs w:val="22"/>
          <w:lang w:eastAsia="lt-LT"/>
        </w:rPr>
        <w:t>.</w:t>
      </w:r>
    </w:p>
    <w:p w14:paraId="46E3280A" w14:textId="6FA903D6" w:rsidR="00A443EE" w:rsidRPr="0038347A" w:rsidRDefault="00A443EE"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bookmarkStart w:id="8" w:name="_Hlk214527581"/>
      <w:r w:rsidRPr="0038347A">
        <w:rPr>
          <w:rFonts w:asciiTheme="minorHAnsi" w:hAnsiTheme="minorHAnsi" w:cstheme="minorHAnsi"/>
          <w:bCs/>
          <w:sz w:val="22"/>
          <w:szCs w:val="22"/>
          <w:lang w:eastAsia="lt-LT"/>
        </w:rPr>
        <w:t>Tiekėjas privalo pateikti bepiločio orlaivio skrydžių žurnalus (</w:t>
      </w:r>
      <w:proofErr w:type="spellStart"/>
      <w:r w:rsidRPr="0038347A">
        <w:rPr>
          <w:rFonts w:asciiTheme="minorHAnsi" w:hAnsiTheme="minorHAnsi" w:cstheme="minorHAnsi"/>
          <w:bCs/>
          <w:sz w:val="22"/>
          <w:szCs w:val="22"/>
          <w:lang w:eastAsia="lt-LT"/>
        </w:rPr>
        <w:t>flight</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logs</w:t>
      </w:r>
      <w:proofErr w:type="spellEnd"/>
      <w:r w:rsidRPr="0038347A">
        <w:rPr>
          <w:rFonts w:asciiTheme="minorHAnsi" w:hAnsiTheme="minorHAnsi" w:cstheme="minorHAnsi"/>
          <w:bCs/>
          <w:sz w:val="22"/>
          <w:szCs w:val="22"/>
          <w:lang w:eastAsia="lt-LT"/>
        </w:rPr>
        <w:t xml:space="preserve">), </w:t>
      </w:r>
      <w:bookmarkEnd w:id="8"/>
      <w:r w:rsidRPr="0038347A">
        <w:rPr>
          <w:rFonts w:asciiTheme="minorHAnsi" w:hAnsiTheme="minorHAnsi" w:cstheme="minorHAnsi"/>
          <w:bCs/>
          <w:sz w:val="22"/>
          <w:szCs w:val="22"/>
          <w:lang w:eastAsia="lt-LT"/>
        </w:rPr>
        <w:t>kurie automatiškai generuojami naudojamos įrangos. Skrydžių žurnalai turi apimti skrydžio trajektoriją, GNSS/INS būseną, fotografavimo momentus, aukščius ir greitį. Reikalavimas taikomas nepriklausomai nuo pasirinkto pozicionavimo metodo (RTK arba PPK).</w:t>
      </w:r>
    </w:p>
    <w:p w14:paraId="66876923" w14:textId="77777777" w:rsidR="00187FEF" w:rsidRDefault="001D0BAA"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 xml:space="preserve">Vaizdas </w:t>
      </w:r>
      <w:proofErr w:type="spellStart"/>
      <w:r w:rsidRPr="0038347A">
        <w:rPr>
          <w:rFonts w:asciiTheme="minorHAnsi" w:hAnsiTheme="minorHAnsi" w:cstheme="minorHAnsi"/>
          <w:bCs/>
          <w:sz w:val="22"/>
          <w:szCs w:val="22"/>
          <w:lang w:eastAsia="lt-LT"/>
        </w:rPr>
        <w:t>aerofotografinėse</w:t>
      </w:r>
      <w:proofErr w:type="spellEnd"/>
      <w:r w:rsidRPr="0038347A">
        <w:rPr>
          <w:rFonts w:asciiTheme="minorHAnsi" w:hAnsiTheme="minorHAnsi" w:cstheme="minorHAnsi"/>
          <w:bCs/>
          <w:sz w:val="22"/>
          <w:szCs w:val="22"/>
          <w:lang w:eastAsia="lt-LT"/>
        </w:rPr>
        <w:t xml:space="preserve"> nuotraukose turi būti be rūko, dūmų, debesų, jų šešėlių ir kitų vaizdą iš oro uždengiančių kliūčių, jeigu tai trukdo interpretuoti nufotografuotus objektus ant žemės. </w:t>
      </w:r>
      <w:proofErr w:type="spellStart"/>
      <w:r w:rsidR="007A6A11" w:rsidRPr="0038347A">
        <w:rPr>
          <w:rFonts w:asciiTheme="minorHAnsi" w:hAnsiTheme="minorHAnsi" w:cstheme="minorHAnsi"/>
          <w:bCs/>
          <w:sz w:val="22"/>
          <w:szCs w:val="22"/>
          <w:lang w:eastAsia="lt-LT"/>
        </w:rPr>
        <w:t>Aerofotografavimas</w:t>
      </w:r>
      <w:proofErr w:type="spellEnd"/>
      <w:r w:rsidR="007A6A11" w:rsidRPr="0038347A">
        <w:rPr>
          <w:rFonts w:asciiTheme="minorHAnsi" w:hAnsiTheme="minorHAnsi" w:cstheme="minorHAnsi"/>
          <w:bCs/>
          <w:sz w:val="22"/>
          <w:szCs w:val="22"/>
          <w:lang w:eastAsia="lt-LT"/>
        </w:rPr>
        <w:t xml:space="preserve"> turi būti vykdomas per tokį dienos intervalą, kad būtų užtikrintas vienodas apšvietimas. </w:t>
      </w:r>
      <w:r w:rsidR="00FF4098" w:rsidRPr="0038347A">
        <w:rPr>
          <w:rFonts w:asciiTheme="minorHAnsi" w:hAnsiTheme="minorHAnsi" w:cstheme="minorHAnsi"/>
          <w:bCs/>
          <w:sz w:val="22"/>
          <w:szCs w:val="22"/>
          <w:lang w:eastAsia="lt-LT"/>
        </w:rPr>
        <w:t xml:space="preserve">Fotografavimas skirtingų dienų blokuose turi būti atliekamas panašiu paros metu, siekiant vengti ženkliai skirtingų šešėlių, kurie trikdo </w:t>
      </w:r>
      <w:proofErr w:type="spellStart"/>
      <w:r w:rsidR="00FF4098" w:rsidRPr="0038347A">
        <w:rPr>
          <w:rFonts w:asciiTheme="minorHAnsi" w:hAnsiTheme="minorHAnsi" w:cstheme="minorHAnsi"/>
          <w:bCs/>
          <w:sz w:val="22"/>
          <w:szCs w:val="22"/>
          <w:lang w:eastAsia="lt-LT"/>
        </w:rPr>
        <w:t>fotogrametrinį</w:t>
      </w:r>
      <w:proofErr w:type="spellEnd"/>
      <w:r w:rsidR="00FF4098" w:rsidRPr="0038347A">
        <w:rPr>
          <w:rFonts w:asciiTheme="minorHAnsi" w:hAnsiTheme="minorHAnsi" w:cstheme="minorHAnsi"/>
          <w:bCs/>
          <w:sz w:val="22"/>
          <w:szCs w:val="22"/>
          <w:lang w:eastAsia="lt-LT"/>
        </w:rPr>
        <w:t xml:space="preserve"> modeliavimo procesą. </w:t>
      </w:r>
      <w:proofErr w:type="spellStart"/>
      <w:r w:rsidRPr="0038347A">
        <w:rPr>
          <w:rFonts w:asciiTheme="minorHAnsi" w:hAnsiTheme="minorHAnsi" w:cstheme="minorHAnsi"/>
          <w:bCs/>
          <w:sz w:val="22"/>
          <w:szCs w:val="22"/>
          <w:lang w:eastAsia="lt-LT"/>
        </w:rPr>
        <w:t>Aerofotografinių</w:t>
      </w:r>
      <w:proofErr w:type="spellEnd"/>
      <w:r w:rsidRPr="0038347A">
        <w:rPr>
          <w:rFonts w:asciiTheme="minorHAnsi" w:hAnsiTheme="minorHAnsi" w:cstheme="minorHAnsi"/>
          <w:bCs/>
          <w:sz w:val="22"/>
          <w:szCs w:val="22"/>
          <w:lang w:eastAsia="lt-LT"/>
        </w:rPr>
        <w:t xml:space="preserve"> nuotraukų </w:t>
      </w:r>
      <w:proofErr w:type="spellStart"/>
      <w:r w:rsidRPr="0038347A">
        <w:rPr>
          <w:rFonts w:asciiTheme="minorHAnsi" w:hAnsiTheme="minorHAnsi" w:cstheme="minorHAnsi"/>
          <w:bCs/>
          <w:sz w:val="22"/>
          <w:szCs w:val="22"/>
          <w:lang w:eastAsia="lt-LT"/>
        </w:rPr>
        <w:t>radiometrinės</w:t>
      </w:r>
      <w:proofErr w:type="spellEnd"/>
      <w:r w:rsidRPr="0038347A">
        <w:rPr>
          <w:rFonts w:asciiTheme="minorHAnsi" w:hAnsiTheme="minorHAnsi" w:cstheme="minorHAnsi"/>
          <w:bCs/>
          <w:sz w:val="22"/>
          <w:szCs w:val="22"/>
          <w:lang w:eastAsia="lt-LT"/>
        </w:rPr>
        <w:t xml:space="preserve"> savybės turi leisti vienareikšmišką antžeminių objektų interpretaciją</w:t>
      </w:r>
      <w:r w:rsidR="00BE4EE0" w:rsidRPr="0038347A">
        <w:rPr>
          <w:rFonts w:asciiTheme="minorHAnsi" w:hAnsiTheme="minorHAnsi" w:cstheme="minorHAnsi"/>
          <w:bCs/>
          <w:sz w:val="22"/>
          <w:szCs w:val="22"/>
          <w:lang w:eastAsia="lt-LT"/>
        </w:rPr>
        <w:t>.</w:t>
      </w:r>
    </w:p>
    <w:p w14:paraId="68745E1D" w14:textId="3FEEA551" w:rsidR="00187FEF" w:rsidRPr="00187FEF" w:rsidRDefault="000F01E9"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187FEF">
        <w:rPr>
          <w:rFonts w:asciiTheme="minorHAnsi" w:hAnsiTheme="minorHAnsi" w:cstheme="minorHAnsi"/>
          <w:bCs/>
          <w:sz w:val="22"/>
          <w:szCs w:val="22"/>
          <w:lang w:eastAsia="lt-LT"/>
        </w:rPr>
        <w:t>Tiekėjas pasirenka</w:t>
      </w:r>
      <w:r w:rsidR="000E43B6">
        <w:rPr>
          <w:rFonts w:asciiTheme="minorHAnsi" w:hAnsiTheme="minorHAnsi" w:cstheme="minorHAnsi"/>
          <w:bCs/>
          <w:sz w:val="22"/>
          <w:szCs w:val="22"/>
          <w:lang w:eastAsia="lt-LT"/>
        </w:rPr>
        <w:t xml:space="preserve"> orlaivio </w:t>
      </w:r>
      <w:commentRangeStart w:id="9"/>
      <w:commentRangeEnd w:id="9"/>
      <w:r w:rsidR="00A40B9A" w:rsidRPr="00187FEF">
        <w:rPr>
          <w:rStyle w:val="CommentReference"/>
          <w:rFonts w:asciiTheme="minorHAnsi" w:hAnsiTheme="minorHAnsi" w:cstheme="minorHAnsi"/>
          <w:bCs/>
          <w:sz w:val="22"/>
          <w:szCs w:val="22"/>
          <w:lang w:eastAsia="lt-LT"/>
        </w:rPr>
        <w:commentReference w:id="9"/>
      </w:r>
      <w:r w:rsidRPr="00187FEF">
        <w:rPr>
          <w:rFonts w:asciiTheme="minorHAnsi" w:hAnsiTheme="minorHAnsi" w:cstheme="minorHAnsi"/>
          <w:bCs/>
          <w:sz w:val="22"/>
          <w:szCs w:val="22"/>
          <w:lang w:eastAsia="lt-LT"/>
        </w:rPr>
        <w:t>skridimo greitį, kameros ISO, užrakto greitį (</w:t>
      </w:r>
      <w:proofErr w:type="spellStart"/>
      <w:r w:rsidRPr="00187FEF">
        <w:rPr>
          <w:rFonts w:asciiTheme="minorHAnsi" w:hAnsiTheme="minorHAnsi" w:cstheme="minorHAnsi"/>
          <w:bCs/>
          <w:sz w:val="22"/>
          <w:szCs w:val="22"/>
          <w:lang w:eastAsia="lt-LT"/>
        </w:rPr>
        <w:t>shutter</w:t>
      </w:r>
      <w:proofErr w:type="spellEnd"/>
      <w:r w:rsidRPr="00187FEF">
        <w:rPr>
          <w:rFonts w:asciiTheme="minorHAnsi" w:hAnsiTheme="minorHAnsi" w:cstheme="minorHAnsi"/>
          <w:bCs/>
          <w:sz w:val="22"/>
          <w:szCs w:val="22"/>
          <w:lang w:eastAsia="lt-LT"/>
        </w:rPr>
        <w:t xml:space="preserve"> </w:t>
      </w:r>
      <w:proofErr w:type="spellStart"/>
      <w:r w:rsidRPr="00187FEF">
        <w:rPr>
          <w:rFonts w:asciiTheme="minorHAnsi" w:hAnsiTheme="minorHAnsi" w:cstheme="minorHAnsi"/>
          <w:bCs/>
          <w:sz w:val="22"/>
          <w:szCs w:val="22"/>
          <w:lang w:eastAsia="lt-LT"/>
        </w:rPr>
        <w:t>speed</w:t>
      </w:r>
      <w:proofErr w:type="spellEnd"/>
      <w:r w:rsidRPr="00187FEF">
        <w:rPr>
          <w:rFonts w:asciiTheme="minorHAnsi" w:hAnsiTheme="minorHAnsi" w:cstheme="minorHAnsi"/>
          <w:bCs/>
          <w:sz w:val="22"/>
          <w:szCs w:val="22"/>
          <w:lang w:eastAsia="lt-LT"/>
        </w:rPr>
        <w:t xml:space="preserve">) ir </w:t>
      </w:r>
      <w:proofErr w:type="spellStart"/>
      <w:r w:rsidRPr="00187FEF">
        <w:rPr>
          <w:rFonts w:asciiTheme="minorHAnsi" w:hAnsiTheme="minorHAnsi" w:cstheme="minorHAnsi"/>
          <w:bCs/>
          <w:sz w:val="22"/>
          <w:szCs w:val="22"/>
          <w:lang w:eastAsia="lt-LT"/>
        </w:rPr>
        <w:t>apertūrą</w:t>
      </w:r>
      <w:proofErr w:type="spellEnd"/>
      <w:r w:rsidRPr="00187FEF">
        <w:rPr>
          <w:rFonts w:asciiTheme="minorHAnsi" w:hAnsiTheme="minorHAnsi" w:cstheme="minorHAnsi"/>
          <w:bCs/>
          <w:sz w:val="22"/>
          <w:szCs w:val="22"/>
          <w:lang w:eastAsia="lt-LT"/>
        </w:rPr>
        <w:t xml:space="preserve"> pagal oro sąlygas, kad būtų užtikrintas maksimaliai ryškus vaizdas. Pasirinkti parametrai turi užtikrinti jog nuotraukose nebūtų judesio nefokusavimo efekto (angl. </w:t>
      </w:r>
      <w:proofErr w:type="spellStart"/>
      <w:r w:rsidRPr="00187FEF">
        <w:rPr>
          <w:rFonts w:asciiTheme="minorHAnsi" w:hAnsiTheme="minorHAnsi" w:cstheme="minorHAnsi"/>
          <w:bCs/>
          <w:sz w:val="22"/>
          <w:szCs w:val="22"/>
          <w:lang w:eastAsia="lt-LT"/>
        </w:rPr>
        <w:t>motion</w:t>
      </w:r>
      <w:proofErr w:type="spellEnd"/>
      <w:r w:rsidRPr="00187FEF">
        <w:rPr>
          <w:rFonts w:asciiTheme="minorHAnsi" w:hAnsiTheme="minorHAnsi" w:cstheme="minorHAnsi"/>
          <w:bCs/>
          <w:sz w:val="22"/>
          <w:szCs w:val="22"/>
          <w:lang w:eastAsia="lt-LT"/>
        </w:rPr>
        <w:t xml:space="preserve"> </w:t>
      </w:r>
      <w:proofErr w:type="spellStart"/>
      <w:r w:rsidRPr="00187FEF">
        <w:rPr>
          <w:rFonts w:asciiTheme="minorHAnsi" w:hAnsiTheme="minorHAnsi" w:cstheme="minorHAnsi"/>
          <w:bCs/>
          <w:sz w:val="22"/>
          <w:szCs w:val="22"/>
          <w:lang w:eastAsia="lt-LT"/>
        </w:rPr>
        <w:t>blur</w:t>
      </w:r>
      <w:proofErr w:type="spellEnd"/>
      <w:r w:rsidRPr="00187FEF">
        <w:rPr>
          <w:rFonts w:asciiTheme="minorHAnsi" w:hAnsiTheme="minorHAnsi" w:cstheme="minorHAnsi"/>
          <w:bCs/>
          <w:sz w:val="22"/>
          <w:szCs w:val="22"/>
          <w:lang w:eastAsia="lt-LT"/>
        </w:rPr>
        <w:t>). Baltos spalvos balansas turi būti korektiškas, negali būti nepakankamai apšviestos arba per daug apšviestos nuotraukos (</w:t>
      </w:r>
      <w:proofErr w:type="spellStart"/>
      <w:r w:rsidRPr="00187FEF">
        <w:rPr>
          <w:rFonts w:asciiTheme="minorHAnsi" w:hAnsiTheme="minorHAnsi" w:cstheme="minorHAnsi"/>
          <w:bCs/>
          <w:sz w:val="22"/>
          <w:szCs w:val="22"/>
          <w:lang w:eastAsia="lt-LT"/>
        </w:rPr>
        <w:t>ang</w:t>
      </w:r>
      <w:proofErr w:type="spellEnd"/>
      <w:r w:rsidRPr="00187FEF">
        <w:rPr>
          <w:rFonts w:asciiTheme="minorHAnsi" w:hAnsiTheme="minorHAnsi" w:cstheme="minorHAnsi"/>
          <w:bCs/>
          <w:sz w:val="22"/>
          <w:szCs w:val="22"/>
          <w:lang w:eastAsia="lt-LT"/>
        </w:rPr>
        <w:t xml:space="preserve">. </w:t>
      </w:r>
      <w:proofErr w:type="spellStart"/>
      <w:r w:rsidRPr="00187FEF">
        <w:rPr>
          <w:rFonts w:asciiTheme="minorHAnsi" w:hAnsiTheme="minorHAnsi" w:cstheme="minorHAnsi"/>
          <w:bCs/>
          <w:sz w:val="22"/>
          <w:szCs w:val="22"/>
          <w:lang w:eastAsia="lt-LT"/>
        </w:rPr>
        <w:t>Over</w:t>
      </w:r>
      <w:proofErr w:type="spellEnd"/>
      <w:r w:rsidRPr="00187FEF">
        <w:rPr>
          <w:rFonts w:asciiTheme="minorHAnsi" w:hAnsiTheme="minorHAnsi" w:cstheme="minorHAnsi"/>
          <w:bCs/>
          <w:sz w:val="22"/>
          <w:szCs w:val="22"/>
          <w:lang w:eastAsia="lt-LT"/>
        </w:rPr>
        <w:t>/</w:t>
      </w:r>
      <w:proofErr w:type="spellStart"/>
      <w:r w:rsidR="0008281A">
        <w:rPr>
          <w:rFonts w:asciiTheme="minorHAnsi" w:hAnsiTheme="minorHAnsi" w:cstheme="minorHAnsi"/>
          <w:bCs/>
          <w:sz w:val="22"/>
          <w:szCs w:val="22"/>
          <w:lang w:eastAsia="lt-LT"/>
        </w:rPr>
        <w:t>U</w:t>
      </w:r>
      <w:r w:rsidRPr="00187FEF">
        <w:rPr>
          <w:rFonts w:asciiTheme="minorHAnsi" w:hAnsiTheme="minorHAnsi" w:cstheme="minorHAnsi"/>
          <w:bCs/>
          <w:sz w:val="22"/>
          <w:szCs w:val="22"/>
          <w:lang w:eastAsia="lt-LT"/>
        </w:rPr>
        <w:t>nder</w:t>
      </w:r>
      <w:proofErr w:type="spellEnd"/>
      <w:r w:rsidRPr="00187FEF">
        <w:rPr>
          <w:rFonts w:asciiTheme="minorHAnsi" w:hAnsiTheme="minorHAnsi" w:cstheme="minorHAnsi"/>
          <w:bCs/>
          <w:sz w:val="22"/>
          <w:szCs w:val="22"/>
          <w:lang w:eastAsia="lt-LT"/>
        </w:rPr>
        <w:t xml:space="preserve"> </w:t>
      </w:r>
      <w:proofErr w:type="spellStart"/>
      <w:r w:rsidRPr="00187FEF">
        <w:rPr>
          <w:rFonts w:asciiTheme="minorHAnsi" w:hAnsiTheme="minorHAnsi" w:cstheme="minorHAnsi"/>
          <w:bCs/>
          <w:sz w:val="22"/>
          <w:szCs w:val="22"/>
          <w:lang w:eastAsia="lt-LT"/>
        </w:rPr>
        <w:t>exposed</w:t>
      </w:r>
      <w:proofErr w:type="spellEnd"/>
      <w:r w:rsidRPr="00187FEF">
        <w:rPr>
          <w:rFonts w:asciiTheme="minorHAnsi" w:hAnsiTheme="minorHAnsi" w:cstheme="minorHAnsi"/>
          <w:bCs/>
          <w:sz w:val="22"/>
          <w:szCs w:val="22"/>
          <w:lang w:eastAsia="lt-LT"/>
        </w:rPr>
        <w:t xml:space="preserve"> </w:t>
      </w:r>
      <w:proofErr w:type="spellStart"/>
      <w:r w:rsidRPr="00187FEF">
        <w:rPr>
          <w:rFonts w:asciiTheme="minorHAnsi" w:hAnsiTheme="minorHAnsi" w:cstheme="minorHAnsi"/>
          <w:bCs/>
          <w:sz w:val="22"/>
          <w:szCs w:val="22"/>
          <w:lang w:eastAsia="lt-LT"/>
        </w:rPr>
        <w:t>photos</w:t>
      </w:r>
      <w:proofErr w:type="spellEnd"/>
      <w:r w:rsidRPr="00187FEF">
        <w:rPr>
          <w:rFonts w:asciiTheme="minorHAnsi" w:hAnsiTheme="minorHAnsi" w:cstheme="minorHAnsi"/>
          <w:bCs/>
          <w:sz w:val="22"/>
          <w:szCs w:val="22"/>
          <w:lang w:eastAsia="lt-LT"/>
        </w:rPr>
        <w:t xml:space="preserve">). Nuotraukos turi būti fokusuotos visame kadre, be difrakcijos, be chromatinės </w:t>
      </w:r>
      <w:proofErr w:type="spellStart"/>
      <w:r w:rsidRPr="00187FEF">
        <w:rPr>
          <w:rFonts w:asciiTheme="minorHAnsi" w:hAnsiTheme="minorHAnsi" w:cstheme="minorHAnsi"/>
          <w:bCs/>
          <w:sz w:val="22"/>
          <w:szCs w:val="22"/>
          <w:lang w:eastAsia="lt-LT"/>
        </w:rPr>
        <w:t>aberacijos</w:t>
      </w:r>
      <w:proofErr w:type="spellEnd"/>
      <w:r w:rsidRPr="00187FEF">
        <w:rPr>
          <w:rFonts w:asciiTheme="minorHAnsi" w:hAnsiTheme="minorHAnsi" w:cstheme="minorHAnsi"/>
          <w:bCs/>
          <w:sz w:val="22"/>
          <w:szCs w:val="22"/>
          <w:lang w:eastAsia="lt-LT"/>
        </w:rPr>
        <w:t xml:space="preserve"> ir be aiškių optinių iškraipymų kraštuose.</w:t>
      </w:r>
    </w:p>
    <w:p w14:paraId="4ADE82EB" w14:textId="77777777" w:rsidR="00187FEF" w:rsidRPr="00187FEF" w:rsidRDefault="00331F7E"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38347A">
        <w:rPr>
          <w:rFonts w:asciiTheme="minorHAnsi" w:hAnsiTheme="minorHAnsi" w:cstheme="minorHAnsi"/>
          <w:sz w:val="22"/>
          <w:szCs w:val="22"/>
        </w:rPr>
        <w:t xml:space="preserve">Patikrai </w:t>
      </w:r>
      <w:r w:rsidR="006B7345" w:rsidRPr="0038347A">
        <w:rPr>
          <w:rFonts w:asciiTheme="minorHAnsi" w:hAnsiTheme="minorHAnsi" w:cstheme="minorHAnsi"/>
          <w:sz w:val="22"/>
          <w:szCs w:val="22"/>
        </w:rPr>
        <w:t>vietovėje</w:t>
      </w:r>
      <w:r w:rsidR="00D704D3" w:rsidRPr="0038347A">
        <w:rPr>
          <w:rFonts w:asciiTheme="minorHAnsi" w:hAnsiTheme="minorHAnsi" w:cstheme="minorHAnsi"/>
          <w:sz w:val="22"/>
          <w:szCs w:val="22"/>
        </w:rPr>
        <w:t xml:space="preserve"> turi būti</w:t>
      </w:r>
      <w:r w:rsidR="006B7345" w:rsidRPr="0038347A">
        <w:rPr>
          <w:rFonts w:asciiTheme="minorHAnsi" w:hAnsiTheme="minorHAnsi" w:cstheme="minorHAnsi"/>
          <w:sz w:val="22"/>
          <w:szCs w:val="22"/>
        </w:rPr>
        <w:t xml:space="preserve"> įrengiami </w:t>
      </w:r>
      <w:proofErr w:type="spellStart"/>
      <w:r w:rsidR="006B7345" w:rsidRPr="0038347A">
        <w:rPr>
          <w:rFonts w:asciiTheme="minorHAnsi" w:hAnsiTheme="minorHAnsi" w:cstheme="minorHAnsi"/>
          <w:sz w:val="22"/>
          <w:szCs w:val="22"/>
        </w:rPr>
        <w:t>aerofotografavimo</w:t>
      </w:r>
      <w:proofErr w:type="spellEnd"/>
      <w:r w:rsidR="006B7345" w:rsidRPr="0038347A">
        <w:rPr>
          <w:rFonts w:asciiTheme="minorHAnsi" w:hAnsiTheme="minorHAnsi" w:cstheme="minorHAnsi"/>
          <w:sz w:val="22"/>
          <w:szCs w:val="22"/>
        </w:rPr>
        <w:t xml:space="preserve"> metu aiškiai </w:t>
      </w:r>
      <w:r w:rsidR="02A15A8E" w:rsidRPr="0038347A">
        <w:rPr>
          <w:rFonts w:asciiTheme="minorHAnsi" w:hAnsiTheme="minorHAnsi" w:cstheme="minorHAnsi"/>
          <w:sz w:val="22"/>
          <w:szCs w:val="22"/>
        </w:rPr>
        <w:t xml:space="preserve">nuotraukose </w:t>
      </w:r>
      <w:r w:rsidR="006B7345" w:rsidRPr="0038347A">
        <w:rPr>
          <w:rFonts w:asciiTheme="minorHAnsi" w:hAnsiTheme="minorHAnsi" w:cstheme="minorHAnsi"/>
          <w:sz w:val="22"/>
          <w:szCs w:val="22"/>
        </w:rPr>
        <w:t xml:space="preserve">matomi </w:t>
      </w:r>
      <w:proofErr w:type="spellStart"/>
      <w:r w:rsidR="006B7345" w:rsidRPr="0038347A">
        <w:rPr>
          <w:rFonts w:asciiTheme="minorHAnsi" w:hAnsiTheme="minorHAnsi" w:cstheme="minorHAnsi"/>
          <w:sz w:val="22"/>
          <w:szCs w:val="22"/>
        </w:rPr>
        <w:t>kontūrženkliai</w:t>
      </w:r>
      <w:proofErr w:type="spellEnd"/>
      <w:r w:rsidR="006B7345" w:rsidRPr="0038347A">
        <w:rPr>
          <w:rFonts w:asciiTheme="minorHAnsi" w:hAnsiTheme="minorHAnsi" w:cstheme="minorHAnsi"/>
          <w:sz w:val="22"/>
          <w:szCs w:val="22"/>
        </w:rPr>
        <w:t xml:space="preserve"> ir užkoordinuojami. </w:t>
      </w:r>
      <w:proofErr w:type="spellStart"/>
      <w:r w:rsidR="00875539" w:rsidRPr="0038347A">
        <w:rPr>
          <w:rFonts w:asciiTheme="minorHAnsi" w:hAnsiTheme="minorHAnsi" w:cstheme="minorHAnsi"/>
          <w:sz w:val="22"/>
          <w:szCs w:val="22"/>
        </w:rPr>
        <w:t>Kontūrženkliai</w:t>
      </w:r>
      <w:proofErr w:type="spellEnd"/>
      <w:r w:rsidR="00875539" w:rsidRPr="0038347A">
        <w:rPr>
          <w:rFonts w:asciiTheme="minorHAnsi" w:hAnsiTheme="minorHAnsi" w:cstheme="minorHAnsi"/>
          <w:sz w:val="22"/>
          <w:szCs w:val="22"/>
        </w:rPr>
        <w:t xml:space="preserve"> išdėstomi maždaug kas 1–1,2 km atstumais, tolygiai visoje teritorijoje.</w:t>
      </w:r>
      <w:r w:rsidR="006B7345" w:rsidRPr="0038347A">
        <w:rPr>
          <w:rFonts w:asciiTheme="minorHAnsi" w:hAnsiTheme="minorHAnsi" w:cstheme="minorHAnsi"/>
          <w:sz w:val="22"/>
          <w:szCs w:val="22"/>
        </w:rPr>
        <w:t xml:space="preserve"> </w:t>
      </w:r>
      <w:r w:rsidR="006B7345" w:rsidRPr="0038347A">
        <w:rPr>
          <w:rFonts w:asciiTheme="minorHAnsi" w:hAnsiTheme="minorHAnsi" w:cstheme="minorHAnsi"/>
          <w:sz w:val="22"/>
          <w:szCs w:val="22"/>
        </w:rPr>
        <w:lastRenderedPageBreak/>
        <w:t xml:space="preserve">Koordinavimo tikslumas ne </w:t>
      </w:r>
      <w:r w:rsidR="7C3AC429" w:rsidRPr="0038347A">
        <w:rPr>
          <w:rFonts w:asciiTheme="minorHAnsi" w:hAnsiTheme="minorHAnsi" w:cstheme="minorHAnsi"/>
          <w:sz w:val="22"/>
          <w:szCs w:val="22"/>
        </w:rPr>
        <w:t>didesnis</w:t>
      </w:r>
      <w:r w:rsidR="006B7345" w:rsidRPr="0038347A">
        <w:rPr>
          <w:rFonts w:asciiTheme="minorHAnsi" w:hAnsiTheme="minorHAnsi" w:cstheme="minorHAnsi"/>
          <w:sz w:val="22"/>
          <w:szCs w:val="22"/>
        </w:rPr>
        <w:t xml:space="preserve"> nei H= 1</w:t>
      </w:r>
      <w:r w:rsidR="304FDE89" w:rsidRPr="0038347A">
        <w:rPr>
          <w:rFonts w:asciiTheme="minorHAnsi" w:hAnsiTheme="minorHAnsi" w:cstheme="minorHAnsi"/>
          <w:sz w:val="22"/>
          <w:szCs w:val="22"/>
        </w:rPr>
        <w:t>2</w:t>
      </w:r>
      <w:r w:rsidR="006B7345" w:rsidRPr="0038347A">
        <w:rPr>
          <w:rFonts w:asciiTheme="minorHAnsi" w:hAnsiTheme="minorHAnsi" w:cstheme="minorHAnsi"/>
          <w:sz w:val="22"/>
          <w:szCs w:val="22"/>
        </w:rPr>
        <w:t>mm+1ppm/RMS</w:t>
      </w:r>
      <w:r w:rsidR="00911CAA" w:rsidRPr="0038347A">
        <w:rPr>
          <w:rFonts w:asciiTheme="minorHAnsi" w:hAnsiTheme="minorHAnsi" w:cstheme="minorHAnsi"/>
          <w:sz w:val="22"/>
          <w:szCs w:val="22"/>
        </w:rPr>
        <w:t>,</w:t>
      </w:r>
      <w:r w:rsidR="006B7345" w:rsidRPr="0038347A">
        <w:rPr>
          <w:rFonts w:asciiTheme="minorHAnsi" w:hAnsiTheme="minorHAnsi" w:cstheme="minorHAnsi"/>
          <w:sz w:val="22"/>
          <w:szCs w:val="22"/>
        </w:rPr>
        <w:t>  V= 20mm+1ppm/RMS.</w:t>
      </w:r>
      <w:r w:rsidR="00D55AC2" w:rsidRPr="0038347A">
        <w:rPr>
          <w:rFonts w:asciiTheme="minorHAnsi" w:hAnsiTheme="minorHAnsi" w:cstheme="minorHAnsi"/>
          <w:sz w:val="22"/>
          <w:szCs w:val="22"/>
        </w:rPr>
        <w:t xml:space="preserve"> </w:t>
      </w:r>
      <w:proofErr w:type="spellStart"/>
      <w:r w:rsidR="00B46094" w:rsidRPr="0038347A">
        <w:rPr>
          <w:rFonts w:asciiTheme="minorHAnsi" w:hAnsiTheme="minorHAnsi" w:cstheme="minorHAnsi"/>
          <w:sz w:val="22"/>
          <w:szCs w:val="22"/>
        </w:rPr>
        <w:t>Kontūrženklių</w:t>
      </w:r>
      <w:proofErr w:type="spellEnd"/>
      <w:r w:rsidR="00B46094" w:rsidRPr="0038347A">
        <w:rPr>
          <w:rFonts w:asciiTheme="minorHAnsi" w:hAnsiTheme="minorHAnsi" w:cstheme="minorHAnsi"/>
          <w:sz w:val="22"/>
          <w:szCs w:val="22"/>
        </w:rPr>
        <w:t xml:space="preserve"> įrengimas ir koordinavimas yra paslaugų tiekėjo atsakomybė.</w:t>
      </w:r>
    </w:p>
    <w:p w14:paraId="4F7F9B42" w14:textId="77777777" w:rsidR="00187FEF" w:rsidRDefault="00D74879"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187FEF">
        <w:rPr>
          <w:rFonts w:asciiTheme="minorHAnsi" w:hAnsiTheme="minorHAnsi" w:cstheme="minorHAnsi"/>
          <w:bCs/>
          <w:sz w:val="22"/>
          <w:szCs w:val="22"/>
          <w:lang w:eastAsia="lt-LT"/>
        </w:rPr>
        <w:t>Visos nuotraukos turi turėti pilnai užpildytą EXIF informaciją, arba ši informacija turi būti pateikta atskiru CSV failu kuriame nurodoma: kameros modelį, židinio nuotolį, ekspozicijos laiką, ISO, GPS laiką, RTK būseną, nuotraukos XYZ koordinatės, INS orientaciją.</w:t>
      </w:r>
    </w:p>
    <w:p w14:paraId="16DEBD24" w14:textId="77777777" w:rsidR="00187FEF" w:rsidRDefault="00D74879"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187FEF">
        <w:rPr>
          <w:rFonts w:asciiTheme="minorHAnsi" w:hAnsiTheme="minorHAnsi" w:cstheme="minorHAnsi"/>
          <w:bCs/>
          <w:sz w:val="22"/>
          <w:szCs w:val="22"/>
          <w:lang w:eastAsia="lt-LT"/>
        </w:rPr>
        <w:t>Nuotraukų EXIF koordinatės arba koordinatės pateiktos atskirame CSV faile (po RTK/PPK apdorojimo) turi atitikti tikslumo klasę: Horizontalus (X,Y): ≤ ±2 cm (1σ), vertikalus (Z): ≤ ±4 cm (1σ).</w:t>
      </w:r>
    </w:p>
    <w:p w14:paraId="4BB4A59F" w14:textId="3D495F8A" w:rsidR="009D3E75" w:rsidRPr="00187FEF" w:rsidRDefault="009D3E75" w:rsidP="00CF197D">
      <w:pPr>
        <w:pStyle w:val="ListParagraph"/>
        <w:numPr>
          <w:ilvl w:val="1"/>
          <w:numId w:val="19"/>
        </w:numPr>
        <w:tabs>
          <w:tab w:val="left" w:pos="810"/>
        </w:tabs>
        <w:spacing w:after="120"/>
        <w:ind w:left="720" w:hanging="720"/>
        <w:contextualSpacing w:val="0"/>
        <w:jc w:val="both"/>
        <w:rPr>
          <w:rFonts w:asciiTheme="minorHAnsi" w:hAnsiTheme="minorHAnsi" w:cstheme="minorHAnsi"/>
          <w:bCs/>
          <w:sz w:val="22"/>
          <w:szCs w:val="22"/>
          <w:lang w:eastAsia="lt-LT"/>
        </w:rPr>
      </w:pPr>
      <w:r w:rsidRPr="00187FEF">
        <w:rPr>
          <w:rFonts w:asciiTheme="minorHAnsi" w:hAnsiTheme="minorHAnsi" w:cstheme="minorHAnsi"/>
          <w:bCs/>
          <w:sz w:val="22"/>
          <w:szCs w:val="22"/>
          <w:lang w:eastAsia="lt-LT"/>
        </w:rPr>
        <w:t xml:space="preserve">Galutinės </w:t>
      </w:r>
      <w:proofErr w:type="spellStart"/>
      <w:r w:rsidRPr="00187FEF">
        <w:rPr>
          <w:rFonts w:asciiTheme="minorHAnsi" w:hAnsiTheme="minorHAnsi" w:cstheme="minorHAnsi"/>
          <w:bCs/>
          <w:sz w:val="22"/>
          <w:szCs w:val="22"/>
          <w:lang w:eastAsia="lt-LT"/>
        </w:rPr>
        <w:t>aerofotografinių</w:t>
      </w:r>
      <w:proofErr w:type="spellEnd"/>
      <w:r w:rsidRPr="00187FEF">
        <w:rPr>
          <w:rFonts w:asciiTheme="minorHAnsi" w:hAnsiTheme="minorHAnsi" w:cstheme="minorHAnsi"/>
          <w:bCs/>
          <w:sz w:val="22"/>
          <w:szCs w:val="22"/>
          <w:lang w:eastAsia="lt-LT"/>
        </w:rPr>
        <w:t xml:space="preserve"> nuotraukų koordinatės (X, Y) turi būti pateiktos UCS-2000 / LCS-32 (EPSG:9821) koordinačių sistemoje, o aukščio koordinatės (Z) – Baltic 1977 (EPSG:5705) sistemoje. Tiekėjas privalo atlikti koordinacinių sistemų konvertavimą apdorojimo etape. Pirminiai EXIF duomenys gali būti pateikti WGS84 (EPSG:4326), tačiau galutinis koordinačių rinkinys turi būti transformuotas į nurodytas sistemas ir pateiktas atskirai. EXIF įrašytos (WGS84) koordinatės ir pateiktame CSV nurodytos transformuotos koordinatės turi atitikti viena kitą pagal nurodytą tikslumo klasę.</w:t>
      </w:r>
    </w:p>
    <w:p w14:paraId="4BACDB40" w14:textId="1A5842BA" w:rsidR="0065523E" w:rsidRPr="0038347A" w:rsidRDefault="0065523E" w:rsidP="00CF197D">
      <w:pPr>
        <w:pStyle w:val="ListParagraph"/>
        <w:numPr>
          <w:ilvl w:val="1"/>
          <w:numId w:val="19"/>
        </w:numPr>
        <w:tabs>
          <w:tab w:val="left" w:pos="810"/>
        </w:tabs>
        <w:spacing w:after="240"/>
        <w:ind w:left="720" w:hanging="720"/>
        <w:contextualSpacing w:val="0"/>
        <w:jc w:val="both"/>
        <w:rPr>
          <w:rFonts w:asciiTheme="minorHAnsi" w:hAnsiTheme="minorHAnsi" w:cstheme="minorHAnsi"/>
          <w:bCs/>
          <w:sz w:val="22"/>
          <w:szCs w:val="22"/>
          <w:lang w:eastAsia="lt-LT"/>
        </w:rPr>
      </w:pPr>
      <w:proofErr w:type="spellStart"/>
      <w:r w:rsidRPr="0038347A">
        <w:rPr>
          <w:rFonts w:asciiTheme="minorHAnsi" w:hAnsiTheme="minorHAnsi" w:cstheme="minorHAnsi"/>
          <w:bCs/>
          <w:sz w:val="22"/>
          <w:szCs w:val="22"/>
          <w:lang w:eastAsia="lt-LT"/>
        </w:rPr>
        <w:t>Aerofotografinės</w:t>
      </w:r>
      <w:proofErr w:type="spellEnd"/>
      <w:r w:rsidRPr="0038347A">
        <w:rPr>
          <w:rFonts w:asciiTheme="minorHAnsi" w:hAnsiTheme="minorHAnsi" w:cstheme="minorHAnsi"/>
          <w:bCs/>
          <w:sz w:val="22"/>
          <w:szCs w:val="22"/>
          <w:lang w:eastAsia="lt-LT"/>
        </w:rPr>
        <w:t xml:space="preserve"> nuotraukos turi būti pateiktos didžiausios kameros generuojamos bitų gylio raiškos formatu (TIFF arba JPG)</w:t>
      </w:r>
      <w:r w:rsidR="00BC7174" w:rsidRPr="0038347A">
        <w:rPr>
          <w:rFonts w:asciiTheme="minorHAnsi" w:hAnsiTheme="minorHAnsi" w:cstheme="minorHAnsi"/>
          <w:bCs/>
          <w:sz w:val="22"/>
          <w:szCs w:val="22"/>
          <w:lang w:eastAsia="lt-LT"/>
        </w:rPr>
        <w:t>, bet ne žemesnės nei 8</w:t>
      </w:r>
      <w:r w:rsidRPr="0038347A">
        <w:rPr>
          <w:rFonts w:asciiTheme="minorHAnsi" w:hAnsiTheme="minorHAnsi" w:cstheme="minorHAnsi"/>
          <w:bCs/>
          <w:sz w:val="22"/>
          <w:szCs w:val="22"/>
          <w:lang w:eastAsia="lt-LT"/>
        </w:rPr>
        <w:t xml:space="preserve"> bitų RGB </w:t>
      </w:r>
      <w:r w:rsidR="00B72D9E" w:rsidRPr="0038347A">
        <w:rPr>
          <w:rFonts w:asciiTheme="minorHAnsi" w:hAnsiTheme="minorHAnsi" w:cstheme="minorHAnsi"/>
          <w:bCs/>
          <w:sz w:val="22"/>
          <w:szCs w:val="22"/>
          <w:lang w:eastAsia="lt-LT"/>
        </w:rPr>
        <w:t>spalvinės rezoliucijos.</w:t>
      </w:r>
    </w:p>
    <w:p w14:paraId="4DD30FDC" w14:textId="2595F092" w:rsidR="004247E6" w:rsidRPr="00CF197D" w:rsidRDefault="00AA33AC" w:rsidP="00CF197D">
      <w:pPr>
        <w:pStyle w:val="ListParagraph"/>
        <w:numPr>
          <w:ilvl w:val="0"/>
          <w:numId w:val="20"/>
        </w:numPr>
        <w:tabs>
          <w:tab w:val="left" w:pos="810"/>
        </w:tabs>
        <w:spacing w:after="240"/>
        <w:ind w:left="720" w:hanging="720"/>
        <w:contextualSpacing w:val="0"/>
        <w:jc w:val="both"/>
        <w:divId w:val="166798077"/>
        <w:rPr>
          <w:rFonts w:asciiTheme="minorHAnsi" w:hAnsiTheme="minorHAnsi" w:cstheme="minorHAnsi"/>
          <w:bCs/>
          <w:sz w:val="22"/>
          <w:szCs w:val="22"/>
          <w:lang w:eastAsia="lt-LT"/>
        </w:rPr>
      </w:pPr>
      <w:r w:rsidRPr="00CF197D">
        <w:rPr>
          <w:rFonts w:asciiTheme="minorHAnsi" w:hAnsiTheme="minorHAnsi" w:cstheme="minorHAnsi"/>
          <w:bCs/>
          <w:sz w:val="22"/>
          <w:szCs w:val="22"/>
          <w:lang w:eastAsia="lt-LT"/>
        </w:rPr>
        <w:t xml:space="preserve">Bendri ir techniniai reikalavimai lazeriniam </w:t>
      </w:r>
      <w:r w:rsidR="00343350" w:rsidRPr="00CF197D">
        <w:rPr>
          <w:rFonts w:asciiTheme="minorHAnsi" w:hAnsiTheme="minorHAnsi" w:cstheme="minorHAnsi"/>
          <w:bCs/>
          <w:sz w:val="22"/>
          <w:szCs w:val="22"/>
          <w:lang w:eastAsia="lt-LT"/>
        </w:rPr>
        <w:t>skenavimui</w:t>
      </w:r>
      <w:r w:rsidR="00CF197D">
        <w:rPr>
          <w:rFonts w:asciiTheme="minorHAnsi" w:hAnsiTheme="minorHAnsi" w:cstheme="minorHAnsi"/>
          <w:bCs/>
          <w:sz w:val="22"/>
          <w:szCs w:val="22"/>
          <w:lang w:eastAsia="lt-LT"/>
        </w:rPr>
        <w:t xml:space="preserve"> yra:</w:t>
      </w:r>
    </w:p>
    <w:p w14:paraId="37752557" w14:textId="383B2D32" w:rsidR="0078218F" w:rsidRDefault="00446EDA"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Lazerinis skenavimas</w:t>
      </w:r>
      <w:r w:rsidR="002B7D26" w:rsidRPr="0038347A">
        <w:rPr>
          <w:rFonts w:asciiTheme="minorHAnsi" w:hAnsiTheme="minorHAnsi" w:cstheme="minorHAnsi"/>
          <w:bCs/>
          <w:sz w:val="22"/>
          <w:szCs w:val="22"/>
          <w:lang w:eastAsia="lt-LT"/>
        </w:rPr>
        <w:t xml:space="preserve"> atliekamas naudojant </w:t>
      </w:r>
      <w:r w:rsidR="000E43B6">
        <w:rPr>
          <w:rFonts w:asciiTheme="minorHAnsi" w:hAnsiTheme="minorHAnsi" w:cstheme="minorHAnsi"/>
          <w:bCs/>
          <w:sz w:val="22"/>
          <w:szCs w:val="22"/>
          <w:lang w:eastAsia="lt-LT"/>
        </w:rPr>
        <w:t>orlaivio</w:t>
      </w:r>
      <w:r w:rsidR="00F31C7A" w:rsidRPr="0038347A">
        <w:rPr>
          <w:rFonts w:asciiTheme="minorHAnsi" w:hAnsiTheme="minorHAnsi" w:cstheme="minorHAnsi"/>
          <w:bCs/>
          <w:sz w:val="22"/>
          <w:szCs w:val="22"/>
          <w:lang w:eastAsia="lt-LT"/>
        </w:rPr>
        <w:t xml:space="preserve"> nešamą </w:t>
      </w:r>
      <w:proofErr w:type="spellStart"/>
      <w:r w:rsidR="00F31C7A" w:rsidRPr="0038347A">
        <w:rPr>
          <w:rFonts w:asciiTheme="minorHAnsi" w:hAnsiTheme="minorHAnsi" w:cstheme="minorHAnsi"/>
          <w:bCs/>
          <w:sz w:val="22"/>
          <w:szCs w:val="22"/>
          <w:lang w:eastAsia="lt-LT"/>
        </w:rPr>
        <w:t>LiDAR</w:t>
      </w:r>
      <w:proofErr w:type="spellEnd"/>
      <w:r w:rsidR="00F31C7A" w:rsidRPr="0038347A">
        <w:rPr>
          <w:rFonts w:asciiTheme="minorHAnsi" w:hAnsiTheme="minorHAnsi" w:cstheme="minorHAnsi"/>
          <w:bCs/>
          <w:sz w:val="22"/>
          <w:szCs w:val="22"/>
          <w:lang w:eastAsia="lt-LT"/>
        </w:rPr>
        <w:t xml:space="preserve"> sistemą</w:t>
      </w:r>
      <w:r w:rsidR="0073240A" w:rsidRPr="0038347A">
        <w:rPr>
          <w:rFonts w:asciiTheme="minorHAnsi" w:hAnsiTheme="minorHAnsi" w:cstheme="minorHAnsi"/>
          <w:bCs/>
          <w:sz w:val="22"/>
          <w:szCs w:val="22"/>
          <w:lang w:eastAsia="lt-LT"/>
        </w:rPr>
        <w:t>.</w:t>
      </w:r>
      <w:r w:rsidR="007E29DC">
        <w:rPr>
          <w:rFonts w:asciiTheme="minorHAnsi" w:hAnsiTheme="minorHAnsi" w:cstheme="minorHAnsi"/>
          <w:bCs/>
          <w:sz w:val="22"/>
          <w:szCs w:val="22"/>
          <w:lang w:eastAsia="lt-LT"/>
        </w:rPr>
        <w:t xml:space="preserve"> Lazerinis skenavimas</w:t>
      </w:r>
      <w:r w:rsidR="007E29DC" w:rsidRPr="007E29DC">
        <w:rPr>
          <w:rFonts w:asciiTheme="minorHAnsi" w:hAnsiTheme="minorHAnsi" w:cstheme="minorHAnsi"/>
          <w:bCs/>
          <w:sz w:val="22"/>
          <w:szCs w:val="22"/>
          <w:lang w:eastAsia="lt-LT"/>
        </w:rPr>
        <w:t xml:space="preserve"> atliekamas naudojant orlaivi</w:t>
      </w:r>
      <w:r w:rsidR="00FE6DF4">
        <w:rPr>
          <w:rFonts w:asciiTheme="minorHAnsi" w:hAnsiTheme="minorHAnsi" w:cstheme="minorHAnsi"/>
          <w:bCs/>
          <w:sz w:val="22"/>
          <w:szCs w:val="22"/>
          <w:lang w:eastAsia="lt-LT"/>
        </w:rPr>
        <w:t>o</w:t>
      </w:r>
      <w:r w:rsidR="007E29DC" w:rsidRPr="007E29DC">
        <w:rPr>
          <w:rFonts w:asciiTheme="minorHAnsi" w:hAnsiTheme="minorHAnsi" w:cstheme="minorHAnsi"/>
          <w:bCs/>
          <w:sz w:val="22"/>
          <w:szCs w:val="22"/>
          <w:lang w:eastAsia="lt-LT"/>
        </w:rPr>
        <w:t xml:space="preserve"> </w:t>
      </w:r>
      <w:r w:rsidR="00FE6DF4">
        <w:rPr>
          <w:rFonts w:asciiTheme="minorHAnsi" w:hAnsiTheme="minorHAnsi" w:cstheme="minorHAnsi"/>
          <w:bCs/>
          <w:sz w:val="22"/>
          <w:szCs w:val="22"/>
          <w:lang w:eastAsia="lt-LT"/>
        </w:rPr>
        <w:t xml:space="preserve">nešamą </w:t>
      </w:r>
      <w:proofErr w:type="spellStart"/>
      <w:r w:rsidR="00FE6DF4">
        <w:rPr>
          <w:rFonts w:asciiTheme="minorHAnsi" w:hAnsiTheme="minorHAnsi" w:cstheme="minorHAnsi"/>
          <w:bCs/>
          <w:sz w:val="22"/>
          <w:szCs w:val="22"/>
          <w:lang w:eastAsia="lt-LT"/>
        </w:rPr>
        <w:t>LiDAR</w:t>
      </w:r>
      <w:proofErr w:type="spellEnd"/>
      <w:r w:rsidR="00FE6DF4">
        <w:rPr>
          <w:rFonts w:asciiTheme="minorHAnsi" w:hAnsiTheme="minorHAnsi" w:cstheme="minorHAnsi"/>
          <w:bCs/>
          <w:sz w:val="22"/>
          <w:szCs w:val="22"/>
          <w:lang w:eastAsia="lt-LT"/>
        </w:rPr>
        <w:t xml:space="preserve"> sistemą</w:t>
      </w:r>
      <w:r w:rsidR="007E29DC" w:rsidRPr="007E29DC">
        <w:rPr>
          <w:rFonts w:asciiTheme="minorHAnsi" w:hAnsiTheme="minorHAnsi" w:cstheme="minorHAnsi"/>
          <w:bCs/>
          <w:sz w:val="22"/>
          <w:szCs w:val="22"/>
          <w:lang w:eastAsia="lt-LT"/>
        </w:rPr>
        <w:t>, kuri užtikrina šioje specifikacijoje nurodytus reikalavimus.</w:t>
      </w:r>
    </w:p>
    <w:p w14:paraId="206076EB" w14:textId="77777777" w:rsidR="00015267" w:rsidRDefault="00F457CB"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78218F">
        <w:rPr>
          <w:rFonts w:asciiTheme="minorHAnsi" w:hAnsiTheme="minorHAnsi" w:cstheme="minorHAnsi"/>
          <w:bCs/>
          <w:sz w:val="22"/>
          <w:szCs w:val="22"/>
          <w:lang w:eastAsia="lt-LT"/>
        </w:rPr>
        <w:t>Lazerinio skenavimo juostų persidengimas turi būti ne mažesnis nei 60 % visoje teritorijoje.</w:t>
      </w:r>
    </w:p>
    <w:p w14:paraId="579622D8" w14:textId="77777777" w:rsidR="00D93834" w:rsidRDefault="43D29CDF"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Bidi"/>
          <w:sz w:val="22"/>
          <w:szCs w:val="22"/>
          <w:lang w:eastAsia="lt-LT"/>
        </w:rPr>
      </w:pPr>
      <w:r w:rsidRPr="43D29CDF">
        <w:rPr>
          <w:rFonts w:asciiTheme="minorHAnsi" w:hAnsiTheme="minorHAnsi" w:cstheme="minorBidi"/>
          <w:sz w:val="22"/>
          <w:szCs w:val="22"/>
          <w:lang w:eastAsia="lt-LT"/>
        </w:rPr>
        <w:t>Gretimų skenavimo juostų tarpusavio poslinkis (</w:t>
      </w:r>
      <w:proofErr w:type="spellStart"/>
      <w:r w:rsidRPr="43D29CDF">
        <w:rPr>
          <w:rFonts w:asciiTheme="minorHAnsi" w:hAnsiTheme="minorHAnsi" w:cstheme="minorBidi"/>
          <w:sz w:val="22"/>
          <w:szCs w:val="22"/>
          <w:lang w:eastAsia="lt-LT"/>
        </w:rPr>
        <w:t>strip</w:t>
      </w:r>
      <w:proofErr w:type="spellEnd"/>
      <w:r w:rsidRPr="43D29CDF">
        <w:rPr>
          <w:rFonts w:asciiTheme="minorHAnsi" w:hAnsiTheme="minorHAnsi" w:cstheme="minorBidi"/>
          <w:sz w:val="22"/>
          <w:szCs w:val="22"/>
          <w:lang w:eastAsia="lt-LT"/>
        </w:rPr>
        <w:t xml:space="preserve"> </w:t>
      </w:r>
      <w:proofErr w:type="spellStart"/>
      <w:r w:rsidRPr="43D29CDF">
        <w:rPr>
          <w:rFonts w:asciiTheme="minorHAnsi" w:hAnsiTheme="minorHAnsi" w:cstheme="minorBidi"/>
          <w:sz w:val="22"/>
          <w:szCs w:val="22"/>
          <w:lang w:eastAsia="lt-LT"/>
        </w:rPr>
        <w:t>alignment</w:t>
      </w:r>
      <w:proofErr w:type="spellEnd"/>
      <w:r w:rsidRPr="43D29CDF">
        <w:rPr>
          <w:rFonts w:asciiTheme="minorHAnsi" w:hAnsiTheme="minorHAnsi" w:cstheme="minorBidi"/>
          <w:sz w:val="22"/>
          <w:szCs w:val="22"/>
          <w:lang w:eastAsia="lt-LT"/>
        </w:rPr>
        <w:t xml:space="preserve"> </w:t>
      </w:r>
      <w:proofErr w:type="spellStart"/>
      <w:r w:rsidRPr="43D29CDF">
        <w:rPr>
          <w:rFonts w:asciiTheme="minorHAnsi" w:hAnsiTheme="minorHAnsi" w:cstheme="minorBidi"/>
          <w:sz w:val="22"/>
          <w:szCs w:val="22"/>
          <w:lang w:eastAsia="lt-LT"/>
        </w:rPr>
        <w:t>error</w:t>
      </w:r>
      <w:proofErr w:type="spellEnd"/>
      <w:r w:rsidRPr="43D29CDF">
        <w:rPr>
          <w:rFonts w:asciiTheme="minorHAnsi" w:hAnsiTheme="minorHAnsi" w:cstheme="minorBidi"/>
          <w:sz w:val="22"/>
          <w:szCs w:val="22"/>
          <w:lang w:eastAsia="lt-LT"/>
        </w:rPr>
        <w:t>) neturi viršyti: Horizontalus poslinkis ≤ 10 cm, Vertikalus poslinkis ≤ 5 cm.</w:t>
      </w:r>
    </w:p>
    <w:p w14:paraId="10BF51CA" w14:textId="3F5C50FF" w:rsidR="00D93834" w:rsidRPr="00573FC6" w:rsidRDefault="00D93834"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proofErr w:type="spellStart"/>
      <w:r w:rsidRPr="00D93834">
        <w:rPr>
          <w:rFonts w:asciiTheme="minorHAnsi" w:hAnsiTheme="minorHAnsi" w:cstheme="minorHAnsi"/>
          <w:bCs/>
          <w:sz w:val="22"/>
          <w:szCs w:val="22"/>
          <w:lang w:eastAsia="lt-LT"/>
        </w:rPr>
        <w:t>LiDAR</w:t>
      </w:r>
      <w:proofErr w:type="spellEnd"/>
      <w:r w:rsidRPr="00D93834">
        <w:rPr>
          <w:rFonts w:asciiTheme="minorHAnsi" w:hAnsiTheme="minorHAnsi" w:cstheme="minorHAnsi"/>
          <w:bCs/>
          <w:sz w:val="22"/>
          <w:szCs w:val="22"/>
          <w:lang w:eastAsia="lt-LT"/>
        </w:rPr>
        <w:t xml:space="preserve"> sistema turi būti kalibruota naudojant gamintojo arba tiekėjo patvirtintus metodus.</w:t>
      </w:r>
    </w:p>
    <w:p w14:paraId="4813E0AD" w14:textId="77777777" w:rsidR="002541FC" w:rsidRDefault="00433E49"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78218F">
        <w:rPr>
          <w:rFonts w:asciiTheme="minorHAnsi" w:hAnsiTheme="minorHAnsi" w:cstheme="minorHAnsi"/>
          <w:bCs/>
          <w:sz w:val="22"/>
          <w:szCs w:val="22"/>
          <w:lang w:eastAsia="lt-LT"/>
        </w:rPr>
        <w:t>Skenavimo aukštis parenkamas taip, kad būtų pasiektas reikalaujamas taškų tankis ir tikslumas.</w:t>
      </w:r>
    </w:p>
    <w:p w14:paraId="322C8AF9" w14:textId="24423C83" w:rsidR="002541FC" w:rsidRPr="00A25588" w:rsidRDefault="002541FC"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proofErr w:type="spellStart"/>
      <w:r w:rsidRPr="002541FC">
        <w:rPr>
          <w:rFonts w:asciiTheme="minorHAnsi" w:hAnsiTheme="minorHAnsi" w:cstheme="minorHAnsi"/>
          <w:bCs/>
          <w:sz w:val="22"/>
          <w:szCs w:val="22"/>
          <w:lang w:eastAsia="lt-LT"/>
        </w:rPr>
        <w:t>LiDAR</w:t>
      </w:r>
      <w:proofErr w:type="spellEnd"/>
      <w:r w:rsidRPr="002541FC">
        <w:rPr>
          <w:rFonts w:asciiTheme="minorHAnsi" w:hAnsiTheme="minorHAnsi" w:cstheme="minorHAnsi"/>
          <w:bCs/>
          <w:sz w:val="22"/>
          <w:szCs w:val="22"/>
          <w:lang w:eastAsia="lt-LT"/>
        </w:rPr>
        <w:t xml:space="preserve"> sistema turi registruoti </w:t>
      </w:r>
      <w:proofErr w:type="spellStart"/>
      <w:r w:rsidRPr="002541FC">
        <w:rPr>
          <w:rFonts w:asciiTheme="minorHAnsi" w:hAnsiTheme="minorHAnsi" w:cstheme="minorHAnsi"/>
          <w:bCs/>
          <w:sz w:val="22"/>
          <w:szCs w:val="22"/>
          <w:lang w:eastAsia="lt-LT"/>
        </w:rPr>
        <w:t>multiple</w:t>
      </w:r>
      <w:proofErr w:type="spellEnd"/>
      <w:r w:rsidRPr="002541FC">
        <w:rPr>
          <w:rFonts w:asciiTheme="minorHAnsi" w:hAnsiTheme="minorHAnsi" w:cstheme="minorHAnsi"/>
          <w:bCs/>
          <w:sz w:val="22"/>
          <w:szCs w:val="22"/>
          <w:lang w:eastAsia="lt-LT"/>
        </w:rPr>
        <w:t xml:space="preserve"> </w:t>
      </w:r>
      <w:proofErr w:type="spellStart"/>
      <w:r w:rsidRPr="002541FC">
        <w:rPr>
          <w:rFonts w:asciiTheme="minorHAnsi" w:hAnsiTheme="minorHAnsi" w:cstheme="minorHAnsi"/>
          <w:bCs/>
          <w:sz w:val="22"/>
          <w:szCs w:val="22"/>
          <w:lang w:eastAsia="lt-LT"/>
        </w:rPr>
        <w:t>returns</w:t>
      </w:r>
      <w:proofErr w:type="spellEnd"/>
      <w:r w:rsidRPr="002541FC">
        <w:rPr>
          <w:rFonts w:asciiTheme="minorHAnsi" w:hAnsiTheme="minorHAnsi" w:cstheme="minorHAnsi"/>
          <w:bCs/>
          <w:sz w:val="22"/>
          <w:szCs w:val="22"/>
          <w:lang w:eastAsia="lt-LT"/>
        </w:rPr>
        <w:t xml:space="preserve"> – ne mažiau kaip 3 grįžimus kiekvienam lazerio impulsui (jeigu tai palaiko naudojama sistema).Visi grįžimai (</w:t>
      </w:r>
      <w:proofErr w:type="spellStart"/>
      <w:r w:rsidRPr="002541FC">
        <w:rPr>
          <w:rFonts w:asciiTheme="minorHAnsi" w:hAnsiTheme="minorHAnsi" w:cstheme="minorHAnsi"/>
          <w:bCs/>
          <w:sz w:val="22"/>
          <w:szCs w:val="22"/>
          <w:lang w:eastAsia="lt-LT"/>
        </w:rPr>
        <w:t>first</w:t>
      </w:r>
      <w:proofErr w:type="spellEnd"/>
      <w:r w:rsidRPr="002541FC">
        <w:rPr>
          <w:rFonts w:asciiTheme="minorHAnsi" w:hAnsiTheme="minorHAnsi" w:cstheme="minorHAnsi"/>
          <w:bCs/>
          <w:sz w:val="22"/>
          <w:szCs w:val="22"/>
          <w:lang w:eastAsia="lt-LT"/>
        </w:rPr>
        <w:t xml:space="preserve">, </w:t>
      </w:r>
      <w:proofErr w:type="spellStart"/>
      <w:r w:rsidRPr="002541FC">
        <w:rPr>
          <w:rFonts w:asciiTheme="minorHAnsi" w:hAnsiTheme="minorHAnsi" w:cstheme="minorHAnsi"/>
          <w:bCs/>
          <w:sz w:val="22"/>
          <w:szCs w:val="22"/>
          <w:lang w:eastAsia="lt-LT"/>
        </w:rPr>
        <w:t>intermediate</w:t>
      </w:r>
      <w:proofErr w:type="spellEnd"/>
      <w:r w:rsidRPr="002541FC">
        <w:rPr>
          <w:rFonts w:asciiTheme="minorHAnsi" w:hAnsiTheme="minorHAnsi" w:cstheme="minorHAnsi"/>
          <w:bCs/>
          <w:sz w:val="22"/>
          <w:szCs w:val="22"/>
          <w:lang w:eastAsia="lt-LT"/>
        </w:rPr>
        <w:t xml:space="preserve">, </w:t>
      </w:r>
      <w:proofErr w:type="spellStart"/>
      <w:r w:rsidRPr="002541FC">
        <w:rPr>
          <w:rFonts w:asciiTheme="minorHAnsi" w:hAnsiTheme="minorHAnsi" w:cstheme="minorHAnsi"/>
          <w:bCs/>
          <w:sz w:val="22"/>
          <w:szCs w:val="22"/>
          <w:lang w:eastAsia="lt-LT"/>
        </w:rPr>
        <w:t>last</w:t>
      </w:r>
      <w:proofErr w:type="spellEnd"/>
      <w:r w:rsidRPr="002541FC">
        <w:rPr>
          <w:rFonts w:asciiTheme="minorHAnsi" w:hAnsiTheme="minorHAnsi" w:cstheme="minorHAnsi"/>
          <w:bCs/>
          <w:sz w:val="22"/>
          <w:szCs w:val="22"/>
          <w:lang w:eastAsia="lt-LT"/>
        </w:rPr>
        <w:t>) turi būti įtraukti į galutinį taškų debesį be išankstinio retinimo ar filtravimo.</w:t>
      </w:r>
    </w:p>
    <w:p w14:paraId="0E90E513" w14:textId="77777777" w:rsidR="00A25588" w:rsidRDefault="00C66A28"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proofErr w:type="spellStart"/>
      <w:r w:rsidRPr="0038347A">
        <w:rPr>
          <w:rFonts w:asciiTheme="minorHAnsi" w:hAnsiTheme="minorHAnsi" w:cstheme="minorHAnsi"/>
          <w:bCs/>
          <w:sz w:val="22"/>
          <w:szCs w:val="22"/>
          <w:lang w:eastAsia="lt-LT"/>
        </w:rPr>
        <w:t>LiDAR</w:t>
      </w:r>
      <w:proofErr w:type="spellEnd"/>
      <w:r w:rsidRPr="0038347A">
        <w:rPr>
          <w:rFonts w:asciiTheme="minorHAnsi" w:hAnsiTheme="minorHAnsi" w:cstheme="minorHAnsi"/>
          <w:bCs/>
          <w:sz w:val="22"/>
          <w:szCs w:val="22"/>
          <w:lang w:eastAsia="lt-LT"/>
        </w:rPr>
        <w:t xml:space="preserve"> taškų tankis viename m² ne mažiau nei </w:t>
      </w:r>
      <w:r w:rsidR="00EA2119" w:rsidRPr="0038347A">
        <w:rPr>
          <w:rFonts w:asciiTheme="minorHAnsi" w:hAnsiTheme="minorHAnsi" w:cstheme="minorHAnsi"/>
          <w:bCs/>
          <w:sz w:val="22"/>
          <w:szCs w:val="22"/>
          <w:lang w:eastAsia="lt-LT"/>
        </w:rPr>
        <w:t>5</w:t>
      </w:r>
      <w:r w:rsidRPr="0038347A">
        <w:rPr>
          <w:rFonts w:asciiTheme="minorHAnsi" w:hAnsiTheme="minorHAnsi" w:cstheme="minorHAnsi"/>
          <w:bCs/>
          <w:sz w:val="22"/>
          <w:szCs w:val="22"/>
          <w:lang w:eastAsia="lt-LT"/>
        </w:rPr>
        <w:t>0</w:t>
      </w:r>
      <w:r w:rsidR="00215B10">
        <w:rPr>
          <w:rFonts w:asciiTheme="minorHAnsi" w:hAnsiTheme="minorHAnsi" w:cstheme="minorHAnsi"/>
          <w:bCs/>
          <w:sz w:val="22"/>
          <w:szCs w:val="22"/>
          <w:lang w:eastAsia="lt-LT"/>
        </w:rPr>
        <w:t>.</w:t>
      </w:r>
      <w:r w:rsidR="00A147D2" w:rsidRPr="0038347A">
        <w:rPr>
          <w:rFonts w:asciiTheme="minorHAnsi" w:hAnsiTheme="minorHAnsi" w:cstheme="minorHAnsi"/>
          <w:bCs/>
          <w:sz w:val="22"/>
          <w:szCs w:val="22"/>
          <w:lang w:eastAsia="lt-LT"/>
        </w:rPr>
        <w:t xml:space="preserve"> </w:t>
      </w:r>
      <w:r w:rsidR="003B1882" w:rsidRPr="003B1882">
        <w:rPr>
          <w:rFonts w:asciiTheme="minorHAnsi" w:hAnsiTheme="minorHAnsi" w:cstheme="minorHAnsi"/>
          <w:bCs/>
          <w:sz w:val="22"/>
          <w:szCs w:val="22"/>
          <w:lang w:eastAsia="lt-LT"/>
        </w:rPr>
        <w:t xml:space="preserve">50 </w:t>
      </w:r>
      <w:r w:rsidR="003B1882">
        <w:rPr>
          <w:rFonts w:asciiTheme="minorHAnsi" w:hAnsiTheme="minorHAnsi" w:cstheme="minorHAnsi"/>
          <w:bCs/>
          <w:sz w:val="22"/>
          <w:szCs w:val="22"/>
          <w:lang w:eastAsia="lt-LT"/>
        </w:rPr>
        <w:t>taškų</w:t>
      </w:r>
      <w:r w:rsidR="003B1882" w:rsidRPr="003B1882">
        <w:rPr>
          <w:rFonts w:asciiTheme="minorHAnsi" w:hAnsiTheme="minorHAnsi" w:cstheme="minorHAnsi"/>
          <w:bCs/>
          <w:sz w:val="22"/>
          <w:szCs w:val="22"/>
          <w:lang w:eastAsia="lt-LT"/>
        </w:rPr>
        <w:t xml:space="preserve">/m² skaičiuojamas kaip bendras taškų tankis, įskaitant </w:t>
      </w:r>
      <w:proofErr w:type="spellStart"/>
      <w:r w:rsidR="003B1882" w:rsidRPr="003B1882">
        <w:rPr>
          <w:rFonts w:asciiTheme="minorHAnsi" w:hAnsiTheme="minorHAnsi" w:cstheme="minorHAnsi"/>
          <w:bCs/>
          <w:sz w:val="22"/>
          <w:szCs w:val="22"/>
          <w:lang w:eastAsia="lt-LT"/>
        </w:rPr>
        <w:t>first</w:t>
      </w:r>
      <w:proofErr w:type="spellEnd"/>
      <w:r w:rsidR="003B1882" w:rsidRPr="003B1882">
        <w:rPr>
          <w:rFonts w:asciiTheme="minorHAnsi" w:hAnsiTheme="minorHAnsi" w:cstheme="minorHAnsi"/>
          <w:bCs/>
          <w:sz w:val="22"/>
          <w:szCs w:val="22"/>
          <w:lang w:eastAsia="lt-LT"/>
        </w:rPr>
        <w:t xml:space="preserve">, </w:t>
      </w:r>
      <w:proofErr w:type="spellStart"/>
      <w:r w:rsidR="003B1882" w:rsidRPr="003B1882">
        <w:rPr>
          <w:rFonts w:asciiTheme="minorHAnsi" w:hAnsiTheme="minorHAnsi" w:cstheme="minorHAnsi"/>
          <w:bCs/>
          <w:sz w:val="22"/>
          <w:szCs w:val="22"/>
          <w:lang w:eastAsia="lt-LT"/>
        </w:rPr>
        <w:t>intermediate</w:t>
      </w:r>
      <w:proofErr w:type="spellEnd"/>
      <w:r w:rsidR="003B1882" w:rsidRPr="003B1882">
        <w:rPr>
          <w:rFonts w:asciiTheme="minorHAnsi" w:hAnsiTheme="minorHAnsi" w:cstheme="minorHAnsi"/>
          <w:bCs/>
          <w:sz w:val="22"/>
          <w:szCs w:val="22"/>
          <w:lang w:eastAsia="lt-LT"/>
        </w:rPr>
        <w:t xml:space="preserve"> ir </w:t>
      </w:r>
      <w:proofErr w:type="spellStart"/>
      <w:r w:rsidR="003B1882" w:rsidRPr="003B1882">
        <w:rPr>
          <w:rFonts w:asciiTheme="minorHAnsi" w:hAnsiTheme="minorHAnsi" w:cstheme="minorHAnsi"/>
          <w:bCs/>
          <w:sz w:val="22"/>
          <w:szCs w:val="22"/>
          <w:lang w:eastAsia="lt-LT"/>
        </w:rPr>
        <w:t>last</w:t>
      </w:r>
      <w:proofErr w:type="spellEnd"/>
      <w:r w:rsidR="003B1882" w:rsidRPr="003B1882">
        <w:rPr>
          <w:rFonts w:asciiTheme="minorHAnsi" w:hAnsiTheme="minorHAnsi" w:cstheme="minorHAnsi"/>
          <w:bCs/>
          <w:sz w:val="22"/>
          <w:szCs w:val="22"/>
          <w:lang w:eastAsia="lt-LT"/>
        </w:rPr>
        <w:t xml:space="preserve"> </w:t>
      </w:r>
      <w:proofErr w:type="spellStart"/>
      <w:r w:rsidR="003B1882" w:rsidRPr="003B1882">
        <w:rPr>
          <w:rFonts w:asciiTheme="minorHAnsi" w:hAnsiTheme="minorHAnsi" w:cstheme="minorHAnsi"/>
          <w:bCs/>
          <w:sz w:val="22"/>
          <w:szCs w:val="22"/>
          <w:lang w:eastAsia="lt-LT"/>
        </w:rPr>
        <w:t>returns</w:t>
      </w:r>
      <w:proofErr w:type="spellEnd"/>
      <w:r w:rsidR="00A147D2" w:rsidRPr="0038347A">
        <w:rPr>
          <w:rFonts w:asciiTheme="minorHAnsi" w:hAnsiTheme="minorHAnsi" w:cstheme="minorHAnsi"/>
          <w:bCs/>
          <w:sz w:val="22"/>
          <w:szCs w:val="22"/>
          <w:lang w:eastAsia="lt-LT"/>
        </w:rPr>
        <w:t>.</w:t>
      </w:r>
      <w:r w:rsidRPr="0038347A">
        <w:rPr>
          <w:rFonts w:asciiTheme="minorHAnsi" w:hAnsiTheme="minorHAnsi" w:cstheme="minorHAnsi"/>
          <w:bCs/>
          <w:sz w:val="22"/>
          <w:szCs w:val="22"/>
          <w:lang w:eastAsia="lt-LT"/>
        </w:rPr>
        <w:t xml:space="preserve"> Tiekėjo siūlymu, gali būti nustatytas didesnis taškų tankis.</w:t>
      </w:r>
    </w:p>
    <w:p w14:paraId="18C465AF" w14:textId="77777777" w:rsidR="00A25588" w:rsidRDefault="006B059A"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A25588">
        <w:rPr>
          <w:rFonts w:asciiTheme="minorHAnsi" w:hAnsiTheme="minorHAnsi" w:cstheme="minorHAnsi"/>
          <w:bCs/>
          <w:sz w:val="22"/>
          <w:szCs w:val="22"/>
          <w:lang w:eastAsia="lt-LT"/>
        </w:rPr>
        <w:t>Aukščio matavimo tikslumas: kiekvieno Bloko vidutinė kvadratinė taško vertikalaus nustatymo paklaida – ne daugiau kaip 10 cm. Kiekvieno Bloko vidutinė kvadratinė taško horizontalaus nustatymo paklaida – ne daugiau kaip 20 cm. Tikslumas turi būti pasiektas atsižvelgiant į GCP/ICP kontrolę.</w:t>
      </w:r>
    </w:p>
    <w:p w14:paraId="500BE313" w14:textId="4EEDF242" w:rsidR="00161973" w:rsidRPr="00154787" w:rsidRDefault="006B059A"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A25588">
        <w:rPr>
          <w:rFonts w:asciiTheme="minorHAnsi" w:hAnsiTheme="minorHAnsi" w:cstheme="minorHAnsi"/>
          <w:bCs/>
          <w:sz w:val="22"/>
          <w:szCs w:val="22"/>
          <w:lang w:eastAsia="lt-LT"/>
        </w:rPr>
        <w:t xml:space="preserve">INS/IMU orientacijos stabilumas neturi viršyti: Roll ≤ 0.05°, </w:t>
      </w:r>
      <w:proofErr w:type="spellStart"/>
      <w:r w:rsidRPr="00A25588">
        <w:rPr>
          <w:rFonts w:asciiTheme="minorHAnsi" w:hAnsiTheme="minorHAnsi" w:cstheme="minorHAnsi"/>
          <w:bCs/>
          <w:sz w:val="22"/>
          <w:szCs w:val="22"/>
          <w:lang w:eastAsia="lt-LT"/>
        </w:rPr>
        <w:t>Pitch</w:t>
      </w:r>
      <w:proofErr w:type="spellEnd"/>
      <w:r w:rsidRPr="00A25588">
        <w:rPr>
          <w:rFonts w:asciiTheme="minorHAnsi" w:hAnsiTheme="minorHAnsi" w:cstheme="minorHAnsi"/>
          <w:bCs/>
          <w:sz w:val="22"/>
          <w:szCs w:val="22"/>
          <w:lang w:eastAsia="lt-LT"/>
        </w:rPr>
        <w:t xml:space="preserve"> ≤ 0.05°, </w:t>
      </w:r>
      <w:proofErr w:type="spellStart"/>
      <w:r w:rsidRPr="00A25588">
        <w:rPr>
          <w:rFonts w:asciiTheme="minorHAnsi" w:hAnsiTheme="minorHAnsi" w:cstheme="minorHAnsi"/>
          <w:bCs/>
          <w:sz w:val="22"/>
          <w:szCs w:val="22"/>
          <w:lang w:eastAsia="lt-LT"/>
        </w:rPr>
        <w:t>Heading</w:t>
      </w:r>
      <w:proofErr w:type="spellEnd"/>
      <w:r w:rsidRPr="00A25588">
        <w:rPr>
          <w:rFonts w:asciiTheme="minorHAnsi" w:hAnsiTheme="minorHAnsi" w:cstheme="minorHAnsi"/>
          <w:bCs/>
          <w:sz w:val="22"/>
          <w:szCs w:val="22"/>
          <w:lang w:eastAsia="lt-LT"/>
        </w:rPr>
        <w:t xml:space="preserve"> ≤ 0.10°. INS/IMU </w:t>
      </w:r>
      <w:proofErr w:type="spellStart"/>
      <w:r w:rsidRPr="00A25588">
        <w:rPr>
          <w:rFonts w:asciiTheme="minorHAnsi" w:hAnsiTheme="minorHAnsi" w:cstheme="minorHAnsi"/>
          <w:bCs/>
          <w:sz w:val="22"/>
          <w:szCs w:val="22"/>
          <w:lang w:eastAsia="lt-LT"/>
        </w:rPr>
        <w:t>drift</w:t>
      </w:r>
      <w:proofErr w:type="spellEnd"/>
      <w:r w:rsidRPr="00A25588">
        <w:rPr>
          <w:rFonts w:asciiTheme="minorHAnsi" w:hAnsiTheme="minorHAnsi" w:cstheme="minorHAnsi"/>
          <w:bCs/>
          <w:sz w:val="22"/>
          <w:szCs w:val="22"/>
          <w:lang w:eastAsia="lt-LT"/>
        </w:rPr>
        <w:t xml:space="preserve"> turi būti kompensuotas per </w:t>
      </w:r>
      <w:proofErr w:type="spellStart"/>
      <w:r w:rsidRPr="00A25588">
        <w:rPr>
          <w:rFonts w:asciiTheme="minorHAnsi" w:hAnsiTheme="minorHAnsi" w:cstheme="minorHAnsi"/>
          <w:bCs/>
          <w:sz w:val="22"/>
          <w:szCs w:val="22"/>
          <w:lang w:eastAsia="lt-LT"/>
        </w:rPr>
        <w:t>boresight</w:t>
      </w:r>
      <w:proofErr w:type="spellEnd"/>
      <w:r w:rsidRPr="00A25588">
        <w:rPr>
          <w:rFonts w:asciiTheme="minorHAnsi" w:hAnsiTheme="minorHAnsi" w:cstheme="minorHAnsi"/>
          <w:bCs/>
          <w:sz w:val="22"/>
          <w:szCs w:val="22"/>
          <w:lang w:eastAsia="lt-LT"/>
        </w:rPr>
        <w:t xml:space="preserve"> </w:t>
      </w:r>
      <w:proofErr w:type="spellStart"/>
      <w:r w:rsidRPr="00A25588">
        <w:rPr>
          <w:rFonts w:asciiTheme="minorHAnsi" w:hAnsiTheme="minorHAnsi" w:cstheme="minorHAnsi"/>
          <w:bCs/>
          <w:sz w:val="22"/>
          <w:szCs w:val="22"/>
          <w:lang w:eastAsia="lt-LT"/>
        </w:rPr>
        <w:t>alignment</w:t>
      </w:r>
      <w:proofErr w:type="spellEnd"/>
      <w:r w:rsidRPr="00A25588">
        <w:rPr>
          <w:rFonts w:asciiTheme="minorHAnsi" w:hAnsiTheme="minorHAnsi" w:cstheme="minorHAnsi"/>
          <w:bCs/>
          <w:sz w:val="22"/>
          <w:szCs w:val="22"/>
          <w:lang w:eastAsia="lt-LT"/>
        </w:rPr>
        <w:t xml:space="preserve"> ir skrydžio juostų koreliaciją (</w:t>
      </w:r>
      <w:proofErr w:type="spellStart"/>
      <w:r w:rsidRPr="00A25588">
        <w:rPr>
          <w:rFonts w:asciiTheme="minorHAnsi" w:hAnsiTheme="minorHAnsi" w:cstheme="minorHAnsi"/>
          <w:bCs/>
          <w:sz w:val="22"/>
          <w:szCs w:val="22"/>
          <w:lang w:eastAsia="lt-LT"/>
        </w:rPr>
        <w:t>strip</w:t>
      </w:r>
      <w:proofErr w:type="spellEnd"/>
      <w:r w:rsidRPr="00A25588">
        <w:rPr>
          <w:rFonts w:asciiTheme="minorHAnsi" w:hAnsiTheme="minorHAnsi" w:cstheme="minorHAnsi"/>
          <w:bCs/>
          <w:sz w:val="22"/>
          <w:szCs w:val="22"/>
          <w:lang w:eastAsia="lt-LT"/>
        </w:rPr>
        <w:t xml:space="preserve"> </w:t>
      </w:r>
      <w:proofErr w:type="spellStart"/>
      <w:r w:rsidRPr="00A25588">
        <w:rPr>
          <w:rFonts w:asciiTheme="minorHAnsi" w:hAnsiTheme="minorHAnsi" w:cstheme="minorHAnsi"/>
          <w:bCs/>
          <w:sz w:val="22"/>
          <w:szCs w:val="22"/>
          <w:lang w:eastAsia="lt-LT"/>
        </w:rPr>
        <w:t>adjustment</w:t>
      </w:r>
      <w:proofErr w:type="spellEnd"/>
      <w:r w:rsidRPr="00A25588">
        <w:rPr>
          <w:rFonts w:asciiTheme="minorHAnsi" w:hAnsiTheme="minorHAnsi" w:cstheme="minorHAnsi"/>
          <w:bCs/>
          <w:sz w:val="22"/>
          <w:szCs w:val="22"/>
          <w:lang w:eastAsia="lt-LT"/>
        </w:rPr>
        <w:t>).</w:t>
      </w:r>
    </w:p>
    <w:p w14:paraId="12D08B67" w14:textId="77777777" w:rsidR="0083241B" w:rsidRDefault="00547452"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Duomenų formatas LAS (ne žemesne nei 1.2 versija</w:t>
      </w:r>
      <w:r w:rsidR="00A25588">
        <w:rPr>
          <w:rFonts w:asciiTheme="minorHAnsi" w:hAnsiTheme="minorHAnsi" w:cstheme="minorHAnsi"/>
          <w:bCs/>
          <w:sz w:val="22"/>
          <w:szCs w:val="22"/>
          <w:lang w:eastAsia="lt-LT"/>
        </w:rPr>
        <w:t>)</w:t>
      </w:r>
      <w:r w:rsidR="00941B28" w:rsidRPr="0038347A">
        <w:rPr>
          <w:rFonts w:asciiTheme="minorHAnsi" w:hAnsiTheme="minorHAnsi" w:cstheme="minorHAnsi"/>
          <w:bCs/>
          <w:sz w:val="22"/>
          <w:szCs w:val="22"/>
          <w:lang w:eastAsia="lt-LT"/>
        </w:rPr>
        <w:t>.</w:t>
      </w:r>
      <w:r w:rsidR="00941B28" w:rsidRPr="0038347A">
        <w:t xml:space="preserve"> </w:t>
      </w:r>
      <w:r w:rsidR="00941B28" w:rsidRPr="0038347A">
        <w:rPr>
          <w:rFonts w:asciiTheme="minorHAnsi" w:hAnsiTheme="minorHAnsi" w:cstheme="minorHAnsi"/>
          <w:bCs/>
          <w:sz w:val="22"/>
          <w:szCs w:val="22"/>
          <w:lang w:eastAsia="lt-LT"/>
        </w:rPr>
        <w:t xml:space="preserve">LAS failuose turi būti pateiktos </w:t>
      </w:r>
      <w:proofErr w:type="spellStart"/>
      <w:r w:rsidR="00941B28" w:rsidRPr="0038347A">
        <w:rPr>
          <w:rFonts w:asciiTheme="minorHAnsi" w:hAnsiTheme="minorHAnsi" w:cstheme="minorHAnsi"/>
          <w:bCs/>
          <w:sz w:val="22"/>
          <w:szCs w:val="22"/>
          <w:lang w:eastAsia="lt-LT"/>
        </w:rPr>
        <w:t>LiDAR</w:t>
      </w:r>
      <w:proofErr w:type="spellEnd"/>
      <w:r w:rsidR="00941B28" w:rsidRPr="0038347A">
        <w:rPr>
          <w:rFonts w:asciiTheme="minorHAnsi" w:hAnsiTheme="minorHAnsi" w:cstheme="minorHAnsi"/>
          <w:bCs/>
          <w:sz w:val="22"/>
          <w:szCs w:val="22"/>
          <w:lang w:eastAsia="lt-LT"/>
        </w:rPr>
        <w:t xml:space="preserve"> duomenų erdvinės X, Y ir Z koordinatės nustatytos UCS-2000 / LCS-32 (EPSG:9821) koordinačių sistemoje ir </w:t>
      </w:r>
      <w:r w:rsidR="007E3151" w:rsidRPr="0038347A">
        <w:rPr>
          <w:rFonts w:asciiTheme="minorHAnsi" w:hAnsiTheme="minorHAnsi" w:cstheme="minorHAnsi"/>
          <w:bCs/>
          <w:sz w:val="22"/>
          <w:szCs w:val="22"/>
          <w:lang w:eastAsia="lt-LT"/>
        </w:rPr>
        <w:t>Baltic 1977 (EPSG:5705) aukščių sistemoje</w:t>
      </w:r>
      <w:r w:rsidR="00941B28" w:rsidRPr="0038347A">
        <w:rPr>
          <w:rFonts w:asciiTheme="minorHAnsi" w:hAnsiTheme="minorHAnsi" w:cstheme="minorHAnsi"/>
          <w:bCs/>
          <w:sz w:val="22"/>
          <w:szCs w:val="22"/>
          <w:lang w:eastAsia="lt-LT"/>
        </w:rPr>
        <w:t>. Koordinatės pateikiamos metrais dviejų skaičių po kablelio tikslumu.</w:t>
      </w:r>
    </w:p>
    <w:p w14:paraId="633FB240" w14:textId="258422A9" w:rsidR="00154787" w:rsidRPr="00CC7D2A" w:rsidRDefault="00154787"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83241B">
        <w:rPr>
          <w:rFonts w:asciiTheme="minorHAnsi" w:hAnsiTheme="minorHAnsi" w:cstheme="minorHAnsi"/>
          <w:bCs/>
          <w:sz w:val="22"/>
          <w:szCs w:val="22"/>
          <w:lang w:eastAsia="lt-LT"/>
        </w:rPr>
        <w:t>Turi būti pašalintas matomas triukšmas (</w:t>
      </w:r>
      <w:proofErr w:type="spellStart"/>
      <w:r w:rsidRPr="0083241B">
        <w:rPr>
          <w:rFonts w:asciiTheme="minorHAnsi" w:hAnsiTheme="minorHAnsi" w:cstheme="minorHAnsi"/>
          <w:bCs/>
          <w:sz w:val="22"/>
          <w:szCs w:val="22"/>
          <w:lang w:eastAsia="lt-LT"/>
        </w:rPr>
        <w:t>noise</w:t>
      </w:r>
      <w:proofErr w:type="spellEnd"/>
      <w:r w:rsidRPr="0083241B">
        <w:rPr>
          <w:rFonts w:asciiTheme="minorHAnsi" w:hAnsiTheme="minorHAnsi" w:cstheme="minorHAnsi"/>
          <w:bCs/>
          <w:sz w:val="22"/>
          <w:szCs w:val="22"/>
          <w:lang w:eastAsia="lt-LT"/>
        </w:rPr>
        <w:t xml:space="preserve">) iš </w:t>
      </w:r>
      <w:proofErr w:type="spellStart"/>
      <w:r w:rsidRPr="0083241B">
        <w:rPr>
          <w:rFonts w:asciiTheme="minorHAnsi" w:hAnsiTheme="minorHAnsi" w:cstheme="minorHAnsi"/>
          <w:bCs/>
          <w:sz w:val="22"/>
          <w:szCs w:val="22"/>
          <w:lang w:eastAsia="lt-LT"/>
        </w:rPr>
        <w:t>LiDAR</w:t>
      </w:r>
      <w:proofErr w:type="spellEnd"/>
      <w:r w:rsidRPr="0083241B">
        <w:rPr>
          <w:rFonts w:asciiTheme="minorHAnsi" w:hAnsiTheme="minorHAnsi" w:cstheme="minorHAnsi"/>
          <w:bCs/>
          <w:sz w:val="22"/>
          <w:szCs w:val="22"/>
          <w:lang w:eastAsia="lt-LT"/>
        </w:rPr>
        <w:t xml:space="preserve"> taškų debesies, įskaitant atsitiktines klaidas, atspindžius ir paviršiaus artefaktus.</w:t>
      </w:r>
    </w:p>
    <w:p w14:paraId="1D1F8732" w14:textId="28F60626" w:rsidR="00F2057A" w:rsidRPr="0038347A" w:rsidRDefault="00F2057A"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Tiekėjas privalo atlikti preliminarią taškų debesies klasifikaciją į bent šias klases:</w:t>
      </w:r>
      <w:r w:rsidR="001F622E" w:rsidRPr="0038347A">
        <w:rPr>
          <w:rFonts w:asciiTheme="minorHAnsi" w:hAnsiTheme="minorHAnsi" w:cstheme="minorHAnsi"/>
          <w:bCs/>
          <w:sz w:val="22"/>
          <w:szCs w:val="22"/>
          <w:lang w:eastAsia="lt-LT"/>
        </w:rPr>
        <w:t xml:space="preserve"> </w:t>
      </w:r>
      <w:proofErr w:type="spellStart"/>
      <w:r w:rsidR="001F622E" w:rsidRPr="0038347A">
        <w:rPr>
          <w:rFonts w:asciiTheme="minorHAnsi" w:hAnsiTheme="minorHAnsi" w:cstheme="minorHAnsi"/>
          <w:bCs/>
          <w:sz w:val="22"/>
          <w:szCs w:val="22"/>
          <w:lang w:eastAsia="lt-LT"/>
        </w:rPr>
        <w:t>ground</w:t>
      </w:r>
      <w:proofErr w:type="spellEnd"/>
      <w:r w:rsidR="001F622E" w:rsidRPr="0038347A">
        <w:rPr>
          <w:rFonts w:asciiTheme="minorHAnsi" w:hAnsiTheme="minorHAnsi" w:cstheme="minorHAnsi"/>
          <w:bCs/>
          <w:sz w:val="22"/>
          <w:szCs w:val="22"/>
          <w:lang w:eastAsia="lt-LT"/>
        </w:rPr>
        <w:t>,</w:t>
      </w:r>
      <w:r w:rsidR="007134E3">
        <w:rPr>
          <w:rFonts w:asciiTheme="minorHAnsi" w:hAnsiTheme="minorHAnsi" w:cstheme="minorHAnsi"/>
          <w:bCs/>
          <w:sz w:val="22"/>
          <w:szCs w:val="22"/>
          <w:lang w:eastAsia="lt-LT"/>
        </w:rPr>
        <w:t xml:space="preserve"> </w:t>
      </w:r>
      <w:proofErr w:type="spellStart"/>
      <w:r w:rsidR="007134E3">
        <w:rPr>
          <w:rFonts w:asciiTheme="minorHAnsi" w:hAnsiTheme="minorHAnsi" w:cstheme="minorHAnsi"/>
          <w:bCs/>
          <w:sz w:val="22"/>
          <w:szCs w:val="22"/>
          <w:lang w:eastAsia="lt-LT"/>
        </w:rPr>
        <w:t>building</w:t>
      </w:r>
      <w:proofErr w:type="spellEnd"/>
      <w:r w:rsidR="007134E3">
        <w:rPr>
          <w:rFonts w:asciiTheme="minorHAnsi" w:hAnsiTheme="minorHAnsi" w:cstheme="minorHAnsi"/>
          <w:bCs/>
          <w:sz w:val="22"/>
          <w:szCs w:val="22"/>
          <w:lang w:eastAsia="lt-LT"/>
        </w:rPr>
        <w:t>,</w:t>
      </w:r>
      <w:r w:rsidR="001F622E" w:rsidRPr="0038347A">
        <w:rPr>
          <w:rFonts w:asciiTheme="minorHAnsi" w:hAnsiTheme="minorHAnsi" w:cstheme="minorHAnsi"/>
          <w:bCs/>
          <w:sz w:val="22"/>
          <w:szCs w:val="22"/>
          <w:lang w:eastAsia="lt-LT"/>
        </w:rPr>
        <w:t xml:space="preserve"> </w:t>
      </w:r>
      <w:proofErr w:type="spellStart"/>
      <w:r w:rsidR="001F622E" w:rsidRPr="0038347A">
        <w:rPr>
          <w:rFonts w:asciiTheme="minorHAnsi" w:hAnsiTheme="minorHAnsi" w:cstheme="minorHAnsi"/>
          <w:bCs/>
          <w:sz w:val="22"/>
          <w:szCs w:val="22"/>
          <w:lang w:eastAsia="lt-LT"/>
        </w:rPr>
        <w:t>low</w:t>
      </w:r>
      <w:proofErr w:type="spellEnd"/>
      <w:r w:rsidR="001F622E" w:rsidRPr="0038347A">
        <w:rPr>
          <w:rFonts w:asciiTheme="minorHAnsi" w:hAnsiTheme="minorHAnsi" w:cstheme="minorHAnsi"/>
          <w:bCs/>
          <w:sz w:val="22"/>
          <w:szCs w:val="22"/>
          <w:lang w:eastAsia="lt-LT"/>
        </w:rPr>
        <w:t>/</w:t>
      </w:r>
      <w:proofErr w:type="spellStart"/>
      <w:r w:rsidR="001F622E" w:rsidRPr="0038347A">
        <w:rPr>
          <w:rFonts w:asciiTheme="minorHAnsi" w:hAnsiTheme="minorHAnsi" w:cstheme="minorHAnsi"/>
          <w:bCs/>
          <w:sz w:val="22"/>
          <w:szCs w:val="22"/>
          <w:lang w:eastAsia="lt-LT"/>
        </w:rPr>
        <w:t>medium</w:t>
      </w:r>
      <w:proofErr w:type="spellEnd"/>
      <w:r w:rsidR="001F622E" w:rsidRPr="0038347A">
        <w:rPr>
          <w:rFonts w:asciiTheme="minorHAnsi" w:hAnsiTheme="minorHAnsi" w:cstheme="minorHAnsi"/>
          <w:bCs/>
          <w:sz w:val="22"/>
          <w:szCs w:val="22"/>
          <w:lang w:eastAsia="lt-LT"/>
        </w:rPr>
        <w:t>/</w:t>
      </w:r>
      <w:proofErr w:type="spellStart"/>
      <w:r w:rsidR="001F622E" w:rsidRPr="0038347A">
        <w:rPr>
          <w:rFonts w:asciiTheme="minorHAnsi" w:hAnsiTheme="minorHAnsi" w:cstheme="minorHAnsi"/>
          <w:bCs/>
          <w:sz w:val="22"/>
          <w:szCs w:val="22"/>
          <w:lang w:eastAsia="lt-LT"/>
        </w:rPr>
        <w:t>high</w:t>
      </w:r>
      <w:proofErr w:type="spellEnd"/>
      <w:r w:rsidR="001F622E" w:rsidRPr="0038347A">
        <w:rPr>
          <w:rFonts w:asciiTheme="minorHAnsi" w:hAnsiTheme="minorHAnsi" w:cstheme="minorHAnsi"/>
          <w:bCs/>
          <w:sz w:val="22"/>
          <w:szCs w:val="22"/>
          <w:lang w:eastAsia="lt-LT"/>
        </w:rPr>
        <w:t xml:space="preserve"> </w:t>
      </w:r>
      <w:proofErr w:type="spellStart"/>
      <w:r w:rsidR="001F622E" w:rsidRPr="0038347A">
        <w:rPr>
          <w:rFonts w:asciiTheme="minorHAnsi" w:hAnsiTheme="minorHAnsi" w:cstheme="minorHAnsi"/>
          <w:bCs/>
          <w:sz w:val="22"/>
          <w:szCs w:val="22"/>
          <w:lang w:eastAsia="lt-LT"/>
        </w:rPr>
        <w:t>vegetation</w:t>
      </w:r>
      <w:proofErr w:type="spellEnd"/>
      <w:r w:rsidR="001F622E" w:rsidRPr="0038347A">
        <w:rPr>
          <w:rFonts w:asciiTheme="minorHAnsi" w:hAnsiTheme="minorHAnsi" w:cstheme="minorHAnsi"/>
          <w:bCs/>
          <w:sz w:val="22"/>
          <w:szCs w:val="22"/>
          <w:lang w:eastAsia="lt-LT"/>
        </w:rPr>
        <w:t xml:space="preserve">, </w:t>
      </w:r>
      <w:proofErr w:type="spellStart"/>
      <w:r w:rsidR="001F622E" w:rsidRPr="0038347A">
        <w:rPr>
          <w:rFonts w:asciiTheme="minorHAnsi" w:hAnsiTheme="minorHAnsi" w:cstheme="minorHAnsi"/>
          <w:bCs/>
          <w:sz w:val="22"/>
          <w:szCs w:val="22"/>
          <w:lang w:eastAsia="lt-LT"/>
        </w:rPr>
        <w:t>noise</w:t>
      </w:r>
      <w:proofErr w:type="spellEnd"/>
      <w:r w:rsidR="001F622E" w:rsidRPr="0038347A">
        <w:rPr>
          <w:rFonts w:asciiTheme="minorHAnsi" w:hAnsiTheme="minorHAnsi" w:cstheme="minorHAnsi"/>
          <w:bCs/>
          <w:sz w:val="22"/>
          <w:szCs w:val="22"/>
          <w:lang w:eastAsia="lt-LT"/>
        </w:rPr>
        <w:t>.</w:t>
      </w:r>
      <w:r w:rsidR="00C02708">
        <w:rPr>
          <w:rFonts w:asciiTheme="minorHAnsi" w:hAnsiTheme="minorHAnsi" w:cstheme="minorHAnsi"/>
          <w:bCs/>
          <w:sz w:val="22"/>
          <w:szCs w:val="22"/>
          <w:lang w:eastAsia="lt-LT"/>
        </w:rPr>
        <w:t xml:space="preserve"> </w:t>
      </w:r>
      <w:r w:rsidR="00C02708" w:rsidRPr="00C02708">
        <w:rPr>
          <w:rFonts w:asciiTheme="minorHAnsi" w:hAnsiTheme="minorHAnsi" w:cstheme="minorHAnsi"/>
          <w:bCs/>
          <w:sz w:val="22"/>
          <w:szCs w:val="22"/>
          <w:lang w:eastAsia="lt-LT"/>
        </w:rPr>
        <w:t>Preliminari klasifikacija turi būti atlikta taip, kad DTM/DSM ir 3D modelio kūrimui būtų naudojamos geometriškai teisingos klasės. Preliminari klasifikacija turi pasiekti 2.13 punkto tikslumo reikalavimus</w:t>
      </w:r>
      <w:r w:rsidR="005B5D78">
        <w:rPr>
          <w:rFonts w:asciiTheme="minorHAnsi" w:hAnsiTheme="minorHAnsi" w:cstheme="minorHAnsi"/>
          <w:bCs/>
          <w:sz w:val="22"/>
          <w:szCs w:val="22"/>
          <w:lang w:eastAsia="lt-LT"/>
        </w:rPr>
        <w:t>.</w:t>
      </w:r>
    </w:p>
    <w:p w14:paraId="56AA5F44" w14:textId="7BB46399" w:rsidR="00925B8E" w:rsidRPr="0038347A" w:rsidRDefault="00925B8E"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38347A">
        <w:rPr>
          <w:rFonts w:asciiTheme="minorHAnsi" w:hAnsiTheme="minorHAnsi" w:cstheme="minorHAnsi"/>
          <w:bCs/>
          <w:sz w:val="22"/>
          <w:szCs w:val="22"/>
          <w:lang w:eastAsia="lt-LT"/>
        </w:rPr>
        <w:t xml:space="preserve">Ne daugiau kaip 5 % </w:t>
      </w:r>
      <w:proofErr w:type="spellStart"/>
      <w:r w:rsidRPr="0038347A">
        <w:rPr>
          <w:rFonts w:asciiTheme="minorHAnsi" w:hAnsiTheme="minorHAnsi" w:cstheme="minorHAnsi"/>
          <w:bCs/>
          <w:sz w:val="22"/>
          <w:szCs w:val="22"/>
          <w:lang w:eastAsia="lt-LT"/>
        </w:rPr>
        <w:t>ground</w:t>
      </w:r>
      <w:proofErr w:type="spellEnd"/>
      <w:r w:rsidRPr="0038347A">
        <w:rPr>
          <w:rFonts w:asciiTheme="minorHAnsi" w:hAnsiTheme="minorHAnsi" w:cstheme="minorHAnsi"/>
          <w:bCs/>
          <w:sz w:val="22"/>
          <w:szCs w:val="22"/>
          <w:lang w:eastAsia="lt-LT"/>
        </w:rPr>
        <w:t xml:space="preserve"> klasės taškų gali būti priskirti klaidingai (</w:t>
      </w:r>
      <w:proofErr w:type="spellStart"/>
      <w:r w:rsidRPr="0038347A">
        <w:rPr>
          <w:rFonts w:asciiTheme="minorHAnsi" w:hAnsiTheme="minorHAnsi" w:cstheme="minorHAnsi"/>
          <w:bCs/>
          <w:sz w:val="22"/>
          <w:szCs w:val="22"/>
          <w:lang w:eastAsia="lt-LT"/>
        </w:rPr>
        <w:t>false</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ground</w:t>
      </w:r>
      <w:proofErr w:type="spellEnd"/>
      <w:r w:rsidRPr="0038347A">
        <w:rPr>
          <w:rFonts w:asciiTheme="minorHAnsi" w:hAnsiTheme="minorHAnsi" w:cstheme="minorHAnsi"/>
          <w:bCs/>
          <w:sz w:val="22"/>
          <w:szCs w:val="22"/>
          <w:lang w:eastAsia="lt-LT"/>
        </w:rPr>
        <w:t xml:space="preserve">), ir ne daugiau kaip 5 % tikrų </w:t>
      </w:r>
      <w:proofErr w:type="spellStart"/>
      <w:r w:rsidRPr="0038347A">
        <w:rPr>
          <w:rFonts w:asciiTheme="minorHAnsi" w:hAnsiTheme="minorHAnsi" w:cstheme="minorHAnsi"/>
          <w:bCs/>
          <w:sz w:val="22"/>
          <w:szCs w:val="22"/>
          <w:lang w:eastAsia="lt-LT"/>
        </w:rPr>
        <w:t>ground</w:t>
      </w:r>
      <w:proofErr w:type="spellEnd"/>
      <w:r w:rsidRPr="0038347A">
        <w:rPr>
          <w:rFonts w:asciiTheme="minorHAnsi" w:hAnsiTheme="minorHAnsi" w:cstheme="minorHAnsi"/>
          <w:bCs/>
          <w:sz w:val="22"/>
          <w:szCs w:val="22"/>
          <w:lang w:eastAsia="lt-LT"/>
        </w:rPr>
        <w:t xml:space="preserve"> taškų gali būti priskirta kitoms klasėms.</w:t>
      </w:r>
    </w:p>
    <w:p w14:paraId="04320675" w14:textId="4331C9E2" w:rsidR="00042D31" w:rsidRPr="0038347A" w:rsidRDefault="00042D31"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proofErr w:type="spellStart"/>
      <w:r w:rsidRPr="0038347A">
        <w:rPr>
          <w:rFonts w:asciiTheme="minorHAnsi" w:hAnsiTheme="minorHAnsi" w:cstheme="minorHAnsi"/>
          <w:bCs/>
          <w:sz w:val="22"/>
          <w:szCs w:val="22"/>
          <w:lang w:eastAsia="lt-LT"/>
        </w:rPr>
        <w:lastRenderedPageBreak/>
        <w:t>LiDAR</w:t>
      </w:r>
      <w:proofErr w:type="spellEnd"/>
      <w:r w:rsidRPr="0038347A">
        <w:rPr>
          <w:rFonts w:asciiTheme="minorHAnsi" w:hAnsiTheme="minorHAnsi" w:cstheme="minorHAnsi"/>
          <w:bCs/>
          <w:sz w:val="22"/>
          <w:szCs w:val="22"/>
          <w:lang w:eastAsia="lt-LT"/>
        </w:rPr>
        <w:t xml:space="preserve"> duomenyse turi būti pateikti bent šie atributai: X, Y, Z, RGB, </w:t>
      </w:r>
      <w:proofErr w:type="spellStart"/>
      <w:r w:rsidRPr="0038347A">
        <w:rPr>
          <w:rFonts w:asciiTheme="minorHAnsi" w:hAnsiTheme="minorHAnsi" w:cstheme="minorHAnsi"/>
          <w:bCs/>
          <w:sz w:val="22"/>
          <w:szCs w:val="22"/>
          <w:lang w:eastAsia="lt-LT"/>
        </w:rPr>
        <w:t>intensity</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return</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number</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number</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of</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returns</w:t>
      </w:r>
      <w:proofErr w:type="spellEnd"/>
      <w:r w:rsidRPr="0038347A">
        <w:rPr>
          <w:rFonts w:asciiTheme="minorHAnsi" w:hAnsiTheme="minorHAnsi" w:cstheme="minorHAnsi"/>
          <w:bCs/>
          <w:sz w:val="22"/>
          <w:szCs w:val="22"/>
          <w:lang w:eastAsia="lt-LT"/>
        </w:rPr>
        <w:t xml:space="preserve">, GPS </w:t>
      </w:r>
      <w:proofErr w:type="spellStart"/>
      <w:r w:rsidRPr="0038347A">
        <w:rPr>
          <w:rFonts w:asciiTheme="minorHAnsi" w:hAnsiTheme="minorHAnsi" w:cstheme="minorHAnsi"/>
          <w:bCs/>
          <w:sz w:val="22"/>
          <w:szCs w:val="22"/>
          <w:lang w:eastAsia="lt-LT"/>
        </w:rPr>
        <w:t>time</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classification</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ground</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building</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vegetation</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scan</w:t>
      </w:r>
      <w:proofErr w:type="spellEnd"/>
      <w:r w:rsidRPr="0038347A">
        <w:rPr>
          <w:rFonts w:asciiTheme="minorHAnsi" w:hAnsiTheme="minorHAnsi" w:cstheme="minorHAnsi"/>
          <w:bCs/>
          <w:sz w:val="22"/>
          <w:szCs w:val="22"/>
          <w:lang w:eastAsia="lt-LT"/>
        </w:rPr>
        <w:t xml:space="preserve"> angle, </w:t>
      </w:r>
      <w:proofErr w:type="spellStart"/>
      <w:r w:rsidRPr="0038347A">
        <w:rPr>
          <w:rFonts w:asciiTheme="minorHAnsi" w:hAnsiTheme="minorHAnsi" w:cstheme="minorHAnsi"/>
          <w:bCs/>
          <w:sz w:val="22"/>
          <w:szCs w:val="22"/>
          <w:lang w:eastAsia="lt-LT"/>
        </w:rPr>
        <w:t>point</w:t>
      </w:r>
      <w:proofErr w:type="spellEnd"/>
      <w:r w:rsidRPr="0038347A">
        <w:rPr>
          <w:rFonts w:asciiTheme="minorHAnsi" w:hAnsiTheme="minorHAnsi" w:cstheme="minorHAnsi"/>
          <w:bCs/>
          <w:sz w:val="22"/>
          <w:szCs w:val="22"/>
          <w:lang w:eastAsia="lt-LT"/>
        </w:rPr>
        <w:t xml:space="preserve"> </w:t>
      </w:r>
      <w:proofErr w:type="spellStart"/>
      <w:r w:rsidRPr="0038347A">
        <w:rPr>
          <w:rFonts w:asciiTheme="minorHAnsi" w:hAnsiTheme="minorHAnsi" w:cstheme="minorHAnsi"/>
          <w:bCs/>
          <w:sz w:val="22"/>
          <w:szCs w:val="22"/>
          <w:lang w:eastAsia="lt-LT"/>
        </w:rPr>
        <w:t>source</w:t>
      </w:r>
      <w:proofErr w:type="spellEnd"/>
      <w:r w:rsidRPr="0038347A">
        <w:rPr>
          <w:rFonts w:asciiTheme="minorHAnsi" w:hAnsiTheme="minorHAnsi" w:cstheme="minorHAnsi"/>
          <w:bCs/>
          <w:sz w:val="22"/>
          <w:szCs w:val="22"/>
          <w:lang w:eastAsia="lt-LT"/>
        </w:rPr>
        <w:t xml:space="preserve"> ID.</w:t>
      </w:r>
    </w:p>
    <w:p w14:paraId="6AC9B493" w14:textId="77777777" w:rsidR="00987F6B" w:rsidRDefault="00045880"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proofErr w:type="spellStart"/>
      <w:r w:rsidRPr="0038347A">
        <w:rPr>
          <w:rFonts w:asciiTheme="minorHAnsi" w:hAnsiTheme="minorHAnsi" w:cstheme="minorHAnsi"/>
          <w:bCs/>
          <w:sz w:val="22"/>
          <w:szCs w:val="22"/>
          <w:lang w:eastAsia="lt-LT"/>
        </w:rPr>
        <w:t>LiDAR</w:t>
      </w:r>
      <w:proofErr w:type="spellEnd"/>
      <w:r w:rsidRPr="0038347A">
        <w:rPr>
          <w:rFonts w:asciiTheme="minorHAnsi" w:hAnsiTheme="minorHAnsi" w:cstheme="minorHAnsi"/>
          <w:bCs/>
          <w:sz w:val="22"/>
          <w:szCs w:val="22"/>
          <w:lang w:eastAsia="lt-LT"/>
        </w:rPr>
        <w:t xml:space="preserve"> duomenys turi būti pateikti suskirstyti į logiškus blokų segmentus, ne didesnius kaip 1×1 km, su atskirais LAS failais, jų metaduomenimis ir koordinatėmis.</w:t>
      </w:r>
    </w:p>
    <w:p w14:paraId="2D08F960" w14:textId="330891AF" w:rsidR="00987F6B" w:rsidRPr="00987F6B" w:rsidRDefault="00987F6B" w:rsidP="00CF197D">
      <w:pPr>
        <w:pStyle w:val="ListParagraph"/>
        <w:numPr>
          <w:ilvl w:val="1"/>
          <w:numId w:val="20"/>
        </w:numPr>
        <w:tabs>
          <w:tab w:val="left" w:pos="810"/>
        </w:tabs>
        <w:spacing w:after="120"/>
        <w:ind w:left="720" w:hanging="720"/>
        <w:contextualSpacing w:val="0"/>
        <w:jc w:val="both"/>
        <w:divId w:val="166798077"/>
        <w:rPr>
          <w:rFonts w:asciiTheme="minorHAnsi" w:hAnsiTheme="minorHAnsi" w:cstheme="minorHAnsi"/>
          <w:bCs/>
          <w:sz w:val="22"/>
          <w:szCs w:val="22"/>
          <w:lang w:eastAsia="lt-LT"/>
        </w:rPr>
      </w:pPr>
      <w:r w:rsidRPr="00987F6B">
        <w:rPr>
          <w:rFonts w:asciiTheme="minorHAnsi" w:hAnsiTheme="minorHAnsi" w:cstheme="minorHAnsi"/>
          <w:bCs/>
          <w:sz w:val="22"/>
          <w:szCs w:val="22"/>
          <w:lang w:eastAsia="lt-LT"/>
        </w:rPr>
        <w:t xml:space="preserve">Tiekėjas privalo pateikti </w:t>
      </w:r>
      <w:commentRangeStart w:id="10"/>
      <w:r w:rsidRPr="00987F6B">
        <w:rPr>
          <w:rFonts w:asciiTheme="minorHAnsi" w:hAnsiTheme="minorHAnsi" w:cstheme="minorHAnsi"/>
          <w:bCs/>
          <w:sz w:val="22"/>
          <w:szCs w:val="22"/>
          <w:lang w:eastAsia="lt-LT"/>
        </w:rPr>
        <w:t>bepiločio orlaivio</w:t>
      </w:r>
      <w:commentRangeEnd w:id="10"/>
      <w:r w:rsidR="00AC6F37" w:rsidRPr="00987F6B">
        <w:rPr>
          <w:rStyle w:val="CommentReference"/>
          <w:rFonts w:asciiTheme="minorHAnsi" w:hAnsiTheme="minorHAnsi" w:cstheme="minorHAnsi"/>
          <w:bCs/>
          <w:sz w:val="22"/>
          <w:szCs w:val="22"/>
          <w:lang w:eastAsia="lt-LT"/>
        </w:rPr>
        <w:commentReference w:id="10"/>
      </w:r>
      <w:r w:rsidRPr="00987F6B">
        <w:rPr>
          <w:rFonts w:asciiTheme="minorHAnsi" w:hAnsiTheme="minorHAnsi" w:cstheme="minorHAnsi"/>
          <w:bCs/>
          <w:sz w:val="22"/>
          <w:szCs w:val="22"/>
          <w:lang w:eastAsia="lt-LT"/>
        </w:rPr>
        <w:t xml:space="preserve"> skrydžių žurnalus (</w:t>
      </w:r>
      <w:proofErr w:type="spellStart"/>
      <w:r w:rsidRPr="00987F6B">
        <w:rPr>
          <w:rFonts w:asciiTheme="minorHAnsi" w:hAnsiTheme="minorHAnsi" w:cstheme="minorHAnsi"/>
          <w:bCs/>
          <w:sz w:val="22"/>
          <w:szCs w:val="22"/>
          <w:lang w:eastAsia="lt-LT"/>
        </w:rPr>
        <w:t>flight</w:t>
      </w:r>
      <w:proofErr w:type="spellEnd"/>
      <w:r w:rsidRPr="00987F6B">
        <w:rPr>
          <w:rFonts w:asciiTheme="minorHAnsi" w:hAnsiTheme="minorHAnsi" w:cstheme="minorHAnsi"/>
          <w:bCs/>
          <w:sz w:val="22"/>
          <w:szCs w:val="22"/>
          <w:lang w:eastAsia="lt-LT"/>
        </w:rPr>
        <w:t xml:space="preserve"> </w:t>
      </w:r>
      <w:proofErr w:type="spellStart"/>
      <w:r w:rsidRPr="00987F6B">
        <w:rPr>
          <w:rFonts w:asciiTheme="minorHAnsi" w:hAnsiTheme="minorHAnsi" w:cstheme="minorHAnsi"/>
          <w:bCs/>
          <w:sz w:val="22"/>
          <w:szCs w:val="22"/>
          <w:lang w:eastAsia="lt-LT"/>
        </w:rPr>
        <w:t>logs</w:t>
      </w:r>
      <w:proofErr w:type="spellEnd"/>
      <w:r w:rsidRPr="00987F6B">
        <w:rPr>
          <w:rFonts w:asciiTheme="minorHAnsi" w:hAnsiTheme="minorHAnsi" w:cstheme="minorHAnsi"/>
          <w:bCs/>
          <w:sz w:val="22"/>
          <w:szCs w:val="22"/>
          <w:lang w:eastAsia="lt-LT"/>
        </w:rPr>
        <w:t>).</w:t>
      </w:r>
    </w:p>
    <w:p w14:paraId="6B6C8161" w14:textId="77777777" w:rsidR="00CF197D" w:rsidRPr="0038347A" w:rsidRDefault="00CF197D" w:rsidP="008C25CD">
      <w:pPr>
        <w:pStyle w:val="ListParagraph"/>
        <w:numPr>
          <w:ilvl w:val="0"/>
          <w:numId w:val="20"/>
        </w:numPr>
        <w:spacing w:after="120"/>
        <w:ind w:left="720" w:hanging="720"/>
        <w:contextualSpacing w:val="0"/>
        <w:jc w:val="both"/>
        <w:divId w:val="166798077"/>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Tiekėjui pateikus galutinę produkciją bus atliekama pateiktos produkcijos kontrolė ir jos išvadų pagrindu bus priimama arba grąžinama taisymams.</w:t>
      </w:r>
    </w:p>
    <w:p w14:paraId="3CAC66E4" w14:textId="77777777" w:rsidR="00CF197D" w:rsidRPr="0038347A" w:rsidRDefault="00CF197D" w:rsidP="008C25CD">
      <w:pPr>
        <w:pStyle w:val="ListParagraph"/>
        <w:numPr>
          <w:ilvl w:val="0"/>
          <w:numId w:val="20"/>
        </w:numPr>
        <w:spacing w:after="120"/>
        <w:ind w:left="720" w:hanging="720"/>
        <w:contextualSpacing w:val="0"/>
        <w:jc w:val="both"/>
        <w:divId w:val="166798077"/>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 xml:space="preserve"> Kokybės kontrolės tikslas patikrinti, ar Tiekėjo perduodama produkcija atitinka reikalavimus nurodytus Techninėje specifikacijoje.</w:t>
      </w:r>
    </w:p>
    <w:p w14:paraId="3CF40E06" w14:textId="77777777" w:rsidR="00CF197D" w:rsidRPr="0038347A" w:rsidRDefault="00CF197D" w:rsidP="008C25CD">
      <w:pPr>
        <w:pStyle w:val="ListParagraph"/>
        <w:numPr>
          <w:ilvl w:val="0"/>
          <w:numId w:val="20"/>
        </w:numPr>
        <w:spacing w:after="120"/>
        <w:ind w:left="720" w:hanging="720"/>
        <w:contextualSpacing w:val="0"/>
        <w:jc w:val="both"/>
        <w:divId w:val="166798077"/>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 xml:space="preserve"> Perkančioji organizacija ir Tiekėjas reguliariai bendrauja, ir keičiasi informacija bei ataskaitomis, siekiant užtikrinti sklandų duomenų perdavimo procesą, ir sprendžiant galimas problemas ar nesklandumus.</w:t>
      </w:r>
    </w:p>
    <w:p w14:paraId="79CAC3CF" w14:textId="5DBD1D37" w:rsidR="00CF197D" w:rsidRPr="0038347A" w:rsidRDefault="00CF197D" w:rsidP="008C25CD">
      <w:pPr>
        <w:pStyle w:val="ListParagraph"/>
        <w:numPr>
          <w:ilvl w:val="0"/>
          <w:numId w:val="20"/>
        </w:numPr>
        <w:spacing w:after="120"/>
        <w:ind w:left="720" w:hanging="720"/>
        <w:contextualSpacing w:val="0"/>
        <w:jc w:val="both"/>
        <w:divId w:val="166798077"/>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 xml:space="preserve">Tiekėjas perduoda kontrolei galutinę produkciją Perkančiajai organizacijai iki galutinio duomenų pateikimo termino kompiuterinėse laikmenose ir (arba) kitu Perkančiosios organizacijos nurodytu būdu (pvz., FTP, el. paštu ir pan.) prieš pateikdamas su atliktais darbais susijusį perdavimo–priėmimo aktą. Priėmimo–perdavimo aktą Tiekėjas teikia gavus teigiamas Perkančiosios organizacijos kontrolės išvadas. Tiekėjas užtikrina, kad visi perduoti duomenys atitinka techninės specifikacijos reikalavimus. </w:t>
      </w:r>
    </w:p>
    <w:p w14:paraId="72C6CEE9" w14:textId="77777777" w:rsidR="00CF197D" w:rsidRPr="0038347A" w:rsidRDefault="00CF197D" w:rsidP="008C25CD">
      <w:pPr>
        <w:pStyle w:val="ListParagraph"/>
        <w:numPr>
          <w:ilvl w:val="0"/>
          <w:numId w:val="20"/>
        </w:numPr>
        <w:spacing w:after="120"/>
        <w:ind w:left="720" w:hanging="720"/>
        <w:contextualSpacing w:val="0"/>
        <w:jc w:val="both"/>
        <w:divId w:val="166798077"/>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 xml:space="preserve"> Perkančioji organizacija užtikrina, kad duomenų priėmimas ir kontrolė būtų atliekama per kaip įmanoma trumpesnį laikotarpį, o kontrolės išvados būtų nedelsiant pateiktos Tiekėjui, Perkančiajai organizacijai įvykdžius kontrolę, </w:t>
      </w:r>
      <w:r w:rsidRPr="00295141">
        <w:rPr>
          <w:rFonts w:asciiTheme="minorHAnsi" w:hAnsiTheme="minorHAnsi" w:cstheme="minorHAnsi"/>
          <w:sz w:val="22"/>
          <w:szCs w:val="22"/>
          <w:lang w:eastAsia="lt-LT"/>
        </w:rPr>
        <w:t>ne vėliau kaip per 10 darbo dienų.</w:t>
      </w:r>
    </w:p>
    <w:p w14:paraId="684F7D01" w14:textId="77777777" w:rsidR="00CF197D" w:rsidRDefault="00CF197D" w:rsidP="008C25CD">
      <w:pPr>
        <w:pStyle w:val="ListParagraph"/>
        <w:numPr>
          <w:ilvl w:val="0"/>
          <w:numId w:val="20"/>
        </w:numPr>
        <w:spacing w:after="240"/>
        <w:ind w:left="720" w:hanging="720"/>
        <w:contextualSpacing w:val="0"/>
        <w:jc w:val="both"/>
        <w:divId w:val="166798077"/>
        <w:rPr>
          <w:rFonts w:asciiTheme="minorHAnsi" w:hAnsiTheme="minorHAnsi" w:cstheme="minorBidi"/>
          <w:color w:val="000000" w:themeColor="text1"/>
          <w:sz w:val="22"/>
          <w:szCs w:val="22"/>
          <w:lang w:eastAsia="lt-LT"/>
        </w:rPr>
      </w:pPr>
      <w:r w:rsidRPr="7AF7FC17">
        <w:rPr>
          <w:rFonts w:asciiTheme="minorHAnsi" w:hAnsiTheme="minorHAnsi" w:cstheme="minorBidi"/>
          <w:color w:val="000000" w:themeColor="text1"/>
          <w:sz w:val="22"/>
          <w:szCs w:val="22"/>
          <w:lang w:eastAsia="lt-LT"/>
        </w:rPr>
        <w:t xml:space="preserve"> Jei aptinkami nesutapimai ar trūkumai, Perkančioji organizacija ir Tiekėjas turi bendradarbiauti</w:t>
      </w:r>
      <w:r>
        <w:rPr>
          <w:rFonts w:asciiTheme="minorHAnsi" w:hAnsiTheme="minorHAnsi" w:cstheme="minorBidi"/>
          <w:color w:val="000000" w:themeColor="text1"/>
          <w:sz w:val="22"/>
          <w:szCs w:val="22"/>
          <w:lang w:eastAsia="lt-LT"/>
        </w:rPr>
        <w:t>,</w:t>
      </w:r>
      <w:r w:rsidRPr="7AF7FC17">
        <w:rPr>
          <w:rFonts w:asciiTheme="minorHAnsi" w:hAnsiTheme="minorHAnsi" w:cstheme="minorBidi"/>
          <w:color w:val="000000" w:themeColor="text1"/>
          <w:sz w:val="22"/>
          <w:szCs w:val="22"/>
          <w:lang w:eastAsia="lt-LT"/>
        </w:rPr>
        <w:t xml:space="preserve"> siekdami išspręsti problemas ir užtikrinti teisingą duomenų perdavimą.</w:t>
      </w:r>
    </w:p>
    <w:p w14:paraId="61EA38A1" w14:textId="206F48FB" w:rsidR="00FE249F" w:rsidRPr="00CF197D" w:rsidRDefault="00FE249F" w:rsidP="008C25CD">
      <w:pPr>
        <w:pStyle w:val="ListParagraph"/>
        <w:numPr>
          <w:ilvl w:val="0"/>
          <w:numId w:val="20"/>
        </w:numPr>
        <w:spacing w:after="240"/>
        <w:ind w:left="720" w:hanging="720"/>
        <w:contextualSpacing w:val="0"/>
        <w:jc w:val="both"/>
        <w:divId w:val="166798077"/>
        <w:rPr>
          <w:rFonts w:asciiTheme="minorHAnsi" w:hAnsiTheme="minorHAnsi" w:cstheme="minorBidi"/>
          <w:color w:val="000000" w:themeColor="text1"/>
          <w:sz w:val="22"/>
          <w:szCs w:val="22"/>
          <w:lang w:eastAsia="lt-LT"/>
        </w:rPr>
      </w:pPr>
      <w:r w:rsidRPr="00CF197D">
        <w:rPr>
          <w:rFonts w:asciiTheme="minorHAnsi" w:hAnsiTheme="minorHAnsi" w:cstheme="minorHAnsi"/>
          <w:bCs/>
          <w:sz w:val="22"/>
          <w:szCs w:val="22"/>
          <w:lang w:eastAsia="lt-LT"/>
        </w:rPr>
        <w:t xml:space="preserve">Tiekėjas privalo pateikti žalius </w:t>
      </w:r>
      <w:proofErr w:type="spellStart"/>
      <w:r w:rsidRPr="00CF197D">
        <w:rPr>
          <w:rFonts w:asciiTheme="minorHAnsi" w:hAnsiTheme="minorHAnsi" w:cstheme="minorHAnsi"/>
          <w:bCs/>
          <w:sz w:val="22"/>
          <w:szCs w:val="22"/>
          <w:lang w:eastAsia="lt-LT"/>
        </w:rPr>
        <w:t>LiDAR</w:t>
      </w:r>
      <w:proofErr w:type="spellEnd"/>
      <w:r w:rsidRPr="00CF197D">
        <w:rPr>
          <w:rFonts w:asciiTheme="minorHAnsi" w:hAnsiTheme="minorHAnsi" w:cstheme="minorHAnsi"/>
          <w:bCs/>
          <w:sz w:val="22"/>
          <w:szCs w:val="22"/>
          <w:lang w:eastAsia="lt-LT"/>
        </w:rPr>
        <w:t xml:space="preserve"> sistemos GNSS/IMU </w:t>
      </w:r>
      <w:proofErr w:type="spellStart"/>
      <w:r w:rsidRPr="00CF197D">
        <w:rPr>
          <w:rFonts w:asciiTheme="minorHAnsi" w:hAnsiTheme="minorHAnsi" w:cstheme="minorHAnsi"/>
          <w:bCs/>
          <w:sz w:val="22"/>
          <w:szCs w:val="22"/>
          <w:lang w:eastAsia="lt-LT"/>
        </w:rPr>
        <w:t>log</w:t>
      </w:r>
      <w:proofErr w:type="spellEnd"/>
      <w:r w:rsidRPr="00CF197D">
        <w:rPr>
          <w:rFonts w:asciiTheme="minorHAnsi" w:hAnsiTheme="minorHAnsi" w:cstheme="minorHAnsi"/>
          <w:bCs/>
          <w:sz w:val="22"/>
          <w:szCs w:val="22"/>
          <w:lang w:eastAsia="lt-LT"/>
        </w:rPr>
        <w:t xml:space="preserve"> failus (jeigu juos generuoja naudojama įranga), įskaitant pozicijų, laikų, orientacijos ir skenavimo pradžios/galio žymes.</w:t>
      </w:r>
    </w:p>
    <w:p w14:paraId="016EBF3A" w14:textId="39623573" w:rsidR="006C5A96" w:rsidRPr="0038347A" w:rsidRDefault="7AF7FC17" w:rsidP="008C25CD">
      <w:pPr>
        <w:pStyle w:val="Heading1"/>
        <w:ind w:left="720" w:hanging="720"/>
        <w:jc w:val="center"/>
      </w:pPr>
      <w:r w:rsidRPr="7AF7FC17">
        <w:t>PASLAUGOS SUTEIKIMO VIETA, TERMINAI, BEI KONTROLĖ</w:t>
      </w:r>
    </w:p>
    <w:p w14:paraId="46367335" w14:textId="5019831E" w:rsidR="007D670A" w:rsidRPr="0038347A" w:rsidRDefault="00A9078D" w:rsidP="008C25CD">
      <w:pPr>
        <w:pStyle w:val="ListParagraph"/>
        <w:numPr>
          <w:ilvl w:val="0"/>
          <w:numId w:val="14"/>
        </w:numPr>
        <w:spacing w:after="120"/>
        <w:ind w:hanging="720"/>
        <w:contextualSpacing w:val="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Paslaugų teikėjas surinktus paslaugų teikimo metu duomenis ir parengtą galutinę produkciją turės</w:t>
      </w:r>
      <w:r w:rsidR="006B11EA" w:rsidRPr="0038347A">
        <w:rPr>
          <w:rFonts w:asciiTheme="minorHAnsi" w:hAnsiTheme="minorHAnsi" w:cstheme="minorHAnsi"/>
          <w:color w:val="000000" w:themeColor="text1"/>
          <w:sz w:val="22"/>
          <w:szCs w:val="22"/>
          <w:lang w:eastAsia="lt-LT"/>
        </w:rPr>
        <w:t xml:space="preserve"> </w:t>
      </w:r>
      <w:r w:rsidRPr="0038347A">
        <w:rPr>
          <w:rFonts w:asciiTheme="minorHAnsi" w:hAnsiTheme="minorHAnsi" w:cstheme="minorHAnsi"/>
          <w:color w:val="000000" w:themeColor="text1"/>
          <w:sz w:val="22"/>
          <w:szCs w:val="22"/>
          <w:lang w:eastAsia="lt-LT"/>
        </w:rPr>
        <w:t>perkelti į Perkančiosios organizacijos nurodytus serverius (duomenų talpyklas).</w:t>
      </w:r>
      <w:r w:rsidR="00DD7AFE" w:rsidRPr="0038347A">
        <w:rPr>
          <w:rFonts w:asciiTheme="minorHAnsi" w:hAnsiTheme="minorHAnsi" w:cstheme="minorHAnsi"/>
          <w:color w:val="000000" w:themeColor="text1"/>
          <w:sz w:val="22"/>
          <w:szCs w:val="22"/>
          <w:lang w:eastAsia="lt-LT"/>
        </w:rPr>
        <w:t xml:space="preserve"> </w:t>
      </w:r>
      <w:r w:rsidR="00B0326B" w:rsidRPr="0038347A">
        <w:rPr>
          <w:rFonts w:asciiTheme="minorHAnsi" w:hAnsiTheme="minorHAnsi" w:cstheme="minorHAnsi"/>
          <w:color w:val="000000" w:themeColor="text1"/>
          <w:sz w:val="22"/>
          <w:szCs w:val="22"/>
          <w:lang w:eastAsia="lt-LT"/>
        </w:rPr>
        <w:t>Paslaug</w:t>
      </w:r>
      <w:r w:rsidR="008B5CEB" w:rsidRPr="0038347A">
        <w:rPr>
          <w:rFonts w:asciiTheme="minorHAnsi" w:hAnsiTheme="minorHAnsi" w:cstheme="minorHAnsi"/>
          <w:color w:val="000000" w:themeColor="text1"/>
          <w:sz w:val="22"/>
          <w:szCs w:val="22"/>
          <w:lang w:eastAsia="lt-LT"/>
        </w:rPr>
        <w:t>ų rezultatas pristatomas</w:t>
      </w:r>
      <w:r w:rsidR="00B33330" w:rsidRPr="0038347A">
        <w:rPr>
          <w:rFonts w:asciiTheme="minorHAnsi" w:hAnsiTheme="minorHAnsi" w:cstheme="minorHAnsi"/>
          <w:color w:val="000000" w:themeColor="text1"/>
          <w:sz w:val="22"/>
          <w:szCs w:val="22"/>
          <w:lang w:eastAsia="lt-LT"/>
        </w:rPr>
        <w:t xml:space="preserve"> el. paštu</w:t>
      </w:r>
      <w:r w:rsidR="0033616B" w:rsidRPr="0038347A">
        <w:rPr>
          <w:rFonts w:asciiTheme="minorHAnsi" w:hAnsiTheme="minorHAnsi" w:cstheme="minorHAnsi"/>
          <w:color w:val="000000" w:themeColor="text1"/>
          <w:sz w:val="22"/>
          <w:szCs w:val="22"/>
          <w:lang w:eastAsia="lt-LT"/>
        </w:rPr>
        <w:t xml:space="preserve"> </w:t>
      </w:r>
      <w:proofErr w:type="spellStart"/>
      <w:r w:rsidR="0033616B" w:rsidRPr="0038347A">
        <w:rPr>
          <w:rFonts w:asciiTheme="minorHAnsi" w:hAnsiTheme="minorHAnsi" w:cstheme="minorHAnsi"/>
          <w:color w:val="000000" w:themeColor="text1"/>
          <w:sz w:val="22"/>
          <w:szCs w:val="22"/>
          <w:lang w:eastAsia="lt-LT"/>
        </w:rPr>
        <w:t>tomas.gulbinas@ssva.lt</w:t>
      </w:r>
      <w:proofErr w:type="spellEnd"/>
      <w:r w:rsidR="0033616B" w:rsidRPr="0038347A">
        <w:rPr>
          <w:rFonts w:asciiTheme="minorHAnsi" w:hAnsiTheme="minorHAnsi" w:cstheme="minorHAnsi"/>
          <w:color w:val="000000" w:themeColor="text1"/>
          <w:sz w:val="22"/>
          <w:szCs w:val="22"/>
          <w:lang w:eastAsia="lt-LT"/>
        </w:rPr>
        <w:t>.</w:t>
      </w:r>
      <w:r w:rsidR="00B0326B" w:rsidRPr="0038347A">
        <w:rPr>
          <w:rFonts w:asciiTheme="minorHAnsi" w:hAnsiTheme="minorHAnsi" w:cstheme="minorHAnsi"/>
          <w:color w:val="000000" w:themeColor="text1"/>
          <w:sz w:val="22"/>
          <w:szCs w:val="22"/>
          <w:lang w:eastAsia="lt-LT"/>
        </w:rPr>
        <w:t xml:space="preserve"> </w:t>
      </w:r>
      <w:r w:rsidR="00C8623F" w:rsidRPr="0038347A">
        <w:rPr>
          <w:rFonts w:asciiTheme="minorHAnsi" w:hAnsiTheme="minorHAnsi" w:cstheme="minorHAnsi"/>
          <w:color w:val="000000" w:themeColor="text1"/>
          <w:sz w:val="22"/>
          <w:szCs w:val="22"/>
          <w:lang w:eastAsia="lt-LT"/>
        </w:rPr>
        <w:t xml:space="preserve">Galutinė produkcija (be sukėlimo į Perkančiosios organizacijos nurodytus serverius (duomenų talpyklas) </w:t>
      </w:r>
      <w:r w:rsidR="00FF4D78" w:rsidRPr="0038347A">
        <w:rPr>
          <w:rFonts w:asciiTheme="minorHAnsi" w:hAnsiTheme="minorHAnsi" w:cstheme="minorHAnsi"/>
          <w:color w:val="000000" w:themeColor="text1"/>
          <w:sz w:val="22"/>
          <w:szCs w:val="22"/>
          <w:lang w:eastAsia="lt-LT"/>
        </w:rPr>
        <w:t xml:space="preserve">gali būti </w:t>
      </w:r>
      <w:r w:rsidR="00C8623F" w:rsidRPr="0038347A">
        <w:rPr>
          <w:rFonts w:asciiTheme="minorHAnsi" w:hAnsiTheme="minorHAnsi" w:cstheme="minorHAnsi"/>
          <w:color w:val="000000" w:themeColor="text1"/>
          <w:sz w:val="22"/>
          <w:szCs w:val="22"/>
          <w:lang w:eastAsia="lt-LT"/>
        </w:rPr>
        <w:t>pateikiama ir išoriniuose kietuosiuose diskuose (HDD) arba kitose su Perkančiąja organizacija suderintose laikmenose</w:t>
      </w:r>
      <w:r w:rsidR="00453E9C" w:rsidRPr="0038347A">
        <w:rPr>
          <w:rFonts w:asciiTheme="minorHAnsi" w:hAnsiTheme="minorHAnsi" w:cstheme="minorHAnsi"/>
          <w:color w:val="000000" w:themeColor="text1"/>
          <w:sz w:val="22"/>
          <w:szCs w:val="22"/>
          <w:lang w:eastAsia="lt-LT"/>
        </w:rPr>
        <w:t>.</w:t>
      </w:r>
      <w:r w:rsidR="00854BDF" w:rsidRPr="0038347A">
        <w:rPr>
          <w:rFonts w:asciiTheme="minorHAnsi" w:hAnsiTheme="minorHAnsi" w:cstheme="minorHAnsi"/>
          <w:color w:val="000000" w:themeColor="text1"/>
          <w:sz w:val="22"/>
          <w:szCs w:val="22"/>
          <w:lang w:eastAsia="lt-LT"/>
        </w:rPr>
        <w:t xml:space="preserve"> </w:t>
      </w:r>
      <w:r w:rsidR="00B0326B" w:rsidRPr="0038347A">
        <w:rPr>
          <w:rFonts w:asciiTheme="minorHAnsi" w:hAnsiTheme="minorHAnsi" w:cstheme="minorHAnsi"/>
          <w:color w:val="000000" w:themeColor="text1"/>
          <w:sz w:val="22"/>
          <w:szCs w:val="22"/>
          <w:lang w:eastAsia="lt-LT"/>
        </w:rPr>
        <w:t>Fizini</w:t>
      </w:r>
      <w:r w:rsidR="00854BDF" w:rsidRPr="0038347A">
        <w:rPr>
          <w:rFonts w:asciiTheme="minorHAnsi" w:hAnsiTheme="minorHAnsi" w:cstheme="minorHAnsi"/>
          <w:color w:val="000000" w:themeColor="text1"/>
          <w:sz w:val="22"/>
          <w:szCs w:val="22"/>
          <w:lang w:eastAsia="lt-LT"/>
        </w:rPr>
        <w:t>s</w:t>
      </w:r>
      <w:r w:rsidR="00B0326B" w:rsidRPr="0038347A">
        <w:rPr>
          <w:rFonts w:asciiTheme="minorHAnsi" w:hAnsiTheme="minorHAnsi" w:cstheme="minorHAnsi"/>
          <w:color w:val="000000" w:themeColor="text1"/>
          <w:sz w:val="22"/>
          <w:szCs w:val="22"/>
          <w:lang w:eastAsia="lt-LT"/>
        </w:rPr>
        <w:t xml:space="preserve"> </w:t>
      </w:r>
      <w:r w:rsidR="00BD0C27" w:rsidRPr="0038347A">
        <w:rPr>
          <w:rFonts w:asciiTheme="minorHAnsi" w:hAnsiTheme="minorHAnsi" w:cstheme="minorHAnsi"/>
          <w:color w:val="000000" w:themeColor="text1"/>
          <w:sz w:val="22"/>
          <w:szCs w:val="22"/>
          <w:lang w:eastAsia="lt-LT"/>
        </w:rPr>
        <w:t xml:space="preserve">pristatymo </w:t>
      </w:r>
      <w:r w:rsidR="00B0326B" w:rsidRPr="0038347A">
        <w:rPr>
          <w:rFonts w:asciiTheme="minorHAnsi" w:hAnsiTheme="minorHAnsi" w:cstheme="minorHAnsi"/>
          <w:color w:val="000000" w:themeColor="text1"/>
          <w:sz w:val="22"/>
          <w:szCs w:val="22"/>
          <w:lang w:eastAsia="lt-LT"/>
        </w:rPr>
        <w:t>adresa</w:t>
      </w:r>
      <w:r w:rsidR="00BD0C27" w:rsidRPr="0038347A">
        <w:rPr>
          <w:rFonts w:asciiTheme="minorHAnsi" w:hAnsiTheme="minorHAnsi" w:cstheme="minorHAnsi"/>
          <w:color w:val="000000" w:themeColor="text1"/>
          <w:sz w:val="22"/>
          <w:szCs w:val="22"/>
          <w:lang w:eastAsia="lt-LT"/>
        </w:rPr>
        <w:t>s</w:t>
      </w:r>
      <w:r w:rsidR="00B0326B" w:rsidRPr="0038347A">
        <w:rPr>
          <w:rFonts w:asciiTheme="minorHAnsi" w:hAnsiTheme="minorHAnsi" w:cstheme="minorHAnsi"/>
          <w:color w:val="000000" w:themeColor="text1"/>
          <w:sz w:val="22"/>
          <w:szCs w:val="22"/>
          <w:lang w:eastAsia="lt-LT"/>
        </w:rPr>
        <w:t xml:space="preserve">: </w:t>
      </w:r>
      <w:r w:rsidR="005D50A2" w:rsidRPr="0038347A">
        <w:rPr>
          <w:rFonts w:asciiTheme="minorHAnsi" w:hAnsiTheme="minorHAnsi" w:cstheme="minorHAnsi"/>
          <w:color w:val="000000" w:themeColor="text1"/>
          <w:sz w:val="22"/>
          <w:szCs w:val="22"/>
          <w:lang w:eastAsia="lt-LT"/>
        </w:rPr>
        <w:t>Sėlių g. 66, LT-08109, Vilnius.</w:t>
      </w:r>
    </w:p>
    <w:p w14:paraId="76BA5592" w14:textId="3C4A33A8" w:rsidR="00E9419D" w:rsidRPr="00295141" w:rsidRDefault="43D29CDF" w:rsidP="008C25CD">
      <w:pPr>
        <w:pStyle w:val="ListParagraph"/>
        <w:numPr>
          <w:ilvl w:val="0"/>
          <w:numId w:val="14"/>
        </w:numPr>
        <w:spacing w:after="120"/>
        <w:ind w:hanging="720"/>
        <w:contextualSpacing w:val="0"/>
        <w:jc w:val="both"/>
        <w:rPr>
          <w:rFonts w:asciiTheme="minorHAnsi" w:hAnsiTheme="minorHAnsi" w:cstheme="minorBidi"/>
          <w:sz w:val="22"/>
          <w:szCs w:val="22"/>
          <w:lang w:eastAsia="lt-LT"/>
        </w:rPr>
      </w:pPr>
      <w:r w:rsidRPr="43D29CDF">
        <w:rPr>
          <w:rFonts w:asciiTheme="minorHAnsi" w:hAnsiTheme="minorHAnsi" w:cstheme="minorBidi"/>
          <w:color w:val="000000" w:themeColor="text1"/>
          <w:sz w:val="22"/>
          <w:szCs w:val="22"/>
          <w:lang w:eastAsia="lt-LT"/>
        </w:rPr>
        <w:t xml:space="preserve">Galutinis paslaugos suteikimo terminas </w:t>
      </w:r>
      <w:r w:rsidRPr="43D29CDF">
        <w:rPr>
          <w:rFonts w:asciiTheme="minorHAnsi" w:hAnsiTheme="minorHAnsi" w:cstheme="minorBidi"/>
          <w:color w:val="EE0000"/>
          <w:sz w:val="22"/>
          <w:szCs w:val="22"/>
          <w:lang w:eastAsia="lt-LT"/>
        </w:rPr>
        <w:t xml:space="preserve"> </w:t>
      </w:r>
      <w:r w:rsidRPr="00295141">
        <w:rPr>
          <w:rFonts w:asciiTheme="minorHAnsi" w:hAnsiTheme="minorHAnsi" w:cstheme="minorBidi"/>
          <w:sz w:val="22"/>
          <w:szCs w:val="22"/>
          <w:lang w:eastAsia="lt-LT"/>
        </w:rPr>
        <w:t xml:space="preserve">yra </w:t>
      </w:r>
      <w:commentRangeStart w:id="11"/>
      <w:r w:rsidRPr="00295141">
        <w:rPr>
          <w:rFonts w:asciiTheme="minorHAnsi" w:hAnsiTheme="minorHAnsi" w:cstheme="minorBidi"/>
          <w:sz w:val="22"/>
          <w:szCs w:val="22"/>
          <w:lang w:eastAsia="lt-LT"/>
        </w:rPr>
        <w:t>2026-0</w:t>
      </w:r>
      <w:r w:rsidR="00295141" w:rsidRPr="00295141">
        <w:rPr>
          <w:rFonts w:asciiTheme="minorHAnsi" w:hAnsiTheme="minorHAnsi" w:cstheme="minorBidi"/>
          <w:sz w:val="22"/>
          <w:szCs w:val="22"/>
          <w:lang w:eastAsia="lt-LT"/>
        </w:rPr>
        <w:t>5</w:t>
      </w:r>
      <w:r w:rsidRPr="00295141">
        <w:rPr>
          <w:rFonts w:asciiTheme="minorHAnsi" w:hAnsiTheme="minorHAnsi" w:cstheme="minorBidi"/>
          <w:sz w:val="22"/>
          <w:szCs w:val="22"/>
          <w:lang w:eastAsia="lt-LT"/>
        </w:rPr>
        <w:t>-14.</w:t>
      </w:r>
      <w:commentRangeEnd w:id="11"/>
      <w:r w:rsidR="7AF7FC17" w:rsidRPr="00295141">
        <w:rPr>
          <w:rStyle w:val="CommentReference"/>
        </w:rPr>
        <w:commentReference w:id="11"/>
      </w:r>
    </w:p>
    <w:p w14:paraId="2644B759" w14:textId="2AAAD8BF" w:rsidR="00147A00" w:rsidRPr="0038347A" w:rsidRDefault="7AF7FC17" w:rsidP="008C25CD">
      <w:pPr>
        <w:pStyle w:val="ListParagraph"/>
        <w:numPr>
          <w:ilvl w:val="0"/>
          <w:numId w:val="14"/>
        </w:numPr>
        <w:spacing w:after="120"/>
        <w:ind w:hanging="720"/>
        <w:contextualSpacing w:val="0"/>
        <w:jc w:val="both"/>
        <w:rPr>
          <w:rFonts w:asciiTheme="minorHAnsi" w:hAnsiTheme="minorHAnsi" w:cstheme="minorBidi"/>
          <w:color w:val="000000" w:themeColor="text1"/>
          <w:sz w:val="22"/>
          <w:szCs w:val="22"/>
          <w:lang w:eastAsia="lt-LT"/>
        </w:rPr>
      </w:pPr>
      <w:r w:rsidRPr="7AF7FC17">
        <w:rPr>
          <w:rFonts w:asciiTheme="minorHAnsi" w:hAnsiTheme="minorHAnsi" w:cstheme="minorBidi"/>
          <w:color w:val="000000" w:themeColor="text1"/>
          <w:sz w:val="22"/>
          <w:szCs w:val="22"/>
          <w:lang w:eastAsia="lt-LT"/>
        </w:rPr>
        <w:t>Perkančioji organizacija viso paslaugų teikimo proceso metu vykdys kontrolę, siekdama užtikrinti, kad Tiekėjas veiklas vykdytų pagal Techninės specifikacijos reikalavimus ir suderintas metodikas bei užtikrintų perduodamos produkcijos kokybę.</w:t>
      </w:r>
    </w:p>
    <w:p w14:paraId="1A573332" w14:textId="14DE3A31" w:rsidR="7AF7FC17" w:rsidRPr="0040357C" w:rsidRDefault="43D29CDF" w:rsidP="008C25CD">
      <w:pPr>
        <w:pStyle w:val="Heading1"/>
        <w:ind w:left="720" w:hanging="720"/>
        <w:jc w:val="center"/>
        <w:rPr>
          <w:lang w:val="lt"/>
        </w:rPr>
      </w:pPr>
      <w:r w:rsidRPr="0040357C">
        <w:rPr>
          <w:lang w:val="lt"/>
        </w:rPr>
        <w:t>Atsiskaitymo už paslaugas tvarka</w:t>
      </w:r>
    </w:p>
    <w:p w14:paraId="7CA5E519" w14:textId="3E6B2B68" w:rsidR="00D723E2" w:rsidRPr="0038347A" w:rsidRDefault="7AF7FC17" w:rsidP="008C25CD">
      <w:pPr>
        <w:pStyle w:val="ListParagraph"/>
        <w:numPr>
          <w:ilvl w:val="0"/>
          <w:numId w:val="14"/>
        </w:numPr>
        <w:ind w:hanging="720"/>
        <w:rPr>
          <w:rFonts w:asciiTheme="minorHAnsi" w:hAnsiTheme="minorHAnsi" w:cstheme="minorBidi"/>
          <w:b/>
          <w:sz w:val="22"/>
          <w:szCs w:val="22"/>
          <w:lang w:eastAsia="lt-LT"/>
        </w:rPr>
      </w:pPr>
      <w:r w:rsidRPr="00295141">
        <w:rPr>
          <w:rFonts w:asciiTheme="minorHAnsi" w:eastAsiaTheme="minorEastAsia" w:hAnsiTheme="minorHAnsi" w:cstheme="minorBidi"/>
          <w:sz w:val="22"/>
          <w:szCs w:val="22"/>
          <w:lang w:val="lt"/>
        </w:rPr>
        <w:t>Už pirkimo objektą sudarančias paslaugas</w:t>
      </w:r>
      <w:r w:rsidRPr="7AF7FC17">
        <w:rPr>
          <w:rFonts w:asciiTheme="minorHAnsi" w:eastAsiaTheme="minorEastAsia" w:hAnsiTheme="minorHAnsi" w:cstheme="minorBidi"/>
          <w:sz w:val="22"/>
          <w:szCs w:val="22"/>
          <w:lang w:val="lt"/>
        </w:rPr>
        <w:t xml:space="preserve"> </w:t>
      </w:r>
      <w:r w:rsidRPr="00295141">
        <w:rPr>
          <w:rFonts w:asciiTheme="minorHAnsi" w:eastAsiaTheme="minorEastAsia" w:hAnsiTheme="minorHAnsi" w:cstheme="minorBidi"/>
          <w:sz w:val="22"/>
          <w:szCs w:val="22"/>
          <w:lang w:val="lt"/>
        </w:rPr>
        <w:t>bus atsiskaitoma per 30 dienų nuo priėmimo-perdavimo akt</w:t>
      </w:r>
      <w:r w:rsidRPr="7AF7FC17">
        <w:rPr>
          <w:rFonts w:asciiTheme="minorHAnsi" w:eastAsiaTheme="minorEastAsia" w:hAnsiTheme="minorHAnsi" w:cstheme="minorBidi"/>
          <w:sz w:val="22"/>
          <w:szCs w:val="22"/>
          <w:lang w:val="lt"/>
        </w:rPr>
        <w:t>o</w:t>
      </w:r>
      <w:r w:rsidRPr="00295141">
        <w:rPr>
          <w:rFonts w:asciiTheme="minorHAnsi" w:eastAsiaTheme="minorEastAsia" w:hAnsiTheme="minorHAnsi" w:cstheme="minorBidi"/>
          <w:sz w:val="22"/>
          <w:szCs w:val="22"/>
          <w:lang w:val="lt"/>
        </w:rPr>
        <w:t xml:space="preserve"> pasirašy</w:t>
      </w:r>
      <w:r w:rsidRPr="7AF7FC17">
        <w:rPr>
          <w:rFonts w:asciiTheme="minorHAnsi" w:eastAsiaTheme="minorEastAsia" w:hAnsiTheme="minorHAnsi" w:cstheme="minorBidi"/>
          <w:sz w:val="22"/>
          <w:szCs w:val="22"/>
          <w:lang w:val="lt"/>
        </w:rPr>
        <w:t>mo dienos.</w:t>
      </w:r>
    </w:p>
    <w:p w14:paraId="461664C8" w14:textId="77777777" w:rsidR="0040357C" w:rsidRDefault="0040357C" w:rsidP="008C25CD">
      <w:pPr>
        <w:pStyle w:val="ListParagraph"/>
        <w:ind w:hanging="720"/>
        <w:jc w:val="center"/>
        <w:rPr>
          <w:rFonts w:asciiTheme="minorHAnsi" w:hAnsiTheme="minorHAnsi" w:cstheme="minorBidi"/>
          <w:color w:val="000000" w:themeColor="text1"/>
          <w:sz w:val="22"/>
          <w:szCs w:val="22"/>
        </w:rPr>
      </w:pPr>
    </w:p>
    <w:p w14:paraId="3151C607" w14:textId="3BF537B3" w:rsidR="0067067C" w:rsidRDefault="1C401BC1" w:rsidP="008C25CD">
      <w:pPr>
        <w:pStyle w:val="Heading1"/>
        <w:ind w:left="720" w:hanging="720"/>
        <w:jc w:val="center"/>
      </w:pPr>
      <w:r w:rsidRPr="0040357C">
        <w:t>TEISĖS AKTŲ IR KITI</w:t>
      </w:r>
      <w:r w:rsidR="40A55F07" w:rsidRPr="0040357C">
        <w:t xml:space="preserve"> </w:t>
      </w:r>
      <w:r w:rsidR="4237ABE0" w:rsidRPr="0040357C">
        <w:t xml:space="preserve">PRIVALOMI </w:t>
      </w:r>
      <w:r w:rsidR="0DAC5CE8" w:rsidRPr="0040357C">
        <w:t>REIKALAVIMAI</w:t>
      </w:r>
    </w:p>
    <w:p w14:paraId="29D196E4" w14:textId="77777777" w:rsidR="0040357C" w:rsidRPr="0040357C" w:rsidRDefault="0040357C" w:rsidP="008C25CD">
      <w:pPr>
        <w:pStyle w:val="ListParagraph"/>
        <w:ind w:hanging="720"/>
        <w:rPr>
          <w:rFonts w:asciiTheme="minorHAnsi" w:hAnsiTheme="minorHAnsi" w:cstheme="minorBidi"/>
          <w:b/>
          <w:bCs/>
          <w:color w:val="000000" w:themeColor="text1"/>
          <w:sz w:val="22"/>
          <w:szCs w:val="22"/>
        </w:rPr>
      </w:pPr>
    </w:p>
    <w:p w14:paraId="4146F25A" w14:textId="20DF935F" w:rsidR="00863B60" w:rsidRPr="0040357C" w:rsidRDefault="00863B60" w:rsidP="008C25CD">
      <w:pPr>
        <w:pStyle w:val="ListParagraph"/>
        <w:numPr>
          <w:ilvl w:val="0"/>
          <w:numId w:val="16"/>
        </w:numPr>
        <w:spacing w:after="240"/>
        <w:ind w:left="720" w:hanging="720"/>
        <w:contextualSpacing w:val="0"/>
        <w:jc w:val="both"/>
        <w:rPr>
          <w:rFonts w:asciiTheme="minorHAnsi" w:hAnsiTheme="minorHAnsi" w:cstheme="minorHAnsi"/>
          <w:bCs/>
          <w:color w:val="000000" w:themeColor="text1"/>
          <w:sz w:val="22"/>
          <w:szCs w:val="22"/>
          <w:lang w:eastAsia="lt-LT"/>
        </w:rPr>
      </w:pPr>
      <w:r w:rsidRPr="0040357C">
        <w:rPr>
          <w:rFonts w:asciiTheme="minorHAnsi" w:hAnsiTheme="minorHAnsi" w:cstheme="minorHAnsi"/>
          <w:bCs/>
          <w:color w:val="000000" w:themeColor="text1"/>
          <w:sz w:val="22"/>
          <w:szCs w:val="22"/>
          <w:lang w:eastAsia="lt-LT"/>
        </w:rPr>
        <w:t>Teisės aktai, kuriais turi vadovautis</w:t>
      </w:r>
      <w:r w:rsidR="00986E9F" w:rsidRPr="0040357C">
        <w:rPr>
          <w:rFonts w:asciiTheme="minorHAnsi" w:hAnsiTheme="minorHAnsi" w:cstheme="minorHAnsi"/>
          <w:bCs/>
          <w:color w:val="000000" w:themeColor="text1"/>
          <w:sz w:val="22"/>
          <w:szCs w:val="22"/>
          <w:lang w:eastAsia="lt-LT"/>
        </w:rPr>
        <w:t xml:space="preserve"> bet neapsiriboti</w:t>
      </w:r>
      <w:r w:rsidRPr="0040357C">
        <w:rPr>
          <w:rFonts w:asciiTheme="minorHAnsi" w:hAnsiTheme="minorHAnsi" w:cstheme="minorHAnsi"/>
          <w:bCs/>
          <w:color w:val="000000" w:themeColor="text1"/>
          <w:sz w:val="22"/>
          <w:szCs w:val="22"/>
          <w:lang w:eastAsia="lt-LT"/>
        </w:rPr>
        <w:t xml:space="preserve"> </w:t>
      </w:r>
      <w:r w:rsidR="001D2C80" w:rsidRPr="0040357C">
        <w:rPr>
          <w:rFonts w:asciiTheme="minorHAnsi" w:hAnsiTheme="minorHAnsi" w:cstheme="minorHAnsi"/>
          <w:bCs/>
          <w:color w:val="000000" w:themeColor="text1"/>
          <w:sz w:val="22"/>
          <w:szCs w:val="22"/>
          <w:lang w:eastAsia="lt-LT"/>
        </w:rPr>
        <w:t xml:space="preserve">(atsižvelgiant į teisės aktais nustatytą imperatyvą) </w:t>
      </w:r>
      <w:r w:rsidRPr="0040357C">
        <w:rPr>
          <w:rFonts w:asciiTheme="minorHAnsi" w:hAnsiTheme="minorHAnsi" w:cstheme="minorHAnsi"/>
          <w:bCs/>
          <w:color w:val="000000" w:themeColor="text1"/>
          <w:sz w:val="22"/>
          <w:szCs w:val="22"/>
          <w:lang w:eastAsia="lt-LT"/>
        </w:rPr>
        <w:t>paslaug</w:t>
      </w:r>
      <w:r w:rsidR="00986E9F" w:rsidRPr="0040357C">
        <w:rPr>
          <w:rFonts w:asciiTheme="minorHAnsi" w:hAnsiTheme="minorHAnsi" w:cstheme="minorHAnsi"/>
          <w:bCs/>
          <w:color w:val="000000" w:themeColor="text1"/>
          <w:sz w:val="22"/>
          <w:szCs w:val="22"/>
          <w:lang w:eastAsia="lt-LT"/>
        </w:rPr>
        <w:t>ų</w:t>
      </w:r>
      <w:r w:rsidRPr="0040357C">
        <w:rPr>
          <w:rFonts w:asciiTheme="minorHAnsi" w:hAnsiTheme="minorHAnsi" w:cstheme="minorHAnsi"/>
          <w:bCs/>
          <w:color w:val="000000" w:themeColor="text1"/>
          <w:sz w:val="22"/>
          <w:szCs w:val="22"/>
          <w:lang w:eastAsia="lt-LT"/>
        </w:rPr>
        <w:t xml:space="preserve"> teikėjas </w:t>
      </w:r>
      <w:r w:rsidR="00986E9F" w:rsidRPr="0040357C">
        <w:rPr>
          <w:rFonts w:asciiTheme="minorHAnsi" w:hAnsiTheme="minorHAnsi" w:cstheme="minorHAnsi"/>
          <w:bCs/>
          <w:color w:val="000000" w:themeColor="text1"/>
          <w:sz w:val="22"/>
          <w:szCs w:val="22"/>
          <w:lang w:eastAsia="lt-LT"/>
        </w:rPr>
        <w:t>teikdamas paslaugas</w:t>
      </w:r>
      <w:r w:rsidR="001D2C80" w:rsidRPr="0040357C">
        <w:rPr>
          <w:rFonts w:asciiTheme="minorHAnsi" w:hAnsiTheme="minorHAnsi" w:cstheme="minorHAnsi"/>
          <w:bCs/>
          <w:color w:val="000000" w:themeColor="text1"/>
          <w:sz w:val="22"/>
          <w:szCs w:val="22"/>
          <w:lang w:eastAsia="lt-LT"/>
        </w:rPr>
        <w:t>:</w:t>
      </w:r>
    </w:p>
    <w:p w14:paraId="74095C44" w14:textId="77777777" w:rsidR="00863B60" w:rsidRPr="0038347A" w:rsidRDefault="00863B60"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Lietuvos Respublikos asmens duomenų teisinės apsaugos įstatymas;</w:t>
      </w:r>
    </w:p>
    <w:p w14:paraId="26259C28" w14:textId="77777777" w:rsidR="00863B60" w:rsidRPr="0038347A" w:rsidRDefault="00863B60"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lastRenderedPageBreak/>
        <w:t>Lietuvos Respublikos valstybės ir tarnybos paslapčių įstatymas;</w:t>
      </w:r>
    </w:p>
    <w:p w14:paraId="0BE48353" w14:textId="77777777" w:rsidR="00863B60" w:rsidRPr="0038347A" w:rsidRDefault="00863B60"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Lietuvos Respublikos elektroninio parašo įstatymas;</w:t>
      </w:r>
    </w:p>
    <w:p w14:paraId="28D62D0A" w14:textId="3B8AA98E" w:rsidR="005B08C1" w:rsidRPr="0038347A" w:rsidRDefault="005B08C1"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rPr>
        <w:t>Lietuvos Respublikos autorių teisių ir gretutinių teisių įstatymas;</w:t>
      </w:r>
    </w:p>
    <w:p w14:paraId="7801D3FE" w14:textId="71F43AE3" w:rsidR="00863B60" w:rsidRPr="0038347A" w:rsidRDefault="00863B60"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Lietuvos Respublikos kibernetinio saugumo įstatymas;</w:t>
      </w:r>
    </w:p>
    <w:p w14:paraId="07CCC098" w14:textId="57768A9C" w:rsidR="001D2C80" w:rsidRPr="0038347A" w:rsidRDefault="001D2C80"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4518C046" w14:textId="31451E71" w:rsidR="00986E9F" w:rsidRPr="0038347A" w:rsidRDefault="001D2C80"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Bendrųjų elektroninės informacijos saugos reikalavimų aprašas ir Saugos dokumentų turinio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DBAD23E" w14:textId="77777777" w:rsidR="00863B60" w:rsidRPr="0038347A" w:rsidRDefault="00863B60" w:rsidP="008C25CD">
      <w:pPr>
        <w:numPr>
          <w:ilvl w:val="1"/>
          <w:numId w:val="16"/>
        </w:numPr>
        <w:tabs>
          <w:tab w:val="left" w:pos="851"/>
          <w:tab w:val="left" w:pos="993"/>
        </w:tabs>
        <w:spacing w:after="120"/>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Bendrųjų elektroninės informacijos saugos reikalavimų aprašas, saugos dokumentų turinio gairių aprašas ir valstybės informacinių sistemų, registrų ir kitų informacinių sistemų klasifikavimo ir elektroninės informacijos svarbos nustatymo gairių aprašas patvirtintas Lietuvos Respublikos Vyriausybės 2013 m. liepos 24 d. nutarimu Nr. 716 “Dėl bendrųjų elektroninės informacijos saugos reikalavimų aprašo, saugos dokumentų turinio gairių aprašo ir valstybėse informacinių sistemų, registrų ir kitų informacinių sistemų klasifikavimo ir elektroninės informacijos svarbos nustatymo gairių aprašo patvirtinimo”;</w:t>
      </w:r>
    </w:p>
    <w:p w14:paraId="53205C14" w14:textId="1B58D908" w:rsidR="00863B60" w:rsidRPr="0038347A" w:rsidRDefault="00863B60" w:rsidP="008C25CD">
      <w:pPr>
        <w:numPr>
          <w:ilvl w:val="1"/>
          <w:numId w:val="16"/>
        </w:numPr>
        <w:tabs>
          <w:tab w:val="left" w:pos="851"/>
          <w:tab w:val="left" w:pos="993"/>
        </w:tabs>
        <w:ind w:left="720" w:hanging="720"/>
        <w:jc w:val="both"/>
        <w:rPr>
          <w:rFonts w:asciiTheme="minorHAnsi" w:hAnsiTheme="minorHAnsi" w:cstheme="minorHAnsi"/>
          <w:color w:val="000000" w:themeColor="text1"/>
          <w:sz w:val="22"/>
          <w:szCs w:val="22"/>
          <w:lang w:eastAsia="lt-LT"/>
        </w:rPr>
      </w:pPr>
      <w:r w:rsidRPr="0038347A">
        <w:rPr>
          <w:rFonts w:asciiTheme="minorHAnsi" w:hAnsiTheme="minorHAnsi" w:cstheme="minorHAnsi"/>
          <w:color w:val="000000" w:themeColor="text1"/>
          <w:sz w:val="22"/>
          <w:szCs w:val="22"/>
          <w:lang w:eastAsia="lt-LT"/>
        </w:rPr>
        <w:t>Organizacinių ir techninių kibernetinio saugumo reikalavimų, taikomų ypatingos svarbos informacinei infrastruktūrai ir valstybės informaciniams ištekliams, aprašas, patvirtintas Lietuvos Respublikos Vyriausybės 2016 m. balandžio 20 d. nutarimu Nr. 387 „Dėl Organizacinių ir techninių kibernetinio saugumo reikalavimų, taikomų ypatingos svarbos informacinei infrastruktūrai ir valstybės informaciniams ištekliams, aprašo patvirtinimo“</w:t>
      </w:r>
      <w:r w:rsidR="00082C5A" w:rsidRPr="0038347A">
        <w:rPr>
          <w:rFonts w:asciiTheme="minorHAnsi" w:hAnsiTheme="minorHAnsi" w:cstheme="minorHAnsi"/>
          <w:color w:val="000000" w:themeColor="text1"/>
          <w:sz w:val="22"/>
          <w:szCs w:val="22"/>
          <w:lang w:eastAsia="lt-LT"/>
        </w:rPr>
        <w:t>.</w:t>
      </w:r>
    </w:p>
    <w:p w14:paraId="6B088D96" w14:textId="77777777" w:rsidR="00863B60" w:rsidRPr="0038347A" w:rsidRDefault="00863B60" w:rsidP="008C25CD">
      <w:pPr>
        <w:tabs>
          <w:tab w:val="left" w:pos="851"/>
          <w:tab w:val="left" w:pos="993"/>
        </w:tabs>
        <w:ind w:left="720" w:hanging="720"/>
        <w:jc w:val="both"/>
        <w:rPr>
          <w:rFonts w:asciiTheme="minorHAnsi" w:hAnsiTheme="minorHAnsi" w:cstheme="minorHAnsi"/>
          <w:color w:val="000000" w:themeColor="text1"/>
          <w:sz w:val="22"/>
          <w:szCs w:val="22"/>
          <w:lang w:eastAsia="lt-LT"/>
        </w:rPr>
      </w:pPr>
    </w:p>
    <w:p w14:paraId="26342248" w14:textId="23EC09C7" w:rsidR="00863B60" w:rsidRPr="00CF197D" w:rsidRDefault="00863B60" w:rsidP="008C25CD">
      <w:pPr>
        <w:numPr>
          <w:ilvl w:val="0"/>
          <w:numId w:val="16"/>
        </w:numPr>
        <w:tabs>
          <w:tab w:val="left" w:pos="851"/>
          <w:tab w:val="left" w:pos="993"/>
        </w:tabs>
        <w:ind w:left="720" w:hanging="720"/>
        <w:rPr>
          <w:rFonts w:asciiTheme="minorHAnsi" w:hAnsiTheme="minorHAnsi" w:cstheme="minorHAnsi"/>
          <w:bCs/>
          <w:color w:val="000000" w:themeColor="text1"/>
          <w:sz w:val="22"/>
          <w:szCs w:val="22"/>
          <w:lang w:eastAsia="lt-LT"/>
        </w:rPr>
      </w:pPr>
      <w:r w:rsidRPr="00CF197D">
        <w:rPr>
          <w:rFonts w:asciiTheme="minorHAnsi" w:hAnsiTheme="minorHAnsi" w:cstheme="minorHAnsi"/>
          <w:bCs/>
          <w:color w:val="000000" w:themeColor="text1"/>
          <w:sz w:val="22"/>
          <w:szCs w:val="22"/>
          <w:lang w:eastAsia="lt-LT"/>
        </w:rPr>
        <w:t>Kiti reikalavimai</w:t>
      </w:r>
      <w:r w:rsidR="00CF197D">
        <w:rPr>
          <w:rFonts w:asciiTheme="minorHAnsi" w:hAnsiTheme="minorHAnsi" w:cstheme="minorHAnsi"/>
          <w:bCs/>
          <w:color w:val="000000" w:themeColor="text1"/>
          <w:sz w:val="22"/>
          <w:szCs w:val="22"/>
          <w:lang w:eastAsia="lt-LT"/>
        </w:rPr>
        <w:t>:</w:t>
      </w:r>
    </w:p>
    <w:p w14:paraId="30D81329" w14:textId="77777777" w:rsidR="008B5CEB" w:rsidRPr="0038347A" w:rsidRDefault="008B5CEB" w:rsidP="008C25CD">
      <w:pPr>
        <w:tabs>
          <w:tab w:val="left" w:pos="851"/>
          <w:tab w:val="left" w:pos="993"/>
        </w:tabs>
        <w:ind w:left="720" w:hanging="720"/>
        <w:rPr>
          <w:rFonts w:asciiTheme="minorHAnsi" w:hAnsiTheme="minorHAnsi" w:cstheme="minorHAnsi"/>
          <w:b/>
          <w:color w:val="000000" w:themeColor="text1"/>
          <w:sz w:val="22"/>
          <w:szCs w:val="22"/>
          <w:lang w:eastAsia="lt-LT"/>
        </w:rPr>
      </w:pPr>
    </w:p>
    <w:p w14:paraId="3D15288C" w14:textId="15F949F8" w:rsidR="00187F05" w:rsidRPr="0038347A" w:rsidRDefault="00187F05" w:rsidP="008C25CD">
      <w:pPr>
        <w:pStyle w:val="ListParagraph"/>
        <w:numPr>
          <w:ilvl w:val="1"/>
          <w:numId w:val="16"/>
        </w:numPr>
        <w:tabs>
          <w:tab w:val="left" w:pos="1134"/>
        </w:tabs>
        <w:ind w:left="720" w:hanging="720"/>
        <w:contextualSpacing w:val="0"/>
        <w:jc w:val="both"/>
        <w:rPr>
          <w:rFonts w:asciiTheme="minorHAnsi" w:hAnsiTheme="minorHAnsi" w:cstheme="minorHAnsi"/>
          <w:color w:val="000000" w:themeColor="text1"/>
          <w:sz w:val="22"/>
          <w:szCs w:val="22"/>
        </w:rPr>
      </w:pPr>
      <w:r w:rsidRPr="0038347A">
        <w:rPr>
          <w:rFonts w:asciiTheme="minorHAnsi" w:hAnsiTheme="minorHAnsi" w:cstheme="minorHAnsi"/>
          <w:color w:val="000000" w:themeColor="text1"/>
          <w:sz w:val="22"/>
          <w:szCs w:val="22"/>
        </w:rPr>
        <w:t>Vykdytojo paslaugos neturi kelti grėsmės nacionaliniam saugumui. Vykdytojas teikdamas ir pasirašydamas pirkimo pasiūlymą patvirtina bei įsipareigoja užtikrinti, kad jo</w:t>
      </w:r>
      <w:r w:rsidR="00B33330" w:rsidRPr="0038347A">
        <w:rPr>
          <w:rFonts w:asciiTheme="minorHAnsi" w:hAnsiTheme="minorHAnsi" w:cstheme="minorHAnsi"/>
          <w:color w:val="000000" w:themeColor="text1"/>
          <w:sz w:val="22"/>
          <w:szCs w:val="22"/>
        </w:rPr>
        <w:t xml:space="preserve"> asmuo</w:t>
      </w:r>
      <w:r w:rsidRPr="0038347A">
        <w:rPr>
          <w:rFonts w:asciiTheme="minorHAnsi" w:hAnsiTheme="minorHAnsi" w:cstheme="minorHAnsi"/>
          <w:color w:val="000000" w:themeColor="text1"/>
          <w:sz w:val="22"/>
          <w:szCs w:val="22"/>
        </w:rPr>
        <w:t xml:space="preserve"> </w:t>
      </w:r>
      <w:r w:rsidR="00652C51" w:rsidRPr="0038347A">
        <w:rPr>
          <w:rFonts w:asciiTheme="minorHAnsi" w:hAnsiTheme="minorHAnsi" w:cstheme="minorHAnsi"/>
          <w:color w:val="000000" w:themeColor="text1"/>
          <w:sz w:val="22"/>
          <w:szCs w:val="22"/>
        </w:rPr>
        <w:t xml:space="preserve">ar pasitelkiami subtiekėjai, pačios </w:t>
      </w:r>
      <w:r w:rsidRPr="0038347A">
        <w:rPr>
          <w:rFonts w:asciiTheme="minorHAnsi" w:hAnsiTheme="minorHAnsi" w:cstheme="minorHAnsi"/>
          <w:color w:val="000000" w:themeColor="text1"/>
          <w:sz w:val="22"/>
          <w:szCs w:val="22"/>
        </w:rPr>
        <w:t>siūlomos paslaugos nekelia ir bet kuriame pirkimo sutarties vykdymo etape nekels grėsmės nacionaliniam saugumui.</w:t>
      </w:r>
      <w:r w:rsidR="008B5CEB" w:rsidRPr="0038347A">
        <w:rPr>
          <w:rFonts w:asciiTheme="minorHAnsi" w:hAnsiTheme="minorHAnsi" w:cstheme="minorHAnsi"/>
          <w:color w:val="000000" w:themeColor="text1"/>
          <w:sz w:val="22"/>
          <w:szCs w:val="22"/>
        </w:rPr>
        <w:t xml:space="preserve"> Paaiškėjus</w:t>
      </w:r>
      <w:r w:rsidR="00652C51" w:rsidRPr="0038347A">
        <w:rPr>
          <w:rFonts w:asciiTheme="minorHAnsi" w:hAnsiTheme="minorHAnsi" w:cstheme="minorHAnsi"/>
          <w:color w:val="000000" w:themeColor="text1"/>
          <w:sz w:val="22"/>
          <w:szCs w:val="22"/>
        </w:rPr>
        <w:t xml:space="preserve"> priešingoms aplinkybėms, tiekėjas bet kuriame pirkimo etape dėl to gali būti pašalinamas iš pirkimo procedūrų ar su juo nutraukiama pirkimo sutartis</w:t>
      </w:r>
      <w:r w:rsidR="00BD5E12" w:rsidRPr="0038347A">
        <w:rPr>
          <w:rFonts w:asciiTheme="minorHAnsi" w:hAnsiTheme="minorHAnsi" w:cstheme="minorHAnsi"/>
          <w:color w:val="000000" w:themeColor="text1"/>
          <w:sz w:val="22"/>
          <w:szCs w:val="22"/>
        </w:rPr>
        <w:t>, reikalaujant atlyginti visus perkančiosios organizacijos dėl to patirtus nuostolius.</w:t>
      </w:r>
    </w:p>
    <w:p w14:paraId="2F3FD4FA" w14:textId="713F064E" w:rsidR="001D2C80" w:rsidRPr="0038347A" w:rsidRDefault="00187F05" w:rsidP="008C25CD">
      <w:pPr>
        <w:pStyle w:val="ListParagraph"/>
        <w:numPr>
          <w:ilvl w:val="1"/>
          <w:numId w:val="16"/>
        </w:numPr>
        <w:tabs>
          <w:tab w:val="left" w:pos="567"/>
          <w:tab w:val="left" w:pos="1134"/>
        </w:tabs>
        <w:ind w:left="720" w:hanging="720"/>
        <w:contextualSpacing w:val="0"/>
        <w:jc w:val="both"/>
        <w:rPr>
          <w:rFonts w:asciiTheme="minorHAnsi" w:hAnsiTheme="minorHAnsi" w:cstheme="minorHAnsi"/>
          <w:sz w:val="22"/>
          <w:szCs w:val="22"/>
        </w:rPr>
      </w:pPr>
      <w:r w:rsidRPr="0038347A">
        <w:rPr>
          <w:rFonts w:asciiTheme="minorHAnsi" w:hAnsiTheme="minorHAnsi" w:cstheme="minorHAnsi"/>
          <w:color w:val="000000" w:themeColor="text1"/>
          <w:sz w:val="22"/>
          <w:szCs w:val="22"/>
          <w:lang w:eastAsia="lt-LT"/>
        </w:rPr>
        <w:t>Pirkimo dokumentuose nurodyti pavadinimai, gamintojai, technologinis procesas, produkto kilmė, konkretus pavadinimas, ženklas (jei tokią prielaidą galima daryti) yra informacinio pobūdžio ir tiekėjas nėra įpareigojamas siūlyti ir/ar naudoti šių gamintojų produkciją, procesą (gali naudoti lygiaverčius). Teikdamas pasiūlymą, tiekėjas turi vadovautis šiuo metu galiojančiais normatyvais technologijai, medžiagoms, įrangai, paslaugoms bei darbams, atsižvelgti į pirkimo objekto specifiką. Lygiavertiškumo nurodytiems duomenims įrodymo prievolė tenka tiekėju</w:t>
      </w:r>
      <w:r w:rsidRPr="0038347A">
        <w:rPr>
          <w:rFonts w:asciiTheme="minorHAnsi" w:hAnsiTheme="minorHAnsi" w:cstheme="minorHAnsi"/>
          <w:sz w:val="22"/>
          <w:szCs w:val="22"/>
          <w:lang w:eastAsia="lt-LT"/>
        </w:rPr>
        <w:t>i.</w:t>
      </w:r>
    </w:p>
    <w:sectPr w:rsidR="001D2C80" w:rsidRPr="0038347A" w:rsidSect="00F671AB">
      <w:pgSz w:w="11906" w:h="16838"/>
      <w:pgMar w:top="1134" w:right="567" w:bottom="1134"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5-11-28T07:37:00Z" w:initials="GU">
    <w:p w14:paraId="02671850" w14:textId="77777777" w:rsidR="006E5974" w:rsidRDefault="006E5974" w:rsidP="006E5974">
      <w:pPr>
        <w:pStyle w:val="CommentText"/>
      </w:pPr>
      <w:r>
        <w:rPr>
          <w:rStyle w:val="CommentReference"/>
        </w:rPr>
        <w:annotationRef/>
      </w:r>
      <w:r w:rsidRPr="0A4E4318">
        <w:t>tikslus skaičius?</w:t>
      </w:r>
    </w:p>
  </w:comment>
  <w:comment w:id="1" w:author="Tomas Gulbinas" w:date="2025-12-01T09:18:00Z" w:initials="TG">
    <w:p w14:paraId="481C6458" w14:textId="77777777" w:rsidR="006E5974" w:rsidRDefault="006E5974" w:rsidP="006E5974">
      <w:pPr>
        <w:pStyle w:val="CommentText"/>
      </w:pPr>
      <w:r>
        <w:rPr>
          <w:rStyle w:val="CommentReference"/>
        </w:rPr>
        <w:annotationRef/>
      </w:r>
      <w:r>
        <w:rPr>
          <w:lang w:val="en-US"/>
        </w:rPr>
        <w:t>Taip</w:t>
      </w:r>
    </w:p>
  </w:comment>
  <w:comment w:id="2" w:author="Guest User" w:date="2025-11-28T07:40:00Z" w:initials="GU">
    <w:p w14:paraId="65660809" w14:textId="090F4FD8" w:rsidR="00000000" w:rsidRDefault="00000000">
      <w:pPr>
        <w:pStyle w:val="CommentText"/>
      </w:pPr>
      <w:r>
        <w:rPr>
          <w:rStyle w:val="CommentReference"/>
        </w:rPr>
        <w:annotationRef/>
      </w:r>
      <w:r w:rsidRPr="64C0A5B7">
        <w:t>Čia kaip ir Paslaugų sutiekimo terminai, bet nureikalavimai pirkimo objektui.</w:t>
      </w:r>
    </w:p>
  </w:comment>
  <w:comment w:id="3" w:author="Guest User" w:date="2025-11-28T07:38:00Z" w:initials="GU">
    <w:p w14:paraId="4F00B67C" w14:textId="238C848C" w:rsidR="00000000" w:rsidRDefault="00000000">
      <w:pPr>
        <w:pStyle w:val="CommentText"/>
      </w:pPr>
      <w:r>
        <w:rPr>
          <w:rStyle w:val="CommentReference"/>
        </w:rPr>
        <w:annotationRef/>
      </w:r>
      <w:r w:rsidRPr="007E6D5C">
        <w:t>čia turima galvoje visos paslaugos jau turi būti suteiktos?</w:t>
      </w:r>
    </w:p>
  </w:comment>
  <w:comment w:id="4" w:author="Guest User" w:date="2025-11-28T07:40:00Z" w:initials="GU">
    <w:p w14:paraId="374ED83A" w14:textId="3B862DE3" w:rsidR="00000000" w:rsidRDefault="00000000">
      <w:pPr>
        <w:pStyle w:val="CommentText"/>
      </w:pPr>
      <w:r>
        <w:rPr>
          <w:rStyle w:val="CommentReference"/>
        </w:rPr>
        <w:annotationRef/>
      </w:r>
      <w:r w:rsidRPr="10AAD6A3">
        <w:t>Siūlyčiau taip: Paslaugos turi būti suteiktos iki 2026-03-31. Tačiau nerekomenduojama rašyti tikslių datų, geriau būtų, kad rašoma: Paslaugo turi būti suteiktos per 2 mėn. nuo sutarties įsigaliojimo.</w:t>
      </w:r>
    </w:p>
  </w:comment>
  <w:comment w:id="5" w:author="Guest User" w:date="2025-11-28T07:45:00Z" w:initials="GU">
    <w:p w14:paraId="3AAF64C8" w14:textId="29041A21" w:rsidR="00000000" w:rsidRDefault="00000000">
      <w:pPr>
        <w:pStyle w:val="CommentText"/>
      </w:pPr>
      <w:r>
        <w:rPr>
          <w:rStyle w:val="CommentReference"/>
        </w:rPr>
        <w:annotationRef/>
      </w:r>
      <w:r w:rsidRPr="4AF75983">
        <w:t>Ar metodikų parengimas patenka į Paslaugų suteikimo terminą, kuris yra nurodytas viršuje?</w:t>
      </w:r>
    </w:p>
  </w:comment>
  <w:comment w:id="6" w:author="Tomas Gulbinas" w:date="2025-12-01T09:36:00Z" w:initials="TG">
    <w:p w14:paraId="703D0FAA" w14:textId="77777777" w:rsidR="0018772A" w:rsidRDefault="0018772A" w:rsidP="0018772A">
      <w:pPr>
        <w:pStyle w:val="CommentText"/>
      </w:pPr>
      <w:r>
        <w:rPr>
          <w:rStyle w:val="CommentReference"/>
        </w:rPr>
        <w:annotationRef/>
      </w:r>
      <w:r>
        <w:t>Taip</w:t>
      </w:r>
    </w:p>
  </w:comment>
  <w:comment w:id="9" w:author="Eugenijus Streikus" w:date="2025-11-26T12:32:00Z" w:initials="ES">
    <w:p w14:paraId="4A724186" w14:textId="77777777" w:rsidR="00A40B9A" w:rsidRDefault="00A40B9A" w:rsidP="00A40B9A">
      <w:pPr>
        <w:pStyle w:val="CommentText"/>
      </w:pPr>
      <w:r>
        <w:rPr>
          <w:rStyle w:val="CommentReference"/>
        </w:rPr>
        <w:annotationRef/>
      </w:r>
      <w:r>
        <w:t>Jei neliks BO, tada įrašysime "orlaivį"</w:t>
      </w:r>
    </w:p>
  </w:comment>
  <w:comment w:id="10" w:author="Eugenijus Streikus" w:date="2025-11-26T12:35:00Z" w:initials="ES">
    <w:p w14:paraId="02D61319" w14:textId="77777777" w:rsidR="00AC6F37" w:rsidRDefault="00AC6F37" w:rsidP="00AC6F37">
      <w:pPr>
        <w:pStyle w:val="CommentText"/>
      </w:pPr>
      <w:r>
        <w:rPr>
          <w:rStyle w:val="CommentReference"/>
        </w:rPr>
        <w:annotationRef/>
      </w:r>
      <w:r>
        <w:t>Irgi BO klausimas</w:t>
      </w:r>
    </w:p>
  </w:comment>
  <w:comment w:id="11" w:author="Guest User" w:date="2025-11-28T07:54:00Z" w:initials="GU">
    <w:p w14:paraId="41B4D211" w14:textId="2E30DF54" w:rsidR="00000000" w:rsidRDefault="00000000">
      <w:pPr>
        <w:pStyle w:val="CommentText"/>
      </w:pPr>
      <w:r>
        <w:rPr>
          <w:rStyle w:val="CommentReference"/>
        </w:rPr>
        <w:annotationRef/>
      </w:r>
      <w:r w:rsidRPr="48A4C202">
        <w:t>Pasimečiau su terminais? Tai paslaugos turi būti suteiktos ne iki 2026-03-31? Ar čia jau skaičiuojame su mūsų patikrinimu?</w:t>
      </w:r>
    </w:p>
    <w:p w14:paraId="43799CD8" w14:textId="5EA359FA" w:rsidR="00000000" w:rsidRDefault="0000000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671850" w15:done="1"/>
  <w15:commentEx w15:paraId="481C6458" w15:paraIdParent="02671850" w15:done="1"/>
  <w15:commentEx w15:paraId="65660809" w15:done="1"/>
  <w15:commentEx w15:paraId="4F00B67C" w15:done="1"/>
  <w15:commentEx w15:paraId="374ED83A" w15:paraIdParent="4F00B67C" w15:done="1"/>
  <w15:commentEx w15:paraId="3AAF64C8" w15:done="1"/>
  <w15:commentEx w15:paraId="703D0FAA" w15:paraIdParent="3AAF64C8" w15:done="1"/>
  <w15:commentEx w15:paraId="4A724186" w15:done="1"/>
  <w15:commentEx w15:paraId="02D61319" w15:done="1"/>
  <w15:commentEx w15:paraId="43799C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B36D80" w16cex:dateUtc="2025-11-28T05:37:00Z"/>
  <w16cex:commentExtensible w16cex:durableId="76B0F337" w16cex:dateUtc="2025-12-01T07:18:00Z"/>
  <w16cex:commentExtensible w16cex:durableId="5A1F3A2D" w16cex:dateUtc="2025-11-28T05:40:00Z">
    <w16cex:extLst>
      <w16:ext w16:uri="{CE6994B0-6A32-4C9F-8C6B-6E91EDA988CE}">
        <cr:reactions xmlns:cr="http://schemas.microsoft.com/office/comments/2020/reactions">
          <cr:reaction reactionType="1">
            <cr:reactionInfo dateUtc="2025-12-01T07:27:52Z">
              <cr:user userId="S::tomas.gulbinas@ssva.lt::5cc31562-add9-4021-b858-d07d3a7ed397" userProvider="AD" userName="Tomas Gulbinas"/>
            </cr:reactionInfo>
          </cr:reaction>
        </cr:reactions>
      </w16:ext>
    </w16cex:extLst>
  </w16cex:commentExtensible>
  <w16cex:commentExtensible w16cex:durableId="62FF7880" w16cex:dateUtc="2025-11-28T05:38:00Z"/>
  <w16cex:commentExtensible w16cex:durableId="768DB0DB" w16cex:dateUtc="2025-11-28T05:40:00Z"/>
  <w16cex:commentExtensible w16cex:durableId="3122D7F0" w16cex:dateUtc="2025-11-28T05:45:00Z"/>
  <w16cex:commentExtensible w16cex:durableId="765102B7" w16cex:dateUtc="2025-12-01T07:36:00Z"/>
  <w16cex:commentExtensible w16cex:durableId="3DF16680" w16cex:dateUtc="2025-11-26T10:32:00Z"/>
  <w16cex:commentExtensible w16cex:durableId="71490113" w16cex:dateUtc="2025-11-26T10:35:00Z"/>
  <w16cex:commentExtensible w16cex:durableId="5E77259A" w16cex:dateUtc="2025-11-28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671850" w16cid:durableId="10B36D80"/>
  <w16cid:commentId w16cid:paraId="481C6458" w16cid:durableId="76B0F337"/>
  <w16cid:commentId w16cid:paraId="65660809" w16cid:durableId="5A1F3A2D"/>
  <w16cid:commentId w16cid:paraId="4F00B67C" w16cid:durableId="62FF7880"/>
  <w16cid:commentId w16cid:paraId="374ED83A" w16cid:durableId="768DB0DB"/>
  <w16cid:commentId w16cid:paraId="3AAF64C8" w16cid:durableId="3122D7F0"/>
  <w16cid:commentId w16cid:paraId="703D0FAA" w16cid:durableId="765102B7"/>
  <w16cid:commentId w16cid:paraId="4A724186" w16cid:durableId="3DF16680"/>
  <w16cid:commentId w16cid:paraId="02D61319" w16cid:durableId="71490113"/>
  <w16cid:commentId w16cid:paraId="43799CD8" w16cid:durableId="5E7725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bod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A21"/>
    <w:multiLevelType w:val="multilevel"/>
    <w:tmpl w:val="33B6256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DF804FE"/>
    <w:multiLevelType w:val="multilevel"/>
    <w:tmpl w:val="1592CA14"/>
    <w:lvl w:ilvl="0">
      <w:start w:val="1"/>
      <w:numFmt w:val="decimal"/>
      <w:lvlText w:val="%1."/>
      <w:lvlJc w:val="left"/>
      <w:pPr>
        <w:ind w:left="3338" w:hanging="360"/>
      </w:pPr>
      <w:rPr>
        <w:rFonts w:hint="default"/>
        <w:b w:val="0"/>
        <w:bCs/>
        <w:color w:val="auto"/>
      </w:rPr>
    </w:lvl>
    <w:lvl w:ilvl="1">
      <w:start w:val="1"/>
      <w:numFmt w:val="decimal"/>
      <w:isLgl/>
      <w:lvlText w:val="%1.%2."/>
      <w:lvlJc w:val="left"/>
      <w:pPr>
        <w:ind w:left="644" w:hanging="360"/>
      </w:pPr>
      <w:rPr>
        <w:rFonts w:hint="default"/>
      </w:rPr>
    </w:lvl>
    <w:lvl w:ilvl="2">
      <w:start w:val="1"/>
      <w:numFmt w:val="decimal"/>
      <w:isLgl/>
      <w:suff w:val="space"/>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148F58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416BC"/>
    <w:multiLevelType w:val="multilevel"/>
    <w:tmpl w:val="9C842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71973"/>
    <w:multiLevelType w:val="multilevel"/>
    <w:tmpl w:val="ED4ADB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54DC2"/>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32BE5544"/>
    <w:multiLevelType w:val="hybridMultilevel"/>
    <w:tmpl w:val="11425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D1C1C"/>
    <w:multiLevelType w:val="hybridMultilevel"/>
    <w:tmpl w:val="4AC86312"/>
    <w:lvl w:ilvl="0" w:tplc="7D50C81A">
      <w:start w:val="5"/>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96B85"/>
    <w:multiLevelType w:val="multilevel"/>
    <w:tmpl w:val="905A6A3A"/>
    <w:lvl w:ilvl="0">
      <w:start w:val="25"/>
      <w:numFmt w:val="decimal"/>
      <w:lvlText w:val="%1."/>
      <w:lvlJc w:val="left"/>
      <w:pPr>
        <w:ind w:left="72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386C41C9"/>
    <w:multiLevelType w:val="hybridMultilevel"/>
    <w:tmpl w:val="90D0068E"/>
    <w:lvl w:ilvl="0" w:tplc="FFFFFFFF">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B63CF6"/>
    <w:multiLevelType w:val="hybridMultilevel"/>
    <w:tmpl w:val="FFFFFFFF"/>
    <w:lvl w:ilvl="0" w:tplc="8AF432E8">
      <w:start w:val="1"/>
      <w:numFmt w:val="decimal"/>
      <w:lvlText w:val="%1."/>
      <w:lvlJc w:val="left"/>
      <w:pPr>
        <w:ind w:left="720" w:hanging="360"/>
      </w:pPr>
    </w:lvl>
    <w:lvl w:ilvl="1" w:tplc="7BDC1834">
      <w:start w:val="1"/>
      <w:numFmt w:val="lowerLetter"/>
      <w:lvlText w:val="%2."/>
      <w:lvlJc w:val="left"/>
      <w:pPr>
        <w:ind w:left="1440" w:hanging="360"/>
      </w:pPr>
    </w:lvl>
    <w:lvl w:ilvl="2" w:tplc="00E0E0E2">
      <w:start w:val="1"/>
      <w:numFmt w:val="lowerRoman"/>
      <w:lvlText w:val="%3."/>
      <w:lvlJc w:val="right"/>
      <w:pPr>
        <w:ind w:left="2160" w:hanging="180"/>
      </w:pPr>
    </w:lvl>
    <w:lvl w:ilvl="3" w:tplc="E9D4157E">
      <w:start w:val="1"/>
      <w:numFmt w:val="decimal"/>
      <w:lvlText w:val="%4."/>
      <w:lvlJc w:val="left"/>
      <w:pPr>
        <w:ind w:left="2880" w:hanging="360"/>
      </w:pPr>
    </w:lvl>
    <w:lvl w:ilvl="4" w:tplc="E39A24A6">
      <w:start w:val="1"/>
      <w:numFmt w:val="lowerLetter"/>
      <w:lvlText w:val="%5."/>
      <w:lvlJc w:val="left"/>
      <w:pPr>
        <w:ind w:left="3600" w:hanging="360"/>
      </w:pPr>
    </w:lvl>
    <w:lvl w:ilvl="5" w:tplc="4964D084">
      <w:start w:val="1"/>
      <w:numFmt w:val="lowerRoman"/>
      <w:lvlText w:val="%6."/>
      <w:lvlJc w:val="right"/>
      <w:pPr>
        <w:ind w:left="4320" w:hanging="180"/>
      </w:pPr>
    </w:lvl>
    <w:lvl w:ilvl="6" w:tplc="146279E0">
      <w:start w:val="1"/>
      <w:numFmt w:val="decimal"/>
      <w:lvlText w:val="%7."/>
      <w:lvlJc w:val="left"/>
      <w:pPr>
        <w:ind w:left="5040" w:hanging="360"/>
      </w:pPr>
    </w:lvl>
    <w:lvl w:ilvl="7" w:tplc="F9862F10">
      <w:start w:val="1"/>
      <w:numFmt w:val="lowerLetter"/>
      <w:lvlText w:val="%8."/>
      <w:lvlJc w:val="left"/>
      <w:pPr>
        <w:ind w:left="5760" w:hanging="360"/>
      </w:pPr>
    </w:lvl>
    <w:lvl w:ilvl="8" w:tplc="E33C1CC0">
      <w:start w:val="1"/>
      <w:numFmt w:val="lowerRoman"/>
      <w:lvlText w:val="%9."/>
      <w:lvlJc w:val="right"/>
      <w:pPr>
        <w:ind w:left="6480" w:hanging="180"/>
      </w:pPr>
    </w:lvl>
  </w:abstractNum>
  <w:abstractNum w:abstractNumId="11" w15:restartNumberingAfterBreak="0">
    <w:nsid w:val="3F347FD8"/>
    <w:multiLevelType w:val="multilevel"/>
    <w:tmpl w:val="5FB4E854"/>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12" w15:restartNumberingAfterBreak="0">
    <w:nsid w:val="4D9A5C64"/>
    <w:multiLevelType w:val="hybridMultilevel"/>
    <w:tmpl w:val="77E882A8"/>
    <w:lvl w:ilvl="0" w:tplc="6FE8ADDC">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2DB6E40"/>
    <w:multiLevelType w:val="multilevel"/>
    <w:tmpl w:val="58D2F5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588D69D8"/>
    <w:multiLevelType w:val="multilevel"/>
    <w:tmpl w:val="9B06CADE"/>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084E0C"/>
    <w:multiLevelType w:val="multilevel"/>
    <w:tmpl w:val="6A2EFD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2525DB"/>
    <w:multiLevelType w:val="multilevel"/>
    <w:tmpl w:val="059C7CEC"/>
    <w:lvl w:ilvl="0">
      <w:start w:val="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ED12566"/>
    <w:multiLevelType w:val="multilevel"/>
    <w:tmpl w:val="A0C2D4D4"/>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C10DAB"/>
    <w:multiLevelType w:val="multilevel"/>
    <w:tmpl w:val="1DDA89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E01338D"/>
    <w:multiLevelType w:val="hybridMultilevel"/>
    <w:tmpl w:val="F82C4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6641446">
    <w:abstractNumId w:val="10"/>
  </w:num>
  <w:num w:numId="2" w16cid:durableId="315770898">
    <w:abstractNumId w:val="1"/>
  </w:num>
  <w:num w:numId="3" w16cid:durableId="1112163387">
    <w:abstractNumId w:val="11"/>
  </w:num>
  <w:num w:numId="4" w16cid:durableId="587737540">
    <w:abstractNumId w:val="0"/>
  </w:num>
  <w:num w:numId="5" w16cid:durableId="401833051">
    <w:abstractNumId w:val="2"/>
  </w:num>
  <w:num w:numId="6" w16cid:durableId="2119181893">
    <w:abstractNumId w:val="16"/>
  </w:num>
  <w:num w:numId="7" w16cid:durableId="1546063535">
    <w:abstractNumId w:val="5"/>
  </w:num>
  <w:num w:numId="8" w16cid:durableId="662658912">
    <w:abstractNumId w:val="12"/>
  </w:num>
  <w:num w:numId="9" w16cid:durableId="848177731">
    <w:abstractNumId w:val="9"/>
  </w:num>
  <w:num w:numId="10" w16cid:durableId="1472016544">
    <w:abstractNumId w:val="13"/>
  </w:num>
  <w:num w:numId="11" w16cid:durableId="1688945607">
    <w:abstractNumId w:val="19"/>
  </w:num>
  <w:num w:numId="12" w16cid:durableId="93550674">
    <w:abstractNumId w:val="18"/>
  </w:num>
  <w:num w:numId="13" w16cid:durableId="557932645">
    <w:abstractNumId w:val="7"/>
  </w:num>
  <w:num w:numId="14" w16cid:durableId="1168784112">
    <w:abstractNumId w:val="8"/>
  </w:num>
  <w:num w:numId="15" w16cid:durableId="211431553">
    <w:abstractNumId w:val="6"/>
  </w:num>
  <w:num w:numId="16" w16cid:durableId="1133910138">
    <w:abstractNumId w:val="14"/>
  </w:num>
  <w:num w:numId="17" w16cid:durableId="1414814960">
    <w:abstractNumId w:val="3"/>
  </w:num>
  <w:num w:numId="18" w16cid:durableId="1472290851">
    <w:abstractNumId w:val="4"/>
  </w:num>
  <w:num w:numId="19" w16cid:durableId="1360928955">
    <w:abstractNumId w:val="17"/>
  </w:num>
  <w:num w:numId="20" w16cid:durableId="6156098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37254188-3067-4d39-9c78-861057759f49::"/>
  </w15:person>
  <w15:person w15:author="Tomas Gulbinas">
    <w15:presenceInfo w15:providerId="AD" w15:userId="S::tomas.gulbinas@ssva.lt::5cc31562-add9-4021-b858-d07d3a7ed397"/>
  </w15:person>
  <w15:person w15:author="Eugenijus Streikus">
    <w15:presenceInfo w15:providerId="AD" w15:userId="S::Eugenijus.Streikus@idvilnius.lt::e22881c6-a9bd-4d23-8f86-53f056f8e7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60"/>
    <w:rsid w:val="00001365"/>
    <w:rsid w:val="000108DB"/>
    <w:rsid w:val="00012C41"/>
    <w:rsid w:val="00014F34"/>
    <w:rsid w:val="00015267"/>
    <w:rsid w:val="00024388"/>
    <w:rsid w:val="00026028"/>
    <w:rsid w:val="00031483"/>
    <w:rsid w:val="00031F25"/>
    <w:rsid w:val="00031FBE"/>
    <w:rsid w:val="00032622"/>
    <w:rsid w:val="000378B9"/>
    <w:rsid w:val="000402F2"/>
    <w:rsid w:val="00042D31"/>
    <w:rsid w:val="00045880"/>
    <w:rsid w:val="00050D6E"/>
    <w:rsid w:val="000518BC"/>
    <w:rsid w:val="00054367"/>
    <w:rsid w:val="0006100D"/>
    <w:rsid w:val="00066251"/>
    <w:rsid w:val="00071343"/>
    <w:rsid w:val="00071D16"/>
    <w:rsid w:val="0007764D"/>
    <w:rsid w:val="0008148E"/>
    <w:rsid w:val="000815A7"/>
    <w:rsid w:val="0008281A"/>
    <w:rsid w:val="00082C5A"/>
    <w:rsid w:val="00084F1B"/>
    <w:rsid w:val="00086D24"/>
    <w:rsid w:val="00087C45"/>
    <w:rsid w:val="00092478"/>
    <w:rsid w:val="00092CF1"/>
    <w:rsid w:val="00096BEC"/>
    <w:rsid w:val="00097BB5"/>
    <w:rsid w:val="000A06F7"/>
    <w:rsid w:val="000A3404"/>
    <w:rsid w:val="000A42D3"/>
    <w:rsid w:val="000A72A3"/>
    <w:rsid w:val="000B20CF"/>
    <w:rsid w:val="000C189F"/>
    <w:rsid w:val="000C2ACB"/>
    <w:rsid w:val="000C3750"/>
    <w:rsid w:val="000C5C87"/>
    <w:rsid w:val="000C7EFE"/>
    <w:rsid w:val="000D1137"/>
    <w:rsid w:val="000D48FD"/>
    <w:rsid w:val="000D5261"/>
    <w:rsid w:val="000D611F"/>
    <w:rsid w:val="000E1F79"/>
    <w:rsid w:val="000E3F11"/>
    <w:rsid w:val="000E43B6"/>
    <w:rsid w:val="000F01E9"/>
    <w:rsid w:val="000F10BF"/>
    <w:rsid w:val="0010242C"/>
    <w:rsid w:val="00104E53"/>
    <w:rsid w:val="00107756"/>
    <w:rsid w:val="001077F6"/>
    <w:rsid w:val="00111F11"/>
    <w:rsid w:val="00115D0D"/>
    <w:rsid w:val="00121E0E"/>
    <w:rsid w:val="00122E4A"/>
    <w:rsid w:val="00123075"/>
    <w:rsid w:val="00130680"/>
    <w:rsid w:val="001314FE"/>
    <w:rsid w:val="001401FD"/>
    <w:rsid w:val="001431FE"/>
    <w:rsid w:val="00147A00"/>
    <w:rsid w:val="00154787"/>
    <w:rsid w:val="00154919"/>
    <w:rsid w:val="00155B01"/>
    <w:rsid w:val="00160A76"/>
    <w:rsid w:val="00161973"/>
    <w:rsid w:val="0016525E"/>
    <w:rsid w:val="00170747"/>
    <w:rsid w:val="00173FAA"/>
    <w:rsid w:val="001809F7"/>
    <w:rsid w:val="00184DB7"/>
    <w:rsid w:val="00186440"/>
    <w:rsid w:val="0018772A"/>
    <w:rsid w:val="00187EB5"/>
    <w:rsid w:val="00187F05"/>
    <w:rsid w:val="00187FEF"/>
    <w:rsid w:val="0019408E"/>
    <w:rsid w:val="001A40B2"/>
    <w:rsid w:val="001A4762"/>
    <w:rsid w:val="001B25DF"/>
    <w:rsid w:val="001C4501"/>
    <w:rsid w:val="001C5D09"/>
    <w:rsid w:val="001C64D3"/>
    <w:rsid w:val="001C7524"/>
    <w:rsid w:val="001D0BAA"/>
    <w:rsid w:val="001D2C80"/>
    <w:rsid w:val="001D2DCB"/>
    <w:rsid w:val="001D3E55"/>
    <w:rsid w:val="001D76A6"/>
    <w:rsid w:val="001F1F77"/>
    <w:rsid w:val="001F51A8"/>
    <w:rsid w:val="001F622E"/>
    <w:rsid w:val="001F727F"/>
    <w:rsid w:val="00200F60"/>
    <w:rsid w:val="00204356"/>
    <w:rsid w:val="00207B6A"/>
    <w:rsid w:val="0021110C"/>
    <w:rsid w:val="00214B1A"/>
    <w:rsid w:val="00215B10"/>
    <w:rsid w:val="002163E9"/>
    <w:rsid w:val="00216E3C"/>
    <w:rsid w:val="00221334"/>
    <w:rsid w:val="002215FD"/>
    <w:rsid w:val="00222321"/>
    <w:rsid w:val="002237EC"/>
    <w:rsid w:val="00224516"/>
    <w:rsid w:val="0022505F"/>
    <w:rsid w:val="00230A99"/>
    <w:rsid w:val="00231596"/>
    <w:rsid w:val="00234402"/>
    <w:rsid w:val="00234E68"/>
    <w:rsid w:val="00242CE8"/>
    <w:rsid w:val="002452F2"/>
    <w:rsid w:val="00252E4E"/>
    <w:rsid w:val="002541FC"/>
    <w:rsid w:val="00261390"/>
    <w:rsid w:val="00262BA4"/>
    <w:rsid w:val="002638C5"/>
    <w:rsid w:val="00263E8C"/>
    <w:rsid w:val="00270471"/>
    <w:rsid w:val="00281F98"/>
    <w:rsid w:val="002830FA"/>
    <w:rsid w:val="002840B7"/>
    <w:rsid w:val="00284840"/>
    <w:rsid w:val="002862B8"/>
    <w:rsid w:val="0029132A"/>
    <w:rsid w:val="00295141"/>
    <w:rsid w:val="00296AB6"/>
    <w:rsid w:val="002A17F2"/>
    <w:rsid w:val="002A19C2"/>
    <w:rsid w:val="002A19DA"/>
    <w:rsid w:val="002A5F24"/>
    <w:rsid w:val="002B7CA2"/>
    <w:rsid w:val="002B7D26"/>
    <w:rsid w:val="002C282C"/>
    <w:rsid w:val="002C2CE9"/>
    <w:rsid w:val="002D10B8"/>
    <w:rsid w:val="002E35EF"/>
    <w:rsid w:val="002E3A05"/>
    <w:rsid w:val="00301FA6"/>
    <w:rsid w:val="00302A7F"/>
    <w:rsid w:val="00305132"/>
    <w:rsid w:val="003068C6"/>
    <w:rsid w:val="00314A43"/>
    <w:rsid w:val="00317BFB"/>
    <w:rsid w:val="003216AD"/>
    <w:rsid w:val="003228B3"/>
    <w:rsid w:val="00327EB1"/>
    <w:rsid w:val="0033128A"/>
    <w:rsid w:val="00331F7E"/>
    <w:rsid w:val="00332651"/>
    <w:rsid w:val="0033616B"/>
    <w:rsid w:val="003366DF"/>
    <w:rsid w:val="00340986"/>
    <w:rsid w:val="00343350"/>
    <w:rsid w:val="00343CA6"/>
    <w:rsid w:val="00347131"/>
    <w:rsid w:val="00356C8D"/>
    <w:rsid w:val="00357CC6"/>
    <w:rsid w:val="00360A6E"/>
    <w:rsid w:val="00361DD3"/>
    <w:rsid w:val="00362BBE"/>
    <w:rsid w:val="003642D8"/>
    <w:rsid w:val="00365944"/>
    <w:rsid w:val="00366625"/>
    <w:rsid w:val="0037035B"/>
    <w:rsid w:val="00373E9C"/>
    <w:rsid w:val="00374741"/>
    <w:rsid w:val="00375B00"/>
    <w:rsid w:val="00380D59"/>
    <w:rsid w:val="00382A44"/>
    <w:rsid w:val="0038335D"/>
    <w:rsid w:val="0038347A"/>
    <w:rsid w:val="003902D7"/>
    <w:rsid w:val="00392C67"/>
    <w:rsid w:val="003933FF"/>
    <w:rsid w:val="003B1882"/>
    <w:rsid w:val="003B5334"/>
    <w:rsid w:val="003C0366"/>
    <w:rsid w:val="003C12C4"/>
    <w:rsid w:val="003C401D"/>
    <w:rsid w:val="003C41E3"/>
    <w:rsid w:val="003C5768"/>
    <w:rsid w:val="003D18FA"/>
    <w:rsid w:val="003D1AD8"/>
    <w:rsid w:val="003D4C7B"/>
    <w:rsid w:val="003D5126"/>
    <w:rsid w:val="003D5DB0"/>
    <w:rsid w:val="003E0DE3"/>
    <w:rsid w:val="003E27FC"/>
    <w:rsid w:val="003E3F77"/>
    <w:rsid w:val="003F145F"/>
    <w:rsid w:val="003F1884"/>
    <w:rsid w:val="003F4DDA"/>
    <w:rsid w:val="003F6D55"/>
    <w:rsid w:val="0040357C"/>
    <w:rsid w:val="00407A44"/>
    <w:rsid w:val="0041276D"/>
    <w:rsid w:val="00417C7E"/>
    <w:rsid w:val="004247E6"/>
    <w:rsid w:val="00431D05"/>
    <w:rsid w:val="00433E49"/>
    <w:rsid w:val="004376C7"/>
    <w:rsid w:val="00442605"/>
    <w:rsid w:val="00446EDA"/>
    <w:rsid w:val="0045123F"/>
    <w:rsid w:val="0045158F"/>
    <w:rsid w:val="00452FCB"/>
    <w:rsid w:val="00453E9C"/>
    <w:rsid w:val="00454343"/>
    <w:rsid w:val="004610D9"/>
    <w:rsid w:val="00461768"/>
    <w:rsid w:val="00463D90"/>
    <w:rsid w:val="00464107"/>
    <w:rsid w:val="00467D8D"/>
    <w:rsid w:val="00472A4F"/>
    <w:rsid w:val="00474B45"/>
    <w:rsid w:val="0047795E"/>
    <w:rsid w:val="00481416"/>
    <w:rsid w:val="00481E37"/>
    <w:rsid w:val="00482964"/>
    <w:rsid w:val="00484CAB"/>
    <w:rsid w:val="004850B7"/>
    <w:rsid w:val="00485CBF"/>
    <w:rsid w:val="00493091"/>
    <w:rsid w:val="00494428"/>
    <w:rsid w:val="00494661"/>
    <w:rsid w:val="0049610C"/>
    <w:rsid w:val="00496277"/>
    <w:rsid w:val="00496EBD"/>
    <w:rsid w:val="0049701F"/>
    <w:rsid w:val="004A203B"/>
    <w:rsid w:val="004A6E54"/>
    <w:rsid w:val="004B138A"/>
    <w:rsid w:val="004B2FCF"/>
    <w:rsid w:val="004B307C"/>
    <w:rsid w:val="004B3BEF"/>
    <w:rsid w:val="004B79CC"/>
    <w:rsid w:val="004C336C"/>
    <w:rsid w:val="004C34A4"/>
    <w:rsid w:val="004C4967"/>
    <w:rsid w:val="004C507E"/>
    <w:rsid w:val="004D1EE9"/>
    <w:rsid w:val="004D3756"/>
    <w:rsid w:val="004D7A12"/>
    <w:rsid w:val="004E117A"/>
    <w:rsid w:val="004E1BAB"/>
    <w:rsid w:val="004E423A"/>
    <w:rsid w:val="004E7786"/>
    <w:rsid w:val="004F29CA"/>
    <w:rsid w:val="004F38B6"/>
    <w:rsid w:val="004F67F2"/>
    <w:rsid w:val="004F7C6A"/>
    <w:rsid w:val="00502CAD"/>
    <w:rsid w:val="00504588"/>
    <w:rsid w:val="00505C34"/>
    <w:rsid w:val="00510262"/>
    <w:rsid w:val="00513089"/>
    <w:rsid w:val="005139B1"/>
    <w:rsid w:val="00515022"/>
    <w:rsid w:val="00517B92"/>
    <w:rsid w:val="00521143"/>
    <w:rsid w:val="0052251C"/>
    <w:rsid w:val="00523816"/>
    <w:rsid w:val="005261F7"/>
    <w:rsid w:val="00532739"/>
    <w:rsid w:val="00535660"/>
    <w:rsid w:val="00536049"/>
    <w:rsid w:val="005363B7"/>
    <w:rsid w:val="00537A28"/>
    <w:rsid w:val="00540F24"/>
    <w:rsid w:val="00540F46"/>
    <w:rsid w:val="00543496"/>
    <w:rsid w:val="00545A89"/>
    <w:rsid w:val="0054600D"/>
    <w:rsid w:val="00547452"/>
    <w:rsid w:val="00551356"/>
    <w:rsid w:val="0056218C"/>
    <w:rsid w:val="00563CE7"/>
    <w:rsid w:val="00565B11"/>
    <w:rsid w:val="00565D44"/>
    <w:rsid w:val="005660CF"/>
    <w:rsid w:val="00573FC6"/>
    <w:rsid w:val="00581046"/>
    <w:rsid w:val="0058139D"/>
    <w:rsid w:val="005857AF"/>
    <w:rsid w:val="00586848"/>
    <w:rsid w:val="0058761A"/>
    <w:rsid w:val="00592B3A"/>
    <w:rsid w:val="00593233"/>
    <w:rsid w:val="00593FF4"/>
    <w:rsid w:val="0059579F"/>
    <w:rsid w:val="005A4339"/>
    <w:rsid w:val="005A51BB"/>
    <w:rsid w:val="005A5B42"/>
    <w:rsid w:val="005B08C1"/>
    <w:rsid w:val="005B2D34"/>
    <w:rsid w:val="005B2E34"/>
    <w:rsid w:val="005B5D78"/>
    <w:rsid w:val="005C1121"/>
    <w:rsid w:val="005C1C1C"/>
    <w:rsid w:val="005C5965"/>
    <w:rsid w:val="005C5DC4"/>
    <w:rsid w:val="005C731D"/>
    <w:rsid w:val="005D1016"/>
    <w:rsid w:val="005D4C84"/>
    <w:rsid w:val="005D50A2"/>
    <w:rsid w:val="005D5A2E"/>
    <w:rsid w:val="005D68CC"/>
    <w:rsid w:val="005E57A2"/>
    <w:rsid w:val="005E5D0C"/>
    <w:rsid w:val="005F2E0C"/>
    <w:rsid w:val="005F54BE"/>
    <w:rsid w:val="005F6ACC"/>
    <w:rsid w:val="005F7EE4"/>
    <w:rsid w:val="006003A5"/>
    <w:rsid w:val="006052FB"/>
    <w:rsid w:val="006057B9"/>
    <w:rsid w:val="00611DBD"/>
    <w:rsid w:val="00620A9F"/>
    <w:rsid w:val="0062238A"/>
    <w:rsid w:val="00622B13"/>
    <w:rsid w:val="00624030"/>
    <w:rsid w:val="00625D63"/>
    <w:rsid w:val="00632A32"/>
    <w:rsid w:val="006410BC"/>
    <w:rsid w:val="00651490"/>
    <w:rsid w:val="0065185E"/>
    <w:rsid w:val="0065235E"/>
    <w:rsid w:val="00652C51"/>
    <w:rsid w:val="00652DFB"/>
    <w:rsid w:val="0065504A"/>
    <w:rsid w:val="0065523E"/>
    <w:rsid w:val="00655E65"/>
    <w:rsid w:val="0065799C"/>
    <w:rsid w:val="0066277E"/>
    <w:rsid w:val="00664B42"/>
    <w:rsid w:val="006652C2"/>
    <w:rsid w:val="0067067C"/>
    <w:rsid w:val="00675989"/>
    <w:rsid w:val="00676EC2"/>
    <w:rsid w:val="00677420"/>
    <w:rsid w:val="006777D8"/>
    <w:rsid w:val="006839C4"/>
    <w:rsid w:val="00686BCF"/>
    <w:rsid w:val="006A0C3A"/>
    <w:rsid w:val="006A2177"/>
    <w:rsid w:val="006B059A"/>
    <w:rsid w:val="006B0650"/>
    <w:rsid w:val="006B06DC"/>
    <w:rsid w:val="006B11EA"/>
    <w:rsid w:val="006B7345"/>
    <w:rsid w:val="006C5577"/>
    <w:rsid w:val="006C5A96"/>
    <w:rsid w:val="006D1798"/>
    <w:rsid w:val="006D304A"/>
    <w:rsid w:val="006D74EB"/>
    <w:rsid w:val="006E05CD"/>
    <w:rsid w:val="006E0770"/>
    <w:rsid w:val="006E23A0"/>
    <w:rsid w:val="006E3888"/>
    <w:rsid w:val="006E5639"/>
    <w:rsid w:val="006E5974"/>
    <w:rsid w:val="006F3BBF"/>
    <w:rsid w:val="0070386E"/>
    <w:rsid w:val="00705351"/>
    <w:rsid w:val="007079D3"/>
    <w:rsid w:val="00712129"/>
    <w:rsid w:val="007134E3"/>
    <w:rsid w:val="00721DF8"/>
    <w:rsid w:val="00723818"/>
    <w:rsid w:val="00731506"/>
    <w:rsid w:val="0073240A"/>
    <w:rsid w:val="00732FA8"/>
    <w:rsid w:val="007335DA"/>
    <w:rsid w:val="0073738E"/>
    <w:rsid w:val="007418B5"/>
    <w:rsid w:val="00742EF7"/>
    <w:rsid w:val="007439A1"/>
    <w:rsid w:val="00744439"/>
    <w:rsid w:val="00744EC7"/>
    <w:rsid w:val="00746517"/>
    <w:rsid w:val="00746FA8"/>
    <w:rsid w:val="00751F07"/>
    <w:rsid w:val="00755DBB"/>
    <w:rsid w:val="00762E63"/>
    <w:rsid w:val="00767887"/>
    <w:rsid w:val="007722AD"/>
    <w:rsid w:val="00774E8D"/>
    <w:rsid w:val="0077782F"/>
    <w:rsid w:val="00777EA4"/>
    <w:rsid w:val="007813EF"/>
    <w:rsid w:val="0078218F"/>
    <w:rsid w:val="00784323"/>
    <w:rsid w:val="00785CA0"/>
    <w:rsid w:val="007866F6"/>
    <w:rsid w:val="00786A50"/>
    <w:rsid w:val="00786B01"/>
    <w:rsid w:val="00791EBB"/>
    <w:rsid w:val="007A6A11"/>
    <w:rsid w:val="007B1CF8"/>
    <w:rsid w:val="007B4DBF"/>
    <w:rsid w:val="007C09EC"/>
    <w:rsid w:val="007C648E"/>
    <w:rsid w:val="007C651D"/>
    <w:rsid w:val="007D4596"/>
    <w:rsid w:val="007D4A99"/>
    <w:rsid w:val="007D670A"/>
    <w:rsid w:val="007D7D58"/>
    <w:rsid w:val="007E1AE9"/>
    <w:rsid w:val="007E29DC"/>
    <w:rsid w:val="007E3151"/>
    <w:rsid w:val="007E3E54"/>
    <w:rsid w:val="007E3F2D"/>
    <w:rsid w:val="007E5CB9"/>
    <w:rsid w:val="007F234B"/>
    <w:rsid w:val="007F6C63"/>
    <w:rsid w:val="007F7AB9"/>
    <w:rsid w:val="00800BDD"/>
    <w:rsid w:val="00804CC5"/>
    <w:rsid w:val="0080651A"/>
    <w:rsid w:val="00806AE4"/>
    <w:rsid w:val="00807B05"/>
    <w:rsid w:val="00810DF6"/>
    <w:rsid w:val="008144DC"/>
    <w:rsid w:val="00815552"/>
    <w:rsid w:val="008156B5"/>
    <w:rsid w:val="00823B31"/>
    <w:rsid w:val="00826E0C"/>
    <w:rsid w:val="0083241B"/>
    <w:rsid w:val="00833C27"/>
    <w:rsid w:val="00836F4E"/>
    <w:rsid w:val="00840628"/>
    <w:rsid w:val="00847D92"/>
    <w:rsid w:val="008517A5"/>
    <w:rsid w:val="00854BDF"/>
    <w:rsid w:val="00855BEC"/>
    <w:rsid w:val="00857A0C"/>
    <w:rsid w:val="00861CD2"/>
    <w:rsid w:val="0086251A"/>
    <w:rsid w:val="00863B60"/>
    <w:rsid w:val="00866269"/>
    <w:rsid w:val="00873E25"/>
    <w:rsid w:val="00874C13"/>
    <w:rsid w:val="00875539"/>
    <w:rsid w:val="00875CC6"/>
    <w:rsid w:val="00885879"/>
    <w:rsid w:val="00886F59"/>
    <w:rsid w:val="0088789A"/>
    <w:rsid w:val="00895C7F"/>
    <w:rsid w:val="00897473"/>
    <w:rsid w:val="008A02D1"/>
    <w:rsid w:val="008A5F84"/>
    <w:rsid w:val="008B5CEB"/>
    <w:rsid w:val="008C25CD"/>
    <w:rsid w:val="008C3F62"/>
    <w:rsid w:val="008D5DD6"/>
    <w:rsid w:val="008E06E4"/>
    <w:rsid w:val="008E09B6"/>
    <w:rsid w:val="008E471A"/>
    <w:rsid w:val="008E65AB"/>
    <w:rsid w:val="008F0E29"/>
    <w:rsid w:val="008F26A1"/>
    <w:rsid w:val="008F4C1C"/>
    <w:rsid w:val="008F5FB5"/>
    <w:rsid w:val="009005C0"/>
    <w:rsid w:val="00903CBD"/>
    <w:rsid w:val="00904A24"/>
    <w:rsid w:val="00911CAA"/>
    <w:rsid w:val="00913519"/>
    <w:rsid w:val="00916F4D"/>
    <w:rsid w:val="00917393"/>
    <w:rsid w:val="00917E2B"/>
    <w:rsid w:val="009225D7"/>
    <w:rsid w:val="00923623"/>
    <w:rsid w:val="00923641"/>
    <w:rsid w:val="00923B69"/>
    <w:rsid w:val="00925908"/>
    <w:rsid w:val="00925B8E"/>
    <w:rsid w:val="00930DB5"/>
    <w:rsid w:val="009328FA"/>
    <w:rsid w:val="009344F4"/>
    <w:rsid w:val="009345F5"/>
    <w:rsid w:val="00936123"/>
    <w:rsid w:val="009372CF"/>
    <w:rsid w:val="00941B28"/>
    <w:rsid w:val="00942FD9"/>
    <w:rsid w:val="00946B28"/>
    <w:rsid w:val="00947561"/>
    <w:rsid w:val="00950450"/>
    <w:rsid w:val="009505CF"/>
    <w:rsid w:val="00951299"/>
    <w:rsid w:val="00951C8A"/>
    <w:rsid w:val="00951EE6"/>
    <w:rsid w:val="00952403"/>
    <w:rsid w:val="00953480"/>
    <w:rsid w:val="009553E7"/>
    <w:rsid w:val="00955511"/>
    <w:rsid w:val="00957FAA"/>
    <w:rsid w:val="00963505"/>
    <w:rsid w:val="00977110"/>
    <w:rsid w:val="00982195"/>
    <w:rsid w:val="0098360B"/>
    <w:rsid w:val="009858D8"/>
    <w:rsid w:val="00986E9F"/>
    <w:rsid w:val="00987F6B"/>
    <w:rsid w:val="009917B3"/>
    <w:rsid w:val="00996411"/>
    <w:rsid w:val="009A2497"/>
    <w:rsid w:val="009B00F3"/>
    <w:rsid w:val="009B494B"/>
    <w:rsid w:val="009C3AB8"/>
    <w:rsid w:val="009C3C67"/>
    <w:rsid w:val="009C4106"/>
    <w:rsid w:val="009D3776"/>
    <w:rsid w:val="009D3E75"/>
    <w:rsid w:val="009D4EA5"/>
    <w:rsid w:val="009E285E"/>
    <w:rsid w:val="009E3F05"/>
    <w:rsid w:val="009F0E05"/>
    <w:rsid w:val="00A06695"/>
    <w:rsid w:val="00A147D2"/>
    <w:rsid w:val="00A21A54"/>
    <w:rsid w:val="00A21C88"/>
    <w:rsid w:val="00A25588"/>
    <w:rsid w:val="00A305D5"/>
    <w:rsid w:val="00A319F8"/>
    <w:rsid w:val="00A362EE"/>
    <w:rsid w:val="00A40B9A"/>
    <w:rsid w:val="00A415B5"/>
    <w:rsid w:val="00A4259B"/>
    <w:rsid w:val="00A443EE"/>
    <w:rsid w:val="00A50C3A"/>
    <w:rsid w:val="00A53E42"/>
    <w:rsid w:val="00A60BA0"/>
    <w:rsid w:val="00A64DD5"/>
    <w:rsid w:val="00A71CE9"/>
    <w:rsid w:val="00A7318F"/>
    <w:rsid w:val="00A85907"/>
    <w:rsid w:val="00A9078D"/>
    <w:rsid w:val="00A90BB2"/>
    <w:rsid w:val="00A92E2B"/>
    <w:rsid w:val="00A9342A"/>
    <w:rsid w:val="00A937A5"/>
    <w:rsid w:val="00AA0A2F"/>
    <w:rsid w:val="00AA2B75"/>
    <w:rsid w:val="00AA33AC"/>
    <w:rsid w:val="00AA4ECF"/>
    <w:rsid w:val="00AA7BA8"/>
    <w:rsid w:val="00AB1126"/>
    <w:rsid w:val="00AC12A5"/>
    <w:rsid w:val="00AC56BB"/>
    <w:rsid w:val="00AC6656"/>
    <w:rsid w:val="00AC6F37"/>
    <w:rsid w:val="00AD0105"/>
    <w:rsid w:val="00AD0599"/>
    <w:rsid w:val="00AD546E"/>
    <w:rsid w:val="00AD6810"/>
    <w:rsid w:val="00AD6F28"/>
    <w:rsid w:val="00AE5E5F"/>
    <w:rsid w:val="00AE707D"/>
    <w:rsid w:val="00AE7C20"/>
    <w:rsid w:val="00B00460"/>
    <w:rsid w:val="00B0326B"/>
    <w:rsid w:val="00B04E9A"/>
    <w:rsid w:val="00B06357"/>
    <w:rsid w:val="00B10426"/>
    <w:rsid w:val="00B11FB9"/>
    <w:rsid w:val="00B150D6"/>
    <w:rsid w:val="00B153D1"/>
    <w:rsid w:val="00B262D1"/>
    <w:rsid w:val="00B26801"/>
    <w:rsid w:val="00B3078A"/>
    <w:rsid w:val="00B33330"/>
    <w:rsid w:val="00B3363B"/>
    <w:rsid w:val="00B33848"/>
    <w:rsid w:val="00B33939"/>
    <w:rsid w:val="00B366E7"/>
    <w:rsid w:val="00B36AE6"/>
    <w:rsid w:val="00B40B82"/>
    <w:rsid w:val="00B44B75"/>
    <w:rsid w:val="00B4559F"/>
    <w:rsid w:val="00B46094"/>
    <w:rsid w:val="00B46B86"/>
    <w:rsid w:val="00B52BE3"/>
    <w:rsid w:val="00B533FC"/>
    <w:rsid w:val="00B54CCA"/>
    <w:rsid w:val="00B55AB3"/>
    <w:rsid w:val="00B60D03"/>
    <w:rsid w:val="00B633B4"/>
    <w:rsid w:val="00B65190"/>
    <w:rsid w:val="00B651A0"/>
    <w:rsid w:val="00B660E8"/>
    <w:rsid w:val="00B72D9E"/>
    <w:rsid w:val="00B74991"/>
    <w:rsid w:val="00B762AC"/>
    <w:rsid w:val="00B804CB"/>
    <w:rsid w:val="00B808EF"/>
    <w:rsid w:val="00B858FE"/>
    <w:rsid w:val="00B90002"/>
    <w:rsid w:val="00B904E0"/>
    <w:rsid w:val="00B927A4"/>
    <w:rsid w:val="00B92FDD"/>
    <w:rsid w:val="00BA0A2D"/>
    <w:rsid w:val="00BA64B9"/>
    <w:rsid w:val="00BA6BD5"/>
    <w:rsid w:val="00BB03F2"/>
    <w:rsid w:val="00BB1335"/>
    <w:rsid w:val="00BC7174"/>
    <w:rsid w:val="00BD0C27"/>
    <w:rsid w:val="00BD5E12"/>
    <w:rsid w:val="00BD6397"/>
    <w:rsid w:val="00BE4EE0"/>
    <w:rsid w:val="00BF17EC"/>
    <w:rsid w:val="00BF3578"/>
    <w:rsid w:val="00BF5E21"/>
    <w:rsid w:val="00BF6792"/>
    <w:rsid w:val="00C00056"/>
    <w:rsid w:val="00C02708"/>
    <w:rsid w:val="00C03CC1"/>
    <w:rsid w:val="00C06B02"/>
    <w:rsid w:val="00C12184"/>
    <w:rsid w:val="00C14F7F"/>
    <w:rsid w:val="00C15DA6"/>
    <w:rsid w:val="00C167BC"/>
    <w:rsid w:val="00C20686"/>
    <w:rsid w:val="00C2524F"/>
    <w:rsid w:val="00C30C04"/>
    <w:rsid w:val="00C33880"/>
    <w:rsid w:val="00C362C7"/>
    <w:rsid w:val="00C4327B"/>
    <w:rsid w:val="00C5103F"/>
    <w:rsid w:val="00C51A15"/>
    <w:rsid w:val="00C53C3B"/>
    <w:rsid w:val="00C5455A"/>
    <w:rsid w:val="00C563C6"/>
    <w:rsid w:val="00C567C4"/>
    <w:rsid w:val="00C56FD9"/>
    <w:rsid w:val="00C57070"/>
    <w:rsid w:val="00C57984"/>
    <w:rsid w:val="00C629D3"/>
    <w:rsid w:val="00C66A28"/>
    <w:rsid w:val="00C71197"/>
    <w:rsid w:val="00C7355A"/>
    <w:rsid w:val="00C74547"/>
    <w:rsid w:val="00C80089"/>
    <w:rsid w:val="00C84267"/>
    <w:rsid w:val="00C8613F"/>
    <w:rsid w:val="00C8623F"/>
    <w:rsid w:val="00C96BCA"/>
    <w:rsid w:val="00C97BD2"/>
    <w:rsid w:val="00CA2BBA"/>
    <w:rsid w:val="00CA3978"/>
    <w:rsid w:val="00CA44BB"/>
    <w:rsid w:val="00CA5BEE"/>
    <w:rsid w:val="00CB3304"/>
    <w:rsid w:val="00CB54FE"/>
    <w:rsid w:val="00CB7E2C"/>
    <w:rsid w:val="00CC3B64"/>
    <w:rsid w:val="00CC78CF"/>
    <w:rsid w:val="00CC7D2A"/>
    <w:rsid w:val="00CD7F93"/>
    <w:rsid w:val="00CE234D"/>
    <w:rsid w:val="00CE2592"/>
    <w:rsid w:val="00CE2C9C"/>
    <w:rsid w:val="00CE41E6"/>
    <w:rsid w:val="00CE4CEB"/>
    <w:rsid w:val="00CE4CF3"/>
    <w:rsid w:val="00CE513F"/>
    <w:rsid w:val="00CF197D"/>
    <w:rsid w:val="00CF363C"/>
    <w:rsid w:val="00CF3D67"/>
    <w:rsid w:val="00CF47D2"/>
    <w:rsid w:val="00D0062E"/>
    <w:rsid w:val="00D023D2"/>
    <w:rsid w:val="00D04BDF"/>
    <w:rsid w:val="00D07473"/>
    <w:rsid w:val="00D07F76"/>
    <w:rsid w:val="00D113D4"/>
    <w:rsid w:val="00D1169D"/>
    <w:rsid w:val="00D12D1B"/>
    <w:rsid w:val="00D1312A"/>
    <w:rsid w:val="00D13A5D"/>
    <w:rsid w:val="00D13B88"/>
    <w:rsid w:val="00D168F6"/>
    <w:rsid w:val="00D16D4A"/>
    <w:rsid w:val="00D173C4"/>
    <w:rsid w:val="00D22110"/>
    <w:rsid w:val="00D279C0"/>
    <w:rsid w:val="00D30F11"/>
    <w:rsid w:val="00D32290"/>
    <w:rsid w:val="00D32DEA"/>
    <w:rsid w:val="00D33003"/>
    <w:rsid w:val="00D34910"/>
    <w:rsid w:val="00D50707"/>
    <w:rsid w:val="00D51916"/>
    <w:rsid w:val="00D55AC2"/>
    <w:rsid w:val="00D56B7C"/>
    <w:rsid w:val="00D61CC3"/>
    <w:rsid w:val="00D704D3"/>
    <w:rsid w:val="00D706F9"/>
    <w:rsid w:val="00D723E2"/>
    <w:rsid w:val="00D74879"/>
    <w:rsid w:val="00D751EB"/>
    <w:rsid w:val="00D849E4"/>
    <w:rsid w:val="00D8626F"/>
    <w:rsid w:val="00D90B51"/>
    <w:rsid w:val="00D91C35"/>
    <w:rsid w:val="00D93834"/>
    <w:rsid w:val="00D93E44"/>
    <w:rsid w:val="00D968C2"/>
    <w:rsid w:val="00D970A8"/>
    <w:rsid w:val="00DA2338"/>
    <w:rsid w:val="00DA6DD0"/>
    <w:rsid w:val="00DB0776"/>
    <w:rsid w:val="00DB43C0"/>
    <w:rsid w:val="00DB726B"/>
    <w:rsid w:val="00DD15BE"/>
    <w:rsid w:val="00DD1C53"/>
    <w:rsid w:val="00DD4453"/>
    <w:rsid w:val="00DD5673"/>
    <w:rsid w:val="00DD66CF"/>
    <w:rsid w:val="00DD7558"/>
    <w:rsid w:val="00DD7AFE"/>
    <w:rsid w:val="00DE08F3"/>
    <w:rsid w:val="00DE2822"/>
    <w:rsid w:val="00DE3432"/>
    <w:rsid w:val="00DE6617"/>
    <w:rsid w:val="00DE78AC"/>
    <w:rsid w:val="00DE7AA3"/>
    <w:rsid w:val="00DF0B8B"/>
    <w:rsid w:val="00DF2201"/>
    <w:rsid w:val="00DF2345"/>
    <w:rsid w:val="00DF31F4"/>
    <w:rsid w:val="00E004AE"/>
    <w:rsid w:val="00E021F7"/>
    <w:rsid w:val="00E030F4"/>
    <w:rsid w:val="00E06B4E"/>
    <w:rsid w:val="00E11CF3"/>
    <w:rsid w:val="00E13A01"/>
    <w:rsid w:val="00E24281"/>
    <w:rsid w:val="00E32570"/>
    <w:rsid w:val="00E347D2"/>
    <w:rsid w:val="00E35B0D"/>
    <w:rsid w:val="00E3628E"/>
    <w:rsid w:val="00E430F3"/>
    <w:rsid w:val="00E534F1"/>
    <w:rsid w:val="00E54D86"/>
    <w:rsid w:val="00E60657"/>
    <w:rsid w:val="00E65AA4"/>
    <w:rsid w:val="00E66816"/>
    <w:rsid w:val="00E7187D"/>
    <w:rsid w:val="00E740B2"/>
    <w:rsid w:val="00E76280"/>
    <w:rsid w:val="00E8165B"/>
    <w:rsid w:val="00E81830"/>
    <w:rsid w:val="00E8677B"/>
    <w:rsid w:val="00E87C96"/>
    <w:rsid w:val="00E9419D"/>
    <w:rsid w:val="00EA2119"/>
    <w:rsid w:val="00EA29BC"/>
    <w:rsid w:val="00EA50B9"/>
    <w:rsid w:val="00EA518C"/>
    <w:rsid w:val="00EA70A4"/>
    <w:rsid w:val="00EB02AA"/>
    <w:rsid w:val="00EB1D30"/>
    <w:rsid w:val="00EB6CD7"/>
    <w:rsid w:val="00EC20F5"/>
    <w:rsid w:val="00EC4217"/>
    <w:rsid w:val="00ED073A"/>
    <w:rsid w:val="00ED4C50"/>
    <w:rsid w:val="00EE1E0A"/>
    <w:rsid w:val="00EE581F"/>
    <w:rsid w:val="00EE6CEE"/>
    <w:rsid w:val="00EF244F"/>
    <w:rsid w:val="00F01E32"/>
    <w:rsid w:val="00F02879"/>
    <w:rsid w:val="00F04A5D"/>
    <w:rsid w:val="00F0515E"/>
    <w:rsid w:val="00F06395"/>
    <w:rsid w:val="00F13303"/>
    <w:rsid w:val="00F16DFA"/>
    <w:rsid w:val="00F2057A"/>
    <w:rsid w:val="00F24839"/>
    <w:rsid w:val="00F31C7A"/>
    <w:rsid w:val="00F33B5D"/>
    <w:rsid w:val="00F342C6"/>
    <w:rsid w:val="00F361C4"/>
    <w:rsid w:val="00F4539F"/>
    <w:rsid w:val="00F457CB"/>
    <w:rsid w:val="00F54C86"/>
    <w:rsid w:val="00F568DF"/>
    <w:rsid w:val="00F6067E"/>
    <w:rsid w:val="00F6124C"/>
    <w:rsid w:val="00F61A1C"/>
    <w:rsid w:val="00F650D8"/>
    <w:rsid w:val="00F65858"/>
    <w:rsid w:val="00F671AB"/>
    <w:rsid w:val="00F82FEB"/>
    <w:rsid w:val="00F8342E"/>
    <w:rsid w:val="00F84048"/>
    <w:rsid w:val="00F85302"/>
    <w:rsid w:val="00F9336C"/>
    <w:rsid w:val="00F955E8"/>
    <w:rsid w:val="00FA1222"/>
    <w:rsid w:val="00FA518A"/>
    <w:rsid w:val="00FA574D"/>
    <w:rsid w:val="00FB4CF4"/>
    <w:rsid w:val="00FB7F82"/>
    <w:rsid w:val="00FC314E"/>
    <w:rsid w:val="00FC5CF6"/>
    <w:rsid w:val="00FC6CE2"/>
    <w:rsid w:val="00FD1D46"/>
    <w:rsid w:val="00FD3109"/>
    <w:rsid w:val="00FE1522"/>
    <w:rsid w:val="00FE249F"/>
    <w:rsid w:val="00FE58F0"/>
    <w:rsid w:val="00FE6D12"/>
    <w:rsid w:val="00FE6DF4"/>
    <w:rsid w:val="00FF4098"/>
    <w:rsid w:val="00FF419B"/>
    <w:rsid w:val="00FF465F"/>
    <w:rsid w:val="00FF4D78"/>
    <w:rsid w:val="00FF5BD5"/>
    <w:rsid w:val="00FF5DFC"/>
    <w:rsid w:val="00FF7E67"/>
    <w:rsid w:val="028F2B28"/>
    <w:rsid w:val="02A15A8E"/>
    <w:rsid w:val="031A15C1"/>
    <w:rsid w:val="031B94B4"/>
    <w:rsid w:val="053DE209"/>
    <w:rsid w:val="092B8B34"/>
    <w:rsid w:val="0AD65CC3"/>
    <w:rsid w:val="0C48ACFC"/>
    <w:rsid w:val="0DAC5CE8"/>
    <w:rsid w:val="100CA0B4"/>
    <w:rsid w:val="13030935"/>
    <w:rsid w:val="14BEC11C"/>
    <w:rsid w:val="16617B0F"/>
    <w:rsid w:val="1C401BC1"/>
    <w:rsid w:val="2153EC62"/>
    <w:rsid w:val="228FC7AC"/>
    <w:rsid w:val="264299D9"/>
    <w:rsid w:val="2974708C"/>
    <w:rsid w:val="2BF6E433"/>
    <w:rsid w:val="2D2BB903"/>
    <w:rsid w:val="304FDE89"/>
    <w:rsid w:val="358C1175"/>
    <w:rsid w:val="38060E17"/>
    <w:rsid w:val="38ACE7F2"/>
    <w:rsid w:val="3E0B02BF"/>
    <w:rsid w:val="3E9FA269"/>
    <w:rsid w:val="3F8DEBD0"/>
    <w:rsid w:val="40A55F07"/>
    <w:rsid w:val="40B878B6"/>
    <w:rsid w:val="410E8311"/>
    <w:rsid w:val="4237ABE0"/>
    <w:rsid w:val="42F4B529"/>
    <w:rsid w:val="431375F6"/>
    <w:rsid w:val="43D29CDF"/>
    <w:rsid w:val="4A1C4FEA"/>
    <w:rsid w:val="4C70B789"/>
    <w:rsid w:val="4F6A11C8"/>
    <w:rsid w:val="5107A80E"/>
    <w:rsid w:val="5442390C"/>
    <w:rsid w:val="5BD83DB6"/>
    <w:rsid w:val="5E6B671F"/>
    <w:rsid w:val="619FC7F0"/>
    <w:rsid w:val="61A079D8"/>
    <w:rsid w:val="67F2DAC0"/>
    <w:rsid w:val="67FC5B67"/>
    <w:rsid w:val="6A24A553"/>
    <w:rsid w:val="6DE496F4"/>
    <w:rsid w:val="6E4CB324"/>
    <w:rsid w:val="6EC1A184"/>
    <w:rsid w:val="7179EE80"/>
    <w:rsid w:val="72264D23"/>
    <w:rsid w:val="79739035"/>
    <w:rsid w:val="7A3A263D"/>
    <w:rsid w:val="7AF7FC17"/>
    <w:rsid w:val="7C3AC429"/>
    <w:rsid w:val="7D22EE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EF4B"/>
  <w15:chartTrackingRefBased/>
  <w15:docId w15:val="{06D4F742-459A-479D-8B8F-FA71E5D4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6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0357C"/>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357C"/>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357C"/>
    <w:pPr>
      <w:keepNext/>
      <w:keepLines/>
      <w:numPr>
        <w:ilvl w:val="2"/>
        <w:numId w:val="7"/>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0357C"/>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357C"/>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0357C"/>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0357C"/>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0357C"/>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357C"/>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63B60"/>
    <w:rPr>
      <w:lang w:eastAsia="lt-LT"/>
    </w:rPr>
  </w:style>
  <w:style w:type="paragraph" w:customStyle="1" w:styleId="Style7">
    <w:name w:val="Style7"/>
    <w:basedOn w:val="Normal"/>
    <w:rsid w:val="00863B60"/>
    <w:pPr>
      <w:widowControl w:val="0"/>
      <w:autoSpaceDE w:val="0"/>
      <w:autoSpaceDN w:val="0"/>
      <w:adjustRightInd w:val="0"/>
      <w:spacing w:line="254" w:lineRule="exact"/>
      <w:ind w:firstLine="353"/>
      <w:jc w:val="both"/>
    </w:pPr>
    <w:rPr>
      <w:lang w:eastAsia="lt-LT"/>
    </w:rPr>
  </w:style>
  <w:style w:type="character" w:customStyle="1" w:styleId="FontStyle20">
    <w:name w:val="Font Style20"/>
    <w:rsid w:val="00863B60"/>
    <w:rPr>
      <w:rFonts w:ascii="Times New Roman" w:hAnsi="Times New Roman" w:cs="Times New Roman"/>
      <w:b/>
      <w:bCs/>
      <w:sz w:val="22"/>
      <w:szCs w:val="22"/>
    </w:rPr>
  </w:style>
  <w:style w:type="paragraph" w:styleId="ListParagraph">
    <w:name w:val="List Paragraph"/>
    <w:basedOn w:val="Normal"/>
    <w:uiPriority w:val="34"/>
    <w:qFormat/>
    <w:rsid w:val="0067067C"/>
    <w:pPr>
      <w:ind w:left="720"/>
      <w:contextualSpacing/>
    </w:pPr>
  </w:style>
  <w:style w:type="paragraph" w:styleId="Revision">
    <w:name w:val="Revision"/>
    <w:hidden/>
    <w:uiPriority w:val="99"/>
    <w:semiHidden/>
    <w:rsid w:val="001C64D3"/>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B7345"/>
    <w:pPr>
      <w:spacing w:before="100" w:beforeAutospacing="1" w:after="100" w:afterAutospacing="1"/>
    </w:pPr>
    <w:rPr>
      <w:rFonts w:eastAsiaTheme="minorEastAsia"/>
      <w:lang w:val="en-US"/>
    </w:rPr>
  </w:style>
  <w:style w:type="paragraph" w:styleId="CommentText">
    <w:name w:val="annotation text"/>
    <w:basedOn w:val="Normal"/>
    <w:link w:val="CommentTextChar"/>
    <w:uiPriority w:val="99"/>
    <w:unhideWhenUsed/>
    <w:rsid w:val="00505C34"/>
    <w:rPr>
      <w:sz w:val="20"/>
      <w:szCs w:val="20"/>
    </w:rPr>
  </w:style>
  <w:style w:type="character" w:customStyle="1" w:styleId="CommentTextChar">
    <w:name w:val="Comment Text Char"/>
    <w:basedOn w:val="DefaultParagraphFont"/>
    <w:link w:val="CommentText"/>
    <w:uiPriority w:val="99"/>
    <w:rsid w:val="00505C34"/>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05C34"/>
    <w:rPr>
      <w:sz w:val="16"/>
      <w:szCs w:val="16"/>
    </w:rPr>
  </w:style>
  <w:style w:type="paragraph" w:styleId="CommentSubject">
    <w:name w:val="annotation subject"/>
    <w:basedOn w:val="CommentText"/>
    <w:next w:val="CommentText"/>
    <w:link w:val="CommentSubjectChar"/>
    <w:uiPriority w:val="99"/>
    <w:semiHidden/>
    <w:unhideWhenUsed/>
    <w:rsid w:val="00BF5E21"/>
    <w:rPr>
      <w:b/>
      <w:bCs/>
    </w:rPr>
  </w:style>
  <w:style w:type="character" w:customStyle="1" w:styleId="CommentSubjectChar">
    <w:name w:val="Comment Subject Char"/>
    <w:basedOn w:val="CommentTextChar"/>
    <w:link w:val="CommentSubject"/>
    <w:uiPriority w:val="99"/>
    <w:semiHidden/>
    <w:rsid w:val="00BF5E21"/>
    <w:rPr>
      <w:rFonts w:ascii="Times New Roman" w:eastAsia="Times New Roman" w:hAnsi="Times New Roman" w:cs="Times New Roman"/>
      <w:b/>
      <w:bCs/>
      <w:kern w:val="0"/>
      <w:sz w:val="20"/>
      <w:szCs w:val="20"/>
      <w14:ligatures w14:val="none"/>
    </w:rPr>
  </w:style>
  <w:style w:type="paragraph" w:customStyle="1" w:styleId="paragraph">
    <w:name w:val="paragraph"/>
    <w:basedOn w:val="Normal"/>
    <w:rsid w:val="00332651"/>
    <w:pPr>
      <w:spacing w:before="100" w:beforeAutospacing="1" w:after="100" w:afterAutospacing="1"/>
    </w:pPr>
    <w:rPr>
      <w:lang w:val="en-US"/>
    </w:rPr>
  </w:style>
  <w:style w:type="character" w:customStyle="1" w:styleId="normaltextrun">
    <w:name w:val="normaltextrun"/>
    <w:basedOn w:val="DefaultParagraphFont"/>
    <w:rsid w:val="00332651"/>
  </w:style>
  <w:style w:type="character" w:customStyle="1" w:styleId="eop">
    <w:name w:val="eop"/>
    <w:basedOn w:val="DefaultParagraphFont"/>
    <w:rsid w:val="00332651"/>
  </w:style>
  <w:style w:type="character" w:customStyle="1" w:styleId="Heading1Char">
    <w:name w:val="Heading 1 Char"/>
    <w:basedOn w:val="DefaultParagraphFont"/>
    <w:link w:val="Heading1"/>
    <w:uiPriority w:val="9"/>
    <w:rsid w:val="0040357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40357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0357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40357C"/>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40357C"/>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40357C"/>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40357C"/>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40357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40357C"/>
    <w:rPr>
      <w:rFonts w:asciiTheme="majorHAnsi" w:eastAsiaTheme="majorEastAsia" w:hAnsiTheme="majorHAnsi" w:cstheme="majorBidi"/>
      <w:i/>
      <w:iCs/>
      <w:color w:val="272727" w:themeColor="text1" w:themeTint="D8"/>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8077">
      <w:bodyDiv w:val="1"/>
      <w:marLeft w:val="0"/>
      <w:marRight w:val="0"/>
      <w:marTop w:val="0"/>
      <w:marBottom w:val="0"/>
      <w:divBdr>
        <w:top w:val="none" w:sz="0" w:space="0" w:color="auto"/>
        <w:left w:val="none" w:sz="0" w:space="0" w:color="auto"/>
        <w:bottom w:val="none" w:sz="0" w:space="0" w:color="auto"/>
        <w:right w:val="none" w:sz="0" w:space="0" w:color="auto"/>
      </w:divBdr>
    </w:div>
    <w:div w:id="1461411793">
      <w:bodyDiv w:val="1"/>
      <w:marLeft w:val="0"/>
      <w:marRight w:val="0"/>
      <w:marTop w:val="0"/>
      <w:marBottom w:val="0"/>
      <w:divBdr>
        <w:top w:val="none" w:sz="0" w:space="0" w:color="auto"/>
        <w:left w:val="none" w:sz="0" w:space="0" w:color="auto"/>
        <w:bottom w:val="none" w:sz="0" w:space="0" w:color="auto"/>
        <w:right w:val="none" w:sz="0" w:space="0" w:color="auto"/>
      </w:divBdr>
    </w:div>
    <w:div w:id="1601257586">
      <w:bodyDiv w:val="1"/>
      <w:marLeft w:val="0"/>
      <w:marRight w:val="0"/>
      <w:marTop w:val="0"/>
      <w:marBottom w:val="0"/>
      <w:divBdr>
        <w:top w:val="none" w:sz="0" w:space="0" w:color="auto"/>
        <w:left w:val="none" w:sz="0" w:space="0" w:color="auto"/>
        <w:bottom w:val="none" w:sz="0" w:space="0" w:color="auto"/>
        <w:right w:val="none" w:sz="0" w:space="0" w:color="auto"/>
      </w:divBdr>
    </w:div>
    <w:div w:id="19348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9D4B2E0-3BED-4850-A4CE-0E8C2D0CA09C}">
    <t:Anchor>
      <t:Comment id="1698629813"/>
    </t:Anchor>
    <t:History>
      <t:Event id="{7043B090-15F1-4AC5-87C2-D31A736156EE}" time="2025-11-26T07:23:02.899Z">
        <t:Attribution userId="S::aurelijus.deksnys@idvilnius.lt::ed1e6af0-eb1b-4d19-923d-f2dd77a96cc8" userProvider="AD" userName="Aurelijus Deksnys"/>
        <t:Anchor>
          <t:Comment id="1698629813"/>
        </t:Anchor>
        <t:Create/>
      </t:Event>
      <t:Event id="{36204D60-7B00-47EA-A588-D55139914BD7}" time="2025-11-26T07:23:02.899Z">
        <t:Attribution userId="S::aurelijus.deksnys@idvilnius.lt::ed1e6af0-eb1b-4d19-923d-f2dd77a96cc8" userProvider="AD" userName="Aurelijus Deksnys"/>
        <t:Anchor>
          <t:Comment id="1698629813"/>
        </t:Anchor>
        <t:Assign userId="S::Eugenijus.Streikus@idvilnius.lt::e22881c6-a9bd-4d23-8f86-53f056f8e7cd" userProvider="AD" userName="Eugenijus Streikus"/>
      </t:Event>
      <t:Event id="{716939AB-7307-44E4-8F0D-98274145D469}" time="2025-11-26T07:23:02.899Z">
        <t:Attribution userId="S::aurelijus.deksnys@idvilnius.lt::ed1e6af0-eb1b-4d19-923d-f2dd77a96cc8" userProvider="AD" userName="Aurelijus Deksnys"/>
        <t:Anchor>
          <t:Comment id="1698629813"/>
        </t:Anchor>
        <t:SetTitle title="@Eugenijus Streikus O iš principo yra tikslas nurodyti ką naudoti ?"/>
      </t:Event>
      <t:Event id="{0297DA9D-7C7A-419A-9F5C-F68EB5614CD7}" time="2025-12-01T07:53:28.937Z">
        <t:Attribution userId="S::tomas.gulbinas@ssva.lt::5cc31562-add9-4021-b858-d07d3a7ed397" userProvider="AD" userName="Tomas Gulbin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481cef-3246-4b5d-ae39-eee161edcbd8" xsi:nil="true"/>
    <lcf76f155ced4ddcb4097134ff3c332f xmlns="b0919bbb-4dbc-48a2-b0f3-8ad10f3248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35D8159A6C194ABBABBFFB5C312248" ma:contentTypeVersion="15" ma:contentTypeDescription="Create a new document." ma:contentTypeScope="" ma:versionID="727935fc0832f7e94d84ccbc96d7bc53">
  <xsd:schema xmlns:xsd="http://www.w3.org/2001/XMLSchema" xmlns:xs="http://www.w3.org/2001/XMLSchema" xmlns:p="http://schemas.microsoft.com/office/2006/metadata/properties" xmlns:ns2="06481cef-3246-4b5d-ae39-eee161edcbd8" xmlns:ns3="b0919bbb-4dbc-48a2-b0f3-8ad10f324871" targetNamespace="http://schemas.microsoft.com/office/2006/metadata/properties" ma:root="true" ma:fieldsID="f481b7c32a1adb491da795de3c584711" ns2:_="" ns3:_="">
    <xsd:import namespace="06481cef-3246-4b5d-ae39-eee161edcbd8"/>
    <xsd:import namespace="b0919bbb-4dbc-48a2-b0f3-8ad10f3248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919bbb-4dbc-48a2-b0f3-8ad10f3248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5D789-74D4-4322-8053-DAD11A60FA08}">
  <ds:schemaRefs>
    <ds:schemaRef ds:uri="http://schemas.microsoft.com/office/2006/metadata/properties"/>
    <ds:schemaRef ds:uri="http://schemas.microsoft.com/office/infopath/2007/PartnerControls"/>
    <ds:schemaRef ds:uri="06481cef-3246-4b5d-ae39-eee161edcbd8"/>
    <ds:schemaRef ds:uri="b0919bbb-4dbc-48a2-b0f3-8ad10f324871"/>
  </ds:schemaRefs>
</ds:datastoreItem>
</file>

<file path=customXml/itemProps2.xml><?xml version="1.0" encoding="utf-8"?>
<ds:datastoreItem xmlns:ds="http://schemas.openxmlformats.org/officeDocument/2006/customXml" ds:itemID="{D8341AEF-3BDE-4D8C-B1EF-3E150DEACD6D}">
  <ds:schemaRefs>
    <ds:schemaRef ds:uri="http://schemas.openxmlformats.org/officeDocument/2006/bibliography"/>
  </ds:schemaRefs>
</ds:datastoreItem>
</file>

<file path=customXml/itemProps3.xml><?xml version="1.0" encoding="utf-8"?>
<ds:datastoreItem xmlns:ds="http://schemas.openxmlformats.org/officeDocument/2006/customXml" ds:itemID="{A6CD39B1-638A-40A7-91E2-6D13A86DB62B}">
  <ds:schemaRefs>
    <ds:schemaRef ds:uri="http://schemas.microsoft.com/sharepoint/v3/contenttype/forms"/>
  </ds:schemaRefs>
</ds:datastoreItem>
</file>

<file path=customXml/itemProps4.xml><?xml version="1.0" encoding="utf-8"?>
<ds:datastoreItem xmlns:ds="http://schemas.openxmlformats.org/officeDocument/2006/customXml" ds:itemID="{D5D7428B-9555-4F8B-8F20-882314A05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81cef-3246-4b5d-ae39-eee161edcbd8"/>
    <ds:schemaRef ds:uri="b0919bbb-4dbc-48a2-b0f3-8ad10f324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3983</Words>
  <Characters>22708</Characters>
  <Application>Microsoft Office Word</Application>
  <DocSecurity>0</DocSecurity>
  <Lines>189</Lines>
  <Paragraphs>53</Paragraphs>
  <ScaleCrop>false</ScaleCrop>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Černiauskas</dc:creator>
  <cp:keywords/>
  <dc:description/>
  <cp:lastModifiedBy>Tomas Gulbinas</cp:lastModifiedBy>
  <cp:revision>5</cp:revision>
  <dcterms:created xsi:type="dcterms:W3CDTF">2025-12-01T09:38:00Z</dcterms:created>
  <dcterms:modified xsi:type="dcterms:W3CDTF">2025-12-18T07:42:00Z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2023-11-23T14:09:51Z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1dbaf75f-4c9d-43df-ba97-b6c020a903f2</vt:lpwstr>
  </property>
  <property fmtid="{D5CDD505-2E9C-101B-9397-08002B2CF9AE}" pid="8" name="MSIP_Label_defa4170-0d19-0005-0004-bc88714345d2_ContentBits">
    <vt:lpwstr>0</vt:lpwstr>
  </property>
  <property fmtid="{D5CDD505-2E9C-101B-9397-08002B2CF9AE}" pid="9" name="ContentTypeId">
    <vt:lpwstr>0x0101006335D8159A6C194ABBABBFFB5C312248</vt:lpwstr>
  </property>
  <property fmtid="{D5CDD505-2E9C-101B-9397-08002B2CF9AE}" pid="10" name="MediaServiceImageTags">
    <vt:lpwstr/>
  </property>
</Properties>
</file>