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17C468C" w:rsidR="79A52F8C" w:rsidRDefault="00C326BF" w:rsidP="79A52F8C">
      <w:pPr>
        <w:spacing w:after="120" w:line="20" w:lineRule="atLeast"/>
        <w:contextualSpacing/>
        <w:jc w:val="center"/>
        <w:rPr>
          <w:rFonts w:ascii="Times New Roman" w:hAnsi="Times New Roman" w:cs="Times New Roman"/>
          <w:b/>
          <w:bCs/>
          <w:color w:val="00B050"/>
          <w:sz w:val="24"/>
          <w:szCs w:val="24"/>
        </w:rPr>
      </w:pPr>
      <w:r w:rsidRPr="00E96153">
        <w:rPr>
          <w:rFonts w:ascii="Times New Roman" w:hAnsi="Times New Roman" w:cs="Times New Roman"/>
          <w:b/>
          <w:bCs/>
          <w:noProof/>
          <w:sz w:val="22"/>
          <w:szCs w:val="22"/>
        </w:rPr>
        <w:drawing>
          <wp:inline distT="0" distB="0" distL="0" distR="0" wp14:anchorId="67AB1EE1" wp14:editId="2ACC9C85">
            <wp:extent cx="2319020" cy="647700"/>
            <wp:effectExtent l="0" t="0" r="5080" b="0"/>
            <wp:docPr id="67375367"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5367" name="Paveikslėlis 1" descr="Paveikslėlis, kuriame yra tekstas, Šriftas, simbolis, Elektrinė mėlyna spalva&#10;&#10;Automatiškai sugeneruotas aprašyma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8638" cy="653179"/>
                    </a:xfrm>
                    <a:prstGeom prst="rect">
                      <a:avLst/>
                    </a:prstGeom>
                  </pic:spPr>
                </pic:pic>
              </a:graphicData>
            </a:graphic>
          </wp:inline>
        </w:drawing>
      </w:r>
    </w:p>
    <w:p w14:paraId="037B9051" w14:textId="77777777" w:rsidR="00C326BF" w:rsidRDefault="00C326BF" w:rsidP="79A52F8C">
      <w:pPr>
        <w:spacing w:after="120" w:line="20" w:lineRule="atLeast"/>
        <w:contextualSpacing/>
        <w:jc w:val="center"/>
        <w:rPr>
          <w:rFonts w:ascii="Times New Roman" w:hAnsi="Times New Roman" w:cs="Times New Roman"/>
          <w:b/>
          <w:bCs/>
          <w:color w:val="00B050"/>
          <w:sz w:val="24"/>
          <w:szCs w:val="24"/>
        </w:rPr>
      </w:pPr>
    </w:p>
    <w:p w14:paraId="0ADF7FFA" w14:textId="77777777" w:rsidR="00C326BF" w:rsidRPr="00036B48" w:rsidRDefault="00C326BF"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2ADE8B2" w14:textId="77777777" w:rsidR="00031E45" w:rsidRPr="00036B48" w:rsidRDefault="00031E45" w:rsidP="00031E45">
          <w:pPr>
            <w:spacing w:after="0" w:line="240" w:lineRule="auto"/>
            <w:contextualSpacing/>
            <w:jc w:val="center"/>
            <w:rPr>
              <w:rFonts w:ascii="Times New Roman" w:hAnsi="Times New Roman" w:cs="Times New Roman"/>
              <w:sz w:val="24"/>
              <w:szCs w:val="24"/>
            </w:rPr>
          </w:pPr>
          <w:r w:rsidRPr="00036B48">
            <w:rPr>
              <w:rFonts w:ascii="Times New Roman" w:hAnsi="Times New Roman" w:cs="Times New Roman"/>
              <w:b/>
              <w:bCs/>
              <w:sz w:val="24"/>
              <w:szCs w:val="24"/>
            </w:rPr>
            <w:t>NACIONALINĖ ŠVIETIMO AGENTŪRA</w:t>
          </w:r>
        </w:p>
        <w:p w14:paraId="3BAC0E20" w14:textId="2991AE69" w:rsidR="00031E45" w:rsidRPr="00036B48" w:rsidRDefault="00031E45" w:rsidP="002E7D54">
          <w:pPr>
            <w:spacing w:after="0" w:line="240" w:lineRule="auto"/>
            <w:contextualSpacing/>
            <w:jc w:val="center"/>
            <w:rPr>
              <w:rFonts w:ascii="Times New Roman" w:hAnsi="Times New Roman" w:cs="Times New Roman"/>
              <w:sz w:val="24"/>
              <w:szCs w:val="24"/>
            </w:rPr>
          </w:pPr>
          <w:r w:rsidRPr="00036B48">
            <w:rPr>
              <w:rStyle w:val="eop"/>
              <w:rFonts w:ascii="Times New Roman" w:hAnsi="Times New Roman" w:cs="Times New Roman"/>
              <w:color w:val="000000"/>
              <w:sz w:val="24"/>
              <w:szCs w:val="24"/>
              <w:shd w:val="clear" w:color="auto" w:fill="FFFFFF"/>
            </w:rPr>
            <w:t xml:space="preserve">Projektas </w:t>
          </w:r>
          <w:r w:rsidR="002E7D54" w:rsidRPr="008D7439">
            <w:rPr>
              <w:rFonts w:ascii="Times New Roman" w:hAnsi="Times New Roman" w:cs="Times New Roman"/>
              <w:color w:val="000000"/>
              <w:sz w:val="24"/>
              <w:szCs w:val="24"/>
            </w:rPr>
            <w:t>„Įtrauktis: visiems ir kiekvienam“</w:t>
          </w:r>
        </w:p>
        <w:p w14:paraId="52A6AC2E" w14:textId="77777777" w:rsidR="00031E45" w:rsidRPr="00036B48" w:rsidRDefault="00031E45" w:rsidP="00031E45">
          <w:pPr>
            <w:spacing w:after="0" w:line="240" w:lineRule="auto"/>
            <w:contextualSpacing/>
            <w:jc w:val="center"/>
            <w:rPr>
              <w:rFonts w:ascii="Times New Roman" w:hAnsi="Times New Roman" w:cs="Times New Roman"/>
              <w:sz w:val="24"/>
              <w:szCs w:val="24"/>
            </w:rPr>
          </w:pPr>
        </w:p>
        <w:p w14:paraId="5F283049" w14:textId="77777777" w:rsidR="00031E45" w:rsidRPr="00036B48" w:rsidRDefault="00031E45" w:rsidP="00031E45">
          <w:pPr>
            <w:spacing w:after="0" w:line="240" w:lineRule="auto"/>
            <w:ind w:left="5245"/>
            <w:contextualSpacing/>
            <w:rPr>
              <w:rFonts w:ascii="Times New Roman" w:hAnsi="Times New Roman" w:cs="Times New Roman"/>
              <w:sz w:val="24"/>
              <w:szCs w:val="24"/>
            </w:rPr>
          </w:pPr>
          <w:r w:rsidRPr="00036B48">
            <w:rPr>
              <w:rFonts w:ascii="Times New Roman" w:hAnsi="Times New Roman" w:cs="Times New Roman"/>
              <w:sz w:val="24"/>
              <w:szCs w:val="24"/>
            </w:rPr>
            <w:t xml:space="preserve">PATVIRTINTA </w:t>
          </w:r>
        </w:p>
        <w:p w14:paraId="23D1369D" w14:textId="2D8211A2" w:rsidR="00031E45" w:rsidRPr="00036B48" w:rsidRDefault="00031E45" w:rsidP="00031E45">
          <w:pPr>
            <w:spacing w:after="0" w:line="240" w:lineRule="auto"/>
            <w:ind w:left="5245"/>
            <w:contextualSpacing/>
            <w:rPr>
              <w:rFonts w:ascii="Times New Roman" w:hAnsi="Times New Roman" w:cs="Times New Roman"/>
              <w:sz w:val="24"/>
              <w:szCs w:val="24"/>
            </w:rPr>
          </w:pPr>
          <w:r w:rsidRPr="00736D41">
            <w:rPr>
              <w:rFonts w:ascii="Times New Roman" w:hAnsi="Times New Roman" w:cs="Times New Roman"/>
              <w:sz w:val="24"/>
              <w:szCs w:val="24"/>
            </w:rPr>
            <w:t xml:space="preserve">Perkančiosios </w:t>
          </w:r>
          <w:r w:rsidRPr="00736D41">
            <w:rPr>
              <w:rFonts w:ascii="Times New Roman" w:hAnsi="Times New Roman" w:cs="Times New Roman"/>
              <w:sz w:val="24"/>
              <w:szCs w:val="24"/>
              <w:shd w:val="clear" w:color="auto" w:fill="FFFFFF"/>
            </w:rPr>
            <w:t xml:space="preserve">organizacijos Viešųjų pirkimų </w:t>
          </w:r>
          <w:r w:rsidRPr="00736D41">
            <w:rPr>
              <w:rFonts w:ascii="Times New Roman" w:hAnsi="Times New Roman" w:cs="Times New Roman"/>
              <w:sz w:val="24"/>
              <w:szCs w:val="24"/>
            </w:rPr>
            <w:t>komisijos 202</w:t>
          </w:r>
          <w:r w:rsidR="002E7D54" w:rsidRPr="00736D41">
            <w:rPr>
              <w:rFonts w:ascii="Times New Roman" w:hAnsi="Times New Roman" w:cs="Times New Roman"/>
              <w:sz w:val="24"/>
              <w:szCs w:val="24"/>
            </w:rPr>
            <w:t>5-</w:t>
          </w:r>
          <w:r w:rsidR="00C326BF" w:rsidRPr="00736D41">
            <w:rPr>
              <w:rFonts w:ascii="Times New Roman" w:hAnsi="Times New Roman" w:cs="Times New Roman"/>
              <w:sz w:val="24"/>
              <w:szCs w:val="24"/>
            </w:rPr>
            <w:t>1</w:t>
          </w:r>
          <w:r w:rsidR="00756B86" w:rsidRPr="00736D41">
            <w:rPr>
              <w:rFonts w:ascii="Times New Roman" w:hAnsi="Times New Roman" w:cs="Times New Roman"/>
              <w:sz w:val="24"/>
              <w:szCs w:val="24"/>
            </w:rPr>
            <w:t>2</w:t>
          </w:r>
          <w:r w:rsidR="00C326BF" w:rsidRPr="00736D41">
            <w:rPr>
              <w:rFonts w:ascii="Times New Roman" w:hAnsi="Times New Roman" w:cs="Times New Roman"/>
              <w:sz w:val="24"/>
              <w:szCs w:val="24"/>
            </w:rPr>
            <w:t>-</w:t>
          </w:r>
          <w:r w:rsidR="00756B86" w:rsidRPr="00736D41">
            <w:rPr>
              <w:rFonts w:ascii="Times New Roman" w:hAnsi="Times New Roman" w:cs="Times New Roman"/>
              <w:sz w:val="24"/>
              <w:szCs w:val="24"/>
            </w:rPr>
            <w:t>19</w:t>
          </w:r>
          <w:r w:rsidRPr="00736D41">
            <w:rPr>
              <w:rFonts w:ascii="Times New Roman" w:hAnsi="Times New Roman" w:cs="Times New Roman"/>
              <w:sz w:val="24"/>
              <w:szCs w:val="24"/>
            </w:rPr>
            <w:t xml:space="preserve"> protokolu</w:t>
          </w:r>
          <w:r w:rsidRPr="00036B48">
            <w:rPr>
              <w:rFonts w:ascii="Times New Roman" w:hAnsi="Times New Roman" w:cs="Times New Roman"/>
              <w:sz w:val="24"/>
              <w:szCs w:val="24"/>
            </w:rPr>
            <w:t xml:space="preserve"> </w:t>
          </w:r>
        </w:p>
        <w:p w14:paraId="47EF0C37" w14:textId="19126F9D" w:rsidR="00D526C8" w:rsidRPr="00036B48"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6D59C3" w:rsidRDefault="00D526C8" w:rsidP="004E4612">
          <w:pPr>
            <w:spacing w:after="120" w:line="20" w:lineRule="atLeast"/>
            <w:contextualSpacing/>
            <w:jc w:val="center"/>
            <w:rPr>
              <w:rFonts w:ascii="Times New Roman" w:hAnsi="Times New Roman" w:cs="Times New Roman"/>
              <w:sz w:val="28"/>
              <w:szCs w:val="28"/>
            </w:rPr>
          </w:pPr>
        </w:p>
        <w:p w14:paraId="2EF900B3" w14:textId="437FED85" w:rsidR="00163F29" w:rsidRPr="00756B86" w:rsidRDefault="007A130B" w:rsidP="00163F29">
          <w:pPr>
            <w:spacing w:line="240" w:lineRule="auto"/>
            <w:jc w:val="center"/>
            <w:textAlignment w:val="baseline"/>
            <w:rPr>
              <w:rFonts w:ascii="Times New Roman" w:hAnsi="Times New Roman" w:cs="Times New Roman"/>
              <w:b/>
              <w:bCs/>
              <w:smallCaps/>
              <w:sz w:val="28"/>
              <w:szCs w:val="28"/>
            </w:rPr>
          </w:pPr>
          <w:r w:rsidRPr="00756B86">
            <w:rPr>
              <w:rFonts w:ascii="Times New Roman" w:hAnsi="Times New Roman" w:cs="Times New Roman"/>
              <w:b/>
              <w:bCs/>
              <w:sz w:val="28"/>
              <w:szCs w:val="28"/>
            </w:rPr>
            <w:t xml:space="preserve">TARPTAUTINIO </w:t>
          </w:r>
          <w:r w:rsidR="00D526C8" w:rsidRPr="00756B86">
            <w:rPr>
              <w:rFonts w:ascii="Times New Roman" w:hAnsi="Times New Roman" w:cs="Times New Roman"/>
              <w:b/>
              <w:bCs/>
              <w:sz w:val="28"/>
              <w:szCs w:val="28"/>
            </w:rPr>
            <w:t>VIEŠOJO PIRKIMO</w:t>
          </w:r>
          <w:r w:rsidR="00D526C8" w:rsidRPr="00756B86">
            <w:rPr>
              <w:rFonts w:ascii="Times New Roman" w:hAnsi="Times New Roman" w:cs="Times New Roman"/>
              <w:b/>
              <w:bCs/>
              <w:smallCaps/>
              <w:sz w:val="28"/>
              <w:szCs w:val="28"/>
            </w:rPr>
            <w:t xml:space="preserve"> </w:t>
          </w:r>
          <w:r w:rsidR="00163F29" w:rsidRPr="00756B86">
            <w:rPr>
              <w:rFonts w:ascii="Times New Roman" w:hAnsi="Times New Roman" w:cs="Times New Roman"/>
              <w:b/>
              <w:bCs/>
              <w:smallCaps/>
              <w:sz w:val="28"/>
              <w:szCs w:val="28"/>
            </w:rPr>
            <w:t>„</w:t>
          </w:r>
          <w:r w:rsidR="00756B86" w:rsidRPr="00756B86">
            <w:rPr>
              <w:rFonts w:ascii="Times New Roman" w:hAnsi="Times New Roman" w:cs="Times New Roman"/>
              <w:b/>
              <w:bCs/>
              <w:smallCaps/>
              <w:sz w:val="28"/>
              <w:szCs w:val="28"/>
            </w:rPr>
            <w:t>Užduočių pritaikymo specialiųjų ugdymosi poreikių turintiems mokiniams  paslaugos</w:t>
          </w:r>
          <w:r w:rsidR="00B413A8" w:rsidRPr="00756B86">
            <w:rPr>
              <w:rFonts w:ascii="Times New Roman" w:hAnsi="Times New Roman" w:cs="Times New Roman"/>
              <w:b/>
              <w:bCs/>
              <w:smallCaps/>
              <w:sz w:val="28"/>
              <w:szCs w:val="28"/>
            </w:rPr>
            <w:t xml:space="preserve">“ </w:t>
          </w:r>
        </w:p>
        <w:p w14:paraId="0D48B66F" w14:textId="77777777" w:rsidR="00C326BF" w:rsidRDefault="00C326BF" w:rsidP="00163F29">
          <w:pPr>
            <w:spacing w:line="240" w:lineRule="auto"/>
            <w:jc w:val="center"/>
            <w:textAlignment w:val="baseline"/>
            <w:rPr>
              <w:rFonts w:ascii="Times New Roman" w:hAnsi="Times New Roman" w:cs="Times New Roman"/>
              <w:b/>
              <w:bCs/>
              <w:smallCaps/>
              <w:sz w:val="28"/>
              <w:szCs w:val="28"/>
            </w:rPr>
          </w:pPr>
        </w:p>
        <w:p w14:paraId="18ACC6AD" w14:textId="4DC410B2" w:rsidR="00D526C8" w:rsidRPr="00163F29" w:rsidRDefault="00D526C8" w:rsidP="00163F29">
          <w:pPr>
            <w:spacing w:after="120" w:line="240" w:lineRule="auto"/>
            <w:contextualSpacing/>
            <w:jc w:val="center"/>
            <w:rPr>
              <w:rFonts w:ascii="Times New Roman" w:hAnsi="Times New Roman" w:cs="Times New Roman"/>
              <w:b/>
              <w:bCs/>
              <w:sz w:val="28"/>
              <w:szCs w:val="28"/>
              <w:lang w:val="en-GB"/>
            </w:rPr>
          </w:pPr>
          <w:r w:rsidRPr="00163F29">
            <w:rPr>
              <w:rFonts w:ascii="Times New Roman" w:hAnsi="Times New Roman" w:cs="Times New Roman"/>
              <w:b/>
              <w:bCs/>
              <w:sz w:val="28"/>
              <w:szCs w:val="28"/>
            </w:rPr>
            <w:t xml:space="preserve">ATVIRO KONKURSO </w:t>
          </w:r>
          <w:r w:rsidR="00EB164F" w:rsidRPr="00163F29">
            <w:rPr>
              <w:rFonts w:ascii="Times New Roman" w:hAnsi="Times New Roman" w:cs="Times New Roman"/>
              <w:b/>
              <w:bCs/>
              <w:sz w:val="28"/>
              <w:szCs w:val="28"/>
            </w:rPr>
            <w:t xml:space="preserve">SPECIALIOSIOS </w:t>
          </w:r>
          <w:r w:rsidRPr="00163F29">
            <w:rPr>
              <w:rFonts w:ascii="Times New Roman" w:hAnsi="Times New Roman" w:cs="Times New Roman"/>
              <w:b/>
              <w:bCs/>
              <w:sz w:val="28"/>
              <w:szCs w:val="28"/>
            </w:rPr>
            <w:t>SĄLYGOS</w:t>
          </w:r>
          <w:r w:rsidR="00EC4CB7" w:rsidRPr="00163F29">
            <w:rPr>
              <w:rFonts w:ascii="Times New Roman" w:hAnsi="Times New Roman" w:cs="Times New Roman"/>
              <w:b/>
              <w:bCs/>
              <w:sz w:val="28"/>
              <w:szCs w:val="28"/>
            </w:rPr>
            <w:t xml:space="preserve"> </w:t>
          </w:r>
        </w:p>
        <w:p w14:paraId="67D34D7E" w14:textId="36CB2F8B" w:rsidR="00D53BF4" w:rsidRPr="00036B48" w:rsidRDefault="00D53BF4" w:rsidP="004E4612">
          <w:pPr>
            <w:spacing w:after="120" w:line="20" w:lineRule="atLeast"/>
            <w:contextualSpacing/>
            <w:jc w:val="center"/>
            <w:rPr>
              <w:rFonts w:ascii="Times New Roman" w:hAnsi="Times New Roman" w:cs="Times New Roman"/>
              <w:b/>
              <w:bCs/>
              <w:color w:val="0070C0"/>
              <w:sz w:val="24"/>
              <w:szCs w:val="24"/>
            </w:rPr>
          </w:pPr>
          <w:r w:rsidRPr="00036B48">
            <w:rPr>
              <w:rFonts w:ascii="Times New Roman" w:hAnsi="Times New Roman" w:cs="Times New Roman"/>
              <w:b/>
              <w:bCs/>
              <w:sz w:val="24"/>
              <w:szCs w:val="24"/>
            </w:rPr>
            <w:t>V</w:t>
          </w:r>
          <w:r w:rsidR="00755F3B" w:rsidRPr="00036B48">
            <w:rPr>
              <w:rFonts w:ascii="Times New Roman" w:hAnsi="Times New Roman" w:cs="Times New Roman"/>
              <w:b/>
              <w:bCs/>
              <w:sz w:val="24"/>
              <w:szCs w:val="24"/>
            </w:rPr>
            <w:t>ersija</w:t>
          </w:r>
          <w:r w:rsidRPr="00036B48">
            <w:rPr>
              <w:rFonts w:ascii="Times New Roman" w:hAnsi="Times New Roman" w:cs="Times New Roman"/>
              <w:b/>
              <w:bCs/>
              <w:sz w:val="24"/>
              <w:szCs w:val="24"/>
            </w:rPr>
            <w:t xml:space="preserve"> Nr. </w:t>
          </w:r>
          <w:r w:rsidR="002E7D54">
            <w:rPr>
              <w:rFonts w:ascii="Times New Roman" w:hAnsi="Times New Roman" w:cs="Times New Roman"/>
              <w:b/>
              <w:bCs/>
              <w:sz w:val="24"/>
              <w:szCs w:val="24"/>
            </w:rPr>
            <w:t>1</w:t>
          </w:r>
        </w:p>
        <w:p w14:paraId="0FC90D8B" w14:textId="77777777" w:rsidR="00D526C8" w:rsidRPr="00036B48"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36B48" w:rsidRDefault="005F13F0"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36B48" w:rsidRDefault="001C24BC" w:rsidP="004E4612">
              <w:pPr>
                <w:pStyle w:val="Turinioantrat"/>
                <w:spacing w:before="0" w:line="20" w:lineRule="atLeast"/>
                <w:ind w:left="432" w:hanging="432"/>
                <w:contextualSpacing/>
                <w:rPr>
                  <w:rFonts w:ascii="Times New Roman" w:hAnsi="Times New Roman" w:cs="Times New Roman"/>
                </w:rPr>
              </w:pPr>
              <w:r w:rsidRPr="00036B48">
                <w:rPr>
                  <w:rFonts w:ascii="Times New Roman" w:hAnsi="Times New Roman" w:cs="Times New Roman"/>
                </w:rPr>
                <w:t>TURINYS</w:t>
              </w:r>
            </w:p>
            <w:p w14:paraId="480A44CA" w14:textId="62A9A1CB" w:rsidR="008D1415" w:rsidRDefault="001C24BC">
              <w:pPr>
                <w:pStyle w:val="Turinys1"/>
                <w:tabs>
                  <w:tab w:val="left" w:pos="720"/>
                </w:tabs>
                <w:rPr>
                  <w:noProof/>
                  <w:kern w:val="2"/>
                  <w:sz w:val="24"/>
                  <w:szCs w:val="24"/>
                  <w14:ligatures w14:val="standardContextual"/>
                </w:rPr>
              </w:pPr>
              <w:r w:rsidRPr="00036B48">
                <w:rPr>
                  <w:rFonts w:ascii="Times New Roman" w:hAnsi="Times New Roman" w:cs="Times New Roman"/>
                  <w:color w:val="2B579A"/>
                  <w:shd w:val="clear" w:color="auto" w:fill="E6E6E6"/>
                </w:rPr>
                <w:fldChar w:fldCharType="begin"/>
              </w:r>
              <w:r w:rsidRPr="00036B48">
                <w:rPr>
                  <w:rFonts w:ascii="Times New Roman" w:hAnsi="Times New Roman" w:cs="Times New Roman"/>
                </w:rPr>
                <w:instrText xml:space="preserve"> TOC \o "1-3" \h \z \u </w:instrText>
              </w:r>
              <w:r w:rsidRPr="00036B48">
                <w:rPr>
                  <w:rFonts w:ascii="Times New Roman" w:hAnsi="Times New Roman" w:cs="Times New Roman"/>
                  <w:color w:val="2B579A"/>
                  <w:shd w:val="clear" w:color="auto" w:fill="E6E6E6"/>
                </w:rPr>
                <w:fldChar w:fldCharType="separate"/>
              </w:r>
              <w:hyperlink w:anchor="_Toc216896041" w:history="1">
                <w:r w:rsidR="008D1415" w:rsidRPr="00F7618A">
                  <w:rPr>
                    <w:rStyle w:val="Hipersaitas"/>
                    <w:rFonts w:ascii="Times New Roman" w:hAnsi="Times New Roman" w:cs="Times New Roman"/>
                    <w:noProof/>
                  </w:rPr>
                  <w:t>1.</w:t>
                </w:r>
                <w:r w:rsidR="008D1415">
                  <w:rPr>
                    <w:noProof/>
                    <w:kern w:val="2"/>
                    <w:sz w:val="24"/>
                    <w:szCs w:val="24"/>
                    <w14:ligatures w14:val="standardContextual"/>
                  </w:rPr>
                  <w:tab/>
                </w:r>
                <w:r w:rsidR="008D1415" w:rsidRPr="00F7618A">
                  <w:rPr>
                    <w:rStyle w:val="Hipersaitas"/>
                    <w:rFonts w:ascii="Times New Roman" w:hAnsi="Times New Roman" w:cs="Times New Roman"/>
                    <w:noProof/>
                  </w:rPr>
                  <w:t>Bendra informacija</w:t>
                </w:r>
                <w:r w:rsidR="008D1415">
                  <w:rPr>
                    <w:noProof/>
                    <w:webHidden/>
                  </w:rPr>
                  <w:tab/>
                </w:r>
                <w:r w:rsidR="008D1415">
                  <w:rPr>
                    <w:noProof/>
                    <w:webHidden/>
                  </w:rPr>
                  <w:fldChar w:fldCharType="begin"/>
                </w:r>
                <w:r w:rsidR="008D1415">
                  <w:rPr>
                    <w:noProof/>
                    <w:webHidden/>
                  </w:rPr>
                  <w:instrText xml:space="preserve"> PAGEREF _Toc216896041 \h </w:instrText>
                </w:r>
                <w:r w:rsidR="008D1415">
                  <w:rPr>
                    <w:noProof/>
                    <w:webHidden/>
                  </w:rPr>
                </w:r>
                <w:r w:rsidR="008D1415">
                  <w:rPr>
                    <w:noProof/>
                    <w:webHidden/>
                  </w:rPr>
                  <w:fldChar w:fldCharType="separate"/>
                </w:r>
                <w:r w:rsidR="008D1415">
                  <w:rPr>
                    <w:noProof/>
                    <w:webHidden/>
                  </w:rPr>
                  <w:t>2</w:t>
                </w:r>
                <w:r w:rsidR="008D1415">
                  <w:rPr>
                    <w:noProof/>
                    <w:webHidden/>
                  </w:rPr>
                  <w:fldChar w:fldCharType="end"/>
                </w:r>
              </w:hyperlink>
            </w:p>
            <w:p w14:paraId="4CFDCCB4" w14:textId="3B8CBEFB" w:rsidR="008D1415" w:rsidRDefault="008D1415">
              <w:pPr>
                <w:pStyle w:val="Turinys1"/>
                <w:rPr>
                  <w:noProof/>
                  <w:kern w:val="2"/>
                  <w:sz w:val="24"/>
                  <w:szCs w:val="24"/>
                  <w14:ligatures w14:val="standardContextual"/>
                </w:rPr>
              </w:pPr>
              <w:hyperlink w:anchor="_Toc216896042" w:history="1">
                <w:r w:rsidRPr="00F7618A">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_Toc216896042 \h </w:instrText>
                </w:r>
                <w:r>
                  <w:rPr>
                    <w:noProof/>
                    <w:webHidden/>
                  </w:rPr>
                </w:r>
                <w:r>
                  <w:rPr>
                    <w:noProof/>
                    <w:webHidden/>
                  </w:rPr>
                  <w:fldChar w:fldCharType="separate"/>
                </w:r>
                <w:r>
                  <w:rPr>
                    <w:noProof/>
                    <w:webHidden/>
                  </w:rPr>
                  <w:t>2</w:t>
                </w:r>
                <w:r>
                  <w:rPr>
                    <w:noProof/>
                    <w:webHidden/>
                  </w:rPr>
                  <w:fldChar w:fldCharType="end"/>
                </w:r>
              </w:hyperlink>
            </w:p>
            <w:p w14:paraId="3FA2EEA1" w14:textId="629B25F7" w:rsidR="008D1415" w:rsidRDefault="008D1415">
              <w:pPr>
                <w:pStyle w:val="Turinys1"/>
                <w:rPr>
                  <w:noProof/>
                  <w:kern w:val="2"/>
                  <w:sz w:val="24"/>
                  <w:szCs w:val="24"/>
                  <w14:ligatures w14:val="standardContextual"/>
                </w:rPr>
              </w:pPr>
              <w:hyperlink w:anchor="_Toc216896043" w:history="1">
                <w:r w:rsidRPr="00F7618A">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_Toc216896043 \h </w:instrText>
                </w:r>
                <w:r>
                  <w:rPr>
                    <w:noProof/>
                    <w:webHidden/>
                  </w:rPr>
                </w:r>
                <w:r>
                  <w:rPr>
                    <w:noProof/>
                    <w:webHidden/>
                  </w:rPr>
                  <w:fldChar w:fldCharType="separate"/>
                </w:r>
                <w:r>
                  <w:rPr>
                    <w:noProof/>
                    <w:webHidden/>
                  </w:rPr>
                  <w:t>3</w:t>
                </w:r>
                <w:r>
                  <w:rPr>
                    <w:noProof/>
                    <w:webHidden/>
                  </w:rPr>
                  <w:fldChar w:fldCharType="end"/>
                </w:r>
              </w:hyperlink>
            </w:p>
            <w:p w14:paraId="68A97D23" w14:textId="78E37285" w:rsidR="008D1415" w:rsidRDefault="008D1415">
              <w:pPr>
                <w:pStyle w:val="Turinys1"/>
                <w:rPr>
                  <w:noProof/>
                  <w:kern w:val="2"/>
                  <w:sz w:val="24"/>
                  <w:szCs w:val="24"/>
                  <w14:ligatures w14:val="standardContextual"/>
                </w:rPr>
              </w:pPr>
              <w:hyperlink w:anchor="_Toc216896044" w:history="1">
                <w:r w:rsidRPr="00F7618A">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_Toc216896044 \h </w:instrText>
                </w:r>
                <w:r>
                  <w:rPr>
                    <w:noProof/>
                    <w:webHidden/>
                  </w:rPr>
                </w:r>
                <w:r>
                  <w:rPr>
                    <w:noProof/>
                    <w:webHidden/>
                  </w:rPr>
                  <w:fldChar w:fldCharType="separate"/>
                </w:r>
                <w:r>
                  <w:rPr>
                    <w:noProof/>
                    <w:webHidden/>
                  </w:rPr>
                  <w:t>3</w:t>
                </w:r>
                <w:r>
                  <w:rPr>
                    <w:noProof/>
                    <w:webHidden/>
                  </w:rPr>
                  <w:fldChar w:fldCharType="end"/>
                </w:r>
              </w:hyperlink>
            </w:p>
            <w:p w14:paraId="4932A213" w14:textId="3D0CF95B" w:rsidR="008D1415" w:rsidRDefault="008D1415">
              <w:pPr>
                <w:pStyle w:val="Turinys1"/>
                <w:rPr>
                  <w:noProof/>
                  <w:kern w:val="2"/>
                  <w:sz w:val="24"/>
                  <w:szCs w:val="24"/>
                  <w14:ligatures w14:val="standardContextual"/>
                </w:rPr>
              </w:pPr>
              <w:hyperlink w:anchor="_Toc216896045" w:history="1">
                <w:r w:rsidRPr="00F7618A">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_Toc216896045 \h </w:instrText>
                </w:r>
                <w:r>
                  <w:rPr>
                    <w:noProof/>
                    <w:webHidden/>
                  </w:rPr>
                </w:r>
                <w:r>
                  <w:rPr>
                    <w:noProof/>
                    <w:webHidden/>
                  </w:rPr>
                  <w:fldChar w:fldCharType="separate"/>
                </w:r>
                <w:r>
                  <w:rPr>
                    <w:noProof/>
                    <w:webHidden/>
                  </w:rPr>
                  <w:t>3</w:t>
                </w:r>
                <w:r>
                  <w:rPr>
                    <w:noProof/>
                    <w:webHidden/>
                  </w:rPr>
                  <w:fldChar w:fldCharType="end"/>
                </w:r>
              </w:hyperlink>
            </w:p>
            <w:p w14:paraId="36807E22" w14:textId="2DA22610" w:rsidR="008D1415" w:rsidRDefault="008D1415">
              <w:pPr>
                <w:pStyle w:val="Turinys1"/>
                <w:rPr>
                  <w:noProof/>
                  <w:kern w:val="2"/>
                  <w:sz w:val="24"/>
                  <w:szCs w:val="24"/>
                  <w14:ligatures w14:val="standardContextual"/>
                </w:rPr>
              </w:pPr>
              <w:hyperlink w:anchor="_Toc216896046" w:history="1">
                <w:r w:rsidRPr="00F7618A">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_Toc216896046 \h </w:instrText>
                </w:r>
                <w:r>
                  <w:rPr>
                    <w:noProof/>
                    <w:webHidden/>
                  </w:rPr>
                </w:r>
                <w:r>
                  <w:rPr>
                    <w:noProof/>
                    <w:webHidden/>
                  </w:rPr>
                  <w:fldChar w:fldCharType="separate"/>
                </w:r>
                <w:r>
                  <w:rPr>
                    <w:noProof/>
                    <w:webHidden/>
                  </w:rPr>
                  <w:t>5</w:t>
                </w:r>
                <w:r>
                  <w:rPr>
                    <w:noProof/>
                    <w:webHidden/>
                  </w:rPr>
                  <w:fldChar w:fldCharType="end"/>
                </w:r>
              </w:hyperlink>
            </w:p>
            <w:p w14:paraId="7A739FE9" w14:textId="14E0CE71" w:rsidR="008D1415" w:rsidRDefault="008D1415">
              <w:pPr>
                <w:pStyle w:val="Turinys1"/>
                <w:tabs>
                  <w:tab w:val="left" w:pos="720"/>
                </w:tabs>
                <w:rPr>
                  <w:noProof/>
                  <w:kern w:val="2"/>
                  <w:sz w:val="24"/>
                  <w:szCs w:val="24"/>
                  <w14:ligatures w14:val="standardContextual"/>
                </w:rPr>
              </w:pPr>
              <w:hyperlink w:anchor="_Toc216896047" w:history="1">
                <w:r w:rsidRPr="00F7618A">
                  <w:rPr>
                    <w:rStyle w:val="Hipersaitas"/>
                    <w:rFonts w:ascii="Times New Roman" w:eastAsia="Calibri" w:hAnsi="Times New Roman" w:cs="Times New Roman"/>
                    <w:noProof/>
                  </w:rPr>
                  <w:t>7.</w:t>
                </w:r>
                <w:r>
                  <w:rPr>
                    <w:noProof/>
                    <w:kern w:val="2"/>
                    <w:sz w:val="24"/>
                    <w:szCs w:val="24"/>
                    <w14:ligatures w14:val="standardContextual"/>
                  </w:rPr>
                  <w:tab/>
                </w:r>
                <w:r w:rsidRPr="00F7618A">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_Toc216896047 \h </w:instrText>
                </w:r>
                <w:r>
                  <w:rPr>
                    <w:noProof/>
                    <w:webHidden/>
                  </w:rPr>
                </w:r>
                <w:r>
                  <w:rPr>
                    <w:noProof/>
                    <w:webHidden/>
                  </w:rPr>
                  <w:fldChar w:fldCharType="separate"/>
                </w:r>
                <w:r>
                  <w:rPr>
                    <w:noProof/>
                    <w:webHidden/>
                  </w:rPr>
                  <w:t>6</w:t>
                </w:r>
                <w:r>
                  <w:rPr>
                    <w:noProof/>
                    <w:webHidden/>
                  </w:rPr>
                  <w:fldChar w:fldCharType="end"/>
                </w:r>
              </w:hyperlink>
            </w:p>
            <w:p w14:paraId="40CAAB60" w14:textId="6A717A3D" w:rsidR="008D1415" w:rsidRDefault="008D1415">
              <w:pPr>
                <w:pStyle w:val="Turinys1"/>
                <w:tabs>
                  <w:tab w:val="left" w:pos="720"/>
                </w:tabs>
                <w:rPr>
                  <w:noProof/>
                  <w:kern w:val="2"/>
                  <w:sz w:val="24"/>
                  <w:szCs w:val="24"/>
                  <w14:ligatures w14:val="standardContextual"/>
                </w:rPr>
              </w:pPr>
              <w:hyperlink w:anchor="_Toc216896048" w:history="1">
                <w:r w:rsidRPr="00F7618A">
                  <w:rPr>
                    <w:rStyle w:val="Hipersaitas"/>
                    <w:rFonts w:ascii="Times New Roman" w:eastAsia="Calibri" w:hAnsi="Times New Roman" w:cs="Times New Roman"/>
                    <w:noProof/>
                  </w:rPr>
                  <w:t>8.</w:t>
                </w:r>
                <w:r>
                  <w:rPr>
                    <w:noProof/>
                    <w:kern w:val="2"/>
                    <w:sz w:val="24"/>
                    <w:szCs w:val="24"/>
                    <w14:ligatures w14:val="standardContextual"/>
                  </w:rPr>
                  <w:tab/>
                </w:r>
                <w:r w:rsidRPr="00F7618A">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_Toc216896048 \h </w:instrText>
                </w:r>
                <w:r>
                  <w:rPr>
                    <w:noProof/>
                    <w:webHidden/>
                  </w:rPr>
                </w:r>
                <w:r>
                  <w:rPr>
                    <w:noProof/>
                    <w:webHidden/>
                  </w:rPr>
                  <w:fldChar w:fldCharType="separate"/>
                </w:r>
                <w:r>
                  <w:rPr>
                    <w:noProof/>
                    <w:webHidden/>
                  </w:rPr>
                  <w:t>6</w:t>
                </w:r>
                <w:r>
                  <w:rPr>
                    <w:noProof/>
                    <w:webHidden/>
                  </w:rPr>
                  <w:fldChar w:fldCharType="end"/>
                </w:r>
              </w:hyperlink>
            </w:p>
            <w:p w14:paraId="3A1D53EC" w14:textId="178F6EAA" w:rsidR="008D1415" w:rsidRDefault="008D1415">
              <w:pPr>
                <w:pStyle w:val="Turinys1"/>
                <w:tabs>
                  <w:tab w:val="left" w:pos="720"/>
                </w:tabs>
                <w:rPr>
                  <w:noProof/>
                  <w:kern w:val="2"/>
                  <w:sz w:val="24"/>
                  <w:szCs w:val="24"/>
                  <w14:ligatures w14:val="standardContextual"/>
                </w:rPr>
              </w:pPr>
              <w:hyperlink w:anchor="_Toc216896049" w:history="1">
                <w:r w:rsidRPr="00F7618A">
                  <w:rPr>
                    <w:rStyle w:val="Hipersaitas"/>
                    <w:rFonts w:ascii="Times New Roman" w:eastAsia="Calibri" w:hAnsi="Times New Roman" w:cs="Times New Roman"/>
                    <w:noProof/>
                  </w:rPr>
                  <w:t>9.</w:t>
                </w:r>
                <w:r>
                  <w:rPr>
                    <w:noProof/>
                    <w:kern w:val="2"/>
                    <w:sz w:val="24"/>
                    <w:szCs w:val="24"/>
                    <w14:ligatures w14:val="standardContextual"/>
                  </w:rPr>
                  <w:tab/>
                </w:r>
                <w:r w:rsidRPr="00F7618A">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_Toc216896049 \h </w:instrText>
                </w:r>
                <w:r>
                  <w:rPr>
                    <w:noProof/>
                    <w:webHidden/>
                  </w:rPr>
                </w:r>
                <w:r>
                  <w:rPr>
                    <w:noProof/>
                    <w:webHidden/>
                  </w:rPr>
                  <w:fldChar w:fldCharType="separate"/>
                </w:r>
                <w:r>
                  <w:rPr>
                    <w:noProof/>
                    <w:webHidden/>
                  </w:rPr>
                  <w:t>7</w:t>
                </w:r>
                <w:r>
                  <w:rPr>
                    <w:noProof/>
                    <w:webHidden/>
                  </w:rPr>
                  <w:fldChar w:fldCharType="end"/>
                </w:r>
              </w:hyperlink>
            </w:p>
            <w:p w14:paraId="12295A9B" w14:textId="1997D969" w:rsidR="008D1415" w:rsidRDefault="008D1415">
              <w:pPr>
                <w:pStyle w:val="Turinys1"/>
                <w:tabs>
                  <w:tab w:val="left" w:pos="720"/>
                </w:tabs>
                <w:rPr>
                  <w:noProof/>
                  <w:kern w:val="2"/>
                  <w:sz w:val="24"/>
                  <w:szCs w:val="24"/>
                  <w14:ligatures w14:val="standardContextual"/>
                </w:rPr>
              </w:pPr>
              <w:hyperlink w:anchor="_Toc216896050" w:history="1">
                <w:r w:rsidRPr="00F7618A">
                  <w:rPr>
                    <w:rStyle w:val="Hipersaitas"/>
                    <w:rFonts w:ascii="Times New Roman" w:hAnsi="Times New Roman" w:cs="Times New Roman"/>
                    <w:noProof/>
                  </w:rPr>
                  <w:t>10.</w:t>
                </w:r>
                <w:r>
                  <w:rPr>
                    <w:noProof/>
                    <w:kern w:val="2"/>
                    <w:sz w:val="24"/>
                    <w:szCs w:val="24"/>
                    <w14:ligatures w14:val="standardContextual"/>
                  </w:rPr>
                  <w:tab/>
                </w:r>
                <w:r w:rsidRPr="00F7618A">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_Toc216896050 \h </w:instrText>
                </w:r>
                <w:r>
                  <w:rPr>
                    <w:noProof/>
                    <w:webHidden/>
                  </w:rPr>
                </w:r>
                <w:r>
                  <w:rPr>
                    <w:noProof/>
                    <w:webHidden/>
                  </w:rPr>
                  <w:fldChar w:fldCharType="separate"/>
                </w:r>
                <w:r>
                  <w:rPr>
                    <w:noProof/>
                    <w:webHidden/>
                  </w:rPr>
                  <w:t>7</w:t>
                </w:r>
                <w:r>
                  <w:rPr>
                    <w:noProof/>
                    <w:webHidden/>
                  </w:rPr>
                  <w:fldChar w:fldCharType="end"/>
                </w:r>
              </w:hyperlink>
            </w:p>
            <w:p w14:paraId="5785A5ED" w14:textId="4830501F" w:rsidR="008D1415" w:rsidRDefault="008D1415">
              <w:pPr>
                <w:pStyle w:val="Turinys1"/>
                <w:tabs>
                  <w:tab w:val="left" w:pos="720"/>
                </w:tabs>
                <w:rPr>
                  <w:noProof/>
                  <w:kern w:val="2"/>
                  <w:sz w:val="24"/>
                  <w:szCs w:val="24"/>
                  <w14:ligatures w14:val="standardContextual"/>
                </w:rPr>
              </w:pPr>
              <w:hyperlink w:anchor="_Toc216896051" w:history="1">
                <w:r w:rsidRPr="00F7618A">
                  <w:rPr>
                    <w:rStyle w:val="Hipersaitas"/>
                    <w:rFonts w:ascii="Times New Roman" w:hAnsi="Times New Roman" w:cs="Times New Roman"/>
                    <w:noProof/>
                  </w:rPr>
                  <w:t>10.</w:t>
                </w:r>
                <w:r>
                  <w:rPr>
                    <w:noProof/>
                    <w:kern w:val="2"/>
                    <w:sz w:val="24"/>
                    <w:szCs w:val="24"/>
                    <w14:ligatures w14:val="standardContextual"/>
                  </w:rPr>
                  <w:tab/>
                </w:r>
                <w:r w:rsidRPr="00F7618A">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_Toc216896051 \h </w:instrText>
                </w:r>
                <w:r>
                  <w:rPr>
                    <w:noProof/>
                    <w:webHidden/>
                  </w:rPr>
                </w:r>
                <w:r>
                  <w:rPr>
                    <w:noProof/>
                    <w:webHidden/>
                  </w:rPr>
                  <w:fldChar w:fldCharType="separate"/>
                </w:r>
                <w:r>
                  <w:rPr>
                    <w:noProof/>
                    <w:webHidden/>
                  </w:rPr>
                  <w:t>7</w:t>
                </w:r>
                <w:r>
                  <w:rPr>
                    <w:noProof/>
                    <w:webHidden/>
                  </w:rPr>
                  <w:fldChar w:fldCharType="end"/>
                </w:r>
              </w:hyperlink>
            </w:p>
            <w:p w14:paraId="3D3B6916" w14:textId="13C0190D" w:rsidR="008D1415" w:rsidRDefault="008D1415">
              <w:pPr>
                <w:pStyle w:val="Turinys1"/>
                <w:rPr>
                  <w:noProof/>
                  <w:kern w:val="2"/>
                  <w:sz w:val="24"/>
                  <w:szCs w:val="24"/>
                  <w14:ligatures w14:val="standardContextual"/>
                </w:rPr>
              </w:pPr>
              <w:hyperlink w:anchor="_Toc216896052" w:history="1">
                <w:r w:rsidRPr="00F7618A">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_Toc216896052 \h </w:instrText>
                </w:r>
                <w:r>
                  <w:rPr>
                    <w:noProof/>
                    <w:webHidden/>
                  </w:rPr>
                </w:r>
                <w:r>
                  <w:rPr>
                    <w:noProof/>
                    <w:webHidden/>
                  </w:rPr>
                  <w:fldChar w:fldCharType="separate"/>
                </w:r>
                <w:r>
                  <w:rPr>
                    <w:noProof/>
                    <w:webHidden/>
                  </w:rPr>
                  <w:t>22</w:t>
                </w:r>
                <w:r>
                  <w:rPr>
                    <w:noProof/>
                    <w:webHidden/>
                  </w:rPr>
                  <w:fldChar w:fldCharType="end"/>
                </w:r>
              </w:hyperlink>
            </w:p>
            <w:p w14:paraId="2B3B51BA" w14:textId="1639BD61" w:rsidR="008D1415" w:rsidRDefault="008D1415">
              <w:pPr>
                <w:pStyle w:val="Turinys2"/>
                <w:rPr>
                  <w:noProof/>
                  <w:kern w:val="2"/>
                  <w:sz w:val="24"/>
                  <w:szCs w:val="24"/>
                  <w14:ligatures w14:val="standardContextual"/>
                </w:rPr>
              </w:pPr>
              <w:hyperlink w:anchor="_Toc216896053" w:history="1">
                <w:r w:rsidRPr="00F7618A">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_Toc216896053 \h </w:instrText>
                </w:r>
                <w:r>
                  <w:rPr>
                    <w:noProof/>
                    <w:webHidden/>
                  </w:rPr>
                </w:r>
                <w:r>
                  <w:rPr>
                    <w:noProof/>
                    <w:webHidden/>
                  </w:rPr>
                  <w:fldChar w:fldCharType="separate"/>
                </w:r>
                <w:r>
                  <w:rPr>
                    <w:noProof/>
                    <w:webHidden/>
                  </w:rPr>
                  <w:t>25</w:t>
                </w:r>
                <w:r>
                  <w:rPr>
                    <w:noProof/>
                    <w:webHidden/>
                  </w:rPr>
                  <w:fldChar w:fldCharType="end"/>
                </w:r>
              </w:hyperlink>
            </w:p>
            <w:p w14:paraId="1DBB1328" w14:textId="153B1602" w:rsidR="008D1415" w:rsidRDefault="008D1415">
              <w:pPr>
                <w:pStyle w:val="Turinys2"/>
                <w:rPr>
                  <w:noProof/>
                  <w:kern w:val="2"/>
                  <w:sz w:val="24"/>
                  <w:szCs w:val="24"/>
                  <w14:ligatures w14:val="standardContextual"/>
                </w:rPr>
              </w:pPr>
              <w:hyperlink w:anchor="_Toc216896054" w:history="1">
                <w:r w:rsidRPr="00F7618A">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_Toc216896054 \h </w:instrText>
                </w:r>
                <w:r>
                  <w:rPr>
                    <w:noProof/>
                    <w:webHidden/>
                  </w:rPr>
                </w:r>
                <w:r>
                  <w:rPr>
                    <w:noProof/>
                    <w:webHidden/>
                  </w:rPr>
                  <w:fldChar w:fldCharType="separate"/>
                </w:r>
                <w:r>
                  <w:rPr>
                    <w:noProof/>
                    <w:webHidden/>
                  </w:rPr>
                  <w:t>26</w:t>
                </w:r>
                <w:r>
                  <w:rPr>
                    <w:noProof/>
                    <w:webHidden/>
                  </w:rPr>
                  <w:fldChar w:fldCharType="end"/>
                </w:r>
              </w:hyperlink>
            </w:p>
            <w:p w14:paraId="2CDA9D0E" w14:textId="155B156E" w:rsidR="008D1415" w:rsidRDefault="008D1415">
              <w:pPr>
                <w:pStyle w:val="Turinys2"/>
                <w:rPr>
                  <w:noProof/>
                  <w:kern w:val="2"/>
                  <w:sz w:val="24"/>
                  <w:szCs w:val="24"/>
                  <w14:ligatures w14:val="standardContextual"/>
                </w:rPr>
              </w:pPr>
              <w:hyperlink w:anchor="_Toc216896055" w:history="1">
                <w:r w:rsidRPr="00F7618A">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_Toc216896055 \h </w:instrText>
                </w:r>
                <w:r>
                  <w:rPr>
                    <w:noProof/>
                    <w:webHidden/>
                  </w:rPr>
                </w:r>
                <w:r>
                  <w:rPr>
                    <w:noProof/>
                    <w:webHidden/>
                  </w:rPr>
                  <w:fldChar w:fldCharType="separate"/>
                </w:r>
                <w:r>
                  <w:rPr>
                    <w:noProof/>
                    <w:webHidden/>
                  </w:rPr>
                  <w:t>36</w:t>
                </w:r>
                <w:r>
                  <w:rPr>
                    <w:noProof/>
                    <w:webHidden/>
                  </w:rPr>
                  <w:fldChar w:fldCharType="end"/>
                </w:r>
              </w:hyperlink>
            </w:p>
            <w:p w14:paraId="59C7EC6A" w14:textId="7A932961" w:rsidR="008D1415" w:rsidRDefault="008D1415">
              <w:pPr>
                <w:pStyle w:val="Turinys2"/>
                <w:rPr>
                  <w:noProof/>
                  <w:kern w:val="2"/>
                  <w:sz w:val="24"/>
                  <w:szCs w:val="24"/>
                  <w14:ligatures w14:val="standardContextual"/>
                </w:rPr>
              </w:pPr>
              <w:hyperlink w:anchor="_Toc216896056" w:history="1">
                <w:r w:rsidRPr="00F7618A">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_Toc216896056 \h </w:instrText>
                </w:r>
                <w:r>
                  <w:rPr>
                    <w:noProof/>
                    <w:webHidden/>
                  </w:rPr>
                </w:r>
                <w:r>
                  <w:rPr>
                    <w:noProof/>
                    <w:webHidden/>
                  </w:rPr>
                  <w:fldChar w:fldCharType="separate"/>
                </w:r>
                <w:r>
                  <w:rPr>
                    <w:noProof/>
                    <w:webHidden/>
                  </w:rPr>
                  <w:t>64</w:t>
                </w:r>
                <w:r>
                  <w:rPr>
                    <w:noProof/>
                    <w:webHidden/>
                  </w:rPr>
                  <w:fldChar w:fldCharType="end"/>
                </w:r>
              </w:hyperlink>
            </w:p>
            <w:p w14:paraId="65C57F8A" w14:textId="01F1B17F" w:rsidR="008D1415" w:rsidRDefault="008D1415">
              <w:pPr>
                <w:pStyle w:val="Turinys2"/>
                <w:rPr>
                  <w:noProof/>
                  <w:kern w:val="2"/>
                  <w:sz w:val="24"/>
                  <w:szCs w:val="24"/>
                  <w14:ligatures w14:val="standardContextual"/>
                </w:rPr>
              </w:pPr>
              <w:hyperlink w:anchor="_Toc216896057" w:history="1">
                <w:r w:rsidRPr="00F7618A">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_Toc216896057 \h </w:instrText>
                </w:r>
                <w:r>
                  <w:rPr>
                    <w:noProof/>
                    <w:webHidden/>
                  </w:rPr>
                </w:r>
                <w:r>
                  <w:rPr>
                    <w:noProof/>
                    <w:webHidden/>
                  </w:rPr>
                  <w:fldChar w:fldCharType="separate"/>
                </w:r>
                <w:r>
                  <w:rPr>
                    <w:noProof/>
                    <w:webHidden/>
                  </w:rPr>
                  <w:t>65</w:t>
                </w:r>
                <w:r>
                  <w:rPr>
                    <w:noProof/>
                    <w:webHidden/>
                  </w:rPr>
                  <w:fldChar w:fldCharType="end"/>
                </w:r>
              </w:hyperlink>
            </w:p>
            <w:p w14:paraId="64BAB396" w14:textId="322BB1B5" w:rsidR="008D1415" w:rsidRDefault="008D1415">
              <w:pPr>
                <w:pStyle w:val="Turinys2"/>
                <w:rPr>
                  <w:noProof/>
                  <w:kern w:val="2"/>
                  <w:sz w:val="24"/>
                  <w:szCs w:val="24"/>
                  <w14:ligatures w14:val="standardContextual"/>
                </w:rPr>
              </w:pPr>
              <w:hyperlink w:anchor="_Toc216896058" w:history="1">
                <w:r w:rsidRPr="00F7618A">
                  <w:rPr>
                    <w:rStyle w:val="Hipersaitas"/>
                    <w:rFonts w:ascii="Times New Roman" w:hAnsi="Times New Roman" w:cs="Times New Roman"/>
                    <w:noProof/>
                  </w:rPr>
                  <w:t>Pirkimo sąlygų 8 priedas „Tiekėjo deklaracija dėl atitikties Reglamento nuostatoms fiziniam asmeniui“</w:t>
                </w:r>
                <w:r>
                  <w:rPr>
                    <w:noProof/>
                    <w:webHidden/>
                  </w:rPr>
                  <w:tab/>
                </w:r>
                <w:r>
                  <w:rPr>
                    <w:noProof/>
                    <w:webHidden/>
                  </w:rPr>
                  <w:fldChar w:fldCharType="begin"/>
                </w:r>
                <w:r>
                  <w:rPr>
                    <w:noProof/>
                    <w:webHidden/>
                  </w:rPr>
                  <w:instrText xml:space="preserve"> PAGEREF _Toc216896058 \h </w:instrText>
                </w:r>
                <w:r>
                  <w:rPr>
                    <w:noProof/>
                    <w:webHidden/>
                  </w:rPr>
                </w:r>
                <w:r>
                  <w:rPr>
                    <w:noProof/>
                    <w:webHidden/>
                  </w:rPr>
                  <w:fldChar w:fldCharType="separate"/>
                </w:r>
                <w:r>
                  <w:rPr>
                    <w:noProof/>
                    <w:webHidden/>
                  </w:rPr>
                  <w:t>74</w:t>
                </w:r>
                <w:r>
                  <w:rPr>
                    <w:noProof/>
                    <w:webHidden/>
                  </w:rPr>
                  <w:fldChar w:fldCharType="end"/>
                </w:r>
              </w:hyperlink>
            </w:p>
            <w:p w14:paraId="69887541" w14:textId="1D54DE7D" w:rsidR="008D1415" w:rsidRDefault="008D1415">
              <w:pPr>
                <w:pStyle w:val="Turinys2"/>
                <w:rPr>
                  <w:noProof/>
                  <w:kern w:val="2"/>
                  <w:sz w:val="24"/>
                  <w:szCs w:val="24"/>
                  <w14:ligatures w14:val="standardContextual"/>
                </w:rPr>
              </w:pPr>
              <w:hyperlink w:anchor="_Toc216896059" w:history="1">
                <w:r w:rsidRPr="00F7618A">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_Toc216896059 \h </w:instrText>
                </w:r>
                <w:r>
                  <w:rPr>
                    <w:noProof/>
                    <w:webHidden/>
                  </w:rPr>
                </w:r>
                <w:r>
                  <w:rPr>
                    <w:noProof/>
                    <w:webHidden/>
                  </w:rPr>
                  <w:fldChar w:fldCharType="separate"/>
                </w:r>
                <w:r>
                  <w:rPr>
                    <w:noProof/>
                    <w:webHidden/>
                  </w:rPr>
                  <w:t>76</w:t>
                </w:r>
                <w:r>
                  <w:rPr>
                    <w:noProof/>
                    <w:webHidden/>
                  </w:rPr>
                  <w:fldChar w:fldCharType="end"/>
                </w:r>
              </w:hyperlink>
            </w:p>
            <w:p w14:paraId="330730CE" w14:textId="717EB9BF" w:rsidR="008D1415" w:rsidRDefault="008D1415">
              <w:pPr>
                <w:pStyle w:val="Turinys2"/>
                <w:rPr>
                  <w:noProof/>
                  <w:kern w:val="2"/>
                  <w:sz w:val="24"/>
                  <w:szCs w:val="24"/>
                  <w14:ligatures w14:val="standardContextual"/>
                </w:rPr>
              </w:pPr>
              <w:hyperlink w:anchor="_Toc216896060" w:history="1">
                <w:r w:rsidRPr="00F7618A">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_Toc216896060 \h </w:instrText>
                </w:r>
                <w:r>
                  <w:rPr>
                    <w:noProof/>
                    <w:webHidden/>
                  </w:rPr>
                </w:r>
                <w:r>
                  <w:rPr>
                    <w:noProof/>
                    <w:webHidden/>
                  </w:rPr>
                  <w:fldChar w:fldCharType="separate"/>
                </w:r>
                <w:r>
                  <w:rPr>
                    <w:noProof/>
                    <w:webHidden/>
                  </w:rPr>
                  <w:t>77</w:t>
                </w:r>
                <w:r>
                  <w:rPr>
                    <w:noProof/>
                    <w:webHidden/>
                  </w:rPr>
                  <w:fldChar w:fldCharType="end"/>
                </w:r>
              </w:hyperlink>
            </w:p>
            <w:p w14:paraId="35E821C8" w14:textId="5704ECA4" w:rsidR="008D1415" w:rsidRDefault="008D1415">
              <w:pPr>
                <w:pStyle w:val="Turinys2"/>
                <w:rPr>
                  <w:noProof/>
                  <w:kern w:val="2"/>
                  <w:sz w:val="24"/>
                  <w:szCs w:val="24"/>
                  <w14:ligatures w14:val="standardContextual"/>
                </w:rPr>
              </w:pPr>
              <w:hyperlink w:anchor="_Toc216896061" w:history="1">
                <w:r w:rsidRPr="00F7618A">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_Toc216896061 \h </w:instrText>
                </w:r>
                <w:r>
                  <w:rPr>
                    <w:noProof/>
                    <w:webHidden/>
                  </w:rPr>
                </w:r>
                <w:r>
                  <w:rPr>
                    <w:noProof/>
                    <w:webHidden/>
                  </w:rPr>
                  <w:fldChar w:fldCharType="separate"/>
                </w:r>
                <w:r>
                  <w:rPr>
                    <w:noProof/>
                    <w:webHidden/>
                  </w:rPr>
                  <w:t>78</w:t>
                </w:r>
                <w:r>
                  <w:rPr>
                    <w:noProof/>
                    <w:webHidden/>
                  </w:rPr>
                  <w:fldChar w:fldCharType="end"/>
                </w:r>
              </w:hyperlink>
            </w:p>
            <w:p w14:paraId="2564D26B" w14:textId="110AC7E1" w:rsidR="008D1415" w:rsidRDefault="008D1415">
              <w:pPr>
                <w:pStyle w:val="Turinys2"/>
                <w:rPr>
                  <w:noProof/>
                  <w:kern w:val="2"/>
                  <w:sz w:val="24"/>
                  <w:szCs w:val="24"/>
                  <w14:ligatures w14:val="standardContextual"/>
                </w:rPr>
              </w:pPr>
              <w:hyperlink w:anchor="_Toc216896062" w:history="1">
                <w:r w:rsidRPr="00F7618A">
                  <w:rPr>
                    <w:rStyle w:val="Hipersaitas"/>
                    <w:rFonts w:ascii="Times New Roman" w:hAnsi="Times New Roman" w:cs="Times New Roman"/>
                    <w:noProof/>
                  </w:rPr>
                  <w:t>Pirkimo sąlygų 12 priedas „</w:t>
                </w:r>
                <w:r w:rsidRPr="00F7618A">
                  <w:rPr>
                    <w:rStyle w:val="Hipersaitas"/>
                    <w:rFonts w:ascii="Times New Roman" w:eastAsia="Times New Roman" w:hAnsi="Times New Roman" w:cs="Times New Roman"/>
                    <w:noProof/>
                    <w:lang w:eastAsia="en-US"/>
                  </w:rPr>
                  <w:t>Viešųjų pirkimų tarnybos nustatytos formos atitikties deklaracija</w:t>
                </w:r>
                <w:r w:rsidRPr="00F7618A">
                  <w:rPr>
                    <w:rStyle w:val="Hipersaitas"/>
                    <w:rFonts w:ascii="Times New Roman" w:hAnsi="Times New Roman" w:cs="Times New Roman"/>
                    <w:noProof/>
                  </w:rPr>
                  <w:t>“</w:t>
                </w:r>
                <w:r>
                  <w:rPr>
                    <w:noProof/>
                    <w:webHidden/>
                  </w:rPr>
                  <w:tab/>
                </w:r>
                <w:r>
                  <w:rPr>
                    <w:noProof/>
                    <w:webHidden/>
                  </w:rPr>
                  <w:fldChar w:fldCharType="begin"/>
                </w:r>
                <w:r>
                  <w:rPr>
                    <w:noProof/>
                    <w:webHidden/>
                  </w:rPr>
                  <w:instrText xml:space="preserve"> PAGEREF _Toc216896062 \h </w:instrText>
                </w:r>
                <w:r>
                  <w:rPr>
                    <w:noProof/>
                    <w:webHidden/>
                  </w:rPr>
                </w:r>
                <w:r>
                  <w:rPr>
                    <w:noProof/>
                    <w:webHidden/>
                  </w:rPr>
                  <w:fldChar w:fldCharType="separate"/>
                </w:r>
                <w:r>
                  <w:rPr>
                    <w:noProof/>
                    <w:webHidden/>
                  </w:rPr>
                  <w:t>79</w:t>
                </w:r>
                <w:r>
                  <w:rPr>
                    <w:noProof/>
                    <w:webHidden/>
                  </w:rPr>
                  <w:fldChar w:fldCharType="end"/>
                </w:r>
              </w:hyperlink>
            </w:p>
            <w:p w14:paraId="0DDC40AE" w14:textId="27E927C4" w:rsidR="001C24BC"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b/>
                  <w:bCs/>
                  <w:color w:val="2B579A"/>
                  <w:shd w:val="clear" w:color="auto" w:fill="E6E6E6"/>
                </w:rPr>
                <w:fldChar w:fldCharType="end"/>
              </w:r>
            </w:p>
          </w:sdtContent>
        </w:sdt>
        <w:p w14:paraId="73CCB438" w14:textId="0E813B55" w:rsidR="005F13F0" w:rsidRPr="00036B48" w:rsidRDefault="001C24BC" w:rsidP="004E4612">
          <w:pPr>
            <w:spacing w:after="120" w:line="20" w:lineRule="atLeast"/>
            <w:contextualSpacing/>
            <w:rPr>
              <w:rFonts w:ascii="Times New Roman" w:hAnsi="Times New Roman" w:cs="Times New Roman"/>
            </w:rPr>
          </w:pPr>
          <w:r w:rsidRPr="00036B48">
            <w:rPr>
              <w:rFonts w:ascii="Times New Roman" w:hAnsi="Times New Roman" w:cs="Times New Roman"/>
            </w:rPr>
            <w:br w:type="page"/>
          </w:r>
        </w:p>
      </w:sdtContent>
    </w:sdt>
    <w:p w14:paraId="7DBFF88B" w14:textId="0FE73970" w:rsidR="002415C7" w:rsidRPr="00036B48"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6896041"/>
      <w:bookmarkStart w:id="1" w:name="_Toc335201954"/>
      <w:bookmarkStart w:id="2" w:name="_Toc147739116"/>
      <w:r w:rsidRPr="00036B48">
        <w:rPr>
          <w:rFonts w:ascii="Times New Roman" w:hAnsi="Times New Roman" w:cs="Times New Roman"/>
        </w:rPr>
        <w:lastRenderedPageBreak/>
        <w:t>Bendra informacija</w:t>
      </w:r>
      <w:bookmarkEnd w:id="0"/>
    </w:p>
    <w:p w14:paraId="1894FC1D" w14:textId="705A5CBF" w:rsidR="0092032C" w:rsidRPr="004E448B" w:rsidRDefault="0092032C" w:rsidP="005410F2">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4E448B">
        <w:rPr>
          <w:rFonts w:ascii="Times New Roman" w:eastAsia="Calibri" w:hAnsi="Times New Roman" w:cs="Times New Roman"/>
          <w:sz w:val="24"/>
          <w:szCs w:val="24"/>
        </w:rPr>
        <w:t xml:space="preserve"> </w:t>
      </w:r>
      <w:r w:rsidR="004E448B" w:rsidRPr="005F0F1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Jolanta Pavlovskienė, tel. </w:t>
      </w:r>
      <w:r w:rsidR="004E448B" w:rsidRPr="005F0F1E">
        <w:rPr>
          <w:rFonts w:ascii="Times New Roman" w:eastAsia="Calibri" w:hAnsi="Times New Roman" w:cs="Times New Roman"/>
          <w:sz w:val="24"/>
          <w:szCs w:val="24"/>
          <w:lang w:val="en-US"/>
        </w:rPr>
        <w:t>+ 370 616 54 836, el. p. Jolanta.</w:t>
      </w:r>
      <w:hyperlink r:id="rId12" w:history="1">
        <w:r w:rsidR="00FA583F" w:rsidRPr="00C80FA9">
          <w:rPr>
            <w:rStyle w:val="Hipersaitas"/>
            <w:rFonts w:ascii="Times New Roman" w:eastAsia="Calibri" w:hAnsi="Times New Roman" w:cs="Times New Roman"/>
            <w:sz w:val="24"/>
            <w:szCs w:val="24"/>
            <w:lang w:val="en-US"/>
          </w:rPr>
          <w:t>Pavlovskiene@nsa.smsm.lt</w:t>
        </w:r>
      </w:hyperlink>
      <w:r w:rsidR="004E448B">
        <w:t>.</w:t>
      </w:r>
    </w:p>
    <w:p w14:paraId="2239DD1B" w14:textId="645C5ED6" w:rsidR="002F5F8E" w:rsidRPr="0092771E" w:rsidRDefault="002F5F8E" w:rsidP="005410F2">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1.</w:t>
      </w:r>
      <w:r w:rsidR="0092032C" w:rsidRPr="005410F2">
        <w:rPr>
          <w:rFonts w:ascii="Times New Roman" w:hAnsi="Times New Roman" w:cs="Times New Roman"/>
          <w:color w:val="000000" w:themeColor="text1"/>
          <w:sz w:val="24"/>
          <w:szCs w:val="24"/>
        </w:rPr>
        <w:t>2</w:t>
      </w:r>
      <w:r w:rsidRPr="005410F2">
        <w:rPr>
          <w:rFonts w:ascii="Times New Roman" w:hAnsi="Times New Roman" w:cs="Times New Roman"/>
          <w:color w:val="000000" w:themeColor="text1"/>
          <w:sz w:val="24"/>
          <w:szCs w:val="24"/>
        </w:rPr>
        <w:t xml:space="preserve">. </w:t>
      </w:r>
      <w:r w:rsidR="007D6857" w:rsidRPr="005410F2">
        <w:rPr>
          <w:rFonts w:ascii="Times New Roman" w:hAnsi="Times New Roman" w:cs="Times New Roman"/>
          <w:color w:val="000000" w:themeColor="text1"/>
          <w:sz w:val="24"/>
          <w:szCs w:val="24"/>
        </w:rPr>
        <w:t>Pirkimas</w:t>
      </w:r>
      <w:r w:rsidR="00B37854" w:rsidRPr="005410F2">
        <w:rPr>
          <w:rFonts w:ascii="Times New Roman" w:hAnsi="Times New Roman" w:cs="Times New Roman"/>
          <w:color w:val="000000" w:themeColor="text1"/>
          <w:sz w:val="24"/>
          <w:szCs w:val="24"/>
        </w:rPr>
        <w:t xml:space="preserve"> neatlieka</w:t>
      </w:r>
      <w:r w:rsidR="007D6857" w:rsidRPr="005410F2">
        <w:rPr>
          <w:rFonts w:ascii="Times New Roman" w:hAnsi="Times New Roman" w:cs="Times New Roman"/>
          <w:color w:val="000000" w:themeColor="text1"/>
          <w:sz w:val="24"/>
          <w:szCs w:val="24"/>
        </w:rPr>
        <w:t>mas</w:t>
      </w:r>
      <w:r w:rsidR="00B37854" w:rsidRPr="005410F2">
        <w:rPr>
          <w:rFonts w:ascii="Times New Roman" w:hAnsi="Times New Roman" w:cs="Times New Roman"/>
          <w:color w:val="000000" w:themeColor="text1"/>
          <w:sz w:val="24"/>
          <w:szCs w:val="24"/>
        </w:rPr>
        <w:t xml:space="preserve"> </w:t>
      </w:r>
      <w:r w:rsidRPr="005410F2">
        <w:rPr>
          <w:rFonts w:ascii="Times New Roman" w:hAnsi="Times New Roman" w:cs="Times New Roman"/>
          <w:color w:val="000000" w:themeColor="text1"/>
          <w:sz w:val="24"/>
          <w:szCs w:val="24"/>
        </w:rPr>
        <w:t>naudojantis centralizuotų pirkimų katalogu</w:t>
      </w:r>
      <w:r w:rsidR="007D6857" w:rsidRPr="005410F2">
        <w:rPr>
          <w:rFonts w:ascii="Times New Roman" w:hAnsi="Times New Roman" w:cs="Times New Roman"/>
          <w:color w:val="000000" w:themeColor="text1"/>
          <w:sz w:val="24"/>
          <w:szCs w:val="24"/>
        </w:rPr>
        <w:t xml:space="preserve">, nes </w:t>
      </w:r>
      <w:r w:rsidR="0092032C" w:rsidRPr="0092771E">
        <w:rPr>
          <w:rFonts w:ascii="Times New Roman" w:hAnsi="Times New Roman" w:cs="Times New Roman"/>
          <w:sz w:val="24"/>
          <w:szCs w:val="24"/>
        </w:rPr>
        <w:t>kataloge nėra Perkančiosios poreikius atitinkančių paslaugų.</w:t>
      </w:r>
    </w:p>
    <w:p w14:paraId="62DF64D0" w14:textId="46203896" w:rsidR="00AA23FB" w:rsidRPr="005410F2" w:rsidRDefault="002F5F8E" w:rsidP="005410F2">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3</w:t>
      </w:r>
      <w:r w:rsidRPr="005410F2">
        <w:rPr>
          <w:rFonts w:ascii="Times New Roman" w:hAnsi="Times New Roman" w:cs="Times New Roman"/>
          <w:sz w:val="24"/>
          <w:szCs w:val="24"/>
        </w:rPr>
        <w:t xml:space="preserve">. </w:t>
      </w:r>
      <w:r w:rsidR="00AA23FB" w:rsidRPr="005410F2">
        <w:rPr>
          <w:rFonts w:ascii="Times New Roman" w:hAnsi="Times New Roman" w:cs="Times New Roman"/>
          <w:sz w:val="24"/>
          <w:szCs w:val="24"/>
        </w:rPr>
        <w:t xml:space="preserve"> </w:t>
      </w:r>
      <w:r w:rsidR="0092032C" w:rsidRPr="005410F2">
        <w:rPr>
          <w:rFonts w:ascii="Times New Roman" w:eastAsia="Times New Roman" w:hAnsi="Times New Roman" w:cs="Times New Roman"/>
          <w:sz w:val="24"/>
          <w:szCs w:val="24"/>
        </w:rPr>
        <w:t>P</w:t>
      </w:r>
      <w:r w:rsidR="00AA23FB" w:rsidRPr="005410F2">
        <w:rPr>
          <w:rFonts w:ascii="Times New Roman" w:eastAsia="Times New Roman" w:hAnsi="Times New Roman" w:cs="Times New Roman"/>
          <w:sz w:val="24"/>
          <w:szCs w:val="24"/>
        </w:rPr>
        <w:t>erkančioji organizacija nerezervuoja teisės dalyvauti pirkime.</w:t>
      </w:r>
    </w:p>
    <w:p w14:paraId="573233DF" w14:textId="58BCEB83" w:rsidR="00E32C8E" w:rsidRPr="005410F2" w:rsidRDefault="00C447D2" w:rsidP="005410F2">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xml:space="preserve">. </w:t>
      </w:r>
      <w:r w:rsidR="00E32C8E" w:rsidRPr="005410F2">
        <w:rPr>
          <w:rFonts w:ascii="Times New Roman" w:hAnsi="Times New Roman" w:cs="Times New Roman"/>
          <w:sz w:val="24"/>
          <w:szCs w:val="24"/>
        </w:rPr>
        <w:t xml:space="preserve">Stebėtojai dalyvauti </w:t>
      </w:r>
      <w:r w:rsidR="008A3C98" w:rsidRPr="005410F2">
        <w:rPr>
          <w:rFonts w:ascii="Times New Roman" w:hAnsi="Times New Roman" w:cs="Times New Roman"/>
          <w:sz w:val="24"/>
          <w:szCs w:val="24"/>
        </w:rPr>
        <w:t>K</w:t>
      </w:r>
      <w:r w:rsidR="00E32C8E" w:rsidRPr="005410F2">
        <w:rPr>
          <w:rFonts w:ascii="Times New Roman" w:hAnsi="Times New Roman" w:cs="Times New Roman"/>
          <w:sz w:val="24"/>
          <w:szCs w:val="24"/>
        </w:rPr>
        <w:t>omisijos posėdžiuose nėra kviečiami.</w:t>
      </w:r>
    </w:p>
    <w:p w14:paraId="4192A5D7" w14:textId="60863907" w:rsidR="004F58FB" w:rsidRPr="00D45BEB" w:rsidRDefault="004F58FB" w:rsidP="00CB2EFC">
      <w:pPr>
        <w:pStyle w:val="Sraopastraipa"/>
        <w:numPr>
          <w:ilvl w:val="1"/>
          <w:numId w:val="6"/>
        </w:numPr>
        <w:tabs>
          <w:tab w:val="left" w:pos="1276"/>
          <w:tab w:val="left" w:pos="1560"/>
        </w:tabs>
        <w:spacing w:line="240" w:lineRule="auto"/>
        <w:ind w:left="0" w:firstLine="567"/>
        <w:jc w:val="both"/>
        <w:rPr>
          <w:rFonts w:ascii="Times New Roman" w:eastAsia="Times New Roman" w:hAnsi="Times New Roman" w:cs="Times New Roman"/>
          <w:b/>
          <w:bCs/>
          <w:sz w:val="24"/>
          <w:szCs w:val="24"/>
        </w:rPr>
      </w:pPr>
      <w:r w:rsidRPr="00D45BEB">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413C02D" w14:textId="7BACC90D" w:rsidR="00E32C8E" w:rsidRPr="00105936" w:rsidRDefault="00E32C8E" w:rsidP="00CB2EFC">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w:t>
      </w:r>
      <w:r w:rsidR="007A68AD" w:rsidRPr="00105936">
        <w:rPr>
          <w:rFonts w:ascii="Times New Roman" w:eastAsia="Arial" w:hAnsi="Times New Roman" w:cs="Times New Roman"/>
          <w:sz w:val="24"/>
          <w:szCs w:val="24"/>
        </w:rPr>
        <w:t>p</w:t>
      </w:r>
      <w:r w:rsidRPr="00105936">
        <w:rPr>
          <w:rFonts w:ascii="Times New Roman" w:eastAsia="Arial" w:hAnsi="Times New Roman" w:cs="Times New Roman"/>
          <w:sz w:val="24"/>
          <w:szCs w:val="24"/>
        </w:rPr>
        <w:t>irkimą nebuvo paskelbtas</w:t>
      </w:r>
      <w:r w:rsidR="003300BD">
        <w:rPr>
          <w:rFonts w:ascii="Times New Roman" w:eastAsia="Arial" w:hAnsi="Times New Roman" w:cs="Times New Roman"/>
          <w:sz w:val="24"/>
          <w:szCs w:val="24"/>
        </w:rPr>
        <w:t>.</w:t>
      </w:r>
      <w:r w:rsidRPr="00105936">
        <w:rPr>
          <w:rFonts w:ascii="Times New Roman" w:eastAsia="Arial" w:hAnsi="Times New Roman" w:cs="Times New Roman"/>
          <w:sz w:val="24"/>
          <w:szCs w:val="24"/>
        </w:rPr>
        <w:t xml:space="preserve"> </w:t>
      </w:r>
    </w:p>
    <w:p w14:paraId="72EF28E7" w14:textId="36298162" w:rsidR="00AF1430" w:rsidRPr="005410F2" w:rsidRDefault="00015FC9" w:rsidP="003300BD">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lang w:eastAsia="en-US"/>
        </w:rPr>
        <w:t>P</w:t>
      </w:r>
      <w:r w:rsidR="00E32C8E" w:rsidRPr="005410F2">
        <w:rPr>
          <w:rFonts w:ascii="Times New Roman" w:hAnsi="Times New Roman" w:cs="Times New Roman"/>
          <w:sz w:val="24"/>
          <w:szCs w:val="24"/>
          <w:lang w:eastAsia="en-US"/>
        </w:rPr>
        <w:t>irkime</w:t>
      </w:r>
      <w:r w:rsidR="00E32C8E" w:rsidRPr="005410F2">
        <w:rPr>
          <w:rFonts w:ascii="Times New Roman" w:hAnsi="Times New Roman" w:cs="Times New Roman"/>
          <w:sz w:val="24"/>
          <w:szCs w:val="24"/>
        </w:rPr>
        <w:t xml:space="preserve"> </w:t>
      </w:r>
      <w:r w:rsidR="007A68AD" w:rsidRPr="005410F2">
        <w:rPr>
          <w:rFonts w:ascii="Times New Roman" w:hAnsi="Times New Roman" w:cs="Times New Roman"/>
          <w:sz w:val="24"/>
          <w:szCs w:val="24"/>
        </w:rPr>
        <w:t>perkančioji organizacija</w:t>
      </w:r>
      <w:r w:rsidR="00E32C8E" w:rsidRPr="005410F2">
        <w:rPr>
          <w:rFonts w:ascii="Times New Roman" w:hAnsi="Times New Roman" w:cs="Times New Roman"/>
          <w:sz w:val="24"/>
          <w:szCs w:val="24"/>
          <w:lang w:eastAsia="en-US"/>
        </w:rPr>
        <w:t xml:space="preserve"> nenumato skelbti pranešimo dėl savanoriško </w:t>
      </w:r>
      <w:r w:rsidR="00E32C8E" w:rsidRPr="005410F2">
        <w:rPr>
          <w:rFonts w:ascii="Times New Roman" w:hAnsi="Times New Roman" w:cs="Times New Roman"/>
          <w:i/>
          <w:iCs/>
          <w:sz w:val="24"/>
          <w:szCs w:val="24"/>
          <w:lang w:eastAsia="en-US"/>
        </w:rPr>
        <w:t>ex ante</w:t>
      </w:r>
      <w:r w:rsidR="00E32C8E" w:rsidRPr="005410F2">
        <w:rPr>
          <w:rFonts w:ascii="Times New Roman" w:hAnsi="Times New Roman" w:cs="Times New Roman"/>
          <w:sz w:val="24"/>
          <w:szCs w:val="24"/>
          <w:lang w:eastAsia="en-US"/>
        </w:rPr>
        <w:t xml:space="preserve"> skaidrumo.</w:t>
      </w:r>
    </w:p>
    <w:p w14:paraId="54F87F9F" w14:textId="07D68819" w:rsidR="004D070C" w:rsidRPr="005410F2" w:rsidRDefault="007466F8" w:rsidP="00CB2EFC">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Pirkime neleidžia</w:t>
      </w:r>
      <w:r w:rsidR="00216820" w:rsidRPr="005410F2">
        <w:rPr>
          <w:rFonts w:ascii="Times New Roman" w:hAnsi="Times New Roman" w:cs="Times New Roman"/>
          <w:sz w:val="24"/>
          <w:szCs w:val="24"/>
        </w:rPr>
        <w:t>ma</w:t>
      </w:r>
      <w:r w:rsidRPr="005410F2">
        <w:rPr>
          <w:rFonts w:ascii="Times New Roman" w:hAnsi="Times New Roman" w:cs="Times New Roman"/>
          <w:sz w:val="24"/>
          <w:szCs w:val="24"/>
        </w:rPr>
        <w:t xml:space="preserve"> pateikti alternatyvių </w:t>
      </w:r>
      <w:r w:rsidR="00D27E76" w:rsidRPr="005410F2">
        <w:rPr>
          <w:rFonts w:ascii="Times New Roman" w:hAnsi="Times New Roman" w:cs="Times New Roman"/>
          <w:sz w:val="24"/>
          <w:szCs w:val="24"/>
        </w:rPr>
        <w:t>p</w:t>
      </w:r>
      <w:r w:rsidRPr="005410F2">
        <w:rPr>
          <w:rFonts w:ascii="Times New Roman" w:hAnsi="Times New Roman" w:cs="Times New Roman"/>
          <w:sz w:val="24"/>
          <w:szCs w:val="24"/>
        </w:rPr>
        <w:t xml:space="preserve">asiūlymų. </w:t>
      </w:r>
    </w:p>
    <w:p w14:paraId="0C002F05" w14:textId="7D331958" w:rsidR="00E32C8E" w:rsidRPr="005410F2" w:rsidRDefault="004D070C" w:rsidP="00CB2EFC">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00E32C8E" w:rsidRPr="005410F2">
        <w:rPr>
          <w:rFonts w:ascii="Times New Roman" w:eastAsia="Arial" w:hAnsi="Times New Roman" w:cs="Times New Roman"/>
          <w:color w:val="333333"/>
          <w:sz w:val="24"/>
          <w:szCs w:val="24"/>
        </w:rPr>
        <w:t xml:space="preserve">Bendrosios </w:t>
      </w:r>
      <w:r w:rsidR="007E5F55" w:rsidRPr="005410F2">
        <w:rPr>
          <w:rFonts w:ascii="Times New Roman" w:eastAsia="Arial" w:hAnsi="Times New Roman" w:cs="Times New Roman"/>
          <w:color w:val="333333"/>
          <w:sz w:val="24"/>
          <w:szCs w:val="24"/>
        </w:rPr>
        <w:t xml:space="preserve">pirkimo </w:t>
      </w:r>
      <w:r w:rsidR="00E32C8E" w:rsidRPr="005410F2">
        <w:rPr>
          <w:rFonts w:ascii="Times New Roman" w:eastAsia="Arial" w:hAnsi="Times New Roman" w:cs="Times New Roman"/>
          <w:color w:val="333333"/>
          <w:sz w:val="24"/>
          <w:szCs w:val="24"/>
        </w:rPr>
        <w:t>sąlygos yra neatskiriama ši</w:t>
      </w:r>
      <w:r w:rsidR="00C07F25" w:rsidRPr="005410F2">
        <w:rPr>
          <w:rFonts w:ascii="Times New Roman" w:eastAsia="Arial" w:hAnsi="Times New Roman" w:cs="Times New Roman"/>
          <w:color w:val="333333"/>
          <w:sz w:val="24"/>
          <w:szCs w:val="24"/>
        </w:rPr>
        <w:t>ų</w:t>
      </w:r>
      <w:r w:rsidR="00E32C8E" w:rsidRPr="005410F2">
        <w:rPr>
          <w:rFonts w:ascii="Times New Roman" w:eastAsia="Arial" w:hAnsi="Times New Roman" w:cs="Times New Roman"/>
          <w:color w:val="333333"/>
          <w:sz w:val="24"/>
          <w:szCs w:val="24"/>
        </w:rPr>
        <w:t xml:space="preserve"> </w:t>
      </w:r>
      <w:r w:rsidR="00F4541C" w:rsidRPr="005410F2">
        <w:rPr>
          <w:rFonts w:ascii="Times New Roman" w:eastAsia="Arial" w:hAnsi="Times New Roman" w:cs="Times New Roman"/>
          <w:color w:val="333333"/>
          <w:sz w:val="24"/>
          <w:szCs w:val="24"/>
        </w:rPr>
        <w:t>p</w:t>
      </w:r>
      <w:r w:rsidR="00E32C8E" w:rsidRPr="005410F2">
        <w:rPr>
          <w:rFonts w:ascii="Times New Roman" w:eastAsia="Arial" w:hAnsi="Times New Roman" w:cs="Times New Roman"/>
          <w:color w:val="333333"/>
          <w:sz w:val="24"/>
          <w:szCs w:val="24"/>
        </w:rPr>
        <w:t>irkimo sąlygų dalis.</w:t>
      </w:r>
    </w:p>
    <w:p w14:paraId="5DEDEBC7" w14:textId="1ED44FB6" w:rsidR="00B41C66" w:rsidRPr="00036B48"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16896042"/>
      <w:bookmarkEnd w:id="1"/>
      <w:r w:rsidRPr="00036B48">
        <w:rPr>
          <w:rFonts w:ascii="Times New Roman" w:hAnsi="Times New Roman" w:cs="Times New Roman"/>
        </w:rPr>
        <w:t xml:space="preserve">2. </w:t>
      </w:r>
      <w:r w:rsidR="00B41C66" w:rsidRPr="00036B48">
        <w:rPr>
          <w:rFonts w:ascii="Times New Roman" w:hAnsi="Times New Roman" w:cs="Times New Roman"/>
        </w:rPr>
        <w:t>Pirkimo objektas</w:t>
      </w:r>
      <w:bookmarkEnd w:id="3"/>
      <w:bookmarkEnd w:id="4"/>
      <w:bookmarkEnd w:id="5"/>
    </w:p>
    <w:p w14:paraId="49EF46EC" w14:textId="08AA2D90" w:rsidR="008E6381" w:rsidRPr="00526440" w:rsidRDefault="008E6381" w:rsidP="00DB658A">
      <w:pPr>
        <w:pStyle w:val="Sraopastraipa"/>
        <w:spacing w:line="240" w:lineRule="auto"/>
        <w:ind w:left="0"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105936" w:rsidRPr="003300BD">
        <w:rPr>
          <w:rFonts w:ascii="Times New Roman" w:eastAsia="Calibri" w:hAnsi="Times New Roman" w:cs="Times New Roman"/>
          <w:sz w:val="24"/>
          <w:szCs w:val="24"/>
        </w:rPr>
        <w:t xml:space="preserve">Perkančioji organizacija, įgyvendindama </w:t>
      </w:r>
      <w:r w:rsidR="00105936" w:rsidRPr="003300BD">
        <w:rPr>
          <w:rFonts w:ascii="Times New Roman" w:hAnsi="Times New Roman" w:cs="Times New Roman"/>
          <w:color w:val="000000"/>
          <w:sz w:val="24"/>
          <w:szCs w:val="24"/>
        </w:rPr>
        <w:t>2021– 2027 metų Europos sąjungos fondų investicijų programos (ESF+) finansuojamą projektą „Įtrauktis: visiems ir kiekvienam“ Nr. 10-054-P-0001 (toliau – projektas)</w:t>
      </w:r>
      <w:r w:rsidR="00105936" w:rsidRPr="003300BD">
        <w:rPr>
          <w:rFonts w:ascii="Times New Roman" w:eastAsia="Calibri" w:hAnsi="Times New Roman" w:cs="Times New Roman"/>
          <w:sz w:val="24"/>
          <w:szCs w:val="24"/>
        </w:rPr>
        <w:t>, numato įsigyti</w:t>
      </w:r>
      <w:r w:rsidR="00E90AD9" w:rsidRPr="003300BD">
        <w:rPr>
          <w:rFonts w:ascii="Times New Roman" w:hAnsi="Times New Roman" w:cs="Times New Roman"/>
          <w:sz w:val="24"/>
          <w:szCs w:val="24"/>
        </w:rPr>
        <w:t xml:space="preserve"> </w:t>
      </w:r>
      <w:r w:rsidR="003300BD" w:rsidRPr="003300BD">
        <w:rPr>
          <w:rFonts w:ascii="Times New Roman" w:hAnsi="Times New Roman" w:cs="Times New Roman"/>
          <w:bCs/>
          <w:sz w:val="24"/>
          <w:szCs w:val="24"/>
        </w:rPr>
        <w:t>Socialinių įgūdžių ugdymo programos priemonės atnaujinimo ir  skaitmeninimo</w:t>
      </w:r>
      <w:r w:rsidR="003300BD" w:rsidRPr="003300BD">
        <w:rPr>
          <w:rFonts w:ascii="Times New Roman" w:hAnsi="Times New Roman" w:cs="Times New Roman"/>
          <w:sz w:val="24"/>
          <w:szCs w:val="24"/>
        </w:rPr>
        <w:t xml:space="preserve"> </w:t>
      </w:r>
      <w:r w:rsidR="004D6699" w:rsidRPr="003300BD">
        <w:rPr>
          <w:rFonts w:ascii="Times New Roman" w:hAnsi="Times New Roman" w:cs="Times New Roman"/>
          <w:sz w:val="24"/>
          <w:szCs w:val="24"/>
        </w:rPr>
        <w:t>paslaug</w:t>
      </w:r>
      <w:r w:rsidR="003300BD" w:rsidRPr="003300BD">
        <w:rPr>
          <w:rFonts w:ascii="Times New Roman" w:hAnsi="Times New Roman" w:cs="Times New Roman"/>
          <w:sz w:val="24"/>
          <w:szCs w:val="24"/>
        </w:rPr>
        <w:t>a</w:t>
      </w:r>
      <w:r w:rsidR="004D6699" w:rsidRPr="003300BD">
        <w:rPr>
          <w:rFonts w:ascii="Times New Roman" w:hAnsi="Times New Roman" w:cs="Times New Roman"/>
          <w:sz w:val="24"/>
          <w:szCs w:val="24"/>
        </w:rPr>
        <w:t>s</w:t>
      </w:r>
      <w:r w:rsidR="005410F2" w:rsidRPr="003300BD">
        <w:rPr>
          <w:rFonts w:ascii="Times New Roman" w:eastAsia="Calibri" w:hAnsi="Times New Roman" w:cs="Times New Roman"/>
          <w:sz w:val="24"/>
          <w:szCs w:val="24"/>
        </w:rPr>
        <w:t xml:space="preserve">. </w:t>
      </w:r>
      <w:r w:rsidR="00B41C66" w:rsidRPr="003300BD">
        <w:rPr>
          <w:rFonts w:ascii="Times New Roman" w:hAnsi="Times New Roman" w:cs="Times New Roman"/>
          <w:sz w:val="24"/>
          <w:szCs w:val="24"/>
        </w:rPr>
        <w:t xml:space="preserve">Reikalavimai pirkimo objektui nustatyti </w:t>
      </w:r>
      <w:r w:rsidR="00704310" w:rsidRPr="003300BD">
        <w:rPr>
          <w:rFonts w:ascii="Times New Roman" w:hAnsi="Times New Roman" w:cs="Times New Roman"/>
          <w:sz w:val="24"/>
          <w:szCs w:val="24"/>
        </w:rPr>
        <w:t>s</w:t>
      </w:r>
      <w:r w:rsidR="00444CAF" w:rsidRPr="003300BD">
        <w:rPr>
          <w:rFonts w:ascii="Times New Roman" w:hAnsi="Times New Roman" w:cs="Times New Roman"/>
          <w:sz w:val="24"/>
          <w:szCs w:val="24"/>
        </w:rPr>
        <w:t xml:space="preserve">pecialiųjų </w:t>
      </w:r>
      <w:r w:rsidR="00CE7209" w:rsidRPr="003300BD">
        <w:rPr>
          <w:rFonts w:ascii="Times New Roman" w:hAnsi="Times New Roman" w:cs="Times New Roman"/>
          <w:sz w:val="24"/>
          <w:szCs w:val="24"/>
        </w:rPr>
        <w:t xml:space="preserve">pirkimo </w:t>
      </w:r>
      <w:r w:rsidR="00444CAF" w:rsidRPr="003300BD">
        <w:rPr>
          <w:rFonts w:ascii="Times New Roman" w:hAnsi="Times New Roman" w:cs="Times New Roman"/>
          <w:sz w:val="24"/>
          <w:szCs w:val="24"/>
        </w:rPr>
        <w:t xml:space="preserve">sąlygų </w:t>
      </w:r>
      <w:r w:rsidR="005410F2" w:rsidRPr="003300BD">
        <w:rPr>
          <w:rFonts w:ascii="Times New Roman" w:hAnsi="Times New Roman" w:cs="Times New Roman"/>
          <w:sz w:val="24"/>
          <w:szCs w:val="24"/>
        </w:rPr>
        <w:t>2</w:t>
      </w:r>
      <w:r w:rsidR="00FA7D78" w:rsidRPr="003300BD">
        <w:rPr>
          <w:rFonts w:ascii="Times New Roman" w:hAnsi="Times New Roman" w:cs="Times New Roman"/>
          <w:color w:val="00B050"/>
          <w:sz w:val="24"/>
          <w:szCs w:val="24"/>
        </w:rPr>
        <w:t xml:space="preserve"> </w:t>
      </w:r>
      <w:r w:rsidR="00444CAF" w:rsidRPr="003300BD">
        <w:rPr>
          <w:rFonts w:ascii="Times New Roman" w:hAnsi="Times New Roman" w:cs="Times New Roman"/>
          <w:sz w:val="24"/>
          <w:szCs w:val="24"/>
        </w:rPr>
        <w:t>priede</w:t>
      </w:r>
      <w:r w:rsidR="00B41C66" w:rsidRPr="003300BD">
        <w:rPr>
          <w:rFonts w:ascii="Times New Roman" w:hAnsi="Times New Roman" w:cs="Times New Roman"/>
          <w:sz w:val="24"/>
          <w:szCs w:val="24"/>
        </w:rPr>
        <w:t>.</w:t>
      </w:r>
      <w:r w:rsidRPr="003300BD">
        <w:rPr>
          <w:rFonts w:ascii="Times New Roman" w:hAnsi="Times New Roman" w:cs="Times New Roman"/>
          <w:sz w:val="24"/>
          <w:szCs w:val="24"/>
        </w:rPr>
        <w:t xml:space="preserve"> BVPŽ koda</w:t>
      </w:r>
      <w:r w:rsidR="00B37B81" w:rsidRPr="003300BD">
        <w:rPr>
          <w:rFonts w:ascii="Times New Roman" w:hAnsi="Times New Roman" w:cs="Times New Roman"/>
          <w:sz w:val="24"/>
          <w:szCs w:val="24"/>
        </w:rPr>
        <w:t>s</w:t>
      </w:r>
      <w:r w:rsidRPr="003300BD">
        <w:rPr>
          <w:rFonts w:ascii="Times New Roman" w:hAnsi="Times New Roman" w:cs="Times New Roman"/>
          <w:sz w:val="24"/>
          <w:szCs w:val="24"/>
        </w:rPr>
        <w:t xml:space="preserve"> -</w:t>
      </w:r>
      <w:r w:rsidR="00526440">
        <w:rPr>
          <w:rFonts w:ascii="Times New Roman" w:hAnsi="Times New Roman" w:cs="Times New Roman"/>
          <w:sz w:val="24"/>
          <w:szCs w:val="24"/>
        </w:rPr>
        <w:t xml:space="preserve"> </w:t>
      </w:r>
      <w:r w:rsidR="00526440" w:rsidRPr="00526440">
        <w:rPr>
          <w:rFonts w:ascii="Times New Roman" w:hAnsi="Times New Roman" w:cs="Times New Roman"/>
          <w:sz w:val="24"/>
          <w:szCs w:val="24"/>
        </w:rPr>
        <w:t>92312210-6; 72212931-4</w:t>
      </w:r>
      <w:r w:rsidRPr="00526440">
        <w:rPr>
          <w:rFonts w:ascii="Times New Roman" w:hAnsi="Times New Roman" w:cs="Times New Roman"/>
          <w:sz w:val="24"/>
          <w:szCs w:val="24"/>
        </w:rPr>
        <w:t>.</w:t>
      </w:r>
    </w:p>
    <w:p w14:paraId="3F23236A" w14:textId="797CD35D" w:rsidR="00E90AD9" w:rsidRDefault="00507DC9" w:rsidP="008E6381">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2.2</w:t>
      </w:r>
      <w:r w:rsidR="005410F2" w:rsidRPr="005410F2">
        <w:rPr>
          <w:rFonts w:ascii="Times New Roman" w:hAnsi="Times New Roman" w:cs="Times New Roman"/>
          <w:sz w:val="24"/>
          <w:szCs w:val="24"/>
        </w:rPr>
        <w:t>.</w:t>
      </w:r>
      <w:r w:rsidR="00010FC1" w:rsidRPr="00010FC1">
        <w:rPr>
          <w:rFonts w:ascii="Times New Roman" w:hAnsi="Times New Roman" w:cs="Times New Roman"/>
          <w:sz w:val="24"/>
          <w:szCs w:val="24"/>
        </w:rPr>
        <w:t xml:space="preserve"> </w:t>
      </w:r>
      <w:r w:rsidR="00010FC1" w:rsidRPr="009F0B9E">
        <w:rPr>
          <w:rFonts w:ascii="Times New Roman" w:hAnsi="Times New Roman" w:cs="Times New Roman"/>
          <w:sz w:val="24"/>
          <w:szCs w:val="24"/>
        </w:rPr>
        <w:t xml:space="preserve">Pirkimo objektas skaidomas į </w:t>
      </w:r>
      <w:r w:rsidR="00010FC1">
        <w:rPr>
          <w:rFonts w:ascii="Times New Roman" w:hAnsi="Times New Roman" w:cs="Times New Roman"/>
          <w:sz w:val="24"/>
          <w:szCs w:val="24"/>
        </w:rPr>
        <w:t>7</w:t>
      </w:r>
      <w:r w:rsidR="00010FC1" w:rsidRPr="009F0B9E">
        <w:rPr>
          <w:rFonts w:ascii="Times New Roman" w:hAnsi="Times New Roman" w:cs="Times New Roman"/>
          <w:sz w:val="24"/>
          <w:szCs w:val="24"/>
        </w:rPr>
        <w:t xml:space="preserve"> pirkimo objekto dalis</w:t>
      </w:r>
      <w:r w:rsidR="00010FC1">
        <w:rPr>
          <w:rFonts w:ascii="Times New Roman" w:hAnsi="Times New Roman" w:cs="Times New Roman"/>
          <w:sz w:val="24"/>
          <w:szCs w:val="24"/>
        </w:rPr>
        <w:t>:</w:t>
      </w:r>
    </w:p>
    <w:p w14:paraId="5323B800" w14:textId="7A1D0F43" w:rsidR="003300BD" w:rsidRPr="00B05B94" w:rsidRDefault="003300BD" w:rsidP="003300BD">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2.2.1. </w:t>
      </w:r>
      <w:bookmarkStart w:id="6" w:name="_Hlk216903196"/>
      <w:r w:rsidR="00010FC1">
        <w:rPr>
          <w:rFonts w:ascii="Times New Roman" w:hAnsi="Times New Roman" w:cs="Times New Roman"/>
          <w:sz w:val="24"/>
          <w:szCs w:val="24"/>
        </w:rPr>
        <w:t xml:space="preserve">I pirkimo objekto dalis </w:t>
      </w:r>
      <w:r w:rsidR="00205FC8">
        <w:rPr>
          <w:rFonts w:ascii="Times New Roman" w:hAnsi="Times New Roman" w:cs="Times New Roman"/>
          <w:sz w:val="24"/>
          <w:szCs w:val="24"/>
        </w:rPr>
        <w:t>–</w:t>
      </w:r>
      <w:r w:rsidR="00010FC1">
        <w:rPr>
          <w:rFonts w:ascii="Times New Roman" w:hAnsi="Times New Roman" w:cs="Times New Roman"/>
          <w:sz w:val="24"/>
          <w:szCs w:val="24"/>
        </w:rPr>
        <w:t xml:space="preserve"> G</w:t>
      </w:r>
      <w:r w:rsidR="00205FC8">
        <w:rPr>
          <w:rFonts w:ascii="Times New Roman" w:hAnsi="Times New Roman" w:cs="Times New Roman"/>
          <w:sz w:val="24"/>
          <w:szCs w:val="24"/>
        </w:rPr>
        <w:t xml:space="preserve">amtos mokslų </w:t>
      </w:r>
      <w:r w:rsidR="00010FC1">
        <w:rPr>
          <w:rFonts w:ascii="Times New Roman" w:hAnsi="Times New Roman" w:cs="Times New Roman"/>
          <w:sz w:val="24"/>
          <w:szCs w:val="24"/>
        </w:rPr>
        <w:t>užduočių pritaikymas;</w:t>
      </w:r>
    </w:p>
    <w:p w14:paraId="6D76E2A8" w14:textId="467ED876" w:rsidR="003300BD" w:rsidRDefault="003300BD" w:rsidP="00010FC1">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2.2.2. </w:t>
      </w:r>
      <w:r w:rsidR="00010FC1">
        <w:rPr>
          <w:rFonts w:ascii="Times New Roman" w:hAnsi="Times New Roman" w:cs="Times New Roman"/>
          <w:sz w:val="24"/>
          <w:szCs w:val="24"/>
        </w:rPr>
        <w:t xml:space="preserve">II pirkimo objekto dalis - </w:t>
      </w:r>
      <w:r w:rsidR="00AE6D51">
        <w:rPr>
          <w:rFonts w:ascii="Times New Roman" w:hAnsi="Times New Roman" w:cs="Times New Roman"/>
          <w:sz w:val="24"/>
          <w:szCs w:val="24"/>
        </w:rPr>
        <w:t>Biologijos</w:t>
      </w:r>
      <w:r w:rsidR="00010FC1">
        <w:rPr>
          <w:rFonts w:ascii="Times New Roman" w:hAnsi="Times New Roman" w:cs="Times New Roman"/>
          <w:sz w:val="24"/>
          <w:szCs w:val="24"/>
        </w:rPr>
        <w:t xml:space="preserve"> užduočių pritaikymas;</w:t>
      </w:r>
    </w:p>
    <w:p w14:paraId="6FD7A346" w14:textId="4B5591CD" w:rsidR="00010FC1" w:rsidRDefault="00010FC1" w:rsidP="00010FC1">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2.2.3. III pirkimo objekto dalis - </w:t>
      </w:r>
      <w:r w:rsidR="00AE6D51">
        <w:rPr>
          <w:rFonts w:ascii="Times New Roman" w:hAnsi="Times New Roman" w:cs="Times New Roman"/>
          <w:sz w:val="24"/>
          <w:szCs w:val="24"/>
        </w:rPr>
        <w:t>Fizikos</w:t>
      </w:r>
      <w:r>
        <w:rPr>
          <w:rFonts w:ascii="Times New Roman" w:hAnsi="Times New Roman" w:cs="Times New Roman"/>
          <w:sz w:val="24"/>
          <w:szCs w:val="24"/>
        </w:rPr>
        <w:t xml:space="preserve"> užduočių pritaikymas;</w:t>
      </w:r>
    </w:p>
    <w:p w14:paraId="2719BF9D" w14:textId="2EA56ADD" w:rsidR="00010FC1" w:rsidRDefault="00010FC1" w:rsidP="00010FC1">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2.2.4. IV pirkimo objekto dalis - </w:t>
      </w:r>
      <w:r w:rsidR="00AE6D51">
        <w:rPr>
          <w:rFonts w:ascii="Times New Roman" w:hAnsi="Times New Roman" w:cs="Times New Roman"/>
          <w:sz w:val="24"/>
          <w:szCs w:val="24"/>
        </w:rPr>
        <w:t>Chemijos</w:t>
      </w:r>
      <w:r>
        <w:rPr>
          <w:rFonts w:ascii="Times New Roman" w:hAnsi="Times New Roman" w:cs="Times New Roman"/>
          <w:sz w:val="24"/>
          <w:szCs w:val="24"/>
        </w:rPr>
        <w:t xml:space="preserve"> užduočių pritaikymas;</w:t>
      </w:r>
    </w:p>
    <w:p w14:paraId="4B306FB4" w14:textId="4612A9EF" w:rsidR="00010FC1" w:rsidRDefault="00010FC1" w:rsidP="00010FC1">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2.2.5. V pirkimo objekto dalis - </w:t>
      </w:r>
      <w:r w:rsidR="00AE6D51">
        <w:rPr>
          <w:rFonts w:ascii="Times New Roman" w:hAnsi="Times New Roman" w:cs="Times New Roman"/>
          <w:sz w:val="24"/>
          <w:szCs w:val="24"/>
        </w:rPr>
        <w:t>Informatikos</w:t>
      </w:r>
      <w:r>
        <w:rPr>
          <w:rFonts w:ascii="Times New Roman" w:hAnsi="Times New Roman" w:cs="Times New Roman"/>
          <w:sz w:val="24"/>
          <w:szCs w:val="24"/>
        </w:rPr>
        <w:t xml:space="preserve"> užduočių pritaikymas;</w:t>
      </w:r>
    </w:p>
    <w:p w14:paraId="348CBAFE" w14:textId="15A90AF1" w:rsidR="00010FC1" w:rsidRDefault="00010FC1" w:rsidP="00010FC1">
      <w:pPr>
        <w:pStyle w:val="Betarp"/>
        <w:ind w:firstLine="709"/>
        <w:jc w:val="both"/>
        <w:rPr>
          <w:rFonts w:ascii="Times New Roman" w:hAnsi="Times New Roman" w:cs="Times New Roman"/>
          <w:sz w:val="24"/>
          <w:szCs w:val="24"/>
        </w:rPr>
      </w:pPr>
      <w:r>
        <w:rPr>
          <w:rFonts w:ascii="Times New Roman" w:hAnsi="Times New Roman" w:cs="Times New Roman"/>
          <w:sz w:val="24"/>
          <w:szCs w:val="24"/>
        </w:rPr>
        <w:t xml:space="preserve">2.2.6. VI pirkimo objekto dalis - </w:t>
      </w:r>
      <w:r w:rsidR="00AE6D51">
        <w:rPr>
          <w:rFonts w:ascii="Times New Roman" w:hAnsi="Times New Roman" w:cs="Times New Roman"/>
          <w:sz w:val="24"/>
          <w:szCs w:val="24"/>
        </w:rPr>
        <w:t>Istorijos</w:t>
      </w:r>
      <w:r>
        <w:rPr>
          <w:rFonts w:ascii="Times New Roman" w:hAnsi="Times New Roman" w:cs="Times New Roman"/>
          <w:sz w:val="24"/>
          <w:szCs w:val="24"/>
        </w:rPr>
        <w:t xml:space="preserve"> užduočių pritaikymas;</w:t>
      </w:r>
    </w:p>
    <w:p w14:paraId="13A21993" w14:textId="6D5F582A" w:rsidR="00010FC1" w:rsidRDefault="00010FC1" w:rsidP="00010FC1">
      <w:pPr>
        <w:pStyle w:val="Betarp"/>
        <w:ind w:firstLine="709"/>
        <w:jc w:val="both"/>
        <w:rPr>
          <w:rFonts w:ascii="Times New Roman" w:hAnsi="Times New Roman" w:cs="Times New Roman"/>
          <w:sz w:val="24"/>
          <w:szCs w:val="24"/>
        </w:rPr>
      </w:pPr>
      <w:r>
        <w:rPr>
          <w:rFonts w:ascii="Times New Roman" w:hAnsi="Times New Roman" w:cs="Times New Roman"/>
          <w:sz w:val="24"/>
          <w:szCs w:val="24"/>
        </w:rPr>
        <w:t>2.2.7. VII pirkimo objekto dalis – Geografijos užduočių pritaikymas</w:t>
      </w:r>
      <w:bookmarkEnd w:id="6"/>
      <w:r>
        <w:rPr>
          <w:rFonts w:ascii="Times New Roman" w:hAnsi="Times New Roman" w:cs="Times New Roman"/>
          <w:sz w:val="24"/>
          <w:szCs w:val="24"/>
        </w:rPr>
        <w:t>.</w:t>
      </w:r>
    </w:p>
    <w:p w14:paraId="0CA81FB8" w14:textId="13911D72" w:rsidR="00325243" w:rsidRPr="005410F2" w:rsidRDefault="00815D5F" w:rsidP="00791BEF">
      <w:pPr>
        <w:spacing w:after="0" w:line="240" w:lineRule="auto"/>
        <w:ind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3B0F1F" w:rsidRPr="005410F2">
        <w:rPr>
          <w:rFonts w:ascii="Times New Roman" w:hAnsi="Times New Roman" w:cs="Times New Roman"/>
          <w:sz w:val="24"/>
          <w:szCs w:val="24"/>
        </w:rPr>
        <w:t>3.</w:t>
      </w:r>
      <w:r w:rsidR="00E53E12" w:rsidRPr="005410F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10F2">
        <w:rPr>
          <w:rFonts w:ascii="Times New Roman" w:hAnsi="Times New Roman" w:cs="Times New Roman"/>
          <w:sz w:val="24"/>
          <w:szCs w:val="24"/>
        </w:rPr>
        <w:t xml:space="preserve">turi būti </w:t>
      </w:r>
      <w:r w:rsidR="00AE7624" w:rsidRPr="005410F2">
        <w:rPr>
          <w:rFonts w:ascii="Times New Roman" w:hAnsi="Times New Roman" w:cs="Times New Roman"/>
          <w:sz w:val="24"/>
          <w:szCs w:val="24"/>
        </w:rPr>
        <w:t xml:space="preserve">laikoma, kad kiekviena tokia nuoroda yra pateikta su žodžiais „arba lygiavertis“. </w:t>
      </w:r>
    </w:p>
    <w:p w14:paraId="3031DC86" w14:textId="51C99DEC" w:rsidR="00004521" w:rsidRDefault="00004521" w:rsidP="005410F2">
      <w:pPr>
        <w:pStyle w:val="Sraopastraipa"/>
        <w:spacing w:after="0" w:line="240" w:lineRule="auto"/>
        <w:ind w:left="0" w:firstLine="709"/>
        <w:jc w:val="both"/>
        <w:rPr>
          <w:rFonts w:ascii="Times New Roman" w:hAnsi="Times New Roman" w:cs="Times New Roman"/>
          <w:sz w:val="24"/>
          <w:szCs w:val="24"/>
        </w:rPr>
      </w:pPr>
      <w:r w:rsidRPr="005410F2">
        <w:rPr>
          <w:rFonts w:ascii="Times New Roman" w:hAnsi="Times New Roman" w:cs="Times New Roman"/>
          <w:sz w:val="24"/>
          <w:szCs w:val="24"/>
        </w:rPr>
        <w:t>2.</w:t>
      </w:r>
      <w:r w:rsidR="005410F2" w:rsidRPr="005410F2">
        <w:rPr>
          <w:rFonts w:ascii="Times New Roman" w:hAnsi="Times New Roman" w:cs="Times New Roman"/>
          <w:sz w:val="24"/>
          <w:szCs w:val="24"/>
        </w:rPr>
        <w:t>4</w:t>
      </w:r>
      <w:r w:rsidRPr="005410F2">
        <w:rPr>
          <w:rFonts w:ascii="Times New Roman" w:hAnsi="Times New Roman" w:cs="Times New Roman"/>
          <w:sz w:val="24"/>
          <w:szCs w:val="24"/>
        </w:rPr>
        <w:t>. Jeigu apibūdinant pirkimo objektą techninėje specifikacijoje nurodytas standartas</w:t>
      </w:r>
      <w:r w:rsidR="00245655" w:rsidRPr="005410F2">
        <w:rPr>
          <w:rFonts w:ascii="Times New Roman" w:hAnsi="Times New Roman" w:cs="Times New Roman"/>
          <w:sz w:val="24"/>
          <w:szCs w:val="24"/>
        </w:rPr>
        <w:t xml:space="preserve">, </w:t>
      </w:r>
      <w:r w:rsidR="00245655" w:rsidRPr="005410F2">
        <w:rPr>
          <w:rFonts w:ascii="Times New Roman" w:hAnsi="Times New Roman" w:cs="Times New Roman"/>
          <w:color w:val="000000"/>
          <w:sz w:val="24"/>
          <w:szCs w:val="24"/>
        </w:rPr>
        <w:t>techninis liudijimas ar bendrosios techninės specifikacijos</w:t>
      </w:r>
      <w:r w:rsidR="00046522" w:rsidRPr="005410F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w:t>
      </w:r>
      <w:r w:rsidR="00046522" w:rsidRPr="005410F2">
        <w:rPr>
          <w:rFonts w:ascii="Times New Roman" w:hAnsi="Times New Roman" w:cs="Times New Roman"/>
          <w:color w:val="000000"/>
          <w:sz w:val="24"/>
          <w:szCs w:val="24"/>
        </w:rPr>
        <w:lastRenderedPageBreak/>
        <w:t>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410F2">
        <w:rPr>
          <w:rFonts w:ascii="Times New Roman" w:hAnsi="Times New Roman" w:cs="Times New Roman"/>
          <w:color w:val="000000"/>
          <w:sz w:val="24"/>
          <w:szCs w:val="24"/>
        </w:rPr>
        <w:t xml:space="preserve">, </w:t>
      </w:r>
      <w:r w:rsidR="00245655" w:rsidRPr="005410F2">
        <w:rPr>
          <w:rFonts w:ascii="Times New Roman" w:hAnsi="Times New Roman" w:cs="Times New Roman"/>
          <w:sz w:val="24"/>
          <w:szCs w:val="24"/>
        </w:rPr>
        <w:t xml:space="preserve">turi būti laikoma, kad kiekviena tokia nuoroda yra pateikta su žodžiais „arba lygiavertis“. </w:t>
      </w:r>
    </w:p>
    <w:p w14:paraId="4201E33D" w14:textId="06045FD4" w:rsidR="00A27A07" w:rsidRPr="00A27A07" w:rsidRDefault="00A27A07" w:rsidP="00A27A07">
      <w:pPr>
        <w:spacing w:after="0" w:line="240" w:lineRule="auto"/>
        <w:ind w:firstLine="709"/>
        <w:rPr>
          <w:rFonts w:ascii="Times New Roman" w:hAnsi="Times New Roman" w:cs="Times New Roman"/>
          <w:sz w:val="24"/>
          <w:szCs w:val="24"/>
        </w:rPr>
      </w:pPr>
      <w:r>
        <w:rPr>
          <w:rFonts w:ascii="Times New Roman" w:hAnsi="Times New Roman" w:cs="Times New Roman"/>
          <w:bCs/>
          <w:sz w:val="24"/>
          <w:szCs w:val="24"/>
        </w:rPr>
        <w:t xml:space="preserve">2.5. </w:t>
      </w:r>
      <w:r w:rsidRPr="00A27A07">
        <w:rPr>
          <w:rFonts w:ascii="Times New Roman" w:hAnsi="Times New Roman" w:cs="Times New Roman"/>
          <w:bCs/>
          <w:sz w:val="24"/>
          <w:szCs w:val="24"/>
        </w:rPr>
        <w:t>V</w:t>
      </w:r>
      <w:r w:rsidRPr="00A27A07">
        <w:rPr>
          <w:rFonts w:ascii="Times New Roman" w:hAnsi="Times New Roman" w:cs="Times New Roman"/>
          <w:sz w:val="24"/>
          <w:szCs w:val="24"/>
        </w:rPr>
        <w:t xml:space="preserve">iešajam pirkimui </w:t>
      </w:r>
      <w:r>
        <w:rPr>
          <w:rFonts w:ascii="Times New Roman" w:hAnsi="Times New Roman" w:cs="Times New Roman"/>
          <w:sz w:val="24"/>
          <w:szCs w:val="24"/>
        </w:rPr>
        <w:t xml:space="preserve">(pirkimo objekto daliai) </w:t>
      </w:r>
      <w:r w:rsidRPr="00A27A07">
        <w:rPr>
          <w:rFonts w:ascii="Times New Roman" w:hAnsi="Times New Roman" w:cs="Times New Roman"/>
          <w:sz w:val="24"/>
          <w:szCs w:val="24"/>
        </w:rPr>
        <w:t>skirta maksimali lėšų suma:</w:t>
      </w:r>
    </w:p>
    <w:p w14:paraId="5D7772D3" w14:textId="77777777" w:rsidR="00A27A07" w:rsidRPr="00A27A07" w:rsidRDefault="00A27A07" w:rsidP="00736D41">
      <w:pPr>
        <w:pStyle w:val="Sraopastraipa"/>
        <w:spacing w:after="0" w:line="240" w:lineRule="auto"/>
        <w:ind w:left="0" w:firstLine="709"/>
        <w:jc w:val="both"/>
        <w:rPr>
          <w:rFonts w:ascii="Times New Roman" w:hAnsi="Times New Roman" w:cs="Times New Roman"/>
          <w:sz w:val="24"/>
          <w:szCs w:val="24"/>
        </w:rPr>
      </w:pPr>
      <w:r w:rsidRPr="00A27A07">
        <w:rPr>
          <w:rFonts w:ascii="Times New Roman" w:hAnsi="Times New Roman" w:cs="Times New Roman"/>
          <w:sz w:val="24"/>
          <w:szCs w:val="24"/>
        </w:rPr>
        <w:t>I pirkimo objekto dalis  - 49 223,14 Eur (keturiasdešimt devyni tūkstančiai du šimtai dvidešimt trys eurai 14 centų) be PVM;</w:t>
      </w:r>
    </w:p>
    <w:p w14:paraId="4A7CF66C" w14:textId="77777777" w:rsidR="00A27A07" w:rsidRPr="00A27A07" w:rsidRDefault="00A27A07" w:rsidP="00736D41">
      <w:pPr>
        <w:pStyle w:val="Sraopastraipa"/>
        <w:spacing w:after="0" w:line="240" w:lineRule="auto"/>
        <w:ind w:left="0" w:firstLine="709"/>
        <w:jc w:val="both"/>
        <w:rPr>
          <w:rFonts w:ascii="Times New Roman" w:hAnsi="Times New Roman" w:cs="Times New Roman"/>
          <w:sz w:val="24"/>
          <w:szCs w:val="24"/>
        </w:rPr>
      </w:pPr>
      <w:r w:rsidRPr="00A27A07">
        <w:rPr>
          <w:rFonts w:ascii="Times New Roman" w:hAnsi="Times New Roman" w:cs="Times New Roman"/>
          <w:sz w:val="24"/>
          <w:szCs w:val="24"/>
        </w:rPr>
        <w:t>II pirkimo objekto dalis - 27 585,95 Eur (dvidešimt septyni tūkstančiai penki šimtai aštuoniasdešimt penki eurai 95 centai) be PVM;</w:t>
      </w:r>
    </w:p>
    <w:p w14:paraId="37066B0C" w14:textId="77777777" w:rsidR="00A27A07" w:rsidRPr="00A27A07" w:rsidRDefault="00A27A07" w:rsidP="00736D41">
      <w:pPr>
        <w:pStyle w:val="Sraopastraipa"/>
        <w:spacing w:after="0" w:line="240" w:lineRule="auto"/>
        <w:ind w:left="0" w:firstLine="709"/>
        <w:jc w:val="both"/>
        <w:rPr>
          <w:rFonts w:ascii="Times New Roman" w:hAnsi="Times New Roman" w:cs="Times New Roman"/>
          <w:sz w:val="24"/>
          <w:szCs w:val="24"/>
        </w:rPr>
      </w:pPr>
      <w:r w:rsidRPr="00A27A07">
        <w:rPr>
          <w:rFonts w:ascii="Times New Roman" w:hAnsi="Times New Roman" w:cs="Times New Roman"/>
          <w:sz w:val="24"/>
          <w:szCs w:val="24"/>
        </w:rPr>
        <w:t>III pirkimo objekto dalis - 20 171,07 Eur (dvidešimt tūkstančių šimtas septyniasdešimt vienas euras 7 centai) be PVM;</w:t>
      </w:r>
    </w:p>
    <w:p w14:paraId="0C456EB9" w14:textId="77777777" w:rsidR="00A27A07" w:rsidRPr="00A27A07" w:rsidRDefault="00A27A07" w:rsidP="00736D41">
      <w:pPr>
        <w:pStyle w:val="Sraopastraipa"/>
        <w:spacing w:after="0" w:line="240" w:lineRule="auto"/>
        <w:ind w:left="0" w:firstLine="709"/>
        <w:jc w:val="both"/>
        <w:rPr>
          <w:rFonts w:ascii="Times New Roman" w:hAnsi="Times New Roman" w:cs="Times New Roman"/>
          <w:sz w:val="24"/>
          <w:szCs w:val="24"/>
        </w:rPr>
      </w:pPr>
      <w:r w:rsidRPr="00A27A07">
        <w:rPr>
          <w:rFonts w:ascii="Times New Roman" w:hAnsi="Times New Roman" w:cs="Times New Roman"/>
          <w:sz w:val="24"/>
          <w:szCs w:val="24"/>
        </w:rPr>
        <w:t>IV pirkimo objekto dalis - 23 208,26 Eur (dvidešimt trys tūkstančiai du šimtai aštuoni eurai 26 centai) be PVM;</w:t>
      </w:r>
    </w:p>
    <w:p w14:paraId="5EB56DFF" w14:textId="77777777" w:rsidR="00A27A07" w:rsidRPr="00A27A07" w:rsidRDefault="00A27A07" w:rsidP="00736D41">
      <w:pPr>
        <w:pStyle w:val="Sraopastraipa"/>
        <w:spacing w:after="0" w:line="240" w:lineRule="auto"/>
        <w:ind w:left="0" w:firstLine="709"/>
        <w:jc w:val="both"/>
        <w:rPr>
          <w:rFonts w:ascii="Times New Roman" w:hAnsi="Times New Roman" w:cs="Times New Roman"/>
          <w:sz w:val="24"/>
          <w:szCs w:val="24"/>
        </w:rPr>
      </w:pPr>
      <w:r w:rsidRPr="00A27A07">
        <w:rPr>
          <w:rFonts w:ascii="Times New Roman" w:hAnsi="Times New Roman" w:cs="Times New Roman"/>
          <w:sz w:val="24"/>
          <w:szCs w:val="24"/>
        </w:rPr>
        <w:t>V pirkimo objekto dalis - 23 333,88 Eur (dvidešimt trys tūkstančiai trys šimtai trisdešimt trys eurai 88 centai) be PVM;</w:t>
      </w:r>
    </w:p>
    <w:p w14:paraId="7149B1B7" w14:textId="77777777" w:rsidR="00A27A07" w:rsidRPr="00A27A07" w:rsidRDefault="00A27A07" w:rsidP="00736D41">
      <w:pPr>
        <w:pStyle w:val="Sraopastraipa"/>
        <w:spacing w:after="0" w:line="240" w:lineRule="auto"/>
        <w:ind w:left="0" w:firstLine="709"/>
        <w:jc w:val="both"/>
        <w:rPr>
          <w:rFonts w:ascii="Times New Roman" w:hAnsi="Times New Roman" w:cs="Times New Roman"/>
          <w:sz w:val="24"/>
          <w:szCs w:val="24"/>
        </w:rPr>
      </w:pPr>
      <w:r w:rsidRPr="00A27A07">
        <w:rPr>
          <w:rFonts w:ascii="Times New Roman" w:hAnsi="Times New Roman" w:cs="Times New Roman"/>
          <w:sz w:val="24"/>
          <w:szCs w:val="24"/>
        </w:rPr>
        <w:t>VI pirkimo objekto dalis – 20 904,13 Eur (dvidešimt tūkstančių devyni šimtai keturi eurai 13 centų) be PVM;</w:t>
      </w:r>
    </w:p>
    <w:p w14:paraId="3333B0C4" w14:textId="77777777" w:rsidR="00A27A07" w:rsidRPr="00A27A07" w:rsidRDefault="00A27A07" w:rsidP="00736D41">
      <w:pPr>
        <w:pStyle w:val="Sraopastraipa"/>
        <w:spacing w:after="0" w:line="240" w:lineRule="auto"/>
        <w:ind w:left="0" w:firstLine="709"/>
        <w:jc w:val="both"/>
        <w:rPr>
          <w:rFonts w:ascii="Times New Roman" w:hAnsi="Times New Roman" w:cs="Times New Roman"/>
          <w:sz w:val="24"/>
          <w:szCs w:val="24"/>
        </w:rPr>
      </w:pPr>
      <w:r w:rsidRPr="00A27A07">
        <w:rPr>
          <w:rFonts w:ascii="Times New Roman" w:hAnsi="Times New Roman" w:cs="Times New Roman"/>
          <w:sz w:val="24"/>
          <w:szCs w:val="24"/>
        </w:rPr>
        <w:t>VII pirkimo objekto dalis - 20 904,13 Eur (dvidešimt tūkstančių devyni šimtai keturi eurai 13 centų) be PVM.</w:t>
      </w:r>
    </w:p>
    <w:p w14:paraId="7B478B03" w14:textId="61CA0F5A" w:rsidR="00D22226" w:rsidRPr="00036B48" w:rsidRDefault="00202323" w:rsidP="00202323">
      <w:pPr>
        <w:pStyle w:val="Antrat1"/>
        <w:spacing w:line="20" w:lineRule="atLeast"/>
        <w:contextualSpacing/>
        <w:rPr>
          <w:rFonts w:ascii="Times New Roman" w:hAnsi="Times New Roman" w:cs="Times New Roman"/>
        </w:rPr>
      </w:pPr>
      <w:bookmarkStart w:id="7" w:name="_Toc216896043"/>
      <w:r w:rsidRPr="00036B48">
        <w:rPr>
          <w:rFonts w:ascii="Times New Roman" w:hAnsi="Times New Roman" w:cs="Times New Roman"/>
        </w:rPr>
        <w:t>3.</w:t>
      </w:r>
      <w:r w:rsidR="00D24970" w:rsidRPr="00036B48">
        <w:rPr>
          <w:rFonts w:ascii="Times New Roman" w:hAnsi="Times New Roman" w:cs="Times New Roman"/>
        </w:rPr>
        <w:t xml:space="preserve"> </w:t>
      </w:r>
      <w:bookmarkStart w:id="8" w:name="_Ref39427921"/>
      <w:bookmarkStart w:id="9" w:name="_Ref39427927"/>
      <w:bookmarkStart w:id="10" w:name="_Ref39740354"/>
      <w:r w:rsidR="00D22226" w:rsidRPr="00036B48">
        <w:rPr>
          <w:rFonts w:ascii="Times New Roman" w:hAnsi="Times New Roman" w:cs="Times New Roman"/>
        </w:rPr>
        <w:t>Susitikimai su tiekėjais</w:t>
      </w:r>
      <w:bookmarkEnd w:id="8"/>
      <w:bookmarkEnd w:id="9"/>
      <w:r w:rsidR="003B6924" w:rsidRPr="00036B48">
        <w:rPr>
          <w:rFonts w:ascii="Times New Roman" w:hAnsi="Times New Roman" w:cs="Times New Roman"/>
        </w:rPr>
        <w:t xml:space="preserve"> ir objekto apžiūra</w:t>
      </w:r>
      <w:bookmarkEnd w:id="7"/>
      <w:bookmarkEnd w:id="10"/>
    </w:p>
    <w:p w14:paraId="3A422005" w14:textId="63062960" w:rsidR="00B176FD" w:rsidRPr="00FF3F13" w:rsidRDefault="00862DB8" w:rsidP="00E20DC1">
      <w:pPr>
        <w:pStyle w:val="Sraopastraipa"/>
        <w:spacing w:after="0"/>
        <w:ind w:left="0" w:firstLine="567"/>
        <w:jc w:val="both"/>
        <w:rPr>
          <w:rFonts w:ascii="Times New Roman" w:hAnsi="Times New Roman" w:cs="Times New Roman"/>
          <w:sz w:val="24"/>
          <w:szCs w:val="24"/>
        </w:rPr>
      </w:pPr>
      <w:r w:rsidRPr="00FF3F13">
        <w:rPr>
          <w:rFonts w:ascii="Times New Roman" w:hAnsi="Times New Roman" w:cs="Times New Roman"/>
          <w:iCs/>
          <w:sz w:val="24"/>
          <w:szCs w:val="24"/>
        </w:rPr>
        <w:t>3.1.</w:t>
      </w:r>
      <w:r w:rsidRPr="00FF3F13">
        <w:rPr>
          <w:rFonts w:ascii="Times New Roman" w:hAnsi="Times New Roman" w:cs="Times New Roman"/>
          <w:i/>
          <w:color w:val="FF0000"/>
          <w:sz w:val="24"/>
          <w:szCs w:val="24"/>
        </w:rPr>
        <w:t xml:space="preserve"> </w:t>
      </w:r>
      <w:r w:rsidR="00B176FD" w:rsidRPr="00FF3F13">
        <w:rPr>
          <w:rFonts w:ascii="Times New Roman" w:hAnsi="Times New Roman" w:cs="Times New Roman"/>
          <w:sz w:val="24"/>
          <w:szCs w:val="24"/>
        </w:rPr>
        <w:t xml:space="preserve">Perkančioji organizacija nerengs susitikimo su tiekėjais dėl pirkimo </w:t>
      </w:r>
      <w:r w:rsidR="004257A5" w:rsidRPr="00FF3F13">
        <w:rPr>
          <w:rFonts w:ascii="Times New Roman" w:hAnsi="Times New Roman" w:cs="Times New Roman"/>
          <w:sz w:val="24"/>
          <w:szCs w:val="24"/>
        </w:rPr>
        <w:t>sąlyg</w:t>
      </w:r>
      <w:r w:rsidR="00B176FD" w:rsidRPr="00FF3F13">
        <w:rPr>
          <w:rFonts w:ascii="Times New Roman" w:hAnsi="Times New Roman" w:cs="Times New Roman"/>
          <w:sz w:val="24"/>
          <w:szCs w:val="24"/>
        </w:rPr>
        <w:t>ų</w:t>
      </w:r>
      <w:r w:rsidR="00946722" w:rsidRPr="00FF3F13">
        <w:rPr>
          <w:rFonts w:ascii="Times New Roman" w:hAnsi="Times New Roman" w:cs="Times New Roman"/>
          <w:sz w:val="24"/>
          <w:szCs w:val="24"/>
        </w:rPr>
        <w:t xml:space="preserve"> paaiškinimo</w:t>
      </w:r>
      <w:r w:rsidR="00B176FD" w:rsidRPr="00FF3F13">
        <w:rPr>
          <w:rFonts w:ascii="Times New Roman" w:hAnsi="Times New Roman" w:cs="Times New Roman"/>
          <w:sz w:val="24"/>
          <w:szCs w:val="24"/>
        </w:rPr>
        <w:t>.</w:t>
      </w:r>
    </w:p>
    <w:p w14:paraId="24A7FE06" w14:textId="681373C4" w:rsidR="00BE0587" w:rsidRPr="00FF3F13" w:rsidRDefault="00FF3F13"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FF3F13">
        <w:rPr>
          <w:rFonts w:ascii="Times New Roman" w:eastAsiaTheme="minorHAnsi" w:hAnsi="Times New Roman" w:cs="Times New Roman"/>
          <w:sz w:val="24"/>
          <w:szCs w:val="24"/>
          <w:lang w:eastAsia="en-US"/>
        </w:rPr>
        <w:t xml:space="preserve">3.2. </w:t>
      </w:r>
      <w:r w:rsidR="00BE0587" w:rsidRPr="00FF3F13">
        <w:rPr>
          <w:rFonts w:ascii="Times New Roman" w:eastAsiaTheme="minorHAnsi" w:hAnsi="Times New Roman" w:cs="Times New Roman"/>
          <w:sz w:val="24"/>
          <w:szCs w:val="24"/>
          <w:lang w:eastAsia="en-US"/>
        </w:rPr>
        <w:t>P</w:t>
      </w:r>
      <w:r w:rsidR="00BE0587" w:rsidRPr="00FF3F13">
        <w:rPr>
          <w:rFonts w:ascii="Times New Roman" w:hAnsi="Times New Roman" w:cs="Times New Roman"/>
          <w:sz w:val="24"/>
          <w:szCs w:val="24"/>
        </w:rPr>
        <w:t>erkančioji organizacija nerengs objekto apžiūros.</w:t>
      </w:r>
    </w:p>
    <w:p w14:paraId="6443D2FF" w14:textId="040A41C9" w:rsidR="00C94B9F" w:rsidRPr="00036B48"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16896044"/>
      <w:r w:rsidRPr="00036B48">
        <w:rPr>
          <w:rFonts w:ascii="Times New Roman" w:hAnsi="Times New Roman" w:cs="Times New Roman"/>
        </w:rPr>
        <w:t xml:space="preserve">4. </w:t>
      </w:r>
      <w:r w:rsidR="00173ACB" w:rsidRPr="00036B48">
        <w:rPr>
          <w:rFonts w:ascii="Times New Roman" w:hAnsi="Times New Roman" w:cs="Times New Roman"/>
        </w:rPr>
        <w:t>Tiekėjų pašalinimo pagrindai</w:t>
      </w:r>
      <w:bookmarkEnd w:id="11"/>
      <w:bookmarkEnd w:id="12"/>
      <w:bookmarkEnd w:id="13"/>
      <w:r w:rsidR="00975F1F" w:rsidRPr="00036B48">
        <w:rPr>
          <w:rFonts w:ascii="Times New Roman" w:hAnsi="Times New Roman" w:cs="Times New Roman"/>
        </w:rPr>
        <w:t xml:space="preserve"> ir kvalifikacijos reikalavimai</w:t>
      </w:r>
      <w:bookmarkEnd w:id="14"/>
    </w:p>
    <w:p w14:paraId="23B058CE" w14:textId="475B887A" w:rsidR="002C5249" w:rsidRDefault="009D2F13" w:rsidP="127DD6E8">
      <w:pPr>
        <w:pStyle w:val="Sraopastraipa"/>
        <w:spacing w:after="120" w:line="20" w:lineRule="atLeast"/>
        <w:ind w:left="0" w:firstLine="567"/>
        <w:jc w:val="both"/>
        <w:rPr>
          <w:rFonts w:ascii="Times New Roman" w:hAnsi="Times New Roman" w:cs="Times New Roman"/>
          <w:sz w:val="24"/>
          <w:szCs w:val="24"/>
        </w:rPr>
      </w:pPr>
      <w:r w:rsidRPr="00FF3F13">
        <w:rPr>
          <w:rFonts w:ascii="Times New Roman" w:hAnsi="Times New Roman" w:cs="Times New Roman"/>
          <w:sz w:val="24"/>
          <w:szCs w:val="24"/>
        </w:rPr>
        <w:t xml:space="preserve">4.1. </w:t>
      </w:r>
      <w:r w:rsidR="002C5249" w:rsidRPr="00FF3F13">
        <w:rPr>
          <w:rFonts w:ascii="Times New Roman" w:hAnsi="Times New Roman" w:cs="Times New Roman"/>
          <w:sz w:val="24"/>
          <w:szCs w:val="24"/>
        </w:rPr>
        <w:t>Reikalavimai dėl tiekėjo ir</w:t>
      </w:r>
      <w:bookmarkStart w:id="15" w:name="_Hlk41039660"/>
      <w:r w:rsidR="00942379" w:rsidRPr="00FF3F13">
        <w:rPr>
          <w:rFonts w:ascii="Times New Roman" w:hAnsi="Times New Roman" w:cs="Times New Roman"/>
          <w:sz w:val="24"/>
          <w:szCs w:val="24"/>
        </w:rPr>
        <w:t xml:space="preserve"> </w:t>
      </w:r>
      <w:r w:rsidR="002C5249" w:rsidRPr="00FF3F13">
        <w:rPr>
          <w:rFonts w:ascii="Times New Roman" w:hAnsi="Times New Roman" w:cs="Times New Roman"/>
          <w:sz w:val="24"/>
          <w:szCs w:val="24"/>
        </w:rPr>
        <w:t>subtiekėjų</w:t>
      </w:r>
      <w:r w:rsidR="00942379" w:rsidRPr="00FF3F13">
        <w:rPr>
          <w:rFonts w:ascii="Times New Roman" w:hAnsi="Times New Roman" w:cs="Times New Roman"/>
          <w:sz w:val="24"/>
          <w:szCs w:val="24"/>
        </w:rPr>
        <w:t xml:space="preserve"> (jei taikoma)</w:t>
      </w:r>
      <w:r w:rsidR="00953F2B" w:rsidRPr="00FF3F13">
        <w:rPr>
          <w:rFonts w:ascii="Times New Roman" w:hAnsi="Times New Roman" w:cs="Times New Roman"/>
          <w:sz w:val="24"/>
          <w:szCs w:val="24"/>
        </w:rPr>
        <w:t xml:space="preserve">, </w:t>
      </w:r>
      <w:r w:rsidR="007F34C7" w:rsidRPr="00FF3F13">
        <w:rPr>
          <w:rFonts w:ascii="Times New Roman" w:hAnsi="Times New Roman" w:cs="Times New Roman"/>
          <w:sz w:val="24"/>
          <w:szCs w:val="24"/>
        </w:rPr>
        <w:t>ūkio subjektų, kurių pajėgumais tiekėjas remiasi,</w:t>
      </w:r>
      <w:r w:rsidR="002C5249" w:rsidRPr="00FF3F13">
        <w:rPr>
          <w:rFonts w:ascii="Times New Roman" w:hAnsi="Times New Roman" w:cs="Times New Roman"/>
          <w:sz w:val="24"/>
          <w:szCs w:val="24"/>
        </w:rPr>
        <w:t xml:space="preserve"> </w:t>
      </w:r>
      <w:bookmarkEnd w:id="15"/>
      <w:r w:rsidR="002C5249" w:rsidRPr="00FF3F13">
        <w:rPr>
          <w:rFonts w:ascii="Times New Roman" w:hAnsi="Times New Roman" w:cs="Times New Roman"/>
          <w:sz w:val="24"/>
          <w:szCs w:val="24"/>
        </w:rPr>
        <w:t xml:space="preserve">pašalinimo pagrindų nebuvimo bei jų nebuvimą patvirtinantys dokumentai nurodyti </w:t>
      </w:r>
      <w:r w:rsidR="006A737F" w:rsidRPr="00FF3F13">
        <w:rPr>
          <w:rFonts w:ascii="Times New Roman" w:hAnsi="Times New Roman" w:cs="Times New Roman"/>
          <w:sz w:val="24"/>
          <w:szCs w:val="24"/>
        </w:rPr>
        <w:t xml:space="preserve">specialiųjų </w:t>
      </w:r>
      <w:r w:rsidR="006A737F" w:rsidRPr="00FF3F13">
        <w:rPr>
          <w:rFonts w:ascii="Times New Roman" w:eastAsia="Calibri" w:hAnsi="Times New Roman" w:cs="Times New Roman"/>
          <w:sz w:val="24"/>
          <w:szCs w:val="24"/>
        </w:rPr>
        <w:t>p</w:t>
      </w:r>
      <w:r w:rsidR="00551FA7" w:rsidRPr="00FF3F13">
        <w:rPr>
          <w:rFonts w:ascii="Times New Roman" w:eastAsia="Calibri" w:hAnsi="Times New Roman" w:cs="Times New Roman"/>
          <w:sz w:val="24"/>
          <w:szCs w:val="24"/>
        </w:rPr>
        <w:t xml:space="preserve">irkimo </w:t>
      </w:r>
      <w:r w:rsidR="006773B6" w:rsidRPr="00FF3F13">
        <w:rPr>
          <w:rFonts w:ascii="Times New Roman" w:eastAsia="Calibri" w:hAnsi="Times New Roman" w:cs="Times New Roman"/>
          <w:sz w:val="24"/>
          <w:szCs w:val="24"/>
        </w:rPr>
        <w:t xml:space="preserve">sąlygų </w:t>
      </w:r>
      <w:r w:rsidR="00FF3F13" w:rsidRPr="00FF3F13">
        <w:rPr>
          <w:rFonts w:ascii="Times New Roman" w:hAnsi="Times New Roman" w:cs="Times New Roman"/>
          <w:sz w:val="24"/>
          <w:szCs w:val="24"/>
        </w:rPr>
        <w:t>3</w:t>
      </w:r>
      <w:r w:rsidR="00984B02" w:rsidRPr="00FF3F13">
        <w:rPr>
          <w:rFonts w:ascii="Times New Roman" w:hAnsi="Times New Roman" w:cs="Times New Roman"/>
          <w:color w:val="00B050"/>
          <w:sz w:val="24"/>
          <w:szCs w:val="24"/>
        </w:rPr>
        <w:t xml:space="preserve">  </w:t>
      </w:r>
      <w:r w:rsidR="006773B6" w:rsidRPr="00FF3F13">
        <w:rPr>
          <w:rFonts w:ascii="Times New Roman" w:eastAsia="Calibri" w:hAnsi="Times New Roman" w:cs="Times New Roman"/>
          <w:sz w:val="24"/>
          <w:szCs w:val="24"/>
        </w:rPr>
        <w:t>priede</w:t>
      </w:r>
      <w:r w:rsidR="002C5249" w:rsidRPr="00FF3F13">
        <w:rPr>
          <w:rFonts w:ascii="Times New Roman" w:hAnsi="Times New Roman" w:cs="Times New Roman"/>
          <w:sz w:val="24"/>
          <w:szCs w:val="24"/>
        </w:rPr>
        <w:t xml:space="preserve">. </w:t>
      </w:r>
    </w:p>
    <w:p w14:paraId="751DD577" w14:textId="77777777" w:rsidR="001260BB" w:rsidRPr="00036B48" w:rsidRDefault="001260BB" w:rsidP="001260BB">
      <w:pPr>
        <w:pStyle w:val="Antrat1"/>
        <w:tabs>
          <w:tab w:val="left" w:pos="567"/>
        </w:tabs>
        <w:spacing w:after="0"/>
        <w:contextualSpacing/>
        <w:jc w:val="both"/>
        <w:rPr>
          <w:rFonts w:ascii="Times New Roman" w:hAnsi="Times New Roman" w:cs="Times New Roman"/>
        </w:rPr>
      </w:pPr>
      <w:bookmarkStart w:id="16" w:name="_Toc216896045"/>
      <w:r w:rsidRPr="00036B48">
        <w:rPr>
          <w:rFonts w:ascii="Times New Roman" w:hAnsi="Times New Roman" w:cs="Times New Roman"/>
        </w:rPr>
        <w:t>5.Reikalavimai, susiję su nacionaliniu saugumu</w:t>
      </w:r>
      <w:bookmarkEnd w:id="16"/>
      <w:r w:rsidRPr="00036B48">
        <w:rPr>
          <w:rFonts w:ascii="Times New Roman" w:hAnsi="Times New Roman" w:cs="Times New Roman"/>
        </w:rPr>
        <w:t xml:space="preserve"> </w:t>
      </w:r>
    </w:p>
    <w:p w14:paraId="3C4D955B" w14:textId="67B87A16" w:rsidR="007465B5" w:rsidRPr="007465B5" w:rsidRDefault="007465B5" w:rsidP="007465B5">
      <w:pPr>
        <w:spacing w:after="0" w:line="240" w:lineRule="auto"/>
        <w:ind w:firstLine="567"/>
        <w:jc w:val="both"/>
        <w:rPr>
          <w:rFonts w:ascii="Times New Roman" w:hAnsi="Times New Roman" w:cs="Times New Roman"/>
          <w:color w:val="000000" w:themeColor="text1"/>
          <w:sz w:val="24"/>
          <w:szCs w:val="24"/>
        </w:rPr>
      </w:pPr>
      <w:r w:rsidRPr="007465B5">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sidRPr="00FF344F">
        <w:rPr>
          <w:rFonts w:ascii="Times New Roman" w:hAnsi="Times New Roman" w:cs="Times New Roman"/>
          <w:sz w:val="24"/>
          <w:szCs w:val="24"/>
        </w:rPr>
        <w:t>8</w:t>
      </w:r>
      <w:r w:rsidRPr="007465B5">
        <w:rPr>
          <w:rFonts w:ascii="Times New Roman" w:hAnsi="Times New Roman" w:cs="Times New Roman"/>
          <w:color w:val="00B050"/>
          <w:sz w:val="24"/>
          <w:szCs w:val="24"/>
        </w:rPr>
        <w:t xml:space="preserve"> </w:t>
      </w:r>
      <w:r w:rsidRPr="007465B5">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(detalizuota 1 lentelėje)</w:t>
      </w:r>
      <w:r w:rsidRPr="007465B5">
        <w:rPr>
          <w:rFonts w:ascii="Times New Roman" w:hAnsi="Times New Roman" w:cs="Times New Roman"/>
          <w:color w:val="000000" w:themeColor="text1"/>
          <w:sz w:val="24"/>
          <w:szCs w:val="24"/>
        </w:rPr>
        <w:t>.</w:t>
      </w:r>
    </w:p>
    <w:p w14:paraId="07679F53" w14:textId="77777777" w:rsidR="007465B5" w:rsidRPr="007465B5" w:rsidRDefault="007465B5" w:rsidP="007465B5">
      <w:pPr>
        <w:spacing w:after="0" w:line="240" w:lineRule="auto"/>
        <w:ind w:firstLine="567"/>
        <w:jc w:val="both"/>
        <w:rPr>
          <w:rFonts w:ascii="Times New Roman" w:hAnsi="Times New Roman" w:cs="Times New Roman"/>
          <w:color w:val="000000" w:themeColor="text1"/>
          <w:sz w:val="24"/>
          <w:szCs w:val="24"/>
        </w:rPr>
      </w:pPr>
      <w:r w:rsidRPr="007465B5">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62D3A9F" w14:textId="5B398782" w:rsidR="007465B5" w:rsidRDefault="007427B0" w:rsidP="001260BB">
      <w:pPr>
        <w:spacing w:after="0" w:line="240" w:lineRule="auto"/>
        <w:ind w:firstLine="567"/>
        <w:jc w:val="both"/>
        <w:rPr>
          <w:rFonts w:ascii="Times New Roman" w:hAnsi="Times New Roman" w:cs="Times New Roman"/>
          <w:sz w:val="24"/>
          <w:szCs w:val="24"/>
        </w:rPr>
      </w:pPr>
      <w:r>
        <w:t xml:space="preserve">5.3. </w:t>
      </w:r>
      <w:r w:rsidRPr="007427B0">
        <w:rPr>
          <w:rFonts w:ascii="Times New Roman" w:hAnsi="Times New Roman" w:cs="Times New Roman"/>
          <w:sz w:val="24"/>
          <w:szCs w:val="24"/>
        </w:rPr>
        <w:t xml:space="preserve">Perkančioji organizacija, įvertinusi visus galinčius kelti grėsmę nacionalinio saugumo interesams rizikos veiksnius numato, kad šiame pirkime negali dalyvauti tiekėjai, jų subtiekėjai ir ūkio </w:t>
      </w:r>
      <w:r w:rsidRPr="007427B0">
        <w:rPr>
          <w:rFonts w:ascii="Times New Roman" w:hAnsi="Times New Roman" w:cs="Times New Roman"/>
          <w:sz w:val="24"/>
          <w:szCs w:val="24"/>
        </w:rPr>
        <w:lastRenderedPageBreak/>
        <w:t>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Pr>
          <w:rFonts w:ascii="Times New Roman" w:hAnsi="Times New Roman" w:cs="Times New Roman"/>
          <w:sz w:val="24"/>
          <w:szCs w:val="24"/>
        </w:rPr>
        <w:t>.</w:t>
      </w:r>
    </w:p>
    <w:p w14:paraId="59E68332" w14:textId="7F8DF4D0" w:rsidR="00D55CD3" w:rsidRPr="00D55CD3" w:rsidRDefault="00D55CD3" w:rsidP="00D55CD3">
      <w:pPr>
        <w:spacing w:after="0" w:line="240" w:lineRule="auto"/>
        <w:ind w:firstLine="567"/>
        <w:jc w:val="both"/>
        <w:rPr>
          <w:rFonts w:ascii="Times New Roman" w:hAnsi="Times New Roman" w:cs="Times New Roman"/>
          <w:sz w:val="24"/>
          <w:szCs w:val="24"/>
        </w:rPr>
      </w:pPr>
      <w:r w:rsidRPr="00D55CD3">
        <w:rPr>
          <w:rFonts w:ascii="Times New Roman" w:hAnsi="Times New Roman" w:cs="Times New Roman"/>
          <w:sz w:val="24"/>
          <w:szCs w:val="24"/>
        </w:rPr>
        <w:t xml:space="preserve">5.4. Perkančioji organizacija laiko, kad </w:t>
      </w:r>
      <w:r w:rsidRPr="00D55CD3">
        <w:rPr>
          <w:rFonts w:ascii="Times New Roman" w:hAnsi="Times New Roman" w:cs="Times New Roman"/>
          <w:color w:val="000000"/>
          <w:sz w:val="24"/>
          <w:szCs w:val="24"/>
          <w:shd w:val="clear" w:color="auto" w:fill="FFFFFF"/>
        </w:rPr>
        <w:t>pirkimo objektas kelia grėsmę nacionaliniam saugumui</w:t>
      </w:r>
      <w:r w:rsidRPr="00D55CD3">
        <w:rPr>
          <w:rFonts w:ascii="Times New Roman" w:hAnsi="Times New Roman" w:cs="Times New Roman"/>
          <w:sz w:val="24"/>
          <w:szCs w:val="24"/>
        </w:rPr>
        <w:t xml:space="preserve">, jei jis atitinka VPĮ 37 straipsnio 9 dalies 1 ir (ar) 2 punkte numatytas sąlygas. </w:t>
      </w:r>
      <w:r w:rsidRPr="00D55CD3">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D55CD3">
        <w:rPr>
          <w:rStyle w:val="Puslapioinaosnuoroda"/>
          <w:rFonts w:ascii="Times New Roman" w:eastAsia="Times New Roman" w:hAnsi="Times New Roman" w:cs="Times New Roman"/>
          <w:color w:val="000000" w:themeColor="text1"/>
          <w:sz w:val="24"/>
          <w:szCs w:val="24"/>
          <w:lang w:eastAsia="en-US"/>
        </w:rPr>
        <w:footnoteReference w:id="2"/>
      </w:r>
      <w:r w:rsidRPr="00D55CD3">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B43FECF" w14:textId="77777777" w:rsidR="00D55CD3" w:rsidRPr="00D55CD3" w:rsidRDefault="00D55CD3" w:rsidP="00D55CD3">
      <w:pPr>
        <w:spacing w:after="0" w:line="240" w:lineRule="auto"/>
        <w:jc w:val="both"/>
        <w:rPr>
          <w:rFonts w:ascii="Times New Roman" w:hAnsi="Times New Roman" w:cs="Times New Roman"/>
          <w:i/>
          <w:iCs/>
          <w:color w:val="7030A0"/>
          <w:sz w:val="24"/>
          <w:szCs w:val="24"/>
        </w:rPr>
      </w:pPr>
      <w:r w:rsidRPr="00D55CD3">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D55CD3">
        <w:rPr>
          <w:rFonts w:ascii="Times New Roman" w:hAnsi="Times New Roman" w:cs="Times New Roman"/>
          <w:i/>
          <w:iCs/>
          <w:color w:val="7030A0"/>
          <w:sz w:val="24"/>
          <w:szCs w:val="24"/>
        </w:rPr>
        <w:t>.</w:t>
      </w:r>
    </w:p>
    <w:p w14:paraId="45F06A1E" w14:textId="69EAA3E2" w:rsidR="00D55CD3" w:rsidRPr="00D55CD3" w:rsidRDefault="00D55CD3" w:rsidP="00D55CD3">
      <w:pPr>
        <w:spacing w:after="0" w:line="240" w:lineRule="auto"/>
        <w:ind w:firstLine="567"/>
        <w:jc w:val="both"/>
        <w:rPr>
          <w:rFonts w:ascii="Times New Roman" w:hAnsi="Times New Roman" w:cs="Times New Roman"/>
          <w:sz w:val="24"/>
          <w:szCs w:val="24"/>
        </w:rPr>
      </w:pPr>
      <w:r w:rsidRPr="00D55CD3">
        <w:rPr>
          <w:rFonts w:ascii="Times New Roman" w:hAnsi="Times New Roman" w:cs="Times New Roman"/>
          <w:sz w:val="24"/>
          <w:szCs w:val="24"/>
        </w:rPr>
        <w:t xml:space="preserve">5.5. Perkančioji organizacija </w:t>
      </w:r>
      <w:r w:rsidRPr="00D55CD3">
        <w:rPr>
          <w:rFonts w:ascii="Times New Roman" w:hAnsi="Times New Roman" w:cs="Times New Roman"/>
          <w:color w:val="000000"/>
          <w:sz w:val="24"/>
          <w:szCs w:val="24"/>
          <w:shd w:val="clear" w:color="auto" w:fill="FFFFFF"/>
        </w:rPr>
        <w:t>laiko, kad tiekėjas turi interesų, galinčių kelti grėsmę nacionaliniam saugumui</w:t>
      </w:r>
      <w:r w:rsidRPr="00D55CD3">
        <w:rPr>
          <w:rFonts w:ascii="Times New Roman" w:hAnsi="Times New Roman" w:cs="Times New Roman"/>
          <w:sz w:val="24"/>
          <w:szCs w:val="24"/>
        </w:rPr>
        <w:t xml:space="preserve">, jei jis, </w:t>
      </w:r>
      <w:r w:rsidRPr="00D55CD3">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D55CD3">
        <w:rPr>
          <w:rFonts w:ascii="Times New Roman" w:eastAsia="Times New Roman" w:hAnsi="Times New Roman" w:cs="Times New Roman"/>
          <w:color w:val="000000" w:themeColor="text1"/>
          <w:sz w:val="24"/>
          <w:szCs w:val="24"/>
          <w:lang w:eastAsia="en-US"/>
        </w:rPr>
        <w:t>Viešųjų pirkimų tarnybos nustatytos formos atitikties deklaraciją</w:t>
      </w:r>
      <w:r w:rsidRPr="00D55CD3">
        <w:rPr>
          <w:rStyle w:val="Puslapioinaosnuoroda"/>
          <w:rFonts w:ascii="Times New Roman" w:eastAsia="Times New Roman" w:hAnsi="Times New Roman" w:cs="Times New Roman"/>
          <w:color w:val="000000" w:themeColor="text1"/>
          <w:sz w:val="24"/>
          <w:szCs w:val="24"/>
          <w:lang w:eastAsia="en-US"/>
        </w:rPr>
        <w:footnoteReference w:id="3"/>
      </w:r>
      <w:r w:rsidRPr="00D55CD3">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3323D6EB" w14:textId="77777777" w:rsidR="00D55CD3" w:rsidRPr="00D55CD3" w:rsidRDefault="00D55CD3" w:rsidP="00D55CD3">
      <w:pPr>
        <w:spacing w:after="0" w:line="240" w:lineRule="auto"/>
        <w:ind w:firstLine="567"/>
        <w:jc w:val="both"/>
        <w:rPr>
          <w:rFonts w:ascii="Times New Roman" w:hAnsi="Times New Roman" w:cs="Times New Roman"/>
          <w:i/>
          <w:iCs/>
          <w:sz w:val="24"/>
          <w:szCs w:val="24"/>
          <w:shd w:val="clear" w:color="auto" w:fill="FFFFFF"/>
        </w:rPr>
      </w:pPr>
      <w:r w:rsidRPr="00D55CD3">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4D0E0D1" w14:textId="77777777" w:rsidR="007465B5" w:rsidRDefault="007465B5" w:rsidP="001260BB">
      <w:pPr>
        <w:spacing w:after="0" w:line="240" w:lineRule="auto"/>
        <w:ind w:firstLine="567"/>
        <w:jc w:val="both"/>
        <w:rPr>
          <w:rFonts w:ascii="Times New Roman" w:eastAsia="Arial Unicode MS" w:hAnsi="Times New Roman" w:cs="Times New Roman"/>
          <w:i/>
          <w:iCs/>
          <w:sz w:val="24"/>
          <w:szCs w:val="24"/>
          <w:highlight w:val="yellow"/>
        </w:rPr>
      </w:pPr>
    </w:p>
    <w:p w14:paraId="6B977848" w14:textId="102E8C81" w:rsidR="001260BB" w:rsidRPr="005F0F1E" w:rsidRDefault="001260BB" w:rsidP="00FF344F">
      <w:pPr>
        <w:spacing w:after="0" w:line="240" w:lineRule="auto"/>
        <w:ind w:firstLine="567"/>
        <w:jc w:val="right"/>
        <w:rPr>
          <w:rFonts w:ascii="Times New Roman" w:hAnsi="Times New Roman" w:cs="Times New Roman"/>
          <w:i/>
          <w:iCs/>
          <w:sz w:val="24"/>
          <w:szCs w:val="24"/>
        </w:rPr>
      </w:pPr>
      <w:r w:rsidRPr="00FF344F">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528"/>
      </w:tblGrid>
      <w:tr w:rsidR="001260BB" w:rsidRPr="005F0F1E" w14:paraId="6CCB46EB" w14:textId="77777777" w:rsidTr="00FF344F">
        <w:tc>
          <w:tcPr>
            <w:tcW w:w="570" w:type="dxa"/>
            <w:tcBorders>
              <w:top w:val="single" w:sz="4" w:space="0" w:color="auto"/>
              <w:left w:val="single" w:sz="4" w:space="0" w:color="auto"/>
              <w:bottom w:val="single" w:sz="4" w:space="0" w:color="auto"/>
              <w:right w:val="single" w:sz="4" w:space="0" w:color="auto"/>
            </w:tcBorders>
            <w:vAlign w:val="center"/>
            <w:hideMark/>
          </w:tcPr>
          <w:p w14:paraId="2CEE60C9"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5003D7F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E80C325"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1260BB" w:rsidRPr="005F0F1E" w14:paraId="6772BB3D" w14:textId="77777777" w:rsidTr="00FF344F">
        <w:tc>
          <w:tcPr>
            <w:tcW w:w="570" w:type="dxa"/>
            <w:tcBorders>
              <w:top w:val="single" w:sz="4" w:space="0" w:color="auto"/>
              <w:left w:val="single" w:sz="4" w:space="0" w:color="auto"/>
              <w:bottom w:val="single" w:sz="4" w:space="0" w:color="auto"/>
              <w:right w:val="single" w:sz="4" w:space="0" w:color="auto"/>
            </w:tcBorders>
            <w:hideMark/>
          </w:tcPr>
          <w:p w14:paraId="4D6C9577"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59AEC5E1"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528" w:type="dxa"/>
            <w:vMerge w:val="restart"/>
            <w:tcBorders>
              <w:top w:val="single" w:sz="4" w:space="0" w:color="auto"/>
              <w:left w:val="single" w:sz="4" w:space="0" w:color="auto"/>
              <w:bottom w:val="single" w:sz="4" w:space="0" w:color="auto"/>
              <w:right w:val="single" w:sz="4" w:space="0" w:color="auto"/>
            </w:tcBorders>
          </w:tcPr>
          <w:p w14:paraId="20EA25CD" w14:textId="77777777" w:rsidR="001260BB" w:rsidRPr="005F0F1E" w:rsidRDefault="001260BB" w:rsidP="00021E9C">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51B8F3E0" w14:textId="77777777" w:rsidR="001260BB" w:rsidRPr="005F0F1E" w:rsidRDefault="001260BB" w:rsidP="001260BB">
            <w:pPr>
              <w:pStyle w:val="Sraopastraipa"/>
              <w:numPr>
                <w:ilvl w:val="0"/>
                <w:numId w:val="33"/>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3F70C060" w14:textId="77777777" w:rsidR="001260BB" w:rsidRPr="005F0F1E" w:rsidRDefault="001260BB" w:rsidP="001260BB">
            <w:pPr>
              <w:pStyle w:val="Sraopastraipa"/>
              <w:numPr>
                <w:ilvl w:val="0"/>
                <w:numId w:val="33"/>
              </w:numPr>
              <w:jc w:val="both"/>
              <w:rPr>
                <w:rFonts w:ascii="Times New Roman" w:eastAsia="Times New Roman" w:hAnsi="Times New Roman"/>
                <w:color w:val="000000"/>
                <w:sz w:val="24"/>
                <w:szCs w:val="24"/>
              </w:rPr>
            </w:pPr>
            <w:r w:rsidRPr="005F0F1E">
              <w:rPr>
                <w:rFonts w:ascii="Times New Roman" w:hAnsi="Times New Roman"/>
                <w:sz w:val="24"/>
                <w:szCs w:val="24"/>
              </w:rPr>
              <w:t xml:space="preserve">Ekonomiškai naudingiausią pasiūlymą pateikęs tiekėjas (galimas pirkimo laimėtojas) pateikia </w:t>
            </w:r>
            <w:r w:rsidRPr="005F0F1E">
              <w:rPr>
                <w:rFonts w:ascii="Times New Roman" w:hAnsi="Times New Roman"/>
                <w:sz w:val="24"/>
                <w:szCs w:val="24"/>
              </w:rPr>
              <w:lastRenderedPageBreak/>
              <w:t>vieną ar kelis šiuos dokumentus (teikiama tiek dokumentų, kiek reikalinga patvirtinti nurodytą informaciją):</w:t>
            </w:r>
          </w:p>
          <w:p w14:paraId="63910135" w14:textId="77777777" w:rsidR="001260BB" w:rsidRPr="005F0F1E" w:rsidRDefault="001260BB" w:rsidP="00021E9C">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4CE84264" w14:textId="77777777" w:rsidR="001260BB" w:rsidRPr="005F0F1E" w:rsidRDefault="001260BB" w:rsidP="00021E9C">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547E500" w14:textId="77777777" w:rsidR="001260BB" w:rsidRPr="005F0F1E" w:rsidRDefault="001260BB" w:rsidP="00021E9C">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3228EF57" w14:textId="77777777" w:rsidR="001260BB" w:rsidRPr="005F0F1E" w:rsidRDefault="001260BB" w:rsidP="00021E9C">
            <w:pPr>
              <w:ind w:firstLine="39"/>
              <w:jc w:val="both"/>
              <w:rPr>
                <w:rFonts w:ascii="Times New Roman" w:eastAsia="Arial Unicode MS" w:hAnsi="Times New Roman"/>
                <w:i/>
                <w:sz w:val="24"/>
                <w:szCs w:val="24"/>
              </w:rPr>
            </w:pPr>
          </w:p>
        </w:tc>
      </w:tr>
      <w:tr w:rsidR="001260BB" w:rsidRPr="005F0F1E" w14:paraId="1BD8F763" w14:textId="77777777" w:rsidTr="00FF344F">
        <w:tc>
          <w:tcPr>
            <w:tcW w:w="570" w:type="dxa"/>
            <w:tcBorders>
              <w:top w:val="single" w:sz="4" w:space="0" w:color="auto"/>
              <w:left w:val="single" w:sz="4" w:space="0" w:color="auto"/>
              <w:bottom w:val="single" w:sz="4" w:space="0" w:color="auto"/>
              <w:right w:val="single" w:sz="4" w:space="0" w:color="auto"/>
            </w:tcBorders>
            <w:hideMark/>
          </w:tcPr>
          <w:p w14:paraId="3785FCCF"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2A406F6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 xml:space="preserve">Tiekėjas yra juridinis asmuo, subjektas ar organizacija, kuriuose daugiau kaip 50 % nuosavybės teisių tiesiogiai ar netiesiogiai </w:t>
            </w:r>
            <w:r w:rsidRPr="005F0F1E">
              <w:rPr>
                <w:rFonts w:ascii="Times New Roman" w:eastAsia="Arial Unicode MS" w:hAnsi="Times New Roman"/>
                <w:spacing w:val="2"/>
                <w:sz w:val="24"/>
                <w:szCs w:val="24"/>
                <w:shd w:val="clear" w:color="auto" w:fill="FFFFFF"/>
              </w:rPr>
              <w:lastRenderedPageBreak/>
              <w:t>priklauso šios dalies 1 punkte nurodytam subjektui</w:t>
            </w:r>
            <w:r w:rsidRPr="005F0F1E">
              <w:rPr>
                <w:rFonts w:ascii="Times New Roman" w:eastAsia="Arial Unicode MS" w:hAnsi="Times New Roman"/>
                <w:sz w:val="24"/>
                <w:szCs w:val="24"/>
              </w:rPr>
              <w:t>.</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04FDE8CF" w14:textId="77777777" w:rsidR="001260BB" w:rsidRPr="005F0F1E" w:rsidRDefault="001260BB" w:rsidP="00021E9C">
            <w:pPr>
              <w:rPr>
                <w:rFonts w:ascii="Times New Roman" w:eastAsia="Arial Unicode MS" w:hAnsi="Times New Roman"/>
                <w:sz w:val="24"/>
                <w:szCs w:val="24"/>
              </w:rPr>
            </w:pPr>
          </w:p>
        </w:tc>
      </w:tr>
      <w:tr w:rsidR="001260BB" w:rsidRPr="005F0F1E" w14:paraId="19FE050E" w14:textId="77777777" w:rsidTr="00FF344F">
        <w:tc>
          <w:tcPr>
            <w:tcW w:w="570" w:type="dxa"/>
            <w:tcBorders>
              <w:top w:val="single" w:sz="4" w:space="0" w:color="auto"/>
              <w:left w:val="single" w:sz="4" w:space="0" w:color="auto"/>
              <w:bottom w:val="single" w:sz="4" w:space="0" w:color="auto"/>
              <w:right w:val="single" w:sz="4" w:space="0" w:color="auto"/>
            </w:tcBorders>
            <w:hideMark/>
          </w:tcPr>
          <w:p w14:paraId="6D974E8E" w14:textId="77777777" w:rsidR="001260BB" w:rsidRPr="005F0F1E" w:rsidRDefault="001260BB" w:rsidP="00021E9C">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60AD8343" w14:textId="77777777" w:rsidR="001260BB" w:rsidRPr="005F0F1E" w:rsidRDefault="001260BB" w:rsidP="00021E9C">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7B918DE8" w14:textId="77777777" w:rsidR="001260BB" w:rsidRPr="005F0F1E" w:rsidRDefault="001260BB" w:rsidP="00021E9C">
            <w:pPr>
              <w:rPr>
                <w:rFonts w:ascii="Times New Roman" w:eastAsia="Arial Unicode MS" w:hAnsi="Times New Roman"/>
                <w:sz w:val="24"/>
                <w:szCs w:val="24"/>
              </w:rPr>
            </w:pPr>
          </w:p>
        </w:tc>
      </w:tr>
    </w:tbl>
    <w:p w14:paraId="4114A2A8" w14:textId="77777777" w:rsidR="001260BB" w:rsidRPr="005F0F1E" w:rsidRDefault="001260BB" w:rsidP="001260BB">
      <w:pPr>
        <w:pStyle w:val="Sraopastraipa"/>
        <w:spacing w:after="0" w:line="240" w:lineRule="auto"/>
        <w:ind w:left="0" w:firstLine="567"/>
        <w:jc w:val="both"/>
        <w:rPr>
          <w:rFonts w:ascii="Times New Roman" w:hAnsi="Times New Roman" w:cs="Times New Roman"/>
          <w:sz w:val="24"/>
          <w:szCs w:val="24"/>
        </w:rPr>
      </w:pPr>
    </w:p>
    <w:p w14:paraId="4A47165A" w14:textId="77777777" w:rsidR="001260BB" w:rsidRPr="00631535" w:rsidRDefault="001260BB" w:rsidP="001260BB">
      <w:pPr>
        <w:pStyle w:val="Antrat1"/>
        <w:spacing w:before="0" w:after="0" w:line="20" w:lineRule="atLeast"/>
        <w:contextualSpacing/>
        <w:rPr>
          <w:rFonts w:ascii="Times New Roman" w:hAnsi="Times New Roman" w:cs="Times New Roman"/>
          <w:sz w:val="32"/>
          <w:szCs w:val="32"/>
        </w:rPr>
      </w:pPr>
      <w:bookmarkStart w:id="17" w:name="_Toc196987778"/>
      <w:bookmarkStart w:id="18" w:name="_Toc216896046"/>
      <w:r w:rsidRPr="00631535">
        <w:rPr>
          <w:rFonts w:ascii="Times New Roman" w:hAnsi="Times New Roman" w:cs="Times New Roman"/>
          <w:sz w:val="32"/>
          <w:szCs w:val="32"/>
        </w:rPr>
        <w:t>6. Specialieji reikalavimai pasiūlymų rengimui ir pateikimui</w:t>
      </w:r>
      <w:bookmarkEnd w:id="17"/>
      <w:bookmarkEnd w:id="18"/>
    </w:p>
    <w:p w14:paraId="243158F5" w14:textId="77777777" w:rsidR="001260BB" w:rsidRPr="005F0F1E" w:rsidRDefault="001260BB" w:rsidP="001260BB">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6.1. Tiekėjo pasiūlymą sudaro CVP IS pateikiamų ir žemiau nurodytų dokumentų visuma:</w:t>
      </w:r>
    </w:p>
    <w:p w14:paraId="142E75D0"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tiekėjo pasirašytas pasiūlymas, parengtas pagal specialiųjų pirkimo sąlygų </w:t>
      </w:r>
      <w:r w:rsidRPr="005F0F1E">
        <w:rPr>
          <w:rFonts w:ascii="Times New Roman" w:hAnsi="Times New Roman" w:cs="Times New Roman"/>
          <w:sz w:val="24"/>
          <w:szCs w:val="24"/>
          <w:shd w:val="clear" w:color="auto" w:fill="FFFFFF"/>
        </w:rPr>
        <w:t xml:space="preserve">6 </w:t>
      </w:r>
      <w:r w:rsidRPr="005F0F1E">
        <w:rPr>
          <w:rFonts w:ascii="Times New Roman" w:hAnsi="Times New Roman" w:cs="Times New Roman"/>
          <w:sz w:val="24"/>
          <w:szCs w:val="24"/>
        </w:rPr>
        <w:t>priede pateiktą pasiūlymo formą.</w:t>
      </w:r>
    </w:p>
    <w:p w14:paraId="556A78F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užpildytas ir pasirašytas EBVPD</w:t>
      </w:r>
      <w:r w:rsidRPr="005F0F1E">
        <w:rPr>
          <w:rStyle w:val="Puslapioinaosnuoroda"/>
          <w:rFonts w:ascii="Times New Roman" w:hAnsi="Times New Roman" w:cs="Times New Roman"/>
          <w:sz w:val="24"/>
          <w:szCs w:val="24"/>
        </w:rPr>
        <w:footnoteReference w:id="4"/>
      </w:r>
      <w:r w:rsidRPr="005F0F1E">
        <w:rPr>
          <w:rFonts w:ascii="Times New Roman" w:hAnsi="Times New Roman" w:cs="Times New Roman"/>
          <w:sz w:val="24"/>
          <w:szCs w:val="24"/>
        </w:rPr>
        <w:t xml:space="preserve"> (specialiųjų pirkimo sąlygų 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70B0663D"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jungtinės veiklos sutarties kopija (jeigu pirkime dalyvauja ūkio subjektų grupė jungtinės veiklos sutarties pagrindu);</w:t>
      </w:r>
    </w:p>
    <w:p w14:paraId="3A4F1451"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dokumentas, patvirtinantis, kad asmuo, kuris pasirašė pasiūlymą (jei jis ne tiekėjo vadovas), turėjo teisę jį pasirašyti;</w:t>
      </w:r>
    </w:p>
    <w:p w14:paraId="06CB3F78" w14:textId="77777777" w:rsidR="001260BB" w:rsidRPr="005F0F1E" w:rsidRDefault="001260BB" w:rsidP="001260BB">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pasiūlymo galiojimą užtikrinantis dokumentas (nereikalaujama);</w:t>
      </w:r>
    </w:p>
    <w:p w14:paraId="3E4EA27B"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9BC11E3"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6F071D0F" w14:textId="77777777" w:rsidR="001260BB" w:rsidRPr="005F0F1E" w:rsidRDefault="001260BB" w:rsidP="001260BB">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dokumentai, patvirtinantys, kad ūkio subjektas, kurio pajėgumais tiekėjas remiasi, atsižvelgdamas į specialiųjų pirkimo sąlygų 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(nereikalaujama);</w:t>
      </w:r>
      <w:r w:rsidRPr="005F0F1E">
        <w:rPr>
          <w:rFonts w:ascii="Times New Roman" w:hAnsi="Times New Roman" w:cs="Times New Roman"/>
          <w:i/>
          <w:iCs/>
          <w:color w:val="FF0000"/>
          <w:sz w:val="24"/>
          <w:szCs w:val="24"/>
        </w:rPr>
        <w:t xml:space="preserve"> </w:t>
      </w:r>
    </w:p>
    <w:p w14:paraId="7EF2C25B"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deklaracijos dėl atitikties nacionalinio saugumo reikalavimams, susijusiems su Reglamento nuostatomis (8 priedas) 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Pr="005F0F1E">
        <w:rPr>
          <w:rFonts w:ascii="Times New Roman" w:hAnsi="Times New Roman" w:cs="Times New Roman"/>
          <w:sz w:val="24"/>
          <w:szCs w:val="24"/>
        </w:rPr>
        <w:t>;</w:t>
      </w:r>
    </w:p>
    <w:p w14:paraId="42170B47" w14:textId="77777777" w:rsidR="001260BB" w:rsidRPr="005F0F1E"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specialistų sąrašas, kuriame nurodoma: kokiai specialisto pozicijai yra siūlomas specialistas, kokiu pagrindu dirba (bendradarbiauja) kartu su Tiekėju (esama/ numatoma darbo sutartis ar subtiekimo susitarimas) (9 priedas);</w:t>
      </w:r>
    </w:p>
    <w:p w14:paraId="09188421" w14:textId="73202BFD" w:rsidR="001260BB" w:rsidRPr="00B1506C" w:rsidRDefault="001260BB" w:rsidP="001260BB">
      <w:pPr>
        <w:pStyle w:val="Sraopastraipa"/>
        <w:numPr>
          <w:ilvl w:val="2"/>
          <w:numId w:val="7"/>
        </w:numPr>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pažyma apie siūlomų  specialistų, kurių kvalifikacija bus vertinama, suteikiant ekonominio naudingumo balus, patirtį (11 priedas). </w:t>
      </w:r>
      <w:r w:rsidRPr="00C166D4">
        <w:rPr>
          <w:rFonts w:ascii="Times New Roman" w:hAnsi="Times New Roman" w:cs="Times New Roman"/>
          <w:sz w:val="24"/>
          <w:szCs w:val="24"/>
        </w:rPr>
        <w:t xml:space="preserve">Su pasiūlymu turi būti pateikti dokumentai dėl siūlomo </w:t>
      </w:r>
      <w:r w:rsidR="00201EA3">
        <w:rPr>
          <w:rFonts w:ascii="Times New Roman" w:hAnsi="Times New Roman" w:cs="Times New Roman"/>
          <w:sz w:val="24"/>
          <w:szCs w:val="24"/>
        </w:rPr>
        <w:t>s</w:t>
      </w:r>
      <w:r w:rsidRPr="00C166D4">
        <w:rPr>
          <w:rFonts w:ascii="Times New Roman" w:hAnsi="Times New Roman" w:cs="Times New Roman"/>
          <w:sz w:val="24"/>
          <w:szCs w:val="24"/>
        </w:rPr>
        <w:t>pecialisto, kurio patirtis būtų vertinama ekonominio naudingumo balais</w:t>
      </w:r>
      <w:r w:rsidR="008F04A9">
        <w:rPr>
          <w:rFonts w:ascii="Times New Roman" w:hAnsi="Times New Roman" w:cs="Times New Roman"/>
          <w:sz w:val="24"/>
          <w:szCs w:val="24"/>
        </w:rPr>
        <w:t>,</w:t>
      </w:r>
      <w:r w:rsidRPr="00C166D4">
        <w:rPr>
          <w:rFonts w:ascii="Times New Roman" w:hAnsi="Times New Roman" w:cs="Times New Roman"/>
          <w:sz w:val="24"/>
          <w:szCs w:val="24"/>
        </w:rPr>
        <w:t xml:space="preserve">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r w:rsidR="00C166D4" w:rsidRPr="00F379C4">
        <w:rPr>
          <w:rFonts w:ascii="Times New Roman" w:hAnsi="Times New Roman" w:cs="Times New Roman"/>
          <w:sz w:val="24"/>
          <w:szCs w:val="24"/>
        </w:rPr>
        <w:t>.</w:t>
      </w:r>
      <w:r w:rsidR="00C166D4" w:rsidRPr="00F379C4">
        <w:rPr>
          <w:rFonts w:ascii="Times New Roman" w:hAnsi="Times New Roman"/>
          <w:b/>
          <w:bCs/>
          <w:sz w:val="24"/>
          <w:szCs w:val="24"/>
        </w:rPr>
        <w:t xml:space="preserve"> </w:t>
      </w:r>
      <w:r w:rsidR="00C166D4" w:rsidRPr="00B1506C">
        <w:rPr>
          <w:rFonts w:ascii="Times New Roman" w:hAnsi="Times New Roman"/>
          <w:b/>
          <w:bCs/>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0C919798" w14:textId="77777777" w:rsidR="001260BB" w:rsidRPr="005F0F1E" w:rsidRDefault="001260BB" w:rsidP="001260BB">
      <w:pPr>
        <w:pStyle w:val="Sraopastraipa"/>
        <w:numPr>
          <w:ilvl w:val="2"/>
          <w:numId w:val="7"/>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8715F23" w14:textId="77777777" w:rsidR="001260BB" w:rsidRPr="005F0F1E" w:rsidRDefault="001260BB" w:rsidP="001260BB">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F0F1E">
        <w:rPr>
          <w:rFonts w:ascii="Times New Roman" w:hAnsi="Times New Roman" w:cs="Times New Roman"/>
          <w:sz w:val="24"/>
          <w:szCs w:val="24"/>
        </w:rPr>
        <w:t>Perkančiajai organizacijai kilus abejonių dėl dokumentų tikrumo, ji turi teisę reikalauti pateikti dokumentų originalus.</w:t>
      </w:r>
      <w:r w:rsidRPr="005F0F1E">
        <w:rPr>
          <w:rFonts w:ascii="Times New Roman" w:eastAsia="Calibri" w:hAnsi="Times New Roman" w:cs="Times New Roman"/>
          <w:sz w:val="24"/>
          <w:szCs w:val="24"/>
        </w:rPr>
        <w:t xml:space="preserve"> Gali būti:</w:t>
      </w:r>
    </w:p>
    <w:p w14:paraId="405B8F0B" w14:textId="77777777" w:rsidR="001260BB" w:rsidRPr="005F0F1E" w:rsidRDefault="001260BB" w:rsidP="001260BB">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t>6.2.1 pateikiami kvalifikuotu elektroniniu parašu pasirašyti elektroninėmis priemonėmis suformuoti dokumentai;</w:t>
      </w:r>
    </w:p>
    <w:p w14:paraId="138B5DDC" w14:textId="77777777" w:rsidR="001260BB" w:rsidRPr="005F0F1E" w:rsidRDefault="001260BB" w:rsidP="001260BB">
      <w:pPr>
        <w:pStyle w:val="Sraopastraipa"/>
        <w:numPr>
          <w:ilvl w:val="2"/>
          <w:numId w:val="9"/>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49C71A0" w14:textId="77777777" w:rsidR="001260BB" w:rsidRPr="005F0F1E" w:rsidRDefault="001260BB" w:rsidP="001260BB">
      <w:pPr>
        <w:pStyle w:val="Sraopastraipa"/>
        <w:numPr>
          <w:ilvl w:val="1"/>
          <w:numId w:val="8"/>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Pasiūlymas turi būti parengtas, lietuvių arba anglų kalba</w:t>
      </w:r>
      <w:r w:rsidRPr="005F0F1E">
        <w:rPr>
          <w:rFonts w:ascii="Times New Roman" w:hAnsi="Times New Roman" w:cs="Times New Roman"/>
          <w:color w:val="00B050"/>
          <w:sz w:val="24"/>
          <w:szCs w:val="24"/>
        </w:rPr>
        <w:t xml:space="preserve">. </w:t>
      </w:r>
      <w:r w:rsidRPr="005F0F1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F0F1E">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0BFE383" w14:textId="77777777" w:rsidR="001260BB" w:rsidRPr="005F0F1E" w:rsidRDefault="001260BB" w:rsidP="001260BB">
      <w:pPr>
        <w:pStyle w:val="Sraopastraipa"/>
        <w:numPr>
          <w:ilvl w:val="1"/>
          <w:numId w:val="8"/>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C87F101" w14:textId="77777777" w:rsidR="001260BB" w:rsidRDefault="001260BB" w:rsidP="001260BB">
      <w:pPr>
        <w:pStyle w:val="Sraopastraipa"/>
        <w:numPr>
          <w:ilvl w:val="1"/>
          <w:numId w:val="8"/>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pasiūlymuose nurodytos kainos bus vertinamos </w:t>
      </w:r>
      <w:r w:rsidRPr="005F0F1E">
        <w:rPr>
          <w:rFonts w:ascii="Times New Roman" w:hAnsi="Times New Roman" w:cs="Times New Roman"/>
          <w:sz w:val="24"/>
          <w:szCs w:val="24"/>
        </w:rPr>
        <w:t xml:space="preserve">ir lyginamos Eur su visais mokesčiais, įskaitant PVM. </w:t>
      </w:r>
      <w:r w:rsidRPr="005F0F1E">
        <w:rPr>
          <w:rFonts w:ascii="Times New Roman" w:eastAsia="Times New Roman" w:hAnsi="Times New Roman" w:cs="Times New Roman"/>
          <w:sz w:val="24"/>
          <w:szCs w:val="24"/>
        </w:rPr>
        <w:t xml:space="preserve"> </w:t>
      </w:r>
      <w:r w:rsidRPr="005F0F1E">
        <w:rPr>
          <w:rFonts w:ascii="Times New Roman" w:hAnsi="Times New Roman" w:cs="Times New Roman"/>
          <w:sz w:val="24"/>
          <w:szCs w:val="24"/>
        </w:rPr>
        <w:t>tiekėjai į pasiūlymo kainą turi įskaičiuoti visus mokesčius ir visas sąnaudas, kurie bus reikalingi vykdant pirkimo sutartį.</w:t>
      </w:r>
    </w:p>
    <w:p w14:paraId="7A15AE0A" w14:textId="70E9AA9F" w:rsidR="00EE1C85" w:rsidRPr="00036B48" w:rsidRDefault="00EE1C85" w:rsidP="00CB2EFC">
      <w:pPr>
        <w:pStyle w:val="Antrat1"/>
        <w:numPr>
          <w:ilvl w:val="0"/>
          <w:numId w:val="8"/>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6896047"/>
      <w:bookmarkEnd w:id="19"/>
      <w:bookmarkEnd w:id="20"/>
      <w:bookmarkEnd w:id="21"/>
      <w:bookmarkEnd w:id="22"/>
      <w:bookmarkEnd w:id="23"/>
      <w:r w:rsidRPr="00036B48">
        <w:rPr>
          <w:rFonts w:ascii="Times New Roman" w:hAnsi="Times New Roman" w:cs="Times New Roman"/>
        </w:rPr>
        <w:lastRenderedPageBreak/>
        <w:t>Pasiūlymo galiojimo užtikrinimas</w:t>
      </w:r>
      <w:bookmarkEnd w:id="24"/>
      <w:bookmarkEnd w:id="25"/>
      <w:bookmarkEnd w:id="26"/>
    </w:p>
    <w:p w14:paraId="2B38CB47" w14:textId="7115B0D8" w:rsidR="00B3551C" w:rsidRPr="00810911" w:rsidRDefault="00655F17" w:rsidP="00810911">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xml:space="preserve">.  </w:t>
      </w:r>
      <w:r w:rsidR="00810911" w:rsidRPr="00810911">
        <w:rPr>
          <w:rFonts w:ascii="Times New Roman" w:hAnsi="Times New Roman" w:cs="Times New Roman"/>
          <w:sz w:val="24"/>
          <w:szCs w:val="24"/>
        </w:rPr>
        <w:t>P</w:t>
      </w:r>
      <w:r w:rsidR="00B3551C" w:rsidRPr="00810911">
        <w:rPr>
          <w:rFonts w:ascii="Times New Roman" w:eastAsia="Calibri" w:hAnsi="Times New Roman" w:cs="Times New Roman"/>
          <w:sz w:val="24"/>
          <w:szCs w:val="24"/>
        </w:rPr>
        <w:t xml:space="preserve">erkančioji organizacija nereikalauja užtikrinti </w:t>
      </w:r>
      <w:r w:rsidR="00110481" w:rsidRPr="00810911">
        <w:rPr>
          <w:rFonts w:ascii="Times New Roman" w:eastAsia="Calibri" w:hAnsi="Times New Roman" w:cs="Times New Roman"/>
          <w:sz w:val="24"/>
          <w:szCs w:val="24"/>
        </w:rPr>
        <w:t>p</w:t>
      </w:r>
      <w:r w:rsidR="00B3551C" w:rsidRPr="00810911">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36B48" w:rsidRDefault="00040C0F" w:rsidP="00CB2EFC">
      <w:pPr>
        <w:pStyle w:val="Antrat1"/>
        <w:numPr>
          <w:ilvl w:val="0"/>
          <w:numId w:val="8"/>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6896048"/>
      <w:bookmarkStart w:id="32" w:name="_Ref39485250"/>
      <w:bookmarkStart w:id="33" w:name="_Ref39485258"/>
      <w:r w:rsidRPr="00036B48">
        <w:rPr>
          <w:rFonts w:ascii="Times New Roman" w:hAnsi="Times New Roman" w:cs="Times New Roman"/>
        </w:rPr>
        <w:t>Elektroninis aukcionas</w:t>
      </w:r>
      <w:bookmarkEnd w:id="27"/>
      <w:bookmarkEnd w:id="28"/>
      <w:bookmarkEnd w:id="29"/>
      <w:bookmarkEnd w:id="30"/>
      <w:bookmarkEnd w:id="31"/>
    </w:p>
    <w:p w14:paraId="0BFDB7B0" w14:textId="4593C8C8" w:rsidR="00040C0F" w:rsidRPr="00810911" w:rsidRDefault="002827E4" w:rsidP="00810911">
      <w:pPr>
        <w:spacing w:after="0" w:line="240" w:lineRule="auto"/>
        <w:ind w:left="710"/>
        <w:rPr>
          <w:rFonts w:ascii="Times New Roman" w:hAnsi="Times New Roman" w:cs="Times New Roman"/>
          <w:sz w:val="24"/>
          <w:szCs w:val="24"/>
        </w:rPr>
      </w:pPr>
      <w:r w:rsidRPr="00810911">
        <w:rPr>
          <w:rFonts w:ascii="Times New Roman" w:hAnsi="Times New Roman" w:cs="Times New Roman"/>
          <w:sz w:val="24"/>
          <w:szCs w:val="24"/>
        </w:rPr>
        <w:t xml:space="preserve">8.1. </w:t>
      </w:r>
      <w:r w:rsidR="00040C0F" w:rsidRPr="00810911">
        <w:rPr>
          <w:rFonts w:ascii="Times New Roman" w:hAnsi="Times New Roman" w:cs="Times New Roman"/>
          <w:sz w:val="24"/>
          <w:szCs w:val="24"/>
        </w:rPr>
        <w:t>Perkančioji organizacija pirkime netaikys elektroninio aukciono.</w:t>
      </w:r>
    </w:p>
    <w:p w14:paraId="14CBD3AD" w14:textId="23B8A7AF" w:rsidR="009D0DC5" w:rsidRPr="00036B48" w:rsidRDefault="00EA001C" w:rsidP="00CB2EFC">
      <w:pPr>
        <w:pStyle w:val="Antrat1"/>
        <w:numPr>
          <w:ilvl w:val="0"/>
          <w:numId w:val="8"/>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6896049"/>
      <w:r w:rsidRPr="00036B48">
        <w:rPr>
          <w:rFonts w:ascii="Times New Roman" w:hAnsi="Times New Roman" w:cs="Times New Roman"/>
        </w:rPr>
        <w:t>P</w:t>
      </w:r>
      <w:r w:rsidR="00014A61" w:rsidRPr="00036B48">
        <w:rPr>
          <w:rFonts w:ascii="Times New Roman" w:hAnsi="Times New Roman" w:cs="Times New Roman"/>
        </w:rPr>
        <w:t>asiūlymų vertinimas</w:t>
      </w:r>
      <w:bookmarkEnd w:id="32"/>
      <w:bookmarkEnd w:id="33"/>
      <w:bookmarkEnd w:id="34"/>
      <w:bookmarkEnd w:id="35"/>
      <w:bookmarkEnd w:id="36"/>
    </w:p>
    <w:p w14:paraId="50BC7989" w14:textId="2B4C45AE" w:rsidR="00003A3F" w:rsidRDefault="002D470F" w:rsidP="00810911">
      <w:pPr>
        <w:spacing w:after="0" w:line="240" w:lineRule="auto"/>
        <w:ind w:firstLine="710"/>
        <w:jc w:val="both"/>
        <w:rPr>
          <w:rFonts w:ascii="Times New Roman" w:eastAsia="Calibri" w:hAnsi="Times New Roman" w:cs="Times New Roman"/>
          <w:sz w:val="24"/>
          <w:szCs w:val="24"/>
        </w:rPr>
      </w:pPr>
      <w:r w:rsidRPr="00810911">
        <w:rPr>
          <w:rFonts w:ascii="Times New Roman" w:hAnsi="Times New Roman" w:cs="Times New Roman"/>
          <w:sz w:val="24"/>
          <w:szCs w:val="24"/>
        </w:rPr>
        <w:t xml:space="preserve">9.1. </w:t>
      </w:r>
      <w:r w:rsidR="004E71CB" w:rsidRPr="00810911">
        <w:rPr>
          <w:rFonts w:ascii="Times New Roman" w:eastAsia="Calibri" w:hAnsi="Times New Roman" w:cs="Times New Roman"/>
          <w:sz w:val="24"/>
          <w:szCs w:val="24"/>
        </w:rPr>
        <w:t xml:space="preserve">Perkančioji organizacija ekonomiškai naudingiausią pasiūlymą išrenka pagal </w:t>
      </w:r>
      <w:r w:rsidR="00003A3F" w:rsidRPr="00810911">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810911">
        <w:rPr>
          <w:rFonts w:ascii="Times New Roman" w:eastAsia="Calibri" w:hAnsi="Times New Roman" w:cs="Times New Roman"/>
          <w:sz w:val="24"/>
          <w:szCs w:val="24"/>
        </w:rPr>
        <w:t xml:space="preserve"> </w:t>
      </w:r>
      <w:r w:rsidR="00CE14DF" w:rsidRPr="00810911">
        <w:rPr>
          <w:rFonts w:ascii="Times New Roman" w:eastAsia="Calibri" w:hAnsi="Times New Roman" w:cs="Times New Roman"/>
          <w:sz w:val="24"/>
          <w:szCs w:val="24"/>
        </w:rPr>
        <w:t>specialiųjų p</w:t>
      </w:r>
      <w:r w:rsidR="00551FA7" w:rsidRPr="00810911">
        <w:rPr>
          <w:rFonts w:ascii="Times New Roman" w:eastAsia="Calibri" w:hAnsi="Times New Roman" w:cs="Times New Roman"/>
          <w:sz w:val="24"/>
          <w:szCs w:val="24"/>
        </w:rPr>
        <w:t xml:space="preserve">irkimo </w:t>
      </w:r>
      <w:r w:rsidR="00913029" w:rsidRPr="00810911">
        <w:rPr>
          <w:rFonts w:ascii="Times New Roman" w:eastAsia="Calibri" w:hAnsi="Times New Roman" w:cs="Times New Roman"/>
          <w:sz w:val="24"/>
          <w:szCs w:val="24"/>
        </w:rPr>
        <w:t>sąlygų</w:t>
      </w:r>
      <w:r w:rsidR="00090235" w:rsidRPr="00810911">
        <w:rPr>
          <w:rFonts w:ascii="Times New Roman" w:eastAsia="Calibri" w:hAnsi="Times New Roman" w:cs="Times New Roman"/>
          <w:sz w:val="24"/>
          <w:szCs w:val="24"/>
        </w:rPr>
        <w:t xml:space="preserve"> </w:t>
      </w:r>
      <w:r w:rsidR="006B2F99" w:rsidRPr="006B2F99">
        <w:rPr>
          <w:rFonts w:ascii="Times New Roman" w:hAnsi="Times New Roman" w:cs="Times New Roman"/>
          <w:sz w:val="24"/>
          <w:szCs w:val="24"/>
          <w:shd w:val="clear" w:color="auto" w:fill="FFFFFF"/>
        </w:rPr>
        <w:t>7</w:t>
      </w:r>
      <w:r w:rsidR="00913029" w:rsidRPr="00810911">
        <w:rPr>
          <w:rFonts w:ascii="Times New Roman" w:eastAsia="Calibri" w:hAnsi="Times New Roman" w:cs="Times New Roman"/>
          <w:sz w:val="24"/>
          <w:szCs w:val="24"/>
        </w:rPr>
        <w:t xml:space="preserve"> priede</w:t>
      </w:r>
      <w:r w:rsidR="00090235" w:rsidRPr="00810911">
        <w:rPr>
          <w:rFonts w:ascii="Times New Roman" w:eastAsia="Calibri" w:hAnsi="Times New Roman" w:cs="Times New Roman"/>
          <w:sz w:val="24"/>
          <w:szCs w:val="24"/>
        </w:rPr>
        <w:t>.</w:t>
      </w:r>
      <w:r w:rsidR="00CE14DF" w:rsidRPr="00810911">
        <w:rPr>
          <w:rFonts w:ascii="Times New Roman" w:eastAsia="Calibri" w:hAnsi="Times New Roman" w:cs="Times New Roman"/>
          <w:sz w:val="24"/>
          <w:szCs w:val="24"/>
        </w:rPr>
        <w:t xml:space="preserve"> </w:t>
      </w:r>
    </w:p>
    <w:p w14:paraId="28355F8E" w14:textId="16FBA59A" w:rsidR="00DB16E0" w:rsidRPr="00DB16E0" w:rsidRDefault="00DB16E0" w:rsidP="00DB16E0">
      <w:pPr>
        <w:pStyle w:val="Sraopastraipa"/>
        <w:numPr>
          <w:ilvl w:val="1"/>
          <w:numId w:val="8"/>
        </w:numPr>
        <w:spacing w:after="0" w:line="240" w:lineRule="auto"/>
        <w:ind w:left="0" w:firstLine="630"/>
        <w:jc w:val="both"/>
        <w:rPr>
          <w:rFonts w:ascii="Times New Roman" w:hAnsi="Times New Roman" w:cs="Times New Roman"/>
          <w:sz w:val="24"/>
          <w:szCs w:val="24"/>
        </w:rPr>
      </w:pPr>
      <w:r w:rsidRPr="00DB16E0">
        <w:rPr>
          <w:rStyle w:val="cf01"/>
          <w:rFonts w:ascii="Times New Roman" w:hAnsi="Times New Roman" w:cs="Times New Roman"/>
          <w:sz w:val="24"/>
          <w:szCs w:val="24"/>
        </w:rPr>
        <w:t xml:space="preserve">Tiekėjui </w:t>
      </w:r>
      <w:r w:rsidRPr="00DB16E0">
        <w:rPr>
          <w:rFonts w:ascii="Times New Roman" w:hAnsi="Times New Roman"/>
          <w:sz w:val="24"/>
          <w:szCs w:val="24"/>
        </w:rPr>
        <w:t>su pasiūlymu nepateikus dokumentų, įrodančių papildomą specialisto patirtį, už kurią suteikiami ekonominio naudingumo balai (jeigu specialistas tokią turi) ar pateikus netikslius / neaiškius dokumentus, šie dokumentai negalės būti tikslinami / paaiškinami ir ekonominio naudingumo balai nebus suteikiami.</w:t>
      </w:r>
    </w:p>
    <w:p w14:paraId="102136D3" w14:textId="6C25FD25" w:rsidR="00D734C6" w:rsidRPr="00810911" w:rsidRDefault="00810911" w:rsidP="008F04A9">
      <w:pPr>
        <w:pStyle w:val="Sraopastraipa"/>
        <w:spacing w:after="0" w:line="20" w:lineRule="atLeast"/>
        <w:ind w:left="0" w:firstLine="630"/>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w:t>
      </w:r>
      <w:r w:rsidR="00DB16E0">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00D734C6" w:rsidRPr="00810911">
        <w:rPr>
          <w:rFonts w:ascii="Times New Roman" w:hAnsi="Times New Roman" w:cs="Times New Roman"/>
          <w:color w:val="000000" w:themeColor="text1"/>
          <w:sz w:val="24"/>
          <w:szCs w:val="24"/>
        </w:rPr>
        <w:t xml:space="preserve">Laimėjusiu </w:t>
      </w:r>
      <w:r w:rsidR="005D7D8C" w:rsidRPr="00810911">
        <w:rPr>
          <w:rFonts w:ascii="Times New Roman" w:hAnsi="Times New Roman" w:cs="Times New Roman"/>
          <w:color w:val="000000" w:themeColor="text1"/>
          <w:sz w:val="24"/>
          <w:szCs w:val="24"/>
        </w:rPr>
        <w:t>pasiūlymu</w:t>
      </w:r>
      <w:r w:rsidR="00D734C6" w:rsidRPr="00810911">
        <w:rPr>
          <w:rFonts w:ascii="Times New Roman" w:hAnsi="Times New Roman" w:cs="Times New Roman"/>
          <w:color w:val="000000" w:themeColor="text1"/>
          <w:sz w:val="24"/>
          <w:szCs w:val="24"/>
        </w:rPr>
        <w:t xml:space="preserve"> galės būti pripažintas tik 1 (vienas) </w:t>
      </w:r>
      <w:r w:rsidR="005D7D8C" w:rsidRPr="00810911">
        <w:rPr>
          <w:rFonts w:ascii="Times New Roman" w:hAnsi="Times New Roman" w:cs="Times New Roman"/>
          <w:color w:val="000000" w:themeColor="text1"/>
          <w:sz w:val="24"/>
          <w:szCs w:val="24"/>
        </w:rPr>
        <w:t>ekonomiškai naudingiausias pasiūlymas, esantis pasiūlymų eilės pirmojoje vietoje</w:t>
      </w:r>
      <w:r w:rsidR="00D734C6" w:rsidRPr="00810911">
        <w:rPr>
          <w:rFonts w:ascii="Times New Roman" w:hAnsi="Times New Roman" w:cs="Times New Roman"/>
          <w:color w:val="000000" w:themeColor="text1"/>
          <w:sz w:val="24"/>
          <w:szCs w:val="24"/>
        </w:rPr>
        <w:t xml:space="preserve">. </w:t>
      </w:r>
    </w:p>
    <w:p w14:paraId="60FEBC05" w14:textId="4EB39118" w:rsidR="001A25FD" w:rsidRPr="008F04A9" w:rsidRDefault="00A9488B" w:rsidP="00DB16E0">
      <w:pPr>
        <w:pStyle w:val="Betarp"/>
        <w:numPr>
          <w:ilvl w:val="1"/>
          <w:numId w:val="45"/>
        </w:numPr>
        <w:spacing w:line="20" w:lineRule="atLeast"/>
        <w:ind w:left="0" w:firstLine="710"/>
        <w:contextualSpacing/>
        <w:jc w:val="both"/>
        <w:rPr>
          <w:rStyle w:val="cf01"/>
          <w:rFonts w:ascii="Times New Roman" w:eastAsiaTheme="minorHAnsi" w:hAnsi="Times New Roman" w:cs="Times New Roman"/>
          <w:bCs/>
          <w:i/>
          <w:iCs/>
          <w:color w:val="7030A0"/>
          <w:sz w:val="24"/>
          <w:szCs w:val="24"/>
        </w:rPr>
      </w:pPr>
      <w:r w:rsidRPr="00810911">
        <w:rPr>
          <w:rStyle w:val="cf01"/>
          <w:rFonts w:ascii="Times New Roman" w:hAnsi="Times New Roman" w:cs="Times New Roman"/>
          <w:sz w:val="24"/>
          <w:szCs w:val="24"/>
        </w:rPr>
        <w:t>Perkančioji organizacija atmes tiekėjo pasiūlymą, jei</w:t>
      </w:r>
      <w:r w:rsidR="00195572" w:rsidRPr="00810911">
        <w:rPr>
          <w:rStyle w:val="cf01"/>
          <w:rFonts w:ascii="Times New Roman" w:hAnsi="Times New Roman" w:cs="Times New Roman"/>
          <w:sz w:val="24"/>
          <w:szCs w:val="24"/>
        </w:rPr>
        <w:t xml:space="preserve">gu kartu su pasiūlymu </w:t>
      </w:r>
      <w:r w:rsidR="00B2125E" w:rsidRPr="00810911">
        <w:rPr>
          <w:rStyle w:val="cf01"/>
          <w:rFonts w:ascii="Times New Roman" w:hAnsi="Times New Roman" w:cs="Times New Roman"/>
          <w:sz w:val="24"/>
          <w:szCs w:val="24"/>
        </w:rPr>
        <w:t xml:space="preserve">nebus pateikti šie </w:t>
      </w:r>
      <w:r w:rsidR="00277634" w:rsidRPr="00810911">
        <w:rPr>
          <w:rStyle w:val="cf01"/>
          <w:rFonts w:ascii="Times New Roman" w:hAnsi="Times New Roman" w:cs="Times New Roman"/>
          <w:sz w:val="24"/>
          <w:szCs w:val="24"/>
        </w:rPr>
        <w:t>p</w:t>
      </w:r>
      <w:r w:rsidR="00B2125E" w:rsidRPr="00810911">
        <w:rPr>
          <w:rStyle w:val="cf01"/>
          <w:rFonts w:ascii="Times New Roman" w:hAnsi="Times New Roman" w:cs="Times New Roman"/>
          <w:sz w:val="24"/>
          <w:szCs w:val="24"/>
        </w:rPr>
        <w:t xml:space="preserve">irkimo sąlygose reikalaujami pateikti dokumentai: </w:t>
      </w:r>
      <w:r w:rsidR="008319F7">
        <w:rPr>
          <w:rStyle w:val="cf01"/>
          <w:rFonts w:ascii="Times New Roman" w:hAnsi="Times New Roman" w:cs="Times New Roman"/>
          <w:sz w:val="24"/>
          <w:szCs w:val="24"/>
        </w:rPr>
        <w:t>pasiūlymo forma (6 priedas).</w:t>
      </w:r>
    </w:p>
    <w:p w14:paraId="678C44CA" w14:textId="6EB53055" w:rsidR="00FE7908" w:rsidRPr="00036B48" w:rsidRDefault="00FE7908" w:rsidP="00DB16E0">
      <w:pPr>
        <w:pStyle w:val="Antrat1"/>
        <w:numPr>
          <w:ilvl w:val="0"/>
          <w:numId w:val="45"/>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216896050"/>
      <w:r w:rsidRPr="00036B48">
        <w:rPr>
          <w:rFonts w:ascii="Times New Roman" w:hAnsi="Times New Roman" w:cs="Times New Roman"/>
        </w:rPr>
        <w:t>S</w:t>
      </w:r>
      <w:r w:rsidR="00281735" w:rsidRPr="00036B48">
        <w:rPr>
          <w:rFonts w:ascii="Times New Roman" w:hAnsi="Times New Roman" w:cs="Times New Roman"/>
        </w:rPr>
        <w:t>utarties sudarymas</w:t>
      </w:r>
      <w:bookmarkEnd w:id="37"/>
      <w:bookmarkEnd w:id="38"/>
      <w:bookmarkEnd w:id="39"/>
    </w:p>
    <w:p w14:paraId="27CAEFF7" w14:textId="21A9D78A" w:rsidR="00F57665" w:rsidRPr="00F42C09" w:rsidRDefault="00F42C09"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42C09">
        <w:rPr>
          <w:rFonts w:ascii="Times New Roman" w:hAnsi="Times New Roman" w:cs="Times New Roman"/>
          <w:color w:val="000000" w:themeColor="text1"/>
          <w:sz w:val="24"/>
          <w:szCs w:val="24"/>
        </w:rPr>
        <w:t xml:space="preserve">10.1. </w:t>
      </w:r>
      <w:r w:rsidR="00F57665" w:rsidRPr="00F42C09">
        <w:rPr>
          <w:rFonts w:ascii="Times New Roman" w:hAnsi="Times New Roman" w:cs="Times New Roman"/>
          <w:color w:val="000000" w:themeColor="text1"/>
          <w:sz w:val="24"/>
          <w:szCs w:val="24"/>
        </w:rPr>
        <w:t>Ši pirkimo procedūra atliekama siekiant sudaryti sutartį</w:t>
      </w:r>
      <w:r w:rsidR="009A7D11" w:rsidRPr="00F42C09">
        <w:rPr>
          <w:rFonts w:ascii="Times New Roman" w:hAnsi="Times New Roman" w:cs="Times New Roman"/>
          <w:color w:val="000000" w:themeColor="text1"/>
          <w:sz w:val="24"/>
          <w:szCs w:val="24"/>
        </w:rPr>
        <w:t xml:space="preserve"> su tiekėju, kurio pasiūlymas</w:t>
      </w:r>
      <w:r w:rsidR="007B12FF" w:rsidRPr="00F42C09">
        <w:rPr>
          <w:rFonts w:ascii="Times New Roman" w:hAnsi="Times New Roman" w:cs="Times New Roman"/>
          <w:color w:val="000000" w:themeColor="text1"/>
          <w:sz w:val="24"/>
          <w:szCs w:val="24"/>
        </w:rPr>
        <w:t xml:space="preserve">, vadovaujantis </w:t>
      </w:r>
      <w:r w:rsidR="008F4194" w:rsidRPr="00F42C09">
        <w:rPr>
          <w:rFonts w:ascii="Times New Roman" w:hAnsi="Times New Roman" w:cs="Times New Roman"/>
          <w:color w:val="000000" w:themeColor="text1"/>
          <w:sz w:val="24"/>
          <w:szCs w:val="24"/>
        </w:rPr>
        <w:t>p</w:t>
      </w:r>
      <w:r w:rsidR="007B12FF" w:rsidRPr="00F42C09">
        <w:rPr>
          <w:rFonts w:ascii="Times New Roman" w:hAnsi="Times New Roman" w:cs="Times New Roman"/>
          <w:color w:val="000000" w:themeColor="text1"/>
          <w:sz w:val="24"/>
          <w:szCs w:val="24"/>
        </w:rPr>
        <w:t xml:space="preserve">irkimo </w:t>
      </w:r>
      <w:r w:rsidR="00207E40" w:rsidRPr="00F42C09">
        <w:rPr>
          <w:rFonts w:ascii="Times New Roman" w:hAnsi="Times New Roman" w:cs="Times New Roman"/>
          <w:color w:val="000000" w:themeColor="text1"/>
          <w:sz w:val="24"/>
          <w:szCs w:val="24"/>
        </w:rPr>
        <w:t>sąlygose</w:t>
      </w:r>
      <w:r w:rsidR="007B12FF" w:rsidRPr="00F42C09">
        <w:rPr>
          <w:rFonts w:ascii="Times New Roman" w:hAnsi="Times New Roman" w:cs="Times New Roman"/>
          <w:color w:val="0070C0"/>
          <w:sz w:val="24"/>
          <w:szCs w:val="24"/>
        </w:rPr>
        <w:t xml:space="preserve"> </w:t>
      </w:r>
      <w:r w:rsidR="007B12FF" w:rsidRPr="00F42C09">
        <w:rPr>
          <w:rFonts w:ascii="Times New Roman" w:hAnsi="Times New Roman" w:cs="Times New Roman"/>
          <w:color w:val="000000" w:themeColor="text1"/>
          <w:sz w:val="24"/>
          <w:szCs w:val="24"/>
        </w:rPr>
        <w:t>nustatyta tvarka</w:t>
      </w:r>
      <w:r w:rsidR="0023505D" w:rsidRPr="00F42C09">
        <w:rPr>
          <w:rFonts w:ascii="Times New Roman" w:hAnsi="Times New Roman" w:cs="Times New Roman"/>
          <w:color w:val="000000" w:themeColor="text1"/>
          <w:sz w:val="24"/>
          <w:szCs w:val="24"/>
        </w:rPr>
        <w:t>,</w:t>
      </w:r>
      <w:r w:rsidR="009A7D11" w:rsidRPr="00F42C09">
        <w:rPr>
          <w:rFonts w:ascii="Times New Roman" w:hAnsi="Times New Roman" w:cs="Times New Roman"/>
          <w:color w:val="000000" w:themeColor="text1"/>
          <w:sz w:val="24"/>
          <w:szCs w:val="24"/>
        </w:rPr>
        <w:t xml:space="preserve"> bus pripažintas laimėjęs</w:t>
      </w:r>
      <w:r w:rsidR="008933BC" w:rsidRPr="00F42C09">
        <w:rPr>
          <w:rFonts w:ascii="Times New Roman" w:hAnsi="Times New Roman" w:cs="Times New Roman"/>
          <w:color w:val="000000" w:themeColor="text1"/>
          <w:sz w:val="24"/>
          <w:szCs w:val="24"/>
        </w:rPr>
        <w:t>, o jei pirkimas skaidomas į dalis – su tiekėjais, kurių pasiūlymai bus pripažinti laimėję</w:t>
      </w:r>
      <w:r w:rsidR="00F065D6" w:rsidRPr="00F42C09">
        <w:rPr>
          <w:rFonts w:ascii="Times New Roman" w:hAnsi="Times New Roman" w:cs="Times New Roman"/>
          <w:color w:val="000000" w:themeColor="text1"/>
          <w:sz w:val="24"/>
          <w:szCs w:val="24"/>
        </w:rPr>
        <w:t xml:space="preserve">. </w:t>
      </w:r>
      <w:r w:rsidR="004B2DE4" w:rsidRPr="00F42C09">
        <w:rPr>
          <w:rFonts w:ascii="Times New Roman" w:hAnsi="Times New Roman" w:cs="Times New Roman"/>
          <w:sz w:val="24"/>
          <w:szCs w:val="24"/>
        </w:rPr>
        <w:t xml:space="preserve">Sutarties sąlygos pateikiamos </w:t>
      </w:r>
      <w:r w:rsidRPr="00F42C09">
        <w:rPr>
          <w:rFonts w:ascii="Times New Roman" w:hAnsi="Times New Roman" w:cs="Times New Roman"/>
          <w:sz w:val="24"/>
          <w:szCs w:val="24"/>
        </w:rPr>
        <w:t xml:space="preserve">9 </w:t>
      </w:r>
      <w:r w:rsidR="007A5D9C" w:rsidRPr="00F42C09">
        <w:rPr>
          <w:rFonts w:ascii="Times New Roman" w:hAnsi="Times New Roman" w:cs="Times New Roman"/>
          <w:sz w:val="24"/>
          <w:szCs w:val="24"/>
        </w:rPr>
        <w:t>P</w:t>
      </w:r>
      <w:r w:rsidR="00551FA7" w:rsidRPr="00F42C09">
        <w:rPr>
          <w:rFonts w:ascii="Times New Roman" w:hAnsi="Times New Roman" w:cs="Times New Roman"/>
          <w:sz w:val="24"/>
          <w:szCs w:val="24"/>
        </w:rPr>
        <w:t xml:space="preserve">irkimo </w:t>
      </w:r>
      <w:r w:rsidR="00D86901" w:rsidRPr="00F42C09">
        <w:rPr>
          <w:rFonts w:ascii="Times New Roman" w:hAnsi="Times New Roman" w:cs="Times New Roman"/>
          <w:sz w:val="24"/>
          <w:szCs w:val="24"/>
        </w:rPr>
        <w:t>sąlygų priede „Sutarties projektas“</w:t>
      </w:r>
      <w:r w:rsidR="004B2DE4" w:rsidRPr="00F42C09">
        <w:rPr>
          <w:rFonts w:ascii="Times New Roman" w:hAnsi="Times New Roman" w:cs="Times New Roman"/>
          <w:sz w:val="24"/>
          <w:szCs w:val="24"/>
        </w:rPr>
        <w:t>.</w:t>
      </w:r>
    </w:p>
    <w:p w14:paraId="1640F94B" w14:textId="1B994232" w:rsidR="00640DBD" w:rsidRPr="00036B48" w:rsidRDefault="00640DBD" w:rsidP="00CB2EFC">
      <w:pPr>
        <w:pStyle w:val="Antrat1"/>
        <w:numPr>
          <w:ilvl w:val="0"/>
          <w:numId w:val="10"/>
        </w:numPr>
        <w:tabs>
          <w:tab w:val="left" w:pos="567"/>
        </w:tabs>
        <w:spacing w:line="20" w:lineRule="atLeast"/>
        <w:contextualSpacing/>
        <w:jc w:val="both"/>
        <w:rPr>
          <w:rFonts w:ascii="Times New Roman" w:hAnsi="Times New Roman" w:cs="Times New Roman"/>
          <w:b/>
          <w:bCs/>
        </w:rPr>
      </w:pPr>
      <w:bookmarkStart w:id="40" w:name="_Toc216896051"/>
      <w:bookmarkEnd w:id="2"/>
      <w:r w:rsidRPr="00036B48">
        <w:rPr>
          <w:rFonts w:ascii="Times New Roman" w:hAnsi="Times New Roman" w:cs="Times New Roman"/>
        </w:rPr>
        <w:t>Kitos sąlygos</w:t>
      </w:r>
      <w:bookmarkEnd w:id="40"/>
    </w:p>
    <w:p w14:paraId="28DF579A" w14:textId="773B0346" w:rsidR="00D43E2A" w:rsidRPr="00F42C09" w:rsidRDefault="00F42C09" w:rsidP="00501215">
      <w:pPr>
        <w:shd w:val="clear" w:color="auto" w:fill="FFFFFF"/>
        <w:spacing w:after="0" w:line="240" w:lineRule="auto"/>
        <w:jc w:val="both"/>
        <w:rPr>
          <w:rFonts w:ascii="Times New Roman" w:eastAsia="Times New Roman" w:hAnsi="Times New Roman" w:cs="Times New Roman"/>
          <w:i/>
          <w:iCs/>
        </w:rPr>
      </w:pPr>
      <w:r w:rsidRPr="00F42C09">
        <w:rPr>
          <w:rFonts w:ascii="Times New Roman" w:eastAsia="Times New Roman" w:hAnsi="Times New Roman" w:cs="Times New Roman"/>
          <w:i/>
          <w:iCs/>
        </w:rPr>
        <w:t>netaikomos</w:t>
      </w:r>
    </w:p>
    <w:p w14:paraId="7881FCAE" w14:textId="77777777" w:rsidR="00C87AB8" w:rsidRPr="00036B48" w:rsidRDefault="008D704D" w:rsidP="00C87AB8">
      <w:pPr>
        <w:shd w:val="clear" w:color="auto" w:fill="FFFFFF"/>
        <w:spacing w:after="0" w:line="240" w:lineRule="auto"/>
        <w:jc w:val="center"/>
        <w:rPr>
          <w:rFonts w:ascii="Times New Roman" w:eastAsia="Calibri" w:hAnsi="Times New Roman" w:cs="Times New Roman"/>
        </w:rPr>
        <w:sectPr w:rsidR="00C87AB8" w:rsidRPr="00036B48" w:rsidSect="00DB658A">
          <w:headerReference w:type="default" r:id="rId13"/>
          <w:footerReference w:type="default" r:id="rId14"/>
          <w:footerReference w:type="first" r:id="rId15"/>
          <w:pgSz w:w="12240" w:h="15840"/>
          <w:pgMar w:top="1134" w:right="567" w:bottom="709" w:left="1701" w:header="720" w:footer="720" w:gutter="0"/>
          <w:pgNumType w:start="0"/>
          <w:cols w:space="720"/>
          <w:titlePg/>
          <w:docGrid w:linePitch="360"/>
        </w:sectPr>
      </w:pPr>
      <w:r w:rsidRPr="00036B48">
        <w:rPr>
          <w:rFonts w:ascii="Times New Roman" w:eastAsia="Calibri" w:hAnsi="Times New Roman" w:cs="Times New Roman"/>
        </w:rPr>
        <w:t>__________</w:t>
      </w:r>
    </w:p>
    <w:p w14:paraId="1DF37652" w14:textId="0A6B5A0A" w:rsidR="00774AA5" w:rsidRPr="00036B48" w:rsidRDefault="000631F1" w:rsidP="005C1E12">
      <w:pPr>
        <w:pStyle w:val="Antrat1"/>
        <w:jc w:val="right"/>
        <w:rPr>
          <w:rFonts w:ascii="Times New Roman" w:hAnsi="Times New Roman" w:cs="Times New Roman"/>
          <w:sz w:val="21"/>
          <w:szCs w:val="21"/>
        </w:rPr>
      </w:pPr>
      <w:bookmarkStart w:id="41" w:name="_Toc216896052"/>
      <w:r w:rsidRPr="00036B48">
        <w:rPr>
          <w:rFonts w:ascii="Times New Roman" w:hAnsi="Times New Roman" w:cs="Times New Roman"/>
          <w:color w:val="0070C0"/>
          <w:sz w:val="21"/>
          <w:szCs w:val="21"/>
        </w:rPr>
        <w:lastRenderedPageBreak/>
        <w:t>P</w:t>
      </w:r>
      <w:r w:rsidR="008F59C5" w:rsidRPr="00036B48">
        <w:rPr>
          <w:rFonts w:ascii="Times New Roman" w:hAnsi="Times New Roman" w:cs="Times New Roman"/>
          <w:color w:val="0070C0"/>
          <w:sz w:val="21"/>
          <w:szCs w:val="21"/>
        </w:rPr>
        <w:t>irkimo sąlygų 1 priedas „Terminai“</w:t>
      </w:r>
      <w:bookmarkEnd w:id="41"/>
    </w:p>
    <w:p w14:paraId="5369DEF7" w14:textId="77777777" w:rsidR="00A53BAE" w:rsidRPr="00036B48"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937"/>
        <w:gridCol w:w="3690"/>
        <w:gridCol w:w="2317"/>
      </w:tblGrid>
      <w:tr w:rsidR="00774AA5" w:rsidRPr="00DF0D3A" w14:paraId="730836B8" w14:textId="77777777" w:rsidTr="008F04A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DF0D3A" w:rsidRDefault="009F4FBE"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Eil.Nr.</w:t>
            </w:r>
          </w:p>
        </w:tc>
        <w:tc>
          <w:tcPr>
            <w:tcW w:w="2937" w:type="dxa"/>
            <w:shd w:val="clear" w:color="auto" w:fill="D9D9D9" w:themeFill="background1" w:themeFillShade="D9"/>
            <w:tcMar>
              <w:top w:w="0" w:type="dxa"/>
              <w:left w:w="108" w:type="dxa"/>
              <w:bottom w:w="0" w:type="dxa"/>
              <w:right w:w="108" w:type="dxa"/>
            </w:tcMar>
          </w:tcPr>
          <w:p w14:paraId="778B1404" w14:textId="0B137751" w:rsidR="00774AA5" w:rsidRPr="00DF0D3A" w:rsidRDefault="004B3551" w:rsidP="004B3551">
            <w:pPr>
              <w:jc w:val="center"/>
              <w:rPr>
                <w:rFonts w:ascii="Times New Roman" w:hAnsi="Times New Roman" w:cs="Times New Roman"/>
                <w:b/>
                <w:bCs/>
                <w:sz w:val="24"/>
                <w:szCs w:val="24"/>
              </w:rPr>
            </w:pPr>
            <w:r w:rsidRPr="00DF0D3A">
              <w:rPr>
                <w:rFonts w:ascii="Times New Roman" w:hAnsi="Times New Roman" w:cs="Times New Roman"/>
                <w:b/>
                <w:bCs/>
                <w:sz w:val="24"/>
                <w:szCs w:val="24"/>
              </w:rPr>
              <w:t>VEIKSMAS</w:t>
            </w:r>
          </w:p>
        </w:tc>
        <w:tc>
          <w:tcPr>
            <w:tcW w:w="3690" w:type="dxa"/>
            <w:shd w:val="clear" w:color="auto" w:fill="D9D9D9" w:themeFill="background1" w:themeFillShade="D9"/>
            <w:tcMar>
              <w:top w:w="0" w:type="dxa"/>
              <w:left w:w="108" w:type="dxa"/>
              <w:bottom w:w="0" w:type="dxa"/>
              <w:right w:w="108" w:type="dxa"/>
            </w:tcMar>
          </w:tcPr>
          <w:p w14:paraId="2D8BCE72" w14:textId="77777777" w:rsidR="00774AA5" w:rsidRPr="00DF0D3A" w:rsidRDefault="00774AA5" w:rsidP="004B3551">
            <w:pPr>
              <w:spacing w:after="0"/>
              <w:jc w:val="center"/>
              <w:rPr>
                <w:rFonts w:ascii="Times New Roman" w:hAnsi="Times New Roman" w:cs="Times New Roman"/>
                <w:b/>
                <w:sz w:val="24"/>
                <w:szCs w:val="24"/>
              </w:rPr>
            </w:pPr>
            <w:r w:rsidRPr="00DF0D3A">
              <w:rPr>
                <w:rFonts w:ascii="Times New Roman" w:hAnsi="Times New Roman" w:cs="Times New Roman"/>
                <w:b/>
                <w:sz w:val="24"/>
                <w:szCs w:val="24"/>
              </w:rPr>
              <w:t>DATA/DIENŲ SKAIČIUS/ LAIKAS</w:t>
            </w:r>
          </w:p>
          <w:p w14:paraId="677BC1F4" w14:textId="77777777" w:rsidR="00774AA5" w:rsidRPr="00DF0D3A" w:rsidRDefault="00774AA5" w:rsidP="004B3551">
            <w:pPr>
              <w:spacing w:after="0"/>
              <w:jc w:val="center"/>
              <w:rPr>
                <w:rFonts w:ascii="Times New Roman" w:hAnsi="Times New Roman" w:cs="Times New Roman"/>
                <w:sz w:val="24"/>
                <w:szCs w:val="24"/>
              </w:rPr>
            </w:pPr>
            <w:r w:rsidRPr="00DF0D3A">
              <w:rPr>
                <w:rFonts w:ascii="Times New Roman" w:hAnsi="Times New Roman" w:cs="Times New Roman"/>
                <w:sz w:val="24"/>
                <w:szCs w:val="24"/>
              </w:rPr>
              <w:t>(Lietuvos laiku)</w:t>
            </w:r>
          </w:p>
        </w:tc>
        <w:tc>
          <w:tcPr>
            <w:tcW w:w="2317" w:type="dxa"/>
            <w:shd w:val="clear" w:color="auto" w:fill="D9D9D9" w:themeFill="background1" w:themeFillShade="D9"/>
            <w:tcMar>
              <w:top w:w="0" w:type="dxa"/>
              <w:left w:w="108" w:type="dxa"/>
              <w:bottom w:w="0" w:type="dxa"/>
              <w:right w:w="108" w:type="dxa"/>
            </w:tcMar>
          </w:tcPr>
          <w:p w14:paraId="11CCA5FB" w14:textId="77777777" w:rsidR="00774AA5" w:rsidRPr="00DF0D3A" w:rsidRDefault="00774AA5" w:rsidP="004B3551">
            <w:pPr>
              <w:jc w:val="center"/>
              <w:rPr>
                <w:rFonts w:ascii="Times New Roman" w:hAnsi="Times New Roman" w:cs="Times New Roman"/>
                <w:b/>
                <w:sz w:val="24"/>
                <w:szCs w:val="24"/>
              </w:rPr>
            </w:pPr>
            <w:r w:rsidRPr="00DF0D3A">
              <w:rPr>
                <w:rFonts w:ascii="Times New Roman" w:hAnsi="Times New Roman" w:cs="Times New Roman"/>
                <w:b/>
                <w:sz w:val="24"/>
                <w:szCs w:val="24"/>
              </w:rPr>
              <w:t>PASTABOS</w:t>
            </w:r>
          </w:p>
        </w:tc>
      </w:tr>
      <w:tr w:rsidR="00774AA5" w:rsidRPr="00DF0D3A" w14:paraId="33F22B33" w14:textId="77777777" w:rsidTr="008F04A9">
        <w:trPr>
          <w:trHeight w:val="20"/>
        </w:trPr>
        <w:tc>
          <w:tcPr>
            <w:tcW w:w="910" w:type="dxa"/>
            <w:tcMar>
              <w:top w:w="0" w:type="dxa"/>
              <w:left w:w="108" w:type="dxa"/>
              <w:bottom w:w="0" w:type="dxa"/>
              <w:right w:w="108" w:type="dxa"/>
            </w:tcMar>
          </w:tcPr>
          <w:p w14:paraId="1D2814F3" w14:textId="2D8BEDEE"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w:t>
            </w:r>
          </w:p>
        </w:tc>
        <w:tc>
          <w:tcPr>
            <w:tcW w:w="2937" w:type="dxa"/>
            <w:tcMar>
              <w:top w:w="0" w:type="dxa"/>
              <w:left w:w="108" w:type="dxa"/>
              <w:bottom w:w="0" w:type="dxa"/>
              <w:right w:w="108" w:type="dxa"/>
            </w:tcMar>
          </w:tcPr>
          <w:p w14:paraId="25B87B88"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Pasiūlymų pateikimo terminas</w:t>
            </w:r>
          </w:p>
        </w:tc>
        <w:tc>
          <w:tcPr>
            <w:tcW w:w="3690" w:type="dxa"/>
            <w:tcMar>
              <w:top w:w="0" w:type="dxa"/>
              <w:left w:w="108" w:type="dxa"/>
              <w:bottom w:w="0" w:type="dxa"/>
              <w:right w:w="108" w:type="dxa"/>
            </w:tcMar>
          </w:tcPr>
          <w:p w14:paraId="3167CE4C" w14:textId="719F5068"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nurodytas </w:t>
            </w:r>
            <w:r w:rsidR="00C47599" w:rsidRPr="00DF0D3A">
              <w:rPr>
                <w:rFonts w:ascii="Times New Roman" w:hAnsi="Times New Roman" w:cs="Times New Roman"/>
                <w:sz w:val="24"/>
                <w:szCs w:val="24"/>
              </w:rPr>
              <w:t>s</w:t>
            </w:r>
            <w:r w:rsidRPr="00DF0D3A">
              <w:rPr>
                <w:rFonts w:ascii="Times New Roman" w:hAnsi="Times New Roman" w:cs="Times New Roman"/>
                <w:sz w:val="24"/>
                <w:szCs w:val="24"/>
              </w:rPr>
              <w:t xml:space="preserve">kelbime </w:t>
            </w:r>
          </w:p>
        </w:tc>
        <w:tc>
          <w:tcPr>
            <w:tcW w:w="2317" w:type="dxa"/>
            <w:tcMar>
              <w:top w:w="0" w:type="dxa"/>
              <w:left w:w="108" w:type="dxa"/>
              <w:bottom w:w="0" w:type="dxa"/>
              <w:right w:w="108" w:type="dxa"/>
            </w:tcMar>
          </w:tcPr>
          <w:p w14:paraId="2BC4B21F" w14:textId="0CE68D8A" w:rsidR="00774AA5" w:rsidRPr="00DF0D3A" w:rsidRDefault="00774AA5" w:rsidP="00593F3E">
            <w:pPr>
              <w:spacing w:after="0" w:line="240" w:lineRule="auto"/>
              <w:rPr>
                <w:rFonts w:ascii="Times New Roman" w:hAnsi="Times New Roman" w:cs="Times New Roman"/>
                <w:iCs/>
                <w:sz w:val="24"/>
                <w:szCs w:val="24"/>
              </w:rPr>
            </w:pPr>
            <w:r w:rsidRPr="00DF0D3A">
              <w:rPr>
                <w:rFonts w:ascii="Times New Roman" w:hAnsi="Times New Roman" w:cs="Times New Roman"/>
                <w:sz w:val="24"/>
                <w:szCs w:val="24"/>
              </w:rPr>
              <w:t>Perkančioji organizacija turi teisę pratęsti pasiūlymų pateikimo terminą.</w:t>
            </w:r>
          </w:p>
        </w:tc>
      </w:tr>
      <w:tr w:rsidR="00774AA5" w:rsidRPr="00DF0D3A" w14:paraId="2DDCD559" w14:textId="77777777" w:rsidTr="008F04A9">
        <w:trPr>
          <w:trHeight w:val="20"/>
        </w:trPr>
        <w:tc>
          <w:tcPr>
            <w:tcW w:w="910" w:type="dxa"/>
            <w:tcMar>
              <w:top w:w="0" w:type="dxa"/>
              <w:left w:w="108" w:type="dxa"/>
              <w:bottom w:w="0" w:type="dxa"/>
              <w:right w:w="108" w:type="dxa"/>
            </w:tcMar>
          </w:tcPr>
          <w:p w14:paraId="6C70187E" w14:textId="7D03D63A"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2.</w:t>
            </w:r>
          </w:p>
        </w:tc>
        <w:tc>
          <w:tcPr>
            <w:tcW w:w="2937" w:type="dxa"/>
            <w:tcMar>
              <w:top w:w="0" w:type="dxa"/>
              <w:left w:w="108" w:type="dxa"/>
              <w:bottom w:w="0" w:type="dxa"/>
              <w:right w:w="108" w:type="dxa"/>
            </w:tcMar>
          </w:tcPr>
          <w:p w14:paraId="2368993B" w14:textId="77777777" w:rsidR="00774AA5" w:rsidRPr="00DF0D3A" w:rsidRDefault="00774AA5" w:rsidP="0003169B">
            <w:pPr>
              <w:keepNext/>
              <w:spacing w:after="0" w:line="240" w:lineRule="auto"/>
              <w:rPr>
                <w:rFonts w:ascii="Times New Roman" w:hAnsi="Times New Roman" w:cs="Times New Roman"/>
                <w:sz w:val="24"/>
                <w:szCs w:val="24"/>
              </w:rPr>
            </w:pPr>
            <w:r w:rsidRPr="00DF0D3A">
              <w:rPr>
                <w:rFonts w:ascii="Times New Roman" w:eastAsia="Times New Roman" w:hAnsi="Times New Roman" w:cs="Times New Roman"/>
                <w:sz w:val="24"/>
                <w:szCs w:val="24"/>
              </w:rPr>
              <w:t>Pradinis susipažinimas su CVP IS priemonėmis gautais pasiūlymais</w:t>
            </w:r>
          </w:p>
        </w:tc>
        <w:tc>
          <w:tcPr>
            <w:tcW w:w="3690" w:type="dxa"/>
            <w:tcMar>
              <w:top w:w="0" w:type="dxa"/>
              <w:left w:w="108" w:type="dxa"/>
              <w:bottom w:w="0" w:type="dxa"/>
              <w:right w:w="108" w:type="dxa"/>
            </w:tcMar>
          </w:tcPr>
          <w:p w14:paraId="7ECB1EDB" w14:textId="7AF17866"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Pradedamas ne anksčiau nei </w:t>
            </w:r>
            <w:r w:rsidRPr="00DF0D3A">
              <w:rPr>
                <w:rFonts w:ascii="Times New Roman" w:hAnsi="Times New Roman" w:cs="Times New Roman"/>
                <w:color w:val="000000" w:themeColor="text1"/>
                <w:sz w:val="24"/>
                <w:szCs w:val="24"/>
              </w:rPr>
              <w:t xml:space="preserve">po </w:t>
            </w:r>
            <w:r w:rsidR="006B0247" w:rsidRPr="00DF0D3A">
              <w:rPr>
                <w:rFonts w:ascii="Times New Roman" w:hAnsi="Times New Roman" w:cs="Times New Roman"/>
                <w:color w:val="000000" w:themeColor="text1"/>
                <w:sz w:val="24"/>
                <w:szCs w:val="24"/>
              </w:rPr>
              <w:t>30</w:t>
            </w:r>
            <w:r w:rsidRPr="00DF0D3A">
              <w:rPr>
                <w:rFonts w:ascii="Times New Roman" w:hAnsi="Times New Roman" w:cs="Times New Roman"/>
                <w:color w:val="000000" w:themeColor="text1"/>
                <w:sz w:val="24"/>
                <w:szCs w:val="24"/>
              </w:rPr>
              <w:t xml:space="preserve"> </w:t>
            </w:r>
            <w:r w:rsidR="00F42C09" w:rsidRPr="00DF0D3A">
              <w:rPr>
                <w:rFonts w:ascii="Times New Roman" w:hAnsi="Times New Roman" w:cs="Times New Roman"/>
                <w:color w:val="000000" w:themeColor="text1"/>
                <w:sz w:val="24"/>
                <w:szCs w:val="24"/>
              </w:rPr>
              <w:t xml:space="preserve">(trisdešimt) </w:t>
            </w:r>
            <w:r w:rsidRPr="00DF0D3A">
              <w:rPr>
                <w:rFonts w:ascii="Times New Roman" w:hAnsi="Times New Roman" w:cs="Times New Roman"/>
                <w:color w:val="000000" w:themeColor="text1"/>
                <w:sz w:val="24"/>
                <w:szCs w:val="24"/>
              </w:rPr>
              <w:t>minučių</w:t>
            </w:r>
            <w:r w:rsidRPr="00DF0D3A">
              <w:rPr>
                <w:rFonts w:ascii="Times New Roman" w:hAnsi="Times New Roman" w:cs="Times New Roman"/>
                <w:sz w:val="24"/>
                <w:szCs w:val="24"/>
              </w:rPr>
              <w:t xml:space="preserve"> po pasiūlymų pateikimo termino pabaigos</w:t>
            </w:r>
          </w:p>
        </w:tc>
        <w:tc>
          <w:tcPr>
            <w:tcW w:w="2317" w:type="dxa"/>
            <w:tcMar>
              <w:top w:w="0" w:type="dxa"/>
              <w:left w:w="108" w:type="dxa"/>
              <w:bottom w:w="0" w:type="dxa"/>
              <w:right w:w="108" w:type="dxa"/>
            </w:tcMar>
          </w:tcPr>
          <w:p w14:paraId="516BC120" w14:textId="3556D373" w:rsidR="00774AA5" w:rsidRPr="00DF0D3A" w:rsidRDefault="00774AA5" w:rsidP="0003169B">
            <w:pPr>
              <w:spacing w:after="0" w:line="240" w:lineRule="auto"/>
              <w:rPr>
                <w:rFonts w:ascii="Times New Roman" w:hAnsi="Times New Roman" w:cs="Times New Roman"/>
                <w:iCs/>
                <w:sz w:val="24"/>
                <w:szCs w:val="24"/>
              </w:rPr>
            </w:pPr>
          </w:p>
        </w:tc>
      </w:tr>
      <w:tr w:rsidR="00774AA5" w:rsidRPr="00DF0D3A" w14:paraId="0E1517C9" w14:textId="77777777" w:rsidTr="008F04A9">
        <w:trPr>
          <w:trHeight w:val="20"/>
        </w:trPr>
        <w:tc>
          <w:tcPr>
            <w:tcW w:w="910" w:type="dxa"/>
            <w:tcMar>
              <w:top w:w="0" w:type="dxa"/>
              <w:left w:w="108" w:type="dxa"/>
              <w:bottom w:w="0" w:type="dxa"/>
              <w:right w:w="108" w:type="dxa"/>
            </w:tcMar>
          </w:tcPr>
          <w:p w14:paraId="0BF18051" w14:textId="03A0C935" w:rsidR="00774AA5" w:rsidRPr="00DF0D3A" w:rsidRDefault="006932C2" w:rsidP="006932C2">
            <w:pPr>
              <w:keepNext/>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w:t>
            </w:r>
          </w:p>
        </w:tc>
        <w:tc>
          <w:tcPr>
            <w:tcW w:w="2937" w:type="dxa"/>
            <w:tcMar>
              <w:top w:w="0" w:type="dxa"/>
              <w:left w:w="108" w:type="dxa"/>
              <w:bottom w:w="0" w:type="dxa"/>
              <w:right w:w="108" w:type="dxa"/>
            </w:tcMar>
          </w:tcPr>
          <w:p w14:paraId="4AD453C1" w14:textId="70320C71" w:rsidR="00774AA5" w:rsidRPr="00DF0D3A" w:rsidRDefault="00774AA5" w:rsidP="0003169B">
            <w:pPr>
              <w:keepNext/>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Prašymą paaiškinti, patikslinti pirkimo </w:t>
            </w:r>
            <w:r w:rsidR="00EF5E21" w:rsidRPr="00DF0D3A">
              <w:rPr>
                <w:rFonts w:ascii="Times New Roman" w:hAnsi="Times New Roman" w:cs="Times New Roman"/>
                <w:sz w:val="24"/>
                <w:szCs w:val="24"/>
              </w:rPr>
              <w:t>sąlygas</w:t>
            </w:r>
            <w:r w:rsidRPr="00DF0D3A">
              <w:rPr>
                <w:rFonts w:ascii="Times New Roman" w:hAnsi="Times New Roman" w:cs="Times New Roman"/>
                <w:sz w:val="24"/>
                <w:szCs w:val="24"/>
              </w:rPr>
              <w:t xml:space="preserve"> tiekėjas turi pateikti ne vėliau kaip:</w:t>
            </w:r>
          </w:p>
        </w:tc>
        <w:tc>
          <w:tcPr>
            <w:tcW w:w="3690" w:type="dxa"/>
            <w:tcMar>
              <w:top w:w="0" w:type="dxa"/>
              <w:left w:w="108" w:type="dxa"/>
              <w:bottom w:w="0" w:type="dxa"/>
              <w:right w:w="108" w:type="dxa"/>
            </w:tcMar>
          </w:tcPr>
          <w:p w14:paraId="56FC8010" w14:textId="2738A7FD"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10 (dešimt)</w:t>
            </w:r>
            <w:r w:rsidR="005F17E7" w:rsidRPr="00DF0D3A">
              <w:rPr>
                <w:rFonts w:ascii="Times New Roman" w:hAnsi="Times New Roman" w:cs="Times New Roman"/>
                <w:sz w:val="24"/>
                <w:szCs w:val="24"/>
              </w:rPr>
              <w:t xml:space="preserve"> dienų iki pasiūlymų pateikimo termino dienos</w:t>
            </w:r>
          </w:p>
        </w:tc>
        <w:tc>
          <w:tcPr>
            <w:tcW w:w="2317" w:type="dxa"/>
            <w:tcMar>
              <w:top w:w="0" w:type="dxa"/>
              <w:left w:w="108" w:type="dxa"/>
              <w:bottom w:w="0" w:type="dxa"/>
              <w:right w:w="108" w:type="dxa"/>
            </w:tcMar>
          </w:tcPr>
          <w:p w14:paraId="6B3FEA86" w14:textId="46BE2B15" w:rsidR="00774AA5" w:rsidRPr="00DF0D3A" w:rsidRDefault="00774AA5" w:rsidP="00424668">
            <w:pPr>
              <w:spacing w:after="0" w:line="240" w:lineRule="auto"/>
              <w:rPr>
                <w:rFonts w:ascii="Times New Roman" w:hAnsi="Times New Roman" w:cs="Times New Roman"/>
                <w:iCs/>
                <w:color w:val="7030A0"/>
                <w:sz w:val="24"/>
                <w:szCs w:val="24"/>
              </w:rPr>
            </w:pPr>
          </w:p>
        </w:tc>
      </w:tr>
      <w:tr w:rsidR="00774AA5" w:rsidRPr="00DF0D3A" w14:paraId="6E37868A" w14:textId="77777777" w:rsidTr="008F04A9">
        <w:trPr>
          <w:trHeight w:val="20"/>
        </w:trPr>
        <w:tc>
          <w:tcPr>
            <w:tcW w:w="910" w:type="dxa"/>
            <w:tcMar>
              <w:top w:w="0" w:type="dxa"/>
              <w:left w:w="108" w:type="dxa"/>
              <w:bottom w:w="0" w:type="dxa"/>
              <w:right w:w="108" w:type="dxa"/>
            </w:tcMar>
          </w:tcPr>
          <w:p w14:paraId="5A3E2C4C" w14:textId="033C7E4A"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1E3634E1" w14:textId="6A14583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Perkančioji organizacija </w:t>
            </w:r>
            <w:r w:rsidR="009B3AF8" w:rsidRPr="00DF0D3A">
              <w:rPr>
                <w:rFonts w:ascii="Times New Roman" w:hAnsi="Times New Roman" w:cs="Times New Roman"/>
                <w:sz w:val="24"/>
                <w:szCs w:val="24"/>
              </w:rPr>
              <w:t>p</w:t>
            </w:r>
            <w:r w:rsidRPr="00DF0D3A">
              <w:rPr>
                <w:rFonts w:ascii="Times New Roman" w:hAnsi="Times New Roman" w:cs="Times New Roman"/>
                <w:sz w:val="24"/>
                <w:szCs w:val="24"/>
              </w:rPr>
              <w:t xml:space="preserve">irkimo </w:t>
            </w:r>
            <w:r w:rsidR="00EF5E21" w:rsidRPr="00DF0D3A">
              <w:rPr>
                <w:rFonts w:ascii="Times New Roman" w:hAnsi="Times New Roman" w:cs="Times New Roman"/>
                <w:sz w:val="24"/>
                <w:szCs w:val="24"/>
              </w:rPr>
              <w:t>sąlygų</w:t>
            </w:r>
            <w:r w:rsidRPr="00DF0D3A">
              <w:rPr>
                <w:rFonts w:ascii="Times New Roman" w:hAnsi="Times New Roman" w:cs="Times New Roman"/>
                <w:sz w:val="24"/>
                <w:szCs w:val="24"/>
              </w:rPr>
              <w:t xml:space="preserve"> paaiškinimą, patikslinimą pateikia visiems tiekėjams ne vėliau kaip:</w:t>
            </w:r>
          </w:p>
        </w:tc>
        <w:tc>
          <w:tcPr>
            <w:tcW w:w="3690" w:type="dxa"/>
            <w:tcMar>
              <w:top w:w="0" w:type="dxa"/>
              <w:left w:w="108" w:type="dxa"/>
              <w:bottom w:w="0" w:type="dxa"/>
              <w:right w:w="108" w:type="dxa"/>
            </w:tcMar>
          </w:tcPr>
          <w:p w14:paraId="4D170373" w14:textId="1CA4D831"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w:t>
            </w:r>
            <w:r w:rsidR="00CE1F13" w:rsidRPr="00DF0D3A">
              <w:rPr>
                <w:rFonts w:ascii="Times New Roman" w:hAnsi="Times New Roman" w:cs="Times New Roman"/>
                <w:sz w:val="24"/>
                <w:szCs w:val="24"/>
              </w:rPr>
              <w:t xml:space="preserve"> </w:t>
            </w:r>
            <w:r w:rsidRPr="00DF0D3A">
              <w:rPr>
                <w:rFonts w:ascii="Times New Roman" w:hAnsi="Times New Roman" w:cs="Times New Roman"/>
                <w:sz w:val="24"/>
                <w:szCs w:val="24"/>
              </w:rPr>
              <w:t>(šešios)</w:t>
            </w:r>
            <w:r w:rsidR="00CE1F13" w:rsidRPr="00DF0D3A">
              <w:rPr>
                <w:rFonts w:ascii="Times New Roman" w:hAnsi="Times New Roman" w:cs="Times New Roman"/>
                <w:sz w:val="24"/>
                <w:szCs w:val="24"/>
              </w:rPr>
              <w:t>dienų iki pasiūlymų pateikimo termino dienos</w:t>
            </w:r>
          </w:p>
        </w:tc>
        <w:tc>
          <w:tcPr>
            <w:tcW w:w="2317" w:type="dxa"/>
            <w:tcMar>
              <w:top w:w="0" w:type="dxa"/>
              <w:left w:w="108" w:type="dxa"/>
              <w:bottom w:w="0" w:type="dxa"/>
              <w:right w:w="108" w:type="dxa"/>
            </w:tcMar>
          </w:tcPr>
          <w:p w14:paraId="2E898EC9" w14:textId="414D0312" w:rsidR="00774AA5" w:rsidRPr="00DF0D3A" w:rsidRDefault="00774AA5" w:rsidP="00CE1F13">
            <w:pPr>
              <w:spacing w:after="0" w:line="240" w:lineRule="auto"/>
              <w:rPr>
                <w:rFonts w:ascii="Times New Roman" w:hAnsi="Times New Roman" w:cs="Times New Roman"/>
                <w:sz w:val="24"/>
                <w:szCs w:val="24"/>
              </w:rPr>
            </w:pPr>
          </w:p>
        </w:tc>
      </w:tr>
      <w:tr w:rsidR="00774AA5" w:rsidRPr="00DF0D3A" w14:paraId="712AAA1F" w14:textId="77777777" w:rsidTr="008F04A9">
        <w:trPr>
          <w:trHeight w:val="20"/>
        </w:trPr>
        <w:tc>
          <w:tcPr>
            <w:tcW w:w="910" w:type="dxa"/>
            <w:tcMar>
              <w:top w:w="0" w:type="dxa"/>
              <w:left w:w="108" w:type="dxa"/>
              <w:bottom w:w="0" w:type="dxa"/>
              <w:right w:w="108" w:type="dxa"/>
            </w:tcMar>
          </w:tcPr>
          <w:p w14:paraId="204C0E52" w14:textId="1B708D3D"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0CE188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Pasiūlymo galiojimo ir pasiūlymo galiojimo užtikrinimo (jei taikoma) terminas ne trumpesnis kaip</w:t>
            </w:r>
          </w:p>
        </w:tc>
        <w:tc>
          <w:tcPr>
            <w:tcW w:w="3690" w:type="dxa"/>
            <w:tcMar>
              <w:top w:w="0" w:type="dxa"/>
              <w:left w:w="108" w:type="dxa"/>
              <w:bottom w:w="0" w:type="dxa"/>
              <w:right w:w="108" w:type="dxa"/>
            </w:tcMar>
          </w:tcPr>
          <w:p w14:paraId="1D8F2053" w14:textId="139B4809" w:rsidR="00774AA5" w:rsidRPr="00DF0D3A" w:rsidRDefault="007D7492"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150</w:t>
            </w:r>
            <w:r w:rsidR="00774AA5" w:rsidRPr="00DF0D3A">
              <w:rPr>
                <w:rFonts w:ascii="Times New Roman" w:hAnsi="Times New Roman" w:cs="Times New Roman"/>
                <w:iCs/>
                <w:sz w:val="24"/>
                <w:szCs w:val="24"/>
              </w:rPr>
              <w:t xml:space="preserve"> (</w:t>
            </w:r>
            <w:r>
              <w:rPr>
                <w:rFonts w:ascii="Times New Roman" w:hAnsi="Times New Roman" w:cs="Times New Roman"/>
                <w:iCs/>
                <w:sz w:val="24"/>
                <w:szCs w:val="24"/>
              </w:rPr>
              <w:t>šimtas penkiasdešimt</w:t>
            </w:r>
            <w:r w:rsidR="00774AA5" w:rsidRPr="00DF0D3A">
              <w:rPr>
                <w:rFonts w:ascii="Times New Roman" w:hAnsi="Times New Roman" w:cs="Times New Roman"/>
                <w:iCs/>
                <w:sz w:val="24"/>
                <w:szCs w:val="24"/>
              </w:rPr>
              <w:t>) dienų nuo pasiūlymų pateikimo galutinio termino pabaigos</w:t>
            </w:r>
          </w:p>
        </w:tc>
        <w:tc>
          <w:tcPr>
            <w:tcW w:w="2317" w:type="dxa"/>
            <w:tcMar>
              <w:top w:w="0" w:type="dxa"/>
              <w:left w:w="108" w:type="dxa"/>
              <w:bottom w:w="0" w:type="dxa"/>
              <w:right w:w="108" w:type="dxa"/>
            </w:tcMar>
          </w:tcPr>
          <w:p w14:paraId="16D7D59D" w14:textId="7639E1B8"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046FE48C" w14:textId="77777777" w:rsidTr="008F04A9">
        <w:trPr>
          <w:trHeight w:val="20"/>
        </w:trPr>
        <w:tc>
          <w:tcPr>
            <w:tcW w:w="910" w:type="dxa"/>
            <w:tcMar>
              <w:top w:w="0" w:type="dxa"/>
              <w:left w:w="108" w:type="dxa"/>
              <w:bottom w:w="0" w:type="dxa"/>
              <w:right w:w="108" w:type="dxa"/>
            </w:tcMar>
          </w:tcPr>
          <w:p w14:paraId="0CCD490C" w14:textId="1C5F854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78067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90" w:type="dxa"/>
            <w:tcMar>
              <w:top w:w="0" w:type="dxa"/>
              <w:left w:w="108" w:type="dxa"/>
              <w:bottom w:w="0" w:type="dxa"/>
              <w:right w:w="108" w:type="dxa"/>
            </w:tcMar>
          </w:tcPr>
          <w:p w14:paraId="7C89FA9E" w14:textId="77777777" w:rsidR="00EF6436"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iCs/>
                <w:sz w:val="24"/>
                <w:szCs w:val="24"/>
              </w:rPr>
              <w:t xml:space="preserve">3 (tris) darbo dienas </w:t>
            </w:r>
            <w:r w:rsidRPr="00DF0D3A">
              <w:rPr>
                <w:rFonts w:ascii="Times New Roman" w:hAnsi="Times New Roman" w:cs="Times New Roman"/>
                <w:sz w:val="24"/>
                <w:szCs w:val="24"/>
              </w:rPr>
              <w:t>nuo prašymo gavimo dienos</w:t>
            </w:r>
          </w:p>
          <w:p w14:paraId="4DD4DD87" w14:textId="36DF3448" w:rsidR="00774AA5" w:rsidRPr="00DF0D3A" w:rsidRDefault="00774AA5" w:rsidP="0003169B">
            <w:pPr>
              <w:spacing w:after="0" w:line="240" w:lineRule="auto"/>
              <w:rPr>
                <w:rFonts w:ascii="Times New Roman" w:hAnsi="Times New Roman" w:cs="Times New Roman"/>
                <w:iCs/>
                <w:sz w:val="24"/>
                <w:szCs w:val="24"/>
              </w:rPr>
            </w:pPr>
          </w:p>
        </w:tc>
        <w:tc>
          <w:tcPr>
            <w:tcW w:w="2317" w:type="dxa"/>
            <w:tcMar>
              <w:top w:w="0" w:type="dxa"/>
              <w:left w:w="108" w:type="dxa"/>
              <w:bottom w:w="0" w:type="dxa"/>
              <w:right w:w="108" w:type="dxa"/>
            </w:tcMar>
          </w:tcPr>
          <w:p w14:paraId="7A43570F" w14:textId="473BA96F" w:rsidR="00774AA5" w:rsidRPr="00DF0D3A" w:rsidRDefault="00F42C09" w:rsidP="127DD6E8">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w:t>
            </w:r>
            <w:r w:rsidR="008F04A9">
              <w:rPr>
                <w:rFonts w:ascii="Times New Roman" w:hAnsi="Times New Roman" w:cs="Times New Roman"/>
                <w:sz w:val="24"/>
                <w:szCs w:val="24"/>
              </w:rPr>
              <w:t>a</w:t>
            </w:r>
          </w:p>
        </w:tc>
      </w:tr>
      <w:tr w:rsidR="00774AA5" w:rsidRPr="00DF0D3A" w14:paraId="1F2EA374" w14:textId="77777777" w:rsidTr="008F04A9">
        <w:trPr>
          <w:trHeight w:val="20"/>
        </w:trPr>
        <w:tc>
          <w:tcPr>
            <w:tcW w:w="910" w:type="dxa"/>
            <w:tcMar>
              <w:top w:w="0" w:type="dxa"/>
              <w:left w:w="108" w:type="dxa"/>
              <w:bottom w:w="0" w:type="dxa"/>
              <w:right w:w="108" w:type="dxa"/>
            </w:tcMar>
          </w:tcPr>
          <w:p w14:paraId="539F7958" w14:textId="226D3FF6"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27FEFE6F"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themeColor="text1"/>
                <w:sz w:val="24"/>
                <w:szCs w:val="24"/>
              </w:rPr>
              <w:t>Pasiūlymo galiojimo užtikrinimas pirkimo dalyviui grąžinamas (arba atsisakoma teisių į jį) per</w:t>
            </w:r>
          </w:p>
        </w:tc>
        <w:tc>
          <w:tcPr>
            <w:tcW w:w="3690" w:type="dxa"/>
            <w:tcMar>
              <w:top w:w="0" w:type="dxa"/>
              <w:left w:w="108" w:type="dxa"/>
              <w:bottom w:w="0" w:type="dxa"/>
              <w:right w:w="108" w:type="dxa"/>
            </w:tcMar>
          </w:tcPr>
          <w:p w14:paraId="7F3A5EF2" w14:textId="69B5959E" w:rsidR="006E5188" w:rsidRPr="00DF0D3A" w:rsidRDefault="00774AA5" w:rsidP="006E5188">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5 (penkias) darbo dienas</w:t>
            </w:r>
            <w:r w:rsidR="006E5188" w:rsidRPr="00DF0D3A">
              <w:rPr>
                <w:rFonts w:ascii="Times New Roman" w:hAnsi="Times New Roman" w:cs="Times New Roman"/>
                <w:sz w:val="24"/>
                <w:szCs w:val="24"/>
              </w:rPr>
              <w:t xml:space="preserve"> nuo prašymo gavimo dienos</w:t>
            </w:r>
          </w:p>
          <w:p w14:paraId="684369EC" w14:textId="06D354C1" w:rsidR="00774AA5" w:rsidRPr="00DF0D3A" w:rsidRDefault="00774AA5" w:rsidP="0003169B">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7D43700D" w14:textId="0746FD72" w:rsidR="00774AA5" w:rsidRPr="00DF0D3A" w:rsidRDefault="00F42C09"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netaikoma</w:t>
            </w:r>
          </w:p>
        </w:tc>
      </w:tr>
      <w:tr w:rsidR="00774AA5" w:rsidRPr="00DF0D3A" w14:paraId="6D55395E" w14:textId="77777777" w:rsidTr="008F04A9">
        <w:trPr>
          <w:trHeight w:val="20"/>
        </w:trPr>
        <w:tc>
          <w:tcPr>
            <w:tcW w:w="910" w:type="dxa"/>
            <w:tcMar>
              <w:top w:w="0" w:type="dxa"/>
              <w:left w:w="108" w:type="dxa"/>
              <w:bottom w:w="0" w:type="dxa"/>
              <w:right w:w="108" w:type="dxa"/>
            </w:tcMar>
          </w:tcPr>
          <w:p w14:paraId="5B414F03" w14:textId="2549B1DC"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738116E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informuoja pirkimo dalyvius apie EBVPD vertinimo rezultatus ne vėliau kaip per</w:t>
            </w:r>
          </w:p>
        </w:tc>
        <w:tc>
          <w:tcPr>
            <w:tcW w:w="3690" w:type="dxa"/>
            <w:tcMar>
              <w:top w:w="0" w:type="dxa"/>
              <w:left w:w="108" w:type="dxa"/>
              <w:bottom w:w="0" w:type="dxa"/>
              <w:right w:w="108" w:type="dxa"/>
            </w:tcMar>
          </w:tcPr>
          <w:p w14:paraId="3A59976E"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3 (tris) darbo dienas nuo sprendimo priėmimo dienos</w:t>
            </w:r>
          </w:p>
        </w:tc>
        <w:tc>
          <w:tcPr>
            <w:tcW w:w="2317" w:type="dxa"/>
            <w:tcMar>
              <w:top w:w="0" w:type="dxa"/>
              <w:left w:w="108" w:type="dxa"/>
              <w:bottom w:w="0" w:type="dxa"/>
              <w:right w:w="108" w:type="dxa"/>
            </w:tcMar>
          </w:tcPr>
          <w:p w14:paraId="1A133141" w14:textId="16262ED2"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59E99749" w14:textId="77777777" w:rsidTr="008F04A9">
        <w:trPr>
          <w:trHeight w:val="20"/>
        </w:trPr>
        <w:tc>
          <w:tcPr>
            <w:tcW w:w="910" w:type="dxa"/>
            <w:tcMar>
              <w:top w:w="0" w:type="dxa"/>
              <w:left w:w="108" w:type="dxa"/>
              <w:bottom w:w="0" w:type="dxa"/>
              <w:right w:w="108" w:type="dxa"/>
            </w:tcMar>
          </w:tcPr>
          <w:p w14:paraId="7986B22C" w14:textId="28A1D23B"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F6E38E5"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 xml:space="preserve">Perkančioji organizacija pirkimo dalyviams praneša apie priimtą sprendimą nustatyti laimėjusį </w:t>
            </w:r>
            <w:r w:rsidRPr="00DF0D3A">
              <w:rPr>
                <w:rFonts w:ascii="Times New Roman" w:hAnsi="Times New Roman" w:cs="Times New Roman"/>
                <w:bCs/>
                <w:sz w:val="24"/>
                <w:szCs w:val="24"/>
              </w:rPr>
              <w:lastRenderedPageBreak/>
              <w:t xml:space="preserve">pasiūlymą, </w:t>
            </w:r>
            <w:r w:rsidRPr="00DF0D3A">
              <w:rPr>
                <w:rFonts w:ascii="Times New Roman" w:hAnsi="Times New Roman" w:cs="Times New Roman"/>
                <w:sz w:val="24"/>
                <w:szCs w:val="24"/>
              </w:rPr>
              <w:t>dėl kurio bus sudaroma</w:t>
            </w:r>
            <w:r w:rsidRPr="00DF0D3A">
              <w:rPr>
                <w:rFonts w:ascii="Times New Roman" w:hAnsi="Times New Roman" w:cs="Times New Roman"/>
                <w:bCs/>
                <w:sz w:val="24"/>
                <w:szCs w:val="24"/>
              </w:rPr>
              <w:t xml:space="preserve"> sutartis ne vėliau kaip per</w:t>
            </w:r>
          </w:p>
        </w:tc>
        <w:tc>
          <w:tcPr>
            <w:tcW w:w="3690" w:type="dxa"/>
            <w:tcMar>
              <w:top w:w="0" w:type="dxa"/>
              <w:left w:w="108" w:type="dxa"/>
              <w:bottom w:w="0" w:type="dxa"/>
              <w:right w:w="108" w:type="dxa"/>
            </w:tcMar>
          </w:tcPr>
          <w:p w14:paraId="02898D3A" w14:textId="1A56EDAC" w:rsidR="00774AA5" w:rsidRPr="00DF0D3A" w:rsidRDefault="00CC70B1"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lastRenderedPageBreak/>
              <w:t>3</w:t>
            </w:r>
            <w:r w:rsidR="00774AA5" w:rsidRPr="00DF0D3A">
              <w:rPr>
                <w:rFonts w:ascii="Times New Roman" w:hAnsi="Times New Roman" w:cs="Times New Roman"/>
                <w:bCs/>
                <w:sz w:val="24"/>
                <w:szCs w:val="24"/>
              </w:rPr>
              <w:t xml:space="preserve"> (</w:t>
            </w:r>
            <w:r w:rsidR="00D707AB" w:rsidRPr="00DF0D3A">
              <w:rPr>
                <w:rFonts w:ascii="Times New Roman" w:hAnsi="Times New Roman" w:cs="Times New Roman"/>
                <w:bCs/>
                <w:sz w:val="24"/>
                <w:szCs w:val="24"/>
              </w:rPr>
              <w:t>tris</w:t>
            </w:r>
            <w:r w:rsidR="00774AA5" w:rsidRPr="00DF0D3A">
              <w:rPr>
                <w:rFonts w:ascii="Times New Roman" w:hAnsi="Times New Roman" w:cs="Times New Roman"/>
                <w:bCs/>
                <w:sz w:val="24"/>
                <w:szCs w:val="24"/>
              </w:rPr>
              <w:t>) darbo dienas nuo sprendimo priėmimo dienos</w:t>
            </w:r>
          </w:p>
        </w:tc>
        <w:tc>
          <w:tcPr>
            <w:tcW w:w="2317" w:type="dxa"/>
            <w:tcMar>
              <w:top w:w="0" w:type="dxa"/>
              <w:left w:w="108" w:type="dxa"/>
              <w:bottom w:w="0" w:type="dxa"/>
              <w:right w:w="108" w:type="dxa"/>
            </w:tcMar>
          </w:tcPr>
          <w:p w14:paraId="71FB89FD" w14:textId="2A118ABE" w:rsidR="00774AA5" w:rsidRPr="00DF0D3A" w:rsidRDefault="00774AA5" w:rsidP="005E18F9">
            <w:pPr>
              <w:spacing w:after="0" w:line="240" w:lineRule="auto"/>
              <w:ind w:left="-386" w:firstLine="386"/>
              <w:rPr>
                <w:rFonts w:ascii="Times New Roman" w:hAnsi="Times New Roman" w:cs="Times New Roman"/>
                <w:sz w:val="24"/>
                <w:szCs w:val="24"/>
              </w:rPr>
            </w:pPr>
          </w:p>
        </w:tc>
      </w:tr>
      <w:tr w:rsidR="00774AA5" w:rsidRPr="00DF0D3A" w14:paraId="5D779D75" w14:textId="77777777" w:rsidTr="008F04A9">
        <w:trPr>
          <w:trHeight w:val="20"/>
        </w:trPr>
        <w:tc>
          <w:tcPr>
            <w:tcW w:w="910" w:type="dxa"/>
            <w:tcMar>
              <w:top w:w="0" w:type="dxa"/>
              <w:left w:w="108" w:type="dxa"/>
              <w:bottom w:w="0" w:type="dxa"/>
              <w:right w:w="108" w:type="dxa"/>
            </w:tcMar>
          </w:tcPr>
          <w:p w14:paraId="715DBD55" w14:textId="53D9A072"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343562B6"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90" w:type="dxa"/>
            <w:tcMar>
              <w:top w:w="0" w:type="dxa"/>
              <w:left w:w="108" w:type="dxa"/>
              <w:bottom w:w="0" w:type="dxa"/>
              <w:right w:w="108" w:type="dxa"/>
            </w:tcMar>
          </w:tcPr>
          <w:p w14:paraId="7F18AB44"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bCs/>
                <w:sz w:val="24"/>
                <w:szCs w:val="24"/>
              </w:rPr>
              <w:t>15 (penkiolika) dienų nuo pirkimo dalyvio raštu pateikto prašymo gavimo dienos</w:t>
            </w:r>
          </w:p>
        </w:tc>
        <w:tc>
          <w:tcPr>
            <w:tcW w:w="2317" w:type="dxa"/>
            <w:tcMar>
              <w:top w:w="0" w:type="dxa"/>
              <w:left w:w="108" w:type="dxa"/>
              <w:bottom w:w="0" w:type="dxa"/>
              <w:right w:w="108" w:type="dxa"/>
            </w:tcMar>
          </w:tcPr>
          <w:p w14:paraId="7A6A5CD0" w14:textId="36C4D3EC" w:rsidR="00774AA5" w:rsidRPr="00DF0D3A" w:rsidRDefault="00774AA5" w:rsidP="0003169B">
            <w:pPr>
              <w:pStyle w:val="tajtip"/>
              <w:shd w:val="clear" w:color="auto" w:fill="FFFFFF"/>
              <w:spacing w:before="0" w:beforeAutospacing="0" w:after="0" w:afterAutospacing="0"/>
              <w:ind w:firstLine="313"/>
            </w:pPr>
          </w:p>
        </w:tc>
      </w:tr>
      <w:tr w:rsidR="00774AA5" w:rsidRPr="00DF0D3A" w14:paraId="3739CF2C" w14:textId="77777777" w:rsidTr="008F04A9">
        <w:trPr>
          <w:trHeight w:val="20"/>
        </w:trPr>
        <w:tc>
          <w:tcPr>
            <w:tcW w:w="910" w:type="dxa"/>
            <w:tcMar>
              <w:top w:w="0" w:type="dxa"/>
              <w:left w:w="108" w:type="dxa"/>
              <w:bottom w:w="0" w:type="dxa"/>
              <w:right w:w="108" w:type="dxa"/>
            </w:tcMar>
          </w:tcPr>
          <w:p w14:paraId="50E0821F" w14:textId="51531F71"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4FECB953"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F0D3A">
              <w:rPr>
                <w:rFonts w:ascii="Times New Roman" w:hAnsi="Times New Roman" w:cs="Times New Roman"/>
                <w:bCs/>
                <w:sz w:val="24"/>
                <w:szCs w:val="24"/>
              </w:rPr>
              <w:t>ne vėliau kaip per</w:t>
            </w:r>
          </w:p>
        </w:tc>
        <w:tc>
          <w:tcPr>
            <w:tcW w:w="3690" w:type="dxa"/>
            <w:tcMar>
              <w:top w:w="0" w:type="dxa"/>
              <w:left w:w="108" w:type="dxa"/>
              <w:bottom w:w="0" w:type="dxa"/>
              <w:right w:w="108" w:type="dxa"/>
            </w:tcMar>
          </w:tcPr>
          <w:p w14:paraId="38F150E0" w14:textId="4213F690" w:rsidR="006C7941" w:rsidRPr="00DF0D3A" w:rsidRDefault="00774AA5" w:rsidP="00F42C09">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10 (dešimt) </w:t>
            </w:r>
            <w:r w:rsidR="00C77CAE" w:rsidRPr="00DF0D3A">
              <w:rPr>
                <w:rFonts w:ascii="Times New Roman" w:hAnsi="Times New Roman" w:cs="Times New Roman"/>
                <w:sz w:val="24"/>
                <w:szCs w:val="24"/>
              </w:rPr>
              <w:t>dienų</w:t>
            </w:r>
            <w:r w:rsidR="00F42C09" w:rsidRPr="00DF0D3A">
              <w:rPr>
                <w:rFonts w:ascii="Times New Roman" w:hAnsi="Times New Roman" w:cs="Times New Roman"/>
                <w:sz w:val="24"/>
                <w:szCs w:val="24"/>
              </w:rPr>
              <w:t xml:space="preserve"> </w:t>
            </w:r>
            <w:r w:rsidR="00D65C16" w:rsidRPr="00DF0D3A">
              <w:rPr>
                <w:rFonts w:ascii="Times New Roman" w:hAnsi="Times New Roman" w:cs="Times New Roman"/>
                <w:sz w:val="24"/>
                <w:szCs w:val="24"/>
              </w:rPr>
              <w:t xml:space="preserve">nuo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pranešimo raštu apie jos priimtą sprendimą išsiuntimo tiekėjams dienos arba nuo paskelbimo apie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 dienos, jei VPĮ nenumato reikalavimo raštu informuoti tiekėjus apie </w:t>
            </w:r>
            <w:r w:rsidR="00D65C16" w:rsidRPr="00DF0D3A">
              <w:rPr>
                <w:rFonts w:ascii="Times New Roman" w:eastAsia="Arial" w:hAnsi="Times New Roman" w:cs="Times New Roman"/>
                <w:sz w:val="24"/>
                <w:szCs w:val="24"/>
              </w:rPr>
              <w:t xml:space="preserve"> </w:t>
            </w:r>
            <w:r w:rsidR="006C7941" w:rsidRPr="00DF0D3A">
              <w:rPr>
                <w:rFonts w:ascii="Times New Roman" w:eastAsia="Arial" w:hAnsi="Times New Roman" w:cs="Times New Roman"/>
                <w:sz w:val="24"/>
                <w:szCs w:val="24"/>
              </w:rPr>
              <w:t>perkančiosios organizacijos</w:t>
            </w:r>
            <w:r w:rsidR="00D65C16" w:rsidRPr="00DF0D3A">
              <w:rPr>
                <w:rFonts w:ascii="Times New Roman" w:hAnsi="Times New Roman" w:cs="Times New Roman"/>
                <w:sz w:val="24"/>
                <w:szCs w:val="24"/>
              </w:rPr>
              <w:t xml:space="preserve"> priimtus sprendimus;</w:t>
            </w:r>
          </w:p>
          <w:p w14:paraId="24167C40" w14:textId="4434CEE0" w:rsidR="00774AA5" w:rsidRPr="00DF0D3A" w:rsidRDefault="00D65C16" w:rsidP="006C7941">
            <w:pPr>
              <w:spacing w:after="0" w:line="240" w:lineRule="auto"/>
              <w:jc w:val="both"/>
              <w:rPr>
                <w:rFonts w:ascii="Times New Roman" w:hAnsi="Times New Roman" w:cs="Times New Roman"/>
                <w:sz w:val="24"/>
                <w:szCs w:val="24"/>
              </w:rPr>
            </w:pPr>
            <w:r w:rsidRPr="00DF0D3A">
              <w:rPr>
                <w:rFonts w:ascii="Times New Roman" w:hAnsi="Times New Roman" w:cs="Times New Roman"/>
                <w:sz w:val="24"/>
                <w:szCs w:val="24"/>
              </w:rPr>
              <w:t>15 (penkiolika) dienų nuo pranešimo išsiuntimo tiekėjams dienos, jeigu šis pranešimas nebuvo siunčiamas elektroninėmis priemonėmis.</w:t>
            </w:r>
          </w:p>
        </w:tc>
        <w:tc>
          <w:tcPr>
            <w:tcW w:w="2317" w:type="dxa"/>
            <w:tcMar>
              <w:top w:w="0" w:type="dxa"/>
              <w:left w:w="108" w:type="dxa"/>
              <w:bottom w:w="0" w:type="dxa"/>
              <w:right w:w="108" w:type="dxa"/>
            </w:tcMar>
          </w:tcPr>
          <w:p w14:paraId="0DA96950" w14:textId="70776E48" w:rsidR="00774AA5" w:rsidRPr="00DF0D3A" w:rsidRDefault="00774AA5" w:rsidP="0003169B">
            <w:pPr>
              <w:spacing w:after="0" w:line="240" w:lineRule="auto"/>
              <w:rPr>
                <w:rFonts w:ascii="Times New Roman" w:hAnsi="Times New Roman" w:cs="Times New Roman"/>
                <w:bCs/>
                <w:sz w:val="24"/>
                <w:szCs w:val="24"/>
              </w:rPr>
            </w:pPr>
          </w:p>
        </w:tc>
      </w:tr>
      <w:tr w:rsidR="00774AA5" w:rsidRPr="00DF0D3A" w14:paraId="1A8FC6DE" w14:textId="77777777" w:rsidTr="008F04A9">
        <w:trPr>
          <w:trHeight w:val="20"/>
        </w:trPr>
        <w:tc>
          <w:tcPr>
            <w:tcW w:w="910" w:type="dxa"/>
            <w:tcMar>
              <w:top w:w="0" w:type="dxa"/>
              <w:left w:w="108" w:type="dxa"/>
              <w:bottom w:w="0" w:type="dxa"/>
              <w:right w:w="108" w:type="dxa"/>
            </w:tcMar>
          </w:tcPr>
          <w:p w14:paraId="3FCD8BCC" w14:textId="19D85D51"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4B78EF85"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90" w:type="dxa"/>
            <w:tcMar>
              <w:top w:w="0" w:type="dxa"/>
              <w:left w:w="108" w:type="dxa"/>
              <w:bottom w:w="0" w:type="dxa"/>
              <w:right w:w="108" w:type="dxa"/>
            </w:tcMar>
          </w:tcPr>
          <w:p w14:paraId="7989960F"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6 (šešias) darbo dienas nuo pretenzijos gavimo dienos</w:t>
            </w:r>
          </w:p>
        </w:tc>
        <w:tc>
          <w:tcPr>
            <w:tcW w:w="2317" w:type="dxa"/>
            <w:tcMar>
              <w:top w:w="0" w:type="dxa"/>
              <w:left w:w="108" w:type="dxa"/>
              <w:bottom w:w="0" w:type="dxa"/>
              <w:right w:w="108" w:type="dxa"/>
            </w:tcMar>
          </w:tcPr>
          <w:p w14:paraId="2E4EA800" w14:textId="424A9933"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65BDD6BA" w14:textId="77777777" w:rsidTr="008F04A9">
        <w:trPr>
          <w:trHeight w:val="20"/>
        </w:trPr>
        <w:tc>
          <w:tcPr>
            <w:tcW w:w="910" w:type="dxa"/>
            <w:tcMar>
              <w:top w:w="0" w:type="dxa"/>
              <w:left w:w="108" w:type="dxa"/>
              <w:bottom w:w="0" w:type="dxa"/>
              <w:right w:w="108" w:type="dxa"/>
            </w:tcMar>
          </w:tcPr>
          <w:p w14:paraId="18CCF556" w14:textId="1FABF3A4" w:rsidR="00774AA5" w:rsidRPr="00DF0D3A" w:rsidRDefault="00774AA5" w:rsidP="00CB2EFC">
            <w:pPr>
              <w:pStyle w:val="Sraopastraipa"/>
              <w:numPr>
                <w:ilvl w:val="0"/>
                <w:numId w:val="5"/>
              </w:numPr>
              <w:spacing w:after="0" w:line="240" w:lineRule="auto"/>
              <w:rPr>
                <w:rFonts w:ascii="Times New Roman" w:hAnsi="Times New Roman" w:cs="Times New Roman"/>
                <w:bCs/>
                <w:sz w:val="24"/>
                <w:szCs w:val="24"/>
              </w:rPr>
            </w:pPr>
          </w:p>
        </w:tc>
        <w:tc>
          <w:tcPr>
            <w:tcW w:w="2937" w:type="dxa"/>
            <w:tcMar>
              <w:top w:w="0" w:type="dxa"/>
              <w:left w:w="108" w:type="dxa"/>
              <w:bottom w:w="0" w:type="dxa"/>
              <w:right w:w="108" w:type="dxa"/>
            </w:tcMar>
          </w:tcPr>
          <w:p w14:paraId="09ECB10C" w14:textId="77777777" w:rsidR="00774AA5" w:rsidRPr="00DF0D3A" w:rsidRDefault="00774AA5" w:rsidP="0003169B">
            <w:pPr>
              <w:spacing w:after="0" w:line="240" w:lineRule="auto"/>
              <w:rPr>
                <w:rFonts w:ascii="Times New Roman" w:hAnsi="Times New Roman" w:cs="Times New Roman"/>
                <w:bCs/>
                <w:sz w:val="24"/>
                <w:szCs w:val="24"/>
              </w:rPr>
            </w:pPr>
            <w:r w:rsidRPr="00DF0D3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F0D3A">
              <w:rPr>
                <w:rFonts w:ascii="Times New Roman" w:hAnsi="Times New Roman" w:cs="Times New Roman"/>
                <w:bCs/>
                <w:sz w:val="24"/>
                <w:szCs w:val="24"/>
              </w:rPr>
              <w:t xml:space="preserve"> (išskyrus ieškinį </w:t>
            </w:r>
            <w:r w:rsidRPr="00DF0D3A">
              <w:rPr>
                <w:rFonts w:ascii="Times New Roman" w:hAnsi="Times New Roman" w:cs="Times New Roman"/>
                <w:bCs/>
                <w:sz w:val="24"/>
                <w:szCs w:val="24"/>
              </w:rPr>
              <w:lastRenderedPageBreak/>
              <w:t xml:space="preserve">dėl sutarties pripažinimo negaliojančia) </w:t>
            </w:r>
          </w:p>
        </w:tc>
        <w:tc>
          <w:tcPr>
            <w:tcW w:w="3690" w:type="dxa"/>
            <w:tcMar>
              <w:top w:w="0" w:type="dxa"/>
              <w:left w:w="108" w:type="dxa"/>
              <w:bottom w:w="0" w:type="dxa"/>
              <w:right w:w="108" w:type="dxa"/>
            </w:tcMar>
          </w:tcPr>
          <w:p w14:paraId="5850D3CD"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lastRenderedPageBreak/>
              <w:t>per 15 (penkiolika) dienų nuo dienos, kurią perkančioji organizacija turėjo raštu pranešti apie priimtą sprendimą pretenziją pateikusiam tiekėjui,   suinteresuotiems pirkimo dalyviams.</w:t>
            </w:r>
          </w:p>
        </w:tc>
        <w:tc>
          <w:tcPr>
            <w:tcW w:w="2317" w:type="dxa"/>
            <w:tcMar>
              <w:top w:w="0" w:type="dxa"/>
              <w:left w:w="108" w:type="dxa"/>
              <w:bottom w:w="0" w:type="dxa"/>
              <w:right w:w="108" w:type="dxa"/>
            </w:tcMar>
          </w:tcPr>
          <w:p w14:paraId="2FDA5363" w14:textId="6C91B860" w:rsidR="00774AA5" w:rsidRPr="00DF0D3A" w:rsidRDefault="00774AA5" w:rsidP="0003169B">
            <w:pPr>
              <w:spacing w:after="0" w:line="240" w:lineRule="auto"/>
              <w:rPr>
                <w:rFonts w:ascii="Times New Roman" w:hAnsi="Times New Roman" w:cs="Times New Roman"/>
                <w:sz w:val="24"/>
                <w:szCs w:val="24"/>
              </w:rPr>
            </w:pPr>
          </w:p>
        </w:tc>
      </w:tr>
      <w:tr w:rsidR="00774AA5" w:rsidRPr="00DF0D3A" w14:paraId="1EEDC62F" w14:textId="77777777" w:rsidTr="008F04A9">
        <w:trPr>
          <w:trHeight w:val="20"/>
        </w:trPr>
        <w:tc>
          <w:tcPr>
            <w:tcW w:w="910" w:type="dxa"/>
            <w:tcMar>
              <w:top w:w="0" w:type="dxa"/>
              <w:left w:w="108" w:type="dxa"/>
              <w:bottom w:w="0" w:type="dxa"/>
              <w:right w:w="108" w:type="dxa"/>
            </w:tcMar>
          </w:tcPr>
          <w:p w14:paraId="3EE38EA3" w14:textId="7B1FEB4A" w:rsidR="00774AA5" w:rsidRPr="00DF0D3A" w:rsidRDefault="00774AA5"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3AE3E0BA" w14:textId="77777777"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Perkančioji organizacija negali sudaryti sutarties anksčiau kaip po</w:t>
            </w:r>
          </w:p>
        </w:tc>
        <w:tc>
          <w:tcPr>
            <w:tcW w:w="3690" w:type="dxa"/>
            <w:tcMar>
              <w:top w:w="0" w:type="dxa"/>
              <w:left w:w="108" w:type="dxa"/>
              <w:bottom w:w="0" w:type="dxa"/>
              <w:right w:w="108" w:type="dxa"/>
            </w:tcMar>
          </w:tcPr>
          <w:p w14:paraId="1BDCB783" w14:textId="13E891FD" w:rsidR="00774AA5" w:rsidRPr="00DF0D3A" w:rsidRDefault="00774AA5" w:rsidP="0003169B">
            <w:pPr>
              <w:spacing w:after="0" w:line="240" w:lineRule="auto"/>
              <w:rPr>
                <w:rFonts w:ascii="Times New Roman" w:hAnsi="Times New Roman" w:cs="Times New Roman"/>
                <w:sz w:val="24"/>
                <w:szCs w:val="24"/>
              </w:rPr>
            </w:pPr>
            <w:r w:rsidRPr="00DF0D3A">
              <w:rPr>
                <w:rFonts w:ascii="Times New Roman" w:hAnsi="Times New Roman" w:cs="Times New Roman"/>
                <w:bCs/>
                <w:sz w:val="24"/>
                <w:szCs w:val="24"/>
              </w:rPr>
              <w:t>10 (dešimt) dienų,</w:t>
            </w:r>
            <w:r w:rsidRPr="00DF0D3A">
              <w:rPr>
                <w:rFonts w:ascii="Times New Roman" w:hAnsi="Times New Roman" w:cs="Times New Roman"/>
                <w:sz w:val="24"/>
                <w:szCs w:val="24"/>
              </w:rPr>
              <w:t xml:space="preserve"> nuo pranešimo apie sprendimą sudaryti sutartį (o jei buv</w:t>
            </w:r>
            <w:r w:rsidR="00087211" w:rsidRPr="00DF0D3A">
              <w:rPr>
                <w:rFonts w:ascii="Times New Roman" w:hAnsi="Times New Roman" w:cs="Times New Roman"/>
                <w:sz w:val="24"/>
                <w:szCs w:val="24"/>
              </w:rPr>
              <w:t>o</w:t>
            </w:r>
            <w:r w:rsidRPr="00DF0D3A">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DF0D3A" w:rsidRDefault="00774AA5" w:rsidP="00433991">
            <w:pPr>
              <w:spacing w:after="0" w:line="240" w:lineRule="auto"/>
              <w:jc w:val="both"/>
              <w:rPr>
                <w:rFonts w:ascii="Times New Roman" w:hAnsi="Times New Roman" w:cs="Times New Roman"/>
                <w:sz w:val="24"/>
                <w:szCs w:val="24"/>
              </w:rPr>
            </w:pPr>
          </w:p>
        </w:tc>
        <w:tc>
          <w:tcPr>
            <w:tcW w:w="2317" w:type="dxa"/>
            <w:tcMar>
              <w:top w:w="0" w:type="dxa"/>
              <w:left w:w="108" w:type="dxa"/>
              <w:bottom w:w="0" w:type="dxa"/>
              <w:right w:w="108" w:type="dxa"/>
            </w:tcMar>
          </w:tcPr>
          <w:p w14:paraId="61BCB161" w14:textId="39873F9D" w:rsidR="00774AA5" w:rsidRPr="00DF0D3A" w:rsidRDefault="00774AA5" w:rsidP="0003169B">
            <w:pPr>
              <w:spacing w:after="0" w:line="240" w:lineRule="auto"/>
              <w:rPr>
                <w:rFonts w:ascii="Times New Roman" w:hAnsi="Times New Roman" w:cs="Times New Roman"/>
                <w:sz w:val="24"/>
                <w:szCs w:val="24"/>
              </w:rPr>
            </w:pPr>
          </w:p>
        </w:tc>
      </w:tr>
      <w:tr w:rsidR="00451AF7" w:rsidRPr="00DF0D3A" w14:paraId="74B4ACF3" w14:textId="77777777" w:rsidTr="008F04A9">
        <w:trPr>
          <w:trHeight w:val="20"/>
        </w:trPr>
        <w:tc>
          <w:tcPr>
            <w:tcW w:w="910" w:type="dxa"/>
            <w:tcMar>
              <w:top w:w="0" w:type="dxa"/>
              <w:left w:w="108" w:type="dxa"/>
              <w:bottom w:w="0" w:type="dxa"/>
              <w:right w:w="108" w:type="dxa"/>
            </w:tcMar>
          </w:tcPr>
          <w:p w14:paraId="5A1CA8A8" w14:textId="77777777" w:rsidR="00F50C57" w:rsidRPr="00DF0D3A" w:rsidRDefault="00F50C57" w:rsidP="00CB2EFC">
            <w:pPr>
              <w:pStyle w:val="Sraopastraipa"/>
              <w:numPr>
                <w:ilvl w:val="0"/>
                <w:numId w:val="5"/>
              </w:numPr>
              <w:spacing w:after="0" w:line="240" w:lineRule="auto"/>
              <w:rPr>
                <w:rFonts w:ascii="Times New Roman" w:hAnsi="Times New Roman" w:cs="Times New Roman"/>
                <w:sz w:val="24"/>
                <w:szCs w:val="24"/>
              </w:rPr>
            </w:pPr>
          </w:p>
        </w:tc>
        <w:tc>
          <w:tcPr>
            <w:tcW w:w="2937" w:type="dxa"/>
            <w:tcMar>
              <w:top w:w="0" w:type="dxa"/>
              <w:left w:w="108" w:type="dxa"/>
              <w:bottom w:w="0" w:type="dxa"/>
              <w:right w:w="108" w:type="dxa"/>
            </w:tcMar>
          </w:tcPr>
          <w:p w14:paraId="187F2A99" w14:textId="787AA8A5" w:rsidR="00F50C57" w:rsidRPr="00DF0D3A" w:rsidRDefault="00F50C57" w:rsidP="0003169B">
            <w:pPr>
              <w:spacing w:after="0" w:line="240" w:lineRule="auto"/>
              <w:rPr>
                <w:rFonts w:ascii="Times New Roman" w:hAnsi="Times New Roman" w:cs="Times New Roman"/>
                <w:sz w:val="24"/>
                <w:szCs w:val="24"/>
              </w:rPr>
            </w:pPr>
            <w:r w:rsidRPr="00DF0D3A">
              <w:rPr>
                <w:rFonts w:ascii="Times New Roman" w:hAnsi="Times New Roman" w:cs="Times New Roman"/>
                <w:sz w:val="24"/>
                <w:szCs w:val="24"/>
              </w:rPr>
              <w:t xml:space="preserve">Jeigu </w:t>
            </w:r>
            <w:r w:rsidR="00F46E88" w:rsidRPr="00DF0D3A">
              <w:rPr>
                <w:rFonts w:ascii="Times New Roman" w:hAnsi="Times New Roman" w:cs="Times New Roman"/>
                <w:iCs/>
                <w:sz w:val="24"/>
                <w:szCs w:val="24"/>
              </w:rPr>
              <w:t>suinteresuotas dalyvis paprašys perkančiosios organizacijos pateikti laimėjusį pasiūlymą</w:t>
            </w:r>
          </w:p>
        </w:tc>
        <w:tc>
          <w:tcPr>
            <w:tcW w:w="3690" w:type="dxa"/>
            <w:tcMar>
              <w:top w:w="0" w:type="dxa"/>
              <w:left w:w="108" w:type="dxa"/>
              <w:bottom w:w="0" w:type="dxa"/>
              <w:right w:w="108" w:type="dxa"/>
            </w:tcMar>
          </w:tcPr>
          <w:p w14:paraId="6E2FD726" w14:textId="2CFED9C8" w:rsidR="001B1895" w:rsidRPr="00DF0D3A" w:rsidRDefault="000B4E01" w:rsidP="00451AF7">
            <w:pPr>
              <w:spacing w:after="0" w:line="240" w:lineRule="auto"/>
              <w:jc w:val="both"/>
              <w:rPr>
                <w:rFonts w:ascii="Times New Roman" w:hAnsi="Times New Roman" w:cs="Times New Roman"/>
                <w:i/>
                <w:iCs/>
                <w:color w:val="FF0000"/>
                <w:sz w:val="24"/>
                <w:szCs w:val="24"/>
              </w:rPr>
            </w:pPr>
            <w:r w:rsidRPr="00DF0D3A">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DF0D3A" w:rsidRDefault="00ED5B78" w:rsidP="00451AF7">
            <w:pPr>
              <w:spacing w:after="0" w:line="240" w:lineRule="auto"/>
              <w:jc w:val="both"/>
              <w:rPr>
                <w:rFonts w:ascii="Times New Roman" w:hAnsi="Times New Roman" w:cs="Times New Roman"/>
                <w:i/>
                <w:iCs/>
                <w:color w:val="FF0000"/>
                <w:sz w:val="24"/>
                <w:szCs w:val="24"/>
              </w:rPr>
            </w:pPr>
          </w:p>
        </w:tc>
        <w:tc>
          <w:tcPr>
            <w:tcW w:w="2317" w:type="dxa"/>
            <w:tcMar>
              <w:top w:w="0" w:type="dxa"/>
              <w:left w:w="108" w:type="dxa"/>
              <w:bottom w:w="0" w:type="dxa"/>
              <w:right w:w="108" w:type="dxa"/>
            </w:tcMar>
          </w:tcPr>
          <w:p w14:paraId="34B7E883" w14:textId="77777777" w:rsidR="00F50C57" w:rsidRPr="00DF0D3A" w:rsidRDefault="00F50C57" w:rsidP="0003169B">
            <w:pPr>
              <w:spacing w:after="0" w:line="240" w:lineRule="auto"/>
              <w:rPr>
                <w:rFonts w:ascii="Times New Roman" w:hAnsi="Times New Roman" w:cs="Times New Roman"/>
                <w:sz w:val="24"/>
                <w:szCs w:val="24"/>
              </w:rPr>
            </w:pPr>
          </w:p>
        </w:tc>
      </w:tr>
    </w:tbl>
    <w:p w14:paraId="7300D3EE" w14:textId="187855F2" w:rsidR="008F59C5" w:rsidRPr="00DF0D3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42C09" w:rsidRDefault="008F59C5" w:rsidP="009F0698">
      <w:pPr>
        <w:rPr>
          <w:rFonts w:ascii="Times New Roman" w:eastAsia="Calibri" w:hAnsi="Times New Roman" w:cs="Times New Roman"/>
          <w:sz w:val="20"/>
          <w:szCs w:val="20"/>
        </w:rPr>
      </w:pPr>
      <w:r w:rsidRPr="00F42C09">
        <w:rPr>
          <w:rFonts w:ascii="Times New Roman" w:eastAsia="Calibri" w:hAnsi="Times New Roman" w:cs="Times New Roman"/>
          <w:sz w:val="20"/>
          <w:szCs w:val="20"/>
        </w:rPr>
        <w:br w:type="page"/>
      </w:r>
    </w:p>
    <w:p w14:paraId="01D56E47" w14:textId="69C5E54E" w:rsidR="008D704D" w:rsidRPr="00036B48" w:rsidRDefault="008D704D" w:rsidP="008D704D">
      <w:pPr>
        <w:pStyle w:val="Antrat2"/>
        <w:ind w:left="5103"/>
        <w:rPr>
          <w:rFonts w:ascii="Times New Roman" w:eastAsia="Calibri" w:hAnsi="Times New Roman" w:cs="Times New Roman"/>
          <w:color w:val="0070C0"/>
          <w:sz w:val="21"/>
          <w:szCs w:val="21"/>
        </w:rPr>
      </w:pPr>
      <w:bookmarkStart w:id="42" w:name="_Ref38539939"/>
      <w:bookmarkStart w:id="43" w:name="_Ref38541068"/>
      <w:bookmarkStart w:id="44" w:name="_Ref38885053"/>
      <w:bookmarkStart w:id="45" w:name="_Ref38899023"/>
      <w:bookmarkStart w:id="46" w:name="_Toc216896053"/>
      <w:r w:rsidRPr="00036B48">
        <w:rPr>
          <w:rFonts w:ascii="Times New Roman" w:eastAsia="Calibri" w:hAnsi="Times New Roman" w:cs="Times New Roman"/>
          <w:color w:val="0070C0"/>
          <w:sz w:val="21"/>
          <w:szCs w:val="21"/>
        </w:rPr>
        <w:lastRenderedPageBreak/>
        <w:t xml:space="preserve">Pirkimo sąlygų </w:t>
      </w:r>
      <w:r w:rsidR="005F0B78" w:rsidRPr="00036B48">
        <w:rPr>
          <w:rFonts w:ascii="Times New Roman" w:eastAsia="Calibri" w:hAnsi="Times New Roman" w:cs="Times New Roman"/>
          <w:color w:val="0070C0"/>
          <w:sz w:val="21"/>
          <w:szCs w:val="21"/>
        </w:rPr>
        <w:t>2</w:t>
      </w:r>
      <w:r w:rsidRPr="00036B48">
        <w:rPr>
          <w:rFonts w:ascii="Times New Roman" w:eastAsia="Calibri" w:hAnsi="Times New Roman" w:cs="Times New Roman"/>
          <w:color w:val="0070C0"/>
          <w:sz w:val="21"/>
          <w:szCs w:val="21"/>
        </w:rPr>
        <w:t xml:space="preserve"> priedas „Techninė specifikacija“</w:t>
      </w:r>
      <w:bookmarkEnd w:id="42"/>
      <w:bookmarkEnd w:id="43"/>
      <w:bookmarkEnd w:id="44"/>
      <w:bookmarkEnd w:id="45"/>
      <w:bookmarkEnd w:id="46"/>
    </w:p>
    <w:p w14:paraId="251A9256" w14:textId="77777777" w:rsidR="00281735" w:rsidRPr="00036B48" w:rsidRDefault="00281735" w:rsidP="00281735">
      <w:pPr>
        <w:jc w:val="center"/>
        <w:rPr>
          <w:rFonts w:ascii="Times New Roman" w:hAnsi="Times New Roman" w:cs="Times New Roman"/>
          <w:b/>
          <w:bCs/>
        </w:rPr>
      </w:pPr>
    </w:p>
    <w:p w14:paraId="5213DBA9" w14:textId="046EAE1F" w:rsidR="008D704D" w:rsidRDefault="00281735" w:rsidP="00BE1858">
      <w:pPr>
        <w:pStyle w:val="Paantrat"/>
        <w:jc w:val="center"/>
        <w:rPr>
          <w:rFonts w:ascii="Times New Roman" w:hAnsi="Times New Roman" w:cs="Times New Roman"/>
        </w:rPr>
      </w:pPr>
      <w:r w:rsidRPr="00036B48">
        <w:rPr>
          <w:rFonts w:ascii="Times New Roman" w:hAnsi="Times New Roman" w:cs="Times New Roman"/>
        </w:rPr>
        <w:t>TECHNINĖ SPECIFIKACIJA</w:t>
      </w:r>
    </w:p>
    <w:p w14:paraId="074A1B70" w14:textId="77777777" w:rsidR="00F42C09" w:rsidRDefault="00F42C09" w:rsidP="00F42C09"/>
    <w:p w14:paraId="6852674F" w14:textId="52DD3D8C" w:rsidR="00F42C09" w:rsidRDefault="00F42C09" w:rsidP="00F42C09">
      <w:pPr>
        <w:rPr>
          <w:rFonts w:ascii="Times New Roman" w:hAnsi="Times New Roman" w:cs="Times New Roman"/>
          <w:sz w:val="24"/>
          <w:szCs w:val="24"/>
        </w:rPr>
      </w:pPr>
      <w:r w:rsidRPr="00F42C09">
        <w:rPr>
          <w:rFonts w:ascii="Times New Roman" w:hAnsi="Times New Roman" w:cs="Times New Roman"/>
          <w:sz w:val="24"/>
          <w:szCs w:val="24"/>
        </w:rPr>
        <w:t>Pateikiama atskiram priede</w:t>
      </w:r>
    </w:p>
    <w:p w14:paraId="7262319B" w14:textId="77777777" w:rsidR="00F42C09" w:rsidRDefault="00F42C09" w:rsidP="00F42C09">
      <w:pPr>
        <w:rPr>
          <w:rFonts w:ascii="Times New Roman" w:hAnsi="Times New Roman" w:cs="Times New Roman"/>
          <w:sz w:val="24"/>
          <w:szCs w:val="24"/>
        </w:rPr>
      </w:pPr>
    </w:p>
    <w:p w14:paraId="327BD1BD" w14:textId="77777777" w:rsidR="00F42C09" w:rsidRDefault="00F42C09" w:rsidP="00F42C09">
      <w:pPr>
        <w:rPr>
          <w:rFonts w:ascii="Times New Roman" w:hAnsi="Times New Roman" w:cs="Times New Roman"/>
          <w:sz w:val="24"/>
          <w:szCs w:val="24"/>
        </w:rPr>
      </w:pPr>
    </w:p>
    <w:p w14:paraId="0D0224A3" w14:textId="77777777" w:rsidR="00F42C09" w:rsidRDefault="00F42C09" w:rsidP="00F42C09">
      <w:pPr>
        <w:rPr>
          <w:rFonts w:ascii="Times New Roman" w:hAnsi="Times New Roman" w:cs="Times New Roman"/>
          <w:sz w:val="24"/>
          <w:szCs w:val="24"/>
        </w:rPr>
      </w:pPr>
    </w:p>
    <w:p w14:paraId="2404C0B0" w14:textId="77777777" w:rsidR="00F42C09" w:rsidRDefault="00F42C09" w:rsidP="00F42C09">
      <w:pPr>
        <w:rPr>
          <w:rFonts w:ascii="Times New Roman" w:hAnsi="Times New Roman" w:cs="Times New Roman"/>
          <w:sz w:val="24"/>
          <w:szCs w:val="24"/>
        </w:rPr>
      </w:pPr>
    </w:p>
    <w:p w14:paraId="5075A5D7" w14:textId="77777777" w:rsidR="00F42C09" w:rsidRDefault="00F42C09" w:rsidP="00F42C09">
      <w:pPr>
        <w:rPr>
          <w:rFonts w:ascii="Times New Roman" w:hAnsi="Times New Roman" w:cs="Times New Roman"/>
          <w:sz w:val="24"/>
          <w:szCs w:val="24"/>
        </w:rPr>
      </w:pPr>
    </w:p>
    <w:p w14:paraId="4EC9DE20" w14:textId="77777777" w:rsidR="00F42C09" w:rsidRDefault="00F42C09" w:rsidP="00F42C09">
      <w:pPr>
        <w:rPr>
          <w:rFonts w:ascii="Times New Roman" w:hAnsi="Times New Roman" w:cs="Times New Roman"/>
          <w:sz w:val="24"/>
          <w:szCs w:val="24"/>
        </w:rPr>
      </w:pPr>
    </w:p>
    <w:p w14:paraId="1936A5B4" w14:textId="77777777" w:rsidR="00F42C09" w:rsidRDefault="00F42C09" w:rsidP="00F42C09">
      <w:pPr>
        <w:rPr>
          <w:rFonts w:ascii="Times New Roman" w:hAnsi="Times New Roman" w:cs="Times New Roman"/>
          <w:sz w:val="24"/>
          <w:szCs w:val="24"/>
        </w:rPr>
      </w:pPr>
    </w:p>
    <w:p w14:paraId="1C39AF6A" w14:textId="77777777" w:rsidR="00F42C09" w:rsidRDefault="00F42C09" w:rsidP="00F42C09">
      <w:pPr>
        <w:rPr>
          <w:rFonts w:ascii="Times New Roman" w:hAnsi="Times New Roman" w:cs="Times New Roman"/>
          <w:sz w:val="24"/>
          <w:szCs w:val="24"/>
        </w:rPr>
      </w:pPr>
    </w:p>
    <w:p w14:paraId="07A549E1" w14:textId="77777777" w:rsidR="00F42C09" w:rsidRDefault="00F42C09" w:rsidP="00F42C09">
      <w:pPr>
        <w:rPr>
          <w:rFonts w:ascii="Times New Roman" w:hAnsi="Times New Roman" w:cs="Times New Roman"/>
          <w:sz w:val="24"/>
          <w:szCs w:val="24"/>
        </w:rPr>
      </w:pPr>
    </w:p>
    <w:p w14:paraId="5F7928E4" w14:textId="77777777" w:rsidR="00F42C09" w:rsidRDefault="00F42C09" w:rsidP="00F42C09">
      <w:pPr>
        <w:rPr>
          <w:rFonts w:ascii="Times New Roman" w:hAnsi="Times New Roman" w:cs="Times New Roman"/>
          <w:sz w:val="24"/>
          <w:szCs w:val="24"/>
        </w:rPr>
      </w:pPr>
    </w:p>
    <w:p w14:paraId="36F9C81A" w14:textId="77777777" w:rsidR="00F42C09" w:rsidRDefault="00F42C09" w:rsidP="00F42C09">
      <w:pPr>
        <w:rPr>
          <w:rFonts w:ascii="Times New Roman" w:hAnsi="Times New Roman" w:cs="Times New Roman"/>
          <w:sz w:val="24"/>
          <w:szCs w:val="24"/>
        </w:rPr>
      </w:pPr>
    </w:p>
    <w:p w14:paraId="38CE5BDD" w14:textId="77777777" w:rsidR="00F42C09" w:rsidRDefault="00F42C09" w:rsidP="00F42C09">
      <w:pPr>
        <w:rPr>
          <w:rFonts w:ascii="Times New Roman" w:hAnsi="Times New Roman" w:cs="Times New Roman"/>
          <w:sz w:val="24"/>
          <w:szCs w:val="24"/>
        </w:rPr>
      </w:pPr>
    </w:p>
    <w:p w14:paraId="23734333" w14:textId="77777777" w:rsidR="00F42C09" w:rsidRDefault="00F42C09" w:rsidP="00F42C09">
      <w:pPr>
        <w:rPr>
          <w:rFonts w:ascii="Times New Roman" w:hAnsi="Times New Roman" w:cs="Times New Roman"/>
          <w:sz w:val="24"/>
          <w:szCs w:val="24"/>
        </w:rPr>
      </w:pPr>
    </w:p>
    <w:p w14:paraId="6360350C" w14:textId="77777777" w:rsidR="00F42C09" w:rsidRDefault="00F42C09" w:rsidP="00F42C09">
      <w:pPr>
        <w:rPr>
          <w:rFonts w:ascii="Times New Roman" w:hAnsi="Times New Roman" w:cs="Times New Roman"/>
          <w:sz w:val="24"/>
          <w:szCs w:val="24"/>
        </w:rPr>
      </w:pPr>
    </w:p>
    <w:p w14:paraId="38E2B117" w14:textId="77777777" w:rsidR="00F42C09" w:rsidRDefault="00F42C09" w:rsidP="00F42C09">
      <w:pPr>
        <w:rPr>
          <w:rFonts w:ascii="Times New Roman" w:hAnsi="Times New Roman" w:cs="Times New Roman"/>
          <w:sz w:val="24"/>
          <w:szCs w:val="24"/>
        </w:rPr>
      </w:pPr>
    </w:p>
    <w:p w14:paraId="711FE2C4" w14:textId="77777777" w:rsidR="00F42C09" w:rsidRDefault="00F42C09" w:rsidP="00F42C09">
      <w:pPr>
        <w:rPr>
          <w:rFonts w:ascii="Times New Roman" w:hAnsi="Times New Roman" w:cs="Times New Roman"/>
          <w:sz w:val="24"/>
          <w:szCs w:val="24"/>
        </w:rPr>
      </w:pPr>
    </w:p>
    <w:p w14:paraId="39500CA3" w14:textId="77777777" w:rsidR="00F42C09" w:rsidRDefault="00F42C09" w:rsidP="00F42C09">
      <w:pPr>
        <w:rPr>
          <w:rFonts w:ascii="Times New Roman" w:hAnsi="Times New Roman" w:cs="Times New Roman"/>
          <w:sz w:val="24"/>
          <w:szCs w:val="24"/>
        </w:rPr>
      </w:pPr>
    </w:p>
    <w:p w14:paraId="0D9C98F8" w14:textId="77777777" w:rsidR="00F42C09" w:rsidRDefault="00F42C09" w:rsidP="00F42C09">
      <w:pPr>
        <w:rPr>
          <w:rFonts w:ascii="Times New Roman" w:hAnsi="Times New Roman" w:cs="Times New Roman"/>
          <w:sz w:val="24"/>
          <w:szCs w:val="24"/>
        </w:rPr>
      </w:pPr>
    </w:p>
    <w:p w14:paraId="1567A8AA" w14:textId="77777777" w:rsidR="00F42C09" w:rsidRDefault="00F42C09" w:rsidP="00F42C09">
      <w:pPr>
        <w:rPr>
          <w:rFonts w:ascii="Times New Roman" w:hAnsi="Times New Roman" w:cs="Times New Roman"/>
          <w:sz w:val="24"/>
          <w:szCs w:val="24"/>
        </w:rPr>
      </w:pPr>
    </w:p>
    <w:p w14:paraId="524BF69A" w14:textId="77777777" w:rsidR="00F42C09" w:rsidRDefault="00F42C09" w:rsidP="00F42C09">
      <w:pPr>
        <w:rPr>
          <w:rFonts w:ascii="Times New Roman" w:hAnsi="Times New Roman" w:cs="Times New Roman"/>
          <w:sz w:val="24"/>
          <w:szCs w:val="24"/>
        </w:rPr>
      </w:pPr>
    </w:p>
    <w:p w14:paraId="0B8DCE54" w14:textId="77777777" w:rsidR="00F42C09" w:rsidRDefault="00F42C09" w:rsidP="00F42C09">
      <w:pPr>
        <w:rPr>
          <w:rFonts w:ascii="Times New Roman" w:hAnsi="Times New Roman" w:cs="Times New Roman"/>
          <w:sz w:val="24"/>
          <w:szCs w:val="24"/>
        </w:rPr>
      </w:pPr>
    </w:p>
    <w:p w14:paraId="2B3792D7" w14:textId="77777777" w:rsidR="00F42C09" w:rsidRDefault="00F42C09" w:rsidP="00F42C09">
      <w:pPr>
        <w:rPr>
          <w:rFonts w:ascii="Times New Roman" w:hAnsi="Times New Roman" w:cs="Times New Roman"/>
          <w:sz w:val="24"/>
          <w:szCs w:val="24"/>
        </w:rPr>
      </w:pPr>
    </w:p>
    <w:p w14:paraId="73F43DFB" w14:textId="33FEF14C" w:rsidR="008D704D" w:rsidRPr="00036B48" w:rsidRDefault="008D704D" w:rsidP="008D704D">
      <w:pPr>
        <w:pStyle w:val="Antrat2"/>
        <w:ind w:left="5103"/>
        <w:rPr>
          <w:rFonts w:ascii="Times New Roman" w:eastAsia="Calibri" w:hAnsi="Times New Roman" w:cs="Times New Roman"/>
          <w:color w:val="0070C0"/>
          <w:sz w:val="21"/>
          <w:szCs w:val="21"/>
        </w:rPr>
      </w:pPr>
      <w:bookmarkStart w:id="47" w:name="_Ref38285444"/>
      <w:bookmarkStart w:id="48" w:name="_Ref38291496"/>
      <w:bookmarkStart w:id="49" w:name="_Toc216896054"/>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3</w:t>
      </w:r>
      <w:r w:rsidRPr="00036B48">
        <w:rPr>
          <w:rFonts w:ascii="Times New Roman" w:eastAsia="Calibri" w:hAnsi="Times New Roman" w:cs="Times New Roman"/>
          <w:color w:val="0070C0"/>
          <w:sz w:val="21"/>
          <w:szCs w:val="21"/>
        </w:rPr>
        <w:t xml:space="preserve"> priedas „Tiekėjų pašalinimo pagrindai“</w:t>
      </w:r>
      <w:bookmarkEnd w:id="47"/>
      <w:bookmarkEnd w:id="48"/>
      <w:bookmarkEnd w:id="49"/>
    </w:p>
    <w:p w14:paraId="11D35D3F" w14:textId="77777777" w:rsidR="000E6657" w:rsidRPr="00036B48" w:rsidRDefault="000E6657" w:rsidP="000E6657">
      <w:pPr>
        <w:jc w:val="center"/>
        <w:rPr>
          <w:rFonts w:ascii="Times New Roman" w:hAnsi="Times New Roman" w:cs="Times New Roman"/>
          <w:b/>
          <w:bCs/>
          <w:smallCaps/>
          <w:sz w:val="22"/>
          <w:szCs w:val="22"/>
        </w:rPr>
      </w:pPr>
    </w:p>
    <w:p w14:paraId="626BA16A" w14:textId="7E655DFB" w:rsidR="000E6657" w:rsidRPr="00DF0D3A" w:rsidRDefault="000E6657" w:rsidP="00BE1858">
      <w:pPr>
        <w:pStyle w:val="Paantrat"/>
        <w:jc w:val="center"/>
        <w:rPr>
          <w:rFonts w:ascii="Times New Roman" w:hAnsi="Times New Roman" w:cs="Times New Roman"/>
          <w:color w:val="auto"/>
          <w:sz w:val="24"/>
          <w:szCs w:val="24"/>
        </w:rPr>
      </w:pPr>
      <w:r w:rsidRPr="00DF0D3A">
        <w:rPr>
          <w:rFonts w:ascii="Times New Roman" w:hAnsi="Times New Roman" w:cs="Times New Roman"/>
          <w:color w:val="auto"/>
          <w:sz w:val="24"/>
          <w:szCs w:val="24"/>
        </w:rPr>
        <w:t>TIEKĖJŲ PAŠALINIMO PAGRINDAI</w:t>
      </w:r>
    </w:p>
    <w:p w14:paraId="4CE23B26" w14:textId="77777777" w:rsidR="006675B2" w:rsidRPr="00641FE4" w:rsidRDefault="006675B2" w:rsidP="006675B2">
      <w:pPr>
        <w:jc w:val="both"/>
        <w:rPr>
          <w:rFonts w:ascii="Times New Roman" w:hAnsi="Times New Roman" w:cs="Times New Roman"/>
          <w:color w:val="7030A0"/>
          <w:sz w:val="24"/>
          <w:szCs w:val="24"/>
        </w:rPr>
      </w:pPr>
    </w:p>
    <w:p w14:paraId="1E03F89F"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teikiamas tik EBVPD. Perkančioji organizacija su pasiūlymu</w:t>
      </w:r>
      <w:r w:rsidRPr="00641FE4">
        <w:rPr>
          <w:rFonts w:ascii="Times New Roman" w:hAnsi="Times New Roman" w:cs="Times New Roman"/>
          <w:color w:val="00B050"/>
          <w:sz w:val="24"/>
          <w:szCs w:val="24"/>
        </w:rPr>
        <w:t xml:space="preserve"> </w:t>
      </w:r>
      <w:r w:rsidRPr="00641FE4">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sz w:val="24"/>
          <w:szCs w:val="24"/>
        </w:rPr>
      </w:pPr>
      <w:r w:rsidRPr="00641FE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1FE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641FE4" w:rsidRDefault="006675B2" w:rsidP="00CB2EFC">
      <w:pPr>
        <w:pStyle w:val="Betarp"/>
        <w:numPr>
          <w:ilvl w:val="0"/>
          <w:numId w:val="16"/>
        </w:numPr>
        <w:ind w:left="0" w:firstLine="851"/>
        <w:jc w:val="both"/>
        <w:rPr>
          <w:rFonts w:ascii="Times New Roman" w:eastAsia="Verdana" w:hAnsi="Times New Roman" w:cs="Times New Roman"/>
          <w:color w:val="000000" w:themeColor="text1"/>
          <w:sz w:val="24"/>
          <w:szCs w:val="24"/>
        </w:rPr>
      </w:pPr>
      <w:r w:rsidRPr="00641FE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41FE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41FE4">
          <w:rPr>
            <w:rStyle w:val="Hipersaitas"/>
            <w:rFonts w:ascii="Times New Roman" w:eastAsia="Calibri" w:hAnsi="Times New Roman" w:cs="Times New Roman"/>
            <w:sz w:val="24"/>
            <w:szCs w:val="24"/>
          </w:rPr>
          <w:t>https://ec.europa.eu/tools/ecertis/</w:t>
        </w:r>
      </w:hyperlink>
      <w:r w:rsidRPr="00641FE4">
        <w:rPr>
          <w:rFonts w:ascii="Times New Roman" w:hAnsi="Times New Roman" w:cs="Times New Roman"/>
          <w:sz w:val="24"/>
          <w:szCs w:val="24"/>
        </w:rPr>
        <w:t xml:space="preserve">. </w:t>
      </w:r>
    </w:p>
    <w:p w14:paraId="317BFD28" w14:textId="77777777" w:rsidR="006675B2" w:rsidRPr="00641FE4" w:rsidRDefault="006675B2" w:rsidP="00CB2EFC">
      <w:pPr>
        <w:pStyle w:val="Betarp"/>
        <w:numPr>
          <w:ilvl w:val="0"/>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641FE4" w:rsidRDefault="006675B2" w:rsidP="006675B2">
      <w:pPr>
        <w:pStyle w:val="Betarp"/>
        <w:ind w:firstLine="851"/>
        <w:jc w:val="both"/>
        <w:rPr>
          <w:rFonts w:ascii="Times New Roman" w:hAnsi="Times New Roman" w:cs="Times New Roman"/>
          <w:sz w:val="24"/>
          <w:szCs w:val="24"/>
        </w:rPr>
      </w:pPr>
      <w:r w:rsidRPr="00641FE4">
        <w:rPr>
          <w:rFonts w:ascii="Times New Roman" w:hAnsi="Times New Roman" w:cs="Times New Roman"/>
          <w:color w:val="00B050"/>
          <w:sz w:val="24"/>
          <w:szCs w:val="24"/>
        </w:rPr>
        <w:t xml:space="preserve">6¹. </w:t>
      </w:r>
      <w:r w:rsidRPr="00641FE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641FE4" w:rsidRDefault="006675B2" w:rsidP="00CB2EFC">
      <w:pPr>
        <w:pStyle w:val="Betarp"/>
        <w:numPr>
          <w:ilvl w:val="1"/>
          <w:numId w:val="16"/>
        </w:numPr>
        <w:ind w:left="0" w:firstLine="851"/>
        <w:jc w:val="both"/>
        <w:rPr>
          <w:rFonts w:ascii="Times New Roman" w:hAnsi="Times New Roman" w:cs="Times New Roman"/>
          <w:sz w:val="24"/>
          <w:szCs w:val="24"/>
        </w:rPr>
      </w:pPr>
      <w:r w:rsidRPr="00641FE4">
        <w:rPr>
          <w:rFonts w:ascii="Times New Roman" w:hAnsi="Times New Roman" w:cs="Times New Roman"/>
          <w:sz w:val="24"/>
          <w:szCs w:val="24"/>
        </w:rPr>
        <w:t>priesaikos deklaracija;</w:t>
      </w:r>
    </w:p>
    <w:p w14:paraId="41666C96" w14:textId="43689F66" w:rsidR="006675B2" w:rsidRPr="00641FE4" w:rsidRDefault="00B1506C" w:rsidP="00B1506C">
      <w:pPr>
        <w:spacing w:after="0" w:line="240" w:lineRule="auto"/>
        <w:ind w:firstLine="850"/>
        <w:jc w:val="both"/>
        <w:rPr>
          <w:rFonts w:ascii="Times New Roman" w:hAnsi="Times New Roman" w:cs="Times New Roman"/>
          <w:sz w:val="24"/>
          <w:szCs w:val="24"/>
        </w:rPr>
      </w:pPr>
      <w:r>
        <w:rPr>
          <w:rFonts w:ascii="Times New Roman" w:hAnsi="Times New Roman" w:cs="Times New Roman"/>
          <w:sz w:val="24"/>
          <w:szCs w:val="24"/>
        </w:rPr>
        <w:lastRenderedPageBreak/>
        <w:t>6</w:t>
      </w:r>
      <w:r w:rsidR="006675B2" w:rsidRPr="00641FE4">
        <w:rPr>
          <w:rFonts w:ascii="Times New Roman" w:hAnsi="Times New Roman" w:cs="Times New Roman"/>
          <w:sz w:val="24"/>
          <w:szCs w:val="24"/>
        </w:rPr>
        <w:t>.</w:t>
      </w:r>
      <w:r>
        <w:rPr>
          <w:rFonts w:ascii="Times New Roman" w:hAnsi="Times New Roman" w:cs="Times New Roman"/>
          <w:sz w:val="24"/>
          <w:szCs w:val="24"/>
        </w:rPr>
        <w:t>4</w:t>
      </w:r>
      <w:r w:rsidR="006675B2" w:rsidRPr="00641FE4">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549"/>
        <w:gridCol w:w="1417"/>
        <w:gridCol w:w="4963"/>
        <w:gridCol w:w="13"/>
      </w:tblGrid>
      <w:tr w:rsidR="006675B2" w:rsidRPr="00641FE4" w14:paraId="1A0FFF08"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641FE4" w:rsidRDefault="006675B2" w:rsidP="00CC3AC1">
            <w:pPr>
              <w:pStyle w:val="Betarp"/>
              <w:ind w:left="32"/>
              <w:jc w:val="center"/>
              <w:rPr>
                <w:rFonts w:ascii="Times New Roman" w:hAnsi="Times New Roman" w:cs="Times New Roman"/>
                <w:b/>
                <w:bCs/>
                <w:sz w:val="24"/>
                <w:szCs w:val="24"/>
              </w:rPr>
            </w:pPr>
            <w:r w:rsidRPr="00641FE4">
              <w:rPr>
                <w:rFonts w:ascii="Times New Roman" w:hAnsi="Times New Roman" w:cs="Times New Roman"/>
                <w:b/>
                <w:bCs/>
                <w:sz w:val="24"/>
                <w:szCs w:val="24"/>
              </w:rPr>
              <w:t>Eil. Nr.</w:t>
            </w: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641FE4" w:rsidRDefault="006675B2" w:rsidP="00CC3AC1">
            <w:pPr>
              <w:pStyle w:val="Betarp"/>
              <w:jc w:val="center"/>
              <w:rPr>
                <w:rFonts w:ascii="Times New Roman" w:hAnsi="Times New Roman" w:cs="Times New Roman"/>
                <w:bCs/>
                <w:sz w:val="24"/>
                <w:szCs w:val="24"/>
                <w:lang w:eastAsia="en-US"/>
              </w:rPr>
            </w:pPr>
            <w:r w:rsidRPr="00641FE4">
              <w:rPr>
                <w:rFonts w:ascii="Times New Roman" w:hAnsi="Times New Roman" w:cs="Times New Roman"/>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641FE4" w:rsidRDefault="006675B2" w:rsidP="00CC3AC1">
            <w:pPr>
              <w:pStyle w:val="Betarp"/>
              <w:jc w:val="center"/>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641FE4" w:rsidRDefault="006675B2" w:rsidP="00CC3AC1">
            <w:pPr>
              <w:pStyle w:val="Betarp"/>
              <w:jc w:val="center"/>
              <w:rPr>
                <w:rFonts w:ascii="Times New Roman" w:hAnsi="Times New Roman" w:cs="Times New Roman"/>
                <w:bCs/>
                <w:iCs/>
                <w:sz w:val="24"/>
                <w:szCs w:val="24"/>
                <w:lang w:eastAsia="en-US"/>
              </w:rPr>
            </w:pPr>
            <w:r w:rsidRPr="00641FE4">
              <w:rPr>
                <w:rFonts w:ascii="Times New Roman" w:hAnsi="Times New Roman" w:cs="Times New Roman"/>
                <w:b/>
                <w:sz w:val="24"/>
                <w:szCs w:val="24"/>
              </w:rPr>
              <w:t>Pašalinimo pagrindų nebuvimą įrodantys dokumentai</w:t>
            </w:r>
          </w:p>
        </w:tc>
      </w:tr>
      <w:tr w:rsidR="006675B2" w:rsidRPr="00641FE4" w14:paraId="08ECE5F2" w14:textId="77777777" w:rsidTr="00CC3AC1">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b/>
                <w:bCs/>
                <w:sz w:val="24"/>
                <w:szCs w:val="24"/>
                <w:lang w:eastAsia="en-US"/>
              </w:rPr>
              <w:t>Privalomi pašalinimo pagrindai pagal VPĮ 46 straipsnio 1 – 4 dalių nuostatas</w:t>
            </w:r>
          </w:p>
        </w:tc>
      </w:tr>
      <w:tr w:rsidR="006675B2" w:rsidRPr="00641FE4" w14:paraId="6796795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dalyvavimą nusikalstamame susivienijime, jo organizavimą ar vadovavimą jam;</w:t>
            </w:r>
          </w:p>
          <w:p w14:paraId="50A38A5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kyšininkavimą, prekybą poveikiu, papirkimą;</w:t>
            </w:r>
          </w:p>
          <w:p w14:paraId="2CFED5C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641FE4">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475B1A7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4) nusikalstamą bankrotą;</w:t>
            </w:r>
          </w:p>
          <w:p w14:paraId="0D1225E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5) teroristinį ir su teroristine veikla susijusį nusikaltimą;</w:t>
            </w:r>
          </w:p>
          <w:p w14:paraId="0C4532B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6) nusikalstamu būdu gauto turto legalizavimą;</w:t>
            </w:r>
          </w:p>
          <w:p w14:paraId="55B74C8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7) prekybą žmonėmis, vaiko pirkimą arba pardavimą;</w:t>
            </w:r>
          </w:p>
          <w:p w14:paraId="73FEC947"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641FE4" w:rsidRDefault="006675B2" w:rsidP="00CC3AC1">
            <w:pPr>
              <w:pStyle w:val="Betarp"/>
              <w:jc w:val="both"/>
              <w:rPr>
                <w:rFonts w:ascii="Times New Roman" w:hAnsi="Times New Roman" w:cs="Times New Roman"/>
                <w:b/>
                <w:bCs/>
                <w:sz w:val="24"/>
                <w:szCs w:val="24"/>
                <w:lang w:eastAsia="en-US"/>
              </w:rPr>
            </w:pPr>
          </w:p>
          <w:p w14:paraId="159ABC5B"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arba jo atsakingas asmuo nuteistas už aukščiau nurodytą nusikalstamą veiką, kai dėl:</w:t>
            </w:r>
          </w:p>
          <w:p w14:paraId="6C38BD22"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 tiekėjo, kuris yra juridinis asmuo, kita organizacija ar jos </w:t>
            </w:r>
            <w:r w:rsidRPr="00641FE4">
              <w:rPr>
                <w:rFonts w:ascii="Times New Roman" w:hAnsi="Times New Roman" w:cs="Times New Roman"/>
                <w:b/>
                <w:bCs/>
                <w:sz w:val="24"/>
                <w:szCs w:val="24"/>
              </w:rPr>
              <w:t>struktūrinis</w:t>
            </w:r>
            <w:r w:rsidRPr="00641FE4">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726B3"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lastRenderedPageBreak/>
              <w:t xml:space="preserve">3)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lastRenderedPageBreak/>
              <w:t>VPĮ 46 straipsnio 1 dalis</w:t>
            </w:r>
          </w:p>
          <w:p w14:paraId="50E7316E"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506021D3"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A1-A6 punktai</w:t>
            </w:r>
          </w:p>
          <w:p w14:paraId="12FE85D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960D84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0EC64344"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išrašo iš teismo sprendimo arba</w:t>
            </w:r>
          </w:p>
          <w:p w14:paraId="670F5301"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Informatikos ir ryšių departamento prie Vidaus reikalų ministerijos pažymos, arba</w:t>
            </w:r>
          </w:p>
          <w:p w14:paraId="51F03C4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641FE4" w:rsidRDefault="006675B2" w:rsidP="00CC3AC1">
            <w:pPr>
              <w:pStyle w:val="Betarp"/>
              <w:jc w:val="both"/>
              <w:rPr>
                <w:rFonts w:ascii="Times New Roman" w:hAnsi="Times New Roman" w:cs="Times New Roman"/>
                <w:sz w:val="24"/>
                <w:szCs w:val="24"/>
                <w:lang w:eastAsia="en-US"/>
              </w:rPr>
            </w:pPr>
          </w:p>
          <w:p w14:paraId="476AF3FA"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D1EA897"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5"/>
            </w:r>
            <w:r w:rsidRPr="00641FE4">
              <w:rPr>
                <w:rFonts w:ascii="Times New Roman" w:hAnsi="Times New Roman" w:cs="Times New Roman"/>
                <w:sz w:val="24"/>
                <w:szCs w:val="24"/>
              </w:rPr>
              <w:t>.</w:t>
            </w:r>
          </w:p>
          <w:p w14:paraId="4C36A2D7" w14:textId="77777777" w:rsidR="006675B2" w:rsidRPr="00641FE4" w:rsidRDefault="006675B2" w:rsidP="00CC3AC1">
            <w:pPr>
              <w:pStyle w:val="Betarp"/>
              <w:jc w:val="both"/>
              <w:rPr>
                <w:rFonts w:ascii="Times New Roman" w:hAnsi="Times New Roman" w:cs="Times New Roman"/>
                <w:sz w:val="24"/>
                <w:szCs w:val="24"/>
              </w:rPr>
            </w:pPr>
          </w:p>
          <w:p w14:paraId="6711E0DA" w14:textId="4FB0BB07" w:rsidR="006675B2" w:rsidRPr="00641FE4" w:rsidRDefault="006675B2" w:rsidP="00CC3AC1">
            <w:pPr>
              <w:pStyle w:val="Betarp"/>
              <w:jc w:val="both"/>
              <w:rPr>
                <w:rFonts w:ascii="Times New Roman" w:hAnsi="Times New Roman" w:cs="Times New Roman"/>
                <w:color w:val="7030A0"/>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180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pateikti įrodančius dokumentus, jie turi būti išduoti ne </w:t>
            </w:r>
            <w:r w:rsidRPr="00641FE4">
              <w:rPr>
                <w:rFonts w:ascii="Times New Roman" w:hAnsi="Times New Roman" w:cs="Times New Roman"/>
                <w:i/>
                <w:iCs/>
                <w:color w:val="000000" w:themeColor="text1"/>
                <w:sz w:val="24"/>
                <w:szCs w:val="24"/>
              </w:rPr>
              <w:lastRenderedPageBreak/>
              <w:t>anksčiau kaip 180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33EC07BA" w14:textId="77777777" w:rsidR="006675B2" w:rsidRPr="00641FE4" w:rsidRDefault="006675B2" w:rsidP="00CC3AC1">
            <w:pPr>
              <w:pStyle w:val="Betarp"/>
              <w:jc w:val="both"/>
              <w:rPr>
                <w:rFonts w:ascii="Times New Roman" w:hAnsi="Times New Roman" w:cs="Times New Roman"/>
                <w:b/>
                <w:bCs/>
                <w:sz w:val="24"/>
                <w:szCs w:val="24"/>
              </w:rPr>
            </w:pPr>
          </w:p>
          <w:p w14:paraId="00F1401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641FE4" w:rsidRDefault="006675B2" w:rsidP="00CC3AC1">
            <w:pPr>
              <w:pStyle w:val="Betarp"/>
              <w:jc w:val="both"/>
              <w:rPr>
                <w:rFonts w:ascii="Times New Roman" w:hAnsi="Times New Roman" w:cs="Times New Roman"/>
                <w:bCs/>
                <w:sz w:val="24"/>
                <w:szCs w:val="24"/>
              </w:rPr>
            </w:pPr>
          </w:p>
          <w:p w14:paraId="4E27CAA8"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627B5C3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641FE4" w:rsidRDefault="006675B2" w:rsidP="00CC3AC1">
            <w:pPr>
              <w:pStyle w:val="Betarp"/>
              <w:jc w:val="both"/>
              <w:rPr>
                <w:rFonts w:ascii="Times New Roman" w:eastAsia="Yu Mincho" w:hAnsi="Times New Roman" w:cs="Times New Roman"/>
                <w:b/>
                <w:bCs/>
                <w:sz w:val="24"/>
                <w:szCs w:val="24"/>
                <w:lang w:eastAsia="en-US"/>
              </w:rPr>
            </w:pPr>
            <w:r w:rsidRPr="00641FE4">
              <w:rPr>
                <w:rFonts w:ascii="Times New Roman" w:eastAsia="Yu Mincho" w:hAnsi="Times New Roman" w:cs="Times New Roman"/>
                <w:b/>
                <w:bCs/>
                <w:sz w:val="24"/>
                <w:szCs w:val="24"/>
                <w:lang w:eastAsia="en-US"/>
              </w:rPr>
              <w:t>VPĮ 46 straipsnio 2¹ dalis</w:t>
            </w:r>
          </w:p>
          <w:p w14:paraId="5BEABAEF" w14:textId="77777777" w:rsidR="006675B2" w:rsidRPr="00641FE4" w:rsidRDefault="006675B2" w:rsidP="00CC3AC1">
            <w:pPr>
              <w:pStyle w:val="Betarp"/>
              <w:jc w:val="both"/>
              <w:rPr>
                <w:rFonts w:ascii="Times New Roman" w:eastAsia="Yu Mincho" w:hAnsi="Times New Roman" w:cs="Times New Roman"/>
                <w:b/>
                <w:bCs/>
                <w:sz w:val="24"/>
                <w:szCs w:val="24"/>
              </w:rPr>
            </w:pPr>
          </w:p>
          <w:p w14:paraId="57124ED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641FE4" w:rsidRDefault="006675B2" w:rsidP="00CC3AC1">
            <w:pPr>
              <w:pStyle w:val="Betarp"/>
              <w:jc w:val="both"/>
              <w:rPr>
                <w:rFonts w:ascii="Times New Roman" w:hAnsi="Times New Roman" w:cs="Times New Roman"/>
                <w:sz w:val="24"/>
                <w:szCs w:val="24"/>
              </w:rPr>
            </w:pPr>
          </w:p>
        </w:tc>
      </w:tr>
      <w:tr w:rsidR="006675B2" w:rsidRPr="00641FE4" w14:paraId="60FA2E2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641FE4" w:rsidRDefault="006675B2" w:rsidP="00CB2EFC">
            <w:pPr>
              <w:pStyle w:val="Betarp"/>
              <w:numPr>
                <w:ilvl w:val="0"/>
                <w:numId w:val="15"/>
              </w:numPr>
              <w:rPr>
                <w:rFonts w:ascii="Times New Roman" w:hAnsi="Times New Roman" w:cs="Times New Roman"/>
                <w:b/>
                <w:bCs/>
                <w:sz w:val="24"/>
                <w:szCs w:val="24"/>
              </w:rPr>
            </w:pPr>
            <w:bookmarkStart w:id="50" w:name="_Hlk90887843"/>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641FE4" w:rsidRDefault="006675B2" w:rsidP="00CC3AC1">
            <w:pPr>
              <w:pStyle w:val="Betarp"/>
              <w:jc w:val="both"/>
              <w:rPr>
                <w:rFonts w:ascii="Times New Roman" w:hAnsi="Times New Roman" w:cs="Times New Roman"/>
                <w:b/>
                <w:bCs/>
                <w:sz w:val="24"/>
                <w:szCs w:val="24"/>
                <w:lang w:eastAsia="en-US"/>
              </w:rPr>
            </w:pPr>
          </w:p>
          <w:p w14:paraId="715511F1"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Laikoma, kad tiekėjas nuteistas už aukščiau nurodytą nusikalstamą veiką, kai dėl:</w:t>
            </w:r>
          </w:p>
          <w:p w14:paraId="679E3373" w14:textId="77777777" w:rsidR="006675B2" w:rsidRPr="00641FE4" w:rsidRDefault="006675B2" w:rsidP="00CC3AC1">
            <w:pPr>
              <w:pStyle w:val="Betarp"/>
              <w:jc w:val="both"/>
              <w:rPr>
                <w:rFonts w:ascii="Times New Roman" w:hAnsi="Times New Roman" w:cs="Times New Roman"/>
                <w:bCs/>
                <w:sz w:val="24"/>
                <w:szCs w:val="24"/>
                <w:lang w:eastAsia="en-US"/>
              </w:rPr>
            </w:pPr>
            <w:r w:rsidRPr="00641FE4">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B28A80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2) tiekėjo, kuris yra juridinis asmuo, kita organizacija ar jos </w:t>
            </w:r>
            <w:r w:rsidRPr="00641FE4">
              <w:rPr>
                <w:rFonts w:ascii="Times New Roman" w:hAnsi="Times New Roman" w:cs="Times New Roman"/>
                <w:b/>
                <w:sz w:val="24"/>
                <w:szCs w:val="24"/>
                <w:lang w:eastAsia="en-US"/>
              </w:rPr>
              <w:t>struktūrinis</w:t>
            </w:r>
            <w:r w:rsidRPr="00641FE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Tačiau ši nuostata netaikoma, jeigu:</w:t>
            </w:r>
          </w:p>
          <w:p w14:paraId="2E090A50"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2) įsiskolinimo suma neviršija 50 Eur (penkiasdešimt eurų);</w:t>
            </w:r>
          </w:p>
          <w:p w14:paraId="65BF9DC6" w14:textId="77777777" w:rsidR="006675B2" w:rsidRPr="00641FE4" w:rsidRDefault="006675B2" w:rsidP="00CC3AC1">
            <w:pPr>
              <w:pStyle w:val="Betarp"/>
              <w:jc w:val="both"/>
              <w:rPr>
                <w:rFonts w:ascii="Times New Roman" w:hAnsi="Times New Roman" w:cs="Times New Roman"/>
                <w:b/>
                <w:bCs/>
                <w:sz w:val="24"/>
                <w:szCs w:val="24"/>
                <w:lang w:eastAsia="en-US"/>
              </w:rPr>
            </w:pPr>
            <w:r w:rsidRPr="00641FE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641FE4">
              <w:rPr>
                <w:rFonts w:ascii="Times New Roman" w:hAnsi="Times New Roman" w:cs="Times New Roman"/>
                <w:bCs/>
                <w:sz w:val="24"/>
                <w:szCs w:val="24"/>
                <w:lang w:eastAsia="en-US"/>
              </w:rPr>
              <w:lastRenderedPageBreak/>
              <w:t>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3 dalis</w:t>
            </w:r>
          </w:p>
          <w:p w14:paraId="4C72CB27" w14:textId="77777777" w:rsidR="006675B2" w:rsidRPr="00641FE4" w:rsidRDefault="006675B2" w:rsidP="00CC3AC1">
            <w:pPr>
              <w:pStyle w:val="Betarp"/>
              <w:jc w:val="both"/>
              <w:rPr>
                <w:rFonts w:ascii="Times New Roman" w:eastAsia="Arial" w:hAnsi="Times New Roman" w:cs="Times New Roman"/>
                <w:sz w:val="24"/>
                <w:szCs w:val="24"/>
              </w:rPr>
            </w:pPr>
          </w:p>
          <w:p w14:paraId="6AE874AE"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Lietuvoje įsteigtų subjektų reikalaujama:</w:t>
            </w:r>
          </w:p>
          <w:p w14:paraId="5B2E7E88"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1) Dėl įsipareigojimų, susijusių su mokesčių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sz w:val="24"/>
                <w:szCs w:val="24"/>
              </w:rPr>
              <w:t>prašoma:</w:t>
            </w:r>
          </w:p>
          <w:p w14:paraId="21B916D4" w14:textId="77777777" w:rsidR="006675B2" w:rsidRPr="00641FE4" w:rsidRDefault="006675B2" w:rsidP="00CC3AC1">
            <w:pPr>
              <w:pStyle w:val="Betarp"/>
              <w:jc w:val="both"/>
              <w:rPr>
                <w:rFonts w:ascii="Times New Roman" w:hAnsi="Times New Roman" w:cs="Times New Roman"/>
                <w:b/>
                <w:bCs/>
                <w:sz w:val="24"/>
                <w:szCs w:val="24"/>
              </w:rPr>
            </w:pPr>
          </w:p>
          <w:p w14:paraId="54AD7A50"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 xml:space="preserve">išrašo iš teismo sprendimo (jei toks yra) </w:t>
            </w:r>
          </w:p>
          <w:p w14:paraId="1E3A2ADA" w14:textId="77777777" w:rsidR="006675B2" w:rsidRPr="00641FE4" w:rsidRDefault="006675B2" w:rsidP="00CB2EFC">
            <w:pPr>
              <w:pStyle w:val="Betarp"/>
              <w:numPr>
                <w:ilvl w:val="0"/>
                <w:numId w:val="13"/>
              </w:numPr>
              <w:jc w:val="both"/>
              <w:rPr>
                <w:rFonts w:ascii="Times New Roman" w:hAnsi="Times New Roman" w:cs="Times New Roman"/>
                <w:sz w:val="24"/>
                <w:szCs w:val="24"/>
              </w:rPr>
            </w:pPr>
            <w:r w:rsidRPr="00641FE4">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641FE4" w:rsidRDefault="006675B2" w:rsidP="00CB2EFC">
            <w:pPr>
              <w:pStyle w:val="Betarp"/>
              <w:numPr>
                <w:ilvl w:val="0"/>
                <w:numId w:val="12"/>
              </w:numPr>
              <w:jc w:val="both"/>
              <w:rPr>
                <w:rFonts w:ascii="Times New Roman" w:hAnsi="Times New Roman" w:cs="Times New Roman"/>
                <w:sz w:val="24"/>
                <w:szCs w:val="24"/>
              </w:rPr>
            </w:pPr>
            <w:r w:rsidRPr="00641FE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641FE4" w:rsidRDefault="006675B2" w:rsidP="00CC3AC1">
            <w:pPr>
              <w:pStyle w:val="Betarp"/>
              <w:jc w:val="both"/>
              <w:rPr>
                <w:rFonts w:ascii="Times New Roman" w:hAnsi="Times New Roman" w:cs="Times New Roman"/>
                <w:sz w:val="24"/>
                <w:szCs w:val="24"/>
              </w:rPr>
            </w:pPr>
          </w:p>
          <w:p w14:paraId="3D69A56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18FA83E2"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institucijos dokumento</w:t>
            </w:r>
            <w:r w:rsidRPr="00641FE4">
              <w:rPr>
                <w:rStyle w:val="Puslapioinaosnuoroda"/>
                <w:rFonts w:ascii="Times New Roman" w:hAnsi="Times New Roman" w:cs="Times New Roman"/>
                <w:sz w:val="24"/>
                <w:szCs w:val="24"/>
              </w:rPr>
              <w:footnoteReference w:id="6"/>
            </w:r>
            <w:r w:rsidRPr="00641FE4">
              <w:rPr>
                <w:rFonts w:ascii="Times New Roman" w:hAnsi="Times New Roman" w:cs="Times New Roman"/>
                <w:sz w:val="24"/>
                <w:szCs w:val="24"/>
              </w:rPr>
              <w:t>.</w:t>
            </w:r>
          </w:p>
          <w:p w14:paraId="5DA2426D" w14:textId="77777777" w:rsidR="006675B2" w:rsidRPr="00641FE4" w:rsidRDefault="006675B2" w:rsidP="00CC3AC1">
            <w:pPr>
              <w:pStyle w:val="Betarp"/>
              <w:jc w:val="both"/>
              <w:rPr>
                <w:rFonts w:ascii="Times New Roman" w:eastAsia="Yu Mincho" w:hAnsi="Times New Roman" w:cs="Times New Roman"/>
                <w:sz w:val="24"/>
                <w:szCs w:val="24"/>
              </w:rPr>
            </w:pPr>
          </w:p>
          <w:p w14:paraId="34DB3AD2" w14:textId="19F154F9" w:rsidR="006675B2" w:rsidRPr="00641FE4" w:rsidRDefault="006675B2" w:rsidP="00CC3AC1">
            <w:pPr>
              <w:pStyle w:val="Betarp"/>
              <w:jc w:val="both"/>
              <w:rPr>
                <w:rFonts w:ascii="Times New Roman" w:hAnsi="Times New Roman" w:cs="Times New Roman"/>
                <w:i/>
                <w:iCs/>
                <w:color w:val="000000" w:themeColor="text1"/>
                <w:sz w:val="24"/>
                <w:szCs w:val="24"/>
              </w:rPr>
            </w:pPr>
            <w:r w:rsidRPr="00641FE4">
              <w:rPr>
                <w:rFonts w:ascii="Times New Roman" w:hAnsi="Times New Roman" w:cs="Times New Roman"/>
                <w:sz w:val="24"/>
                <w:szCs w:val="24"/>
              </w:rPr>
              <w:t xml:space="preserve">Nurodyti dokumentai turi būti  išduoti ne anksčiau </w:t>
            </w:r>
            <w:r w:rsidRPr="00545697">
              <w:rPr>
                <w:rFonts w:ascii="Times New Roman" w:hAnsi="Times New Roman" w:cs="Times New Roman"/>
                <w:b/>
                <w:bCs/>
                <w:sz w:val="24"/>
                <w:szCs w:val="24"/>
              </w:rPr>
              <w:t>kaip 1</w:t>
            </w:r>
            <w:r w:rsidR="00545697">
              <w:rPr>
                <w:rFonts w:ascii="Times New Roman" w:hAnsi="Times New Roman" w:cs="Times New Roman"/>
                <w:b/>
                <w:bCs/>
                <w:sz w:val="24"/>
                <w:szCs w:val="24"/>
              </w:rPr>
              <w:t>8</w:t>
            </w:r>
            <w:r w:rsidRPr="00545697">
              <w:rPr>
                <w:rFonts w:ascii="Times New Roman" w:hAnsi="Times New Roman" w:cs="Times New Roman"/>
                <w:b/>
                <w:bCs/>
                <w:sz w:val="24"/>
                <w:szCs w:val="24"/>
              </w:rPr>
              <w:t>0 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-10-10 kreipėsi į tiekėją prašydama iki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-10-14 pateikti įrodančius dokumentus, jie turi būti išduoti ne anksčiau kaip 1</w:t>
            </w:r>
            <w:r w:rsidR="00545697">
              <w:rPr>
                <w:rFonts w:ascii="Times New Roman" w:hAnsi="Times New Roman" w:cs="Times New Roman"/>
                <w:i/>
                <w:iCs/>
                <w:color w:val="000000" w:themeColor="text1"/>
                <w:sz w:val="24"/>
                <w:szCs w:val="24"/>
              </w:rPr>
              <w:t>8</w:t>
            </w:r>
            <w:r w:rsidRPr="00641FE4">
              <w:rPr>
                <w:rFonts w:ascii="Times New Roman" w:hAnsi="Times New Roman" w:cs="Times New Roman"/>
                <w:i/>
                <w:iCs/>
                <w:color w:val="000000" w:themeColor="text1"/>
                <w:sz w:val="24"/>
                <w:szCs w:val="24"/>
              </w:rPr>
              <w:t>0 dienų, jas skaičiuojant atgal nuo 202</w:t>
            </w:r>
            <w:r w:rsidR="00545697">
              <w:rPr>
                <w:rFonts w:ascii="Times New Roman" w:hAnsi="Times New Roman" w:cs="Times New Roman"/>
                <w:i/>
                <w:iCs/>
                <w:color w:val="000000" w:themeColor="text1"/>
                <w:sz w:val="24"/>
                <w:szCs w:val="24"/>
              </w:rPr>
              <w:t>4</w:t>
            </w:r>
            <w:r w:rsidRPr="00641FE4">
              <w:rPr>
                <w:rFonts w:ascii="Times New Roman" w:hAnsi="Times New Roman" w:cs="Times New Roman"/>
                <w:i/>
                <w:iCs/>
                <w:color w:val="000000" w:themeColor="text1"/>
                <w:sz w:val="24"/>
                <w:szCs w:val="24"/>
              </w:rPr>
              <w:t xml:space="preserve">-10-14. </w:t>
            </w:r>
          </w:p>
          <w:p w14:paraId="596C615B" w14:textId="77777777" w:rsidR="006675B2" w:rsidRPr="00641FE4" w:rsidRDefault="006675B2" w:rsidP="00CC3AC1">
            <w:pPr>
              <w:pStyle w:val="Betarp"/>
              <w:jc w:val="both"/>
              <w:rPr>
                <w:rFonts w:ascii="Times New Roman" w:hAnsi="Times New Roman" w:cs="Times New Roman"/>
                <w:i/>
                <w:iCs/>
                <w:color w:val="7030A0"/>
                <w:sz w:val="24"/>
                <w:szCs w:val="24"/>
              </w:rPr>
            </w:pPr>
          </w:p>
          <w:p w14:paraId="2DDFBC72"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641FE4" w:rsidRDefault="006675B2" w:rsidP="00CC3AC1">
            <w:pPr>
              <w:pStyle w:val="Betarp"/>
              <w:jc w:val="both"/>
              <w:rPr>
                <w:rFonts w:ascii="Times New Roman" w:hAnsi="Times New Roman" w:cs="Times New Roman"/>
                <w:b/>
                <w:bCs/>
                <w:sz w:val="24"/>
                <w:szCs w:val="24"/>
              </w:rPr>
            </w:pPr>
          </w:p>
          <w:p w14:paraId="5CB060B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Cs/>
                <w:sz w:val="24"/>
                <w:szCs w:val="24"/>
              </w:rPr>
              <w:t>2) Dėl įsipareigojimų, susijusių su socialinio draudimo įmokų mokėjimu, įvykdymo i</w:t>
            </w:r>
            <w:r w:rsidRPr="00641FE4">
              <w:rPr>
                <w:rFonts w:ascii="Times New Roman" w:hAnsi="Times New Roman" w:cs="Times New Roman"/>
                <w:sz w:val="24"/>
                <w:szCs w:val="24"/>
                <w:lang w:eastAsia="en-US"/>
              </w:rPr>
              <w:t xml:space="preserve">š Lietuvoje įsteigtų subjektų </w:t>
            </w:r>
            <w:r w:rsidRPr="00641FE4">
              <w:rPr>
                <w:rFonts w:ascii="Times New Roman" w:hAnsi="Times New Roman" w:cs="Times New Roman"/>
                <w:bCs/>
                <w:sz w:val="24"/>
                <w:szCs w:val="24"/>
              </w:rPr>
              <w:t>prašoma:</w:t>
            </w:r>
          </w:p>
          <w:p w14:paraId="757C340F"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41FE4">
                <w:rPr>
                  <w:rStyle w:val="Hipersaitas"/>
                  <w:rFonts w:ascii="Times New Roman" w:hAnsi="Times New Roman" w:cs="Times New Roman"/>
                  <w:bCs/>
                  <w:sz w:val="24"/>
                  <w:szCs w:val="24"/>
                  <w:u w:val="single"/>
                </w:rPr>
                <w:t>http://draudejai.sodra.lt/draudeju_viesi_duomenys/</w:t>
              </w:r>
            </w:hyperlink>
            <w:r w:rsidRPr="00641FE4">
              <w:rPr>
                <w:rFonts w:ascii="Times New Roman" w:hAnsi="Times New Roman" w:cs="Times New Roman"/>
                <w:bCs/>
                <w:sz w:val="24"/>
                <w:szCs w:val="24"/>
              </w:rPr>
              <w:t>.</w:t>
            </w:r>
          </w:p>
          <w:p w14:paraId="38E617E3" w14:textId="77777777" w:rsidR="006675B2" w:rsidRPr="00641FE4" w:rsidRDefault="006675B2" w:rsidP="00CC3AC1">
            <w:pPr>
              <w:pStyle w:val="Betarp"/>
              <w:jc w:val="both"/>
              <w:rPr>
                <w:rFonts w:ascii="Times New Roman" w:hAnsi="Times New Roman" w:cs="Times New Roman"/>
                <w:b/>
                <w:bCs/>
                <w:sz w:val="24"/>
                <w:szCs w:val="24"/>
              </w:rPr>
            </w:pPr>
          </w:p>
          <w:p w14:paraId="6E2F43CB"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641FE4" w:rsidRDefault="006675B2" w:rsidP="00CC3AC1">
            <w:pPr>
              <w:pStyle w:val="Betarp"/>
              <w:jc w:val="both"/>
              <w:rPr>
                <w:rFonts w:ascii="Times New Roman" w:hAnsi="Times New Roman" w:cs="Times New Roman"/>
                <w:b/>
                <w:bCs/>
                <w:sz w:val="24"/>
                <w:szCs w:val="24"/>
              </w:rPr>
            </w:pPr>
          </w:p>
          <w:p w14:paraId="4BEB09F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641FE4" w:rsidRDefault="006675B2" w:rsidP="00CC3AC1">
            <w:pPr>
              <w:pStyle w:val="Betarp"/>
              <w:jc w:val="both"/>
              <w:rPr>
                <w:rFonts w:ascii="Times New Roman" w:hAnsi="Times New Roman" w:cs="Times New Roman"/>
                <w:b/>
                <w:bCs/>
                <w:sz w:val="24"/>
                <w:szCs w:val="24"/>
              </w:rPr>
            </w:pPr>
          </w:p>
          <w:p w14:paraId="323314D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Iš ne Lietuvoje įsteigtų subjektų reikalaujama:</w:t>
            </w:r>
          </w:p>
          <w:p w14:paraId="6CB28185" w14:textId="77777777" w:rsidR="006675B2" w:rsidRPr="00641FE4" w:rsidRDefault="006675B2" w:rsidP="00CB2EFC">
            <w:pPr>
              <w:pStyle w:val="Betarp"/>
              <w:numPr>
                <w:ilvl w:val="0"/>
                <w:numId w:val="14"/>
              </w:numPr>
              <w:ind w:left="314"/>
              <w:jc w:val="both"/>
              <w:rPr>
                <w:rFonts w:ascii="Times New Roman" w:hAnsi="Times New Roman" w:cs="Times New Roman"/>
                <w:b/>
                <w:bCs/>
                <w:sz w:val="24"/>
                <w:szCs w:val="24"/>
              </w:rPr>
            </w:pPr>
            <w:r w:rsidRPr="00641FE4">
              <w:rPr>
                <w:rFonts w:ascii="Times New Roman" w:hAnsi="Times New Roman" w:cs="Times New Roman"/>
                <w:sz w:val="24"/>
                <w:szCs w:val="24"/>
              </w:rPr>
              <w:t>atitinkamos užsienio šalies kompetentingos institucijos dokumento</w:t>
            </w:r>
            <w:r w:rsidRPr="00641FE4">
              <w:rPr>
                <w:rStyle w:val="Puslapioinaosnuoroda"/>
                <w:rFonts w:ascii="Times New Roman" w:hAnsi="Times New Roman" w:cs="Times New Roman"/>
                <w:sz w:val="24"/>
                <w:szCs w:val="24"/>
              </w:rPr>
              <w:footnoteReference w:id="7"/>
            </w:r>
            <w:r w:rsidRPr="00641FE4">
              <w:rPr>
                <w:rFonts w:ascii="Times New Roman" w:hAnsi="Times New Roman" w:cs="Times New Roman"/>
                <w:sz w:val="24"/>
                <w:szCs w:val="24"/>
              </w:rPr>
              <w:t>.</w:t>
            </w:r>
          </w:p>
          <w:p w14:paraId="171FC53A" w14:textId="77777777" w:rsidR="006675B2" w:rsidRPr="00641FE4" w:rsidRDefault="006675B2" w:rsidP="00CC3AC1">
            <w:pPr>
              <w:pStyle w:val="Betarp"/>
              <w:jc w:val="both"/>
              <w:rPr>
                <w:rFonts w:ascii="Times New Roman" w:hAnsi="Times New Roman" w:cs="Times New Roman"/>
                <w:b/>
                <w:bCs/>
                <w:sz w:val="24"/>
                <w:szCs w:val="24"/>
              </w:rPr>
            </w:pPr>
          </w:p>
          <w:p w14:paraId="38DE09ED" w14:textId="0D4649B8" w:rsidR="006675B2" w:rsidRPr="00641FE4" w:rsidRDefault="006675B2" w:rsidP="00CC3AC1">
            <w:pPr>
              <w:pStyle w:val="Betarp"/>
              <w:jc w:val="both"/>
              <w:rPr>
                <w:rFonts w:ascii="Times New Roman" w:hAnsi="Times New Roman" w:cs="Times New Roman"/>
                <w:i/>
                <w:iCs/>
                <w:color w:val="7030A0"/>
                <w:sz w:val="24"/>
                <w:szCs w:val="24"/>
              </w:rPr>
            </w:pPr>
            <w:r w:rsidRPr="00641FE4">
              <w:rPr>
                <w:rFonts w:ascii="Times New Roman" w:hAnsi="Times New Roman" w:cs="Times New Roman"/>
                <w:sz w:val="24"/>
                <w:szCs w:val="24"/>
              </w:rPr>
              <w:t xml:space="preserve">Nurodyti dokumentai turi būti  išduoti ne anksčiau kaip </w:t>
            </w:r>
            <w:r w:rsidRPr="00641FE4">
              <w:rPr>
                <w:rFonts w:ascii="Times New Roman" w:hAnsi="Times New Roman" w:cs="Times New Roman"/>
                <w:color w:val="00B050"/>
                <w:sz w:val="24"/>
                <w:szCs w:val="24"/>
              </w:rPr>
              <w:t>1</w:t>
            </w:r>
            <w:r w:rsidR="00C52886">
              <w:rPr>
                <w:rFonts w:ascii="Times New Roman" w:hAnsi="Times New Roman" w:cs="Times New Roman"/>
                <w:color w:val="00B050"/>
                <w:sz w:val="24"/>
                <w:szCs w:val="24"/>
              </w:rPr>
              <w:t>8</w:t>
            </w:r>
            <w:r w:rsidRPr="00641FE4">
              <w:rPr>
                <w:rFonts w:ascii="Times New Roman" w:hAnsi="Times New Roman" w:cs="Times New Roman"/>
                <w:color w:val="00B050"/>
                <w:sz w:val="24"/>
                <w:szCs w:val="24"/>
              </w:rPr>
              <w:t>0</w:t>
            </w:r>
            <w:r w:rsidRPr="00641FE4">
              <w:rPr>
                <w:rFonts w:ascii="Times New Roman" w:hAnsi="Times New Roman" w:cs="Times New Roman"/>
                <w:sz w:val="24"/>
                <w:szCs w:val="24"/>
              </w:rPr>
              <w:t xml:space="preserve"> </w:t>
            </w:r>
            <w:r w:rsidRPr="00641FE4">
              <w:rPr>
                <w:rFonts w:ascii="Times New Roman" w:hAnsi="Times New Roman" w:cs="Times New Roman"/>
                <w:color w:val="00B050"/>
                <w:sz w:val="24"/>
                <w:szCs w:val="24"/>
              </w:rPr>
              <w:t>dienų</w:t>
            </w:r>
            <w:r w:rsidRPr="00641FE4">
              <w:rPr>
                <w:rFonts w:ascii="Times New Roman" w:hAnsi="Times New Roman" w:cs="Times New Roman"/>
                <w:sz w:val="24"/>
                <w:szCs w:val="24"/>
              </w:rPr>
              <w:t xml:space="preserve"> iki </w:t>
            </w:r>
            <w:r w:rsidRPr="00641FE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41FE4">
              <w:rPr>
                <w:rFonts w:ascii="Times New Roman" w:eastAsia="Times New Roman" w:hAnsi="Times New Roman" w:cs="Times New Roman"/>
                <w:sz w:val="24"/>
                <w:szCs w:val="24"/>
              </w:rPr>
              <w:t>umentus</w:t>
            </w:r>
            <w:r w:rsidRPr="00641FE4">
              <w:rPr>
                <w:rFonts w:ascii="Times New Roman" w:hAnsi="Times New Roman" w:cs="Times New Roman"/>
                <w:sz w:val="24"/>
                <w:szCs w:val="24"/>
              </w:rPr>
              <w:t xml:space="preserve">. </w:t>
            </w:r>
            <w:r w:rsidRPr="00641FE4">
              <w:rPr>
                <w:rFonts w:ascii="Times New Roman" w:hAnsi="Times New Roman" w:cs="Times New Roman"/>
                <w:b/>
                <w:bCs/>
                <w:i/>
                <w:iCs/>
                <w:color w:val="000000" w:themeColor="text1"/>
                <w:sz w:val="24"/>
                <w:szCs w:val="24"/>
              </w:rPr>
              <w:t>Pavyzdys</w:t>
            </w:r>
            <w:r w:rsidRPr="00641FE4">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92FAA5B" w14:textId="77777777" w:rsidR="006675B2" w:rsidRPr="00641FE4" w:rsidRDefault="006675B2" w:rsidP="00CC3AC1">
            <w:pPr>
              <w:pStyle w:val="Betarp"/>
              <w:jc w:val="both"/>
              <w:rPr>
                <w:rFonts w:ascii="Times New Roman" w:hAnsi="Times New Roman" w:cs="Times New Roman"/>
                <w:b/>
                <w:bCs/>
                <w:sz w:val="24"/>
                <w:szCs w:val="24"/>
              </w:rPr>
            </w:pPr>
          </w:p>
          <w:p w14:paraId="74A7360E"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641FE4" w:rsidRDefault="006675B2" w:rsidP="00CC3AC1">
            <w:pPr>
              <w:pStyle w:val="Betarp"/>
              <w:jc w:val="both"/>
              <w:rPr>
                <w:rFonts w:ascii="Times New Roman" w:hAnsi="Times New Roman" w:cs="Times New Roman"/>
                <w:sz w:val="24"/>
                <w:szCs w:val="24"/>
              </w:rPr>
            </w:pPr>
          </w:p>
          <w:p w14:paraId="7DB9EE5C" w14:textId="77777777" w:rsidR="006675B2" w:rsidRPr="00641FE4" w:rsidRDefault="006675B2" w:rsidP="00CC3AC1">
            <w:pPr>
              <w:pStyle w:val="Betarp"/>
              <w:jc w:val="both"/>
              <w:rPr>
                <w:rFonts w:ascii="Times New Roman" w:hAnsi="Times New Roman" w:cs="Times New Roman"/>
                <w:b/>
                <w:bCs/>
                <w:sz w:val="24"/>
                <w:szCs w:val="24"/>
              </w:rPr>
            </w:pPr>
          </w:p>
        </w:tc>
      </w:tr>
      <w:bookmarkEnd w:id="50"/>
      <w:tr w:rsidR="006675B2" w:rsidRPr="00641FE4" w14:paraId="7E32D9D6"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su kitais tiekėjais yra sudaręs susitarimų, kuriais siekiama iškreipti konkurenciją </w:t>
            </w:r>
            <w:r w:rsidRPr="00641FE4">
              <w:rPr>
                <w:rFonts w:ascii="Times New Roman" w:hAnsi="Times New Roman" w:cs="Times New Roman"/>
                <w:sz w:val="24"/>
                <w:szCs w:val="24"/>
              </w:rPr>
              <w:lastRenderedPageBreak/>
              <w:t>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 xml:space="preserve">VPĮ 46 straipsnio 4 </w:t>
            </w:r>
            <w:r w:rsidRPr="00641FE4">
              <w:rPr>
                <w:rFonts w:ascii="Times New Roman" w:eastAsia="Yu Mincho" w:hAnsi="Times New Roman" w:cs="Times New Roman"/>
                <w:b/>
                <w:bCs/>
                <w:sz w:val="24"/>
                <w:szCs w:val="24"/>
              </w:rPr>
              <w:lastRenderedPageBreak/>
              <w:t>dalies 1 punktas</w:t>
            </w:r>
          </w:p>
          <w:p w14:paraId="3E75FB92" w14:textId="77777777" w:rsidR="006675B2" w:rsidRPr="00641FE4" w:rsidRDefault="006675B2" w:rsidP="00CC3AC1">
            <w:pPr>
              <w:pStyle w:val="Betarp"/>
              <w:jc w:val="both"/>
              <w:rPr>
                <w:rFonts w:ascii="Times New Roman" w:eastAsia="Yu Mincho" w:hAnsi="Times New Roman" w:cs="Times New Roman"/>
                <w:sz w:val="24"/>
                <w:szCs w:val="24"/>
              </w:rPr>
            </w:pPr>
          </w:p>
          <w:p w14:paraId="4F40D95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lastRenderedPageBreak/>
              <w:t>Iš Lietuvoje įsteigtų subjektų įrodančių dokumentų nereikalaujama. Užtenka pateikto EBVPD.</w:t>
            </w:r>
          </w:p>
          <w:p w14:paraId="2D8CE1B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10BB583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E427DD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2 punktas</w:t>
            </w:r>
          </w:p>
          <w:p w14:paraId="76EC5490" w14:textId="77777777" w:rsidR="006675B2" w:rsidRPr="00641FE4" w:rsidRDefault="006675B2" w:rsidP="00CC3AC1">
            <w:pPr>
              <w:pStyle w:val="Betarp"/>
              <w:jc w:val="both"/>
              <w:rPr>
                <w:rFonts w:ascii="Times New Roman" w:eastAsia="Yu Mincho" w:hAnsi="Times New Roman" w:cs="Times New Roman"/>
                <w:sz w:val="24"/>
                <w:szCs w:val="24"/>
              </w:rPr>
            </w:pPr>
          </w:p>
          <w:p w14:paraId="63751C69"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41308A9D"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EF38EDF"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3 punktas</w:t>
            </w:r>
          </w:p>
          <w:p w14:paraId="757753BD" w14:textId="77777777" w:rsidR="006675B2" w:rsidRPr="00641FE4" w:rsidRDefault="006675B2" w:rsidP="00CC3AC1">
            <w:pPr>
              <w:pStyle w:val="Betarp"/>
              <w:jc w:val="both"/>
              <w:rPr>
                <w:rFonts w:ascii="Times New Roman" w:eastAsia="Yu Mincho" w:hAnsi="Times New Roman" w:cs="Times New Roman"/>
                <w:sz w:val="24"/>
                <w:szCs w:val="24"/>
              </w:rPr>
            </w:pPr>
          </w:p>
          <w:p w14:paraId="7DD46BD9"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C13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7B8E49DE"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641FE4">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641FE4" w:rsidRDefault="006675B2" w:rsidP="00CC3AC1">
            <w:pPr>
              <w:pStyle w:val="Betarp"/>
              <w:jc w:val="both"/>
              <w:rPr>
                <w:rFonts w:ascii="Times New Roman" w:hAnsi="Times New Roman" w:cs="Times New Roman"/>
                <w:bCs/>
                <w:sz w:val="24"/>
                <w:szCs w:val="24"/>
              </w:rPr>
            </w:pPr>
            <w:r w:rsidRPr="00641FE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4 punktas</w:t>
            </w:r>
          </w:p>
          <w:p w14:paraId="263FC780" w14:textId="77777777" w:rsidR="006675B2" w:rsidRPr="00641FE4" w:rsidRDefault="006675B2" w:rsidP="00CC3AC1">
            <w:pPr>
              <w:pStyle w:val="Betarp"/>
              <w:jc w:val="both"/>
              <w:rPr>
                <w:rFonts w:ascii="Times New Roman" w:eastAsia="Yu Mincho" w:hAnsi="Times New Roman" w:cs="Times New Roman"/>
                <w:sz w:val="24"/>
                <w:szCs w:val="24"/>
              </w:rPr>
            </w:pPr>
          </w:p>
          <w:p w14:paraId="77D53F55"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C15 punktas</w:t>
            </w:r>
            <w:r w:rsidRPr="00641FE4">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4852C673"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2A940E08"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0CEB2419"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641FE4" w:rsidRDefault="006675B2" w:rsidP="00CC3AC1">
            <w:pPr>
              <w:pStyle w:val="Betarp"/>
              <w:jc w:val="both"/>
              <w:rPr>
                <w:rFonts w:ascii="Times New Roman" w:hAnsi="Times New Roman" w:cs="Times New Roman"/>
                <w:sz w:val="24"/>
                <w:szCs w:val="24"/>
              </w:rPr>
            </w:pPr>
            <w:hyperlink r:id="rId18" w:history="1">
              <w:r w:rsidRPr="00641FE4">
                <w:rPr>
                  <w:rStyle w:val="Hipersaitas"/>
                  <w:rFonts w:ascii="Times New Roman" w:hAnsi="Times New Roman" w:cs="Times New Roman"/>
                  <w:sz w:val="24"/>
                  <w:szCs w:val="24"/>
                </w:rPr>
                <w:t>https://vpt.lrv.lt/lt/nuorodos/kiti-duomenys/powerbi/melaginga-informacija-pateikusiu-tiekeju-sarasas-3/</w:t>
              </w:r>
            </w:hyperlink>
          </w:p>
        </w:tc>
      </w:tr>
      <w:tr w:rsidR="006675B2" w:rsidRPr="00641FE4" w14:paraId="16940899"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5 punktas</w:t>
            </w:r>
          </w:p>
          <w:p w14:paraId="4041F376" w14:textId="77777777" w:rsidR="006675B2" w:rsidRPr="00641FE4" w:rsidRDefault="006675B2" w:rsidP="00CC3AC1">
            <w:pPr>
              <w:pStyle w:val="Betarp"/>
              <w:jc w:val="both"/>
              <w:rPr>
                <w:rFonts w:ascii="Times New Roman" w:eastAsia="Yu Mincho" w:hAnsi="Times New Roman" w:cs="Times New Roman"/>
                <w:sz w:val="24"/>
                <w:szCs w:val="24"/>
              </w:rPr>
            </w:pPr>
          </w:p>
          <w:p w14:paraId="3D25C118"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C15 punktas</w:t>
            </w:r>
          </w:p>
          <w:p w14:paraId="6C6D9DA4"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44459A4F"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641FE4" w:rsidRDefault="006675B2" w:rsidP="00CC3AC1">
            <w:pPr>
              <w:pStyle w:val="Betarp"/>
              <w:jc w:val="both"/>
              <w:rPr>
                <w:rFonts w:ascii="Times New Roman" w:hAnsi="Times New Roman" w:cs="Times New Roman"/>
                <w:b/>
                <w:bCs/>
                <w:iCs/>
                <w:sz w:val="24"/>
                <w:szCs w:val="24"/>
                <w:lang w:eastAsia="en-US"/>
              </w:rPr>
            </w:pPr>
          </w:p>
        </w:tc>
      </w:tr>
      <w:tr w:rsidR="006675B2" w:rsidRPr="00641FE4" w14:paraId="270C8010"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641FE4" w:rsidRDefault="006675B2" w:rsidP="00CB2EFC">
            <w:pPr>
              <w:pStyle w:val="Betarp"/>
              <w:numPr>
                <w:ilvl w:val="0"/>
                <w:numId w:val="15"/>
              </w:numPr>
              <w:rPr>
                <w:rFonts w:ascii="Times New Roman" w:hAnsi="Times New Roman" w:cs="Times New Roman"/>
                <w:b/>
                <w:bCs/>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641FE4" w:rsidRDefault="006675B2" w:rsidP="00CC3AC1">
            <w:pPr>
              <w:spacing w:after="0" w:line="240" w:lineRule="auto"/>
              <w:jc w:val="both"/>
              <w:rPr>
                <w:rFonts w:ascii="Times New Roman" w:hAnsi="Times New Roman" w:cs="Times New Roman"/>
                <w:sz w:val="24"/>
                <w:szCs w:val="24"/>
              </w:rPr>
            </w:pPr>
            <w:r w:rsidRPr="00641FE4">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641FE4">
              <w:rPr>
                <w:rFonts w:ascii="Times New Roman" w:hAnsi="Times New Roman" w:cs="Times New Roman"/>
                <w:sz w:val="24"/>
                <w:szCs w:val="24"/>
              </w:rPr>
              <w:lastRenderedPageBreak/>
              <w:t>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lastRenderedPageBreak/>
              <w:t>VPĮ 46 straipsnio 4 dalies 6 punktas</w:t>
            </w:r>
          </w:p>
          <w:p w14:paraId="4C69B018" w14:textId="77777777" w:rsidR="006675B2" w:rsidRPr="00641FE4" w:rsidRDefault="006675B2" w:rsidP="00CC3AC1">
            <w:pPr>
              <w:pStyle w:val="Betarp"/>
              <w:jc w:val="both"/>
              <w:rPr>
                <w:rFonts w:ascii="Times New Roman" w:eastAsia="Yu Mincho" w:hAnsi="Times New Roman" w:cs="Times New Roman"/>
                <w:sz w:val="24"/>
                <w:szCs w:val="24"/>
              </w:rPr>
            </w:pPr>
          </w:p>
          <w:p w14:paraId="0D95552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w:t>
            </w:r>
            <w:r w:rsidRPr="00641FE4">
              <w:rPr>
                <w:rFonts w:ascii="Times New Roman" w:eastAsia="Arial" w:hAnsi="Times New Roman" w:cs="Times New Roman"/>
                <w:sz w:val="24"/>
                <w:szCs w:val="24"/>
              </w:rPr>
              <w:t xml:space="preserve"> III dalies C14 punktas</w:t>
            </w:r>
          </w:p>
          <w:p w14:paraId="34F050C5" w14:textId="77777777" w:rsidR="006675B2" w:rsidRPr="00641FE4" w:rsidRDefault="006675B2" w:rsidP="00CC3AC1">
            <w:pPr>
              <w:pStyle w:val="Betarp"/>
              <w:jc w:val="both"/>
              <w:rPr>
                <w:rFonts w:ascii="Times New Roman" w:eastAsia="Yu Mincho" w:hAnsi="Times New Roman" w:cs="Times New Roman"/>
                <w:sz w:val="24"/>
                <w:szCs w:val="24"/>
                <w:lang w:eastAsia="en-US"/>
              </w:rPr>
            </w:pPr>
          </w:p>
          <w:p w14:paraId="025777BA" w14:textId="77777777" w:rsidR="006675B2" w:rsidRPr="00641FE4" w:rsidRDefault="006675B2" w:rsidP="00CC3AC1">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51BA8637"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641FE4" w:rsidRDefault="006675B2" w:rsidP="00CC3AC1">
            <w:pPr>
              <w:pStyle w:val="Betarp"/>
              <w:jc w:val="both"/>
              <w:rPr>
                <w:rFonts w:ascii="Times New Roman" w:hAnsi="Times New Roman" w:cs="Times New Roman"/>
                <w:sz w:val="24"/>
                <w:szCs w:val="24"/>
              </w:rPr>
            </w:pPr>
          </w:p>
          <w:p w14:paraId="6FDCE139" w14:textId="77777777" w:rsidR="006675B2" w:rsidRPr="00641FE4" w:rsidRDefault="006675B2" w:rsidP="00CC3AC1">
            <w:pPr>
              <w:pStyle w:val="Betarp"/>
              <w:jc w:val="both"/>
              <w:rPr>
                <w:rFonts w:ascii="Times New Roman" w:hAnsi="Times New Roman" w:cs="Times New Roman"/>
                <w:sz w:val="24"/>
                <w:szCs w:val="24"/>
              </w:rPr>
            </w:pPr>
            <w:hyperlink r:id="rId19" w:history="1">
              <w:r w:rsidRPr="00641FE4">
                <w:rPr>
                  <w:rStyle w:val="Hipersaitas"/>
                  <w:rFonts w:ascii="Times New Roman" w:hAnsi="Times New Roman" w:cs="Times New Roman"/>
                  <w:sz w:val="24"/>
                  <w:szCs w:val="24"/>
                </w:rPr>
                <w:t>https://vpt.lrv.lt/lt/nuorodos/kiti-duomenys/powerbi/nepatikimi-tiekejai-1/</w:t>
              </w:r>
            </w:hyperlink>
          </w:p>
          <w:p w14:paraId="07B93914" w14:textId="77777777" w:rsidR="006675B2" w:rsidRPr="00641FE4" w:rsidRDefault="006675B2" w:rsidP="00CC3AC1">
            <w:pPr>
              <w:pStyle w:val="Betarp"/>
              <w:jc w:val="both"/>
              <w:rPr>
                <w:rFonts w:ascii="Times New Roman" w:hAnsi="Times New Roman" w:cs="Times New Roman"/>
                <w:sz w:val="24"/>
                <w:szCs w:val="24"/>
              </w:rPr>
            </w:pPr>
          </w:p>
          <w:p w14:paraId="67CF60FF" w14:textId="77777777" w:rsidR="006675B2" w:rsidRPr="00641FE4" w:rsidRDefault="006675B2" w:rsidP="00CC3AC1">
            <w:pPr>
              <w:pStyle w:val="Betarp"/>
              <w:jc w:val="both"/>
              <w:rPr>
                <w:rFonts w:ascii="Times New Roman" w:hAnsi="Times New Roman" w:cs="Times New Roman"/>
                <w:sz w:val="24"/>
                <w:szCs w:val="24"/>
              </w:rPr>
            </w:pPr>
            <w:hyperlink r:id="rId20" w:history="1">
              <w:r w:rsidRPr="00641FE4">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641FE4" w:rsidRDefault="006675B2" w:rsidP="00CC3AC1">
            <w:pPr>
              <w:pStyle w:val="Betarp"/>
              <w:jc w:val="both"/>
              <w:rPr>
                <w:rFonts w:ascii="Times New Roman" w:hAnsi="Times New Roman" w:cs="Times New Roman"/>
                <w:bCs/>
                <w:sz w:val="24"/>
                <w:szCs w:val="24"/>
              </w:rPr>
            </w:pPr>
          </w:p>
          <w:p w14:paraId="4F450CE5" w14:textId="77777777" w:rsidR="006675B2" w:rsidRPr="00641FE4" w:rsidRDefault="006675B2" w:rsidP="00CC3AC1">
            <w:pPr>
              <w:pStyle w:val="Betarp"/>
              <w:jc w:val="both"/>
              <w:rPr>
                <w:rFonts w:ascii="Times New Roman" w:hAnsi="Times New Roman" w:cs="Times New Roman"/>
                <w:b/>
                <w:bCs/>
                <w:sz w:val="24"/>
                <w:szCs w:val="24"/>
              </w:rPr>
            </w:pPr>
          </w:p>
        </w:tc>
      </w:tr>
      <w:tr w:rsidR="006675B2" w:rsidRPr="00641FE4" w14:paraId="7B40FBEC"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641FE4" w:rsidRDefault="006675B2" w:rsidP="00CB2EFC">
            <w:pPr>
              <w:pStyle w:val="Betarp"/>
              <w:numPr>
                <w:ilvl w:val="0"/>
                <w:numId w:val="15"/>
              </w:numPr>
              <w:rPr>
                <w:rFonts w:ascii="Times New Roman" w:hAnsi="Times New Roman" w:cs="Times New Roman"/>
                <w:sz w:val="24"/>
                <w:szCs w:val="24"/>
              </w:rPr>
            </w:pPr>
          </w:p>
          <w:p w14:paraId="15BF0254" w14:textId="77777777" w:rsidR="006675B2" w:rsidRPr="00641FE4" w:rsidRDefault="006675B2" w:rsidP="00CC3AC1">
            <w:pPr>
              <w:pStyle w:val="Betarp"/>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41FE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641FE4" w:rsidRDefault="006675B2" w:rsidP="00CC3AC1">
            <w:pPr>
              <w:spacing w:after="0" w:line="240" w:lineRule="auto"/>
              <w:jc w:val="both"/>
              <w:rPr>
                <w:rFonts w:ascii="Times New Roman" w:hAnsi="Times New Roman" w:cs="Times New Roman"/>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a papunktis</w:t>
            </w:r>
          </w:p>
          <w:p w14:paraId="7A60E9A9" w14:textId="77777777" w:rsidR="006675B2" w:rsidRPr="00641FE4" w:rsidRDefault="006675B2" w:rsidP="00CC3AC1">
            <w:pPr>
              <w:pStyle w:val="Betarp"/>
              <w:jc w:val="both"/>
              <w:rPr>
                <w:rFonts w:ascii="Times New Roman" w:eastAsia="Yu Mincho" w:hAnsi="Times New Roman" w:cs="Times New Roman"/>
                <w:sz w:val="24"/>
                <w:szCs w:val="24"/>
              </w:rPr>
            </w:pPr>
          </w:p>
          <w:p w14:paraId="72F0E736" w14:textId="77777777" w:rsidR="006675B2" w:rsidRPr="00641FE4" w:rsidRDefault="006675B2" w:rsidP="00CC3AC1">
            <w:pPr>
              <w:pStyle w:val="Betarp"/>
              <w:jc w:val="both"/>
              <w:rPr>
                <w:rFonts w:ascii="Times New Roman" w:eastAsia="Yu Mincho" w:hAnsi="Times New Roman" w:cs="Times New Roman"/>
                <w:sz w:val="24"/>
                <w:szCs w:val="24"/>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lang w:eastAsia="en-US"/>
              </w:rPr>
              <w:t xml:space="preserve">Iš Lietuvoje įsteigtų subjektų įrodančių dokumentų nereikalaujama. Užtenka pateikto EBVPD. </w:t>
            </w: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1" w:history="1">
              <w:r w:rsidRPr="00641FE4">
                <w:rPr>
                  <w:rStyle w:val="Hipersaitas"/>
                  <w:rFonts w:ascii="Times New Roman" w:hAnsi="Times New Roman" w:cs="Times New Roman"/>
                  <w:sz w:val="24"/>
                  <w:szCs w:val="24"/>
                  <w:u w:val="single"/>
                </w:rPr>
                <w:t>https://www.registrucentras.lt/jar/p/index.php</w:t>
              </w:r>
            </w:hyperlink>
          </w:p>
          <w:p w14:paraId="03EA9B52"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paskelbtą informaciją, taip pat į šiame informaciniame pranešime pateiktą informaciją:</w:t>
            </w:r>
          </w:p>
          <w:p w14:paraId="5A55394F" w14:textId="77777777" w:rsidR="006675B2" w:rsidRPr="00641FE4" w:rsidRDefault="006675B2" w:rsidP="00CC3AC1">
            <w:pPr>
              <w:pStyle w:val="Betarp"/>
              <w:jc w:val="both"/>
              <w:rPr>
                <w:rFonts w:ascii="Times New Roman" w:hAnsi="Times New Roman" w:cs="Times New Roman"/>
                <w:sz w:val="24"/>
                <w:szCs w:val="24"/>
              </w:rPr>
            </w:pPr>
            <w:hyperlink r:id="rId22" w:history="1">
              <w:r w:rsidRPr="00641FE4">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641FE4" w:rsidRDefault="006675B2" w:rsidP="00CC3AC1">
            <w:pPr>
              <w:pStyle w:val="Betarp"/>
              <w:jc w:val="both"/>
              <w:rPr>
                <w:rFonts w:ascii="Times New Roman" w:hAnsi="Times New Roman" w:cs="Times New Roman"/>
                <w:b/>
                <w:bCs/>
                <w:iCs/>
                <w:sz w:val="24"/>
                <w:szCs w:val="24"/>
              </w:rPr>
            </w:pPr>
          </w:p>
        </w:tc>
      </w:tr>
      <w:tr w:rsidR="006675B2" w:rsidRPr="00641FE4" w14:paraId="1F591EBA"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 xml:space="preserve">Tiekėjas yra padaręs rimtą profesinį pažeidimą, dėl kurio perkančioji organizacija abejoja tiekėjo sąžiningumu, </w:t>
            </w:r>
            <w:r w:rsidRPr="00641FE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41FE4">
              <w:rPr>
                <w:rFonts w:ascii="Times New Roman" w:eastAsia="Times New Roman" w:hAnsi="Times New Roman" w:cs="Times New Roman"/>
                <w:sz w:val="24"/>
                <w:szCs w:val="24"/>
                <w:vertAlign w:val="superscript"/>
              </w:rPr>
              <w:t>1</w:t>
            </w:r>
            <w:r w:rsidRPr="00641FE4">
              <w:rPr>
                <w:rFonts w:ascii="Times New Roman" w:eastAsia="Times New Roman" w:hAnsi="Times New Roman" w:cs="Times New Roman"/>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b papunktis</w:t>
            </w:r>
          </w:p>
          <w:p w14:paraId="66373DB2" w14:textId="77777777" w:rsidR="006675B2" w:rsidRPr="00641FE4" w:rsidRDefault="006675B2" w:rsidP="00CC3AC1">
            <w:pPr>
              <w:pStyle w:val="Betarp"/>
              <w:jc w:val="both"/>
              <w:rPr>
                <w:rFonts w:ascii="Times New Roman" w:eastAsia="Yu Mincho" w:hAnsi="Times New Roman" w:cs="Times New Roman"/>
                <w:sz w:val="24"/>
                <w:szCs w:val="24"/>
              </w:rPr>
            </w:pPr>
          </w:p>
          <w:p w14:paraId="7046D5A4"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641FE4" w:rsidRDefault="006675B2" w:rsidP="00CC3AC1">
            <w:pPr>
              <w:pStyle w:val="Betarp"/>
              <w:jc w:val="both"/>
              <w:rPr>
                <w:rFonts w:ascii="Times New Roman" w:hAnsi="Times New Roman" w:cs="Times New Roman"/>
                <w:b/>
                <w:bCs/>
                <w:iCs/>
                <w:sz w:val="24"/>
                <w:szCs w:val="24"/>
                <w:lang w:eastAsia="en-US"/>
              </w:rPr>
            </w:pPr>
          </w:p>
          <w:p w14:paraId="02BCC834" w14:textId="77777777" w:rsidR="006675B2" w:rsidRPr="00641FE4" w:rsidRDefault="006675B2" w:rsidP="00CC3AC1">
            <w:pPr>
              <w:pStyle w:val="Betarp"/>
              <w:jc w:val="both"/>
              <w:rPr>
                <w:rFonts w:ascii="Times New Roman" w:hAnsi="Times New Roman" w:cs="Times New Roman"/>
                <w:b/>
                <w:bCs/>
                <w:sz w:val="24"/>
                <w:szCs w:val="24"/>
              </w:rPr>
            </w:pPr>
            <w:r w:rsidRPr="00641FE4">
              <w:rPr>
                <w:rFonts w:ascii="Times New Roman" w:hAnsi="Times New Roman" w:cs="Times New Roman"/>
                <w:sz w:val="24"/>
                <w:szCs w:val="24"/>
              </w:rPr>
              <w:t>Priimant sprendimus dėl tiekėjo pašalinimo iš pirkimo procedūros šiame punkte nurodytu pašalinimo pagrindu, be kita ko, atsižvelgiama į</w:t>
            </w:r>
            <w:r w:rsidRPr="00641FE4">
              <w:rPr>
                <w:rFonts w:ascii="Times New Roman" w:hAnsi="Times New Roman" w:cs="Times New Roman"/>
                <w:b/>
                <w:bCs/>
                <w:sz w:val="24"/>
                <w:szCs w:val="24"/>
              </w:rPr>
              <w:t xml:space="preserve"> </w:t>
            </w:r>
            <w:r w:rsidRPr="00641FE4">
              <w:rPr>
                <w:rFonts w:ascii="Times New Roman" w:hAnsi="Times New Roman" w:cs="Times New Roman"/>
                <w:sz w:val="24"/>
                <w:szCs w:val="24"/>
              </w:rPr>
              <w:t xml:space="preserve">nacionalinėje duomenų bazėje adresu </w:t>
            </w:r>
            <w:hyperlink r:id="rId23">
              <w:r w:rsidRPr="00641FE4">
                <w:rPr>
                  <w:rStyle w:val="Hipersaitas"/>
                  <w:rFonts w:ascii="Times New Roman" w:hAnsi="Times New Roman" w:cs="Times New Roman"/>
                  <w:sz w:val="24"/>
                  <w:szCs w:val="24"/>
                  <w:u w:val="single"/>
                </w:rPr>
                <w:t>https://www.vmi.lt/evmi/mokesciu-moketoju-informacija</w:t>
              </w:r>
            </w:hyperlink>
            <w:r w:rsidRPr="00641FE4">
              <w:rPr>
                <w:rFonts w:ascii="Times New Roman" w:hAnsi="Times New Roman" w:cs="Times New Roman"/>
                <w:sz w:val="24"/>
                <w:szCs w:val="24"/>
              </w:rPr>
              <w:t xml:space="preserve"> skelbiamą informaciją.</w:t>
            </w:r>
          </w:p>
        </w:tc>
      </w:tr>
      <w:tr w:rsidR="006675B2" w:rsidRPr="00641FE4" w14:paraId="71023611" w14:textId="77777777" w:rsidTr="00E15EC7">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641FE4" w:rsidRDefault="006675B2" w:rsidP="00CB2EFC">
            <w:pPr>
              <w:pStyle w:val="Betarp"/>
              <w:numPr>
                <w:ilvl w:val="0"/>
                <w:numId w:val="15"/>
              </w:numPr>
              <w:rPr>
                <w:rFonts w:ascii="Times New Roman" w:hAnsi="Times New Roman" w:cs="Times New Roman"/>
                <w:sz w:val="24"/>
                <w:szCs w:val="24"/>
              </w:rPr>
            </w:pPr>
          </w:p>
        </w:tc>
        <w:tc>
          <w:tcPr>
            <w:tcW w:w="35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641FE4" w:rsidRDefault="006675B2" w:rsidP="00CC3AC1">
            <w:pPr>
              <w:pStyle w:val="Betarp"/>
              <w:jc w:val="both"/>
              <w:rPr>
                <w:rFonts w:ascii="Times New Roman" w:hAnsi="Times New Roman" w:cs="Times New Roman"/>
                <w:sz w:val="24"/>
                <w:szCs w:val="24"/>
              </w:rPr>
            </w:pPr>
            <w:r w:rsidRPr="00641FE4">
              <w:rPr>
                <w:rFonts w:ascii="Times New Roman" w:hAnsi="Times New Roman" w:cs="Times New Roman"/>
                <w:sz w:val="24"/>
                <w:szCs w:val="24"/>
              </w:rPr>
              <w:t>Tiekėjas yra padaręs rimtą profesinį pažeidimą, dėl kurio perkančioji organizacija abejoja tiekėjo sąžiningumu,</w:t>
            </w:r>
            <w:r w:rsidRPr="00641FE4">
              <w:rPr>
                <w:rFonts w:ascii="Times New Roman" w:eastAsia="Times New Roman" w:hAnsi="Times New Roman" w:cs="Times New Roman"/>
                <w:sz w:val="24"/>
                <w:szCs w:val="24"/>
              </w:rPr>
              <w:t xml:space="preserve"> kai jis </w:t>
            </w:r>
            <w:r w:rsidRPr="00641FE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641FE4" w:rsidRDefault="006675B2" w:rsidP="00CC3AC1">
            <w:pPr>
              <w:pStyle w:val="Betarp"/>
              <w:jc w:val="both"/>
              <w:rPr>
                <w:rFonts w:ascii="Times New Roman" w:eastAsia="Yu Mincho" w:hAnsi="Times New Roman" w:cs="Times New Roman"/>
                <w:b/>
                <w:bCs/>
                <w:sz w:val="24"/>
                <w:szCs w:val="24"/>
              </w:rPr>
            </w:pPr>
            <w:r w:rsidRPr="00641FE4">
              <w:rPr>
                <w:rFonts w:ascii="Times New Roman" w:eastAsia="Yu Mincho" w:hAnsi="Times New Roman" w:cs="Times New Roman"/>
                <w:b/>
                <w:bCs/>
                <w:sz w:val="24"/>
                <w:szCs w:val="24"/>
              </w:rPr>
              <w:t>VPĮ 46 straipsnio 4 dalies 7 punkto c papunktis</w:t>
            </w:r>
          </w:p>
          <w:p w14:paraId="7BA7A03C" w14:textId="77777777" w:rsidR="006675B2" w:rsidRPr="00641FE4" w:rsidRDefault="006675B2" w:rsidP="00CC3AC1">
            <w:pPr>
              <w:pStyle w:val="Betarp"/>
              <w:jc w:val="both"/>
              <w:rPr>
                <w:rFonts w:ascii="Times New Roman" w:eastAsia="Yu Mincho" w:hAnsi="Times New Roman" w:cs="Times New Roman"/>
                <w:sz w:val="24"/>
                <w:szCs w:val="24"/>
              </w:rPr>
            </w:pPr>
          </w:p>
          <w:p w14:paraId="68BB07D1" w14:textId="77777777" w:rsidR="006675B2" w:rsidRPr="00641FE4" w:rsidRDefault="006675B2" w:rsidP="00CC3AC1">
            <w:pPr>
              <w:pStyle w:val="Betarp"/>
              <w:jc w:val="both"/>
              <w:rPr>
                <w:rFonts w:ascii="Times New Roman" w:eastAsia="Yu Mincho" w:hAnsi="Times New Roman" w:cs="Times New Roman"/>
                <w:sz w:val="24"/>
                <w:szCs w:val="24"/>
                <w:lang w:eastAsia="en-US"/>
              </w:rPr>
            </w:pPr>
            <w:r w:rsidRPr="00641FE4">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641FE4" w:rsidRDefault="006675B2" w:rsidP="00CC3AC1">
            <w:pPr>
              <w:pStyle w:val="Betarp"/>
              <w:jc w:val="both"/>
              <w:rPr>
                <w:rFonts w:ascii="Times New Roman" w:hAnsi="Times New Roman" w:cs="Times New Roman"/>
                <w:sz w:val="24"/>
                <w:szCs w:val="24"/>
                <w:lang w:eastAsia="en-US"/>
              </w:rPr>
            </w:pPr>
            <w:r w:rsidRPr="00641FE4">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641FE4" w:rsidRDefault="006675B2" w:rsidP="00CC3AC1">
            <w:pPr>
              <w:pStyle w:val="Betarp"/>
              <w:jc w:val="both"/>
              <w:rPr>
                <w:rFonts w:ascii="Times New Roman" w:hAnsi="Times New Roman" w:cs="Times New Roman"/>
                <w:bCs/>
                <w:iCs/>
                <w:sz w:val="24"/>
                <w:szCs w:val="24"/>
                <w:lang w:eastAsia="en-US"/>
              </w:rPr>
            </w:pPr>
          </w:p>
          <w:p w14:paraId="694E7F78" w14:textId="77777777" w:rsidR="006675B2" w:rsidRPr="00641FE4" w:rsidRDefault="006675B2" w:rsidP="00CC3AC1">
            <w:pPr>
              <w:rPr>
                <w:rFonts w:ascii="Times New Roman" w:hAnsi="Times New Roman" w:cs="Times New Roman"/>
                <w:b/>
                <w:bCs/>
                <w:sz w:val="24"/>
                <w:szCs w:val="24"/>
              </w:rPr>
            </w:pPr>
            <w:r w:rsidRPr="00641FE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641FE4" w:rsidRDefault="006675B2" w:rsidP="00CC3AC1">
            <w:pPr>
              <w:rPr>
                <w:rFonts w:ascii="Times New Roman" w:hAnsi="Times New Roman" w:cs="Times New Roman"/>
                <w:bCs/>
                <w:iCs/>
                <w:sz w:val="24"/>
                <w:szCs w:val="24"/>
                <w:lang w:eastAsia="en-US"/>
              </w:rPr>
            </w:pPr>
            <w:hyperlink r:id="rId24" w:history="1">
              <w:r w:rsidRPr="00641FE4">
                <w:rPr>
                  <w:rStyle w:val="Hipersaitas"/>
                  <w:rFonts w:ascii="Times New Roman" w:hAnsi="Times New Roman" w:cs="Times New Roman"/>
                  <w:sz w:val="24"/>
                  <w:szCs w:val="24"/>
                  <w:u w:val="single"/>
                </w:rPr>
                <w:t>https://kt.gov.lt/lt/atviri-duomenys/diskvalifikavimas-is-viesuju-pirkimu</w:t>
              </w:r>
            </w:hyperlink>
            <w:r w:rsidRPr="00641FE4">
              <w:rPr>
                <w:rFonts w:ascii="Times New Roman" w:hAnsi="Times New Roman" w:cs="Times New Roman"/>
                <w:sz w:val="24"/>
                <w:szCs w:val="24"/>
              </w:rPr>
              <w:t xml:space="preserve"> skelbiamą informaciją. </w:t>
            </w:r>
          </w:p>
        </w:tc>
      </w:tr>
    </w:tbl>
    <w:p w14:paraId="7CE10B6E" w14:textId="77777777" w:rsidR="006675B2" w:rsidRPr="00641FE4" w:rsidRDefault="006675B2" w:rsidP="006675B2">
      <w:pPr>
        <w:spacing w:after="0" w:line="240" w:lineRule="auto"/>
        <w:rPr>
          <w:rFonts w:ascii="Times New Roman" w:hAnsi="Times New Roman" w:cs="Times New Roman"/>
          <w:sz w:val="24"/>
          <w:szCs w:val="24"/>
        </w:rPr>
      </w:pPr>
    </w:p>
    <w:p w14:paraId="60807278" w14:textId="77777777" w:rsidR="006675B2" w:rsidRPr="00641FE4" w:rsidRDefault="006675B2" w:rsidP="006675B2">
      <w:pPr>
        <w:spacing w:after="0" w:line="240" w:lineRule="auto"/>
        <w:rPr>
          <w:rFonts w:ascii="Times New Roman" w:hAnsi="Times New Roman" w:cs="Times New Roman"/>
          <w:sz w:val="24"/>
          <w:szCs w:val="24"/>
        </w:rPr>
      </w:pPr>
    </w:p>
    <w:p w14:paraId="67720C9C" w14:textId="28066EBB" w:rsidR="008319F7" w:rsidRDefault="008319F7" w:rsidP="008319F7">
      <w:pPr>
        <w:pStyle w:val="Antrat2"/>
        <w:ind w:left="5103"/>
        <w:rPr>
          <w:rFonts w:ascii="Times New Roman" w:eastAsia="Calibri" w:hAnsi="Times New Roman" w:cs="Times New Roman"/>
          <w:color w:val="0070C0"/>
          <w:sz w:val="21"/>
          <w:szCs w:val="21"/>
        </w:rPr>
      </w:pPr>
      <w:bookmarkStart w:id="52" w:name="_Toc216896055"/>
      <w:r w:rsidRPr="00036B48">
        <w:rPr>
          <w:rFonts w:ascii="Times New Roman" w:eastAsia="Calibri" w:hAnsi="Times New Roman" w:cs="Times New Roman"/>
          <w:color w:val="0070C0"/>
          <w:sz w:val="21"/>
          <w:szCs w:val="21"/>
        </w:rPr>
        <w:lastRenderedPageBreak/>
        <w:t xml:space="preserve">Pirkimo sąlygų </w:t>
      </w:r>
      <w:r>
        <w:rPr>
          <w:rFonts w:ascii="Times New Roman" w:eastAsia="Calibri" w:hAnsi="Times New Roman" w:cs="Times New Roman"/>
          <w:color w:val="0070C0"/>
          <w:sz w:val="21"/>
          <w:szCs w:val="21"/>
        </w:rPr>
        <w:t>4</w:t>
      </w:r>
      <w:r w:rsidRPr="00036B48">
        <w:rPr>
          <w:rFonts w:ascii="Times New Roman" w:eastAsia="Calibri" w:hAnsi="Times New Roman" w:cs="Times New Roman"/>
          <w:color w:val="0070C0"/>
          <w:sz w:val="21"/>
          <w:szCs w:val="21"/>
        </w:rPr>
        <w:t xml:space="preserve"> priedas „Tiekėjų kvalifikacijos reikalavimai ir reikalaujami kokybės bei aplinkos apsaugos vadybos sistemų standartai“</w:t>
      </w:r>
      <w:bookmarkEnd w:id="52"/>
    </w:p>
    <w:p w14:paraId="1885CDD3" w14:textId="77777777" w:rsidR="00917D61" w:rsidRDefault="00917D61" w:rsidP="00917D61"/>
    <w:p w14:paraId="45A5E306" w14:textId="77777777" w:rsidR="00917D61" w:rsidRPr="00DF0D3A" w:rsidRDefault="00917D61" w:rsidP="00917D61">
      <w:pPr>
        <w:spacing w:after="0" w:line="240" w:lineRule="auto"/>
        <w:rPr>
          <w:rFonts w:ascii="Times New Roman" w:hAnsi="Times New Roman" w:cs="Times New Roman"/>
          <w:sz w:val="24"/>
          <w:szCs w:val="24"/>
        </w:rPr>
      </w:pPr>
    </w:p>
    <w:p w14:paraId="08033C44" w14:textId="77777777" w:rsidR="00917D61" w:rsidRDefault="00917D61" w:rsidP="00917D61">
      <w:pPr>
        <w:pStyle w:val="Paantrat"/>
        <w:spacing w:line="240" w:lineRule="auto"/>
        <w:jc w:val="center"/>
        <w:rPr>
          <w:rFonts w:ascii="Times New Roman" w:hAnsi="Times New Roman" w:cs="Times New Roman"/>
          <w:lang w:eastAsia="en-US"/>
        </w:rPr>
      </w:pPr>
      <w:r w:rsidRPr="00036B48">
        <w:rPr>
          <w:rFonts w:ascii="Times New Roman" w:hAnsi="Times New Roman" w:cs="Times New Roman"/>
          <w:smallCaps/>
        </w:rPr>
        <w:t xml:space="preserve">TIEKĖJŲ KVALIFIKACIJOS REIKALAVIMAI IR REIKALAVIMAI LAIKYTIS </w:t>
      </w:r>
      <w:r w:rsidRPr="00036B48">
        <w:rPr>
          <w:rFonts w:ascii="Times New Roman" w:hAnsi="Times New Roman" w:cs="Times New Roman"/>
          <w:lang w:eastAsia="en-US"/>
        </w:rPr>
        <w:t>KOKYBĖS VADYBOS SISTEMOS IR (ARBA) APLINKOS APSAUGOS VADYBOS SISTEMOS STANDARTŲ</w:t>
      </w:r>
    </w:p>
    <w:p w14:paraId="4E94D9D7" w14:textId="77777777" w:rsidR="00526440" w:rsidRDefault="00526440" w:rsidP="00526440">
      <w:pPr>
        <w:rPr>
          <w:lang w:eastAsia="en-US"/>
        </w:rPr>
      </w:pPr>
    </w:p>
    <w:p w14:paraId="7EA50A90" w14:textId="77777777" w:rsidR="00BC60CC" w:rsidRPr="00444E21" w:rsidRDefault="00BC60CC" w:rsidP="00BC60CC">
      <w:pPr>
        <w:pStyle w:val="Sraopastraipa"/>
        <w:numPr>
          <w:ilvl w:val="0"/>
          <w:numId w:val="3"/>
        </w:numPr>
        <w:tabs>
          <w:tab w:val="left" w:pos="1134"/>
        </w:tabs>
        <w:spacing w:after="0" w:line="240" w:lineRule="auto"/>
        <w:ind w:left="0" w:firstLine="709"/>
        <w:jc w:val="both"/>
        <w:rPr>
          <w:rFonts w:ascii="Times New Roman" w:hAnsi="Times New Roman" w:cs="Times New Roman"/>
          <w:iCs/>
          <w:sz w:val="24"/>
          <w:szCs w:val="24"/>
        </w:rPr>
      </w:pPr>
      <w:r w:rsidRPr="00444E21">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C9337CB" w14:textId="77777777" w:rsidR="00BC60CC" w:rsidRPr="00444E21" w:rsidRDefault="00BC60CC" w:rsidP="00BC60CC">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444E21">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444E21">
        <w:rPr>
          <w:rFonts w:ascii="Times New Roman" w:hAnsi="Times New Roman" w:cs="Times New Roman"/>
          <w:sz w:val="24"/>
          <w:szCs w:val="24"/>
        </w:rPr>
        <w:t xml:space="preserve">. </w:t>
      </w:r>
    </w:p>
    <w:p w14:paraId="56D0156D" w14:textId="77777777" w:rsidR="00BC60CC" w:rsidRPr="00444E21" w:rsidRDefault="00BC60CC" w:rsidP="00BC60CC">
      <w:pPr>
        <w:pStyle w:val="Sraopastraipa"/>
        <w:numPr>
          <w:ilvl w:val="0"/>
          <w:numId w:val="3"/>
        </w:numPr>
        <w:tabs>
          <w:tab w:val="left" w:pos="1134"/>
        </w:tabs>
        <w:spacing w:after="0" w:line="240" w:lineRule="auto"/>
        <w:ind w:left="0" w:firstLine="709"/>
        <w:jc w:val="both"/>
        <w:rPr>
          <w:rFonts w:ascii="Times New Roman" w:hAnsi="Times New Roman" w:cs="Times New Roman"/>
          <w:sz w:val="24"/>
          <w:szCs w:val="24"/>
        </w:rPr>
      </w:pPr>
      <w:r w:rsidRPr="00444E21">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7D2D6A9" w14:textId="77777777" w:rsidR="00BC60CC" w:rsidRPr="00444E21" w:rsidRDefault="00BC60CC" w:rsidP="00BC60CC">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444E21">
        <w:rPr>
          <w:rFonts w:ascii="Times New Roman" w:hAnsi="Times New Roman" w:cs="Times New Roman"/>
          <w:sz w:val="24"/>
          <w:szCs w:val="24"/>
        </w:rPr>
        <w:t>Jeigu tiekėjas teikia lygiaverčius dokumentus, tai teikiamų dokumentų lygiavertiškumą turi įrodyti  pats tiekėjas.</w:t>
      </w:r>
    </w:p>
    <w:p w14:paraId="3E81BFA0" w14:textId="77777777" w:rsidR="00BC60CC" w:rsidRPr="00444E21" w:rsidRDefault="00BC60CC" w:rsidP="00BC60CC">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444E21">
        <w:rPr>
          <w:rFonts w:ascii="Times New Roman" w:hAnsi="Times New Roman" w:cs="Times New Roman"/>
          <w:sz w:val="24"/>
          <w:szCs w:val="24"/>
          <w:u w:val="single"/>
        </w:rPr>
        <w:t>Tiekėjas, ūkio subjektas, kurio pajėgumais remiamasi, kvazisubtiekėjas</w:t>
      </w:r>
      <w:r w:rsidRPr="00444E21">
        <w:rPr>
          <w:rStyle w:val="Puslapioinaosnuoroda"/>
          <w:rFonts w:ascii="Times New Roman" w:hAnsi="Times New Roman" w:cs="Times New Roman"/>
          <w:sz w:val="24"/>
          <w:szCs w:val="24"/>
          <w:u w:val="single"/>
        </w:rPr>
        <w:footnoteReference w:id="8"/>
      </w:r>
      <w:r w:rsidRPr="00444E21">
        <w:rPr>
          <w:rFonts w:ascii="Times New Roman" w:hAnsi="Times New Roman" w:cs="Times New Roman"/>
          <w:sz w:val="24"/>
          <w:szCs w:val="24"/>
        </w:rPr>
        <w:t xml:space="preserve">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BC60CC" w:rsidRPr="00CA6DE8" w14:paraId="01E0DDEE" w14:textId="77777777" w:rsidTr="00CB57D5">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12A139BD" w14:textId="77777777" w:rsidR="00BC60CC" w:rsidRPr="00CA6DE8" w:rsidRDefault="00BC60CC" w:rsidP="00CB57D5">
            <w:pPr>
              <w:tabs>
                <w:tab w:val="left" w:pos="176"/>
              </w:tabs>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 xml:space="preserve">Eil. </w:t>
            </w:r>
          </w:p>
          <w:p w14:paraId="4E30CE9E" w14:textId="77777777" w:rsidR="00BC60CC" w:rsidRPr="00CA6DE8" w:rsidRDefault="00BC60CC" w:rsidP="00CB57D5">
            <w:pPr>
              <w:tabs>
                <w:tab w:val="left" w:pos="176"/>
              </w:tabs>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35DC3" w14:textId="77777777" w:rsidR="00BC60CC" w:rsidRPr="00CA6DE8" w:rsidRDefault="00BC60CC" w:rsidP="00CB57D5">
            <w:pPr>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Tiekėjų kvalifikacijos reikalavimai ir juos įrodantys dokumentai</w:t>
            </w:r>
          </w:p>
        </w:tc>
      </w:tr>
      <w:tr w:rsidR="00BC60CC" w:rsidRPr="00CA6DE8" w14:paraId="748BF0B7" w14:textId="77777777" w:rsidTr="00CB57D5">
        <w:trPr>
          <w:trHeight w:val="300"/>
        </w:trPr>
        <w:tc>
          <w:tcPr>
            <w:tcW w:w="850" w:type="dxa"/>
            <w:vMerge/>
            <w:tcBorders>
              <w:top w:val="single" w:sz="4" w:space="0" w:color="000000" w:themeColor="text1"/>
              <w:left w:val="single" w:sz="4" w:space="0" w:color="auto"/>
              <w:bottom w:val="single" w:sz="4" w:space="0" w:color="000000" w:themeColor="text1"/>
            </w:tcBorders>
          </w:tcPr>
          <w:p w14:paraId="2AAEB001" w14:textId="77777777" w:rsidR="00BC60CC" w:rsidRPr="00CA6DE8" w:rsidRDefault="00BC60CC" w:rsidP="00CB57D5">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2E738" w14:textId="77777777" w:rsidR="00BC60CC" w:rsidRPr="00CA6DE8" w:rsidRDefault="00BC60CC" w:rsidP="00CB57D5">
            <w:pPr>
              <w:tabs>
                <w:tab w:val="left" w:pos="1155"/>
              </w:tabs>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CF316" w14:textId="77777777" w:rsidR="00BC60CC" w:rsidRPr="00CA6DE8" w:rsidRDefault="00BC60CC" w:rsidP="00CB57D5">
            <w:pPr>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 xml:space="preserve">Kvalifikacinius reikalavimus įrodantys </w:t>
            </w:r>
          </w:p>
          <w:p w14:paraId="08565F20" w14:textId="77777777" w:rsidR="00BC60CC" w:rsidRPr="00CA6DE8" w:rsidRDefault="00BC60CC" w:rsidP="00CB57D5">
            <w:pPr>
              <w:spacing w:after="0" w:line="240" w:lineRule="auto"/>
              <w:jc w:val="center"/>
              <w:rPr>
                <w:rFonts w:ascii="Times New Roman" w:hAnsi="Times New Roman" w:cs="Times New Roman"/>
                <w:sz w:val="24"/>
                <w:szCs w:val="24"/>
              </w:rPr>
            </w:pPr>
            <w:r w:rsidRPr="00CA6DE8">
              <w:rPr>
                <w:rFonts w:ascii="Times New Roman" w:hAnsi="Times New Roman" w:cs="Times New Roman"/>
                <w:sz w:val="24"/>
                <w:szCs w:val="24"/>
              </w:rPr>
              <w:t>dokumentai</w:t>
            </w:r>
          </w:p>
        </w:tc>
      </w:tr>
      <w:tr w:rsidR="00BC60CC" w:rsidRPr="00CA6DE8" w14:paraId="5C1D4B85" w14:textId="77777777" w:rsidTr="00CB57D5">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E8F1F" w14:textId="77777777" w:rsidR="00BC60CC" w:rsidRPr="00CA6DE8" w:rsidRDefault="00BC60CC" w:rsidP="00CB57D5">
            <w:pPr>
              <w:tabs>
                <w:tab w:val="left" w:pos="0"/>
              </w:tabs>
              <w:spacing w:after="0" w:line="240" w:lineRule="auto"/>
              <w:ind w:right="203"/>
              <w:jc w:val="both"/>
              <w:rPr>
                <w:rFonts w:ascii="Times New Roman" w:hAnsi="Times New Roman" w:cs="Times New Roman"/>
                <w:sz w:val="24"/>
                <w:szCs w:val="24"/>
              </w:rPr>
            </w:pPr>
            <w:r w:rsidRPr="00CA6DE8">
              <w:rPr>
                <w:rFonts w:ascii="Times New Roman" w:hAnsi="Times New Roman" w:cs="Times New Roman"/>
                <w:sz w:val="24"/>
                <w:szCs w:val="24"/>
              </w:rPr>
              <w:t>5.1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56ECD" w14:textId="6DCFA4F2"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Tiekėjas sutarties vykdymui turi turėti (arba gali pasitelkti) 5.2-5.8 papunkčiuose nurodytus reikalavimus atitinkančius specialistus.</w:t>
            </w:r>
          </w:p>
          <w:p w14:paraId="74D8A6CE" w14:textId="77777777" w:rsidR="00BC60CC" w:rsidRPr="00CA6DE8" w:rsidRDefault="00BC60CC" w:rsidP="00CB57D5">
            <w:pPr>
              <w:spacing w:after="0" w:line="240" w:lineRule="auto"/>
              <w:jc w:val="both"/>
              <w:rPr>
                <w:rFonts w:ascii="Times New Roman" w:eastAsia="Times New Roman" w:hAnsi="Times New Roman" w:cs="Times New Roman"/>
                <w:i/>
                <w:iCs/>
                <w:sz w:val="24"/>
                <w:szCs w:val="24"/>
              </w:rPr>
            </w:pPr>
          </w:p>
          <w:p w14:paraId="3684221A" w14:textId="77777777" w:rsidR="00BC60CC" w:rsidRPr="00CA6DE8" w:rsidRDefault="00BC60CC" w:rsidP="00CB57D5">
            <w:pPr>
              <w:spacing w:after="0"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i/>
                <w:iCs/>
                <w:sz w:val="24"/>
                <w:szCs w:val="24"/>
              </w:rPr>
              <w:lastRenderedPageBreak/>
              <w:t>Pastaba</w:t>
            </w:r>
            <w:r w:rsidRPr="00CA6DE8">
              <w:rPr>
                <w:rFonts w:ascii="Times New Roman" w:eastAsia="Times New Roman" w:hAnsi="Times New Roman" w:cs="Times New Roman"/>
                <w:sz w:val="24"/>
                <w:szCs w:val="24"/>
              </w:rPr>
              <w:t xml:space="preserve">. Vienam asmeniui nėra ribojamas skirtingų specialistų pozicijų, kurioms jis siūlomas, skaičius. </w:t>
            </w:r>
          </w:p>
          <w:p w14:paraId="061CFD44" w14:textId="77777777" w:rsidR="00BC60CC" w:rsidRPr="00CA6DE8" w:rsidRDefault="00BC60CC" w:rsidP="00CB57D5">
            <w:pPr>
              <w:spacing w:after="0" w:line="240" w:lineRule="auto"/>
              <w:jc w:val="both"/>
              <w:rPr>
                <w:rFonts w:ascii="Times New Roman" w:eastAsia="Times New Roman" w:hAnsi="Times New Roman" w:cs="Times New Roman"/>
                <w:sz w:val="24"/>
                <w:szCs w:val="24"/>
              </w:rPr>
            </w:pPr>
          </w:p>
          <w:p w14:paraId="212CC790"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4"/>
                <w:szCs w:val="24"/>
              </w:rPr>
              <w:t>Tiekėjas turi pasiūlyti tokį specialistų skaičių, kad galėtų laiku ir kokybiškai suteikti paslaugas pagal techninėje specifikacijoje nurodytas sąlygas.</w:t>
            </w:r>
          </w:p>
          <w:p w14:paraId="4DF09915" w14:textId="77777777" w:rsidR="00BC60CC" w:rsidRPr="00CA6DE8" w:rsidRDefault="00BC60CC" w:rsidP="00CB57D5">
            <w:pPr>
              <w:tabs>
                <w:tab w:val="left" w:pos="376"/>
              </w:tabs>
              <w:spacing w:after="0" w:line="240" w:lineRule="auto"/>
              <w:jc w:val="both"/>
              <w:rPr>
                <w:rFonts w:ascii="Times New Roman" w:eastAsia="Times New Roman" w:hAnsi="Times New Roman" w:cs="Times New Roman"/>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D9632" w14:textId="77777777" w:rsidR="00BC60CC" w:rsidRPr="00CA6DE8" w:rsidRDefault="00BC60CC" w:rsidP="00CB57D5">
            <w:pPr>
              <w:spacing w:after="0" w:line="240" w:lineRule="auto"/>
              <w:ind w:right="45"/>
              <w:jc w:val="both"/>
              <w:rPr>
                <w:rFonts w:ascii="Times New Roman" w:hAnsi="Times New Roman" w:cs="Times New Roman"/>
              </w:rPr>
            </w:pPr>
            <w:r w:rsidRPr="00CA6DE8">
              <w:rPr>
                <w:rFonts w:ascii="Times New Roman" w:eastAsia="Times New Roman" w:hAnsi="Times New Roman" w:cs="Times New Roman"/>
                <w:b/>
                <w:bCs/>
                <w:sz w:val="24"/>
                <w:szCs w:val="24"/>
              </w:rPr>
              <w:lastRenderedPageBreak/>
              <w:t>Kartu su pasiūlymu pateikiama:</w:t>
            </w:r>
          </w:p>
          <w:p w14:paraId="49E7AE4A" w14:textId="77777777" w:rsidR="00BC60CC" w:rsidRPr="00CA6DE8" w:rsidRDefault="00BC60CC" w:rsidP="00CB57D5">
            <w:pPr>
              <w:spacing w:after="0" w:line="240" w:lineRule="auto"/>
              <w:ind w:right="45"/>
              <w:jc w:val="both"/>
              <w:rPr>
                <w:rFonts w:ascii="Times New Roman" w:hAnsi="Times New Roman" w:cs="Times New Roman"/>
              </w:rPr>
            </w:pPr>
            <w:r w:rsidRPr="00CA6DE8">
              <w:rPr>
                <w:rFonts w:ascii="Times New Roman" w:eastAsia="Times New Roman" w:hAnsi="Times New Roman" w:cs="Times New Roman"/>
                <w:sz w:val="24"/>
                <w:szCs w:val="24"/>
              </w:rPr>
              <w:t>1) specialistų sąrašas, kuriame nurodoma: kokiai specialisto pozicijai yra siūlomas specialistas, kokiu pagrindu dirba (bendradarbiauja) kartu su Teikėju (esama/ numatoma darbo sutartis ar subteikimo susitarimas) (9 priedas);</w:t>
            </w:r>
          </w:p>
          <w:p w14:paraId="58163A94" w14:textId="77777777" w:rsidR="00BC60CC" w:rsidRPr="00CA6DE8" w:rsidRDefault="00BC60CC" w:rsidP="00CB57D5">
            <w:pPr>
              <w:spacing w:after="0" w:line="240" w:lineRule="auto"/>
              <w:ind w:right="45"/>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67D2169B" w14:textId="77777777" w:rsidR="00BC60CC" w:rsidRPr="00CA6DE8" w:rsidRDefault="00BC60CC" w:rsidP="00CB57D5">
            <w:pPr>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01BA2628" w14:textId="77777777" w:rsidR="00BC60CC" w:rsidRPr="00CA6DE8" w:rsidRDefault="00BC60CC" w:rsidP="00CB57D5">
            <w:pPr>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5D568AF2" w14:textId="77777777" w:rsidR="00BC60CC" w:rsidRPr="00CA6DE8" w:rsidRDefault="00BC60CC" w:rsidP="00CB57D5">
            <w:pPr>
              <w:spacing w:line="240" w:lineRule="auto"/>
              <w:jc w:val="both"/>
              <w:rPr>
                <w:rFonts w:ascii="Times New Roman" w:eastAsia="Times New Roman" w:hAnsi="Times New Roman" w:cs="Times New Roman"/>
                <w:iCs/>
                <w:sz w:val="24"/>
                <w:szCs w:val="24"/>
              </w:rPr>
            </w:pPr>
            <w:r w:rsidRPr="00CA6DE8">
              <w:rPr>
                <w:rFonts w:ascii="Times New Roman" w:eastAsia="Times New Roman" w:hAnsi="Times New Roman" w:cs="Times New Roman"/>
                <w:sz w:val="24"/>
                <w:szCs w:val="24"/>
              </w:rPr>
              <w:t>*subtiekėjams šis reikalavimas nenustatomas</w:t>
            </w:r>
          </w:p>
        </w:tc>
      </w:tr>
      <w:tr w:rsidR="00BC60CC" w:rsidRPr="00CA6DE8" w14:paraId="58DF6EB6"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6AE7037B"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5.2.</w:t>
            </w:r>
          </w:p>
        </w:tc>
        <w:tc>
          <w:tcPr>
            <w:tcW w:w="9208" w:type="dxa"/>
            <w:gridSpan w:val="2"/>
          </w:tcPr>
          <w:p w14:paraId="3B7D818A" w14:textId="77777777" w:rsidR="00BC60CC" w:rsidRPr="00CA6DE8" w:rsidRDefault="00BC60CC" w:rsidP="00CB57D5">
            <w:pPr>
              <w:tabs>
                <w:tab w:val="left" w:pos="317"/>
              </w:tabs>
              <w:spacing w:line="240" w:lineRule="auto"/>
              <w:contextualSpacing/>
              <w:rPr>
                <w:rFonts w:ascii="Times New Roman" w:eastAsia="Times New Roman" w:hAnsi="Times New Roman" w:cs="Times New Roman"/>
                <w:sz w:val="24"/>
                <w:szCs w:val="24"/>
              </w:rPr>
            </w:pPr>
            <w:r w:rsidRPr="00CA6DE8">
              <w:rPr>
                <w:rFonts w:ascii="Times New Roman" w:eastAsia="Times" w:hAnsi="Times New Roman" w:cs="Times New Roman"/>
                <w:b/>
                <w:bCs/>
                <w:sz w:val="24"/>
                <w:szCs w:val="24"/>
              </w:rPr>
              <w:t>REIKALAVIMAI PAGAL I – ą PIRKIMO OBJEKTO DALĮ</w:t>
            </w:r>
          </w:p>
        </w:tc>
      </w:tr>
      <w:tr w:rsidR="00BC60CC" w:rsidRPr="00CA6DE8" w14:paraId="6F37500F"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0EA72552"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5.2.1</w:t>
            </w:r>
          </w:p>
        </w:tc>
        <w:tc>
          <w:tcPr>
            <w:tcW w:w="4529" w:type="dxa"/>
          </w:tcPr>
          <w:p w14:paraId="3D4F6F2A" w14:textId="726E66BC"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w:t>
            </w:r>
            <w:r w:rsidRPr="00CA6DE8">
              <w:rPr>
                <w:rFonts w:ascii="Times New Roman" w:hAnsi="Times New Roman" w:cs="Times New Roman"/>
                <w:sz w:val="24"/>
                <w:szCs w:val="24"/>
              </w:rPr>
              <w:t xml:space="preserve">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w:t>
            </w:r>
            <w:r w:rsidRPr="00CA6DE8">
              <w:rPr>
                <w:rFonts w:ascii="Times New Roman" w:hAnsi="Times New Roman" w:cs="Times New Roman"/>
                <w:sz w:val="24"/>
                <w:szCs w:val="24"/>
              </w:rPr>
              <w:t>šiuos reikalavimus:</w:t>
            </w:r>
          </w:p>
          <w:p w14:paraId="2B6876D3"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tc>
        <w:tc>
          <w:tcPr>
            <w:tcW w:w="4679" w:type="dxa"/>
          </w:tcPr>
          <w:p w14:paraId="61A34AF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507F455C"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3D94C8A4"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FE21CD7"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70790EBD" w14:textId="77777777" w:rsidR="00BC60CC" w:rsidRPr="00CA6DE8" w:rsidRDefault="00BC60CC" w:rsidP="00CB57D5">
            <w:pPr>
              <w:tabs>
                <w:tab w:val="left" w:pos="317"/>
              </w:tabs>
              <w:spacing w:line="240" w:lineRule="auto"/>
              <w:contextualSpacing/>
              <w:jc w:val="both"/>
              <w:rPr>
                <w:rFonts w:ascii="Times New Roman" w:eastAsia="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367FB26B"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380742C4"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5.2.2</w:t>
            </w:r>
          </w:p>
        </w:tc>
        <w:tc>
          <w:tcPr>
            <w:tcW w:w="4529" w:type="dxa"/>
          </w:tcPr>
          <w:p w14:paraId="099921AA"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toliau</w:t>
            </w:r>
            <w:r w:rsidRPr="00CA6DE8">
              <w:rPr>
                <w:rFonts w:ascii="Times New Roman" w:hAnsi="Times New Roman" w:cs="Times New Roman"/>
                <w:b/>
                <w:bCs/>
                <w:sz w:val="24"/>
                <w:szCs w:val="24"/>
              </w:rPr>
              <w:t xml:space="preserve"> </w:t>
            </w:r>
            <w:r w:rsidRPr="00CA6DE8">
              <w:rPr>
                <w:rFonts w:ascii="Times New Roman" w:hAnsi="Times New Roman" w:cs="Times New Roman"/>
                <w:sz w:val="24"/>
                <w:szCs w:val="24"/>
              </w:rPr>
              <w:t xml:space="preserve">–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52AD1CAC" w14:textId="164A9C0F"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w:t>
            </w:r>
            <w:r w:rsidRPr="00CA6DE8">
              <w:rPr>
                <w:rFonts w:ascii="Times New Roman" w:hAnsi="Times New Roman" w:cs="Times New Roman"/>
                <w:sz w:val="24"/>
                <w:szCs w:val="24"/>
              </w:rPr>
              <w:lastRenderedPageBreak/>
              <w:t>mėnesių darbo patirtį, įgytą mokant mokinius pagal pagrindinio u</w:t>
            </w:r>
            <w:r w:rsidR="00D77CC8">
              <w:rPr>
                <w:rFonts w:ascii="Times New Roman" w:hAnsi="Times New Roman" w:cs="Times New Roman"/>
                <w:sz w:val="24"/>
                <w:szCs w:val="24"/>
              </w:rPr>
              <w:t>g</w:t>
            </w:r>
            <w:r w:rsidRPr="00CA6DE8">
              <w:rPr>
                <w:rFonts w:ascii="Times New Roman" w:hAnsi="Times New Roman" w:cs="Times New Roman"/>
                <w:sz w:val="24"/>
                <w:szCs w:val="24"/>
              </w:rPr>
              <w:t xml:space="preserve">dymo gamtos mokslų bendrąją programą; </w:t>
            </w:r>
          </w:p>
          <w:p w14:paraId="5631C8E0" w14:textId="77777777" w:rsidR="00BC60CC" w:rsidRPr="00CA6DE8" w:rsidRDefault="00BC60CC" w:rsidP="00CB57D5">
            <w:pPr>
              <w:spacing w:after="0" w:line="240" w:lineRule="auto"/>
              <w:jc w:val="both"/>
              <w:rPr>
                <w:rFonts w:ascii="Times New Roman" w:hAnsi="Times New Roman" w:cs="Times New Roman"/>
                <w:sz w:val="24"/>
                <w:szCs w:val="24"/>
              </w:rPr>
            </w:pPr>
          </w:p>
          <w:p w14:paraId="4EF423C6"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pagrindinio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070D3A13" w14:textId="77777777" w:rsidR="00BC60CC" w:rsidRPr="00CA6DE8" w:rsidRDefault="00BC60CC" w:rsidP="00CB57D5">
            <w:pPr>
              <w:spacing w:after="0" w:line="240" w:lineRule="auto"/>
              <w:jc w:val="both"/>
              <w:rPr>
                <w:rFonts w:ascii="Times New Roman" w:hAnsi="Times New Roman" w:cs="Times New Roman"/>
                <w:sz w:val="24"/>
                <w:szCs w:val="24"/>
              </w:rPr>
            </w:pPr>
          </w:p>
          <w:p w14:paraId="2179A7E5"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532AD07C" w14:textId="77777777" w:rsidR="00BC60CC" w:rsidRPr="00CA6DE8" w:rsidRDefault="00BC60CC" w:rsidP="00CB57D5">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9"/>
            </w:r>
            <w:r w:rsidRPr="00CA6DE8">
              <w:rPr>
                <w:rFonts w:ascii="Times New Roman" w:eastAsia="Times New Roman" w:hAnsi="Times New Roman" w:cs="Times New Roman"/>
                <w:sz w:val="20"/>
                <w:szCs w:val="20"/>
              </w:rPr>
              <w:t>.</w:t>
            </w:r>
          </w:p>
          <w:p w14:paraId="2C8D0C26"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r w:rsidRPr="00CA6DE8">
              <w:rPr>
                <w:rFonts w:ascii="Times New Roman" w:eastAsia="Times New Roman" w:hAnsi="Times New Roman" w:cs="Times New Roman"/>
                <w:sz w:val="24"/>
                <w:szCs w:val="24"/>
              </w:rPr>
              <w:t>.</w:t>
            </w:r>
          </w:p>
        </w:tc>
        <w:tc>
          <w:tcPr>
            <w:tcW w:w="4679" w:type="dxa"/>
          </w:tcPr>
          <w:p w14:paraId="3A17E53F"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41C27AC0" w14:textId="10683D0D" w:rsidR="00BC60CC" w:rsidRPr="00CA6DE8" w:rsidRDefault="00BC60CC" w:rsidP="00CB57D5">
            <w:pPr>
              <w:pStyle w:val="Sraopastraipa"/>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1) specialisto patirtį pagrindžiantis(-ys) dokumentas</w:t>
            </w:r>
            <w:r>
              <w:rPr>
                <w:rFonts w:ascii="Times New Roman" w:hAnsi="Times New Roman" w:cs="Times New Roman"/>
                <w:sz w:val="24"/>
                <w:szCs w:val="24"/>
              </w:rPr>
              <w:t xml:space="preserve"> </w:t>
            </w:r>
            <w:r w:rsidRPr="00CA6DE8">
              <w:rPr>
                <w:rFonts w:ascii="Times New Roman" w:hAnsi="Times New Roman" w:cs="Times New Roman"/>
                <w:sz w:val="24"/>
                <w:szCs w:val="24"/>
              </w:rPr>
              <w:t xml:space="preserve">(-ai)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kuriame(-iuose) nurodyta paslaugas suteikusio specialisto vardas ir pavardė, kokios ir kam teiktos paslaugos, jų tiekimo laikotarpis);</w:t>
            </w:r>
          </w:p>
          <w:p w14:paraId="5CEC01EC"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lastRenderedPageBreak/>
              <w:t xml:space="preserve">2) </w:t>
            </w:r>
            <w:r w:rsidRPr="00CA6DE8">
              <w:rPr>
                <w:rFonts w:ascii="Times New Roman" w:hAnsi="Times New Roman" w:cs="Times New Roman"/>
                <w:sz w:val="24"/>
                <w:szCs w:val="24"/>
              </w:rPr>
              <w:t xml:space="preserve">specialisto patirtį pagrindžiantis(-ys) dokumenta(-ai)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paslaugų rezultatas, jų teikimo laikotarpis) arba nuoroda į viešai prieinamą specialisto sukurtą produktą </w:t>
            </w:r>
            <w:r w:rsidRPr="00736D41">
              <w:rPr>
                <w:rFonts w:ascii="Times New Roman" w:eastAsia="SimSun" w:hAnsi="Times New Roman" w:cs="Times New Roman"/>
                <w:sz w:val="24"/>
                <w:szCs w:val="24"/>
              </w:rPr>
              <w:t>(tinkama, jei galima identifikuoti autorių (-ius) ir kad buvo parengta prieš 3 m. iki pasiūlymų pateikimo termino pabagos)</w:t>
            </w:r>
            <w:r w:rsidRPr="00736D41">
              <w:rPr>
                <w:rFonts w:ascii="Times New Roman" w:hAnsi="Times New Roman" w:cs="Times New Roman"/>
                <w:sz w:val="24"/>
                <w:szCs w:val="24"/>
              </w:rPr>
              <w:t>;</w:t>
            </w:r>
          </w:p>
          <w:p w14:paraId="6512A355"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1710E39A"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7DF837C0"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44CCF6AD"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5BEC7B7A"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5.2.3</w:t>
            </w:r>
          </w:p>
        </w:tc>
        <w:tc>
          <w:tcPr>
            <w:tcW w:w="4529" w:type="dxa"/>
          </w:tcPr>
          <w:p w14:paraId="1A49D189"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1CF842EC"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yra įgijęs specialiajam pedagogui nustatytą kvalifikaciją (žr. LR švietimo, mokslo ir sporto ministro 2024 m. gegužės 16 d. įsakymas Nr. V-574  „Dėl asmenų, </w:t>
            </w:r>
            <w:r w:rsidRPr="00CA6DE8">
              <w:rPr>
                <w:rFonts w:ascii="Times New Roman" w:eastAsia="Times" w:hAnsi="Times New Roman" w:cs="Times New Roman"/>
                <w:sz w:val="24"/>
                <w:szCs w:val="24"/>
              </w:rPr>
              <w:lastRenderedPageBreak/>
              <w:t>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10"/>
            </w:r>
            <w:r w:rsidRPr="00CA6DE8">
              <w:rPr>
                <w:rFonts w:ascii="Times New Roman" w:eastAsia="Times" w:hAnsi="Times New Roman" w:cs="Times New Roman"/>
                <w:sz w:val="24"/>
                <w:szCs w:val="24"/>
              </w:rPr>
              <w:t>;</w:t>
            </w:r>
          </w:p>
          <w:p w14:paraId="7B2C1C84" w14:textId="77777777" w:rsidR="00BC60CC" w:rsidRPr="00CA6DE8" w:rsidRDefault="00BC60CC" w:rsidP="00CB57D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664EEA6A"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p w14:paraId="7C83C516"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62CE25D" w14:textId="77777777" w:rsidR="00BC60CC" w:rsidRPr="00CA6DE8" w:rsidRDefault="00BC60CC" w:rsidP="00CB57D5">
            <w:pPr>
              <w:spacing w:after="0" w:line="240" w:lineRule="auto"/>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1"/>
            </w:r>
            <w:r w:rsidRPr="00CA6DE8">
              <w:rPr>
                <w:rFonts w:ascii="Times New Roman" w:eastAsia="Times New Roman" w:hAnsi="Times New Roman" w:cs="Times New Roman"/>
                <w:sz w:val="20"/>
                <w:szCs w:val="20"/>
              </w:rPr>
              <w:t>.</w:t>
            </w:r>
          </w:p>
          <w:p w14:paraId="62F4EFE9" w14:textId="77777777" w:rsidR="00BC60CC" w:rsidRPr="00CA6DE8" w:rsidRDefault="00BC60CC" w:rsidP="00CB57D5">
            <w:pPr>
              <w:spacing w:after="0" w:line="240" w:lineRule="auto"/>
              <w:jc w:val="both"/>
              <w:rPr>
                <w:rFonts w:ascii="Times New Roman" w:eastAsia="Times" w:hAnsi="Times New Roman" w:cs="Times New Roman"/>
                <w:b/>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69A4AD96"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6DA43B91"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508E0EFA"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pagrindžiantis(-ys) dokumentas(-ai)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kuriame(-iuose) nurodyta paslaugas </w:t>
            </w:r>
            <w:r w:rsidRPr="00CA6DE8">
              <w:rPr>
                <w:rFonts w:ascii="Times New Roman" w:eastAsia="SimSun" w:hAnsi="Times New Roman" w:cs="Times New Roman"/>
                <w:sz w:val="24"/>
                <w:szCs w:val="24"/>
              </w:rPr>
              <w:lastRenderedPageBreak/>
              <w:t>suteikusio specialisto vardas ir pavardė, teiktos paslaugos ir jų teikimo laikotarpis)</w:t>
            </w:r>
            <w:r w:rsidRPr="00CA6DE8">
              <w:rPr>
                <w:rFonts w:ascii="Times New Roman" w:hAnsi="Times New Roman" w:cs="Times New Roman"/>
                <w:sz w:val="24"/>
                <w:szCs w:val="24"/>
              </w:rPr>
              <w:t>;</w:t>
            </w:r>
          </w:p>
          <w:p w14:paraId="74E17CD6"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097F0CCA"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6A1A5C59"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1055C0AA"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51462A42"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tcPr>
          <w:p w14:paraId="0620182D"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5.2.4</w:t>
            </w:r>
          </w:p>
        </w:tc>
        <w:tc>
          <w:tcPr>
            <w:tcW w:w="4529" w:type="dxa"/>
          </w:tcPr>
          <w:p w14:paraId="184C3B36"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3F883752"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yra įgijęs specialiajam pedagogui nustatytą kvalifikaciją (žr. LR švietimo, </w:t>
            </w:r>
            <w:r w:rsidRPr="00CA6DE8">
              <w:rPr>
                <w:rFonts w:ascii="Times New Roman" w:eastAsia="Times" w:hAnsi="Times New Roman" w:cs="Times New Roman"/>
                <w:sz w:val="24"/>
                <w:szCs w:val="24"/>
              </w:rPr>
              <w:lastRenderedPageBreak/>
              <w:t>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12"/>
            </w:r>
            <w:r w:rsidRPr="00CA6DE8">
              <w:rPr>
                <w:rFonts w:ascii="Times New Roman" w:eastAsia="Times" w:hAnsi="Times New Roman" w:cs="Times New Roman"/>
                <w:sz w:val="24"/>
                <w:szCs w:val="24"/>
              </w:rPr>
              <w:t>;</w:t>
            </w:r>
          </w:p>
          <w:p w14:paraId="67BF212C"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14:ligatures w14:val="standardContextual"/>
              </w:rPr>
              <w:t xml:space="preserve">per paskutinius 5 (penkerius) metus iki pasiūlymų pateikimo termino pabaigos </w:t>
            </w:r>
            <w:r w:rsidRPr="00CA6DE8">
              <w:rPr>
                <w:rFonts w:ascii="Times New Roman" w:eastAsia="Times New Roman" w:hAnsi="Times New Roman" w:cs="Times New Roman"/>
                <w:sz w:val="24"/>
                <w:szCs w:val="24"/>
                <w:lang w:eastAsia="en-GB"/>
                <w14:ligatures w14:val="standardContextual"/>
              </w:rPr>
              <w:t xml:space="preserve">(arba per laikotarpį nuo veiklos pradžios, jeigu specialistas vykdė veiklą mažiau nei 5 metus) </w:t>
            </w:r>
            <w:r w:rsidRPr="00CA6DE8">
              <w:rPr>
                <w:rFonts w:ascii="Times New Roman" w:hAnsi="Times New Roman" w:cs="Times New Roman"/>
                <w:sz w:val="24"/>
                <w:szCs w:val="24"/>
                <w:lang w:eastAsia="en-GB"/>
              </w:rPr>
              <w:t>turi ne mažiau kaip 12 mėn. darbo patirties, teikiant specialiąją pedagoginę</w:t>
            </w:r>
            <w:r w:rsidRPr="00CA6DE8">
              <w:rPr>
                <w:rStyle w:val="Puslapioinaosnuoroda"/>
                <w:rFonts w:ascii="Times New Roman" w:hAnsi="Times New Roman" w:cs="Times New Roman"/>
                <w:sz w:val="24"/>
                <w:szCs w:val="24"/>
                <w:lang w:eastAsia="en-GB"/>
              </w:rPr>
              <w:footnoteReference w:id="13"/>
            </w:r>
            <w:r w:rsidRPr="00CA6DE8">
              <w:rPr>
                <w:rFonts w:ascii="Times New Roman" w:hAnsi="Times New Roman" w:cs="Times New Roman"/>
                <w:sz w:val="24"/>
                <w:szCs w:val="24"/>
                <w:lang w:eastAsia="en-GB"/>
              </w:rPr>
              <w:t xml:space="preserve"> pagalbą mokiniams turintiems specialiųjų ugdymosi poreikių dėl intelekto sutrikimų</w:t>
            </w:r>
          </w:p>
          <w:p w14:paraId="2A6893C4"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08F98692"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7AC43A3"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4"/>
            </w:r>
            <w:r w:rsidRPr="00CA6DE8">
              <w:rPr>
                <w:rFonts w:ascii="Times New Roman" w:eastAsia="Times New Roman" w:hAnsi="Times New Roman" w:cs="Times New Roman"/>
                <w:sz w:val="20"/>
                <w:szCs w:val="20"/>
              </w:rPr>
              <w:t>.</w:t>
            </w:r>
          </w:p>
          <w:p w14:paraId="56ABB1AF"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13CC6EE1"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24C65B39"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68A656FF" w14:textId="6D816FB8"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2) specialisto patirtį pagrindžiantis(-ys) dokument</w:t>
            </w:r>
            <w:r w:rsidR="008D0610">
              <w:rPr>
                <w:rFonts w:ascii="Times New Roman" w:hAnsi="Times New Roman" w:cs="Times New Roman"/>
                <w:sz w:val="24"/>
                <w:szCs w:val="24"/>
              </w:rPr>
              <w:t>a</w:t>
            </w:r>
            <w:r w:rsidRPr="00CA6DE8">
              <w:rPr>
                <w:rFonts w:ascii="Times New Roman" w:hAnsi="Times New Roman" w:cs="Times New Roman"/>
                <w:sz w:val="24"/>
                <w:szCs w:val="24"/>
              </w:rPr>
              <w:t>s</w:t>
            </w:r>
            <w:r w:rsidR="008D0610">
              <w:rPr>
                <w:rFonts w:ascii="Times New Roman" w:hAnsi="Times New Roman" w:cs="Times New Roman"/>
                <w:sz w:val="24"/>
                <w:szCs w:val="24"/>
              </w:rPr>
              <w:t xml:space="preserve"> </w:t>
            </w:r>
            <w:r w:rsidRPr="00CA6DE8">
              <w:rPr>
                <w:rFonts w:ascii="Times New Roman" w:hAnsi="Times New Roman" w:cs="Times New Roman"/>
                <w:sz w:val="24"/>
                <w:szCs w:val="24"/>
              </w:rPr>
              <w:t xml:space="preserve">(-ai)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w:t>
            </w:r>
            <w:r w:rsidRPr="00CA6DE8">
              <w:rPr>
                <w:rFonts w:ascii="Times New Roman" w:eastAsia="SimSun" w:hAnsi="Times New Roman" w:cs="Times New Roman"/>
                <w:sz w:val="24"/>
                <w:szCs w:val="24"/>
              </w:rPr>
              <w:lastRenderedPageBreak/>
              <w:t>kuriame(-iuose) nurodyta paslaugas suteikusio specialisto vardas ir pavardė, teiktos paslaugos ir jų teikimo laikotarpis);</w:t>
            </w:r>
          </w:p>
          <w:p w14:paraId="506464CE"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367C0974" w14:textId="77777777" w:rsidR="00BC60CC" w:rsidRPr="00CA6DE8" w:rsidRDefault="00BC60CC" w:rsidP="00CB57D5">
            <w:pPr>
              <w:spacing w:after="0" w:line="240" w:lineRule="auto"/>
              <w:ind w:right="45"/>
              <w:rPr>
                <w:rFonts w:ascii="Times New Roman" w:hAnsi="Times New Roman" w:cs="Times New Roman"/>
                <w:sz w:val="24"/>
                <w:szCs w:val="24"/>
              </w:rPr>
            </w:pPr>
          </w:p>
          <w:p w14:paraId="4F838014" w14:textId="77777777" w:rsidR="00BC60CC" w:rsidRPr="00CA6DE8" w:rsidRDefault="00BC60CC" w:rsidP="00CB57D5">
            <w:pPr>
              <w:spacing w:after="0" w:line="240" w:lineRule="auto"/>
              <w:ind w:right="45"/>
              <w:rPr>
                <w:rFonts w:ascii="Times New Roman" w:hAnsi="Times New Roman" w:cs="Times New Roman"/>
                <w:sz w:val="24"/>
                <w:szCs w:val="24"/>
              </w:rPr>
            </w:pPr>
          </w:p>
          <w:p w14:paraId="02D57069"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111406CC"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57" w:type="dxa"/>
            <w:gridSpan w:val="2"/>
          </w:tcPr>
          <w:p w14:paraId="0BD01613" w14:textId="77777777" w:rsidR="00BC60CC" w:rsidRPr="00CA6DE8" w:rsidRDefault="00BC60CC" w:rsidP="00CB57D5">
            <w:pPr>
              <w:tabs>
                <w:tab w:val="left" w:pos="1276"/>
              </w:tabs>
              <w:spacing w:line="240" w:lineRule="auto"/>
              <w:jc w:val="center"/>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5.3.</w:t>
            </w:r>
          </w:p>
        </w:tc>
        <w:tc>
          <w:tcPr>
            <w:tcW w:w="9208" w:type="dxa"/>
            <w:gridSpan w:val="2"/>
          </w:tcPr>
          <w:p w14:paraId="48EB9731" w14:textId="77777777" w:rsidR="00BC60CC" w:rsidRPr="00CA6DE8" w:rsidRDefault="00BC60CC" w:rsidP="00CB57D5">
            <w:pPr>
              <w:tabs>
                <w:tab w:val="left" w:pos="317"/>
              </w:tabs>
              <w:spacing w:line="240" w:lineRule="auto"/>
              <w:contextualSpacing/>
              <w:jc w:val="center"/>
              <w:rPr>
                <w:rFonts w:ascii="Times New Roman" w:eastAsia="Times New Roman" w:hAnsi="Times New Roman" w:cs="Times New Roman"/>
                <w:sz w:val="24"/>
                <w:szCs w:val="24"/>
              </w:rPr>
            </w:pPr>
            <w:r w:rsidRPr="00CA6DE8">
              <w:rPr>
                <w:rFonts w:ascii="Times New Roman" w:eastAsia="Times" w:hAnsi="Times New Roman" w:cs="Times New Roman"/>
                <w:b/>
                <w:bCs/>
                <w:sz w:val="24"/>
                <w:szCs w:val="24"/>
              </w:rPr>
              <w:t>REIKALAVIMAI PAGAL II -ą PIRKIMO OBJEKTO DALĮ</w:t>
            </w:r>
          </w:p>
        </w:tc>
      </w:tr>
      <w:tr w:rsidR="00BC60CC" w:rsidRPr="00CA6DE8" w14:paraId="79FD4A9A"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48558B56"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5.3.1</w:t>
            </w:r>
          </w:p>
        </w:tc>
        <w:tc>
          <w:tcPr>
            <w:tcW w:w="4529" w:type="dxa"/>
          </w:tcPr>
          <w:p w14:paraId="14CF4A2C" w14:textId="7AB52C5C"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reikalavimus:</w:t>
            </w:r>
          </w:p>
          <w:p w14:paraId="6F5D2AFC" w14:textId="77777777" w:rsidR="00BC60CC" w:rsidRPr="00CA6DE8" w:rsidRDefault="00BC60CC" w:rsidP="00CB57D5">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6446FDCE" w14:textId="77777777" w:rsidR="00BC60CC" w:rsidRPr="00CA6DE8" w:rsidRDefault="00BC60CC" w:rsidP="00CB57D5">
            <w:pPr>
              <w:pStyle w:val="Betarp"/>
              <w:jc w:val="both"/>
              <w:rPr>
                <w:rFonts w:ascii="Times New Roman" w:eastAsia="Times" w:hAnsi="Times New Roman" w:cs="Times New Roman"/>
                <w:sz w:val="24"/>
                <w:szCs w:val="24"/>
              </w:rPr>
            </w:pPr>
          </w:p>
        </w:tc>
        <w:tc>
          <w:tcPr>
            <w:tcW w:w="4679" w:type="dxa"/>
          </w:tcPr>
          <w:p w14:paraId="1283B635"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61F1D815"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15FB8CC0"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6E536389"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101E6B0B" w14:textId="77777777" w:rsidR="00BC60CC" w:rsidRPr="00CA6DE8" w:rsidRDefault="00BC60CC" w:rsidP="00CB57D5">
            <w:pPr>
              <w:spacing w:line="240" w:lineRule="auto"/>
              <w:jc w:val="both"/>
              <w:rPr>
                <w:rFonts w:ascii="Times New Roman" w:eastAsia="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0401DA1A"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523EC56"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5.3.2</w:t>
            </w:r>
          </w:p>
        </w:tc>
        <w:tc>
          <w:tcPr>
            <w:tcW w:w="4529" w:type="dxa"/>
          </w:tcPr>
          <w:p w14:paraId="4E2E526B"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621CAF08"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biologijos bendrąją programą; </w:t>
            </w:r>
          </w:p>
          <w:p w14:paraId="0173AFC9" w14:textId="77777777" w:rsidR="00BC60CC" w:rsidRPr="00CA6DE8" w:rsidRDefault="00BC60CC" w:rsidP="00CB57D5">
            <w:pPr>
              <w:pStyle w:val="Betarp"/>
              <w:jc w:val="both"/>
              <w:rPr>
                <w:rFonts w:ascii="Times New Roman" w:eastAsia="Times" w:hAnsi="Times New Roman" w:cs="Times New Roman"/>
                <w:sz w:val="24"/>
                <w:szCs w:val="24"/>
              </w:rPr>
            </w:pPr>
          </w:p>
          <w:p w14:paraId="4E2B5862"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6FEA8170" w14:textId="77777777" w:rsidR="00BC60CC" w:rsidRPr="00CA6DE8" w:rsidRDefault="00BC60CC" w:rsidP="00CB57D5">
            <w:pPr>
              <w:spacing w:after="0" w:line="240" w:lineRule="auto"/>
              <w:jc w:val="both"/>
              <w:rPr>
                <w:rFonts w:ascii="Times New Roman" w:hAnsi="Times New Roman" w:cs="Times New Roman"/>
                <w:sz w:val="24"/>
                <w:szCs w:val="24"/>
              </w:rPr>
            </w:pPr>
          </w:p>
          <w:p w14:paraId="1274A931"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208B67E3" w14:textId="77777777" w:rsidR="00BC60CC" w:rsidRPr="00CA6DE8" w:rsidRDefault="00BC60CC" w:rsidP="00CB57D5">
            <w:pPr>
              <w:pStyle w:val="Betarp"/>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paslaugų teikimo trukmės nebūtinai turi būti 12 mėnesių, tačiau atskirų paslaugų teikimo laikotarpis, </w:t>
            </w:r>
            <w:r w:rsidRPr="00CA6DE8">
              <w:rPr>
                <w:rFonts w:ascii="Times New Roman" w:eastAsia="Times New Roman" w:hAnsi="Times New Roman" w:cs="Times New Roman"/>
                <w:sz w:val="20"/>
                <w:szCs w:val="20"/>
              </w:rPr>
              <w:lastRenderedPageBreak/>
              <w:t>jei jis sutampa, bus laikomas kaip to paties laikotarpio patirtis</w:t>
            </w:r>
            <w:r w:rsidRPr="00CA6DE8">
              <w:rPr>
                <w:rFonts w:ascii="Times New Roman" w:eastAsia="Times New Roman" w:hAnsi="Times New Roman" w:cs="Times New Roman"/>
                <w:sz w:val="20"/>
                <w:szCs w:val="20"/>
                <w:vertAlign w:val="superscript"/>
              </w:rPr>
              <w:footnoteReference w:id="15"/>
            </w:r>
            <w:r w:rsidRPr="00CA6DE8">
              <w:rPr>
                <w:rFonts w:ascii="Times New Roman" w:eastAsia="Times New Roman" w:hAnsi="Times New Roman" w:cs="Times New Roman"/>
                <w:sz w:val="20"/>
                <w:szCs w:val="20"/>
              </w:rPr>
              <w:t>.</w:t>
            </w:r>
          </w:p>
          <w:p w14:paraId="1F1D33F4" w14:textId="77777777" w:rsidR="00BC60CC" w:rsidRPr="00CA6DE8" w:rsidRDefault="00BC60CC" w:rsidP="00CB57D5">
            <w:pPr>
              <w:pStyle w:val="Betarp"/>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3E5ECBDE"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55BFCE47" w14:textId="77777777" w:rsidR="00BC60CC" w:rsidRPr="00CA6DE8" w:rsidRDefault="00BC60CC" w:rsidP="00CB57D5">
            <w:pPr>
              <w:pStyle w:val="Sraopastraipa"/>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3A595056" w14:textId="75B7EB86" w:rsidR="00BC60CC" w:rsidRPr="00205FC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pagrindžiantis(-ys) dokumentas(-ai)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kuriame(-iuose) nurodyta paslaugas suteikusio specialisto vardas ir pavardė, kokios ir kam teiktos paslaugos, jų teikimo laikotarpis) arba nuoroda į viešai prieinamą specialisto sukurtą produktą </w:t>
            </w:r>
            <w:r w:rsidRPr="00736D41">
              <w:rPr>
                <w:rFonts w:ascii="Times New Roman" w:eastAsia="SimSun" w:hAnsi="Times New Roman" w:cs="Times New Roman"/>
                <w:sz w:val="24"/>
                <w:szCs w:val="24"/>
              </w:rPr>
              <w:t>(tinkama, jei galima identifikuoti autorių (-ius) ir kad buvo parengta prieš 3 m. iki pasiūlymų pateikimo termino pabaigos)</w:t>
            </w:r>
            <w:r w:rsidRPr="00736D41">
              <w:rPr>
                <w:rFonts w:ascii="Times New Roman" w:hAnsi="Times New Roman" w:cs="Times New Roman"/>
                <w:sz w:val="24"/>
                <w:szCs w:val="24"/>
              </w:rPr>
              <w:t>;</w:t>
            </w:r>
          </w:p>
          <w:p w14:paraId="0F6BC538"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34799DE2"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38AAA4D8"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582BFB9" w14:textId="77777777" w:rsidR="00BC60CC" w:rsidRPr="00CA6DE8" w:rsidRDefault="00BC60CC" w:rsidP="00CB57D5">
            <w:pPr>
              <w:spacing w:line="240" w:lineRule="auto"/>
              <w:jc w:val="both"/>
              <w:rPr>
                <w:rFonts w:ascii="Times New Roman" w:eastAsia="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28383F8C"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5618CC45"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5.3.3</w:t>
            </w:r>
          </w:p>
        </w:tc>
        <w:tc>
          <w:tcPr>
            <w:tcW w:w="4529" w:type="dxa"/>
          </w:tcPr>
          <w:p w14:paraId="10614F15"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00238E35"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16"/>
            </w:r>
            <w:r w:rsidRPr="00CA6DE8">
              <w:rPr>
                <w:rFonts w:ascii="Times New Roman" w:eastAsia="Times" w:hAnsi="Times New Roman" w:cs="Times New Roman"/>
                <w:sz w:val="24"/>
                <w:szCs w:val="24"/>
              </w:rPr>
              <w:t>;</w:t>
            </w:r>
          </w:p>
          <w:p w14:paraId="6F1335DB" w14:textId="77777777" w:rsidR="00BC60CC" w:rsidRPr="00CA6DE8" w:rsidRDefault="00BC60CC" w:rsidP="00CB57D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4F061203"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p w14:paraId="36EDE444"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5F5AE31C"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w:t>
            </w:r>
            <w:r w:rsidRPr="00CA6DE8">
              <w:rPr>
                <w:rFonts w:ascii="Times New Roman" w:eastAsia="Times New Roman" w:hAnsi="Times New Roman" w:cs="Times New Roman"/>
                <w:sz w:val="20"/>
                <w:szCs w:val="20"/>
              </w:rPr>
              <w:lastRenderedPageBreak/>
              <w:t>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17"/>
            </w:r>
            <w:r w:rsidRPr="00CA6DE8">
              <w:rPr>
                <w:rFonts w:ascii="Times New Roman" w:eastAsia="Times New Roman" w:hAnsi="Times New Roman" w:cs="Times New Roman"/>
                <w:sz w:val="20"/>
                <w:szCs w:val="20"/>
              </w:rPr>
              <w:t>.</w:t>
            </w:r>
          </w:p>
          <w:p w14:paraId="3CC7A448" w14:textId="77777777" w:rsidR="00BC60CC" w:rsidRPr="00CA6DE8" w:rsidRDefault="00BC60CC" w:rsidP="00CB57D5">
            <w:pPr>
              <w:spacing w:after="0" w:line="240" w:lineRule="auto"/>
              <w:jc w:val="both"/>
              <w:rPr>
                <w:rFonts w:ascii="Times New Roman" w:eastAsia="Times" w:hAnsi="Times New Roman" w:cs="Times New Roman"/>
                <w:b/>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51F62257"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6A9048AE"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3C413CB0"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pagrindžiantis(-ys) dokumentas(-ai)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kuriame(-iuose) nurodyta paslaugas suteikusio specialisto vardas ir pavardė, teiktos paslaugos ir jų teikimo laikotarpis)</w:t>
            </w:r>
            <w:r w:rsidRPr="00CA6DE8">
              <w:rPr>
                <w:rFonts w:ascii="Times New Roman" w:hAnsi="Times New Roman" w:cs="Times New Roman"/>
                <w:sz w:val="24"/>
                <w:szCs w:val="24"/>
              </w:rPr>
              <w:t>;</w:t>
            </w:r>
          </w:p>
          <w:p w14:paraId="2DC200FC"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06AC7D3F"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224D881F"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136BC383"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7252A5A1"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0EAB83A"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5.3.4</w:t>
            </w:r>
          </w:p>
        </w:tc>
        <w:tc>
          <w:tcPr>
            <w:tcW w:w="4529" w:type="dxa"/>
          </w:tcPr>
          <w:p w14:paraId="17AA3ECC"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7937D4A6"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18"/>
            </w:r>
            <w:r w:rsidRPr="00CA6DE8">
              <w:rPr>
                <w:rFonts w:ascii="Times New Roman" w:eastAsia="Times" w:hAnsi="Times New Roman" w:cs="Times New Roman"/>
                <w:sz w:val="24"/>
                <w:szCs w:val="24"/>
              </w:rPr>
              <w:t>;</w:t>
            </w:r>
          </w:p>
          <w:p w14:paraId="6DE5DB83"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patirties </w:t>
            </w:r>
            <w:r w:rsidRPr="00CA6DE8">
              <w:rPr>
                <w:rFonts w:ascii="Times New Roman" w:hAnsi="Times New Roman" w:cs="Times New Roman"/>
                <w:sz w:val="24"/>
                <w:szCs w:val="24"/>
                <w:lang w:eastAsia="en-GB"/>
              </w:rPr>
              <w:t>teikiant specialiąją pedagoginę</w:t>
            </w:r>
            <w:r w:rsidRPr="00CA6DE8">
              <w:rPr>
                <w:rStyle w:val="Puslapioinaosnuoroda"/>
                <w:rFonts w:ascii="Times New Roman" w:hAnsi="Times New Roman" w:cs="Times New Roman"/>
                <w:sz w:val="24"/>
                <w:szCs w:val="24"/>
                <w:lang w:eastAsia="en-GB"/>
              </w:rPr>
              <w:footnoteReference w:id="19"/>
            </w:r>
            <w:r w:rsidRPr="00CA6DE8">
              <w:rPr>
                <w:rFonts w:ascii="Times New Roman" w:hAnsi="Times New Roman" w:cs="Times New Roman"/>
                <w:sz w:val="24"/>
                <w:szCs w:val="24"/>
                <w:lang w:eastAsia="en-GB"/>
              </w:rPr>
              <w:t xml:space="preserve"> pagalbą mokiniams turintiems specialiųjų ugdymosi poreikių dėl intelekto sutrikimų.</w:t>
            </w:r>
          </w:p>
          <w:p w14:paraId="2623307F"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2F082E03"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lastRenderedPageBreak/>
              <w:t>Pastaba.</w:t>
            </w:r>
          </w:p>
          <w:p w14:paraId="67D9F391" w14:textId="77777777" w:rsidR="00BC60CC" w:rsidRPr="00CA6DE8" w:rsidRDefault="00BC60CC" w:rsidP="00CB57D5">
            <w:pPr>
              <w:spacing w:after="0" w:line="240" w:lineRule="auto"/>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0"/>
            </w:r>
            <w:r w:rsidRPr="00CA6DE8">
              <w:rPr>
                <w:rFonts w:ascii="Times New Roman" w:eastAsia="Times New Roman" w:hAnsi="Times New Roman" w:cs="Times New Roman"/>
                <w:sz w:val="20"/>
                <w:szCs w:val="20"/>
              </w:rPr>
              <w:t>.</w:t>
            </w:r>
          </w:p>
          <w:p w14:paraId="2F61F0A5" w14:textId="77777777" w:rsidR="00BC60CC" w:rsidRPr="00CA6DE8" w:rsidRDefault="00BC60CC" w:rsidP="00CB57D5">
            <w:pPr>
              <w:spacing w:after="0" w:line="240" w:lineRule="auto"/>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5B59C427"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1DC700AF"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7671FE5B"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pagrindžiantis(-ys) dokumentas(-ai)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kuriame(-iuose) nurodyta paslaugas suteikusio specialisto vardas ir pavardė, teiktos paslaugos ir jų teikimo laikotarpis);</w:t>
            </w:r>
          </w:p>
          <w:p w14:paraId="0E37DF86"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1086D1E7"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1F2F4391"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733FD170"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5BB0A0B4"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67A8F9B6"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5.4.</w:t>
            </w:r>
          </w:p>
        </w:tc>
        <w:tc>
          <w:tcPr>
            <w:tcW w:w="9208" w:type="dxa"/>
            <w:gridSpan w:val="2"/>
          </w:tcPr>
          <w:p w14:paraId="5880AE6E" w14:textId="77777777" w:rsidR="00BC60CC" w:rsidRPr="00CA6DE8" w:rsidRDefault="00BC60CC" w:rsidP="00CB57D5">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III -ą PIRKIMO OBJEKTO DALĮ</w:t>
            </w:r>
          </w:p>
        </w:tc>
      </w:tr>
      <w:tr w:rsidR="00BC60CC" w:rsidRPr="00CA6DE8" w14:paraId="68B0D726"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2120511"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5.4.1</w:t>
            </w:r>
          </w:p>
        </w:tc>
        <w:tc>
          <w:tcPr>
            <w:tcW w:w="4529" w:type="dxa"/>
          </w:tcPr>
          <w:p w14:paraId="28591154" w14:textId="55B82441"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reikalavimus:</w:t>
            </w:r>
          </w:p>
          <w:p w14:paraId="7BFA872C" w14:textId="77777777" w:rsidR="00BC60CC" w:rsidRPr="00CA6DE8" w:rsidRDefault="00BC60CC" w:rsidP="00CB57D5">
            <w:pPr>
              <w:spacing w:after="0" w:line="240" w:lineRule="auto"/>
              <w:ind w:right="45"/>
              <w:jc w:val="both"/>
              <w:rPr>
                <w:rFonts w:ascii="Times New Roman" w:eastAsia="Times" w:hAnsi="Times New Roman" w:cs="Times New Roman"/>
                <w:b/>
                <w:bCs/>
                <w:sz w:val="24"/>
                <w:szCs w:val="24"/>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tc>
        <w:tc>
          <w:tcPr>
            <w:tcW w:w="4679" w:type="dxa"/>
          </w:tcPr>
          <w:p w14:paraId="5520A40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6040D8D6"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32CB6A1A"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40B2318D"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F23BA5A"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1A493726"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633ABF71"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5.4.2</w:t>
            </w:r>
          </w:p>
        </w:tc>
        <w:tc>
          <w:tcPr>
            <w:tcW w:w="4529" w:type="dxa"/>
          </w:tcPr>
          <w:p w14:paraId="5FCF4ECE"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2F0F1F3C"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lastRenderedPageBreak/>
              <w:t xml:space="preserve">turi turėti ne mažesnę kaip 12 (dvylikos) mėnesių darbo patirtį, įgytą mokant mokinius pagal pagrindinio ugdymo fizikos bendrąją programą; </w:t>
            </w:r>
          </w:p>
          <w:p w14:paraId="722E17F0" w14:textId="77777777" w:rsidR="00BC60CC" w:rsidRPr="00CA6DE8" w:rsidRDefault="00BC60CC" w:rsidP="00CB57D5">
            <w:pPr>
              <w:pStyle w:val="Betarp"/>
              <w:jc w:val="both"/>
              <w:rPr>
                <w:rFonts w:ascii="Times New Roman" w:eastAsia="Times" w:hAnsi="Times New Roman" w:cs="Times New Roman"/>
                <w:sz w:val="24"/>
                <w:szCs w:val="24"/>
              </w:rPr>
            </w:pPr>
          </w:p>
          <w:p w14:paraId="6D59358A"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1267E9F2" w14:textId="77777777" w:rsidR="00BC60CC" w:rsidRPr="00CA6DE8" w:rsidRDefault="00BC60CC" w:rsidP="00CB57D5">
            <w:pPr>
              <w:spacing w:after="0" w:line="240" w:lineRule="auto"/>
              <w:jc w:val="both"/>
              <w:rPr>
                <w:rFonts w:ascii="Times New Roman" w:hAnsi="Times New Roman" w:cs="Times New Roman"/>
                <w:sz w:val="24"/>
                <w:szCs w:val="24"/>
              </w:rPr>
            </w:pPr>
          </w:p>
          <w:p w14:paraId="3786914D"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0810D24" w14:textId="77777777" w:rsidR="00BC60CC" w:rsidRPr="00CA6DE8" w:rsidRDefault="00BC60CC" w:rsidP="00CB57D5">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1"/>
            </w:r>
            <w:r w:rsidRPr="00CA6DE8">
              <w:rPr>
                <w:rFonts w:ascii="Times New Roman" w:eastAsia="Times New Roman" w:hAnsi="Times New Roman" w:cs="Times New Roman"/>
                <w:sz w:val="20"/>
                <w:szCs w:val="20"/>
              </w:rPr>
              <w:t>.</w:t>
            </w:r>
          </w:p>
          <w:p w14:paraId="31E1F393"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444A0B8B"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67A9B5BA" w14:textId="77777777" w:rsidR="00BC60CC" w:rsidRPr="00CA6DE8" w:rsidRDefault="00BC60CC" w:rsidP="00CB57D5">
            <w:pPr>
              <w:pStyle w:val="Sraopastraipa"/>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74AD7F6D" w14:textId="09FACDDA"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lastRenderedPageBreak/>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Pr="00736D41">
              <w:rPr>
                <w:rFonts w:ascii="Times New Roman" w:eastAsia="SimSun" w:hAnsi="Times New Roman" w:cs="Times New Roman"/>
                <w:sz w:val="24"/>
                <w:szCs w:val="24"/>
              </w:rPr>
              <w:t>(tinkama, jei galima identifikuoti autorių (-ius) ir kad buvo parengta prieš 3 m. iki pasiūlymų pateikimo termino pabaigos)</w:t>
            </w:r>
            <w:r w:rsidRPr="00736D41">
              <w:rPr>
                <w:rFonts w:ascii="Times New Roman" w:hAnsi="Times New Roman" w:cs="Times New Roman"/>
                <w:sz w:val="24"/>
                <w:szCs w:val="24"/>
              </w:rPr>
              <w:t>;</w:t>
            </w:r>
          </w:p>
          <w:p w14:paraId="3EFE7727"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432DE511"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52B9851B"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32344509"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52BD13FD"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05D56E39"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5.4.3</w:t>
            </w:r>
          </w:p>
        </w:tc>
        <w:tc>
          <w:tcPr>
            <w:tcW w:w="4529" w:type="dxa"/>
          </w:tcPr>
          <w:p w14:paraId="67F223C5"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4F533D11"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yra įgijęs specialiajam pedagogui nustatytą kvalifikaciją (žr. LR švietimo, mokslo ir sporto ministro 2024 m. gegužės 16 d. įsakymas Nr. V-574  „Dėl asmenų, </w:t>
            </w:r>
            <w:r w:rsidRPr="00CA6DE8">
              <w:rPr>
                <w:rFonts w:ascii="Times New Roman" w:eastAsia="Times" w:hAnsi="Times New Roman" w:cs="Times New Roman"/>
                <w:sz w:val="24"/>
                <w:szCs w:val="24"/>
              </w:rPr>
              <w:lastRenderedPageBreak/>
              <w:t>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22"/>
            </w:r>
            <w:r w:rsidRPr="00CA6DE8">
              <w:rPr>
                <w:rFonts w:ascii="Times New Roman" w:eastAsia="Times" w:hAnsi="Times New Roman" w:cs="Times New Roman"/>
                <w:sz w:val="24"/>
                <w:szCs w:val="24"/>
              </w:rPr>
              <w:t>;</w:t>
            </w:r>
          </w:p>
          <w:p w14:paraId="475AA2B9" w14:textId="77777777" w:rsidR="00BC60CC" w:rsidRPr="00CA6DE8" w:rsidRDefault="00BC60CC" w:rsidP="00CB57D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pagrindinio ugdymo pritaikytas bendrąsias programas.</w:t>
            </w:r>
          </w:p>
          <w:p w14:paraId="7B215C1C"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p w14:paraId="49D79442"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E5F8C01"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4"/>
                <w:szCs w:val="24"/>
              </w:rPr>
              <w:t xml:space="preserve">12 mėnesių patirtis </w:t>
            </w:r>
            <w:r w:rsidRPr="00CA6DE8">
              <w:rPr>
                <w:rFonts w:ascii="Times New Roman" w:eastAsia="Times New Roman" w:hAnsi="Times New Roman" w:cs="Times New Roman"/>
                <w:sz w:val="20"/>
                <w:szCs w:val="20"/>
              </w:rPr>
              <w:t>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3"/>
            </w:r>
            <w:r w:rsidRPr="00CA6DE8">
              <w:rPr>
                <w:rFonts w:ascii="Times New Roman" w:eastAsia="Times New Roman" w:hAnsi="Times New Roman" w:cs="Times New Roman"/>
                <w:sz w:val="20"/>
                <w:szCs w:val="20"/>
              </w:rPr>
              <w:t>.</w:t>
            </w:r>
          </w:p>
          <w:p w14:paraId="628AEF02"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07000841"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27496800"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46279F4B"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w:t>
            </w:r>
            <w:r w:rsidRPr="00CA6DE8">
              <w:rPr>
                <w:rFonts w:ascii="Times New Roman" w:eastAsia="SimSun" w:hAnsi="Times New Roman" w:cs="Times New Roman"/>
                <w:sz w:val="24"/>
                <w:szCs w:val="24"/>
              </w:rPr>
              <w:lastRenderedPageBreak/>
              <w:t>vardas ir pavardė, teiktos paslaugos ir jų teikimo laikotarpis)</w:t>
            </w:r>
            <w:r w:rsidRPr="00CA6DE8">
              <w:rPr>
                <w:rFonts w:ascii="Times New Roman" w:hAnsi="Times New Roman" w:cs="Times New Roman"/>
                <w:sz w:val="24"/>
                <w:szCs w:val="24"/>
              </w:rPr>
              <w:t>;</w:t>
            </w:r>
          </w:p>
          <w:p w14:paraId="7916CB2C"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7A7D4966"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3375B5FB"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45D335A0"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5CF489C9"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3AB4BB16"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5.5.</w:t>
            </w:r>
          </w:p>
        </w:tc>
        <w:tc>
          <w:tcPr>
            <w:tcW w:w="9208" w:type="dxa"/>
            <w:gridSpan w:val="2"/>
          </w:tcPr>
          <w:p w14:paraId="4279FD3B" w14:textId="77777777" w:rsidR="00BC60CC" w:rsidRPr="00CA6DE8" w:rsidRDefault="00BC60CC" w:rsidP="00CB57D5">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IV -ą PIRKIMO OBJEKTO DALĮ</w:t>
            </w:r>
          </w:p>
        </w:tc>
      </w:tr>
      <w:tr w:rsidR="00BC60CC" w:rsidRPr="00CA6DE8" w14:paraId="2222D67A"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C56DD8E"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5.5.1</w:t>
            </w:r>
          </w:p>
        </w:tc>
        <w:tc>
          <w:tcPr>
            <w:tcW w:w="4529" w:type="dxa"/>
          </w:tcPr>
          <w:p w14:paraId="1B7E5BE4"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5998025C" w14:textId="77777777" w:rsidR="00BC60CC" w:rsidRPr="00CA6DE8" w:rsidRDefault="00BC60CC" w:rsidP="00CB57D5">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379F56AB"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b/>
                <w:bCs/>
                <w:sz w:val="24"/>
                <w:szCs w:val="24"/>
              </w:rPr>
            </w:pPr>
          </w:p>
        </w:tc>
        <w:tc>
          <w:tcPr>
            <w:tcW w:w="4679" w:type="dxa"/>
          </w:tcPr>
          <w:p w14:paraId="76CCB064"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2597D71A"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4D23D424"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728E3ECB"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560BEA28"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62A51BB1"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D8AC6E9"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5.5.2</w:t>
            </w:r>
          </w:p>
        </w:tc>
        <w:tc>
          <w:tcPr>
            <w:tcW w:w="4529" w:type="dxa"/>
          </w:tcPr>
          <w:p w14:paraId="3FFDA226" w14:textId="131DD65B"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008D0610">
              <w:rPr>
                <w:rFonts w:ascii="Times New Roman" w:eastAsia="Times" w:hAnsi="Times New Roman" w:cs="Times New Roman"/>
                <w:sz w:val="24"/>
                <w:szCs w:val="24"/>
              </w:rPr>
              <w:t>re</w:t>
            </w:r>
            <w:r w:rsidRPr="00CA6DE8">
              <w:rPr>
                <w:rFonts w:ascii="Times New Roman" w:hAnsi="Times New Roman" w:cs="Times New Roman"/>
                <w:sz w:val="24"/>
                <w:szCs w:val="24"/>
              </w:rPr>
              <w:t>ikalavimus:</w:t>
            </w:r>
          </w:p>
          <w:p w14:paraId="00426CEA"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chemijos bendrąją programą; </w:t>
            </w:r>
          </w:p>
          <w:p w14:paraId="0F591012" w14:textId="77777777" w:rsidR="00BC60CC" w:rsidRPr="00CA6DE8" w:rsidRDefault="00BC60CC" w:rsidP="00CB57D5">
            <w:pPr>
              <w:pStyle w:val="Betarp"/>
              <w:jc w:val="both"/>
              <w:rPr>
                <w:rFonts w:ascii="Times New Roman" w:eastAsia="Times" w:hAnsi="Times New Roman" w:cs="Times New Roman"/>
                <w:sz w:val="24"/>
                <w:szCs w:val="24"/>
              </w:rPr>
            </w:pPr>
          </w:p>
          <w:p w14:paraId="66CA4BD1"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79CB91DB" w14:textId="77777777" w:rsidR="00BC60CC" w:rsidRPr="00CA6DE8" w:rsidRDefault="00BC60CC" w:rsidP="00CB57D5">
            <w:pPr>
              <w:spacing w:after="0" w:line="240" w:lineRule="auto"/>
              <w:rPr>
                <w:rFonts w:ascii="Times New Roman" w:hAnsi="Times New Roman" w:cs="Times New Roman"/>
                <w:sz w:val="24"/>
                <w:szCs w:val="24"/>
              </w:rPr>
            </w:pPr>
          </w:p>
          <w:p w14:paraId="11A7776C"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609D1D42" w14:textId="77777777" w:rsidR="00BC60CC" w:rsidRPr="00CA6DE8" w:rsidRDefault="00BC60CC" w:rsidP="00CB57D5">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paslaugų teikimo trukmės nebūtinai turi būti 12 mėnesių, tačiau atskirų paslaugų teikimo laikotarpis, </w:t>
            </w:r>
            <w:r w:rsidRPr="00CA6DE8">
              <w:rPr>
                <w:rFonts w:ascii="Times New Roman" w:eastAsia="Times New Roman" w:hAnsi="Times New Roman" w:cs="Times New Roman"/>
                <w:sz w:val="20"/>
                <w:szCs w:val="20"/>
              </w:rPr>
              <w:lastRenderedPageBreak/>
              <w:t>jei jis sutampa, bus laikomas kaip to paties laikotarpio patirtis</w:t>
            </w:r>
            <w:r w:rsidRPr="00CA6DE8">
              <w:rPr>
                <w:rFonts w:ascii="Times New Roman" w:eastAsia="Times New Roman" w:hAnsi="Times New Roman" w:cs="Times New Roman"/>
                <w:sz w:val="20"/>
                <w:szCs w:val="20"/>
                <w:vertAlign w:val="superscript"/>
              </w:rPr>
              <w:footnoteReference w:id="24"/>
            </w:r>
            <w:r w:rsidRPr="00CA6DE8">
              <w:rPr>
                <w:rFonts w:ascii="Times New Roman" w:eastAsia="Times New Roman" w:hAnsi="Times New Roman" w:cs="Times New Roman"/>
                <w:sz w:val="20"/>
                <w:szCs w:val="20"/>
              </w:rPr>
              <w:t>.</w:t>
            </w:r>
          </w:p>
          <w:p w14:paraId="06786192"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5343C36D"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69AD1EF0" w14:textId="77777777" w:rsidR="00BC60CC" w:rsidRPr="00CA6DE8" w:rsidRDefault="00BC60CC" w:rsidP="00CB57D5">
            <w:pPr>
              <w:pStyle w:val="Sraopastraipa"/>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3188BE12" w14:textId="678A6015" w:rsidR="00BC60CC" w:rsidRPr="00205FC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Pr="00736D41">
              <w:rPr>
                <w:rFonts w:ascii="Times New Roman" w:eastAsia="SimSun" w:hAnsi="Times New Roman" w:cs="Times New Roman"/>
                <w:sz w:val="24"/>
                <w:szCs w:val="24"/>
              </w:rPr>
              <w:t>(tinkama, jei galima identifikuoti autorių (-ius) ir kad buvo parengta prieš 3 m. iki pasiūlymų pateikimo termino paba</w:t>
            </w:r>
            <w:r w:rsidR="00A126DF" w:rsidRPr="00736D41">
              <w:rPr>
                <w:rFonts w:ascii="Times New Roman" w:eastAsia="SimSun" w:hAnsi="Times New Roman" w:cs="Times New Roman"/>
                <w:sz w:val="24"/>
                <w:szCs w:val="24"/>
              </w:rPr>
              <w:t>i</w:t>
            </w:r>
            <w:r w:rsidRPr="00736D41">
              <w:rPr>
                <w:rFonts w:ascii="Times New Roman" w:eastAsia="SimSun" w:hAnsi="Times New Roman" w:cs="Times New Roman"/>
                <w:sz w:val="24"/>
                <w:szCs w:val="24"/>
              </w:rPr>
              <w:t>gos)</w:t>
            </w:r>
            <w:r w:rsidRPr="00736D41">
              <w:rPr>
                <w:rFonts w:ascii="Times New Roman" w:hAnsi="Times New Roman" w:cs="Times New Roman"/>
                <w:sz w:val="24"/>
                <w:szCs w:val="24"/>
              </w:rPr>
              <w:t>;</w:t>
            </w:r>
          </w:p>
          <w:p w14:paraId="65F08D0E"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58604E17"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1A0B9CD"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E04A11A"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42A35F5A"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732431F2"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5.5.3</w:t>
            </w:r>
          </w:p>
        </w:tc>
        <w:tc>
          <w:tcPr>
            <w:tcW w:w="4529" w:type="dxa"/>
          </w:tcPr>
          <w:p w14:paraId="4E9D14F0"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7B39171F"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25"/>
            </w:r>
            <w:r w:rsidRPr="00CA6DE8">
              <w:rPr>
                <w:rFonts w:ascii="Times New Roman" w:eastAsia="Times" w:hAnsi="Times New Roman" w:cs="Times New Roman"/>
                <w:sz w:val="24"/>
                <w:szCs w:val="24"/>
              </w:rPr>
              <w:t>;</w:t>
            </w:r>
          </w:p>
          <w:p w14:paraId="5838FB98" w14:textId="77777777" w:rsidR="00BC60CC" w:rsidRPr="00CA6DE8" w:rsidRDefault="00BC60CC" w:rsidP="00CB57D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1D18CF76"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p w14:paraId="5BDBA227"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13E8AC87" w14:textId="77777777" w:rsidR="00BC60CC" w:rsidRPr="00CA6DE8" w:rsidRDefault="00BC60CC" w:rsidP="00CB57D5">
            <w:pPr>
              <w:spacing w:after="0" w:line="240" w:lineRule="auto"/>
              <w:rPr>
                <w:rFonts w:ascii="Times New Roman" w:hAnsi="Times New Roman" w:cs="Times New Roman"/>
                <w:sz w:val="20"/>
                <w:szCs w:val="20"/>
              </w:rPr>
            </w:pPr>
            <w:r w:rsidRPr="00CA6DE8">
              <w:rPr>
                <w:rFonts w:ascii="Times New Roman" w:eastAsia="Times New Roman" w:hAnsi="Times New Roman" w:cs="Times New Roman"/>
                <w:sz w:val="20"/>
                <w:szCs w:val="20"/>
              </w:rPr>
              <w:lastRenderedPageBreak/>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6"/>
            </w:r>
            <w:r w:rsidRPr="00CA6DE8">
              <w:rPr>
                <w:rFonts w:ascii="Times New Roman" w:eastAsia="Times New Roman" w:hAnsi="Times New Roman" w:cs="Times New Roman"/>
                <w:sz w:val="20"/>
                <w:szCs w:val="20"/>
              </w:rPr>
              <w:t>.</w:t>
            </w:r>
          </w:p>
          <w:p w14:paraId="602F8245" w14:textId="77777777" w:rsidR="00BC60CC" w:rsidRPr="00CA6DE8" w:rsidRDefault="00BC60CC" w:rsidP="00CB57D5">
            <w:pPr>
              <w:spacing w:after="0" w:line="240" w:lineRule="auto"/>
              <w:ind w:right="45"/>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19A578FF"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7C1F7FA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5F708879"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7B30785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0D84F759"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4111DA16"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64E86624"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4C7B6612"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08DC53B"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5.6.</w:t>
            </w:r>
          </w:p>
        </w:tc>
        <w:tc>
          <w:tcPr>
            <w:tcW w:w="9208" w:type="dxa"/>
            <w:gridSpan w:val="2"/>
          </w:tcPr>
          <w:p w14:paraId="29D4317E" w14:textId="77777777" w:rsidR="00BC60CC" w:rsidRPr="00CA6DE8" w:rsidRDefault="00BC60CC" w:rsidP="00CB57D5">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V -ą PIRKIMO OBJEKTO DALĮ</w:t>
            </w:r>
          </w:p>
        </w:tc>
      </w:tr>
      <w:tr w:rsidR="00BC60CC" w:rsidRPr="00CA6DE8" w14:paraId="67170D95"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35079C54"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5.6.1</w:t>
            </w:r>
          </w:p>
        </w:tc>
        <w:tc>
          <w:tcPr>
            <w:tcW w:w="4529" w:type="dxa"/>
          </w:tcPr>
          <w:p w14:paraId="0005098D" w14:textId="77777777" w:rsidR="00BC60CC" w:rsidRPr="00CA6DE8" w:rsidRDefault="00BC60CC" w:rsidP="00CB57D5">
            <w:pPr>
              <w:spacing w:after="0" w:line="240" w:lineRule="auto"/>
              <w:ind w:right="45"/>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5C4C2131" w14:textId="77777777" w:rsidR="00BC60CC" w:rsidRPr="00CA6DE8" w:rsidRDefault="00BC60CC" w:rsidP="00CB57D5">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6FA22CC4"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b/>
                <w:bCs/>
                <w:sz w:val="24"/>
                <w:szCs w:val="24"/>
              </w:rPr>
            </w:pPr>
          </w:p>
        </w:tc>
        <w:tc>
          <w:tcPr>
            <w:tcW w:w="4679" w:type="dxa"/>
          </w:tcPr>
          <w:p w14:paraId="3B9C4C58"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7629B098"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3868B540"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23FE1FCF"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50768CD2"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7A70EE9B"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5.6.2</w:t>
            </w:r>
          </w:p>
        </w:tc>
        <w:tc>
          <w:tcPr>
            <w:tcW w:w="4529" w:type="dxa"/>
          </w:tcPr>
          <w:p w14:paraId="597EBC93"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6E152E70"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lastRenderedPageBreak/>
              <w:t xml:space="preserve">turi turėti ne mažesnę kaip 12 (dvylikos) mėnesių darbo patirtį, įgytą mokant mokinius pagal pagrindinio ugdymo informatikos bendrąją programą; </w:t>
            </w:r>
          </w:p>
          <w:p w14:paraId="3DA37320" w14:textId="77777777" w:rsidR="00BC60CC" w:rsidRPr="00CA6DE8" w:rsidRDefault="00BC60CC" w:rsidP="00CB57D5">
            <w:pPr>
              <w:pStyle w:val="Betarp"/>
              <w:jc w:val="both"/>
              <w:rPr>
                <w:rFonts w:ascii="Times New Roman" w:eastAsia="Times" w:hAnsi="Times New Roman" w:cs="Times New Roman"/>
                <w:sz w:val="24"/>
                <w:szCs w:val="24"/>
              </w:rPr>
            </w:pPr>
          </w:p>
          <w:p w14:paraId="428476F4"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6ED450CB" w14:textId="77777777" w:rsidR="00BC60CC" w:rsidRPr="00CA6DE8" w:rsidRDefault="00BC60CC" w:rsidP="00CB57D5">
            <w:pPr>
              <w:spacing w:after="0" w:line="240" w:lineRule="auto"/>
              <w:rPr>
                <w:rFonts w:ascii="Times New Roman" w:hAnsi="Times New Roman" w:cs="Times New Roman"/>
                <w:sz w:val="24"/>
                <w:szCs w:val="24"/>
              </w:rPr>
            </w:pPr>
          </w:p>
          <w:p w14:paraId="622C7A00"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5F512E63" w14:textId="77777777" w:rsidR="00BC60CC" w:rsidRPr="00CA6DE8" w:rsidRDefault="00BC60CC" w:rsidP="00CB57D5">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7"/>
            </w:r>
            <w:r w:rsidRPr="00CA6DE8">
              <w:rPr>
                <w:rFonts w:ascii="Times New Roman" w:eastAsia="Times New Roman" w:hAnsi="Times New Roman" w:cs="Times New Roman"/>
                <w:sz w:val="20"/>
                <w:szCs w:val="20"/>
              </w:rPr>
              <w:t>.</w:t>
            </w:r>
          </w:p>
          <w:p w14:paraId="486D6461"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27B0C3F7"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435AB5B2" w14:textId="77777777" w:rsidR="00BC60CC" w:rsidRPr="00CA6DE8" w:rsidRDefault="00BC60CC" w:rsidP="00CB57D5">
            <w:pPr>
              <w:pStyle w:val="Sraopastraipa"/>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09F934C6" w14:textId="42950708" w:rsidR="00BC60CC" w:rsidRPr="00205FC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lastRenderedPageBreak/>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Pr="00736D41">
              <w:rPr>
                <w:rFonts w:ascii="Times New Roman" w:eastAsia="SimSun" w:hAnsi="Times New Roman" w:cs="Times New Roman"/>
                <w:sz w:val="24"/>
                <w:szCs w:val="24"/>
              </w:rPr>
              <w:t>(tinkama, jei galima identifikuoti autorių (-ius) ir kad buvo parengta prieš 3 m. iki pasiūlymų pateikimo termino paba</w:t>
            </w:r>
            <w:r w:rsidR="00A126DF" w:rsidRPr="00736D41">
              <w:rPr>
                <w:rFonts w:ascii="Times New Roman" w:eastAsia="SimSun" w:hAnsi="Times New Roman" w:cs="Times New Roman"/>
                <w:sz w:val="24"/>
                <w:szCs w:val="24"/>
              </w:rPr>
              <w:t>i</w:t>
            </w:r>
            <w:r w:rsidRPr="00736D41">
              <w:rPr>
                <w:rFonts w:ascii="Times New Roman" w:eastAsia="SimSun" w:hAnsi="Times New Roman" w:cs="Times New Roman"/>
                <w:sz w:val="24"/>
                <w:szCs w:val="24"/>
              </w:rPr>
              <w:t>gos)</w:t>
            </w:r>
            <w:r w:rsidRPr="00736D41">
              <w:rPr>
                <w:rFonts w:ascii="Times New Roman" w:hAnsi="Times New Roman" w:cs="Times New Roman"/>
                <w:sz w:val="24"/>
                <w:szCs w:val="24"/>
              </w:rPr>
              <w:t>;</w:t>
            </w:r>
          </w:p>
          <w:p w14:paraId="386A51DE"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61D3857E"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AB5166F"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602A43C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7D00DE0A"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6F052D3A"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5.6.3</w:t>
            </w:r>
          </w:p>
        </w:tc>
        <w:tc>
          <w:tcPr>
            <w:tcW w:w="4529" w:type="dxa"/>
          </w:tcPr>
          <w:p w14:paraId="34A4FB37"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38462B3F"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 xml:space="preserve">1) yra įgijęs specialiajam pedagogui nustatytą kvalifikaciją (žr. LR švietimo, mokslo ir sporto ministro 2024 m. gegužės 16 d. įsakymas Nr. V-574  „Dėl asmenų, </w:t>
            </w:r>
            <w:r w:rsidRPr="00CA6DE8">
              <w:rPr>
                <w:rFonts w:ascii="Times New Roman" w:eastAsia="Times" w:hAnsi="Times New Roman" w:cs="Times New Roman"/>
                <w:sz w:val="24"/>
                <w:szCs w:val="24"/>
              </w:rPr>
              <w:lastRenderedPageBreak/>
              <w:t>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28"/>
            </w:r>
            <w:r w:rsidRPr="00CA6DE8">
              <w:rPr>
                <w:rFonts w:ascii="Times New Roman" w:eastAsia="Times" w:hAnsi="Times New Roman" w:cs="Times New Roman"/>
                <w:sz w:val="24"/>
                <w:szCs w:val="24"/>
              </w:rPr>
              <w:t>;</w:t>
            </w:r>
          </w:p>
          <w:p w14:paraId="76F5E78D" w14:textId="77777777" w:rsidR="00BC60CC" w:rsidRPr="00CA6DE8" w:rsidRDefault="00BC60CC" w:rsidP="00CB57D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52C0F9FE"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p w14:paraId="50436328"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43FE639"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29"/>
            </w:r>
            <w:r w:rsidRPr="00CA6DE8">
              <w:rPr>
                <w:rFonts w:ascii="Times New Roman" w:eastAsia="Times New Roman" w:hAnsi="Times New Roman" w:cs="Times New Roman"/>
                <w:sz w:val="20"/>
                <w:szCs w:val="20"/>
              </w:rPr>
              <w:t>.</w:t>
            </w:r>
          </w:p>
          <w:p w14:paraId="626FF9BD" w14:textId="77777777" w:rsidR="00BC60CC" w:rsidRPr="00CA6DE8" w:rsidRDefault="00BC60CC" w:rsidP="00CB57D5">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7CCCAA1D"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52A70E4C"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6DDC6BDF"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w:t>
            </w:r>
            <w:r w:rsidRPr="00CA6DE8">
              <w:rPr>
                <w:rFonts w:ascii="Times New Roman" w:eastAsia="SimSun" w:hAnsi="Times New Roman" w:cs="Times New Roman"/>
                <w:sz w:val="24"/>
                <w:szCs w:val="24"/>
              </w:rPr>
              <w:lastRenderedPageBreak/>
              <w:t>vardas ir pavardė, teiktos paslaugos ir jų teikimo laikotarpis)</w:t>
            </w:r>
            <w:r w:rsidRPr="00CA6DE8">
              <w:rPr>
                <w:rFonts w:ascii="Times New Roman" w:hAnsi="Times New Roman" w:cs="Times New Roman"/>
                <w:sz w:val="24"/>
                <w:szCs w:val="24"/>
              </w:rPr>
              <w:t>;</w:t>
            </w:r>
          </w:p>
          <w:p w14:paraId="3C234A4A"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30E5D186"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7BA3D6F2"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5779F6E0"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650526FC"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55330B4"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5.6.4</w:t>
            </w:r>
          </w:p>
        </w:tc>
        <w:tc>
          <w:tcPr>
            <w:tcW w:w="4529" w:type="dxa"/>
          </w:tcPr>
          <w:p w14:paraId="038021AA"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65983A0B"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lastRenderedPageBreak/>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30"/>
            </w:r>
            <w:r w:rsidRPr="00CA6DE8">
              <w:rPr>
                <w:rFonts w:ascii="Times New Roman" w:eastAsia="Times" w:hAnsi="Times New Roman" w:cs="Times New Roman"/>
                <w:sz w:val="24"/>
                <w:szCs w:val="24"/>
              </w:rPr>
              <w:t>;</w:t>
            </w:r>
          </w:p>
          <w:p w14:paraId="1BF7962F"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patirties </w:t>
            </w:r>
            <w:r w:rsidRPr="00CA6DE8">
              <w:rPr>
                <w:rFonts w:ascii="Times New Roman" w:hAnsi="Times New Roman" w:cs="Times New Roman"/>
                <w:sz w:val="24"/>
                <w:szCs w:val="24"/>
                <w:lang w:eastAsia="en-GB"/>
              </w:rPr>
              <w:t>teikiant specialiąją pedagoginę</w:t>
            </w:r>
            <w:r w:rsidRPr="00CA6DE8">
              <w:rPr>
                <w:rStyle w:val="Puslapioinaosnuoroda"/>
                <w:rFonts w:ascii="Times New Roman" w:hAnsi="Times New Roman" w:cs="Times New Roman"/>
                <w:sz w:val="24"/>
                <w:szCs w:val="24"/>
                <w:lang w:eastAsia="en-GB"/>
              </w:rPr>
              <w:footnoteReference w:id="31"/>
            </w:r>
            <w:r w:rsidRPr="00CA6DE8">
              <w:rPr>
                <w:rFonts w:ascii="Times New Roman" w:hAnsi="Times New Roman" w:cs="Times New Roman"/>
                <w:sz w:val="24"/>
                <w:szCs w:val="24"/>
                <w:lang w:eastAsia="en-GB"/>
              </w:rPr>
              <w:t xml:space="preserve"> pagalbą mokiniams turintiems specialiųjų ugdymosi poreikių dėl intelekto sutrikimų.</w:t>
            </w:r>
          </w:p>
          <w:p w14:paraId="044948EB"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0A7F098F"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69E708A"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2"/>
            </w:r>
            <w:r w:rsidRPr="00CA6DE8">
              <w:rPr>
                <w:rFonts w:ascii="Times New Roman" w:eastAsia="Times New Roman" w:hAnsi="Times New Roman" w:cs="Times New Roman"/>
                <w:sz w:val="20"/>
                <w:szCs w:val="20"/>
              </w:rPr>
              <w:t>.</w:t>
            </w:r>
          </w:p>
          <w:p w14:paraId="475043CF"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6D4648B1"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3C5FAF1A"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3DCD5B9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 xml:space="preserve">(patvirtinti darbdavio / užsakovo </w:t>
            </w:r>
            <w:r w:rsidRPr="00CA6DE8">
              <w:rPr>
                <w:rFonts w:ascii="Times New Roman" w:eastAsia="SimSun" w:hAnsi="Times New Roman" w:cs="Times New Roman"/>
                <w:sz w:val="24"/>
                <w:szCs w:val="24"/>
                <w:u w:val="single"/>
              </w:rPr>
              <w:lastRenderedPageBreak/>
              <w:t>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p>
          <w:p w14:paraId="0A3EFC29"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2D5C57A2"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4A9AB82B"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2C982D0D"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48F96B44"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1B57488"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5.7.</w:t>
            </w:r>
          </w:p>
        </w:tc>
        <w:tc>
          <w:tcPr>
            <w:tcW w:w="9208" w:type="dxa"/>
            <w:gridSpan w:val="2"/>
          </w:tcPr>
          <w:p w14:paraId="794436DB" w14:textId="77777777" w:rsidR="00BC60CC" w:rsidRPr="00CA6DE8" w:rsidRDefault="00BC60CC" w:rsidP="00CB57D5">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VI -ą PIRKIMO OBJEKTO DALĮ</w:t>
            </w:r>
          </w:p>
        </w:tc>
      </w:tr>
      <w:tr w:rsidR="00BC60CC" w:rsidRPr="00CA6DE8" w14:paraId="44A32AED"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394E559"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5.7.1</w:t>
            </w:r>
          </w:p>
        </w:tc>
        <w:tc>
          <w:tcPr>
            <w:tcW w:w="4529" w:type="dxa"/>
          </w:tcPr>
          <w:p w14:paraId="222F526A"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0C796023" w14:textId="77777777" w:rsidR="00BC60CC" w:rsidRPr="00CA6DE8" w:rsidRDefault="00BC60CC" w:rsidP="00CB57D5">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2769D7F6"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b/>
                <w:bCs/>
                <w:sz w:val="24"/>
                <w:szCs w:val="24"/>
              </w:rPr>
            </w:pPr>
          </w:p>
        </w:tc>
        <w:tc>
          <w:tcPr>
            <w:tcW w:w="4679" w:type="dxa"/>
          </w:tcPr>
          <w:p w14:paraId="228EC984"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5AD59BED"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4FCBBE2B"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564B671D"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25BFA82A"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033B3F3A"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42B28D81"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5.7.2</w:t>
            </w:r>
          </w:p>
        </w:tc>
        <w:tc>
          <w:tcPr>
            <w:tcW w:w="4529" w:type="dxa"/>
          </w:tcPr>
          <w:p w14:paraId="56EB6BAC"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208E8F36"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istorijos bendrąją programą; </w:t>
            </w:r>
          </w:p>
          <w:p w14:paraId="1818C969" w14:textId="77777777" w:rsidR="00BC60CC" w:rsidRPr="00CA6DE8" w:rsidRDefault="00BC60CC" w:rsidP="00CB57D5">
            <w:pPr>
              <w:pStyle w:val="Betarp"/>
              <w:jc w:val="both"/>
              <w:rPr>
                <w:rFonts w:ascii="Times New Roman" w:eastAsia="Times" w:hAnsi="Times New Roman" w:cs="Times New Roman"/>
                <w:sz w:val="24"/>
                <w:szCs w:val="24"/>
              </w:rPr>
            </w:pPr>
          </w:p>
          <w:p w14:paraId="09F37CDE"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ugdymo turinio rengimo patirties kuriant arba adaptuojant, arba atnaujinant ne mažiau kaip 1 (vieną) mokymo priemonę (pvz., vadovėlis, ar pratybų sąsiuvinis, ar skaitmeninė mokymo priemonė) arba dalyvavo rengiant nacionalinio lygmens pasiekimų patikrinimų užduotis.</w:t>
            </w:r>
          </w:p>
          <w:p w14:paraId="5D09FB35" w14:textId="77777777" w:rsidR="00BC60CC" w:rsidRPr="00CA6DE8" w:rsidRDefault="00BC60CC" w:rsidP="00CB57D5">
            <w:pPr>
              <w:spacing w:after="0" w:line="240" w:lineRule="auto"/>
              <w:jc w:val="both"/>
              <w:rPr>
                <w:rFonts w:ascii="Times New Roman" w:hAnsi="Times New Roman" w:cs="Times New Roman"/>
                <w:sz w:val="24"/>
                <w:szCs w:val="24"/>
              </w:rPr>
            </w:pPr>
          </w:p>
          <w:p w14:paraId="62F700AF"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38E23103" w14:textId="77777777" w:rsidR="00BC60CC" w:rsidRPr="00CA6DE8" w:rsidRDefault="00BC60CC" w:rsidP="00CB57D5">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 xml:space="preserve">12 mėnesių patirtis gali būti įgyta teikiant paslaugas tiek vienoje, tiek keliose įvykdytose sutartyse, </w:t>
            </w:r>
            <w:r w:rsidRPr="00CA6DE8">
              <w:rPr>
                <w:rFonts w:ascii="Times New Roman" w:eastAsia="Times New Roman" w:hAnsi="Times New Roman" w:cs="Times New Roman"/>
                <w:sz w:val="20"/>
                <w:szCs w:val="20"/>
              </w:rPr>
              <w:lastRenderedPageBreak/>
              <w:t>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3"/>
            </w:r>
            <w:r w:rsidRPr="00CA6DE8">
              <w:rPr>
                <w:rFonts w:ascii="Times New Roman" w:eastAsia="Times New Roman" w:hAnsi="Times New Roman" w:cs="Times New Roman"/>
                <w:sz w:val="20"/>
                <w:szCs w:val="20"/>
              </w:rPr>
              <w:t>.</w:t>
            </w:r>
          </w:p>
          <w:p w14:paraId="587F0818"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1C666FEA"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20E02CC4" w14:textId="77777777" w:rsidR="00BC60CC" w:rsidRPr="00CA6DE8" w:rsidRDefault="00BC60CC" w:rsidP="00CB57D5">
            <w:pPr>
              <w:pStyle w:val="Sraopastraipa"/>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53221CFD" w14:textId="6A3B8BFB"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Pr="00736D41">
              <w:rPr>
                <w:rFonts w:ascii="Times New Roman" w:eastAsia="SimSun" w:hAnsi="Times New Roman" w:cs="Times New Roman"/>
                <w:sz w:val="24"/>
                <w:szCs w:val="24"/>
              </w:rPr>
              <w:t>(tinkama, jei galima identifikuoti autorių (-ius) ir kad buvo parengta prieš 3 m. iki pasiūlymų pateikimo termino paba</w:t>
            </w:r>
            <w:r w:rsidR="00A126DF" w:rsidRPr="00736D41">
              <w:rPr>
                <w:rFonts w:ascii="Times New Roman" w:eastAsia="SimSun" w:hAnsi="Times New Roman" w:cs="Times New Roman"/>
                <w:sz w:val="24"/>
                <w:szCs w:val="24"/>
              </w:rPr>
              <w:t>i</w:t>
            </w:r>
            <w:r w:rsidRPr="00736D41">
              <w:rPr>
                <w:rFonts w:ascii="Times New Roman" w:eastAsia="SimSun" w:hAnsi="Times New Roman" w:cs="Times New Roman"/>
                <w:sz w:val="24"/>
                <w:szCs w:val="24"/>
              </w:rPr>
              <w:t>gos)</w:t>
            </w:r>
            <w:r w:rsidRPr="00736D41">
              <w:rPr>
                <w:rFonts w:ascii="Times New Roman" w:hAnsi="Times New Roman" w:cs="Times New Roman"/>
                <w:sz w:val="24"/>
                <w:szCs w:val="24"/>
              </w:rPr>
              <w:t>;</w:t>
            </w:r>
          </w:p>
          <w:p w14:paraId="5EBF022E"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60C38A9B"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48A94BBA"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21CAFC3C"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3C99AA6F"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2F534BE"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5.7.3</w:t>
            </w:r>
          </w:p>
        </w:tc>
        <w:tc>
          <w:tcPr>
            <w:tcW w:w="4529" w:type="dxa"/>
          </w:tcPr>
          <w:p w14:paraId="63F517FE"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3), kuris (-ie) atitinka šiuos reikalavimus: </w:t>
            </w:r>
          </w:p>
          <w:p w14:paraId="4CA65A3E"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34"/>
            </w:r>
            <w:r w:rsidRPr="00CA6DE8">
              <w:rPr>
                <w:rFonts w:ascii="Times New Roman" w:eastAsia="Times" w:hAnsi="Times New Roman" w:cs="Times New Roman"/>
                <w:sz w:val="24"/>
                <w:szCs w:val="24"/>
              </w:rPr>
              <w:t>;</w:t>
            </w:r>
          </w:p>
          <w:p w14:paraId="24E0D6BD" w14:textId="77777777" w:rsidR="00BC60CC" w:rsidRPr="00CA6DE8" w:rsidRDefault="00BC60CC" w:rsidP="00CB57D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609ADECF"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p w14:paraId="30629659"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lastRenderedPageBreak/>
              <w:t>Pastaba.</w:t>
            </w:r>
          </w:p>
          <w:p w14:paraId="512EA46E"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5"/>
            </w:r>
            <w:r w:rsidRPr="00CA6DE8">
              <w:rPr>
                <w:rFonts w:ascii="Times New Roman" w:eastAsia="Times New Roman" w:hAnsi="Times New Roman" w:cs="Times New Roman"/>
                <w:sz w:val="20"/>
                <w:szCs w:val="20"/>
              </w:rPr>
              <w:t>.</w:t>
            </w:r>
          </w:p>
          <w:p w14:paraId="0566F079"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592403A2"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55AC4819"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4D56D6A6"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177589E8"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13383677"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6E8E3B02"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617ABC60"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156A483B"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6E2C2BF4"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5.7.4</w:t>
            </w:r>
          </w:p>
        </w:tc>
        <w:tc>
          <w:tcPr>
            <w:tcW w:w="4529" w:type="dxa"/>
          </w:tcPr>
          <w:p w14:paraId="2F9F225B"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06F5DA7F"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36"/>
            </w:r>
            <w:r w:rsidRPr="00CA6DE8">
              <w:rPr>
                <w:rFonts w:ascii="Times New Roman" w:eastAsia="Times" w:hAnsi="Times New Roman" w:cs="Times New Roman"/>
                <w:sz w:val="24"/>
                <w:szCs w:val="24"/>
              </w:rPr>
              <w:t>;</w:t>
            </w:r>
          </w:p>
          <w:p w14:paraId="20CC0105"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w:t>
            </w:r>
            <w:r w:rsidRPr="00CA6DE8">
              <w:rPr>
                <w:rFonts w:ascii="Times New Roman" w:eastAsia="Times New Roman" w:hAnsi="Times New Roman" w:cs="Times New Roman"/>
                <w:sz w:val="24"/>
                <w:szCs w:val="24"/>
                <w:lang w:eastAsia="en-GB"/>
              </w:rPr>
              <w:lastRenderedPageBreak/>
              <w:t xml:space="preserve">patirties </w:t>
            </w:r>
            <w:r w:rsidRPr="00CA6DE8">
              <w:rPr>
                <w:rFonts w:ascii="Times New Roman" w:hAnsi="Times New Roman" w:cs="Times New Roman"/>
                <w:sz w:val="24"/>
                <w:szCs w:val="24"/>
                <w:lang w:eastAsia="en-GB"/>
              </w:rPr>
              <w:t>teikiant specialiąją pedagoginę</w:t>
            </w:r>
            <w:r w:rsidRPr="00CA6DE8">
              <w:rPr>
                <w:rStyle w:val="Puslapioinaosnuoroda"/>
                <w:rFonts w:ascii="Times New Roman" w:hAnsi="Times New Roman" w:cs="Times New Roman"/>
                <w:sz w:val="24"/>
                <w:szCs w:val="24"/>
                <w:lang w:eastAsia="en-GB"/>
              </w:rPr>
              <w:footnoteReference w:id="37"/>
            </w:r>
            <w:r w:rsidRPr="00CA6DE8">
              <w:rPr>
                <w:rFonts w:ascii="Times New Roman" w:hAnsi="Times New Roman" w:cs="Times New Roman"/>
                <w:sz w:val="24"/>
                <w:szCs w:val="24"/>
                <w:lang w:eastAsia="en-GB"/>
              </w:rPr>
              <w:t xml:space="preserve"> pagalbą mokiniams turintiems specialiųjų ugdymosi poreikių dėl intelekto sutrikimų</w:t>
            </w:r>
          </w:p>
          <w:p w14:paraId="4D4FF036"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0EBF27D4"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5667AC2F"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8"/>
            </w:r>
            <w:r w:rsidRPr="00CA6DE8">
              <w:rPr>
                <w:rFonts w:ascii="Times New Roman" w:eastAsia="Times New Roman" w:hAnsi="Times New Roman" w:cs="Times New Roman"/>
                <w:sz w:val="20"/>
                <w:szCs w:val="20"/>
              </w:rPr>
              <w:t>.</w:t>
            </w:r>
          </w:p>
          <w:p w14:paraId="62455B71"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19D1EC20"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255C3495"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5D5A115E"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p>
          <w:p w14:paraId="635929CC"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6EA57177"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5BFED3D2"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5A110737" w14:textId="77777777" w:rsidR="00BC60CC" w:rsidRPr="00CA6DE8" w:rsidRDefault="00BC60CC" w:rsidP="00CB57D5">
            <w:pPr>
              <w:spacing w:after="0" w:line="240" w:lineRule="auto"/>
              <w:ind w:right="45"/>
              <w:jc w:val="both"/>
              <w:rPr>
                <w:rFonts w:ascii="Times New Roman" w:hAnsi="Times New Roman" w:cs="Times New Roman"/>
                <w:b/>
                <w:bCs/>
                <w:i/>
                <w:iCs/>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p w14:paraId="5A4EA058" w14:textId="77777777" w:rsidR="00BC60CC" w:rsidRPr="00CA6DE8" w:rsidRDefault="00BC60CC" w:rsidP="00CB57D5">
            <w:pPr>
              <w:jc w:val="right"/>
              <w:rPr>
                <w:rFonts w:ascii="Times New Roman" w:hAnsi="Times New Roman" w:cs="Times New Roman"/>
                <w:sz w:val="24"/>
                <w:szCs w:val="24"/>
              </w:rPr>
            </w:pPr>
          </w:p>
        </w:tc>
      </w:tr>
      <w:tr w:rsidR="00BC60CC" w:rsidRPr="00CA6DE8" w14:paraId="168DF6F8"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2961C75E"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5.8.</w:t>
            </w:r>
          </w:p>
        </w:tc>
        <w:tc>
          <w:tcPr>
            <w:tcW w:w="9208" w:type="dxa"/>
            <w:gridSpan w:val="2"/>
          </w:tcPr>
          <w:p w14:paraId="272A2303" w14:textId="77777777" w:rsidR="00BC60CC" w:rsidRPr="00CA6DE8" w:rsidRDefault="00BC60CC" w:rsidP="00CB57D5">
            <w:pPr>
              <w:spacing w:after="0" w:line="240" w:lineRule="auto"/>
              <w:ind w:right="45"/>
              <w:jc w:val="center"/>
              <w:rPr>
                <w:rFonts w:ascii="Times New Roman" w:hAnsi="Times New Roman" w:cs="Times New Roman"/>
                <w:iCs/>
                <w:sz w:val="24"/>
                <w:szCs w:val="24"/>
                <w:u w:val="single"/>
              </w:rPr>
            </w:pPr>
            <w:r w:rsidRPr="00CA6DE8">
              <w:rPr>
                <w:rFonts w:ascii="Times New Roman" w:eastAsia="Times" w:hAnsi="Times New Roman" w:cs="Times New Roman"/>
                <w:b/>
                <w:bCs/>
                <w:sz w:val="24"/>
                <w:szCs w:val="24"/>
              </w:rPr>
              <w:t>REIKALAVIMAI PAGAL VII -ą PIRKIMO OBJEKTO DALĮ</w:t>
            </w:r>
          </w:p>
        </w:tc>
      </w:tr>
      <w:tr w:rsidR="00BC60CC" w:rsidRPr="00CA6DE8" w14:paraId="6C911A48"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5F484981"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5.8.1</w:t>
            </w:r>
          </w:p>
        </w:tc>
        <w:tc>
          <w:tcPr>
            <w:tcW w:w="4529" w:type="dxa"/>
          </w:tcPr>
          <w:p w14:paraId="7338C9A7"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b/>
                <w:sz w:val="24"/>
                <w:szCs w:val="24"/>
              </w:rPr>
              <w:t xml:space="preserve">(informacinių technologijų specialistą, </w:t>
            </w:r>
            <w:r w:rsidRPr="00CA6DE8">
              <w:rPr>
                <w:rFonts w:ascii="Times New Roman" w:hAnsi="Times New Roman" w:cs="Times New Roman"/>
                <w:bCs/>
                <w:sz w:val="24"/>
                <w:szCs w:val="24"/>
              </w:rPr>
              <w:t>toliau –</w:t>
            </w:r>
            <w:r w:rsidRPr="00CA6DE8">
              <w:rPr>
                <w:rFonts w:ascii="Times New Roman" w:hAnsi="Times New Roman" w:cs="Times New Roman"/>
                <w:b/>
                <w:sz w:val="24"/>
                <w:szCs w:val="24"/>
              </w:rPr>
              <w:t xml:space="preserve"> </w:t>
            </w:r>
            <w:r w:rsidRPr="00CA6DE8">
              <w:rPr>
                <w:rFonts w:ascii="Times New Roman" w:hAnsi="Times New Roman" w:cs="Times New Roman"/>
                <w:bCs/>
                <w:sz w:val="24"/>
                <w:szCs w:val="24"/>
              </w:rPr>
              <w:t>Specialistas Nr. 1), 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649D0C2B" w14:textId="77777777" w:rsidR="00BC60CC" w:rsidRPr="00CA6DE8" w:rsidRDefault="00BC60CC" w:rsidP="00CB57D5">
            <w:pPr>
              <w:spacing w:after="0" w:line="240" w:lineRule="auto"/>
              <w:ind w:right="45"/>
              <w:jc w:val="both"/>
              <w:rPr>
                <w:rStyle w:val="normaltextrun"/>
                <w:rFonts w:ascii="Times New Roman" w:hAnsi="Times New Roman" w:cs="Times New Roman"/>
                <w:sz w:val="24"/>
                <w:szCs w:val="24"/>
                <w:shd w:val="clear" w:color="auto" w:fill="FFFFFF"/>
              </w:rPr>
            </w:pPr>
            <w:r w:rsidRPr="00CA6DE8">
              <w:rPr>
                <w:rFonts w:ascii="Times New Roman" w:hAnsi="Times New Roman" w:cs="Times New Roman"/>
                <w:sz w:val="24"/>
                <w:szCs w:val="24"/>
              </w:rPr>
              <w:t xml:space="preserve">-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Style w:val="normaltextrun"/>
                <w:rFonts w:ascii="Times New Roman" w:hAnsi="Times New Roman" w:cs="Times New Roman"/>
                <w:sz w:val="24"/>
                <w:szCs w:val="24"/>
                <w:shd w:val="clear" w:color="auto" w:fill="FFFFFF"/>
              </w:rPr>
              <w:t>turi informacinių technologijų specialisto patirties kuriant arba adaptuojant, arba atnaujinant ne mažiau kaip 1 (vieną) skaitmeninę mokymo priemonę arba informacinę sistemą.</w:t>
            </w:r>
          </w:p>
          <w:p w14:paraId="77E8BB3D"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tc>
        <w:tc>
          <w:tcPr>
            <w:tcW w:w="4679" w:type="dxa"/>
          </w:tcPr>
          <w:p w14:paraId="36640966"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kern w:val="3"/>
                <w:sz w:val="24"/>
                <w:szCs w:val="24"/>
              </w:rPr>
            </w:pPr>
            <w:r w:rsidRPr="00CA6DE8">
              <w:rPr>
                <w:rFonts w:ascii="Times New Roman" w:hAnsi="Times New Roman"/>
                <w:sz w:val="24"/>
                <w:szCs w:val="24"/>
              </w:rPr>
              <w:t>Šių dokumentų bus prašoma tik iš galimo pirkimo laimėtojo (kartu su pasiūlymu jų teikti nereikia):</w:t>
            </w:r>
          </w:p>
          <w:p w14:paraId="36C959CF"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sz w:val="24"/>
                <w:szCs w:val="24"/>
              </w:rPr>
            </w:pPr>
            <w:r w:rsidRPr="00CA6DE8">
              <w:rPr>
                <w:rFonts w:ascii="Times New Roman" w:hAnsi="Times New Roman"/>
                <w:sz w:val="24"/>
                <w:szCs w:val="24"/>
              </w:rPr>
              <w:t>1) pažyma apie siūlomo specialisto patirtį (11 priedas).</w:t>
            </w:r>
          </w:p>
          <w:p w14:paraId="6587262D"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CD06D3C"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32FB44F4"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5CD3E32C"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15AA2D9A"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t>5.8.2</w:t>
            </w:r>
          </w:p>
        </w:tc>
        <w:tc>
          <w:tcPr>
            <w:tcW w:w="4529" w:type="dxa"/>
          </w:tcPr>
          <w:p w14:paraId="3CA420B9"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eastAsia="Times" w:hAnsi="Times New Roman" w:cs="Times New Roman"/>
                <w:sz w:val="24"/>
                <w:szCs w:val="24"/>
              </w:rPr>
              <w:t xml:space="preserve">Tiekėjas turi turėti kvalifikuotą (-us) specialistą (-us) </w:t>
            </w:r>
            <w:r w:rsidRPr="00CA6DE8">
              <w:rPr>
                <w:rFonts w:ascii="Times New Roman" w:hAnsi="Times New Roman" w:cs="Times New Roman"/>
                <w:sz w:val="24"/>
                <w:szCs w:val="24"/>
              </w:rPr>
              <w:t>(</w:t>
            </w:r>
            <w:r w:rsidRPr="00CA6DE8">
              <w:rPr>
                <w:rFonts w:ascii="Times New Roman" w:hAnsi="Times New Roman" w:cs="Times New Roman"/>
                <w:b/>
                <w:bCs/>
                <w:sz w:val="24"/>
                <w:szCs w:val="24"/>
              </w:rPr>
              <w:t>turinio rengimo</w:t>
            </w:r>
            <w:r w:rsidRPr="00CA6DE8">
              <w:rPr>
                <w:rFonts w:ascii="Times New Roman" w:hAnsi="Times New Roman" w:cs="Times New Roman"/>
                <w:sz w:val="24"/>
                <w:szCs w:val="24"/>
              </w:rPr>
              <w:t xml:space="preserve"> </w:t>
            </w:r>
            <w:r w:rsidRPr="00CA6DE8">
              <w:rPr>
                <w:rFonts w:ascii="Times New Roman" w:hAnsi="Times New Roman" w:cs="Times New Roman"/>
                <w:b/>
                <w:bCs/>
                <w:sz w:val="24"/>
                <w:szCs w:val="24"/>
              </w:rPr>
              <w:lastRenderedPageBreak/>
              <w:t xml:space="preserve">specialistą, </w:t>
            </w:r>
            <w:r w:rsidRPr="00CA6DE8">
              <w:rPr>
                <w:rFonts w:ascii="Times New Roman" w:hAnsi="Times New Roman" w:cs="Times New Roman"/>
                <w:sz w:val="24"/>
                <w:szCs w:val="24"/>
              </w:rPr>
              <w:t xml:space="preserve">toliau – Specialistas Nr. 2), </w:t>
            </w:r>
            <w:r w:rsidRPr="00CA6DE8">
              <w:rPr>
                <w:rFonts w:ascii="Times New Roman" w:hAnsi="Times New Roman" w:cs="Times New Roman"/>
                <w:bCs/>
                <w:sz w:val="24"/>
                <w:szCs w:val="24"/>
              </w:rPr>
              <w:t>kuris (-ie)</w:t>
            </w:r>
            <w:r w:rsidRPr="00CA6DE8">
              <w:rPr>
                <w:rFonts w:ascii="Times New Roman" w:hAnsi="Times New Roman" w:cs="Times New Roman"/>
                <w:sz w:val="24"/>
                <w:szCs w:val="24"/>
              </w:rPr>
              <w:t xml:space="preserve"> </w:t>
            </w:r>
            <w:r w:rsidRPr="00CA6DE8">
              <w:rPr>
                <w:rFonts w:ascii="Times New Roman" w:eastAsia="Times" w:hAnsi="Times New Roman" w:cs="Times New Roman"/>
                <w:sz w:val="24"/>
                <w:szCs w:val="24"/>
              </w:rPr>
              <w:t xml:space="preserve">atitinka šiuos </w:t>
            </w:r>
            <w:r w:rsidRPr="00CA6DE8">
              <w:rPr>
                <w:rFonts w:ascii="Times New Roman" w:hAnsi="Times New Roman" w:cs="Times New Roman"/>
                <w:sz w:val="24"/>
                <w:szCs w:val="24"/>
              </w:rPr>
              <w:t>šiuos reikalavimus:</w:t>
            </w:r>
          </w:p>
          <w:p w14:paraId="7F882063"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1)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 xml:space="preserve">turi turėti ne mažesnę kaip 12 (dvylikos) mėnesių darbo patirtį, įgytą mokant mokinius pagal pagrindinio ugdymo geografijos bendrąją programą; </w:t>
            </w:r>
          </w:p>
          <w:p w14:paraId="244F653C" w14:textId="77777777" w:rsidR="00BC60CC" w:rsidRPr="00CA6DE8" w:rsidRDefault="00BC60CC" w:rsidP="00CB57D5">
            <w:pPr>
              <w:pStyle w:val="Betarp"/>
              <w:jc w:val="both"/>
              <w:rPr>
                <w:rFonts w:ascii="Times New Roman" w:eastAsia="Times" w:hAnsi="Times New Roman" w:cs="Times New Roman"/>
                <w:sz w:val="24"/>
                <w:szCs w:val="24"/>
              </w:rPr>
            </w:pPr>
          </w:p>
          <w:p w14:paraId="14EB7E99"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w:t>
            </w:r>
            <w:r w:rsidRPr="00CA6DE8">
              <w:rPr>
                <w:rStyle w:val="normaltextrun"/>
                <w:rFonts w:ascii="Times New Roman" w:hAnsi="Times New Roman" w:cs="Times New Roman"/>
                <w:sz w:val="24"/>
                <w:szCs w:val="24"/>
                <w:shd w:val="clear" w:color="auto" w:fill="FFFFFF"/>
              </w:rPr>
              <w:t xml:space="preserve">per paskutinius 3 (trejus) metus </w:t>
            </w:r>
            <w:r w:rsidRPr="00CA6DE8">
              <w:rPr>
                <w:rFonts w:ascii="Times New Roman" w:hAnsi="Times New Roman" w:cs="Times New Roman"/>
                <w:sz w:val="24"/>
                <w:szCs w:val="24"/>
              </w:rPr>
              <w:t xml:space="preserve">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ugdymo turinio rengimo patirties kuriant arba adaptuojant, arba atnaujinant ne mažiau kaip 1 (vieną) mokymo priemonę (pvz., vadovėlis, ar pratybų sąsiuvinis, ar skaitmeninė mokymo priemonė) arba turi patirties rengiant nacionalinio lygmens pasiekimų patikrinimų užduotis.</w:t>
            </w:r>
          </w:p>
          <w:p w14:paraId="29647838" w14:textId="77777777" w:rsidR="00BC60CC" w:rsidRPr="00CA6DE8" w:rsidRDefault="00BC60CC" w:rsidP="00CB57D5">
            <w:pPr>
              <w:spacing w:after="0" w:line="240" w:lineRule="auto"/>
              <w:jc w:val="both"/>
              <w:rPr>
                <w:rFonts w:ascii="Times New Roman" w:hAnsi="Times New Roman" w:cs="Times New Roman"/>
                <w:sz w:val="24"/>
                <w:szCs w:val="24"/>
              </w:rPr>
            </w:pPr>
          </w:p>
          <w:p w14:paraId="0E64BE82"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9ED439D" w14:textId="77777777" w:rsidR="00BC60CC" w:rsidRPr="00CA6DE8" w:rsidRDefault="00BC60CC" w:rsidP="00CB57D5">
            <w:pPr>
              <w:spacing w:after="0" w:line="240" w:lineRule="auto"/>
              <w:ind w:right="45"/>
              <w:jc w:val="both"/>
              <w:rPr>
                <w:rFonts w:ascii="Times New Roman" w:eastAsia="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39"/>
            </w:r>
            <w:r w:rsidRPr="00CA6DE8">
              <w:rPr>
                <w:rFonts w:ascii="Times New Roman" w:eastAsia="Times New Roman" w:hAnsi="Times New Roman" w:cs="Times New Roman"/>
                <w:sz w:val="20"/>
                <w:szCs w:val="20"/>
              </w:rPr>
              <w:t>.</w:t>
            </w:r>
          </w:p>
          <w:p w14:paraId="2E47B554"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10042272"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09AA3B78" w14:textId="77777777" w:rsidR="00BC60CC" w:rsidRPr="00CA6DE8" w:rsidRDefault="00BC60CC" w:rsidP="00CB57D5">
            <w:pPr>
              <w:pStyle w:val="Sraopastraipa"/>
              <w:tabs>
                <w:tab w:val="left" w:pos="314"/>
              </w:tabs>
              <w:spacing w:after="0" w:line="240" w:lineRule="auto"/>
              <w:ind w:left="0" w:right="45"/>
              <w:jc w:val="both"/>
              <w:rPr>
                <w:rFonts w:ascii="Times New Roman" w:eastAsia="SimSun" w:hAnsi="Times New Roman" w:cs="Times New Roman"/>
                <w:sz w:val="24"/>
                <w:szCs w:val="24"/>
              </w:rPr>
            </w:pPr>
            <w:r w:rsidRPr="00CA6DE8">
              <w:rPr>
                <w:rFonts w:ascii="Times New Roman" w:hAnsi="Times New Roman" w:cs="Times New Roman"/>
                <w:sz w:val="24"/>
                <w:szCs w:val="24"/>
              </w:rPr>
              <w:lastRenderedPageBreak/>
              <w:t xml:space="preserve">1)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62B82C14" w14:textId="0976005E" w:rsidR="00BC60CC" w:rsidRPr="000D469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eastAsia="SimSun" w:hAnsi="Times New Roman" w:cs="Times New Roman"/>
                <w:sz w:val="24"/>
                <w:szCs w:val="24"/>
              </w:rPr>
              <w:t xml:space="preserve">2) </w:t>
            </w:r>
            <w:r w:rsidRPr="00CA6DE8">
              <w:rPr>
                <w:rFonts w:ascii="Times New Roman" w:hAnsi="Times New Roman" w:cs="Times New Roman"/>
                <w:sz w:val="24"/>
                <w:szCs w:val="24"/>
              </w:rPr>
              <w:t xml:space="preserve">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kokios ir kam teiktos paslaugos, jų teikimo laikotarpis) arba nuoroda į viešai prieinamą specialisto sukurtą produktą </w:t>
            </w:r>
            <w:r w:rsidRPr="00736D41">
              <w:rPr>
                <w:rFonts w:ascii="Times New Roman" w:eastAsia="SimSun" w:hAnsi="Times New Roman" w:cs="Times New Roman"/>
                <w:sz w:val="24"/>
                <w:szCs w:val="24"/>
              </w:rPr>
              <w:t>(tinkama, jei galima identifikuoti autorių (-ius) ir kad buvo parengta prieš 3 m. iki pasiūlymų pateikimo termino paba</w:t>
            </w:r>
            <w:r w:rsidR="00A126DF" w:rsidRPr="00736D41">
              <w:rPr>
                <w:rFonts w:ascii="Times New Roman" w:eastAsia="SimSun" w:hAnsi="Times New Roman" w:cs="Times New Roman"/>
                <w:sz w:val="24"/>
                <w:szCs w:val="24"/>
              </w:rPr>
              <w:t>i</w:t>
            </w:r>
            <w:r w:rsidRPr="00736D41">
              <w:rPr>
                <w:rFonts w:ascii="Times New Roman" w:eastAsia="SimSun" w:hAnsi="Times New Roman" w:cs="Times New Roman"/>
                <w:sz w:val="24"/>
                <w:szCs w:val="24"/>
              </w:rPr>
              <w:t>gos)</w:t>
            </w:r>
            <w:r w:rsidRPr="00736D41">
              <w:rPr>
                <w:rFonts w:ascii="Times New Roman" w:hAnsi="Times New Roman" w:cs="Times New Roman"/>
                <w:sz w:val="24"/>
                <w:szCs w:val="24"/>
              </w:rPr>
              <w:t>;</w:t>
            </w:r>
          </w:p>
          <w:p w14:paraId="4E7FF207"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1D74CC90"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24D877DF"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1F7B6B66"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06A6C39A"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6"/>
        </w:trPr>
        <w:tc>
          <w:tcPr>
            <w:tcW w:w="857" w:type="dxa"/>
            <w:gridSpan w:val="2"/>
          </w:tcPr>
          <w:p w14:paraId="47BEF4E3"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5.8.3</w:t>
            </w:r>
          </w:p>
        </w:tc>
        <w:tc>
          <w:tcPr>
            <w:tcW w:w="4529" w:type="dxa"/>
          </w:tcPr>
          <w:p w14:paraId="03C58382"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w:t>
            </w:r>
            <w:r w:rsidRPr="00CA6DE8">
              <w:rPr>
                <w:rFonts w:ascii="Times New Roman" w:eastAsia="Times" w:hAnsi="Times New Roman" w:cs="Times New Roman"/>
                <w:sz w:val="24"/>
                <w:szCs w:val="24"/>
              </w:rPr>
              <w:lastRenderedPageBreak/>
              <w:t xml:space="preserve">– Specialistas Nr. 3), kuris (-ie) atitinka šiuos reikalavimus: </w:t>
            </w:r>
          </w:p>
          <w:p w14:paraId="4B52B9F0"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40"/>
            </w:r>
            <w:r w:rsidRPr="00CA6DE8">
              <w:rPr>
                <w:rFonts w:ascii="Times New Roman" w:eastAsia="Times" w:hAnsi="Times New Roman" w:cs="Times New Roman"/>
                <w:sz w:val="24"/>
                <w:szCs w:val="24"/>
              </w:rPr>
              <w:t>;</w:t>
            </w:r>
          </w:p>
          <w:p w14:paraId="3FB4105E" w14:textId="77777777" w:rsidR="00BC60CC" w:rsidRPr="00CA6DE8" w:rsidRDefault="00BC60CC" w:rsidP="00CB57D5">
            <w:pPr>
              <w:tabs>
                <w:tab w:val="left" w:pos="290"/>
                <w:tab w:val="left" w:pos="620"/>
                <w:tab w:val="left" w:pos="1021"/>
              </w:tabs>
              <w:spacing w:after="0" w:line="240" w:lineRule="auto"/>
              <w:jc w:val="both"/>
              <w:rPr>
                <w:rFonts w:ascii="Times New Roman" w:hAnsi="Times New Roman" w:cs="Times New Roman"/>
                <w:sz w:val="24"/>
                <w:szCs w:val="24"/>
              </w:rPr>
            </w:pPr>
            <w:r w:rsidRPr="00CA6DE8">
              <w:rPr>
                <w:rFonts w:ascii="Times New Roman" w:hAnsi="Times New Roman" w:cs="Times New Roman"/>
                <w:sz w:val="24"/>
                <w:szCs w:val="24"/>
              </w:rPr>
              <w:t xml:space="preserve">2) 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CA6DE8">
              <w:rPr>
                <w:rFonts w:ascii="Times New Roman" w:hAnsi="Times New Roman" w:cs="Times New Roman"/>
                <w:sz w:val="24"/>
                <w:szCs w:val="24"/>
              </w:rPr>
              <w:t>turi turėti ne mažesnę kaip 12 (dvylikos) mėnesių darbo patirtį, įgytą teikiant švietimo pagalbą mokiniams, ugdomiems pagal pritaikytas pagrindinio ugdymo bendrąsias programas.</w:t>
            </w:r>
          </w:p>
          <w:p w14:paraId="79E4BA5D"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p>
          <w:p w14:paraId="56CE8848"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C4F0DCB"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41"/>
            </w:r>
            <w:r w:rsidRPr="00CA6DE8">
              <w:rPr>
                <w:rFonts w:ascii="Times New Roman" w:eastAsia="Times New Roman" w:hAnsi="Times New Roman" w:cs="Times New Roman"/>
                <w:sz w:val="20"/>
                <w:szCs w:val="20"/>
              </w:rPr>
              <w:t>.</w:t>
            </w:r>
          </w:p>
          <w:p w14:paraId="0FD10435" w14:textId="77777777" w:rsidR="00BC60CC" w:rsidRPr="00CA6DE8" w:rsidRDefault="00BC60CC" w:rsidP="00CB57D5">
            <w:pPr>
              <w:spacing w:after="0" w:line="240" w:lineRule="auto"/>
              <w:ind w:right="45"/>
              <w:jc w:val="both"/>
              <w:rPr>
                <w:rFonts w:ascii="Times New Roman" w:eastAsia="Times" w:hAnsi="Times New Roman" w:cs="Times New Roman"/>
                <w:sz w:val="24"/>
                <w:szCs w:val="24"/>
              </w:rPr>
            </w:pPr>
            <w:r w:rsidRPr="00CA6DE8">
              <w:rPr>
                <w:rFonts w:ascii="Times New Roman" w:eastAsia="Times New Roman" w:hAnsi="Times New Roman" w:cs="Times New Roman"/>
                <w:sz w:val="20"/>
                <w:szCs w:val="20"/>
              </w:rPr>
              <w:t xml:space="preserve">12 mėnesių patirtis bus skaičiuojama / apvalinama pagal tokią taisyklę: 1) jeigu specialisto patirtis yra x mėnesių ir 1-15 dienų (imtinai), bus apvalinama į mažesnę pusę, t. y. jeigu specialistas turi 11 mėnesių ir 14 dienų patirties, bus laikoma, kad jis turi 11 mėnesių patirtį;  2) jeigu specialisto patirtis yra x mėnesių ir 16-30 dienų, bus apvalinama į didesnę pusę, t. y. jeigu specialistas turi 11 mėnesių ir 20 </w:t>
            </w:r>
            <w:r w:rsidRPr="00CA6DE8">
              <w:rPr>
                <w:rFonts w:ascii="Times New Roman" w:eastAsia="Times New Roman" w:hAnsi="Times New Roman" w:cs="Times New Roman"/>
                <w:sz w:val="20"/>
                <w:szCs w:val="20"/>
              </w:rPr>
              <w:lastRenderedPageBreak/>
              <w:t>dienų patirties, bus laikoma, kad jis turi 12 mėnesių patirtį.</w:t>
            </w:r>
          </w:p>
        </w:tc>
        <w:tc>
          <w:tcPr>
            <w:tcW w:w="4679" w:type="dxa"/>
          </w:tcPr>
          <w:p w14:paraId="609B2877"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3B6C347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lastRenderedPageBreak/>
              <w:t>1) specialisto išsilavinimą pagrindžiantys dokumentai;</w:t>
            </w:r>
          </w:p>
          <w:p w14:paraId="4124E3BD"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r w:rsidRPr="00CA6DE8">
              <w:rPr>
                <w:rFonts w:ascii="Times New Roman" w:hAnsi="Times New Roman" w:cs="Times New Roman"/>
                <w:sz w:val="24"/>
                <w:szCs w:val="24"/>
              </w:rPr>
              <w:t>;</w:t>
            </w:r>
          </w:p>
          <w:p w14:paraId="3F4199D5"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52B767DB"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6118107A"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733D02F1"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BC60CC" w:rsidRPr="00CA6DE8" w14:paraId="7A4D0ED1" w14:textId="77777777" w:rsidTr="00CB5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tcPr>
          <w:p w14:paraId="46AA9BB9" w14:textId="77777777" w:rsidR="00BC60CC" w:rsidRPr="00CA6DE8" w:rsidRDefault="00BC60CC" w:rsidP="00CB57D5">
            <w:pPr>
              <w:tabs>
                <w:tab w:val="left" w:pos="1276"/>
              </w:tabs>
              <w:spacing w:line="240" w:lineRule="auto"/>
              <w:jc w:val="both"/>
              <w:rPr>
                <w:rFonts w:ascii="Times New Roman" w:eastAsia="Times New Roman" w:hAnsi="Times New Roman" w:cs="Times New Roman"/>
                <w:sz w:val="24"/>
                <w:szCs w:val="24"/>
              </w:rPr>
            </w:pPr>
            <w:r w:rsidRPr="00CA6DE8">
              <w:rPr>
                <w:rFonts w:ascii="Times New Roman" w:eastAsia="Times New Roman" w:hAnsi="Times New Roman" w:cs="Times New Roman"/>
                <w:sz w:val="24"/>
                <w:szCs w:val="24"/>
              </w:rPr>
              <w:lastRenderedPageBreak/>
              <w:t>5.8.4</w:t>
            </w:r>
          </w:p>
        </w:tc>
        <w:tc>
          <w:tcPr>
            <w:tcW w:w="4529" w:type="dxa"/>
          </w:tcPr>
          <w:p w14:paraId="1A24EB91"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Tiekėjas turi turėti kvalifikuotą (-us) specialistą (-us) (</w:t>
            </w:r>
            <w:r w:rsidRPr="00CA6DE8">
              <w:rPr>
                <w:rFonts w:ascii="Times New Roman" w:eastAsia="Times" w:hAnsi="Times New Roman" w:cs="Times New Roman"/>
                <w:b/>
                <w:bCs/>
                <w:sz w:val="24"/>
                <w:szCs w:val="24"/>
              </w:rPr>
              <w:t xml:space="preserve">specialųjį pedagogą, </w:t>
            </w:r>
            <w:r w:rsidRPr="00CA6DE8">
              <w:rPr>
                <w:rFonts w:ascii="Times New Roman" w:eastAsia="Times" w:hAnsi="Times New Roman" w:cs="Times New Roman"/>
                <w:sz w:val="24"/>
                <w:szCs w:val="24"/>
              </w:rPr>
              <w:t xml:space="preserve">toliau – Specialistas Nr. 4), kuris (-ie) atitinka šiuos reikalavimus: </w:t>
            </w:r>
          </w:p>
          <w:p w14:paraId="156DC79C" w14:textId="77777777" w:rsidR="00BC60CC" w:rsidRPr="00CA6DE8" w:rsidRDefault="00BC60CC" w:rsidP="00CB57D5">
            <w:pPr>
              <w:tabs>
                <w:tab w:val="left" w:pos="290"/>
                <w:tab w:val="left" w:pos="620"/>
                <w:tab w:val="left" w:pos="1021"/>
              </w:tabs>
              <w:spacing w:after="0" w:line="240" w:lineRule="auto"/>
              <w:jc w:val="both"/>
              <w:rPr>
                <w:rFonts w:ascii="Times New Roman" w:eastAsia="Times" w:hAnsi="Times New Roman" w:cs="Times New Roman"/>
                <w:sz w:val="24"/>
                <w:szCs w:val="24"/>
              </w:rPr>
            </w:pPr>
            <w:r w:rsidRPr="00CA6DE8">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CA6DE8">
              <w:rPr>
                <w:rStyle w:val="Puslapioinaosnuoroda"/>
                <w:rFonts w:ascii="Times New Roman" w:eastAsia="Times" w:hAnsi="Times New Roman" w:cs="Times New Roman"/>
                <w:sz w:val="24"/>
                <w:szCs w:val="24"/>
              </w:rPr>
              <w:footnoteReference w:id="42"/>
            </w:r>
            <w:r w:rsidRPr="00CA6DE8">
              <w:rPr>
                <w:rFonts w:ascii="Times New Roman" w:eastAsia="Times" w:hAnsi="Times New Roman" w:cs="Times New Roman"/>
                <w:sz w:val="24"/>
                <w:szCs w:val="24"/>
              </w:rPr>
              <w:t>;</w:t>
            </w:r>
          </w:p>
          <w:p w14:paraId="2F8F6C69"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CA6DE8">
              <w:rPr>
                <w:rFonts w:ascii="Times New Roman" w:eastAsia="Times" w:hAnsi="Times New Roman" w:cs="Times New Roman"/>
                <w:sz w:val="24"/>
                <w:szCs w:val="24"/>
              </w:rPr>
              <w:t xml:space="preserve">2) </w:t>
            </w:r>
            <w:r w:rsidRPr="00CA6DE8">
              <w:rPr>
                <w:rFonts w:ascii="Times New Roman" w:hAnsi="Times New Roman" w:cs="Times New Roman"/>
                <w:sz w:val="24"/>
                <w:szCs w:val="24"/>
              </w:rPr>
              <w:t xml:space="preserve">per paskutinius 3 (trejus) metus iki pasiūlymų pateikimo termino pabaigos </w:t>
            </w:r>
            <w:r w:rsidRPr="00CA6DE8">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patirties </w:t>
            </w:r>
            <w:r w:rsidRPr="00CA6DE8">
              <w:rPr>
                <w:rFonts w:ascii="Times New Roman" w:hAnsi="Times New Roman" w:cs="Times New Roman"/>
                <w:sz w:val="24"/>
                <w:szCs w:val="24"/>
                <w:lang w:eastAsia="en-GB"/>
              </w:rPr>
              <w:t>teikiant specialiąją pedagoginę</w:t>
            </w:r>
            <w:r w:rsidRPr="00CA6DE8">
              <w:rPr>
                <w:rStyle w:val="Puslapioinaosnuoroda"/>
                <w:rFonts w:ascii="Times New Roman" w:hAnsi="Times New Roman" w:cs="Times New Roman"/>
                <w:sz w:val="24"/>
                <w:szCs w:val="24"/>
                <w:lang w:eastAsia="en-GB"/>
              </w:rPr>
              <w:footnoteReference w:id="43"/>
            </w:r>
            <w:r w:rsidRPr="00CA6DE8">
              <w:rPr>
                <w:rFonts w:ascii="Times New Roman" w:hAnsi="Times New Roman" w:cs="Times New Roman"/>
                <w:sz w:val="24"/>
                <w:szCs w:val="24"/>
                <w:lang w:eastAsia="en-GB"/>
              </w:rPr>
              <w:t xml:space="preserve"> pagalbą mokiniams turintiems specialiųjų ugdymosi poreikių dėl intelekto sutrikimų</w:t>
            </w:r>
          </w:p>
          <w:p w14:paraId="2C3ECF96" w14:textId="77777777" w:rsidR="00BC60CC" w:rsidRPr="00CA6DE8" w:rsidRDefault="00BC60CC" w:rsidP="00CB57D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00AE865D" w14:textId="77777777" w:rsidR="00BC60CC" w:rsidRPr="00CA6DE8" w:rsidRDefault="00BC60CC" w:rsidP="00CB57D5">
            <w:pPr>
              <w:tabs>
                <w:tab w:val="center" w:pos="4153"/>
                <w:tab w:val="right" w:pos="8306"/>
              </w:tabs>
              <w:spacing w:after="0" w:line="240" w:lineRule="auto"/>
              <w:jc w:val="both"/>
              <w:rPr>
                <w:rFonts w:ascii="Times New Roman" w:eastAsia="Times New Roman" w:hAnsi="Times New Roman" w:cs="Times New Roman"/>
                <w:b/>
                <w:bCs/>
                <w:sz w:val="24"/>
                <w:szCs w:val="24"/>
              </w:rPr>
            </w:pPr>
            <w:r w:rsidRPr="00CA6DE8">
              <w:rPr>
                <w:rFonts w:ascii="Times New Roman" w:eastAsia="Times New Roman" w:hAnsi="Times New Roman" w:cs="Times New Roman"/>
                <w:b/>
                <w:sz w:val="24"/>
                <w:szCs w:val="24"/>
              </w:rPr>
              <w:t>Pastaba.</w:t>
            </w:r>
          </w:p>
          <w:p w14:paraId="42653B3B" w14:textId="77777777" w:rsidR="00BC60CC" w:rsidRPr="00CA6DE8" w:rsidRDefault="00BC60CC" w:rsidP="00CB57D5">
            <w:pPr>
              <w:spacing w:after="0" w:line="240" w:lineRule="auto"/>
              <w:jc w:val="both"/>
              <w:rPr>
                <w:rFonts w:ascii="Times New Roman" w:hAnsi="Times New Roman" w:cs="Times New Roman"/>
                <w:sz w:val="20"/>
                <w:szCs w:val="20"/>
              </w:rPr>
            </w:pPr>
            <w:r w:rsidRPr="00CA6DE8">
              <w:rPr>
                <w:rFonts w:ascii="Times New Roman" w:eastAsia="Times New Roman" w:hAnsi="Times New Roman" w:cs="Times New Roman"/>
                <w:sz w:val="20"/>
                <w:szCs w:val="20"/>
              </w:rPr>
              <w:t>12 mėnesių patirtis gali būti įgyta teikiant paslaugas tiek vienoje, tiek keliose įvykdytose sutartyse, paslaugų teikimo trukmės nebūtinai turi būti 12 mėnesių, tačiau atskirų paslaugų teikimo laikotarpis, jei jis sutampa, bus laikomas kaip to paties laikotarpio patirtis</w:t>
            </w:r>
            <w:r w:rsidRPr="00CA6DE8">
              <w:rPr>
                <w:rFonts w:ascii="Times New Roman" w:eastAsia="Times New Roman" w:hAnsi="Times New Roman" w:cs="Times New Roman"/>
                <w:sz w:val="20"/>
                <w:szCs w:val="20"/>
                <w:vertAlign w:val="superscript"/>
              </w:rPr>
              <w:footnoteReference w:id="44"/>
            </w:r>
            <w:r w:rsidRPr="00CA6DE8">
              <w:rPr>
                <w:rFonts w:ascii="Times New Roman" w:eastAsia="Times New Roman" w:hAnsi="Times New Roman" w:cs="Times New Roman"/>
                <w:sz w:val="20"/>
                <w:szCs w:val="20"/>
              </w:rPr>
              <w:t>.</w:t>
            </w:r>
          </w:p>
          <w:p w14:paraId="409E2F09" w14:textId="77777777" w:rsidR="00BC60CC" w:rsidRPr="00CA6DE8" w:rsidRDefault="00BC60CC" w:rsidP="00CB57D5">
            <w:pPr>
              <w:spacing w:after="0" w:line="240" w:lineRule="auto"/>
              <w:jc w:val="both"/>
              <w:rPr>
                <w:rFonts w:ascii="Times New Roman" w:hAnsi="Times New Roman" w:cs="Times New Roman"/>
                <w:sz w:val="24"/>
                <w:szCs w:val="24"/>
              </w:rPr>
            </w:pPr>
            <w:r w:rsidRPr="00CA6DE8">
              <w:rPr>
                <w:rFonts w:ascii="Times New Roman" w:eastAsia="Times New Roman" w:hAnsi="Times New Roman" w:cs="Times New Roman"/>
                <w:sz w:val="20"/>
                <w:szCs w:val="20"/>
              </w:rPr>
              <w:t xml:space="preserve">12 mėnesių patirtis bus skaičiuojama / apvalinama pagal tokią taisyklę: 1) jeigu specialisto patirtis yra x mėnesių ir 1-15 dienų (imtinai), bus apvalinama į </w:t>
            </w:r>
            <w:r w:rsidRPr="00CA6DE8">
              <w:rPr>
                <w:rFonts w:ascii="Times New Roman" w:eastAsia="Times New Roman" w:hAnsi="Times New Roman" w:cs="Times New Roman"/>
                <w:sz w:val="20"/>
                <w:szCs w:val="20"/>
              </w:rPr>
              <w:lastRenderedPageBreak/>
              <w:t>mažesnę pusę, t. y. jeigu specialistas turi 11 mėnesių ir 14 dienų patirties, bus laikoma, kad jis turi</w:t>
            </w:r>
            <w:r w:rsidRPr="00CA6DE8">
              <w:rPr>
                <w:rFonts w:ascii="Times New Roman" w:eastAsia="Times New Roman" w:hAnsi="Times New Roman" w:cs="Times New Roman"/>
                <w:sz w:val="16"/>
                <w:szCs w:val="16"/>
              </w:rPr>
              <w:t xml:space="preserve"> </w:t>
            </w:r>
            <w:r w:rsidRPr="00CA6DE8">
              <w:rPr>
                <w:rFonts w:ascii="Times New Roman" w:eastAsia="Times New Roman" w:hAnsi="Times New Roman" w:cs="Times New Roman"/>
                <w:sz w:val="20"/>
                <w:szCs w:val="20"/>
              </w:rPr>
              <w:t>11 mėnesių patirtį;  2) jeigu specialisto patirtis yra x mėnesių ir 16-30 dienų, bus apvalinama į didesnę pusę, t. y. jeigu specialistas turi 11 mėnesių ir 20 dienų patirties, bus laikoma, kad jis turi 12 mėnesių patirtį.</w:t>
            </w:r>
          </w:p>
        </w:tc>
        <w:tc>
          <w:tcPr>
            <w:tcW w:w="4679" w:type="dxa"/>
          </w:tcPr>
          <w:p w14:paraId="0F7F4117" w14:textId="77777777" w:rsidR="00BC60CC" w:rsidRPr="00CA6DE8" w:rsidRDefault="00BC60CC" w:rsidP="00CB57D5">
            <w:pPr>
              <w:spacing w:after="0" w:line="240" w:lineRule="auto"/>
              <w:ind w:right="45"/>
              <w:jc w:val="both"/>
              <w:rPr>
                <w:rFonts w:ascii="Times New Roman" w:hAnsi="Times New Roman" w:cs="Times New Roman"/>
                <w:sz w:val="24"/>
                <w:szCs w:val="24"/>
              </w:rPr>
            </w:pPr>
            <w:r w:rsidRPr="00CA6DE8">
              <w:rPr>
                <w:rFonts w:ascii="Times New Roman" w:hAnsi="Times New Roman" w:cs="Times New Roman"/>
                <w:iCs/>
                <w:sz w:val="24"/>
                <w:szCs w:val="24"/>
                <w:u w:val="single"/>
              </w:rPr>
              <w:lastRenderedPageBreak/>
              <w:t>Kartu su pasiūlymu pateikiami:</w:t>
            </w:r>
          </w:p>
          <w:p w14:paraId="1FF0DA83"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1) specialisto išsilavinimą pagrindžiantys dokumentai;</w:t>
            </w:r>
          </w:p>
          <w:p w14:paraId="75FB8E2E"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 xml:space="preserve">2) specialisto patirtį pagrindžiantys dokumentai </w:t>
            </w:r>
            <w:r w:rsidRPr="00CA6DE8">
              <w:rPr>
                <w:rFonts w:ascii="Times New Roman" w:eastAsia="SimSun" w:hAnsi="Times New Roman" w:cs="Times New Roman"/>
                <w:sz w:val="24"/>
                <w:szCs w:val="24"/>
                <w:u w:val="single"/>
              </w:rPr>
              <w:t>(patvirtinti darbdavio / užsakovo vadovo ar jo įgalioto asmens parašu,</w:t>
            </w:r>
            <w:r w:rsidRPr="00CA6DE8">
              <w:rPr>
                <w:rFonts w:ascii="Times New Roman" w:eastAsia="SimSun" w:hAnsi="Times New Roman" w:cs="Times New Roman"/>
                <w:sz w:val="24"/>
                <w:szCs w:val="24"/>
              </w:rPr>
              <w:t xml:space="preserve"> kuriame nurodyta paslaugas suteikusio specialisto vardas ir pavardė, teiktos paslaugos ir jų teikimo laikotarpis);</w:t>
            </w:r>
          </w:p>
          <w:p w14:paraId="4E8A7C90" w14:textId="77777777" w:rsidR="00BC60CC" w:rsidRPr="00CA6DE8" w:rsidRDefault="00BC60CC" w:rsidP="00CB57D5">
            <w:pPr>
              <w:pStyle w:val="Sraopastraipa"/>
              <w:tabs>
                <w:tab w:val="left" w:pos="314"/>
              </w:tabs>
              <w:spacing w:after="0" w:line="240" w:lineRule="auto"/>
              <w:ind w:left="0" w:right="45"/>
              <w:jc w:val="both"/>
              <w:rPr>
                <w:rFonts w:ascii="Times New Roman" w:hAnsi="Times New Roman" w:cs="Times New Roman"/>
                <w:sz w:val="24"/>
                <w:szCs w:val="24"/>
              </w:rPr>
            </w:pPr>
            <w:r w:rsidRPr="00CA6DE8">
              <w:rPr>
                <w:rFonts w:ascii="Times New Roman" w:hAnsi="Times New Roman" w:cs="Times New Roman"/>
                <w:sz w:val="24"/>
                <w:szCs w:val="24"/>
              </w:rPr>
              <w:t>3) pažyma apie siūlomo specialisto patirtį (11 priedas).</w:t>
            </w:r>
          </w:p>
          <w:p w14:paraId="31D971E9"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7DF3CA10" w14:textId="77777777" w:rsidR="00BC60CC" w:rsidRPr="00CA6DE8" w:rsidRDefault="00BC60CC" w:rsidP="00CB57D5">
            <w:pPr>
              <w:spacing w:after="0" w:line="240" w:lineRule="auto"/>
              <w:ind w:right="45"/>
              <w:jc w:val="both"/>
              <w:rPr>
                <w:rFonts w:ascii="Times New Roman" w:hAnsi="Times New Roman" w:cs="Times New Roman"/>
                <w:sz w:val="24"/>
                <w:szCs w:val="24"/>
              </w:rPr>
            </w:pPr>
          </w:p>
          <w:p w14:paraId="0C9BC087" w14:textId="77777777" w:rsidR="00BC60CC" w:rsidRPr="00CA6DE8" w:rsidRDefault="00BC60CC" w:rsidP="00CB57D5">
            <w:pPr>
              <w:spacing w:after="0" w:line="240" w:lineRule="auto"/>
              <w:ind w:right="45"/>
              <w:jc w:val="both"/>
              <w:rPr>
                <w:rFonts w:ascii="Times New Roman" w:hAnsi="Times New Roman" w:cs="Times New Roman"/>
                <w:b/>
                <w:bCs/>
                <w:i/>
                <w:iCs/>
                <w:sz w:val="24"/>
                <w:szCs w:val="24"/>
              </w:rPr>
            </w:pPr>
            <w:r w:rsidRPr="00CA6DE8">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p w14:paraId="4E35A022" w14:textId="77777777" w:rsidR="00BC60CC" w:rsidRPr="00CA6DE8" w:rsidRDefault="00BC60CC" w:rsidP="00CB57D5">
            <w:pPr>
              <w:spacing w:after="0" w:line="240" w:lineRule="auto"/>
              <w:ind w:right="45"/>
              <w:jc w:val="both"/>
              <w:rPr>
                <w:rFonts w:ascii="Times New Roman" w:hAnsi="Times New Roman" w:cs="Times New Roman"/>
                <w:iCs/>
                <w:sz w:val="24"/>
                <w:szCs w:val="24"/>
                <w:u w:val="single"/>
              </w:rPr>
            </w:pPr>
          </w:p>
        </w:tc>
      </w:tr>
    </w:tbl>
    <w:p w14:paraId="793E594A" w14:textId="77777777" w:rsidR="00BC60CC" w:rsidRPr="00444E21" w:rsidRDefault="00BC60CC" w:rsidP="00D77CC8">
      <w:pPr>
        <w:tabs>
          <w:tab w:val="left" w:pos="709"/>
        </w:tabs>
        <w:spacing w:after="0" w:line="20" w:lineRule="atLeast"/>
        <w:ind w:firstLine="426"/>
        <w:jc w:val="both"/>
        <w:rPr>
          <w:rFonts w:ascii="Times New Roman" w:eastAsia="Calibri" w:hAnsi="Times New Roman" w:cs="Times New Roman"/>
          <w:iCs/>
          <w:sz w:val="24"/>
          <w:szCs w:val="24"/>
        </w:rPr>
      </w:pPr>
      <w:r w:rsidRPr="00444E21">
        <w:rPr>
          <w:rFonts w:ascii="Times New Roman" w:eastAsiaTheme="minorHAnsi" w:hAnsi="Times New Roman" w:cs="Times New Roman"/>
          <w:sz w:val="24"/>
          <w:szCs w:val="24"/>
          <w:lang w:eastAsia="en-US"/>
        </w:rPr>
        <w:t xml:space="preserve">6. </w:t>
      </w:r>
      <w:r w:rsidRPr="00444E21">
        <w:rPr>
          <w:rFonts w:ascii="Times New Roman" w:eastAsia="Calibri" w:hAnsi="Times New Roman" w:cs="Times New Roman"/>
          <w:sz w:val="24"/>
          <w:szCs w:val="24"/>
        </w:rPr>
        <w:t>Perkančioji organizacija nereikalauja, kad t</w:t>
      </w:r>
      <w:r>
        <w:rPr>
          <w:rFonts w:ascii="Times New Roman" w:eastAsia="Calibri" w:hAnsi="Times New Roman" w:cs="Times New Roman"/>
          <w:sz w:val="24"/>
          <w:szCs w:val="24"/>
        </w:rPr>
        <w:t>ie</w:t>
      </w:r>
      <w:r w:rsidRPr="00444E21">
        <w:rPr>
          <w:rFonts w:ascii="Times New Roman" w:eastAsia="Calibri" w:hAnsi="Times New Roman" w:cs="Times New Roman"/>
          <w:sz w:val="24"/>
          <w:szCs w:val="24"/>
        </w:rPr>
        <w:t>kėjai laikytųsi k</w:t>
      </w:r>
      <w:r w:rsidRPr="00444E21">
        <w:rPr>
          <w:rFonts w:ascii="Times New Roman" w:eastAsia="Calibri" w:hAnsi="Times New Roman" w:cs="Times New Roman"/>
          <w:iCs/>
          <w:sz w:val="24"/>
          <w:szCs w:val="24"/>
        </w:rPr>
        <w:t>okybės vadybos sistemos ir (arba) aplinkos apsaugos vadybos sistemos standartų.</w:t>
      </w:r>
    </w:p>
    <w:p w14:paraId="39B30E23" w14:textId="3516A77C" w:rsidR="00A5263D" w:rsidRPr="00A07EAB" w:rsidRDefault="00A5263D" w:rsidP="00A5263D">
      <w:pPr>
        <w:pStyle w:val="paragraph"/>
        <w:spacing w:before="0" w:after="0"/>
        <w:ind w:firstLine="360"/>
        <w:jc w:val="both"/>
        <w:textAlignment w:val="baseline"/>
      </w:pPr>
      <w:bookmarkStart w:id="53" w:name="_Hlk104880233"/>
      <w:r>
        <w:rPr>
          <w:b/>
          <w:bCs/>
        </w:rPr>
        <w:t xml:space="preserve">7. </w:t>
      </w:r>
      <w:r w:rsidRPr="00A07EAB">
        <w:rPr>
          <w:b/>
          <w:bCs/>
        </w:rPr>
        <w:t xml:space="preserve">Tiekėjas, ūkio subjektas, kurio pajėgumais remiamasi, subtiekėjas ar kvazisubtiekėjas, dalyvaujantys Pirkime dėl pirkimo objekto dalies - skaitmeninimo paslaugų teikimo </w:t>
      </w:r>
      <w:r w:rsidRPr="00A07EAB">
        <w:rPr>
          <w:rFonts w:eastAsiaTheme="minorEastAsia"/>
          <w:b/>
          <w:bCs/>
        </w:rPr>
        <w:t>(BVPŽ kodas 72212931-4),</w:t>
      </w:r>
      <w:r w:rsidRPr="00A07EAB">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sidRPr="00A07EAB">
        <w:rPr>
          <w:rFonts w:eastAsiaTheme="minorEastAsia"/>
        </w:rPr>
        <w:t>kaitmeninimo paslaugos (BVPŽ kodas 72212931-4) patenka į paslaugų, kurioms taikomi nacionalinio saugumo reikalavimai, sąrašą</w:t>
      </w:r>
      <w:r w:rsidRPr="00A07E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4"/>
        <w:gridCol w:w="2873"/>
        <w:gridCol w:w="4381"/>
        <w:gridCol w:w="2044"/>
      </w:tblGrid>
      <w:tr w:rsidR="00A5263D" w:rsidRPr="00A07EAB" w14:paraId="35FA0CAE" w14:textId="77777777" w:rsidTr="00DF0453">
        <w:trPr>
          <w:trHeight w:val="300"/>
        </w:trPr>
        <w:tc>
          <w:tcPr>
            <w:tcW w:w="333" w:type="pct"/>
            <w:vAlign w:val="center"/>
            <w:hideMark/>
          </w:tcPr>
          <w:p w14:paraId="253227AA"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Eil. Nr.</w:t>
            </w:r>
          </w:p>
        </w:tc>
        <w:tc>
          <w:tcPr>
            <w:tcW w:w="1442" w:type="pct"/>
            <w:vAlign w:val="center"/>
            <w:hideMark/>
          </w:tcPr>
          <w:p w14:paraId="10285B2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Kvalifikaciniai reikalavimai</w:t>
            </w:r>
          </w:p>
        </w:tc>
        <w:tc>
          <w:tcPr>
            <w:tcW w:w="2199" w:type="pct"/>
            <w:vAlign w:val="center"/>
            <w:hideMark/>
          </w:tcPr>
          <w:p w14:paraId="773DE26C"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Atitiktį reikalavimui įrodantys dokumentai</w:t>
            </w:r>
          </w:p>
        </w:tc>
        <w:tc>
          <w:tcPr>
            <w:tcW w:w="1026" w:type="pct"/>
            <w:vAlign w:val="center"/>
            <w:hideMark/>
          </w:tcPr>
          <w:p w14:paraId="1C2441B9" w14:textId="77777777" w:rsidR="00A5263D" w:rsidRPr="00A07EAB" w:rsidRDefault="00A5263D" w:rsidP="00DF0453">
            <w:pPr>
              <w:jc w:val="center"/>
              <w:rPr>
                <w:rFonts w:ascii="Times New Roman" w:hAnsi="Times New Roman"/>
                <w:sz w:val="24"/>
              </w:rPr>
            </w:pPr>
            <w:r w:rsidRPr="00A07EAB">
              <w:rPr>
                <w:rFonts w:ascii="Times New Roman" w:hAnsi="Times New Roman"/>
                <w:b/>
                <w:bCs/>
                <w:sz w:val="24"/>
              </w:rPr>
              <w:t>Subjektas, kuris turi atitikti reikalavimą</w:t>
            </w:r>
          </w:p>
        </w:tc>
      </w:tr>
      <w:tr w:rsidR="00A5263D" w:rsidRPr="00A07EAB" w14:paraId="019E584D" w14:textId="77777777" w:rsidTr="00DF0453">
        <w:trPr>
          <w:trHeight w:val="705"/>
        </w:trPr>
        <w:tc>
          <w:tcPr>
            <w:tcW w:w="333" w:type="pct"/>
            <w:vAlign w:val="center"/>
            <w:hideMark/>
          </w:tcPr>
          <w:p w14:paraId="54C54B12" w14:textId="77777777" w:rsidR="00A5263D" w:rsidRPr="00A07EAB" w:rsidRDefault="00A5263D" w:rsidP="00DF0453">
            <w:pPr>
              <w:spacing w:line="240" w:lineRule="auto"/>
              <w:jc w:val="center"/>
              <w:rPr>
                <w:rFonts w:ascii="Times New Roman" w:hAnsi="Times New Roman"/>
                <w:sz w:val="24"/>
              </w:rPr>
            </w:pPr>
            <w:r w:rsidRPr="00A07EAB">
              <w:rPr>
                <w:rFonts w:ascii="Times New Roman" w:hAnsi="Times New Roman"/>
                <w:sz w:val="24"/>
              </w:rPr>
              <w:t>7.1.</w:t>
            </w:r>
          </w:p>
        </w:tc>
        <w:tc>
          <w:tcPr>
            <w:tcW w:w="1442" w:type="pct"/>
            <w:hideMark/>
          </w:tcPr>
          <w:p w14:paraId="2FDDE5E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Tiekėjas yra laikomas neturinčiu interesų, galinčių kelti grėsmę nacionaliniam saugumui. </w:t>
            </w:r>
          </w:p>
          <w:p w14:paraId="6EC9AC20"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Perkančioji organizacija laiko, kad tiekėjas turi interesų, galinčių kelti grėsmę nacionaliniam saugumui, ir draudžia pirkime dalyvauti </w:t>
            </w:r>
            <w:r w:rsidRPr="00A07EAB">
              <w:rPr>
                <w:rFonts w:ascii="Times New Roman" w:hAnsi="Times New Roman"/>
                <w:b/>
                <w:bCs/>
                <w:sz w:val="24"/>
              </w:rPr>
              <w:t xml:space="preserve">tiekėjams, jų subtiekėjams ar ūkio subjektams, kurių pajėgumais remiamasi, kurie patys ar juos kontroliuojantys asmenys, kaip tai nurodyta LR Viešųjų pirkimų įstatymo </w:t>
            </w:r>
            <w:r w:rsidRPr="00A07EAB">
              <w:rPr>
                <w:rFonts w:ascii="Times New Roman" w:hAnsi="Times New Roman"/>
                <w:b/>
                <w:bCs/>
                <w:sz w:val="24"/>
              </w:rPr>
              <w:lastRenderedPageBreak/>
              <w:t>2 straipsnio 15</w:t>
            </w:r>
            <w:r w:rsidRPr="00A07EAB">
              <w:rPr>
                <w:rFonts w:ascii="Times New Roman" w:hAnsi="Times New Roman"/>
                <w:b/>
                <w:bCs/>
                <w:sz w:val="24"/>
                <w:vertAlign w:val="superscript"/>
              </w:rPr>
              <w:t xml:space="preserve">1 </w:t>
            </w:r>
            <w:r w:rsidRPr="00A07EAB">
              <w:rPr>
                <w:rFonts w:ascii="Times New Roman" w:hAnsi="Times New Roman"/>
                <w:b/>
                <w:bCs/>
                <w:sz w:val="24"/>
              </w:rPr>
              <w:t>dalyje</w:t>
            </w:r>
            <w:r w:rsidRPr="00A07EAB">
              <w:rPr>
                <w:rStyle w:val="Puslapioinaosnuoroda"/>
                <w:rFonts w:ascii="Times New Roman" w:hAnsi="Times New Roman"/>
                <w:b/>
                <w:bCs/>
                <w:sz w:val="24"/>
              </w:rPr>
              <w:footnoteReference w:id="45"/>
            </w:r>
            <w:r w:rsidRPr="00A07EAB">
              <w:rPr>
                <w:rFonts w:ascii="Times New Roman" w:hAnsi="Times New Roman"/>
                <w:sz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A07EAB">
              <w:rPr>
                <w:rStyle w:val="Puslapioinaosnuoroda"/>
                <w:rFonts w:ascii="Times New Roman" w:hAnsi="Times New Roman"/>
                <w:sz w:val="24"/>
              </w:rPr>
              <w:footnoteReference w:id="46"/>
            </w:r>
            <w:r w:rsidRPr="00A07EAB">
              <w:rPr>
                <w:rFonts w:ascii="Times New Roman" w:hAnsi="Times New Roman"/>
                <w:sz w:val="24"/>
              </w:rPr>
              <w:t xml:space="preserve"> </w:t>
            </w:r>
          </w:p>
        </w:tc>
        <w:tc>
          <w:tcPr>
            <w:tcW w:w="2199" w:type="pct"/>
            <w:hideMark/>
          </w:tcPr>
          <w:p w14:paraId="49DD465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Vadovaujantis VPĮ 51 straipsnio 12 d., pateikiama: </w:t>
            </w:r>
          </w:p>
          <w:p w14:paraId="48DFE459" w14:textId="28A3683A"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1. Nacionalinio saugumo reikalavimų atitikties deklaracija, patvirtinta Viešųjų pirkimų tarnybos 2022 m. gruodžio 29 d. įsakymu Nr. 1S-233 (Pirkimo sąlygų atitinkamas priedas)</w:t>
            </w:r>
            <w:r w:rsidR="008F04A9">
              <w:rPr>
                <w:rFonts w:ascii="Times New Roman" w:hAnsi="Times New Roman"/>
                <w:sz w:val="24"/>
              </w:rPr>
              <w:t>.</w:t>
            </w:r>
          </w:p>
          <w:p w14:paraId="09CB6D2A" w14:textId="77777777" w:rsidR="008F04A9" w:rsidRDefault="00A5263D" w:rsidP="008F04A9">
            <w:pPr>
              <w:spacing w:after="0" w:line="240" w:lineRule="auto"/>
              <w:jc w:val="both"/>
              <w:rPr>
                <w:rFonts w:ascii="Times New Roman" w:hAnsi="Times New Roman"/>
                <w:sz w:val="24"/>
              </w:rPr>
            </w:pPr>
            <w:r w:rsidRPr="00A07EAB">
              <w:rPr>
                <w:rFonts w:ascii="Times New Roman" w:hAnsi="Times New Roman"/>
                <w:sz w:val="24"/>
              </w:rPr>
              <w:t>Ekonomiškai naudingiausią pasiūlymą pateikęs tiekėjas (galimas pirkimo laimėtojas) pateikia vieną ar kelis šiuos dokumentus</w:t>
            </w:r>
            <w:r w:rsidR="008F04A9">
              <w:rPr>
                <w:rStyle w:val="Puslapioinaosnuoroda"/>
                <w:rFonts w:ascii="Times New Roman" w:hAnsi="Times New Roman"/>
                <w:sz w:val="24"/>
              </w:rPr>
              <w:footnoteReference w:id="47"/>
            </w:r>
            <w:r w:rsidRPr="00A07EAB">
              <w:rPr>
                <w:rFonts w:ascii="Times New Roman" w:hAnsi="Times New Roman"/>
                <w:sz w:val="24"/>
              </w:rPr>
              <w:t>: </w:t>
            </w:r>
          </w:p>
          <w:p w14:paraId="77A96893" w14:textId="43A0C5A7" w:rsidR="00A5263D" w:rsidRPr="00A07EAB" w:rsidRDefault="00A5263D" w:rsidP="008F04A9">
            <w:pPr>
              <w:spacing w:after="0" w:line="240" w:lineRule="auto"/>
              <w:jc w:val="both"/>
              <w:rPr>
                <w:rFonts w:ascii="Times New Roman" w:hAnsi="Times New Roman"/>
                <w:sz w:val="24"/>
              </w:rPr>
            </w:pPr>
            <w:r w:rsidRPr="00A07EAB">
              <w:rPr>
                <w:rFonts w:ascii="Times New Roman" w:hAnsi="Times New Roman"/>
                <w:sz w:val="24"/>
              </w:rPr>
              <w:t xml:space="preserve"> 1) jei tiekėjas, jo subtiekėjas, ūkio subjektas, kurio pajėgumais remiasi ar juos kontroliuojantis asmuo yra </w:t>
            </w:r>
            <w:r w:rsidRPr="00A07EAB">
              <w:rPr>
                <w:rFonts w:ascii="Times New Roman" w:hAnsi="Times New Roman"/>
                <w:b/>
                <w:bCs/>
                <w:sz w:val="24"/>
              </w:rPr>
              <w:t>juridinis asmuo</w:t>
            </w:r>
            <w:r w:rsidRPr="00A07EAB">
              <w:rPr>
                <w:rFonts w:ascii="Times New Roman" w:hAnsi="Times New Roman"/>
                <w:sz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w:t>
            </w:r>
            <w:r w:rsidRPr="00A07EAB">
              <w:rPr>
                <w:rFonts w:ascii="Times New Roman" w:hAnsi="Times New Roman"/>
                <w:sz w:val="24"/>
              </w:rPr>
              <w:lastRenderedPageBreak/>
              <w:t>perkančiajai organizacijai priimtini dokumentai. </w:t>
            </w:r>
          </w:p>
          <w:p w14:paraId="391DBB99"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2) jei tiekėjas, jo subtiekėjas, ūkio subjektas, kurio pajėgumais remiasi ar juos kontroliuojantis asmuo </w:t>
            </w:r>
            <w:r w:rsidRPr="00A07EAB">
              <w:rPr>
                <w:rFonts w:ascii="Times New Roman" w:hAnsi="Times New Roman"/>
                <w:b/>
                <w:bCs/>
                <w:sz w:val="24"/>
              </w:rPr>
              <w:t>fizinis asmuo</w:t>
            </w:r>
            <w:r w:rsidRPr="00A07EAB">
              <w:rPr>
                <w:rFonts w:ascii="Times New Roman" w:hAnsi="Times New Roman"/>
                <w:sz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 </w:t>
            </w:r>
          </w:p>
          <w:p w14:paraId="44B2C183" w14:textId="77777777" w:rsidR="00A5263D" w:rsidRPr="008F04A9" w:rsidRDefault="00A5263D" w:rsidP="00DF0453">
            <w:pPr>
              <w:spacing w:line="240" w:lineRule="auto"/>
              <w:jc w:val="both"/>
              <w:rPr>
                <w:rFonts w:ascii="Times New Roman" w:hAnsi="Times New Roman"/>
                <w:sz w:val="24"/>
              </w:rPr>
            </w:pPr>
            <w:r w:rsidRPr="00A07EAB">
              <w:rPr>
                <w:rFonts w:ascii="Times New Roman" w:hAnsi="Times New Roman"/>
                <w:b/>
                <w:bCs/>
                <w:sz w:val="24"/>
              </w:rPr>
              <w:t xml:space="preserve">SVARBU: </w:t>
            </w:r>
            <w:r w:rsidRPr="008F04A9">
              <w:rPr>
                <w:rFonts w:ascii="Times New Roman" w:hAnsi="Times New Roman"/>
                <w:sz w:val="24"/>
              </w:rPr>
              <w:t>Dokumentai, kuriuose nenurodytas jų galiojimo terminas, turi būti išduoti ar atspausdinti iš informacinės sistemos ne anksčiau kaip likus 3 mėnesiams iki tos dienos, kurią perkančiosios organizacijos prašymu tiekėjas turi pateikti dokumentus. </w:t>
            </w:r>
          </w:p>
          <w:p w14:paraId="1F5189B9" w14:textId="57CC0001" w:rsidR="00A5263D" w:rsidRPr="00A07EAB" w:rsidRDefault="00A5263D" w:rsidP="008F04A9">
            <w:pPr>
              <w:spacing w:line="240" w:lineRule="auto"/>
              <w:jc w:val="both"/>
              <w:rPr>
                <w:rFonts w:ascii="Times New Roman" w:hAnsi="Times New Roman"/>
                <w:sz w:val="24"/>
              </w:rPr>
            </w:pPr>
            <w:r w:rsidRPr="00A07EAB">
              <w:rPr>
                <w:rFonts w:ascii="Times New Roman" w:hAnsi="Times New Roman"/>
                <w:b/>
                <w:bCs/>
                <w:sz w:val="24"/>
              </w:rPr>
              <w:t>Tiekėjas turi atitikti reikalavimus pasiūlymo pateikimo dienai ir išlaikyti reikalavimo / reikalavimų atitikimą visą Sutarties galiojimo laikotarpį.</w:t>
            </w:r>
            <w:r w:rsidRPr="00A07EAB">
              <w:rPr>
                <w:rFonts w:ascii="Times New Roman" w:hAnsi="Times New Roman"/>
                <w:sz w:val="24"/>
              </w:rPr>
              <w:t>  </w:t>
            </w:r>
          </w:p>
        </w:tc>
        <w:tc>
          <w:tcPr>
            <w:tcW w:w="1026" w:type="pct"/>
            <w:hideMark/>
          </w:tcPr>
          <w:p w14:paraId="161D337C"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lastRenderedPageBreak/>
              <w:t>1) tiekėjas (tiekėjų grupės nariai); </w:t>
            </w:r>
          </w:p>
          <w:p w14:paraId="794CD524"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2) subtiekėjas (-ai); </w:t>
            </w:r>
          </w:p>
          <w:p w14:paraId="1399AFA8"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3) ūkio subjektas (-ai), kurio (-ių) pajėgumais remiasi tiekėjas, jeigu tiekėjas įrodys, kad šio ūkio subjekto ištekliai jam bus prieinami; </w:t>
            </w:r>
          </w:p>
          <w:p w14:paraId="09F470F7"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4) 1-3 punktuose nurodytą subjektą (-us) kontroliuojantis (-ys) asmuo (-ys). </w:t>
            </w:r>
          </w:p>
        </w:tc>
      </w:tr>
      <w:tr w:rsidR="00A5263D" w:rsidRPr="00A07EAB" w14:paraId="01FEB5BA" w14:textId="77777777" w:rsidTr="00DF0453">
        <w:trPr>
          <w:trHeight w:val="551"/>
        </w:trPr>
        <w:tc>
          <w:tcPr>
            <w:tcW w:w="5000" w:type="pct"/>
            <w:gridSpan w:val="4"/>
            <w:vAlign w:val="center"/>
            <w:hideMark/>
          </w:tcPr>
          <w:p w14:paraId="32AE27A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 xml:space="preserve">Jeigu tiekėjas, jo subtiekėjas, ūkio subjektai, kurių pajėgumais remiamasi, ar juos kontroliuojantys asmenys yra nacionaliniam saugumui užtikrinti svarbi įmonė, valstybės įmonė, savivaldybės įmonė, </w:t>
            </w:r>
            <w:r w:rsidRPr="00A07EAB">
              <w:rPr>
                <w:rFonts w:ascii="Times New Roman" w:hAnsi="Times New Roman"/>
                <w:sz w:val="24"/>
              </w:rPr>
              <w:lastRenderedPageBreak/>
              <w:t>taip pat valstybės valdoma bendrovė ir jų dukterinės bendrovės, išvardytos Nacionaliniam saugumui užtikrinti svarbių objektų apsaugos įstatyme, šiems subjektams Viešųjų pirkimų įstatymo 47 straipsnio 9 dalis netaikoma.</w:t>
            </w:r>
          </w:p>
          <w:p w14:paraId="5E34663F"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1B435ACA" w14:textId="77777777" w:rsidR="00A5263D" w:rsidRPr="00A07EAB" w:rsidRDefault="00A5263D" w:rsidP="00DF0453">
            <w:pPr>
              <w:spacing w:line="240" w:lineRule="auto"/>
              <w:jc w:val="both"/>
              <w:rPr>
                <w:rFonts w:ascii="Times New Roman" w:hAnsi="Times New Roman"/>
                <w:sz w:val="24"/>
              </w:rPr>
            </w:pPr>
            <w:r w:rsidRPr="00A07EAB">
              <w:rPr>
                <w:rFonts w:ascii="Times New Roman" w:hAnsi="Times New Roman"/>
                <w:sz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bookmarkEnd w:id="53"/>
    </w:tbl>
    <w:p w14:paraId="238E58D8" w14:textId="77777777" w:rsidR="00A5263D" w:rsidRPr="00A07EAB" w:rsidRDefault="00A5263D" w:rsidP="00A5263D">
      <w:pPr>
        <w:tabs>
          <w:tab w:val="left" w:pos="360"/>
        </w:tabs>
        <w:spacing w:after="0" w:line="20" w:lineRule="atLeast"/>
        <w:jc w:val="both"/>
        <w:rPr>
          <w:rFonts w:ascii="Times New Roman" w:eastAsia="Calibri" w:hAnsi="Times New Roman"/>
          <w:iCs/>
          <w:sz w:val="24"/>
          <w:szCs w:val="24"/>
        </w:rPr>
      </w:pPr>
    </w:p>
    <w:p w14:paraId="0576F165"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7D950DB0"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28D5C51A"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476B8DBD"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426719D6"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0DCF3985"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287569C6"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128DBF10"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64926052"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5AA9F698"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74E29506"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36B5BDA0"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0BB56562"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7ABDEB70"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4975BCC9"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369D2BB1"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4E084DCC"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4222C7E0"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714116D5"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0678846E"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56B94F58"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2D04D21E"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166AC017"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7F3E4C5E"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10E2338D"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490860C3"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5DA0399E" w14:textId="77777777" w:rsidR="00880B5E" w:rsidRDefault="00880B5E" w:rsidP="00A126DF">
      <w:pPr>
        <w:tabs>
          <w:tab w:val="left" w:pos="993"/>
        </w:tabs>
        <w:spacing w:after="0" w:line="240" w:lineRule="auto"/>
        <w:jc w:val="both"/>
        <w:rPr>
          <w:rFonts w:ascii="Times New Roman" w:eastAsia="Calibri" w:hAnsi="Times New Roman" w:cs="Times New Roman"/>
          <w:sz w:val="24"/>
          <w:szCs w:val="24"/>
        </w:rPr>
      </w:pPr>
    </w:p>
    <w:p w14:paraId="110B1955"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735A8EC8"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36B50042" w14:textId="77777777" w:rsidR="00A126DF" w:rsidRDefault="00A126DF" w:rsidP="00A126DF">
      <w:pPr>
        <w:tabs>
          <w:tab w:val="left" w:pos="993"/>
        </w:tabs>
        <w:spacing w:after="0" w:line="240" w:lineRule="auto"/>
        <w:jc w:val="both"/>
        <w:rPr>
          <w:rFonts w:ascii="Times New Roman" w:eastAsia="Calibri" w:hAnsi="Times New Roman" w:cs="Times New Roman"/>
          <w:sz w:val="24"/>
          <w:szCs w:val="24"/>
        </w:rPr>
      </w:pPr>
    </w:p>
    <w:p w14:paraId="138028F1" w14:textId="74247BF9" w:rsidR="00114817" w:rsidRPr="00036B48" w:rsidRDefault="00114817" w:rsidP="00A126DF">
      <w:pPr>
        <w:tabs>
          <w:tab w:val="left" w:pos="993"/>
        </w:tabs>
        <w:spacing w:after="0" w:line="240" w:lineRule="auto"/>
        <w:jc w:val="right"/>
        <w:rPr>
          <w:rFonts w:ascii="Times New Roman" w:eastAsia="Calibri" w:hAnsi="Times New Roman" w:cs="Times New Roman"/>
          <w:color w:val="0070C0"/>
        </w:rPr>
      </w:pPr>
      <w:r w:rsidRPr="00036B48">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036B48">
        <w:rPr>
          <w:rFonts w:ascii="Times New Roman" w:eastAsia="Calibri" w:hAnsi="Times New Roman" w:cs="Times New Roman"/>
          <w:color w:val="0070C0"/>
        </w:rPr>
        <w:t xml:space="preserve"> priedas „</w:t>
      </w:r>
      <w:r>
        <w:rPr>
          <w:rFonts w:ascii="Times New Roman" w:eastAsia="Calibri" w:hAnsi="Times New Roman" w:cs="Times New Roman"/>
          <w:color w:val="0070C0"/>
        </w:rPr>
        <w:t>EBVPD</w:t>
      </w:r>
      <w:r w:rsidRPr="00036B48">
        <w:rPr>
          <w:rFonts w:ascii="Times New Roman" w:eastAsia="Calibri" w:hAnsi="Times New Roman" w:cs="Times New Roman"/>
          <w:color w:val="0070C0"/>
        </w:rPr>
        <w:t>“</w:t>
      </w:r>
    </w:p>
    <w:p w14:paraId="36AF7460" w14:textId="77777777" w:rsidR="00114817" w:rsidRPr="00036B48" w:rsidRDefault="00114817" w:rsidP="00114817">
      <w:pPr>
        <w:jc w:val="center"/>
        <w:rPr>
          <w:rFonts w:ascii="Times New Roman" w:hAnsi="Times New Roman" w:cs="Times New Roman"/>
          <w:b/>
          <w:bCs/>
        </w:rPr>
      </w:pPr>
    </w:p>
    <w:p w14:paraId="3DB515AA" w14:textId="77777777" w:rsidR="00917D61" w:rsidRDefault="00917D61" w:rsidP="00BE1858">
      <w:pPr>
        <w:pStyle w:val="Paantrat"/>
        <w:jc w:val="center"/>
        <w:rPr>
          <w:rFonts w:ascii="Times New Roman" w:hAnsi="Times New Roman" w:cs="Times New Roman"/>
        </w:rPr>
      </w:pPr>
    </w:p>
    <w:p w14:paraId="4F6E9F95" w14:textId="19571B0A" w:rsidR="00B970B0" w:rsidRPr="00036B48" w:rsidRDefault="00B970B0" w:rsidP="00BE1858">
      <w:pPr>
        <w:pStyle w:val="Paantrat"/>
        <w:jc w:val="center"/>
        <w:rPr>
          <w:rFonts w:ascii="Times New Roman" w:hAnsi="Times New Roman" w:cs="Times New Roman"/>
          <w:b/>
          <w:bCs/>
          <w:smallCaps/>
        </w:rPr>
      </w:pPr>
      <w:r w:rsidRPr="00036B48">
        <w:rPr>
          <w:rFonts w:ascii="Times New Roman" w:hAnsi="Times New Roman" w:cs="Times New Roman"/>
        </w:rPr>
        <w:t>EUROPOS BENDRASIS VIEŠŲJŲ PIRKIMŲ DOKUMENTAS</w:t>
      </w:r>
    </w:p>
    <w:p w14:paraId="3584D74E" w14:textId="45B99051" w:rsidR="002F396F" w:rsidRPr="00B97390" w:rsidRDefault="004F6409" w:rsidP="002F396F">
      <w:pPr>
        <w:jc w:val="both"/>
        <w:rPr>
          <w:rFonts w:ascii="Times New Roman" w:hAnsi="Times New Roman" w:cs="Times New Roman"/>
          <w:sz w:val="24"/>
          <w:szCs w:val="24"/>
        </w:rPr>
      </w:pPr>
      <w:r w:rsidRPr="00B97390">
        <w:rPr>
          <w:rFonts w:ascii="Times New Roman" w:hAnsi="Times New Roman" w:cs="Times New Roman"/>
          <w:sz w:val="24"/>
          <w:szCs w:val="24"/>
        </w:rPr>
        <w:t>Pateikiama atskirame priede</w:t>
      </w:r>
    </w:p>
    <w:p w14:paraId="5D197AB2" w14:textId="0EAE7A12" w:rsidR="002F396F" w:rsidRPr="00036B48" w:rsidRDefault="00B970B0" w:rsidP="00B970B0">
      <w:pPr>
        <w:jc w:val="center"/>
        <w:rPr>
          <w:rFonts w:ascii="Times New Roman" w:hAnsi="Times New Roman" w:cs="Times New Roman"/>
          <w:smallCaps/>
          <w:sz w:val="22"/>
          <w:szCs w:val="22"/>
        </w:rPr>
      </w:pPr>
      <w:r w:rsidRPr="00036B48">
        <w:rPr>
          <w:rFonts w:ascii="Times New Roman" w:hAnsi="Times New Roman" w:cs="Times New Roman"/>
          <w:smallCaps/>
          <w:sz w:val="22"/>
          <w:szCs w:val="22"/>
        </w:rPr>
        <w:t>__________</w:t>
      </w:r>
    </w:p>
    <w:p w14:paraId="403C297A" w14:textId="44AA8768" w:rsidR="00A4599F" w:rsidRPr="00036B48" w:rsidRDefault="00A4599F" w:rsidP="00DE290C">
      <w:pPr>
        <w:rPr>
          <w:rFonts w:ascii="Times New Roman" w:hAnsi="Times New Roman" w:cs="Times New Roman"/>
          <w:b/>
          <w:bCs/>
          <w:smallCaps/>
          <w:sz w:val="22"/>
          <w:szCs w:val="22"/>
        </w:rPr>
      </w:pPr>
      <w:r w:rsidRPr="00036B48">
        <w:rPr>
          <w:rFonts w:ascii="Times New Roman" w:hAnsi="Times New Roman" w:cs="Times New Roman"/>
          <w:b/>
          <w:bCs/>
          <w:smallCaps/>
          <w:sz w:val="22"/>
          <w:szCs w:val="22"/>
        </w:rPr>
        <w:br w:type="page"/>
      </w:r>
    </w:p>
    <w:p w14:paraId="44D514D3" w14:textId="762D0F29" w:rsidR="008D704D" w:rsidRPr="00036B48" w:rsidRDefault="008D704D" w:rsidP="008D704D">
      <w:pPr>
        <w:pStyle w:val="Antrat2"/>
        <w:ind w:left="5103"/>
        <w:rPr>
          <w:rFonts w:ascii="Times New Roman" w:eastAsia="Calibri" w:hAnsi="Times New Roman" w:cs="Times New Roman"/>
          <w:color w:val="0070C0"/>
          <w:sz w:val="21"/>
          <w:szCs w:val="21"/>
        </w:rPr>
      </w:pPr>
      <w:bookmarkStart w:id="54" w:name="_Ref38540913"/>
      <w:bookmarkStart w:id="55" w:name="_Ref38898051"/>
      <w:bookmarkStart w:id="56" w:name="_Ref38901392"/>
      <w:bookmarkStart w:id="57" w:name="_Toc216896056"/>
      <w:r w:rsidRPr="00036B48">
        <w:rPr>
          <w:rFonts w:ascii="Times New Roman" w:eastAsia="Calibri" w:hAnsi="Times New Roman" w:cs="Times New Roman"/>
          <w:color w:val="0070C0"/>
          <w:sz w:val="21"/>
          <w:szCs w:val="21"/>
        </w:rPr>
        <w:lastRenderedPageBreak/>
        <w:t xml:space="preserve">Pirkimo sąlygų </w:t>
      </w:r>
      <w:r w:rsidR="00F1334C" w:rsidRPr="00036B48">
        <w:rPr>
          <w:rFonts w:ascii="Times New Roman" w:eastAsia="Calibri" w:hAnsi="Times New Roman" w:cs="Times New Roman"/>
          <w:color w:val="0070C0"/>
          <w:sz w:val="21"/>
          <w:szCs w:val="21"/>
        </w:rPr>
        <w:t>6</w:t>
      </w:r>
      <w:r w:rsidRPr="00036B48">
        <w:rPr>
          <w:rFonts w:ascii="Times New Roman" w:eastAsia="Calibri" w:hAnsi="Times New Roman" w:cs="Times New Roman"/>
          <w:color w:val="0070C0"/>
          <w:sz w:val="21"/>
          <w:szCs w:val="21"/>
        </w:rPr>
        <w:t xml:space="preserve"> priedas „Pasiūlymo forma“</w:t>
      </w:r>
      <w:bookmarkEnd w:id="54"/>
      <w:bookmarkEnd w:id="55"/>
      <w:bookmarkEnd w:id="56"/>
      <w:bookmarkEnd w:id="57"/>
    </w:p>
    <w:p w14:paraId="2EDF208A" w14:textId="77777777" w:rsidR="00693D4F" w:rsidRPr="00F81069" w:rsidRDefault="00693D4F" w:rsidP="00DE290C">
      <w:pPr>
        <w:rPr>
          <w:rFonts w:ascii="Times New Roman" w:hAnsi="Times New Roman" w:cs="Times New Roman"/>
        </w:rPr>
      </w:pPr>
    </w:p>
    <w:p w14:paraId="4AA5FAD3" w14:textId="6588511C" w:rsidR="00693D4F" w:rsidRPr="004415CF" w:rsidRDefault="00F81069" w:rsidP="00DE290C">
      <w:pPr>
        <w:rPr>
          <w:rFonts w:ascii="Times New Roman" w:hAnsi="Times New Roman" w:cs="Times New Roman"/>
          <w:sz w:val="24"/>
          <w:szCs w:val="24"/>
        </w:rPr>
      </w:pPr>
      <w:r w:rsidRPr="004415CF">
        <w:rPr>
          <w:rFonts w:ascii="Times New Roman" w:hAnsi="Times New Roman" w:cs="Times New Roman"/>
          <w:sz w:val="24"/>
          <w:szCs w:val="24"/>
        </w:rPr>
        <w:t>Pateikiama atskirame priede</w:t>
      </w:r>
    </w:p>
    <w:p w14:paraId="5A12B57E" w14:textId="412F7689" w:rsidR="00693D4F" w:rsidRPr="00036B48" w:rsidRDefault="00693D4F" w:rsidP="00982EE8">
      <w:pPr>
        <w:jc w:val="center"/>
        <w:rPr>
          <w:rFonts w:ascii="Times New Roman" w:hAnsi="Times New Roman" w:cs="Times New Roman"/>
          <w:color w:val="7030A0"/>
        </w:rPr>
      </w:pPr>
      <w:r w:rsidRPr="00036B48">
        <w:rPr>
          <w:rFonts w:ascii="Times New Roman" w:hAnsi="Times New Roman" w:cs="Times New Roman"/>
        </w:rPr>
        <w:t>__________</w:t>
      </w:r>
    </w:p>
    <w:p w14:paraId="544CFFE9" w14:textId="77777777" w:rsidR="00693D4F" w:rsidRPr="00036B48" w:rsidRDefault="00693D4F">
      <w:pPr>
        <w:rPr>
          <w:rFonts w:ascii="Times New Roman" w:hAnsi="Times New Roman" w:cs="Times New Roman"/>
          <w:color w:val="7030A0"/>
        </w:rPr>
      </w:pPr>
      <w:r w:rsidRPr="00036B48">
        <w:rPr>
          <w:rFonts w:ascii="Times New Roman" w:hAnsi="Times New Roman" w:cs="Times New Roman"/>
          <w:color w:val="7030A0"/>
        </w:rPr>
        <w:br w:type="page"/>
      </w:r>
    </w:p>
    <w:p w14:paraId="3D8CCDF3" w14:textId="068F791C" w:rsidR="008D704D" w:rsidRPr="00036B48" w:rsidRDefault="008D704D" w:rsidP="008D704D">
      <w:pPr>
        <w:pStyle w:val="Antrat2"/>
        <w:ind w:left="5103"/>
        <w:rPr>
          <w:rFonts w:ascii="Times New Roman" w:eastAsia="Calibri" w:hAnsi="Times New Roman" w:cs="Times New Roman"/>
          <w:color w:val="0070C0"/>
          <w:sz w:val="21"/>
          <w:szCs w:val="21"/>
        </w:rPr>
      </w:pPr>
      <w:bookmarkStart w:id="58" w:name="_Ref39484039"/>
      <w:bookmarkStart w:id="59" w:name="_Ref40278562"/>
      <w:bookmarkStart w:id="60" w:name="_Toc216896057"/>
      <w:r w:rsidRPr="00036B48">
        <w:rPr>
          <w:rFonts w:ascii="Times New Roman" w:eastAsia="Calibri" w:hAnsi="Times New Roman" w:cs="Times New Roman"/>
          <w:color w:val="0070C0"/>
          <w:sz w:val="21"/>
          <w:szCs w:val="21"/>
        </w:rPr>
        <w:lastRenderedPageBreak/>
        <w:t xml:space="preserve">Pirkimo sąlygų </w:t>
      </w:r>
      <w:r w:rsidR="00910C39" w:rsidRPr="00036B48">
        <w:rPr>
          <w:rFonts w:ascii="Times New Roman" w:eastAsia="Calibri" w:hAnsi="Times New Roman" w:cs="Times New Roman"/>
          <w:color w:val="0070C0"/>
          <w:sz w:val="21"/>
          <w:szCs w:val="21"/>
        </w:rPr>
        <w:t>7</w:t>
      </w:r>
      <w:r w:rsidRPr="00036B48">
        <w:rPr>
          <w:rFonts w:ascii="Times New Roman" w:eastAsia="Calibri" w:hAnsi="Times New Roman" w:cs="Times New Roman"/>
          <w:color w:val="0070C0"/>
          <w:sz w:val="21"/>
          <w:szCs w:val="21"/>
        </w:rPr>
        <w:t xml:space="preserve"> priedas „Pasiūlymų vertinimo kriterijai ir sąlygos“</w:t>
      </w:r>
      <w:bookmarkEnd w:id="58"/>
      <w:bookmarkEnd w:id="59"/>
      <w:bookmarkEnd w:id="60"/>
    </w:p>
    <w:p w14:paraId="6A0BFF9D" w14:textId="77777777" w:rsidR="00FE3D7C" w:rsidRDefault="00FE3D7C" w:rsidP="00FE3D7C">
      <w:pPr>
        <w:jc w:val="center"/>
        <w:rPr>
          <w:rFonts w:ascii="Times New Roman" w:hAnsi="Times New Roman" w:cs="Times New Roman"/>
          <w:b/>
          <w:szCs w:val="24"/>
        </w:rPr>
      </w:pPr>
    </w:p>
    <w:p w14:paraId="7CF4A7F3" w14:textId="77777777" w:rsidR="006F284F" w:rsidRPr="00915805" w:rsidRDefault="006F284F" w:rsidP="006F284F">
      <w:pPr>
        <w:pStyle w:val="Paantrat"/>
        <w:spacing w:after="0"/>
        <w:jc w:val="center"/>
        <w:rPr>
          <w:rFonts w:ascii="Times New Roman" w:hAnsi="Times New Roman" w:cs="Times New Roman"/>
        </w:rPr>
      </w:pPr>
      <w:r w:rsidRPr="00915805">
        <w:rPr>
          <w:rFonts w:ascii="Times New Roman" w:hAnsi="Times New Roman" w:cs="Times New Roman"/>
        </w:rPr>
        <w:t>PASIŪLYMŲ VERTINIMO KRITERIJAI ir Sąlygos</w:t>
      </w:r>
    </w:p>
    <w:p w14:paraId="109D566E" w14:textId="77777777" w:rsidR="009D444A" w:rsidRPr="00F45C62" w:rsidRDefault="009D444A" w:rsidP="009D444A">
      <w:pPr>
        <w:spacing w:after="0" w:line="240" w:lineRule="auto"/>
        <w:jc w:val="center"/>
        <w:rPr>
          <w:rFonts w:ascii="Times New Roman" w:hAnsi="Times New Roman" w:cs="Times New Roman"/>
          <w:b/>
          <w:bCs/>
          <w:sz w:val="24"/>
          <w:szCs w:val="24"/>
        </w:rPr>
      </w:pPr>
      <w:r w:rsidRPr="00F45C62">
        <w:rPr>
          <w:rFonts w:ascii="Times New Roman" w:hAnsi="Times New Roman" w:cs="Times New Roman"/>
          <w:b/>
          <w:bCs/>
          <w:sz w:val="24"/>
          <w:szCs w:val="24"/>
        </w:rPr>
        <w:t>TAIKOMA I</w:t>
      </w:r>
      <w:r>
        <w:rPr>
          <w:rFonts w:ascii="Times New Roman" w:hAnsi="Times New Roman" w:cs="Times New Roman"/>
          <w:b/>
          <w:bCs/>
          <w:sz w:val="24"/>
          <w:szCs w:val="24"/>
        </w:rPr>
        <w:t xml:space="preserve">, </w:t>
      </w:r>
      <w:r w:rsidRPr="00F45C62">
        <w:rPr>
          <w:rFonts w:ascii="Times New Roman" w:hAnsi="Times New Roman" w:cs="Times New Roman"/>
          <w:b/>
          <w:bCs/>
          <w:sz w:val="24"/>
          <w:szCs w:val="24"/>
        </w:rPr>
        <w:t>II</w:t>
      </w:r>
      <w:r>
        <w:rPr>
          <w:rFonts w:ascii="Times New Roman" w:hAnsi="Times New Roman" w:cs="Times New Roman"/>
          <w:b/>
          <w:bCs/>
          <w:sz w:val="24"/>
          <w:szCs w:val="24"/>
        </w:rPr>
        <w:t>, V, VI IR VII</w:t>
      </w:r>
      <w:r w:rsidRPr="00F45C62">
        <w:rPr>
          <w:rFonts w:ascii="Times New Roman" w:hAnsi="Times New Roman" w:cs="Times New Roman"/>
          <w:b/>
          <w:bCs/>
          <w:sz w:val="24"/>
          <w:szCs w:val="24"/>
        </w:rPr>
        <w:t xml:space="preserve"> PIRKIMO OBJEKTO DALI</w:t>
      </w:r>
      <w:r>
        <w:rPr>
          <w:rFonts w:ascii="Times New Roman" w:hAnsi="Times New Roman" w:cs="Times New Roman"/>
          <w:b/>
          <w:bCs/>
          <w:sz w:val="24"/>
          <w:szCs w:val="24"/>
        </w:rPr>
        <w:t>MS</w:t>
      </w:r>
    </w:p>
    <w:p w14:paraId="7F0975FA" w14:textId="77777777" w:rsidR="009D444A" w:rsidRPr="000855C3" w:rsidRDefault="009D444A" w:rsidP="009D444A">
      <w:pPr>
        <w:spacing w:after="0" w:line="240" w:lineRule="auto"/>
      </w:pPr>
    </w:p>
    <w:p w14:paraId="28FFFB9F" w14:textId="77777777" w:rsidR="009D444A" w:rsidRPr="000855C3" w:rsidRDefault="009D444A" w:rsidP="009D444A">
      <w:pPr>
        <w:numPr>
          <w:ilvl w:val="0"/>
          <w:numId w:val="21"/>
        </w:numPr>
        <w:tabs>
          <w:tab w:val="left" w:pos="1134"/>
        </w:tabs>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7F64C9B7" w14:textId="77777777" w:rsidR="009D444A" w:rsidRPr="000855C3" w:rsidRDefault="009D444A" w:rsidP="009D444A">
      <w:pPr>
        <w:numPr>
          <w:ilvl w:val="0"/>
          <w:numId w:val="21"/>
        </w:numPr>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589B7235" w14:textId="77777777" w:rsidR="009D444A" w:rsidRPr="000855C3" w:rsidRDefault="009D444A" w:rsidP="009D444A">
      <w:pPr>
        <w:numPr>
          <w:ilvl w:val="0"/>
          <w:numId w:val="21"/>
        </w:numPr>
        <w:spacing w:after="0" w:line="240" w:lineRule="auto"/>
        <w:ind w:left="1134" w:hanging="425"/>
        <w:jc w:val="both"/>
        <w:rPr>
          <w:rFonts w:ascii="Times New Roman" w:hAnsi="Times New Roman" w:cs="Times New Roman"/>
          <w:sz w:val="24"/>
          <w:szCs w:val="24"/>
        </w:rPr>
      </w:pPr>
      <w:r w:rsidRPr="000855C3">
        <w:rPr>
          <w:rFonts w:ascii="Times New Roman" w:hAnsi="Times New Roman" w:cs="Times New Roman"/>
          <w:sz w:val="24"/>
          <w:szCs w:val="24"/>
        </w:rPr>
        <w:t xml:space="preserve">Pasiūlymų vertinimo kriterijai </w:t>
      </w:r>
      <w:bookmarkStart w:id="61" w:name="_Hlk216902086"/>
      <w:r w:rsidRPr="000855C3">
        <w:rPr>
          <w:rFonts w:ascii="Times New Roman" w:hAnsi="Times New Roman" w:cs="Times New Roman"/>
          <w:sz w:val="24"/>
          <w:szCs w:val="24"/>
        </w:rPr>
        <w:t>I</w:t>
      </w:r>
      <w:r>
        <w:rPr>
          <w:rFonts w:ascii="Times New Roman" w:hAnsi="Times New Roman" w:cs="Times New Roman"/>
          <w:sz w:val="24"/>
          <w:szCs w:val="24"/>
        </w:rPr>
        <w:t xml:space="preserve">, </w:t>
      </w:r>
      <w:r w:rsidRPr="000855C3">
        <w:rPr>
          <w:rFonts w:ascii="Times New Roman" w:hAnsi="Times New Roman" w:cs="Times New Roman"/>
          <w:sz w:val="24"/>
          <w:szCs w:val="24"/>
        </w:rPr>
        <w:t>II</w:t>
      </w:r>
      <w:r>
        <w:rPr>
          <w:rFonts w:ascii="Times New Roman" w:hAnsi="Times New Roman" w:cs="Times New Roman"/>
          <w:sz w:val="24"/>
          <w:szCs w:val="24"/>
        </w:rPr>
        <w:t>, V, VI ir VII</w:t>
      </w:r>
      <w:bookmarkEnd w:id="61"/>
      <w:r w:rsidRPr="000855C3">
        <w:rPr>
          <w:rFonts w:ascii="Times New Roman" w:hAnsi="Times New Roman" w:cs="Times New Roman"/>
          <w:sz w:val="24"/>
          <w:szCs w:val="24"/>
        </w:rPr>
        <w:t xml:space="preserve">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051"/>
        <w:gridCol w:w="2835"/>
        <w:gridCol w:w="2117"/>
      </w:tblGrid>
      <w:tr w:rsidR="009D444A" w:rsidRPr="000855C3" w14:paraId="48C31AF8" w14:textId="77777777" w:rsidTr="00C44ABC">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5E79377D"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Eil. Nr.</w:t>
            </w:r>
          </w:p>
        </w:tc>
        <w:tc>
          <w:tcPr>
            <w:tcW w:w="4051" w:type="dxa"/>
            <w:tcBorders>
              <w:top w:val="outset" w:sz="6" w:space="0" w:color="00000A"/>
              <w:left w:val="outset" w:sz="6" w:space="0" w:color="00000A"/>
              <w:bottom w:val="outset" w:sz="6" w:space="0" w:color="00000A"/>
              <w:right w:val="outset" w:sz="6" w:space="0" w:color="00000A"/>
            </w:tcBorders>
            <w:vAlign w:val="center"/>
            <w:hideMark/>
          </w:tcPr>
          <w:p w14:paraId="6B52A740"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Vertinimo kriterijai</w:t>
            </w:r>
          </w:p>
        </w:tc>
        <w:tc>
          <w:tcPr>
            <w:tcW w:w="2835" w:type="dxa"/>
            <w:tcBorders>
              <w:top w:val="outset" w:sz="6" w:space="0" w:color="00000A"/>
              <w:left w:val="outset" w:sz="6" w:space="0" w:color="00000A"/>
              <w:bottom w:val="outset" w:sz="6" w:space="0" w:color="00000A"/>
              <w:right w:val="outset" w:sz="6" w:space="0" w:color="00000A"/>
            </w:tcBorders>
            <w:hideMark/>
          </w:tcPr>
          <w:p w14:paraId="5CE73138"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2C580BA2"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Lyginamasis svoris ekonominio naudingumo įvertinime</w:t>
            </w:r>
          </w:p>
        </w:tc>
      </w:tr>
      <w:tr w:rsidR="009D444A" w:rsidRPr="000855C3" w14:paraId="0BF9846B" w14:textId="77777777" w:rsidTr="00C44ABC">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FEE831E"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1.</w:t>
            </w:r>
          </w:p>
        </w:tc>
        <w:tc>
          <w:tcPr>
            <w:tcW w:w="4051" w:type="dxa"/>
            <w:tcBorders>
              <w:top w:val="outset" w:sz="6" w:space="0" w:color="00000A"/>
              <w:left w:val="outset" w:sz="6" w:space="0" w:color="00000A"/>
              <w:bottom w:val="outset" w:sz="6" w:space="0" w:color="00000A"/>
              <w:right w:val="outset" w:sz="6" w:space="0" w:color="00000A"/>
            </w:tcBorders>
            <w:hideMark/>
          </w:tcPr>
          <w:p w14:paraId="7C290CBB" w14:textId="77777777" w:rsidR="009D444A" w:rsidRPr="000855C3" w:rsidRDefault="009D444A" w:rsidP="009D444A">
            <w:pPr>
              <w:spacing w:after="0" w:line="240" w:lineRule="auto"/>
              <w:rPr>
                <w:rFonts w:ascii="Times New Roman" w:hAnsi="Times New Roman" w:cs="Times New Roman"/>
                <w:b/>
                <w:bCs/>
                <w:sz w:val="24"/>
                <w:szCs w:val="24"/>
              </w:rPr>
            </w:pPr>
            <w:r w:rsidRPr="000855C3">
              <w:rPr>
                <w:rFonts w:ascii="Times New Roman" w:hAnsi="Times New Roman" w:cs="Times New Roman"/>
                <w:b/>
                <w:bCs/>
                <w:sz w:val="24"/>
                <w:szCs w:val="24"/>
              </w:rPr>
              <w:t>Pasiūlymo kaina (C)</w:t>
            </w:r>
          </w:p>
        </w:tc>
        <w:tc>
          <w:tcPr>
            <w:tcW w:w="2835" w:type="dxa"/>
            <w:tcBorders>
              <w:top w:val="outset" w:sz="6" w:space="0" w:color="00000A"/>
              <w:left w:val="outset" w:sz="6" w:space="0" w:color="00000A"/>
              <w:bottom w:val="outset" w:sz="6" w:space="0" w:color="00000A"/>
              <w:right w:val="outset" w:sz="6" w:space="0" w:color="00000A"/>
            </w:tcBorders>
          </w:tcPr>
          <w:p w14:paraId="4DDA656F" w14:textId="77777777" w:rsidR="009D444A" w:rsidRPr="000855C3" w:rsidRDefault="009D444A" w:rsidP="009D444A">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4E7224C5"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X=70</w:t>
            </w:r>
          </w:p>
        </w:tc>
      </w:tr>
      <w:tr w:rsidR="009D444A" w:rsidRPr="000855C3" w14:paraId="5F98DAA8" w14:textId="77777777" w:rsidTr="00C44ABC">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7E59B118"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51EBD6B6"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b/>
                <w:bCs/>
                <w:sz w:val="24"/>
                <w:szCs w:val="24"/>
              </w:rPr>
              <w:t>Kokybės kriterijus (T)</w:t>
            </w:r>
          </w:p>
        </w:tc>
      </w:tr>
      <w:tr w:rsidR="009D444A" w:rsidRPr="00487FA4" w14:paraId="1AD29E40" w14:textId="77777777" w:rsidTr="00C44ABC">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0609575F"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2.1.</w:t>
            </w:r>
          </w:p>
        </w:tc>
        <w:tc>
          <w:tcPr>
            <w:tcW w:w="4051" w:type="dxa"/>
            <w:tcBorders>
              <w:top w:val="outset" w:sz="6" w:space="0" w:color="00000A"/>
              <w:left w:val="outset" w:sz="6" w:space="0" w:color="00000A"/>
              <w:bottom w:val="outset" w:sz="6" w:space="0" w:color="00000A"/>
              <w:right w:val="outset" w:sz="6" w:space="0" w:color="00000A"/>
            </w:tcBorders>
            <w:hideMark/>
          </w:tcPr>
          <w:p w14:paraId="2F69800D"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i/>
                <w:iCs/>
                <w:sz w:val="24"/>
                <w:szCs w:val="24"/>
              </w:rPr>
              <w:t xml:space="preserve">Pirmasis parametras </w:t>
            </w:r>
            <w:r w:rsidRPr="00487FA4">
              <w:rPr>
                <w:rFonts w:ascii="Times New Roman" w:hAnsi="Times New Roman" w:cs="Times New Roman"/>
                <w:sz w:val="24"/>
                <w:szCs w:val="24"/>
              </w:rPr>
              <w:t>(P</w:t>
            </w:r>
            <w:r w:rsidRPr="00487FA4">
              <w:rPr>
                <w:rFonts w:ascii="Times New Roman" w:hAnsi="Times New Roman" w:cs="Times New Roman"/>
                <w:sz w:val="24"/>
                <w:szCs w:val="24"/>
                <w:vertAlign w:val="subscript"/>
              </w:rPr>
              <w:t>1</w:t>
            </w:r>
            <w:r w:rsidRPr="00487FA4">
              <w:rPr>
                <w:rFonts w:ascii="Times New Roman" w:hAnsi="Times New Roman" w:cs="Times New Roman"/>
                <w:sz w:val="24"/>
                <w:szCs w:val="24"/>
              </w:rPr>
              <w:t>)</w:t>
            </w:r>
          </w:p>
          <w:p w14:paraId="7D623076"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Specialisto Nr. 2 (turinio rengimo specialisto) įgyta kvalifikacinė kategorija</w:t>
            </w:r>
            <w:r w:rsidRPr="00487FA4">
              <w:rPr>
                <w:rStyle w:val="Puslapioinaosnuoroda"/>
                <w:rFonts w:ascii="Times New Roman" w:hAnsi="Times New Roman" w:cs="Times New Roman"/>
                <w:sz w:val="24"/>
                <w:szCs w:val="24"/>
              </w:rPr>
              <w:footnoteReference w:id="48"/>
            </w:r>
          </w:p>
        </w:tc>
        <w:tc>
          <w:tcPr>
            <w:tcW w:w="2835" w:type="dxa"/>
            <w:tcBorders>
              <w:top w:val="outset" w:sz="6" w:space="0" w:color="00000A"/>
              <w:left w:val="outset" w:sz="6" w:space="0" w:color="00000A"/>
              <w:bottom w:val="outset" w:sz="6" w:space="0" w:color="00000A"/>
              <w:right w:val="outset" w:sz="6" w:space="0" w:color="00000A"/>
            </w:tcBorders>
            <w:hideMark/>
          </w:tcPr>
          <w:p w14:paraId="3AEA127B"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Maksimalus balų skaičius: 6 balai</w:t>
            </w:r>
          </w:p>
        </w:tc>
        <w:tc>
          <w:tcPr>
            <w:tcW w:w="2117" w:type="dxa"/>
            <w:tcBorders>
              <w:top w:val="outset" w:sz="6" w:space="0" w:color="00000A"/>
              <w:left w:val="outset" w:sz="6" w:space="0" w:color="00000A"/>
              <w:bottom w:val="outset" w:sz="6" w:space="0" w:color="00000A"/>
              <w:right w:val="outset" w:sz="6" w:space="0" w:color="00000A"/>
            </w:tcBorders>
            <w:hideMark/>
          </w:tcPr>
          <w:p w14:paraId="40D3DD03"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Y</w:t>
            </w:r>
            <w:r w:rsidRPr="00487FA4">
              <w:rPr>
                <w:rFonts w:ascii="Times New Roman" w:hAnsi="Times New Roman" w:cs="Times New Roman"/>
                <w:sz w:val="24"/>
                <w:szCs w:val="24"/>
                <w:vertAlign w:val="subscript"/>
              </w:rPr>
              <w:t xml:space="preserve">1 </w:t>
            </w:r>
            <w:r w:rsidRPr="00487FA4">
              <w:rPr>
                <w:rFonts w:ascii="Times New Roman" w:hAnsi="Times New Roman" w:cs="Times New Roman"/>
                <w:sz w:val="24"/>
                <w:szCs w:val="24"/>
              </w:rPr>
              <w:t>= 10</w:t>
            </w:r>
          </w:p>
        </w:tc>
      </w:tr>
      <w:tr w:rsidR="009D444A" w:rsidRPr="00487FA4" w14:paraId="4EDA5DA2" w14:textId="77777777" w:rsidTr="00C44ABC">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D0DAEC8"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2.2.</w:t>
            </w:r>
          </w:p>
        </w:tc>
        <w:tc>
          <w:tcPr>
            <w:tcW w:w="4051" w:type="dxa"/>
            <w:tcBorders>
              <w:top w:val="outset" w:sz="6" w:space="0" w:color="00000A"/>
              <w:left w:val="outset" w:sz="6" w:space="0" w:color="00000A"/>
              <w:bottom w:val="outset" w:sz="6" w:space="0" w:color="00000A"/>
              <w:right w:val="outset" w:sz="6" w:space="0" w:color="00000A"/>
            </w:tcBorders>
          </w:tcPr>
          <w:p w14:paraId="30F6E49B"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i/>
                <w:iCs/>
                <w:sz w:val="24"/>
                <w:szCs w:val="24"/>
              </w:rPr>
              <w:t>Antrasis parametras (P</w:t>
            </w:r>
            <w:r w:rsidRPr="00487FA4">
              <w:rPr>
                <w:rFonts w:ascii="Times New Roman" w:hAnsi="Times New Roman" w:cs="Times New Roman"/>
                <w:i/>
                <w:iCs/>
                <w:sz w:val="24"/>
                <w:szCs w:val="24"/>
                <w:vertAlign w:val="subscript"/>
              </w:rPr>
              <w:t>2</w:t>
            </w:r>
            <w:r w:rsidRPr="00487FA4">
              <w:rPr>
                <w:rFonts w:ascii="Times New Roman" w:hAnsi="Times New Roman" w:cs="Times New Roman"/>
                <w:i/>
                <w:iCs/>
                <w:sz w:val="24"/>
                <w:szCs w:val="24"/>
              </w:rPr>
              <w:t>)</w:t>
            </w:r>
          </w:p>
          <w:p w14:paraId="0AACDFC2"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Specialisto Nr. 4 (specialiojo pedagogo) įgyta kvalifikacinė kategorija</w:t>
            </w:r>
          </w:p>
        </w:tc>
        <w:tc>
          <w:tcPr>
            <w:tcW w:w="2835" w:type="dxa"/>
            <w:tcBorders>
              <w:top w:val="outset" w:sz="6" w:space="0" w:color="00000A"/>
              <w:left w:val="outset" w:sz="6" w:space="0" w:color="00000A"/>
              <w:bottom w:val="outset" w:sz="6" w:space="0" w:color="00000A"/>
              <w:right w:val="outset" w:sz="6" w:space="0" w:color="00000A"/>
            </w:tcBorders>
          </w:tcPr>
          <w:p w14:paraId="2510D9F7"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Maksimalus balų skaičius: 6 balai</w:t>
            </w:r>
          </w:p>
        </w:tc>
        <w:tc>
          <w:tcPr>
            <w:tcW w:w="2117" w:type="dxa"/>
            <w:tcBorders>
              <w:top w:val="outset" w:sz="6" w:space="0" w:color="00000A"/>
              <w:left w:val="outset" w:sz="6" w:space="0" w:color="00000A"/>
              <w:bottom w:val="outset" w:sz="6" w:space="0" w:color="00000A"/>
              <w:right w:val="outset" w:sz="6" w:space="0" w:color="00000A"/>
            </w:tcBorders>
          </w:tcPr>
          <w:p w14:paraId="12868CF5"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Y</w:t>
            </w:r>
            <w:r w:rsidRPr="00487FA4">
              <w:rPr>
                <w:rFonts w:ascii="Times New Roman" w:hAnsi="Times New Roman" w:cs="Times New Roman"/>
                <w:sz w:val="24"/>
                <w:szCs w:val="24"/>
                <w:vertAlign w:val="subscript"/>
              </w:rPr>
              <w:t xml:space="preserve">2 </w:t>
            </w:r>
            <w:r w:rsidRPr="00487FA4">
              <w:rPr>
                <w:rFonts w:ascii="Times New Roman" w:hAnsi="Times New Roman" w:cs="Times New Roman"/>
                <w:sz w:val="24"/>
                <w:szCs w:val="24"/>
              </w:rPr>
              <w:t>= 10</w:t>
            </w:r>
          </w:p>
        </w:tc>
      </w:tr>
      <w:tr w:rsidR="009D444A" w:rsidRPr="000855C3" w14:paraId="58A133E0" w14:textId="77777777" w:rsidTr="00C44ABC">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2A46E665"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2.3</w:t>
            </w:r>
          </w:p>
        </w:tc>
        <w:tc>
          <w:tcPr>
            <w:tcW w:w="4051" w:type="dxa"/>
            <w:tcBorders>
              <w:top w:val="outset" w:sz="6" w:space="0" w:color="00000A"/>
              <w:left w:val="outset" w:sz="6" w:space="0" w:color="00000A"/>
              <w:bottom w:val="outset" w:sz="6" w:space="0" w:color="00000A"/>
              <w:right w:val="outset" w:sz="6" w:space="0" w:color="00000A"/>
            </w:tcBorders>
          </w:tcPr>
          <w:p w14:paraId="7D0182A9"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i/>
                <w:iCs/>
                <w:sz w:val="24"/>
                <w:szCs w:val="24"/>
              </w:rPr>
              <w:t>Trečiasis parametras (P</w:t>
            </w:r>
            <w:r w:rsidRPr="00487FA4">
              <w:rPr>
                <w:rFonts w:ascii="Times New Roman" w:hAnsi="Times New Roman" w:cs="Times New Roman"/>
                <w:i/>
                <w:iCs/>
                <w:sz w:val="24"/>
                <w:szCs w:val="24"/>
                <w:vertAlign w:val="subscript"/>
              </w:rPr>
              <w:t>3</w:t>
            </w:r>
            <w:r w:rsidRPr="00487FA4">
              <w:rPr>
                <w:rFonts w:ascii="Times New Roman" w:hAnsi="Times New Roman" w:cs="Times New Roman"/>
                <w:i/>
                <w:iCs/>
                <w:sz w:val="24"/>
                <w:szCs w:val="24"/>
              </w:rPr>
              <w:t>)</w:t>
            </w:r>
          </w:p>
          <w:p w14:paraId="3DFE82A8" w14:textId="77777777" w:rsidR="009D444A" w:rsidRPr="00487FA4" w:rsidRDefault="009D444A" w:rsidP="009D444A">
            <w:pPr>
              <w:spacing w:after="0" w:line="240" w:lineRule="auto"/>
              <w:rPr>
                <w:rFonts w:ascii="Times New Roman" w:hAnsi="Times New Roman" w:cs="Times New Roman"/>
                <w:i/>
                <w:iCs/>
                <w:sz w:val="24"/>
                <w:szCs w:val="24"/>
              </w:rPr>
            </w:pPr>
            <w:r w:rsidRPr="00487FA4">
              <w:rPr>
                <w:rFonts w:ascii="Times New Roman" w:hAnsi="Times New Roman" w:cs="Times New Roman"/>
                <w:sz w:val="24"/>
                <w:szCs w:val="24"/>
              </w:rPr>
              <w:t>Specialisto Nr. 4 (specialiojo pedagogo) mokymo priemonių rengimo patirtis</w:t>
            </w:r>
          </w:p>
        </w:tc>
        <w:tc>
          <w:tcPr>
            <w:tcW w:w="2835" w:type="dxa"/>
            <w:tcBorders>
              <w:top w:val="outset" w:sz="6" w:space="0" w:color="00000A"/>
              <w:left w:val="outset" w:sz="6" w:space="0" w:color="00000A"/>
              <w:bottom w:val="outset" w:sz="6" w:space="0" w:color="00000A"/>
              <w:right w:val="outset" w:sz="6" w:space="0" w:color="00000A"/>
            </w:tcBorders>
          </w:tcPr>
          <w:p w14:paraId="67E74B35"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tcPr>
          <w:p w14:paraId="2F3D2AD7" w14:textId="77777777" w:rsidR="009D444A" w:rsidRPr="00487FA4" w:rsidRDefault="009D444A" w:rsidP="009D444A">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Y</w:t>
            </w:r>
            <w:r w:rsidRPr="00487FA4">
              <w:rPr>
                <w:rFonts w:ascii="Times New Roman" w:hAnsi="Times New Roman" w:cs="Times New Roman"/>
                <w:sz w:val="24"/>
                <w:szCs w:val="24"/>
                <w:vertAlign w:val="subscript"/>
              </w:rPr>
              <w:t xml:space="preserve">3 </w:t>
            </w:r>
            <w:r w:rsidRPr="00487FA4">
              <w:rPr>
                <w:rFonts w:ascii="Times New Roman" w:hAnsi="Times New Roman" w:cs="Times New Roman"/>
                <w:sz w:val="24"/>
                <w:szCs w:val="24"/>
              </w:rPr>
              <w:t>= 10</w:t>
            </w:r>
          </w:p>
        </w:tc>
      </w:tr>
    </w:tbl>
    <w:p w14:paraId="3B4FF3F0" w14:textId="77777777" w:rsidR="009D444A" w:rsidRPr="000855C3" w:rsidRDefault="009D444A" w:rsidP="009D444A">
      <w:pPr>
        <w:tabs>
          <w:tab w:val="left" w:pos="993"/>
        </w:tabs>
        <w:spacing w:after="0" w:line="240" w:lineRule="auto"/>
        <w:ind w:left="567"/>
        <w:jc w:val="both"/>
        <w:rPr>
          <w:rFonts w:ascii="Times New Roman" w:hAnsi="Times New Roman" w:cs="Times New Roman"/>
          <w:sz w:val="24"/>
          <w:szCs w:val="24"/>
        </w:rPr>
      </w:pPr>
    </w:p>
    <w:p w14:paraId="054E16AF" w14:textId="77777777" w:rsidR="009D444A" w:rsidRPr="000855C3" w:rsidRDefault="009D444A" w:rsidP="009D444A">
      <w:pPr>
        <w:numPr>
          <w:ilvl w:val="0"/>
          <w:numId w:val="21"/>
        </w:numPr>
        <w:tabs>
          <w:tab w:val="left" w:pos="993"/>
        </w:tabs>
        <w:spacing w:after="0" w:line="240" w:lineRule="auto"/>
        <w:ind w:left="0" w:firstLine="567"/>
        <w:jc w:val="both"/>
        <w:rPr>
          <w:rFonts w:ascii="Times New Roman" w:hAnsi="Times New Roman" w:cs="Times New Roman"/>
          <w:sz w:val="24"/>
          <w:szCs w:val="24"/>
        </w:rPr>
      </w:pPr>
      <w:r w:rsidRPr="000855C3">
        <w:rPr>
          <w:rFonts w:ascii="Times New Roman" w:hAnsi="Times New Roman" w:cs="Times New Roman"/>
          <w:sz w:val="24"/>
          <w:szCs w:val="24"/>
        </w:rPr>
        <w:lastRenderedPageBreak/>
        <w:t>Pasiūlymo ekonominis naudingumas (EN) apskaičiuojamas sudedant tiekėjo Pasiūlymo kainos (C) ir kokybės kriterijaus (T) balus (ekonominio naudingumo balas apvalinimas dviejų skaitmenų po kablelio tikslumu):</w:t>
      </w:r>
    </w:p>
    <w:p w14:paraId="1FC8D88C" w14:textId="77777777" w:rsidR="009D444A" w:rsidRDefault="009D444A" w:rsidP="009D444A">
      <w:pPr>
        <w:spacing w:after="0" w:line="240" w:lineRule="auto"/>
        <w:ind w:left="2592" w:firstLine="1296"/>
        <w:jc w:val="both"/>
        <w:rPr>
          <w:rFonts w:ascii="Times New Roman" w:hAnsi="Times New Roman" w:cs="Times New Roman"/>
          <w:b/>
          <w:i/>
          <w:sz w:val="24"/>
          <w:szCs w:val="24"/>
        </w:rPr>
      </w:pPr>
      <w:r w:rsidRPr="000855C3">
        <w:rPr>
          <w:rFonts w:ascii="Times New Roman" w:hAnsi="Times New Roman" w:cs="Times New Roman"/>
          <w:b/>
          <w:i/>
          <w:sz w:val="24"/>
          <w:szCs w:val="24"/>
        </w:rPr>
        <w:t>EN = C + T</w:t>
      </w:r>
    </w:p>
    <w:p w14:paraId="7C58B74F" w14:textId="77777777" w:rsidR="009D444A" w:rsidRPr="000855C3" w:rsidRDefault="009D444A" w:rsidP="009D444A">
      <w:pPr>
        <w:spacing w:after="0" w:line="240" w:lineRule="auto"/>
        <w:ind w:left="2592" w:firstLine="1296"/>
        <w:jc w:val="both"/>
        <w:rPr>
          <w:rFonts w:ascii="Times New Roman" w:hAnsi="Times New Roman" w:cs="Times New Roman"/>
          <w:b/>
          <w:i/>
          <w:sz w:val="24"/>
          <w:szCs w:val="24"/>
        </w:rPr>
      </w:pPr>
    </w:p>
    <w:p w14:paraId="77282356" w14:textId="77777777" w:rsidR="009D444A" w:rsidRDefault="009D444A" w:rsidP="009D444A">
      <w:pPr>
        <w:spacing w:after="0" w:line="240" w:lineRule="auto"/>
        <w:ind w:firstLine="567"/>
        <w:jc w:val="both"/>
        <w:rPr>
          <w:rFonts w:ascii="Times New Roman" w:hAnsi="Times New Roman" w:cs="Times New Roman"/>
          <w:sz w:val="24"/>
          <w:szCs w:val="24"/>
        </w:rPr>
      </w:pPr>
      <w:r w:rsidRPr="000855C3">
        <w:rPr>
          <w:rFonts w:ascii="Times New Roman" w:hAnsi="Times New Roman" w:cs="Times New Roman"/>
          <w:sz w:val="24"/>
          <w:szCs w:val="24"/>
        </w:rPr>
        <w:t>5. Kriterijaus „Pasiūlymo kaina“ (C) balai apskaičiuojami Viešajam pirkimui (pirkimo objekto daliai) skirtos maksimalios sumos (C</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ir vertinamo pasiūlymo kainos (C</w:t>
      </w:r>
      <w:r w:rsidRPr="000855C3">
        <w:rPr>
          <w:rFonts w:ascii="Times New Roman" w:hAnsi="Times New Roman" w:cs="Times New Roman"/>
          <w:sz w:val="24"/>
          <w:szCs w:val="24"/>
          <w:vertAlign w:val="subscript"/>
        </w:rPr>
        <w:t>p</w:t>
      </w:r>
      <w:r w:rsidRPr="000855C3">
        <w:rPr>
          <w:rFonts w:ascii="Times New Roman" w:hAnsi="Times New Roman" w:cs="Times New Roman"/>
          <w:sz w:val="24"/>
          <w:szCs w:val="24"/>
        </w:rPr>
        <w:t>) santykį padauginant iš kainos lyginamojo svorio (X) pagal šią formulę:</w:t>
      </w:r>
    </w:p>
    <w:p w14:paraId="49C4FECE" w14:textId="77777777" w:rsidR="009D444A" w:rsidRPr="000855C3" w:rsidRDefault="009D444A" w:rsidP="009D444A">
      <w:pPr>
        <w:spacing w:after="0" w:line="240" w:lineRule="auto"/>
        <w:ind w:firstLine="567"/>
        <w:jc w:val="both"/>
        <w:rPr>
          <w:rFonts w:ascii="Times New Roman" w:hAnsi="Times New Roman" w:cs="Times New Roman"/>
          <w:sz w:val="24"/>
          <w:szCs w:val="24"/>
        </w:rPr>
      </w:pPr>
    </w:p>
    <w:p w14:paraId="59E08816" w14:textId="77777777" w:rsidR="009D444A" w:rsidRPr="000855C3" w:rsidRDefault="009D444A" w:rsidP="009D444A">
      <w:pPr>
        <w:spacing w:after="0" w:line="240" w:lineRule="auto"/>
        <w:jc w:val="center"/>
        <w:rPr>
          <w:rFonts w:ascii="Times New Roman" w:hAnsi="Times New Roman" w:cs="Times New Roman"/>
        </w:rPr>
      </w:pPr>
      <w:r w:rsidRPr="000855C3">
        <w:rPr>
          <w:rFonts w:ascii="Times New Roman" w:hAnsi="Times New Roman" w:cs="Times New Roman"/>
        </w:rPr>
        <w:t>C = (1 – (C</w:t>
      </w:r>
      <w:r w:rsidRPr="000855C3">
        <w:rPr>
          <w:rFonts w:ascii="Times New Roman" w:hAnsi="Times New Roman" w:cs="Times New Roman"/>
          <w:vertAlign w:val="subscript"/>
        </w:rPr>
        <w:t>p</w:t>
      </w:r>
      <w:r w:rsidRPr="000855C3">
        <w:rPr>
          <w:rFonts w:ascii="Times New Roman" w:hAnsi="Times New Roman" w:cs="Times New Roman"/>
        </w:rPr>
        <w:t>/ C</w:t>
      </w:r>
      <w:r w:rsidRPr="000855C3">
        <w:rPr>
          <w:rFonts w:ascii="Times New Roman" w:hAnsi="Times New Roman" w:cs="Times New Roman"/>
          <w:vertAlign w:val="subscript"/>
        </w:rPr>
        <w:t>max</w:t>
      </w:r>
      <w:r w:rsidRPr="000855C3">
        <w:rPr>
          <w:rFonts w:ascii="Times New Roman" w:hAnsi="Times New Roman" w:cs="Times New Roman"/>
        </w:rPr>
        <w:t>)) * X</w:t>
      </w:r>
    </w:p>
    <w:p w14:paraId="15D198EC" w14:textId="77777777" w:rsidR="009D444A" w:rsidRPr="000855C3" w:rsidRDefault="009D444A" w:rsidP="009D444A">
      <w:pPr>
        <w:spacing w:after="0" w:line="240" w:lineRule="auto"/>
        <w:rPr>
          <w:rFonts w:ascii="Times New Roman" w:hAnsi="Times New Roman" w:cs="Times New Roman"/>
          <w:sz w:val="24"/>
          <w:szCs w:val="24"/>
        </w:rPr>
      </w:pPr>
    </w:p>
    <w:p w14:paraId="24E462EA" w14:textId="77777777" w:rsidR="009D444A" w:rsidRPr="000855C3" w:rsidRDefault="009D444A" w:rsidP="009D444A">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sz w:val="20"/>
          <w:szCs w:val="20"/>
        </w:rPr>
        <w:t xml:space="preserve"> – Pasiūlymo kaina konkretaus dalyvio pagal nurodytą kriterijų (balais);</w:t>
      </w:r>
    </w:p>
    <w:p w14:paraId="68B361EE" w14:textId="77777777" w:rsidR="009D444A" w:rsidRPr="000855C3" w:rsidRDefault="009D444A" w:rsidP="009D444A">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i/>
          <w:sz w:val="20"/>
          <w:szCs w:val="20"/>
          <w:vertAlign w:val="subscript"/>
        </w:rPr>
        <w:t xml:space="preserve">max </w:t>
      </w:r>
      <w:r w:rsidRPr="000855C3">
        <w:rPr>
          <w:rFonts w:ascii="Times New Roman" w:hAnsi="Times New Roman" w:cs="Times New Roman"/>
          <w:sz w:val="20"/>
          <w:szCs w:val="20"/>
        </w:rPr>
        <w:t>– Viešajam pirkimui (pirkimo objekto daliai) skirta maksimali suma (eurais su PVM);</w:t>
      </w:r>
    </w:p>
    <w:p w14:paraId="44C0C6C5" w14:textId="77777777" w:rsidR="009D444A" w:rsidRPr="000855C3" w:rsidRDefault="009D444A" w:rsidP="009D444A">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i/>
          <w:sz w:val="20"/>
          <w:szCs w:val="20"/>
          <w:vertAlign w:val="subscript"/>
        </w:rPr>
        <w:t>p</w:t>
      </w:r>
      <w:r w:rsidRPr="000855C3">
        <w:rPr>
          <w:rFonts w:ascii="Times New Roman" w:hAnsi="Times New Roman" w:cs="Times New Roman"/>
          <w:i/>
          <w:sz w:val="20"/>
          <w:szCs w:val="20"/>
        </w:rPr>
        <w:t xml:space="preserve"> </w:t>
      </w:r>
      <w:r w:rsidRPr="000855C3">
        <w:rPr>
          <w:rFonts w:ascii="Times New Roman" w:hAnsi="Times New Roman" w:cs="Times New Roman"/>
          <w:sz w:val="20"/>
          <w:szCs w:val="20"/>
        </w:rPr>
        <w:t>– konkretaus dalyvio pasiūlyta Palyginamoji pasiūlymo kaina (eurais su PVM);</w:t>
      </w:r>
    </w:p>
    <w:p w14:paraId="32964F34" w14:textId="77777777" w:rsidR="009D444A" w:rsidRPr="000855C3" w:rsidRDefault="009D444A" w:rsidP="009D444A">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X</w:t>
      </w:r>
      <w:r w:rsidRPr="000855C3">
        <w:rPr>
          <w:rFonts w:ascii="Times New Roman" w:hAnsi="Times New Roman" w:cs="Times New Roman"/>
          <w:sz w:val="20"/>
          <w:szCs w:val="20"/>
        </w:rPr>
        <w:t xml:space="preserve"> – lyginamojo svorio ekonominio naudingumo įvertinime koeficientas.</w:t>
      </w:r>
    </w:p>
    <w:p w14:paraId="4B695D59" w14:textId="77777777" w:rsidR="009D444A" w:rsidRPr="000855C3" w:rsidRDefault="009D444A" w:rsidP="009D444A">
      <w:pPr>
        <w:spacing w:after="0" w:line="240" w:lineRule="auto"/>
        <w:rPr>
          <w:rFonts w:ascii="Times New Roman" w:hAnsi="Times New Roman" w:cs="Times New Roman"/>
          <w:sz w:val="24"/>
          <w:szCs w:val="24"/>
        </w:rPr>
      </w:pPr>
    </w:p>
    <w:p w14:paraId="242F08E8" w14:textId="77777777" w:rsidR="009D444A" w:rsidRPr="000855C3" w:rsidRDefault="009D444A" w:rsidP="009D444A">
      <w:pPr>
        <w:numPr>
          <w:ilvl w:val="0"/>
          <w:numId w:val="36"/>
        </w:numPr>
        <w:tabs>
          <w:tab w:val="left" w:pos="851"/>
        </w:tabs>
        <w:spacing w:after="0" w:line="240" w:lineRule="auto"/>
        <w:ind w:left="0" w:firstLine="709"/>
        <w:jc w:val="both"/>
        <w:rPr>
          <w:rFonts w:ascii="Times New Roman" w:hAnsi="Times New Roman" w:cs="Times New Roman"/>
          <w:b/>
          <w:sz w:val="24"/>
          <w:szCs w:val="24"/>
        </w:rPr>
      </w:pPr>
      <w:r w:rsidRPr="000855C3">
        <w:rPr>
          <w:rFonts w:ascii="Times New Roman" w:hAnsi="Times New Roman" w:cs="Times New Roman"/>
          <w:sz w:val="24"/>
          <w:szCs w:val="24"/>
        </w:rPr>
        <w:t>Kriterijaus</w:t>
      </w:r>
      <w:r w:rsidRPr="000855C3">
        <w:rPr>
          <w:rFonts w:ascii="Times New Roman" w:hAnsi="Times New Roman" w:cs="Times New Roman"/>
          <w:b/>
          <w:sz w:val="24"/>
          <w:szCs w:val="24"/>
        </w:rPr>
        <w:t xml:space="preserve"> </w:t>
      </w:r>
      <w:r w:rsidRPr="003F0A82">
        <w:rPr>
          <w:rFonts w:ascii="Times New Roman" w:hAnsi="Times New Roman" w:cs="Times New Roman"/>
          <w:bCs/>
          <w:sz w:val="24"/>
          <w:szCs w:val="24"/>
        </w:rPr>
        <w:t>„</w:t>
      </w:r>
      <w:r w:rsidRPr="000855C3">
        <w:rPr>
          <w:rFonts w:ascii="Times New Roman" w:hAnsi="Times New Roman" w:cs="Times New Roman"/>
          <w:sz w:val="24"/>
          <w:szCs w:val="24"/>
        </w:rPr>
        <w:t>Kokybės kriterijus“ (T)</w:t>
      </w:r>
      <w:r w:rsidRPr="000855C3">
        <w:rPr>
          <w:rFonts w:ascii="Times New Roman" w:hAnsi="Times New Roman" w:cs="Times New Roman"/>
          <w:b/>
          <w:sz w:val="24"/>
          <w:szCs w:val="24"/>
        </w:rPr>
        <w:t xml:space="preserve"> </w:t>
      </w:r>
      <w:r w:rsidRPr="000855C3">
        <w:rPr>
          <w:rFonts w:ascii="Times New Roman" w:hAnsi="Times New Roman" w:cs="Times New Roman"/>
          <w:sz w:val="24"/>
          <w:szCs w:val="24"/>
        </w:rPr>
        <w:t xml:space="preserve">reikšmė yra lygi kriterijaus </w:t>
      </w:r>
      <w:r w:rsidRPr="000855C3">
        <w:rPr>
          <w:rFonts w:ascii="Times New Roman" w:hAnsi="Times New Roman" w:cs="Times New Roman"/>
          <w:i/>
          <w:sz w:val="24"/>
          <w:szCs w:val="24"/>
        </w:rPr>
        <w:t>Pirmojo parametro (P</w:t>
      </w:r>
      <w:r w:rsidRPr="000855C3">
        <w:rPr>
          <w:rFonts w:ascii="Times New Roman" w:hAnsi="Times New Roman" w:cs="Times New Roman"/>
          <w:i/>
          <w:sz w:val="24"/>
          <w:szCs w:val="24"/>
          <w:vertAlign w:val="subscript"/>
        </w:rPr>
        <w:t>1</w:t>
      </w:r>
      <w:r w:rsidRPr="000855C3">
        <w:rPr>
          <w:rFonts w:ascii="Times New Roman" w:hAnsi="Times New Roman" w:cs="Times New Roman"/>
          <w:i/>
          <w:sz w:val="24"/>
          <w:szCs w:val="24"/>
        </w:rPr>
        <w:t xml:space="preserve">), </w:t>
      </w:r>
      <w:r w:rsidRPr="000855C3">
        <w:rPr>
          <w:rFonts w:ascii="Times New Roman" w:hAnsi="Times New Roman" w:cs="Times New Roman"/>
          <w:sz w:val="24"/>
          <w:szCs w:val="24"/>
        </w:rPr>
        <w:t>kriterijaus</w:t>
      </w:r>
      <w:r w:rsidRPr="000855C3">
        <w:rPr>
          <w:rFonts w:ascii="Times New Roman" w:hAnsi="Times New Roman" w:cs="Times New Roman"/>
          <w:i/>
          <w:sz w:val="24"/>
          <w:szCs w:val="24"/>
        </w:rPr>
        <w:t xml:space="preserve"> Antrojo parametro (P</w:t>
      </w:r>
      <w:r w:rsidRPr="000855C3">
        <w:rPr>
          <w:rFonts w:ascii="Times New Roman" w:hAnsi="Times New Roman" w:cs="Times New Roman"/>
          <w:i/>
          <w:sz w:val="24"/>
          <w:szCs w:val="24"/>
          <w:vertAlign w:val="subscript"/>
        </w:rPr>
        <w:t>2</w:t>
      </w:r>
      <w:r w:rsidRPr="000855C3">
        <w:rPr>
          <w:rFonts w:ascii="Times New Roman" w:hAnsi="Times New Roman" w:cs="Times New Roman"/>
          <w:i/>
          <w:sz w:val="24"/>
          <w:szCs w:val="24"/>
        </w:rPr>
        <w:t>)</w:t>
      </w:r>
      <w:r>
        <w:rPr>
          <w:rFonts w:ascii="Times New Roman" w:hAnsi="Times New Roman" w:cs="Times New Roman"/>
          <w:i/>
          <w:sz w:val="24"/>
          <w:szCs w:val="24"/>
        </w:rPr>
        <w:t xml:space="preserve"> </w:t>
      </w:r>
      <w:r w:rsidRPr="00FB52B0">
        <w:rPr>
          <w:rFonts w:ascii="Times New Roman" w:hAnsi="Times New Roman" w:cs="Times New Roman"/>
          <w:iCs/>
          <w:sz w:val="24"/>
          <w:szCs w:val="24"/>
        </w:rPr>
        <w:t>ir</w:t>
      </w:r>
      <w:r w:rsidRPr="000855C3">
        <w:rPr>
          <w:rFonts w:ascii="Times New Roman" w:hAnsi="Times New Roman" w:cs="Times New Roman"/>
          <w:i/>
          <w:sz w:val="24"/>
          <w:szCs w:val="24"/>
        </w:rPr>
        <w:t xml:space="preserve"> </w:t>
      </w:r>
      <w:r w:rsidRPr="000855C3">
        <w:rPr>
          <w:rFonts w:ascii="Times New Roman" w:hAnsi="Times New Roman" w:cs="Times New Roman"/>
          <w:sz w:val="24"/>
          <w:szCs w:val="24"/>
        </w:rPr>
        <w:t>kriterijaus</w:t>
      </w:r>
      <w:r w:rsidRPr="000855C3">
        <w:rPr>
          <w:rFonts w:ascii="Times New Roman" w:hAnsi="Times New Roman" w:cs="Times New Roman"/>
          <w:i/>
          <w:sz w:val="24"/>
          <w:szCs w:val="24"/>
        </w:rPr>
        <w:t xml:space="preserve"> Trečiojo parametro (P</w:t>
      </w:r>
      <w:r w:rsidRPr="000855C3">
        <w:rPr>
          <w:rFonts w:ascii="Times New Roman" w:hAnsi="Times New Roman" w:cs="Times New Roman"/>
          <w:i/>
          <w:sz w:val="24"/>
          <w:szCs w:val="24"/>
          <w:vertAlign w:val="subscript"/>
        </w:rPr>
        <w:t>3</w:t>
      </w:r>
      <w:r w:rsidRPr="000855C3">
        <w:rPr>
          <w:rFonts w:ascii="Times New Roman" w:hAnsi="Times New Roman" w:cs="Times New Roman"/>
          <w:i/>
          <w:sz w:val="24"/>
          <w:szCs w:val="24"/>
        </w:rPr>
        <w:t xml:space="preserve">) </w:t>
      </w:r>
      <w:r w:rsidRPr="000855C3">
        <w:rPr>
          <w:rFonts w:ascii="Times New Roman" w:hAnsi="Times New Roman" w:cs="Times New Roman"/>
          <w:iCs/>
          <w:sz w:val="24"/>
          <w:szCs w:val="24"/>
        </w:rPr>
        <w:t>sumai</w:t>
      </w:r>
    </w:p>
    <w:p w14:paraId="5417BC4C" w14:textId="77777777" w:rsidR="009D444A" w:rsidRDefault="009D444A" w:rsidP="009D444A">
      <w:pPr>
        <w:spacing w:after="0" w:line="240" w:lineRule="auto"/>
        <w:ind w:left="2592" w:firstLine="1296"/>
        <w:rPr>
          <w:rFonts w:ascii="Times New Roman" w:hAnsi="Times New Roman" w:cs="Times New Roman"/>
          <w:b/>
          <w:sz w:val="24"/>
          <w:szCs w:val="24"/>
        </w:rPr>
      </w:pPr>
    </w:p>
    <w:p w14:paraId="3B758380" w14:textId="2CC9C859" w:rsidR="009D444A" w:rsidRPr="000855C3" w:rsidRDefault="009D444A" w:rsidP="009D444A">
      <w:pPr>
        <w:spacing w:after="0" w:line="240" w:lineRule="auto"/>
        <w:ind w:left="2592" w:firstLine="1296"/>
        <w:rPr>
          <w:rFonts w:ascii="Times New Roman" w:hAnsi="Times New Roman" w:cs="Times New Roman"/>
          <w:b/>
          <w:sz w:val="24"/>
          <w:szCs w:val="24"/>
          <w:vertAlign w:val="subscript"/>
        </w:rPr>
      </w:pPr>
      <w:r w:rsidRPr="000855C3">
        <w:rPr>
          <w:rFonts w:ascii="Times New Roman" w:hAnsi="Times New Roman" w:cs="Times New Roman"/>
          <w:b/>
          <w:sz w:val="24"/>
          <w:szCs w:val="24"/>
        </w:rPr>
        <w:t>T= P</w:t>
      </w:r>
      <w:r w:rsidRPr="000855C3">
        <w:rPr>
          <w:rFonts w:ascii="Times New Roman" w:hAnsi="Times New Roman" w:cs="Times New Roman"/>
          <w:b/>
          <w:sz w:val="24"/>
          <w:szCs w:val="24"/>
          <w:vertAlign w:val="subscript"/>
        </w:rPr>
        <w:t>1</w:t>
      </w:r>
      <w:r w:rsidRPr="000855C3">
        <w:rPr>
          <w:rFonts w:ascii="Times New Roman" w:hAnsi="Times New Roman" w:cs="Times New Roman"/>
          <w:b/>
          <w:sz w:val="24"/>
          <w:szCs w:val="24"/>
        </w:rPr>
        <w:t>+ P</w:t>
      </w:r>
      <w:r w:rsidRPr="000855C3">
        <w:rPr>
          <w:rFonts w:ascii="Times New Roman" w:hAnsi="Times New Roman" w:cs="Times New Roman"/>
          <w:b/>
          <w:sz w:val="24"/>
          <w:szCs w:val="24"/>
          <w:vertAlign w:val="subscript"/>
        </w:rPr>
        <w:t>2</w:t>
      </w:r>
      <w:r w:rsidRPr="000855C3">
        <w:rPr>
          <w:rFonts w:ascii="Times New Roman" w:hAnsi="Times New Roman" w:cs="Times New Roman"/>
          <w:b/>
          <w:sz w:val="24"/>
          <w:szCs w:val="24"/>
        </w:rPr>
        <w:t>+P</w:t>
      </w:r>
      <w:r w:rsidRPr="000855C3">
        <w:rPr>
          <w:rFonts w:ascii="Times New Roman" w:hAnsi="Times New Roman" w:cs="Times New Roman"/>
          <w:b/>
          <w:sz w:val="24"/>
          <w:szCs w:val="24"/>
          <w:vertAlign w:val="subscript"/>
        </w:rPr>
        <w:t>3</w:t>
      </w:r>
    </w:p>
    <w:p w14:paraId="26428976" w14:textId="77777777" w:rsidR="009D444A" w:rsidRPr="000855C3" w:rsidRDefault="009D444A" w:rsidP="009D444A">
      <w:pPr>
        <w:spacing w:after="0" w:line="240" w:lineRule="auto"/>
        <w:jc w:val="both"/>
        <w:rPr>
          <w:rFonts w:ascii="Times New Roman" w:hAnsi="Times New Roman" w:cs="Times New Roman"/>
          <w:b/>
          <w:sz w:val="24"/>
          <w:szCs w:val="24"/>
          <w:vertAlign w:val="subscript"/>
        </w:rPr>
      </w:pPr>
    </w:p>
    <w:p w14:paraId="61A0440A" w14:textId="77777777" w:rsidR="009D444A" w:rsidRPr="000855C3" w:rsidRDefault="009D444A" w:rsidP="009D444A">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 xml:space="preserve">7. Kriterijaus Pirmojo parametro „Specialisto Nr. 2 </w:t>
      </w:r>
      <w:r>
        <w:rPr>
          <w:rFonts w:ascii="Times New Roman" w:hAnsi="Times New Roman" w:cs="Times New Roman"/>
          <w:sz w:val="24"/>
          <w:szCs w:val="24"/>
        </w:rPr>
        <w:t xml:space="preserve">(turinio rengimo specialisto) </w:t>
      </w:r>
      <w:r w:rsidRPr="000855C3">
        <w:rPr>
          <w:rFonts w:ascii="Times New Roman" w:hAnsi="Times New Roman" w:cs="Times New Roman"/>
          <w:sz w:val="24"/>
          <w:szCs w:val="24"/>
        </w:rPr>
        <w:t>įgyta kvalifikacinė kategorija (P</w:t>
      </w:r>
      <w:r w:rsidRPr="000855C3">
        <w:rPr>
          <w:rFonts w:ascii="Times New Roman" w:hAnsi="Times New Roman" w:cs="Times New Roman"/>
          <w:sz w:val="24"/>
          <w:szCs w:val="24"/>
          <w:vertAlign w:val="subscript"/>
        </w:rPr>
        <w:t>1</w:t>
      </w:r>
      <w:r w:rsidRPr="000855C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bei padauginant iš vertinamo kriterijaus parametro lyginamojo svorio ekonominio naudingumo įvertinime (Y</w:t>
      </w:r>
      <w:r w:rsidRPr="000855C3">
        <w:rPr>
          <w:rFonts w:ascii="Times New Roman" w:hAnsi="Times New Roman" w:cs="Times New Roman"/>
          <w:sz w:val="24"/>
          <w:szCs w:val="24"/>
          <w:vertAlign w:val="subscript"/>
        </w:rPr>
        <w:t>1</w:t>
      </w:r>
      <w:r w:rsidRPr="000855C3">
        <w:rPr>
          <w:rFonts w:ascii="Times New Roman" w:hAnsi="Times New Roman" w:cs="Times New Roman"/>
          <w:sz w:val="24"/>
          <w:szCs w:val="24"/>
        </w:rPr>
        <w:t>) pagal šią formulę:</w:t>
      </w:r>
    </w:p>
    <w:p w14:paraId="5C5F1B1B" w14:textId="77777777" w:rsidR="009D444A" w:rsidRPr="000855C3" w:rsidRDefault="00000000" w:rsidP="009D444A">
      <w:pPr>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479FD517" w14:textId="77777777" w:rsidR="009D444A" w:rsidRPr="000855C3" w:rsidRDefault="009D444A" w:rsidP="009D444A">
      <w:pPr>
        <w:spacing w:after="0" w:line="240" w:lineRule="auto"/>
        <w:jc w:val="both"/>
        <w:rPr>
          <w:rFonts w:ascii="Times New Roman" w:hAnsi="Times New Roman" w:cs="Times New Roman"/>
          <w:sz w:val="20"/>
          <w:szCs w:val="20"/>
        </w:rPr>
      </w:pPr>
    </w:p>
    <w:p w14:paraId="59BEBDFA" w14:textId="77777777" w:rsidR="009D444A" w:rsidRPr="000855C3" w:rsidRDefault="009D444A" w:rsidP="009D444A">
      <w:pPr>
        <w:spacing w:after="0" w:line="240" w:lineRule="auto"/>
        <w:jc w:val="both"/>
        <w:rPr>
          <w:rFonts w:ascii="Times New Roman" w:hAnsi="Times New Roman" w:cs="Times New Roman"/>
          <w:sz w:val="20"/>
          <w:szCs w:val="20"/>
        </w:rPr>
      </w:pPr>
      <w:r w:rsidRPr="000855C3">
        <w:rPr>
          <w:rFonts w:ascii="Times New Roman" w:hAnsi="Times New Roman" w:cs="Times New Roman"/>
          <w:sz w:val="20"/>
          <w:szCs w:val="20"/>
        </w:rPr>
        <w:t>P</w:t>
      </w:r>
      <w:r w:rsidRPr="000855C3">
        <w:rPr>
          <w:rFonts w:ascii="Times New Roman" w:hAnsi="Times New Roman" w:cs="Times New Roman"/>
          <w:sz w:val="20"/>
          <w:szCs w:val="20"/>
          <w:vertAlign w:val="subscript"/>
        </w:rPr>
        <w:t xml:space="preserve">1 </w:t>
      </w:r>
      <w:r w:rsidRPr="000855C3">
        <w:rPr>
          <w:rFonts w:ascii="Times New Roman" w:hAnsi="Times New Roman" w:cs="Times New Roman"/>
          <w:iCs/>
          <w:sz w:val="20"/>
          <w:szCs w:val="20"/>
        </w:rPr>
        <w:t>–</w:t>
      </w:r>
      <w:r w:rsidRPr="000855C3">
        <w:rPr>
          <w:rFonts w:ascii="Times New Roman" w:hAnsi="Times New Roman" w:cs="Times New Roman"/>
          <w:b/>
          <w:bCs/>
          <w:sz w:val="20"/>
          <w:szCs w:val="20"/>
          <w:vertAlign w:val="subscript"/>
        </w:rPr>
        <w:t xml:space="preserve"> </w:t>
      </w:r>
      <w:r w:rsidRPr="000855C3">
        <w:rPr>
          <w:rFonts w:ascii="Times New Roman" w:hAnsi="Times New Roman" w:cs="Times New Roman"/>
          <w:sz w:val="20"/>
          <w:szCs w:val="20"/>
        </w:rPr>
        <w:t>konkretaus dalyvio pasiūlymo įvertinimas pagal nurodytą kriterijų (balais);</w:t>
      </w:r>
    </w:p>
    <w:p w14:paraId="058B0BDF" w14:textId="77777777" w:rsidR="009D444A" w:rsidRPr="000855C3" w:rsidRDefault="009D444A" w:rsidP="009D444A">
      <w:pPr>
        <w:spacing w:after="0" w:line="240" w:lineRule="auto"/>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 xml:space="preserve">s  </w:t>
      </w:r>
      <w:r w:rsidRPr="000855C3">
        <w:rPr>
          <w:rFonts w:ascii="Times New Roman" w:hAnsi="Times New Roman" w:cs="Times New Roman"/>
          <w:iCs/>
          <w:sz w:val="20"/>
          <w:szCs w:val="20"/>
        </w:rPr>
        <w:t>– konkretaus dalyvio kriterijaus parametro įvertinimas;</w:t>
      </w:r>
    </w:p>
    <w:p w14:paraId="42531AA4" w14:textId="77777777" w:rsidR="009D444A" w:rsidRPr="00487FA4" w:rsidRDefault="009D444A" w:rsidP="009D444A">
      <w:pPr>
        <w:spacing w:after="0" w:line="240" w:lineRule="auto"/>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max</w:t>
      </w:r>
      <w:r w:rsidRPr="000855C3">
        <w:rPr>
          <w:rFonts w:ascii="Times New Roman" w:hAnsi="Times New Roman" w:cs="Times New Roman"/>
          <w:iCs/>
          <w:sz w:val="20"/>
          <w:szCs w:val="20"/>
        </w:rPr>
        <w:t xml:space="preserve"> - maksimali (didžiausia galima) parametro reikšmė </w:t>
      </w:r>
      <w:r w:rsidRPr="00487FA4">
        <w:rPr>
          <w:rFonts w:ascii="Times New Roman" w:hAnsi="Times New Roman" w:cs="Times New Roman"/>
          <w:iCs/>
          <w:sz w:val="20"/>
          <w:szCs w:val="20"/>
        </w:rPr>
        <w:t>– 6 balai;</w:t>
      </w:r>
    </w:p>
    <w:p w14:paraId="0931DB00" w14:textId="77777777" w:rsidR="009D444A" w:rsidRPr="00487FA4" w:rsidRDefault="009D444A" w:rsidP="009D444A">
      <w:pPr>
        <w:spacing w:after="0" w:line="240" w:lineRule="auto"/>
        <w:jc w:val="both"/>
        <w:rPr>
          <w:rFonts w:ascii="Times New Roman" w:hAnsi="Times New Roman" w:cs="Times New Roman"/>
          <w:sz w:val="20"/>
          <w:szCs w:val="20"/>
        </w:rPr>
      </w:pPr>
      <w:r w:rsidRPr="00487FA4">
        <w:rPr>
          <w:rFonts w:ascii="Times New Roman" w:hAnsi="Times New Roman" w:cs="Times New Roman"/>
          <w:iCs/>
          <w:sz w:val="20"/>
          <w:szCs w:val="20"/>
        </w:rPr>
        <w:t>Y</w:t>
      </w:r>
      <w:r w:rsidRPr="00487FA4">
        <w:rPr>
          <w:rFonts w:ascii="Times New Roman" w:hAnsi="Times New Roman" w:cs="Times New Roman"/>
          <w:iCs/>
          <w:sz w:val="20"/>
          <w:szCs w:val="20"/>
          <w:vertAlign w:val="subscript"/>
        </w:rPr>
        <w:t>1</w:t>
      </w:r>
      <w:r w:rsidRPr="00487FA4">
        <w:rPr>
          <w:rFonts w:ascii="Times New Roman" w:hAnsi="Times New Roman" w:cs="Times New Roman"/>
          <w:sz w:val="20"/>
          <w:szCs w:val="20"/>
        </w:rPr>
        <w:t xml:space="preserve"> – lyginamojo svorio ekonominio naudingumo įvertinime koeficientas.</w:t>
      </w:r>
    </w:p>
    <w:p w14:paraId="58AB452C" w14:textId="77777777" w:rsidR="009D444A" w:rsidRPr="00487FA4" w:rsidRDefault="009D444A" w:rsidP="009D444A">
      <w:pPr>
        <w:spacing w:after="0" w:line="240" w:lineRule="auto"/>
        <w:jc w:val="both"/>
        <w:rPr>
          <w:rFonts w:ascii="Times New Roman" w:hAnsi="Times New Roman" w:cs="Times New Roman"/>
          <w:sz w:val="24"/>
          <w:szCs w:val="24"/>
        </w:rPr>
      </w:pPr>
    </w:p>
    <w:p w14:paraId="3D898F56" w14:textId="77777777" w:rsidR="009D444A" w:rsidRDefault="009D444A" w:rsidP="009D444A">
      <w:pPr>
        <w:spacing w:after="0" w:line="240" w:lineRule="auto"/>
        <w:ind w:firstLine="709"/>
        <w:jc w:val="both"/>
        <w:rPr>
          <w:rFonts w:ascii="Times New Roman" w:hAnsi="Times New Roman" w:cs="Times New Roman"/>
          <w:sz w:val="24"/>
          <w:szCs w:val="24"/>
        </w:rPr>
      </w:pPr>
      <w:r w:rsidRPr="00487FA4">
        <w:rPr>
          <w:rFonts w:ascii="Times New Roman" w:hAnsi="Times New Roman" w:cs="Times New Roman"/>
          <w:sz w:val="24"/>
          <w:szCs w:val="24"/>
        </w:rPr>
        <w:t>8. Kriterijaus Antrojo parametro „Specialisto Nr. 4 (specialiojo pedagogo) įgyta kvalifikacinė kategorija (P</w:t>
      </w:r>
      <w:r w:rsidRPr="00487FA4">
        <w:rPr>
          <w:rFonts w:ascii="Times New Roman" w:hAnsi="Times New Roman" w:cs="Times New Roman"/>
          <w:sz w:val="24"/>
          <w:szCs w:val="24"/>
          <w:vertAlign w:val="subscript"/>
        </w:rPr>
        <w:t>2</w:t>
      </w:r>
      <w:r w:rsidRPr="00487FA4">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487FA4">
        <w:rPr>
          <w:rFonts w:ascii="Times New Roman" w:hAnsi="Times New Roman" w:cs="Times New Roman"/>
          <w:sz w:val="24"/>
          <w:szCs w:val="24"/>
          <w:vertAlign w:val="subscript"/>
        </w:rPr>
        <w:t>max</w:t>
      </w:r>
      <w:r w:rsidRPr="00487FA4">
        <w:rPr>
          <w:rFonts w:ascii="Times New Roman" w:hAnsi="Times New Roman" w:cs="Times New Roman"/>
          <w:sz w:val="24"/>
          <w:szCs w:val="24"/>
        </w:rPr>
        <w:t>) bei padauginant iš vertinamo kriterijaus parametro lyginamojo svorio ekonominio naudingumo įvertinime (Y</w:t>
      </w:r>
      <w:r w:rsidRPr="00487FA4">
        <w:rPr>
          <w:rFonts w:ascii="Times New Roman" w:hAnsi="Times New Roman" w:cs="Times New Roman"/>
          <w:sz w:val="24"/>
          <w:szCs w:val="24"/>
          <w:vertAlign w:val="subscript"/>
        </w:rPr>
        <w:t>2</w:t>
      </w:r>
      <w:r w:rsidRPr="00487FA4">
        <w:rPr>
          <w:rFonts w:ascii="Times New Roman" w:hAnsi="Times New Roman" w:cs="Times New Roman"/>
          <w:sz w:val="24"/>
          <w:szCs w:val="24"/>
        </w:rPr>
        <w:t>) pagal šią formulę:</w:t>
      </w:r>
    </w:p>
    <w:p w14:paraId="467FAB3C" w14:textId="77777777" w:rsidR="009D444A" w:rsidRPr="00487FA4" w:rsidRDefault="009D444A" w:rsidP="009D444A">
      <w:pPr>
        <w:spacing w:after="0" w:line="240" w:lineRule="auto"/>
        <w:ind w:firstLine="709"/>
        <w:jc w:val="both"/>
        <w:rPr>
          <w:rFonts w:ascii="Times New Roman" w:hAnsi="Times New Roman" w:cs="Times New Roman"/>
          <w:sz w:val="24"/>
          <w:szCs w:val="24"/>
        </w:rPr>
      </w:pPr>
    </w:p>
    <w:p w14:paraId="614CB4BA" w14:textId="77777777" w:rsidR="009D444A" w:rsidRPr="00487FA4" w:rsidRDefault="00000000" w:rsidP="009D444A">
      <w:pPr>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56BE1F48" w14:textId="77777777" w:rsidR="009D444A" w:rsidRPr="00487FA4" w:rsidRDefault="009D444A" w:rsidP="009D444A">
      <w:pPr>
        <w:spacing w:after="0" w:line="240" w:lineRule="auto"/>
        <w:jc w:val="both"/>
        <w:rPr>
          <w:rFonts w:ascii="Times New Roman" w:hAnsi="Times New Roman" w:cs="Times New Roman"/>
          <w:sz w:val="20"/>
          <w:szCs w:val="20"/>
        </w:rPr>
      </w:pPr>
    </w:p>
    <w:p w14:paraId="56C2F395" w14:textId="77777777" w:rsidR="009D444A" w:rsidRPr="00487FA4" w:rsidRDefault="009D444A" w:rsidP="009D444A">
      <w:pPr>
        <w:spacing w:after="0" w:line="240" w:lineRule="auto"/>
        <w:jc w:val="both"/>
        <w:rPr>
          <w:rFonts w:ascii="Times New Roman" w:hAnsi="Times New Roman" w:cs="Times New Roman"/>
          <w:sz w:val="20"/>
          <w:szCs w:val="20"/>
        </w:rPr>
      </w:pPr>
      <w:r w:rsidRPr="00487FA4">
        <w:rPr>
          <w:rFonts w:ascii="Times New Roman" w:hAnsi="Times New Roman" w:cs="Times New Roman"/>
          <w:sz w:val="20"/>
          <w:szCs w:val="20"/>
        </w:rPr>
        <w:t>P</w:t>
      </w:r>
      <w:r w:rsidRPr="00487FA4">
        <w:rPr>
          <w:rFonts w:ascii="Times New Roman" w:hAnsi="Times New Roman" w:cs="Times New Roman"/>
          <w:sz w:val="20"/>
          <w:szCs w:val="20"/>
          <w:vertAlign w:val="subscript"/>
        </w:rPr>
        <w:t xml:space="preserve">2 </w:t>
      </w:r>
      <w:r w:rsidRPr="00487FA4">
        <w:rPr>
          <w:rFonts w:ascii="Times New Roman" w:hAnsi="Times New Roman" w:cs="Times New Roman"/>
          <w:iCs/>
          <w:sz w:val="20"/>
          <w:szCs w:val="20"/>
        </w:rPr>
        <w:t>–</w:t>
      </w:r>
      <w:r w:rsidRPr="00487FA4">
        <w:rPr>
          <w:rFonts w:ascii="Times New Roman" w:hAnsi="Times New Roman" w:cs="Times New Roman"/>
          <w:b/>
          <w:bCs/>
          <w:sz w:val="20"/>
          <w:szCs w:val="20"/>
          <w:vertAlign w:val="subscript"/>
        </w:rPr>
        <w:t xml:space="preserve"> </w:t>
      </w:r>
      <w:r w:rsidRPr="00487FA4">
        <w:rPr>
          <w:rFonts w:ascii="Times New Roman" w:hAnsi="Times New Roman" w:cs="Times New Roman"/>
          <w:sz w:val="20"/>
          <w:szCs w:val="20"/>
        </w:rPr>
        <w:t>konkretaus dalyvio pasiūlymo įvertinimas pagal nurodytą kriterijų (balais);</w:t>
      </w:r>
    </w:p>
    <w:p w14:paraId="10078096" w14:textId="77777777" w:rsidR="009D444A" w:rsidRPr="00487FA4" w:rsidRDefault="009D444A" w:rsidP="009D444A">
      <w:pPr>
        <w:spacing w:after="0" w:line="240" w:lineRule="auto"/>
        <w:jc w:val="both"/>
        <w:rPr>
          <w:rFonts w:ascii="Times New Roman" w:hAnsi="Times New Roman" w:cs="Times New Roman"/>
          <w:iCs/>
          <w:sz w:val="20"/>
          <w:szCs w:val="20"/>
        </w:rPr>
      </w:pPr>
      <w:r w:rsidRPr="00487FA4">
        <w:rPr>
          <w:rFonts w:ascii="Times New Roman" w:hAnsi="Times New Roman" w:cs="Times New Roman"/>
          <w:iCs/>
          <w:sz w:val="20"/>
          <w:szCs w:val="20"/>
        </w:rPr>
        <w:t>P</w:t>
      </w:r>
      <w:r w:rsidRPr="00487FA4">
        <w:rPr>
          <w:rFonts w:ascii="Times New Roman" w:hAnsi="Times New Roman" w:cs="Times New Roman"/>
          <w:iCs/>
          <w:sz w:val="20"/>
          <w:szCs w:val="20"/>
          <w:vertAlign w:val="subscript"/>
        </w:rPr>
        <w:t xml:space="preserve">s  </w:t>
      </w:r>
      <w:r w:rsidRPr="00487FA4">
        <w:rPr>
          <w:rFonts w:ascii="Times New Roman" w:hAnsi="Times New Roman" w:cs="Times New Roman"/>
          <w:iCs/>
          <w:sz w:val="20"/>
          <w:szCs w:val="20"/>
        </w:rPr>
        <w:t>– konkretaus dalyvio kriterijaus parametro įvertinimas;</w:t>
      </w:r>
    </w:p>
    <w:p w14:paraId="0ADCABB9" w14:textId="77777777" w:rsidR="009D444A" w:rsidRPr="000855C3" w:rsidRDefault="009D444A" w:rsidP="009D444A">
      <w:pPr>
        <w:spacing w:after="0" w:line="240" w:lineRule="auto"/>
        <w:jc w:val="both"/>
        <w:rPr>
          <w:rFonts w:ascii="Times New Roman" w:hAnsi="Times New Roman" w:cs="Times New Roman"/>
          <w:iCs/>
          <w:sz w:val="20"/>
          <w:szCs w:val="20"/>
        </w:rPr>
      </w:pPr>
      <w:r w:rsidRPr="00487FA4">
        <w:rPr>
          <w:rFonts w:ascii="Times New Roman" w:hAnsi="Times New Roman" w:cs="Times New Roman"/>
          <w:iCs/>
          <w:sz w:val="20"/>
          <w:szCs w:val="20"/>
        </w:rPr>
        <w:t>P</w:t>
      </w:r>
      <w:r w:rsidRPr="00487FA4">
        <w:rPr>
          <w:rFonts w:ascii="Times New Roman" w:hAnsi="Times New Roman" w:cs="Times New Roman"/>
          <w:iCs/>
          <w:sz w:val="20"/>
          <w:szCs w:val="20"/>
          <w:vertAlign w:val="subscript"/>
        </w:rPr>
        <w:t>max</w:t>
      </w:r>
      <w:r w:rsidRPr="00487FA4">
        <w:rPr>
          <w:rFonts w:ascii="Times New Roman" w:hAnsi="Times New Roman" w:cs="Times New Roman"/>
          <w:iCs/>
          <w:sz w:val="20"/>
          <w:szCs w:val="20"/>
        </w:rPr>
        <w:t xml:space="preserve"> - maksimali (didžiausia galima) parametro reikšmė – 6 balai;</w:t>
      </w:r>
    </w:p>
    <w:p w14:paraId="4EB498A5" w14:textId="798C895A" w:rsidR="009D444A" w:rsidRPr="000855C3" w:rsidRDefault="009D444A" w:rsidP="009D444A">
      <w:pPr>
        <w:spacing w:after="0" w:line="240" w:lineRule="auto"/>
        <w:jc w:val="both"/>
        <w:rPr>
          <w:rFonts w:ascii="Times New Roman" w:hAnsi="Times New Roman" w:cs="Times New Roman"/>
          <w:sz w:val="20"/>
          <w:szCs w:val="20"/>
        </w:rPr>
      </w:pPr>
      <w:r w:rsidRPr="000855C3">
        <w:rPr>
          <w:rFonts w:ascii="Times New Roman" w:hAnsi="Times New Roman" w:cs="Times New Roman"/>
          <w:iCs/>
          <w:sz w:val="20"/>
          <w:szCs w:val="20"/>
        </w:rPr>
        <w:t>Y</w:t>
      </w:r>
      <w:r>
        <w:rPr>
          <w:rFonts w:ascii="Times New Roman" w:hAnsi="Times New Roman" w:cs="Times New Roman"/>
          <w:iCs/>
          <w:sz w:val="20"/>
          <w:szCs w:val="20"/>
          <w:vertAlign w:val="subscript"/>
        </w:rPr>
        <w:t>2</w:t>
      </w:r>
      <w:r w:rsidRPr="000855C3">
        <w:rPr>
          <w:rFonts w:ascii="Times New Roman" w:hAnsi="Times New Roman" w:cs="Times New Roman"/>
          <w:sz w:val="20"/>
          <w:szCs w:val="20"/>
        </w:rPr>
        <w:t xml:space="preserve"> – lyginamojo svorio ekonominio naudingumo įvertinime koeficientas.</w:t>
      </w:r>
    </w:p>
    <w:p w14:paraId="0150D3E0" w14:textId="77777777" w:rsidR="009D444A" w:rsidRPr="000855C3" w:rsidRDefault="009D444A" w:rsidP="009D444A">
      <w:pPr>
        <w:spacing w:after="0" w:line="240" w:lineRule="auto"/>
        <w:jc w:val="both"/>
        <w:rPr>
          <w:rFonts w:ascii="Times New Roman" w:hAnsi="Times New Roman" w:cs="Times New Roman"/>
          <w:sz w:val="24"/>
          <w:szCs w:val="24"/>
        </w:rPr>
      </w:pPr>
    </w:p>
    <w:p w14:paraId="14DCFB5D" w14:textId="77777777" w:rsidR="009D444A" w:rsidRPr="000855C3" w:rsidRDefault="009D444A" w:rsidP="009D444A">
      <w:pPr>
        <w:spacing w:after="0" w:line="240" w:lineRule="auto"/>
        <w:ind w:firstLine="567"/>
        <w:jc w:val="both"/>
        <w:rPr>
          <w:rFonts w:ascii="Times New Roman" w:hAnsi="Times New Roman" w:cs="Times New Roman"/>
          <w:sz w:val="24"/>
          <w:szCs w:val="24"/>
        </w:rPr>
      </w:pPr>
      <w:r w:rsidRPr="000855C3">
        <w:rPr>
          <w:rFonts w:ascii="Times New Roman" w:hAnsi="Times New Roman" w:cs="Times New Roman"/>
          <w:sz w:val="24"/>
          <w:szCs w:val="24"/>
        </w:rPr>
        <w:lastRenderedPageBreak/>
        <w:t xml:space="preserve">9. Kriterijaus </w:t>
      </w:r>
      <w:r>
        <w:rPr>
          <w:rFonts w:ascii="Times New Roman" w:hAnsi="Times New Roman" w:cs="Times New Roman"/>
          <w:sz w:val="24"/>
          <w:szCs w:val="24"/>
        </w:rPr>
        <w:t>Trečiojo</w:t>
      </w:r>
      <w:r w:rsidRPr="000855C3">
        <w:rPr>
          <w:rFonts w:ascii="Times New Roman" w:hAnsi="Times New Roman" w:cs="Times New Roman"/>
          <w:sz w:val="24"/>
          <w:szCs w:val="24"/>
        </w:rPr>
        <w:t xml:space="preserve"> parametro „Specialisto Nr. 4 </w:t>
      </w:r>
      <w:r>
        <w:rPr>
          <w:rFonts w:ascii="Times New Roman" w:hAnsi="Times New Roman" w:cs="Times New Roman"/>
          <w:sz w:val="24"/>
          <w:szCs w:val="24"/>
        </w:rPr>
        <w:t>(specialiojo pedagogo) mokymo</w:t>
      </w:r>
      <w:r w:rsidRPr="000855C3">
        <w:rPr>
          <w:rFonts w:ascii="Times New Roman" w:hAnsi="Times New Roman" w:cs="Times New Roman"/>
          <w:sz w:val="24"/>
          <w:szCs w:val="24"/>
        </w:rPr>
        <w:t xml:space="preserve"> priemonių rengimo patirti</w:t>
      </w:r>
      <w:r>
        <w:rPr>
          <w:rFonts w:ascii="Times New Roman" w:hAnsi="Times New Roman" w:cs="Times New Roman"/>
          <w:sz w:val="24"/>
          <w:szCs w:val="24"/>
        </w:rPr>
        <w:t>s</w:t>
      </w:r>
      <w:r w:rsidRPr="000855C3">
        <w:rPr>
          <w:rFonts w:ascii="Times New Roman" w:hAnsi="Times New Roman" w:cs="Times New Roman"/>
          <w:sz w:val="24"/>
          <w:szCs w:val="24"/>
        </w:rPr>
        <w:t xml:space="preserve"> (P</w:t>
      </w:r>
      <w:r w:rsidRPr="000855C3">
        <w:rPr>
          <w:rFonts w:ascii="Times New Roman" w:hAnsi="Times New Roman" w:cs="Times New Roman"/>
          <w:sz w:val="24"/>
          <w:szCs w:val="24"/>
          <w:vertAlign w:val="subscript"/>
        </w:rPr>
        <w:t>3</w:t>
      </w:r>
      <w:r w:rsidRPr="000855C3">
        <w:rPr>
          <w:rFonts w:ascii="Times New Roman" w:hAnsi="Times New Roman" w:cs="Times New Roman"/>
          <w:sz w:val="24"/>
          <w:szCs w:val="24"/>
        </w:rPr>
        <w:t>)“ įvertinimas apskaičiuojamas kriterijaus parametro įvertinimą (P</w:t>
      </w:r>
      <w:r w:rsidRPr="000855C3">
        <w:rPr>
          <w:rFonts w:ascii="Times New Roman" w:hAnsi="Times New Roman" w:cs="Times New Roman"/>
          <w:sz w:val="24"/>
          <w:szCs w:val="24"/>
          <w:vertAlign w:val="subscript"/>
        </w:rPr>
        <w:t>s</w:t>
      </w:r>
      <w:r w:rsidRPr="000855C3">
        <w:rPr>
          <w:rFonts w:ascii="Times New Roman" w:hAnsi="Times New Roman" w:cs="Times New Roman"/>
          <w:sz w:val="24"/>
          <w:szCs w:val="24"/>
        </w:rPr>
        <w:t>) padalinant iš maksimalios (didžiausios galimos) šio kriterijaus parametro reikšmės (P</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bei padauginant iš vertinamo kriterijaus parametro lyginamojo svorio ekonominio naudingumo įvertinime (Y</w:t>
      </w:r>
      <w:r w:rsidRPr="000855C3">
        <w:rPr>
          <w:rFonts w:ascii="Times New Roman" w:hAnsi="Times New Roman" w:cs="Times New Roman"/>
          <w:sz w:val="24"/>
          <w:szCs w:val="24"/>
          <w:vertAlign w:val="subscript"/>
        </w:rPr>
        <w:t>3</w:t>
      </w:r>
      <w:r w:rsidRPr="000855C3">
        <w:rPr>
          <w:rFonts w:ascii="Times New Roman" w:hAnsi="Times New Roman" w:cs="Times New Roman"/>
          <w:sz w:val="24"/>
          <w:szCs w:val="24"/>
        </w:rPr>
        <w:t>) pagal šią formulę:</w:t>
      </w:r>
    </w:p>
    <w:p w14:paraId="7CA3E118" w14:textId="77777777" w:rsidR="009D444A" w:rsidRPr="000855C3" w:rsidRDefault="009D444A" w:rsidP="009D444A">
      <w:pPr>
        <w:spacing w:after="0" w:line="240" w:lineRule="auto"/>
        <w:jc w:val="both"/>
        <w:rPr>
          <w:rFonts w:ascii="Times New Roman" w:hAnsi="Times New Roman" w:cs="Times New Roman"/>
          <w:sz w:val="24"/>
          <w:szCs w:val="24"/>
        </w:rPr>
      </w:pPr>
    </w:p>
    <w:p w14:paraId="35FF57E8" w14:textId="77777777" w:rsidR="009D444A" w:rsidRPr="000855C3" w:rsidRDefault="00000000" w:rsidP="009D444A">
      <w:pPr>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3</m:t>
          </m:r>
        </m:oMath>
      </m:oMathPara>
    </w:p>
    <w:p w14:paraId="1FDC3D05" w14:textId="77777777" w:rsidR="009D444A" w:rsidRPr="000855C3" w:rsidRDefault="009D444A" w:rsidP="009D444A">
      <w:pPr>
        <w:spacing w:after="0" w:line="240" w:lineRule="auto"/>
        <w:rPr>
          <w:rFonts w:ascii="Times New Roman" w:hAnsi="Times New Roman" w:cs="Times New Roman"/>
          <w:sz w:val="24"/>
          <w:szCs w:val="24"/>
        </w:rPr>
      </w:pPr>
    </w:p>
    <w:p w14:paraId="5F1DA535" w14:textId="77777777" w:rsidR="009D444A" w:rsidRPr="000855C3" w:rsidRDefault="009D444A" w:rsidP="009D444A">
      <w:pPr>
        <w:spacing w:after="0" w:line="240" w:lineRule="auto"/>
        <w:rPr>
          <w:rFonts w:ascii="Times New Roman" w:hAnsi="Times New Roman" w:cs="Times New Roman"/>
          <w:sz w:val="20"/>
          <w:szCs w:val="20"/>
        </w:rPr>
      </w:pPr>
      <w:r w:rsidRPr="000855C3">
        <w:rPr>
          <w:rFonts w:ascii="Times New Roman" w:hAnsi="Times New Roman" w:cs="Times New Roman"/>
          <w:sz w:val="20"/>
          <w:szCs w:val="20"/>
        </w:rPr>
        <w:t>P</w:t>
      </w:r>
      <w:r w:rsidRPr="000855C3">
        <w:rPr>
          <w:rFonts w:ascii="Times New Roman" w:hAnsi="Times New Roman" w:cs="Times New Roman"/>
          <w:sz w:val="20"/>
          <w:szCs w:val="20"/>
          <w:vertAlign w:val="subscript"/>
        </w:rPr>
        <w:t xml:space="preserve">3 </w:t>
      </w:r>
      <w:r w:rsidRPr="000855C3">
        <w:rPr>
          <w:rFonts w:ascii="Times New Roman" w:hAnsi="Times New Roman" w:cs="Times New Roman"/>
          <w:iCs/>
          <w:sz w:val="20"/>
          <w:szCs w:val="20"/>
        </w:rPr>
        <w:t>–</w:t>
      </w:r>
      <w:r w:rsidRPr="000855C3">
        <w:rPr>
          <w:rFonts w:ascii="Times New Roman" w:hAnsi="Times New Roman" w:cs="Times New Roman"/>
          <w:b/>
          <w:bCs/>
          <w:sz w:val="20"/>
          <w:szCs w:val="20"/>
          <w:vertAlign w:val="subscript"/>
        </w:rPr>
        <w:t xml:space="preserve"> </w:t>
      </w:r>
      <w:r w:rsidRPr="000855C3">
        <w:rPr>
          <w:rFonts w:ascii="Times New Roman" w:hAnsi="Times New Roman" w:cs="Times New Roman"/>
          <w:sz w:val="20"/>
          <w:szCs w:val="20"/>
        </w:rPr>
        <w:t>konkretaus dalyvio pasiūlymo įvertinimas pagal nurodytą kriterijų (balais);</w:t>
      </w:r>
    </w:p>
    <w:p w14:paraId="0F57CB88" w14:textId="77777777" w:rsidR="009D444A" w:rsidRPr="000855C3" w:rsidRDefault="009D444A" w:rsidP="009D444A">
      <w:pPr>
        <w:spacing w:after="0" w:line="240" w:lineRule="auto"/>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 xml:space="preserve">s  </w:t>
      </w:r>
      <w:r w:rsidRPr="000855C3">
        <w:rPr>
          <w:rFonts w:ascii="Times New Roman" w:hAnsi="Times New Roman" w:cs="Times New Roman"/>
          <w:iCs/>
          <w:sz w:val="20"/>
          <w:szCs w:val="20"/>
        </w:rPr>
        <w:t>– konkretaus dalyvio kriterijaus parametro įvertinimas;</w:t>
      </w:r>
    </w:p>
    <w:p w14:paraId="3627DBC0" w14:textId="77777777" w:rsidR="009D444A" w:rsidRPr="000855C3" w:rsidRDefault="009D444A" w:rsidP="009D444A">
      <w:pPr>
        <w:spacing w:after="0" w:line="240" w:lineRule="auto"/>
        <w:rPr>
          <w:rFonts w:ascii="Times New Roman" w:hAnsi="Times New Roman" w:cs="Times New Roman"/>
          <w:iCs/>
          <w:sz w:val="20"/>
          <w:szCs w:val="20"/>
        </w:rPr>
      </w:pPr>
      <w:r w:rsidRPr="00487FA4">
        <w:rPr>
          <w:rFonts w:ascii="Times New Roman" w:hAnsi="Times New Roman" w:cs="Times New Roman"/>
          <w:iCs/>
          <w:sz w:val="20"/>
          <w:szCs w:val="20"/>
        </w:rPr>
        <w:t>P</w:t>
      </w:r>
      <w:r w:rsidRPr="00487FA4">
        <w:rPr>
          <w:rFonts w:ascii="Times New Roman" w:hAnsi="Times New Roman" w:cs="Times New Roman"/>
          <w:iCs/>
          <w:sz w:val="20"/>
          <w:szCs w:val="20"/>
          <w:vertAlign w:val="subscript"/>
        </w:rPr>
        <w:t>max</w:t>
      </w:r>
      <w:r w:rsidRPr="00487FA4">
        <w:rPr>
          <w:rFonts w:ascii="Times New Roman" w:hAnsi="Times New Roman" w:cs="Times New Roman"/>
          <w:iCs/>
          <w:sz w:val="20"/>
          <w:szCs w:val="20"/>
        </w:rPr>
        <w:t xml:space="preserve"> - maksimali (didžiausia galima) parametro reikšmė – 10 balų;</w:t>
      </w:r>
    </w:p>
    <w:p w14:paraId="32262932" w14:textId="77777777" w:rsidR="009D444A" w:rsidRPr="000855C3" w:rsidRDefault="009D444A" w:rsidP="009D444A">
      <w:pPr>
        <w:spacing w:after="0" w:line="240" w:lineRule="auto"/>
        <w:rPr>
          <w:rFonts w:ascii="Times New Roman" w:hAnsi="Times New Roman" w:cs="Times New Roman"/>
          <w:sz w:val="20"/>
          <w:szCs w:val="20"/>
        </w:rPr>
      </w:pPr>
      <w:r w:rsidRPr="000855C3">
        <w:rPr>
          <w:rFonts w:ascii="Times New Roman" w:hAnsi="Times New Roman" w:cs="Times New Roman"/>
          <w:iCs/>
          <w:sz w:val="20"/>
          <w:szCs w:val="20"/>
        </w:rPr>
        <w:t>Y</w:t>
      </w:r>
      <w:r w:rsidRPr="000855C3">
        <w:rPr>
          <w:rFonts w:ascii="Times New Roman" w:hAnsi="Times New Roman" w:cs="Times New Roman"/>
          <w:iCs/>
          <w:sz w:val="20"/>
          <w:szCs w:val="20"/>
          <w:vertAlign w:val="subscript"/>
        </w:rPr>
        <w:t>3</w:t>
      </w:r>
      <w:r w:rsidRPr="000855C3">
        <w:rPr>
          <w:rFonts w:ascii="Times New Roman" w:hAnsi="Times New Roman" w:cs="Times New Roman"/>
          <w:sz w:val="20"/>
          <w:szCs w:val="20"/>
          <w:vertAlign w:val="subscript"/>
        </w:rPr>
        <w:t xml:space="preserve"> </w:t>
      </w:r>
      <w:r w:rsidRPr="000855C3">
        <w:rPr>
          <w:rFonts w:ascii="Times New Roman" w:hAnsi="Times New Roman" w:cs="Times New Roman"/>
          <w:sz w:val="20"/>
          <w:szCs w:val="20"/>
        </w:rPr>
        <w:t>– lyginamojo svorio ekonominio naudingumo įvertinime koeficientas.</w:t>
      </w:r>
    </w:p>
    <w:p w14:paraId="7D0731D6" w14:textId="77777777" w:rsidR="009D444A" w:rsidRPr="000855C3" w:rsidRDefault="009D444A" w:rsidP="009D444A">
      <w:pPr>
        <w:spacing w:after="0" w:line="240" w:lineRule="auto"/>
        <w:rPr>
          <w:rFonts w:ascii="Times New Roman" w:hAnsi="Times New Roman" w:cs="Times New Roman"/>
          <w:sz w:val="24"/>
          <w:szCs w:val="24"/>
        </w:rPr>
      </w:pPr>
    </w:p>
    <w:p w14:paraId="180FD44F" w14:textId="77777777" w:rsidR="009D444A" w:rsidRPr="000855C3" w:rsidRDefault="009D444A" w:rsidP="009D444A">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Pr>
          <w:rFonts w:ascii="Times New Roman" w:hAnsi="Times New Roman" w:cs="Times New Roman"/>
          <w:sz w:val="24"/>
          <w:szCs w:val="24"/>
        </w:rPr>
        <w:t>0</w:t>
      </w:r>
      <w:r w:rsidRPr="000855C3">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32508E07" w14:textId="77777777" w:rsidR="009D444A" w:rsidRPr="000855C3" w:rsidRDefault="009D444A" w:rsidP="009D444A">
      <w:pPr>
        <w:spacing w:after="0" w:line="240" w:lineRule="auto"/>
        <w:ind w:firstLine="709"/>
        <w:rPr>
          <w:rFonts w:ascii="Times New Roman" w:hAnsi="Times New Roman" w:cs="Times New Roman"/>
          <w:sz w:val="24"/>
          <w:szCs w:val="24"/>
        </w:rPr>
      </w:pPr>
      <w:r w:rsidRPr="000855C3">
        <w:rPr>
          <w:rFonts w:ascii="Times New Roman" w:hAnsi="Times New Roman" w:cs="Times New Roman"/>
          <w:b/>
          <w:bCs/>
          <w:sz w:val="24"/>
          <w:szCs w:val="24"/>
        </w:rPr>
        <w:t>1</w:t>
      </w:r>
      <w:r>
        <w:rPr>
          <w:rFonts w:ascii="Times New Roman" w:hAnsi="Times New Roman" w:cs="Times New Roman"/>
          <w:b/>
          <w:bCs/>
          <w:sz w:val="24"/>
          <w:szCs w:val="24"/>
        </w:rPr>
        <w:t>1</w:t>
      </w:r>
      <w:r w:rsidRPr="000855C3">
        <w:rPr>
          <w:rFonts w:ascii="Times New Roman" w:hAnsi="Times New Roman" w:cs="Times New Roman"/>
          <w:b/>
          <w:bCs/>
          <w:sz w:val="24"/>
          <w:szCs w:val="24"/>
        </w:rPr>
        <w:t>. Kokybės kriterijaus (T) parametrai ir aprašymas:</w:t>
      </w:r>
    </w:p>
    <w:p w14:paraId="57656647" w14:textId="049A9559" w:rsidR="009D444A" w:rsidRPr="000855C3" w:rsidRDefault="009D444A" w:rsidP="009D444A">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Pr>
          <w:rFonts w:ascii="Times New Roman" w:hAnsi="Times New Roman" w:cs="Times New Roman"/>
          <w:sz w:val="24"/>
          <w:szCs w:val="24"/>
        </w:rPr>
        <w:t>1</w:t>
      </w:r>
      <w:r w:rsidRPr="000855C3">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6811936C" w14:textId="0CE9AFD5" w:rsidR="009D444A" w:rsidRPr="000855C3" w:rsidRDefault="009D444A" w:rsidP="009D444A">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Pr>
          <w:rFonts w:ascii="Times New Roman" w:hAnsi="Times New Roman" w:cs="Times New Roman"/>
          <w:sz w:val="24"/>
          <w:szCs w:val="24"/>
        </w:rPr>
        <w:t>1</w:t>
      </w:r>
      <w:r w:rsidRPr="000855C3">
        <w:rPr>
          <w:rFonts w:ascii="Times New Roman" w:hAnsi="Times New Roman" w:cs="Times New Roman"/>
          <w:sz w:val="24"/>
          <w:szCs w:val="24"/>
        </w:rPr>
        <w:t xml:space="preserve">.2. Jeigu Pirkimo metu, bus teikiami keli atitinkamų pozicijų specialistai – </w:t>
      </w:r>
      <w:r w:rsidRPr="003F2BCA">
        <w:rPr>
          <w:rFonts w:ascii="Times New Roman" w:hAnsi="Times New Roman" w:cs="Times New Roman"/>
          <w:b/>
          <w:bCs/>
          <w:sz w:val="24"/>
          <w:szCs w:val="24"/>
        </w:rPr>
        <w:t>Tiekėjas pasiūlyme turi nurodyti, kurio specialisto patirtis turi būti vertinama</w:t>
      </w:r>
      <w:r>
        <w:rPr>
          <w:rFonts w:ascii="Times New Roman" w:hAnsi="Times New Roman" w:cs="Times New Roman"/>
          <w:sz w:val="24"/>
          <w:szCs w:val="24"/>
        </w:rPr>
        <w:t xml:space="preserve">, </w:t>
      </w:r>
      <w:r w:rsidRPr="000855C3">
        <w:rPr>
          <w:rFonts w:ascii="Times New Roman" w:hAnsi="Times New Roman" w:cs="Times New Roman"/>
          <w:sz w:val="24"/>
          <w:szCs w:val="24"/>
        </w:rPr>
        <w:t>t. y. Perkančioji organizacija vertins ir ekonominio naudingumo balus suteiks tik vieno specialisto patirtį atitinkamoje pozicijoje.</w:t>
      </w:r>
    </w:p>
    <w:p w14:paraId="05518A14" w14:textId="77777777" w:rsidR="009D444A" w:rsidRPr="000855C3" w:rsidRDefault="009D444A" w:rsidP="009D444A">
      <w:pPr>
        <w:numPr>
          <w:ilvl w:val="0"/>
          <w:numId w:val="37"/>
        </w:numPr>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sz w:val="24"/>
          <w:szCs w:val="24"/>
        </w:rPr>
        <w:t xml:space="preserve">Specialisto patirtis skaičiuojama tik ta, kuri </w:t>
      </w:r>
      <w:r>
        <w:rPr>
          <w:rFonts w:ascii="Times New Roman" w:hAnsi="Times New Roman" w:cs="Times New Roman"/>
          <w:sz w:val="24"/>
          <w:szCs w:val="24"/>
        </w:rPr>
        <w:t xml:space="preserve">yra </w:t>
      </w:r>
      <w:r w:rsidRPr="000855C3">
        <w:rPr>
          <w:rFonts w:ascii="Times New Roman" w:hAnsi="Times New Roman" w:cs="Times New Roman"/>
          <w:sz w:val="24"/>
          <w:szCs w:val="24"/>
        </w:rPr>
        <w:t>įgyta ne anksčiau kaip prieš 3 metus iki tiekėjų pasiūlymų pateikimo termino pabaigos</w:t>
      </w:r>
      <w:r>
        <w:rPr>
          <w:rFonts w:ascii="Times New Roman" w:hAnsi="Times New Roman" w:cs="Times New Roman"/>
          <w:sz w:val="24"/>
          <w:szCs w:val="24"/>
        </w:rPr>
        <w:t xml:space="preserve"> (taikoma tik dėl Trečiojo parametro)</w:t>
      </w:r>
      <w:r w:rsidRPr="000855C3">
        <w:rPr>
          <w:rFonts w:ascii="Times New Roman" w:hAnsi="Times New Roman" w:cs="Times New Roman"/>
          <w:sz w:val="24"/>
          <w:szCs w:val="24"/>
        </w:rPr>
        <w:t>.</w:t>
      </w:r>
    </w:p>
    <w:p w14:paraId="242ACDB3" w14:textId="77777777" w:rsidR="009D444A" w:rsidRPr="000855C3" w:rsidRDefault="009D444A" w:rsidP="009D444A">
      <w:pPr>
        <w:numPr>
          <w:ilvl w:val="0"/>
          <w:numId w:val="37"/>
        </w:numPr>
        <w:spacing w:after="0" w:line="240" w:lineRule="auto"/>
        <w:ind w:firstLine="229"/>
        <w:rPr>
          <w:rFonts w:ascii="Times New Roman" w:hAnsi="Times New Roman" w:cs="Times New Roman"/>
          <w:b/>
          <w:bCs/>
          <w:sz w:val="24"/>
          <w:szCs w:val="24"/>
        </w:rPr>
      </w:pPr>
      <w:r w:rsidRPr="000855C3">
        <w:rPr>
          <w:rFonts w:ascii="Times New Roman" w:hAnsi="Times New Roman" w:cs="Times New Roman"/>
          <w:sz w:val="24"/>
          <w:szCs w:val="24"/>
        </w:rPr>
        <w:t>Balų suteikimo tvarka:</w:t>
      </w:r>
      <w:r w:rsidRPr="000855C3">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9D444A" w:rsidRPr="000855C3" w14:paraId="0BCC6041"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9221ADB" w14:textId="77777777" w:rsidR="009D444A" w:rsidRPr="000855C3" w:rsidRDefault="009D444A" w:rsidP="009D444A">
            <w:pPr>
              <w:spacing w:after="0" w:line="240" w:lineRule="auto"/>
              <w:rPr>
                <w:rFonts w:ascii="Times New Roman" w:hAnsi="Times New Roman" w:cs="Times New Roman"/>
                <w:b/>
                <w:bCs/>
                <w:sz w:val="24"/>
                <w:szCs w:val="24"/>
              </w:rPr>
            </w:pPr>
            <w:r w:rsidRPr="000855C3">
              <w:rPr>
                <w:rFonts w:ascii="Times New Roman" w:hAnsi="Times New Roman" w:cs="Times New Roman"/>
                <w:b/>
                <w:bCs/>
                <w:sz w:val="24"/>
                <w:szCs w:val="24"/>
              </w:rPr>
              <w:t xml:space="preserve">Pirmasis parametras. Specialisto Nr. 2 </w:t>
            </w:r>
            <w:r>
              <w:rPr>
                <w:rFonts w:ascii="Times New Roman" w:hAnsi="Times New Roman" w:cs="Times New Roman"/>
                <w:b/>
                <w:bCs/>
                <w:sz w:val="24"/>
                <w:szCs w:val="24"/>
              </w:rPr>
              <w:t xml:space="preserve">(turinio rengimo specialisto) </w:t>
            </w:r>
            <w:r w:rsidRPr="000855C3">
              <w:rPr>
                <w:rFonts w:ascii="Times New Roman" w:hAnsi="Times New Roman" w:cs="Times New Roman"/>
                <w:b/>
                <w:bCs/>
                <w:sz w:val="24"/>
                <w:szCs w:val="24"/>
              </w:rPr>
              <w:t>įgyta kvalifikacinė kategorija (P</w:t>
            </w:r>
            <w:r w:rsidRPr="000855C3">
              <w:rPr>
                <w:rFonts w:ascii="Times New Roman" w:hAnsi="Times New Roman" w:cs="Times New Roman"/>
                <w:b/>
                <w:bCs/>
                <w:sz w:val="24"/>
                <w:szCs w:val="24"/>
                <w:vertAlign w:val="subscript"/>
              </w:rPr>
              <w:t>1</w:t>
            </w:r>
            <w:r w:rsidRPr="000855C3">
              <w:rPr>
                <w:rFonts w:ascii="Times New Roman" w:hAnsi="Times New Roman" w:cs="Times New Roman"/>
                <w:b/>
                <w:bCs/>
                <w:sz w:val="24"/>
                <w:szCs w:val="24"/>
              </w:rPr>
              <w:t>)</w:t>
            </w:r>
          </w:p>
          <w:p w14:paraId="4C6CFA55" w14:textId="2BE1BD1A"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Vertinama specialisto įgyta kvalifikacinė kategorija</w:t>
            </w:r>
            <w:r w:rsidR="000D4698">
              <w:rPr>
                <w:rStyle w:val="Puslapioinaosnuoroda"/>
                <w:rFonts w:ascii="Times New Roman" w:hAnsi="Times New Roman" w:cs="Times New Roman"/>
                <w:sz w:val="24"/>
                <w:szCs w:val="24"/>
              </w:rPr>
              <w:footnoteReference w:id="49"/>
            </w:r>
          </w:p>
        </w:tc>
      </w:tr>
      <w:tr w:rsidR="009D444A" w:rsidRPr="000855C3" w14:paraId="3DF3A048"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955B21"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D5DFB3"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Kvalifikacinė kategorija</w:t>
            </w:r>
          </w:p>
        </w:tc>
      </w:tr>
      <w:tr w:rsidR="009D444A" w:rsidRPr="000855C3" w14:paraId="1B4DF0C3"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58C438"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66C7EEB"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mokytojo kvalifikacinę kategoriją</w:t>
            </w:r>
          </w:p>
        </w:tc>
      </w:tr>
      <w:tr w:rsidR="009D444A" w:rsidRPr="000855C3" w14:paraId="7CFD74CB"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81A3831"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0EA70FD"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vyresniojo mokytojo kvalifikacinę kategoriją</w:t>
            </w:r>
          </w:p>
        </w:tc>
      </w:tr>
      <w:tr w:rsidR="009D444A" w:rsidRPr="000855C3" w14:paraId="5EFAE130"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769C9D"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B62F918"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mokytojo metodininko kvalifikacinę kategoriją</w:t>
            </w:r>
          </w:p>
        </w:tc>
      </w:tr>
      <w:tr w:rsidR="009D444A" w:rsidRPr="000855C3" w14:paraId="2C81D829"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9DD59D"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718C673"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mokytojo eksperto kvalifikacinę kategoriją</w:t>
            </w:r>
          </w:p>
        </w:tc>
      </w:tr>
      <w:tr w:rsidR="009D444A" w:rsidRPr="000855C3" w14:paraId="15886918"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4E6115" w14:textId="77777777" w:rsidR="009D444A" w:rsidRDefault="009D444A" w:rsidP="009D444A">
            <w:pPr>
              <w:spacing w:after="0" w:line="240" w:lineRule="auto"/>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35EF2158" w14:textId="77777777" w:rsidR="009D444A" w:rsidRPr="0010754F" w:rsidRDefault="009D444A" w:rsidP="009D444A">
            <w:pPr>
              <w:spacing w:after="0" w:line="240" w:lineRule="auto"/>
              <w:rPr>
                <w:rFonts w:ascii="Times New Roman" w:hAnsi="Times New Roman" w:cs="Times New Roman"/>
                <w:sz w:val="24"/>
                <w:szCs w:val="24"/>
              </w:rPr>
            </w:pPr>
          </w:p>
          <w:p w14:paraId="31DF0815" w14:textId="77777777" w:rsidR="009D444A" w:rsidRDefault="009D444A" w:rsidP="009D444A">
            <w:pPr>
              <w:spacing w:after="0" w:line="240" w:lineRule="auto"/>
              <w:rPr>
                <w:rFonts w:ascii="Times New Roman" w:hAnsi="Times New Roman" w:cs="Times New Roman"/>
                <w:sz w:val="24"/>
                <w:szCs w:val="24"/>
              </w:rPr>
            </w:pPr>
            <w:r w:rsidRPr="00D338AF">
              <w:rPr>
                <w:rFonts w:ascii="Times New Roman" w:hAnsi="Times New Roman" w:cs="Times New Roman"/>
                <w:sz w:val="24"/>
                <w:szCs w:val="24"/>
              </w:rPr>
              <w:t>specialisto išsilavinimą arba kvalifikacinę kategoriją pagrindžian</w:t>
            </w:r>
            <w:r>
              <w:rPr>
                <w:rFonts w:ascii="Times New Roman" w:hAnsi="Times New Roman" w:cs="Times New Roman"/>
                <w:sz w:val="24"/>
                <w:szCs w:val="24"/>
              </w:rPr>
              <w:t>čius</w:t>
            </w:r>
            <w:r w:rsidRPr="00D338AF">
              <w:rPr>
                <w:rFonts w:ascii="Times New Roman" w:hAnsi="Times New Roman" w:cs="Times New Roman"/>
                <w:sz w:val="24"/>
                <w:szCs w:val="24"/>
              </w:rPr>
              <w:t xml:space="preserve"> dokument</w:t>
            </w:r>
            <w:r>
              <w:rPr>
                <w:rFonts w:ascii="Times New Roman" w:hAnsi="Times New Roman" w:cs="Times New Roman"/>
                <w:sz w:val="24"/>
                <w:szCs w:val="24"/>
              </w:rPr>
              <w:t>us.</w:t>
            </w:r>
          </w:p>
          <w:p w14:paraId="5445E2AC" w14:textId="77777777" w:rsidR="009D444A" w:rsidRDefault="009D444A" w:rsidP="009D444A">
            <w:pPr>
              <w:spacing w:after="0" w:line="240" w:lineRule="auto"/>
              <w:rPr>
                <w:rFonts w:ascii="Times New Roman" w:hAnsi="Times New Roman" w:cs="Times New Roman"/>
                <w:sz w:val="24"/>
                <w:szCs w:val="24"/>
              </w:rPr>
            </w:pPr>
          </w:p>
          <w:p w14:paraId="1815C08C" w14:textId="77777777" w:rsidR="009D444A" w:rsidRPr="000855C3" w:rsidRDefault="009D444A" w:rsidP="009D444A">
            <w:pPr>
              <w:spacing w:after="0" w:line="240" w:lineRule="auto"/>
              <w:rPr>
                <w:rFonts w:ascii="Times New Roman" w:hAnsi="Times New Roman" w:cs="Times New Roman"/>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9D444A" w:rsidRPr="000855C3" w14:paraId="6A0EA515"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3473F8" w14:textId="77777777" w:rsidR="009D444A" w:rsidRPr="000855C3" w:rsidRDefault="009D444A" w:rsidP="009D444A">
            <w:pPr>
              <w:spacing w:after="0" w:line="240" w:lineRule="auto"/>
              <w:rPr>
                <w:rFonts w:ascii="Times New Roman" w:hAnsi="Times New Roman" w:cs="Times New Roman"/>
                <w:b/>
                <w:bCs/>
                <w:sz w:val="24"/>
                <w:szCs w:val="24"/>
              </w:rPr>
            </w:pPr>
            <w:r w:rsidRPr="000855C3">
              <w:rPr>
                <w:rFonts w:ascii="Times New Roman" w:hAnsi="Times New Roman" w:cs="Times New Roman"/>
                <w:b/>
                <w:bCs/>
                <w:sz w:val="24"/>
                <w:szCs w:val="24"/>
              </w:rPr>
              <w:lastRenderedPageBreak/>
              <w:t xml:space="preserve">Antrasis parametras. Specialisto Nr. </w:t>
            </w:r>
            <w:r>
              <w:rPr>
                <w:rFonts w:ascii="Times New Roman" w:hAnsi="Times New Roman" w:cs="Times New Roman"/>
                <w:b/>
                <w:bCs/>
                <w:sz w:val="24"/>
                <w:szCs w:val="24"/>
              </w:rPr>
              <w:t>4</w:t>
            </w:r>
            <w:r w:rsidRPr="000855C3">
              <w:rPr>
                <w:rFonts w:ascii="Times New Roman" w:hAnsi="Times New Roman" w:cs="Times New Roman"/>
                <w:b/>
                <w:bCs/>
                <w:sz w:val="24"/>
                <w:szCs w:val="24"/>
              </w:rPr>
              <w:t xml:space="preserve"> </w:t>
            </w:r>
            <w:r>
              <w:rPr>
                <w:rFonts w:ascii="Times New Roman" w:hAnsi="Times New Roman" w:cs="Times New Roman"/>
                <w:b/>
                <w:bCs/>
                <w:sz w:val="24"/>
                <w:szCs w:val="24"/>
              </w:rPr>
              <w:t xml:space="preserve">(specialiojo pedagogo) </w:t>
            </w:r>
            <w:r w:rsidRPr="000855C3">
              <w:rPr>
                <w:rFonts w:ascii="Times New Roman" w:hAnsi="Times New Roman" w:cs="Times New Roman"/>
                <w:b/>
                <w:bCs/>
                <w:sz w:val="24"/>
                <w:szCs w:val="24"/>
              </w:rPr>
              <w:t>įgyta kvalifikacinė kategorija (P</w:t>
            </w:r>
            <w:r w:rsidRPr="000855C3">
              <w:rPr>
                <w:rFonts w:ascii="Times New Roman" w:hAnsi="Times New Roman" w:cs="Times New Roman"/>
                <w:b/>
                <w:bCs/>
                <w:sz w:val="24"/>
                <w:szCs w:val="24"/>
                <w:vertAlign w:val="subscript"/>
              </w:rPr>
              <w:t>2</w:t>
            </w:r>
            <w:r w:rsidRPr="000855C3">
              <w:rPr>
                <w:rFonts w:ascii="Times New Roman" w:hAnsi="Times New Roman" w:cs="Times New Roman"/>
                <w:b/>
                <w:bCs/>
                <w:sz w:val="24"/>
                <w:szCs w:val="24"/>
              </w:rPr>
              <w:t>)</w:t>
            </w:r>
          </w:p>
          <w:p w14:paraId="5051B80D" w14:textId="4426BC20"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Vertinama specialisto įgyta kvalifikacinė kategorija</w:t>
            </w:r>
          </w:p>
        </w:tc>
      </w:tr>
      <w:tr w:rsidR="009D444A" w:rsidRPr="000855C3" w14:paraId="52CD23D5"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E01914"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62EF72D"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Kvalifikacinė kategorija</w:t>
            </w:r>
          </w:p>
        </w:tc>
      </w:tr>
      <w:tr w:rsidR="009D444A" w:rsidRPr="000855C3" w14:paraId="09575B65"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E47BD8" w14:textId="77777777" w:rsidR="009D444A" w:rsidRPr="000855C3" w:rsidRDefault="009D444A" w:rsidP="009D444A">
            <w:pPr>
              <w:spacing w:after="0" w:line="240" w:lineRule="auto"/>
              <w:rPr>
                <w:rFonts w:ascii="Times New Roman" w:hAnsi="Times New Roman" w:cs="Times New Roman"/>
                <w:sz w:val="24"/>
                <w:szCs w:val="24"/>
              </w:rPr>
            </w:pPr>
            <w:bookmarkStart w:id="62" w:name="_Hlk195028723"/>
            <w:r w:rsidRPr="000855C3">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6FE2AA"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kvalifikacinę kategoriją (nuo 2024 m. rugsėjo 1 d. – pagalbos mokiniui specialisto kvalifikacinę kategoriją)</w:t>
            </w:r>
          </w:p>
        </w:tc>
      </w:tr>
      <w:tr w:rsidR="009D444A" w:rsidRPr="000855C3" w14:paraId="322CC678"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759D7AD"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4CB40B92" w14:textId="77777777" w:rsidR="009D444A" w:rsidRPr="000855C3" w:rsidRDefault="009D444A" w:rsidP="009D444A">
            <w:pPr>
              <w:spacing w:after="0" w:line="240" w:lineRule="auto"/>
              <w:jc w:val="both"/>
              <w:rPr>
                <w:rFonts w:ascii="Times New Roman" w:hAnsi="Times New Roman" w:cs="Times New Roman"/>
                <w:sz w:val="24"/>
                <w:szCs w:val="24"/>
              </w:rPr>
            </w:pPr>
            <w:r w:rsidRPr="000855C3">
              <w:rPr>
                <w:rFonts w:ascii="Times New Roman" w:hAnsi="Times New Roman" w:cs="Times New Roman"/>
                <w:sz w:val="24"/>
                <w:szCs w:val="24"/>
              </w:rPr>
              <w:t>Specialistas yra įgijęs vyresniojo specialiojo pedagogo kvalifikacinę kategoriją (nuo 2024 m. rugsėjo 1 d. – vyresniojo pagalbos mokiniui specialisto kvalifikacinę kategoriją)</w:t>
            </w:r>
          </w:p>
        </w:tc>
      </w:tr>
      <w:tr w:rsidR="009D444A" w:rsidRPr="000855C3" w14:paraId="2CCC4723"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C6A8AE"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42192B" w14:textId="77777777" w:rsidR="009D444A" w:rsidRPr="000855C3" w:rsidRDefault="009D444A" w:rsidP="009D444A">
            <w:pPr>
              <w:spacing w:after="0" w:line="240" w:lineRule="auto"/>
              <w:jc w:val="both"/>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metodininko kvalifikacinę kategoriją (nuo 2024 m. rugsėjo 1 d. – pagalbos mokiniui specialisto metodininko kvalifikacinę kategoriją)</w:t>
            </w:r>
          </w:p>
        </w:tc>
      </w:tr>
      <w:tr w:rsidR="009D444A" w:rsidRPr="000855C3" w14:paraId="1007695F"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D1CC41"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295987B" w14:textId="77777777" w:rsidR="009D444A" w:rsidRPr="000855C3" w:rsidRDefault="009D444A" w:rsidP="009D444A">
            <w:pPr>
              <w:spacing w:after="0" w:line="240" w:lineRule="auto"/>
              <w:jc w:val="both"/>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eksperto kvalifikacinę kategoriją (nuo 2024 m. rugsėjo 1 d. – pagalbos mokiniui specialisto eksperto kvalifikacinę kategoriją)</w:t>
            </w:r>
          </w:p>
        </w:tc>
      </w:tr>
      <w:bookmarkEnd w:id="62"/>
      <w:tr w:rsidR="009D444A" w:rsidRPr="000855C3" w14:paraId="528D859A"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622E51" w14:textId="77777777" w:rsidR="009D444A" w:rsidRDefault="009D444A" w:rsidP="009D444A">
            <w:pPr>
              <w:spacing w:after="0" w:line="240" w:lineRule="auto"/>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591CCBD5" w14:textId="77777777" w:rsidR="006B2A74" w:rsidRDefault="006B2A74" w:rsidP="009D444A">
            <w:pPr>
              <w:spacing w:after="0" w:line="240" w:lineRule="auto"/>
              <w:rPr>
                <w:rFonts w:ascii="Times New Roman" w:hAnsi="Times New Roman" w:cs="Times New Roman"/>
                <w:sz w:val="24"/>
                <w:szCs w:val="24"/>
              </w:rPr>
            </w:pPr>
          </w:p>
          <w:p w14:paraId="3E109F90" w14:textId="2B58F22A" w:rsidR="009D444A" w:rsidRDefault="009D444A" w:rsidP="009D444A">
            <w:pPr>
              <w:spacing w:after="0" w:line="240" w:lineRule="auto"/>
              <w:rPr>
                <w:rFonts w:ascii="Times New Roman" w:hAnsi="Times New Roman" w:cs="Times New Roman"/>
                <w:sz w:val="24"/>
                <w:szCs w:val="24"/>
              </w:rPr>
            </w:pPr>
            <w:r w:rsidRPr="006524DF">
              <w:rPr>
                <w:rFonts w:ascii="Times New Roman" w:hAnsi="Times New Roman" w:cs="Times New Roman"/>
                <w:sz w:val="24"/>
                <w:szCs w:val="24"/>
              </w:rPr>
              <w:t xml:space="preserve">specialisto išsilavinimą arba kvalifikacinę kategoriją </w:t>
            </w:r>
            <w:proofErr w:type="spellStart"/>
            <w:r w:rsidR="009D1A47" w:rsidRPr="006524DF">
              <w:rPr>
                <w:rFonts w:ascii="Times New Roman" w:hAnsi="Times New Roman" w:cs="Times New Roman"/>
                <w:sz w:val="24"/>
                <w:szCs w:val="24"/>
              </w:rPr>
              <w:t>pagrindžian</w:t>
            </w:r>
            <w:r w:rsidR="009D1A47">
              <w:rPr>
                <w:rFonts w:ascii="Times New Roman" w:hAnsi="Times New Roman" w:cs="Times New Roman"/>
                <w:sz w:val="24"/>
                <w:szCs w:val="24"/>
              </w:rPr>
              <w:t>čus</w:t>
            </w:r>
            <w:proofErr w:type="spellEnd"/>
            <w:r w:rsidR="009D1A47" w:rsidRPr="006524DF">
              <w:rPr>
                <w:rFonts w:ascii="Times New Roman" w:hAnsi="Times New Roman" w:cs="Times New Roman"/>
                <w:sz w:val="24"/>
                <w:szCs w:val="24"/>
              </w:rPr>
              <w:t xml:space="preserve"> </w:t>
            </w:r>
            <w:r w:rsidRPr="006524DF">
              <w:rPr>
                <w:rFonts w:ascii="Times New Roman" w:hAnsi="Times New Roman" w:cs="Times New Roman"/>
                <w:sz w:val="24"/>
                <w:szCs w:val="24"/>
              </w:rPr>
              <w:t>dokument</w:t>
            </w:r>
            <w:r w:rsidR="009D1A47">
              <w:rPr>
                <w:rFonts w:ascii="Times New Roman" w:hAnsi="Times New Roman" w:cs="Times New Roman"/>
                <w:sz w:val="24"/>
                <w:szCs w:val="24"/>
              </w:rPr>
              <w:t>us</w:t>
            </w:r>
          </w:p>
          <w:p w14:paraId="1EC63114" w14:textId="77777777" w:rsidR="009D444A" w:rsidRPr="006524DF" w:rsidRDefault="009D444A" w:rsidP="009D444A">
            <w:pPr>
              <w:spacing w:after="0" w:line="240" w:lineRule="auto"/>
              <w:rPr>
                <w:rFonts w:ascii="Times New Roman" w:hAnsi="Times New Roman" w:cs="Times New Roman"/>
                <w:sz w:val="24"/>
                <w:szCs w:val="24"/>
              </w:rPr>
            </w:pPr>
          </w:p>
          <w:p w14:paraId="345596F8" w14:textId="77777777" w:rsidR="009D444A" w:rsidRPr="000855C3" w:rsidRDefault="009D444A" w:rsidP="009D444A">
            <w:pPr>
              <w:spacing w:after="0" w:line="240" w:lineRule="auto"/>
              <w:jc w:val="both"/>
              <w:rPr>
                <w:rFonts w:ascii="Times New Roman" w:hAnsi="Times New Roman" w:cs="Times New Roman"/>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9D444A" w:rsidRPr="000855C3" w14:paraId="6E0BD734"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4B5929" w14:textId="77777777" w:rsidR="009D444A" w:rsidRPr="000855C3" w:rsidRDefault="009D444A" w:rsidP="009D444A">
            <w:pPr>
              <w:spacing w:after="0" w:line="240" w:lineRule="auto"/>
              <w:rPr>
                <w:rFonts w:ascii="Times New Roman" w:hAnsi="Times New Roman" w:cs="Times New Roman"/>
                <w:b/>
                <w:bCs/>
                <w:sz w:val="24"/>
                <w:szCs w:val="24"/>
              </w:rPr>
            </w:pPr>
            <w:r w:rsidRPr="000855C3">
              <w:rPr>
                <w:rFonts w:ascii="Times New Roman" w:hAnsi="Times New Roman" w:cs="Times New Roman"/>
                <w:b/>
                <w:bCs/>
                <w:sz w:val="24"/>
                <w:szCs w:val="24"/>
              </w:rPr>
              <w:t xml:space="preserve">Ketvirtasis parametras. Specialisto Nr. </w:t>
            </w:r>
            <w:r>
              <w:rPr>
                <w:rFonts w:ascii="Times New Roman" w:hAnsi="Times New Roman" w:cs="Times New Roman"/>
                <w:b/>
                <w:bCs/>
                <w:sz w:val="24"/>
                <w:szCs w:val="24"/>
              </w:rPr>
              <w:t>4</w:t>
            </w:r>
            <w:r w:rsidRPr="000855C3">
              <w:rPr>
                <w:rFonts w:ascii="Times New Roman" w:hAnsi="Times New Roman" w:cs="Times New Roman"/>
                <w:b/>
                <w:bCs/>
                <w:sz w:val="24"/>
                <w:szCs w:val="24"/>
              </w:rPr>
              <w:t xml:space="preserve"> </w:t>
            </w:r>
            <w:r>
              <w:rPr>
                <w:rFonts w:ascii="Times New Roman" w:hAnsi="Times New Roman" w:cs="Times New Roman"/>
                <w:b/>
                <w:bCs/>
                <w:sz w:val="24"/>
                <w:szCs w:val="24"/>
              </w:rPr>
              <w:t xml:space="preserve">(specialiojo pedagogo) </w:t>
            </w:r>
            <w:r w:rsidRPr="000855C3">
              <w:rPr>
                <w:rFonts w:ascii="Times New Roman" w:hAnsi="Times New Roman" w:cs="Times New Roman"/>
                <w:b/>
                <w:bCs/>
                <w:sz w:val="24"/>
                <w:szCs w:val="24"/>
              </w:rPr>
              <w:t>mokymo priemonių rengimo patirtis (P</w:t>
            </w:r>
            <w:r>
              <w:rPr>
                <w:rFonts w:ascii="Times New Roman" w:hAnsi="Times New Roman" w:cs="Times New Roman"/>
                <w:b/>
                <w:bCs/>
                <w:sz w:val="24"/>
                <w:szCs w:val="24"/>
                <w:vertAlign w:val="subscript"/>
              </w:rPr>
              <w:t>3</w:t>
            </w:r>
            <w:r w:rsidRPr="000855C3">
              <w:rPr>
                <w:rFonts w:ascii="Times New Roman" w:hAnsi="Times New Roman" w:cs="Times New Roman"/>
                <w:b/>
                <w:bCs/>
                <w:sz w:val="24"/>
                <w:szCs w:val="24"/>
              </w:rPr>
              <w:t>)</w:t>
            </w:r>
          </w:p>
          <w:p w14:paraId="57A8492B"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Vertinama specialisto mokymo priemonių rengimo patirtis. Mokymo priemonė turi būti išleista arba prieinama internete.</w:t>
            </w:r>
          </w:p>
        </w:tc>
      </w:tr>
      <w:tr w:rsidR="009D444A" w:rsidRPr="000855C3" w14:paraId="395AB028"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4BC4E6"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0CD91AF"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Mokymo priemonių rengimo patirtis</w:t>
            </w:r>
          </w:p>
        </w:tc>
      </w:tr>
      <w:tr w:rsidR="009D444A" w:rsidRPr="000855C3" w14:paraId="1EF3D1AC"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724B03E"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58A1FD5" w14:textId="7AA75AC9" w:rsidR="009D444A" w:rsidRPr="009D444A" w:rsidRDefault="009D444A" w:rsidP="009D444A">
            <w:pPr>
              <w:spacing w:after="0" w:line="240" w:lineRule="auto"/>
              <w:rPr>
                <w:rFonts w:ascii="Times New Roman" w:eastAsia="Times New Roman" w:hAnsi="Times New Roman" w:cs="Times New Roman"/>
                <w:sz w:val="24"/>
                <w:szCs w:val="24"/>
                <w:lang w:eastAsia="en-GB"/>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n</w:t>
            </w:r>
            <w:r w:rsidR="009D1A47">
              <w:rPr>
                <w:rFonts w:ascii="Times New Roman" w:eastAsia="Times New Roman" w:hAnsi="Times New Roman" w:cs="Times New Roman"/>
                <w:sz w:val="24"/>
                <w:szCs w:val="24"/>
                <w:lang w:eastAsia="en-GB"/>
              </w:rPr>
              <w:t xml:space="preserve">eturi </w:t>
            </w:r>
            <w:r w:rsidRPr="009D444A">
              <w:rPr>
                <w:rFonts w:ascii="Times New Roman" w:eastAsia="Times New Roman" w:hAnsi="Times New Roman" w:cs="Times New Roman"/>
                <w:sz w:val="24"/>
                <w:szCs w:val="24"/>
                <w:lang w:eastAsia="en-GB"/>
              </w:rPr>
              <w:t>nė vienos mokymo priemonės (</w:t>
            </w:r>
            <w:r w:rsidR="009D1A47" w:rsidRPr="009D444A">
              <w:rPr>
                <w:rFonts w:ascii="Times New Roman" w:eastAsia="Times New Roman" w:hAnsi="Times New Roman" w:cs="Times New Roman"/>
                <w:sz w:val="24"/>
                <w:szCs w:val="24"/>
                <w:lang w:eastAsia="en-GB"/>
              </w:rPr>
              <w:t>vadovėl</w:t>
            </w:r>
            <w:r w:rsidR="009D1A47">
              <w:rPr>
                <w:rFonts w:ascii="Times New Roman" w:eastAsia="Times New Roman" w:hAnsi="Times New Roman" w:cs="Times New Roman"/>
                <w:sz w:val="24"/>
                <w:szCs w:val="24"/>
                <w:lang w:eastAsia="en-GB"/>
              </w:rPr>
              <w:t>io</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ar pratybų </w:t>
            </w:r>
            <w:r w:rsidR="009D1A47" w:rsidRPr="009D444A">
              <w:rPr>
                <w:rFonts w:ascii="Times New Roman" w:eastAsia="Times New Roman" w:hAnsi="Times New Roman" w:cs="Times New Roman"/>
                <w:sz w:val="24"/>
                <w:szCs w:val="24"/>
                <w:lang w:eastAsia="en-GB"/>
              </w:rPr>
              <w:t>sąsiuvin</w:t>
            </w:r>
            <w:r w:rsidR="009D1A47">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ar </w:t>
            </w:r>
            <w:r w:rsidR="009D1A47" w:rsidRPr="009D444A">
              <w:rPr>
                <w:rFonts w:ascii="Times New Roman" w:eastAsia="Times New Roman" w:hAnsi="Times New Roman" w:cs="Times New Roman"/>
                <w:sz w:val="24"/>
                <w:szCs w:val="24"/>
                <w:lang w:eastAsia="en-GB"/>
              </w:rPr>
              <w:t>skaitmenin</w:t>
            </w:r>
            <w:r w:rsidR="009D1A47">
              <w:rPr>
                <w:rFonts w:ascii="Times New Roman" w:eastAsia="Times New Roman" w:hAnsi="Times New Roman" w:cs="Times New Roman"/>
                <w:sz w:val="24"/>
                <w:szCs w:val="24"/>
                <w:lang w:eastAsia="en-GB"/>
              </w:rPr>
              <w:t>ės</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mokymo </w:t>
            </w:r>
            <w:r w:rsidR="009D1A47" w:rsidRPr="009D444A">
              <w:rPr>
                <w:rFonts w:ascii="Times New Roman" w:eastAsia="Times New Roman" w:hAnsi="Times New Roman" w:cs="Times New Roman"/>
                <w:sz w:val="24"/>
                <w:szCs w:val="24"/>
                <w:lang w:eastAsia="en-GB"/>
              </w:rPr>
              <w:t>priemon</w:t>
            </w:r>
            <w:r w:rsidR="009D1A47">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xml:space="preserve">, ar užduočių </w:t>
            </w:r>
            <w:r w:rsidR="009D1A47" w:rsidRPr="009D444A">
              <w:rPr>
                <w:rFonts w:ascii="Times New Roman" w:eastAsia="Times New Roman" w:hAnsi="Times New Roman" w:cs="Times New Roman"/>
                <w:sz w:val="24"/>
                <w:szCs w:val="24"/>
                <w:lang w:eastAsia="en-GB"/>
              </w:rPr>
              <w:t>rinkin</w:t>
            </w:r>
            <w:r w:rsidR="009D1A47">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skirtos specialiųjų ugdymosi poreikių turintiems mokiniams</w:t>
            </w:r>
            <w:r w:rsidR="009D1A47">
              <w:rPr>
                <w:rFonts w:ascii="Times New Roman" w:eastAsia="Times New Roman" w:hAnsi="Times New Roman" w:cs="Times New Roman"/>
                <w:sz w:val="24"/>
                <w:szCs w:val="24"/>
                <w:lang w:eastAsia="en-GB"/>
              </w:rPr>
              <w:t>,</w:t>
            </w:r>
            <w:r w:rsidR="009D1A47" w:rsidRPr="009D444A">
              <w:rPr>
                <w:rFonts w:ascii="Times New Roman" w:eastAsia="Times New Roman" w:hAnsi="Times New Roman" w:cs="Times New Roman"/>
                <w:sz w:val="24"/>
                <w:szCs w:val="24"/>
                <w:lang w:eastAsia="en-GB"/>
              </w:rPr>
              <w:t xml:space="preserve"> kūr</w:t>
            </w:r>
            <w:r w:rsidR="009D1A47">
              <w:rPr>
                <w:rFonts w:ascii="Times New Roman" w:eastAsia="Times New Roman" w:hAnsi="Times New Roman" w:cs="Times New Roman"/>
                <w:sz w:val="24"/>
                <w:szCs w:val="24"/>
                <w:lang w:eastAsia="en-GB"/>
              </w:rPr>
              <w:t>imo</w:t>
            </w:r>
            <w:r w:rsidR="009D1A47" w:rsidRPr="009D444A">
              <w:rPr>
                <w:rFonts w:ascii="Times New Roman" w:eastAsia="Times New Roman" w:hAnsi="Times New Roman" w:cs="Times New Roman"/>
                <w:sz w:val="24"/>
                <w:szCs w:val="24"/>
                <w:lang w:eastAsia="en-GB"/>
              </w:rPr>
              <w:t xml:space="preserve"> arba pritaik</w:t>
            </w:r>
            <w:r w:rsidR="009D1A47">
              <w:rPr>
                <w:rFonts w:ascii="Times New Roman" w:eastAsia="Times New Roman" w:hAnsi="Times New Roman" w:cs="Times New Roman"/>
                <w:sz w:val="24"/>
                <w:szCs w:val="24"/>
                <w:lang w:eastAsia="en-GB"/>
              </w:rPr>
              <w:t>ymo</w:t>
            </w:r>
            <w:r w:rsidR="009D1A47" w:rsidRPr="009D444A">
              <w:rPr>
                <w:rFonts w:ascii="Times New Roman" w:eastAsia="Times New Roman" w:hAnsi="Times New Roman" w:cs="Times New Roman"/>
                <w:sz w:val="24"/>
                <w:szCs w:val="24"/>
                <w:lang w:eastAsia="en-GB"/>
              </w:rPr>
              <w:t>, arba adaptav</w:t>
            </w:r>
            <w:r w:rsidR="009D1A47">
              <w:rPr>
                <w:rFonts w:ascii="Times New Roman" w:eastAsia="Times New Roman" w:hAnsi="Times New Roman" w:cs="Times New Roman"/>
                <w:sz w:val="24"/>
                <w:szCs w:val="24"/>
                <w:lang w:eastAsia="en-GB"/>
              </w:rPr>
              <w:t>imo patirties</w:t>
            </w:r>
          </w:p>
        </w:tc>
      </w:tr>
      <w:tr w:rsidR="009D444A" w:rsidRPr="000855C3" w14:paraId="1C811115"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BF7C2B"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6F0B3870" w14:textId="67DB8223" w:rsidR="009D444A" w:rsidRPr="009D444A" w:rsidRDefault="009D444A" w:rsidP="009D444A">
            <w:pPr>
              <w:spacing w:after="0" w:line="240" w:lineRule="auto"/>
              <w:rPr>
                <w:rFonts w:ascii="Times New Roman" w:hAnsi="Times New Roman" w:cs="Times New Roman"/>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009D1A47">
              <w:rPr>
                <w:rFonts w:ascii="Times New Roman" w:eastAsia="Times New Roman" w:hAnsi="Times New Roman" w:cs="Times New Roman"/>
                <w:sz w:val="24"/>
                <w:szCs w:val="24"/>
                <w:lang w:eastAsia="en-GB"/>
              </w:rPr>
              <w:t>turi</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bent 1 mokymo </w:t>
            </w:r>
            <w:r w:rsidR="009D1A47" w:rsidRPr="009D444A">
              <w:rPr>
                <w:rFonts w:ascii="Times New Roman" w:eastAsia="Times New Roman" w:hAnsi="Times New Roman" w:cs="Times New Roman"/>
                <w:sz w:val="24"/>
                <w:szCs w:val="24"/>
                <w:lang w:eastAsia="en-GB"/>
              </w:rPr>
              <w:t>priemon</w:t>
            </w:r>
            <w:r w:rsidR="009D1A47">
              <w:rPr>
                <w:rFonts w:ascii="Times New Roman" w:eastAsia="Times New Roman" w:hAnsi="Times New Roman" w:cs="Times New Roman"/>
                <w:sz w:val="24"/>
                <w:szCs w:val="24"/>
                <w:lang w:eastAsia="en-GB"/>
              </w:rPr>
              <w:t>ės</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w:t>
            </w:r>
            <w:r w:rsidR="009D1A47" w:rsidRPr="009D444A">
              <w:rPr>
                <w:rFonts w:ascii="Times New Roman" w:eastAsia="Times New Roman" w:hAnsi="Times New Roman" w:cs="Times New Roman"/>
                <w:sz w:val="24"/>
                <w:szCs w:val="24"/>
                <w:lang w:eastAsia="en-GB"/>
              </w:rPr>
              <w:t>vadovėl</w:t>
            </w:r>
            <w:r w:rsidR="009D1A47">
              <w:rPr>
                <w:rFonts w:ascii="Times New Roman" w:eastAsia="Times New Roman" w:hAnsi="Times New Roman" w:cs="Times New Roman"/>
                <w:sz w:val="24"/>
                <w:szCs w:val="24"/>
                <w:lang w:eastAsia="en-GB"/>
              </w:rPr>
              <w:t>io</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ar pratybų </w:t>
            </w:r>
            <w:r w:rsidR="009D1A47" w:rsidRPr="009D444A">
              <w:rPr>
                <w:rFonts w:ascii="Times New Roman" w:eastAsia="Times New Roman" w:hAnsi="Times New Roman" w:cs="Times New Roman"/>
                <w:sz w:val="24"/>
                <w:szCs w:val="24"/>
                <w:lang w:eastAsia="en-GB"/>
              </w:rPr>
              <w:t>sąsiuvin</w:t>
            </w:r>
            <w:r w:rsidR="009D1A47">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ar </w:t>
            </w:r>
            <w:r w:rsidR="009D1A47" w:rsidRPr="009D444A">
              <w:rPr>
                <w:rFonts w:ascii="Times New Roman" w:eastAsia="Times New Roman" w:hAnsi="Times New Roman" w:cs="Times New Roman"/>
                <w:sz w:val="24"/>
                <w:szCs w:val="24"/>
                <w:lang w:eastAsia="en-GB"/>
              </w:rPr>
              <w:t>skaitmenin</w:t>
            </w:r>
            <w:r w:rsidR="009D1A47">
              <w:rPr>
                <w:rFonts w:ascii="Times New Roman" w:eastAsia="Times New Roman" w:hAnsi="Times New Roman" w:cs="Times New Roman"/>
                <w:sz w:val="24"/>
                <w:szCs w:val="24"/>
                <w:lang w:eastAsia="en-GB"/>
              </w:rPr>
              <w:t>ės</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mokymo </w:t>
            </w:r>
            <w:r w:rsidR="009D1A47" w:rsidRPr="009D444A">
              <w:rPr>
                <w:rFonts w:ascii="Times New Roman" w:eastAsia="Times New Roman" w:hAnsi="Times New Roman" w:cs="Times New Roman"/>
                <w:sz w:val="24"/>
                <w:szCs w:val="24"/>
                <w:lang w:eastAsia="en-GB"/>
              </w:rPr>
              <w:t>priemon</w:t>
            </w:r>
            <w:r w:rsidR="009D1A47">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xml:space="preserve">, ar užduočių </w:t>
            </w:r>
            <w:r w:rsidR="009D1A47" w:rsidRPr="009D444A">
              <w:rPr>
                <w:rFonts w:ascii="Times New Roman" w:eastAsia="Times New Roman" w:hAnsi="Times New Roman" w:cs="Times New Roman"/>
                <w:sz w:val="24"/>
                <w:szCs w:val="24"/>
                <w:lang w:eastAsia="en-GB"/>
              </w:rPr>
              <w:t>rinkin</w:t>
            </w:r>
            <w:r w:rsidR="009D1A47">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w:t>
            </w:r>
            <w:r w:rsidR="009D1A47" w:rsidRPr="009D444A">
              <w:rPr>
                <w:rFonts w:ascii="Times New Roman" w:eastAsia="Times New Roman" w:hAnsi="Times New Roman" w:cs="Times New Roman"/>
                <w:sz w:val="24"/>
                <w:szCs w:val="24"/>
                <w:lang w:eastAsia="en-GB"/>
              </w:rPr>
              <w:t>skirt</w:t>
            </w:r>
            <w:r w:rsidR="009D1A47">
              <w:rPr>
                <w:rFonts w:ascii="Times New Roman" w:eastAsia="Times New Roman" w:hAnsi="Times New Roman" w:cs="Times New Roman"/>
                <w:sz w:val="24"/>
                <w:szCs w:val="24"/>
                <w:lang w:eastAsia="en-GB"/>
              </w:rPr>
              <w:t>os</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specialiųjų ugdymosi poreikių turintiems mokiniams</w:t>
            </w:r>
            <w:r w:rsidR="009D1A47">
              <w:rPr>
                <w:rFonts w:ascii="Times New Roman" w:eastAsia="Times New Roman" w:hAnsi="Times New Roman" w:cs="Times New Roman"/>
                <w:sz w:val="24"/>
                <w:szCs w:val="24"/>
                <w:lang w:eastAsia="en-GB"/>
              </w:rPr>
              <w:t>,</w:t>
            </w:r>
            <w:r w:rsidR="009D1A47" w:rsidRPr="009D444A">
              <w:rPr>
                <w:rFonts w:ascii="Times New Roman" w:eastAsia="Times New Roman" w:hAnsi="Times New Roman" w:cs="Times New Roman"/>
                <w:sz w:val="24"/>
                <w:szCs w:val="24"/>
                <w:lang w:eastAsia="en-GB"/>
              </w:rPr>
              <w:t xml:space="preserve"> kūr</w:t>
            </w:r>
            <w:r w:rsidR="009D1A47">
              <w:rPr>
                <w:rFonts w:ascii="Times New Roman" w:eastAsia="Times New Roman" w:hAnsi="Times New Roman" w:cs="Times New Roman"/>
                <w:sz w:val="24"/>
                <w:szCs w:val="24"/>
                <w:lang w:eastAsia="en-GB"/>
              </w:rPr>
              <w:t>imo</w:t>
            </w:r>
            <w:r w:rsidR="009D1A47" w:rsidRPr="009D444A">
              <w:rPr>
                <w:rFonts w:ascii="Times New Roman" w:eastAsia="Times New Roman" w:hAnsi="Times New Roman" w:cs="Times New Roman"/>
                <w:sz w:val="24"/>
                <w:szCs w:val="24"/>
                <w:lang w:eastAsia="en-GB"/>
              </w:rPr>
              <w:t xml:space="preserve"> arba pritaik</w:t>
            </w:r>
            <w:r w:rsidR="009D1A47">
              <w:rPr>
                <w:rFonts w:ascii="Times New Roman" w:eastAsia="Times New Roman" w:hAnsi="Times New Roman" w:cs="Times New Roman"/>
                <w:sz w:val="24"/>
                <w:szCs w:val="24"/>
                <w:lang w:eastAsia="en-GB"/>
              </w:rPr>
              <w:t>ymo</w:t>
            </w:r>
            <w:r w:rsidR="009D1A47" w:rsidRPr="009D444A">
              <w:rPr>
                <w:rFonts w:ascii="Times New Roman" w:eastAsia="Times New Roman" w:hAnsi="Times New Roman" w:cs="Times New Roman"/>
                <w:sz w:val="24"/>
                <w:szCs w:val="24"/>
                <w:lang w:eastAsia="en-GB"/>
              </w:rPr>
              <w:t>, arba adaptav</w:t>
            </w:r>
            <w:r w:rsidR="009D1A47">
              <w:rPr>
                <w:rFonts w:ascii="Times New Roman" w:eastAsia="Times New Roman" w:hAnsi="Times New Roman" w:cs="Times New Roman"/>
                <w:sz w:val="24"/>
                <w:szCs w:val="24"/>
                <w:lang w:eastAsia="en-GB"/>
              </w:rPr>
              <w:t>imo patirties</w:t>
            </w:r>
          </w:p>
        </w:tc>
      </w:tr>
      <w:tr w:rsidR="009D444A" w:rsidRPr="000855C3" w14:paraId="5A6AE545"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7917CA" w14:textId="77777777" w:rsidR="009D444A" w:rsidRPr="000855C3" w:rsidRDefault="009D444A" w:rsidP="009D444A">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6926CF6" w14:textId="100FBCA9" w:rsidR="009D444A" w:rsidRPr="009D444A" w:rsidRDefault="009D444A" w:rsidP="009D444A">
            <w:pPr>
              <w:spacing w:after="0" w:line="240" w:lineRule="auto"/>
              <w:rPr>
                <w:rFonts w:ascii="Times New Roman" w:hAnsi="Times New Roman" w:cs="Times New Roman"/>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009D1A47">
              <w:rPr>
                <w:rFonts w:ascii="Times New Roman" w:eastAsia="Times New Roman" w:hAnsi="Times New Roman" w:cs="Times New Roman"/>
                <w:sz w:val="24"/>
                <w:szCs w:val="24"/>
                <w:lang w:eastAsia="en-GB"/>
              </w:rPr>
              <w:t>turi</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2 ar daugiau mokymo </w:t>
            </w:r>
            <w:r w:rsidR="009D1A47" w:rsidRPr="009D444A">
              <w:rPr>
                <w:rFonts w:ascii="Times New Roman" w:eastAsia="Times New Roman" w:hAnsi="Times New Roman" w:cs="Times New Roman"/>
                <w:sz w:val="24"/>
                <w:szCs w:val="24"/>
                <w:lang w:eastAsia="en-GB"/>
              </w:rPr>
              <w:t>priemon</w:t>
            </w:r>
            <w:r w:rsidR="009D1A47">
              <w:rPr>
                <w:rFonts w:ascii="Times New Roman" w:eastAsia="Times New Roman" w:hAnsi="Times New Roman" w:cs="Times New Roman"/>
                <w:sz w:val="24"/>
                <w:szCs w:val="24"/>
                <w:lang w:eastAsia="en-GB"/>
              </w:rPr>
              <w:t>ių</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w:t>
            </w:r>
            <w:r w:rsidR="009D1A47" w:rsidRPr="009D444A">
              <w:rPr>
                <w:rFonts w:ascii="Times New Roman" w:eastAsia="Times New Roman" w:hAnsi="Times New Roman" w:cs="Times New Roman"/>
                <w:sz w:val="24"/>
                <w:szCs w:val="24"/>
                <w:lang w:eastAsia="en-GB"/>
              </w:rPr>
              <w:t>vadovėl</w:t>
            </w:r>
            <w:r w:rsidR="009D1A47">
              <w:rPr>
                <w:rFonts w:ascii="Times New Roman" w:eastAsia="Times New Roman" w:hAnsi="Times New Roman" w:cs="Times New Roman"/>
                <w:sz w:val="24"/>
                <w:szCs w:val="24"/>
                <w:lang w:eastAsia="en-GB"/>
              </w:rPr>
              <w:t>io</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ir / ar pratybų </w:t>
            </w:r>
            <w:r w:rsidR="009D1A47" w:rsidRPr="009D444A">
              <w:rPr>
                <w:rFonts w:ascii="Times New Roman" w:eastAsia="Times New Roman" w:hAnsi="Times New Roman" w:cs="Times New Roman"/>
                <w:sz w:val="24"/>
                <w:szCs w:val="24"/>
                <w:lang w:eastAsia="en-GB"/>
              </w:rPr>
              <w:t>sąsiuvin</w:t>
            </w:r>
            <w:r w:rsidR="009D1A47">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ir / ar </w:t>
            </w:r>
            <w:r w:rsidR="009D1A47" w:rsidRPr="009D444A">
              <w:rPr>
                <w:rFonts w:ascii="Times New Roman" w:eastAsia="Times New Roman" w:hAnsi="Times New Roman" w:cs="Times New Roman"/>
                <w:sz w:val="24"/>
                <w:szCs w:val="24"/>
                <w:lang w:eastAsia="en-GB"/>
              </w:rPr>
              <w:t>skaitmenin</w:t>
            </w:r>
            <w:r w:rsidR="009D1A47">
              <w:rPr>
                <w:rFonts w:ascii="Times New Roman" w:eastAsia="Times New Roman" w:hAnsi="Times New Roman" w:cs="Times New Roman"/>
                <w:sz w:val="24"/>
                <w:szCs w:val="24"/>
                <w:lang w:eastAsia="en-GB"/>
              </w:rPr>
              <w:t>ės</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 xml:space="preserve">mokymo </w:t>
            </w:r>
            <w:r w:rsidR="009D1A47" w:rsidRPr="009D444A">
              <w:rPr>
                <w:rFonts w:ascii="Times New Roman" w:eastAsia="Times New Roman" w:hAnsi="Times New Roman" w:cs="Times New Roman"/>
                <w:sz w:val="24"/>
                <w:szCs w:val="24"/>
                <w:lang w:eastAsia="en-GB"/>
              </w:rPr>
              <w:t>priemon</w:t>
            </w:r>
            <w:r w:rsidR="009D1A47">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ir / ar užduočių rinkin</w:t>
            </w:r>
            <w:r w:rsidR="009D1A47">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w:t>
            </w:r>
            <w:r w:rsidR="009D1A47" w:rsidRPr="009D444A">
              <w:rPr>
                <w:rFonts w:ascii="Times New Roman" w:eastAsia="Times New Roman" w:hAnsi="Times New Roman" w:cs="Times New Roman"/>
                <w:sz w:val="24"/>
                <w:szCs w:val="24"/>
                <w:lang w:eastAsia="en-GB"/>
              </w:rPr>
              <w:t>skirt</w:t>
            </w:r>
            <w:r w:rsidR="009D1A47">
              <w:rPr>
                <w:rFonts w:ascii="Times New Roman" w:eastAsia="Times New Roman" w:hAnsi="Times New Roman" w:cs="Times New Roman"/>
                <w:sz w:val="24"/>
                <w:szCs w:val="24"/>
                <w:lang w:eastAsia="en-GB"/>
              </w:rPr>
              <w:t>ų</w:t>
            </w:r>
            <w:r w:rsidR="009D1A47" w:rsidRPr="009D444A">
              <w:rPr>
                <w:rFonts w:ascii="Times New Roman" w:eastAsia="Times New Roman" w:hAnsi="Times New Roman" w:cs="Times New Roman"/>
                <w:sz w:val="24"/>
                <w:szCs w:val="24"/>
                <w:lang w:eastAsia="en-GB"/>
              </w:rPr>
              <w:t xml:space="preserve"> </w:t>
            </w:r>
            <w:r w:rsidRPr="009D444A">
              <w:rPr>
                <w:rFonts w:ascii="Times New Roman" w:eastAsia="Times New Roman" w:hAnsi="Times New Roman" w:cs="Times New Roman"/>
                <w:sz w:val="24"/>
                <w:szCs w:val="24"/>
                <w:lang w:eastAsia="en-GB"/>
              </w:rPr>
              <w:t>specialiųjų ugdymosi poreikių turintiems mokiniams</w:t>
            </w:r>
            <w:r w:rsidR="009D1A47">
              <w:rPr>
                <w:rFonts w:ascii="Times New Roman" w:eastAsia="Times New Roman" w:hAnsi="Times New Roman" w:cs="Times New Roman"/>
                <w:sz w:val="24"/>
                <w:szCs w:val="24"/>
                <w:lang w:eastAsia="en-GB"/>
              </w:rPr>
              <w:t>,</w:t>
            </w:r>
            <w:r w:rsidR="009D1A47" w:rsidRPr="009D444A">
              <w:rPr>
                <w:rFonts w:ascii="Times New Roman" w:eastAsia="Times New Roman" w:hAnsi="Times New Roman" w:cs="Times New Roman"/>
                <w:sz w:val="24"/>
                <w:szCs w:val="24"/>
                <w:lang w:eastAsia="en-GB"/>
              </w:rPr>
              <w:t xml:space="preserve"> kūr</w:t>
            </w:r>
            <w:r w:rsidR="009D1A47">
              <w:rPr>
                <w:rFonts w:ascii="Times New Roman" w:eastAsia="Times New Roman" w:hAnsi="Times New Roman" w:cs="Times New Roman"/>
                <w:sz w:val="24"/>
                <w:szCs w:val="24"/>
                <w:lang w:eastAsia="en-GB"/>
              </w:rPr>
              <w:t>imo</w:t>
            </w:r>
            <w:r w:rsidR="009D1A47" w:rsidRPr="009D444A">
              <w:rPr>
                <w:rFonts w:ascii="Times New Roman" w:eastAsia="Times New Roman" w:hAnsi="Times New Roman" w:cs="Times New Roman"/>
                <w:sz w:val="24"/>
                <w:szCs w:val="24"/>
                <w:lang w:eastAsia="en-GB"/>
              </w:rPr>
              <w:t xml:space="preserve"> arba pritaik</w:t>
            </w:r>
            <w:r w:rsidR="009D1A47">
              <w:rPr>
                <w:rFonts w:ascii="Times New Roman" w:eastAsia="Times New Roman" w:hAnsi="Times New Roman" w:cs="Times New Roman"/>
                <w:sz w:val="24"/>
                <w:szCs w:val="24"/>
                <w:lang w:eastAsia="en-GB"/>
              </w:rPr>
              <w:t>ymo</w:t>
            </w:r>
            <w:r w:rsidR="009D1A47" w:rsidRPr="009D444A">
              <w:rPr>
                <w:rFonts w:ascii="Times New Roman" w:eastAsia="Times New Roman" w:hAnsi="Times New Roman" w:cs="Times New Roman"/>
                <w:sz w:val="24"/>
                <w:szCs w:val="24"/>
                <w:lang w:eastAsia="en-GB"/>
              </w:rPr>
              <w:t>, arba adaptav</w:t>
            </w:r>
            <w:r w:rsidR="009D1A47">
              <w:rPr>
                <w:rFonts w:ascii="Times New Roman" w:eastAsia="Times New Roman" w:hAnsi="Times New Roman" w:cs="Times New Roman"/>
                <w:sz w:val="24"/>
                <w:szCs w:val="24"/>
                <w:lang w:eastAsia="en-GB"/>
              </w:rPr>
              <w:t>imo patirties</w:t>
            </w:r>
          </w:p>
        </w:tc>
      </w:tr>
      <w:tr w:rsidR="009D444A" w:rsidRPr="000855C3" w14:paraId="0F553BB2"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EA61FB" w14:textId="77777777" w:rsidR="009D444A" w:rsidRPr="00A56E6B" w:rsidRDefault="009D444A" w:rsidP="009D444A">
            <w:pPr>
              <w:spacing w:after="0" w:line="240" w:lineRule="auto"/>
              <w:rPr>
                <w:rFonts w:ascii="Times New Roman" w:hAnsi="Times New Roman" w:cs="Times New Roman"/>
                <w:sz w:val="24"/>
                <w:szCs w:val="24"/>
              </w:rPr>
            </w:pPr>
            <w:r w:rsidRPr="00A56E6B">
              <w:rPr>
                <w:rFonts w:ascii="Times New Roman" w:hAnsi="Times New Roman" w:cs="Times New Roman"/>
                <w:sz w:val="24"/>
                <w:szCs w:val="24"/>
              </w:rPr>
              <w:t>Šiai patirčiai pagrįsti tiekėjas kartu su pasiūlymu turi pateikti:</w:t>
            </w:r>
          </w:p>
          <w:p w14:paraId="27BDB2D3" w14:textId="77777777" w:rsidR="009D444A" w:rsidRPr="00A56E6B" w:rsidRDefault="009D444A" w:rsidP="009D444A">
            <w:pPr>
              <w:spacing w:after="0" w:line="240" w:lineRule="auto"/>
              <w:rPr>
                <w:rFonts w:ascii="Times New Roman" w:hAnsi="Times New Roman" w:cs="Times New Roman"/>
                <w:sz w:val="24"/>
                <w:szCs w:val="24"/>
              </w:rPr>
            </w:pPr>
          </w:p>
          <w:p w14:paraId="33821DEC" w14:textId="1B53C353" w:rsidR="009D444A" w:rsidRPr="00A56E6B" w:rsidRDefault="009D444A" w:rsidP="009D444A">
            <w:pPr>
              <w:spacing w:after="0" w:line="240" w:lineRule="auto"/>
              <w:jc w:val="both"/>
              <w:rPr>
                <w:rFonts w:ascii="Times New Roman" w:hAnsi="Times New Roman" w:cs="Times New Roman"/>
                <w:sz w:val="24"/>
                <w:szCs w:val="24"/>
              </w:rPr>
            </w:pPr>
            <w:r w:rsidRPr="00A56E6B">
              <w:rPr>
                <w:rFonts w:ascii="Times New Roman" w:hAnsi="Times New Roman" w:cs="Times New Roman"/>
                <w:sz w:val="24"/>
                <w:szCs w:val="24"/>
              </w:rPr>
              <w:t xml:space="preserve">specialisto patirtį pagrindžiantys </w:t>
            </w:r>
            <w:r w:rsidR="009D1A47" w:rsidRPr="00A56E6B">
              <w:rPr>
                <w:rFonts w:ascii="Times New Roman" w:hAnsi="Times New Roman" w:cs="Times New Roman"/>
                <w:sz w:val="24"/>
                <w:szCs w:val="24"/>
              </w:rPr>
              <w:t>dokument</w:t>
            </w:r>
            <w:r w:rsidR="009D1A47">
              <w:rPr>
                <w:rFonts w:ascii="Times New Roman" w:hAnsi="Times New Roman" w:cs="Times New Roman"/>
                <w:sz w:val="24"/>
                <w:szCs w:val="24"/>
              </w:rPr>
              <w:t>us</w:t>
            </w:r>
            <w:r w:rsidR="009D1A47" w:rsidRPr="00A56E6B">
              <w:rPr>
                <w:rFonts w:ascii="Times New Roman" w:hAnsi="Times New Roman" w:cs="Times New Roman"/>
                <w:sz w:val="24"/>
                <w:szCs w:val="24"/>
              </w:rPr>
              <w:t xml:space="preserve"> </w:t>
            </w:r>
            <w:r w:rsidRPr="00A56E6B">
              <w:rPr>
                <w:rFonts w:ascii="Times New Roman" w:eastAsia="SimSun" w:hAnsi="Times New Roman" w:cs="Times New Roman"/>
                <w:sz w:val="24"/>
                <w:szCs w:val="24"/>
                <w:u w:val="single"/>
              </w:rPr>
              <w:t>(</w:t>
            </w:r>
            <w:r w:rsidR="009D1A47" w:rsidRPr="00A56E6B">
              <w:rPr>
                <w:rFonts w:ascii="Times New Roman" w:eastAsia="SimSun" w:hAnsi="Times New Roman" w:cs="Times New Roman"/>
                <w:sz w:val="24"/>
                <w:szCs w:val="24"/>
                <w:u w:val="single"/>
              </w:rPr>
              <w:t>patvirtint</w:t>
            </w:r>
            <w:r w:rsidR="009D1A47">
              <w:rPr>
                <w:rFonts w:ascii="Times New Roman" w:eastAsia="SimSun" w:hAnsi="Times New Roman" w:cs="Times New Roman"/>
                <w:sz w:val="24"/>
                <w:szCs w:val="24"/>
                <w:u w:val="single"/>
              </w:rPr>
              <w:t>us</w:t>
            </w:r>
            <w:r w:rsidR="009D1A47" w:rsidRPr="00A56E6B">
              <w:rPr>
                <w:rFonts w:ascii="Times New Roman" w:eastAsia="SimSun" w:hAnsi="Times New Roman" w:cs="Times New Roman"/>
                <w:sz w:val="24"/>
                <w:szCs w:val="24"/>
                <w:u w:val="single"/>
              </w:rPr>
              <w:t xml:space="preserve"> </w:t>
            </w:r>
            <w:r w:rsidRPr="00A56E6B">
              <w:rPr>
                <w:rFonts w:ascii="Times New Roman" w:eastAsia="SimSun" w:hAnsi="Times New Roman" w:cs="Times New Roman"/>
                <w:sz w:val="24"/>
                <w:szCs w:val="24"/>
                <w:u w:val="single"/>
              </w:rPr>
              <w:t>darbdavio / užsakovo vadovo ar jo įgalioto asmens parašu,</w:t>
            </w:r>
            <w:r w:rsidRPr="00A56E6B">
              <w:rPr>
                <w:rFonts w:ascii="Times New Roman" w:eastAsia="SimSun" w:hAnsi="Times New Roman" w:cs="Times New Roman"/>
                <w:sz w:val="24"/>
                <w:szCs w:val="24"/>
              </w:rPr>
              <w:t xml:space="preserve"> kuriuose nurodyta paslaugas suteikusio specialisto vardas ir pavardė, </w:t>
            </w:r>
            <w:r w:rsidRPr="00A56E6B">
              <w:rPr>
                <w:rFonts w:ascii="Times New Roman" w:eastAsia="SimSun" w:hAnsi="Times New Roman" w:cs="Times New Roman"/>
                <w:sz w:val="24"/>
                <w:szCs w:val="24"/>
              </w:rPr>
              <w:lastRenderedPageBreak/>
              <w:t>suteiktų paslaugų rezultatas, paslaugų teikimo laikotarpis) arba nuoroda į viešai prieinamą specialisto sukurtą mokymo priemonę (tinkama, jei galima identifikuoti autorių (-ius), parengimo datą),</w:t>
            </w:r>
            <w:r w:rsidRPr="00A56E6B">
              <w:rPr>
                <w:rFonts w:ascii="Times New Roman" w:hAnsi="Times New Roman" w:cs="Times New Roman"/>
                <w:sz w:val="24"/>
                <w:szCs w:val="24"/>
              </w:rPr>
              <w:t xml:space="preserve"> iš kurių Perkančioji organizacija galėtų įsitikinti, kad paslaugas suteikė </w:t>
            </w:r>
            <w:r w:rsidR="009D1A47">
              <w:rPr>
                <w:rFonts w:ascii="Times New Roman" w:hAnsi="Times New Roman" w:cs="Times New Roman"/>
                <w:sz w:val="24"/>
                <w:szCs w:val="24"/>
              </w:rPr>
              <w:t xml:space="preserve">vertinamas </w:t>
            </w:r>
            <w:r w:rsidRPr="00A56E6B">
              <w:rPr>
                <w:rFonts w:ascii="Times New Roman" w:hAnsi="Times New Roman" w:cs="Times New Roman"/>
                <w:sz w:val="24"/>
                <w:szCs w:val="24"/>
              </w:rPr>
              <w:t>specialistas</w:t>
            </w:r>
          </w:p>
          <w:p w14:paraId="21C2B556" w14:textId="77777777" w:rsidR="009D444A" w:rsidRPr="00476FFB" w:rsidRDefault="009D444A" w:rsidP="009D444A">
            <w:pPr>
              <w:spacing w:after="0" w:line="240" w:lineRule="auto"/>
              <w:jc w:val="both"/>
              <w:rPr>
                <w:rFonts w:ascii="Times New Roman" w:hAnsi="Times New Roman" w:cs="Times New Roman"/>
                <w:sz w:val="24"/>
                <w:szCs w:val="24"/>
              </w:rPr>
            </w:pPr>
          </w:p>
          <w:p w14:paraId="45B36C79" w14:textId="77777777" w:rsidR="009D444A" w:rsidRPr="000855C3" w:rsidRDefault="009D444A" w:rsidP="009D444A">
            <w:pPr>
              <w:spacing w:after="0" w:line="240" w:lineRule="auto"/>
              <w:jc w:val="both"/>
              <w:rPr>
                <w:rFonts w:ascii="Times New Roman" w:hAnsi="Times New Roman" w:cs="Times New Roman"/>
                <w:i/>
                <w:iCs/>
                <w:sz w:val="24"/>
                <w:szCs w:val="24"/>
              </w:rPr>
            </w:pPr>
            <w:r w:rsidRPr="0010754F">
              <w:rPr>
                <w:rFonts w:ascii="Times New Roman" w:hAnsi="Times New Roman"/>
                <w:b/>
                <w:bCs/>
                <w:sz w:val="24"/>
                <w:szCs w:val="24"/>
              </w:rPr>
              <w:t>Su pasiūlymu nepateikus nurodytų ar</w:t>
            </w:r>
            <w:r>
              <w:rPr>
                <w:rFonts w:ascii="Times New Roman" w:hAnsi="Times New Roman"/>
                <w:b/>
                <w:bCs/>
                <w:sz w:val="24"/>
                <w:szCs w:val="24"/>
              </w:rPr>
              <w:t xml:space="preserve"> </w:t>
            </w:r>
            <w:r w:rsidRPr="0010754F">
              <w:rPr>
                <w:rFonts w:ascii="Times New Roman" w:hAnsi="Times New Roman"/>
                <w:b/>
                <w:bCs/>
                <w:sz w:val="24"/>
                <w:szCs w:val="24"/>
              </w:rPr>
              <w:t>pateikus netikslius / neaiškius dokumentus, šie dokumentai nebus tikslinami / paaiškinami ir ekonominio naudingumo balai nebus suteikiami</w:t>
            </w:r>
          </w:p>
        </w:tc>
      </w:tr>
    </w:tbl>
    <w:p w14:paraId="53DFD80E" w14:textId="77777777" w:rsidR="009D444A" w:rsidRPr="000855C3" w:rsidRDefault="009D444A" w:rsidP="009D444A">
      <w:pPr>
        <w:numPr>
          <w:ilvl w:val="0"/>
          <w:numId w:val="38"/>
        </w:numPr>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bCs/>
          <w:sz w:val="24"/>
          <w:szCs w:val="24"/>
        </w:rPr>
        <w:lastRenderedPageBreak/>
        <w:t xml:space="preserve">Su pasiūlymu turi būti pateikti dokumentai dėl siūlomo specialisto (kurio patirtis bus vertinama ekonominio naudingumo balais) </w:t>
      </w:r>
      <w:r w:rsidRPr="000855C3">
        <w:rPr>
          <w:rFonts w:ascii="Times New Roman" w:hAnsi="Times New Roman" w:cs="Times New Roman"/>
          <w:b/>
          <w:bCs/>
          <w:sz w:val="24"/>
          <w:szCs w:val="24"/>
        </w:rPr>
        <w:t xml:space="preserve">atitikties nustatytiems minimaliems ir papildomiems kvalifikacijos reikalavimams bei </w:t>
      </w:r>
      <w:r w:rsidRPr="000855C3">
        <w:rPr>
          <w:rFonts w:ascii="Times New Roman" w:hAnsi="Times New Roman" w:cs="Times New Roman"/>
          <w:bCs/>
          <w:sz w:val="24"/>
          <w:szCs w:val="24"/>
        </w:rPr>
        <w:t>dokumentai</w:t>
      </w:r>
      <w:r w:rsidRPr="000855C3">
        <w:rPr>
          <w:rFonts w:ascii="Times New Roman" w:hAnsi="Times New Roman" w:cs="Times New Roman"/>
          <w:b/>
          <w:bCs/>
          <w:sz w:val="24"/>
          <w:szCs w:val="24"/>
        </w:rPr>
        <w:t xml:space="preserve"> dėl papildomo specialisto atitikties nustatytiems minimaliems kvalifikacijos reikalavimams.</w:t>
      </w:r>
    </w:p>
    <w:p w14:paraId="4D707A5C" w14:textId="77777777" w:rsidR="009D444A" w:rsidRPr="000855C3" w:rsidRDefault="009D444A" w:rsidP="009D444A">
      <w:pPr>
        <w:numPr>
          <w:ilvl w:val="0"/>
          <w:numId w:val="38"/>
        </w:numPr>
        <w:spacing w:after="0" w:line="240" w:lineRule="auto"/>
        <w:ind w:left="0" w:firstLine="709"/>
        <w:jc w:val="both"/>
        <w:rPr>
          <w:rFonts w:ascii="Times New Roman" w:hAnsi="Times New Roman" w:cs="Times New Roman"/>
          <w:bCs/>
          <w:sz w:val="24"/>
          <w:szCs w:val="24"/>
        </w:rPr>
      </w:pPr>
      <w:r w:rsidRPr="000855C3">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19720304" w14:textId="77777777" w:rsidR="00DB5612" w:rsidRDefault="00DB5612" w:rsidP="00FE3D7C">
      <w:pPr>
        <w:jc w:val="center"/>
        <w:rPr>
          <w:rFonts w:ascii="Times New Roman" w:hAnsi="Times New Roman" w:cs="Times New Roman"/>
          <w:b/>
          <w:szCs w:val="24"/>
        </w:rPr>
      </w:pPr>
    </w:p>
    <w:p w14:paraId="41743C9B" w14:textId="77777777" w:rsidR="00DB5612" w:rsidRPr="00F45C62" w:rsidRDefault="00DB5612" w:rsidP="00DB5612">
      <w:pPr>
        <w:spacing w:after="0" w:line="240" w:lineRule="auto"/>
        <w:jc w:val="center"/>
        <w:rPr>
          <w:rFonts w:ascii="Times New Roman" w:hAnsi="Times New Roman" w:cs="Times New Roman"/>
          <w:b/>
          <w:bCs/>
          <w:sz w:val="24"/>
          <w:szCs w:val="24"/>
        </w:rPr>
      </w:pPr>
      <w:r w:rsidRPr="00F45C62">
        <w:rPr>
          <w:rFonts w:ascii="Times New Roman" w:hAnsi="Times New Roman" w:cs="Times New Roman"/>
          <w:b/>
          <w:bCs/>
          <w:sz w:val="24"/>
          <w:szCs w:val="24"/>
        </w:rPr>
        <w:t>TAIKOMA III</w:t>
      </w:r>
      <w:r>
        <w:rPr>
          <w:rFonts w:ascii="Times New Roman" w:hAnsi="Times New Roman" w:cs="Times New Roman"/>
          <w:b/>
          <w:bCs/>
          <w:sz w:val="24"/>
          <w:szCs w:val="24"/>
        </w:rPr>
        <w:t xml:space="preserve"> IR IV</w:t>
      </w:r>
      <w:r w:rsidRPr="00F45C62">
        <w:rPr>
          <w:rFonts w:ascii="Times New Roman" w:hAnsi="Times New Roman" w:cs="Times New Roman"/>
          <w:b/>
          <w:bCs/>
          <w:sz w:val="24"/>
          <w:szCs w:val="24"/>
        </w:rPr>
        <w:t xml:space="preserve"> PIRKIMO OBJEKTO DALI</w:t>
      </w:r>
      <w:r>
        <w:rPr>
          <w:rFonts w:ascii="Times New Roman" w:hAnsi="Times New Roman" w:cs="Times New Roman"/>
          <w:b/>
          <w:bCs/>
          <w:sz w:val="24"/>
          <w:szCs w:val="24"/>
        </w:rPr>
        <w:t>MS</w:t>
      </w:r>
    </w:p>
    <w:p w14:paraId="2345E58B" w14:textId="77777777" w:rsidR="00DB5612" w:rsidRPr="000855C3" w:rsidRDefault="00DB5612" w:rsidP="00DB5612">
      <w:pPr>
        <w:spacing w:after="0" w:line="240" w:lineRule="auto"/>
      </w:pPr>
    </w:p>
    <w:p w14:paraId="4B83DA2A" w14:textId="77777777" w:rsidR="00DB5612" w:rsidRPr="000855C3" w:rsidRDefault="00DB5612" w:rsidP="00DB5612">
      <w:pPr>
        <w:numPr>
          <w:ilvl w:val="0"/>
          <w:numId w:val="46"/>
        </w:numPr>
        <w:tabs>
          <w:tab w:val="left" w:pos="1134"/>
        </w:tabs>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1C5560D7" w14:textId="77777777" w:rsidR="00DB5612" w:rsidRPr="000855C3" w:rsidRDefault="00DB5612" w:rsidP="00DB5612">
      <w:pPr>
        <w:numPr>
          <w:ilvl w:val="0"/>
          <w:numId w:val="46"/>
        </w:numPr>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1270DAF2" w14:textId="77777777" w:rsidR="00DB5612" w:rsidRPr="000855C3" w:rsidRDefault="00DB5612" w:rsidP="00DB5612">
      <w:pPr>
        <w:numPr>
          <w:ilvl w:val="0"/>
          <w:numId w:val="46"/>
        </w:numPr>
        <w:spacing w:after="0" w:line="240" w:lineRule="auto"/>
        <w:ind w:left="1134" w:hanging="425"/>
        <w:jc w:val="both"/>
        <w:rPr>
          <w:rFonts w:ascii="Times New Roman" w:hAnsi="Times New Roman" w:cs="Times New Roman"/>
          <w:sz w:val="24"/>
          <w:szCs w:val="24"/>
        </w:rPr>
      </w:pPr>
      <w:r w:rsidRPr="000855C3">
        <w:rPr>
          <w:rFonts w:ascii="Times New Roman" w:hAnsi="Times New Roman" w:cs="Times New Roman"/>
          <w:sz w:val="24"/>
          <w:szCs w:val="24"/>
        </w:rPr>
        <w:t>Pasiūlymų vertinimo kriterijai III</w:t>
      </w:r>
      <w:r>
        <w:rPr>
          <w:rFonts w:ascii="Times New Roman" w:hAnsi="Times New Roman" w:cs="Times New Roman"/>
          <w:sz w:val="24"/>
          <w:szCs w:val="24"/>
        </w:rPr>
        <w:t xml:space="preserve"> ir IV</w:t>
      </w:r>
      <w:r w:rsidRPr="000855C3">
        <w:rPr>
          <w:rFonts w:ascii="Times New Roman" w:hAnsi="Times New Roman" w:cs="Times New Roman"/>
          <w:sz w:val="24"/>
          <w:szCs w:val="24"/>
        </w:rPr>
        <w:t xml:space="preserve"> pirkimo objekto dalims: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619"/>
        <w:gridCol w:w="4335"/>
        <w:gridCol w:w="2551"/>
        <w:gridCol w:w="2117"/>
      </w:tblGrid>
      <w:tr w:rsidR="00DB5612" w:rsidRPr="000855C3" w14:paraId="73736DC3" w14:textId="77777777" w:rsidTr="00FB3AF7">
        <w:trPr>
          <w:trHeight w:val="893"/>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0E8C2A4B"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Eil. Nr.</w:t>
            </w:r>
          </w:p>
        </w:tc>
        <w:tc>
          <w:tcPr>
            <w:tcW w:w="4335" w:type="dxa"/>
            <w:tcBorders>
              <w:top w:val="outset" w:sz="6" w:space="0" w:color="00000A"/>
              <w:left w:val="outset" w:sz="6" w:space="0" w:color="00000A"/>
              <w:bottom w:val="outset" w:sz="6" w:space="0" w:color="00000A"/>
              <w:right w:val="outset" w:sz="6" w:space="0" w:color="00000A"/>
            </w:tcBorders>
            <w:vAlign w:val="center"/>
            <w:hideMark/>
          </w:tcPr>
          <w:p w14:paraId="323F3173"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Vertinimo kriterijai</w:t>
            </w:r>
          </w:p>
        </w:tc>
        <w:tc>
          <w:tcPr>
            <w:tcW w:w="2551" w:type="dxa"/>
            <w:tcBorders>
              <w:top w:val="outset" w:sz="6" w:space="0" w:color="00000A"/>
              <w:left w:val="outset" w:sz="6" w:space="0" w:color="00000A"/>
              <w:bottom w:val="outset" w:sz="6" w:space="0" w:color="00000A"/>
              <w:right w:val="outset" w:sz="6" w:space="0" w:color="00000A"/>
            </w:tcBorders>
            <w:hideMark/>
          </w:tcPr>
          <w:p w14:paraId="3D58D714"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Kokybės kriterijaus parametrui suteikiami balai</w:t>
            </w: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143FECFD"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Lyginamasis svoris ekonominio naudingumo įvertinime</w:t>
            </w:r>
          </w:p>
        </w:tc>
      </w:tr>
      <w:tr w:rsidR="00DB5612" w:rsidRPr="000855C3" w14:paraId="4C59E05B" w14:textId="77777777" w:rsidTr="00FB3AF7">
        <w:trPr>
          <w:trHeight w:val="379"/>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E46D976"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1.</w:t>
            </w:r>
          </w:p>
        </w:tc>
        <w:tc>
          <w:tcPr>
            <w:tcW w:w="4335" w:type="dxa"/>
            <w:tcBorders>
              <w:top w:val="outset" w:sz="6" w:space="0" w:color="00000A"/>
              <w:left w:val="outset" w:sz="6" w:space="0" w:color="00000A"/>
              <w:bottom w:val="outset" w:sz="6" w:space="0" w:color="00000A"/>
              <w:right w:val="outset" w:sz="6" w:space="0" w:color="00000A"/>
            </w:tcBorders>
            <w:hideMark/>
          </w:tcPr>
          <w:p w14:paraId="6F115503" w14:textId="77777777" w:rsidR="00DB5612" w:rsidRPr="000855C3" w:rsidRDefault="00DB5612" w:rsidP="00DB5612">
            <w:pPr>
              <w:spacing w:after="0" w:line="240" w:lineRule="auto"/>
              <w:rPr>
                <w:rFonts w:ascii="Times New Roman" w:hAnsi="Times New Roman" w:cs="Times New Roman"/>
                <w:b/>
                <w:bCs/>
                <w:sz w:val="24"/>
                <w:szCs w:val="24"/>
              </w:rPr>
            </w:pPr>
            <w:r w:rsidRPr="000855C3">
              <w:rPr>
                <w:rFonts w:ascii="Times New Roman" w:hAnsi="Times New Roman" w:cs="Times New Roman"/>
                <w:b/>
                <w:bCs/>
                <w:sz w:val="24"/>
                <w:szCs w:val="24"/>
              </w:rPr>
              <w:t>Pasiūlymo kaina (C)</w:t>
            </w:r>
          </w:p>
        </w:tc>
        <w:tc>
          <w:tcPr>
            <w:tcW w:w="2551" w:type="dxa"/>
            <w:tcBorders>
              <w:top w:val="outset" w:sz="6" w:space="0" w:color="00000A"/>
              <w:left w:val="outset" w:sz="6" w:space="0" w:color="00000A"/>
              <w:bottom w:val="outset" w:sz="6" w:space="0" w:color="00000A"/>
              <w:right w:val="outset" w:sz="6" w:space="0" w:color="00000A"/>
            </w:tcBorders>
          </w:tcPr>
          <w:p w14:paraId="06F7496E" w14:textId="77777777" w:rsidR="00DB5612" w:rsidRPr="000855C3" w:rsidRDefault="00DB5612" w:rsidP="00DB5612">
            <w:pPr>
              <w:spacing w:after="0" w:line="240" w:lineRule="auto"/>
              <w:rPr>
                <w:rFonts w:ascii="Times New Roman" w:hAnsi="Times New Roman" w:cs="Times New Roman"/>
                <w:sz w:val="24"/>
                <w:szCs w:val="24"/>
              </w:rPr>
            </w:pPr>
          </w:p>
        </w:tc>
        <w:tc>
          <w:tcPr>
            <w:tcW w:w="2117" w:type="dxa"/>
            <w:tcBorders>
              <w:top w:val="outset" w:sz="6" w:space="0" w:color="00000A"/>
              <w:left w:val="outset" w:sz="6" w:space="0" w:color="00000A"/>
              <w:bottom w:val="outset" w:sz="6" w:space="0" w:color="00000A"/>
              <w:right w:val="outset" w:sz="6" w:space="0" w:color="00000A"/>
            </w:tcBorders>
            <w:vAlign w:val="center"/>
            <w:hideMark/>
          </w:tcPr>
          <w:p w14:paraId="57C8C5D2"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X=70</w:t>
            </w:r>
          </w:p>
        </w:tc>
      </w:tr>
      <w:tr w:rsidR="00DB5612" w:rsidRPr="000855C3" w14:paraId="538BDBBE" w14:textId="77777777" w:rsidTr="00C44ABC">
        <w:trPr>
          <w:trHeight w:val="261"/>
          <w:tblCellSpacing w:w="0" w:type="dxa"/>
          <w:jc w:val="center"/>
        </w:trPr>
        <w:tc>
          <w:tcPr>
            <w:tcW w:w="619" w:type="dxa"/>
            <w:tcBorders>
              <w:top w:val="outset" w:sz="6" w:space="0" w:color="00000A"/>
              <w:left w:val="outset" w:sz="6" w:space="0" w:color="00000A"/>
              <w:bottom w:val="outset" w:sz="6" w:space="0" w:color="00000A"/>
              <w:right w:val="outset" w:sz="6" w:space="0" w:color="00000A"/>
            </w:tcBorders>
            <w:vAlign w:val="center"/>
            <w:hideMark/>
          </w:tcPr>
          <w:p w14:paraId="2F00DF72"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w:t>
            </w:r>
          </w:p>
        </w:tc>
        <w:tc>
          <w:tcPr>
            <w:tcW w:w="9003" w:type="dxa"/>
            <w:gridSpan w:val="3"/>
            <w:tcBorders>
              <w:top w:val="outset" w:sz="6" w:space="0" w:color="00000A"/>
              <w:left w:val="outset" w:sz="6" w:space="0" w:color="00000A"/>
              <w:bottom w:val="outset" w:sz="6" w:space="0" w:color="00000A"/>
              <w:right w:val="outset" w:sz="6" w:space="0" w:color="00000A"/>
            </w:tcBorders>
            <w:hideMark/>
          </w:tcPr>
          <w:p w14:paraId="4F88F0D4"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b/>
                <w:bCs/>
                <w:sz w:val="24"/>
                <w:szCs w:val="24"/>
              </w:rPr>
              <w:t>Kokybės kriterijus (T)</w:t>
            </w:r>
          </w:p>
        </w:tc>
      </w:tr>
      <w:tr w:rsidR="00DB5612" w:rsidRPr="00487FA4" w14:paraId="1A444634" w14:textId="77777777" w:rsidTr="00FB3AF7">
        <w:trPr>
          <w:trHeight w:val="885"/>
          <w:tblCellSpacing w:w="0" w:type="dxa"/>
          <w:jc w:val="center"/>
        </w:trPr>
        <w:tc>
          <w:tcPr>
            <w:tcW w:w="619" w:type="dxa"/>
            <w:tcBorders>
              <w:top w:val="outset" w:sz="6" w:space="0" w:color="00000A"/>
              <w:left w:val="outset" w:sz="6" w:space="0" w:color="00000A"/>
              <w:bottom w:val="outset" w:sz="6" w:space="0" w:color="00000A"/>
              <w:right w:val="outset" w:sz="6" w:space="0" w:color="00000A"/>
            </w:tcBorders>
            <w:hideMark/>
          </w:tcPr>
          <w:p w14:paraId="3779E2FD"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2.1.</w:t>
            </w:r>
          </w:p>
        </w:tc>
        <w:tc>
          <w:tcPr>
            <w:tcW w:w="4335" w:type="dxa"/>
            <w:tcBorders>
              <w:top w:val="outset" w:sz="6" w:space="0" w:color="00000A"/>
              <w:left w:val="outset" w:sz="6" w:space="0" w:color="00000A"/>
              <w:bottom w:val="outset" w:sz="6" w:space="0" w:color="00000A"/>
              <w:right w:val="outset" w:sz="6" w:space="0" w:color="00000A"/>
            </w:tcBorders>
            <w:hideMark/>
          </w:tcPr>
          <w:p w14:paraId="5A05CB04"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i/>
                <w:iCs/>
                <w:sz w:val="24"/>
                <w:szCs w:val="24"/>
              </w:rPr>
              <w:t xml:space="preserve">Pirmasis parametras </w:t>
            </w:r>
            <w:r w:rsidRPr="00487FA4">
              <w:rPr>
                <w:rFonts w:ascii="Times New Roman" w:hAnsi="Times New Roman" w:cs="Times New Roman"/>
                <w:sz w:val="24"/>
                <w:szCs w:val="24"/>
              </w:rPr>
              <w:t>(P</w:t>
            </w:r>
            <w:r w:rsidRPr="00487FA4">
              <w:rPr>
                <w:rFonts w:ascii="Times New Roman" w:hAnsi="Times New Roman" w:cs="Times New Roman"/>
                <w:sz w:val="24"/>
                <w:szCs w:val="24"/>
                <w:vertAlign w:val="subscript"/>
              </w:rPr>
              <w:t>1</w:t>
            </w:r>
            <w:r w:rsidRPr="00487FA4">
              <w:rPr>
                <w:rFonts w:ascii="Times New Roman" w:hAnsi="Times New Roman" w:cs="Times New Roman"/>
                <w:sz w:val="24"/>
                <w:szCs w:val="24"/>
              </w:rPr>
              <w:t>)</w:t>
            </w:r>
          </w:p>
          <w:p w14:paraId="2B4A40C1"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Specialisto Nr. 2 (turinio rengimo specialisto) įgyta kvalifikacinė kategorija</w:t>
            </w:r>
            <w:r w:rsidRPr="00487FA4">
              <w:rPr>
                <w:rStyle w:val="Puslapioinaosnuoroda"/>
                <w:rFonts w:ascii="Times New Roman" w:hAnsi="Times New Roman" w:cs="Times New Roman"/>
                <w:sz w:val="24"/>
                <w:szCs w:val="24"/>
              </w:rPr>
              <w:footnoteReference w:id="50"/>
            </w:r>
          </w:p>
        </w:tc>
        <w:tc>
          <w:tcPr>
            <w:tcW w:w="2551" w:type="dxa"/>
            <w:tcBorders>
              <w:top w:val="outset" w:sz="6" w:space="0" w:color="00000A"/>
              <w:left w:val="outset" w:sz="6" w:space="0" w:color="00000A"/>
              <w:bottom w:val="outset" w:sz="6" w:space="0" w:color="00000A"/>
              <w:right w:val="outset" w:sz="6" w:space="0" w:color="00000A"/>
            </w:tcBorders>
            <w:hideMark/>
          </w:tcPr>
          <w:p w14:paraId="5AA2FFF5"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Maksimalus balų skaičius: 6 balai</w:t>
            </w:r>
          </w:p>
        </w:tc>
        <w:tc>
          <w:tcPr>
            <w:tcW w:w="2117" w:type="dxa"/>
            <w:tcBorders>
              <w:top w:val="outset" w:sz="6" w:space="0" w:color="00000A"/>
              <w:left w:val="outset" w:sz="6" w:space="0" w:color="00000A"/>
              <w:bottom w:val="outset" w:sz="6" w:space="0" w:color="00000A"/>
              <w:right w:val="outset" w:sz="6" w:space="0" w:color="00000A"/>
            </w:tcBorders>
            <w:hideMark/>
          </w:tcPr>
          <w:p w14:paraId="3A423DA9"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Y</w:t>
            </w:r>
            <w:r w:rsidRPr="00487FA4">
              <w:rPr>
                <w:rFonts w:ascii="Times New Roman" w:hAnsi="Times New Roman" w:cs="Times New Roman"/>
                <w:sz w:val="24"/>
                <w:szCs w:val="24"/>
                <w:vertAlign w:val="subscript"/>
              </w:rPr>
              <w:t xml:space="preserve">1 </w:t>
            </w:r>
            <w:r w:rsidRPr="00487FA4">
              <w:rPr>
                <w:rFonts w:ascii="Times New Roman" w:hAnsi="Times New Roman" w:cs="Times New Roman"/>
                <w:sz w:val="24"/>
                <w:szCs w:val="24"/>
              </w:rPr>
              <w:t>= 10</w:t>
            </w:r>
          </w:p>
        </w:tc>
      </w:tr>
      <w:tr w:rsidR="00DB5612" w:rsidRPr="00487FA4" w14:paraId="7C63930C" w14:textId="77777777" w:rsidTr="00FB3AF7">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4845E925"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lastRenderedPageBreak/>
              <w:t>2.2.</w:t>
            </w:r>
          </w:p>
        </w:tc>
        <w:tc>
          <w:tcPr>
            <w:tcW w:w="4335" w:type="dxa"/>
            <w:tcBorders>
              <w:top w:val="outset" w:sz="6" w:space="0" w:color="00000A"/>
              <w:left w:val="outset" w:sz="6" w:space="0" w:color="00000A"/>
              <w:bottom w:val="outset" w:sz="6" w:space="0" w:color="00000A"/>
              <w:right w:val="outset" w:sz="6" w:space="0" w:color="00000A"/>
            </w:tcBorders>
          </w:tcPr>
          <w:p w14:paraId="3D0E0962"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i/>
                <w:iCs/>
                <w:sz w:val="24"/>
                <w:szCs w:val="24"/>
              </w:rPr>
              <w:t>Antrasis parametras (P</w:t>
            </w:r>
            <w:r w:rsidRPr="00487FA4">
              <w:rPr>
                <w:rFonts w:ascii="Times New Roman" w:hAnsi="Times New Roman" w:cs="Times New Roman"/>
                <w:i/>
                <w:iCs/>
                <w:sz w:val="24"/>
                <w:szCs w:val="24"/>
                <w:vertAlign w:val="subscript"/>
              </w:rPr>
              <w:t>2</w:t>
            </w:r>
            <w:r w:rsidRPr="00487FA4">
              <w:rPr>
                <w:rFonts w:ascii="Times New Roman" w:hAnsi="Times New Roman" w:cs="Times New Roman"/>
                <w:i/>
                <w:iCs/>
                <w:sz w:val="24"/>
                <w:szCs w:val="24"/>
              </w:rPr>
              <w:t>)</w:t>
            </w:r>
          </w:p>
          <w:p w14:paraId="5E8ABF61"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 xml:space="preserve">Specialisto Nr. </w:t>
            </w:r>
            <w:r>
              <w:rPr>
                <w:rFonts w:ascii="Times New Roman" w:hAnsi="Times New Roman" w:cs="Times New Roman"/>
                <w:sz w:val="24"/>
                <w:szCs w:val="24"/>
              </w:rPr>
              <w:t>3</w:t>
            </w:r>
            <w:r w:rsidRPr="00487FA4">
              <w:rPr>
                <w:rFonts w:ascii="Times New Roman" w:hAnsi="Times New Roman" w:cs="Times New Roman"/>
                <w:sz w:val="24"/>
                <w:szCs w:val="24"/>
              </w:rPr>
              <w:t xml:space="preserve"> (specialiojo pedagogo) įgyta kvalifikacinė kategorija</w:t>
            </w:r>
          </w:p>
        </w:tc>
        <w:tc>
          <w:tcPr>
            <w:tcW w:w="2551" w:type="dxa"/>
            <w:tcBorders>
              <w:top w:val="outset" w:sz="6" w:space="0" w:color="00000A"/>
              <w:left w:val="outset" w:sz="6" w:space="0" w:color="00000A"/>
              <w:bottom w:val="outset" w:sz="6" w:space="0" w:color="00000A"/>
              <w:right w:val="outset" w:sz="6" w:space="0" w:color="00000A"/>
            </w:tcBorders>
          </w:tcPr>
          <w:p w14:paraId="0BDCD0B8"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Maksimalus balų skaičius: 6 balai</w:t>
            </w:r>
          </w:p>
        </w:tc>
        <w:tc>
          <w:tcPr>
            <w:tcW w:w="2117" w:type="dxa"/>
            <w:tcBorders>
              <w:top w:val="outset" w:sz="6" w:space="0" w:color="00000A"/>
              <w:left w:val="outset" w:sz="6" w:space="0" w:color="00000A"/>
              <w:bottom w:val="outset" w:sz="6" w:space="0" w:color="00000A"/>
              <w:right w:val="outset" w:sz="6" w:space="0" w:color="00000A"/>
            </w:tcBorders>
          </w:tcPr>
          <w:p w14:paraId="313FEC93"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Y</w:t>
            </w:r>
            <w:r w:rsidRPr="00487FA4">
              <w:rPr>
                <w:rFonts w:ascii="Times New Roman" w:hAnsi="Times New Roman" w:cs="Times New Roman"/>
                <w:sz w:val="24"/>
                <w:szCs w:val="24"/>
                <w:vertAlign w:val="subscript"/>
              </w:rPr>
              <w:t xml:space="preserve">2 </w:t>
            </w:r>
            <w:r w:rsidRPr="00487FA4">
              <w:rPr>
                <w:rFonts w:ascii="Times New Roman" w:hAnsi="Times New Roman" w:cs="Times New Roman"/>
                <w:sz w:val="24"/>
                <w:szCs w:val="24"/>
              </w:rPr>
              <w:t>= 10</w:t>
            </w:r>
          </w:p>
        </w:tc>
      </w:tr>
      <w:tr w:rsidR="00DB5612" w:rsidRPr="000855C3" w14:paraId="614E30D0" w14:textId="77777777" w:rsidTr="00FB3AF7">
        <w:trPr>
          <w:trHeight w:val="746"/>
          <w:tblCellSpacing w:w="0" w:type="dxa"/>
          <w:jc w:val="center"/>
        </w:trPr>
        <w:tc>
          <w:tcPr>
            <w:tcW w:w="619" w:type="dxa"/>
            <w:tcBorders>
              <w:top w:val="outset" w:sz="6" w:space="0" w:color="00000A"/>
              <w:left w:val="outset" w:sz="6" w:space="0" w:color="00000A"/>
              <w:bottom w:val="outset" w:sz="6" w:space="0" w:color="00000A"/>
              <w:right w:val="outset" w:sz="6" w:space="0" w:color="00000A"/>
            </w:tcBorders>
          </w:tcPr>
          <w:p w14:paraId="130D36C9"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2.3</w:t>
            </w:r>
          </w:p>
        </w:tc>
        <w:tc>
          <w:tcPr>
            <w:tcW w:w="4335" w:type="dxa"/>
            <w:tcBorders>
              <w:top w:val="outset" w:sz="6" w:space="0" w:color="00000A"/>
              <w:left w:val="outset" w:sz="6" w:space="0" w:color="00000A"/>
              <w:bottom w:val="outset" w:sz="6" w:space="0" w:color="00000A"/>
              <w:right w:val="outset" w:sz="6" w:space="0" w:color="00000A"/>
            </w:tcBorders>
          </w:tcPr>
          <w:p w14:paraId="7CFB8792"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i/>
                <w:iCs/>
                <w:sz w:val="24"/>
                <w:szCs w:val="24"/>
              </w:rPr>
              <w:t>Trečiasis parametras (P</w:t>
            </w:r>
            <w:r w:rsidRPr="00487FA4">
              <w:rPr>
                <w:rFonts w:ascii="Times New Roman" w:hAnsi="Times New Roman" w:cs="Times New Roman"/>
                <w:i/>
                <w:iCs/>
                <w:sz w:val="24"/>
                <w:szCs w:val="24"/>
                <w:vertAlign w:val="subscript"/>
              </w:rPr>
              <w:t>3</w:t>
            </w:r>
            <w:r w:rsidRPr="00487FA4">
              <w:rPr>
                <w:rFonts w:ascii="Times New Roman" w:hAnsi="Times New Roman" w:cs="Times New Roman"/>
                <w:i/>
                <w:iCs/>
                <w:sz w:val="24"/>
                <w:szCs w:val="24"/>
              </w:rPr>
              <w:t>)</w:t>
            </w:r>
          </w:p>
          <w:p w14:paraId="588CE1FA" w14:textId="77777777" w:rsidR="00DB5612" w:rsidRPr="00487FA4" w:rsidRDefault="00DB5612" w:rsidP="00DB5612">
            <w:pPr>
              <w:spacing w:after="0" w:line="240" w:lineRule="auto"/>
              <w:rPr>
                <w:rFonts w:ascii="Times New Roman" w:hAnsi="Times New Roman" w:cs="Times New Roman"/>
                <w:i/>
                <w:iCs/>
                <w:sz w:val="24"/>
                <w:szCs w:val="24"/>
              </w:rPr>
            </w:pPr>
            <w:r w:rsidRPr="00487FA4">
              <w:rPr>
                <w:rFonts w:ascii="Times New Roman" w:hAnsi="Times New Roman" w:cs="Times New Roman"/>
                <w:sz w:val="24"/>
                <w:szCs w:val="24"/>
              </w:rPr>
              <w:t xml:space="preserve">Specialisto Nr. </w:t>
            </w:r>
            <w:r>
              <w:rPr>
                <w:rFonts w:ascii="Times New Roman" w:hAnsi="Times New Roman" w:cs="Times New Roman"/>
                <w:sz w:val="24"/>
                <w:szCs w:val="24"/>
              </w:rPr>
              <w:t>3</w:t>
            </w:r>
            <w:r w:rsidRPr="00487FA4">
              <w:rPr>
                <w:rFonts w:ascii="Times New Roman" w:hAnsi="Times New Roman" w:cs="Times New Roman"/>
                <w:sz w:val="24"/>
                <w:szCs w:val="24"/>
              </w:rPr>
              <w:t xml:space="preserve"> (specialiojo pedagogo) mokymo priemonių rengimo patirtis</w:t>
            </w:r>
          </w:p>
        </w:tc>
        <w:tc>
          <w:tcPr>
            <w:tcW w:w="2551" w:type="dxa"/>
            <w:tcBorders>
              <w:top w:val="outset" w:sz="6" w:space="0" w:color="00000A"/>
              <w:left w:val="outset" w:sz="6" w:space="0" w:color="00000A"/>
              <w:bottom w:val="outset" w:sz="6" w:space="0" w:color="00000A"/>
              <w:right w:val="outset" w:sz="6" w:space="0" w:color="00000A"/>
            </w:tcBorders>
          </w:tcPr>
          <w:p w14:paraId="2FC60A10"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Maksimalus balų skaičius: 10 balų</w:t>
            </w:r>
          </w:p>
        </w:tc>
        <w:tc>
          <w:tcPr>
            <w:tcW w:w="2117" w:type="dxa"/>
            <w:tcBorders>
              <w:top w:val="outset" w:sz="6" w:space="0" w:color="00000A"/>
              <w:left w:val="outset" w:sz="6" w:space="0" w:color="00000A"/>
              <w:bottom w:val="outset" w:sz="6" w:space="0" w:color="00000A"/>
              <w:right w:val="outset" w:sz="6" w:space="0" w:color="00000A"/>
            </w:tcBorders>
          </w:tcPr>
          <w:p w14:paraId="5B7CE446" w14:textId="77777777" w:rsidR="00DB5612" w:rsidRPr="00487FA4" w:rsidRDefault="00DB5612" w:rsidP="00DB5612">
            <w:pPr>
              <w:spacing w:after="0" w:line="240" w:lineRule="auto"/>
              <w:rPr>
                <w:rFonts w:ascii="Times New Roman" w:hAnsi="Times New Roman" w:cs="Times New Roman"/>
                <w:sz w:val="24"/>
                <w:szCs w:val="24"/>
              </w:rPr>
            </w:pPr>
            <w:r w:rsidRPr="00487FA4">
              <w:rPr>
                <w:rFonts w:ascii="Times New Roman" w:hAnsi="Times New Roman" w:cs="Times New Roman"/>
                <w:sz w:val="24"/>
                <w:szCs w:val="24"/>
              </w:rPr>
              <w:t>Y</w:t>
            </w:r>
            <w:r w:rsidRPr="00487FA4">
              <w:rPr>
                <w:rFonts w:ascii="Times New Roman" w:hAnsi="Times New Roman" w:cs="Times New Roman"/>
                <w:sz w:val="24"/>
                <w:szCs w:val="24"/>
                <w:vertAlign w:val="subscript"/>
              </w:rPr>
              <w:t xml:space="preserve">3 </w:t>
            </w:r>
            <w:r w:rsidRPr="00487FA4">
              <w:rPr>
                <w:rFonts w:ascii="Times New Roman" w:hAnsi="Times New Roman" w:cs="Times New Roman"/>
                <w:sz w:val="24"/>
                <w:szCs w:val="24"/>
              </w:rPr>
              <w:t>= 10</w:t>
            </w:r>
          </w:p>
        </w:tc>
      </w:tr>
    </w:tbl>
    <w:p w14:paraId="0FB37E2C" w14:textId="77777777" w:rsidR="00DB5612" w:rsidRPr="000855C3" w:rsidRDefault="00DB5612" w:rsidP="00DB5612">
      <w:pPr>
        <w:tabs>
          <w:tab w:val="left" w:pos="993"/>
        </w:tabs>
        <w:spacing w:after="0" w:line="240" w:lineRule="auto"/>
        <w:ind w:left="567"/>
        <w:jc w:val="both"/>
        <w:rPr>
          <w:rFonts w:ascii="Times New Roman" w:hAnsi="Times New Roman" w:cs="Times New Roman"/>
          <w:sz w:val="24"/>
          <w:szCs w:val="24"/>
        </w:rPr>
      </w:pPr>
    </w:p>
    <w:p w14:paraId="73FC12F5" w14:textId="77777777" w:rsidR="00DB5612" w:rsidRPr="000855C3" w:rsidRDefault="00DB5612" w:rsidP="00DB5612">
      <w:pPr>
        <w:numPr>
          <w:ilvl w:val="0"/>
          <w:numId w:val="46"/>
        </w:numPr>
        <w:tabs>
          <w:tab w:val="left" w:pos="993"/>
        </w:tabs>
        <w:spacing w:after="0" w:line="240" w:lineRule="auto"/>
        <w:ind w:left="0" w:firstLine="567"/>
        <w:jc w:val="both"/>
        <w:rPr>
          <w:rFonts w:ascii="Times New Roman" w:hAnsi="Times New Roman" w:cs="Times New Roman"/>
          <w:sz w:val="24"/>
          <w:szCs w:val="24"/>
        </w:rPr>
      </w:pPr>
      <w:r w:rsidRPr="000855C3">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28702AF4" w14:textId="77777777" w:rsidR="00DB5612" w:rsidRDefault="00DB5612" w:rsidP="00DB5612">
      <w:pPr>
        <w:spacing w:after="0" w:line="240" w:lineRule="auto"/>
        <w:ind w:left="2592" w:firstLine="1296"/>
        <w:jc w:val="both"/>
        <w:rPr>
          <w:rFonts w:ascii="Times New Roman" w:hAnsi="Times New Roman" w:cs="Times New Roman"/>
          <w:b/>
          <w:i/>
          <w:sz w:val="24"/>
          <w:szCs w:val="24"/>
        </w:rPr>
      </w:pPr>
      <w:r w:rsidRPr="000855C3">
        <w:rPr>
          <w:rFonts w:ascii="Times New Roman" w:hAnsi="Times New Roman" w:cs="Times New Roman"/>
          <w:b/>
          <w:i/>
          <w:sz w:val="24"/>
          <w:szCs w:val="24"/>
        </w:rPr>
        <w:t>EN = C + T</w:t>
      </w:r>
    </w:p>
    <w:p w14:paraId="25DEE32E" w14:textId="77777777" w:rsidR="00DB5612" w:rsidRPr="000855C3" w:rsidRDefault="00DB5612" w:rsidP="00DB5612">
      <w:pPr>
        <w:spacing w:after="0" w:line="240" w:lineRule="auto"/>
        <w:ind w:left="2592" w:firstLine="1296"/>
        <w:jc w:val="both"/>
        <w:rPr>
          <w:rFonts w:ascii="Times New Roman" w:hAnsi="Times New Roman" w:cs="Times New Roman"/>
          <w:b/>
          <w:i/>
          <w:sz w:val="24"/>
          <w:szCs w:val="24"/>
        </w:rPr>
      </w:pPr>
    </w:p>
    <w:p w14:paraId="722CA67C" w14:textId="77777777" w:rsidR="00DB5612" w:rsidRPr="000855C3" w:rsidRDefault="00DB5612" w:rsidP="00DB5612">
      <w:pPr>
        <w:spacing w:after="0" w:line="240" w:lineRule="auto"/>
        <w:ind w:firstLine="567"/>
        <w:jc w:val="both"/>
        <w:rPr>
          <w:rFonts w:ascii="Times New Roman" w:hAnsi="Times New Roman" w:cs="Times New Roman"/>
          <w:sz w:val="24"/>
          <w:szCs w:val="24"/>
        </w:rPr>
      </w:pPr>
      <w:r w:rsidRPr="000855C3">
        <w:rPr>
          <w:rFonts w:ascii="Times New Roman" w:hAnsi="Times New Roman" w:cs="Times New Roman"/>
          <w:sz w:val="24"/>
          <w:szCs w:val="24"/>
        </w:rPr>
        <w:t>5. Kriterijaus „Pasiūlymo kaina“ (C) balai apskaičiuojami Viešajam pirkimui (pirkimo objekto daliai) skirtos maksimalios sumos (C</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ir vertinamo pasiūlymo kainos (C</w:t>
      </w:r>
      <w:r w:rsidRPr="000855C3">
        <w:rPr>
          <w:rFonts w:ascii="Times New Roman" w:hAnsi="Times New Roman" w:cs="Times New Roman"/>
          <w:sz w:val="24"/>
          <w:szCs w:val="24"/>
          <w:vertAlign w:val="subscript"/>
        </w:rPr>
        <w:t>p</w:t>
      </w:r>
      <w:r w:rsidRPr="000855C3">
        <w:rPr>
          <w:rFonts w:ascii="Times New Roman" w:hAnsi="Times New Roman" w:cs="Times New Roman"/>
          <w:sz w:val="24"/>
          <w:szCs w:val="24"/>
        </w:rPr>
        <w:t>) santykį padauginant iš kainos lyginamojo svorio (X) pagal šią formulę:</w:t>
      </w:r>
    </w:p>
    <w:p w14:paraId="03FCCC36" w14:textId="77777777" w:rsidR="00DB5612" w:rsidRDefault="00DB5612" w:rsidP="00DB5612">
      <w:pPr>
        <w:spacing w:after="0" w:line="240" w:lineRule="auto"/>
        <w:jc w:val="center"/>
        <w:rPr>
          <w:rFonts w:ascii="Times New Roman" w:hAnsi="Times New Roman" w:cs="Times New Roman"/>
        </w:rPr>
      </w:pPr>
    </w:p>
    <w:p w14:paraId="35FBC6B4" w14:textId="72BE2776" w:rsidR="00DB5612" w:rsidRPr="000855C3" w:rsidRDefault="00DB5612" w:rsidP="00DB5612">
      <w:pPr>
        <w:spacing w:after="0" w:line="240" w:lineRule="auto"/>
        <w:jc w:val="center"/>
        <w:rPr>
          <w:rFonts w:ascii="Times New Roman" w:hAnsi="Times New Roman" w:cs="Times New Roman"/>
        </w:rPr>
      </w:pPr>
      <w:r w:rsidRPr="000855C3">
        <w:rPr>
          <w:rFonts w:ascii="Times New Roman" w:hAnsi="Times New Roman" w:cs="Times New Roman"/>
        </w:rPr>
        <w:t>C = (1 – (C</w:t>
      </w:r>
      <w:r w:rsidRPr="000855C3">
        <w:rPr>
          <w:rFonts w:ascii="Times New Roman" w:hAnsi="Times New Roman" w:cs="Times New Roman"/>
          <w:vertAlign w:val="subscript"/>
        </w:rPr>
        <w:t>p</w:t>
      </w:r>
      <w:r w:rsidRPr="000855C3">
        <w:rPr>
          <w:rFonts w:ascii="Times New Roman" w:hAnsi="Times New Roman" w:cs="Times New Roman"/>
        </w:rPr>
        <w:t>/ C</w:t>
      </w:r>
      <w:r w:rsidRPr="000855C3">
        <w:rPr>
          <w:rFonts w:ascii="Times New Roman" w:hAnsi="Times New Roman" w:cs="Times New Roman"/>
          <w:vertAlign w:val="subscript"/>
        </w:rPr>
        <w:t>max</w:t>
      </w:r>
      <w:r w:rsidRPr="000855C3">
        <w:rPr>
          <w:rFonts w:ascii="Times New Roman" w:hAnsi="Times New Roman" w:cs="Times New Roman"/>
        </w:rPr>
        <w:t>)) * X</w:t>
      </w:r>
    </w:p>
    <w:p w14:paraId="1702B159" w14:textId="77777777" w:rsidR="00DB5612" w:rsidRPr="000855C3" w:rsidRDefault="00DB5612" w:rsidP="00DB5612">
      <w:pPr>
        <w:spacing w:after="0" w:line="240" w:lineRule="auto"/>
        <w:rPr>
          <w:rFonts w:ascii="Times New Roman" w:hAnsi="Times New Roman" w:cs="Times New Roman"/>
          <w:sz w:val="24"/>
          <w:szCs w:val="24"/>
        </w:rPr>
      </w:pPr>
    </w:p>
    <w:p w14:paraId="5D5A6185" w14:textId="77777777" w:rsidR="00DB5612" w:rsidRPr="000855C3" w:rsidRDefault="00DB5612" w:rsidP="00DB5612">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sz w:val="20"/>
          <w:szCs w:val="20"/>
        </w:rPr>
        <w:t xml:space="preserve"> – Pasiūlymo kaina konkretaus dalyvio pagal nurodytą kriterijų (balais);</w:t>
      </w:r>
    </w:p>
    <w:p w14:paraId="6F5C2260" w14:textId="77777777" w:rsidR="00DB5612" w:rsidRPr="000855C3" w:rsidRDefault="00DB5612" w:rsidP="00DB5612">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i/>
          <w:sz w:val="20"/>
          <w:szCs w:val="20"/>
          <w:vertAlign w:val="subscript"/>
        </w:rPr>
        <w:t xml:space="preserve">max </w:t>
      </w:r>
      <w:r w:rsidRPr="000855C3">
        <w:rPr>
          <w:rFonts w:ascii="Times New Roman" w:hAnsi="Times New Roman" w:cs="Times New Roman"/>
          <w:sz w:val="20"/>
          <w:szCs w:val="20"/>
        </w:rPr>
        <w:t>– Viešajam pirkimui (pirkimo objekto daliai) skirta maksimali suma (eurais su PVM);</w:t>
      </w:r>
    </w:p>
    <w:p w14:paraId="3C9FAEC4" w14:textId="77777777" w:rsidR="00DB5612" w:rsidRPr="000855C3" w:rsidRDefault="00DB5612" w:rsidP="00DB5612">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C</w:t>
      </w:r>
      <w:r w:rsidRPr="000855C3">
        <w:rPr>
          <w:rFonts w:ascii="Times New Roman" w:hAnsi="Times New Roman" w:cs="Times New Roman"/>
          <w:i/>
          <w:sz w:val="20"/>
          <w:szCs w:val="20"/>
          <w:vertAlign w:val="subscript"/>
        </w:rPr>
        <w:t>p</w:t>
      </w:r>
      <w:r w:rsidRPr="000855C3">
        <w:rPr>
          <w:rFonts w:ascii="Times New Roman" w:hAnsi="Times New Roman" w:cs="Times New Roman"/>
          <w:i/>
          <w:sz w:val="20"/>
          <w:szCs w:val="20"/>
        </w:rPr>
        <w:t xml:space="preserve"> </w:t>
      </w:r>
      <w:r w:rsidRPr="000855C3">
        <w:rPr>
          <w:rFonts w:ascii="Times New Roman" w:hAnsi="Times New Roman" w:cs="Times New Roman"/>
          <w:sz w:val="20"/>
          <w:szCs w:val="20"/>
        </w:rPr>
        <w:t>– konkretaus dalyvio pasiūlyta Palyginamoji pasiūlymo kaina (eurais su PVM);</w:t>
      </w:r>
    </w:p>
    <w:p w14:paraId="550072A3" w14:textId="77777777" w:rsidR="00DB5612" w:rsidRPr="000855C3" w:rsidRDefault="00DB5612" w:rsidP="00DB5612">
      <w:pPr>
        <w:spacing w:after="0" w:line="240" w:lineRule="auto"/>
        <w:rPr>
          <w:rFonts w:ascii="Times New Roman" w:hAnsi="Times New Roman" w:cs="Times New Roman"/>
          <w:sz w:val="20"/>
          <w:szCs w:val="20"/>
        </w:rPr>
      </w:pPr>
      <w:r w:rsidRPr="000855C3">
        <w:rPr>
          <w:rFonts w:ascii="Times New Roman" w:hAnsi="Times New Roman" w:cs="Times New Roman"/>
          <w:i/>
          <w:sz w:val="20"/>
          <w:szCs w:val="20"/>
        </w:rPr>
        <w:t>X</w:t>
      </w:r>
      <w:r w:rsidRPr="000855C3">
        <w:rPr>
          <w:rFonts w:ascii="Times New Roman" w:hAnsi="Times New Roman" w:cs="Times New Roman"/>
          <w:sz w:val="20"/>
          <w:szCs w:val="20"/>
        </w:rPr>
        <w:t xml:space="preserve"> – lyginamojo svorio ekonominio naudingumo įvertinime koeficientas.</w:t>
      </w:r>
    </w:p>
    <w:p w14:paraId="0D3AC477" w14:textId="77777777" w:rsidR="00DB5612" w:rsidRPr="000855C3" w:rsidRDefault="00DB5612" w:rsidP="00DB5612">
      <w:pPr>
        <w:spacing w:after="0" w:line="240" w:lineRule="auto"/>
        <w:rPr>
          <w:rFonts w:ascii="Times New Roman" w:hAnsi="Times New Roman" w:cs="Times New Roman"/>
          <w:sz w:val="24"/>
          <w:szCs w:val="24"/>
        </w:rPr>
      </w:pPr>
    </w:p>
    <w:p w14:paraId="228FB644" w14:textId="77777777" w:rsidR="00DB5612" w:rsidRPr="000855C3" w:rsidRDefault="00DB5612" w:rsidP="00DB5612">
      <w:pPr>
        <w:numPr>
          <w:ilvl w:val="0"/>
          <w:numId w:val="36"/>
        </w:numPr>
        <w:tabs>
          <w:tab w:val="left" w:pos="851"/>
        </w:tabs>
        <w:spacing w:after="0" w:line="240" w:lineRule="auto"/>
        <w:ind w:left="0" w:firstLine="709"/>
        <w:jc w:val="both"/>
        <w:rPr>
          <w:rFonts w:ascii="Times New Roman" w:hAnsi="Times New Roman" w:cs="Times New Roman"/>
          <w:b/>
          <w:sz w:val="24"/>
          <w:szCs w:val="24"/>
        </w:rPr>
      </w:pPr>
      <w:r w:rsidRPr="000855C3">
        <w:rPr>
          <w:rFonts w:ascii="Times New Roman" w:hAnsi="Times New Roman" w:cs="Times New Roman"/>
          <w:sz w:val="24"/>
          <w:szCs w:val="24"/>
        </w:rPr>
        <w:t>Kriterijaus</w:t>
      </w:r>
      <w:r w:rsidRPr="000855C3">
        <w:rPr>
          <w:rFonts w:ascii="Times New Roman" w:hAnsi="Times New Roman" w:cs="Times New Roman"/>
          <w:b/>
          <w:sz w:val="24"/>
          <w:szCs w:val="24"/>
        </w:rPr>
        <w:t xml:space="preserve"> </w:t>
      </w:r>
      <w:r w:rsidRPr="003F0A82">
        <w:rPr>
          <w:rFonts w:ascii="Times New Roman" w:hAnsi="Times New Roman" w:cs="Times New Roman"/>
          <w:bCs/>
          <w:sz w:val="24"/>
          <w:szCs w:val="24"/>
        </w:rPr>
        <w:t>„</w:t>
      </w:r>
      <w:r w:rsidRPr="000855C3">
        <w:rPr>
          <w:rFonts w:ascii="Times New Roman" w:hAnsi="Times New Roman" w:cs="Times New Roman"/>
          <w:sz w:val="24"/>
          <w:szCs w:val="24"/>
        </w:rPr>
        <w:t>Kokybės kriterijus“ (T)</w:t>
      </w:r>
      <w:r w:rsidRPr="000855C3">
        <w:rPr>
          <w:rFonts w:ascii="Times New Roman" w:hAnsi="Times New Roman" w:cs="Times New Roman"/>
          <w:b/>
          <w:sz w:val="24"/>
          <w:szCs w:val="24"/>
        </w:rPr>
        <w:t xml:space="preserve"> </w:t>
      </w:r>
      <w:r w:rsidRPr="000855C3">
        <w:rPr>
          <w:rFonts w:ascii="Times New Roman" w:hAnsi="Times New Roman" w:cs="Times New Roman"/>
          <w:sz w:val="24"/>
          <w:szCs w:val="24"/>
        </w:rPr>
        <w:t xml:space="preserve">reikšmė yra lygi kriterijaus </w:t>
      </w:r>
      <w:r w:rsidRPr="000855C3">
        <w:rPr>
          <w:rFonts w:ascii="Times New Roman" w:hAnsi="Times New Roman" w:cs="Times New Roman"/>
          <w:i/>
          <w:sz w:val="24"/>
          <w:szCs w:val="24"/>
        </w:rPr>
        <w:t>Pirmojo parametro (P</w:t>
      </w:r>
      <w:r w:rsidRPr="000855C3">
        <w:rPr>
          <w:rFonts w:ascii="Times New Roman" w:hAnsi="Times New Roman" w:cs="Times New Roman"/>
          <w:i/>
          <w:sz w:val="24"/>
          <w:szCs w:val="24"/>
          <w:vertAlign w:val="subscript"/>
        </w:rPr>
        <w:t>1</w:t>
      </w:r>
      <w:r w:rsidRPr="000855C3">
        <w:rPr>
          <w:rFonts w:ascii="Times New Roman" w:hAnsi="Times New Roman" w:cs="Times New Roman"/>
          <w:i/>
          <w:sz w:val="24"/>
          <w:szCs w:val="24"/>
        </w:rPr>
        <w:t xml:space="preserve">), </w:t>
      </w:r>
      <w:r w:rsidRPr="000855C3">
        <w:rPr>
          <w:rFonts w:ascii="Times New Roman" w:hAnsi="Times New Roman" w:cs="Times New Roman"/>
          <w:sz w:val="24"/>
          <w:szCs w:val="24"/>
        </w:rPr>
        <w:t>kriterijaus</w:t>
      </w:r>
      <w:r w:rsidRPr="000855C3">
        <w:rPr>
          <w:rFonts w:ascii="Times New Roman" w:hAnsi="Times New Roman" w:cs="Times New Roman"/>
          <w:i/>
          <w:sz w:val="24"/>
          <w:szCs w:val="24"/>
        </w:rPr>
        <w:t xml:space="preserve"> Antrojo parametro (P</w:t>
      </w:r>
      <w:r w:rsidRPr="000855C3">
        <w:rPr>
          <w:rFonts w:ascii="Times New Roman" w:hAnsi="Times New Roman" w:cs="Times New Roman"/>
          <w:i/>
          <w:sz w:val="24"/>
          <w:szCs w:val="24"/>
          <w:vertAlign w:val="subscript"/>
        </w:rPr>
        <w:t>2</w:t>
      </w:r>
      <w:r w:rsidRPr="000855C3">
        <w:rPr>
          <w:rFonts w:ascii="Times New Roman" w:hAnsi="Times New Roman" w:cs="Times New Roman"/>
          <w:i/>
          <w:sz w:val="24"/>
          <w:szCs w:val="24"/>
        </w:rPr>
        <w:t>)</w:t>
      </w:r>
      <w:r>
        <w:rPr>
          <w:rFonts w:ascii="Times New Roman" w:hAnsi="Times New Roman" w:cs="Times New Roman"/>
          <w:i/>
          <w:sz w:val="24"/>
          <w:szCs w:val="24"/>
        </w:rPr>
        <w:t xml:space="preserve"> </w:t>
      </w:r>
      <w:r w:rsidRPr="00FB52B0">
        <w:rPr>
          <w:rFonts w:ascii="Times New Roman" w:hAnsi="Times New Roman" w:cs="Times New Roman"/>
          <w:iCs/>
          <w:sz w:val="24"/>
          <w:szCs w:val="24"/>
        </w:rPr>
        <w:t>ir</w:t>
      </w:r>
      <w:r w:rsidRPr="000855C3">
        <w:rPr>
          <w:rFonts w:ascii="Times New Roman" w:hAnsi="Times New Roman" w:cs="Times New Roman"/>
          <w:i/>
          <w:sz w:val="24"/>
          <w:szCs w:val="24"/>
        </w:rPr>
        <w:t xml:space="preserve"> </w:t>
      </w:r>
      <w:r w:rsidRPr="000855C3">
        <w:rPr>
          <w:rFonts w:ascii="Times New Roman" w:hAnsi="Times New Roman" w:cs="Times New Roman"/>
          <w:sz w:val="24"/>
          <w:szCs w:val="24"/>
        </w:rPr>
        <w:t>kriterijaus</w:t>
      </w:r>
      <w:r w:rsidRPr="000855C3">
        <w:rPr>
          <w:rFonts w:ascii="Times New Roman" w:hAnsi="Times New Roman" w:cs="Times New Roman"/>
          <w:i/>
          <w:sz w:val="24"/>
          <w:szCs w:val="24"/>
        </w:rPr>
        <w:t xml:space="preserve"> Trečiojo parametro (P</w:t>
      </w:r>
      <w:r w:rsidRPr="000855C3">
        <w:rPr>
          <w:rFonts w:ascii="Times New Roman" w:hAnsi="Times New Roman" w:cs="Times New Roman"/>
          <w:i/>
          <w:sz w:val="24"/>
          <w:szCs w:val="24"/>
          <w:vertAlign w:val="subscript"/>
        </w:rPr>
        <w:t>3</w:t>
      </w:r>
      <w:r w:rsidRPr="000855C3">
        <w:rPr>
          <w:rFonts w:ascii="Times New Roman" w:hAnsi="Times New Roman" w:cs="Times New Roman"/>
          <w:i/>
          <w:sz w:val="24"/>
          <w:szCs w:val="24"/>
        </w:rPr>
        <w:t xml:space="preserve">) </w:t>
      </w:r>
      <w:r w:rsidRPr="000855C3">
        <w:rPr>
          <w:rFonts w:ascii="Times New Roman" w:hAnsi="Times New Roman" w:cs="Times New Roman"/>
          <w:iCs/>
          <w:sz w:val="24"/>
          <w:szCs w:val="24"/>
        </w:rPr>
        <w:t>sumai</w:t>
      </w:r>
    </w:p>
    <w:p w14:paraId="00EC48FB" w14:textId="77777777" w:rsidR="00DB5612" w:rsidRDefault="00DB5612" w:rsidP="00DB5612">
      <w:pPr>
        <w:spacing w:after="0" w:line="240" w:lineRule="auto"/>
        <w:ind w:left="2592" w:firstLine="1296"/>
        <w:rPr>
          <w:rFonts w:ascii="Times New Roman" w:hAnsi="Times New Roman" w:cs="Times New Roman"/>
          <w:b/>
          <w:sz w:val="24"/>
          <w:szCs w:val="24"/>
        </w:rPr>
      </w:pPr>
    </w:p>
    <w:p w14:paraId="7E50088B" w14:textId="1432EE4A" w:rsidR="00DB5612" w:rsidRPr="000855C3" w:rsidRDefault="00DB5612" w:rsidP="00DB5612">
      <w:pPr>
        <w:spacing w:after="0" w:line="240" w:lineRule="auto"/>
        <w:ind w:left="2592" w:firstLine="1296"/>
        <w:rPr>
          <w:rFonts w:ascii="Times New Roman" w:hAnsi="Times New Roman" w:cs="Times New Roman"/>
          <w:b/>
          <w:sz w:val="24"/>
          <w:szCs w:val="24"/>
          <w:vertAlign w:val="subscript"/>
        </w:rPr>
      </w:pPr>
      <w:r w:rsidRPr="000855C3">
        <w:rPr>
          <w:rFonts w:ascii="Times New Roman" w:hAnsi="Times New Roman" w:cs="Times New Roman"/>
          <w:b/>
          <w:sz w:val="24"/>
          <w:szCs w:val="24"/>
        </w:rPr>
        <w:t>T= P</w:t>
      </w:r>
      <w:r w:rsidRPr="000855C3">
        <w:rPr>
          <w:rFonts w:ascii="Times New Roman" w:hAnsi="Times New Roman" w:cs="Times New Roman"/>
          <w:b/>
          <w:sz w:val="24"/>
          <w:szCs w:val="24"/>
          <w:vertAlign w:val="subscript"/>
        </w:rPr>
        <w:t>1</w:t>
      </w:r>
      <w:r w:rsidRPr="000855C3">
        <w:rPr>
          <w:rFonts w:ascii="Times New Roman" w:hAnsi="Times New Roman" w:cs="Times New Roman"/>
          <w:b/>
          <w:sz w:val="24"/>
          <w:szCs w:val="24"/>
        </w:rPr>
        <w:t>+ P</w:t>
      </w:r>
      <w:r w:rsidRPr="000855C3">
        <w:rPr>
          <w:rFonts w:ascii="Times New Roman" w:hAnsi="Times New Roman" w:cs="Times New Roman"/>
          <w:b/>
          <w:sz w:val="24"/>
          <w:szCs w:val="24"/>
          <w:vertAlign w:val="subscript"/>
        </w:rPr>
        <w:t>2</w:t>
      </w:r>
      <w:r w:rsidRPr="000855C3">
        <w:rPr>
          <w:rFonts w:ascii="Times New Roman" w:hAnsi="Times New Roman" w:cs="Times New Roman"/>
          <w:b/>
          <w:sz w:val="24"/>
          <w:szCs w:val="24"/>
        </w:rPr>
        <w:t>+P</w:t>
      </w:r>
      <w:r w:rsidRPr="000855C3">
        <w:rPr>
          <w:rFonts w:ascii="Times New Roman" w:hAnsi="Times New Roman" w:cs="Times New Roman"/>
          <w:b/>
          <w:sz w:val="24"/>
          <w:szCs w:val="24"/>
          <w:vertAlign w:val="subscript"/>
        </w:rPr>
        <w:t>3</w:t>
      </w:r>
    </w:p>
    <w:p w14:paraId="5F64C563" w14:textId="77777777" w:rsidR="00DB5612" w:rsidRPr="000855C3" w:rsidRDefault="00DB5612" w:rsidP="00DB5612">
      <w:pPr>
        <w:spacing w:after="0" w:line="240" w:lineRule="auto"/>
        <w:jc w:val="both"/>
        <w:rPr>
          <w:rFonts w:ascii="Times New Roman" w:hAnsi="Times New Roman" w:cs="Times New Roman"/>
          <w:b/>
          <w:sz w:val="24"/>
          <w:szCs w:val="24"/>
          <w:vertAlign w:val="subscript"/>
        </w:rPr>
      </w:pPr>
    </w:p>
    <w:p w14:paraId="37F561C6" w14:textId="77777777" w:rsidR="00DB5612" w:rsidRPr="000855C3" w:rsidRDefault="00DB5612" w:rsidP="00DB5612">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 xml:space="preserve">7. Kriterijaus Pirmojo parametro „Specialisto Nr. 2 </w:t>
      </w:r>
      <w:r>
        <w:rPr>
          <w:rFonts w:ascii="Times New Roman" w:hAnsi="Times New Roman" w:cs="Times New Roman"/>
          <w:sz w:val="24"/>
          <w:szCs w:val="24"/>
        </w:rPr>
        <w:t xml:space="preserve">(turinio rengimo specialisto) </w:t>
      </w:r>
      <w:r w:rsidRPr="000855C3">
        <w:rPr>
          <w:rFonts w:ascii="Times New Roman" w:hAnsi="Times New Roman" w:cs="Times New Roman"/>
          <w:sz w:val="24"/>
          <w:szCs w:val="24"/>
        </w:rPr>
        <w:t>įgyta kvalifikacinė kategorija (P</w:t>
      </w:r>
      <w:r w:rsidRPr="000855C3">
        <w:rPr>
          <w:rFonts w:ascii="Times New Roman" w:hAnsi="Times New Roman" w:cs="Times New Roman"/>
          <w:sz w:val="24"/>
          <w:szCs w:val="24"/>
          <w:vertAlign w:val="subscript"/>
        </w:rPr>
        <w:t>1</w:t>
      </w:r>
      <w:r w:rsidRPr="000855C3">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bei padauginant iš vertinamo kriterijaus parametro lyginamojo svorio ekonominio naudingumo įvertinime (Y</w:t>
      </w:r>
      <w:r w:rsidRPr="000855C3">
        <w:rPr>
          <w:rFonts w:ascii="Times New Roman" w:hAnsi="Times New Roman" w:cs="Times New Roman"/>
          <w:sz w:val="24"/>
          <w:szCs w:val="24"/>
          <w:vertAlign w:val="subscript"/>
        </w:rPr>
        <w:t>1</w:t>
      </w:r>
      <w:r w:rsidRPr="000855C3">
        <w:rPr>
          <w:rFonts w:ascii="Times New Roman" w:hAnsi="Times New Roman" w:cs="Times New Roman"/>
          <w:sz w:val="24"/>
          <w:szCs w:val="24"/>
        </w:rPr>
        <w:t>) pagal šią formulę:</w:t>
      </w:r>
    </w:p>
    <w:p w14:paraId="5BB4B79A" w14:textId="77777777" w:rsidR="00DB5612" w:rsidRPr="000855C3" w:rsidRDefault="00000000" w:rsidP="00DB5612">
      <w:pPr>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1</m:t>
          </m:r>
        </m:oMath>
      </m:oMathPara>
    </w:p>
    <w:p w14:paraId="3EF48482" w14:textId="77777777" w:rsidR="00DB5612" w:rsidRPr="000855C3" w:rsidRDefault="00DB5612" w:rsidP="00DB5612">
      <w:pPr>
        <w:spacing w:after="0" w:line="240" w:lineRule="auto"/>
        <w:jc w:val="both"/>
        <w:rPr>
          <w:rFonts w:ascii="Times New Roman" w:hAnsi="Times New Roman" w:cs="Times New Roman"/>
          <w:sz w:val="20"/>
          <w:szCs w:val="20"/>
        </w:rPr>
      </w:pPr>
    </w:p>
    <w:p w14:paraId="458C48D7" w14:textId="77777777" w:rsidR="00DB5612" w:rsidRPr="000855C3" w:rsidRDefault="00DB5612" w:rsidP="00DB5612">
      <w:pPr>
        <w:spacing w:after="0" w:line="240" w:lineRule="auto"/>
        <w:jc w:val="both"/>
        <w:rPr>
          <w:rFonts w:ascii="Times New Roman" w:hAnsi="Times New Roman" w:cs="Times New Roman"/>
          <w:sz w:val="20"/>
          <w:szCs w:val="20"/>
        </w:rPr>
      </w:pPr>
      <w:r w:rsidRPr="000855C3">
        <w:rPr>
          <w:rFonts w:ascii="Times New Roman" w:hAnsi="Times New Roman" w:cs="Times New Roman"/>
          <w:sz w:val="20"/>
          <w:szCs w:val="20"/>
        </w:rPr>
        <w:t>P</w:t>
      </w:r>
      <w:r w:rsidRPr="000855C3">
        <w:rPr>
          <w:rFonts w:ascii="Times New Roman" w:hAnsi="Times New Roman" w:cs="Times New Roman"/>
          <w:sz w:val="20"/>
          <w:szCs w:val="20"/>
          <w:vertAlign w:val="subscript"/>
        </w:rPr>
        <w:t xml:space="preserve">1 </w:t>
      </w:r>
      <w:r w:rsidRPr="000855C3">
        <w:rPr>
          <w:rFonts w:ascii="Times New Roman" w:hAnsi="Times New Roman" w:cs="Times New Roman"/>
          <w:iCs/>
          <w:sz w:val="20"/>
          <w:szCs w:val="20"/>
        </w:rPr>
        <w:t>–</w:t>
      </w:r>
      <w:r w:rsidRPr="000855C3">
        <w:rPr>
          <w:rFonts w:ascii="Times New Roman" w:hAnsi="Times New Roman" w:cs="Times New Roman"/>
          <w:b/>
          <w:bCs/>
          <w:sz w:val="20"/>
          <w:szCs w:val="20"/>
          <w:vertAlign w:val="subscript"/>
        </w:rPr>
        <w:t xml:space="preserve"> </w:t>
      </w:r>
      <w:r w:rsidRPr="000855C3">
        <w:rPr>
          <w:rFonts w:ascii="Times New Roman" w:hAnsi="Times New Roman" w:cs="Times New Roman"/>
          <w:sz w:val="20"/>
          <w:szCs w:val="20"/>
        </w:rPr>
        <w:t>konkretaus dalyvio pasiūlymo įvertinimas pagal nurodytą kriterijų (balais);</w:t>
      </w:r>
    </w:p>
    <w:p w14:paraId="31D3433D" w14:textId="77777777" w:rsidR="00DB5612" w:rsidRPr="000855C3" w:rsidRDefault="00DB5612" w:rsidP="00DB5612">
      <w:pPr>
        <w:spacing w:after="0" w:line="240" w:lineRule="auto"/>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 xml:space="preserve">s  </w:t>
      </w:r>
      <w:r w:rsidRPr="000855C3">
        <w:rPr>
          <w:rFonts w:ascii="Times New Roman" w:hAnsi="Times New Roman" w:cs="Times New Roman"/>
          <w:iCs/>
          <w:sz w:val="20"/>
          <w:szCs w:val="20"/>
        </w:rPr>
        <w:t>– konkretaus dalyvio kriterijaus parametro įvertinimas;</w:t>
      </w:r>
    </w:p>
    <w:p w14:paraId="10C73A8D" w14:textId="77777777" w:rsidR="00DB5612" w:rsidRPr="00487FA4" w:rsidRDefault="00DB5612" w:rsidP="00DB5612">
      <w:pPr>
        <w:spacing w:after="0" w:line="240" w:lineRule="auto"/>
        <w:jc w:val="both"/>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max</w:t>
      </w:r>
      <w:r w:rsidRPr="000855C3">
        <w:rPr>
          <w:rFonts w:ascii="Times New Roman" w:hAnsi="Times New Roman" w:cs="Times New Roman"/>
          <w:iCs/>
          <w:sz w:val="20"/>
          <w:szCs w:val="20"/>
        </w:rPr>
        <w:t xml:space="preserve"> - maksimali (didžiausia galima) parametro reikšmė </w:t>
      </w:r>
      <w:r w:rsidRPr="00487FA4">
        <w:rPr>
          <w:rFonts w:ascii="Times New Roman" w:hAnsi="Times New Roman" w:cs="Times New Roman"/>
          <w:iCs/>
          <w:sz w:val="20"/>
          <w:szCs w:val="20"/>
        </w:rPr>
        <w:t>– 6 balai;</w:t>
      </w:r>
    </w:p>
    <w:p w14:paraId="461E0053" w14:textId="77777777" w:rsidR="00DB5612" w:rsidRPr="00487FA4" w:rsidRDefault="00DB5612" w:rsidP="00DB5612">
      <w:pPr>
        <w:spacing w:after="0" w:line="240" w:lineRule="auto"/>
        <w:jc w:val="both"/>
        <w:rPr>
          <w:rFonts w:ascii="Times New Roman" w:hAnsi="Times New Roman" w:cs="Times New Roman"/>
          <w:sz w:val="20"/>
          <w:szCs w:val="20"/>
        </w:rPr>
      </w:pPr>
      <w:r w:rsidRPr="00487FA4">
        <w:rPr>
          <w:rFonts w:ascii="Times New Roman" w:hAnsi="Times New Roman" w:cs="Times New Roman"/>
          <w:iCs/>
          <w:sz w:val="20"/>
          <w:szCs w:val="20"/>
        </w:rPr>
        <w:t>Y</w:t>
      </w:r>
      <w:r w:rsidRPr="00487FA4">
        <w:rPr>
          <w:rFonts w:ascii="Times New Roman" w:hAnsi="Times New Roman" w:cs="Times New Roman"/>
          <w:iCs/>
          <w:sz w:val="20"/>
          <w:szCs w:val="20"/>
          <w:vertAlign w:val="subscript"/>
        </w:rPr>
        <w:t>1</w:t>
      </w:r>
      <w:r w:rsidRPr="00487FA4">
        <w:rPr>
          <w:rFonts w:ascii="Times New Roman" w:hAnsi="Times New Roman" w:cs="Times New Roman"/>
          <w:sz w:val="20"/>
          <w:szCs w:val="20"/>
        </w:rPr>
        <w:t xml:space="preserve"> – lyginamojo svorio ekonominio naudingumo įvertinime koeficientas.</w:t>
      </w:r>
    </w:p>
    <w:p w14:paraId="07FF4679" w14:textId="77777777" w:rsidR="00DB5612" w:rsidRPr="00487FA4" w:rsidRDefault="00DB5612" w:rsidP="00DB5612">
      <w:pPr>
        <w:spacing w:after="0" w:line="240" w:lineRule="auto"/>
        <w:jc w:val="both"/>
        <w:rPr>
          <w:rFonts w:ascii="Times New Roman" w:hAnsi="Times New Roman" w:cs="Times New Roman"/>
          <w:sz w:val="24"/>
          <w:szCs w:val="24"/>
        </w:rPr>
      </w:pPr>
    </w:p>
    <w:p w14:paraId="673F4D06" w14:textId="77777777" w:rsidR="00DB5612" w:rsidRPr="00487FA4" w:rsidRDefault="00DB5612" w:rsidP="00DB5612">
      <w:pPr>
        <w:spacing w:after="0" w:line="240" w:lineRule="auto"/>
        <w:ind w:firstLine="709"/>
        <w:jc w:val="both"/>
        <w:rPr>
          <w:rFonts w:ascii="Times New Roman" w:hAnsi="Times New Roman" w:cs="Times New Roman"/>
          <w:sz w:val="24"/>
          <w:szCs w:val="24"/>
        </w:rPr>
      </w:pPr>
      <w:r w:rsidRPr="00487FA4">
        <w:rPr>
          <w:rFonts w:ascii="Times New Roman" w:hAnsi="Times New Roman" w:cs="Times New Roman"/>
          <w:sz w:val="24"/>
          <w:szCs w:val="24"/>
        </w:rPr>
        <w:t xml:space="preserve">8. Kriterijaus Antrojo parametro „Specialisto Nr. </w:t>
      </w:r>
      <w:r>
        <w:rPr>
          <w:rFonts w:ascii="Times New Roman" w:hAnsi="Times New Roman" w:cs="Times New Roman"/>
          <w:sz w:val="24"/>
          <w:szCs w:val="24"/>
        </w:rPr>
        <w:t>3</w:t>
      </w:r>
      <w:r w:rsidRPr="00487FA4">
        <w:rPr>
          <w:rFonts w:ascii="Times New Roman" w:hAnsi="Times New Roman" w:cs="Times New Roman"/>
          <w:sz w:val="24"/>
          <w:szCs w:val="24"/>
        </w:rPr>
        <w:t xml:space="preserve"> (specialiojo pedagogo) įgyta kvalifikacinė kategorija (P</w:t>
      </w:r>
      <w:r w:rsidRPr="00487FA4">
        <w:rPr>
          <w:rFonts w:ascii="Times New Roman" w:hAnsi="Times New Roman" w:cs="Times New Roman"/>
          <w:sz w:val="24"/>
          <w:szCs w:val="24"/>
          <w:vertAlign w:val="subscript"/>
        </w:rPr>
        <w:t>2</w:t>
      </w:r>
      <w:r w:rsidRPr="00487FA4">
        <w:rPr>
          <w:rFonts w:ascii="Times New Roman" w:hAnsi="Times New Roman" w:cs="Times New Roman"/>
          <w:sz w:val="24"/>
          <w:szCs w:val="24"/>
        </w:rPr>
        <w:t>)“ įvertinimas apskaičiuojamas kriterijaus parametro įvertinimą (P) padalinant iš maksimalios (didžiausios galimos) šio kriterijaus parametro reikšmės (P</w:t>
      </w:r>
      <w:r w:rsidRPr="00487FA4">
        <w:rPr>
          <w:rFonts w:ascii="Times New Roman" w:hAnsi="Times New Roman" w:cs="Times New Roman"/>
          <w:sz w:val="24"/>
          <w:szCs w:val="24"/>
          <w:vertAlign w:val="subscript"/>
        </w:rPr>
        <w:t>max</w:t>
      </w:r>
      <w:r w:rsidRPr="00487FA4">
        <w:rPr>
          <w:rFonts w:ascii="Times New Roman" w:hAnsi="Times New Roman" w:cs="Times New Roman"/>
          <w:sz w:val="24"/>
          <w:szCs w:val="24"/>
        </w:rPr>
        <w:t>) bei padauginant iš vertinamo kriterijaus parametro lyginamojo svorio ekonominio naudingumo įvertinime (Y</w:t>
      </w:r>
      <w:r w:rsidRPr="00487FA4">
        <w:rPr>
          <w:rFonts w:ascii="Times New Roman" w:hAnsi="Times New Roman" w:cs="Times New Roman"/>
          <w:sz w:val="24"/>
          <w:szCs w:val="24"/>
          <w:vertAlign w:val="subscript"/>
        </w:rPr>
        <w:t>2</w:t>
      </w:r>
      <w:r w:rsidRPr="00487FA4">
        <w:rPr>
          <w:rFonts w:ascii="Times New Roman" w:hAnsi="Times New Roman" w:cs="Times New Roman"/>
          <w:sz w:val="24"/>
          <w:szCs w:val="24"/>
        </w:rPr>
        <w:t>) pagal šią formulę:</w:t>
      </w:r>
    </w:p>
    <w:p w14:paraId="027ABA72" w14:textId="77777777" w:rsidR="00DB5612" w:rsidRPr="00487FA4" w:rsidRDefault="00000000" w:rsidP="00DB5612">
      <w:pPr>
        <w:spacing w:after="0" w:line="240" w:lineRule="auto"/>
        <w:jc w:val="both"/>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2</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2</m:t>
          </m:r>
        </m:oMath>
      </m:oMathPara>
    </w:p>
    <w:p w14:paraId="394F6408" w14:textId="77777777" w:rsidR="00DB5612" w:rsidRPr="00487FA4" w:rsidRDefault="00DB5612" w:rsidP="00DB5612">
      <w:pPr>
        <w:spacing w:after="0" w:line="240" w:lineRule="auto"/>
        <w:jc w:val="both"/>
        <w:rPr>
          <w:rFonts w:ascii="Times New Roman" w:hAnsi="Times New Roman" w:cs="Times New Roman"/>
          <w:sz w:val="20"/>
          <w:szCs w:val="20"/>
        </w:rPr>
      </w:pPr>
    </w:p>
    <w:p w14:paraId="35BD5EBA" w14:textId="77777777" w:rsidR="00DB5612" w:rsidRPr="00487FA4" w:rsidRDefault="00DB5612" w:rsidP="00DB5612">
      <w:pPr>
        <w:spacing w:after="0" w:line="240" w:lineRule="auto"/>
        <w:jc w:val="both"/>
        <w:rPr>
          <w:rFonts w:ascii="Times New Roman" w:hAnsi="Times New Roman" w:cs="Times New Roman"/>
          <w:sz w:val="20"/>
          <w:szCs w:val="20"/>
        </w:rPr>
      </w:pPr>
      <w:r w:rsidRPr="00487FA4">
        <w:rPr>
          <w:rFonts w:ascii="Times New Roman" w:hAnsi="Times New Roman" w:cs="Times New Roman"/>
          <w:sz w:val="20"/>
          <w:szCs w:val="20"/>
        </w:rPr>
        <w:t>P</w:t>
      </w:r>
      <w:r w:rsidRPr="00487FA4">
        <w:rPr>
          <w:rFonts w:ascii="Times New Roman" w:hAnsi="Times New Roman" w:cs="Times New Roman"/>
          <w:sz w:val="20"/>
          <w:szCs w:val="20"/>
          <w:vertAlign w:val="subscript"/>
        </w:rPr>
        <w:t xml:space="preserve">2 </w:t>
      </w:r>
      <w:r w:rsidRPr="00487FA4">
        <w:rPr>
          <w:rFonts w:ascii="Times New Roman" w:hAnsi="Times New Roman" w:cs="Times New Roman"/>
          <w:iCs/>
          <w:sz w:val="20"/>
          <w:szCs w:val="20"/>
        </w:rPr>
        <w:t>–</w:t>
      </w:r>
      <w:r w:rsidRPr="00487FA4">
        <w:rPr>
          <w:rFonts w:ascii="Times New Roman" w:hAnsi="Times New Roman" w:cs="Times New Roman"/>
          <w:b/>
          <w:bCs/>
          <w:sz w:val="20"/>
          <w:szCs w:val="20"/>
          <w:vertAlign w:val="subscript"/>
        </w:rPr>
        <w:t xml:space="preserve"> </w:t>
      </w:r>
      <w:r w:rsidRPr="00487FA4">
        <w:rPr>
          <w:rFonts w:ascii="Times New Roman" w:hAnsi="Times New Roman" w:cs="Times New Roman"/>
          <w:sz w:val="20"/>
          <w:szCs w:val="20"/>
        </w:rPr>
        <w:t>konkretaus dalyvio pasiūlymo įvertinimas pagal nurodytą kriterijų (balais);</w:t>
      </w:r>
    </w:p>
    <w:p w14:paraId="3CE7CB8E" w14:textId="77777777" w:rsidR="00DB5612" w:rsidRPr="00487FA4" w:rsidRDefault="00DB5612" w:rsidP="00DB5612">
      <w:pPr>
        <w:spacing w:after="0" w:line="240" w:lineRule="auto"/>
        <w:jc w:val="both"/>
        <w:rPr>
          <w:rFonts w:ascii="Times New Roman" w:hAnsi="Times New Roman" w:cs="Times New Roman"/>
          <w:iCs/>
          <w:sz w:val="20"/>
          <w:szCs w:val="20"/>
        </w:rPr>
      </w:pPr>
      <w:r w:rsidRPr="00487FA4">
        <w:rPr>
          <w:rFonts w:ascii="Times New Roman" w:hAnsi="Times New Roman" w:cs="Times New Roman"/>
          <w:iCs/>
          <w:sz w:val="20"/>
          <w:szCs w:val="20"/>
        </w:rPr>
        <w:t>P</w:t>
      </w:r>
      <w:r w:rsidRPr="00487FA4">
        <w:rPr>
          <w:rFonts w:ascii="Times New Roman" w:hAnsi="Times New Roman" w:cs="Times New Roman"/>
          <w:iCs/>
          <w:sz w:val="20"/>
          <w:szCs w:val="20"/>
          <w:vertAlign w:val="subscript"/>
        </w:rPr>
        <w:t xml:space="preserve">s  </w:t>
      </w:r>
      <w:r w:rsidRPr="00487FA4">
        <w:rPr>
          <w:rFonts w:ascii="Times New Roman" w:hAnsi="Times New Roman" w:cs="Times New Roman"/>
          <w:iCs/>
          <w:sz w:val="20"/>
          <w:szCs w:val="20"/>
        </w:rPr>
        <w:t>– konkretaus dalyvio kriterijaus parametro įvertinimas;</w:t>
      </w:r>
    </w:p>
    <w:p w14:paraId="2378D317" w14:textId="77777777" w:rsidR="00DB5612" w:rsidRPr="000855C3" w:rsidRDefault="00DB5612" w:rsidP="00DB5612">
      <w:pPr>
        <w:spacing w:after="0" w:line="240" w:lineRule="auto"/>
        <w:jc w:val="both"/>
        <w:rPr>
          <w:rFonts w:ascii="Times New Roman" w:hAnsi="Times New Roman" w:cs="Times New Roman"/>
          <w:iCs/>
          <w:sz w:val="20"/>
          <w:szCs w:val="20"/>
        </w:rPr>
      </w:pPr>
      <w:r w:rsidRPr="00487FA4">
        <w:rPr>
          <w:rFonts w:ascii="Times New Roman" w:hAnsi="Times New Roman" w:cs="Times New Roman"/>
          <w:iCs/>
          <w:sz w:val="20"/>
          <w:szCs w:val="20"/>
        </w:rPr>
        <w:t>P</w:t>
      </w:r>
      <w:r w:rsidRPr="00487FA4">
        <w:rPr>
          <w:rFonts w:ascii="Times New Roman" w:hAnsi="Times New Roman" w:cs="Times New Roman"/>
          <w:iCs/>
          <w:sz w:val="20"/>
          <w:szCs w:val="20"/>
          <w:vertAlign w:val="subscript"/>
        </w:rPr>
        <w:t>max</w:t>
      </w:r>
      <w:r w:rsidRPr="00487FA4">
        <w:rPr>
          <w:rFonts w:ascii="Times New Roman" w:hAnsi="Times New Roman" w:cs="Times New Roman"/>
          <w:iCs/>
          <w:sz w:val="20"/>
          <w:szCs w:val="20"/>
        </w:rPr>
        <w:t xml:space="preserve"> - maksimali (didžiausia galima) parametro reikšmė – 6 balai;</w:t>
      </w:r>
    </w:p>
    <w:p w14:paraId="6D46DE49" w14:textId="77777777" w:rsidR="00DB5612" w:rsidRPr="000855C3" w:rsidRDefault="00DB5612" w:rsidP="00DB5612">
      <w:pPr>
        <w:spacing w:after="0" w:line="240" w:lineRule="auto"/>
        <w:jc w:val="both"/>
        <w:rPr>
          <w:rFonts w:ascii="Times New Roman" w:hAnsi="Times New Roman" w:cs="Times New Roman"/>
          <w:sz w:val="20"/>
          <w:szCs w:val="20"/>
        </w:rPr>
      </w:pPr>
      <w:r w:rsidRPr="000855C3">
        <w:rPr>
          <w:rFonts w:ascii="Times New Roman" w:hAnsi="Times New Roman" w:cs="Times New Roman"/>
          <w:iCs/>
          <w:sz w:val="20"/>
          <w:szCs w:val="20"/>
        </w:rPr>
        <w:t>Y</w:t>
      </w:r>
      <w:r w:rsidRPr="000855C3">
        <w:rPr>
          <w:rFonts w:ascii="Times New Roman" w:hAnsi="Times New Roman" w:cs="Times New Roman"/>
          <w:iCs/>
          <w:sz w:val="20"/>
          <w:szCs w:val="20"/>
          <w:vertAlign w:val="subscript"/>
        </w:rPr>
        <w:t>2</w:t>
      </w:r>
      <w:r w:rsidRPr="000855C3">
        <w:rPr>
          <w:rFonts w:ascii="Times New Roman" w:hAnsi="Times New Roman" w:cs="Times New Roman"/>
          <w:sz w:val="20"/>
          <w:szCs w:val="20"/>
        </w:rPr>
        <w:t xml:space="preserve"> – lyginamojo svorio ekonominio naudingumo įvertinime koeficientas.</w:t>
      </w:r>
    </w:p>
    <w:p w14:paraId="52CA9AEB" w14:textId="77777777" w:rsidR="00DB5612" w:rsidRPr="000855C3" w:rsidRDefault="00DB5612" w:rsidP="00DB5612">
      <w:pPr>
        <w:spacing w:after="0" w:line="240" w:lineRule="auto"/>
        <w:jc w:val="both"/>
        <w:rPr>
          <w:rFonts w:ascii="Times New Roman" w:hAnsi="Times New Roman" w:cs="Times New Roman"/>
          <w:sz w:val="24"/>
          <w:szCs w:val="24"/>
        </w:rPr>
      </w:pPr>
    </w:p>
    <w:p w14:paraId="41A601B6" w14:textId="77777777" w:rsidR="00DB5612" w:rsidRPr="000855C3" w:rsidRDefault="00DB5612" w:rsidP="00DB5612">
      <w:pPr>
        <w:spacing w:after="0" w:line="240" w:lineRule="auto"/>
        <w:ind w:firstLine="567"/>
        <w:jc w:val="both"/>
        <w:rPr>
          <w:rFonts w:ascii="Times New Roman" w:hAnsi="Times New Roman" w:cs="Times New Roman"/>
          <w:sz w:val="24"/>
          <w:szCs w:val="24"/>
        </w:rPr>
      </w:pPr>
      <w:r w:rsidRPr="000855C3">
        <w:rPr>
          <w:rFonts w:ascii="Times New Roman" w:hAnsi="Times New Roman" w:cs="Times New Roman"/>
          <w:sz w:val="24"/>
          <w:szCs w:val="24"/>
        </w:rPr>
        <w:t xml:space="preserve">9. Kriterijaus </w:t>
      </w:r>
      <w:r>
        <w:rPr>
          <w:rFonts w:ascii="Times New Roman" w:hAnsi="Times New Roman" w:cs="Times New Roman"/>
          <w:sz w:val="24"/>
          <w:szCs w:val="24"/>
        </w:rPr>
        <w:t>Trečiojo</w:t>
      </w:r>
      <w:r w:rsidRPr="000855C3">
        <w:rPr>
          <w:rFonts w:ascii="Times New Roman" w:hAnsi="Times New Roman" w:cs="Times New Roman"/>
          <w:sz w:val="24"/>
          <w:szCs w:val="24"/>
        </w:rPr>
        <w:t xml:space="preserve"> parametro „Specialisto Nr. </w:t>
      </w:r>
      <w:r>
        <w:rPr>
          <w:rFonts w:ascii="Times New Roman" w:hAnsi="Times New Roman" w:cs="Times New Roman"/>
          <w:sz w:val="24"/>
          <w:szCs w:val="24"/>
        </w:rPr>
        <w:t>3</w:t>
      </w:r>
      <w:r w:rsidRPr="000855C3">
        <w:rPr>
          <w:rFonts w:ascii="Times New Roman" w:hAnsi="Times New Roman" w:cs="Times New Roman"/>
          <w:sz w:val="24"/>
          <w:szCs w:val="24"/>
        </w:rPr>
        <w:t xml:space="preserve"> </w:t>
      </w:r>
      <w:r>
        <w:rPr>
          <w:rFonts w:ascii="Times New Roman" w:hAnsi="Times New Roman" w:cs="Times New Roman"/>
          <w:sz w:val="24"/>
          <w:szCs w:val="24"/>
        </w:rPr>
        <w:t>(specialiojo pedagogo) mokymo</w:t>
      </w:r>
      <w:r w:rsidRPr="000855C3">
        <w:rPr>
          <w:rFonts w:ascii="Times New Roman" w:hAnsi="Times New Roman" w:cs="Times New Roman"/>
          <w:sz w:val="24"/>
          <w:szCs w:val="24"/>
        </w:rPr>
        <w:t xml:space="preserve"> priemonių rengimo patirti</w:t>
      </w:r>
      <w:r>
        <w:rPr>
          <w:rFonts w:ascii="Times New Roman" w:hAnsi="Times New Roman" w:cs="Times New Roman"/>
          <w:sz w:val="24"/>
          <w:szCs w:val="24"/>
        </w:rPr>
        <w:t>s</w:t>
      </w:r>
      <w:r w:rsidRPr="000855C3">
        <w:rPr>
          <w:rFonts w:ascii="Times New Roman" w:hAnsi="Times New Roman" w:cs="Times New Roman"/>
          <w:sz w:val="24"/>
          <w:szCs w:val="24"/>
        </w:rPr>
        <w:t xml:space="preserve"> (P</w:t>
      </w:r>
      <w:r w:rsidRPr="000855C3">
        <w:rPr>
          <w:rFonts w:ascii="Times New Roman" w:hAnsi="Times New Roman" w:cs="Times New Roman"/>
          <w:sz w:val="24"/>
          <w:szCs w:val="24"/>
          <w:vertAlign w:val="subscript"/>
        </w:rPr>
        <w:t>3</w:t>
      </w:r>
      <w:r w:rsidRPr="000855C3">
        <w:rPr>
          <w:rFonts w:ascii="Times New Roman" w:hAnsi="Times New Roman" w:cs="Times New Roman"/>
          <w:sz w:val="24"/>
          <w:szCs w:val="24"/>
        </w:rPr>
        <w:t>)“ įvertinimas apskaičiuojamas kriterijaus parametro įvertinimą (P</w:t>
      </w:r>
      <w:r w:rsidRPr="000855C3">
        <w:rPr>
          <w:rFonts w:ascii="Times New Roman" w:hAnsi="Times New Roman" w:cs="Times New Roman"/>
          <w:sz w:val="24"/>
          <w:szCs w:val="24"/>
          <w:vertAlign w:val="subscript"/>
        </w:rPr>
        <w:t>s</w:t>
      </w:r>
      <w:r w:rsidRPr="000855C3">
        <w:rPr>
          <w:rFonts w:ascii="Times New Roman" w:hAnsi="Times New Roman" w:cs="Times New Roman"/>
          <w:sz w:val="24"/>
          <w:szCs w:val="24"/>
        </w:rPr>
        <w:t>) padalinant iš maksimalios (didžiausios galimos) šio kriterijaus parametro reikšmės (P</w:t>
      </w:r>
      <w:r w:rsidRPr="000855C3">
        <w:rPr>
          <w:rFonts w:ascii="Times New Roman" w:hAnsi="Times New Roman" w:cs="Times New Roman"/>
          <w:sz w:val="24"/>
          <w:szCs w:val="24"/>
          <w:vertAlign w:val="subscript"/>
        </w:rPr>
        <w:t>max</w:t>
      </w:r>
      <w:r w:rsidRPr="000855C3">
        <w:rPr>
          <w:rFonts w:ascii="Times New Roman" w:hAnsi="Times New Roman" w:cs="Times New Roman"/>
          <w:sz w:val="24"/>
          <w:szCs w:val="24"/>
        </w:rPr>
        <w:t>) bei padauginant iš vertinamo kriterijaus parametro lyginamojo svorio ekonominio naudingumo įvertinime (Y</w:t>
      </w:r>
      <w:r w:rsidRPr="000855C3">
        <w:rPr>
          <w:rFonts w:ascii="Times New Roman" w:hAnsi="Times New Roman" w:cs="Times New Roman"/>
          <w:sz w:val="24"/>
          <w:szCs w:val="24"/>
          <w:vertAlign w:val="subscript"/>
        </w:rPr>
        <w:t>3</w:t>
      </w:r>
      <w:r w:rsidRPr="000855C3">
        <w:rPr>
          <w:rFonts w:ascii="Times New Roman" w:hAnsi="Times New Roman" w:cs="Times New Roman"/>
          <w:sz w:val="24"/>
          <w:szCs w:val="24"/>
        </w:rPr>
        <w:t>) pagal šią formulę:</w:t>
      </w:r>
    </w:p>
    <w:p w14:paraId="189C82E1" w14:textId="77777777" w:rsidR="00DB5612" w:rsidRPr="000855C3" w:rsidRDefault="00DB5612" w:rsidP="00DB5612">
      <w:pPr>
        <w:spacing w:after="0" w:line="240" w:lineRule="auto"/>
        <w:jc w:val="both"/>
        <w:rPr>
          <w:rFonts w:ascii="Times New Roman" w:hAnsi="Times New Roman" w:cs="Times New Roman"/>
          <w:sz w:val="24"/>
          <w:szCs w:val="24"/>
        </w:rPr>
      </w:pPr>
    </w:p>
    <w:p w14:paraId="4755AA75" w14:textId="77777777" w:rsidR="00DB5612" w:rsidRPr="000855C3" w:rsidRDefault="00000000" w:rsidP="00DB5612">
      <w:pPr>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3</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×Y</m:t>
          </m:r>
          <m:r>
            <m:rPr>
              <m:sty m:val="bi"/>
            </m:rPr>
            <w:rPr>
              <w:rFonts w:ascii="Cambria Math" w:hAnsi="Cambria Math" w:cs="Times New Roman"/>
              <w:sz w:val="24"/>
              <w:szCs w:val="24"/>
            </w:rPr>
            <m:t>3</m:t>
          </m:r>
        </m:oMath>
      </m:oMathPara>
    </w:p>
    <w:p w14:paraId="3C79379A" w14:textId="77777777" w:rsidR="00DB5612" w:rsidRPr="000855C3" w:rsidRDefault="00DB5612" w:rsidP="00DB5612">
      <w:pPr>
        <w:spacing w:after="0" w:line="240" w:lineRule="auto"/>
        <w:rPr>
          <w:rFonts w:ascii="Times New Roman" w:hAnsi="Times New Roman" w:cs="Times New Roman"/>
          <w:sz w:val="24"/>
          <w:szCs w:val="24"/>
        </w:rPr>
      </w:pPr>
    </w:p>
    <w:p w14:paraId="1156D468" w14:textId="77777777" w:rsidR="00DB5612" w:rsidRPr="000855C3" w:rsidRDefault="00DB5612" w:rsidP="00DB5612">
      <w:pPr>
        <w:spacing w:after="0" w:line="240" w:lineRule="auto"/>
        <w:rPr>
          <w:rFonts w:ascii="Times New Roman" w:hAnsi="Times New Roman" w:cs="Times New Roman"/>
          <w:sz w:val="20"/>
          <w:szCs w:val="20"/>
        </w:rPr>
      </w:pPr>
      <w:r w:rsidRPr="000855C3">
        <w:rPr>
          <w:rFonts w:ascii="Times New Roman" w:hAnsi="Times New Roman" w:cs="Times New Roman"/>
          <w:sz w:val="20"/>
          <w:szCs w:val="20"/>
        </w:rPr>
        <w:t>P</w:t>
      </w:r>
      <w:r w:rsidRPr="000855C3">
        <w:rPr>
          <w:rFonts w:ascii="Times New Roman" w:hAnsi="Times New Roman" w:cs="Times New Roman"/>
          <w:sz w:val="20"/>
          <w:szCs w:val="20"/>
          <w:vertAlign w:val="subscript"/>
        </w:rPr>
        <w:t xml:space="preserve">3 </w:t>
      </w:r>
      <w:r w:rsidRPr="000855C3">
        <w:rPr>
          <w:rFonts w:ascii="Times New Roman" w:hAnsi="Times New Roman" w:cs="Times New Roman"/>
          <w:iCs/>
          <w:sz w:val="20"/>
          <w:szCs w:val="20"/>
        </w:rPr>
        <w:t>–</w:t>
      </w:r>
      <w:r w:rsidRPr="000855C3">
        <w:rPr>
          <w:rFonts w:ascii="Times New Roman" w:hAnsi="Times New Roman" w:cs="Times New Roman"/>
          <w:b/>
          <w:bCs/>
          <w:sz w:val="20"/>
          <w:szCs w:val="20"/>
          <w:vertAlign w:val="subscript"/>
        </w:rPr>
        <w:t xml:space="preserve"> </w:t>
      </w:r>
      <w:r w:rsidRPr="000855C3">
        <w:rPr>
          <w:rFonts w:ascii="Times New Roman" w:hAnsi="Times New Roman" w:cs="Times New Roman"/>
          <w:sz w:val="20"/>
          <w:szCs w:val="20"/>
        </w:rPr>
        <w:t>konkretaus dalyvio pasiūlymo įvertinimas pagal nurodytą kriterijų (balais);</w:t>
      </w:r>
    </w:p>
    <w:p w14:paraId="4B1F5BDE" w14:textId="77777777" w:rsidR="00DB5612" w:rsidRPr="000855C3" w:rsidRDefault="00DB5612" w:rsidP="00DB5612">
      <w:pPr>
        <w:spacing w:after="0" w:line="240" w:lineRule="auto"/>
        <w:rPr>
          <w:rFonts w:ascii="Times New Roman" w:hAnsi="Times New Roman" w:cs="Times New Roman"/>
          <w:iCs/>
          <w:sz w:val="20"/>
          <w:szCs w:val="20"/>
        </w:rPr>
      </w:pPr>
      <w:r w:rsidRPr="000855C3">
        <w:rPr>
          <w:rFonts w:ascii="Times New Roman" w:hAnsi="Times New Roman" w:cs="Times New Roman"/>
          <w:iCs/>
          <w:sz w:val="20"/>
          <w:szCs w:val="20"/>
        </w:rPr>
        <w:t>P</w:t>
      </w:r>
      <w:r w:rsidRPr="000855C3">
        <w:rPr>
          <w:rFonts w:ascii="Times New Roman" w:hAnsi="Times New Roman" w:cs="Times New Roman"/>
          <w:iCs/>
          <w:sz w:val="20"/>
          <w:szCs w:val="20"/>
          <w:vertAlign w:val="subscript"/>
        </w:rPr>
        <w:t xml:space="preserve">s  </w:t>
      </w:r>
      <w:r w:rsidRPr="000855C3">
        <w:rPr>
          <w:rFonts w:ascii="Times New Roman" w:hAnsi="Times New Roman" w:cs="Times New Roman"/>
          <w:iCs/>
          <w:sz w:val="20"/>
          <w:szCs w:val="20"/>
        </w:rPr>
        <w:t>– konkretaus dalyvio kriterijaus parametro įvertinimas;</w:t>
      </w:r>
    </w:p>
    <w:p w14:paraId="0D14356F" w14:textId="77777777" w:rsidR="00DB5612" w:rsidRPr="000855C3" w:rsidRDefault="00DB5612" w:rsidP="00DB5612">
      <w:pPr>
        <w:spacing w:after="0" w:line="240" w:lineRule="auto"/>
        <w:rPr>
          <w:rFonts w:ascii="Times New Roman" w:hAnsi="Times New Roman" w:cs="Times New Roman"/>
          <w:iCs/>
          <w:sz w:val="20"/>
          <w:szCs w:val="20"/>
        </w:rPr>
      </w:pPr>
      <w:r w:rsidRPr="00487FA4">
        <w:rPr>
          <w:rFonts w:ascii="Times New Roman" w:hAnsi="Times New Roman" w:cs="Times New Roman"/>
          <w:iCs/>
          <w:sz w:val="20"/>
          <w:szCs w:val="20"/>
        </w:rPr>
        <w:t>P</w:t>
      </w:r>
      <w:r w:rsidRPr="00487FA4">
        <w:rPr>
          <w:rFonts w:ascii="Times New Roman" w:hAnsi="Times New Roman" w:cs="Times New Roman"/>
          <w:iCs/>
          <w:sz w:val="20"/>
          <w:szCs w:val="20"/>
          <w:vertAlign w:val="subscript"/>
        </w:rPr>
        <w:t>max</w:t>
      </w:r>
      <w:r w:rsidRPr="00487FA4">
        <w:rPr>
          <w:rFonts w:ascii="Times New Roman" w:hAnsi="Times New Roman" w:cs="Times New Roman"/>
          <w:iCs/>
          <w:sz w:val="20"/>
          <w:szCs w:val="20"/>
        </w:rPr>
        <w:t xml:space="preserve"> - maksimali (didžiausia galima) parametro reikšmė – 10 balų;</w:t>
      </w:r>
    </w:p>
    <w:p w14:paraId="5B52985F" w14:textId="77777777" w:rsidR="00DB5612" w:rsidRPr="000855C3" w:rsidRDefault="00DB5612" w:rsidP="00DB5612">
      <w:pPr>
        <w:spacing w:after="0" w:line="240" w:lineRule="auto"/>
        <w:rPr>
          <w:rFonts w:ascii="Times New Roman" w:hAnsi="Times New Roman" w:cs="Times New Roman"/>
          <w:sz w:val="20"/>
          <w:szCs w:val="20"/>
        </w:rPr>
      </w:pPr>
      <w:r w:rsidRPr="000855C3">
        <w:rPr>
          <w:rFonts w:ascii="Times New Roman" w:hAnsi="Times New Roman" w:cs="Times New Roman"/>
          <w:iCs/>
          <w:sz w:val="20"/>
          <w:szCs w:val="20"/>
        </w:rPr>
        <w:t>Y</w:t>
      </w:r>
      <w:r w:rsidRPr="000855C3">
        <w:rPr>
          <w:rFonts w:ascii="Times New Roman" w:hAnsi="Times New Roman" w:cs="Times New Roman"/>
          <w:iCs/>
          <w:sz w:val="20"/>
          <w:szCs w:val="20"/>
          <w:vertAlign w:val="subscript"/>
        </w:rPr>
        <w:t>3</w:t>
      </w:r>
      <w:r w:rsidRPr="000855C3">
        <w:rPr>
          <w:rFonts w:ascii="Times New Roman" w:hAnsi="Times New Roman" w:cs="Times New Roman"/>
          <w:sz w:val="20"/>
          <w:szCs w:val="20"/>
          <w:vertAlign w:val="subscript"/>
        </w:rPr>
        <w:t xml:space="preserve"> </w:t>
      </w:r>
      <w:r w:rsidRPr="000855C3">
        <w:rPr>
          <w:rFonts w:ascii="Times New Roman" w:hAnsi="Times New Roman" w:cs="Times New Roman"/>
          <w:sz w:val="20"/>
          <w:szCs w:val="20"/>
        </w:rPr>
        <w:t>– lyginamojo svorio ekonominio naudingumo įvertinime koeficientas.</w:t>
      </w:r>
    </w:p>
    <w:p w14:paraId="0AAC656F" w14:textId="77777777" w:rsidR="00DB5612" w:rsidRPr="000855C3" w:rsidRDefault="00DB5612" w:rsidP="00DB5612">
      <w:pPr>
        <w:spacing w:after="0" w:line="240" w:lineRule="auto"/>
        <w:rPr>
          <w:rFonts w:ascii="Times New Roman" w:hAnsi="Times New Roman" w:cs="Times New Roman"/>
          <w:sz w:val="24"/>
          <w:szCs w:val="24"/>
        </w:rPr>
      </w:pPr>
    </w:p>
    <w:p w14:paraId="12BBFC8A" w14:textId="77777777" w:rsidR="00DB5612" w:rsidRPr="000855C3" w:rsidRDefault="00DB5612" w:rsidP="00DB5612">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Pr>
          <w:rFonts w:ascii="Times New Roman" w:hAnsi="Times New Roman" w:cs="Times New Roman"/>
          <w:sz w:val="24"/>
          <w:szCs w:val="24"/>
        </w:rPr>
        <w:t>0</w:t>
      </w:r>
      <w:r w:rsidRPr="000855C3">
        <w:rPr>
          <w:rFonts w:ascii="Times New Roman"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50D3E9DD" w14:textId="77777777" w:rsidR="00DB5612" w:rsidRPr="000855C3" w:rsidRDefault="00DB5612" w:rsidP="00DB5612">
      <w:pPr>
        <w:spacing w:after="0" w:line="240" w:lineRule="auto"/>
        <w:ind w:firstLine="709"/>
        <w:rPr>
          <w:rFonts w:ascii="Times New Roman" w:hAnsi="Times New Roman" w:cs="Times New Roman"/>
          <w:sz w:val="24"/>
          <w:szCs w:val="24"/>
        </w:rPr>
      </w:pPr>
      <w:r w:rsidRPr="000855C3">
        <w:rPr>
          <w:rFonts w:ascii="Times New Roman" w:hAnsi="Times New Roman" w:cs="Times New Roman"/>
          <w:b/>
          <w:bCs/>
          <w:sz w:val="24"/>
          <w:szCs w:val="24"/>
        </w:rPr>
        <w:t>1</w:t>
      </w:r>
      <w:r>
        <w:rPr>
          <w:rFonts w:ascii="Times New Roman" w:hAnsi="Times New Roman" w:cs="Times New Roman"/>
          <w:b/>
          <w:bCs/>
          <w:sz w:val="24"/>
          <w:szCs w:val="24"/>
        </w:rPr>
        <w:t>1</w:t>
      </w:r>
      <w:r w:rsidRPr="000855C3">
        <w:rPr>
          <w:rFonts w:ascii="Times New Roman" w:hAnsi="Times New Roman" w:cs="Times New Roman"/>
          <w:b/>
          <w:bCs/>
          <w:sz w:val="24"/>
          <w:szCs w:val="24"/>
        </w:rPr>
        <w:t>. Kokybės kriterijaus (T) parametrai ir aprašymas:</w:t>
      </w:r>
    </w:p>
    <w:p w14:paraId="6CBF91CF" w14:textId="4887590E" w:rsidR="00DB5612" w:rsidRPr="000855C3" w:rsidRDefault="00DB5612" w:rsidP="00DB5612">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Pr>
          <w:rFonts w:ascii="Times New Roman" w:hAnsi="Times New Roman" w:cs="Times New Roman"/>
          <w:sz w:val="24"/>
          <w:szCs w:val="24"/>
        </w:rPr>
        <w:t>1</w:t>
      </w:r>
      <w:r w:rsidRPr="000855C3">
        <w:rPr>
          <w:rFonts w:ascii="Times New Roman" w:hAnsi="Times New Roman" w:cs="Times New Roman"/>
          <w:sz w:val="24"/>
          <w:szCs w:val="24"/>
        </w:rPr>
        <w:t xml:space="preserve">.1.Vertinami specialistai turi būti tie patys, kurie nurodomi grindžiant tiekėjo atitiktį minimaliems kvalifikacijos reikalavimams ir kurie tiesiogiai teiks paslaugas Perkančiajai organizacijai. </w:t>
      </w:r>
    </w:p>
    <w:p w14:paraId="0C4999D4" w14:textId="1D8976A1" w:rsidR="00DB5612" w:rsidRPr="000855C3" w:rsidRDefault="00DB5612" w:rsidP="00DB5612">
      <w:pPr>
        <w:spacing w:after="0" w:line="240" w:lineRule="auto"/>
        <w:ind w:firstLine="709"/>
        <w:jc w:val="both"/>
        <w:rPr>
          <w:rFonts w:ascii="Times New Roman" w:hAnsi="Times New Roman" w:cs="Times New Roman"/>
          <w:sz w:val="24"/>
          <w:szCs w:val="24"/>
        </w:rPr>
      </w:pPr>
      <w:r w:rsidRPr="000855C3">
        <w:rPr>
          <w:rFonts w:ascii="Times New Roman" w:hAnsi="Times New Roman" w:cs="Times New Roman"/>
          <w:sz w:val="24"/>
          <w:szCs w:val="24"/>
        </w:rPr>
        <w:t>1</w:t>
      </w:r>
      <w:r>
        <w:rPr>
          <w:rFonts w:ascii="Times New Roman" w:hAnsi="Times New Roman" w:cs="Times New Roman"/>
          <w:sz w:val="24"/>
          <w:szCs w:val="24"/>
        </w:rPr>
        <w:t>1</w:t>
      </w:r>
      <w:r w:rsidRPr="000855C3">
        <w:rPr>
          <w:rFonts w:ascii="Times New Roman" w:hAnsi="Times New Roman" w:cs="Times New Roman"/>
          <w:sz w:val="24"/>
          <w:szCs w:val="24"/>
        </w:rPr>
        <w:t xml:space="preserve">.2. Jeigu Pirkimo metu, bus teikiami keli atitinkamų pozicijų specialistai – </w:t>
      </w:r>
      <w:r w:rsidRPr="003F2BCA">
        <w:rPr>
          <w:rFonts w:ascii="Times New Roman" w:hAnsi="Times New Roman" w:cs="Times New Roman"/>
          <w:b/>
          <w:bCs/>
          <w:sz w:val="24"/>
          <w:szCs w:val="24"/>
        </w:rPr>
        <w:t>Tiekėjas pasiūlyme turi nurodyti, kurio specialisto patirtis turi būti vertinama</w:t>
      </w:r>
      <w:r>
        <w:rPr>
          <w:rFonts w:ascii="Times New Roman" w:hAnsi="Times New Roman" w:cs="Times New Roman"/>
          <w:sz w:val="24"/>
          <w:szCs w:val="24"/>
        </w:rPr>
        <w:t xml:space="preserve">, </w:t>
      </w:r>
      <w:r w:rsidRPr="000855C3">
        <w:rPr>
          <w:rFonts w:ascii="Times New Roman" w:hAnsi="Times New Roman" w:cs="Times New Roman"/>
          <w:sz w:val="24"/>
          <w:szCs w:val="24"/>
        </w:rPr>
        <w:t>t. y. Perkančioji organizacija vertins ir ekonominio naudingumo balus suteiks tik vieno specialisto patirtį atitinkamoje pozicijoje.</w:t>
      </w:r>
    </w:p>
    <w:p w14:paraId="7E9F1595" w14:textId="77777777" w:rsidR="00DB5612" w:rsidRPr="000855C3" w:rsidRDefault="00DB5612" w:rsidP="00DB5612">
      <w:pPr>
        <w:numPr>
          <w:ilvl w:val="0"/>
          <w:numId w:val="37"/>
        </w:numPr>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sz w:val="24"/>
          <w:szCs w:val="24"/>
        </w:rPr>
        <w:t xml:space="preserve">Specialisto patirtis skaičiuojama tik ta, kuri </w:t>
      </w:r>
      <w:r>
        <w:rPr>
          <w:rFonts w:ascii="Times New Roman" w:hAnsi="Times New Roman" w:cs="Times New Roman"/>
          <w:sz w:val="24"/>
          <w:szCs w:val="24"/>
        </w:rPr>
        <w:t xml:space="preserve">yra </w:t>
      </w:r>
      <w:r w:rsidRPr="000855C3">
        <w:rPr>
          <w:rFonts w:ascii="Times New Roman" w:hAnsi="Times New Roman" w:cs="Times New Roman"/>
          <w:sz w:val="24"/>
          <w:szCs w:val="24"/>
        </w:rPr>
        <w:t>įgyta ne anksčiau kaip prieš 3 metus iki tiekėjų pasiūlymų pateikimo termino pabaigos</w:t>
      </w:r>
      <w:r>
        <w:rPr>
          <w:rFonts w:ascii="Times New Roman" w:hAnsi="Times New Roman" w:cs="Times New Roman"/>
          <w:sz w:val="24"/>
          <w:szCs w:val="24"/>
        </w:rPr>
        <w:t xml:space="preserve"> (taikoma tik dėl Trečiojo parametro)</w:t>
      </w:r>
      <w:r w:rsidRPr="000855C3">
        <w:rPr>
          <w:rFonts w:ascii="Times New Roman" w:hAnsi="Times New Roman" w:cs="Times New Roman"/>
          <w:sz w:val="24"/>
          <w:szCs w:val="24"/>
        </w:rPr>
        <w:t>.</w:t>
      </w:r>
    </w:p>
    <w:p w14:paraId="380BDE7B" w14:textId="77777777" w:rsidR="00DB5612" w:rsidRPr="000855C3" w:rsidRDefault="00DB5612" w:rsidP="00DB5612">
      <w:pPr>
        <w:numPr>
          <w:ilvl w:val="0"/>
          <w:numId w:val="37"/>
        </w:numPr>
        <w:spacing w:after="0" w:line="240" w:lineRule="auto"/>
        <w:ind w:firstLine="229"/>
        <w:rPr>
          <w:rFonts w:ascii="Times New Roman" w:hAnsi="Times New Roman" w:cs="Times New Roman"/>
          <w:b/>
          <w:bCs/>
          <w:sz w:val="24"/>
          <w:szCs w:val="24"/>
        </w:rPr>
      </w:pPr>
      <w:r w:rsidRPr="000855C3">
        <w:rPr>
          <w:rFonts w:ascii="Times New Roman" w:hAnsi="Times New Roman" w:cs="Times New Roman"/>
          <w:sz w:val="24"/>
          <w:szCs w:val="24"/>
        </w:rPr>
        <w:t>Balų suteikimo tvarka:</w:t>
      </w:r>
      <w:r w:rsidRPr="000855C3">
        <w:rPr>
          <w:rFonts w:ascii="Times New Roman" w:hAnsi="Times New Roman" w:cs="Times New Roman"/>
          <w:b/>
          <w:bCs/>
          <w:sz w:val="24"/>
          <w:szCs w:val="24"/>
        </w:rPr>
        <w:t xml:space="preserve"> </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4"/>
      </w:tblGrid>
      <w:tr w:rsidR="00DB5612" w:rsidRPr="000855C3" w14:paraId="65C3B432"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A62D725" w14:textId="77777777" w:rsidR="00DB5612" w:rsidRPr="000855C3" w:rsidRDefault="00DB5612" w:rsidP="00DB5612">
            <w:pPr>
              <w:spacing w:after="0" w:line="240" w:lineRule="auto"/>
              <w:rPr>
                <w:rFonts w:ascii="Times New Roman" w:hAnsi="Times New Roman" w:cs="Times New Roman"/>
                <w:b/>
                <w:bCs/>
                <w:sz w:val="24"/>
                <w:szCs w:val="24"/>
              </w:rPr>
            </w:pPr>
            <w:r w:rsidRPr="000855C3">
              <w:rPr>
                <w:rFonts w:ascii="Times New Roman" w:hAnsi="Times New Roman" w:cs="Times New Roman"/>
                <w:b/>
                <w:bCs/>
                <w:sz w:val="24"/>
                <w:szCs w:val="24"/>
              </w:rPr>
              <w:t xml:space="preserve">Pirmasis parametras. Specialisto Nr. 2 </w:t>
            </w:r>
            <w:r>
              <w:rPr>
                <w:rFonts w:ascii="Times New Roman" w:hAnsi="Times New Roman" w:cs="Times New Roman"/>
                <w:b/>
                <w:bCs/>
                <w:sz w:val="24"/>
                <w:szCs w:val="24"/>
              </w:rPr>
              <w:t xml:space="preserve">(turinio rengimo specialisto) </w:t>
            </w:r>
            <w:r w:rsidRPr="000855C3">
              <w:rPr>
                <w:rFonts w:ascii="Times New Roman" w:hAnsi="Times New Roman" w:cs="Times New Roman"/>
                <w:b/>
                <w:bCs/>
                <w:sz w:val="24"/>
                <w:szCs w:val="24"/>
              </w:rPr>
              <w:t>įgyta kvalifikacinė kategorija (P</w:t>
            </w:r>
            <w:r w:rsidRPr="000855C3">
              <w:rPr>
                <w:rFonts w:ascii="Times New Roman" w:hAnsi="Times New Roman" w:cs="Times New Roman"/>
                <w:b/>
                <w:bCs/>
                <w:sz w:val="24"/>
                <w:szCs w:val="24"/>
                <w:vertAlign w:val="subscript"/>
              </w:rPr>
              <w:t>1</w:t>
            </w:r>
            <w:r w:rsidRPr="000855C3">
              <w:rPr>
                <w:rFonts w:ascii="Times New Roman" w:hAnsi="Times New Roman" w:cs="Times New Roman"/>
                <w:b/>
                <w:bCs/>
                <w:sz w:val="24"/>
                <w:szCs w:val="24"/>
              </w:rPr>
              <w:t>)</w:t>
            </w:r>
          </w:p>
          <w:p w14:paraId="7CE484B3" w14:textId="037A4128"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Vertinama specialisto įgyta kvalifikacinė kategorija</w:t>
            </w:r>
            <w:r w:rsidR="0083599B">
              <w:rPr>
                <w:rStyle w:val="Puslapioinaosnuoroda"/>
                <w:rFonts w:ascii="Times New Roman" w:hAnsi="Times New Roman" w:cs="Times New Roman"/>
                <w:sz w:val="24"/>
                <w:szCs w:val="24"/>
              </w:rPr>
              <w:footnoteReference w:id="51"/>
            </w:r>
          </w:p>
        </w:tc>
      </w:tr>
      <w:tr w:rsidR="00DB5612" w:rsidRPr="000855C3" w14:paraId="68D60E23"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E4D508"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CD58D8"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Kvalifikacinė kategorija</w:t>
            </w:r>
          </w:p>
        </w:tc>
      </w:tr>
      <w:tr w:rsidR="00DB5612" w:rsidRPr="000855C3" w14:paraId="5D4808C1"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E95357"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02F2FC2"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mokytojo kvalifikacinę kategoriją</w:t>
            </w:r>
          </w:p>
        </w:tc>
      </w:tr>
      <w:tr w:rsidR="00DB5612" w:rsidRPr="000855C3" w14:paraId="31A5639F"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84C7E1"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F4CE92"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vyresniojo mokytojo kvalifikacinę kategoriją</w:t>
            </w:r>
          </w:p>
        </w:tc>
      </w:tr>
      <w:tr w:rsidR="00DB5612" w:rsidRPr="000855C3" w14:paraId="54FE9D86"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EBA786"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B869492"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mokytojo metodininko kvalifikacinę kategoriją</w:t>
            </w:r>
          </w:p>
        </w:tc>
      </w:tr>
      <w:tr w:rsidR="00DB5612" w:rsidRPr="000855C3" w14:paraId="36A4A0ED"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EDFA84"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2B075D1"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mokytojo eksperto kvalifikacinę kategoriją</w:t>
            </w:r>
          </w:p>
        </w:tc>
      </w:tr>
      <w:tr w:rsidR="00DB5612" w:rsidRPr="000855C3" w14:paraId="25D962C4"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BE814E" w14:textId="77777777" w:rsidR="00DB5612" w:rsidRDefault="00DB5612" w:rsidP="00DB5612">
            <w:pPr>
              <w:spacing w:after="0" w:line="240" w:lineRule="auto"/>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1AD03B65" w14:textId="17DFFCD7" w:rsidR="00DB5612" w:rsidRDefault="00DB5612" w:rsidP="00DB5612">
            <w:pPr>
              <w:spacing w:after="0" w:line="240" w:lineRule="auto"/>
              <w:rPr>
                <w:rFonts w:ascii="Times New Roman" w:hAnsi="Times New Roman" w:cs="Times New Roman"/>
                <w:sz w:val="24"/>
                <w:szCs w:val="24"/>
              </w:rPr>
            </w:pPr>
            <w:r w:rsidRPr="00D338AF">
              <w:rPr>
                <w:rFonts w:ascii="Times New Roman" w:hAnsi="Times New Roman" w:cs="Times New Roman"/>
                <w:sz w:val="24"/>
                <w:szCs w:val="24"/>
              </w:rPr>
              <w:lastRenderedPageBreak/>
              <w:t xml:space="preserve">specialisto išsilavinimą arba kvalifikacinę kategoriją </w:t>
            </w:r>
            <w:r w:rsidR="006B2A74" w:rsidRPr="00D338AF">
              <w:rPr>
                <w:rFonts w:ascii="Times New Roman" w:hAnsi="Times New Roman" w:cs="Times New Roman"/>
                <w:sz w:val="24"/>
                <w:szCs w:val="24"/>
              </w:rPr>
              <w:t>pagrindžian</w:t>
            </w:r>
            <w:r w:rsidR="006B2A74">
              <w:rPr>
                <w:rFonts w:ascii="Times New Roman" w:hAnsi="Times New Roman" w:cs="Times New Roman"/>
                <w:sz w:val="24"/>
                <w:szCs w:val="24"/>
              </w:rPr>
              <w:t>tys</w:t>
            </w:r>
            <w:r w:rsidR="006B2A74" w:rsidRPr="00D338AF">
              <w:rPr>
                <w:rFonts w:ascii="Times New Roman" w:hAnsi="Times New Roman" w:cs="Times New Roman"/>
                <w:sz w:val="24"/>
                <w:szCs w:val="24"/>
              </w:rPr>
              <w:t xml:space="preserve"> </w:t>
            </w:r>
            <w:r w:rsidRPr="00D338AF">
              <w:rPr>
                <w:rFonts w:ascii="Times New Roman" w:hAnsi="Times New Roman" w:cs="Times New Roman"/>
                <w:sz w:val="24"/>
                <w:szCs w:val="24"/>
              </w:rPr>
              <w:t>dokument</w:t>
            </w:r>
            <w:r w:rsidR="006B2A74">
              <w:rPr>
                <w:rFonts w:ascii="Times New Roman" w:hAnsi="Times New Roman" w:cs="Times New Roman"/>
                <w:sz w:val="24"/>
                <w:szCs w:val="24"/>
              </w:rPr>
              <w:t>ai</w:t>
            </w:r>
            <w:r>
              <w:rPr>
                <w:rFonts w:ascii="Times New Roman" w:hAnsi="Times New Roman" w:cs="Times New Roman"/>
                <w:sz w:val="24"/>
                <w:szCs w:val="24"/>
              </w:rPr>
              <w:t>.</w:t>
            </w:r>
          </w:p>
          <w:p w14:paraId="41834A90" w14:textId="77777777" w:rsidR="00DB5612" w:rsidRDefault="00DB5612" w:rsidP="00DB5612">
            <w:pPr>
              <w:spacing w:after="0" w:line="240" w:lineRule="auto"/>
              <w:rPr>
                <w:rFonts w:ascii="Times New Roman" w:hAnsi="Times New Roman" w:cs="Times New Roman"/>
                <w:sz w:val="24"/>
                <w:szCs w:val="24"/>
              </w:rPr>
            </w:pPr>
          </w:p>
          <w:p w14:paraId="64D04AFB" w14:textId="77777777" w:rsidR="00DB5612" w:rsidRPr="000855C3" w:rsidRDefault="00DB5612" w:rsidP="00DB5612">
            <w:pPr>
              <w:spacing w:after="0" w:line="240" w:lineRule="auto"/>
              <w:rPr>
                <w:rFonts w:ascii="Times New Roman" w:hAnsi="Times New Roman" w:cs="Times New Roman"/>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DB5612" w:rsidRPr="000855C3" w14:paraId="35AB6314"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AEBC0B" w14:textId="77777777" w:rsidR="00DB5612" w:rsidRPr="000855C3" w:rsidRDefault="00DB5612" w:rsidP="00DB5612">
            <w:pPr>
              <w:spacing w:after="0" w:line="240" w:lineRule="auto"/>
              <w:rPr>
                <w:rFonts w:ascii="Times New Roman" w:hAnsi="Times New Roman" w:cs="Times New Roman"/>
                <w:b/>
                <w:bCs/>
                <w:sz w:val="24"/>
                <w:szCs w:val="24"/>
              </w:rPr>
            </w:pPr>
            <w:r w:rsidRPr="000855C3">
              <w:rPr>
                <w:rFonts w:ascii="Times New Roman" w:hAnsi="Times New Roman" w:cs="Times New Roman"/>
                <w:b/>
                <w:bCs/>
                <w:sz w:val="24"/>
                <w:szCs w:val="24"/>
              </w:rPr>
              <w:lastRenderedPageBreak/>
              <w:t xml:space="preserve">Antrasis parametras. Specialisto Nr. </w:t>
            </w:r>
            <w:r>
              <w:rPr>
                <w:rFonts w:ascii="Times New Roman" w:hAnsi="Times New Roman" w:cs="Times New Roman"/>
                <w:b/>
                <w:bCs/>
                <w:sz w:val="24"/>
                <w:szCs w:val="24"/>
              </w:rPr>
              <w:t>3</w:t>
            </w:r>
            <w:r w:rsidRPr="000855C3">
              <w:rPr>
                <w:rFonts w:ascii="Times New Roman" w:hAnsi="Times New Roman" w:cs="Times New Roman"/>
                <w:b/>
                <w:bCs/>
                <w:sz w:val="24"/>
                <w:szCs w:val="24"/>
              </w:rPr>
              <w:t xml:space="preserve"> </w:t>
            </w:r>
            <w:r>
              <w:rPr>
                <w:rFonts w:ascii="Times New Roman" w:hAnsi="Times New Roman" w:cs="Times New Roman"/>
                <w:b/>
                <w:bCs/>
                <w:sz w:val="24"/>
                <w:szCs w:val="24"/>
              </w:rPr>
              <w:t xml:space="preserve">(specialiojo pedagogo) </w:t>
            </w:r>
            <w:r w:rsidRPr="000855C3">
              <w:rPr>
                <w:rFonts w:ascii="Times New Roman" w:hAnsi="Times New Roman" w:cs="Times New Roman"/>
                <w:b/>
                <w:bCs/>
                <w:sz w:val="24"/>
                <w:szCs w:val="24"/>
              </w:rPr>
              <w:t>įgyta kvalifikacinė kategorija (P</w:t>
            </w:r>
            <w:r w:rsidRPr="000855C3">
              <w:rPr>
                <w:rFonts w:ascii="Times New Roman" w:hAnsi="Times New Roman" w:cs="Times New Roman"/>
                <w:b/>
                <w:bCs/>
                <w:sz w:val="24"/>
                <w:szCs w:val="24"/>
                <w:vertAlign w:val="subscript"/>
              </w:rPr>
              <w:t>2</w:t>
            </w:r>
            <w:r w:rsidRPr="000855C3">
              <w:rPr>
                <w:rFonts w:ascii="Times New Roman" w:hAnsi="Times New Roman" w:cs="Times New Roman"/>
                <w:b/>
                <w:bCs/>
                <w:sz w:val="24"/>
                <w:szCs w:val="24"/>
              </w:rPr>
              <w:t>)</w:t>
            </w:r>
          </w:p>
          <w:p w14:paraId="0D70A660"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Vertinama specialisto įgyta kvalifikacinė kategorija</w:t>
            </w:r>
          </w:p>
        </w:tc>
      </w:tr>
      <w:tr w:rsidR="00DB5612" w:rsidRPr="000855C3" w14:paraId="7F092DE8"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04C492"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0F5C165"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Kvalifikacinė kategorija</w:t>
            </w:r>
          </w:p>
        </w:tc>
      </w:tr>
      <w:tr w:rsidR="00DB5612" w:rsidRPr="000855C3" w14:paraId="597FF226"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3324E7"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1</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B8311"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kvalifikacinę kategoriją (nuo 2024 m. rugsėjo 1 d. – pagalbos mokiniui specialisto kvalifikacinę kategoriją)</w:t>
            </w:r>
          </w:p>
        </w:tc>
      </w:tr>
      <w:tr w:rsidR="00DB5612" w:rsidRPr="000855C3" w14:paraId="6F6ADF46"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C7986E1"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2</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D382EDD"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vyresniojo specialiojo pedagogo kvalifikacinę kategoriją (nuo 2024 m. rugsėjo 1 d. – vyresniojo pagalbos mokiniui specialisto kvalifikacinę kategoriją)</w:t>
            </w:r>
          </w:p>
        </w:tc>
      </w:tr>
      <w:tr w:rsidR="00DB5612" w:rsidRPr="000855C3" w14:paraId="41827114"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2047E88"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3</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31771C38"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metodininko kvalifikacinę kategoriją (nuo 2024 m. rugsėjo 1 d. – pagalbos mokiniui specialisto metodininko kvalifikacinę kategoriją)</w:t>
            </w:r>
          </w:p>
        </w:tc>
      </w:tr>
      <w:tr w:rsidR="00DB5612" w:rsidRPr="000855C3" w14:paraId="68D7D92C"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438D2D9"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6</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2FDACB7"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Specialistas yra įgijęs specialiojo pedagogo eksperto kvalifikacinę kategoriją (nuo 2024 m. rugsėjo 1 d. – pagalbos mokiniui specialisto eksperto kvalifikacinę kategoriją)</w:t>
            </w:r>
          </w:p>
        </w:tc>
      </w:tr>
      <w:tr w:rsidR="00DB5612" w:rsidRPr="000855C3" w14:paraId="271A915D"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B34E04" w14:textId="77777777" w:rsidR="00DB5612" w:rsidRDefault="00DB5612" w:rsidP="00DB5612">
            <w:pPr>
              <w:spacing w:after="0" w:line="240" w:lineRule="auto"/>
              <w:rPr>
                <w:rFonts w:ascii="Times New Roman" w:hAnsi="Times New Roman" w:cs="Times New Roman"/>
                <w:sz w:val="24"/>
                <w:szCs w:val="24"/>
              </w:rPr>
            </w:pPr>
            <w:r w:rsidRPr="0010754F">
              <w:rPr>
                <w:rFonts w:ascii="Times New Roman" w:hAnsi="Times New Roman" w:cs="Times New Roman"/>
                <w:sz w:val="24"/>
                <w:szCs w:val="24"/>
              </w:rPr>
              <w:t xml:space="preserve">Šiai patirčiai pagrįsti tiekėjas </w:t>
            </w:r>
            <w:r w:rsidRPr="00EB3700">
              <w:rPr>
                <w:rFonts w:ascii="Times New Roman" w:hAnsi="Times New Roman" w:cs="Times New Roman"/>
                <w:b/>
                <w:bCs/>
                <w:sz w:val="24"/>
                <w:szCs w:val="24"/>
              </w:rPr>
              <w:t xml:space="preserve">kartu su pasiūlymu </w:t>
            </w:r>
            <w:r w:rsidRPr="0010754F">
              <w:rPr>
                <w:rFonts w:ascii="Times New Roman" w:hAnsi="Times New Roman" w:cs="Times New Roman"/>
                <w:sz w:val="24"/>
                <w:szCs w:val="24"/>
              </w:rPr>
              <w:t>turi pateikti:</w:t>
            </w:r>
          </w:p>
          <w:p w14:paraId="527DDD99" w14:textId="77777777" w:rsidR="006B2A74" w:rsidRDefault="006B2A74" w:rsidP="00DB5612">
            <w:pPr>
              <w:spacing w:after="0" w:line="240" w:lineRule="auto"/>
              <w:rPr>
                <w:rFonts w:ascii="Times New Roman" w:hAnsi="Times New Roman" w:cs="Times New Roman"/>
                <w:sz w:val="24"/>
                <w:szCs w:val="24"/>
              </w:rPr>
            </w:pPr>
          </w:p>
          <w:p w14:paraId="61B5A50B" w14:textId="77777777" w:rsidR="00DB5612" w:rsidRDefault="00DB5612" w:rsidP="00DB5612">
            <w:pPr>
              <w:spacing w:after="0" w:line="240" w:lineRule="auto"/>
              <w:rPr>
                <w:rFonts w:ascii="Times New Roman" w:hAnsi="Times New Roman" w:cs="Times New Roman"/>
                <w:sz w:val="24"/>
                <w:szCs w:val="24"/>
              </w:rPr>
            </w:pPr>
            <w:r w:rsidRPr="006524DF">
              <w:rPr>
                <w:rFonts w:ascii="Times New Roman" w:hAnsi="Times New Roman" w:cs="Times New Roman"/>
                <w:sz w:val="24"/>
                <w:szCs w:val="24"/>
              </w:rPr>
              <w:t>specialisto išsilavinimą arba kvalifikacinę kategoriją pagrindžiantys dokumentai</w:t>
            </w:r>
          </w:p>
          <w:p w14:paraId="10898931" w14:textId="77777777" w:rsidR="00DB5612" w:rsidRPr="006524DF" w:rsidRDefault="00DB5612" w:rsidP="00DB5612">
            <w:pPr>
              <w:spacing w:after="0" w:line="240" w:lineRule="auto"/>
              <w:rPr>
                <w:rFonts w:ascii="Times New Roman" w:hAnsi="Times New Roman" w:cs="Times New Roman"/>
                <w:sz w:val="24"/>
                <w:szCs w:val="24"/>
              </w:rPr>
            </w:pPr>
          </w:p>
          <w:p w14:paraId="0760C963" w14:textId="77777777" w:rsidR="00DB5612" w:rsidRPr="000855C3" w:rsidRDefault="00DB5612" w:rsidP="00DB5612">
            <w:pPr>
              <w:spacing w:after="0" w:line="240" w:lineRule="auto"/>
              <w:rPr>
                <w:rFonts w:ascii="Times New Roman" w:hAnsi="Times New Roman" w:cs="Times New Roman"/>
                <w:sz w:val="24"/>
                <w:szCs w:val="24"/>
              </w:rPr>
            </w:pPr>
            <w:r w:rsidRPr="0010754F">
              <w:rPr>
                <w:rFonts w:ascii="Times New Roman" w:hAnsi="Times New Roman"/>
                <w:b/>
                <w:bCs/>
                <w:sz w:val="24"/>
                <w:szCs w:val="24"/>
              </w:rPr>
              <w:t>Su pasiūlymu nepateikus nurodytų ar pateikus netikslius / neaiškius dokumentus, šie dokumentai nebus tikslinami / paaiškinami ir ekonominio naudingumo balai nebus suteikiami</w:t>
            </w:r>
          </w:p>
        </w:tc>
      </w:tr>
      <w:tr w:rsidR="00DB5612" w:rsidRPr="000855C3" w14:paraId="0CBD83B8"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4771AE" w14:textId="6796519E" w:rsidR="00DB5612" w:rsidRPr="000855C3" w:rsidRDefault="00DB5612" w:rsidP="00DB561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Trečiasis</w:t>
            </w:r>
            <w:r w:rsidRPr="000855C3">
              <w:rPr>
                <w:rFonts w:ascii="Times New Roman" w:hAnsi="Times New Roman" w:cs="Times New Roman"/>
                <w:b/>
                <w:bCs/>
                <w:sz w:val="24"/>
                <w:szCs w:val="24"/>
              </w:rPr>
              <w:t xml:space="preserve"> parametras. Specialisto Nr. </w:t>
            </w:r>
            <w:r>
              <w:rPr>
                <w:rFonts w:ascii="Times New Roman" w:hAnsi="Times New Roman" w:cs="Times New Roman"/>
                <w:b/>
                <w:bCs/>
                <w:sz w:val="24"/>
                <w:szCs w:val="24"/>
              </w:rPr>
              <w:t>3</w:t>
            </w:r>
            <w:r w:rsidRPr="000855C3">
              <w:rPr>
                <w:rFonts w:ascii="Times New Roman" w:hAnsi="Times New Roman" w:cs="Times New Roman"/>
                <w:b/>
                <w:bCs/>
                <w:sz w:val="24"/>
                <w:szCs w:val="24"/>
              </w:rPr>
              <w:t xml:space="preserve"> </w:t>
            </w:r>
            <w:r>
              <w:rPr>
                <w:rFonts w:ascii="Times New Roman" w:hAnsi="Times New Roman" w:cs="Times New Roman"/>
                <w:b/>
                <w:bCs/>
                <w:sz w:val="24"/>
                <w:szCs w:val="24"/>
              </w:rPr>
              <w:t xml:space="preserve">(specialiojo pedagogo) </w:t>
            </w:r>
            <w:r w:rsidRPr="000855C3">
              <w:rPr>
                <w:rFonts w:ascii="Times New Roman" w:hAnsi="Times New Roman" w:cs="Times New Roman"/>
                <w:b/>
                <w:bCs/>
                <w:sz w:val="24"/>
                <w:szCs w:val="24"/>
              </w:rPr>
              <w:t>mokymo priemonių rengimo patirtis (P</w:t>
            </w:r>
            <w:r>
              <w:rPr>
                <w:rFonts w:ascii="Times New Roman" w:hAnsi="Times New Roman" w:cs="Times New Roman"/>
                <w:b/>
                <w:bCs/>
                <w:sz w:val="24"/>
                <w:szCs w:val="24"/>
                <w:vertAlign w:val="subscript"/>
              </w:rPr>
              <w:t>3</w:t>
            </w:r>
            <w:r w:rsidRPr="000855C3">
              <w:rPr>
                <w:rFonts w:ascii="Times New Roman" w:hAnsi="Times New Roman" w:cs="Times New Roman"/>
                <w:b/>
                <w:bCs/>
                <w:sz w:val="24"/>
                <w:szCs w:val="24"/>
              </w:rPr>
              <w:t>)</w:t>
            </w:r>
          </w:p>
          <w:p w14:paraId="6CE0F254" w14:textId="77777777" w:rsidR="00DB5612" w:rsidRPr="000855C3" w:rsidRDefault="00DB5612" w:rsidP="00DB5612">
            <w:pPr>
              <w:spacing w:after="0" w:line="240" w:lineRule="auto"/>
              <w:jc w:val="both"/>
              <w:rPr>
                <w:rFonts w:ascii="Times New Roman" w:hAnsi="Times New Roman" w:cs="Times New Roman"/>
                <w:sz w:val="24"/>
                <w:szCs w:val="24"/>
              </w:rPr>
            </w:pPr>
            <w:r w:rsidRPr="000855C3">
              <w:rPr>
                <w:rFonts w:ascii="Times New Roman" w:hAnsi="Times New Roman" w:cs="Times New Roman"/>
                <w:sz w:val="24"/>
                <w:szCs w:val="24"/>
              </w:rPr>
              <w:t>Vertinama specialisto mokymo priemonių rengimo patirtis. Mokymo priemonė turi būti išleista arba prieinama internete.</w:t>
            </w:r>
          </w:p>
        </w:tc>
      </w:tr>
      <w:tr w:rsidR="00DB5612" w:rsidRPr="000855C3" w14:paraId="4C4B7132"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D72DF6A"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Balai</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1AF1E0D8" w14:textId="77777777" w:rsidR="00DB5612" w:rsidRPr="000855C3" w:rsidRDefault="00DB5612" w:rsidP="00DB5612">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Mokymo priemonių rengimo patirtis</w:t>
            </w:r>
          </w:p>
        </w:tc>
      </w:tr>
      <w:tr w:rsidR="006B2A74" w:rsidRPr="000855C3" w14:paraId="6626634C"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4263E2" w14:textId="77777777" w:rsidR="006B2A74" w:rsidRPr="000855C3" w:rsidRDefault="006B2A74" w:rsidP="006B2A74">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5EFE8AF9" w14:textId="7F41551A" w:rsidR="006B2A74" w:rsidRPr="00DB5612" w:rsidRDefault="006B2A74" w:rsidP="006B2A74">
            <w:pPr>
              <w:spacing w:after="0" w:line="240" w:lineRule="auto"/>
              <w:rPr>
                <w:rFonts w:ascii="Times New Roman" w:eastAsia="Times New Roman" w:hAnsi="Times New Roman" w:cs="Times New Roman"/>
                <w:sz w:val="24"/>
                <w:szCs w:val="24"/>
                <w:lang w:eastAsia="en-GB"/>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(arba per laikotarpį nuo veiklos pradžios, jeigu specialistas vykdė veiklą mažiau nei 3 metus) n</w:t>
            </w:r>
            <w:r>
              <w:rPr>
                <w:rFonts w:ascii="Times New Roman" w:eastAsia="Times New Roman" w:hAnsi="Times New Roman" w:cs="Times New Roman"/>
                <w:sz w:val="24"/>
                <w:szCs w:val="24"/>
                <w:lang w:eastAsia="en-GB"/>
              </w:rPr>
              <w:t xml:space="preserve">eturi </w:t>
            </w:r>
            <w:r w:rsidRPr="009D444A">
              <w:rPr>
                <w:rFonts w:ascii="Times New Roman" w:eastAsia="Times New Roman" w:hAnsi="Times New Roman" w:cs="Times New Roman"/>
                <w:sz w:val="24"/>
                <w:szCs w:val="24"/>
                <w:lang w:eastAsia="en-GB"/>
              </w:rPr>
              <w:t>nė vienos mokymo priemonės (vadovėl</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ar pratybų sąsiuvin</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ar skaitmenin</w:t>
            </w:r>
            <w:r>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xml:space="preserve"> mokymo priemon</w:t>
            </w:r>
            <w:r>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ar užduočių rinkin</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skirtos specialiųjų ugdymosi poreikių turintiems mokiniams</w:t>
            </w:r>
            <w:r>
              <w:rPr>
                <w:rFonts w:ascii="Times New Roman" w:eastAsia="Times New Roman" w:hAnsi="Times New Roman" w:cs="Times New Roman"/>
                <w:sz w:val="24"/>
                <w:szCs w:val="24"/>
                <w:lang w:eastAsia="en-GB"/>
              </w:rPr>
              <w:t>,</w:t>
            </w:r>
            <w:r w:rsidRPr="009D444A">
              <w:rPr>
                <w:rFonts w:ascii="Times New Roman" w:eastAsia="Times New Roman" w:hAnsi="Times New Roman" w:cs="Times New Roman"/>
                <w:sz w:val="24"/>
                <w:szCs w:val="24"/>
                <w:lang w:eastAsia="en-GB"/>
              </w:rPr>
              <w:t xml:space="preserve"> kūr</w:t>
            </w:r>
            <w:r>
              <w:rPr>
                <w:rFonts w:ascii="Times New Roman" w:eastAsia="Times New Roman" w:hAnsi="Times New Roman" w:cs="Times New Roman"/>
                <w:sz w:val="24"/>
                <w:szCs w:val="24"/>
                <w:lang w:eastAsia="en-GB"/>
              </w:rPr>
              <w:t>imo</w:t>
            </w:r>
            <w:r w:rsidRPr="009D444A">
              <w:rPr>
                <w:rFonts w:ascii="Times New Roman" w:eastAsia="Times New Roman" w:hAnsi="Times New Roman" w:cs="Times New Roman"/>
                <w:sz w:val="24"/>
                <w:szCs w:val="24"/>
                <w:lang w:eastAsia="en-GB"/>
              </w:rPr>
              <w:t xml:space="preserve"> arba pritaik</w:t>
            </w:r>
            <w:r>
              <w:rPr>
                <w:rFonts w:ascii="Times New Roman" w:eastAsia="Times New Roman" w:hAnsi="Times New Roman" w:cs="Times New Roman"/>
                <w:sz w:val="24"/>
                <w:szCs w:val="24"/>
                <w:lang w:eastAsia="en-GB"/>
              </w:rPr>
              <w:t>ymo</w:t>
            </w:r>
            <w:r w:rsidRPr="009D444A">
              <w:rPr>
                <w:rFonts w:ascii="Times New Roman" w:eastAsia="Times New Roman" w:hAnsi="Times New Roman" w:cs="Times New Roman"/>
                <w:sz w:val="24"/>
                <w:szCs w:val="24"/>
                <w:lang w:eastAsia="en-GB"/>
              </w:rPr>
              <w:t>, arba adaptav</w:t>
            </w:r>
            <w:r>
              <w:rPr>
                <w:rFonts w:ascii="Times New Roman" w:eastAsia="Times New Roman" w:hAnsi="Times New Roman" w:cs="Times New Roman"/>
                <w:sz w:val="24"/>
                <w:szCs w:val="24"/>
                <w:lang w:eastAsia="en-GB"/>
              </w:rPr>
              <w:t>imo patirties</w:t>
            </w:r>
          </w:p>
        </w:tc>
      </w:tr>
      <w:tr w:rsidR="006B2A74" w:rsidRPr="000855C3" w14:paraId="27B04756"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BC4993" w14:textId="77777777" w:rsidR="006B2A74" w:rsidRPr="000855C3" w:rsidRDefault="006B2A74" w:rsidP="006B2A74">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5</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775F8CFA" w14:textId="1C0705E2" w:rsidR="006B2A74" w:rsidRPr="00DB5612" w:rsidRDefault="006B2A74" w:rsidP="006B2A74">
            <w:pPr>
              <w:spacing w:after="0" w:line="240" w:lineRule="auto"/>
              <w:rPr>
                <w:rFonts w:ascii="Times New Roman" w:hAnsi="Times New Roman" w:cs="Times New Roman"/>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 xml:space="preserve">(arba per laikotarpį nuo veiklos pradžios, jeigu specialistas vykdė veiklą mažiau nei 3 metus) </w:t>
            </w:r>
            <w:r>
              <w:rPr>
                <w:rFonts w:ascii="Times New Roman" w:eastAsia="Times New Roman" w:hAnsi="Times New Roman" w:cs="Times New Roman"/>
                <w:sz w:val="24"/>
                <w:szCs w:val="24"/>
                <w:lang w:eastAsia="en-GB"/>
              </w:rPr>
              <w:t>turi</w:t>
            </w:r>
            <w:r w:rsidRPr="009D444A">
              <w:rPr>
                <w:rFonts w:ascii="Times New Roman" w:eastAsia="Times New Roman" w:hAnsi="Times New Roman" w:cs="Times New Roman"/>
                <w:sz w:val="24"/>
                <w:szCs w:val="24"/>
                <w:lang w:eastAsia="en-GB"/>
              </w:rPr>
              <w:t xml:space="preserve"> bent 1 mokymo priemon</w:t>
            </w:r>
            <w:r>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xml:space="preserve"> (vadovėl</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ar pratybų sąsiuvin</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ar skaitmenin</w:t>
            </w:r>
            <w:r>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xml:space="preserve"> mokymo priemon</w:t>
            </w:r>
            <w:r>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ar užduočių rinkin</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skirt</w:t>
            </w:r>
            <w:r>
              <w:rPr>
                <w:rFonts w:ascii="Times New Roman" w:eastAsia="Times New Roman" w:hAnsi="Times New Roman" w:cs="Times New Roman"/>
                <w:sz w:val="24"/>
                <w:szCs w:val="24"/>
                <w:lang w:eastAsia="en-GB"/>
              </w:rPr>
              <w:t>os</w:t>
            </w:r>
            <w:r w:rsidRPr="009D444A">
              <w:rPr>
                <w:rFonts w:ascii="Times New Roman" w:eastAsia="Times New Roman" w:hAnsi="Times New Roman" w:cs="Times New Roman"/>
                <w:sz w:val="24"/>
                <w:szCs w:val="24"/>
                <w:lang w:eastAsia="en-GB"/>
              </w:rPr>
              <w:t xml:space="preserve"> specialiųjų ugdymosi poreikių turintiems mokiniams</w:t>
            </w:r>
            <w:r>
              <w:rPr>
                <w:rFonts w:ascii="Times New Roman" w:eastAsia="Times New Roman" w:hAnsi="Times New Roman" w:cs="Times New Roman"/>
                <w:sz w:val="24"/>
                <w:szCs w:val="24"/>
                <w:lang w:eastAsia="en-GB"/>
              </w:rPr>
              <w:t>,</w:t>
            </w:r>
            <w:r w:rsidRPr="009D444A">
              <w:rPr>
                <w:rFonts w:ascii="Times New Roman" w:eastAsia="Times New Roman" w:hAnsi="Times New Roman" w:cs="Times New Roman"/>
                <w:sz w:val="24"/>
                <w:szCs w:val="24"/>
                <w:lang w:eastAsia="en-GB"/>
              </w:rPr>
              <w:t xml:space="preserve"> kūr</w:t>
            </w:r>
            <w:r>
              <w:rPr>
                <w:rFonts w:ascii="Times New Roman" w:eastAsia="Times New Roman" w:hAnsi="Times New Roman" w:cs="Times New Roman"/>
                <w:sz w:val="24"/>
                <w:szCs w:val="24"/>
                <w:lang w:eastAsia="en-GB"/>
              </w:rPr>
              <w:t>imo</w:t>
            </w:r>
            <w:r w:rsidRPr="009D444A">
              <w:rPr>
                <w:rFonts w:ascii="Times New Roman" w:eastAsia="Times New Roman" w:hAnsi="Times New Roman" w:cs="Times New Roman"/>
                <w:sz w:val="24"/>
                <w:szCs w:val="24"/>
                <w:lang w:eastAsia="en-GB"/>
              </w:rPr>
              <w:t xml:space="preserve"> arba pritaik</w:t>
            </w:r>
            <w:r>
              <w:rPr>
                <w:rFonts w:ascii="Times New Roman" w:eastAsia="Times New Roman" w:hAnsi="Times New Roman" w:cs="Times New Roman"/>
                <w:sz w:val="24"/>
                <w:szCs w:val="24"/>
                <w:lang w:eastAsia="en-GB"/>
              </w:rPr>
              <w:t>ymo</w:t>
            </w:r>
            <w:r w:rsidRPr="009D444A">
              <w:rPr>
                <w:rFonts w:ascii="Times New Roman" w:eastAsia="Times New Roman" w:hAnsi="Times New Roman" w:cs="Times New Roman"/>
                <w:sz w:val="24"/>
                <w:szCs w:val="24"/>
                <w:lang w:eastAsia="en-GB"/>
              </w:rPr>
              <w:t>, arba adaptav</w:t>
            </w:r>
            <w:r>
              <w:rPr>
                <w:rFonts w:ascii="Times New Roman" w:eastAsia="Times New Roman" w:hAnsi="Times New Roman" w:cs="Times New Roman"/>
                <w:sz w:val="24"/>
                <w:szCs w:val="24"/>
                <w:lang w:eastAsia="en-GB"/>
              </w:rPr>
              <w:t>imo patirties</w:t>
            </w:r>
          </w:p>
        </w:tc>
      </w:tr>
      <w:tr w:rsidR="006B2A74" w:rsidRPr="000855C3" w14:paraId="7F3314F9" w14:textId="77777777" w:rsidTr="00C44AB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AD731A" w14:textId="77777777" w:rsidR="006B2A74" w:rsidRPr="000855C3" w:rsidRDefault="006B2A74" w:rsidP="006B2A74">
            <w:pPr>
              <w:spacing w:after="0" w:line="240" w:lineRule="auto"/>
              <w:rPr>
                <w:rFonts w:ascii="Times New Roman" w:hAnsi="Times New Roman" w:cs="Times New Roman"/>
                <w:sz w:val="24"/>
                <w:szCs w:val="24"/>
              </w:rPr>
            </w:pPr>
            <w:r w:rsidRPr="000855C3">
              <w:rPr>
                <w:rFonts w:ascii="Times New Roman" w:hAnsi="Times New Roman" w:cs="Times New Roman"/>
                <w:sz w:val="24"/>
                <w:szCs w:val="24"/>
              </w:rPr>
              <w:t>10</w:t>
            </w:r>
          </w:p>
        </w:tc>
        <w:tc>
          <w:tcPr>
            <w:tcW w:w="8504" w:type="dxa"/>
            <w:tcBorders>
              <w:top w:val="single" w:sz="4" w:space="0" w:color="auto"/>
              <w:left w:val="single" w:sz="4" w:space="0" w:color="auto"/>
              <w:bottom w:val="single" w:sz="4" w:space="0" w:color="auto"/>
              <w:right w:val="single" w:sz="4" w:space="0" w:color="auto"/>
            </w:tcBorders>
            <w:shd w:val="clear" w:color="auto" w:fill="FFFFFF" w:themeFill="background1"/>
          </w:tcPr>
          <w:p w14:paraId="09258384" w14:textId="476E94A8" w:rsidR="006B2A74" w:rsidRPr="00DB5612" w:rsidRDefault="006B2A74" w:rsidP="006B2A74">
            <w:pPr>
              <w:spacing w:after="0" w:line="240" w:lineRule="auto"/>
              <w:rPr>
                <w:rFonts w:ascii="Times New Roman" w:hAnsi="Times New Roman" w:cs="Times New Roman"/>
                <w:sz w:val="24"/>
                <w:szCs w:val="24"/>
              </w:rPr>
            </w:pPr>
            <w:r w:rsidRPr="009D444A">
              <w:rPr>
                <w:rStyle w:val="normaltextrun"/>
                <w:rFonts w:ascii="Times New Roman" w:hAnsi="Times New Roman" w:cs="Times New Roman"/>
                <w:color w:val="000000"/>
                <w:sz w:val="24"/>
                <w:szCs w:val="24"/>
                <w:shd w:val="clear" w:color="auto" w:fill="FFFFFF"/>
              </w:rPr>
              <w:t xml:space="preserve">Per </w:t>
            </w:r>
            <w:r w:rsidRPr="009D444A">
              <w:rPr>
                <w:rStyle w:val="normaltextrun"/>
                <w:rFonts w:ascii="Times New Roman" w:hAnsi="Times New Roman" w:cs="Times New Roman"/>
                <w:sz w:val="24"/>
                <w:szCs w:val="24"/>
                <w:shd w:val="clear" w:color="auto" w:fill="FFFFFF"/>
              </w:rPr>
              <w:t xml:space="preserve">paskutinius 3 (trejus) metus </w:t>
            </w:r>
            <w:r w:rsidRPr="009D444A">
              <w:rPr>
                <w:rFonts w:ascii="Times New Roman" w:hAnsi="Times New Roman" w:cs="Times New Roman"/>
                <w:sz w:val="24"/>
                <w:szCs w:val="24"/>
              </w:rPr>
              <w:t xml:space="preserve">iki pasiūlymų pateikimo termino pabaigos </w:t>
            </w:r>
            <w:r w:rsidRPr="009D444A">
              <w:rPr>
                <w:rFonts w:ascii="Times New Roman" w:eastAsia="Times New Roman" w:hAnsi="Times New Roman" w:cs="Times New Roman"/>
                <w:sz w:val="24"/>
                <w:szCs w:val="24"/>
                <w:lang w:eastAsia="en-GB"/>
              </w:rPr>
              <w:t xml:space="preserve">(arba per laikotarpį nuo veiklos pradžios, jeigu specialistas vykdė veiklą mažiau nei 3 metus) </w:t>
            </w:r>
            <w:r>
              <w:rPr>
                <w:rFonts w:ascii="Times New Roman" w:eastAsia="Times New Roman" w:hAnsi="Times New Roman" w:cs="Times New Roman"/>
                <w:sz w:val="24"/>
                <w:szCs w:val="24"/>
                <w:lang w:eastAsia="en-GB"/>
              </w:rPr>
              <w:t>turi</w:t>
            </w:r>
            <w:r w:rsidRPr="009D444A">
              <w:rPr>
                <w:rFonts w:ascii="Times New Roman" w:eastAsia="Times New Roman" w:hAnsi="Times New Roman" w:cs="Times New Roman"/>
                <w:sz w:val="24"/>
                <w:szCs w:val="24"/>
                <w:lang w:eastAsia="en-GB"/>
              </w:rPr>
              <w:t xml:space="preserve"> 2 ar daugiau mokymo priemon</w:t>
            </w:r>
            <w:r>
              <w:rPr>
                <w:rFonts w:ascii="Times New Roman" w:eastAsia="Times New Roman" w:hAnsi="Times New Roman" w:cs="Times New Roman"/>
                <w:sz w:val="24"/>
                <w:szCs w:val="24"/>
                <w:lang w:eastAsia="en-GB"/>
              </w:rPr>
              <w:t>ių</w:t>
            </w:r>
            <w:r w:rsidRPr="009D444A">
              <w:rPr>
                <w:rFonts w:ascii="Times New Roman" w:eastAsia="Times New Roman" w:hAnsi="Times New Roman" w:cs="Times New Roman"/>
                <w:sz w:val="24"/>
                <w:szCs w:val="24"/>
                <w:lang w:eastAsia="en-GB"/>
              </w:rPr>
              <w:t xml:space="preserve"> (vadovėl</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ir / ar pratybų sąsiuvin</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xml:space="preserve">, ir / ar </w:t>
            </w:r>
            <w:r w:rsidRPr="009D444A">
              <w:rPr>
                <w:rFonts w:ascii="Times New Roman" w:eastAsia="Times New Roman" w:hAnsi="Times New Roman" w:cs="Times New Roman"/>
                <w:sz w:val="24"/>
                <w:szCs w:val="24"/>
                <w:lang w:eastAsia="en-GB"/>
              </w:rPr>
              <w:lastRenderedPageBreak/>
              <w:t>skaitmenin</w:t>
            </w:r>
            <w:r>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xml:space="preserve"> mokymo priemon</w:t>
            </w:r>
            <w:r>
              <w:rPr>
                <w:rFonts w:ascii="Times New Roman" w:eastAsia="Times New Roman" w:hAnsi="Times New Roman" w:cs="Times New Roman"/>
                <w:sz w:val="24"/>
                <w:szCs w:val="24"/>
                <w:lang w:eastAsia="en-GB"/>
              </w:rPr>
              <w:t>ės</w:t>
            </w:r>
            <w:r w:rsidRPr="009D444A">
              <w:rPr>
                <w:rFonts w:ascii="Times New Roman" w:eastAsia="Times New Roman" w:hAnsi="Times New Roman" w:cs="Times New Roman"/>
                <w:sz w:val="24"/>
                <w:szCs w:val="24"/>
                <w:lang w:eastAsia="en-GB"/>
              </w:rPr>
              <w:t>, ir / ar užduočių rinkin</w:t>
            </w:r>
            <w:r>
              <w:rPr>
                <w:rFonts w:ascii="Times New Roman" w:eastAsia="Times New Roman" w:hAnsi="Times New Roman" w:cs="Times New Roman"/>
                <w:sz w:val="24"/>
                <w:szCs w:val="24"/>
                <w:lang w:eastAsia="en-GB"/>
              </w:rPr>
              <w:t>io</w:t>
            </w:r>
            <w:r w:rsidRPr="009D444A">
              <w:rPr>
                <w:rFonts w:ascii="Times New Roman" w:eastAsia="Times New Roman" w:hAnsi="Times New Roman" w:cs="Times New Roman"/>
                <w:sz w:val="24"/>
                <w:szCs w:val="24"/>
                <w:lang w:eastAsia="en-GB"/>
              </w:rPr>
              <w:t>), skirt</w:t>
            </w:r>
            <w:r>
              <w:rPr>
                <w:rFonts w:ascii="Times New Roman" w:eastAsia="Times New Roman" w:hAnsi="Times New Roman" w:cs="Times New Roman"/>
                <w:sz w:val="24"/>
                <w:szCs w:val="24"/>
                <w:lang w:eastAsia="en-GB"/>
              </w:rPr>
              <w:t>ų</w:t>
            </w:r>
            <w:r w:rsidRPr="009D444A">
              <w:rPr>
                <w:rFonts w:ascii="Times New Roman" w:eastAsia="Times New Roman" w:hAnsi="Times New Roman" w:cs="Times New Roman"/>
                <w:sz w:val="24"/>
                <w:szCs w:val="24"/>
                <w:lang w:eastAsia="en-GB"/>
              </w:rPr>
              <w:t xml:space="preserve"> specialiųjų ugdymosi poreikių turintiems mokiniams</w:t>
            </w:r>
            <w:r>
              <w:rPr>
                <w:rFonts w:ascii="Times New Roman" w:eastAsia="Times New Roman" w:hAnsi="Times New Roman" w:cs="Times New Roman"/>
                <w:sz w:val="24"/>
                <w:szCs w:val="24"/>
                <w:lang w:eastAsia="en-GB"/>
              </w:rPr>
              <w:t>,</w:t>
            </w:r>
            <w:r w:rsidRPr="009D444A">
              <w:rPr>
                <w:rFonts w:ascii="Times New Roman" w:eastAsia="Times New Roman" w:hAnsi="Times New Roman" w:cs="Times New Roman"/>
                <w:sz w:val="24"/>
                <w:szCs w:val="24"/>
                <w:lang w:eastAsia="en-GB"/>
              </w:rPr>
              <w:t xml:space="preserve"> kūr</w:t>
            </w:r>
            <w:r>
              <w:rPr>
                <w:rFonts w:ascii="Times New Roman" w:eastAsia="Times New Roman" w:hAnsi="Times New Roman" w:cs="Times New Roman"/>
                <w:sz w:val="24"/>
                <w:szCs w:val="24"/>
                <w:lang w:eastAsia="en-GB"/>
              </w:rPr>
              <w:t>imo</w:t>
            </w:r>
            <w:r w:rsidRPr="009D444A">
              <w:rPr>
                <w:rFonts w:ascii="Times New Roman" w:eastAsia="Times New Roman" w:hAnsi="Times New Roman" w:cs="Times New Roman"/>
                <w:sz w:val="24"/>
                <w:szCs w:val="24"/>
                <w:lang w:eastAsia="en-GB"/>
              </w:rPr>
              <w:t xml:space="preserve"> arba pritaik</w:t>
            </w:r>
            <w:r>
              <w:rPr>
                <w:rFonts w:ascii="Times New Roman" w:eastAsia="Times New Roman" w:hAnsi="Times New Roman" w:cs="Times New Roman"/>
                <w:sz w:val="24"/>
                <w:szCs w:val="24"/>
                <w:lang w:eastAsia="en-GB"/>
              </w:rPr>
              <w:t>ymo</w:t>
            </w:r>
            <w:r w:rsidRPr="009D444A">
              <w:rPr>
                <w:rFonts w:ascii="Times New Roman" w:eastAsia="Times New Roman" w:hAnsi="Times New Roman" w:cs="Times New Roman"/>
                <w:sz w:val="24"/>
                <w:szCs w:val="24"/>
                <w:lang w:eastAsia="en-GB"/>
              </w:rPr>
              <w:t>, arba adaptav</w:t>
            </w:r>
            <w:r>
              <w:rPr>
                <w:rFonts w:ascii="Times New Roman" w:eastAsia="Times New Roman" w:hAnsi="Times New Roman" w:cs="Times New Roman"/>
                <w:sz w:val="24"/>
                <w:szCs w:val="24"/>
                <w:lang w:eastAsia="en-GB"/>
              </w:rPr>
              <w:t>imo patirties</w:t>
            </w:r>
          </w:p>
        </w:tc>
      </w:tr>
      <w:tr w:rsidR="00DB5612" w:rsidRPr="000855C3" w14:paraId="073D997D" w14:textId="77777777" w:rsidTr="00C44ABC">
        <w:tc>
          <w:tcPr>
            <w:tcW w:w="97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B8933C" w14:textId="77777777" w:rsidR="00DB5612" w:rsidRPr="00A56E6B" w:rsidRDefault="00DB5612" w:rsidP="00DB5612">
            <w:pPr>
              <w:spacing w:after="0" w:line="240" w:lineRule="auto"/>
              <w:rPr>
                <w:rFonts w:ascii="Times New Roman" w:hAnsi="Times New Roman" w:cs="Times New Roman"/>
                <w:sz w:val="24"/>
                <w:szCs w:val="24"/>
              </w:rPr>
            </w:pPr>
            <w:r w:rsidRPr="00A56E6B">
              <w:rPr>
                <w:rFonts w:ascii="Times New Roman" w:hAnsi="Times New Roman" w:cs="Times New Roman"/>
                <w:sz w:val="24"/>
                <w:szCs w:val="24"/>
              </w:rPr>
              <w:lastRenderedPageBreak/>
              <w:t>Šiai patirčiai pagrįsti tiekėjas kartu su pasiūlymu turi pateikti:</w:t>
            </w:r>
          </w:p>
          <w:p w14:paraId="74F54B85" w14:textId="77777777" w:rsidR="00DB5612" w:rsidRPr="00A56E6B" w:rsidRDefault="00DB5612" w:rsidP="00DB5612">
            <w:pPr>
              <w:spacing w:after="0" w:line="240" w:lineRule="auto"/>
              <w:rPr>
                <w:rFonts w:ascii="Times New Roman" w:hAnsi="Times New Roman" w:cs="Times New Roman"/>
                <w:sz w:val="24"/>
                <w:szCs w:val="24"/>
              </w:rPr>
            </w:pPr>
          </w:p>
          <w:p w14:paraId="015F2EA6" w14:textId="0B86F21F" w:rsidR="00DB5612" w:rsidRPr="00A56E6B" w:rsidRDefault="00DB5612" w:rsidP="00DB5612">
            <w:pPr>
              <w:spacing w:after="0" w:line="240" w:lineRule="auto"/>
              <w:jc w:val="both"/>
              <w:rPr>
                <w:rFonts w:ascii="Times New Roman" w:hAnsi="Times New Roman" w:cs="Times New Roman"/>
                <w:sz w:val="24"/>
                <w:szCs w:val="24"/>
              </w:rPr>
            </w:pPr>
            <w:r w:rsidRPr="00A56E6B">
              <w:rPr>
                <w:rFonts w:ascii="Times New Roman" w:hAnsi="Times New Roman" w:cs="Times New Roman"/>
                <w:sz w:val="24"/>
                <w:szCs w:val="24"/>
              </w:rPr>
              <w:t xml:space="preserve">specialisto patirtį </w:t>
            </w:r>
            <w:r w:rsidR="006B2A74" w:rsidRPr="00A56E6B">
              <w:rPr>
                <w:rFonts w:ascii="Times New Roman" w:hAnsi="Times New Roman" w:cs="Times New Roman"/>
                <w:sz w:val="24"/>
                <w:szCs w:val="24"/>
              </w:rPr>
              <w:t>pagrindžian</w:t>
            </w:r>
            <w:r w:rsidR="006B2A74">
              <w:rPr>
                <w:rFonts w:ascii="Times New Roman" w:hAnsi="Times New Roman" w:cs="Times New Roman"/>
                <w:sz w:val="24"/>
                <w:szCs w:val="24"/>
              </w:rPr>
              <w:t>čius</w:t>
            </w:r>
            <w:r w:rsidR="006B2A74" w:rsidRPr="00A56E6B">
              <w:rPr>
                <w:rFonts w:ascii="Times New Roman" w:hAnsi="Times New Roman" w:cs="Times New Roman"/>
                <w:sz w:val="24"/>
                <w:szCs w:val="24"/>
              </w:rPr>
              <w:t xml:space="preserve"> dokument</w:t>
            </w:r>
            <w:r w:rsidR="006B2A74">
              <w:rPr>
                <w:rFonts w:ascii="Times New Roman" w:hAnsi="Times New Roman" w:cs="Times New Roman"/>
                <w:sz w:val="24"/>
                <w:szCs w:val="24"/>
              </w:rPr>
              <w:t>us</w:t>
            </w:r>
            <w:r w:rsidR="006B2A74" w:rsidRPr="00A56E6B">
              <w:rPr>
                <w:rFonts w:ascii="Times New Roman" w:hAnsi="Times New Roman" w:cs="Times New Roman"/>
                <w:sz w:val="24"/>
                <w:szCs w:val="24"/>
              </w:rPr>
              <w:t xml:space="preserve"> </w:t>
            </w:r>
            <w:r w:rsidRPr="00A56E6B">
              <w:rPr>
                <w:rFonts w:ascii="Times New Roman" w:eastAsia="SimSun" w:hAnsi="Times New Roman" w:cs="Times New Roman"/>
                <w:sz w:val="24"/>
                <w:szCs w:val="24"/>
                <w:u w:val="single"/>
              </w:rPr>
              <w:t>(</w:t>
            </w:r>
            <w:r w:rsidR="006B2A74" w:rsidRPr="00A56E6B">
              <w:rPr>
                <w:rFonts w:ascii="Times New Roman" w:eastAsia="SimSun" w:hAnsi="Times New Roman" w:cs="Times New Roman"/>
                <w:sz w:val="24"/>
                <w:szCs w:val="24"/>
                <w:u w:val="single"/>
              </w:rPr>
              <w:t>patvirtint</w:t>
            </w:r>
            <w:r w:rsidR="006B2A74">
              <w:rPr>
                <w:rFonts w:ascii="Times New Roman" w:eastAsia="SimSun" w:hAnsi="Times New Roman" w:cs="Times New Roman"/>
                <w:sz w:val="24"/>
                <w:szCs w:val="24"/>
                <w:u w:val="single"/>
              </w:rPr>
              <w:t>us</w:t>
            </w:r>
            <w:r w:rsidR="006B2A74" w:rsidRPr="00A56E6B">
              <w:rPr>
                <w:rFonts w:ascii="Times New Roman" w:eastAsia="SimSun" w:hAnsi="Times New Roman" w:cs="Times New Roman"/>
                <w:sz w:val="24"/>
                <w:szCs w:val="24"/>
                <w:u w:val="single"/>
              </w:rPr>
              <w:t xml:space="preserve"> </w:t>
            </w:r>
            <w:r w:rsidRPr="00A56E6B">
              <w:rPr>
                <w:rFonts w:ascii="Times New Roman" w:eastAsia="SimSun" w:hAnsi="Times New Roman" w:cs="Times New Roman"/>
                <w:sz w:val="24"/>
                <w:szCs w:val="24"/>
                <w:u w:val="single"/>
              </w:rPr>
              <w:t>darbdavio / užsakovo vadovo ar jo įgalioto asmens parašu,</w:t>
            </w:r>
            <w:r w:rsidRPr="00A56E6B">
              <w:rPr>
                <w:rFonts w:ascii="Times New Roman" w:eastAsia="SimSun" w:hAnsi="Times New Roman" w:cs="Times New Roman"/>
                <w:sz w:val="24"/>
                <w:szCs w:val="24"/>
              </w:rPr>
              <w:t xml:space="preserve"> kuriuose nurodyta paslaugas suteikusio specialisto vardas ir pavardė, suteiktų paslaugų rezultatas, paslaugų teikimo laikotarpis) arba nuoroda į viešai prieinamą specialisto sukurtą mokymo priemonę (tinkama, jei galima identifikuoti autorių (-ius), parengimo datą),</w:t>
            </w:r>
            <w:r w:rsidRPr="00A56E6B">
              <w:rPr>
                <w:rFonts w:ascii="Times New Roman" w:hAnsi="Times New Roman" w:cs="Times New Roman"/>
                <w:sz w:val="24"/>
                <w:szCs w:val="24"/>
              </w:rPr>
              <w:t xml:space="preserve"> iš kurių Perkančioji organizacija galėtų įsitikinti, kad paslaugas suteikė </w:t>
            </w:r>
            <w:r w:rsidR="006B2A74">
              <w:rPr>
                <w:rFonts w:ascii="Times New Roman" w:hAnsi="Times New Roman" w:cs="Times New Roman"/>
                <w:sz w:val="24"/>
                <w:szCs w:val="24"/>
              </w:rPr>
              <w:t xml:space="preserve">vertinamas </w:t>
            </w:r>
            <w:r w:rsidRPr="00A56E6B">
              <w:rPr>
                <w:rFonts w:ascii="Times New Roman" w:hAnsi="Times New Roman" w:cs="Times New Roman"/>
                <w:sz w:val="24"/>
                <w:szCs w:val="24"/>
              </w:rPr>
              <w:t>specialistas</w:t>
            </w:r>
          </w:p>
          <w:p w14:paraId="3B8D3733" w14:textId="77777777" w:rsidR="00DB5612" w:rsidRPr="00476FFB" w:rsidRDefault="00DB5612" w:rsidP="00DB5612">
            <w:pPr>
              <w:spacing w:after="0" w:line="240" w:lineRule="auto"/>
              <w:jc w:val="both"/>
              <w:rPr>
                <w:rFonts w:ascii="Times New Roman" w:hAnsi="Times New Roman" w:cs="Times New Roman"/>
                <w:sz w:val="24"/>
                <w:szCs w:val="24"/>
              </w:rPr>
            </w:pPr>
          </w:p>
          <w:p w14:paraId="338B6F67" w14:textId="77777777" w:rsidR="00DB5612" w:rsidRPr="000855C3" w:rsidRDefault="00DB5612" w:rsidP="00DB5612">
            <w:pPr>
              <w:spacing w:after="0" w:line="240" w:lineRule="auto"/>
              <w:jc w:val="both"/>
              <w:rPr>
                <w:rFonts w:ascii="Times New Roman" w:hAnsi="Times New Roman" w:cs="Times New Roman"/>
                <w:i/>
                <w:iCs/>
                <w:sz w:val="24"/>
                <w:szCs w:val="24"/>
              </w:rPr>
            </w:pPr>
            <w:r w:rsidRPr="0010754F">
              <w:rPr>
                <w:rFonts w:ascii="Times New Roman" w:hAnsi="Times New Roman"/>
                <w:b/>
                <w:bCs/>
                <w:sz w:val="24"/>
                <w:szCs w:val="24"/>
              </w:rPr>
              <w:t>Su pasiūlymu nepateikus nurodytų ar</w:t>
            </w:r>
            <w:r>
              <w:rPr>
                <w:rFonts w:ascii="Times New Roman" w:hAnsi="Times New Roman"/>
                <w:b/>
                <w:bCs/>
                <w:sz w:val="24"/>
                <w:szCs w:val="24"/>
              </w:rPr>
              <w:t xml:space="preserve"> </w:t>
            </w:r>
            <w:r w:rsidRPr="0010754F">
              <w:rPr>
                <w:rFonts w:ascii="Times New Roman" w:hAnsi="Times New Roman"/>
                <w:b/>
                <w:bCs/>
                <w:sz w:val="24"/>
                <w:szCs w:val="24"/>
              </w:rPr>
              <w:t>pateikus netikslius / neaiškius dokumentus, šie dokumentai nebus tikslinami / paaiškinami ir ekonominio naudingumo balai nebus suteikiami</w:t>
            </w:r>
          </w:p>
        </w:tc>
      </w:tr>
    </w:tbl>
    <w:p w14:paraId="6136066F" w14:textId="77777777" w:rsidR="00DB5612" w:rsidRPr="000855C3" w:rsidRDefault="00DB5612" w:rsidP="00DB5612">
      <w:pPr>
        <w:numPr>
          <w:ilvl w:val="0"/>
          <w:numId w:val="38"/>
        </w:numPr>
        <w:spacing w:after="0" w:line="240" w:lineRule="auto"/>
        <w:ind w:left="0" w:firstLine="709"/>
        <w:jc w:val="both"/>
        <w:rPr>
          <w:rFonts w:ascii="Times New Roman" w:hAnsi="Times New Roman" w:cs="Times New Roman"/>
          <w:sz w:val="24"/>
          <w:szCs w:val="24"/>
        </w:rPr>
      </w:pPr>
      <w:r w:rsidRPr="000855C3">
        <w:rPr>
          <w:rFonts w:ascii="Times New Roman" w:hAnsi="Times New Roman" w:cs="Times New Roman"/>
          <w:bCs/>
          <w:sz w:val="24"/>
          <w:szCs w:val="24"/>
        </w:rPr>
        <w:t xml:space="preserve">Su pasiūlymu turi būti pateikti dokumentai dėl siūlomo specialisto (kurio patirtis bus vertinama ekonominio naudingumo balais) </w:t>
      </w:r>
      <w:r w:rsidRPr="000855C3">
        <w:rPr>
          <w:rFonts w:ascii="Times New Roman" w:hAnsi="Times New Roman" w:cs="Times New Roman"/>
          <w:b/>
          <w:bCs/>
          <w:sz w:val="24"/>
          <w:szCs w:val="24"/>
        </w:rPr>
        <w:t xml:space="preserve">atitikties nustatytiems minimaliems ir papildomiems kvalifikacijos reikalavimams bei </w:t>
      </w:r>
      <w:r w:rsidRPr="000855C3">
        <w:rPr>
          <w:rFonts w:ascii="Times New Roman" w:hAnsi="Times New Roman" w:cs="Times New Roman"/>
          <w:bCs/>
          <w:sz w:val="24"/>
          <w:szCs w:val="24"/>
        </w:rPr>
        <w:t>dokumentai</w:t>
      </w:r>
      <w:r w:rsidRPr="000855C3">
        <w:rPr>
          <w:rFonts w:ascii="Times New Roman" w:hAnsi="Times New Roman" w:cs="Times New Roman"/>
          <w:b/>
          <w:bCs/>
          <w:sz w:val="24"/>
          <w:szCs w:val="24"/>
        </w:rPr>
        <w:t xml:space="preserve"> dėl papildomo specialisto atitikties nustatytiems minimaliems kvalifikacijos reikalavimams.</w:t>
      </w:r>
    </w:p>
    <w:p w14:paraId="70A1A8BD" w14:textId="77777777" w:rsidR="00DB5612" w:rsidRPr="000855C3" w:rsidRDefault="00DB5612" w:rsidP="00DB5612">
      <w:pPr>
        <w:numPr>
          <w:ilvl w:val="0"/>
          <w:numId w:val="38"/>
        </w:numPr>
        <w:spacing w:after="0" w:line="240" w:lineRule="auto"/>
        <w:ind w:left="0" w:firstLine="709"/>
        <w:jc w:val="both"/>
        <w:rPr>
          <w:rFonts w:ascii="Times New Roman" w:hAnsi="Times New Roman" w:cs="Times New Roman"/>
          <w:bCs/>
          <w:sz w:val="24"/>
          <w:szCs w:val="24"/>
        </w:rPr>
      </w:pPr>
      <w:r w:rsidRPr="000855C3">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B815936" w14:textId="77777777" w:rsidR="00DB5612" w:rsidRDefault="00DB5612" w:rsidP="00DB5612">
      <w:pPr>
        <w:spacing w:after="0" w:line="240" w:lineRule="auto"/>
        <w:jc w:val="center"/>
        <w:rPr>
          <w:rFonts w:ascii="Times New Roman" w:hAnsi="Times New Roman" w:cs="Times New Roman"/>
          <w:b/>
          <w:szCs w:val="24"/>
        </w:rPr>
      </w:pPr>
    </w:p>
    <w:p w14:paraId="60FF976D" w14:textId="77777777" w:rsidR="00A80B3A" w:rsidRPr="00915805" w:rsidRDefault="00A80B3A" w:rsidP="00DB5612">
      <w:pPr>
        <w:spacing w:after="0" w:line="240" w:lineRule="auto"/>
        <w:jc w:val="center"/>
        <w:rPr>
          <w:bCs/>
        </w:rPr>
      </w:pPr>
      <w:bookmarkStart w:id="63" w:name="_Toc182425163"/>
      <w:r w:rsidRPr="00F45C62">
        <w:rPr>
          <w:bCs/>
        </w:rPr>
        <w:t>_________________</w:t>
      </w:r>
    </w:p>
    <w:p w14:paraId="067D0E6D" w14:textId="77777777" w:rsidR="00841E61" w:rsidRDefault="00841E61" w:rsidP="00DB5612">
      <w:pPr>
        <w:spacing w:after="0" w:line="240" w:lineRule="auto"/>
        <w:jc w:val="both"/>
        <w:rPr>
          <w:rFonts w:ascii="Times New Roman" w:hAnsi="Times New Roman" w:cs="Times New Roman"/>
          <w:bCs/>
          <w:sz w:val="24"/>
          <w:szCs w:val="24"/>
        </w:rPr>
      </w:pPr>
    </w:p>
    <w:p w14:paraId="6F6ABA7B" w14:textId="77777777" w:rsidR="00161F34" w:rsidRDefault="00161F34" w:rsidP="00DB5612">
      <w:pPr>
        <w:spacing w:after="0" w:line="240" w:lineRule="auto"/>
        <w:jc w:val="both"/>
        <w:rPr>
          <w:rFonts w:ascii="Times New Roman" w:hAnsi="Times New Roman" w:cs="Times New Roman"/>
          <w:bCs/>
          <w:sz w:val="24"/>
          <w:szCs w:val="24"/>
        </w:rPr>
      </w:pPr>
    </w:p>
    <w:p w14:paraId="11218662" w14:textId="77777777" w:rsidR="00AF7AD4" w:rsidRDefault="00AF7AD4">
      <w:pPr>
        <w:rPr>
          <w:rFonts w:ascii="Times New Roman" w:eastAsiaTheme="majorEastAsia" w:hAnsi="Times New Roman" w:cs="Times New Roman"/>
          <w:color w:val="0070C0"/>
        </w:rPr>
      </w:pPr>
      <w:bookmarkStart w:id="64" w:name="_Toc216896058"/>
      <w:bookmarkEnd w:id="63"/>
      <w:r>
        <w:rPr>
          <w:rFonts w:ascii="Times New Roman" w:hAnsi="Times New Roman" w:cs="Times New Roman"/>
          <w:color w:val="0070C0"/>
        </w:rPr>
        <w:br w:type="page"/>
      </w:r>
    </w:p>
    <w:p w14:paraId="0DE7E790" w14:textId="6118D7F4" w:rsidR="00FF5A76" w:rsidRPr="00FF5A76" w:rsidRDefault="00FF5A76" w:rsidP="00FF5A76">
      <w:pPr>
        <w:pStyle w:val="Antrat2"/>
        <w:ind w:left="5103"/>
        <w:rPr>
          <w:rFonts w:ascii="Times New Roman" w:hAnsi="Times New Roman" w:cs="Times New Roman"/>
          <w:color w:val="0070C0"/>
          <w:sz w:val="21"/>
          <w:szCs w:val="21"/>
        </w:rPr>
      </w:pPr>
      <w:r w:rsidRPr="00FF5A76">
        <w:rPr>
          <w:rFonts w:ascii="Times New Roman" w:hAnsi="Times New Roman" w:cs="Times New Roman"/>
          <w:color w:val="0070C0"/>
          <w:sz w:val="21"/>
          <w:szCs w:val="21"/>
        </w:rPr>
        <w:lastRenderedPageBreak/>
        <w:t>Pirkimo sąlygų 8 priedas „Tiekėjo deklaracija dėl atitikties Reglamento nuostatoms fiziniam asmeniui“</w:t>
      </w:r>
      <w:bookmarkEnd w:id="64"/>
    </w:p>
    <w:p w14:paraId="06976342" w14:textId="77777777" w:rsidR="00FF5A76" w:rsidRPr="00FF5A76" w:rsidRDefault="00FF5A76" w:rsidP="00826A04">
      <w:pPr>
        <w:spacing w:after="0" w:line="240" w:lineRule="auto"/>
        <w:jc w:val="center"/>
        <w:rPr>
          <w:rFonts w:ascii="Times New Roman" w:hAnsi="Times New Roman" w:cs="Times New Roman"/>
        </w:rPr>
      </w:pPr>
    </w:p>
    <w:p w14:paraId="75F32450" w14:textId="77777777" w:rsidR="00FF5A76" w:rsidRDefault="00FF5A76" w:rsidP="00826A04">
      <w:pPr>
        <w:spacing w:after="0" w:line="240" w:lineRule="auto"/>
        <w:jc w:val="center"/>
        <w:rPr>
          <w:rFonts w:ascii="Times New Roman" w:hAnsi="Times New Roman" w:cs="Times New Roman"/>
        </w:rPr>
      </w:pPr>
    </w:p>
    <w:p w14:paraId="1E4838CB" w14:textId="463EE565" w:rsidR="00826A04" w:rsidRPr="00FF5A76" w:rsidRDefault="00826A04" w:rsidP="00826A04">
      <w:pPr>
        <w:spacing w:after="0" w:line="240" w:lineRule="auto"/>
        <w:jc w:val="center"/>
        <w:rPr>
          <w:rFonts w:ascii="Times New Roman" w:hAnsi="Times New Roman" w:cs="Times New Roman"/>
        </w:rPr>
      </w:pPr>
      <w:r w:rsidRPr="00FF5A76">
        <w:rPr>
          <w:rFonts w:ascii="Times New Roman" w:hAnsi="Times New Roman" w:cs="Times New Roman"/>
        </w:rPr>
        <w:t>Herbas arba prekių ženklas</w:t>
      </w:r>
    </w:p>
    <w:p w14:paraId="53B783A9" w14:textId="77777777" w:rsidR="00826A04" w:rsidRDefault="00826A04" w:rsidP="00826A04">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(Tiekėjo pavadinimas)</w:t>
      </w:r>
    </w:p>
    <w:p w14:paraId="1F03D42E" w14:textId="77777777" w:rsidR="00FF5A76" w:rsidRPr="00FF5A76" w:rsidRDefault="00FF5A76" w:rsidP="00826A04">
      <w:pPr>
        <w:spacing w:after="0" w:line="240" w:lineRule="auto"/>
        <w:jc w:val="center"/>
        <w:rPr>
          <w:rFonts w:ascii="Times New Roman" w:hAnsi="Times New Roman" w:cs="Times New Roman"/>
          <w:sz w:val="20"/>
          <w:szCs w:val="20"/>
        </w:rPr>
      </w:pPr>
    </w:p>
    <w:p w14:paraId="4242C1E9" w14:textId="77777777" w:rsidR="00826A04" w:rsidRPr="00FF5A76" w:rsidRDefault="00826A04" w:rsidP="00826A04">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15E77B" w14:textId="77777777" w:rsidR="00826A04" w:rsidRPr="001C45C1" w:rsidRDefault="00826A04" w:rsidP="00826A04">
      <w:pPr>
        <w:spacing w:after="0" w:line="240" w:lineRule="auto"/>
        <w:jc w:val="both"/>
        <w:rPr>
          <w:rFonts w:cstheme="minorHAnsi"/>
          <w:sz w:val="20"/>
          <w:szCs w:val="20"/>
        </w:rPr>
      </w:pPr>
    </w:p>
    <w:p w14:paraId="615E195F" w14:textId="77777777" w:rsidR="00826A04" w:rsidRPr="001C45C1" w:rsidRDefault="00826A04" w:rsidP="00826A04">
      <w:pPr>
        <w:spacing w:after="0" w:line="240" w:lineRule="auto"/>
        <w:jc w:val="center"/>
        <w:rPr>
          <w:rFonts w:cstheme="minorHAnsi"/>
          <w:sz w:val="24"/>
          <w:szCs w:val="24"/>
        </w:rPr>
      </w:pPr>
      <w:r w:rsidRPr="001C45C1">
        <w:rPr>
          <w:rFonts w:cstheme="minorHAnsi"/>
        </w:rPr>
        <w:t>__________________________</w:t>
      </w:r>
    </w:p>
    <w:p w14:paraId="72003A7C" w14:textId="77777777" w:rsidR="00826A04" w:rsidRPr="00826A04" w:rsidRDefault="00826A04" w:rsidP="00826A04">
      <w:pPr>
        <w:tabs>
          <w:tab w:val="center" w:pos="2520"/>
        </w:tabs>
        <w:spacing w:after="0" w:line="240" w:lineRule="auto"/>
        <w:jc w:val="center"/>
        <w:rPr>
          <w:rFonts w:ascii="Times New Roman" w:hAnsi="Times New Roman" w:cs="Times New Roman"/>
          <w:i/>
          <w:iCs/>
          <w:sz w:val="20"/>
          <w:szCs w:val="20"/>
        </w:rPr>
      </w:pPr>
      <w:r w:rsidRPr="00826A04">
        <w:rPr>
          <w:rFonts w:ascii="Times New Roman" w:hAnsi="Times New Roman" w:cs="Times New Roman"/>
          <w:i/>
          <w:iCs/>
          <w:sz w:val="20"/>
          <w:szCs w:val="20"/>
        </w:rPr>
        <w:t>(Adresatas (perkančioji organizacija))</w:t>
      </w:r>
    </w:p>
    <w:p w14:paraId="0DD0933F" w14:textId="77777777" w:rsidR="00826A04" w:rsidRPr="00826A04" w:rsidRDefault="00826A04" w:rsidP="00826A04">
      <w:pPr>
        <w:spacing w:after="0" w:line="240" w:lineRule="auto"/>
        <w:jc w:val="center"/>
        <w:rPr>
          <w:rFonts w:ascii="Times New Roman" w:hAnsi="Times New Roman" w:cs="Times New Roman"/>
          <w:b/>
          <w:sz w:val="24"/>
          <w:szCs w:val="24"/>
        </w:rPr>
      </w:pPr>
    </w:p>
    <w:p w14:paraId="15AD9674" w14:textId="77777777" w:rsidR="00826A04" w:rsidRPr="00826A04" w:rsidRDefault="00826A04" w:rsidP="00826A04">
      <w:pPr>
        <w:autoSpaceDE w:val="0"/>
        <w:autoSpaceDN w:val="0"/>
        <w:adjustRightInd w:val="0"/>
        <w:spacing w:after="0" w:line="240" w:lineRule="auto"/>
        <w:jc w:val="center"/>
        <w:rPr>
          <w:rFonts w:ascii="Times New Roman" w:hAnsi="Times New Roman" w:cs="Times New Roman"/>
        </w:rPr>
      </w:pPr>
      <w:r w:rsidRPr="00826A04">
        <w:rPr>
          <w:rFonts w:ascii="Times New Roman" w:hAnsi="Times New Roman" w:cs="Times New Roman"/>
          <w:b/>
          <w:bCs/>
        </w:rPr>
        <w:t>TIEKĖJO DEKLARACIJA</w:t>
      </w:r>
    </w:p>
    <w:p w14:paraId="3F71AD51" w14:textId="77777777" w:rsidR="00826A04" w:rsidRPr="00826A04" w:rsidRDefault="00826A04" w:rsidP="00826A04">
      <w:pPr>
        <w:shd w:val="clear" w:color="auto" w:fill="FFFFFF"/>
        <w:spacing w:after="0" w:line="240" w:lineRule="auto"/>
        <w:jc w:val="center"/>
        <w:rPr>
          <w:rFonts w:ascii="Times New Roman" w:hAnsi="Times New Roman" w:cs="Times New Roman"/>
          <w:b/>
          <w:bCs/>
        </w:rPr>
      </w:pPr>
      <w:r w:rsidRPr="00826A04">
        <w:rPr>
          <w:rFonts w:ascii="Times New Roman" w:hAnsi="Times New Roman" w:cs="Times New Roman"/>
        </w:rPr>
        <w:t>_____________</w:t>
      </w:r>
      <w:r w:rsidRPr="00826A04">
        <w:rPr>
          <w:rFonts w:ascii="Times New Roman" w:hAnsi="Times New Roman" w:cs="Times New Roman"/>
          <w:b/>
          <w:bCs/>
        </w:rPr>
        <w:t xml:space="preserve"> </w:t>
      </w:r>
      <w:r w:rsidRPr="00826A04">
        <w:rPr>
          <w:rFonts w:ascii="Times New Roman" w:hAnsi="Times New Roman" w:cs="Times New Roman"/>
        </w:rPr>
        <w:t>Nr.______</w:t>
      </w:r>
    </w:p>
    <w:p w14:paraId="0712D9B7" w14:textId="77777777" w:rsidR="00826A04" w:rsidRPr="00826A04" w:rsidRDefault="00826A04" w:rsidP="00826A04">
      <w:pPr>
        <w:shd w:val="clear" w:color="auto" w:fill="FFFFFF"/>
        <w:spacing w:after="0" w:line="240" w:lineRule="auto"/>
        <w:ind w:firstLine="3969"/>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 xml:space="preserve">           (Data)</w:t>
      </w:r>
    </w:p>
    <w:p w14:paraId="7936FA6C" w14:textId="77777777" w:rsidR="00826A04" w:rsidRPr="00826A04" w:rsidRDefault="00826A04" w:rsidP="00826A04">
      <w:pPr>
        <w:shd w:val="clear" w:color="auto" w:fill="FFFFFF"/>
        <w:spacing w:after="0" w:line="240" w:lineRule="auto"/>
        <w:ind w:firstLine="3969"/>
        <w:rPr>
          <w:rFonts w:ascii="Times New Roman" w:hAnsi="Times New Roman" w:cs="Times New Roman"/>
          <w:bCs/>
          <w:color w:val="000000"/>
          <w:sz w:val="20"/>
          <w:szCs w:val="20"/>
        </w:rPr>
      </w:pPr>
    </w:p>
    <w:p w14:paraId="4D32033C" w14:textId="77777777" w:rsidR="00826A04" w:rsidRPr="00826A04" w:rsidRDefault="00826A04" w:rsidP="00826A04">
      <w:pPr>
        <w:shd w:val="clear" w:color="auto" w:fill="FFFFFF"/>
        <w:spacing w:after="0" w:line="240" w:lineRule="auto"/>
        <w:jc w:val="center"/>
        <w:rPr>
          <w:rFonts w:ascii="Times New Roman" w:hAnsi="Times New Roman" w:cs="Times New Roman"/>
          <w:bCs/>
          <w:color w:val="000000"/>
          <w:sz w:val="24"/>
          <w:szCs w:val="24"/>
        </w:rPr>
      </w:pPr>
      <w:r w:rsidRPr="00826A04">
        <w:rPr>
          <w:rFonts w:ascii="Times New Roman" w:hAnsi="Times New Roman" w:cs="Times New Roman"/>
          <w:bCs/>
          <w:color w:val="000000"/>
        </w:rPr>
        <w:t>_____________</w:t>
      </w:r>
    </w:p>
    <w:p w14:paraId="12B2F455" w14:textId="77777777" w:rsidR="00826A04" w:rsidRPr="00826A04" w:rsidRDefault="00826A04" w:rsidP="00826A04">
      <w:pPr>
        <w:shd w:val="clear" w:color="auto" w:fill="FFFFFF"/>
        <w:spacing w:after="0" w:line="240" w:lineRule="auto"/>
        <w:jc w:val="center"/>
        <w:rPr>
          <w:rFonts w:ascii="Times New Roman" w:hAnsi="Times New Roman" w:cs="Times New Roman"/>
          <w:bCs/>
          <w:i/>
          <w:iCs/>
          <w:color w:val="000000"/>
          <w:sz w:val="20"/>
          <w:szCs w:val="20"/>
        </w:rPr>
      </w:pPr>
      <w:r w:rsidRPr="00826A04">
        <w:rPr>
          <w:rFonts w:ascii="Times New Roman" w:hAnsi="Times New Roman" w:cs="Times New Roman"/>
          <w:bCs/>
          <w:i/>
          <w:iCs/>
          <w:color w:val="000000"/>
          <w:sz w:val="20"/>
          <w:szCs w:val="20"/>
        </w:rPr>
        <w:t>(Sudarymo vieta)</w:t>
      </w:r>
    </w:p>
    <w:p w14:paraId="76542B0E" w14:textId="77777777" w:rsidR="00826A04" w:rsidRPr="00826A04" w:rsidRDefault="00826A04" w:rsidP="00826A04">
      <w:pPr>
        <w:shd w:val="clear" w:color="auto" w:fill="FFFFFF"/>
        <w:spacing w:after="0" w:line="240" w:lineRule="auto"/>
        <w:jc w:val="center"/>
        <w:rPr>
          <w:rFonts w:ascii="Times New Roman" w:hAnsi="Times New Roman" w:cs="Times New Roman"/>
          <w:bCs/>
          <w:color w:val="000000"/>
          <w:sz w:val="20"/>
          <w:szCs w:val="20"/>
        </w:rPr>
      </w:pPr>
    </w:p>
    <w:p w14:paraId="1604B18C" w14:textId="77777777" w:rsidR="00826A04" w:rsidRPr="00826A04" w:rsidRDefault="00826A04" w:rsidP="00826A04">
      <w:pPr>
        <w:tabs>
          <w:tab w:val="left" w:pos="851"/>
        </w:tabs>
        <w:snapToGrid w:val="0"/>
        <w:spacing w:after="0" w:line="240" w:lineRule="auto"/>
        <w:ind w:right="-1"/>
        <w:jc w:val="both"/>
        <w:rPr>
          <w:rFonts w:ascii="Times New Roman" w:hAnsi="Times New Roman" w:cs="Times New Roman"/>
          <w:spacing w:val="-2"/>
        </w:rPr>
      </w:pPr>
      <w:r w:rsidRPr="00826A04">
        <w:rPr>
          <w:rFonts w:ascii="Times New Roman" w:hAnsi="Times New Roman" w:cs="Times New Roman"/>
          <w:spacing w:val="-2"/>
        </w:rPr>
        <w:t>Aš, ______________________________________________________________________</w:t>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r>
      <w:r w:rsidRPr="00826A04">
        <w:rPr>
          <w:rFonts w:ascii="Times New Roman" w:hAnsi="Times New Roman" w:cs="Times New Roman"/>
          <w:spacing w:val="-2"/>
        </w:rPr>
        <w:softHyphen/>
        <w:t>____________________ ,</w:t>
      </w:r>
    </w:p>
    <w:p w14:paraId="4D1C0C45" w14:textId="77777777" w:rsidR="00826A04" w:rsidRPr="00826A04" w:rsidRDefault="00826A04" w:rsidP="00826A04">
      <w:pPr>
        <w:tabs>
          <w:tab w:val="left" w:pos="851"/>
        </w:tabs>
        <w:snapToGrid w:val="0"/>
        <w:spacing w:after="0" w:line="240" w:lineRule="auto"/>
        <w:ind w:right="-1"/>
        <w:jc w:val="both"/>
        <w:rPr>
          <w:rFonts w:ascii="Times New Roman" w:hAnsi="Times New Roman" w:cs="Times New Roman"/>
          <w:i/>
          <w:iCs/>
          <w:spacing w:val="-2"/>
          <w:sz w:val="20"/>
          <w:szCs w:val="20"/>
        </w:rPr>
      </w:pPr>
      <w:r w:rsidRPr="00826A04">
        <w:rPr>
          <w:rFonts w:ascii="Times New Roman" w:hAnsi="Times New Roman" w:cs="Times New Roman"/>
          <w:spacing w:val="-2"/>
        </w:rPr>
        <w:tab/>
      </w:r>
      <w:r w:rsidRPr="00826A04">
        <w:rPr>
          <w:rFonts w:ascii="Times New Roman" w:hAnsi="Times New Roman" w:cs="Times New Roman"/>
          <w:spacing w:val="-2"/>
        </w:rPr>
        <w:tab/>
      </w: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vadovo ar jo įgalioto asmens pareigų pavadinimas, vardas ir pavardė)</w:t>
      </w:r>
    </w:p>
    <w:p w14:paraId="480F86B0" w14:textId="77777777" w:rsidR="00826A04" w:rsidRPr="00826A04" w:rsidRDefault="00826A04" w:rsidP="00826A04">
      <w:pPr>
        <w:snapToGrid w:val="0"/>
        <w:spacing w:after="0" w:line="240" w:lineRule="auto"/>
        <w:jc w:val="both"/>
        <w:rPr>
          <w:rFonts w:ascii="Times New Roman" w:hAnsi="Times New Roman" w:cs="Times New Roman"/>
          <w:spacing w:val="-2"/>
        </w:rPr>
      </w:pPr>
    </w:p>
    <w:p w14:paraId="16AEDCB1" w14:textId="77777777" w:rsidR="00826A04" w:rsidRPr="00826A04" w:rsidRDefault="00826A04" w:rsidP="00826A04">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tvirtinu, kad mano vadovaujamas (-a) (atstovaujamas (-a))_______________________________________________ ,</w:t>
      </w:r>
    </w:p>
    <w:p w14:paraId="4D55221B" w14:textId="77777777" w:rsidR="00826A04" w:rsidRPr="00826A04" w:rsidRDefault="00826A04" w:rsidP="00826A04">
      <w:pPr>
        <w:snapToGrid w:val="0"/>
        <w:spacing w:after="0" w:line="240" w:lineRule="auto"/>
        <w:jc w:val="both"/>
        <w:rPr>
          <w:rFonts w:ascii="Times New Roman" w:hAnsi="Times New Roman" w:cs="Times New Roman"/>
          <w:i/>
          <w:iCs/>
          <w:spacing w:val="-2"/>
          <w:sz w:val="20"/>
          <w:szCs w:val="20"/>
        </w:rPr>
      </w:pPr>
      <w:r w:rsidRPr="00826A04">
        <w:rPr>
          <w:rFonts w:ascii="Times New Roman" w:hAnsi="Times New Roman" w:cs="Times New Roman"/>
          <w:spacing w:val="-2"/>
          <w:sz w:val="20"/>
          <w:szCs w:val="20"/>
        </w:rPr>
        <w:t xml:space="preserve">                                                                                                                                      </w:t>
      </w:r>
      <w:r w:rsidRPr="00826A04">
        <w:rPr>
          <w:rFonts w:ascii="Times New Roman" w:hAnsi="Times New Roman" w:cs="Times New Roman"/>
          <w:i/>
          <w:iCs/>
          <w:spacing w:val="-2"/>
          <w:sz w:val="20"/>
          <w:szCs w:val="20"/>
        </w:rPr>
        <w:t>(Tiekėjo pavadinimas)</w:t>
      </w:r>
    </w:p>
    <w:p w14:paraId="560A3B4D" w14:textId="77777777" w:rsidR="00826A04" w:rsidRPr="00826A04" w:rsidRDefault="00826A04" w:rsidP="00826A04">
      <w:pPr>
        <w:snapToGrid w:val="0"/>
        <w:spacing w:after="0" w:line="240" w:lineRule="auto"/>
        <w:ind w:right="-1"/>
        <w:jc w:val="both"/>
        <w:rPr>
          <w:rFonts w:ascii="Times New Roman" w:hAnsi="Times New Roman" w:cs="Times New Roman"/>
          <w:spacing w:val="-2"/>
        </w:rPr>
      </w:pPr>
    </w:p>
    <w:p w14:paraId="6191DC7A" w14:textId="77777777" w:rsidR="00826A04" w:rsidRPr="00826A04" w:rsidRDefault="00826A04" w:rsidP="00826A04">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dalyvaujantis (-i) ________________________________________________________________________________</w:t>
      </w:r>
    </w:p>
    <w:p w14:paraId="33C4168D" w14:textId="77777777" w:rsidR="00826A04" w:rsidRPr="00826A04" w:rsidRDefault="00826A04" w:rsidP="00826A04">
      <w:pPr>
        <w:snapToGrid w:val="0"/>
        <w:spacing w:after="0" w:line="240" w:lineRule="auto"/>
        <w:ind w:firstLine="1296"/>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(perkančiosios organizacijos pavadinimas)</w:t>
      </w:r>
    </w:p>
    <w:p w14:paraId="04A1FE16" w14:textId="77777777" w:rsidR="00826A04" w:rsidRPr="00826A04" w:rsidRDefault="00826A04" w:rsidP="00826A04">
      <w:pPr>
        <w:snapToGrid w:val="0"/>
        <w:spacing w:after="0" w:line="240" w:lineRule="auto"/>
        <w:ind w:right="-1"/>
        <w:jc w:val="both"/>
        <w:rPr>
          <w:rFonts w:ascii="Times New Roman" w:hAnsi="Times New Roman" w:cs="Times New Roman"/>
          <w:spacing w:val="-2"/>
        </w:rPr>
      </w:pPr>
    </w:p>
    <w:p w14:paraId="559D43D2" w14:textId="77777777" w:rsidR="00826A04" w:rsidRPr="00826A04" w:rsidRDefault="00826A04" w:rsidP="00826A04">
      <w:pPr>
        <w:snapToGrid w:val="0"/>
        <w:spacing w:after="0" w:line="240" w:lineRule="auto"/>
        <w:jc w:val="both"/>
        <w:rPr>
          <w:rFonts w:ascii="Times New Roman" w:hAnsi="Times New Roman" w:cs="Times New Roman"/>
          <w:spacing w:val="-2"/>
          <w:sz w:val="24"/>
          <w:szCs w:val="24"/>
        </w:rPr>
      </w:pPr>
      <w:r w:rsidRPr="00826A04">
        <w:rPr>
          <w:rFonts w:ascii="Times New Roman" w:hAnsi="Times New Roman" w:cs="Times New Roman"/>
          <w:spacing w:val="-2"/>
        </w:rPr>
        <w:t>atliekamame ___________________________________________________________________________________</w:t>
      </w:r>
    </w:p>
    <w:p w14:paraId="0D3FA11D" w14:textId="77777777" w:rsidR="00826A04" w:rsidRPr="00826A04" w:rsidRDefault="00826A04" w:rsidP="00826A04">
      <w:pPr>
        <w:snapToGrid w:val="0"/>
        <w:spacing w:after="0" w:line="240" w:lineRule="auto"/>
        <w:ind w:left="1296" w:firstLine="1296"/>
        <w:jc w:val="both"/>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(Pirkimo objekto pavadinimas, pirkimo numeris)</w:t>
      </w:r>
    </w:p>
    <w:p w14:paraId="5D14967F" w14:textId="77777777" w:rsidR="00826A04" w:rsidRPr="00826A04" w:rsidRDefault="00826A04" w:rsidP="00826A04">
      <w:pPr>
        <w:snapToGrid w:val="0"/>
        <w:spacing w:after="0" w:line="240" w:lineRule="auto"/>
        <w:ind w:right="-1"/>
        <w:jc w:val="both"/>
        <w:rPr>
          <w:rFonts w:ascii="Times New Roman" w:hAnsi="Times New Roman" w:cs="Times New Roman"/>
          <w:spacing w:val="-2"/>
        </w:rPr>
      </w:pPr>
    </w:p>
    <w:p w14:paraId="79DE727B" w14:textId="77777777" w:rsidR="00826A04" w:rsidRPr="00826A04" w:rsidRDefault="00826A04" w:rsidP="00826A04">
      <w:pPr>
        <w:snapToGrid w:val="0"/>
        <w:spacing w:after="0" w:line="240" w:lineRule="auto"/>
        <w:jc w:val="both"/>
        <w:rPr>
          <w:rFonts w:ascii="Times New Roman" w:hAnsi="Times New Roman" w:cs="Times New Roman"/>
          <w:spacing w:val="-2"/>
        </w:rPr>
      </w:pPr>
      <w:r w:rsidRPr="00826A04">
        <w:rPr>
          <w:rFonts w:ascii="Times New Roman" w:hAnsi="Times New Roman" w:cs="Times New Roman"/>
          <w:spacing w:val="-2"/>
        </w:rPr>
        <w:t>skelbtame _____________________________________________________________________________________ ,</w:t>
      </w:r>
    </w:p>
    <w:p w14:paraId="65DACB8C" w14:textId="77777777" w:rsidR="00826A04" w:rsidRPr="00826A04" w:rsidRDefault="00826A04" w:rsidP="00826A04">
      <w:pPr>
        <w:snapToGrid w:val="0"/>
        <w:spacing w:after="0" w:line="240" w:lineRule="auto"/>
        <w:jc w:val="center"/>
        <w:rPr>
          <w:rFonts w:ascii="Times New Roman" w:hAnsi="Times New Roman" w:cs="Times New Roman"/>
          <w:i/>
          <w:iCs/>
          <w:spacing w:val="-2"/>
          <w:sz w:val="20"/>
          <w:szCs w:val="20"/>
        </w:rPr>
      </w:pPr>
      <w:r w:rsidRPr="00826A04">
        <w:rPr>
          <w:rFonts w:ascii="Times New Roman" w:hAnsi="Times New Roman" w:cs="Times New Roman"/>
          <w:i/>
          <w:iCs/>
          <w:spacing w:val="-2"/>
          <w:sz w:val="20"/>
          <w:szCs w:val="20"/>
        </w:rPr>
        <w:t xml:space="preserve">        (Skelbimo data)</w:t>
      </w:r>
    </w:p>
    <w:p w14:paraId="15BFA53C" w14:textId="77777777" w:rsidR="00826A04" w:rsidRPr="00826A04" w:rsidRDefault="00826A04" w:rsidP="00826A04">
      <w:pPr>
        <w:spacing w:after="0" w:line="240" w:lineRule="auto"/>
        <w:jc w:val="both"/>
        <w:rPr>
          <w:rFonts w:ascii="Times New Roman" w:hAnsi="Times New Roman" w:cs="Times New Roman"/>
          <w:sz w:val="24"/>
          <w:szCs w:val="24"/>
        </w:rPr>
      </w:pPr>
    </w:p>
    <w:p w14:paraId="7432AD6F" w14:textId="77777777" w:rsidR="00826A04" w:rsidRPr="00826A04" w:rsidRDefault="00826A04" w:rsidP="00826A04">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nėra įtakojama Rusijos, kaip nurodyta </w:t>
      </w:r>
      <w:r w:rsidRPr="00826A04">
        <w:rPr>
          <w:rFonts w:ascii="Times New Roman" w:hAnsi="Times New Roman" w:cs="Times New Roman"/>
          <w:b/>
          <w:bCs/>
          <w:sz w:val="20"/>
          <w:szCs w:val="20"/>
        </w:rPr>
        <w:t>Tarybos reglamento</w:t>
      </w:r>
      <w:r w:rsidRPr="00826A04">
        <w:rPr>
          <w:rFonts w:ascii="Times New Roman" w:hAnsi="Times New Roman" w:cs="Times New Roman"/>
          <w:sz w:val="20"/>
          <w:szCs w:val="20"/>
        </w:rPr>
        <w:t xml:space="preserve"> </w:t>
      </w:r>
      <w:r w:rsidRPr="00826A04">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26A04">
        <w:rPr>
          <w:rFonts w:ascii="Times New Roman" w:hAnsi="Times New Roman" w:cs="Times New Roman"/>
          <w:sz w:val="20"/>
          <w:szCs w:val="20"/>
        </w:rPr>
        <w:t>5k straipsnyje nustatytuose apribojimuose. Visų pirma pareiškiu, kad:</w:t>
      </w:r>
    </w:p>
    <w:p w14:paraId="573475D5" w14:textId="77777777" w:rsidR="00826A04" w:rsidRPr="00826A04" w:rsidRDefault="00826A04" w:rsidP="00826A04">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(a) mano atstovaujama įmonė (ir nė viena iš bendrovių, kurios yra mūsų konsorciumo nariais) nėra įsteigta Rusijoje;</w:t>
      </w:r>
    </w:p>
    <w:p w14:paraId="1299459F" w14:textId="77777777" w:rsidR="00826A04" w:rsidRPr="00826A04" w:rsidRDefault="00826A04" w:rsidP="00826A04">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826A04">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826A04">
        <w:rPr>
          <w:rFonts w:ascii="Times New Roman" w:hAnsi="Times New Roman" w:cs="Times New Roman"/>
          <w:sz w:val="20"/>
          <w:szCs w:val="20"/>
        </w:rPr>
        <w:t xml:space="preserve">; </w:t>
      </w:r>
    </w:p>
    <w:p w14:paraId="1D10A50D" w14:textId="77777777" w:rsidR="00826A04" w:rsidRPr="00826A04" w:rsidRDefault="00826A04" w:rsidP="00826A04">
      <w:pPr>
        <w:spacing w:after="0" w:line="240" w:lineRule="auto"/>
        <w:jc w:val="both"/>
        <w:rPr>
          <w:rFonts w:ascii="Times New Roman" w:hAnsi="Times New Roman" w:cs="Times New Roman"/>
          <w:sz w:val="20"/>
          <w:szCs w:val="20"/>
          <w:shd w:val="clear" w:color="auto" w:fill="FFFFFF"/>
        </w:rPr>
      </w:pPr>
      <w:r w:rsidRPr="00826A04">
        <w:rPr>
          <w:rFonts w:ascii="Times New Roman" w:hAnsi="Times New Roman" w:cs="Times New Roman"/>
          <w:sz w:val="20"/>
          <w:szCs w:val="20"/>
        </w:rPr>
        <w:t xml:space="preserve">(c) nei aš, nei mano atstovaujama bendrovė nesame </w:t>
      </w:r>
      <w:r w:rsidRPr="00826A04">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298B7B8" w14:textId="77777777" w:rsidR="00826A04" w:rsidRPr="00826A04" w:rsidRDefault="00826A04" w:rsidP="00826A04">
      <w:pPr>
        <w:spacing w:after="0" w:line="240" w:lineRule="auto"/>
        <w:jc w:val="both"/>
        <w:rPr>
          <w:rFonts w:ascii="Times New Roman" w:hAnsi="Times New Roman" w:cs="Times New Roman"/>
          <w:sz w:val="20"/>
          <w:szCs w:val="20"/>
        </w:rPr>
      </w:pPr>
      <w:r w:rsidRPr="00826A04">
        <w:rPr>
          <w:rFonts w:ascii="Times New Roman" w:hAnsi="Times New Roman" w:cs="Times New Roman"/>
          <w:sz w:val="20"/>
          <w:szCs w:val="20"/>
        </w:rPr>
        <w:t xml:space="preserve">d) sutartis nebus paskirta vykdyti </w:t>
      </w:r>
      <w:r w:rsidRPr="00826A04">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57CCD912" w14:textId="77777777" w:rsidR="00826A04" w:rsidRPr="00826A04" w:rsidRDefault="00826A04" w:rsidP="00826A04">
      <w:pPr>
        <w:spacing w:after="0" w:line="240" w:lineRule="auto"/>
        <w:rPr>
          <w:rFonts w:ascii="Times New Roman" w:hAnsi="Times New Roman" w:cs="Times New Roman"/>
          <w:sz w:val="20"/>
          <w:szCs w:val="20"/>
        </w:rPr>
      </w:pPr>
    </w:p>
    <w:p w14:paraId="68B06F76" w14:textId="77777777" w:rsidR="00826A04" w:rsidRPr="00826A04" w:rsidRDefault="00826A04" w:rsidP="00826A04">
      <w:pPr>
        <w:spacing w:after="0" w:line="240" w:lineRule="auto"/>
        <w:rPr>
          <w:rFonts w:ascii="Times New Roman" w:hAnsi="Times New Roman" w:cs="Times New Roman"/>
          <w:sz w:val="20"/>
          <w:szCs w:val="20"/>
        </w:rPr>
      </w:pPr>
      <w:r w:rsidRPr="00826A04">
        <w:rPr>
          <w:rFonts w:ascii="Times New Roman" w:hAnsi="Times New Roman" w:cs="Times New Roman"/>
          <w:sz w:val="20"/>
          <w:szCs w:val="20"/>
        </w:rPr>
        <w:br w:type="page"/>
      </w:r>
    </w:p>
    <w:p w14:paraId="623FFF42" w14:textId="77777777" w:rsidR="00826A04" w:rsidRPr="00FF5A76" w:rsidRDefault="00826A04" w:rsidP="00826A04">
      <w:pPr>
        <w:jc w:val="center"/>
        <w:rPr>
          <w:rFonts w:ascii="Times New Roman" w:hAnsi="Times New Roman" w:cs="Times New Roman"/>
          <w:sz w:val="20"/>
          <w:szCs w:val="20"/>
        </w:rPr>
      </w:pPr>
      <w:r w:rsidRPr="00FF5A76">
        <w:rPr>
          <w:rFonts w:ascii="Times New Roman" w:hAnsi="Times New Roman" w:cs="Times New Roman"/>
          <w:sz w:val="20"/>
          <w:szCs w:val="20"/>
        </w:rPr>
        <w:lastRenderedPageBreak/>
        <w:t>(Tiekėjo pavadinimas)</w:t>
      </w:r>
    </w:p>
    <w:p w14:paraId="4C307A37" w14:textId="77777777" w:rsidR="00826A04" w:rsidRPr="00FF5A76" w:rsidRDefault="00826A04" w:rsidP="00826A04">
      <w:pPr>
        <w:jc w:val="both"/>
        <w:rPr>
          <w:rFonts w:ascii="Times New Roman" w:hAnsi="Times New Roman" w:cs="Times New Roman"/>
          <w:sz w:val="20"/>
          <w:szCs w:val="20"/>
        </w:rPr>
      </w:pPr>
      <w:r w:rsidRPr="00FF5A76">
        <w:rPr>
          <w:rFonts w:ascii="Times New Roman" w:hAnsi="Times New Roman" w:cs="Times New Roman"/>
          <w:sz w:val="20"/>
          <w:szCs w:val="20"/>
        </w:rPr>
        <w:t>(Fizinio asmens vardas, pavardė, kontaktinė informacija, registro, kuriame kaupiami ir saugomi duomenys apie tiekėją, pavadinimas)</w:t>
      </w:r>
    </w:p>
    <w:p w14:paraId="7ACD77C1" w14:textId="77777777" w:rsidR="00826A04" w:rsidRPr="00FF5A76" w:rsidRDefault="00826A04" w:rsidP="00826A04">
      <w:pPr>
        <w:jc w:val="both"/>
        <w:rPr>
          <w:rFonts w:ascii="Times New Roman" w:hAnsi="Times New Roman" w:cs="Times New Roman"/>
          <w:sz w:val="20"/>
          <w:szCs w:val="20"/>
        </w:rPr>
      </w:pPr>
    </w:p>
    <w:p w14:paraId="377816E8" w14:textId="77777777" w:rsidR="00826A04" w:rsidRPr="00FF5A76" w:rsidRDefault="00826A04" w:rsidP="00826A04">
      <w:pPr>
        <w:spacing w:after="0" w:line="240" w:lineRule="auto"/>
        <w:jc w:val="center"/>
        <w:rPr>
          <w:rFonts w:ascii="Times New Roman" w:hAnsi="Times New Roman" w:cs="Times New Roman"/>
          <w:sz w:val="20"/>
          <w:szCs w:val="20"/>
        </w:rPr>
      </w:pPr>
      <w:r w:rsidRPr="00FF5A76">
        <w:rPr>
          <w:rFonts w:ascii="Times New Roman" w:hAnsi="Times New Roman" w:cs="Times New Roman"/>
          <w:sz w:val="20"/>
          <w:szCs w:val="20"/>
        </w:rPr>
        <w:t>__________________________</w:t>
      </w:r>
    </w:p>
    <w:p w14:paraId="15139C6C" w14:textId="77777777" w:rsidR="00826A04" w:rsidRPr="00FF5A76" w:rsidRDefault="00826A04" w:rsidP="00826A04">
      <w:pPr>
        <w:tabs>
          <w:tab w:val="center" w:pos="2520"/>
        </w:tabs>
        <w:spacing w:after="0" w:line="240" w:lineRule="auto"/>
        <w:jc w:val="center"/>
        <w:rPr>
          <w:rFonts w:ascii="Times New Roman" w:hAnsi="Times New Roman" w:cs="Times New Roman"/>
          <w:i/>
          <w:iCs/>
          <w:sz w:val="20"/>
          <w:szCs w:val="20"/>
        </w:rPr>
      </w:pPr>
      <w:r w:rsidRPr="00FF5A76">
        <w:rPr>
          <w:rFonts w:ascii="Times New Roman" w:hAnsi="Times New Roman" w:cs="Times New Roman"/>
          <w:i/>
          <w:iCs/>
          <w:sz w:val="20"/>
          <w:szCs w:val="20"/>
        </w:rPr>
        <w:t>(Adresatas (perkančioji organizacija))</w:t>
      </w:r>
    </w:p>
    <w:p w14:paraId="2C64A26B" w14:textId="77777777" w:rsidR="00826A04" w:rsidRPr="00FF5A76" w:rsidRDefault="00826A04" w:rsidP="00826A04">
      <w:pPr>
        <w:jc w:val="center"/>
        <w:rPr>
          <w:rFonts w:ascii="Times New Roman" w:hAnsi="Times New Roman" w:cs="Times New Roman"/>
          <w:b/>
          <w:sz w:val="20"/>
          <w:szCs w:val="20"/>
        </w:rPr>
      </w:pPr>
    </w:p>
    <w:p w14:paraId="2BB7ABC7" w14:textId="77777777" w:rsidR="00826A04" w:rsidRPr="00FF5A76" w:rsidRDefault="00826A04" w:rsidP="00826A04">
      <w:pPr>
        <w:autoSpaceDE w:val="0"/>
        <w:autoSpaceDN w:val="0"/>
        <w:adjustRightInd w:val="0"/>
        <w:jc w:val="center"/>
        <w:rPr>
          <w:rFonts w:ascii="Times New Roman" w:hAnsi="Times New Roman" w:cs="Times New Roman"/>
          <w:sz w:val="20"/>
          <w:szCs w:val="20"/>
        </w:rPr>
      </w:pPr>
      <w:r w:rsidRPr="00FF5A76">
        <w:rPr>
          <w:rFonts w:ascii="Times New Roman" w:hAnsi="Times New Roman" w:cs="Times New Roman"/>
          <w:b/>
          <w:bCs/>
          <w:sz w:val="20"/>
          <w:szCs w:val="20"/>
        </w:rPr>
        <w:t>TIEKĖJO DEKLARACIJA</w:t>
      </w:r>
    </w:p>
    <w:p w14:paraId="4045C104" w14:textId="77777777" w:rsidR="00826A04" w:rsidRPr="00FF5A76" w:rsidRDefault="00826A04" w:rsidP="00826A04">
      <w:pPr>
        <w:shd w:val="clear" w:color="auto" w:fill="FFFFFF"/>
        <w:spacing w:after="0" w:line="240" w:lineRule="auto"/>
        <w:jc w:val="center"/>
        <w:rPr>
          <w:rFonts w:ascii="Times New Roman" w:hAnsi="Times New Roman" w:cs="Times New Roman"/>
          <w:b/>
          <w:bCs/>
          <w:sz w:val="20"/>
          <w:szCs w:val="20"/>
        </w:rPr>
      </w:pPr>
      <w:r w:rsidRPr="00FF5A76">
        <w:rPr>
          <w:rFonts w:ascii="Times New Roman" w:hAnsi="Times New Roman" w:cs="Times New Roman"/>
          <w:sz w:val="20"/>
          <w:szCs w:val="20"/>
        </w:rPr>
        <w:t>_____________</w:t>
      </w:r>
      <w:r w:rsidRPr="00FF5A76">
        <w:rPr>
          <w:rFonts w:ascii="Times New Roman" w:hAnsi="Times New Roman" w:cs="Times New Roman"/>
          <w:b/>
          <w:bCs/>
          <w:sz w:val="20"/>
          <w:szCs w:val="20"/>
        </w:rPr>
        <w:t xml:space="preserve"> </w:t>
      </w:r>
      <w:r w:rsidRPr="00FF5A76">
        <w:rPr>
          <w:rFonts w:ascii="Times New Roman" w:hAnsi="Times New Roman" w:cs="Times New Roman"/>
          <w:sz w:val="20"/>
          <w:szCs w:val="20"/>
        </w:rPr>
        <w:t>Nr.______</w:t>
      </w:r>
    </w:p>
    <w:p w14:paraId="4F0A9A7B" w14:textId="77777777" w:rsidR="00826A04" w:rsidRPr="00FF5A76" w:rsidRDefault="00826A04" w:rsidP="00826A04">
      <w:pPr>
        <w:shd w:val="clear" w:color="auto" w:fill="FFFFFF"/>
        <w:spacing w:after="0" w:line="240" w:lineRule="auto"/>
        <w:ind w:firstLine="3969"/>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 xml:space="preserve">           (Data)</w:t>
      </w:r>
    </w:p>
    <w:p w14:paraId="64D54D54" w14:textId="77777777" w:rsidR="00826A04" w:rsidRPr="00FF5A76" w:rsidRDefault="00826A04" w:rsidP="00826A04">
      <w:pPr>
        <w:shd w:val="clear" w:color="auto" w:fill="FFFFFF"/>
        <w:spacing w:after="0" w:line="240" w:lineRule="auto"/>
        <w:ind w:firstLine="3969"/>
        <w:rPr>
          <w:rFonts w:ascii="Times New Roman" w:hAnsi="Times New Roman" w:cs="Times New Roman"/>
          <w:bCs/>
          <w:color w:val="000000"/>
          <w:sz w:val="20"/>
          <w:szCs w:val="20"/>
        </w:rPr>
      </w:pPr>
    </w:p>
    <w:p w14:paraId="660477E4" w14:textId="77777777" w:rsidR="00826A04" w:rsidRPr="00FF5A76" w:rsidRDefault="00826A04" w:rsidP="00826A04">
      <w:pPr>
        <w:shd w:val="clear" w:color="auto" w:fill="FFFFFF"/>
        <w:spacing w:after="0" w:line="240" w:lineRule="auto"/>
        <w:jc w:val="center"/>
        <w:rPr>
          <w:rFonts w:ascii="Times New Roman" w:hAnsi="Times New Roman" w:cs="Times New Roman"/>
          <w:bCs/>
          <w:color w:val="000000"/>
          <w:sz w:val="20"/>
          <w:szCs w:val="20"/>
        </w:rPr>
      </w:pPr>
      <w:r w:rsidRPr="00FF5A76">
        <w:rPr>
          <w:rFonts w:ascii="Times New Roman" w:hAnsi="Times New Roman" w:cs="Times New Roman"/>
          <w:bCs/>
          <w:color w:val="000000"/>
          <w:sz w:val="20"/>
          <w:szCs w:val="20"/>
        </w:rPr>
        <w:t>_____________</w:t>
      </w:r>
    </w:p>
    <w:p w14:paraId="547840A4" w14:textId="77777777" w:rsidR="00826A04" w:rsidRPr="00FF5A76" w:rsidRDefault="00826A04" w:rsidP="00826A04">
      <w:pPr>
        <w:shd w:val="clear" w:color="auto" w:fill="FFFFFF"/>
        <w:spacing w:after="0" w:line="240" w:lineRule="auto"/>
        <w:jc w:val="center"/>
        <w:rPr>
          <w:rFonts w:ascii="Times New Roman" w:hAnsi="Times New Roman" w:cs="Times New Roman"/>
          <w:bCs/>
          <w:i/>
          <w:iCs/>
          <w:color w:val="000000"/>
          <w:sz w:val="20"/>
          <w:szCs w:val="20"/>
        </w:rPr>
      </w:pPr>
      <w:r w:rsidRPr="00FF5A76">
        <w:rPr>
          <w:rFonts w:ascii="Times New Roman" w:hAnsi="Times New Roman" w:cs="Times New Roman"/>
          <w:bCs/>
          <w:i/>
          <w:iCs/>
          <w:color w:val="000000"/>
          <w:sz w:val="20"/>
          <w:szCs w:val="20"/>
        </w:rPr>
        <w:t>(Sudarymo vieta)</w:t>
      </w:r>
    </w:p>
    <w:p w14:paraId="2454B31D" w14:textId="77777777" w:rsidR="00826A04" w:rsidRPr="00FF5A76" w:rsidRDefault="00826A04" w:rsidP="00826A04">
      <w:pPr>
        <w:shd w:val="clear" w:color="auto" w:fill="FFFFFF"/>
        <w:jc w:val="center"/>
        <w:rPr>
          <w:rFonts w:ascii="Times New Roman" w:hAnsi="Times New Roman" w:cs="Times New Roman"/>
          <w:bCs/>
          <w:color w:val="000000"/>
          <w:sz w:val="20"/>
          <w:szCs w:val="20"/>
        </w:rPr>
      </w:pPr>
    </w:p>
    <w:p w14:paraId="606829B6" w14:textId="77777777" w:rsidR="00826A04" w:rsidRPr="00FF5A76" w:rsidRDefault="00826A04" w:rsidP="00826A04">
      <w:pPr>
        <w:tabs>
          <w:tab w:val="left" w:pos="851"/>
        </w:tabs>
        <w:snapToGrid w:val="0"/>
        <w:spacing w:after="0" w:line="240" w:lineRule="auto"/>
        <w:ind w:right="-1"/>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Aš, ____________________________________________________________________________________________ ,</w:t>
      </w:r>
    </w:p>
    <w:p w14:paraId="17152494" w14:textId="77777777" w:rsidR="00826A04" w:rsidRPr="00FF5A76" w:rsidRDefault="00826A04" w:rsidP="00826A04">
      <w:pPr>
        <w:tabs>
          <w:tab w:val="left" w:pos="851"/>
        </w:tabs>
        <w:snapToGrid w:val="0"/>
        <w:ind w:right="-1"/>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(Tiekėjo vardas ir pavardė)</w:t>
      </w:r>
    </w:p>
    <w:p w14:paraId="2129061A" w14:textId="77777777" w:rsidR="00826A04" w:rsidRPr="00FF5A76" w:rsidRDefault="00826A04" w:rsidP="00826A04">
      <w:pPr>
        <w:snapToGrid w:val="0"/>
        <w:spacing w:after="0" w:line="240" w:lineRule="auto"/>
        <w:rPr>
          <w:rFonts w:ascii="Times New Roman" w:hAnsi="Times New Roman" w:cs="Times New Roman"/>
          <w:spacing w:val="-2"/>
          <w:sz w:val="20"/>
          <w:szCs w:val="20"/>
        </w:rPr>
      </w:pPr>
      <w:r w:rsidRPr="00FF5A76">
        <w:rPr>
          <w:rFonts w:ascii="Times New Roman" w:hAnsi="Times New Roman" w:cs="Times New Roman"/>
          <w:spacing w:val="-2"/>
          <w:sz w:val="20"/>
          <w:szCs w:val="20"/>
        </w:rPr>
        <w:t>tvirtinu, kad dalyvaudamas (-a) _______________________________________________________________________________________________</w:t>
      </w:r>
    </w:p>
    <w:p w14:paraId="3DDBE019" w14:textId="77777777" w:rsidR="00826A04" w:rsidRPr="00FF5A76" w:rsidRDefault="00826A04" w:rsidP="00826A04">
      <w:pPr>
        <w:snapToGrid w:val="0"/>
        <w:spacing w:after="0" w:line="240" w:lineRule="auto"/>
        <w:ind w:firstLine="1296"/>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(Perkančiosios organizacijos pavadinimas)</w:t>
      </w:r>
    </w:p>
    <w:p w14:paraId="3730F1F4" w14:textId="77777777" w:rsidR="00826A04" w:rsidRPr="00FF5A76" w:rsidRDefault="00826A04" w:rsidP="00826A04">
      <w:pPr>
        <w:snapToGrid w:val="0"/>
        <w:ind w:right="-1"/>
        <w:jc w:val="both"/>
        <w:rPr>
          <w:rFonts w:ascii="Times New Roman" w:hAnsi="Times New Roman" w:cs="Times New Roman"/>
          <w:spacing w:val="-2"/>
          <w:sz w:val="20"/>
          <w:szCs w:val="20"/>
        </w:rPr>
      </w:pPr>
    </w:p>
    <w:p w14:paraId="6BBEF36E" w14:textId="77777777" w:rsidR="00826A04" w:rsidRPr="00FF5A76" w:rsidRDefault="00826A04" w:rsidP="00826A04">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atliekamame ___________________________________________________________________________________</w:t>
      </w:r>
    </w:p>
    <w:p w14:paraId="178DC258" w14:textId="77777777" w:rsidR="00826A04" w:rsidRPr="00FF5A76" w:rsidRDefault="00826A04" w:rsidP="00826A04">
      <w:pPr>
        <w:snapToGrid w:val="0"/>
        <w:spacing w:after="0" w:line="240" w:lineRule="auto"/>
        <w:ind w:left="1296" w:firstLine="1296"/>
        <w:jc w:val="both"/>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(Pirkimo objekto pavadinimas, pirkimo numeris)</w:t>
      </w:r>
    </w:p>
    <w:p w14:paraId="3465555A" w14:textId="77777777" w:rsidR="00826A04" w:rsidRPr="00FF5A76" w:rsidRDefault="00826A04" w:rsidP="00826A04">
      <w:pPr>
        <w:snapToGrid w:val="0"/>
        <w:ind w:right="-1"/>
        <w:jc w:val="both"/>
        <w:rPr>
          <w:rFonts w:ascii="Times New Roman" w:hAnsi="Times New Roman" w:cs="Times New Roman"/>
          <w:spacing w:val="-2"/>
          <w:sz w:val="20"/>
          <w:szCs w:val="20"/>
        </w:rPr>
      </w:pPr>
    </w:p>
    <w:p w14:paraId="2E883E0E" w14:textId="77777777" w:rsidR="00826A04" w:rsidRPr="00FF5A76" w:rsidRDefault="00826A04" w:rsidP="00826A04">
      <w:pPr>
        <w:snapToGrid w:val="0"/>
        <w:spacing w:after="0" w:line="240" w:lineRule="auto"/>
        <w:jc w:val="both"/>
        <w:rPr>
          <w:rFonts w:ascii="Times New Roman" w:hAnsi="Times New Roman" w:cs="Times New Roman"/>
          <w:spacing w:val="-2"/>
          <w:sz w:val="20"/>
          <w:szCs w:val="20"/>
        </w:rPr>
      </w:pPr>
      <w:r w:rsidRPr="00FF5A76">
        <w:rPr>
          <w:rFonts w:ascii="Times New Roman" w:hAnsi="Times New Roman" w:cs="Times New Roman"/>
          <w:spacing w:val="-2"/>
          <w:sz w:val="20"/>
          <w:szCs w:val="20"/>
        </w:rPr>
        <w:t>skelbtame _____________________________________________________________________________________ ,</w:t>
      </w:r>
    </w:p>
    <w:p w14:paraId="3BC16931" w14:textId="77777777" w:rsidR="00826A04" w:rsidRPr="00FF5A76" w:rsidRDefault="00826A04" w:rsidP="00826A04">
      <w:pPr>
        <w:snapToGrid w:val="0"/>
        <w:spacing w:after="0" w:line="240" w:lineRule="auto"/>
        <w:jc w:val="center"/>
        <w:rPr>
          <w:rFonts w:ascii="Times New Roman" w:hAnsi="Times New Roman" w:cs="Times New Roman"/>
          <w:i/>
          <w:iCs/>
          <w:spacing w:val="-2"/>
          <w:sz w:val="20"/>
          <w:szCs w:val="20"/>
        </w:rPr>
      </w:pPr>
      <w:r w:rsidRPr="00FF5A76">
        <w:rPr>
          <w:rFonts w:ascii="Times New Roman" w:hAnsi="Times New Roman" w:cs="Times New Roman"/>
          <w:i/>
          <w:iCs/>
          <w:spacing w:val="-2"/>
          <w:sz w:val="20"/>
          <w:szCs w:val="20"/>
        </w:rPr>
        <w:t xml:space="preserve">        (Skelbimo data)</w:t>
      </w:r>
    </w:p>
    <w:p w14:paraId="05ED48EF" w14:textId="77777777" w:rsidR="00826A04" w:rsidRPr="00FF5A76" w:rsidRDefault="00826A04" w:rsidP="00FF5A76">
      <w:pPr>
        <w:spacing w:after="0" w:line="240" w:lineRule="auto"/>
        <w:jc w:val="both"/>
        <w:rPr>
          <w:rFonts w:ascii="Times New Roman" w:hAnsi="Times New Roman" w:cs="Times New Roman"/>
          <w:sz w:val="20"/>
          <w:szCs w:val="20"/>
        </w:rPr>
      </w:pPr>
    </w:p>
    <w:p w14:paraId="7B139AEA" w14:textId="77777777" w:rsidR="00826A04" w:rsidRPr="00FF5A76" w:rsidRDefault="00826A04" w:rsidP="00FF5A76">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nesu įtakojamas (-a) Rusijos, kaip nurodyta </w:t>
      </w:r>
      <w:r w:rsidRPr="00FF5A76">
        <w:rPr>
          <w:rFonts w:ascii="Times New Roman" w:hAnsi="Times New Roman" w:cs="Times New Roman"/>
          <w:b/>
          <w:bCs/>
          <w:sz w:val="20"/>
          <w:szCs w:val="20"/>
        </w:rPr>
        <w:t>Tarybos reglamento</w:t>
      </w:r>
      <w:r w:rsidRPr="00FF5A76">
        <w:rPr>
          <w:rFonts w:ascii="Times New Roman" w:hAnsi="Times New Roman" w:cs="Times New Roman"/>
          <w:sz w:val="20"/>
          <w:szCs w:val="20"/>
        </w:rPr>
        <w:t xml:space="preserve"> </w:t>
      </w:r>
      <w:r w:rsidRPr="00FF5A7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5A76">
        <w:rPr>
          <w:rFonts w:ascii="Times New Roman" w:hAnsi="Times New Roman" w:cs="Times New Roman"/>
          <w:sz w:val="20"/>
          <w:szCs w:val="20"/>
        </w:rPr>
        <w:t>5k straipsnyje nustatytuose apribojimuose. Visų pirma pareiškiu, kad:</w:t>
      </w:r>
    </w:p>
    <w:p w14:paraId="3A2AF5A6" w14:textId="77777777" w:rsidR="00826A04" w:rsidRPr="00FF5A76" w:rsidRDefault="00826A04" w:rsidP="00FF5A76">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(a) nesu Rusijos pilietis (-ė) ar įsisteigęs Rusijoje;</w:t>
      </w:r>
    </w:p>
    <w:p w14:paraId="1D1EB7D9" w14:textId="77777777" w:rsidR="00826A04" w:rsidRPr="00FF5A76" w:rsidRDefault="00826A04" w:rsidP="00FF5A76">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(b) neveikiu </w:t>
      </w:r>
      <w:r w:rsidRPr="00FF5A76">
        <w:rPr>
          <w:rFonts w:ascii="Times New Roman" w:hAnsi="Times New Roman" w:cs="Times New Roman"/>
          <w:sz w:val="20"/>
          <w:szCs w:val="20"/>
          <w:shd w:val="clear" w:color="auto" w:fill="FFFFFF"/>
        </w:rPr>
        <w:t>šios deklaracijos a) punkte nurodyto subjekto vardu ar jo nurodymu;</w:t>
      </w:r>
    </w:p>
    <w:p w14:paraId="3E7FD1CE" w14:textId="77777777" w:rsidR="00826A04" w:rsidRPr="00FF5A76" w:rsidRDefault="00826A04" w:rsidP="00FF5A76">
      <w:pPr>
        <w:spacing w:after="0" w:line="240" w:lineRule="auto"/>
        <w:jc w:val="both"/>
        <w:rPr>
          <w:rFonts w:ascii="Times New Roman" w:hAnsi="Times New Roman" w:cs="Times New Roman"/>
          <w:sz w:val="20"/>
          <w:szCs w:val="20"/>
        </w:rPr>
      </w:pPr>
      <w:r w:rsidRPr="00FF5A76">
        <w:rPr>
          <w:rFonts w:ascii="Times New Roman" w:hAnsi="Times New Roman" w:cs="Times New Roman"/>
          <w:sz w:val="20"/>
          <w:szCs w:val="20"/>
        </w:rPr>
        <w:t xml:space="preserve">d) sutartis nebus paskirta vykdyti </w:t>
      </w:r>
      <w:r w:rsidRPr="00FF5A76">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48A09ABC" w14:textId="77777777" w:rsidR="00826A04" w:rsidRPr="00FF5A76" w:rsidRDefault="00826A04" w:rsidP="00826A04">
      <w:pPr>
        <w:jc w:val="both"/>
        <w:rPr>
          <w:rFonts w:ascii="Times New Roman" w:hAnsi="Times New Roman" w:cs="Times New Roman"/>
          <w:b/>
          <w:bCs/>
          <w:smallCaps/>
          <w:sz w:val="20"/>
          <w:szCs w:val="20"/>
        </w:rPr>
      </w:pPr>
      <w:r w:rsidRPr="00FF5A76">
        <w:rPr>
          <w:rFonts w:ascii="Times New Roman" w:hAnsi="Times New Roman" w:cs="Times New Roman"/>
          <w:b/>
          <w:bCs/>
          <w:smallCaps/>
          <w:sz w:val="20"/>
          <w:szCs w:val="20"/>
        </w:rPr>
        <w:br w:type="page"/>
      </w:r>
    </w:p>
    <w:p w14:paraId="5DC5C150" w14:textId="012FB161" w:rsidR="008D704D" w:rsidRDefault="00FE3D1F" w:rsidP="00AB5541">
      <w:pPr>
        <w:pStyle w:val="Antrat2"/>
        <w:ind w:left="5103"/>
        <w:rPr>
          <w:rFonts w:ascii="Times New Roman" w:hAnsi="Times New Roman" w:cs="Times New Roman"/>
          <w:color w:val="0070C0"/>
          <w:sz w:val="21"/>
          <w:szCs w:val="21"/>
        </w:rPr>
      </w:pPr>
      <w:bookmarkStart w:id="65" w:name="_Ref39586171"/>
      <w:bookmarkStart w:id="66" w:name="_Ref39673580"/>
      <w:bookmarkStart w:id="67" w:name="_Ref39674283"/>
      <w:bookmarkStart w:id="68" w:name="_Toc216896059"/>
      <w:r w:rsidRPr="00036B48">
        <w:rPr>
          <w:rFonts w:ascii="Times New Roman" w:hAnsi="Times New Roman" w:cs="Times New Roman"/>
          <w:color w:val="0070C0"/>
          <w:sz w:val="21"/>
          <w:szCs w:val="21"/>
        </w:rPr>
        <w:lastRenderedPageBreak/>
        <w:t xml:space="preserve">Pirkimo sąlygų </w:t>
      </w:r>
      <w:r w:rsidR="000928D1">
        <w:rPr>
          <w:rFonts w:ascii="Times New Roman" w:hAnsi="Times New Roman" w:cs="Times New Roman"/>
          <w:color w:val="0070C0"/>
          <w:sz w:val="21"/>
          <w:szCs w:val="21"/>
        </w:rPr>
        <w:t>9</w:t>
      </w:r>
      <w:r w:rsidRPr="00036B48">
        <w:rPr>
          <w:rFonts w:ascii="Times New Roman" w:hAnsi="Times New Roman" w:cs="Times New Roman"/>
          <w:color w:val="0070C0"/>
          <w:sz w:val="21"/>
          <w:szCs w:val="21"/>
        </w:rPr>
        <w:t xml:space="preserve"> priedas </w:t>
      </w:r>
      <w:r w:rsidR="008D704D" w:rsidRPr="00036B48">
        <w:rPr>
          <w:rFonts w:ascii="Times New Roman" w:hAnsi="Times New Roman" w:cs="Times New Roman"/>
          <w:color w:val="0070C0"/>
          <w:sz w:val="21"/>
          <w:szCs w:val="21"/>
        </w:rPr>
        <w:t>„S</w:t>
      </w:r>
      <w:r w:rsidR="000928D1">
        <w:rPr>
          <w:rFonts w:ascii="Times New Roman" w:hAnsi="Times New Roman" w:cs="Times New Roman"/>
          <w:color w:val="0070C0"/>
          <w:sz w:val="21"/>
          <w:szCs w:val="21"/>
        </w:rPr>
        <w:t>iūlomų specialistų sąrašas</w:t>
      </w:r>
      <w:r w:rsidR="008D704D" w:rsidRPr="00036B48">
        <w:rPr>
          <w:rFonts w:ascii="Times New Roman" w:hAnsi="Times New Roman" w:cs="Times New Roman"/>
          <w:color w:val="0070C0"/>
          <w:sz w:val="21"/>
          <w:szCs w:val="21"/>
        </w:rPr>
        <w:t>“</w:t>
      </w:r>
      <w:bookmarkEnd w:id="65"/>
      <w:bookmarkEnd w:id="66"/>
      <w:bookmarkEnd w:id="67"/>
      <w:bookmarkEnd w:id="68"/>
    </w:p>
    <w:p w14:paraId="5FCFAEAB" w14:textId="77777777" w:rsidR="000928D1" w:rsidRDefault="000928D1" w:rsidP="000928D1"/>
    <w:p w14:paraId="1DC0D4DC"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09B2BD6A" w14:textId="77777777" w:rsidR="000928D1" w:rsidRPr="00145524" w:rsidRDefault="000928D1" w:rsidP="000928D1">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989"/>
        <w:gridCol w:w="2693"/>
        <w:gridCol w:w="1624"/>
      </w:tblGrid>
      <w:tr w:rsidR="000928D1" w:rsidRPr="00145524" w14:paraId="5A0169A8" w14:textId="77777777" w:rsidTr="00A96FBD">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1989" w:type="dxa"/>
            <w:tcBorders>
              <w:top w:val="single" w:sz="4" w:space="0" w:color="auto"/>
              <w:left w:val="single" w:sz="4" w:space="0" w:color="auto"/>
              <w:bottom w:val="single" w:sz="4" w:space="0" w:color="auto"/>
              <w:right w:val="single" w:sz="4" w:space="0" w:color="auto"/>
            </w:tcBorders>
            <w:vAlign w:val="center"/>
          </w:tcPr>
          <w:p w14:paraId="6182EE82" w14:textId="66A05281"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Siūloma pozicija</w:t>
            </w:r>
            <w:r w:rsidR="00A96FBD">
              <w:rPr>
                <w:rFonts w:ascii="Times New Roman" w:eastAsia="Times New Roman" w:hAnsi="Times New Roman" w:cs="Times New Roman"/>
                <w:b/>
                <w:sz w:val="24"/>
                <w:szCs w:val="24"/>
              </w:rPr>
              <w:t xml:space="preserve"> </w:t>
            </w:r>
            <w:r w:rsidR="00A96FBD" w:rsidRPr="003F19E4">
              <w:rPr>
                <w:rFonts w:ascii="Times New Roman" w:eastAsia="Times New Roman" w:hAnsi="Times New Roman" w:cs="Times New Roman"/>
                <w:i/>
                <w:iCs/>
                <w:sz w:val="24"/>
                <w:szCs w:val="24"/>
              </w:rPr>
              <w:t>(jeigu siūlomi keli specialistai į vieną poziciją, nurodyti, kuris yra pagrindinis</w:t>
            </w:r>
            <w:r w:rsidR="00A96FBD">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109E1DF1" w14:textId="77777777" w:rsidR="000928D1" w:rsidRPr="00145524" w:rsidRDefault="000928D1" w:rsidP="00A47C44">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A96FBD">
              <w:rPr>
                <w:rFonts w:ascii="Times New Roman" w:eastAsia="Calibri" w:hAnsi="Times New Roman" w:cs="Times New Roman"/>
                <w:bCs/>
                <w:i/>
                <w:iCs/>
                <w:sz w:val="24"/>
                <w:szCs w:val="24"/>
              </w:rPr>
              <w:t>darbuotojas, dirbantis darbo sutarties pagrindu; ūkio subjektas,  kurio pajėgumais remiamas; ūkio subjekto,  kurio pajėgumais remiamasi, darbuotojas; kvazisubtiekėjas ar kt</w:t>
            </w:r>
            <w:r w:rsidRPr="00145524">
              <w:rPr>
                <w:rFonts w:ascii="Times New Roman" w:eastAsia="Calibri" w:hAnsi="Times New Roman" w:cs="Times New Roman"/>
                <w:b/>
                <w:i/>
                <w:iCs/>
                <w:sz w:val="24"/>
                <w:szCs w:val="24"/>
              </w:rPr>
              <w:t>.</w:t>
            </w:r>
            <w:r w:rsidRPr="00145524">
              <w:rPr>
                <w:rFonts w:ascii="Times New Roman" w:eastAsia="Calibri" w:hAnsi="Times New Roman" w:cs="Times New Roman"/>
                <w:b/>
                <w:sz w:val="24"/>
                <w:szCs w:val="24"/>
              </w:rPr>
              <w:t>)</w:t>
            </w:r>
          </w:p>
          <w:p w14:paraId="1CEF662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624" w:type="dxa"/>
            <w:tcBorders>
              <w:top w:val="single" w:sz="4" w:space="0" w:color="auto"/>
              <w:left w:val="single" w:sz="4" w:space="0" w:color="auto"/>
              <w:bottom w:val="single" w:sz="4" w:space="0" w:color="auto"/>
              <w:right w:val="single" w:sz="4" w:space="0" w:color="auto"/>
            </w:tcBorders>
          </w:tcPr>
          <w:p w14:paraId="272F3B4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928D1" w:rsidRPr="00145524" w14:paraId="6331B282"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3587C855" w14:textId="649433B8"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1</w:t>
            </w: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3C389ED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275987E3"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5D71D09" w14:textId="0DEA94BA" w:rsidR="000928D1" w:rsidRPr="00145524" w:rsidRDefault="00A96FBD"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2</w:t>
            </w: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07140D93"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10455234" w14:textId="77777777" w:rsidTr="00A96FBD">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C7EED21" w14:textId="0945F7C3" w:rsidR="000928D1" w:rsidRPr="00145524" w:rsidRDefault="000B33B0"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Specialistas Nr. 3</w:t>
            </w: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2DB4079"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569CD17"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71847335" w14:textId="4184851B" w:rsidR="000928D1" w:rsidRPr="00145524" w:rsidRDefault="00BF12B9"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4576460A"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145524" w14:paraId="67491B54" w14:textId="77777777" w:rsidTr="00A96FBD">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89"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14:paraId="681ACD76" w14:textId="77777777" w:rsidR="000928D1" w:rsidRPr="00145524" w:rsidRDefault="000928D1" w:rsidP="00A47C44">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Default="000928D1" w:rsidP="000928D1">
      <w:pPr>
        <w:spacing w:after="0" w:line="240" w:lineRule="auto"/>
        <w:rPr>
          <w:rFonts w:ascii="Times New Roman" w:eastAsia="Arial Unicode MS" w:hAnsi="Times New Roman" w:cs="Times New Roman"/>
          <w:kern w:val="2"/>
          <w:sz w:val="24"/>
          <w:szCs w:val="24"/>
        </w:rPr>
      </w:pPr>
    </w:p>
    <w:p w14:paraId="7585FB97" w14:textId="77777777" w:rsidR="000928D1" w:rsidRDefault="000928D1" w:rsidP="000928D1">
      <w:pPr>
        <w:spacing w:after="0" w:line="240" w:lineRule="auto"/>
        <w:rPr>
          <w:rFonts w:ascii="Times New Roman" w:eastAsia="Times New Roman" w:hAnsi="Times New Roman" w:cs="Times New Roman"/>
          <w:bCs/>
          <w:sz w:val="24"/>
          <w:szCs w:val="24"/>
        </w:rPr>
      </w:pPr>
    </w:p>
    <w:p w14:paraId="3011D18F" w14:textId="77777777" w:rsidR="000928D1" w:rsidRDefault="000928D1" w:rsidP="000928D1">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Default="000928D1" w:rsidP="00A47C44">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Default="000928D1" w:rsidP="00A47C44">
            <w:pPr>
              <w:spacing w:after="0" w:line="240" w:lineRule="auto"/>
              <w:ind w:right="-1"/>
              <w:jc w:val="right"/>
              <w:rPr>
                <w:rFonts w:ascii="Times New Roman" w:eastAsia="Times New Roman" w:hAnsi="Times New Roman" w:cs="Times New Roman"/>
                <w:sz w:val="24"/>
                <w:szCs w:val="24"/>
              </w:rPr>
            </w:pPr>
          </w:p>
        </w:tc>
      </w:tr>
      <w:tr w:rsidR="000928D1"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3138AFBE" w14:textId="77777777" w:rsidR="000928D1" w:rsidRDefault="000928D1" w:rsidP="00A47C44">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6B4C08E9"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6DACE607" w14:textId="77777777" w:rsidR="000928D1" w:rsidRDefault="000928D1" w:rsidP="00A47C44">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0928D1" w:rsidRDefault="000928D1" w:rsidP="000928D1"/>
    <w:p w14:paraId="5D46F2F4" w14:textId="77777777" w:rsidR="00EF03AA" w:rsidRDefault="00EF03AA" w:rsidP="000928D1">
      <w:pPr>
        <w:pStyle w:val="Antrat2"/>
        <w:ind w:left="5103"/>
        <w:rPr>
          <w:rFonts w:ascii="Times New Roman" w:hAnsi="Times New Roman" w:cs="Times New Roman"/>
          <w:color w:val="0070C0"/>
          <w:sz w:val="21"/>
          <w:szCs w:val="21"/>
        </w:rPr>
      </w:pPr>
    </w:p>
    <w:p w14:paraId="6C887D86" w14:textId="77777777" w:rsidR="00EF03AA" w:rsidRDefault="00EF03AA" w:rsidP="00EF03AA"/>
    <w:p w14:paraId="1A092208" w14:textId="77777777" w:rsidR="00EF03AA" w:rsidRPr="00EF03AA" w:rsidRDefault="00EF03AA" w:rsidP="00EF03AA"/>
    <w:p w14:paraId="2E062C54" w14:textId="77777777" w:rsidR="00EF03AA" w:rsidRDefault="00EF03AA" w:rsidP="000928D1">
      <w:pPr>
        <w:pStyle w:val="Antrat2"/>
        <w:ind w:left="5103"/>
        <w:rPr>
          <w:rFonts w:ascii="Times New Roman" w:hAnsi="Times New Roman" w:cs="Times New Roman"/>
          <w:color w:val="0070C0"/>
          <w:sz w:val="21"/>
          <w:szCs w:val="21"/>
        </w:rPr>
      </w:pPr>
    </w:p>
    <w:p w14:paraId="198CF8CA" w14:textId="77777777" w:rsidR="00FE2D50" w:rsidRPr="00FE2D50" w:rsidRDefault="00FE2D50" w:rsidP="00FE2D50"/>
    <w:p w14:paraId="31014753" w14:textId="77777777" w:rsidR="00FE2D50" w:rsidRDefault="00FE2D50" w:rsidP="000928D1">
      <w:pPr>
        <w:pStyle w:val="Antrat2"/>
        <w:ind w:left="5103"/>
        <w:rPr>
          <w:rFonts w:ascii="Times New Roman" w:hAnsi="Times New Roman" w:cs="Times New Roman"/>
          <w:color w:val="0070C0"/>
          <w:sz w:val="21"/>
          <w:szCs w:val="21"/>
        </w:rPr>
      </w:pPr>
    </w:p>
    <w:p w14:paraId="0785A0E5" w14:textId="77777777" w:rsidR="00FE2D50" w:rsidRPr="00FE2D50" w:rsidRDefault="00FE2D50" w:rsidP="00FE2D50"/>
    <w:p w14:paraId="14BBD2F4" w14:textId="77777777" w:rsidR="00FE2D50" w:rsidRDefault="00FE2D50" w:rsidP="000928D1">
      <w:pPr>
        <w:pStyle w:val="Antrat2"/>
        <w:ind w:left="5103"/>
        <w:rPr>
          <w:rFonts w:ascii="Times New Roman" w:hAnsi="Times New Roman" w:cs="Times New Roman"/>
          <w:color w:val="0070C0"/>
          <w:sz w:val="21"/>
          <w:szCs w:val="21"/>
        </w:rPr>
      </w:pPr>
    </w:p>
    <w:p w14:paraId="67F0E745" w14:textId="77777777" w:rsidR="00020BA7" w:rsidRDefault="00020BA7" w:rsidP="00020BA7"/>
    <w:p w14:paraId="0DABEC8A" w14:textId="77777777" w:rsidR="00841E61" w:rsidRDefault="00841E61" w:rsidP="00020BA7"/>
    <w:p w14:paraId="7191277C" w14:textId="77777777" w:rsidR="00FD710C" w:rsidRDefault="00FD710C" w:rsidP="00020BA7"/>
    <w:p w14:paraId="2AAB9B46" w14:textId="77777777" w:rsidR="00841E61" w:rsidRPr="00020BA7" w:rsidRDefault="00841E61" w:rsidP="00020BA7"/>
    <w:p w14:paraId="06B05272" w14:textId="04989C5B" w:rsidR="000928D1" w:rsidRDefault="000928D1" w:rsidP="000928D1">
      <w:pPr>
        <w:pStyle w:val="Antrat2"/>
        <w:ind w:left="5103"/>
        <w:rPr>
          <w:rFonts w:ascii="Times New Roman" w:hAnsi="Times New Roman" w:cs="Times New Roman"/>
          <w:color w:val="0070C0"/>
          <w:sz w:val="21"/>
          <w:szCs w:val="21"/>
        </w:rPr>
      </w:pPr>
      <w:bookmarkStart w:id="69" w:name="_Toc216896060"/>
      <w:r w:rsidRPr="00036B48">
        <w:rPr>
          <w:rFonts w:ascii="Times New Roman" w:hAnsi="Times New Roman" w:cs="Times New Roman"/>
          <w:color w:val="0070C0"/>
          <w:sz w:val="21"/>
          <w:szCs w:val="21"/>
        </w:rPr>
        <w:lastRenderedPageBreak/>
        <w:t>Pirkimo sąlygų 10 priedas „Sutarties projektas“</w:t>
      </w:r>
      <w:bookmarkEnd w:id="69"/>
    </w:p>
    <w:p w14:paraId="679246A0" w14:textId="77777777" w:rsidR="00FE2D50" w:rsidRDefault="00FE2D50" w:rsidP="00FE2D50"/>
    <w:p w14:paraId="78FE0BCE" w14:textId="2423B9A6" w:rsidR="00FE2D50" w:rsidRPr="00FE2D50" w:rsidRDefault="00FE2D50" w:rsidP="00FE2D50">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35911A88" w14:textId="2DD8BAB6" w:rsidR="00FE2D50" w:rsidRDefault="00A4599F" w:rsidP="00FE2D50">
      <w:pPr>
        <w:pStyle w:val="Antrat2"/>
        <w:ind w:left="5103"/>
        <w:rPr>
          <w:rFonts w:ascii="Times New Roman" w:hAnsi="Times New Roman" w:cs="Times New Roman"/>
          <w:color w:val="0070C0"/>
          <w:sz w:val="21"/>
          <w:szCs w:val="21"/>
        </w:rPr>
      </w:pPr>
      <w:r w:rsidRPr="00036B48">
        <w:rPr>
          <w:rFonts w:ascii="Times New Roman" w:hAnsi="Times New Roman" w:cs="Times New Roman"/>
          <w:b/>
          <w:bCs/>
          <w:smallCaps/>
          <w:sz w:val="22"/>
          <w:szCs w:val="22"/>
        </w:rPr>
        <w:br w:type="page"/>
      </w:r>
      <w:bookmarkStart w:id="70" w:name="_Toc216896061"/>
      <w:r w:rsidR="00FE2D50" w:rsidRPr="00036B48">
        <w:rPr>
          <w:rFonts w:ascii="Times New Roman" w:hAnsi="Times New Roman" w:cs="Times New Roman"/>
          <w:color w:val="0070C0"/>
          <w:sz w:val="21"/>
          <w:szCs w:val="21"/>
        </w:rPr>
        <w:lastRenderedPageBreak/>
        <w:t>Pirkimo sąlygų 1</w:t>
      </w:r>
      <w:r w:rsidR="00FE2D50">
        <w:rPr>
          <w:rFonts w:ascii="Times New Roman" w:hAnsi="Times New Roman" w:cs="Times New Roman"/>
          <w:color w:val="0070C0"/>
          <w:sz w:val="21"/>
          <w:szCs w:val="21"/>
        </w:rPr>
        <w:t>1</w:t>
      </w:r>
      <w:r w:rsidR="00FE2D50" w:rsidRPr="00036B48">
        <w:rPr>
          <w:rFonts w:ascii="Times New Roman" w:hAnsi="Times New Roman" w:cs="Times New Roman"/>
          <w:color w:val="0070C0"/>
          <w:sz w:val="21"/>
          <w:szCs w:val="21"/>
        </w:rPr>
        <w:t xml:space="preserve"> priedas „</w:t>
      </w:r>
      <w:r w:rsidR="00FE2D50">
        <w:rPr>
          <w:rFonts w:ascii="Times New Roman" w:hAnsi="Times New Roman" w:cs="Times New Roman"/>
          <w:color w:val="0070C0"/>
          <w:sz w:val="21"/>
          <w:szCs w:val="21"/>
        </w:rPr>
        <w:t>Pažyma apie siūlomų specialistų darbinę (profesinę) patirtį</w:t>
      </w:r>
      <w:r w:rsidR="00FE2D50" w:rsidRPr="00036B48">
        <w:rPr>
          <w:rFonts w:ascii="Times New Roman" w:hAnsi="Times New Roman" w:cs="Times New Roman"/>
          <w:color w:val="0070C0"/>
          <w:sz w:val="21"/>
          <w:szCs w:val="21"/>
        </w:rPr>
        <w:t>“</w:t>
      </w:r>
      <w:bookmarkEnd w:id="70"/>
    </w:p>
    <w:p w14:paraId="09DB31DF" w14:textId="1AB399D7" w:rsidR="00A4599F" w:rsidRDefault="00A4599F" w:rsidP="00463465">
      <w:pPr>
        <w:jc w:val="both"/>
        <w:rPr>
          <w:rFonts w:ascii="Times New Roman" w:hAnsi="Times New Roman" w:cs="Times New Roman"/>
          <w:b/>
          <w:bCs/>
          <w:smallCaps/>
          <w:sz w:val="22"/>
          <w:szCs w:val="22"/>
        </w:rPr>
      </w:pPr>
    </w:p>
    <w:p w14:paraId="53FF5D11" w14:textId="77777777" w:rsidR="005E18F9" w:rsidRPr="00FE2D50" w:rsidRDefault="005E18F9" w:rsidP="005E18F9">
      <w:pPr>
        <w:rPr>
          <w:rFonts w:ascii="Times New Roman" w:hAnsi="Times New Roman" w:cs="Times New Roman"/>
          <w:sz w:val="24"/>
          <w:szCs w:val="24"/>
        </w:rPr>
      </w:pPr>
      <w:r w:rsidRPr="00FE2D50">
        <w:rPr>
          <w:rFonts w:ascii="Times New Roman" w:hAnsi="Times New Roman" w:cs="Times New Roman"/>
          <w:sz w:val="24"/>
          <w:szCs w:val="24"/>
        </w:rPr>
        <w:t>Pateikiama atskirame priede</w:t>
      </w:r>
    </w:p>
    <w:p w14:paraId="1C47CC59" w14:textId="69F85438" w:rsidR="005E18F9" w:rsidRDefault="005E18F9" w:rsidP="00463465">
      <w:pPr>
        <w:jc w:val="both"/>
        <w:rPr>
          <w:rFonts w:ascii="Times New Roman" w:hAnsi="Times New Roman" w:cs="Times New Roman"/>
          <w:b/>
          <w:bCs/>
          <w:smallCaps/>
          <w:sz w:val="22"/>
          <w:szCs w:val="22"/>
        </w:rPr>
      </w:pPr>
    </w:p>
    <w:p w14:paraId="5323688F" w14:textId="77777777" w:rsidR="00DD212C" w:rsidRDefault="00DD212C" w:rsidP="00463465">
      <w:pPr>
        <w:jc w:val="both"/>
        <w:rPr>
          <w:rFonts w:ascii="Times New Roman" w:hAnsi="Times New Roman" w:cs="Times New Roman"/>
          <w:b/>
          <w:bCs/>
          <w:smallCaps/>
          <w:sz w:val="22"/>
          <w:szCs w:val="22"/>
        </w:rPr>
      </w:pPr>
    </w:p>
    <w:p w14:paraId="0FF4279A" w14:textId="77777777" w:rsidR="00DD212C" w:rsidRDefault="00DD212C" w:rsidP="00463465">
      <w:pPr>
        <w:jc w:val="both"/>
        <w:rPr>
          <w:rFonts w:ascii="Times New Roman" w:hAnsi="Times New Roman" w:cs="Times New Roman"/>
          <w:b/>
          <w:bCs/>
          <w:smallCaps/>
          <w:sz w:val="22"/>
          <w:szCs w:val="22"/>
        </w:rPr>
      </w:pPr>
    </w:p>
    <w:p w14:paraId="26D64E66" w14:textId="77777777" w:rsidR="00DD212C" w:rsidRDefault="00DD212C" w:rsidP="00463465">
      <w:pPr>
        <w:jc w:val="both"/>
        <w:rPr>
          <w:rFonts w:ascii="Times New Roman" w:hAnsi="Times New Roman" w:cs="Times New Roman"/>
          <w:b/>
          <w:bCs/>
          <w:smallCaps/>
          <w:sz w:val="22"/>
          <w:szCs w:val="22"/>
        </w:rPr>
      </w:pPr>
    </w:p>
    <w:p w14:paraId="08A8E23D" w14:textId="77777777" w:rsidR="00DD212C" w:rsidRDefault="00DD212C" w:rsidP="00463465">
      <w:pPr>
        <w:jc w:val="both"/>
        <w:rPr>
          <w:rFonts w:ascii="Times New Roman" w:hAnsi="Times New Roman" w:cs="Times New Roman"/>
          <w:b/>
          <w:bCs/>
          <w:smallCaps/>
          <w:sz w:val="22"/>
          <w:szCs w:val="22"/>
        </w:rPr>
      </w:pPr>
    </w:p>
    <w:p w14:paraId="4A15A484" w14:textId="77777777" w:rsidR="00DD212C" w:rsidRDefault="00DD212C" w:rsidP="00463465">
      <w:pPr>
        <w:jc w:val="both"/>
        <w:rPr>
          <w:rFonts w:ascii="Times New Roman" w:hAnsi="Times New Roman" w:cs="Times New Roman"/>
          <w:b/>
          <w:bCs/>
          <w:smallCaps/>
          <w:sz w:val="22"/>
          <w:szCs w:val="22"/>
        </w:rPr>
      </w:pPr>
    </w:p>
    <w:p w14:paraId="4E372757" w14:textId="77777777" w:rsidR="00DD212C" w:rsidRDefault="00DD212C" w:rsidP="00463465">
      <w:pPr>
        <w:jc w:val="both"/>
        <w:rPr>
          <w:rFonts w:ascii="Times New Roman" w:hAnsi="Times New Roman" w:cs="Times New Roman"/>
          <w:b/>
          <w:bCs/>
          <w:smallCaps/>
          <w:sz w:val="22"/>
          <w:szCs w:val="22"/>
        </w:rPr>
      </w:pPr>
    </w:p>
    <w:p w14:paraId="079D4294" w14:textId="77777777" w:rsidR="00DD212C" w:rsidRDefault="00DD212C" w:rsidP="00463465">
      <w:pPr>
        <w:jc w:val="both"/>
        <w:rPr>
          <w:rFonts w:ascii="Times New Roman" w:hAnsi="Times New Roman" w:cs="Times New Roman"/>
          <w:b/>
          <w:bCs/>
          <w:smallCaps/>
          <w:sz w:val="22"/>
          <w:szCs w:val="22"/>
        </w:rPr>
      </w:pPr>
    </w:p>
    <w:p w14:paraId="7629CD64" w14:textId="77777777" w:rsidR="00DD212C" w:rsidRDefault="00DD212C" w:rsidP="00463465">
      <w:pPr>
        <w:jc w:val="both"/>
        <w:rPr>
          <w:rFonts w:ascii="Times New Roman" w:hAnsi="Times New Roman" w:cs="Times New Roman"/>
          <w:b/>
          <w:bCs/>
          <w:smallCaps/>
          <w:sz w:val="22"/>
          <w:szCs w:val="22"/>
        </w:rPr>
      </w:pPr>
    </w:p>
    <w:p w14:paraId="30CDA05E" w14:textId="77777777" w:rsidR="00DD212C" w:rsidRDefault="00DD212C" w:rsidP="00463465">
      <w:pPr>
        <w:jc w:val="both"/>
        <w:rPr>
          <w:rFonts w:ascii="Times New Roman" w:hAnsi="Times New Roman" w:cs="Times New Roman"/>
          <w:b/>
          <w:bCs/>
          <w:smallCaps/>
          <w:sz w:val="22"/>
          <w:szCs w:val="22"/>
        </w:rPr>
      </w:pPr>
    </w:p>
    <w:p w14:paraId="6F6503FE" w14:textId="77777777" w:rsidR="00DD212C" w:rsidRDefault="00DD212C" w:rsidP="00463465">
      <w:pPr>
        <w:jc w:val="both"/>
        <w:rPr>
          <w:rFonts w:ascii="Times New Roman" w:hAnsi="Times New Roman" w:cs="Times New Roman"/>
          <w:b/>
          <w:bCs/>
          <w:smallCaps/>
          <w:sz w:val="22"/>
          <w:szCs w:val="22"/>
        </w:rPr>
      </w:pPr>
    </w:p>
    <w:p w14:paraId="53DACFCC" w14:textId="77777777" w:rsidR="00DD212C" w:rsidRDefault="00DD212C" w:rsidP="00463465">
      <w:pPr>
        <w:jc w:val="both"/>
        <w:rPr>
          <w:rFonts w:ascii="Times New Roman" w:hAnsi="Times New Roman" w:cs="Times New Roman"/>
          <w:b/>
          <w:bCs/>
          <w:smallCaps/>
          <w:sz w:val="22"/>
          <w:szCs w:val="22"/>
        </w:rPr>
      </w:pPr>
    </w:p>
    <w:p w14:paraId="419A9DDE" w14:textId="77777777" w:rsidR="00DD212C" w:rsidRDefault="00DD212C" w:rsidP="00463465">
      <w:pPr>
        <w:jc w:val="both"/>
        <w:rPr>
          <w:rFonts w:ascii="Times New Roman" w:hAnsi="Times New Roman" w:cs="Times New Roman"/>
          <w:b/>
          <w:bCs/>
          <w:smallCaps/>
          <w:sz w:val="22"/>
          <w:szCs w:val="22"/>
        </w:rPr>
      </w:pPr>
    </w:p>
    <w:p w14:paraId="1EBC96EC" w14:textId="77777777" w:rsidR="00DD212C" w:rsidRDefault="00DD212C" w:rsidP="00463465">
      <w:pPr>
        <w:jc w:val="both"/>
        <w:rPr>
          <w:rFonts w:ascii="Times New Roman" w:hAnsi="Times New Roman" w:cs="Times New Roman"/>
          <w:b/>
          <w:bCs/>
          <w:smallCaps/>
          <w:sz w:val="22"/>
          <w:szCs w:val="22"/>
        </w:rPr>
      </w:pPr>
    </w:p>
    <w:p w14:paraId="65007ADD" w14:textId="77777777" w:rsidR="00DD212C" w:rsidRDefault="00DD212C" w:rsidP="00463465">
      <w:pPr>
        <w:jc w:val="both"/>
        <w:rPr>
          <w:rFonts w:ascii="Times New Roman" w:hAnsi="Times New Roman" w:cs="Times New Roman"/>
          <w:b/>
          <w:bCs/>
          <w:smallCaps/>
          <w:sz w:val="22"/>
          <w:szCs w:val="22"/>
        </w:rPr>
      </w:pPr>
    </w:p>
    <w:p w14:paraId="7FA9A9E2" w14:textId="77777777" w:rsidR="00DD212C" w:rsidRDefault="00DD212C" w:rsidP="00463465">
      <w:pPr>
        <w:jc w:val="both"/>
        <w:rPr>
          <w:rFonts w:ascii="Times New Roman" w:hAnsi="Times New Roman" w:cs="Times New Roman"/>
          <w:b/>
          <w:bCs/>
          <w:smallCaps/>
          <w:sz w:val="22"/>
          <w:szCs w:val="22"/>
        </w:rPr>
      </w:pPr>
    </w:p>
    <w:p w14:paraId="02E3121F" w14:textId="77777777" w:rsidR="00DD212C" w:rsidRDefault="00DD212C" w:rsidP="00463465">
      <w:pPr>
        <w:jc w:val="both"/>
        <w:rPr>
          <w:rFonts w:ascii="Times New Roman" w:hAnsi="Times New Roman" w:cs="Times New Roman"/>
          <w:b/>
          <w:bCs/>
          <w:smallCaps/>
          <w:sz w:val="22"/>
          <w:szCs w:val="22"/>
        </w:rPr>
      </w:pPr>
    </w:p>
    <w:p w14:paraId="5A94D8C6" w14:textId="77777777" w:rsidR="00DD212C" w:rsidRDefault="00DD212C" w:rsidP="00463465">
      <w:pPr>
        <w:jc w:val="both"/>
        <w:rPr>
          <w:rFonts w:ascii="Times New Roman" w:hAnsi="Times New Roman" w:cs="Times New Roman"/>
          <w:b/>
          <w:bCs/>
          <w:smallCaps/>
          <w:sz w:val="22"/>
          <w:szCs w:val="22"/>
        </w:rPr>
      </w:pPr>
    </w:p>
    <w:p w14:paraId="7382424E" w14:textId="77777777" w:rsidR="00DD212C" w:rsidRDefault="00DD212C" w:rsidP="00463465">
      <w:pPr>
        <w:jc w:val="both"/>
        <w:rPr>
          <w:rFonts w:ascii="Times New Roman" w:hAnsi="Times New Roman" w:cs="Times New Roman"/>
          <w:b/>
          <w:bCs/>
          <w:smallCaps/>
          <w:sz w:val="22"/>
          <w:szCs w:val="22"/>
        </w:rPr>
      </w:pPr>
    </w:p>
    <w:p w14:paraId="358A1548" w14:textId="77777777" w:rsidR="00DD212C" w:rsidRDefault="00DD212C" w:rsidP="00463465">
      <w:pPr>
        <w:jc w:val="both"/>
        <w:rPr>
          <w:rFonts w:ascii="Times New Roman" w:hAnsi="Times New Roman" w:cs="Times New Roman"/>
          <w:b/>
          <w:bCs/>
          <w:smallCaps/>
          <w:sz w:val="22"/>
          <w:szCs w:val="22"/>
        </w:rPr>
      </w:pPr>
    </w:p>
    <w:p w14:paraId="16C7CBC6" w14:textId="77777777" w:rsidR="00DD212C" w:rsidRDefault="00DD212C" w:rsidP="00463465">
      <w:pPr>
        <w:jc w:val="both"/>
        <w:rPr>
          <w:rFonts w:ascii="Times New Roman" w:hAnsi="Times New Roman" w:cs="Times New Roman"/>
          <w:b/>
          <w:bCs/>
          <w:smallCaps/>
          <w:sz w:val="22"/>
          <w:szCs w:val="22"/>
        </w:rPr>
      </w:pPr>
    </w:p>
    <w:p w14:paraId="1EB6D22B" w14:textId="77777777" w:rsidR="00DD212C" w:rsidRDefault="00DD212C" w:rsidP="00463465">
      <w:pPr>
        <w:jc w:val="both"/>
        <w:rPr>
          <w:rFonts w:ascii="Times New Roman" w:hAnsi="Times New Roman" w:cs="Times New Roman"/>
          <w:b/>
          <w:bCs/>
          <w:smallCaps/>
          <w:sz w:val="22"/>
          <w:szCs w:val="22"/>
        </w:rPr>
      </w:pPr>
    </w:p>
    <w:p w14:paraId="0EF22E6B" w14:textId="77777777" w:rsidR="00DD212C" w:rsidRDefault="00DD212C" w:rsidP="00463465">
      <w:pPr>
        <w:jc w:val="both"/>
        <w:rPr>
          <w:rFonts w:ascii="Times New Roman" w:hAnsi="Times New Roman" w:cs="Times New Roman"/>
          <w:b/>
          <w:bCs/>
          <w:smallCaps/>
          <w:sz w:val="22"/>
          <w:szCs w:val="22"/>
        </w:rPr>
      </w:pPr>
    </w:p>
    <w:p w14:paraId="1412A08C" w14:textId="77777777" w:rsidR="00DD212C" w:rsidRDefault="00DD212C" w:rsidP="00463465">
      <w:pPr>
        <w:jc w:val="both"/>
        <w:rPr>
          <w:rFonts w:ascii="Times New Roman" w:hAnsi="Times New Roman" w:cs="Times New Roman"/>
          <w:b/>
          <w:bCs/>
          <w:smallCaps/>
          <w:sz w:val="22"/>
          <w:szCs w:val="22"/>
        </w:rPr>
      </w:pPr>
    </w:p>
    <w:p w14:paraId="5BB82A95" w14:textId="77777777" w:rsidR="00DD212C" w:rsidRDefault="00DD212C" w:rsidP="00463465">
      <w:pPr>
        <w:jc w:val="both"/>
        <w:rPr>
          <w:rFonts w:ascii="Times New Roman" w:hAnsi="Times New Roman" w:cs="Times New Roman"/>
          <w:b/>
          <w:bCs/>
          <w:smallCaps/>
          <w:sz w:val="22"/>
          <w:szCs w:val="22"/>
        </w:rPr>
      </w:pPr>
    </w:p>
    <w:p w14:paraId="03D138E7" w14:textId="3C0F6530" w:rsidR="00C166D4" w:rsidRPr="00C166D4" w:rsidRDefault="00C166D4" w:rsidP="00C166D4">
      <w:pPr>
        <w:pStyle w:val="Antrat2"/>
        <w:ind w:left="5103"/>
        <w:rPr>
          <w:rFonts w:ascii="Times New Roman" w:hAnsi="Times New Roman" w:cs="Times New Roman"/>
          <w:color w:val="0070C0"/>
          <w:sz w:val="22"/>
          <w:szCs w:val="22"/>
        </w:rPr>
      </w:pPr>
      <w:bookmarkStart w:id="71" w:name="_Toc216896062"/>
      <w:r w:rsidRPr="00C166D4">
        <w:rPr>
          <w:rFonts w:ascii="Times New Roman" w:hAnsi="Times New Roman" w:cs="Times New Roman"/>
          <w:color w:val="0070C0"/>
          <w:sz w:val="22"/>
          <w:szCs w:val="22"/>
        </w:rPr>
        <w:lastRenderedPageBreak/>
        <w:t>Pirkimo sąlygų 12 priedas „</w:t>
      </w:r>
      <w:r w:rsidRPr="00C166D4">
        <w:rPr>
          <w:rFonts w:ascii="Times New Roman" w:eastAsia="Times New Roman" w:hAnsi="Times New Roman" w:cs="Times New Roman"/>
          <w:color w:val="0070C0"/>
          <w:sz w:val="22"/>
          <w:szCs w:val="22"/>
          <w:lang w:eastAsia="en-US"/>
        </w:rPr>
        <w:t>Viešųjų pirkimų tarnybos nustatytos formos atitikties deklaracija</w:t>
      </w:r>
      <w:r w:rsidRPr="00C166D4">
        <w:rPr>
          <w:rFonts w:ascii="Times New Roman" w:hAnsi="Times New Roman" w:cs="Times New Roman"/>
          <w:color w:val="0070C0"/>
          <w:sz w:val="22"/>
          <w:szCs w:val="22"/>
        </w:rPr>
        <w:t>“</w:t>
      </w:r>
      <w:bookmarkEnd w:id="71"/>
    </w:p>
    <w:p w14:paraId="2CB33BB6" w14:textId="77777777" w:rsidR="00AE29CC" w:rsidRDefault="00AE29CC" w:rsidP="00463465">
      <w:pPr>
        <w:jc w:val="both"/>
        <w:rPr>
          <w:rFonts w:ascii="Times New Roman" w:hAnsi="Times New Roman" w:cs="Times New Roman"/>
          <w:b/>
          <w:bCs/>
          <w:smallCaps/>
          <w:sz w:val="22"/>
          <w:szCs w:val="22"/>
        </w:rPr>
      </w:pPr>
    </w:p>
    <w:p w14:paraId="4609B6CB" w14:textId="77777777" w:rsidR="00AE29CC" w:rsidRPr="0066071D" w:rsidRDefault="00AE29CC" w:rsidP="00AE29CC">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Nacionalinio saugumo reikalavimų atitikties</w:t>
      </w:r>
    </w:p>
    <w:p w14:paraId="7DB675F0" w14:textId="77777777" w:rsidR="00AE29CC" w:rsidRPr="0066071D" w:rsidRDefault="00AE29CC" w:rsidP="00AE29CC">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deklaracijos tipinė forma,</w:t>
      </w:r>
    </w:p>
    <w:p w14:paraId="5BD7837A" w14:textId="77777777" w:rsidR="00AE29CC" w:rsidRPr="0066071D" w:rsidRDefault="00AE29CC" w:rsidP="00AE29CC">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patvirtinta Viešųjų pirkimų tarnybos</w:t>
      </w:r>
    </w:p>
    <w:p w14:paraId="75DBD2EF" w14:textId="77777777" w:rsidR="00AE29CC" w:rsidRPr="0066071D" w:rsidRDefault="00AE29CC" w:rsidP="00AE29CC">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direktoriaus 2022 m. gruodžio 29 d.</w:t>
      </w:r>
    </w:p>
    <w:p w14:paraId="0D37FF15" w14:textId="77777777" w:rsidR="00AE29CC" w:rsidRPr="0066071D" w:rsidRDefault="00AE29CC" w:rsidP="00AE29CC">
      <w:pPr>
        <w:spacing w:after="0" w:line="240" w:lineRule="auto"/>
        <w:jc w:val="right"/>
        <w:rPr>
          <w:rFonts w:ascii="Times New Roman" w:hAnsi="Times New Roman" w:cs="Times New Roman"/>
          <w:sz w:val="20"/>
          <w:szCs w:val="20"/>
        </w:rPr>
      </w:pPr>
      <w:r w:rsidRPr="0066071D">
        <w:rPr>
          <w:rFonts w:ascii="Times New Roman" w:hAnsi="Times New Roman" w:cs="Times New Roman"/>
          <w:sz w:val="20"/>
          <w:szCs w:val="20"/>
        </w:rPr>
        <w:t>įsakymu Nr. 1S-233</w:t>
      </w:r>
    </w:p>
    <w:p w14:paraId="38417D9B" w14:textId="77777777" w:rsidR="00AE29CC" w:rsidRPr="0066071D" w:rsidRDefault="00AE29CC" w:rsidP="00AE29CC">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437C66E5" w14:textId="77777777" w:rsidR="00AE29CC" w:rsidRPr="0066071D" w:rsidRDefault="00AE29CC" w:rsidP="00AE29CC">
      <w:pPr>
        <w:spacing w:line="240" w:lineRule="auto"/>
        <w:rPr>
          <w:rFonts w:ascii="Times New Roman" w:hAnsi="Times New Roman" w:cs="Times New Roman"/>
          <w:sz w:val="24"/>
          <w:szCs w:val="24"/>
        </w:rPr>
      </w:pPr>
      <w:r w:rsidRPr="0066071D">
        <w:rPr>
          <w:rFonts w:ascii="Times New Roman" w:hAnsi="Times New Roman" w:cs="Times New Roman"/>
          <w:sz w:val="24"/>
          <w:szCs w:val="24"/>
        </w:rPr>
        <w:t> </w:t>
      </w:r>
    </w:p>
    <w:p w14:paraId="168432E4" w14:textId="77777777" w:rsidR="00AE29CC" w:rsidRPr="0066071D" w:rsidRDefault="00AE29CC" w:rsidP="00AE29CC">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___________________________________________________________________________</w:t>
      </w:r>
    </w:p>
    <w:p w14:paraId="68A1042E" w14:textId="77777777" w:rsidR="00AE29CC" w:rsidRPr="00AE29CC" w:rsidRDefault="00AE29CC" w:rsidP="00AE29CC">
      <w:pPr>
        <w:spacing w:after="0" w:line="240" w:lineRule="auto"/>
        <w:rPr>
          <w:rFonts w:ascii="Times New Roman" w:hAnsi="Times New Roman" w:cs="Times New Roman"/>
          <w:sz w:val="20"/>
          <w:szCs w:val="20"/>
        </w:rPr>
      </w:pPr>
      <w:r w:rsidRPr="00AE29CC">
        <w:rPr>
          <w:rFonts w:ascii="Times New Roman" w:hAnsi="Times New Roman" w:cs="Times New Roman"/>
          <w:sz w:val="20"/>
          <w:szCs w:val="20"/>
        </w:rPr>
        <w:t>(</w:t>
      </w:r>
      <w:r w:rsidRPr="00AE29CC">
        <w:rPr>
          <w:rFonts w:ascii="Times New Roman" w:hAnsi="Times New Roman" w:cs="Times New Roman"/>
          <w:i/>
          <w:iCs/>
          <w:sz w:val="20"/>
          <w:szCs w:val="20"/>
        </w:rPr>
        <w:t>tiekėjo pavadinimas</w:t>
      </w:r>
      <w:r w:rsidRPr="00AE29CC">
        <w:rPr>
          <w:rFonts w:ascii="Times New Roman" w:hAnsi="Times New Roman" w:cs="Times New Roman"/>
          <w:sz w:val="20"/>
          <w:szCs w:val="20"/>
        </w:rPr>
        <w:t>)</w:t>
      </w:r>
    </w:p>
    <w:p w14:paraId="042A5120" w14:textId="77777777" w:rsidR="00AE29CC" w:rsidRPr="00AE29CC" w:rsidRDefault="00AE29CC" w:rsidP="00AE29CC">
      <w:pPr>
        <w:spacing w:after="0" w:line="240" w:lineRule="auto"/>
        <w:rPr>
          <w:rFonts w:ascii="Times New Roman" w:hAnsi="Times New Roman" w:cs="Times New Roman"/>
          <w:sz w:val="20"/>
          <w:szCs w:val="20"/>
        </w:rPr>
      </w:pPr>
      <w:r w:rsidRPr="00AE29CC">
        <w:rPr>
          <w:rFonts w:ascii="Times New Roman" w:hAnsi="Times New Roman" w:cs="Times New Roman"/>
          <w:sz w:val="20"/>
          <w:szCs w:val="20"/>
        </w:rPr>
        <w:t>___________________________________________________________________________</w:t>
      </w:r>
    </w:p>
    <w:p w14:paraId="6676E821" w14:textId="77777777" w:rsidR="00AE29CC" w:rsidRPr="00AE29CC" w:rsidRDefault="00AE29CC" w:rsidP="00AE29CC">
      <w:pPr>
        <w:spacing w:after="0" w:line="240" w:lineRule="auto"/>
        <w:rPr>
          <w:rFonts w:ascii="Times New Roman" w:hAnsi="Times New Roman" w:cs="Times New Roman"/>
          <w:sz w:val="20"/>
          <w:szCs w:val="20"/>
        </w:rPr>
      </w:pPr>
      <w:r w:rsidRPr="00AE29CC">
        <w:rPr>
          <w:rFonts w:ascii="Times New Roman" w:hAnsi="Times New Roman" w:cs="Times New Roman"/>
          <w:sz w:val="20"/>
          <w:szCs w:val="20"/>
        </w:rPr>
        <w:t>(</w:t>
      </w:r>
      <w:r w:rsidRPr="00AE29CC">
        <w:rPr>
          <w:rFonts w:ascii="Times New Roman" w:hAnsi="Times New Roman" w:cs="Times New Roman"/>
          <w:i/>
          <w:iCs/>
          <w:sz w:val="20"/>
          <w:szCs w:val="20"/>
        </w:rPr>
        <w:t>adresatas (perkančiosios organizacijos / perkančiojo subjekto pavadinimas</w:t>
      </w:r>
      <w:r w:rsidRPr="00AE29CC">
        <w:rPr>
          <w:rFonts w:ascii="Times New Roman" w:hAnsi="Times New Roman" w:cs="Times New Roman"/>
          <w:sz w:val="20"/>
          <w:szCs w:val="20"/>
        </w:rPr>
        <w:t>)</w:t>
      </w:r>
    </w:p>
    <w:p w14:paraId="7AB419F8" w14:textId="77777777" w:rsidR="00AE29CC" w:rsidRPr="00AE29CC" w:rsidRDefault="00AE29CC" w:rsidP="00AE29CC">
      <w:pPr>
        <w:spacing w:after="0" w:line="240" w:lineRule="auto"/>
        <w:rPr>
          <w:rFonts w:ascii="Times New Roman" w:hAnsi="Times New Roman" w:cs="Times New Roman"/>
          <w:sz w:val="20"/>
          <w:szCs w:val="20"/>
        </w:rPr>
      </w:pPr>
    </w:p>
    <w:p w14:paraId="6A553315" w14:textId="77777777" w:rsidR="00AE29CC" w:rsidRPr="0066071D" w:rsidRDefault="00AE29CC" w:rsidP="00AE29CC">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NACIONALINIO SAUGUMO REIKALAVIMŲ ATITIKTIES DEKLARACIJA</w:t>
      </w:r>
    </w:p>
    <w:p w14:paraId="61958D5C" w14:textId="77777777" w:rsidR="00AE29CC" w:rsidRPr="0066071D" w:rsidRDefault="00AE29CC" w:rsidP="00AE29CC">
      <w:pPr>
        <w:spacing w:after="0" w:line="240" w:lineRule="auto"/>
        <w:jc w:val="center"/>
        <w:rPr>
          <w:rFonts w:ascii="Times New Roman" w:hAnsi="Times New Roman" w:cs="Times New Roman"/>
          <w:sz w:val="24"/>
          <w:szCs w:val="24"/>
        </w:rPr>
      </w:pPr>
    </w:p>
    <w:p w14:paraId="415CEF5E" w14:textId="77777777" w:rsidR="00AE29CC" w:rsidRPr="0066071D" w:rsidRDefault="00AE29CC" w:rsidP="00AE29CC">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2025 m._____________ d. Nr. ______</w:t>
      </w:r>
    </w:p>
    <w:p w14:paraId="2557C709" w14:textId="77777777" w:rsidR="00AE29CC" w:rsidRPr="0066071D" w:rsidRDefault="00AE29CC" w:rsidP="00AE29CC">
      <w:pPr>
        <w:spacing w:after="0" w:line="240" w:lineRule="auto"/>
        <w:jc w:val="center"/>
        <w:rPr>
          <w:rFonts w:ascii="Times New Roman" w:hAnsi="Times New Roman" w:cs="Times New Roman"/>
          <w:sz w:val="24"/>
          <w:szCs w:val="24"/>
        </w:rPr>
      </w:pPr>
      <w:r w:rsidRPr="0066071D">
        <w:rPr>
          <w:rFonts w:ascii="Times New Roman" w:hAnsi="Times New Roman" w:cs="Times New Roman"/>
          <w:sz w:val="24"/>
          <w:szCs w:val="24"/>
        </w:rPr>
        <w:t>__________________________</w:t>
      </w:r>
    </w:p>
    <w:p w14:paraId="337B6E99" w14:textId="77777777" w:rsidR="00AE29CC" w:rsidRPr="00AE29CC" w:rsidRDefault="00AE29CC" w:rsidP="00AE29CC">
      <w:pPr>
        <w:spacing w:after="0" w:line="240" w:lineRule="auto"/>
        <w:jc w:val="center"/>
        <w:rPr>
          <w:rFonts w:ascii="Times New Roman" w:hAnsi="Times New Roman" w:cs="Times New Roman"/>
          <w:i/>
          <w:iCs/>
          <w:sz w:val="20"/>
          <w:szCs w:val="20"/>
        </w:rPr>
      </w:pPr>
      <w:r w:rsidRPr="00AE29CC">
        <w:rPr>
          <w:rFonts w:ascii="Times New Roman" w:hAnsi="Times New Roman" w:cs="Times New Roman"/>
          <w:i/>
          <w:iCs/>
          <w:sz w:val="20"/>
          <w:szCs w:val="20"/>
        </w:rPr>
        <w:t>(Sudarymo vieta)</w:t>
      </w:r>
    </w:p>
    <w:p w14:paraId="214EC49E" w14:textId="77777777" w:rsidR="00AE29CC" w:rsidRPr="0066071D" w:rsidRDefault="00AE29CC" w:rsidP="00AE29CC">
      <w:pPr>
        <w:spacing w:after="0" w:line="240" w:lineRule="auto"/>
        <w:jc w:val="center"/>
        <w:rPr>
          <w:rFonts w:ascii="Times New Roman" w:hAnsi="Times New Roman" w:cs="Times New Roman"/>
          <w:sz w:val="24"/>
          <w:szCs w:val="24"/>
        </w:rPr>
      </w:pPr>
    </w:p>
    <w:p w14:paraId="65D99D7D" w14:textId="77777777" w:rsidR="00AE29CC" w:rsidRPr="0066071D" w:rsidRDefault="00AE29CC" w:rsidP="00AE29CC">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Aš, ___________________________________________________________________ ,</w:t>
      </w:r>
    </w:p>
    <w:p w14:paraId="687BB82C" w14:textId="77777777" w:rsidR="00AE29CC" w:rsidRPr="00AE29CC" w:rsidRDefault="00AE29CC" w:rsidP="00AE29CC">
      <w:pPr>
        <w:spacing w:after="0" w:line="240" w:lineRule="auto"/>
        <w:ind w:firstLine="1296"/>
        <w:rPr>
          <w:rFonts w:ascii="Times New Roman" w:hAnsi="Times New Roman" w:cs="Times New Roman"/>
          <w:sz w:val="20"/>
          <w:szCs w:val="20"/>
        </w:rPr>
      </w:pPr>
      <w:r w:rsidRPr="00AE29CC">
        <w:rPr>
          <w:rFonts w:ascii="Times New Roman" w:hAnsi="Times New Roman" w:cs="Times New Roman"/>
          <w:i/>
          <w:iCs/>
          <w:sz w:val="20"/>
          <w:szCs w:val="20"/>
        </w:rPr>
        <w:t>(tiekėjo vadovo ar jo įgalioto asmens pareigų pavadinimas, vardas ir pavardė)</w:t>
      </w:r>
    </w:p>
    <w:p w14:paraId="6D55622C" w14:textId="77777777" w:rsidR="00AE29CC" w:rsidRPr="0066071D" w:rsidRDefault="00AE29CC" w:rsidP="00AE29CC">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patvirtinu, kad mano vadovaujamas (-a) (atstovaujamas (-a))____________________________ ,</w:t>
      </w:r>
    </w:p>
    <w:p w14:paraId="7FA42B4A" w14:textId="77777777" w:rsidR="00AE29CC" w:rsidRPr="00AE29CC" w:rsidRDefault="00AE29CC" w:rsidP="00AE29CC">
      <w:pPr>
        <w:spacing w:after="0" w:line="240" w:lineRule="auto"/>
        <w:ind w:left="5184" w:firstLine="1296"/>
        <w:rPr>
          <w:rFonts w:ascii="Times New Roman" w:hAnsi="Times New Roman" w:cs="Times New Roman"/>
          <w:sz w:val="20"/>
          <w:szCs w:val="20"/>
        </w:rPr>
      </w:pPr>
      <w:r w:rsidRPr="00AE29CC">
        <w:rPr>
          <w:rFonts w:ascii="Times New Roman" w:hAnsi="Times New Roman" w:cs="Times New Roman"/>
          <w:i/>
          <w:iCs/>
          <w:sz w:val="20"/>
          <w:szCs w:val="20"/>
        </w:rPr>
        <w:t>(tiekėjo pavadinimas)</w:t>
      </w:r>
    </w:p>
    <w:p w14:paraId="581DB915" w14:textId="77777777" w:rsidR="00AE29CC" w:rsidRPr="0066071D" w:rsidRDefault="00AE29CC" w:rsidP="00AE29CC">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dalyvaujantis (-i) ______________________________________________________________</w:t>
      </w:r>
    </w:p>
    <w:p w14:paraId="07523692" w14:textId="77777777" w:rsidR="00AE29CC" w:rsidRPr="00AE29CC" w:rsidRDefault="00AE29CC" w:rsidP="00AE29CC">
      <w:pPr>
        <w:spacing w:after="0" w:line="240" w:lineRule="auto"/>
        <w:ind w:left="1296" w:firstLine="1296"/>
        <w:rPr>
          <w:rFonts w:ascii="Times New Roman" w:hAnsi="Times New Roman" w:cs="Times New Roman"/>
          <w:sz w:val="20"/>
          <w:szCs w:val="20"/>
        </w:rPr>
      </w:pPr>
      <w:r w:rsidRPr="00AE29CC">
        <w:rPr>
          <w:rFonts w:ascii="Times New Roman" w:hAnsi="Times New Roman" w:cs="Times New Roman"/>
          <w:i/>
          <w:iCs/>
          <w:sz w:val="20"/>
          <w:szCs w:val="20"/>
        </w:rPr>
        <w:t>(perkančiosios organizacijos / perkančiojo subjekto pavadinimas)</w:t>
      </w:r>
    </w:p>
    <w:p w14:paraId="78042DA4" w14:textId="77777777" w:rsidR="00AE29CC" w:rsidRPr="0066071D" w:rsidRDefault="00AE29CC" w:rsidP="00AE29CC">
      <w:pPr>
        <w:spacing w:after="0" w:line="240" w:lineRule="auto"/>
        <w:rPr>
          <w:rFonts w:ascii="Times New Roman" w:hAnsi="Times New Roman" w:cs="Times New Roman"/>
          <w:sz w:val="24"/>
          <w:szCs w:val="24"/>
        </w:rPr>
      </w:pPr>
      <w:r w:rsidRPr="0066071D">
        <w:rPr>
          <w:rFonts w:ascii="Times New Roman" w:hAnsi="Times New Roman" w:cs="Times New Roman"/>
          <w:sz w:val="24"/>
          <w:szCs w:val="24"/>
        </w:rPr>
        <w:t>vykdomame _____________________________________, atitinka toliau nurodomus reikalavimus:</w:t>
      </w:r>
    </w:p>
    <w:p w14:paraId="5357EC08" w14:textId="77777777" w:rsidR="00AE29CC" w:rsidRPr="00AE29CC" w:rsidRDefault="00AE29CC" w:rsidP="00AE29CC">
      <w:pPr>
        <w:spacing w:after="0" w:line="240" w:lineRule="auto"/>
        <w:rPr>
          <w:rFonts w:ascii="Times New Roman" w:hAnsi="Times New Roman" w:cs="Times New Roman"/>
          <w:sz w:val="20"/>
          <w:szCs w:val="20"/>
        </w:rPr>
      </w:pPr>
      <w:r w:rsidRPr="00AE29CC">
        <w:rPr>
          <w:rFonts w:ascii="Times New Roman" w:hAnsi="Times New Roman" w:cs="Times New Roman"/>
          <w:i/>
          <w:iCs/>
          <w:sz w:val="20"/>
          <w:szCs w:val="20"/>
        </w:rPr>
        <w:t>(pirkimo objekto pavadinimas, pirkimo numeris, pirkimo paskelbimo CVP IS data</w:t>
      </w:r>
      <w:r w:rsidRPr="00AE29CC">
        <w:rPr>
          <w:rFonts w:ascii="Times New Roman" w:hAnsi="Times New Roman" w:cs="Times New Roman"/>
          <w:sz w:val="20"/>
          <w:szCs w:val="20"/>
        </w:rPr>
        <w:t>)</w:t>
      </w:r>
    </w:p>
    <w:p w14:paraId="6F06C7B2" w14:textId="77777777" w:rsidR="00AE29CC" w:rsidRPr="0066071D" w:rsidRDefault="00AE29CC" w:rsidP="00AE29CC">
      <w:pPr>
        <w:spacing w:after="0" w:line="240" w:lineRule="auto"/>
        <w:rPr>
          <w:rFonts w:ascii="Times New Roman" w:hAnsi="Times New Roman" w:cs="Times New Roman"/>
          <w:sz w:val="24"/>
          <w:szCs w:val="24"/>
        </w:rPr>
      </w:pPr>
    </w:p>
    <w:p w14:paraId="7227DADE" w14:textId="77777777" w:rsidR="00AE29CC" w:rsidRPr="0066071D" w:rsidRDefault="00AE29CC" w:rsidP="00AE29CC">
      <w:pPr>
        <w:spacing w:line="240" w:lineRule="auto"/>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416"/>
        <w:gridCol w:w="9510"/>
      </w:tblGrid>
      <w:tr w:rsidR="00AE29CC" w:rsidRPr="0066071D" w14:paraId="0B93B2E7" w14:textId="77777777" w:rsidTr="00C44ABC">
        <w:tc>
          <w:tcPr>
            <w:tcW w:w="416"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7E04635E" w14:textId="77777777"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x</w:t>
            </w:r>
          </w:p>
        </w:tc>
        <w:tc>
          <w:tcPr>
            <w:tcW w:w="9510" w:type="dxa"/>
            <w:vMerge w:val="restart"/>
            <w:tcMar>
              <w:top w:w="0" w:type="dxa"/>
              <w:left w:w="108" w:type="dxa"/>
              <w:bottom w:w="0" w:type="dxa"/>
              <w:right w:w="108" w:type="dxa"/>
            </w:tcMar>
            <w:hideMark/>
          </w:tcPr>
          <w:p w14:paraId="18632E0F" w14:textId="0FFA7441" w:rsidR="00D77CC8" w:rsidRPr="00D77CC8" w:rsidRDefault="00AE29CC" w:rsidP="00D77CC8">
            <w:pPr>
              <w:spacing w:after="0" w:line="240" w:lineRule="auto"/>
              <w:jc w:val="both"/>
              <w:rPr>
                <w:rFonts w:ascii="Times New Roman" w:eastAsia="Times New Roman" w:hAnsi="Times New Roman" w:cs="Times New Roman"/>
                <w:b/>
                <w:bCs/>
                <w:sz w:val="24"/>
                <w:szCs w:val="24"/>
              </w:rPr>
            </w:pPr>
            <w:r w:rsidRPr="00D77CC8">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w:t>
            </w:r>
            <w:r w:rsidRPr="00D77CC8">
              <w:rPr>
                <w:rFonts w:ascii="Times New Roman" w:hAnsi="Times New Roman" w:cs="Times New Roman"/>
                <w:sz w:val="24"/>
                <w:szCs w:val="24"/>
                <w:u w:val="single"/>
              </w:rPr>
              <w:t>. (</w:t>
            </w:r>
            <w:r w:rsidRPr="00D77CC8">
              <w:rPr>
                <w:rFonts w:ascii="Times New Roman" w:hAnsi="Times New Roman" w:cs="Times New Roman"/>
                <w:b/>
                <w:bCs/>
                <w:sz w:val="24"/>
                <w:szCs w:val="24"/>
                <w:u w:val="single"/>
              </w:rPr>
              <w:t xml:space="preserve">Pirkimo sąlygų 2 priedo </w:t>
            </w:r>
            <w:r w:rsidR="00D77CC8" w:rsidRPr="00D77CC8">
              <w:rPr>
                <w:rFonts w:ascii="Times New Roman" w:hAnsi="Times New Roman" w:cs="Times New Roman"/>
                <w:b/>
                <w:bCs/>
                <w:sz w:val="24"/>
                <w:szCs w:val="24"/>
                <w:u w:val="single"/>
              </w:rPr>
              <w:t>skyriai</w:t>
            </w:r>
            <w:r w:rsidR="00D77CC8">
              <w:rPr>
                <w:rFonts w:ascii="Times New Roman" w:hAnsi="Times New Roman" w:cs="Times New Roman"/>
                <w:b/>
                <w:bCs/>
                <w:sz w:val="24"/>
                <w:szCs w:val="24"/>
                <w:u w:val="single"/>
              </w:rPr>
              <w:t xml:space="preserve"> </w:t>
            </w:r>
            <w:r w:rsidR="00D77CC8" w:rsidRPr="00D77CC8">
              <w:rPr>
                <w:rFonts w:ascii="Times New Roman" w:hAnsi="Times New Roman" w:cs="Times New Roman"/>
                <w:b/>
                <w:bCs/>
                <w:sz w:val="24"/>
                <w:szCs w:val="24"/>
                <w:u w:val="single"/>
              </w:rPr>
              <w:t>Na</w:t>
            </w:r>
            <w:r w:rsidR="00D77CC8" w:rsidRPr="00D77CC8">
              <w:rPr>
                <w:rFonts w:ascii="Times New Roman" w:eastAsia="Times New Roman" w:hAnsi="Times New Roman" w:cs="Times New Roman"/>
                <w:b/>
                <w:bCs/>
                <w:sz w:val="24"/>
                <w:szCs w:val="24"/>
                <w:u w:val="single"/>
              </w:rPr>
              <w:t>cionalinio saugumo reikalavimai“).</w:t>
            </w:r>
          </w:p>
          <w:p w14:paraId="023A246A" w14:textId="77777777"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i/>
                <w:iCs/>
                <w:sz w:val="24"/>
                <w:szCs w:val="24"/>
              </w:rPr>
              <w:t>(</w:t>
            </w:r>
            <w:r w:rsidRPr="00AE29CC">
              <w:rPr>
                <w:rFonts w:ascii="Times New Roman" w:hAnsi="Times New Roman" w:cs="Times New Roman"/>
                <w:sz w:val="20"/>
                <w:szCs w:val="20"/>
              </w:rPr>
              <w:t>pirkimo dokumentų punktai)</w:t>
            </w:r>
          </w:p>
        </w:tc>
      </w:tr>
      <w:tr w:rsidR="00AE29CC" w:rsidRPr="0066071D" w14:paraId="637BD1EF" w14:textId="77777777" w:rsidTr="00C44ABC">
        <w:tc>
          <w:tcPr>
            <w:tcW w:w="416" w:type="dxa"/>
            <w:tcMar>
              <w:top w:w="0" w:type="dxa"/>
              <w:left w:w="108" w:type="dxa"/>
              <w:bottom w:w="0" w:type="dxa"/>
              <w:right w:w="108" w:type="dxa"/>
            </w:tcMar>
            <w:hideMark/>
          </w:tcPr>
          <w:p w14:paraId="3C430AD5" w14:textId="77777777" w:rsidR="00AE29CC" w:rsidRPr="0066071D" w:rsidRDefault="00AE29CC" w:rsidP="00AE29CC">
            <w:pPr>
              <w:spacing w:after="0" w:line="240" w:lineRule="auto"/>
              <w:jc w:val="both"/>
              <w:rPr>
                <w:rFonts w:ascii="Times New Roman" w:hAnsi="Times New Roman" w:cs="Times New Roman"/>
                <w:sz w:val="24"/>
                <w:szCs w:val="24"/>
              </w:rPr>
            </w:pPr>
          </w:p>
        </w:tc>
        <w:tc>
          <w:tcPr>
            <w:tcW w:w="9510" w:type="dxa"/>
            <w:vMerge/>
            <w:vAlign w:val="center"/>
            <w:hideMark/>
          </w:tcPr>
          <w:p w14:paraId="73035FB7" w14:textId="77777777" w:rsidR="00AE29CC" w:rsidRPr="0066071D" w:rsidRDefault="00AE29CC" w:rsidP="00AE29CC">
            <w:pPr>
              <w:spacing w:after="0" w:line="240" w:lineRule="auto"/>
              <w:jc w:val="both"/>
              <w:rPr>
                <w:rFonts w:ascii="Times New Roman" w:hAnsi="Times New Roman" w:cs="Times New Roman"/>
                <w:sz w:val="24"/>
                <w:szCs w:val="24"/>
              </w:rPr>
            </w:pPr>
          </w:p>
        </w:tc>
      </w:tr>
      <w:tr w:rsidR="00AE29CC" w:rsidRPr="0066071D" w14:paraId="1B4B154E" w14:textId="77777777" w:rsidTr="00C44ABC">
        <w:trPr>
          <w:trHeight w:val="708"/>
        </w:trPr>
        <w:tc>
          <w:tcPr>
            <w:tcW w:w="416" w:type="dxa"/>
            <w:tcMar>
              <w:top w:w="0" w:type="dxa"/>
              <w:left w:w="108" w:type="dxa"/>
              <w:bottom w:w="0" w:type="dxa"/>
              <w:right w:w="108" w:type="dxa"/>
            </w:tcMar>
            <w:hideMark/>
          </w:tcPr>
          <w:p w14:paraId="2031B1BE" w14:textId="77777777" w:rsidR="00AE29CC" w:rsidRPr="0066071D" w:rsidRDefault="00AE29CC" w:rsidP="00AE29CC">
            <w:pPr>
              <w:spacing w:after="0" w:line="240" w:lineRule="auto"/>
              <w:jc w:val="both"/>
              <w:rPr>
                <w:rFonts w:ascii="Times New Roman" w:hAnsi="Times New Roman" w:cs="Times New Roman"/>
                <w:sz w:val="24"/>
                <w:szCs w:val="24"/>
              </w:rPr>
            </w:pPr>
          </w:p>
        </w:tc>
        <w:tc>
          <w:tcPr>
            <w:tcW w:w="9510" w:type="dxa"/>
            <w:vMerge/>
            <w:vAlign w:val="center"/>
            <w:hideMark/>
          </w:tcPr>
          <w:p w14:paraId="2D7C796D" w14:textId="77777777" w:rsidR="00AE29CC" w:rsidRPr="0066071D" w:rsidRDefault="00AE29CC" w:rsidP="00AE29CC">
            <w:pPr>
              <w:spacing w:after="0" w:line="240" w:lineRule="auto"/>
              <w:jc w:val="both"/>
              <w:rPr>
                <w:rFonts w:ascii="Times New Roman" w:hAnsi="Times New Roman" w:cs="Times New Roman"/>
                <w:sz w:val="24"/>
                <w:szCs w:val="24"/>
              </w:rPr>
            </w:pPr>
          </w:p>
        </w:tc>
      </w:tr>
    </w:tbl>
    <w:p w14:paraId="2A7D087C" w14:textId="77777777" w:rsidR="00AE29CC" w:rsidRPr="0066071D" w:rsidRDefault="00AE29CC" w:rsidP="00AE29CC">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AE29CC" w:rsidRPr="0066071D" w14:paraId="2F6C2D99" w14:textId="77777777" w:rsidTr="00C44ABC">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19BB4AE6" w14:textId="77777777"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w:t>
            </w:r>
          </w:p>
        </w:tc>
        <w:tc>
          <w:tcPr>
            <w:tcW w:w="9574" w:type="dxa"/>
            <w:vMerge w:val="restart"/>
            <w:tcMar>
              <w:top w:w="0" w:type="dxa"/>
              <w:left w:w="108" w:type="dxa"/>
              <w:bottom w:w="0" w:type="dxa"/>
              <w:right w:w="108" w:type="dxa"/>
            </w:tcMar>
            <w:hideMark/>
          </w:tcPr>
          <w:p w14:paraId="413528D4" w14:textId="77777777"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6071D">
              <w:rPr>
                <w:rFonts w:ascii="Times New Roman" w:hAnsi="Times New Roman" w:cs="Times New Roman"/>
                <w:b/>
                <w:bCs/>
                <w:sz w:val="24"/>
                <w:szCs w:val="24"/>
              </w:rPr>
              <w:t>(</w:t>
            </w:r>
            <w:r w:rsidRPr="0066071D">
              <w:rPr>
                <w:rFonts w:ascii="Times New Roman" w:hAnsi="Times New Roman" w:cs="Times New Roman"/>
                <w:b/>
                <w:bCs/>
                <w:sz w:val="24"/>
                <w:szCs w:val="24"/>
                <w:u w:val="single"/>
              </w:rPr>
              <w:t xml:space="preserve">Pirkimo sąlygų 4 priedo </w:t>
            </w:r>
            <w:r>
              <w:rPr>
                <w:rFonts w:ascii="Times New Roman" w:hAnsi="Times New Roman" w:cs="Times New Roman"/>
                <w:b/>
                <w:bCs/>
                <w:sz w:val="24"/>
                <w:szCs w:val="24"/>
                <w:u w:val="single"/>
              </w:rPr>
              <w:t>7</w:t>
            </w:r>
            <w:r w:rsidRPr="0066071D">
              <w:rPr>
                <w:rFonts w:ascii="Times New Roman" w:hAnsi="Times New Roman" w:cs="Times New Roman"/>
                <w:b/>
                <w:bCs/>
                <w:sz w:val="24"/>
                <w:szCs w:val="24"/>
                <w:u w:val="single"/>
              </w:rPr>
              <w:t xml:space="preserve"> punktas).</w:t>
            </w:r>
          </w:p>
        </w:tc>
      </w:tr>
      <w:tr w:rsidR="00AE29CC" w:rsidRPr="0066071D" w14:paraId="34FA4821" w14:textId="77777777" w:rsidTr="00C44ABC">
        <w:tc>
          <w:tcPr>
            <w:tcW w:w="352" w:type="dxa"/>
            <w:tcMar>
              <w:top w:w="0" w:type="dxa"/>
              <w:left w:w="108" w:type="dxa"/>
              <w:bottom w:w="0" w:type="dxa"/>
              <w:right w:w="108" w:type="dxa"/>
            </w:tcMar>
            <w:hideMark/>
          </w:tcPr>
          <w:p w14:paraId="641E2597" w14:textId="77777777" w:rsidR="00AE29CC" w:rsidRPr="0066071D" w:rsidRDefault="00AE29CC" w:rsidP="00C44ABC">
            <w:pPr>
              <w:spacing w:after="0" w:line="240" w:lineRule="auto"/>
              <w:rPr>
                <w:rFonts w:ascii="Times New Roman" w:hAnsi="Times New Roman" w:cs="Times New Roman"/>
                <w:sz w:val="24"/>
                <w:szCs w:val="24"/>
              </w:rPr>
            </w:pPr>
          </w:p>
        </w:tc>
        <w:tc>
          <w:tcPr>
            <w:tcW w:w="0" w:type="auto"/>
            <w:vMerge/>
            <w:vAlign w:val="center"/>
            <w:hideMark/>
          </w:tcPr>
          <w:p w14:paraId="7394F7FB" w14:textId="77777777" w:rsidR="00AE29CC" w:rsidRPr="0066071D" w:rsidRDefault="00AE29CC" w:rsidP="00C44ABC">
            <w:pPr>
              <w:spacing w:after="0" w:line="240" w:lineRule="auto"/>
              <w:rPr>
                <w:rFonts w:ascii="Times New Roman" w:hAnsi="Times New Roman" w:cs="Times New Roman"/>
                <w:sz w:val="24"/>
                <w:szCs w:val="24"/>
              </w:rPr>
            </w:pPr>
          </w:p>
        </w:tc>
      </w:tr>
      <w:tr w:rsidR="00AE29CC" w:rsidRPr="0066071D" w14:paraId="02942552" w14:textId="77777777" w:rsidTr="00C44ABC">
        <w:tc>
          <w:tcPr>
            <w:tcW w:w="352" w:type="dxa"/>
            <w:tcMar>
              <w:top w:w="0" w:type="dxa"/>
              <w:left w:w="108" w:type="dxa"/>
              <w:bottom w:w="0" w:type="dxa"/>
              <w:right w:w="108" w:type="dxa"/>
            </w:tcMar>
            <w:hideMark/>
          </w:tcPr>
          <w:p w14:paraId="00ADDBDB" w14:textId="77777777" w:rsidR="00AE29CC" w:rsidRPr="0066071D" w:rsidRDefault="00AE29CC" w:rsidP="00C44ABC">
            <w:pPr>
              <w:spacing w:after="0" w:line="240" w:lineRule="auto"/>
              <w:rPr>
                <w:rFonts w:ascii="Times New Roman" w:hAnsi="Times New Roman" w:cs="Times New Roman"/>
                <w:sz w:val="24"/>
                <w:szCs w:val="24"/>
              </w:rPr>
            </w:pPr>
          </w:p>
        </w:tc>
        <w:tc>
          <w:tcPr>
            <w:tcW w:w="0" w:type="auto"/>
            <w:vMerge/>
            <w:vAlign w:val="center"/>
            <w:hideMark/>
          </w:tcPr>
          <w:p w14:paraId="28D80713" w14:textId="77777777" w:rsidR="00AE29CC" w:rsidRPr="0066071D" w:rsidRDefault="00AE29CC" w:rsidP="00C44ABC">
            <w:pPr>
              <w:spacing w:after="0" w:line="240" w:lineRule="auto"/>
              <w:rPr>
                <w:rFonts w:ascii="Times New Roman" w:hAnsi="Times New Roman" w:cs="Times New Roman"/>
                <w:sz w:val="24"/>
                <w:szCs w:val="24"/>
              </w:rPr>
            </w:pPr>
          </w:p>
        </w:tc>
      </w:tr>
    </w:tbl>
    <w:p w14:paraId="0868695C" w14:textId="77777777" w:rsidR="00AE29CC" w:rsidRPr="00AE29CC" w:rsidRDefault="00AE29CC" w:rsidP="00AE29CC">
      <w:pPr>
        <w:spacing w:after="0" w:line="240" w:lineRule="auto"/>
        <w:rPr>
          <w:rFonts w:ascii="Times New Roman" w:hAnsi="Times New Roman" w:cs="Times New Roman"/>
          <w:sz w:val="20"/>
          <w:szCs w:val="20"/>
        </w:rPr>
      </w:pPr>
      <w:r w:rsidRPr="0066071D">
        <w:rPr>
          <w:rFonts w:ascii="Times New Roman" w:hAnsi="Times New Roman" w:cs="Times New Roman"/>
          <w:i/>
          <w:iCs/>
          <w:sz w:val="24"/>
          <w:szCs w:val="24"/>
        </w:rPr>
        <w:t xml:space="preserve">                                   </w:t>
      </w:r>
      <w:r w:rsidRPr="00AE29CC">
        <w:rPr>
          <w:rFonts w:ascii="Times New Roman" w:hAnsi="Times New Roman" w:cs="Times New Roman"/>
          <w:i/>
          <w:iCs/>
          <w:sz w:val="20"/>
          <w:szCs w:val="20"/>
        </w:rPr>
        <w:t>(pirkimo dokumentų punktai)</w:t>
      </w:r>
    </w:p>
    <w:p w14:paraId="6AF3536B" w14:textId="77777777" w:rsidR="00AE29CC" w:rsidRPr="0066071D" w:rsidRDefault="00AE29CC" w:rsidP="00AE29CC">
      <w:pPr>
        <w:spacing w:after="0" w:line="240" w:lineRule="auto"/>
        <w:jc w:val="both"/>
        <w:rPr>
          <w:rFonts w:ascii="Times New Roman" w:hAnsi="Times New Roman" w:cs="Times New Roman"/>
          <w:sz w:val="24"/>
          <w:szCs w:val="24"/>
        </w:rPr>
      </w:pPr>
    </w:p>
    <w:p w14:paraId="13D419F9" w14:textId="77777777"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Patvirtinu, kad šie duomenys yra teisingi ir aktualūs pasiūlymo pateikimo dieną.</w:t>
      </w:r>
    </w:p>
    <w:p w14:paraId="4AF520BA" w14:textId="77777777" w:rsidR="00AE29CC" w:rsidRPr="0066071D" w:rsidRDefault="00AE29CC" w:rsidP="00AE29CC">
      <w:pPr>
        <w:spacing w:after="0" w:line="240" w:lineRule="auto"/>
        <w:jc w:val="both"/>
        <w:rPr>
          <w:rFonts w:ascii="Times New Roman" w:hAnsi="Times New Roman" w:cs="Times New Roman"/>
          <w:sz w:val="24"/>
          <w:szCs w:val="24"/>
        </w:rPr>
      </w:pPr>
    </w:p>
    <w:p w14:paraId="38F54D0C" w14:textId="77777777"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35999828" w14:textId="77777777" w:rsidR="00AE29CC" w:rsidRPr="0066071D" w:rsidRDefault="00AE29CC" w:rsidP="00AE29CC">
      <w:pPr>
        <w:spacing w:after="0" w:line="240" w:lineRule="auto"/>
        <w:jc w:val="both"/>
        <w:rPr>
          <w:rFonts w:ascii="Times New Roman" w:hAnsi="Times New Roman" w:cs="Times New Roman"/>
          <w:sz w:val="24"/>
          <w:szCs w:val="24"/>
        </w:rPr>
      </w:pPr>
    </w:p>
    <w:p w14:paraId="606F055B" w14:textId="77777777"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1E2D5132" w14:textId="77777777" w:rsidR="00AE29CC" w:rsidRPr="0066071D" w:rsidRDefault="00AE29CC" w:rsidP="00AE29CC">
      <w:pPr>
        <w:spacing w:after="0" w:line="240" w:lineRule="auto"/>
        <w:jc w:val="both"/>
        <w:rPr>
          <w:rFonts w:ascii="Times New Roman" w:hAnsi="Times New Roman" w:cs="Times New Roman"/>
          <w:sz w:val="24"/>
          <w:szCs w:val="24"/>
        </w:rPr>
      </w:pPr>
    </w:p>
    <w:p w14:paraId="4B90BC89" w14:textId="77777777" w:rsidR="00AE29CC" w:rsidRPr="0066071D" w:rsidRDefault="00AE29CC" w:rsidP="00AE29CC">
      <w:pPr>
        <w:spacing w:after="0" w:line="240" w:lineRule="auto"/>
        <w:jc w:val="both"/>
        <w:rPr>
          <w:rFonts w:ascii="Times New Roman" w:hAnsi="Times New Roman" w:cs="Times New Roman"/>
          <w:sz w:val="24"/>
          <w:szCs w:val="24"/>
        </w:rPr>
      </w:pPr>
    </w:p>
    <w:p w14:paraId="0A9DB7A7" w14:textId="539D83EC" w:rsidR="00AE29CC" w:rsidRPr="0066071D" w:rsidRDefault="00AE29CC" w:rsidP="00AE29CC">
      <w:pPr>
        <w:spacing w:after="0" w:line="240" w:lineRule="auto"/>
        <w:jc w:val="both"/>
        <w:rPr>
          <w:rFonts w:ascii="Times New Roman" w:hAnsi="Times New Roman" w:cs="Times New Roman"/>
          <w:sz w:val="24"/>
          <w:szCs w:val="24"/>
        </w:rPr>
      </w:pPr>
      <w:r w:rsidRPr="0066071D">
        <w:rPr>
          <w:rFonts w:ascii="Times New Roman" w:hAnsi="Times New Roman" w:cs="Times New Roman"/>
          <w:sz w:val="24"/>
          <w:szCs w:val="24"/>
        </w:rPr>
        <w:t>____________________</w:t>
      </w:r>
      <w:r w:rsidRPr="0066071D">
        <w:rPr>
          <w:rFonts w:ascii="Times New Roman" w:hAnsi="Times New Roman" w:cs="Times New Roman"/>
          <w:i/>
          <w:iCs/>
          <w:sz w:val="24"/>
          <w:szCs w:val="24"/>
        </w:rPr>
        <w:t>                             </w:t>
      </w:r>
      <w:r w:rsidRPr="0066071D">
        <w:rPr>
          <w:rFonts w:ascii="Times New Roman" w:hAnsi="Times New Roman" w:cs="Times New Roman"/>
          <w:sz w:val="24"/>
          <w:szCs w:val="24"/>
        </w:rPr>
        <w:t>____________________                     __________________</w:t>
      </w:r>
    </w:p>
    <w:p w14:paraId="5F9B3A03" w14:textId="64F6F3FB" w:rsidR="00AE29CC" w:rsidRPr="00AE29CC" w:rsidRDefault="00AE29CC" w:rsidP="00AE29CC">
      <w:pPr>
        <w:spacing w:after="0" w:line="240" w:lineRule="auto"/>
        <w:jc w:val="both"/>
        <w:rPr>
          <w:rFonts w:ascii="Times New Roman" w:hAnsi="Times New Roman" w:cs="Times New Roman"/>
          <w:sz w:val="20"/>
          <w:szCs w:val="20"/>
        </w:rPr>
      </w:pPr>
      <w:r w:rsidRPr="00AE29CC">
        <w:rPr>
          <w:rFonts w:ascii="Times New Roman" w:hAnsi="Times New Roman" w:cs="Times New Roman"/>
          <w:i/>
          <w:iCs/>
          <w:sz w:val="20"/>
          <w:szCs w:val="20"/>
        </w:rPr>
        <w:t xml:space="preserve">(pareigos)                                                          </w:t>
      </w:r>
      <w:r>
        <w:rPr>
          <w:rFonts w:ascii="Times New Roman" w:hAnsi="Times New Roman" w:cs="Times New Roman"/>
          <w:i/>
          <w:iCs/>
          <w:sz w:val="20"/>
          <w:szCs w:val="20"/>
        </w:rPr>
        <w:t xml:space="preserve">        </w:t>
      </w:r>
      <w:r w:rsidRPr="00AE29CC">
        <w:rPr>
          <w:rFonts w:ascii="Times New Roman" w:hAnsi="Times New Roman" w:cs="Times New Roman"/>
          <w:i/>
          <w:iCs/>
          <w:sz w:val="20"/>
          <w:szCs w:val="20"/>
        </w:rPr>
        <w:t> (parašas)                                                </w:t>
      </w:r>
      <w:r>
        <w:rPr>
          <w:rFonts w:ascii="Times New Roman" w:hAnsi="Times New Roman" w:cs="Times New Roman"/>
          <w:i/>
          <w:iCs/>
          <w:sz w:val="20"/>
          <w:szCs w:val="20"/>
        </w:rPr>
        <w:t xml:space="preserve">                </w:t>
      </w:r>
      <w:r w:rsidRPr="00AE29CC">
        <w:rPr>
          <w:rFonts w:ascii="Times New Roman" w:hAnsi="Times New Roman" w:cs="Times New Roman"/>
          <w:i/>
          <w:iCs/>
          <w:sz w:val="20"/>
          <w:szCs w:val="20"/>
        </w:rPr>
        <w:t xml:space="preserve"> (vardas ir pavardė)</w:t>
      </w:r>
    </w:p>
    <w:p w14:paraId="610D75B5" w14:textId="77777777" w:rsidR="00AE29CC" w:rsidRPr="00AE29CC" w:rsidRDefault="00AE29CC" w:rsidP="00AE29CC">
      <w:pPr>
        <w:spacing w:after="0" w:line="240" w:lineRule="auto"/>
        <w:jc w:val="both"/>
        <w:rPr>
          <w:rFonts w:ascii="Times New Roman" w:hAnsi="Times New Roman" w:cs="Times New Roman"/>
          <w:sz w:val="20"/>
          <w:szCs w:val="20"/>
        </w:rPr>
      </w:pPr>
    </w:p>
    <w:p w14:paraId="5C697AD1" w14:textId="77777777" w:rsidR="00AE29CC" w:rsidRPr="0066071D" w:rsidRDefault="00AE29CC" w:rsidP="00AE29CC">
      <w:pPr>
        <w:spacing w:after="0"/>
        <w:jc w:val="both"/>
      </w:pPr>
    </w:p>
    <w:p w14:paraId="55998A80" w14:textId="77777777" w:rsidR="00AE29CC" w:rsidRDefault="00AE29CC" w:rsidP="00AE29CC">
      <w:pPr>
        <w:spacing w:after="0"/>
        <w:jc w:val="both"/>
        <w:rPr>
          <w:rFonts w:ascii="Times New Roman" w:hAnsi="Times New Roman" w:cs="Times New Roman"/>
          <w:b/>
          <w:bCs/>
          <w:smallCaps/>
          <w:sz w:val="22"/>
          <w:szCs w:val="22"/>
        </w:rPr>
      </w:pPr>
    </w:p>
    <w:p w14:paraId="7E6343E3" w14:textId="77777777" w:rsidR="00AE29CC" w:rsidRDefault="00AE29CC" w:rsidP="00AE29CC"/>
    <w:p w14:paraId="5D3143FA" w14:textId="77777777" w:rsidR="00AE29CC" w:rsidRDefault="00AE29CC" w:rsidP="00463465">
      <w:pPr>
        <w:jc w:val="both"/>
        <w:rPr>
          <w:rFonts w:ascii="Times New Roman" w:hAnsi="Times New Roman" w:cs="Times New Roman"/>
          <w:b/>
          <w:bCs/>
          <w:smallCaps/>
          <w:sz w:val="22"/>
          <w:szCs w:val="22"/>
        </w:rPr>
      </w:pPr>
    </w:p>
    <w:sectPr w:rsidR="00AE29CC" w:rsidSect="00826A04">
      <w:footerReference w:type="first" r:id="rId25"/>
      <w:pgSz w:w="12240" w:h="15840"/>
      <w:pgMar w:top="1134" w:right="567" w:bottom="709" w:left="1701" w:header="720" w:footer="611"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8FFFB" w14:textId="77777777" w:rsidR="005D0C19" w:rsidRDefault="005D0C19" w:rsidP="00D05666">
      <w:r>
        <w:separator/>
      </w:r>
    </w:p>
  </w:endnote>
  <w:endnote w:type="continuationSeparator" w:id="0">
    <w:p w14:paraId="74916913" w14:textId="77777777" w:rsidR="005D0C19" w:rsidRDefault="005D0C19" w:rsidP="00D05666">
      <w:r>
        <w:continuationSeparator/>
      </w:r>
    </w:p>
  </w:endnote>
  <w:endnote w:type="continuationNotice" w:id="1">
    <w:p w14:paraId="7DF34F01" w14:textId="77777777" w:rsidR="005D0C19" w:rsidRDefault="005D0C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CC3AC1" w:rsidRDefault="00CC3A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3AC1" w:rsidRDefault="00CC3AC1">
    <w:pPr>
      <w:pStyle w:val="Porat"/>
      <w:jc w:val="right"/>
    </w:pPr>
  </w:p>
  <w:p w14:paraId="2575BBBA" w14:textId="77777777" w:rsidR="00CC3AC1" w:rsidRDefault="00CC3AC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C3AC1" w:rsidRDefault="00CC3AC1">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C3AC1" w:rsidRDefault="00CC3A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79A88" w14:textId="77777777" w:rsidR="005D0C19" w:rsidRDefault="005D0C19" w:rsidP="00D05666">
      <w:r>
        <w:separator/>
      </w:r>
    </w:p>
  </w:footnote>
  <w:footnote w:type="continuationSeparator" w:id="0">
    <w:p w14:paraId="7822E61B" w14:textId="77777777" w:rsidR="005D0C19" w:rsidRDefault="005D0C19" w:rsidP="00D05666">
      <w:r>
        <w:continuationSeparator/>
      </w:r>
    </w:p>
  </w:footnote>
  <w:footnote w:type="continuationNotice" w:id="1">
    <w:p w14:paraId="2561431F" w14:textId="77777777" w:rsidR="005D0C19" w:rsidRDefault="005D0C19">
      <w:pPr>
        <w:spacing w:after="0" w:line="240" w:lineRule="auto"/>
      </w:pPr>
    </w:p>
  </w:footnote>
  <w:footnote w:id="2">
    <w:p w14:paraId="7A934FBE" w14:textId="77777777" w:rsidR="00D55CD3" w:rsidRPr="00DB658A" w:rsidRDefault="00D55CD3" w:rsidP="00D55CD3">
      <w:pPr>
        <w:pStyle w:val="Puslapioinaostekstas"/>
        <w:rPr>
          <w:rFonts w:ascii="Times New Roman" w:hAnsi="Times New Roman" w:cs="Times New Roman"/>
        </w:rPr>
      </w:pPr>
      <w:r w:rsidRPr="00DB658A">
        <w:rPr>
          <w:rStyle w:val="Puslapioinaosnuoroda"/>
          <w:rFonts w:ascii="Times New Roman" w:hAnsi="Times New Roman" w:cs="Times New Roman"/>
        </w:rPr>
        <w:footnoteRef/>
      </w:r>
      <w:r w:rsidRPr="00DB658A">
        <w:rPr>
          <w:rFonts w:ascii="Times New Roman" w:hAnsi="Times New Roman" w:cs="Times New Roman"/>
        </w:rPr>
        <w:t xml:space="preserve"> </w:t>
      </w:r>
      <w:hyperlink r:id="rId1" w:history="1">
        <w:r w:rsidRPr="00DB658A">
          <w:rPr>
            <w:rStyle w:val="cf01"/>
            <w:rFonts w:ascii="Times New Roman" w:hAnsi="Times New Roman" w:cs="Times New Roman"/>
            <w:sz w:val="20"/>
            <w:szCs w:val="20"/>
          </w:rPr>
          <w:t>https://www.e-tar.lt/portal/lt/legalAct/ac5a5e30878f11ed8df094f359a60216</w:t>
        </w:r>
      </w:hyperlink>
    </w:p>
    <w:p w14:paraId="006738AB" w14:textId="77777777" w:rsidR="00D55CD3" w:rsidRDefault="00D55CD3" w:rsidP="00D55CD3">
      <w:pPr>
        <w:pStyle w:val="Puslapioinaostekstas"/>
      </w:pPr>
    </w:p>
  </w:footnote>
  <w:footnote w:id="3">
    <w:p w14:paraId="00F8BCEF" w14:textId="77777777" w:rsidR="00D55CD3" w:rsidRDefault="00D55CD3" w:rsidP="00D55CD3">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6174BBD8" w14:textId="77777777" w:rsidR="00D55CD3" w:rsidRDefault="00D55CD3" w:rsidP="00D55CD3">
      <w:pPr>
        <w:pStyle w:val="Puslapioinaostekstas"/>
      </w:pPr>
    </w:p>
  </w:footnote>
  <w:footnote w:id="4">
    <w:p w14:paraId="11653F52" w14:textId="77777777" w:rsidR="001260BB" w:rsidRPr="00631535" w:rsidRDefault="001260BB" w:rsidP="001260BB">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5">
    <w:p w14:paraId="422776F1" w14:textId="77777777" w:rsidR="00CC3AC1" w:rsidRPr="00641FE4" w:rsidRDefault="00CC3AC1"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CC3AC1" w:rsidRPr="00641FE4" w:rsidRDefault="00CC3AC1" w:rsidP="00CB2EFC">
      <w:pPr>
        <w:pStyle w:val="Puslapioinaostekstas"/>
        <w:numPr>
          <w:ilvl w:val="0"/>
          <w:numId w:val="17"/>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CC3AC1" w:rsidRPr="00641FE4" w:rsidRDefault="00CC3AC1" w:rsidP="00CB2EFC">
      <w:pPr>
        <w:pStyle w:val="Puslapioinaostekstas"/>
        <w:numPr>
          <w:ilvl w:val="0"/>
          <w:numId w:val="18"/>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CC3AC1" w:rsidRPr="00641FE4" w:rsidRDefault="00CC3AC1"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CC3AC1" w:rsidRPr="00641FE4" w:rsidRDefault="00CC3AC1" w:rsidP="00CB2EFC">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CC3AC1" w:rsidRDefault="00CC3AC1" w:rsidP="00CB2EFC">
      <w:pPr>
        <w:pStyle w:val="Puslapioinaostekstas"/>
        <w:numPr>
          <w:ilvl w:val="0"/>
          <w:numId w:val="19"/>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67F46557" w14:textId="77777777" w:rsidR="00BC60CC" w:rsidRPr="001834FD" w:rsidRDefault="00BC60CC" w:rsidP="00BC60CC">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25E0A561"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0">
    <w:p w14:paraId="36354DDC"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1">
    <w:p w14:paraId="35F8BFAC"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2">
    <w:p w14:paraId="22DDFFA7"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3">
    <w:p w14:paraId="39A57F29" w14:textId="77777777" w:rsidR="00BC60CC" w:rsidRPr="009D031B" w:rsidRDefault="00BC60CC" w:rsidP="00BC60CC">
      <w:pPr>
        <w:pStyle w:val="Puslapioinaostekstas"/>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14">
    <w:p w14:paraId="1D0C2B67"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5">
    <w:p w14:paraId="76E9CA48"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6">
    <w:p w14:paraId="02023162"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7">
    <w:p w14:paraId="292D2E95" w14:textId="77777777" w:rsidR="00BC60CC" w:rsidRPr="002C78BA" w:rsidRDefault="00BC60CC" w:rsidP="00880B5E">
      <w:pPr>
        <w:pStyle w:val="Puslapioinaostekstas"/>
        <w:spacing w:after="0"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18">
    <w:p w14:paraId="4560C387" w14:textId="77777777" w:rsidR="00BC60CC" w:rsidRDefault="00BC60CC" w:rsidP="00880B5E">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19">
    <w:p w14:paraId="2C39E1C5" w14:textId="77777777" w:rsidR="00BC60CC" w:rsidRPr="009D031B" w:rsidRDefault="00BC60CC" w:rsidP="00880B5E">
      <w:pPr>
        <w:pStyle w:val="Puslapioinaostekstas"/>
        <w:spacing w:after="0"/>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20">
    <w:p w14:paraId="4397003C"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1">
    <w:p w14:paraId="12F0C415"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2">
    <w:p w14:paraId="399F1BA4"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23">
    <w:p w14:paraId="27F43D65"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4">
    <w:p w14:paraId="5FE404DC"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5">
    <w:p w14:paraId="499B5C77"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26">
    <w:p w14:paraId="68371453"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7">
    <w:p w14:paraId="24139EDA"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28">
    <w:p w14:paraId="1FC1DDD9"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29">
    <w:p w14:paraId="6B68A0B3"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0">
    <w:p w14:paraId="27E9EF2F"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1">
    <w:p w14:paraId="5489B72A" w14:textId="77777777" w:rsidR="00BC60CC" w:rsidRPr="009D031B" w:rsidRDefault="00BC60CC" w:rsidP="00BC60CC">
      <w:pPr>
        <w:pStyle w:val="Puslapioinaostekstas"/>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32">
    <w:p w14:paraId="42449EF9"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3">
    <w:p w14:paraId="5D9392B1"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4">
    <w:p w14:paraId="016F8126"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5">
    <w:p w14:paraId="2DBA310C"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6">
    <w:p w14:paraId="5AF87393"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7">
    <w:p w14:paraId="0876A80F" w14:textId="77777777" w:rsidR="00BC60CC" w:rsidRPr="009D031B" w:rsidRDefault="00BC60CC" w:rsidP="00880B5E">
      <w:pPr>
        <w:pStyle w:val="Puslapioinaostekstas"/>
        <w:spacing w:after="0"/>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38">
    <w:p w14:paraId="4B19F48E" w14:textId="77777777" w:rsidR="00BC60CC" w:rsidRPr="002C78BA" w:rsidRDefault="00BC60CC" w:rsidP="00880B5E">
      <w:pPr>
        <w:pStyle w:val="Puslapioinaostekstas"/>
        <w:spacing w:after="0"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39">
    <w:p w14:paraId="3DC7D2C3"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40">
    <w:p w14:paraId="35ED6140"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41">
    <w:p w14:paraId="6EB8A8FE"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42">
    <w:p w14:paraId="3D3802D2" w14:textId="77777777" w:rsidR="00BC60CC" w:rsidRDefault="00BC60CC" w:rsidP="00BC60CC">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43">
    <w:p w14:paraId="28D11785" w14:textId="77777777" w:rsidR="00BC60CC" w:rsidRPr="009D031B" w:rsidRDefault="00BC60CC" w:rsidP="00BC60CC">
      <w:pPr>
        <w:pStyle w:val="Puslapioinaostekstas"/>
        <w:jc w:val="both"/>
      </w:pPr>
      <w:r w:rsidRPr="008F04A9">
        <w:rPr>
          <w:rStyle w:val="Puslapioinaosnuoroda"/>
          <w:rFonts w:ascii="Times New Roman" w:eastAsiaTheme="minorHAnsi" w:hAnsi="Times New Roman" w:cs="Times New Roman"/>
        </w:rPr>
        <w:footnoteRef/>
      </w:r>
      <w:r w:rsidRPr="008F04A9">
        <w:rPr>
          <w:rFonts w:ascii="Times New Roman" w:hAnsi="Times New Roman" w:cs="Times New Roman"/>
        </w:rPr>
        <w:t xml:space="preserve"> Čia ir toliau specialiosios pedagoginės pagalbos teikimas suprantamas taip, kaip apibrėžta LR švietimo įstatyme ir Specialiosios pedagoginės pagalbos teikimo asmenims tvarkos apraše (2024 m. gegužės 23 d. įsakymo Nr. V-603 redakcija).</w:t>
      </w:r>
    </w:p>
  </w:footnote>
  <w:footnote w:id="44">
    <w:p w14:paraId="78800C00" w14:textId="77777777" w:rsidR="00BC60CC" w:rsidRPr="002C78BA" w:rsidRDefault="00BC60CC" w:rsidP="00BC60CC">
      <w:pPr>
        <w:pStyle w:val="Puslapioinaostekstas"/>
        <w:spacing w:line="240" w:lineRule="auto"/>
        <w:ind w:right="-1"/>
        <w:jc w:val="both"/>
        <w:rPr>
          <w:rFonts w:ascii="Calibri" w:hAnsi="Calibri" w:cs="Times New Roman"/>
        </w:rPr>
      </w:pPr>
      <w:r>
        <w:rPr>
          <w:rStyle w:val="Puslapioinaosnuoroda"/>
        </w:rPr>
        <w:footnoteRef/>
      </w:r>
      <w:r>
        <w:t xml:space="preserve"> </w:t>
      </w:r>
      <w:r>
        <w:rPr>
          <w:rFonts w:ascii="Times New Roman" w:hAnsi="Times New Roman"/>
        </w:rPr>
        <w:t>Pavyzdžiui, specialistas dalyvavo numatytoje rolėje sutartyje X laikotarpiu nuo 2021 m. sausio 1 d. iki 2021 m. birželio 30 d. (trukmė 6 mėn.), taip pat ekspertas dalyvavo numatytoje rolėje sutartyje Y laikotarpiu nuo 2021 m. vasario 1 d. iki 2021 m. liepos 30 d. (6 mėn.). Tokiu atveju eksperto patirtis numatytoje rolėje bus laikoma kaip to paties laikotarpio patirtis, nes sutarties X ir sutarties Y vykdymo laikotarpiai dalinai sutampa, t. y. Perkančioji organizacija vertins tai kaip bendrą 7 mėnesių patirtį (nuo 2021 m. sausio 1 d. iki 2021 m. liepos 30 d.).</w:t>
      </w:r>
    </w:p>
  </w:footnote>
  <w:footnote w:id="45">
    <w:p w14:paraId="6608C51B" w14:textId="77777777" w:rsidR="00A5263D" w:rsidRPr="004C7B16" w:rsidRDefault="00A5263D" w:rsidP="00880B5E">
      <w:pPr>
        <w:pStyle w:val="Puslapioinaostekstas"/>
        <w:spacing w:after="0" w:line="240" w:lineRule="auto"/>
        <w:jc w:val="both"/>
        <w:rPr>
          <w:rFonts w:ascii="Times New Roman"/>
        </w:rPr>
      </w:pPr>
      <w:r>
        <w:rPr>
          <w:rStyle w:val="Puslapioinaosnuoroda"/>
        </w:rPr>
        <w:footnoteRef/>
      </w:r>
      <w:r>
        <w:t xml:space="preserve"> </w:t>
      </w:r>
      <w:r w:rsidRPr="004C7B16">
        <w:rPr>
          <w:rFonts w:ascii="Times New Roman"/>
          <w:b/>
          <w:bCs/>
        </w:rPr>
        <w:t>Kontroliuojantis asmuo</w:t>
      </w:r>
      <w:r w:rsidRPr="004C7B16">
        <w:rPr>
          <w:rFonts w:ascii="Times New Roman"/>
          <w:b/>
          <w:bCs/>
        </w:rPr>
        <w:t> </w:t>
      </w:r>
      <w:r w:rsidRPr="004C7B16">
        <w:rPr>
          <w:rFonts w:ascii="Times New Roman"/>
        </w:rPr>
        <w:t>–</w:t>
      </w:r>
      <w:r w:rsidRPr="004C7B16">
        <w:rPr>
          <w:rFonts w:ascii="Times New Roman"/>
        </w:rPr>
        <w:t xml:space="preserve"> individualios </w:t>
      </w:r>
      <w:r w:rsidRPr="004C7B16">
        <w:rPr>
          <w:rFonts w:ascii="Times New Roman"/>
        </w:rPr>
        <w:t>į</w:t>
      </w:r>
      <w:r w:rsidRPr="004C7B16">
        <w:rPr>
          <w:rFonts w:ascii="Times New Roman"/>
        </w:rPr>
        <w:t>mon</w:t>
      </w:r>
      <w:r w:rsidRPr="004C7B16">
        <w:rPr>
          <w:rFonts w:ascii="Times New Roman"/>
        </w:rPr>
        <w:t>ė</w:t>
      </w:r>
      <w:r w:rsidRPr="004C7B16">
        <w:rPr>
          <w:rFonts w:ascii="Times New Roman"/>
        </w:rPr>
        <w:t>s savininkas arba juridinis ar fizinis asmuo, kuris kitame juridiniame asmenyje:</w:t>
      </w:r>
    </w:p>
    <w:p w14:paraId="797E948A" w14:textId="77777777" w:rsidR="00A5263D" w:rsidRPr="004C7B16" w:rsidRDefault="00A5263D" w:rsidP="00880B5E">
      <w:pPr>
        <w:pStyle w:val="Puslapioinaostekstas"/>
        <w:spacing w:after="0" w:line="240" w:lineRule="auto"/>
        <w:jc w:val="both"/>
        <w:rPr>
          <w:rFonts w:ascii="Times New Roman" w:hAnsi="Times New Roman"/>
        </w:rPr>
      </w:pPr>
      <w:r w:rsidRPr="004C7B16">
        <w:rPr>
          <w:rFonts w:ascii="Times New Roman" w:hAnsi="Times New Roman"/>
        </w:rPr>
        <w:t>1) tiesiogiai ar netiesiogiai valdo daugiau kaip 50 procentų akcijų, pajų, dalių, įnašų ar (ir) balsų juridinio asmens dalyvių susirinkime arba</w:t>
      </w:r>
    </w:p>
    <w:p w14:paraId="08157C61" w14:textId="77777777" w:rsidR="00A5263D" w:rsidRPr="004C7B16" w:rsidRDefault="00A5263D" w:rsidP="00880B5E">
      <w:pPr>
        <w:pStyle w:val="Puslapioinaostekstas"/>
        <w:spacing w:after="0" w:line="240" w:lineRule="auto"/>
        <w:jc w:val="both"/>
        <w:rPr>
          <w:rFonts w:ascii="Times New Roman" w:hAnsi="Times New Roman"/>
        </w:rPr>
      </w:pPr>
      <w:r w:rsidRPr="004C7B16">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3B514DA9" w14:textId="77777777" w:rsidR="00A5263D" w:rsidRPr="004C7B16" w:rsidRDefault="00A5263D" w:rsidP="00880B5E">
      <w:pPr>
        <w:pStyle w:val="Puslapioinaostekstas"/>
        <w:spacing w:after="0" w:line="240" w:lineRule="auto"/>
        <w:jc w:val="both"/>
        <w:rPr>
          <w:rFonts w:ascii="Times New Roman" w:hAnsi="Times New Roman"/>
        </w:rPr>
      </w:pPr>
      <w:r w:rsidRPr="004C7B16">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91D1D9E" w14:textId="77777777" w:rsidR="00A5263D" w:rsidRDefault="00A5263D" w:rsidP="00880B5E">
      <w:pPr>
        <w:pStyle w:val="Puslapioinaostekstas"/>
        <w:spacing w:after="0" w:line="240" w:lineRule="auto"/>
        <w:jc w:val="both"/>
      </w:pPr>
      <w:r w:rsidRPr="004C7B16">
        <w:rPr>
          <w:rFonts w:ascii="Times New Roman" w:hAnsi="Times New Roman"/>
          <w:color w:val="000000"/>
        </w:rPr>
        <w:t>b) fizinių asmenų atveju – sutuoktiniai, tėvai ir jų vaikai (įvaikiai).</w:t>
      </w:r>
    </w:p>
  </w:footnote>
  <w:footnote w:id="46">
    <w:p w14:paraId="2D060C58" w14:textId="77777777" w:rsidR="00A5263D" w:rsidRPr="00263F70" w:rsidRDefault="00A5263D" w:rsidP="00880B5E">
      <w:pPr>
        <w:pStyle w:val="Puslapioinaostekstas"/>
        <w:spacing w:after="0" w:line="240" w:lineRule="auto"/>
        <w:jc w:val="both"/>
        <w:rPr>
          <w:rFonts w:ascii="Times New Roman" w:hAnsi="Times New Roman"/>
        </w:rPr>
      </w:pPr>
      <w:r>
        <w:rPr>
          <w:rStyle w:val="Puslapioinaosnuoroda"/>
        </w:rPr>
        <w:footnoteRef/>
      </w:r>
      <w:r>
        <w:t xml:space="preserve"> </w:t>
      </w:r>
      <w:r w:rsidRPr="00B24A2C">
        <w:rPr>
          <w:rFonts w:ascii="Times New Roman" w:hAnsi="Times New Roman"/>
        </w:rPr>
        <w:t xml:space="preserve">Su valstybių ar teritorijų sąrašu galite susipažinti čia </w:t>
      </w:r>
      <w:hyperlink r:id="rId3" w:history="1">
        <w:r w:rsidRPr="00C77C45">
          <w:rPr>
            <w:rStyle w:val="Hipersaitas"/>
            <w:rFonts w:ascii="Times New Roman" w:hAnsi="Times New Roman"/>
          </w:rPr>
          <w:t>https://e-seimas.lrs.lt/portal/legalAct/lt/TAD/1a061730b0c711ecaf79c2120caf5094/asr</w:t>
        </w:r>
      </w:hyperlink>
    </w:p>
  </w:footnote>
  <w:footnote w:id="47">
    <w:p w14:paraId="3468D375" w14:textId="57DCFA57" w:rsidR="008F04A9" w:rsidRDefault="008F04A9">
      <w:pPr>
        <w:pStyle w:val="Puslapioinaostekstas"/>
      </w:pPr>
      <w:r>
        <w:rPr>
          <w:rStyle w:val="Puslapioinaosnuoroda"/>
        </w:rPr>
        <w:footnoteRef/>
      </w:r>
      <w:r>
        <w:t xml:space="preserve"> </w:t>
      </w:r>
      <w:r w:rsidRPr="008F04A9">
        <w:rPr>
          <w:rFonts w:ascii="Times New Roman" w:hAnsi="Times New Roman"/>
        </w:rPr>
        <w:t>teikiama tiek dokumentų, kiek reikalinga patvirtinti nurodytą informaciją.</w:t>
      </w:r>
    </w:p>
  </w:footnote>
  <w:footnote w:id="48">
    <w:p w14:paraId="6F12FD20" w14:textId="77777777" w:rsidR="009D444A" w:rsidRDefault="009D444A" w:rsidP="009D444A">
      <w:pPr>
        <w:pStyle w:val="Puslapioinaostekstas"/>
        <w:spacing w:after="0" w:line="240" w:lineRule="auto"/>
        <w:jc w:val="both"/>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49">
    <w:p w14:paraId="0E2063A4" w14:textId="36F7AB95" w:rsidR="000D4698" w:rsidRDefault="000D4698" w:rsidP="00736D41">
      <w:pPr>
        <w:pStyle w:val="Puslapioinaostekstas"/>
        <w:spacing w:after="0" w:line="240" w:lineRule="auto"/>
      </w:pPr>
      <w:r>
        <w:rPr>
          <w:rStyle w:val="Puslapioinaosnuoroda"/>
        </w:rPr>
        <w:footnoteRef/>
      </w:r>
      <w:r>
        <w:t xml:space="preserve"> </w:t>
      </w:r>
      <w:r w:rsidR="009D1A47" w:rsidRPr="00736D41">
        <w:rPr>
          <w:rFonts w:ascii="Times New Roman" w:hAnsi="Times New Roman" w:cs="Times New Roman"/>
        </w:rPr>
        <w:t xml:space="preserve">čia ir toliau kvalifikacinė kategorija suprantama ir </w:t>
      </w:r>
      <w:r w:rsidRPr="00736D41">
        <w:rPr>
          <w:rFonts w:ascii="Times New Roman" w:hAnsi="Times New Roman" w:cs="Times New Roman"/>
        </w:rPr>
        <w:t xml:space="preserve">vertinama </w:t>
      </w:r>
      <w:r w:rsidR="009D1A47">
        <w:rPr>
          <w:rFonts w:ascii="Times New Roman" w:hAnsi="Times New Roman" w:cs="Times New Roman"/>
        </w:rPr>
        <w:t>taip kaip apibrėžta Mokytojų ir pagalbos mokiniui specialistų (</w:t>
      </w:r>
      <w:r w:rsidR="009D1A47" w:rsidRPr="00736D41">
        <w:rPr>
          <w:rFonts w:ascii="Times New Roman" w:hAnsi="Times New Roman" w:cs="Times New Roman"/>
        </w:rPr>
        <w:t>išskyrus psichologus) atestacijos nuostat</w:t>
      </w:r>
      <w:r w:rsidR="009D1A47">
        <w:rPr>
          <w:rFonts w:ascii="Times New Roman" w:hAnsi="Times New Roman" w:cs="Times New Roman"/>
        </w:rPr>
        <w:t>uose</w:t>
      </w:r>
      <w:r w:rsidRPr="00736D41">
        <w:rPr>
          <w:rFonts w:ascii="Times New Roman" w:hAnsi="Times New Roman" w:cs="Times New Roman"/>
        </w:rPr>
        <w:t xml:space="preserve"> </w:t>
      </w:r>
      <w:r w:rsidR="009D1A47" w:rsidRPr="00736D41">
        <w:rPr>
          <w:rFonts w:ascii="Times New Roman" w:hAnsi="Times New Roman" w:cs="Times New Roman"/>
        </w:rPr>
        <w:t>https://e-seimas.lrs.lt/portal/legalAct/lt/TAD/TAIS.332784/qjGXyaDGMZ</w:t>
      </w:r>
    </w:p>
  </w:footnote>
  <w:footnote w:id="50">
    <w:p w14:paraId="04D34164" w14:textId="77777777" w:rsidR="00DB5612" w:rsidRDefault="00DB5612" w:rsidP="00DB5612">
      <w:pPr>
        <w:pStyle w:val="Puslapioinaostekstas"/>
        <w:spacing w:line="240" w:lineRule="auto"/>
        <w:jc w:val="both"/>
      </w:pPr>
      <w:r>
        <w:rPr>
          <w:rStyle w:val="Puslapioinaosnuoroda"/>
        </w:rPr>
        <w:footnoteRef/>
      </w:r>
      <w:r>
        <w:t xml:space="preserve"> </w:t>
      </w:r>
      <w:r>
        <w:rPr>
          <w:rFonts w:ascii="Times New Roman" w:hAnsi="Times New Roman" w:cs="Times New Roman"/>
        </w:rPr>
        <w:t>Š</w:t>
      </w:r>
      <w:r w:rsidRPr="00D17F51">
        <w:rPr>
          <w:rFonts w:ascii="Times New Roman" w:hAnsi="Times New Roman" w:cs="Times New Roman"/>
        </w:rPr>
        <w:t>iame pirkime kvalifikacinė kategorija suprantama ir vertinama taip, kaip apibrėžta Mokytojų ir pagalbos mokiniui specialistų (išskyrus psichologus) atestacijos nuostatuose https://e-seimas.lrs.lt/portal/legalAct/lt/TAD/TAIS.332784/qjGXyaDGMZ?jfwid=-lilp9bu9w</w:t>
      </w:r>
    </w:p>
  </w:footnote>
  <w:footnote w:id="51">
    <w:p w14:paraId="0422565B" w14:textId="76DFCC2D" w:rsidR="0083599B" w:rsidRPr="00736D41" w:rsidRDefault="0083599B" w:rsidP="00736D41">
      <w:pPr>
        <w:pStyle w:val="Puslapioinaostekstas"/>
        <w:spacing w:after="0" w:line="240" w:lineRule="auto"/>
        <w:rPr>
          <w:rFonts w:ascii="Times New Roman" w:hAnsi="Times New Roman" w:cs="Times New Roman"/>
        </w:rPr>
      </w:pPr>
      <w:r w:rsidRPr="00736D41">
        <w:rPr>
          <w:rStyle w:val="Puslapioinaosnuoroda"/>
          <w:rFonts w:ascii="Times New Roman" w:hAnsi="Times New Roman" w:cs="Times New Roman"/>
        </w:rPr>
        <w:footnoteRef/>
      </w:r>
      <w:r w:rsidRPr="00736D41">
        <w:rPr>
          <w:rFonts w:ascii="Times New Roman" w:hAnsi="Times New Roman" w:cs="Times New Roman"/>
        </w:rPr>
        <w:t xml:space="preserve"> </w:t>
      </w:r>
      <w:r w:rsidRPr="0083599B">
        <w:rPr>
          <w:rFonts w:ascii="Times New Roman" w:hAnsi="Times New Roman" w:cs="Times New Roman"/>
        </w:rPr>
        <w:t>čia ir toliau kvalifikacinė kategorija suprantama ir vertinama taip kaip apibrėžta Mokytojų ir pagalbos mokiniui specialistų (išskyrus psichologus) atestacijos nuostatuose https://e-seimas.lrs.lt/portal/legalAct/lt/TAD/TAIS.332784/qjGXyaDGMZ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C3AC1" w:rsidRDefault="00CC3AC1">
    <w:pPr>
      <w:pStyle w:val="Antrats"/>
      <w:jc w:val="right"/>
    </w:pPr>
  </w:p>
  <w:p w14:paraId="68E3FFE8" w14:textId="3805043F" w:rsidR="00CC3AC1" w:rsidRDefault="00CC3A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13BC"/>
    <w:multiLevelType w:val="multilevel"/>
    <w:tmpl w:val="58CC0C10"/>
    <w:lvl w:ilvl="0">
      <w:start w:val="1"/>
      <w:numFmt w:val="decimal"/>
      <w:lvlText w:val="%1."/>
      <w:lvlJc w:val="left"/>
      <w:pPr>
        <w:ind w:left="720" w:hanging="360"/>
      </w:pPr>
      <w:rPr>
        <w:rFonts w:ascii="Times New Roman" w:hAnsi="Times New Roman" w:cs="Times New Roman" w:hint="default"/>
        <w:i w:val="0"/>
        <w:iCs/>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83F14B9"/>
    <w:multiLevelType w:val="multilevel"/>
    <w:tmpl w:val="53E00968"/>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69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0" w15:restartNumberingAfterBreak="0">
    <w:nsid w:val="3B4170DF"/>
    <w:multiLevelType w:val="multilevel"/>
    <w:tmpl w:val="174C2622"/>
    <w:lvl w:ilvl="0">
      <w:start w:val="13"/>
      <w:numFmt w:val="decimal"/>
      <w:lvlText w:val="%1."/>
      <w:lvlJc w:val="left"/>
      <w:pPr>
        <w:ind w:left="2182" w:hanging="480"/>
      </w:pPr>
      <w:rPr>
        <w:b w:val="0"/>
        <w:bCs w:val="0"/>
      </w:rPr>
    </w:lvl>
    <w:lvl w:ilvl="1">
      <w:start w:val="1"/>
      <w:numFmt w:val="decimal"/>
      <w:lvlText w:val="%1.%2."/>
      <w:lvlJc w:val="left"/>
      <w:pPr>
        <w:ind w:left="2626" w:hanging="480"/>
      </w:pPr>
    </w:lvl>
    <w:lvl w:ilvl="2">
      <w:start w:val="1"/>
      <w:numFmt w:val="decimal"/>
      <w:lvlText w:val="%1.%2.%3."/>
      <w:lvlJc w:val="left"/>
      <w:pPr>
        <w:ind w:left="3310" w:hanging="720"/>
      </w:pPr>
    </w:lvl>
    <w:lvl w:ilvl="3">
      <w:start w:val="1"/>
      <w:numFmt w:val="decimal"/>
      <w:lvlText w:val="%1.%2.%3.%4."/>
      <w:lvlJc w:val="left"/>
      <w:pPr>
        <w:ind w:left="3754" w:hanging="720"/>
      </w:pPr>
    </w:lvl>
    <w:lvl w:ilvl="4">
      <w:start w:val="1"/>
      <w:numFmt w:val="decimal"/>
      <w:lvlText w:val="%1.%2.%3.%4.%5."/>
      <w:lvlJc w:val="left"/>
      <w:pPr>
        <w:ind w:left="4558" w:hanging="1080"/>
      </w:pPr>
    </w:lvl>
    <w:lvl w:ilvl="5">
      <w:start w:val="1"/>
      <w:numFmt w:val="decimal"/>
      <w:lvlText w:val="%1.%2.%3.%4.%5.%6."/>
      <w:lvlJc w:val="left"/>
      <w:pPr>
        <w:ind w:left="5002" w:hanging="1080"/>
      </w:pPr>
    </w:lvl>
    <w:lvl w:ilvl="6">
      <w:start w:val="1"/>
      <w:numFmt w:val="decimal"/>
      <w:lvlText w:val="%1.%2.%3.%4.%5.%6.%7."/>
      <w:lvlJc w:val="left"/>
      <w:pPr>
        <w:ind w:left="5806" w:hanging="1440"/>
      </w:pPr>
    </w:lvl>
    <w:lvl w:ilvl="7">
      <w:start w:val="1"/>
      <w:numFmt w:val="decimal"/>
      <w:lvlText w:val="%1.%2.%3.%4.%5.%6.%7.%8."/>
      <w:lvlJc w:val="left"/>
      <w:pPr>
        <w:ind w:left="6250" w:hanging="1440"/>
      </w:pPr>
    </w:lvl>
    <w:lvl w:ilvl="8">
      <w:start w:val="1"/>
      <w:numFmt w:val="decimal"/>
      <w:lvlText w:val="%1.%2.%3.%4.%5.%6.%7.%8.%9."/>
      <w:lvlJc w:val="left"/>
      <w:pPr>
        <w:ind w:left="7054" w:hanging="1800"/>
      </w:pPr>
    </w:lvl>
  </w:abstractNum>
  <w:abstractNum w:abstractNumId="11"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3D7D33E0"/>
    <w:multiLevelType w:val="multilevel"/>
    <w:tmpl w:val="C428BDB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4D9635BA"/>
    <w:multiLevelType w:val="multilevel"/>
    <w:tmpl w:val="D21885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AA2482B"/>
    <w:multiLevelType w:val="hybridMultilevel"/>
    <w:tmpl w:val="632AA212"/>
    <w:lvl w:ilvl="0" w:tplc="FFFFFFFF">
      <w:start w:val="6"/>
      <w:numFmt w:val="decimal"/>
      <w:lvlText w:val="%1."/>
      <w:lvlJc w:val="left"/>
      <w:pPr>
        <w:ind w:left="1495" w:hanging="360"/>
      </w:pPr>
      <w:rPr>
        <w:b w:val="0"/>
      </w:rPr>
    </w:lvl>
    <w:lvl w:ilvl="1" w:tplc="FFFFFFFF">
      <w:start w:val="1"/>
      <w:numFmt w:val="lowerLetter"/>
      <w:lvlText w:val="%2."/>
      <w:lvlJc w:val="left"/>
      <w:pPr>
        <w:ind w:left="2215" w:hanging="360"/>
      </w:pPr>
    </w:lvl>
    <w:lvl w:ilvl="2" w:tplc="FFFFFFFF">
      <w:start w:val="1"/>
      <w:numFmt w:val="lowerRoman"/>
      <w:lvlText w:val="%3."/>
      <w:lvlJc w:val="right"/>
      <w:pPr>
        <w:ind w:left="2935" w:hanging="180"/>
      </w:pPr>
    </w:lvl>
    <w:lvl w:ilvl="3" w:tplc="FFFFFFFF">
      <w:start w:val="1"/>
      <w:numFmt w:val="decimal"/>
      <w:lvlText w:val="%4."/>
      <w:lvlJc w:val="left"/>
      <w:pPr>
        <w:ind w:left="3655" w:hanging="360"/>
      </w:pPr>
    </w:lvl>
    <w:lvl w:ilvl="4" w:tplc="FFFFFFFF">
      <w:start w:val="1"/>
      <w:numFmt w:val="lowerLetter"/>
      <w:lvlText w:val="%5."/>
      <w:lvlJc w:val="left"/>
      <w:pPr>
        <w:ind w:left="4375" w:hanging="360"/>
      </w:pPr>
    </w:lvl>
    <w:lvl w:ilvl="5" w:tplc="FFFFFFFF">
      <w:start w:val="1"/>
      <w:numFmt w:val="lowerRoman"/>
      <w:lvlText w:val="%6."/>
      <w:lvlJc w:val="right"/>
      <w:pPr>
        <w:ind w:left="5095" w:hanging="180"/>
      </w:pPr>
    </w:lvl>
    <w:lvl w:ilvl="6" w:tplc="FFFFFFFF">
      <w:start w:val="1"/>
      <w:numFmt w:val="decimal"/>
      <w:lvlText w:val="%7."/>
      <w:lvlJc w:val="left"/>
      <w:pPr>
        <w:ind w:left="5815" w:hanging="360"/>
      </w:pPr>
    </w:lvl>
    <w:lvl w:ilvl="7" w:tplc="FFFFFFFF">
      <w:start w:val="1"/>
      <w:numFmt w:val="lowerLetter"/>
      <w:lvlText w:val="%8."/>
      <w:lvlJc w:val="left"/>
      <w:pPr>
        <w:ind w:left="6535" w:hanging="360"/>
      </w:pPr>
    </w:lvl>
    <w:lvl w:ilvl="8" w:tplc="FFFFFFFF">
      <w:start w:val="1"/>
      <w:numFmt w:val="lowerRoman"/>
      <w:lvlText w:val="%9."/>
      <w:lvlJc w:val="right"/>
      <w:pPr>
        <w:ind w:left="7255" w:hanging="180"/>
      </w:pPr>
    </w:lvl>
  </w:abstractNum>
  <w:abstractNum w:abstractNumId="17" w15:restartNumberingAfterBreak="0">
    <w:nsid w:val="5C585EE6"/>
    <w:multiLevelType w:val="multilevel"/>
    <w:tmpl w:val="F15E5E9E"/>
    <w:lvl w:ilvl="0">
      <w:start w:val="1"/>
      <w:numFmt w:val="decimal"/>
      <w:lvlText w:val="%1."/>
      <w:lvlJc w:val="left"/>
      <w:pPr>
        <w:ind w:left="1778" w:hanging="360"/>
      </w:pPr>
      <w:rPr>
        <w:rFonts w:hint="default"/>
        <w:b w:val="0"/>
        <w:bCs w:val="0"/>
      </w:rPr>
    </w:lvl>
    <w:lvl w:ilvl="1">
      <w:start w:val="1"/>
      <w:numFmt w:val="decimal"/>
      <w:isLgl/>
      <w:lvlText w:val="%1.%2."/>
      <w:lvlJc w:val="left"/>
      <w:pPr>
        <w:ind w:left="2127" w:hanging="360"/>
      </w:pPr>
      <w:rPr>
        <w:rFonts w:hint="default"/>
      </w:rPr>
    </w:lvl>
    <w:lvl w:ilvl="2">
      <w:start w:val="1"/>
      <w:numFmt w:val="decimal"/>
      <w:isLgl/>
      <w:lvlText w:val="%1.%2.%3."/>
      <w:lvlJc w:val="left"/>
      <w:pPr>
        <w:ind w:left="2552" w:hanging="720"/>
      </w:pPr>
      <w:rPr>
        <w:rFonts w:hint="default"/>
      </w:rPr>
    </w:lvl>
    <w:lvl w:ilvl="3">
      <w:start w:val="1"/>
      <w:numFmt w:val="decimal"/>
      <w:isLgl/>
      <w:lvlText w:val="%1.%2.%3.%4."/>
      <w:lvlJc w:val="left"/>
      <w:pPr>
        <w:ind w:left="2759" w:hanging="720"/>
      </w:pPr>
      <w:rPr>
        <w:rFonts w:hint="default"/>
      </w:rPr>
    </w:lvl>
    <w:lvl w:ilvl="4">
      <w:start w:val="1"/>
      <w:numFmt w:val="decimal"/>
      <w:isLgl/>
      <w:lvlText w:val="%1.%2.%3.%4.%5."/>
      <w:lvlJc w:val="left"/>
      <w:pPr>
        <w:ind w:left="3326" w:hanging="1080"/>
      </w:pPr>
      <w:rPr>
        <w:rFonts w:hint="default"/>
      </w:rPr>
    </w:lvl>
    <w:lvl w:ilvl="5">
      <w:start w:val="1"/>
      <w:numFmt w:val="decimal"/>
      <w:isLgl/>
      <w:lvlText w:val="%1.%2.%3.%4.%5.%6."/>
      <w:lvlJc w:val="left"/>
      <w:pPr>
        <w:ind w:left="3533"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307" w:hanging="1440"/>
      </w:pPr>
      <w:rPr>
        <w:rFonts w:hint="default"/>
      </w:rPr>
    </w:lvl>
    <w:lvl w:ilvl="8">
      <w:start w:val="1"/>
      <w:numFmt w:val="decimal"/>
      <w:isLgl/>
      <w:lvlText w:val="%1.%2.%3.%4.%5.%6.%7.%8.%9."/>
      <w:lvlJc w:val="left"/>
      <w:pPr>
        <w:ind w:left="4874" w:hanging="1800"/>
      </w:pPr>
      <w:rPr>
        <w:rFonts w:hint="default"/>
      </w:rPr>
    </w:lvl>
  </w:abstractNum>
  <w:abstractNum w:abstractNumId="18" w15:restartNumberingAfterBreak="0">
    <w:nsid w:val="5D363748"/>
    <w:multiLevelType w:val="multilevel"/>
    <w:tmpl w:val="9A5C5A4E"/>
    <w:lvl w:ilvl="0">
      <w:start w:val="11"/>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D4313"/>
    <w:multiLevelType w:val="multilevel"/>
    <w:tmpl w:val="0F8846F0"/>
    <w:lvl w:ilvl="0">
      <w:start w:val="1"/>
      <w:numFmt w:val="decimal"/>
      <w:lvlText w:val="%1."/>
      <w:lvlJc w:val="left"/>
      <w:pPr>
        <w:ind w:left="4613"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E42629"/>
    <w:multiLevelType w:val="multilevel"/>
    <w:tmpl w:val="2508F87C"/>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9"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0" w15:restartNumberingAfterBreak="0">
    <w:nsid w:val="746F1239"/>
    <w:multiLevelType w:val="multilevel"/>
    <w:tmpl w:val="06B8016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b w:val="0"/>
        <w:bCs w:val="0"/>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61B4728"/>
    <w:multiLevelType w:val="hybridMultilevel"/>
    <w:tmpl w:val="632AA212"/>
    <w:lvl w:ilvl="0" w:tplc="22346D94">
      <w:start w:val="6"/>
      <w:numFmt w:val="decimal"/>
      <w:lvlText w:val="%1."/>
      <w:lvlJc w:val="left"/>
      <w:pPr>
        <w:ind w:left="1495" w:hanging="360"/>
      </w:pPr>
      <w:rPr>
        <w:b w:val="0"/>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3" w15:restartNumberingAfterBreak="0">
    <w:nsid w:val="774861DA"/>
    <w:multiLevelType w:val="multilevel"/>
    <w:tmpl w:val="73BC793A"/>
    <w:lvl w:ilvl="0">
      <w:start w:val="13"/>
      <w:numFmt w:val="decimal"/>
      <w:lvlText w:val="%1."/>
      <w:lvlJc w:val="left"/>
      <w:pPr>
        <w:ind w:left="480" w:hanging="480"/>
      </w:pPr>
      <w:rPr>
        <w:rFonts w:hint="default"/>
        <w:b w:val="0"/>
        <w:bCs w:val="0"/>
      </w:rPr>
    </w:lvl>
    <w:lvl w:ilvl="1">
      <w:start w:val="1"/>
      <w:numFmt w:val="decimal"/>
      <w:lvlText w:val="%1.%2."/>
      <w:lvlJc w:val="left"/>
      <w:pPr>
        <w:ind w:left="924" w:hanging="480"/>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7818407">
    <w:abstractNumId w:val="7"/>
  </w:num>
  <w:num w:numId="2" w16cid:durableId="1481851890">
    <w:abstractNumId w:val="4"/>
  </w:num>
  <w:num w:numId="3" w16cid:durableId="1055857639">
    <w:abstractNumId w:val="20"/>
  </w:num>
  <w:num w:numId="4" w16cid:durableId="242646934">
    <w:abstractNumId w:val="24"/>
  </w:num>
  <w:num w:numId="5" w16cid:durableId="1876847362">
    <w:abstractNumId w:val="34"/>
  </w:num>
  <w:num w:numId="6" w16cid:durableId="197207963">
    <w:abstractNumId w:val="30"/>
  </w:num>
  <w:num w:numId="7" w16cid:durableId="1046416671">
    <w:abstractNumId w:val="3"/>
  </w:num>
  <w:num w:numId="8" w16cid:durableId="1974676975">
    <w:abstractNumId w:val="31"/>
  </w:num>
  <w:num w:numId="9" w16cid:durableId="1014652838">
    <w:abstractNumId w:val="15"/>
  </w:num>
  <w:num w:numId="10" w16cid:durableId="1600211490">
    <w:abstractNumId w:val="26"/>
  </w:num>
  <w:num w:numId="11" w16cid:durableId="665013701">
    <w:abstractNumId w:val="5"/>
  </w:num>
  <w:num w:numId="12" w16cid:durableId="1663849193">
    <w:abstractNumId w:val="8"/>
  </w:num>
  <w:num w:numId="13" w16cid:durableId="966005139">
    <w:abstractNumId w:val="23"/>
  </w:num>
  <w:num w:numId="14" w16cid:durableId="1119185519">
    <w:abstractNumId w:val="19"/>
  </w:num>
  <w:num w:numId="15" w16cid:durableId="1890022709">
    <w:abstractNumId w:val="27"/>
  </w:num>
  <w:num w:numId="16" w16cid:durableId="1849321226">
    <w:abstractNumId w:val="13"/>
  </w:num>
  <w:num w:numId="17" w16cid:durableId="197401790">
    <w:abstractNumId w:val="21"/>
  </w:num>
  <w:num w:numId="18" w16cid:durableId="609776283">
    <w:abstractNumId w:val="25"/>
  </w:num>
  <w:num w:numId="19" w16cid:durableId="1603567552">
    <w:abstractNumId w:val="0"/>
  </w:num>
  <w:num w:numId="20" w16cid:durableId="12886642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6949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7147756">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458305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2348043">
    <w:abstractNumId w:val="14"/>
  </w:num>
  <w:num w:numId="25" w16cid:durableId="4693266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38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726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1366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426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78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82872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35244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44594">
    <w:abstractNumId w:val="29"/>
  </w:num>
  <w:num w:numId="34" w16cid:durableId="775371582">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6910914">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4072370">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07939">
    <w:abstractNumId w:val="33"/>
  </w:num>
  <w:num w:numId="38" w16cid:durableId="754785922">
    <w:abstractNumId w:val="10"/>
  </w:num>
  <w:num w:numId="39" w16cid:durableId="19247569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6806416">
    <w:abstractNumId w:val="18"/>
  </w:num>
  <w:num w:numId="41" w16cid:durableId="1418748768">
    <w:abstractNumId w:val="2"/>
  </w:num>
  <w:num w:numId="42" w16cid:durableId="1328561396">
    <w:abstractNumId w:val="16"/>
  </w:num>
  <w:num w:numId="43" w16cid:durableId="591083660">
    <w:abstractNumId w:val="6"/>
  </w:num>
  <w:num w:numId="44" w16cid:durableId="889262728">
    <w:abstractNumId w:val="1"/>
  </w:num>
  <w:num w:numId="45" w16cid:durableId="1019431800">
    <w:abstractNumId w:val="12"/>
  </w:num>
  <w:num w:numId="46" w16cid:durableId="96993869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08"/>
    <w:rsid w:val="000060AC"/>
    <w:rsid w:val="00006991"/>
    <w:rsid w:val="000074A0"/>
    <w:rsid w:val="00007D23"/>
    <w:rsid w:val="00007EC9"/>
    <w:rsid w:val="00007F36"/>
    <w:rsid w:val="0001089B"/>
    <w:rsid w:val="00010B64"/>
    <w:rsid w:val="00010EAD"/>
    <w:rsid w:val="00010FA6"/>
    <w:rsid w:val="00010FC1"/>
    <w:rsid w:val="00011887"/>
    <w:rsid w:val="00011A8D"/>
    <w:rsid w:val="00011B40"/>
    <w:rsid w:val="00012892"/>
    <w:rsid w:val="00012BE7"/>
    <w:rsid w:val="000133D6"/>
    <w:rsid w:val="00013DF0"/>
    <w:rsid w:val="00013EF1"/>
    <w:rsid w:val="00013FF6"/>
    <w:rsid w:val="00014A61"/>
    <w:rsid w:val="00014FAC"/>
    <w:rsid w:val="00015C75"/>
    <w:rsid w:val="00015FC9"/>
    <w:rsid w:val="0001618D"/>
    <w:rsid w:val="0001647C"/>
    <w:rsid w:val="0001658B"/>
    <w:rsid w:val="0001670E"/>
    <w:rsid w:val="00016FDD"/>
    <w:rsid w:val="00017009"/>
    <w:rsid w:val="00020284"/>
    <w:rsid w:val="000206C9"/>
    <w:rsid w:val="00020BA7"/>
    <w:rsid w:val="00020FD4"/>
    <w:rsid w:val="00021574"/>
    <w:rsid w:val="00021ECC"/>
    <w:rsid w:val="00021EFA"/>
    <w:rsid w:val="000221F4"/>
    <w:rsid w:val="00022DEB"/>
    <w:rsid w:val="00022E0C"/>
    <w:rsid w:val="0002354C"/>
    <w:rsid w:val="00023641"/>
    <w:rsid w:val="00024DB9"/>
    <w:rsid w:val="0002541F"/>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4F"/>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96D"/>
    <w:rsid w:val="00053ABC"/>
    <w:rsid w:val="00053FE9"/>
    <w:rsid w:val="000543B5"/>
    <w:rsid w:val="00055235"/>
    <w:rsid w:val="000561CC"/>
    <w:rsid w:val="000571AD"/>
    <w:rsid w:val="00057346"/>
    <w:rsid w:val="000578C9"/>
    <w:rsid w:val="0006040C"/>
    <w:rsid w:val="000605C5"/>
    <w:rsid w:val="000608EF"/>
    <w:rsid w:val="00060A41"/>
    <w:rsid w:val="00061084"/>
    <w:rsid w:val="00061466"/>
    <w:rsid w:val="00061E86"/>
    <w:rsid w:val="0006300C"/>
    <w:rsid w:val="000631F1"/>
    <w:rsid w:val="0006344B"/>
    <w:rsid w:val="00064868"/>
    <w:rsid w:val="0006575D"/>
    <w:rsid w:val="000659E9"/>
    <w:rsid w:val="00065DF3"/>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8D1"/>
    <w:rsid w:val="00094604"/>
    <w:rsid w:val="00095834"/>
    <w:rsid w:val="00095A99"/>
    <w:rsid w:val="0009724E"/>
    <w:rsid w:val="00097B80"/>
    <w:rsid w:val="000A05FB"/>
    <w:rsid w:val="000A06E6"/>
    <w:rsid w:val="000A09BB"/>
    <w:rsid w:val="000A0DFE"/>
    <w:rsid w:val="000A0F5D"/>
    <w:rsid w:val="000A1726"/>
    <w:rsid w:val="000A1E34"/>
    <w:rsid w:val="000A202B"/>
    <w:rsid w:val="000A2CBA"/>
    <w:rsid w:val="000A2D88"/>
    <w:rsid w:val="000A3FA0"/>
    <w:rsid w:val="000A5738"/>
    <w:rsid w:val="000A5FB1"/>
    <w:rsid w:val="000A6BBE"/>
    <w:rsid w:val="000A73C5"/>
    <w:rsid w:val="000A76C1"/>
    <w:rsid w:val="000A7BF8"/>
    <w:rsid w:val="000A7E99"/>
    <w:rsid w:val="000B01A0"/>
    <w:rsid w:val="000B049C"/>
    <w:rsid w:val="000B0CED"/>
    <w:rsid w:val="000B2E23"/>
    <w:rsid w:val="000B33B0"/>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4C9"/>
    <w:rsid w:val="000C55D6"/>
    <w:rsid w:val="000C59B8"/>
    <w:rsid w:val="000C6068"/>
    <w:rsid w:val="000C6C18"/>
    <w:rsid w:val="000C7160"/>
    <w:rsid w:val="000D0F58"/>
    <w:rsid w:val="000D13D6"/>
    <w:rsid w:val="000D18E9"/>
    <w:rsid w:val="000D26D8"/>
    <w:rsid w:val="000D412D"/>
    <w:rsid w:val="000D4406"/>
    <w:rsid w:val="000D4698"/>
    <w:rsid w:val="000D4B9C"/>
    <w:rsid w:val="000D4E2B"/>
    <w:rsid w:val="000D5C58"/>
    <w:rsid w:val="000D638A"/>
    <w:rsid w:val="000D71C2"/>
    <w:rsid w:val="000D7494"/>
    <w:rsid w:val="000D7AD2"/>
    <w:rsid w:val="000E06B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E7FE4"/>
    <w:rsid w:val="000F01E1"/>
    <w:rsid w:val="000F04F7"/>
    <w:rsid w:val="000F051B"/>
    <w:rsid w:val="000F0DF5"/>
    <w:rsid w:val="000F1287"/>
    <w:rsid w:val="000F1B57"/>
    <w:rsid w:val="000F2282"/>
    <w:rsid w:val="000F2369"/>
    <w:rsid w:val="000F2FF1"/>
    <w:rsid w:val="000F32FF"/>
    <w:rsid w:val="000F403D"/>
    <w:rsid w:val="000F4AA3"/>
    <w:rsid w:val="000F4B8F"/>
    <w:rsid w:val="000F513D"/>
    <w:rsid w:val="000F5948"/>
    <w:rsid w:val="000F7102"/>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FA3"/>
    <w:rsid w:val="001072BE"/>
    <w:rsid w:val="0010779C"/>
    <w:rsid w:val="00107A04"/>
    <w:rsid w:val="00110481"/>
    <w:rsid w:val="00111429"/>
    <w:rsid w:val="00111699"/>
    <w:rsid w:val="00111943"/>
    <w:rsid w:val="0011199A"/>
    <w:rsid w:val="001123B4"/>
    <w:rsid w:val="001126FB"/>
    <w:rsid w:val="00112EE8"/>
    <w:rsid w:val="001130E8"/>
    <w:rsid w:val="0011320C"/>
    <w:rsid w:val="0011344C"/>
    <w:rsid w:val="00113B07"/>
    <w:rsid w:val="00113C79"/>
    <w:rsid w:val="00113EAE"/>
    <w:rsid w:val="00113FD3"/>
    <w:rsid w:val="0011403D"/>
    <w:rsid w:val="00114817"/>
    <w:rsid w:val="00115438"/>
    <w:rsid w:val="00116A84"/>
    <w:rsid w:val="00117761"/>
    <w:rsid w:val="0011798C"/>
    <w:rsid w:val="00117DD0"/>
    <w:rsid w:val="00120F58"/>
    <w:rsid w:val="00121867"/>
    <w:rsid w:val="00121982"/>
    <w:rsid w:val="0012267C"/>
    <w:rsid w:val="001229FD"/>
    <w:rsid w:val="001232F3"/>
    <w:rsid w:val="00124338"/>
    <w:rsid w:val="00124345"/>
    <w:rsid w:val="00124FB1"/>
    <w:rsid w:val="00125082"/>
    <w:rsid w:val="0012584E"/>
    <w:rsid w:val="001260BB"/>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FBA"/>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F34"/>
    <w:rsid w:val="00163F29"/>
    <w:rsid w:val="001640AF"/>
    <w:rsid w:val="00164443"/>
    <w:rsid w:val="001644FE"/>
    <w:rsid w:val="001647BD"/>
    <w:rsid w:val="00166073"/>
    <w:rsid w:val="0016665C"/>
    <w:rsid w:val="00166EB7"/>
    <w:rsid w:val="00167192"/>
    <w:rsid w:val="00167555"/>
    <w:rsid w:val="00167D64"/>
    <w:rsid w:val="00167E09"/>
    <w:rsid w:val="00170676"/>
    <w:rsid w:val="0017154D"/>
    <w:rsid w:val="00171C73"/>
    <w:rsid w:val="00171FE7"/>
    <w:rsid w:val="0017277D"/>
    <w:rsid w:val="00172D53"/>
    <w:rsid w:val="001733DF"/>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CBF"/>
    <w:rsid w:val="00182E25"/>
    <w:rsid w:val="00183182"/>
    <w:rsid w:val="0018349F"/>
    <w:rsid w:val="00183AD9"/>
    <w:rsid w:val="00183BC8"/>
    <w:rsid w:val="00183BF1"/>
    <w:rsid w:val="001849BD"/>
    <w:rsid w:val="001853B6"/>
    <w:rsid w:val="00185454"/>
    <w:rsid w:val="00185997"/>
    <w:rsid w:val="00185BC4"/>
    <w:rsid w:val="001865A6"/>
    <w:rsid w:val="00190328"/>
    <w:rsid w:val="00190BC7"/>
    <w:rsid w:val="0019130D"/>
    <w:rsid w:val="00191B9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511"/>
    <w:rsid w:val="001A49EA"/>
    <w:rsid w:val="001A4AFF"/>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BD"/>
    <w:rsid w:val="001C4208"/>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952"/>
    <w:rsid w:val="001D612E"/>
    <w:rsid w:val="001D65F8"/>
    <w:rsid w:val="001D7492"/>
    <w:rsid w:val="001D7890"/>
    <w:rsid w:val="001E0107"/>
    <w:rsid w:val="001E250F"/>
    <w:rsid w:val="001E2B2B"/>
    <w:rsid w:val="001E2BC5"/>
    <w:rsid w:val="001E3801"/>
    <w:rsid w:val="001E3BF6"/>
    <w:rsid w:val="001E3D5A"/>
    <w:rsid w:val="001E4891"/>
    <w:rsid w:val="001E4C29"/>
    <w:rsid w:val="001E4DB2"/>
    <w:rsid w:val="001E5701"/>
    <w:rsid w:val="001E61DF"/>
    <w:rsid w:val="001E6A7B"/>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EA3"/>
    <w:rsid w:val="002021AA"/>
    <w:rsid w:val="00202323"/>
    <w:rsid w:val="0020254E"/>
    <w:rsid w:val="00202978"/>
    <w:rsid w:val="00202A46"/>
    <w:rsid w:val="00202B69"/>
    <w:rsid w:val="00202DC9"/>
    <w:rsid w:val="00203725"/>
    <w:rsid w:val="002037C0"/>
    <w:rsid w:val="00203D02"/>
    <w:rsid w:val="0020417D"/>
    <w:rsid w:val="002045D9"/>
    <w:rsid w:val="002058A4"/>
    <w:rsid w:val="002059C4"/>
    <w:rsid w:val="00205A0F"/>
    <w:rsid w:val="00205FC8"/>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BE6"/>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5D5"/>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409"/>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3A"/>
    <w:rsid w:val="0026491C"/>
    <w:rsid w:val="00264B13"/>
    <w:rsid w:val="00264EBF"/>
    <w:rsid w:val="002657A6"/>
    <w:rsid w:val="002663EB"/>
    <w:rsid w:val="0026649F"/>
    <w:rsid w:val="002670AA"/>
    <w:rsid w:val="00267262"/>
    <w:rsid w:val="00267751"/>
    <w:rsid w:val="00267E9A"/>
    <w:rsid w:val="00270113"/>
    <w:rsid w:val="002707A9"/>
    <w:rsid w:val="002713FB"/>
    <w:rsid w:val="00271411"/>
    <w:rsid w:val="002716D8"/>
    <w:rsid w:val="0027180D"/>
    <w:rsid w:val="00272038"/>
    <w:rsid w:val="0027236E"/>
    <w:rsid w:val="00272857"/>
    <w:rsid w:val="002730F9"/>
    <w:rsid w:val="0027399D"/>
    <w:rsid w:val="00273F59"/>
    <w:rsid w:val="00274C8A"/>
    <w:rsid w:val="00274E50"/>
    <w:rsid w:val="0027575B"/>
    <w:rsid w:val="00275B72"/>
    <w:rsid w:val="00276AE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C0"/>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AD"/>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FF7"/>
    <w:rsid w:val="002C65B9"/>
    <w:rsid w:val="002C71C3"/>
    <w:rsid w:val="002C7383"/>
    <w:rsid w:val="002D1083"/>
    <w:rsid w:val="002D1100"/>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68E"/>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BD"/>
    <w:rsid w:val="003300F2"/>
    <w:rsid w:val="00331673"/>
    <w:rsid w:val="00331ED1"/>
    <w:rsid w:val="003328D9"/>
    <w:rsid w:val="00333BFA"/>
    <w:rsid w:val="00334D33"/>
    <w:rsid w:val="00334EB8"/>
    <w:rsid w:val="003354C9"/>
    <w:rsid w:val="003354F0"/>
    <w:rsid w:val="00335A01"/>
    <w:rsid w:val="00335DA5"/>
    <w:rsid w:val="0033642E"/>
    <w:rsid w:val="003406FD"/>
    <w:rsid w:val="00340F7A"/>
    <w:rsid w:val="00341929"/>
    <w:rsid w:val="00341D25"/>
    <w:rsid w:val="00341D9A"/>
    <w:rsid w:val="00342B63"/>
    <w:rsid w:val="00343586"/>
    <w:rsid w:val="003436A3"/>
    <w:rsid w:val="00343A7E"/>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312"/>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6F55"/>
    <w:rsid w:val="003977D0"/>
    <w:rsid w:val="003A00F1"/>
    <w:rsid w:val="003A0472"/>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B3"/>
    <w:rsid w:val="003A6BC4"/>
    <w:rsid w:val="003B03D1"/>
    <w:rsid w:val="003B0F1F"/>
    <w:rsid w:val="003B12DE"/>
    <w:rsid w:val="003B160F"/>
    <w:rsid w:val="003B3624"/>
    <w:rsid w:val="003B3660"/>
    <w:rsid w:val="003B386F"/>
    <w:rsid w:val="003B39F9"/>
    <w:rsid w:val="003B3E7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9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07"/>
    <w:rsid w:val="004038D3"/>
    <w:rsid w:val="00403C4D"/>
    <w:rsid w:val="00403F52"/>
    <w:rsid w:val="0040427C"/>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593"/>
    <w:rsid w:val="00424668"/>
    <w:rsid w:val="0042470D"/>
    <w:rsid w:val="00424B94"/>
    <w:rsid w:val="00424C4C"/>
    <w:rsid w:val="004252AF"/>
    <w:rsid w:val="0042578B"/>
    <w:rsid w:val="004257A5"/>
    <w:rsid w:val="00425CFB"/>
    <w:rsid w:val="0042788E"/>
    <w:rsid w:val="00431627"/>
    <w:rsid w:val="00431969"/>
    <w:rsid w:val="00432574"/>
    <w:rsid w:val="0043288C"/>
    <w:rsid w:val="0043335A"/>
    <w:rsid w:val="00433991"/>
    <w:rsid w:val="00433A4A"/>
    <w:rsid w:val="00433FD7"/>
    <w:rsid w:val="004344CB"/>
    <w:rsid w:val="0043483A"/>
    <w:rsid w:val="004350FA"/>
    <w:rsid w:val="00435186"/>
    <w:rsid w:val="00435437"/>
    <w:rsid w:val="004356A8"/>
    <w:rsid w:val="00436201"/>
    <w:rsid w:val="00436278"/>
    <w:rsid w:val="004375A5"/>
    <w:rsid w:val="00437883"/>
    <w:rsid w:val="00441140"/>
    <w:rsid w:val="00441581"/>
    <w:rsid w:val="004415CF"/>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21"/>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D76"/>
    <w:rsid w:val="00456015"/>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44"/>
    <w:rsid w:val="004720C4"/>
    <w:rsid w:val="00472910"/>
    <w:rsid w:val="00472F7A"/>
    <w:rsid w:val="00472F8C"/>
    <w:rsid w:val="00473959"/>
    <w:rsid w:val="0047399D"/>
    <w:rsid w:val="00473DA9"/>
    <w:rsid w:val="004745B4"/>
    <w:rsid w:val="00475262"/>
    <w:rsid w:val="0047554A"/>
    <w:rsid w:val="00475F9B"/>
    <w:rsid w:val="00476119"/>
    <w:rsid w:val="0047687E"/>
    <w:rsid w:val="00476CDD"/>
    <w:rsid w:val="00476F8C"/>
    <w:rsid w:val="004777FB"/>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65A"/>
    <w:rsid w:val="004923AA"/>
    <w:rsid w:val="00493E55"/>
    <w:rsid w:val="0049538A"/>
    <w:rsid w:val="00495F71"/>
    <w:rsid w:val="00496EFB"/>
    <w:rsid w:val="00497851"/>
    <w:rsid w:val="0049788B"/>
    <w:rsid w:val="00497DF3"/>
    <w:rsid w:val="004A01F5"/>
    <w:rsid w:val="004A0401"/>
    <w:rsid w:val="004A0E10"/>
    <w:rsid w:val="004A13CE"/>
    <w:rsid w:val="004A1BB5"/>
    <w:rsid w:val="004A209D"/>
    <w:rsid w:val="004A282B"/>
    <w:rsid w:val="004A299F"/>
    <w:rsid w:val="004A2AD9"/>
    <w:rsid w:val="004A2CEE"/>
    <w:rsid w:val="004A35ED"/>
    <w:rsid w:val="004A3697"/>
    <w:rsid w:val="004A3C50"/>
    <w:rsid w:val="004A3F9F"/>
    <w:rsid w:val="004A4444"/>
    <w:rsid w:val="004A4761"/>
    <w:rsid w:val="004A48CA"/>
    <w:rsid w:val="004A49D5"/>
    <w:rsid w:val="004A4C80"/>
    <w:rsid w:val="004A4DA2"/>
    <w:rsid w:val="004A51B9"/>
    <w:rsid w:val="004A53AB"/>
    <w:rsid w:val="004A553B"/>
    <w:rsid w:val="004A60B1"/>
    <w:rsid w:val="004A6BBA"/>
    <w:rsid w:val="004A7223"/>
    <w:rsid w:val="004A7485"/>
    <w:rsid w:val="004A7F0E"/>
    <w:rsid w:val="004B0E0C"/>
    <w:rsid w:val="004B15B4"/>
    <w:rsid w:val="004B1B04"/>
    <w:rsid w:val="004B268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83"/>
    <w:rsid w:val="004C4FDA"/>
    <w:rsid w:val="004C5089"/>
    <w:rsid w:val="004C53C3"/>
    <w:rsid w:val="004C606C"/>
    <w:rsid w:val="004C67A2"/>
    <w:rsid w:val="004C7DC4"/>
    <w:rsid w:val="004C7E0B"/>
    <w:rsid w:val="004C7E53"/>
    <w:rsid w:val="004D017C"/>
    <w:rsid w:val="004D070C"/>
    <w:rsid w:val="004D1010"/>
    <w:rsid w:val="004D118C"/>
    <w:rsid w:val="004D248A"/>
    <w:rsid w:val="004D3BE3"/>
    <w:rsid w:val="004D459D"/>
    <w:rsid w:val="004D4C7B"/>
    <w:rsid w:val="004D669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8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8FB"/>
    <w:rsid w:val="004F6409"/>
    <w:rsid w:val="004F6FEF"/>
    <w:rsid w:val="004F7943"/>
    <w:rsid w:val="005002B8"/>
    <w:rsid w:val="00500818"/>
    <w:rsid w:val="00501200"/>
    <w:rsid w:val="00501215"/>
    <w:rsid w:val="005020EF"/>
    <w:rsid w:val="0050218B"/>
    <w:rsid w:val="0050224F"/>
    <w:rsid w:val="00502F93"/>
    <w:rsid w:val="005032DE"/>
    <w:rsid w:val="005035B0"/>
    <w:rsid w:val="00503E5F"/>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0B45"/>
    <w:rsid w:val="005212AF"/>
    <w:rsid w:val="00522200"/>
    <w:rsid w:val="00522C57"/>
    <w:rsid w:val="00522E11"/>
    <w:rsid w:val="005233E1"/>
    <w:rsid w:val="0052352E"/>
    <w:rsid w:val="00523DED"/>
    <w:rsid w:val="0052470F"/>
    <w:rsid w:val="00524AB3"/>
    <w:rsid w:val="0052578F"/>
    <w:rsid w:val="00525A62"/>
    <w:rsid w:val="00525B54"/>
    <w:rsid w:val="00525FD6"/>
    <w:rsid w:val="005260FE"/>
    <w:rsid w:val="00526440"/>
    <w:rsid w:val="005265F8"/>
    <w:rsid w:val="005269B3"/>
    <w:rsid w:val="00526D2D"/>
    <w:rsid w:val="005273B1"/>
    <w:rsid w:val="00527D50"/>
    <w:rsid w:val="00530103"/>
    <w:rsid w:val="00530629"/>
    <w:rsid w:val="00530BB3"/>
    <w:rsid w:val="00530FFF"/>
    <w:rsid w:val="005311C6"/>
    <w:rsid w:val="005315A7"/>
    <w:rsid w:val="005317BC"/>
    <w:rsid w:val="005321FB"/>
    <w:rsid w:val="0053254A"/>
    <w:rsid w:val="005332CF"/>
    <w:rsid w:val="005334CF"/>
    <w:rsid w:val="00533865"/>
    <w:rsid w:val="00533C4A"/>
    <w:rsid w:val="005346BB"/>
    <w:rsid w:val="00535763"/>
    <w:rsid w:val="005357BB"/>
    <w:rsid w:val="005377B5"/>
    <w:rsid w:val="005379E7"/>
    <w:rsid w:val="00537A4A"/>
    <w:rsid w:val="00537D53"/>
    <w:rsid w:val="00540094"/>
    <w:rsid w:val="005404A6"/>
    <w:rsid w:val="00540743"/>
    <w:rsid w:val="00540C9A"/>
    <w:rsid w:val="005410F2"/>
    <w:rsid w:val="0054132A"/>
    <w:rsid w:val="005415E4"/>
    <w:rsid w:val="00541BC4"/>
    <w:rsid w:val="005420ED"/>
    <w:rsid w:val="00542A74"/>
    <w:rsid w:val="00543248"/>
    <w:rsid w:val="00543AE0"/>
    <w:rsid w:val="005448A6"/>
    <w:rsid w:val="00544CCE"/>
    <w:rsid w:val="00545697"/>
    <w:rsid w:val="005464B7"/>
    <w:rsid w:val="00547265"/>
    <w:rsid w:val="00547443"/>
    <w:rsid w:val="005505A6"/>
    <w:rsid w:val="005505BF"/>
    <w:rsid w:val="00551B0D"/>
    <w:rsid w:val="00551FA7"/>
    <w:rsid w:val="00553286"/>
    <w:rsid w:val="00553E2C"/>
    <w:rsid w:val="0055476C"/>
    <w:rsid w:val="005568BD"/>
    <w:rsid w:val="0055710D"/>
    <w:rsid w:val="00557458"/>
    <w:rsid w:val="0056029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BA1"/>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4DCA"/>
    <w:rsid w:val="0058525D"/>
    <w:rsid w:val="00585C84"/>
    <w:rsid w:val="0058726C"/>
    <w:rsid w:val="005872C9"/>
    <w:rsid w:val="00587718"/>
    <w:rsid w:val="00587BAC"/>
    <w:rsid w:val="00590030"/>
    <w:rsid w:val="00590232"/>
    <w:rsid w:val="00593111"/>
    <w:rsid w:val="00593609"/>
    <w:rsid w:val="00593816"/>
    <w:rsid w:val="00593D67"/>
    <w:rsid w:val="00593DDD"/>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915"/>
    <w:rsid w:val="005C3F18"/>
    <w:rsid w:val="005C44D9"/>
    <w:rsid w:val="005C4BA1"/>
    <w:rsid w:val="005C5BD5"/>
    <w:rsid w:val="005C6C2A"/>
    <w:rsid w:val="005C6D8F"/>
    <w:rsid w:val="005D08AD"/>
    <w:rsid w:val="005D0C19"/>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AF"/>
    <w:rsid w:val="006027DF"/>
    <w:rsid w:val="006030A2"/>
    <w:rsid w:val="00603682"/>
    <w:rsid w:val="00603E31"/>
    <w:rsid w:val="006041B7"/>
    <w:rsid w:val="0060451D"/>
    <w:rsid w:val="00604A45"/>
    <w:rsid w:val="00605629"/>
    <w:rsid w:val="006059FB"/>
    <w:rsid w:val="00605D03"/>
    <w:rsid w:val="00606FD4"/>
    <w:rsid w:val="00607C46"/>
    <w:rsid w:val="006102F3"/>
    <w:rsid w:val="0061093E"/>
    <w:rsid w:val="006113CD"/>
    <w:rsid w:val="006119DC"/>
    <w:rsid w:val="00611A74"/>
    <w:rsid w:val="00612434"/>
    <w:rsid w:val="00612CE6"/>
    <w:rsid w:val="00612DA3"/>
    <w:rsid w:val="00612EDD"/>
    <w:rsid w:val="00612FBA"/>
    <w:rsid w:val="00614A7B"/>
    <w:rsid w:val="00614FF2"/>
    <w:rsid w:val="006158E4"/>
    <w:rsid w:val="006158FB"/>
    <w:rsid w:val="00615C08"/>
    <w:rsid w:val="0061733E"/>
    <w:rsid w:val="0061741C"/>
    <w:rsid w:val="0061785B"/>
    <w:rsid w:val="006206D9"/>
    <w:rsid w:val="006207BC"/>
    <w:rsid w:val="00621335"/>
    <w:rsid w:val="0062150E"/>
    <w:rsid w:val="00622EF5"/>
    <w:rsid w:val="006235E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EA5"/>
    <w:rsid w:val="00630F03"/>
    <w:rsid w:val="0063163D"/>
    <w:rsid w:val="0063190D"/>
    <w:rsid w:val="00631E78"/>
    <w:rsid w:val="00632981"/>
    <w:rsid w:val="00632B0E"/>
    <w:rsid w:val="00632E5F"/>
    <w:rsid w:val="00632F7B"/>
    <w:rsid w:val="00633526"/>
    <w:rsid w:val="00633A99"/>
    <w:rsid w:val="00633F89"/>
    <w:rsid w:val="0063491E"/>
    <w:rsid w:val="006349FB"/>
    <w:rsid w:val="00634E47"/>
    <w:rsid w:val="00635013"/>
    <w:rsid w:val="006353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5E8"/>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07FD"/>
    <w:rsid w:val="00681CDE"/>
    <w:rsid w:val="00681E77"/>
    <w:rsid w:val="006824FC"/>
    <w:rsid w:val="0068347E"/>
    <w:rsid w:val="0068349A"/>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188"/>
    <w:rsid w:val="006A737F"/>
    <w:rsid w:val="006A7476"/>
    <w:rsid w:val="006A7D03"/>
    <w:rsid w:val="006B019A"/>
    <w:rsid w:val="006B0247"/>
    <w:rsid w:val="006B02BE"/>
    <w:rsid w:val="006B0411"/>
    <w:rsid w:val="006B1A42"/>
    <w:rsid w:val="006B257C"/>
    <w:rsid w:val="006B2A74"/>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1F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5188"/>
    <w:rsid w:val="006E533D"/>
    <w:rsid w:val="006E6883"/>
    <w:rsid w:val="006E75C7"/>
    <w:rsid w:val="006E7679"/>
    <w:rsid w:val="006F1084"/>
    <w:rsid w:val="006F2478"/>
    <w:rsid w:val="006F284F"/>
    <w:rsid w:val="006F2F71"/>
    <w:rsid w:val="006F4380"/>
    <w:rsid w:val="006F506C"/>
    <w:rsid w:val="006F5B33"/>
    <w:rsid w:val="006F631C"/>
    <w:rsid w:val="006F6DAA"/>
    <w:rsid w:val="006F7115"/>
    <w:rsid w:val="00701093"/>
    <w:rsid w:val="00701577"/>
    <w:rsid w:val="00701647"/>
    <w:rsid w:val="0070177A"/>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F05"/>
    <w:rsid w:val="0071157E"/>
    <w:rsid w:val="007117A7"/>
    <w:rsid w:val="007128D8"/>
    <w:rsid w:val="007128DA"/>
    <w:rsid w:val="00712D41"/>
    <w:rsid w:val="00712D68"/>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84A"/>
    <w:rsid w:val="00725A44"/>
    <w:rsid w:val="00725AB6"/>
    <w:rsid w:val="00725D1E"/>
    <w:rsid w:val="00726CCC"/>
    <w:rsid w:val="00726D3A"/>
    <w:rsid w:val="00726E9F"/>
    <w:rsid w:val="007270DC"/>
    <w:rsid w:val="00727487"/>
    <w:rsid w:val="00727CEA"/>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D41"/>
    <w:rsid w:val="00736EA4"/>
    <w:rsid w:val="0073711D"/>
    <w:rsid w:val="0073778F"/>
    <w:rsid w:val="007422EF"/>
    <w:rsid w:val="007427B0"/>
    <w:rsid w:val="00742B71"/>
    <w:rsid w:val="00742F8F"/>
    <w:rsid w:val="00743205"/>
    <w:rsid w:val="0074388B"/>
    <w:rsid w:val="0074401D"/>
    <w:rsid w:val="0074429A"/>
    <w:rsid w:val="0074475B"/>
    <w:rsid w:val="007449CC"/>
    <w:rsid w:val="00744D22"/>
    <w:rsid w:val="00745110"/>
    <w:rsid w:val="00746011"/>
    <w:rsid w:val="007461B1"/>
    <w:rsid w:val="007465B5"/>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86"/>
    <w:rsid w:val="00756BA2"/>
    <w:rsid w:val="00757947"/>
    <w:rsid w:val="00757968"/>
    <w:rsid w:val="00760CA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11D"/>
    <w:rsid w:val="007731F0"/>
    <w:rsid w:val="007740AD"/>
    <w:rsid w:val="007746F0"/>
    <w:rsid w:val="00774AA5"/>
    <w:rsid w:val="0077554C"/>
    <w:rsid w:val="00775B59"/>
    <w:rsid w:val="00775FC3"/>
    <w:rsid w:val="007763E1"/>
    <w:rsid w:val="00777670"/>
    <w:rsid w:val="00777C3F"/>
    <w:rsid w:val="00777DC5"/>
    <w:rsid w:val="00780D88"/>
    <w:rsid w:val="00780F8E"/>
    <w:rsid w:val="00782B3B"/>
    <w:rsid w:val="00782BF8"/>
    <w:rsid w:val="00782DCD"/>
    <w:rsid w:val="007834AA"/>
    <w:rsid w:val="00783536"/>
    <w:rsid w:val="00783C19"/>
    <w:rsid w:val="0078453C"/>
    <w:rsid w:val="00785F17"/>
    <w:rsid w:val="007860B6"/>
    <w:rsid w:val="007869D1"/>
    <w:rsid w:val="00786A12"/>
    <w:rsid w:val="00786D50"/>
    <w:rsid w:val="007872CB"/>
    <w:rsid w:val="007872CE"/>
    <w:rsid w:val="00787DC2"/>
    <w:rsid w:val="00787EB6"/>
    <w:rsid w:val="0079007C"/>
    <w:rsid w:val="007909D9"/>
    <w:rsid w:val="00790D67"/>
    <w:rsid w:val="00790FAD"/>
    <w:rsid w:val="00791021"/>
    <w:rsid w:val="007912DE"/>
    <w:rsid w:val="00791AB4"/>
    <w:rsid w:val="00791BEF"/>
    <w:rsid w:val="00791E5B"/>
    <w:rsid w:val="00791FC9"/>
    <w:rsid w:val="0079367F"/>
    <w:rsid w:val="00793A26"/>
    <w:rsid w:val="0079488E"/>
    <w:rsid w:val="007948D0"/>
    <w:rsid w:val="00794F1E"/>
    <w:rsid w:val="00796861"/>
    <w:rsid w:val="00796EB0"/>
    <w:rsid w:val="0079713E"/>
    <w:rsid w:val="0079714A"/>
    <w:rsid w:val="007976F5"/>
    <w:rsid w:val="007A0108"/>
    <w:rsid w:val="007A059A"/>
    <w:rsid w:val="007A130B"/>
    <w:rsid w:val="007A15EC"/>
    <w:rsid w:val="007A1E23"/>
    <w:rsid w:val="007A2F2E"/>
    <w:rsid w:val="007A346B"/>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9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E42"/>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911"/>
    <w:rsid w:val="00810AF3"/>
    <w:rsid w:val="0081139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97F"/>
    <w:rsid w:val="00821BB1"/>
    <w:rsid w:val="00821FE8"/>
    <w:rsid w:val="00822FE2"/>
    <w:rsid w:val="008237F3"/>
    <w:rsid w:val="00823BF2"/>
    <w:rsid w:val="0082502F"/>
    <w:rsid w:val="008253EC"/>
    <w:rsid w:val="0082571E"/>
    <w:rsid w:val="00825FEE"/>
    <w:rsid w:val="0082692A"/>
    <w:rsid w:val="00826A04"/>
    <w:rsid w:val="00826A7E"/>
    <w:rsid w:val="00826C98"/>
    <w:rsid w:val="008272CE"/>
    <w:rsid w:val="00827AF2"/>
    <w:rsid w:val="00830090"/>
    <w:rsid w:val="008305F0"/>
    <w:rsid w:val="0083071D"/>
    <w:rsid w:val="008307AC"/>
    <w:rsid w:val="00830931"/>
    <w:rsid w:val="00830CAF"/>
    <w:rsid w:val="00830D3F"/>
    <w:rsid w:val="00831187"/>
    <w:rsid w:val="00831650"/>
    <w:rsid w:val="008319F7"/>
    <w:rsid w:val="008320EC"/>
    <w:rsid w:val="0083270B"/>
    <w:rsid w:val="00833046"/>
    <w:rsid w:val="0083310A"/>
    <w:rsid w:val="008335C6"/>
    <w:rsid w:val="00833AB8"/>
    <w:rsid w:val="00834A8C"/>
    <w:rsid w:val="00834CBF"/>
    <w:rsid w:val="00835378"/>
    <w:rsid w:val="008358C9"/>
    <w:rsid w:val="0083599B"/>
    <w:rsid w:val="00835AA5"/>
    <w:rsid w:val="00836AC1"/>
    <w:rsid w:val="00837056"/>
    <w:rsid w:val="008409D4"/>
    <w:rsid w:val="00840BEE"/>
    <w:rsid w:val="008411C2"/>
    <w:rsid w:val="0084131B"/>
    <w:rsid w:val="0084174D"/>
    <w:rsid w:val="008417FF"/>
    <w:rsid w:val="00841A95"/>
    <w:rsid w:val="00841D69"/>
    <w:rsid w:val="00841E61"/>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63E"/>
    <w:rsid w:val="00862DB8"/>
    <w:rsid w:val="0086303D"/>
    <w:rsid w:val="008638DF"/>
    <w:rsid w:val="00864390"/>
    <w:rsid w:val="008643DD"/>
    <w:rsid w:val="0086553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B5E"/>
    <w:rsid w:val="00881064"/>
    <w:rsid w:val="00881B1D"/>
    <w:rsid w:val="0088228F"/>
    <w:rsid w:val="00882826"/>
    <w:rsid w:val="00882956"/>
    <w:rsid w:val="008834C6"/>
    <w:rsid w:val="00883525"/>
    <w:rsid w:val="00884B13"/>
    <w:rsid w:val="00884D1B"/>
    <w:rsid w:val="0088536D"/>
    <w:rsid w:val="008877C1"/>
    <w:rsid w:val="00887B5D"/>
    <w:rsid w:val="008914BF"/>
    <w:rsid w:val="008919DA"/>
    <w:rsid w:val="00891A20"/>
    <w:rsid w:val="008925AF"/>
    <w:rsid w:val="008930CD"/>
    <w:rsid w:val="008931B4"/>
    <w:rsid w:val="0089331B"/>
    <w:rsid w:val="008933BC"/>
    <w:rsid w:val="008936BE"/>
    <w:rsid w:val="00893C2B"/>
    <w:rsid w:val="00894EA1"/>
    <w:rsid w:val="00894EF3"/>
    <w:rsid w:val="00895F31"/>
    <w:rsid w:val="008969D4"/>
    <w:rsid w:val="008978C5"/>
    <w:rsid w:val="00897BE5"/>
    <w:rsid w:val="008A00D5"/>
    <w:rsid w:val="008A0157"/>
    <w:rsid w:val="008A1365"/>
    <w:rsid w:val="008A1AB1"/>
    <w:rsid w:val="008A1D5F"/>
    <w:rsid w:val="008A216D"/>
    <w:rsid w:val="008A2970"/>
    <w:rsid w:val="008A2D27"/>
    <w:rsid w:val="008A2E29"/>
    <w:rsid w:val="008A3657"/>
    <w:rsid w:val="008A3A6F"/>
    <w:rsid w:val="008A3C76"/>
    <w:rsid w:val="008A3C98"/>
    <w:rsid w:val="008A4861"/>
    <w:rsid w:val="008A51A5"/>
    <w:rsid w:val="008A5606"/>
    <w:rsid w:val="008A5873"/>
    <w:rsid w:val="008A5D2E"/>
    <w:rsid w:val="008A6002"/>
    <w:rsid w:val="008A60BA"/>
    <w:rsid w:val="008A6B05"/>
    <w:rsid w:val="008A6EE1"/>
    <w:rsid w:val="008A7E15"/>
    <w:rsid w:val="008B1FB2"/>
    <w:rsid w:val="008B23D5"/>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6C9"/>
    <w:rsid w:val="008C1D31"/>
    <w:rsid w:val="008C1E31"/>
    <w:rsid w:val="008C230B"/>
    <w:rsid w:val="008C23CE"/>
    <w:rsid w:val="008C2A3F"/>
    <w:rsid w:val="008C3253"/>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610"/>
    <w:rsid w:val="008D07EC"/>
    <w:rsid w:val="008D0A7E"/>
    <w:rsid w:val="008D10F7"/>
    <w:rsid w:val="008D114E"/>
    <w:rsid w:val="008D1415"/>
    <w:rsid w:val="008D1798"/>
    <w:rsid w:val="008D181A"/>
    <w:rsid w:val="008D1C78"/>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1F7"/>
    <w:rsid w:val="008E6381"/>
    <w:rsid w:val="008E654F"/>
    <w:rsid w:val="008E656A"/>
    <w:rsid w:val="008E6D07"/>
    <w:rsid w:val="008E7939"/>
    <w:rsid w:val="008E79CC"/>
    <w:rsid w:val="008E7C2A"/>
    <w:rsid w:val="008E7D27"/>
    <w:rsid w:val="008E7D87"/>
    <w:rsid w:val="008E7DB3"/>
    <w:rsid w:val="008F02EA"/>
    <w:rsid w:val="008F0404"/>
    <w:rsid w:val="008F04A9"/>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3D"/>
    <w:rsid w:val="008F78D4"/>
    <w:rsid w:val="008F7BC1"/>
    <w:rsid w:val="008F7F9A"/>
    <w:rsid w:val="009003B1"/>
    <w:rsid w:val="00900D5D"/>
    <w:rsid w:val="00901552"/>
    <w:rsid w:val="00901FB3"/>
    <w:rsid w:val="009025EC"/>
    <w:rsid w:val="009032BE"/>
    <w:rsid w:val="009034DF"/>
    <w:rsid w:val="00903F2F"/>
    <w:rsid w:val="009043AE"/>
    <w:rsid w:val="00904BC4"/>
    <w:rsid w:val="00904E16"/>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3A02"/>
    <w:rsid w:val="00924445"/>
    <w:rsid w:val="00925348"/>
    <w:rsid w:val="00925B89"/>
    <w:rsid w:val="009265B6"/>
    <w:rsid w:val="0092771E"/>
    <w:rsid w:val="00927DE7"/>
    <w:rsid w:val="00927FB2"/>
    <w:rsid w:val="00927FFC"/>
    <w:rsid w:val="00930075"/>
    <w:rsid w:val="009302A6"/>
    <w:rsid w:val="0093049E"/>
    <w:rsid w:val="00930569"/>
    <w:rsid w:val="00931518"/>
    <w:rsid w:val="00931E5B"/>
    <w:rsid w:val="00931F19"/>
    <w:rsid w:val="009323DD"/>
    <w:rsid w:val="0093261C"/>
    <w:rsid w:val="00932EB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1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DD0"/>
    <w:rsid w:val="00985F55"/>
    <w:rsid w:val="00986CE1"/>
    <w:rsid w:val="00986FE3"/>
    <w:rsid w:val="00987DE7"/>
    <w:rsid w:val="00990052"/>
    <w:rsid w:val="00990AA8"/>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FF"/>
    <w:rsid w:val="009A0886"/>
    <w:rsid w:val="009A180D"/>
    <w:rsid w:val="009A201E"/>
    <w:rsid w:val="009A2872"/>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A47"/>
    <w:rsid w:val="009D2F13"/>
    <w:rsid w:val="009D2F4F"/>
    <w:rsid w:val="009D444A"/>
    <w:rsid w:val="009D5909"/>
    <w:rsid w:val="009D5D9E"/>
    <w:rsid w:val="009D61CE"/>
    <w:rsid w:val="009D62CF"/>
    <w:rsid w:val="009D6598"/>
    <w:rsid w:val="009D7294"/>
    <w:rsid w:val="009D73D9"/>
    <w:rsid w:val="009D779F"/>
    <w:rsid w:val="009E064A"/>
    <w:rsid w:val="009E1FFB"/>
    <w:rsid w:val="009E20B7"/>
    <w:rsid w:val="009E2403"/>
    <w:rsid w:val="009E2C54"/>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B7F"/>
    <w:rsid w:val="009F402F"/>
    <w:rsid w:val="009F474E"/>
    <w:rsid w:val="009F4CE8"/>
    <w:rsid w:val="009F4E56"/>
    <w:rsid w:val="009F4FBE"/>
    <w:rsid w:val="009F5AAD"/>
    <w:rsid w:val="009F639D"/>
    <w:rsid w:val="009F644C"/>
    <w:rsid w:val="009F6C4A"/>
    <w:rsid w:val="009F6E3D"/>
    <w:rsid w:val="009F7959"/>
    <w:rsid w:val="009F7C63"/>
    <w:rsid w:val="009F7D62"/>
    <w:rsid w:val="009F7F79"/>
    <w:rsid w:val="00A000BE"/>
    <w:rsid w:val="00A000F5"/>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B35"/>
    <w:rsid w:val="00A126DF"/>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B82"/>
    <w:rsid w:val="00A26F11"/>
    <w:rsid w:val="00A27268"/>
    <w:rsid w:val="00A27446"/>
    <w:rsid w:val="00A27846"/>
    <w:rsid w:val="00A27A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37C74"/>
    <w:rsid w:val="00A41AC1"/>
    <w:rsid w:val="00A41CA4"/>
    <w:rsid w:val="00A42B33"/>
    <w:rsid w:val="00A42FE7"/>
    <w:rsid w:val="00A43140"/>
    <w:rsid w:val="00A436D2"/>
    <w:rsid w:val="00A4394E"/>
    <w:rsid w:val="00A43BC1"/>
    <w:rsid w:val="00A43C02"/>
    <w:rsid w:val="00A44166"/>
    <w:rsid w:val="00A441E4"/>
    <w:rsid w:val="00A44C01"/>
    <w:rsid w:val="00A45433"/>
    <w:rsid w:val="00A4580A"/>
    <w:rsid w:val="00A4599F"/>
    <w:rsid w:val="00A4619E"/>
    <w:rsid w:val="00A466F1"/>
    <w:rsid w:val="00A478DF"/>
    <w:rsid w:val="00A47A85"/>
    <w:rsid w:val="00A47B75"/>
    <w:rsid w:val="00A47C44"/>
    <w:rsid w:val="00A507A9"/>
    <w:rsid w:val="00A510B9"/>
    <w:rsid w:val="00A51E81"/>
    <w:rsid w:val="00A52316"/>
    <w:rsid w:val="00A524F1"/>
    <w:rsid w:val="00A5253F"/>
    <w:rsid w:val="00A5263D"/>
    <w:rsid w:val="00A52B08"/>
    <w:rsid w:val="00A53041"/>
    <w:rsid w:val="00A53BAE"/>
    <w:rsid w:val="00A54FCF"/>
    <w:rsid w:val="00A5552B"/>
    <w:rsid w:val="00A557ED"/>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B3A"/>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FBD"/>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86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B98"/>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E71"/>
    <w:rsid w:val="00AD4055"/>
    <w:rsid w:val="00AD5069"/>
    <w:rsid w:val="00AD51F7"/>
    <w:rsid w:val="00AD56F4"/>
    <w:rsid w:val="00AD57B1"/>
    <w:rsid w:val="00AD5ACA"/>
    <w:rsid w:val="00AD5BC5"/>
    <w:rsid w:val="00AD5DD1"/>
    <w:rsid w:val="00AD6119"/>
    <w:rsid w:val="00AD6A9B"/>
    <w:rsid w:val="00AD7D83"/>
    <w:rsid w:val="00AE0668"/>
    <w:rsid w:val="00AE1244"/>
    <w:rsid w:val="00AE1C5F"/>
    <w:rsid w:val="00AE29CC"/>
    <w:rsid w:val="00AE2B70"/>
    <w:rsid w:val="00AE3439"/>
    <w:rsid w:val="00AE422D"/>
    <w:rsid w:val="00AE55E5"/>
    <w:rsid w:val="00AE60D1"/>
    <w:rsid w:val="00AE6BCB"/>
    <w:rsid w:val="00AE6D51"/>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8EC"/>
    <w:rsid w:val="00AF76C1"/>
    <w:rsid w:val="00AF7AD4"/>
    <w:rsid w:val="00AF7CB0"/>
    <w:rsid w:val="00AF7F98"/>
    <w:rsid w:val="00AF7FB3"/>
    <w:rsid w:val="00B004F2"/>
    <w:rsid w:val="00B00C12"/>
    <w:rsid w:val="00B012CF"/>
    <w:rsid w:val="00B015FC"/>
    <w:rsid w:val="00B01A92"/>
    <w:rsid w:val="00B01C30"/>
    <w:rsid w:val="00B03CE0"/>
    <w:rsid w:val="00B05A03"/>
    <w:rsid w:val="00B06A47"/>
    <w:rsid w:val="00B06EA0"/>
    <w:rsid w:val="00B072E1"/>
    <w:rsid w:val="00B07665"/>
    <w:rsid w:val="00B1096B"/>
    <w:rsid w:val="00B1123C"/>
    <w:rsid w:val="00B123E4"/>
    <w:rsid w:val="00B12512"/>
    <w:rsid w:val="00B12BF6"/>
    <w:rsid w:val="00B1388F"/>
    <w:rsid w:val="00B14544"/>
    <w:rsid w:val="00B149EA"/>
    <w:rsid w:val="00B1506C"/>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8D9"/>
    <w:rsid w:val="00B3699E"/>
    <w:rsid w:val="00B37854"/>
    <w:rsid w:val="00B37B81"/>
    <w:rsid w:val="00B40021"/>
    <w:rsid w:val="00B4080D"/>
    <w:rsid w:val="00B40DCB"/>
    <w:rsid w:val="00B41056"/>
    <w:rsid w:val="00B411DB"/>
    <w:rsid w:val="00B413A8"/>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DC3"/>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D5D"/>
    <w:rsid w:val="00B75F6D"/>
    <w:rsid w:val="00B7632D"/>
    <w:rsid w:val="00B76501"/>
    <w:rsid w:val="00B76A3A"/>
    <w:rsid w:val="00B76FA2"/>
    <w:rsid w:val="00B772DE"/>
    <w:rsid w:val="00B801A5"/>
    <w:rsid w:val="00B80303"/>
    <w:rsid w:val="00B80E8A"/>
    <w:rsid w:val="00B81936"/>
    <w:rsid w:val="00B81E4A"/>
    <w:rsid w:val="00B83109"/>
    <w:rsid w:val="00B8383C"/>
    <w:rsid w:val="00B83AF3"/>
    <w:rsid w:val="00B84D7D"/>
    <w:rsid w:val="00B852B7"/>
    <w:rsid w:val="00B856FF"/>
    <w:rsid w:val="00B85857"/>
    <w:rsid w:val="00B85888"/>
    <w:rsid w:val="00B85D0A"/>
    <w:rsid w:val="00B85D18"/>
    <w:rsid w:val="00B8671F"/>
    <w:rsid w:val="00B86CBC"/>
    <w:rsid w:val="00B87FE9"/>
    <w:rsid w:val="00B90067"/>
    <w:rsid w:val="00B9137D"/>
    <w:rsid w:val="00B91FB8"/>
    <w:rsid w:val="00B9241A"/>
    <w:rsid w:val="00B937E7"/>
    <w:rsid w:val="00B93866"/>
    <w:rsid w:val="00B93A46"/>
    <w:rsid w:val="00B944B8"/>
    <w:rsid w:val="00B946B2"/>
    <w:rsid w:val="00B950F7"/>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E7C"/>
    <w:rsid w:val="00BB0FC8"/>
    <w:rsid w:val="00BB174C"/>
    <w:rsid w:val="00BB1ED5"/>
    <w:rsid w:val="00BB2F46"/>
    <w:rsid w:val="00BB2F79"/>
    <w:rsid w:val="00BB3B0E"/>
    <w:rsid w:val="00BB410E"/>
    <w:rsid w:val="00BB45B4"/>
    <w:rsid w:val="00BB45DF"/>
    <w:rsid w:val="00BB4A57"/>
    <w:rsid w:val="00BB4FB3"/>
    <w:rsid w:val="00BB5270"/>
    <w:rsid w:val="00BB536B"/>
    <w:rsid w:val="00BB54F0"/>
    <w:rsid w:val="00BB6B79"/>
    <w:rsid w:val="00BB71B1"/>
    <w:rsid w:val="00BB748A"/>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CC"/>
    <w:rsid w:val="00BC7052"/>
    <w:rsid w:val="00BC759E"/>
    <w:rsid w:val="00BC7F89"/>
    <w:rsid w:val="00BD00CF"/>
    <w:rsid w:val="00BD08E2"/>
    <w:rsid w:val="00BD0C86"/>
    <w:rsid w:val="00BD22D9"/>
    <w:rsid w:val="00BD3C64"/>
    <w:rsid w:val="00BD41D7"/>
    <w:rsid w:val="00BD436E"/>
    <w:rsid w:val="00BD4544"/>
    <w:rsid w:val="00BD498D"/>
    <w:rsid w:val="00BD570B"/>
    <w:rsid w:val="00BD584D"/>
    <w:rsid w:val="00BD65B2"/>
    <w:rsid w:val="00BD7C43"/>
    <w:rsid w:val="00BE0587"/>
    <w:rsid w:val="00BE180E"/>
    <w:rsid w:val="00BE1858"/>
    <w:rsid w:val="00BE190E"/>
    <w:rsid w:val="00BE2540"/>
    <w:rsid w:val="00BE2699"/>
    <w:rsid w:val="00BE26FA"/>
    <w:rsid w:val="00BE2D5F"/>
    <w:rsid w:val="00BE3287"/>
    <w:rsid w:val="00BE3B73"/>
    <w:rsid w:val="00BE3C0E"/>
    <w:rsid w:val="00BE598F"/>
    <w:rsid w:val="00BE6552"/>
    <w:rsid w:val="00BE7C72"/>
    <w:rsid w:val="00BF073D"/>
    <w:rsid w:val="00BF0A35"/>
    <w:rsid w:val="00BF129F"/>
    <w:rsid w:val="00BF12B9"/>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D4"/>
    <w:rsid w:val="00C16987"/>
    <w:rsid w:val="00C16D04"/>
    <w:rsid w:val="00C171EA"/>
    <w:rsid w:val="00C179C4"/>
    <w:rsid w:val="00C20A77"/>
    <w:rsid w:val="00C20E68"/>
    <w:rsid w:val="00C21132"/>
    <w:rsid w:val="00C21A30"/>
    <w:rsid w:val="00C22DB0"/>
    <w:rsid w:val="00C23DFD"/>
    <w:rsid w:val="00C23E06"/>
    <w:rsid w:val="00C25FC8"/>
    <w:rsid w:val="00C2644F"/>
    <w:rsid w:val="00C26588"/>
    <w:rsid w:val="00C265EA"/>
    <w:rsid w:val="00C271D1"/>
    <w:rsid w:val="00C3061F"/>
    <w:rsid w:val="00C31457"/>
    <w:rsid w:val="00C31BFE"/>
    <w:rsid w:val="00C32030"/>
    <w:rsid w:val="00C326BF"/>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C5"/>
    <w:rsid w:val="00C42A0E"/>
    <w:rsid w:val="00C42E8A"/>
    <w:rsid w:val="00C438F5"/>
    <w:rsid w:val="00C43E52"/>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886"/>
    <w:rsid w:val="00C52A24"/>
    <w:rsid w:val="00C544C8"/>
    <w:rsid w:val="00C54574"/>
    <w:rsid w:val="00C56765"/>
    <w:rsid w:val="00C5753C"/>
    <w:rsid w:val="00C57816"/>
    <w:rsid w:val="00C605A8"/>
    <w:rsid w:val="00C61071"/>
    <w:rsid w:val="00C611D3"/>
    <w:rsid w:val="00C612F6"/>
    <w:rsid w:val="00C618E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B6"/>
    <w:rsid w:val="00C75E83"/>
    <w:rsid w:val="00C7706C"/>
    <w:rsid w:val="00C77938"/>
    <w:rsid w:val="00C77A3C"/>
    <w:rsid w:val="00C77AC5"/>
    <w:rsid w:val="00C77CAE"/>
    <w:rsid w:val="00C80574"/>
    <w:rsid w:val="00C80EBC"/>
    <w:rsid w:val="00C8106D"/>
    <w:rsid w:val="00C8167A"/>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D96"/>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EFC"/>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C1"/>
    <w:rsid w:val="00CC45EE"/>
    <w:rsid w:val="00CC4E78"/>
    <w:rsid w:val="00CC4EEC"/>
    <w:rsid w:val="00CC4F9F"/>
    <w:rsid w:val="00CC565E"/>
    <w:rsid w:val="00CC5C96"/>
    <w:rsid w:val="00CC620F"/>
    <w:rsid w:val="00CC628E"/>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1C5"/>
    <w:rsid w:val="00CE498D"/>
    <w:rsid w:val="00CE4E1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3B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1E2"/>
    <w:rsid w:val="00D06478"/>
    <w:rsid w:val="00D068C1"/>
    <w:rsid w:val="00D07AEB"/>
    <w:rsid w:val="00D10344"/>
    <w:rsid w:val="00D10433"/>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52"/>
    <w:rsid w:val="00D32FDE"/>
    <w:rsid w:val="00D331C2"/>
    <w:rsid w:val="00D3330B"/>
    <w:rsid w:val="00D33F7A"/>
    <w:rsid w:val="00D3495E"/>
    <w:rsid w:val="00D3531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BEB"/>
    <w:rsid w:val="00D45E0B"/>
    <w:rsid w:val="00D45E18"/>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738"/>
    <w:rsid w:val="00D55CD3"/>
    <w:rsid w:val="00D5629C"/>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1A5"/>
    <w:rsid w:val="00D76CA3"/>
    <w:rsid w:val="00D77078"/>
    <w:rsid w:val="00D7735E"/>
    <w:rsid w:val="00D77C78"/>
    <w:rsid w:val="00D77CC8"/>
    <w:rsid w:val="00D8046D"/>
    <w:rsid w:val="00D80CDF"/>
    <w:rsid w:val="00D8178E"/>
    <w:rsid w:val="00D820FC"/>
    <w:rsid w:val="00D83945"/>
    <w:rsid w:val="00D840DA"/>
    <w:rsid w:val="00D84542"/>
    <w:rsid w:val="00D8625D"/>
    <w:rsid w:val="00D86458"/>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28B4"/>
    <w:rsid w:val="00DA501E"/>
    <w:rsid w:val="00DA62B5"/>
    <w:rsid w:val="00DA649F"/>
    <w:rsid w:val="00DA6C21"/>
    <w:rsid w:val="00DA72F8"/>
    <w:rsid w:val="00DA758B"/>
    <w:rsid w:val="00DA7A8A"/>
    <w:rsid w:val="00DA7EE1"/>
    <w:rsid w:val="00DB0683"/>
    <w:rsid w:val="00DB16E0"/>
    <w:rsid w:val="00DB27C4"/>
    <w:rsid w:val="00DB2857"/>
    <w:rsid w:val="00DB374C"/>
    <w:rsid w:val="00DB3D54"/>
    <w:rsid w:val="00DB3DC2"/>
    <w:rsid w:val="00DB48B9"/>
    <w:rsid w:val="00DB4B5C"/>
    <w:rsid w:val="00DB4CE3"/>
    <w:rsid w:val="00DB522F"/>
    <w:rsid w:val="00DB5612"/>
    <w:rsid w:val="00DB58DD"/>
    <w:rsid w:val="00DB658A"/>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1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2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35C"/>
    <w:rsid w:val="00DF0AF7"/>
    <w:rsid w:val="00DF0D3A"/>
    <w:rsid w:val="00DF144A"/>
    <w:rsid w:val="00DF17DB"/>
    <w:rsid w:val="00DF1869"/>
    <w:rsid w:val="00DF226B"/>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A0"/>
    <w:rsid w:val="00E042BB"/>
    <w:rsid w:val="00E04697"/>
    <w:rsid w:val="00E04919"/>
    <w:rsid w:val="00E05E2D"/>
    <w:rsid w:val="00E069E3"/>
    <w:rsid w:val="00E076BB"/>
    <w:rsid w:val="00E101B8"/>
    <w:rsid w:val="00E10741"/>
    <w:rsid w:val="00E11043"/>
    <w:rsid w:val="00E110DE"/>
    <w:rsid w:val="00E113C6"/>
    <w:rsid w:val="00E1204F"/>
    <w:rsid w:val="00E121DF"/>
    <w:rsid w:val="00E123CC"/>
    <w:rsid w:val="00E12FBA"/>
    <w:rsid w:val="00E1304E"/>
    <w:rsid w:val="00E1329C"/>
    <w:rsid w:val="00E13E63"/>
    <w:rsid w:val="00E14179"/>
    <w:rsid w:val="00E146F6"/>
    <w:rsid w:val="00E146F8"/>
    <w:rsid w:val="00E1590F"/>
    <w:rsid w:val="00E15EC7"/>
    <w:rsid w:val="00E16072"/>
    <w:rsid w:val="00E160F5"/>
    <w:rsid w:val="00E16240"/>
    <w:rsid w:val="00E16397"/>
    <w:rsid w:val="00E20598"/>
    <w:rsid w:val="00E20832"/>
    <w:rsid w:val="00E20941"/>
    <w:rsid w:val="00E20B63"/>
    <w:rsid w:val="00E20DC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E4B"/>
    <w:rsid w:val="00E345D2"/>
    <w:rsid w:val="00E347D3"/>
    <w:rsid w:val="00E355F1"/>
    <w:rsid w:val="00E3566E"/>
    <w:rsid w:val="00E3567D"/>
    <w:rsid w:val="00E357B2"/>
    <w:rsid w:val="00E35C64"/>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A3C"/>
    <w:rsid w:val="00E65C12"/>
    <w:rsid w:val="00E65C56"/>
    <w:rsid w:val="00E660CD"/>
    <w:rsid w:val="00E66292"/>
    <w:rsid w:val="00E668C5"/>
    <w:rsid w:val="00E670F8"/>
    <w:rsid w:val="00E67CF1"/>
    <w:rsid w:val="00E70410"/>
    <w:rsid w:val="00E7043E"/>
    <w:rsid w:val="00E70D43"/>
    <w:rsid w:val="00E7118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432A"/>
    <w:rsid w:val="00E846F4"/>
    <w:rsid w:val="00E85013"/>
    <w:rsid w:val="00E85B58"/>
    <w:rsid w:val="00E85E8B"/>
    <w:rsid w:val="00E865C4"/>
    <w:rsid w:val="00E865CE"/>
    <w:rsid w:val="00E86BCE"/>
    <w:rsid w:val="00E871A9"/>
    <w:rsid w:val="00E9025B"/>
    <w:rsid w:val="00E909CE"/>
    <w:rsid w:val="00E90AD9"/>
    <w:rsid w:val="00E90D60"/>
    <w:rsid w:val="00E91223"/>
    <w:rsid w:val="00E915FB"/>
    <w:rsid w:val="00E93148"/>
    <w:rsid w:val="00E934C8"/>
    <w:rsid w:val="00E93534"/>
    <w:rsid w:val="00E93855"/>
    <w:rsid w:val="00E93DF7"/>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C7F"/>
    <w:rsid w:val="00EA001C"/>
    <w:rsid w:val="00EA0C35"/>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09CB"/>
    <w:rsid w:val="00EB164F"/>
    <w:rsid w:val="00EB23E7"/>
    <w:rsid w:val="00EB3280"/>
    <w:rsid w:val="00EB33BE"/>
    <w:rsid w:val="00EB35C1"/>
    <w:rsid w:val="00EB3686"/>
    <w:rsid w:val="00EB3700"/>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4C0"/>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477"/>
    <w:rsid w:val="00EE44B0"/>
    <w:rsid w:val="00EE523A"/>
    <w:rsid w:val="00EE54B9"/>
    <w:rsid w:val="00EE593B"/>
    <w:rsid w:val="00EE598E"/>
    <w:rsid w:val="00EE5F7A"/>
    <w:rsid w:val="00EE5FC7"/>
    <w:rsid w:val="00EE67E8"/>
    <w:rsid w:val="00EE6920"/>
    <w:rsid w:val="00EE6E84"/>
    <w:rsid w:val="00EE7654"/>
    <w:rsid w:val="00EF03AA"/>
    <w:rsid w:val="00EF13E9"/>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1DF0"/>
    <w:rsid w:val="00F02806"/>
    <w:rsid w:val="00F02B98"/>
    <w:rsid w:val="00F02C2E"/>
    <w:rsid w:val="00F02D07"/>
    <w:rsid w:val="00F03222"/>
    <w:rsid w:val="00F032A4"/>
    <w:rsid w:val="00F03537"/>
    <w:rsid w:val="00F03EE0"/>
    <w:rsid w:val="00F0480A"/>
    <w:rsid w:val="00F0499F"/>
    <w:rsid w:val="00F04B1D"/>
    <w:rsid w:val="00F05F84"/>
    <w:rsid w:val="00F065D6"/>
    <w:rsid w:val="00F07198"/>
    <w:rsid w:val="00F07575"/>
    <w:rsid w:val="00F0779F"/>
    <w:rsid w:val="00F10EB1"/>
    <w:rsid w:val="00F11188"/>
    <w:rsid w:val="00F1174E"/>
    <w:rsid w:val="00F126A8"/>
    <w:rsid w:val="00F1334C"/>
    <w:rsid w:val="00F133E3"/>
    <w:rsid w:val="00F1363C"/>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2D"/>
    <w:rsid w:val="00F302A5"/>
    <w:rsid w:val="00F308B9"/>
    <w:rsid w:val="00F30AA8"/>
    <w:rsid w:val="00F30EC3"/>
    <w:rsid w:val="00F31B00"/>
    <w:rsid w:val="00F31B9F"/>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9C4"/>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937"/>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51D"/>
    <w:rsid w:val="00F61A15"/>
    <w:rsid w:val="00F6347F"/>
    <w:rsid w:val="00F636E5"/>
    <w:rsid w:val="00F638A8"/>
    <w:rsid w:val="00F63BE9"/>
    <w:rsid w:val="00F644F1"/>
    <w:rsid w:val="00F650C8"/>
    <w:rsid w:val="00F65227"/>
    <w:rsid w:val="00F65FF2"/>
    <w:rsid w:val="00F6698E"/>
    <w:rsid w:val="00F67296"/>
    <w:rsid w:val="00F67417"/>
    <w:rsid w:val="00F6753A"/>
    <w:rsid w:val="00F678A1"/>
    <w:rsid w:val="00F701DB"/>
    <w:rsid w:val="00F71504"/>
    <w:rsid w:val="00F71B90"/>
    <w:rsid w:val="00F7215F"/>
    <w:rsid w:val="00F73B04"/>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57"/>
    <w:rsid w:val="00F929A5"/>
    <w:rsid w:val="00F929B7"/>
    <w:rsid w:val="00F9327D"/>
    <w:rsid w:val="00F934CA"/>
    <w:rsid w:val="00F940D0"/>
    <w:rsid w:val="00F94AFD"/>
    <w:rsid w:val="00F94D71"/>
    <w:rsid w:val="00F952BE"/>
    <w:rsid w:val="00F953B3"/>
    <w:rsid w:val="00F95412"/>
    <w:rsid w:val="00F9566B"/>
    <w:rsid w:val="00F9576C"/>
    <w:rsid w:val="00F966C7"/>
    <w:rsid w:val="00F96714"/>
    <w:rsid w:val="00FA0E33"/>
    <w:rsid w:val="00FA144D"/>
    <w:rsid w:val="00FA19B4"/>
    <w:rsid w:val="00FA263B"/>
    <w:rsid w:val="00FA36EB"/>
    <w:rsid w:val="00FA56CE"/>
    <w:rsid w:val="00FA583F"/>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AF7"/>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A84"/>
    <w:rsid w:val="00FD1A28"/>
    <w:rsid w:val="00FD1E9A"/>
    <w:rsid w:val="00FD2A30"/>
    <w:rsid w:val="00FD34DC"/>
    <w:rsid w:val="00FD46C9"/>
    <w:rsid w:val="00FD4D74"/>
    <w:rsid w:val="00FD51C2"/>
    <w:rsid w:val="00FD53CF"/>
    <w:rsid w:val="00FD638E"/>
    <w:rsid w:val="00FD6707"/>
    <w:rsid w:val="00FD67F6"/>
    <w:rsid w:val="00FD6EE2"/>
    <w:rsid w:val="00FD6FC4"/>
    <w:rsid w:val="00FD710C"/>
    <w:rsid w:val="00FD79BE"/>
    <w:rsid w:val="00FD7C41"/>
    <w:rsid w:val="00FE0385"/>
    <w:rsid w:val="00FE07A7"/>
    <w:rsid w:val="00FE0E16"/>
    <w:rsid w:val="00FE142D"/>
    <w:rsid w:val="00FE1B67"/>
    <w:rsid w:val="00FE1C0E"/>
    <w:rsid w:val="00FE20E1"/>
    <w:rsid w:val="00FE252E"/>
    <w:rsid w:val="00FE2D50"/>
    <w:rsid w:val="00FE3D1F"/>
    <w:rsid w:val="00FE3D7C"/>
    <w:rsid w:val="00FE4654"/>
    <w:rsid w:val="00FE4E65"/>
    <w:rsid w:val="00FE5735"/>
    <w:rsid w:val="00FE6154"/>
    <w:rsid w:val="00FE6998"/>
    <w:rsid w:val="00FE73AB"/>
    <w:rsid w:val="00FE7908"/>
    <w:rsid w:val="00FF0550"/>
    <w:rsid w:val="00FF0594"/>
    <w:rsid w:val="00FF05F7"/>
    <w:rsid w:val="00FF0683"/>
    <w:rsid w:val="00FF074B"/>
    <w:rsid w:val="00FF0E01"/>
    <w:rsid w:val="00FF116E"/>
    <w:rsid w:val="00FF12F1"/>
    <w:rsid w:val="00FF203A"/>
    <w:rsid w:val="00FF25B9"/>
    <w:rsid w:val="00FF344F"/>
    <w:rsid w:val="00FF3486"/>
    <w:rsid w:val="00FF3518"/>
    <w:rsid w:val="00FF3F13"/>
    <w:rsid w:val="00FF5672"/>
    <w:rsid w:val="00FF5A76"/>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0"/>
      </w:numPr>
      <w:spacing w:after="0" w:line="240" w:lineRule="auto"/>
      <w:jc w:val="both"/>
    </w:pPr>
    <w:rPr>
      <w:color w:val="000000"/>
    </w:rPr>
  </w:style>
  <w:style w:type="paragraph" w:customStyle="1" w:styleId="Sraopastraipa1">
    <w:name w:val="Sąrašo pastraipa1"/>
    <w:basedOn w:val="prastasis"/>
    <w:rsid w:val="00A5263D"/>
    <w:pPr>
      <w:suppressAutoHyphens/>
      <w:autoSpaceDN w:val="0"/>
      <w:ind w:left="720"/>
      <w:contextualSpacing/>
    </w:pPr>
    <w:rPr>
      <w:rFonts w:ascii="Aptos" w:eastAsia="Times New Roman" w:hAnsi="Aptos" w:cs="Times New Roman"/>
    </w:rPr>
  </w:style>
  <w:style w:type="paragraph" w:customStyle="1" w:styleId="paragraph">
    <w:name w:val="paragraph"/>
    <w:basedOn w:val="prastasis"/>
    <w:rsid w:val="00A5263D"/>
    <w:pPr>
      <w:suppressAutoHyphens/>
      <w:autoSpaceDN w:val="0"/>
      <w:spacing w:before="100" w:after="10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41691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6457569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2884290">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4681771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094595028">
      <w:bodyDiv w:val="1"/>
      <w:marLeft w:val="0"/>
      <w:marRight w:val="0"/>
      <w:marTop w:val="0"/>
      <w:marBottom w:val="0"/>
      <w:divBdr>
        <w:top w:val="none" w:sz="0" w:space="0" w:color="auto"/>
        <w:left w:val="none" w:sz="0" w:space="0" w:color="auto"/>
        <w:bottom w:val="none" w:sz="0" w:space="0" w:color="auto"/>
        <w:right w:val="none" w:sz="0" w:space="0" w:color="auto"/>
      </w:divBdr>
    </w:div>
    <w:div w:id="11509463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1691981">
      <w:bodyDiv w:val="1"/>
      <w:marLeft w:val="0"/>
      <w:marRight w:val="0"/>
      <w:marTop w:val="0"/>
      <w:marBottom w:val="0"/>
      <w:divBdr>
        <w:top w:val="none" w:sz="0" w:space="0" w:color="auto"/>
        <w:left w:val="none" w:sz="0" w:space="0" w:color="auto"/>
        <w:bottom w:val="none" w:sz="0" w:space="0" w:color="auto"/>
        <w:right w:val="none" w:sz="0" w:space="0" w:color="auto"/>
      </w:divBdr>
    </w:div>
    <w:div w:id="1270892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379329">
      <w:bodyDiv w:val="1"/>
      <w:marLeft w:val="0"/>
      <w:marRight w:val="0"/>
      <w:marTop w:val="0"/>
      <w:marBottom w:val="0"/>
      <w:divBdr>
        <w:top w:val="none" w:sz="0" w:space="0" w:color="auto"/>
        <w:left w:val="none" w:sz="0" w:space="0" w:color="auto"/>
        <w:bottom w:val="none" w:sz="0" w:space="0" w:color="auto"/>
        <w:right w:val="none" w:sz="0" w:space="0" w:color="auto"/>
      </w:divBdr>
      <w:divsChild>
        <w:div w:id="664432740">
          <w:marLeft w:val="0"/>
          <w:marRight w:val="0"/>
          <w:marTop w:val="0"/>
          <w:marBottom w:val="0"/>
          <w:divBdr>
            <w:top w:val="none" w:sz="0" w:space="0" w:color="auto"/>
            <w:left w:val="none" w:sz="0" w:space="0" w:color="auto"/>
            <w:bottom w:val="none" w:sz="0" w:space="0" w:color="auto"/>
            <w:right w:val="none" w:sz="0" w:space="0" w:color="auto"/>
          </w:divBdr>
        </w:div>
        <w:div w:id="1436292345">
          <w:marLeft w:val="0"/>
          <w:marRight w:val="0"/>
          <w:marTop w:val="0"/>
          <w:marBottom w:val="0"/>
          <w:divBdr>
            <w:top w:val="none" w:sz="0" w:space="0" w:color="auto"/>
            <w:left w:val="none" w:sz="0" w:space="0" w:color="auto"/>
            <w:bottom w:val="none" w:sz="0" w:space="0" w:color="auto"/>
            <w:right w:val="none" w:sz="0" w:space="0" w:color="auto"/>
          </w:divBdr>
        </w:div>
        <w:div w:id="817301963">
          <w:marLeft w:val="0"/>
          <w:marRight w:val="0"/>
          <w:marTop w:val="0"/>
          <w:marBottom w:val="0"/>
          <w:divBdr>
            <w:top w:val="none" w:sz="0" w:space="0" w:color="auto"/>
            <w:left w:val="none" w:sz="0" w:space="0" w:color="auto"/>
            <w:bottom w:val="none" w:sz="0" w:space="0" w:color="auto"/>
            <w:right w:val="none" w:sz="0" w:space="0" w:color="auto"/>
          </w:divBdr>
        </w:div>
        <w:div w:id="842859877">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4013751">
      <w:bodyDiv w:val="1"/>
      <w:marLeft w:val="0"/>
      <w:marRight w:val="0"/>
      <w:marTop w:val="0"/>
      <w:marBottom w:val="0"/>
      <w:divBdr>
        <w:top w:val="none" w:sz="0" w:space="0" w:color="auto"/>
        <w:left w:val="none" w:sz="0" w:space="0" w:color="auto"/>
        <w:bottom w:val="none" w:sz="0" w:space="0" w:color="auto"/>
        <w:right w:val="none" w:sz="0" w:space="0" w:color="auto"/>
      </w:divBdr>
      <w:divsChild>
        <w:div w:id="1724063219">
          <w:marLeft w:val="0"/>
          <w:marRight w:val="0"/>
          <w:marTop w:val="0"/>
          <w:marBottom w:val="0"/>
          <w:divBdr>
            <w:top w:val="none" w:sz="0" w:space="0" w:color="auto"/>
            <w:left w:val="none" w:sz="0" w:space="0" w:color="auto"/>
            <w:bottom w:val="none" w:sz="0" w:space="0" w:color="auto"/>
            <w:right w:val="none" w:sz="0" w:space="0" w:color="auto"/>
          </w:divBdr>
        </w:div>
        <w:div w:id="1926527954">
          <w:marLeft w:val="0"/>
          <w:marRight w:val="0"/>
          <w:marTop w:val="0"/>
          <w:marBottom w:val="0"/>
          <w:divBdr>
            <w:top w:val="none" w:sz="0" w:space="0" w:color="auto"/>
            <w:left w:val="none" w:sz="0" w:space="0" w:color="auto"/>
            <w:bottom w:val="none" w:sz="0" w:space="0" w:color="auto"/>
            <w:right w:val="none" w:sz="0" w:space="0" w:color="auto"/>
          </w:divBdr>
        </w:div>
        <w:div w:id="1197542502">
          <w:marLeft w:val="0"/>
          <w:marRight w:val="0"/>
          <w:marTop w:val="0"/>
          <w:marBottom w:val="0"/>
          <w:divBdr>
            <w:top w:val="none" w:sz="0" w:space="0" w:color="auto"/>
            <w:left w:val="none" w:sz="0" w:space="0" w:color="auto"/>
            <w:bottom w:val="none" w:sz="0" w:space="0" w:color="auto"/>
            <w:right w:val="none" w:sz="0" w:space="0" w:color="auto"/>
          </w:divBdr>
        </w:div>
        <w:div w:id="605427727">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Pavlovskiene@nsa.smsm.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C98C7E6A-978A-4A5A-8C50-0DFBCC87E671}">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16920</Words>
  <Characters>116585</Characters>
  <Application>Microsoft Office Word</Application>
  <DocSecurity>0</DocSecurity>
  <Lines>3643</Lines>
  <Paragraphs>1141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Jolanta Pavlovskiene</cp:lastModifiedBy>
  <cp:revision>149</cp:revision>
  <dcterms:created xsi:type="dcterms:W3CDTF">2024-11-28T07:07:00Z</dcterms:created>
  <dcterms:modified xsi:type="dcterms:W3CDTF">2025-12-19T12:32:00Z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