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5B2A" w14:textId="6EC06DFF" w:rsidR="00533518" w:rsidRPr="001E65BA" w:rsidRDefault="001E65BA" w:rsidP="001E65BA">
      <w:pPr>
        <w:spacing w:before="5" w:after="1"/>
        <w:jc w:val="center"/>
        <w:rPr>
          <w:b/>
          <w:sz w:val="20"/>
          <w:szCs w:val="40"/>
        </w:rPr>
      </w:pPr>
      <w:r w:rsidRPr="001E65BA">
        <w:rPr>
          <w:b/>
          <w:sz w:val="20"/>
          <w:szCs w:val="40"/>
        </w:rPr>
        <w:t>Atsakymai į rinkos konsultacijos klausimus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321"/>
        <w:gridCol w:w="4503"/>
        <w:gridCol w:w="4503"/>
      </w:tblGrid>
      <w:tr w:rsidR="001E65BA" w14:paraId="3FE799EA" w14:textId="181C6345" w:rsidTr="6A032384">
        <w:trPr>
          <w:trHeight w:val="625"/>
        </w:trPr>
        <w:tc>
          <w:tcPr>
            <w:tcW w:w="806" w:type="dxa"/>
          </w:tcPr>
          <w:p w14:paraId="548C34C5" w14:textId="77777777" w:rsidR="001E65BA" w:rsidRDefault="001E65BA">
            <w:pPr>
              <w:pStyle w:val="TableParagraph"/>
              <w:ind w:left="107" w:right="10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21" w:type="dxa"/>
          </w:tcPr>
          <w:p w14:paraId="21D15398" w14:textId="77777777" w:rsidR="001E65BA" w:rsidRDefault="001E65B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Klausimas</w:t>
            </w:r>
          </w:p>
        </w:tc>
        <w:tc>
          <w:tcPr>
            <w:tcW w:w="4503" w:type="dxa"/>
          </w:tcPr>
          <w:p w14:paraId="7680A284" w14:textId="77777777" w:rsidR="001E65BA" w:rsidRDefault="001E65B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Atsakymas*</w:t>
            </w:r>
          </w:p>
        </w:tc>
        <w:tc>
          <w:tcPr>
            <w:tcW w:w="4503" w:type="dxa"/>
          </w:tcPr>
          <w:p w14:paraId="1418F9FA" w14:textId="3C7742D8" w:rsidR="001E65BA" w:rsidRDefault="001E65BA">
            <w:pPr>
              <w:pStyle w:val="TableParagraph"/>
              <w:rPr>
                <w:b/>
                <w:spacing w:val="-2"/>
              </w:rPr>
            </w:pPr>
            <w:r>
              <w:rPr>
                <w:b/>
                <w:spacing w:val="-2"/>
              </w:rPr>
              <w:t>Perkančiosios organizacijos atsakymas</w:t>
            </w:r>
          </w:p>
        </w:tc>
      </w:tr>
      <w:tr w:rsidR="001E65BA" w14:paraId="41DD8EF8" w14:textId="1D3AB03B" w:rsidTr="6A032384">
        <w:trPr>
          <w:trHeight w:val="2143"/>
        </w:trPr>
        <w:tc>
          <w:tcPr>
            <w:tcW w:w="806" w:type="dxa"/>
          </w:tcPr>
          <w:p w14:paraId="33087881" w14:textId="77777777" w:rsidR="001E65BA" w:rsidRDefault="001E65BA">
            <w:pPr>
              <w:pStyle w:val="TableParagraph"/>
              <w:ind w:left="0" w:right="14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321" w:type="dxa"/>
          </w:tcPr>
          <w:p w14:paraId="6703C62D" w14:textId="77777777" w:rsidR="001E65BA" w:rsidRDefault="001E65BA">
            <w:pPr>
              <w:pStyle w:val="TableParagraph"/>
              <w:ind w:right="95"/>
              <w:jc w:val="both"/>
            </w:pPr>
            <w:r>
              <w:t>Ar turite pastabų, klausimų techninei informacijai?</w:t>
            </w:r>
            <w:r>
              <w:rPr>
                <w:spacing w:val="-3"/>
              </w:rPr>
              <w:t xml:space="preserve"> </w:t>
            </w:r>
            <w:r>
              <w:t>Ar</w:t>
            </w:r>
            <w:r>
              <w:rPr>
                <w:spacing w:val="-4"/>
              </w:rPr>
              <w:t xml:space="preserve"> </w:t>
            </w:r>
            <w:r>
              <w:t>Pirkimo</w:t>
            </w:r>
            <w:r>
              <w:rPr>
                <w:spacing w:val="-5"/>
              </w:rPr>
              <w:t xml:space="preserve"> </w:t>
            </w:r>
            <w:r>
              <w:t>techninė</w:t>
            </w:r>
            <w:r>
              <w:rPr>
                <w:spacing w:val="-3"/>
              </w:rPr>
              <w:t xml:space="preserve"> </w:t>
            </w:r>
            <w:r>
              <w:t>užduotis projekto parengimui yra pakankamai išsami, konkreti ir aiški, ar joje yra visa informacija, reikalinga tinkamam pasiūlymo parengimui bei deklaruojamų tikslų pasiekimui? Prašome pateikti argumentuotas pastabas/klausimus.</w:t>
            </w:r>
          </w:p>
        </w:tc>
        <w:tc>
          <w:tcPr>
            <w:tcW w:w="4503" w:type="dxa"/>
          </w:tcPr>
          <w:p w14:paraId="16D699F8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6F879B0D" w14:textId="464C3CA6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1A966EBF" w14:textId="405436D6" w:rsidTr="6A032384">
        <w:trPr>
          <w:trHeight w:val="877"/>
        </w:trPr>
        <w:tc>
          <w:tcPr>
            <w:tcW w:w="806" w:type="dxa"/>
          </w:tcPr>
          <w:p w14:paraId="6BC28BB2" w14:textId="77777777" w:rsidR="001E65BA" w:rsidRDefault="001E65BA">
            <w:pPr>
              <w:pStyle w:val="TableParagraph"/>
              <w:ind w:left="0" w:right="142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321" w:type="dxa"/>
          </w:tcPr>
          <w:p w14:paraId="21761012" w14:textId="77777777" w:rsidR="001E65BA" w:rsidRDefault="001E65BA">
            <w:pPr>
              <w:pStyle w:val="TableParagraph"/>
              <w:ind w:right="98"/>
              <w:jc w:val="both"/>
            </w:pPr>
            <w:r>
              <w:t xml:space="preserve">Ar techninėje užduotyje, tiekėjų manymu, yra reikalavimų, kurie yra sunkiai </w:t>
            </w:r>
            <w:r>
              <w:rPr>
                <w:spacing w:val="-2"/>
              </w:rPr>
              <w:t>įgyvendinami?</w:t>
            </w:r>
          </w:p>
        </w:tc>
        <w:tc>
          <w:tcPr>
            <w:tcW w:w="4503" w:type="dxa"/>
          </w:tcPr>
          <w:p w14:paraId="4953454D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79C885FB" w14:textId="75BF8085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4745379F" w14:textId="1CC8F103" w:rsidTr="6A032384">
        <w:trPr>
          <w:trHeight w:val="506"/>
        </w:trPr>
        <w:tc>
          <w:tcPr>
            <w:tcW w:w="806" w:type="dxa"/>
          </w:tcPr>
          <w:p w14:paraId="18234BB6" w14:textId="77777777" w:rsidR="001E65BA" w:rsidRDefault="001E65BA">
            <w:pPr>
              <w:pStyle w:val="TableParagraph"/>
              <w:spacing w:before="2"/>
              <w:ind w:left="0" w:right="14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321" w:type="dxa"/>
          </w:tcPr>
          <w:p w14:paraId="1D1C530C" w14:textId="77777777" w:rsidR="001E65BA" w:rsidRDefault="001E65BA">
            <w:pPr>
              <w:pStyle w:val="TableParagraph"/>
              <w:tabs>
                <w:tab w:val="left" w:pos="1163"/>
                <w:tab w:val="left" w:pos="2478"/>
                <w:tab w:val="left" w:pos="3426"/>
              </w:tabs>
              <w:spacing w:line="252" w:lineRule="exact"/>
              <w:ind w:right="97"/>
            </w:pPr>
            <w:r>
              <w:rPr>
                <w:spacing w:val="-2"/>
              </w:rPr>
              <w:t>Kokias</w:t>
            </w:r>
            <w:r>
              <w:tab/>
            </w:r>
            <w:r>
              <w:rPr>
                <w:spacing w:val="-2"/>
              </w:rPr>
              <w:t>įžvelgiate</w:t>
            </w:r>
            <w:r>
              <w:tab/>
            </w:r>
            <w:r>
              <w:rPr>
                <w:spacing w:val="-2"/>
              </w:rPr>
              <w:t>kliūtis</w:t>
            </w:r>
            <w:r>
              <w:tab/>
            </w:r>
            <w:r>
              <w:rPr>
                <w:spacing w:val="-2"/>
              </w:rPr>
              <w:t xml:space="preserve">projekto </w:t>
            </w:r>
            <w:r>
              <w:t>sprendinių įgyvendinimui?</w:t>
            </w:r>
          </w:p>
        </w:tc>
        <w:tc>
          <w:tcPr>
            <w:tcW w:w="4503" w:type="dxa"/>
          </w:tcPr>
          <w:p w14:paraId="62AAA33D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63D2B942" w14:textId="4EB274D0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3025059E" w14:textId="261A0985" w:rsidTr="6A032384">
        <w:trPr>
          <w:trHeight w:val="1379"/>
        </w:trPr>
        <w:tc>
          <w:tcPr>
            <w:tcW w:w="806" w:type="dxa"/>
          </w:tcPr>
          <w:p w14:paraId="4573AE25" w14:textId="77777777" w:rsidR="001E65BA" w:rsidRDefault="001E65BA">
            <w:pPr>
              <w:pStyle w:val="TableParagraph"/>
              <w:ind w:left="0" w:right="142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321" w:type="dxa"/>
          </w:tcPr>
          <w:p w14:paraId="01ECA40D" w14:textId="77777777" w:rsidR="001E65BA" w:rsidRDefault="001E65BA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Kokius reikalavimus papildomai siūlytumėte įtraukti į Konkurso ar Techninę užduotis arba kurių reikėtų atsisakyti? (nekeičiant esminių projekto sprendinių)</w:t>
            </w:r>
          </w:p>
        </w:tc>
        <w:tc>
          <w:tcPr>
            <w:tcW w:w="4503" w:type="dxa"/>
          </w:tcPr>
          <w:p w14:paraId="6E5E3BB2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4FEC0669" w14:textId="2F382B33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79F1481D" w14:textId="2CBED4D8" w:rsidTr="6A032384">
        <w:trPr>
          <w:trHeight w:val="1012"/>
        </w:trPr>
        <w:tc>
          <w:tcPr>
            <w:tcW w:w="806" w:type="dxa"/>
          </w:tcPr>
          <w:p w14:paraId="175542D0" w14:textId="77777777" w:rsidR="001E65BA" w:rsidRDefault="001E65BA">
            <w:pPr>
              <w:pStyle w:val="TableParagraph"/>
              <w:spacing w:before="2"/>
              <w:ind w:left="0" w:right="142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321" w:type="dxa"/>
          </w:tcPr>
          <w:p w14:paraId="3CF0D2D2" w14:textId="77777777" w:rsidR="001E65BA" w:rsidRDefault="001E65BA">
            <w:pPr>
              <w:pStyle w:val="TableParagraph"/>
              <w:spacing w:before="2"/>
              <w:ind w:right="95"/>
              <w:jc w:val="both"/>
            </w:pPr>
            <w:r>
              <w:t>Ar techninėje užduotyje nurodyti planuojamų įsigyti darbų techniniai aprašymai</w:t>
            </w:r>
            <w:r>
              <w:rPr>
                <w:spacing w:val="-8"/>
              </w:rPr>
              <w:t xml:space="preserve"> </w:t>
            </w:r>
            <w:r>
              <w:t>gali</w:t>
            </w:r>
            <w:r>
              <w:rPr>
                <w:spacing w:val="-7"/>
              </w:rPr>
              <w:t xml:space="preserve"> </w:t>
            </w:r>
            <w:r>
              <w:t>riboti</w:t>
            </w:r>
            <w:r>
              <w:rPr>
                <w:spacing w:val="-8"/>
              </w:rPr>
              <w:t xml:space="preserve"> </w:t>
            </w:r>
            <w:r>
              <w:t>kitų</w:t>
            </w:r>
            <w:r>
              <w:rPr>
                <w:spacing w:val="-8"/>
              </w:rPr>
              <w:t xml:space="preserve"> </w:t>
            </w:r>
            <w:r>
              <w:t>tiekėjų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galimybes</w:t>
            </w:r>
          </w:p>
          <w:p w14:paraId="7DD49109" w14:textId="77777777" w:rsidR="001E65BA" w:rsidRDefault="001E65BA">
            <w:pPr>
              <w:pStyle w:val="TableParagraph"/>
              <w:spacing w:line="231" w:lineRule="exact"/>
              <w:jc w:val="both"/>
            </w:pPr>
            <w:r>
              <w:t>dalyvauti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pirkime?</w:t>
            </w:r>
          </w:p>
        </w:tc>
        <w:tc>
          <w:tcPr>
            <w:tcW w:w="4503" w:type="dxa"/>
          </w:tcPr>
          <w:p w14:paraId="5ECD02CC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2FF82F1F" w14:textId="18DE22FD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546458B6" w14:textId="5F348B21" w:rsidTr="6A032384">
        <w:trPr>
          <w:trHeight w:val="532"/>
        </w:trPr>
        <w:tc>
          <w:tcPr>
            <w:tcW w:w="806" w:type="dxa"/>
          </w:tcPr>
          <w:p w14:paraId="386871FA" w14:textId="77777777" w:rsidR="001E65BA" w:rsidRDefault="001E65BA">
            <w:pPr>
              <w:pStyle w:val="TableParagraph"/>
              <w:ind w:left="0" w:right="142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321" w:type="dxa"/>
          </w:tcPr>
          <w:p w14:paraId="19E95DF6" w14:textId="77777777" w:rsidR="001E65BA" w:rsidRDefault="001E65BA">
            <w:pPr>
              <w:pStyle w:val="TableParagraph"/>
              <w:tabs>
                <w:tab w:val="left" w:pos="911"/>
                <w:tab w:val="left" w:pos="1633"/>
                <w:tab w:val="left" w:pos="2494"/>
                <w:tab w:val="left" w:pos="3492"/>
              </w:tabs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Kokie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>būtų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realūs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pirkimo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objekto</w:t>
            </w:r>
          </w:p>
          <w:p w14:paraId="28C66D8D" w14:textId="77777777" w:rsidR="001E65BA" w:rsidRDefault="001E65BA">
            <w:pPr>
              <w:pStyle w:val="TableParagraph"/>
              <w:spacing w:before="1" w:line="246" w:lineRule="exact"/>
              <w:rPr>
                <w:rFonts w:ascii="Tahoma" w:hAnsi="Tahoma"/>
              </w:rPr>
            </w:pPr>
            <w:r>
              <w:rPr>
                <w:rFonts w:ascii="Tahoma" w:hAnsi="Tahoma"/>
              </w:rPr>
              <w:t>įgyvendinimo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  <w:spacing w:val="-2"/>
              </w:rPr>
              <w:t>laikotarpiai?</w:t>
            </w:r>
          </w:p>
        </w:tc>
        <w:tc>
          <w:tcPr>
            <w:tcW w:w="4503" w:type="dxa"/>
          </w:tcPr>
          <w:p w14:paraId="5F658320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7DCA6D24" w14:textId="1CF10720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0CB3D462" w14:textId="59C9FD74" w:rsidTr="6A032384">
        <w:trPr>
          <w:trHeight w:val="5047"/>
        </w:trPr>
        <w:tc>
          <w:tcPr>
            <w:tcW w:w="806" w:type="dxa"/>
          </w:tcPr>
          <w:p w14:paraId="28AC2226" w14:textId="77777777" w:rsidR="001E65BA" w:rsidRDefault="001E65BA">
            <w:pPr>
              <w:pStyle w:val="TableParagraph"/>
              <w:ind w:left="0" w:right="142"/>
              <w:jc w:val="right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4321" w:type="dxa"/>
          </w:tcPr>
          <w:p w14:paraId="6EA6D216" w14:textId="77777777" w:rsidR="001E65BA" w:rsidRDefault="001E65BA">
            <w:pPr>
              <w:pStyle w:val="TableParagraph"/>
              <w:ind w:right="9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Kokie kvalifikaciniai reikalavimai, Jūsų nuomone, turėtų būti keliami tiekėjams, ketinantiems dalyvauti prikimo procedūroje? Pagrįskite.</w:t>
            </w:r>
          </w:p>
        </w:tc>
        <w:tc>
          <w:tcPr>
            <w:tcW w:w="4503" w:type="dxa"/>
          </w:tcPr>
          <w:p w14:paraId="10D67E5F" w14:textId="77777777" w:rsidR="001E65BA" w:rsidRDefault="001E65BA">
            <w:pPr>
              <w:pStyle w:val="TableParagraph"/>
              <w:ind w:right="95"/>
              <w:jc w:val="both"/>
            </w:pPr>
            <w:r>
              <w:t>Nustatytas reikalavimas, kad per pastaruosius 5 metus dalyvis turi būti suprojektavęs</w:t>
            </w:r>
            <w:r>
              <w:rPr>
                <w:spacing w:val="-11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įgyvendinęs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-13"/>
              </w:rPr>
              <w:t xml:space="preserve"> </w:t>
            </w:r>
            <w:r>
              <w:t>mažiau</w:t>
            </w:r>
            <w:r>
              <w:rPr>
                <w:spacing w:val="-12"/>
              </w:rPr>
              <w:t xml:space="preserve"> </w:t>
            </w:r>
            <w:r>
              <w:t>kaip vieną</w:t>
            </w:r>
            <w:r>
              <w:rPr>
                <w:spacing w:val="-9"/>
              </w:rPr>
              <w:t xml:space="preserve"> </w:t>
            </w:r>
            <w:r>
              <w:t>viešosios</w:t>
            </w:r>
            <w:r>
              <w:rPr>
                <w:spacing w:val="-11"/>
              </w:rPr>
              <w:t xml:space="preserve"> </w:t>
            </w:r>
            <w:r>
              <w:t>erdvės</w:t>
            </w:r>
            <w:r>
              <w:rPr>
                <w:spacing w:val="-11"/>
              </w:rPr>
              <w:t xml:space="preserve"> </w:t>
            </w:r>
            <w:r>
              <w:t>projektą,</w:t>
            </w:r>
            <w:r>
              <w:rPr>
                <w:spacing w:val="-12"/>
              </w:rPr>
              <w:t xml:space="preserve"> </w:t>
            </w:r>
            <w:r>
              <w:t>kurio</w:t>
            </w:r>
            <w:r>
              <w:rPr>
                <w:spacing w:val="-12"/>
              </w:rPr>
              <w:t xml:space="preserve"> </w:t>
            </w:r>
            <w:r>
              <w:t>plotas ne</w:t>
            </w:r>
            <w:r>
              <w:rPr>
                <w:spacing w:val="-4"/>
              </w:rPr>
              <w:t xml:space="preserve"> </w:t>
            </w:r>
            <w:r>
              <w:t>mažesnis</w:t>
            </w:r>
            <w:r>
              <w:rPr>
                <w:spacing w:val="-6"/>
              </w:rPr>
              <w:t xml:space="preserve"> </w:t>
            </w:r>
            <w:r>
              <w:t>kaip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600</w:t>
            </w:r>
            <w:r>
              <w:rPr>
                <w:spacing w:val="-8"/>
              </w:rPr>
              <w:t xml:space="preserve"> </w:t>
            </w:r>
            <w:r>
              <w:t>m²,</w:t>
            </w:r>
            <w:r>
              <w:rPr>
                <w:spacing w:val="-5"/>
              </w:rPr>
              <w:t xml:space="preserve"> </w:t>
            </w:r>
            <w:r>
              <w:t>yra</w:t>
            </w:r>
            <w:r>
              <w:rPr>
                <w:spacing w:val="-6"/>
              </w:rPr>
              <w:t xml:space="preserve"> </w:t>
            </w:r>
            <w:r>
              <w:t>perteklinis</w:t>
            </w:r>
            <w:r>
              <w:rPr>
                <w:spacing w:val="-3"/>
              </w:rPr>
              <w:t xml:space="preserve"> </w:t>
            </w:r>
            <w:r>
              <w:t>ir nepagrįstai ribojantis konkurenciją.</w:t>
            </w:r>
          </w:p>
          <w:p w14:paraId="0FBAB70A" w14:textId="77777777" w:rsidR="001E65BA" w:rsidRDefault="001E65BA">
            <w:pPr>
              <w:pStyle w:val="TableParagraph"/>
              <w:spacing w:before="118"/>
              <w:ind w:right="96"/>
              <w:jc w:val="both"/>
            </w:pPr>
            <w:r>
              <w:t>Tokia sąlyga dirbtinai susiaurina galimų dalyvių ratą, nes kvalifikaciją viešųjų erdvių projektavime galima pagrįsti ir mažesnės apimties projektų patirtimi. Be to, vien projekto</w:t>
            </w:r>
            <w:r>
              <w:rPr>
                <w:spacing w:val="-16"/>
              </w:rPr>
              <w:t xml:space="preserve"> </w:t>
            </w:r>
            <w:r>
              <w:t>dydis</w:t>
            </w:r>
            <w:r>
              <w:rPr>
                <w:spacing w:val="-15"/>
              </w:rPr>
              <w:t xml:space="preserve"> </w:t>
            </w:r>
            <w:r>
              <w:t>savaime</w:t>
            </w:r>
            <w:r>
              <w:rPr>
                <w:spacing w:val="-15"/>
              </w:rPr>
              <w:t xml:space="preserve"> </w:t>
            </w:r>
            <w:r>
              <w:t>neužtikrina</w:t>
            </w:r>
            <w:r>
              <w:rPr>
                <w:spacing w:val="-16"/>
              </w:rPr>
              <w:t xml:space="preserve"> </w:t>
            </w:r>
            <w:r>
              <w:t>nei</w:t>
            </w:r>
            <w:r>
              <w:rPr>
                <w:spacing w:val="-15"/>
              </w:rPr>
              <w:t xml:space="preserve"> </w:t>
            </w:r>
            <w:r>
              <w:t>darbų kokybės, nei dalyvio pajėgumo tinkamai įvykdyti sutartį.</w:t>
            </w:r>
          </w:p>
          <w:p w14:paraId="090CBAC6" w14:textId="77777777" w:rsidR="001E65BA" w:rsidRDefault="001E65BA">
            <w:pPr>
              <w:pStyle w:val="TableParagraph"/>
              <w:spacing w:before="121"/>
              <w:ind w:right="95"/>
              <w:jc w:val="both"/>
            </w:pPr>
            <w:r>
              <w:t>Papildomai pažymėtina, kad tokio masto objektų projektavimas ir įgyvendinimas dažnai užtrunka ilgiau nei 5 metus, todėl nustatytas</w:t>
            </w:r>
            <w:r>
              <w:rPr>
                <w:spacing w:val="48"/>
              </w:rPr>
              <w:t xml:space="preserve">  </w:t>
            </w:r>
            <w:r>
              <w:t>terminas</w:t>
            </w:r>
            <w:r>
              <w:rPr>
                <w:spacing w:val="49"/>
              </w:rPr>
              <w:t xml:space="preserve">  </w:t>
            </w:r>
            <w:r>
              <w:t>yra</w:t>
            </w:r>
            <w:r>
              <w:rPr>
                <w:spacing w:val="49"/>
              </w:rPr>
              <w:t xml:space="preserve">  </w:t>
            </w:r>
            <w:r>
              <w:rPr>
                <w:spacing w:val="-2"/>
              </w:rPr>
              <w:t>neproporcingai</w:t>
            </w:r>
          </w:p>
          <w:p w14:paraId="486603FD" w14:textId="77777777" w:rsidR="001E65BA" w:rsidRDefault="001E65BA">
            <w:pPr>
              <w:pStyle w:val="TableParagraph"/>
              <w:spacing w:line="252" w:lineRule="exact"/>
              <w:ind w:right="97"/>
              <w:jc w:val="both"/>
            </w:pPr>
            <w:r>
              <w:t>trumpas. Taip pat atkreipiame dėmesį, kad viešųjų</w:t>
            </w:r>
            <w:r>
              <w:rPr>
                <w:spacing w:val="7"/>
              </w:rPr>
              <w:t xml:space="preserve"> </w:t>
            </w:r>
            <w:r>
              <w:t>erdvių,</w:t>
            </w:r>
            <w:r>
              <w:rPr>
                <w:spacing w:val="6"/>
              </w:rPr>
              <w:t xml:space="preserve"> </w:t>
            </w:r>
            <w:r>
              <w:t>kurių</w:t>
            </w:r>
            <w:r>
              <w:rPr>
                <w:spacing w:val="8"/>
              </w:rPr>
              <w:t xml:space="preserve"> </w:t>
            </w:r>
            <w:r>
              <w:t>plotas</w:t>
            </w:r>
            <w:r>
              <w:rPr>
                <w:spacing w:val="7"/>
              </w:rPr>
              <w:t xml:space="preserve"> </w:t>
            </w:r>
            <w:r>
              <w:t>viršija</w:t>
            </w:r>
            <w:r>
              <w:rPr>
                <w:spacing w:val="7"/>
              </w:rPr>
              <w:t xml:space="preserve"> </w:t>
            </w:r>
            <w:r>
              <w:t>5</w:t>
            </w:r>
            <w:r>
              <w:rPr>
                <w:spacing w:val="6"/>
              </w:rPr>
              <w:t xml:space="preserve"> </w:t>
            </w:r>
            <w:r>
              <w:t>600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m²,</w:t>
            </w:r>
          </w:p>
        </w:tc>
        <w:tc>
          <w:tcPr>
            <w:tcW w:w="4503" w:type="dxa"/>
          </w:tcPr>
          <w:p w14:paraId="664F0217" w14:textId="77777777" w:rsidR="000F3DE7" w:rsidRDefault="4593B94B" w:rsidP="6A032384">
            <w:pPr>
              <w:pStyle w:val="TableParagraph"/>
              <w:spacing w:beforeAutospacing="1" w:after="120" w:afterAutospacing="1"/>
              <w:jc w:val="both"/>
            </w:pPr>
            <w:r>
              <w:t xml:space="preserve">Perkančioji organizacija patikslino pirkimo dokumentus ir SPS 5 priedo </w:t>
            </w:r>
            <w:r w:rsidR="000F3DE7">
              <w:t>„</w:t>
            </w:r>
            <w:r>
              <w:t xml:space="preserve">Kvalifikacijos reikalavimai” 2 punktą išdėstė taip: </w:t>
            </w:r>
          </w:p>
          <w:p w14:paraId="1ED5DD54" w14:textId="77777777" w:rsidR="00BC5027" w:rsidRPr="00333A7F" w:rsidRDefault="00BC5027" w:rsidP="00BC5027">
            <w:pPr>
              <w:jc w:val="both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5AD42A0E">
              <w:t>Per pastaruosius 10 metų,  iki pasiūlymo pateikimo termino pabaigos turi būti suprojektavęs ne mažiau kaip 1 viešos erdvės projektą (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parko, skvero ar pan.),   kurio bendras plotas būtų ne mažesnis kaip 3 600 kv. m., techninį ir/arba darbo ir/arba techninį darbo projektą arba projekto želdynų dalį.</w:t>
            </w:r>
          </w:p>
          <w:p w14:paraId="0D98AF51" w14:textId="77777777" w:rsidR="00BC5027" w:rsidRPr="00333A7F" w:rsidRDefault="00BC5027" w:rsidP="00BC5027">
            <w:pPr>
              <w:jc w:val="both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ir</w:t>
            </w:r>
          </w:p>
          <w:p w14:paraId="358A7B10" w14:textId="77777777" w:rsidR="00BC5027" w:rsidRPr="00333A7F" w:rsidRDefault="00BC5027" w:rsidP="00BC5027">
            <w:pPr>
              <w:jc w:val="both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vadovav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ę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s ne ma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ž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iau kaip 1 vie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š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osios erdv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ė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s, kurios bendras plotas b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ū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t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ų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ne ma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ž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esnis kaip 3600 kv. m, projekto 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į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gyvendinimui (arba atlik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ę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s projektavimo 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į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gyvendinimo prie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ž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i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ū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r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ą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1C9FD6FA" w14:textId="77777777" w:rsidR="00BC5027" w:rsidRPr="00333A7F" w:rsidRDefault="00BC5027" w:rsidP="00BC5027">
            <w:pPr>
              <w:jc w:val="both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14:paraId="3B06F735" w14:textId="77777777" w:rsidR="00BC5027" w:rsidRPr="00333A7F" w:rsidRDefault="00BC5027" w:rsidP="00BC5027">
            <w:pPr>
              <w:jc w:val="both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>Nurodytos patirtys gali b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ū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ti </w:t>
            </w:r>
            <w:r w:rsidRPr="5AD42A0E">
              <w:rPr>
                <w:rStyle w:val="fontstyle01"/>
                <w:rFonts w:ascii="Arial" w:hAnsi="Arial" w:cs="Arial" w:hint="eastAsia"/>
                <w:sz w:val="22"/>
                <w:szCs w:val="22"/>
              </w:rPr>
              <w:t>į</w:t>
            </w:r>
            <w:r w:rsidRPr="5AD42A0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gytos viename arba skirtinguose projektuose. </w:t>
            </w:r>
          </w:p>
          <w:p w14:paraId="66371BC4" w14:textId="26AA0787" w:rsidR="001E65BA" w:rsidRDefault="001E65BA" w:rsidP="6A032384">
            <w:pPr>
              <w:pStyle w:val="TableParagraph"/>
              <w:spacing w:beforeAutospacing="1" w:after="120" w:afterAutospacing="1"/>
              <w:jc w:val="both"/>
            </w:pPr>
          </w:p>
          <w:p w14:paraId="350D4340" w14:textId="5E60D6E7" w:rsidR="001E65BA" w:rsidRDefault="001E65BA">
            <w:pPr>
              <w:pStyle w:val="TableParagraph"/>
              <w:ind w:right="95"/>
              <w:jc w:val="both"/>
            </w:pPr>
          </w:p>
        </w:tc>
      </w:tr>
    </w:tbl>
    <w:p w14:paraId="69E7746A" w14:textId="77777777" w:rsidR="00533518" w:rsidRDefault="00533518">
      <w:pPr>
        <w:pStyle w:val="TableParagraph"/>
        <w:spacing w:line="252" w:lineRule="exact"/>
        <w:jc w:val="both"/>
        <w:sectPr w:rsidR="00533518" w:rsidSect="001E65BA">
          <w:type w:val="continuous"/>
          <w:pgSz w:w="15840" w:h="12240" w:orient="landscape"/>
          <w:pgMar w:top="1440" w:right="1060" w:bottom="360" w:left="280" w:header="567" w:footer="567" w:gutter="0"/>
          <w:cols w:space="1296"/>
          <w:docGrid w:linePitch="299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321"/>
        <w:gridCol w:w="4503"/>
        <w:gridCol w:w="4503"/>
      </w:tblGrid>
      <w:tr w:rsidR="001E65BA" w14:paraId="414201C2" w14:textId="144529AB" w:rsidTr="00007A32">
        <w:trPr>
          <w:trHeight w:val="2013"/>
        </w:trPr>
        <w:tc>
          <w:tcPr>
            <w:tcW w:w="806" w:type="dxa"/>
          </w:tcPr>
          <w:p w14:paraId="6F69E4EA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21" w:type="dxa"/>
          </w:tcPr>
          <w:p w14:paraId="4C7FE01D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60C5A328" w14:textId="77777777" w:rsidR="001E65BA" w:rsidRDefault="001E65BA">
            <w:pPr>
              <w:pStyle w:val="TableParagraph"/>
              <w:spacing w:before="2"/>
              <w:ind w:right="96"/>
              <w:jc w:val="both"/>
            </w:pPr>
            <w:r>
              <w:t>rinkoje yra palyginti nedaug, todėl toks reikalavimas dar labiau sumažina potencialių tiekėjų skaičių.</w:t>
            </w:r>
          </w:p>
          <w:p w14:paraId="19112195" w14:textId="77777777" w:rsidR="001E65BA" w:rsidRDefault="001E65BA">
            <w:pPr>
              <w:pStyle w:val="TableParagraph"/>
              <w:spacing w:before="120"/>
              <w:ind w:right="94"/>
              <w:jc w:val="both"/>
              <w:rPr>
                <w:b/>
              </w:rPr>
            </w:pPr>
            <w:r>
              <w:rPr>
                <w:b/>
              </w:rPr>
              <w:t>Siūlome sumažinti reikalavimą projekto plotui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išbraukti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reikalavimą dėl įgyvendinimo patirties, paliekant tik projektavimo patirties kriterijų.</w:t>
            </w:r>
          </w:p>
        </w:tc>
        <w:tc>
          <w:tcPr>
            <w:tcW w:w="4503" w:type="dxa"/>
          </w:tcPr>
          <w:p w14:paraId="3C5C3F31" w14:textId="77777777" w:rsidR="001E65BA" w:rsidRDefault="001E65BA">
            <w:pPr>
              <w:pStyle w:val="TableParagraph"/>
              <w:spacing w:before="2"/>
              <w:ind w:right="96"/>
              <w:jc w:val="both"/>
            </w:pPr>
          </w:p>
        </w:tc>
      </w:tr>
      <w:tr w:rsidR="001E65BA" w14:paraId="00081E0F" w14:textId="39F10BE0" w:rsidTr="00007A32">
        <w:trPr>
          <w:trHeight w:val="1060"/>
        </w:trPr>
        <w:tc>
          <w:tcPr>
            <w:tcW w:w="806" w:type="dxa"/>
          </w:tcPr>
          <w:p w14:paraId="1C4A44E6" w14:textId="77777777" w:rsidR="001E65BA" w:rsidRDefault="001E65BA">
            <w:pPr>
              <w:pStyle w:val="TableParagraph"/>
              <w:ind w:left="467"/>
            </w:pPr>
            <w:r>
              <w:rPr>
                <w:spacing w:val="-5"/>
              </w:rPr>
              <w:t>8.</w:t>
            </w:r>
          </w:p>
        </w:tc>
        <w:tc>
          <w:tcPr>
            <w:tcW w:w="4321" w:type="dxa"/>
          </w:tcPr>
          <w:p w14:paraId="6841E1BA" w14:textId="77777777" w:rsidR="001E65BA" w:rsidRDefault="001E65BA">
            <w:pPr>
              <w:pStyle w:val="TableParagraph"/>
              <w:ind w:right="95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Kokie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ekonominio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vertinimo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kriterijai,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Jūsų nuomone, turėtų būti keliami tiekėjams, ketinantiems</w:t>
            </w:r>
            <w:r>
              <w:rPr>
                <w:rFonts w:ascii="Tahoma" w:hAnsi="Tahoma"/>
                <w:spacing w:val="56"/>
                <w:w w:val="150"/>
              </w:rPr>
              <w:t xml:space="preserve">    </w:t>
            </w:r>
            <w:r>
              <w:rPr>
                <w:rFonts w:ascii="Tahoma" w:hAnsi="Tahoma"/>
              </w:rPr>
              <w:t>dalyvauti</w:t>
            </w:r>
            <w:r>
              <w:rPr>
                <w:rFonts w:ascii="Tahoma" w:hAnsi="Tahoma"/>
                <w:spacing w:val="57"/>
                <w:w w:val="150"/>
              </w:rPr>
              <w:t xml:space="preserve">    </w:t>
            </w:r>
            <w:r>
              <w:rPr>
                <w:rFonts w:ascii="Tahoma" w:hAnsi="Tahoma"/>
                <w:spacing w:val="-2"/>
              </w:rPr>
              <w:t>pirkimo</w:t>
            </w:r>
          </w:p>
          <w:p w14:paraId="427D82EC" w14:textId="77777777" w:rsidR="001E65BA" w:rsidRDefault="001E65BA">
            <w:pPr>
              <w:pStyle w:val="TableParagraph"/>
              <w:spacing w:line="246" w:lineRule="exact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procedūroje?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  <w:spacing w:val="-2"/>
              </w:rPr>
              <w:t>Pagrįskite.</w:t>
            </w:r>
          </w:p>
        </w:tc>
        <w:tc>
          <w:tcPr>
            <w:tcW w:w="4503" w:type="dxa"/>
          </w:tcPr>
          <w:p w14:paraId="64147638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6F615861" w14:textId="57AF53DB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688E616D" w14:textId="04887070" w:rsidTr="00007A32">
        <w:trPr>
          <w:trHeight w:val="2028"/>
        </w:trPr>
        <w:tc>
          <w:tcPr>
            <w:tcW w:w="806" w:type="dxa"/>
          </w:tcPr>
          <w:p w14:paraId="5275E583" w14:textId="77777777" w:rsidR="001E65BA" w:rsidRDefault="001E65BA">
            <w:pPr>
              <w:pStyle w:val="TableParagraph"/>
              <w:ind w:left="467"/>
            </w:pPr>
            <w:r>
              <w:rPr>
                <w:spacing w:val="-5"/>
              </w:rPr>
              <w:t>9.</w:t>
            </w:r>
          </w:p>
        </w:tc>
        <w:tc>
          <w:tcPr>
            <w:tcW w:w="4321" w:type="dxa"/>
          </w:tcPr>
          <w:p w14:paraId="0FF2B80C" w14:textId="77777777" w:rsidR="001E65BA" w:rsidRDefault="001E65BA">
            <w:pPr>
              <w:pStyle w:val="TableParagraph"/>
              <w:ind w:right="99"/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Prašome nurodyti preliminarią projektavimo paslaugų kainą EUR be PVM pagal Techninę užduotį Projektinių pasiūlymų parengimo su statyba</w:t>
            </w:r>
            <w:r>
              <w:rPr>
                <w:rFonts w:ascii="Tahoma" w:hAnsi="Tahoma"/>
                <w:spacing w:val="74"/>
                <w:sz w:val="24"/>
              </w:rPr>
              <w:t xml:space="preserve">  </w:t>
            </w:r>
            <w:r>
              <w:rPr>
                <w:rFonts w:ascii="Tahoma" w:hAnsi="Tahoma"/>
                <w:sz w:val="24"/>
              </w:rPr>
              <w:t>leidžiančiu</w:t>
            </w:r>
            <w:r>
              <w:rPr>
                <w:rFonts w:ascii="Tahoma" w:hAnsi="Tahoma"/>
                <w:spacing w:val="73"/>
                <w:sz w:val="24"/>
              </w:rPr>
              <w:t xml:space="preserve">  </w:t>
            </w:r>
            <w:r>
              <w:rPr>
                <w:rFonts w:ascii="Tahoma" w:hAnsi="Tahoma"/>
                <w:sz w:val="24"/>
              </w:rPr>
              <w:t>dokumentu</w:t>
            </w:r>
            <w:r>
              <w:rPr>
                <w:rFonts w:ascii="Tahoma" w:hAnsi="Tahoma"/>
                <w:spacing w:val="74"/>
                <w:sz w:val="24"/>
              </w:rPr>
              <w:t xml:space="preserve">  </w:t>
            </w:r>
            <w:r>
              <w:rPr>
                <w:rFonts w:ascii="Tahoma" w:hAnsi="Tahoma"/>
                <w:spacing w:val="-5"/>
                <w:sz w:val="24"/>
              </w:rPr>
              <w:t>ir</w:t>
            </w:r>
          </w:p>
          <w:p w14:paraId="6D8B6339" w14:textId="77777777" w:rsidR="001E65BA" w:rsidRDefault="001E65BA">
            <w:pPr>
              <w:pStyle w:val="TableParagraph"/>
              <w:spacing w:line="288" w:lineRule="exact"/>
              <w:ind w:right="102"/>
              <w:jc w:val="bot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atskirai techninio darbo projekto </w:t>
            </w:r>
            <w:r>
              <w:rPr>
                <w:rFonts w:ascii="Tahoma"/>
                <w:spacing w:val="-2"/>
                <w:sz w:val="24"/>
              </w:rPr>
              <w:t>parengimui.</w:t>
            </w:r>
          </w:p>
        </w:tc>
        <w:tc>
          <w:tcPr>
            <w:tcW w:w="4503" w:type="dxa"/>
          </w:tcPr>
          <w:p w14:paraId="176A6AC2" w14:textId="18F3AFE3" w:rsidR="001E65BA" w:rsidRDefault="001E65BA">
            <w:pPr>
              <w:pStyle w:val="TableParagraph"/>
            </w:pPr>
          </w:p>
        </w:tc>
        <w:tc>
          <w:tcPr>
            <w:tcW w:w="4503" w:type="dxa"/>
          </w:tcPr>
          <w:p w14:paraId="014E1B15" w14:textId="7C30E1D4" w:rsidR="001E65BA" w:rsidRDefault="001E65BA">
            <w:pPr>
              <w:pStyle w:val="TableParagraph"/>
            </w:pPr>
            <w:r>
              <w:t>-</w:t>
            </w:r>
          </w:p>
        </w:tc>
      </w:tr>
      <w:tr w:rsidR="001E65BA" w14:paraId="29949E16" w14:textId="2C71B66B" w:rsidTr="00007A32">
        <w:trPr>
          <w:trHeight w:val="796"/>
        </w:trPr>
        <w:tc>
          <w:tcPr>
            <w:tcW w:w="806" w:type="dxa"/>
          </w:tcPr>
          <w:p w14:paraId="393C8158" w14:textId="77777777" w:rsidR="001E65BA" w:rsidRDefault="001E65BA">
            <w:pPr>
              <w:pStyle w:val="TableParagraph"/>
              <w:spacing w:before="2"/>
              <w:ind w:left="467"/>
            </w:pPr>
            <w:r>
              <w:rPr>
                <w:spacing w:val="-5"/>
              </w:rPr>
              <w:t>10.</w:t>
            </w:r>
          </w:p>
        </w:tc>
        <w:tc>
          <w:tcPr>
            <w:tcW w:w="4321" w:type="dxa"/>
          </w:tcPr>
          <w:p w14:paraId="613AD247" w14:textId="77777777" w:rsidR="001E65BA" w:rsidRDefault="001E65BA">
            <w:pPr>
              <w:pStyle w:val="TableParagraph"/>
              <w:rPr>
                <w:rFonts w:ascii="Tahoma" w:hAnsi="Tahoma"/>
              </w:rPr>
            </w:pPr>
            <w:r>
              <w:rPr>
                <w:rFonts w:ascii="Tahoma" w:hAnsi="Tahoma"/>
              </w:rPr>
              <w:t>Prašome</w:t>
            </w:r>
            <w:r>
              <w:rPr>
                <w:rFonts w:ascii="Tahoma" w:hAnsi="Tahoma"/>
                <w:spacing w:val="74"/>
                <w:w w:val="150"/>
              </w:rPr>
              <w:t xml:space="preserve"> </w:t>
            </w:r>
            <w:r>
              <w:rPr>
                <w:rFonts w:ascii="Tahoma" w:hAnsi="Tahoma"/>
              </w:rPr>
              <w:t>įvardyti</w:t>
            </w:r>
            <w:r>
              <w:rPr>
                <w:rFonts w:ascii="Tahoma" w:hAnsi="Tahoma"/>
                <w:spacing w:val="73"/>
                <w:w w:val="150"/>
              </w:rPr>
              <w:t xml:space="preserve"> </w:t>
            </w:r>
            <w:r>
              <w:rPr>
                <w:rFonts w:ascii="Tahoma" w:hAnsi="Tahoma"/>
              </w:rPr>
              <w:t>kitą,</w:t>
            </w:r>
            <w:r>
              <w:rPr>
                <w:rFonts w:ascii="Tahoma" w:hAnsi="Tahoma"/>
                <w:spacing w:val="74"/>
                <w:w w:val="150"/>
              </w:rPr>
              <w:t xml:space="preserve"> </w:t>
            </w:r>
            <w:r>
              <w:rPr>
                <w:rFonts w:ascii="Tahoma" w:hAnsi="Tahoma"/>
              </w:rPr>
              <w:t>Jūsų</w:t>
            </w:r>
            <w:r>
              <w:rPr>
                <w:rFonts w:ascii="Tahoma" w:hAnsi="Tahoma"/>
                <w:spacing w:val="75"/>
                <w:w w:val="150"/>
              </w:rPr>
              <w:t xml:space="preserve"> </w:t>
            </w:r>
            <w:r>
              <w:rPr>
                <w:rFonts w:ascii="Tahoma" w:hAnsi="Tahoma"/>
                <w:spacing w:val="-2"/>
              </w:rPr>
              <w:t>nuomone,</w:t>
            </w:r>
          </w:p>
          <w:p w14:paraId="28A1C84F" w14:textId="77777777" w:rsidR="001E65BA" w:rsidRDefault="001E65BA">
            <w:pPr>
              <w:pStyle w:val="TableParagraph"/>
              <w:tabs>
                <w:tab w:val="left" w:pos="1408"/>
                <w:tab w:val="left" w:pos="2730"/>
                <w:tab w:val="left" w:pos="3940"/>
              </w:tabs>
              <w:spacing w:line="264" w:lineRule="exact"/>
              <w:ind w:right="96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reikšmingą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informaciją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tinkamam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 xml:space="preserve">šių </w:t>
            </w:r>
            <w:r>
              <w:rPr>
                <w:rFonts w:ascii="Tahoma" w:hAnsi="Tahoma"/>
              </w:rPr>
              <w:t>paslaugų įsigijimui.</w:t>
            </w:r>
          </w:p>
        </w:tc>
        <w:tc>
          <w:tcPr>
            <w:tcW w:w="4503" w:type="dxa"/>
          </w:tcPr>
          <w:p w14:paraId="618E425C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216FECC8" w14:textId="7A548A15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025DA002" w14:textId="5DDB85B1" w:rsidTr="00007A32">
        <w:trPr>
          <w:trHeight w:val="1329"/>
        </w:trPr>
        <w:tc>
          <w:tcPr>
            <w:tcW w:w="806" w:type="dxa"/>
          </w:tcPr>
          <w:p w14:paraId="45818397" w14:textId="77777777" w:rsidR="001E65BA" w:rsidRDefault="001E65BA">
            <w:pPr>
              <w:pStyle w:val="TableParagraph"/>
              <w:spacing w:before="2"/>
              <w:ind w:left="467"/>
            </w:pPr>
            <w:r>
              <w:rPr>
                <w:spacing w:val="-5"/>
              </w:rPr>
              <w:t>11.</w:t>
            </w:r>
          </w:p>
        </w:tc>
        <w:tc>
          <w:tcPr>
            <w:tcW w:w="4321" w:type="dxa"/>
          </w:tcPr>
          <w:p w14:paraId="14A20A48" w14:textId="77777777" w:rsidR="001E65BA" w:rsidRDefault="001E65BA">
            <w:pPr>
              <w:pStyle w:val="TableParagraph"/>
              <w:ind w:right="9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Prašome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>pateikti</w:t>
            </w:r>
            <w:r>
              <w:rPr>
                <w:rFonts w:ascii="Tahoma" w:hAnsi="Tahoma"/>
                <w:spacing w:val="-17"/>
              </w:rPr>
              <w:t xml:space="preserve"> </w:t>
            </w:r>
            <w:r>
              <w:rPr>
                <w:rFonts w:ascii="Tahoma" w:hAnsi="Tahoma"/>
              </w:rPr>
              <w:t>siūlymus/rekomendacijas dėl perkamų paslaugų ir jų apimčių, teikimo laikotarpių (įskaitant tarpinius terminus),</w:t>
            </w:r>
            <w:r>
              <w:rPr>
                <w:rFonts w:ascii="Tahoma" w:hAnsi="Tahoma"/>
                <w:spacing w:val="65"/>
              </w:rPr>
              <w:t xml:space="preserve">  </w:t>
            </w:r>
            <w:r>
              <w:rPr>
                <w:rFonts w:ascii="Tahoma" w:hAnsi="Tahoma"/>
              </w:rPr>
              <w:t>atsiskaitymo</w:t>
            </w:r>
            <w:r>
              <w:rPr>
                <w:rFonts w:ascii="Tahoma" w:hAnsi="Tahoma"/>
                <w:spacing w:val="66"/>
              </w:rPr>
              <w:t xml:space="preserve">  </w:t>
            </w:r>
            <w:r>
              <w:rPr>
                <w:rFonts w:ascii="Tahoma" w:hAnsi="Tahoma"/>
                <w:spacing w:val="-2"/>
              </w:rPr>
              <w:t>(apmokėjimo)</w:t>
            </w:r>
          </w:p>
          <w:p w14:paraId="27711824" w14:textId="77777777" w:rsidR="001E65BA" w:rsidRDefault="001E65BA">
            <w:pPr>
              <w:pStyle w:val="TableParagraph"/>
              <w:spacing w:before="1" w:line="246" w:lineRule="exact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sąlygų.</w:t>
            </w:r>
          </w:p>
        </w:tc>
        <w:tc>
          <w:tcPr>
            <w:tcW w:w="4503" w:type="dxa"/>
          </w:tcPr>
          <w:p w14:paraId="38B7E875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49A4AF01" w14:textId="18424270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2E4C33D2" w14:textId="4DDA9779" w:rsidTr="00007A32">
        <w:trPr>
          <w:trHeight w:val="530"/>
        </w:trPr>
        <w:tc>
          <w:tcPr>
            <w:tcW w:w="806" w:type="dxa"/>
          </w:tcPr>
          <w:p w14:paraId="5CD0157C" w14:textId="77777777" w:rsidR="001E65BA" w:rsidRDefault="001E65BA">
            <w:pPr>
              <w:pStyle w:val="TableParagraph"/>
              <w:ind w:left="467"/>
            </w:pPr>
            <w:r>
              <w:rPr>
                <w:spacing w:val="-5"/>
              </w:rPr>
              <w:t>12.</w:t>
            </w:r>
          </w:p>
        </w:tc>
        <w:tc>
          <w:tcPr>
            <w:tcW w:w="4321" w:type="dxa"/>
          </w:tcPr>
          <w:p w14:paraId="35D52F0F" w14:textId="77777777" w:rsidR="001E65BA" w:rsidRDefault="001E65BA">
            <w:pPr>
              <w:pStyle w:val="TableParagraph"/>
              <w:spacing w:before="1" w:line="265" w:lineRule="exact"/>
              <w:rPr>
                <w:rFonts w:ascii="Tahoma" w:hAnsi="Tahoma"/>
              </w:rPr>
            </w:pPr>
            <w:r>
              <w:rPr>
                <w:rFonts w:ascii="Tahoma" w:hAnsi="Tahoma"/>
              </w:rPr>
              <w:t>Kokia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galėtų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būti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reali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planuojamo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objekto</w:t>
            </w:r>
          </w:p>
          <w:p w14:paraId="4E7B2A57" w14:textId="77777777" w:rsidR="001E65BA" w:rsidRDefault="001E65BA">
            <w:pPr>
              <w:pStyle w:val="TableParagraph"/>
              <w:spacing w:line="245" w:lineRule="exact"/>
              <w:rPr>
                <w:rFonts w:ascii="Tahoma"/>
              </w:rPr>
            </w:pPr>
            <w:r>
              <w:rPr>
                <w:rFonts w:ascii="Tahoma"/>
              </w:rPr>
              <w:t>statybos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kaina?</w:t>
            </w:r>
          </w:p>
        </w:tc>
        <w:tc>
          <w:tcPr>
            <w:tcW w:w="4503" w:type="dxa"/>
          </w:tcPr>
          <w:p w14:paraId="661427EA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55F1DC31" w14:textId="40FB9170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2C1E157A" w14:textId="3A991878" w:rsidTr="00007A32">
        <w:trPr>
          <w:trHeight w:val="796"/>
        </w:trPr>
        <w:tc>
          <w:tcPr>
            <w:tcW w:w="806" w:type="dxa"/>
          </w:tcPr>
          <w:p w14:paraId="3C6CC3C6" w14:textId="77777777" w:rsidR="001E65BA" w:rsidRDefault="001E65BA">
            <w:pPr>
              <w:pStyle w:val="TableParagraph"/>
              <w:ind w:left="467"/>
            </w:pPr>
            <w:r>
              <w:rPr>
                <w:spacing w:val="-5"/>
              </w:rPr>
              <w:t>13.</w:t>
            </w:r>
          </w:p>
        </w:tc>
        <w:tc>
          <w:tcPr>
            <w:tcW w:w="4321" w:type="dxa"/>
          </w:tcPr>
          <w:p w14:paraId="339F5D85" w14:textId="77777777" w:rsidR="001E65BA" w:rsidRDefault="001E65BA">
            <w:pPr>
              <w:pStyle w:val="TableParagraph"/>
              <w:rPr>
                <w:rFonts w:ascii="Tahoma" w:hAnsi="Tahoma"/>
              </w:rPr>
            </w:pPr>
            <w:r>
              <w:rPr>
                <w:rFonts w:ascii="Tahoma" w:hAnsi="Tahoma"/>
              </w:rPr>
              <w:t>Prašome</w:t>
            </w:r>
            <w:r>
              <w:rPr>
                <w:rFonts w:ascii="Tahoma" w:hAnsi="Tahoma"/>
                <w:spacing w:val="74"/>
                <w:w w:val="150"/>
              </w:rPr>
              <w:t xml:space="preserve"> </w:t>
            </w:r>
            <w:r>
              <w:rPr>
                <w:rFonts w:ascii="Tahoma" w:hAnsi="Tahoma"/>
              </w:rPr>
              <w:t>įvardyti</w:t>
            </w:r>
            <w:r>
              <w:rPr>
                <w:rFonts w:ascii="Tahoma" w:hAnsi="Tahoma"/>
                <w:spacing w:val="73"/>
                <w:w w:val="150"/>
              </w:rPr>
              <w:t xml:space="preserve"> </w:t>
            </w:r>
            <w:r>
              <w:rPr>
                <w:rFonts w:ascii="Tahoma" w:hAnsi="Tahoma"/>
              </w:rPr>
              <w:t>kitą,</w:t>
            </w:r>
            <w:r>
              <w:rPr>
                <w:rFonts w:ascii="Tahoma" w:hAnsi="Tahoma"/>
                <w:spacing w:val="74"/>
                <w:w w:val="150"/>
              </w:rPr>
              <w:t xml:space="preserve"> </w:t>
            </w:r>
            <w:r>
              <w:rPr>
                <w:rFonts w:ascii="Tahoma" w:hAnsi="Tahoma"/>
              </w:rPr>
              <w:t>Jūsų</w:t>
            </w:r>
            <w:r>
              <w:rPr>
                <w:rFonts w:ascii="Tahoma" w:hAnsi="Tahoma"/>
                <w:spacing w:val="75"/>
                <w:w w:val="150"/>
              </w:rPr>
              <w:t xml:space="preserve"> </w:t>
            </w:r>
            <w:r>
              <w:rPr>
                <w:rFonts w:ascii="Tahoma" w:hAnsi="Tahoma"/>
                <w:spacing w:val="-2"/>
              </w:rPr>
              <w:t>nuomone,</w:t>
            </w:r>
          </w:p>
          <w:p w14:paraId="03D381F3" w14:textId="77777777" w:rsidR="001E65BA" w:rsidRDefault="001E65BA">
            <w:pPr>
              <w:pStyle w:val="TableParagraph"/>
              <w:tabs>
                <w:tab w:val="left" w:pos="1408"/>
                <w:tab w:val="left" w:pos="2730"/>
                <w:tab w:val="left" w:pos="3940"/>
              </w:tabs>
              <w:spacing w:line="264" w:lineRule="exact"/>
              <w:ind w:right="96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reikšmingą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informaciją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tinkamam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 xml:space="preserve">šių </w:t>
            </w:r>
            <w:r>
              <w:rPr>
                <w:rFonts w:ascii="Tahoma" w:hAnsi="Tahoma"/>
              </w:rPr>
              <w:t>paslaugų įsigijimui.</w:t>
            </w:r>
          </w:p>
        </w:tc>
        <w:tc>
          <w:tcPr>
            <w:tcW w:w="4503" w:type="dxa"/>
          </w:tcPr>
          <w:p w14:paraId="642CF774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1E4C972D" w14:textId="0E074BDC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21C055CD" w14:textId="7B505C2E" w:rsidTr="00007A32">
        <w:trPr>
          <w:trHeight w:val="760"/>
        </w:trPr>
        <w:tc>
          <w:tcPr>
            <w:tcW w:w="806" w:type="dxa"/>
          </w:tcPr>
          <w:p w14:paraId="192AB839" w14:textId="77777777" w:rsidR="001E65BA" w:rsidRDefault="001E65BA">
            <w:pPr>
              <w:pStyle w:val="TableParagraph"/>
              <w:spacing w:before="2"/>
              <w:ind w:left="467"/>
            </w:pPr>
            <w:r>
              <w:rPr>
                <w:spacing w:val="-5"/>
              </w:rPr>
              <w:t>14.</w:t>
            </w:r>
          </w:p>
        </w:tc>
        <w:tc>
          <w:tcPr>
            <w:tcW w:w="4321" w:type="dxa"/>
          </w:tcPr>
          <w:p w14:paraId="16EA2073" w14:textId="77777777" w:rsidR="001E65BA" w:rsidRDefault="001E65BA">
            <w:pPr>
              <w:pStyle w:val="TableParagraph"/>
              <w:spacing w:line="252" w:lineRule="exact"/>
              <w:ind w:right="98"/>
              <w:jc w:val="both"/>
            </w:pPr>
            <w:r>
              <w:t>Kokie žalieji kriterijai, Jūsų nuomone, galėtų</w:t>
            </w:r>
            <w:r>
              <w:rPr>
                <w:spacing w:val="-9"/>
              </w:rPr>
              <w:t xml:space="preserve"> </w:t>
            </w:r>
            <w:r>
              <w:t>būti</w:t>
            </w:r>
            <w:r>
              <w:rPr>
                <w:spacing w:val="-12"/>
              </w:rPr>
              <w:t xml:space="preserve"> </w:t>
            </w:r>
            <w:r>
              <w:t>keliami</w:t>
            </w:r>
            <w:r>
              <w:rPr>
                <w:spacing w:val="-11"/>
              </w:rPr>
              <w:t xml:space="preserve"> </w:t>
            </w:r>
            <w:r>
              <w:t>tiekėjams,</w:t>
            </w:r>
            <w:r>
              <w:rPr>
                <w:spacing w:val="-10"/>
              </w:rPr>
              <w:t xml:space="preserve"> </w:t>
            </w:r>
            <w:r>
              <w:t>ketinantiems dalyvauti</w:t>
            </w:r>
            <w:r>
              <w:rPr>
                <w:spacing w:val="-1"/>
              </w:rPr>
              <w:t xml:space="preserve"> </w:t>
            </w:r>
            <w:r>
              <w:t>pirkimo</w:t>
            </w:r>
            <w:r>
              <w:rPr>
                <w:spacing w:val="-3"/>
              </w:rPr>
              <w:t xml:space="preserve"> </w:t>
            </w:r>
            <w:r>
              <w:t>procedūroje?</w:t>
            </w:r>
            <w:r>
              <w:rPr>
                <w:spacing w:val="-1"/>
              </w:rPr>
              <w:t xml:space="preserve"> </w:t>
            </w:r>
            <w:r>
              <w:t>Pagrįskite.</w:t>
            </w:r>
          </w:p>
        </w:tc>
        <w:tc>
          <w:tcPr>
            <w:tcW w:w="4503" w:type="dxa"/>
          </w:tcPr>
          <w:p w14:paraId="2EEBA908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54ED51D0" w14:textId="48F5E60D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E65BA" w14:paraId="41E00ABA" w14:textId="2F687134" w:rsidTr="00007A32">
        <w:trPr>
          <w:trHeight w:val="796"/>
        </w:trPr>
        <w:tc>
          <w:tcPr>
            <w:tcW w:w="806" w:type="dxa"/>
          </w:tcPr>
          <w:p w14:paraId="6AA84E4B" w14:textId="77777777" w:rsidR="001E65BA" w:rsidRDefault="001E65BA">
            <w:pPr>
              <w:pStyle w:val="TableParagraph"/>
              <w:ind w:left="467"/>
            </w:pPr>
            <w:r>
              <w:rPr>
                <w:spacing w:val="-5"/>
              </w:rPr>
              <w:t>15.</w:t>
            </w:r>
          </w:p>
        </w:tc>
        <w:tc>
          <w:tcPr>
            <w:tcW w:w="4321" w:type="dxa"/>
          </w:tcPr>
          <w:p w14:paraId="55D0959F" w14:textId="77777777" w:rsidR="001E65BA" w:rsidRDefault="001E65BA">
            <w:pPr>
              <w:pStyle w:val="TableParagraph"/>
              <w:tabs>
                <w:tab w:val="left" w:pos="949"/>
                <w:tab w:val="left" w:pos="1288"/>
                <w:tab w:val="left" w:pos="2051"/>
                <w:tab w:val="left" w:pos="2303"/>
                <w:tab w:val="left" w:pos="3361"/>
                <w:tab w:val="left" w:pos="3579"/>
              </w:tabs>
              <w:ind w:right="97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Kokius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kontrolės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mechanizmus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siūlote nustatyti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viešojo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pirkimo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sutartyje</w:t>
            </w:r>
          </w:p>
          <w:p w14:paraId="3E08D0B3" w14:textId="77777777" w:rsidR="001E65BA" w:rsidRDefault="001E65BA">
            <w:pPr>
              <w:pStyle w:val="TableParagraph"/>
              <w:spacing w:line="245" w:lineRule="exact"/>
              <w:rPr>
                <w:rFonts w:ascii="Tahoma" w:hAnsi="Tahoma"/>
              </w:rPr>
            </w:pPr>
            <w:r>
              <w:rPr>
                <w:rFonts w:ascii="Tahoma" w:hAnsi="Tahoma"/>
              </w:rPr>
              <w:t>atliekamų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paslaugų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kontrolei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vykdyti?</w:t>
            </w:r>
          </w:p>
        </w:tc>
        <w:tc>
          <w:tcPr>
            <w:tcW w:w="4503" w:type="dxa"/>
          </w:tcPr>
          <w:p w14:paraId="733B37FE" w14:textId="77777777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14:paraId="54CBAD28" w14:textId="1C87643B" w:rsidR="001E65BA" w:rsidRDefault="001E65B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</w:tbl>
    <w:p w14:paraId="235E0CD9" w14:textId="77777777" w:rsidR="00533518" w:rsidRDefault="00BC5027">
      <w:pPr>
        <w:spacing w:before="64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A1FA9CF" wp14:editId="5BC26741">
                <wp:simplePos x="0" y="0"/>
                <wp:positionH relativeFrom="page">
                  <wp:posOffset>3332098</wp:posOffset>
                </wp:positionH>
                <wp:positionV relativeFrom="paragraph">
                  <wp:posOffset>201917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BC31C" id="Graphic 1" o:spid="_x0000_s1026" style="position:absolute;margin-left:262.35pt;margin-top:15.9pt;width:2in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533518" w:rsidSect="001E65BA">
      <w:pgSz w:w="15840" w:h="12240" w:orient="landscape"/>
      <w:pgMar w:top="1440" w:right="1120" w:bottom="360" w:left="28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518"/>
    <w:rsid w:val="000F3DE7"/>
    <w:rsid w:val="001E65BA"/>
    <w:rsid w:val="00294A17"/>
    <w:rsid w:val="00423F71"/>
    <w:rsid w:val="00533518"/>
    <w:rsid w:val="009067F7"/>
    <w:rsid w:val="00A45E80"/>
    <w:rsid w:val="00BB1F4C"/>
    <w:rsid w:val="00BC5027"/>
    <w:rsid w:val="39044503"/>
    <w:rsid w:val="4593B94B"/>
    <w:rsid w:val="6722A132"/>
    <w:rsid w:val="6A03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484A"/>
  <w15:docId w15:val="{5ED80F08-3887-4F2F-966C-FB3EBD73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262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5"/>
    </w:pPr>
  </w:style>
  <w:style w:type="character" w:customStyle="1" w:styleId="fontstyle01">
    <w:name w:val="fontstyle01"/>
    <w:rsid w:val="6A032384"/>
    <w:rPr>
      <w:rFonts w:asciiTheme="minorHAnsi" w:eastAsiaTheme="minorEastAsia" w:hAnsiTheme="minorHAnsi" w:cstheme="minorBidi"/>
      <w:b w:val="0"/>
      <w:bCs w:val="0"/>
      <w:i w:val="0"/>
      <w:iCs w:val="0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6B5C711B-061C-4899-8FB8-E88EB72AD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26B89-D260-41B7-9BA7-1C6F80E7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D7CA0-6349-4BA3-A2AB-F86F74130E0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2476</Words>
  <Characters>1412</Characters>
  <Application>Microsoft Office Word</Application>
  <DocSecurity>0</DocSecurity>
  <Lines>11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Alijeva</dc:creator>
  <cp:lastModifiedBy>Vitalija Jevaišaitė</cp:lastModifiedBy>
  <cp:revision>7</cp:revision>
  <dcterms:created xsi:type="dcterms:W3CDTF">2025-12-17T08:27:00Z</dcterms:created>
  <dcterms:modified xsi:type="dcterms:W3CDTF">2025-12-19T10:52:00Z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skirta „Microsoft 365“</vt:lpwstr>
  </property>
  <property fmtid="{D5CDD505-2E9C-101B-9397-08002B2CF9AE}" pid="6" name="ContentTypeId">
    <vt:lpwstr>0x0101005A5681AB322D1347B1F7CBA0195EE3D0</vt:lpwstr>
  </property>
  <property fmtid="{D5CDD505-2E9C-101B-9397-08002B2CF9AE}" pid="7" name="MediaServiceImageTags">
    <vt:lpwstr/>
  </property>
</Properties>
</file>