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35AD" w14:textId="15371409" w:rsidR="002B7641" w:rsidRPr="00B97874" w:rsidRDefault="006D02E0" w:rsidP="004C17DC">
      <w:pPr>
        <w:spacing w:line="259" w:lineRule="auto"/>
        <w:jc w:val="center"/>
        <w:rPr>
          <w:b/>
        </w:rPr>
      </w:pPr>
      <w:r w:rsidRPr="00B97874">
        <w:rPr>
          <w:b/>
        </w:rPr>
        <w:t>KAUNO MIESTO SAVIVALDYBĖS ADMINISTRACIJA</w:t>
      </w:r>
    </w:p>
    <w:p w14:paraId="3A460079" w14:textId="77777777" w:rsidR="00BC527E" w:rsidRPr="00B97874" w:rsidRDefault="00BC527E" w:rsidP="00BC527E">
      <w:pPr>
        <w:spacing w:after="120" w:line="20" w:lineRule="atLeast"/>
        <w:contextualSpacing/>
        <w:jc w:val="center"/>
        <w:rPr>
          <w:rFonts w:cstheme="minorHAnsi"/>
          <w:b/>
          <w:bCs/>
          <w:szCs w:val="24"/>
        </w:rPr>
      </w:pPr>
      <w:r w:rsidRPr="00B97874">
        <w:rPr>
          <w:rFonts w:cstheme="minorHAnsi"/>
          <w:b/>
          <w:bCs/>
          <w:szCs w:val="24"/>
        </w:rPr>
        <w:t>TARPTAUTINIO VIEŠOJO PIRKIMO „</w:t>
      </w:r>
      <w:r w:rsidRPr="00B97874">
        <w:rPr>
          <w:rFonts w:cstheme="minorHAnsi"/>
          <w:b/>
          <w:caps/>
          <w:szCs w:val="24"/>
        </w:rPr>
        <w:t>Kauno miesto muziejaus tautinės muzikos skyriaus VIDAUS EKSPOZICIJOS IR LAUKO PARODOS ĮRENGIMAS</w:t>
      </w:r>
      <w:r w:rsidRPr="00B97874">
        <w:rPr>
          <w:rFonts w:cstheme="minorHAnsi"/>
          <w:b/>
          <w:bCs/>
          <w:szCs w:val="24"/>
        </w:rPr>
        <w:t>“</w:t>
      </w:r>
    </w:p>
    <w:p w14:paraId="133ABE92" w14:textId="1FE03E12" w:rsidR="0057677F" w:rsidRPr="00B97874" w:rsidRDefault="00814563" w:rsidP="00396AB7">
      <w:pPr>
        <w:spacing w:line="280" w:lineRule="atLeast"/>
        <w:jc w:val="center"/>
        <w:rPr>
          <w:b/>
          <w:szCs w:val="24"/>
        </w:rPr>
      </w:pPr>
      <w:r w:rsidRPr="00B97874">
        <w:rPr>
          <w:b/>
          <w:szCs w:val="24"/>
        </w:rPr>
        <w:t>RINKOS KONSULTACIJOS APRAŠAS</w:t>
      </w:r>
    </w:p>
    <w:p w14:paraId="4FAD91D3" w14:textId="77777777" w:rsidR="0057677F" w:rsidRPr="00B97874" w:rsidRDefault="0057677F" w:rsidP="004C17DC">
      <w:pPr>
        <w:spacing w:line="259" w:lineRule="auto"/>
        <w:rPr>
          <w:b/>
        </w:rPr>
      </w:pPr>
    </w:p>
    <w:p w14:paraId="50C031A1" w14:textId="754613A9" w:rsidR="0057677F" w:rsidRPr="00942740" w:rsidRDefault="00382341" w:rsidP="00942740">
      <w:pPr>
        <w:rPr>
          <w:rFonts w:eastAsia="Times New Roman" w:cstheme="minorHAnsi"/>
          <w:b/>
          <w:color w:val="333333"/>
          <w:szCs w:val="24"/>
          <w:shd w:val="clear" w:color="auto" w:fill="FFFFFF"/>
        </w:rPr>
      </w:pPr>
      <w:r w:rsidRPr="00B97874">
        <w:t xml:space="preserve">                </w:t>
      </w:r>
      <w:r w:rsidR="00981FBE" w:rsidRPr="00B97874">
        <w:t>Kauno miesto savivaldybės administracija</w:t>
      </w:r>
      <w:r w:rsidR="004B66E7" w:rsidRPr="00B97874">
        <w:t xml:space="preserve"> (toliau – P</w:t>
      </w:r>
      <w:r w:rsidR="0057677F" w:rsidRPr="00B97874">
        <w:t>erkančioji organizacija), siekdama tinkamai pasire</w:t>
      </w:r>
      <w:r w:rsidR="00981FBE" w:rsidRPr="00B97874">
        <w:t xml:space="preserve">ngti numatomam </w:t>
      </w:r>
      <w:r w:rsidR="00A2471D" w:rsidRPr="00B97874">
        <w:rPr>
          <w:rFonts w:cstheme="minorHAnsi"/>
          <w:b/>
          <w:bCs/>
          <w:szCs w:val="24"/>
        </w:rPr>
        <w:t>tarptautiniam viešajam pirkimui „</w:t>
      </w:r>
      <w:r w:rsidR="00951638">
        <w:rPr>
          <w:rFonts w:cstheme="minorHAnsi"/>
          <w:b/>
          <w:szCs w:val="24"/>
        </w:rPr>
        <w:t>Kauno miesto muziejaus T</w:t>
      </w:r>
      <w:bookmarkStart w:id="0" w:name="_GoBack"/>
      <w:bookmarkEnd w:id="0"/>
      <w:r w:rsidR="00BC527E" w:rsidRPr="00B97874">
        <w:rPr>
          <w:rFonts w:cstheme="minorHAnsi"/>
          <w:b/>
          <w:szCs w:val="24"/>
        </w:rPr>
        <w:t>autinės muzikos skyriaus vidaus ekspozicijos ir lauko parodos įrengimas</w:t>
      </w:r>
      <w:r w:rsidR="00BC527E" w:rsidRPr="00B97874">
        <w:rPr>
          <w:rFonts w:cstheme="minorHAnsi"/>
          <w:b/>
          <w:bCs/>
          <w:szCs w:val="24"/>
        </w:rPr>
        <w:t>“</w:t>
      </w:r>
      <w:r w:rsidR="00BC527E" w:rsidRPr="00B97874">
        <w:rPr>
          <w:rFonts w:eastAsia="Times New Roman" w:cstheme="minorHAnsi"/>
          <w:b/>
          <w:szCs w:val="24"/>
          <w:shd w:val="clear" w:color="auto" w:fill="FFFFFF"/>
        </w:rPr>
        <w:t xml:space="preserve"> </w:t>
      </w:r>
      <w:r w:rsidR="009E62D9" w:rsidRPr="00B97874">
        <w:t>(toliau – pirkimas), ir vadovaudamasi LR Viešųjų pirkimų įstatymo (toliau – VPĮ) 27 straipsnio nuostatomis</w:t>
      </w:r>
      <w:r w:rsidR="009E62D9">
        <w:t>, organizuoja rinkos dalyvių konsultaciją.</w:t>
      </w:r>
    </w:p>
    <w:p w14:paraId="783CCF7E" w14:textId="77777777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5679486B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583FB2">
        <w:t>kvalifikacijos</w:t>
      </w:r>
      <w:r>
        <w:t xml:space="preserve"> reikalavimus, </w:t>
      </w:r>
      <w:r w:rsidR="001212F4">
        <w:t xml:space="preserve">ekonominio naudingumo vertinimo kriterijus, </w:t>
      </w:r>
      <w:r w:rsidR="00583FB2">
        <w:t>sutarties sąlygas</w:t>
      </w:r>
      <w:r w:rsidR="00F25165">
        <w:t>,</w:t>
      </w:r>
      <w:r w:rsidR="00E00CEA">
        <w:t xml:space="preserve"> techninę </w:t>
      </w:r>
      <w:r w:rsidR="00BC527E">
        <w:t xml:space="preserve">specifikaciją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BC527E">
        <w:t>prekes/</w:t>
      </w:r>
      <w:r w:rsidR="000C1240">
        <w:t>paslaugas</w:t>
      </w:r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6BD73779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>techninės užduoties, sutarties projekto</w:t>
      </w:r>
      <w:r w:rsidR="00877674">
        <w:t xml:space="preserve">, </w:t>
      </w:r>
      <w:r w:rsidR="00396AB7">
        <w:t xml:space="preserve"> kvalifikacijos reikalavimų, </w:t>
      </w:r>
      <w:r w:rsidR="001212F4">
        <w:t xml:space="preserve">ekonominio naudingumo vertinimo kriterijų,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Pr="00793A36">
          <w:rPr>
            <w:rStyle w:val="Hipersaitas"/>
          </w:rPr>
          <w:t>jolanta.vasiliauskiene@kaunas.lt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133C1F65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B07A92">
        <w:t>hninės specifikacijos ir jos priedų</w:t>
      </w:r>
      <w:r w:rsidR="00382341">
        <w:t xml:space="preserve">, </w:t>
      </w:r>
      <w:r w:rsidR="002C022E">
        <w:t xml:space="preserve">sutarties projekto, </w:t>
      </w:r>
      <w:r w:rsidR="00396AB7">
        <w:t>pirkimo sąlygų (</w:t>
      </w:r>
      <w:r w:rsidR="00B07A92">
        <w:rPr>
          <w:bCs/>
        </w:rPr>
        <w:t>kvalifikacijos reikalavimų</w:t>
      </w:r>
      <w:r w:rsidR="001212F4">
        <w:rPr>
          <w:bCs/>
        </w:rPr>
        <w:t xml:space="preserve">, ekonominio </w:t>
      </w:r>
      <w:r w:rsidR="00B07A92">
        <w:rPr>
          <w:bCs/>
        </w:rPr>
        <w:t>naudingumo vertinimo kriterijų</w:t>
      </w:r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54BE4A54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Pr="00793A36">
          <w:rPr>
            <w:rStyle w:val="Hipersaitas"/>
          </w:rPr>
          <w:t>jolanta.vasiliauskiene@kaunas.lt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>
        <w:rPr>
          <w:b/>
        </w:rPr>
        <w:t xml:space="preserve">iki </w:t>
      </w:r>
      <w:r w:rsidR="00BC527E">
        <w:rPr>
          <w:b/>
          <w:highlight w:val="yellow"/>
        </w:rPr>
        <w:t>2026-01-05 16</w:t>
      </w:r>
      <w:r w:rsidR="00142E27">
        <w:rPr>
          <w:b/>
          <w:highlight w:val="yellow"/>
        </w:rPr>
        <w:t xml:space="preserve"> </w:t>
      </w:r>
      <w:r w:rsidR="00583FB2" w:rsidRPr="00F51177">
        <w:rPr>
          <w:b/>
          <w:highlight w:val="yellow"/>
        </w:rPr>
        <w:t>val.</w:t>
      </w:r>
      <w:r w:rsidR="00C14F81" w:rsidRPr="00F51177">
        <w:rPr>
          <w:b/>
          <w:highlight w:val="yellow"/>
        </w:rPr>
        <w:t xml:space="preserve"> </w:t>
      </w:r>
      <w:r w:rsidRPr="00F51177">
        <w:rPr>
          <w:b/>
          <w:highlight w:val="yellow"/>
        </w:rPr>
        <w:t>(imtinai),</w:t>
      </w:r>
      <w:r w:rsidRPr="00F51177">
        <w:rPr>
          <w:highlight w:val="yellow"/>
        </w:rPr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44EF0D2F" w14:textId="77777777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7EAD6374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BC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prekėms/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45B12396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1A6F94EE" w14:textId="295753D8" w:rsidR="00852710" w:rsidRPr="00DA516A" w:rsidRDefault="00DA516A" w:rsidP="00DA51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Ar reikalavimai siūlomai </w:t>
            </w:r>
            <w:r w:rsidR="00BC52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prekių ir </w:t>
            </w: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t>paslaugų kainai yra aiškūs?</w:t>
            </w: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5CFEE7D4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C527E">
              <w:rPr>
                <w:rFonts w:ascii="Times New Roman" w:hAnsi="Times New Roman" w:cs="Times New Roman"/>
                <w:sz w:val="24"/>
                <w:szCs w:val="24"/>
              </w:rPr>
              <w:t>Ar techninė specifikacija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27E">
              <w:rPr>
                <w:rFonts w:ascii="Times New Roman" w:hAnsi="Times New Roman" w:cs="Times New Roman"/>
                <w:sz w:val="24"/>
                <w:szCs w:val="24"/>
              </w:rPr>
              <w:t>ir jos priedai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yra aiškūs</w:t>
            </w:r>
            <w:r w:rsidR="00BC527E">
              <w:rPr>
                <w:rFonts w:ascii="Times New Roman" w:hAnsi="Times New Roman" w:cs="Times New Roman"/>
                <w:sz w:val="24"/>
                <w:szCs w:val="24"/>
              </w:rPr>
              <w:t>, ar juose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yra visa informacija, reikalinga tinkamam  pasiūlymo parengimui? </w:t>
            </w:r>
          </w:p>
        </w:tc>
      </w:tr>
      <w:tr w:rsidR="00852710" w:rsidRPr="00D630E0" w14:paraId="1649E26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B2ADC14" w14:textId="7F1B6BD7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Sutarties projekte  nurodytos sąlygos yra aiškios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Ar terminai </w:t>
            </w:r>
            <w:r w:rsidR="00BC527E">
              <w:rPr>
                <w:rFonts w:ascii="Times New Roman" w:hAnsi="Times New Roman" w:cs="Times New Roman"/>
                <w:sz w:val="24"/>
                <w:szCs w:val="24"/>
              </w:rPr>
              <w:t>prekių pristatymui/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paslaugų suteikimui yra pakankami</w:t>
            </w:r>
            <w:r w:rsidR="00BC52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60847BF2" w:rsidR="00852710" w:rsidRPr="00DA516A" w:rsidRDefault="00DA516A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Ar kvalifikacijos reikalavimai yra aiškūs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ir užtikrinantys konkurenciją?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47958F64" w:rsidR="00852710" w:rsidRPr="00DA516A" w:rsidRDefault="00DA516A" w:rsidP="00FC3D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3C171049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77777777" w:rsidR="00852710" w:rsidRPr="00D630E0" w:rsidRDefault="00852710" w:rsidP="00FC3D3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7D09" w14:textId="77777777" w:rsidR="00C74615" w:rsidRDefault="00C74615" w:rsidP="005F2C09">
      <w:pPr>
        <w:spacing w:line="240" w:lineRule="auto"/>
      </w:pPr>
      <w:r>
        <w:separator/>
      </w:r>
    </w:p>
  </w:endnote>
  <w:endnote w:type="continuationSeparator" w:id="0">
    <w:p w14:paraId="3C776EBD" w14:textId="77777777" w:rsidR="00C74615" w:rsidRDefault="00C7461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0B38" w14:textId="77777777" w:rsidR="00C74615" w:rsidRDefault="00C74615" w:rsidP="005F2C09">
      <w:pPr>
        <w:spacing w:line="240" w:lineRule="auto"/>
      </w:pPr>
      <w:r>
        <w:separator/>
      </w:r>
    </w:p>
  </w:footnote>
  <w:footnote w:type="continuationSeparator" w:id="0">
    <w:p w14:paraId="307176BF" w14:textId="77777777" w:rsidR="00C74615" w:rsidRDefault="00C7461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3F11667C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C09EA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47B2E"/>
    <w:rsid w:val="000938C7"/>
    <w:rsid w:val="000B4E41"/>
    <w:rsid w:val="000C1240"/>
    <w:rsid w:val="001212F4"/>
    <w:rsid w:val="00134835"/>
    <w:rsid w:val="001357E9"/>
    <w:rsid w:val="001373E2"/>
    <w:rsid w:val="00142E27"/>
    <w:rsid w:val="00155DBD"/>
    <w:rsid w:val="00157379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B6E5D"/>
    <w:rsid w:val="003D6ED8"/>
    <w:rsid w:val="003E2A55"/>
    <w:rsid w:val="003F7443"/>
    <w:rsid w:val="003F7625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5261D5"/>
    <w:rsid w:val="00531E61"/>
    <w:rsid w:val="00553C29"/>
    <w:rsid w:val="005674F3"/>
    <w:rsid w:val="00571031"/>
    <w:rsid w:val="00573BA3"/>
    <w:rsid w:val="0057677F"/>
    <w:rsid w:val="00583FB2"/>
    <w:rsid w:val="005B3A6A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31345"/>
    <w:rsid w:val="00653033"/>
    <w:rsid w:val="00663B80"/>
    <w:rsid w:val="006718ED"/>
    <w:rsid w:val="00671C8B"/>
    <w:rsid w:val="0068103F"/>
    <w:rsid w:val="00685C9A"/>
    <w:rsid w:val="006C09EA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14563"/>
    <w:rsid w:val="00843C73"/>
    <w:rsid w:val="00851886"/>
    <w:rsid w:val="00852710"/>
    <w:rsid w:val="00861927"/>
    <w:rsid w:val="00877674"/>
    <w:rsid w:val="0088653F"/>
    <w:rsid w:val="008868B6"/>
    <w:rsid w:val="008B29DA"/>
    <w:rsid w:val="008B5315"/>
    <w:rsid w:val="008D02FB"/>
    <w:rsid w:val="008D49F6"/>
    <w:rsid w:val="008E76CF"/>
    <w:rsid w:val="0091100A"/>
    <w:rsid w:val="00942740"/>
    <w:rsid w:val="00951638"/>
    <w:rsid w:val="0097731A"/>
    <w:rsid w:val="00977648"/>
    <w:rsid w:val="00980616"/>
    <w:rsid w:val="00981FBE"/>
    <w:rsid w:val="009B0BC4"/>
    <w:rsid w:val="009B3AE5"/>
    <w:rsid w:val="009E62D9"/>
    <w:rsid w:val="00A06CE6"/>
    <w:rsid w:val="00A128DA"/>
    <w:rsid w:val="00A14F0B"/>
    <w:rsid w:val="00A23D67"/>
    <w:rsid w:val="00A24682"/>
    <w:rsid w:val="00A2471D"/>
    <w:rsid w:val="00A26991"/>
    <w:rsid w:val="00A40365"/>
    <w:rsid w:val="00A661BF"/>
    <w:rsid w:val="00A75500"/>
    <w:rsid w:val="00AA1D3A"/>
    <w:rsid w:val="00AA2BC7"/>
    <w:rsid w:val="00AA5317"/>
    <w:rsid w:val="00AB70E7"/>
    <w:rsid w:val="00AF1083"/>
    <w:rsid w:val="00B07A92"/>
    <w:rsid w:val="00B148F8"/>
    <w:rsid w:val="00B151B1"/>
    <w:rsid w:val="00B16C43"/>
    <w:rsid w:val="00B23532"/>
    <w:rsid w:val="00B274BF"/>
    <w:rsid w:val="00B27B5F"/>
    <w:rsid w:val="00B53B4A"/>
    <w:rsid w:val="00B55ECF"/>
    <w:rsid w:val="00B769D4"/>
    <w:rsid w:val="00B97874"/>
    <w:rsid w:val="00BC527E"/>
    <w:rsid w:val="00BC728B"/>
    <w:rsid w:val="00BD1A27"/>
    <w:rsid w:val="00C108E8"/>
    <w:rsid w:val="00C129A9"/>
    <w:rsid w:val="00C14F81"/>
    <w:rsid w:val="00C74615"/>
    <w:rsid w:val="00C84C1F"/>
    <w:rsid w:val="00C954D7"/>
    <w:rsid w:val="00CB51E6"/>
    <w:rsid w:val="00CE4639"/>
    <w:rsid w:val="00D15C4A"/>
    <w:rsid w:val="00D36754"/>
    <w:rsid w:val="00D43F00"/>
    <w:rsid w:val="00D478C8"/>
    <w:rsid w:val="00D7617E"/>
    <w:rsid w:val="00D862AE"/>
    <w:rsid w:val="00D979F7"/>
    <w:rsid w:val="00DA516A"/>
    <w:rsid w:val="00DD1240"/>
    <w:rsid w:val="00DF3C14"/>
    <w:rsid w:val="00E00CEA"/>
    <w:rsid w:val="00E02924"/>
    <w:rsid w:val="00E16E41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321DA"/>
    <w:rsid w:val="00F42DCE"/>
    <w:rsid w:val="00F43751"/>
    <w:rsid w:val="00F51177"/>
    <w:rsid w:val="00F72AE9"/>
    <w:rsid w:val="00F94457"/>
    <w:rsid w:val="00FC3BD3"/>
    <w:rsid w:val="00FD01AC"/>
    <w:rsid w:val="00FE2677"/>
    <w:rsid w:val="00FE3C08"/>
    <w:rsid w:val="00FF45EF"/>
    <w:rsid w:val="00FF4E0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siliaus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vasiliausk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E2745-D2A8-4451-93A7-64931F23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2781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3</cp:revision>
  <cp:lastPrinted>2024-07-19T10:25:00Z</cp:lastPrinted>
  <dcterms:created xsi:type="dcterms:W3CDTF">2025-12-19T13:43:00Z</dcterms:created>
  <dcterms:modified xsi:type="dcterms:W3CDTF">2025-12-19T13:44:00Z</dcterms:modified>
</cp:coreProperties>
</file>