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171068ED" w14:textId="77777777" w:rsidR="0099592E" w:rsidRPr="00595683" w:rsidRDefault="0099592E" w:rsidP="0099592E">
          <w:pPr>
            <w:spacing w:after="120" w:line="20" w:lineRule="atLeast"/>
            <w:contextualSpacing/>
            <w:jc w:val="center"/>
            <w:rPr>
              <w:rFonts w:ascii="Arial" w:hAnsi="Arial" w:cs="Arial"/>
              <w:b/>
              <w:bCs/>
              <w:sz w:val="24"/>
              <w:szCs w:val="24"/>
            </w:rPr>
          </w:pPr>
          <w:r w:rsidRPr="00BC0816">
            <w:rPr>
              <w:rFonts w:ascii="Times New Roman" w:eastAsia="Calibri" w:hAnsi="Times New Roman" w:cs="Times New Roman"/>
              <w:sz w:val="32"/>
              <w:szCs w:val="22"/>
              <w:lang w:eastAsia="en-US"/>
            </w:rPr>
            <w:object w:dxaOrig="1440" w:dyaOrig="1440" w14:anchorId="55D60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4pt" o:ole="" fillcolor="window">
                <v:imagedata r:id="rId11" o:title=""/>
              </v:shape>
              <o:OLEObject Type="Embed" ProgID="CorelDraw.Graphic.8" ShapeID="_x0000_i1025" DrawAspect="Content" ObjectID="_1795261631" r:id="rId12"/>
            </w:object>
          </w:r>
        </w:p>
        <w:sdt>
          <w:sdtPr>
            <w:rPr>
              <w:rFonts w:ascii="Arial" w:hAnsi="Arial" w:cs="Arial"/>
              <w:b/>
              <w:bCs/>
              <w:sz w:val="24"/>
              <w:szCs w:val="24"/>
            </w:rPr>
            <w:id w:val="503719612"/>
            <w:docPartObj>
              <w:docPartGallery w:val="Cover Pages"/>
              <w:docPartUnique/>
            </w:docPartObj>
          </w:sdtPr>
          <w:sdtEndPr>
            <w:rPr>
              <w:rFonts w:eastAsiaTheme="majorEastAsia"/>
              <w:b w:val="0"/>
              <w:bCs w:val="0"/>
              <w:color w:val="262626" w:themeColor="text1" w:themeTint="D9"/>
              <w:sz w:val="40"/>
              <w:szCs w:val="40"/>
            </w:rPr>
          </w:sdtEndPr>
          <w:sdtContent>
            <w:p w14:paraId="6B961945" w14:textId="77777777" w:rsidR="0099592E" w:rsidRDefault="0099592E" w:rsidP="0099592E">
              <w:pPr>
                <w:keepNext/>
                <w:spacing w:after="0" w:line="240" w:lineRule="auto"/>
                <w:ind w:left="851"/>
                <w:jc w:val="center"/>
                <w:outlineLvl w:val="1"/>
                <w:rPr>
                  <w:rFonts w:ascii="Arial" w:hAnsi="Arial" w:cs="Arial"/>
                  <w:b/>
                  <w:bCs/>
                  <w:sz w:val="24"/>
                  <w:szCs w:val="24"/>
                </w:rPr>
              </w:pPr>
            </w:p>
            <w:p w14:paraId="78546FB6" w14:textId="77777777" w:rsidR="0099592E" w:rsidRPr="004508AD" w:rsidRDefault="0099592E" w:rsidP="0099592E">
              <w:pPr>
                <w:keepNext/>
                <w:spacing w:after="0" w:line="240" w:lineRule="auto"/>
                <w:ind w:left="851"/>
                <w:jc w:val="center"/>
                <w:outlineLvl w:val="1"/>
                <w:rPr>
                  <w:rFonts w:ascii="Times New Roman" w:eastAsia="Times New Roman" w:hAnsi="Times New Roman" w:cs="Times New Roman"/>
                  <w:b/>
                  <w:color w:val="000000" w:themeColor="text1"/>
                  <w:sz w:val="24"/>
                  <w:szCs w:val="24"/>
                </w:rPr>
              </w:pPr>
              <w:r w:rsidRPr="004508AD">
                <w:rPr>
                  <w:rFonts w:ascii="Times New Roman" w:eastAsia="Times New Roman" w:hAnsi="Times New Roman" w:cs="Times New Roman"/>
                  <w:b/>
                  <w:color w:val="000000" w:themeColor="text1"/>
                  <w:sz w:val="24"/>
                  <w:szCs w:val="24"/>
                </w:rPr>
                <w:t>RADVILIŠKIO RAJONO SAVIVALDYBĖS ADMINISTRACIJA</w:t>
              </w:r>
            </w:p>
            <w:p w14:paraId="5A4E9EDD" w14:textId="77777777" w:rsidR="0099592E" w:rsidRPr="00915ABC" w:rsidRDefault="0099592E" w:rsidP="0099592E">
              <w:pPr>
                <w:spacing w:after="0" w:line="240" w:lineRule="auto"/>
                <w:ind w:left="851"/>
                <w:jc w:val="center"/>
                <w:rPr>
                  <w:rFonts w:ascii="Times New Roman" w:hAnsi="Times New Roman" w:cs="Times New Roman"/>
                  <w:color w:val="000000" w:themeColor="text1"/>
                  <w:sz w:val="20"/>
                  <w:szCs w:val="20"/>
                </w:rPr>
              </w:pPr>
              <w:r w:rsidRPr="00915ABC">
                <w:rPr>
                  <w:rFonts w:ascii="Times New Roman" w:hAnsi="Times New Roman" w:cs="Times New Roman"/>
                  <w:color w:val="000000" w:themeColor="text1"/>
                  <w:sz w:val="20"/>
                  <w:szCs w:val="20"/>
                </w:rPr>
                <w:t xml:space="preserve">Biudžetinė įstaiga, Aušros a. 10, 82196 Radviliškis, </w:t>
              </w:r>
              <w:proofErr w:type="spellStart"/>
              <w:r w:rsidRPr="00915ABC">
                <w:rPr>
                  <w:rFonts w:ascii="Times New Roman" w:hAnsi="Times New Roman" w:cs="Times New Roman"/>
                  <w:color w:val="000000" w:themeColor="text1"/>
                  <w:sz w:val="20"/>
                  <w:szCs w:val="20"/>
                </w:rPr>
                <w:t>tel</w:t>
              </w:r>
              <w:proofErr w:type="spellEnd"/>
              <w:r w:rsidRPr="00915ABC">
                <w:rPr>
                  <w:rFonts w:ascii="Times New Roman" w:hAnsi="Times New Roman" w:cs="Times New Roman"/>
                  <w:color w:val="000000" w:themeColor="text1"/>
                  <w:sz w:val="20"/>
                  <w:szCs w:val="20"/>
                </w:rPr>
                <w:t xml:space="preserve"> +370 422 69 003, faks. +370 422 69 000, el. p. </w:t>
              </w:r>
              <w:hyperlink r:id="rId13" w:history="1">
                <w:r w:rsidRPr="00915ABC">
                  <w:rPr>
                    <w:rFonts w:ascii="Times New Roman" w:hAnsi="Times New Roman" w:cs="Times New Roman"/>
                    <w:color w:val="000000" w:themeColor="text1"/>
                    <w:sz w:val="20"/>
                    <w:szCs w:val="20"/>
                    <w:u w:val="single"/>
                  </w:rPr>
                  <w:t>informacija@radviliskis.lt</w:t>
                </w:r>
              </w:hyperlink>
              <w:r w:rsidRPr="00915ABC">
                <w:rPr>
                  <w:rFonts w:ascii="Times New Roman" w:hAnsi="Times New Roman" w:cs="Times New Roman"/>
                  <w:color w:val="000000" w:themeColor="text1"/>
                  <w:sz w:val="20"/>
                  <w:szCs w:val="20"/>
                </w:rPr>
                <w:t>, svetainė internete www.radviliskis.lt.</w:t>
              </w:r>
            </w:p>
            <w:p w14:paraId="153166F8" w14:textId="77777777" w:rsidR="0099592E" w:rsidRPr="00915ABC" w:rsidRDefault="0099592E" w:rsidP="0099592E">
              <w:pPr>
                <w:pBdr>
                  <w:bottom w:val="single" w:sz="12" w:space="1" w:color="auto"/>
                </w:pBdr>
                <w:spacing w:after="0" w:line="240" w:lineRule="auto"/>
                <w:ind w:left="851"/>
                <w:jc w:val="center"/>
                <w:rPr>
                  <w:rFonts w:ascii="Times New Roman" w:hAnsi="Times New Roman" w:cs="Times New Roman"/>
                  <w:color w:val="000000" w:themeColor="text1"/>
                  <w:sz w:val="20"/>
                  <w:szCs w:val="20"/>
                </w:rPr>
              </w:pPr>
              <w:r w:rsidRPr="00915ABC">
                <w:rPr>
                  <w:rFonts w:ascii="Times New Roman" w:hAnsi="Times New Roman" w:cs="Times New Roman"/>
                  <w:color w:val="000000" w:themeColor="text1"/>
                  <w:sz w:val="20"/>
                  <w:szCs w:val="20"/>
                </w:rPr>
                <w:t>Duomenys kaupiami ir saugomi Juridinių asmenų registre, kodas 188726247.</w:t>
              </w:r>
            </w:p>
            <w:p w14:paraId="2347F40A" w14:textId="77777777" w:rsidR="0099592E" w:rsidRPr="00EE3070" w:rsidRDefault="0099592E" w:rsidP="0099592E">
              <w:pPr>
                <w:spacing w:line="240" w:lineRule="auto"/>
                <w:jc w:val="center"/>
                <w:rPr>
                  <w:rFonts w:ascii="Times New Roman" w:eastAsia="Times New Roman" w:hAnsi="Times New Roman" w:cs="Times New Roman"/>
                  <w:color w:val="000000" w:themeColor="text1"/>
                  <w:sz w:val="24"/>
                  <w:szCs w:val="24"/>
                </w:rPr>
              </w:pPr>
            </w:p>
            <w:p w14:paraId="1A69E31A" w14:textId="77777777" w:rsidR="0099592E" w:rsidRDefault="0099592E" w:rsidP="0099592E">
              <w:pPr>
                <w:spacing w:after="120" w:line="20" w:lineRule="atLeast"/>
                <w:contextualSpacing/>
                <w:jc w:val="center"/>
                <w:rPr>
                  <w:rFonts w:ascii="Arial" w:hAnsi="Arial" w:cs="Arial"/>
                  <w:sz w:val="24"/>
                  <w:szCs w:val="24"/>
                </w:rPr>
              </w:pPr>
            </w:p>
            <w:p w14:paraId="6B3A0A26" w14:textId="77777777" w:rsidR="0099592E" w:rsidRDefault="0099592E" w:rsidP="0099592E">
              <w:pPr>
                <w:spacing w:after="120" w:line="20" w:lineRule="atLeast"/>
                <w:contextualSpacing/>
                <w:rPr>
                  <w:rFonts w:ascii="Arial" w:hAnsi="Arial" w:cs="Arial"/>
                  <w:sz w:val="24"/>
                  <w:szCs w:val="24"/>
                </w:rPr>
              </w:pPr>
            </w:p>
            <w:p w14:paraId="2CA44C5E" w14:textId="77777777" w:rsidR="0099592E" w:rsidRDefault="0099592E" w:rsidP="0099592E">
              <w:pPr>
                <w:spacing w:after="120" w:line="20" w:lineRule="atLeast"/>
                <w:contextualSpacing/>
                <w:rPr>
                  <w:rFonts w:ascii="Arial" w:hAnsi="Arial" w:cs="Arial"/>
                  <w:sz w:val="24"/>
                  <w:szCs w:val="24"/>
                </w:rPr>
              </w:pPr>
            </w:p>
            <w:p w14:paraId="36126FAA" w14:textId="77777777" w:rsidR="0099592E" w:rsidRDefault="0099592E" w:rsidP="0099592E">
              <w:pPr>
                <w:spacing w:after="120" w:line="20" w:lineRule="atLeast"/>
                <w:contextualSpacing/>
                <w:rPr>
                  <w:rFonts w:ascii="Arial" w:hAnsi="Arial" w:cs="Arial"/>
                  <w:sz w:val="24"/>
                  <w:szCs w:val="24"/>
                </w:rPr>
              </w:pPr>
            </w:p>
            <w:p w14:paraId="7C52AB77" w14:textId="77777777" w:rsidR="0099592E" w:rsidRDefault="0099592E" w:rsidP="0099592E">
              <w:pPr>
                <w:spacing w:after="120" w:line="20" w:lineRule="atLeast"/>
                <w:contextualSpacing/>
                <w:rPr>
                  <w:rFonts w:ascii="Arial" w:hAnsi="Arial" w:cs="Arial"/>
                  <w:sz w:val="24"/>
                  <w:szCs w:val="24"/>
                </w:rPr>
              </w:pPr>
            </w:p>
            <w:p w14:paraId="0A88E4DA" w14:textId="77777777" w:rsidR="0099592E" w:rsidRPr="0019712B" w:rsidRDefault="0099592E" w:rsidP="0099592E">
              <w:pPr>
                <w:spacing w:after="120" w:line="20" w:lineRule="atLeast"/>
                <w:contextualSpacing/>
                <w:rPr>
                  <w:rFonts w:ascii="Arial" w:hAnsi="Arial" w:cs="Arial"/>
                  <w:sz w:val="24"/>
                  <w:szCs w:val="24"/>
                </w:rPr>
              </w:pPr>
            </w:p>
            <w:p w14:paraId="40C032F9" w14:textId="77777777" w:rsidR="0099592E" w:rsidRPr="0019712B" w:rsidRDefault="0099592E" w:rsidP="0099592E">
              <w:pPr>
                <w:spacing w:after="120" w:line="20" w:lineRule="atLeast"/>
                <w:contextualSpacing/>
                <w:jc w:val="center"/>
                <w:rPr>
                  <w:rFonts w:ascii="Arial" w:hAnsi="Arial" w:cs="Arial"/>
                  <w:sz w:val="24"/>
                  <w:szCs w:val="24"/>
                </w:rPr>
              </w:pPr>
            </w:p>
            <w:p w14:paraId="287041A4" w14:textId="17815AAA" w:rsidR="0099592E" w:rsidRPr="00916780" w:rsidRDefault="0099592E" w:rsidP="0099592E">
              <w:pPr>
                <w:spacing w:after="120" w:line="240" w:lineRule="auto"/>
                <w:ind w:left="567"/>
                <w:contextualSpacing/>
                <w:jc w:val="center"/>
                <w:rPr>
                  <w:rFonts w:ascii="Times New Roman" w:hAnsi="Times New Roman" w:cs="Times New Roman"/>
                  <w:b/>
                  <w:bCs/>
                  <w:sz w:val="28"/>
                  <w:szCs w:val="24"/>
                </w:rPr>
              </w:pPr>
              <w:r>
                <w:rPr>
                  <w:rFonts w:ascii="Times New Roman" w:hAnsi="Times New Roman" w:cs="Times New Roman"/>
                  <w:b/>
                  <w:bCs/>
                  <w:sz w:val="28"/>
                  <w:szCs w:val="28"/>
                </w:rPr>
                <w:t xml:space="preserve">MAŽOS VERTĖS VIEŠOJO PIRKIMO INŽINERINIŲ STATINIŲ IR INŽINERINIŲ TINKLŲ VIEŠOJE ERDVĖJE LAISVĖS ALĖJOJE RADVILIŠKIO MIESTE, STATYBOS DARBŲ </w:t>
              </w:r>
              <w:r w:rsidRPr="008A1B84">
                <w:rPr>
                  <w:rFonts w:ascii="Times New Roman" w:hAnsi="Times New Roman" w:cs="Times New Roman"/>
                  <w:b/>
                  <w:bCs/>
                  <w:sz w:val="28"/>
                  <w:szCs w:val="28"/>
                </w:rPr>
                <w:t xml:space="preserve">SKELBIAMOS APKLAUSOS </w:t>
              </w:r>
              <w:r w:rsidRPr="00916780">
                <w:rPr>
                  <w:rFonts w:ascii="Times New Roman" w:hAnsi="Times New Roman" w:cs="Times New Roman"/>
                  <w:b/>
                  <w:bCs/>
                  <w:sz w:val="28"/>
                  <w:szCs w:val="24"/>
                </w:rPr>
                <w:t>BENDROSIOS SĄLYGOS</w:t>
              </w:r>
            </w:p>
            <w:p w14:paraId="7592F97B" w14:textId="77777777" w:rsidR="0099592E" w:rsidRPr="00916780" w:rsidRDefault="0099592E" w:rsidP="0099592E">
              <w:pPr>
                <w:spacing w:after="120" w:line="20" w:lineRule="atLeast"/>
                <w:contextualSpacing/>
                <w:jc w:val="center"/>
                <w:rPr>
                  <w:rFonts w:ascii="Times New Roman" w:hAnsi="Times New Roman" w:cs="Times New Roman"/>
                  <w:sz w:val="28"/>
                  <w:szCs w:val="24"/>
                </w:rPr>
              </w:pPr>
            </w:p>
            <w:p w14:paraId="2279D9C6" w14:textId="77777777" w:rsidR="0099592E" w:rsidRPr="00916780" w:rsidRDefault="0099592E" w:rsidP="0099592E">
              <w:pPr>
                <w:spacing w:after="120" w:line="20" w:lineRule="atLeast"/>
                <w:contextualSpacing/>
                <w:jc w:val="center"/>
                <w:rPr>
                  <w:rFonts w:ascii="Times New Roman" w:hAnsi="Times New Roman" w:cs="Times New Roman"/>
                  <w:sz w:val="28"/>
                  <w:szCs w:val="24"/>
                </w:rPr>
              </w:pPr>
            </w:p>
            <w:p w14:paraId="37A43E99" w14:textId="77777777" w:rsidR="0099592E" w:rsidRPr="00880218" w:rsidRDefault="0099592E" w:rsidP="0099592E">
              <w:pPr>
                <w:spacing w:after="120" w:line="20" w:lineRule="atLeast"/>
                <w:contextualSpacing/>
                <w:rPr>
                  <w:rFonts w:ascii="Arial" w:hAnsi="Arial" w:cs="Arial"/>
                </w:rPr>
              </w:pPr>
              <w:r w:rsidRPr="00880218">
                <w:rPr>
                  <w:rFonts w:ascii="Arial" w:hAnsi="Arial" w:cs="Arial"/>
                </w:rPr>
                <w:br w:type="page"/>
              </w:r>
            </w:p>
            <w:p w14:paraId="4F990399" w14:textId="77777777" w:rsidR="00295070" w:rsidRDefault="00C20174" w:rsidP="00295070">
              <w:pPr>
                <w:pStyle w:val="Turinioantrat"/>
                <w:spacing w:before="0" w:line="360" w:lineRule="auto"/>
                <w:contextualSpacing/>
                <w:rPr>
                  <w:rFonts w:ascii="Arial" w:hAnsi="Arial" w:cs="Arial"/>
                </w:rPr>
              </w:pPr>
            </w:p>
          </w:sdtContent>
        </w:sdt>
        <w:p w14:paraId="517C01D9" w14:textId="79A3B018" w:rsidR="001C24BC" w:rsidRPr="00295070" w:rsidRDefault="001C24BC" w:rsidP="00295070">
          <w:pPr>
            <w:pStyle w:val="Turinioantrat"/>
            <w:spacing w:before="0" w:line="360" w:lineRule="auto"/>
            <w:contextualSpacing/>
          </w:pPr>
          <w:bookmarkStart w:id="0" w:name="_GoBack"/>
          <w:bookmarkEnd w:id="0"/>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295070">
              <w:pPr>
                <w:pStyle w:val="Turinioantrat"/>
                <w:spacing w:before="0" w:line="360" w:lineRule="auto"/>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C20174"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C20174"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C20174"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C20174"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C20174"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C20174"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C20174"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C20174"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C20174"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C20174"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C20174"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C20174"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C20174"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C20174"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C20174"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C20174"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C20174"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C20174"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4"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 xml:space="preserve">Europos bendrasis viešųjų pirkimų dokumentas, aktuali deklaracija, pakeičianti kompetentingų institucijų išduodamus dokumentus ir preliminariai patvirtinanti, kad tiekėjas ir subjektai, kurių </w:t>
      </w:r>
      <w:proofErr w:type="spellStart"/>
      <w:r w:rsidRPr="00121724">
        <w:rPr>
          <w:rFonts w:cstheme="minorHAnsi"/>
        </w:rPr>
        <w:t>pajėgumais</w:t>
      </w:r>
      <w:proofErr w:type="spellEnd"/>
      <w:r w:rsidRPr="00121724">
        <w:rPr>
          <w:rFonts w:cstheme="minorHAnsi"/>
        </w:rPr>
        <w:t xml:space="preserve"> jis remiasi pagal VPĮ 49 straipsnį</w:t>
      </w:r>
      <w:r>
        <w:rPr>
          <w:rFonts w:cstheme="minorHAnsi"/>
        </w:rPr>
        <w:t xml:space="preserve"> </w:t>
      </w:r>
      <w:r w:rsidRPr="00121724">
        <w:rPr>
          <w:rFonts w:cstheme="minorHAnsi"/>
        </w:rPr>
        <w:t xml:space="preserve">(VPĮ 88 straipsnio 5 dalies nuostatų taikymo atvejais ir subtiekėjai, kurių </w:t>
      </w:r>
      <w:proofErr w:type="spellStart"/>
      <w:r w:rsidRPr="00121724">
        <w:rPr>
          <w:rFonts w:cstheme="minorHAnsi"/>
        </w:rPr>
        <w:t>pajėgumais</w:t>
      </w:r>
      <w:proofErr w:type="spellEnd"/>
      <w:r w:rsidRPr="00121724">
        <w:rPr>
          <w:rFonts w:cstheme="minorHAnsi"/>
        </w:rPr>
        <w:t xml:space="preserve">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w:t>
      </w:r>
      <w:proofErr w:type="spellStart"/>
      <w:r w:rsidR="00730E57" w:rsidRPr="0036054C">
        <w:rPr>
          <w:rFonts w:cstheme="minorHAnsi"/>
        </w:rPr>
        <w:t>subteikėjas</w:t>
      </w:r>
      <w:proofErr w:type="spellEnd"/>
      <w:r w:rsidR="00730E57" w:rsidRPr="0036054C">
        <w:rPr>
          <w:rFonts w:cstheme="minorHAnsi"/>
        </w:rPr>
        <w:t xml:space="preserve">,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w:t>
      </w:r>
      <w:proofErr w:type="spellStart"/>
      <w:r w:rsidRPr="59A1E23D">
        <w:rPr>
          <w:b/>
        </w:rPr>
        <w:t>pajėgumais</w:t>
      </w:r>
      <w:proofErr w:type="spellEnd"/>
      <w:r w:rsidRPr="59A1E23D">
        <w:rPr>
          <w:b/>
        </w:rPr>
        <w:t xml:space="preserve"> remiamasi </w:t>
      </w:r>
      <w:r w:rsidRPr="59A1E23D">
        <w:t xml:space="preserve">– fizinis ar juridinis asmuo, kurio </w:t>
      </w:r>
      <w:proofErr w:type="spellStart"/>
      <w:r w:rsidRPr="59A1E23D">
        <w:rPr>
          <w:rFonts w:eastAsia="Calibri"/>
          <w:color w:val="000000" w:themeColor="text1"/>
        </w:rPr>
        <w:t>pajėgumais</w:t>
      </w:r>
      <w:proofErr w:type="spellEnd"/>
      <w:r w:rsidRPr="59A1E23D">
        <w:rPr>
          <w:rFonts w:eastAsia="Calibri"/>
          <w:color w:val="000000" w:themeColor="text1"/>
        </w:rPr>
        <w:t xml:space="preserve"> tiekėjas remiasi pagal VPĮ 49 straipsnį, kad atitiktų kvalifikacijos reikalavimus.  Ūkio subjektais, kurio </w:t>
      </w:r>
      <w:proofErr w:type="spellStart"/>
      <w:r w:rsidRPr="59A1E23D">
        <w:rPr>
          <w:rFonts w:eastAsia="Calibri"/>
          <w:color w:val="000000" w:themeColor="text1"/>
        </w:rPr>
        <w:t>pajėgumais</w:t>
      </w:r>
      <w:proofErr w:type="spellEnd"/>
      <w:r w:rsidRPr="59A1E23D">
        <w:rPr>
          <w:rFonts w:eastAsia="Calibri"/>
          <w:color w:val="000000" w:themeColor="text1"/>
        </w:rPr>
        <w:t xml:space="preserve"> remiamasi nelaikomi fiziniai ir juridiniai asmenys, kurie tik vykdo sutartines prievoles tiekėjui, tačiau tiekėjas nesiremia jų </w:t>
      </w:r>
      <w:proofErr w:type="spellStart"/>
      <w:r w:rsidRPr="59A1E23D">
        <w:rPr>
          <w:rFonts w:eastAsia="Calibri"/>
          <w:color w:val="000000" w:themeColor="text1"/>
        </w:rPr>
        <w:t>pajėgumais</w:t>
      </w:r>
      <w:proofErr w:type="spellEnd"/>
      <w:r w:rsidRPr="59A1E23D">
        <w:rPr>
          <w:rFonts w:eastAsia="Calibri"/>
          <w:color w:val="000000" w:themeColor="text1"/>
        </w:rPr>
        <w:t>,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 xml:space="preserve">specialistas, kurio kvalifikacija tiekėjas remiasi, ir kuris pasiūlymo teikimo metu dar nėra tiekėjo, ūkio subjekto, kurio </w:t>
      </w:r>
      <w:proofErr w:type="spellStart"/>
      <w:r w:rsidRPr="008FEE96">
        <w:rPr>
          <w:color w:val="000000" w:themeColor="text1"/>
        </w:rPr>
        <w:t>pajėgumais</w:t>
      </w:r>
      <w:proofErr w:type="spellEnd"/>
      <w:r w:rsidRPr="008FEE96">
        <w:rPr>
          <w:color w:val="000000" w:themeColor="text1"/>
        </w:rPr>
        <w:t xml:space="preserve">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 xml:space="preserve">irkimo dokumentų paaiškinimais bei </w:t>
      </w:r>
      <w:proofErr w:type="spellStart"/>
      <w:r w:rsidR="00B75AB0" w:rsidRPr="002072B1">
        <w:rPr>
          <w:rFonts w:cstheme="minorHAnsi"/>
        </w:rPr>
        <w:t>patikslinimais</w:t>
      </w:r>
      <w:proofErr w:type="spellEnd"/>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6"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 xml:space="preserve">irkimo dokumentų paaiškinimus bei </w:t>
      </w:r>
      <w:proofErr w:type="spellStart"/>
      <w:r w:rsidRPr="00414F26">
        <w:rPr>
          <w:rFonts w:cstheme="minorHAnsi"/>
        </w:rPr>
        <w:t>papildymus</w:t>
      </w:r>
      <w:proofErr w:type="spellEnd"/>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7"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xml:space="preserve">, ūkio subjektų, kurių </w:t>
      </w:r>
      <w:proofErr w:type="spellStart"/>
      <w:r w:rsidR="00EA5CB8">
        <w:t>pajėgumais</w:t>
      </w:r>
      <w:proofErr w:type="spellEnd"/>
      <w:r w:rsidR="00EA5CB8">
        <w:t xml:space="preserve">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w:t>
      </w:r>
      <w:proofErr w:type="spellStart"/>
      <w:r w:rsidR="32CF3B0B" w:rsidRPr="007B2DBE">
        <w:rPr>
          <w:rFonts w:cstheme="minorHAnsi"/>
        </w:rPr>
        <w:t>pajėgumais</w:t>
      </w:r>
      <w:proofErr w:type="spellEnd"/>
      <w:r w:rsidR="32CF3B0B" w:rsidRPr="007B2DBE">
        <w:rPr>
          <w:rFonts w:cstheme="minorHAnsi"/>
        </w:rPr>
        <w:t xml:space="preserve">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 xml:space="preserve">Jeigu ūkio subjektas, kurio </w:t>
      </w:r>
      <w:proofErr w:type="spellStart"/>
      <w:r w:rsidRPr="007B2DBE">
        <w:rPr>
          <w:rFonts w:cstheme="minorHAnsi"/>
        </w:rPr>
        <w:t>pajėgumais</w:t>
      </w:r>
      <w:proofErr w:type="spellEnd"/>
      <w:r w:rsidRPr="007B2DBE">
        <w:rPr>
          <w:rFonts w:cstheme="minorHAnsi"/>
        </w:rPr>
        <w:t xml:space="preserve">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w:t>
      </w:r>
      <w:proofErr w:type="spellStart"/>
      <w:r w:rsidR="004253D6" w:rsidRPr="79BE1902">
        <w:t>pajėgumais</w:t>
      </w:r>
      <w:proofErr w:type="spellEnd"/>
      <w:r w:rsidR="004253D6" w:rsidRPr="79BE1902">
        <w:t xml:space="preserve">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ūkio subjektas, jeigu tiekėjas remiasi jo </w:t>
      </w:r>
      <w:proofErr w:type="spellStart"/>
      <w:r w:rsidRPr="007B2DBE">
        <w:rPr>
          <w:rFonts w:eastAsiaTheme="minorHAnsi" w:cstheme="minorHAnsi"/>
          <w:bCs/>
          <w:i/>
          <w:iCs/>
        </w:rPr>
        <w:t>pajėgumais</w:t>
      </w:r>
      <w:proofErr w:type="spellEnd"/>
      <w:r w:rsidRPr="007B2DBE">
        <w:rPr>
          <w:rFonts w:eastAsiaTheme="minorHAnsi" w:cstheme="minorHAnsi"/>
          <w:bCs/>
          <w:i/>
          <w:iCs/>
        </w:rPr>
        <w:t xml:space="preserve">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 xml:space="preserve">irkimo laimėjimo atveju ir kurių </w:t>
      </w:r>
      <w:proofErr w:type="spellStart"/>
      <w:r w:rsidRPr="007B2DBE">
        <w:rPr>
          <w:rFonts w:cstheme="minorHAnsi"/>
          <w:i/>
          <w:iCs/>
        </w:rPr>
        <w:t>pajėgumais</w:t>
      </w:r>
      <w:proofErr w:type="spellEnd"/>
      <w:r w:rsidRPr="007B2DBE">
        <w:rPr>
          <w:rFonts w:cstheme="minorHAnsi"/>
          <w:i/>
          <w:iCs/>
        </w:rPr>
        <w:t xml:space="preserve">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8"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 xml:space="preserve">(ūkio subjektai, kurių </w:t>
      </w:r>
      <w:proofErr w:type="spellStart"/>
      <w:r w:rsidR="1177FA8A" w:rsidRPr="007B2DBE">
        <w:rPr>
          <w:rFonts w:cstheme="minorHAnsi"/>
        </w:rPr>
        <w:t>pajėgumais</w:t>
      </w:r>
      <w:proofErr w:type="spellEnd"/>
      <w:r w:rsidR="1177FA8A" w:rsidRPr="007B2DBE">
        <w:rPr>
          <w:rFonts w:cstheme="minorHAnsi"/>
        </w:rPr>
        <w:t xml:space="preserve">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 xml:space="preserve">Rėmimasis ūkio subjektų </w:t>
      </w:r>
      <w:proofErr w:type="spellStart"/>
      <w:r w:rsidR="007B2DBE" w:rsidRPr="007B2DBE">
        <w:rPr>
          <w:rFonts w:asciiTheme="minorHAnsi" w:hAnsiTheme="minorHAnsi" w:cstheme="minorHAnsi"/>
          <w:b/>
          <w:bCs/>
          <w:color w:val="002060"/>
        </w:rPr>
        <w:t>pajėgumais</w:t>
      </w:r>
      <w:bookmarkEnd w:id="27"/>
      <w:proofErr w:type="spellEnd"/>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Tiekėjas gali remtis kitų ūkio subjektų </w:t>
      </w:r>
      <w:proofErr w:type="spellStart"/>
      <w:r w:rsidRPr="007B2DBE">
        <w:rPr>
          <w:rFonts w:cstheme="minorHAnsi"/>
        </w:rPr>
        <w:t>pajėgumais</w:t>
      </w:r>
      <w:proofErr w:type="spellEnd"/>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w:t>
      </w:r>
      <w:proofErr w:type="spellStart"/>
      <w:r w:rsidRPr="007B2DBE">
        <w:rPr>
          <w:rFonts w:asciiTheme="minorHAnsi" w:hAnsiTheme="minorHAnsi" w:cstheme="minorHAnsi"/>
          <w:lang w:val="lt-LT"/>
        </w:rPr>
        <w:t>pajėgumais</w:t>
      </w:r>
      <w:proofErr w:type="spellEnd"/>
      <w:r w:rsidRPr="007B2DBE">
        <w:rPr>
          <w:rFonts w:asciiTheme="minorHAnsi" w:hAnsiTheme="minorHAnsi" w:cstheme="minorHAnsi"/>
          <w:lang w:val="lt-LT"/>
        </w:rPr>
        <w:t xml:space="preserve">,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 xml:space="preserve">dokumentus, įrodančius, kad per visą sutarties vykdymo laikotarpį ūkio subjekto, kurio </w:t>
      </w:r>
      <w:proofErr w:type="spellStart"/>
      <w:r w:rsidRPr="007B2DBE">
        <w:rPr>
          <w:rFonts w:asciiTheme="minorHAnsi" w:hAnsiTheme="minorHAnsi" w:cstheme="minorHAnsi"/>
          <w:lang w:val="lt-LT"/>
        </w:rPr>
        <w:t>pajėgumais</w:t>
      </w:r>
      <w:proofErr w:type="spellEnd"/>
      <w:r w:rsidRPr="007B2DBE">
        <w:rPr>
          <w:rFonts w:asciiTheme="minorHAnsi" w:hAnsiTheme="minorHAnsi" w:cstheme="minorHAnsi"/>
          <w:lang w:val="lt-LT"/>
        </w:rPr>
        <w:t xml:space="preserve">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w:t>
      </w:r>
      <w:proofErr w:type="spellStart"/>
      <w:r w:rsidRPr="007B2DBE">
        <w:rPr>
          <w:rFonts w:asciiTheme="minorHAnsi" w:hAnsiTheme="minorHAnsi" w:cstheme="minorHAnsi"/>
          <w:lang w:val="lt-LT"/>
        </w:rPr>
        <w:t>pajėgumais</w:t>
      </w:r>
      <w:proofErr w:type="spellEnd"/>
      <w:r w:rsidRPr="007B2DBE">
        <w:rPr>
          <w:rFonts w:asciiTheme="minorHAnsi" w:hAnsiTheme="minorHAnsi" w:cstheme="minorHAnsi"/>
          <w:lang w:val="lt-LT"/>
        </w:rPr>
        <w:t xml:space="preserve">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 xml:space="preserve">nenurodęs, jog remiasi kitų ūkio subjektų </w:t>
      </w:r>
      <w:proofErr w:type="spellStart"/>
      <w:r w:rsidR="000D4E04" w:rsidRPr="003E1948">
        <w:rPr>
          <w:rFonts w:asciiTheme="minorHAnsi" w:hAnsiTheme="minorHAnsi" w:cstheme="minorHAnsi"/>
          <w:color w:val="auto"/>
          <w:spacing w:val="2"/>
          <w:shd w:val="clear" w:color="auto" w:fill="FFFFFF"/>
          <w:lang w:val="lt-LT"/>
        </w:rPr>
        <w:t>pajėgumais</w:t>
      </w:r>
      <w:proofErr w:type="spellEnd"/>
      <w:r w:rsidR="000D4E04" w:rsidRPr="003E1948">
        <w:rPr>
          <w:rFonts w:asciiTheme="minorHAnsi" w:hAnsiTheme="minorHAnsi" w:cstheme="minorHAnsi"/>
          <w:color w:val="auto"/>
          <w:spacing w:val="2"/>
          <w:shd w:val="clear" w:color="auto" w:fill="FFFFFF"/>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 xml:space="preserve">kirtingi tiekėjai gali remtis tų pačių ūkio subjektų </w:t>
      </w:r>
      <w:proofErr w:type="spellStart"/>
      <w:r w:rsidR="69925FDE" w:rsidRPr="007B2DBE">
        <w:rPr>
          <w:rFonts w:eastAsia="Calibri" w:cstheme="minorHAnsi"/>
          <w:lang w:eastAsia="en-US"/>
        </w:rPr>
        <w:t>pajėgumais</w:t>
      </w:r>
      <w:proofErr w:type="spellEnd"/>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w:t>
      </w:r>
      <w:proofErr w:type="spellStart"/>
      <w:r w:rsidRPr="007B2DBE">
        <w:rPr>
          <w:rFonts w:cstheme="minorHAnsi"/>
        </w:rPr>
        <w:t>pajėgumais</w:t>
      </w:r>
      <w:proofErr w:type="spellEnd"/>
      <w:r w:rsidRPr="007B2DBE">
        <w:rPr>
          <w:rFonts w:cstheme="minorHAnsi"/>
        </w:rPr>
        <w:t xml:space="preserve">,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w:t>
      </w:r>
      <w:proofErr w:type="spellStart"/>
      <w:r w:rsidRPr="007B2DBE">
        <w:rPr>
          <w:rFonts w:cstheme="minorHAnsi"/>
        </w:rPr>
        <w:t>pajėgumais</w:t>
      </w:r>
      <w:proofErr w:type="spellEnd"/>
      <w:r w:rsidRPr="007B2DBE">
        <w:rPr>
          <w:rFonts w:cstheme="minorHAnsi"/>
        </w:rPr>
        <w:t xml:space="preserve"> tik tuomet, kai tie </w:t>
      </w:r>
      <w:r w:rsidR="09D06DDB" w:rsidRPr="007B2DBE">
        <w:rPr>
          <w:rFonts w:cstheme="minorHAnsi"/>
        </w:rPr>
        <w:t xml:space="preserve">ūkio </w:t>
      </w:r>
      <w:r w:rsidRPr="007B2DBE">
        <w:rPr>
          <w:rFonts w:cstheme="minorHAnsi"/>
        </w:rPr>
        <w:t xml:space="preserve">subjektai, kurių </w:t>
      </w:r>
      <w:proofErr w:type="spellStart"/>
      <w:r w:rsidRPr="007B2DBE">
        <w:rPr>
          <w:rFonts w:cstheme="minorHAnsi"/>
        </w:rPr>
        <w:t>pajėgumais</w:t>
      </w:r>
      <w:proofErr w:type="spellEnd"/>
      <w:r w:rsidRPr="007B2DBE">
        <w:rPr>
          <w:rFonts w:cstheme="minorHAnsi"/>
        </w:rPr>
        <w:t xml:space="preserve"> buvo</w:t>
      </w:r>
      <w:r w:rsidR="000F56B8">
        <w:rPr>
          <w:rFonts w:cstheme="minorHAnsi"/>
        </w:rPr>
        <w:t xml:space="preserve"> </w:t>
      </w:r>
      <w:r w:rsidR="007F4D81" w:rsidRPr="007B2DBE">
        <w:rPr>
          <w:rFonts w:cstheme="minorHAnsi"/>
        </w:rPr>
        <w:t>remtasi</w:t>
      </w:r>
      <w:r w:rsidRPr="007B2DBE">
        <w:rPr>
          <w:rFonts w:cstheme="minorHAnsi"/>
        </w:rPr>
        <w:t xml:space="preserve">, patys ir teiks tas paslaugas ar atliks darbus, kuriems reikia jų </w:t>
      </w:r>
      <w:proofErr w:type="spellStart"/>
      <w:r w:rsidRPr="007B2DBE">
        <w:rPr>
          <w:rFonts w:cstheme="minorHAnsi"/>
        </w:rPr>
        <w:t>pajėgumų</w:t>
      </w:r>
      <w:proofErr w:type="spellEnd"/>
      <w:r w:rsidRPr="007B2DBE">
        <w:rPr>
          <w:rFonts w:cstheme="minorHAnsi"/>
        </w:rPr>
        <w:t>.</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 xml:space="preserve">Jei tiekėjas remiasi ūkio subjektų </w:t>
      </w:r>
      <w:proofErr w:type="spellStart"/>
      <w:r w:rsidRPr="00C54915">
        <w:rPr>
          <w:rFonts w:cstheme="minorHAnsi"/>
        </w:rPr>
        <w:t>pajėgumais</w:t>
      </w:r>
      <w:proofErr w:type="spellEnd"/>
      <w:r w:rsidRPr="00C54915">
        <w:rPr>
          <w:rFonts w:cstheme="minorHAnsi"/>
        </w:rPr>
        <w:t xml:space="preserve">, atsižvelgdamas į specialiosiose pirkimo sąlygose nustatytus ekonominio ir finansinio pajėgumo reikalavimus, tiekėjas ir šie ūkio subjektai, kurių </w:t>
      </w:r>
      <w:proofErr w:type="spellStart"/>
      <w:r w:rsidRPr="00C54915">
        <w:rPr>
          <w:rFonts w:cstheme="minorHAnsi"/>
        </w:rPr>
        <w:t>pajėgumais</w:t>
      </w:r>
      <w:proofErr w:type="spellEnd"/>
      <w:r w:rsidRPr="00C54915">
        <w:rPr>
          <w:rFonts w:cstheme="minorHAnsi"/>
        </w:rPr>
        <w:t xml:space="preserve">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w:t>
      </w:r>
      <w:proofErr w:type="spellStart"/>
      <w:r w:rsidRPr="000E4DA6">
        <w:rPr>
          <w:rFonts w:cstheme="minorHAnsi"/>
        </w:rPr>
        <w:t>pasikeitimus</w:t>
      </w:r>
      <w:proofErr w:type="spellEnd"/>
      <w:r w:rsidRPr="000E4DA6">
        <w:rPr>
          <w:rFonts w:cstheme="minorHAnsi"/>
        </w:rPr>
        <w:t xml:space="preserve">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w:t>
      </w:r>
      <w:proofErr w:type="spellStart"/>
      <w:r w:rsidRPr="37164CC8">
        <w:t>pajėgumais</w:t>
      </w:r>
      <w:proofErr w:type="spellEnd"/>
      <w:r w:rsidRPr="37164CC8">
        <w:t xml:space="preserve">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w:t>
      </w:r>
      <w:proofErr w:type="spellStart"/>
      <w:r w:rsidR="00286497" w:rsidRPr="00AB6038">
        <w:rPr>
          <w:rFonts w:cstheme="minorHAnsi"/>
        </w:rPr>
        <w:t>ketinimus</w:t>
      </w:r>
      <w:proofErr w:type="spellEnd"/>
      <w:r w:rsidR="00286497" w:rsidRPr="00AB6038">
        <w:rPr>
          <w:rFonts w:cstheme="minorHAnsi"/>
        </w:rPr>
        <w:t xml:space="preserve">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9"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w:t>
      </w:r>
      <w:proofErr w:type="spellStart"/>
      <w:r>
        <w:rPr>
          <w:rFonts w:eastAsia="Times New Roman"/>
          <w:color w:val="000000" w:themeColor="text1"/>
        </w:rPr>
        <w:t>pajėgumais</w:t>
      </w:r>
      <w:proofErr w:type="spellEnd"/>
      <w:r>
        <w:rPr>
          <w:rFonts w:eastAsia="Times New Roman"/>
          <w:color w:val="000000" w:themeColor="text1"/>
        </w:rPr>
        <w:t xml:space="preserve">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w:t>
      </w:r>
      <w:proofErr w:type="spellStart"/>
      <w:r w:rsidR="5C1D5905" w:rsidRPr="001566DB">
        <w:rPr>
          <w:rFonts w:eastAsia="Arial" w:cstheme="minorHAnsi"/>
          <w:color w:val="000000" w:themeColor="text1"/>
        </w:rPr>
        <w:t>pajėgumais</w:t>
      </w:r>
      <w:proofErr w:type="spellEnd"/>
      <w:r w:rsidR="5C1D5905" w:rsidRPr="001566DB">
        <w:rPr>
          <w:rFonts w:eastAsia="Arial" w:cstheme="minorHAnsi"/>
          <w:color w:val="000000" w:themeColor="text1"/>
        </w:rPr>
        <w:t xml:space="preserve">,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w:t>
      </w:r>
      <w:proofErr w:type="spellStart"/>
      <w:r w:rsidR="5C1D5905" w:rsidRPr="001566DB">
        <w:rPr>
          <w:rFonts w:eastAsia="Arial" w:cstheme="minorHAnsi"/>
          <w:color w:val="000000" w:themeColor="text1"/>
        </w:rPr>
        <w:t>pajėgumais</w:t>
      </w:r>
      <w:proofErr w:type="spellEnd"/>
      <w:r w:rsidR="5C1D5905" w:rsidRPr="001566DB">
        <w:rPr>
          <w:rFonts w:eastAsia="Arial" w:cstheme="minorHAnsi"/>
          <w:color w:val="000000" w:themeColor="text1"/>
        </w:rPr>
        <w:t xml:space="preserve">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20"/>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B4A37" w14:textId="77777777" w:rsidR="00C20174" w:rsidRDefault="00C20174" w:rsidP="00D05666">
      <w:r>
        <w:separator/>
      </w:r>
    </w:p>
  </w:endnote>
  <w:endnote w:type="continuationSeparator" w:id="0">
    <w:p w14:paraId="4E7C361C" w14:textId="77777777" w:rsidR="00C20174" w:rsidRDefault="00C20174" w:rsidP="00D05666">
      <w:r>
        <w:continuationSeparator/>
      </w:r>
    </w:p>
  </w:endnote>
  <w:endnote w:type="continuationNotice" w:id="1">
    <w:p w14:paraId="16AA1869" w14:textId="77777777" w:rsidR="00C20174" w:rsidRDefault="00C201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45504" w14:textId="77777777" w:rsidR="00C20174" w:rsidRDefault="00C20174" w:rsidP="00D05666">
      <w:r>
        <w:separator/>
      </w:r>
    </w:p>
  </w:footnote>
  <w:footnote w:type="continuationSeparator" w:id="0">
    <w:p w14:paraId="3BD8F364" w14:textId="77777777" w:rsidR="00C20174" w:rsidRDefault="00C20174" w:rsidP="00D05666">
      <w:r>
        <w:continuationSeparator/>
      </w:r>
    </w:p>
  </w:footnote>
  <w:footnote w:type="continuationNotice" w:id="1">
    <w:p w14:paraId="09AC6F0A" w14:textId="77777777" w:rsidR="00C20174" w:rsidRDefault="00C20174">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295070">
          <w:rPr>
            <w:noProof/>
          </w:rPr>
          <w:t>7</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323"/>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070"/>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11DB"/>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92E"/>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4FE5"/>
    <w:rsid w:val="00C158E9"/>
    <w:rsid w:val="00C160A1"/>
    <w:rsid w:val="00C16987"/>
    <w:rsid w:val="00C16D04"/>
    <w:rsid w:val="00C17229"/>
    <w:rsid w:val="00C179C4"/>
    <w:rsid w:val="00C2017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cija@radviliskis.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45048B9-6612-47A2-A04A-9B3BBCEA0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33584</Words>
  <Characters>19144</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Snieguolė</cp:lastModifiedBy>
  <cp:revision>5</cp:revision>
  <dcterms:created xsi:type="dcterms:W3CDTF">2024-11-28T07:55:00Z</dcterms:created>
  <dcterms:modified xsi:type="dcterms:W3CDTF">2024-12-09T13:01:00Z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