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yperlink"/>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56D88" w:rsidRDefault="00EF77E3" w:rsidP="00EF77E3">
      <w:pPr>
        <w:pStyle w:val="CommentText"/>
        <w:ind w:firstLine="567"/>
        <w:jc w:val="both"/>
        <w:rPr>
          <w:sz w:val="24"/>
          <w:szCs w:val="24"/>
          <w:lang w:val="lt-LT"/>
        </w:rPr>
      </w:pPr>
      <w:r w:rsidRPr="00256D88">
        <w:rPr>
          <w:sz w:val="22"/>
          <w:szCs w:val="22"/>
          <w:lang w:val="lt-LT"/>
        </w:rPr>
        <w:t xml:space="preserve">2.10. </w:t>
      </w:r>
      <w:r w:rsidRPr="00256D88">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D96BF2" w:rsidRDefault="00EF77E3" w:rsidP="00EF77E3">
      <w:pPr>
        <w:ind w:firstLine="709"/>
        <w:jc w:val="both"/>
        <w:rPr>
          <w:lang w:val="lt-LT"/>
        </w:rPr>
      </w:pPr>
      <w:r w:rsidRPr="00256D88">
        <w:rPr>
          <w:lang w:val="lt-LT"/>
        </w:rPr>
        <w:t xml:space="preserve">2.11. Jeigu apibūdinant pirkimo objektą techninėje specifikacijoje ar kituose pirkimo dokumentuose nurodytas standartas, </w:t>
      </w:r>
      <w:r w:rsidRPr="00D96BF2">
        <w:rPr>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6D88">
        <w:rPr>
          <w:lang w:val="lt-LT"/>
        </w:rPr>
        <w:t>turi būti laikoma, kad kiekviena tokia nuoroda yra pateikta su žodžiais „arba lygiavertis</w:t>
      </w:r>
      <w:r w:rsidR="00123C5C" w:rsidRPr="00256D88">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ir ūkio subjektams, kurių pajėgumais tiekėjas remiasi. Kiekvienas šiame punkte nurodytas ūkio subjektas (išskyrus kvazisubtiekėjus</w:t>
      </w:r>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1"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6F3D73"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6F3D73"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6F3D73"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2" w:name="part_030e6c6c64ba4f96a23474e439d1b80c"/>
            <w:bookmarkEnd w:id="2"/>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6F3D73"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9A55D0">
              <w:rPr>
                <w:i/>
                <w:sz w:val="18"/>
                <w:szCs w:val="18"/>
                <w:lang w:val="lt-LT"/>
              </w:rPr>
              <w:t>*</w:t>
            </w:r>
            <w:r w:rsidRPr="009A55D0">
              <w:rPr>
                <w:sz w:val="18"/>
                <w:szCs w:val="18"/>
              </w:rPr>
              <w:t xml:space="preserve"> </w:t>
            </w:r>
            <w:r w:rsidRPr="009A55D0">
              <w:rPr>
                <w:i/>
                <w:sz w:val="18"/>
                <w:szCs w:val="18"/>
                <w:lang w:val="lt-LT"/>
              </w:rPr>
              <w:t>pateikia tiekėjas ir visi subtiekėjai (išskyrus kvazisubtiekėjus).</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w:t>
      </w:r>
      <w:r w:rsidR="00B9767C" w:rsidRPr="00B9767C">
        <w:rPr>
          <w:rFonts w:cs="Times New Roman"/>
          <w:color w:val="000000" w:themeColor="text1"/>
          <w:lang w:val="lt-LT"/>
        </w:rPr>
        <w:lastRenderedPageBreak/>
        <w:t xml:space="preserve">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03128" w16cex:dateUtc="2025-10-01T06:23:00Z"/>
  <w16cex:commentExtensible w16cex:durableId="56C362AB" w16cex:dateUtc="2025-10-01T08:16:00Z"/>
  <w16cex:commentExtensible w16cex:durableId="0A17EDBD" w16cex:dateUtc="2025-10-01T06:37:00Z"/>
  <w16cex:commentExtensible w16cex:durableId="387DA0A2" w16cex:dateUtc="2025-10-01T06:50:00Z"/>
  <w16cex:commentExtensible w16cex:durableId="34482F55" w16cex:dateUtc="2025-10-01T06:51:00Z"/>
  <w16cex:commentExtensible w16cex:durableId="17FB8D7B" w16cex:dateUtc="2025-10-01T07:36:00Z"/>
  <w16cex:commentExtensible w16cex:durableId="669FF364" w16cex:dateUtc="2025-10-01T07:52:00Z"/>
  <w16cex:commentExtensible w16cex:durableId="768F4116" w16cex:dateUtc="2025-10-01T08:00:00Z"/>
  <w16cex:commentExtensible w16cex:durableId="0B1D2B07" w16cex:dateUtc="2025-10-01T08: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1B84E" w14:textId="77777777" w:rsidR="005C4EB7" w:rsidRDefault="005C4EB7">
      <w:r>
        <w:separator/>
      </w:r>
    </w:p>
  </w:endnote>
  <w:endnote w:type="continuationSeparator" w:id="0">
    <w:p w14:paraId="1CA62D20" w14:textId="77777777" w:rsidR="005C4EB7" w:rsidRDefault="005C4EB7">
      <w:r>
        <w:continuationSeparator/>
      </w:r>
    </w:p>
  </w:endnote>
  <w:endnote w:type="continuationNotice" w:id="1">
    <w:p w14:paraId="4D39C99D" w14:textId="77777777" w:rsidR="005C4EB7" w:rsidRDefault="005C4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280F83CB"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02145" w14:textId="77777777" w:rsidR="005C4EB7" w:rsidRDefault="005C4EB7">
      <w:r>
        <w:separator/>
      </w:r>
    </w:p>
  </w:footnote>
  <w:footnote w:type="continuationSeparator" w:id="0">
    <w:p w14:paraId="5C7DCCB2" w14:textId="77777777" w:rsidR="005C4EB7" w:rsidRDefault="005C4EB7">
      <w:r>
        <w:continuationSeparator/>
      </w:r>
    </w:p>
  </w:footnote>
  <w:footnote w:type="continuationNotice" w:id="1">
    <w:p w14:paraId="0CC05280" w14:textId="77777777" w:rsidR="005C4EB7" w:rsidRDefault="005C4EB7"/>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D96BF2" w:rsidRDefault="00D9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4"/>
  </w:num>
  <w:num w:numId="2">
    <w:abstractNumId w:val="3"/>
  </w:num>
  <w:num w:numId="3">
    <w:abstractNumId w:val="9"/>
  </w:num>
  <w:num w:numId="4">
    <w:abstractNumId w:val="13"/>
  </w:num>
  <w:num w:numId="5">
    <w:abstractNumId w:val="7"/>
  </w:num>
  <w:num w:numId="6">
    <w:abstractNumId w:val="10"/>
  </w:num>
  <w:num w:numId="7">
    <w:abstractNumId w:val="12"/>
  </w:num>
  <w:num w:numId="8">
    <w:abstractNumId w:val="0"/>
  </w:num>
  <w:num w:numId="9">
    <w:abstractNumId w:val="6"/>
  </w:num>
  <w:num w:numId="10">
    <w:abstractNumId w:val="1"/>
  </w:num>
  <w:num w:numId="11">
    <w:abstractNumId w:val="2"/>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3D73"/>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5694C"/>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c75f8733783fefc515b05722e602d464">
  <xsd:schema xmlns:xsd="http://www.w3.org/2001/XMLSchema" xmlns:xs="http://www.w3.org/2001/XMLSchema" xmlns:p="http://schemas.microsoft.com/office/2006/metadata/properties" xmlns:ns3="5bae7d12-13eb-4134-a1d8-2ddc8d2534e1" targetNamespace="http://schemas.microsoft.com/office/2006/metadata/properties" ma:root="true" ma:fieldsID="78cb12881e3909f2ac136b9cf42fa088"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101B-AD5C-4AC1-97B4-E846AB508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5bae7d12-13eb-4134-a1d8-2ddc8d2534e1"/>
    <ds:schemaRef ds:uri="http://purl.org/dc/dcmitype/"/>
    <ds:schemaRef ds:uri="http://purl.org/dc/elements/1.1/"/>
  </ds:schemaRefs>
</ds:datastoreItem>
</file>

<file path=customXml/itemProps4.xml><?xml version="1.0" encoding="utf-8"?>
<ds:datastoreItem xmlns:ds="http://schemas.openxmlformats.org/officeDocument/2006/customXml" ds:itemID="{307D06DA-13F8-4298-B91C-21A714D5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54236</Words>
  <Characters>30915</Characters>
  <Application>Microsoft Office Word</Application>
  <DocSecurity>0</DocSecurity>
  <Lines>257</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BPS_CPVA rekomendacijos</vt:lpstr>
      <vt:lpstr>BPS_CPVA rekomendacijos</vt:lpstr>
    </vt:vector>
  </TitlesOfParts>
  <Company/>
  <LinksUpToDate>false</LinksUpToDate>
  <CharactersWithSpaces>84982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Rasa Sidaravičienė</cp:lastModifiedBy>
  <cp:revision>2</cp:revision>
  <cp:lastPrinted>2022-05-17T11:05:00Z</cp:lastPrinted>
  <dcterms:created xsi:type="dcterms:W3CDTF">2025-12-11T10:03:00Z</dcterms:created>
  <dcterms:modified xsi:type="dcterms:W3CDTF">2025-12-11T10:03:00Z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